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5BA7">
        <w:rPr>
          <w:sz w:val="22"/>
          <w:szCs w:val="22"/>
        </w:rPr>
        <w:t>1599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55BA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5BA7">
        <w:t>1770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5BA7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55BA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55BA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55BA7">
        <w:rPr>
          <w:rFonts w:cs="Arial"/>
          <w:szCs w:val="22"/>
        </w:rPr>
        <w:t>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55BA7">
        <w:rPr>
          <w:rFonts w:cs="Arial"/>
          <w:szCs w:val="22"/>
        </w:rPr>
        <w:t>zákon č. 245/2008 Z. z. o výchove a vz</w:t>
      </w:r>
      <w:r w:rsidR="00E03C75">
        <w:rPr>
          <w:rFonts w:cs="Arial"/>
          <w:szCs w:val="22"/>
        </w:rPr>
        <w:t>d</w:t>
      </w:r>
      <w:r w:rsidR="00555BA7">
        <w:rPr>
          <w:rFonts w:cs="Arial"/>
          <w:szCs w:val="22"/>
        </w:rPr>
        <w:t>e</w:t>
      </w:r>
      <w:r w:rsidR="00E03C75">
        <w:rPr>
          <w:rFonts w:cs="Arial"/>
          <w:szCs w:val="22"/>
        </w:rPr>
        <w:t>l</w:t>
      </w:r>
      <w:r w:rsidR="00555BA7">
        <w:rPr>
          <w:rFonts w:cs="Arial"/>
          <w:szCs w:val="22"/>
        </w:rPr>
        <w:t>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555BA7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5BA7">
        <w:rPr>
          <w:rFonts w:cs="Arial"/>
          <w:szCs w:val="22"/>
        </w:rPr>
        <w:t>1758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5BA7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55BA7">
        <w:rPr>
          <w:rFonts w:ascii="Arial" w:hAnsi="Arial" w:cs="Arial"/>
          <w:sz w:val="22"/>
          <w:szCs w:val="22"/>
        </w:rPr>
        <w:t xml:space="preserve"> a</w:t>
      </w:r>
    </w:p>
    <w:p w:rsidR="00555B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55BA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55BA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555BA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55BA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555BA7">
        <w:rPr>
          <w:rFonts w:ascii="Arial" w:hAnsi="Arial" w:cs="Arial"/>
          <w:b/>
          <w:bCs/>
          <w:sz w:val="22"/>
          <w:u w:val="single"/>
        </w:rPr>
        <w:t>do 9. novembra 2015</w:t>
      </w:r>
      <w:r w:rsidR="00555BA7">
        <w:rPr>
          <w:rFonts w:ascii="Arial" w:hAnsi="Arial" w:cs="Arial"/>
          <w:bCs/>
          <w:sz w:val="22"/>
        </w:rPr>
        <w:t xml:space="preserve"> </w:t>
      </w:r>
      <w:r w:rsidR="00555BA7">
        <w:rPr>
          <w:rFonts w:ascii="Arial" w:hAnsi="Arial" w:cs="Arial"/>
          <w:sz w:val="22"/>
        </w:rPr>
        <w:t xml:space="preserve"> a v gestorskom výbore </w:t>
      </w:r>
      <w:r w:rsidR="00555BA7">
        <w:rPr>
          <w:rFonts w:ascii="Arial" w:hAnsi="Arial" w:cs="Arial"/>
          <w:b/>
          <w:bCs/>
          <w:sz w:val="22"/>
          <w:u w:val="single"/>
        </w:rPr>
        <w:t>do 10. novembra 2015</w:t>
      </w:r>
      <w:r w:rsidR="00555BA7">
        <w:rPr>
          <w:rFonts w:ascii="Arial" w:hAnsi="Arial" w:cs="Arial"/>
          <w:sz w:val="22"/>
        </w:rPr>
        <w:t>.</w:t>
      </w:r>
    </w:p>
    <w:p w:rsidR="00555BA7" w:rsidP="00555BA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411AD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55BA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A23AE"/>
    <w:rsid w:val="00D5482F"/>
    <w:rsid w:val="00D952E1"/>
    <w:rsid w:val="00DA0846"/>
    <w:rsid w:val="00DC6113"/>
    <w:rsid w:val="00E03578"/>
    <w:rsid w:val="00E03C75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2015-09-02T11:12:00Z</cp:lastPrinted>
  <dcterms:created xsi:type="dcterms:W3CDTF">2015-09-03T12:20:00Z</dcterms:created>
  <dcterms:modified xsi:type="dcterms:W3CDTF">2015-09-03T12:20:00Z</dcterms:modified>
</cp:coreProperties>
</file>