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F456B">
        <w:rPr>
          <w:sz w:val="22"/>
          <w:szCs w:val="22"/>
        </w:rPr>
        <w:t>1594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F456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F456B">
        <w:t>1769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56B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F456B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F456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F456B">
        <w:rPr>
          <w:rFonts w:cs="Arial"/>
          <w:szCs w:val="22"/>
        </w:rPr>
        <w:t>Lucie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F456B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56B">
        <w:rPr>
          <w:rFonts w:cs="Arial"/>
          <w:szCs w:val="22"/>
        </w:rPr>
        <w:t>1757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F456B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456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F456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456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F456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456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3F456B">
        <w:rPr>
          <w:rFonts w:ascii="Arial" w:hAnsi="Arial" w:cs="Arial"/>
          <w:b/>
          <w:bCs/>
          <w:sz w:val="22"/>
          <w:u w:val="single"/>
        </w:rPr>
        <w:t>do 9. novembra 2015</w:t>
      </w:r>
      <w:r w:rsidR="003F456B">
        <w:rPr>
          <w:rFonts w:ascii="Arial" w:hAnsi="Arial" w:cs="Arial"/>
          <w:bCs/>
          <w:sz w:val="22"/>
        </w:rPr>
        <w:t xml:space="preserve"> </w:t>
      </w:r>
      <w:r w:rsidR="003F456B">
        <w:rPr>
          <w:rFonts w:ascii="Arial" w:hAnsi="Arial" w:cs="Arial"/>
          <w:sz w:val="22"/>
        </w:rPr>
        <w:t xml:space="preserve"> a v gestorskom výbore </w:t>
      </w:r>
      <w:r w:rsidR="003F456B">
        <w:rPr>
          <w:rFonts w:ascii="Arial" w:hAnsi="Arial" w:cs="Arial"/>
          <w:b/>
          <w:bCs/>
          <w:sz w:val="22"/>
          <w:u w:val="single"/>
        </w:rPr>
        <w:t>do 10. novembra 2015</w:t>
      </w:r>
      <w:r w:rsidR="003F456B">
        <w:rPr>
          <w:rFonts w:ascii="Arial" w:hAnsi="Arial" w:cs="Arial"/>
          <w:sz w:val="22"/>
        </w:rPr>
        <w:t>.</w:t>
      </w:r>
    </w:p>
    <w:p w:rsidR="003F456B" w:rsidP="003F456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456B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28E9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F4F77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2015-09-02T07:44:00Z</cp:lastPrinted>
  <dcterms:created xsi:type="dcterms:W3CDTF">2015-09-03T12:19:00Z</dcterms:created>
  <dcterms:modified xsi:type="dcterms:W3CDTF">2015-09-03T12:19:00Z</dcterms:modified>
</cp:coreProperties>
</file>