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BC0952">
        <w:rPr>
          <w:sz w:val="22"/>
          <w:szCs w:val="22"/>
        </w:rPr>
        <w:t>1555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0C251F">
        <w:rPr>
          <w:sz w:val="22"/>
          <w:szCs w:val="22"/>
        </w:rPr>
        <w:t>5</w:t>
      </w:r>
    </w:p>
    <w:p w:rsidR="00BC0952" w:rsidRPr="00351461">
      <w:pPr>
        <w:pStyle w:val="Protokoln"/>
        <w:bidi w:val="0"/>
        <w:rPr>
          <w:sz w:val="22"/>
          <w:szCs w:val="22"/>
        </w:rPr>
      </w:pP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BC0952">
        <w:t>1746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BC0952">
        <w:rPr>
          <w:rFonts w:ascii="Arial" w:hAnsi="Arial" w:cs="Arial"/>
          <w:sz w:val="22"/>
          <w:szCs w:val="22"/>
        </w:rPr>
        <w:t> 31. augusta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0C251F">
        <w:rPr>
          <w:rFonts w:ascii="Arial" w:hAnsi="Arial" w:cs="Arial"/>
          <w:sz w:val="22"/>
          <w:szCs w:val="22"/>
        </w:rPr>
        <w:t>5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2B2F61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</w:t>
      </w:r>
      <w:r w:rsidR="00BC0952">
        <w:rPr>
          <w:rFonts w:cs="Arial"/>
          <w:szCs w:val="22"/>
        </w:rPr>
        <w:t>Igora CHOMU a Richarda RAŠIHO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BC0952">
        <w:rPr>
          <w:rFonts w:cs="Arial"/>
          <w:szCs w:val="22"/>
        </w:rPr>
        <w:t xml:space="preserve"> o miestnom poplatku za rozvoj a o zmene a doplnení niektorých zákonov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BC0952">
        <w:rPr>
          <w:rFonts w:cs="Arial"/>
          <w:szCs w:val="22"/>
        </w:rPr>
        <w:t>1686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BC0952">
        <w:rPr>
          <w:rFonts w:cs="Arial"/>
          <w:szCs w:val="22"/>
        </w:rPr>
        <w:t>26. augusta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0C251F">
        <w:rPr>
          <w:rFonts w:cs="Arial"/>
          <w:szCs w:val="22"/>
        </w:rPr>
        <w:t>5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BC0952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>
        <w:rPr>
          <w:rFonts w:ascii="Arial" w:hAnsi="Arial" w:cs="Arial"/>
          <w:sz w:val="22"/>
          <w:szCs w:val="22"/>
        </w:rPr>
        <w:t>financie a rozpočet a</w:t>
      </w:r>
    </w:p>
    <w:p w:rsidR="00BC0952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verejnú správu a regionálny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BC0952">
        <w:rPr>
          <w:rFonts w:ascii="Arial" w:hAnsi="Arial" w:cs="Arial"/>
          <w:sz w:val="22"/>
          <w:szCs w:val="22"/>
        </w:rPr>
        <w:tab/>
        <w:t>rozvoj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BC0952">
        <w:rPr>
          <w:rFonts w:ascii="Arial" w:hAnsi="Arial" w:cs="Arial"/>
          <w:sz w:val="22"/>
          <w:szCs w:val="22"/>
        </w:rPr>
        <w:t>verejnú správu a regionálny rozvoj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BC0952" w:rsidP="00BC0952">
      <w:pPr>
        <w:tabs>
          <w:tab w:val="left" w:pos="1080"/>
        </w:tabs>
        <w:bidi w:val="0"/>
        <w:jc w:val="both"/>
        <w:rPr>
          <w:rFonts w:ascii="Times New Roman" w:hAnsi="Times New Roman" w:cs="Arial"/>
          <w:sz w:val="22"/>
          <w:szCs w:val="22"/>
        </w:rPr>
      </w:pPr>
      <w:r w:rsidR="00EF4E86">
        <w:rPr>
          <w:rFonts w:ascii="Arial" w:hAnsi="Arial" w:cs="Arial"/>
          <w:sz w:val="22"/>
        </w:rPr>
        <w:tab/>
        <w:t xml:space="preserve"> b) lehotu na prerokovanie návrhu zákona v druhom čítaní vo výboroch </w:t>
        <w:br/>
      </w:r>
      <w:r>
        <w:rPr>
          <w:rFonts w:ascii="Arial" w:hAnsi="Arial" w:cs="Arial"/>
          <w:b/>
          <w:bCs/>
          <w:sz w:val="22"/>
          <w:u w:val="single"/>
        </w:rPr>
        <w:t>do 9. novembra 2015</w:t>
      </w:r>
      <w:r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10. novembra 2015</w:t>
      </w:r>
      <w:r>
        <w:rPr>
          <w:rFonts w:ascii="Arial" w:hAnsi="Arial" w:cs="Arial"/>
          <w:sz w:val="22"/>
        </w:rPr>
        <w:t>.</w:t>
      </w:r>
    </w:p>
    <w:p w:rsidR="00EF4E86" w:rsidP="00BC0952">
      <w:pPr>
        <w:tabs>
          <w:tab w:val="left" w:pos="1080"/>
        </w:tabs>
        <w:bidi w:val="0"/>
        <w:jc w:val="both"/>
        <w:rPr>
          <w:rFonts w:ascii="Times New Roman" w:hAnsi="Times New Roman" w:cs="Arial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484701">
        <w:rPr>
          <w:rFonts w:ascii="Arial" w:hAnsi="Arial" w:cs="Arial"/>
          <w:sz w:val="22"/>
          <w:szCs w:val="22"/>
        </w:rPr>
        <w:t>P</w:t>
      </w:r>
      <w:r w:rsidR="000C251F">
        <w:rPr>
          <w:rFonts w:ascii="Arial" w:hAnsi="Arial" w:cs="Arial"/>
          <w:sz w:val="22"/>
          <w:szCs w:val="22"/>
        </w:rPr>
        <w:t>eter</w:t>
      </w:r>
      <w:r>
        <w:rPr>
          <w:rFonts w:ascii="Arial" w:hAnsi="Arial" w:cs="Arial"/>
          <w:sz w:val="22"/>
          <w:szCs w:val="22"/>
        </w:rPr>
        <w:t xml:space="preserve"> </w:t>
      </w:r>
      <w:r w:rsidR="0048470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8A0C9B">
        <w:rPr>
          <w:rFonts w:ascii="Arial" w:hAnsi="Arial" w:cs="Arial"/>
          <w:sz w:val="22"/>
          <w:szCs w:val="22"/>
        </w:rPr>
        <w:t xml:space="preserve">P </w:t>
      </w:r>
      <w:r w:rsidR="000C251F">
        <w:rPr>
          <w:rFonts w:ascii="Arial" w:hAnsi="Arial" w:cs="Arial"/>
          <w:sz w:val="22"/>
          <w:szCs w:val="22"/>
        </w:rPr>
        <w:t>e l l e g r i n i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007CC"/>
    <w:rsid w:val="000C251F"/>
    <w:rsid w:val="000E308C"/>
    <w:rsid w:val="001010A5"/>
    <w:rsid w:val="00106234"/>
    <w:rsid w:val="00170CC8"/>
    <w:rsid w:val="00173C80"/>
    <w:rsid w:val="00177F9B"/>
    <w:rsid w:val="001D3570"/>
    <w:rsid w:val="001D7F32"/>
    <w:rsid w:val="00244D40"/>
    <w:rsid w:val="00294C93"/>
    <w:rsid w:val="002B2F61"/>
    <w:rsid w:val="002C7297"/>
    <w:rsid w:val="00345D4D"/>
    <w:rsid w:val="00351461"/>
    <w:rsid w:val="00370627"/>
    <w:rsid w:val="00484701"/>
    <w:rsid w:val="00492F29"/>
    <w:rsid w:val="004F21D2"/>
    <w:rsid w:val="0054739D"/>
    <w:rsid w:val="005F3F76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992885"/>
    <w:rsid w:val="00AA3DED"/>
    <w:rsid w:val="00AB4082"/>
    <w:rsid w:val="00B20ACA"/>
    <w:rsid w:val="00BC0952"/>
    <w:rsid w:val="00BE56B2"/>
    <w:rsid w:val="00C11306"/>
    <w:rsid w:val="00C649B2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66789"/>
    <w:rsid w:val="00E93847"/>
    <w:rsid w:val="00EF4E86"/>
    <w:rsid w:val="00F048A1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2</Pages>
  <Words>168</Words>
  <Characters>958</Characters>
  <Application>Microsoft Office Word</Application>
  <DocSecurity>0</DocSecurity>
  <Lines>0</Lines>
  <Paragraphs>0</Paragraphs>
  <ScaleCrop>false</ScaleCrop>
  <Company>Kancelária NR SR</Company>
  <LinksUpToDate>false</LinksUpToDate>
  <CharactersWithSpaces>1124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2015-09-01T13:48:00Z</cp:lastPrinted>
  <dcterms:created xsi:type="dcterms:W3CDTF">2015-09-03T12:14:00Z</dcterms:created>
  <dcterms:modified xsi:type="dcterms:W3CDTF">2015-09-03T12:14:00Z</dcterms:modified>
</cp:coreProperties>
</file>