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42A0" w:rsidRPr="00BE42A0" w:rsidP="00BE42A0">
      <w:pPr>
        <w:pStyle w:val="Heading1"/>
        <w:pBdr>
          <w:bottom w:val="single" w:sz="4" w:space="1" w:color="000000"/>
        </w:pBdr>
        <w:bidi w:val="0"/>
        <w:jc w:val="center"/>
        <w:rPr>
          <w:rFonts w:ascii="Times New Roman" w:hAnsi="Times New Roman" w:cs="Times New Roman"/>
        </w:rPr>
      </w:pPr>
      <w:r w:rsidRPr="00BE42A0">
        <w:rPr>
          <w:rFonts w:ascii="Times New Roman" w:hAnsi="Times New Roman" w:cs="Times New Roman"/>
        </w:rPr>
        <w:t>N á r o d n á   r a d a   S l o v e n s k e j   r e p u b l i k y</w:t>
      </w:r>
    </w:p>
    <w:p w:rsidR="00BE42A0" w:rsidRPr="00BE42A0" w:rsidP="00BE42A0">
      <w:pPr>
        <w:pBdr>
          <w:bottom w:val="single" w:sz="4" w:space="1" w:color="000000"/>
        </w:pBdr>
        <w:bidi w:val="0"/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:rsidR="00BE42A0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BE42A0">
        <w:rPr>
          <w:rFonts w:ascii="Times New Roman" w:hAnsi="Times New Roman"/>
          <w:b/>
          <w:bCs/>
          <w:caps/>
          <w:sz w:val="24"/>
          <w:szCs w:val="24"/>
        </w:rPr>
        <w:t xml:space="preserve">   </w:t>
      </w:r>
    </w:p>
    <w:p w:rsidR="00BE42A0" w:rsidRPr="00BE42A0" w:rsidP="00BE42A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E42A0">
        <w:rPr>
          <w:rFonts w:ascii="Times New Roman" w:hAnsi="Times New Roman"/>
          <w:b/>
          <w:bCs/>
          <w:caps/>
          <w:sz w:val="24"/>
          <w:szCs w:val="24"/>
        </w:rPr>
        <w:t xml:space="preserve">VI. </w:t>
      </w:r>
      <w:r w:rsidRPr="00BE42A0">
        <w:rPr>
          <w:rFonts w:ascii="Times New Roman" w:hAnsi="Times New Roman"/>
          <w:b/>
          <w:bCs/>
          <w:sz w:val="24"/>
          <w:szCs w:val="24"/>
        </w:rPr>
        <w:t>volebné obdobie</w:t>
      </w:r>
    </w:p>
    <w:p w:rsidR="004575EE" w:rsidP="00BE42A0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pacing w:val="30"/>
          <w:sz w:val="24"/>
          <w:szCs w:val="24"/>
          <w:lang w:val="sk-SK"/>
        </w:rPr>
      </w:pPr>
    </w:p>
    <w:p w:rsidR="00BE42A0" w:rsidRPr="00BE42A0" w:rsidP="00BE42A0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pacing w:val="30"/>
          <w:sz w:val="24"/>
          <w:szCs w:val="24"/>
          <w:lang w:val="sk-SK"/>
        </w:rPr>
      </w:pPr>
    </w:p>
    <w:p w:rsidR="004575EE" w:rsidRPr="00BE42A0" w:rsidP="00BE42A0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aps/>
          <w:color w:val="auto"/>
          <w:spacing w:val="30"/>
          <w:sz w:val="24"/>
          <w:szCs w:val="24"/>
          <w:lang w:val="sk-SK"/>
        </w:rPr>
      </w:pPr>
      <w:r w:rsidRPr="00BE42A0">
        <w:rPr>
          <w:rFonts w:ascii="Times New Roman" w:hAnsi="Times New Roman"/>
          <w:b/>
          <w:caps/>
          <w:color w:val="auto"/>
          <w:spacing w:val="30"/>
          <w:sz w:val="24"/>
          <w:szCs w:val="24"/>
          <w:lang w:val="sk-SK"/>
        </w:rPr>
        <w:t>Zákon</w:t>
      </w:r>
    </w:p>
    <w:p w:rsidR="004575EE" w:rsidP="00BE42A0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BE42A0" w:rsidRPr="00BE42A0" w:rsidP="00BE42A0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4575EE" w:rsidRPr="00BE42A0" w:rsidP="00BE42A0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color w:val="auto"/>
          <w:sz w:val="24"/>
          <w:szCs w:val="24"/>
          <w:lang w:val="sk-SK"/>
        </w:rPr>
      </w:pPr>
      <w:r w:rsidRPr="00BE42A0">
        <w:rPr>
          <w:rFonts w:ascii="Times New Roman" w:hAnsi="Times New Roman"/>
          <w:color w:val="auto"/>
          <w:sz w:val="24"/>
          <w:szCs w:val="24"/>
          <w:lang w:val="sk-SK"/>
        </w:rPr>
        <w:t>z ... 2015,</w:t>
      </w:r>
    </w:p>
    <w:p w:rsidR="004575EE" w:rsidP="00BE42A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42A0" w:rsidRPr="00BE42A0" w:rsidP="00BE42A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75EE" w:rsidRPr="00BE42A0" w:rsidP="00BE42A0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 w:rsidRPr="00BE42A0">
        <w:rPr>
          <w:rFonts w:ascii="Times New Roman" w:hAnsi="Times New Roman"/>
          <w:b/>
          <w:color w:val="auto"/>
          <w:sz w:val="24"/>
          <w:szCs w:val="24"/>
          <w:lang w:val="sk-SK"/>
        </w:rPr>
        <w:t xml:space="preserve">ktorým sa mení a dopĺňa zákon č. </w:t>
      </w:r>
      <w:r w:rsidRPr="00BE42A0" w:rsidR="0085005C">
        <w:rPr>
          <w:rFonts w:ascii="Times New Roman" w:hAnsi="Times New Roman"/>
          <w:b/>
          <w:color w:val="auto"/>
          <w:sz w:val="24"/>
          <w:szCs w:val="24"/>
          <w:lang w:val="sk-SK"/>
        </w:rPr>
        <w:t>99/1963 Zb. Občiansky súdny poriadok v znení neskorších predpisov a ktorým sa menia a dopĺňajú niektoré zákony</w:t>
      </w:r>
    </w:p>
    <w:p w:rsidR="004575EE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42A0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75EE" w:rsidRPr="00BE42A0" w:rsidP="00BE42A0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4575EE" w:rsidRPr="00BE42A0" w:rsidP="00BE42A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75EE" w:rsidRPr="00BE42A0" w:rsidP="00BE42A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42A0" w:rsidR="0085005C">
        <w:rPr>
          <w:rFonts w:ascii="Times New Roman" w:hAnsi="Times New Roman"/>
          <w:b/>
          <w:sz w:val="24"/>
          <w:szCs w:val="24"/>
        </w:rPr>
        <w:t>Čl. I</w:t>
      </w: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005C" w:rsidRPr="00BE42A0" w:rsidP="00BE42A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sz w:val="24"/>
          <w:szCs w:val="24"/>
        </w:rPr>
        <w:t>Zákon č. 99/1963 Zb. Občiansky súdny poriadok v znení zákona č. 36/1967 Zb., zákona č. 158/1969 Zb., zákona č. 49/1973 Zb., zákona č. 20/1975 Zb., zákona č. 133/1982 Zb., zákona č. 180/1990 Zb., zákona č. 328/1991 Zb., zákona č. 519/1991 Zb., zákona č. 263/1992 Zb., zákona Národnej rady Slovenskej republiky č. 5/1993 Z. z., zákona Národnej rady Slovenskej republiky č. 46/1994 Z. z., zákona Národnej rady Slovenskej republiky č. 190/1995 Z. z., zákona Národnej rady Slovenskej republiky č. 232/1995 Z. z., zákona Národnej rady Slovenskej republiky č. 233/1995 Z. z., zákona Národnej rady Slovenskej republiky č. 22/1996 Z. z., zákona Národnej rady Slovenskej republiky č. 58/1996 Z. z., nálezu Ústavného súdu Slovenskej republiky č. 281/1996 Z. z., zákona č. 211/1997 Z. z., nálezu Ústavného súdu Slovenskej republiky č. 359/1997 Z. z., zákona č. 124/1998 Z. z., zákona č. 144/1998 Z. z., zákona č. 169/1998 Z. z., zákona č. 187/1998 Z. z., zákona č. 225/1998 Z. z., zákona č. 233/1998 Z. z., zákona č. 235/1998 Z. z., nálezu Ústavného súdu Slovenskej republiky č. 318/1998 Z. z., zákona č. 331/1998 Z. z., zákona č. 46/1999 Z. z., nálezu Ústavného súdu Slovenskej republiky č. 66/1999 Z. z., nálezu Ústavného súdu Slovenskej republiky č. 166/1999 Z. z., nálezu Ústavného súdu Slovenskej republiky č. 185/1999 Z. z., zákona č. 223/1999 Z. z., zákona č. 303/2001 Z. z., zákona č. 501/2001 Z. z., zákona č. 215/2002 Z. z., zákona č. 232/2002 Z. z., zákona č. 424/2002 Z. z., zákona č. 451/2002 Z. z., zákona č. 480/2002 Z. z., nálezu Ústavného súdu Slovenskej republiky č. 620/2002 Z. z., nálezu Ústavného súdu Slovenskej republiky č. 75/2003 Z. z., zákona č. 353/2003 Z. z., zákona č. 530/2003 Z. z., zákona č. 589/2003 Z. z., zákona č. 204/2004 Z. z., zákona č. 371/2004 Z. z., zákona č. 382/2004 Z. z., zákona č. 420/2004 Z. z., zákona č. 428/2004 Z. z., zákona č. 613/2004 Z. z., zákona č. 757/2004 Z. z., zákona č. 36/2005 Z. z., zákona č. 290/2005 Z. z., zákona č. 341/2005 Z. z., zákona č. 24/2007 Z. z., zákona č. 84/2007 Z. z., zákona č. 273/2007 Z. z., zákona č. 335/2007 Z. z., zákona č. 643/2007 Z. z., zákona č. 384/2008 Z. z., zákona č. 477/2008 Z. z., zákona č. 484/2008 Z. z., zákona č. 491/2008 Z. z., zákona č. 487/2009 Z. z., zákona č. 495/2009 Z. z., zákona č. 575/2009 Z. z., zákona č. 151/2010 Z. z., zákona č. 183/2011 Z. z., zákona č. 332/2011 Z. z., zákona č. 348/2011 Z. z., zákona č. 388/2011 Z. z, zákona č. 335/2012 Z. z.,  zákona č. 64/2013 Z. z., zákona č. 75/2013 Z. z., zákona č. 180/2013 Z. z., zákona č. 106/2014 Z. z., zákona č. 151/2014 Z. z., zákona č. 180/2014 Z. z. a zákona č. 335//2014 Z. z. sa mení a dopĺňa takto:</w:t>
      </w: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F4F" w:rsidP="00BE42A0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42A0" w:rsidR="00AB6C14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A6F4F">
        <w:rPr>
          <w:rFonts w:ascii="Times New Roman" w:hAnsi="Times New Roman"/>
          <w:sz w:val="24"/>
          <w:szCs w:val="24"/>
        </w:rPr>
        <w:t>V § 75b ods. 5 sa slová „ods. 2“ nahrádzajú slovami „ods. 3“.</w:t>
      </w:r>
    </w:p>
    <w:p w:rsidR="000A6F4F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2A0" w:rsidR="00AB6C14">
        <w:rPr>
          <w:rFonts w:ascii="Times New Roman" w:hAnsi="Times New Roman"/>
          <w:sz w:val="24"/>
          <w:szCs w:val="24"/>
        </w:rPr>
        <w:t xml:space="preserve"> </w:t>
      </w: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F4F" w:rsidR="000A6F4F">
        <w:rPr>
          <w:rFonts w:ascii="Times New Roman" w:hAnsi="Times New Roman"/>
          <w:b/>
          <w:sz w:val="24"/>
          <w:szCs w:val="24"/>
        </w:rPr>
        <w:t>2.</w:t>
      </w:r>
      <w:r w:rsidR="000A6F4F">
        <w:rPr>
          <w:rFonts w:ascii="Times New Roman" w:hAnsi="Times New Roman"/>
          <w:sz w:val="24"/>
          <w:szCs w:val="24"/>
        </w:rPr>
        <w:t xml:space="preserve"> </w:t>
      </w:r>
      <w:r w:rsidRPr="00BE42A0" w:rsidR="00014C31">
        <w:rPr>
          <w:rFonts w:ascii="Times New Roman" w:hAnsi="Times New Roman"/>
          <w:sz w:val="24"/>
          <w:szCs w:val="24"/>
        </w:rPr>
        <w:t>V § 79 sa za odsek 2 vkladajú nové</w:t>
      </w:r>
      <w:r w:rsidRPr="00BE42A0" w:rsidR="00B32C22">
        <w:rPr>
          <w:rFonts w:ascii="Times New Roman" w:hAnsi="Times New Roman"/>
          <w:sz w:val="24"/>
          <w:szCs w:val="24"/>
        </w:rPr>
        <w:t xml:space="preserve"> odsek</w:t>
      </w:r>
      <w:r w:rsidRPr="00BE42A0" w:rsidR="00014C31">
        <w:rPr>
          <w:rFonts w:ascii="Times New Roman" w:hAnsi="Times New Roman"/>
          <w:sz w:val="24"/>
          <w:szCs w:val="24"/>
        </w:rPr>
        <w:t>y</w:t>
      </w:r>
      <w:r w:rsidRPr="00BE42A0" w:rsidR="00B32C22">
        <w:rPr>
          <w:rFonts w:ascii="Times New Roman" w:hAnsi="Times New Roman"/>
          <w:sz w:val="24"/>
          <w:szCs w:val="24"/>
        </w:rPr>
        <w:t xml:space="preserve"> 3</w:t>
      </w:r>
      <w:r w:rsidRPr="00BE42A0" w:rsidR="00AA244C">
        <w:rPr>
          <w:rFonts w:ascii="Times New Roman" w:hAnsi="Times New Roman"/>
          <w:sz w:val="24"/>
          <w:szCs w:val="24"/>
        </w:rPr>
        <w:t xml:space="preserve"> až 5</w:t>
      </w:r>
      <w:r w:rsidRPr="00BE42A0" w:rsidR="00014C31">
        <w:rPr>
          <w:rFonts w:ascii="Times New Roman" w:hAnsi="Times New Roman"/>
          <w:sz w:val="24"/>
          <w:szCs w:val="24"/>
        </w:rPr>
        <w:t>, ktoré znejú</w:t>
      </w:r>
      <w:r w:rsidRPr="00BE42A0" w:rsidR="00B32C22">
        <w:rPr>
          <w:rFonts w:ascii="Times New Roman" w:hAnsi="Times New Roman"/>
          <w:sz w:val="24"/>
          <w:szCs w:val="24"/>
        </w:rPr>
        <w:t>:</w:t>
      </w: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2A0" w:rsidR="00B32C22">
        <w:rPr>
          <w:rFonts w:ascii="Times New Roman" w:hAnsi="Times New Roman"/>
          <w:sz w:val="24"/>
          <w:szCs w:val="24"/>
        </w:rPr>
        <w:t xml:space="preserve">„(3) Ak ide o žalobu, ktorou sa uplatňuje nárok zo zmenky proti žalovanému, ktorý je fyzickou osobou, žalobca je povinný opísať </w:t>
      </w:r>
      <w:r w:rsidRPr="00BE42A0" w:rsidR="00014C31">
        <w:rPr>
          <w:rFonts w:ascii="Times New Roman" w:hAnsi="Times New Roman"/>
          <w:sz w:val="24"/>
          <w:szCs w:val="24"/>
        </w:rPr>
        <w:t xml:space="preserve">aj </w:t>
      </w:r>
      <w:r w:rsidRPr="00BE42A0" w:rsidR="00B32C22">
        <w:rPr>
          <w:rFonts w:ascii="Times New Roman" w:hAnsi="Times New Roman"/>
          <w:sz w:val="24"/>
          <w:szCs w:val="24"/>
        </w:rPr>
        <w:t>rozhodujúce skutočnosti týkajúce sa vlastného vzťahu</w:t>
      </w:r>
      <w:r w:rsidRPr="00BE42A0" w:rsidR="00A43C7D">
        <w:rPr>
          <w:rFonts w:ascii="Times New Roman" w:hAnsi="Times New Roman"/>
          <w:sz w:val="24"/>
          <w:szCs w:val="24"/>
          <w:vertAlign w:val="superscript"/>
        </w:rPr>
        <w:t>10</w:t>
      </w:r>
      <w:r w:rsidR="00C2529D">
        <w:rPr>
          <w:rFonts w:ascii="Times New Roman" w:hAnsi="Times New Roman"/>
          <w:sz w:val="24"/>
          <w:szCs w:val="24"/>
          <w:vertAlign w:val="superscript"/>
        </w:rPr>
        <w:t>a</w:t>
      </w:r>
      <w:r w:rsidRPr="00BE42A0" w:rsidR="00A43C7D">
        <w:rPr>
          <w:rFonts w:ascii="Times New Roman" w:hAnsi="Times New Roman"/>
          <w:sz w:val="24"/>
          <w:szCs w:val="24"/>
          <w:vertAlign w:val="superscript"/>
        </w:rPr>
        <w:t>a</w:t>
      </w:r>
      <w:r w:rsidRPr="00BE42A0" w:rsidR="00A43C7D">
        <w:rPr>
          <w:rFonts w:ascii="Times New Roman" w:hAnsi="Times New Roman"/>
          <w:sz w:val="24"/>
          <w:szCs w:val="24"/>
        </w:rPr>
        <w:t>)</w:t>
      </w:r>
      <w:r w:rsidRPr="00BE42A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E42A0" w:rsidR="00037036">
        <w:rPr>
          <w:rFonts w:ascii="Times New Roman" w:hAnsi="Times New Roman"/>
          <w:sz w:val="24"/>
          <w:szCs w:val="24"/>
        </w:rPr>
        <w:t>so žalovaným, a a</w:t>
      </w:r>
      <w:r w:rsidRPr="00BE42A0" w:rsidR="000259CD">
        <w:rPr>
          <w:rFonts w:ascii="Times New Roman" w:hAnsi="Times New Roman"/>
          <w:sz w:val="24"/>
          <w:szCs w:val="24"/>
        </w:rPr>
        <w:t xml:space="preserve">k ide o </w:t>
      </w:r>
      <w:r w:rsidRPr="00BE42A0" w:rsidR="00B32C22">
        <w:rPr>
          <w:rFonts w:ascii="Times New Roman" w:hAnsi="Times New Roman"/>
          <w:sz w:val="24"/>
          <w:szCs w:val="24"/>
        </w:rPr>
        <w:t>žalobc</w:t>
      </w:r>
      <w:r w:rsidRPr="00BE42A0" w:rsidR="000259CD">
        <w:rPr>
          <w:rFonts w:ascii="Times New Roman" w:hAnsi="Times New Roman"/>
          <w:sz w:val="24"/>
          <w:szCs w:val="24"/>
        </w:rPr>
        <w:t>u</w:t>
      </w:r>
      <w:r w:rsidRPr="00BE42A0" w:rsidR="00B32C22">
        <w:rPr>
          <w:rFonts w:ascii="Times New Roman" w:hAnsi="Times New Roman"/>
          <w:sz w:val="24"/>
          <w:szCs w:val="24"/>
        </w:rPr>
        <w:t>, ktorý svoje právo preukazuje nepretržitým radom indosamentov</w:t>
      </w:r>
      <w:r w:rsidRPr="00BE42A0" w:rsidR="000259CD">
        <w:rPr>
          <w:rFonts w:ascii="Times New Roman" w:hAnsi="Times New Roman"/>
          <w:sz w:val="24"/>
          <w:szCs w:val="24"/>
        </w:rPr>
        <w:t xml:space="preserve">, </w:t>
      </w:r>
      <w:r w:rsidRPr="00BE42A0" w:rsidR="00037036">
        <w:rPr>
          <w:rFonts w:ascii="Times New Roman" w:hAnsi="Times New Roman"/>
          <w:sz w:val="24"/>
          <w:szCs w:val="24"/>
        </w:rPr>
        <w:t>skutočnosti týkajúce sa vlastného vzťahu</w:t>
      </w:r>
      <w:r w:rsidRPr="00BE42A0" w:rsidR="00037036">
        <w:rPr>
          <w:rFonts w:ascii="Times New Roman" w:hAnsi="Times New Roman"/>
          <w:sz w:val="24"/>
          <w:szCs w:val="24"/>
          <w:vertAlign w:val="superscript"/>
        </w:rPr>
        <w:t>10</w:t>
      </w:r>
      <w:r w:rsidR="00C2529D">
        <w:rPr>
          <w:rFonts w:ascii="Times New Roman" w:hAnsi="Times New Roman"/>
          <w:sz w:val="24"/>
          <w:szCs w:val="24"/>
          <w:vertAlign w:val="superscript"/>
        </w:rPr>
        <w:t>a</w:t>
      </w:r>
      <w:r w:rsidRPr="00BE42A0" w:rsidR="00037036">
        <w:rPr>
          <w:rFonts w:ascii="Times New Roman" w:hAnsi="Times New Roman"/>
          <w:sz w:val="24"/>
          <w:szCs w:val="24"/>
          <w:vertAlign w:val="superscript"/>
        </w:rPr>
        <w:t>a)</w:t>
      </w:r>
      <w:r w:rsidRPr="00BE42A0" w:rsidR="00037036">
        <w:rPr>
          <w:rFonts w:ascii="Times New Roman" w:hAnsi="Times New Roman"/>
          <w:sz w:val="24"/>
          <w:szCs w:val="24"/>
        </w:rPr>
        <w:t xml:space="preserve"> jeho právnych predchodcov so žalovaným. K žalobe sa pripojí zmenka a ďalšie listiny potrebné na uplatnenie práva z nej. Ak zmenka bola vy</w:t>
      </w:r>
      <w:r w:rsidRPr="00BE42A0" w:rsidR="005D3A8E">
        <w:rPr>
          <w:rFonts w:ascii="Times New Roman" w:hAnsi="Times New Roman"/>
          <w:sz w:val="24"/>
          <w:szCs w:val="24"/>
        </w:rPr>
        <w:t>stavená</w:t>
      </w:r>
      <w:r w:rsidRPr="00BE42A0" w:rsidR="00037036">
        <w:rPr>
          <w:rFonts w:ascii="Times New Roman" w:hAnsi="Times New Roman"/>
          <w:sz w:val="24"/>
          <w:szCs w:val="24"/>
        </w:rPr>
        <w:t xml:space="preserve"> na zabezpečenie záväzkov z písomnej zmluvy, pripojí sa k žalobe aj táto zmluva.</w:t>
      </w:r>
      <w:r w:rsidRPr="00BE42A0" w:rsidR="00755257">
        <w:rPr>
          <w:rFonts w:ascii="Times New Roman" w:hAnsi="Times New Roman"/>
          <w:sz w:val="24"/>
          <w:szCs w:val="24"/>
        </w:rPr>
        <w:t xml:space="preserve"> </w:t>
      </w: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2A0" w:rsidR="00014C31">
        <w:rPr>
          <w:rFonts w:ascii="Times New Roman" w:hAnsi="Times New Roman"/>
          <w:sz w:val="24"/>
          <w:szCs w:val="24"/>
        </w:rPr>
        <w:t>(4</w:t>
      </w:r>
      <w:r w:rsidRPr="00BE42A0" w:rsidR="00A5503C">
        <w:rPr>
          <w:rFonts w:ascii="Times New Roman" w:hAnsi="Times New Roman"/>
          <w:sz w:val="24"/>
          <w:szCs w:val="24"/>
        </w:rPr>
        <w:t>)</w:t>
      </w:r>
      <w:r w:rsidRPr="00BE42A0" w:rsidR="00014C31">
        <w:rPr>
          <w:rFonts w:ascii="Times New Roman" w:hAnsi="Times New Roman"/>
          <w:sz w:val="24"/>
          <w:szCs w:val="24"/>
        </w:rPr>
        <w:t xml:space="preserve"> </w:t>
      </w:r>
      <w:r w:rsidRPr="00BE42A0" w:rsidR="00A5503C">
        <w:rPr>
          <w:rFonts w:ascii="Times New Roman" w:hAnsi="Times New Roman"/>
          <w:sz w:val="24"/>
          <w:szCs w:val="24"/>
        </w:rPr>
        <w:t>Ak nie je dokázaný opak</w:t>
      </w:r>
      <w:r w:rsidRPr="00BE42A0" w:rsidR="00CC77D7">
        <w:rPr>
          <w:rFonts w:ascii="Times New Roman" w:hAnsi="Times New Roman"/>
          <w:sz w:val="24"/>
          <w:szCs w:val="24"/>
        </w:rPr>
        <w:t>,</w:t>
      </w:r>
      <w:r w:rsidRPr="00BE42A0" w:rsidR="00A5503C">
        <w:rPr>
          <w:rFonts w:ascii="Times New Roman" w:hAnsi="Times New Roman"/>
          <w:sz w:val="24"/>
          <w:szCs w:val="24"/>
        </w:rPr>
        <w:t xml:space="preserve"> platí, že nárok zo zmenky proti žalovanému, ktorý je fyzickou osobou</w:t>
      </w:r>
      <w:r w:rsidRPr="00BE42A0" w:rsidR="00014C31">
        <w:rPr>
          <w:rFonts w:ascii="Times New Roman" w:hAnsi="Times New Roman"/>
          <w:sz w:val="24"/>
          <w:szCs w:val="24"/>
        </w:rPr>
        <w:t>,</w:t>
      </w:r>
      <w:r w:rsidRPr="00BE42A0" w:rsidR="00A5503C">
        <w:rPr>
          <w:rFonts w:ascii="Times New Roman" w:hAnsi="Times New Roman"/>
          <w:sz w:val="24"/>
          <w:szCs w:val="24"/>
        </w:rPr>
        <w:t xml:space="preserve"> vznikol v súvislosti so spotrebiteľskou zmluvou.</w:t>
      </w: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2A0" w:rsidR="00AA244C">
        <w:rPr>
          <w:rFonts w:ascii="Times New Roman" w:hAnsi="Times New Roman"/>
          <w:sz w:val="24"/>
          <w:szCs w:val="24"/>
        </w:rPr>
        <w:t xml:space="preserve">(5) Ustanovenia odsekov 3 a 4 sa primerane použijú aj na uplatňovanie </w:t>
      </w:r>
      <w:r w:rsidR="00760EC0">
        <w:rPr>
          <w:rFonts w:ascii="Times New Roman" w:hAnsi="Times New Roman"/>
          <w:sz w:val="24"/>
          <w:szCs w:val="24"/>
        </w:rPr>
        <w:t>nárokov</w:t>
      </w:r>
      <w:r w:rsidRPr="00BE42A0" w:rsidR="00AA244C">
        <w:rPr>
          <w:rFonts w:ascii="Times New Roman" w:hAnsi="Times New Roman"/>
          <w:sz w:val="24"/>
          <w:szCs w:val="24"/>
        </w:rPr>
        <w:t xml:space="preserve"> zo šeku.“. </w:t>
      </w: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2A0" w:rsidR="00B32C22">
        <w:rPr>
          <w:rFonts w:ascii="Times New Roman" w:hAnsi="Times New Roman"/>
          <w:sz w:val="24"/>
          <w:szCs w:val="24"/>
        </w:rPr>
        <w:t xml:space="preserve">Doterajšie odseky </w:t>
      </w:r>
      <w:r w:rsidRPr="00BE42A0" w:rsidR="00AA244C">
        <w:rPr>
          <w:rFonts w:ascii="Times New Roman" w:hAnsi="Times New Roman"/>
          <w:sz w:val="24"/>
          <w:szCs w:val="24"/>
        </w:rPr>
        <w:t>3 a 4 sa označujú ako odseky 6</w:t>
      </w:r>
      <w:r w:rsidRPr="00BE42A0" w:rsidR="00014C31">
        <w:rPr>
          <w:rFonts w:ascii="Times New Roman" w:hAnsi="Times New Roman"/>
          <w:sz w:val="24"/>
          <w:szCs w:val="24"/>
        </w:rPr>
        <w:t xml:space="preserve"> a</w:t>
      </w:r>
      <w:r w:rsidRPr="00BE42A0" w:rsidR="00AA244C">
        <w:rPr>
          <w:rFonts w:ascii="Times New Roman" w:hAnsi="Times New Roman"/>
          <w:sz w:val="24"/>
          <w:szCs w:val="24"/>
        </w:rPr>
        <w:t> 7.</w:t>
      </w: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2A0" w:rsidR="00A43C7D">
        <w:rPr>
          <w:rFonts w:ascii="Times New Roman" w:hAnsi="Times New Roman"/>
          <w:sz w:val="24"/>
          <w:szCs w:val="24"/>
        </w:rPr>
        <w:t xml:space="preserve">Poznámka pod čiarou k odkazu 10a znie: </w:t>
      </w:r>
    </w:p>
    <w:p w:rsidR="00A43C7D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sz w:val="24"/>
          <w:szCs w:val="24"/>
        </w:rPr>
        <w:t>„</w:t>
      </w:r>
      <w:r w:rsidRPr="00BE42A0">
        <w:rPr>
          <w:rFonts w:ascii="Times New Roman" w:hAnsi="Times New Roman"/>
          <w:sz w:val="24"/>
          <w:szCs w:val="24"/>
          <w:vertAlign w:val="superscript"/>
        </w:rPr>
        <w:t>10a</w:t>
      </w:r>
      <w:r w:rsidR="00C2529D">
        <w:rPr>
          <w:rFonts w:ascii="Times New Roman" w:hAnsi="Times New Roman"/>
          <w:sz w:val="24"/>
          <w:szCs w:val="24"/>
          <w:vertAlign w:val="superscript"/>
        </w:rPr>
        <w:t>a</w:t>
      </w:r>
      <w:r w:rsidRPr="00BE42A0">
        <w:rPr>
          <w:rFonts w:ascii="Times New Roman" w:hAnsi="Times New Roman"/>
          <w:sz w:val="24"/>
          <w:szCs w:val="24"/>
        </w:rPr>
        <w:t xml:space="preserve">) § 17 zákona č. 191/1950 Sb. </w:t>
      </w:r>
      <w:r w:rsidRPr="00BE42A0" w:rsidR="004F3852">
        <w:rPr>
          <w:rFonts w:ascii="Times New Roman" w:hAnsi="Times New Roman"/>
          <w:sz w:val="24"/>
          <w:szCs w:val="24"/>
        </w:rPr>
        <w:t>z</w:t>
      </w:r>
      <w:r w:rsidRPr="00BE42A0">
        <w:rPr>
          <w:rFonts w:ascii="Times New Roman" w:hAnsi="Times New Roman"/>
          <w:sz w:val="24"/>
          <w:szCs w:val="24"/>
        </w:rPr>
        <w:t>menkového a</w:t>
      </w:r>
      <w:r w:rsidRPr="00BE42A0" w:rsidR="00F62B8F">
        <w:rPr>
          <w:rFonts w:ascii="Times New Roman" w:hAnsi="Times New Roman"/>
          <w:sz w:val="24"/>
          <w:szCs w:val="24"/>
        </w:rPr>
        <w:t> </w:t>
      </w:r>
      <w:r w:rsidRPr="00BE42A0">
        <w:rPr>
          <w:rFonts w:ascii="Times New Roman" w:hAnsi="Times New Roman"/>
          <w:sz w:val="24"/>
          <w:szCs w:val="24"/>
        </w:rPr>
        <w:t>šekového</w:t>
      </w:r>
      <w:r w:rsidRPr="00BE42A0" w:rsidR="00F62B8F">
        <w:rPr>
          <w:rFonts w:ascii="Times New Roman" w:hAnsi="Times New Roman"/>
          <w:sz w:val="24"/>
          <w:szCs w:val="24"/>
        </w:rPr>
        <w:t xml:space="preserve"> v znení zákona č. .../2015 Z. z.</w:t>
      </w:r>
      <w:r w:rsidRPr="00BE42A0">
        <w:rPr>
          <w:rFonts w:ascii="Times New Roman" w:hAnsi="Times New Roman"/>
          <w:sz w:val="24"/>
          <w:szCs w:val="24"/>
        </w:rPr>
        <w:t>“</w:t>
      </w:r>
      <w:r w:rsidRPr="00BE42A0" w:rsidR="00F62B8F">
        <w:rPr>
          <w:rFonts w:ascii="Times New Roman" w:hAnsi="Times New Roman"/>
          <w:sz w:val="24"/>
          <w:szCs w:val="24"/>
        </w:rPr>
        <w:t>.</w:t>
      </w:r>
    </w:p>
    <w:p w:rsidR="000A6F4F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C14" w:rsidRPr="00BE42A0" w:rsidP="00BE42A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b/>
          <w:sz w:val="24"/>
          <w:szCs w:val="24"/>
        </w:rPr>
        <w:t>3.</w:t>
      </w:r>
      <w:r w:rsidRPr="00BE42A0">
        <w:rPr>
          <w:rFonts w:ascii="Times New Roman" w:hAnsi="Times New Roman"/>
          <w:sz w:val="24"/>
          <w:szCs w:val="24"/>
        </w:rPr>
        <w:t xml:space="preserve"> </w:t>
      </w:r>
      <w:r w:rsidRPr="00BE42A0" w:rsidR="007E23D9">
        <w:rPr>
          <w:rFonts w:ascii="Times New Roman" w:hAnsi="Times New Roman"/>
          <w:sz w:val="24"/>
          <w:szCs w:val="24"/>
        </w:rPr>
        <w:t>V § 114 ods. 2 sa za prvú vetu vkladá nová druhá veta, ktorá znie</w:t>
      </w:r>
      <w:r w:rsidRPr="00BE42A0" w:rsidR="00B32C22">
        <w:rPr>
          <w:rFonts w:ascii="Times New Roman" w:hAnsi="Times New Roman"/>
          <w:sz w:val="24"/>
          <w:szCs w:val="24"/>
        </w:rPr>
        <w:t>: „Ak ide o vec týkajúcu sa uplatňovania  nároku zo zmenky, ktorá vznikla v súvislosti so spotrebiteľskou zmluvou, súd žalovaného poučí</w:t>
      </w:r>
      <w:r w:rsidRPr="00BE42A0" w:rsidR="00014C31">
        <w:rPr>
          <w:rFonts w:ascii="Times New Roman" w:hAnsi="Times New Roman"/>
          <w:sz w:val="24"/>
          <w:szCs w:val="24"/>
        </w:rPr>
        <w:t xml:space="preserve"> aj</w:t>
      </w:r>
      <w:r w:rsidRPr="00BE42A0" w:rsidR="00B32C22">
        <w:rPr>
          <w:rFonts w:ascii="Times New Roman" w:hAnsi="Times New Roman"/>
          <w:sz w:val="24"/>
          <w:szCs w:val="24"/>
        </w:rPr>
        <w:t xml:space="preserve"> o možnosti uplatňovania námietok podľa osobitného predpisu.</w:t>
      </w:r>
      <w:r w:rsidRPr="00BE42A0" w:rsidR="00AA244C">
        <w:rPr>
          <w:rFonts w:ascii="Times New Roman" w:hAnsi="Times New Roman"/>
          <w:sz w:val="24"/>
          <w:szCs w:val="24"/>
          <w:vertAlign w:val="superscript"/>
        </w:rPr>
        <w:t>10a</w:t>
      </w:r>
      <w:r w:rsidRPr="00BE42A0" w:rsidR="00AA244C">
        <w:rPr>
          <w:rFonts w:ascii="Times New Roman" w:hAnsi="Times New Roman"/>
          <w:sz w:val="24"/>
          <w:szCs w:val="24"/>
        </w:rPr>
        <w:t>)“.</w:t>
      </w:r>
    </w:p>
    <w:p w:rsidR="00AB6C14" w:rsidRPr="00BE42A0" w:rsidP="00BE42A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C14" w:rsidRPr="00BE42A0" w:rsidP="00BE42A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b/>
          <w:sz w:val="24"/>
          <w:szCs w:val="24"/>
        </w:rPr>
        <w:t>4.</w:t>
      </w:r>
      <w:r w:rsidRPr="00BE42A0">
        <w:rPr>
          <w:rFonts w:ascii="Times New Roman" w:hAnsi="Times New Roman"/>
          <w:sz w:val="24"/>
          <w:szCs w:val="24"/>
        </w:rPr>
        <w:t xml:space="preserve"> </w:t>
      </w:r>
      <w:r w:rsidRPr="00BE42A0" w:rsidR="00B32C22">
        <w:rPr>
          <w:rFonts w:ascii="Times New Roman" w:hAnsi="Times New Roman"/>
          <w:sz w:val="24"/>
          <w:szCs w:val="24"/>
        </w:rPr>
        <w:t xml:space="preserve">V § 115 sa za odsek 1 vkladá nový odsek 2, ktorý znie: </w:t>
      </w:r>
    </w:p>
    <w:p w:rsidR="00B32C22" w:rsidRPr="00BE42A0" w:rsidP="00BE42A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sz w:val="24"/>
          <w:szCs w:val="24"/>
        </w:rPr>
        <w:t>„(2) Ak ide o vec týkajúcu sa uplatňovania  nároku zo zmenky</w:t>
      </w:r>
      <w:r w:rsidRPr="00BE42A0" w:rsidR="00014B8C">
        <w:rPr>
          <w:rFonts w:ascii="Times New Roman" w:hAnsi="Times New Roman"/>
          <w:sz w:val="24"/>
          <w:szCs w:val="24"/>
        </w:rPr>
        <w:t xml:space="preserve"> voči fyzickej osobe</w:t>
      </w:r>
      <w:r w:rsidRPr="00BE42A0">
        <w:rPr>
          <w:rFonts w:ascii="Times New Roman" w:hAnsi="Times New Roman"/>
          <w:sz w:val="24"/>
          <w:szCs w:val="24"/>
        </w:rPr>
        <w:t xml:space="preserve">, súd </w:t>
      </w:r>
      <w:r w:rsidRPr="00BE42A0" w:rsidR="00014B8C">
        <w:rPr>
          <w:rFonts w:ascii="Times New Roman" w:hAnsi="Times New Roman"/>
          <w:sz w:val="24"/>
          <w:szCs w:val="24"/>
        </w:rPr>
        <w:t>vždy nariadi pojednávanie</w:t>
      </w:r>
      <w:r w:rsidRPr="00BE42A0">
        <w:rPr>
          <w:rFonts w:ascii="Times New Roman" w:hAnsi="Times New Roman"/>
          <w:sz w:val="24"/>
          <w:szCs w:val="24"/>
        </w:rPr>
        <w:t>.</w:t>
      </w:r>
      <w:r w:rsidRPr="00BE42A0" w:rsidR="00014B8C">
        <w:rPr>
          <w:rFonts w:ascii="Times New Roman" w:hAnsi="Times New Roman"/>
          <w:sz w:val="24"/>
          <w:szCs w:val="24"/>
        </w:rPr>
        <w:t>“</w:t>
      </w:r>
      <w:r w:rsidRPr="00BE42A0" w:rsidR="007E23D9">
        <w:rPr>
          <w:rFonts w:ascii="Times New Roman" w:hAnsi="Times New Roman"/>
          <w:sz w:val="24"/>
          <w:szCs w:val="24"/>
        </w:rPr>
        <w:t>.</w:t>
      </w: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F4F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2A0" w:rsidR="001E38C2">
        <w:rPr>
          <w:rFonts w:ascii="Times New Roman" w:hAnsi="Times New Roman"/>
          <w:sz w:val="24"/>
          <w:szCs w:val="24"/>
        </w:rPr>
        <w:t>Doterajší odsek 2 sa označuje ako odsek 3.</w:t>
      </w:r>
    </w:p>
    <w:p w:rsidR="00AB6C14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F4F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F4F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V § 153b ods. 2 písm. a) sa slová „</w:t>
      </w:r>
      <w:r w:rsidRPr="000A6F4F">
        <w:rPr>
          <w:rFonts w:ascii="Times New Roman" w:hAnsi="Times New Roman"/>
          <w:sz w:val="24"/>
          <w:szCs w:val="24"/>
        </w:rPr>
        <w:t>§ 79 ods. 4 a § 115 ods. 2</w:t>
      </w:r>
      <w:r>
        <w:rPr>
          <w:rFonts w:ascii="Times New Roman" w:hAnsi="Times New Roman"/>
          <w:sz w:val="24"/>
          <w:szCs w:val="24"/>
        </w:rPr>
        <w:t>“ nahrádzajú slovami „§ 79 ods. 7 a § 115 ods. 3“.</w:t>
      </w:r>
    </w:p>
    <w:p w:rsidR="000A6F4F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F4F" w:rsidRPr="00BE42A0" w:rsidP="000A6F4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BE42A0">
        <w:rPr>
          <w:rFonts w:ascii="Times New Roman" w:hAnsi="Times New Roman"/>
          <w:b/>
          <w:sz w:val="24"/>
          <w:szCs w:val="24"/>
        </w:rPr>
        <w:t>.</w:t>
      </w:r>
      <w:r w:rsidRPr="00BE42A0">
        <w:rPr>
          <w:rFonts w:ascii="Times New Roman" w:hAnsi="Times New Roman"/>
          <w:sz w:val="24"/>
          <w:szCs w:val="24"/>
        </w:rPr>
        <w:t xml:space="preserve"> § 175 vrátane nadpisu sa vypúšťa.</w:t>
      </w:r>
    </w:p>
    <w:p w:rsidR="000A6F4F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0A6F4F">
        <w:rPr>
          <w:rFonts w:ascii="Times New Roman" w:hAnsi="Times New Roman"/>
          <w:b/>
          <w:sz w:val="24"/>
          <w:szCs w:val="24"/>
        </w:rPr>
        <w:t>7</w:t>
      </w:r>
      <w:r w:rsidRPr="00BE42A0">
        <w:rPr>
          <w:rFonts w:ascii="Times New Roman" w:hAnsi="Times New Roman"/>
          <w:b/>
          <w:sz w:val="24"/>
          <w:szCs w:val="24"/>
        </w:rPr>
        <w:t>.</w:t>
      </w:r>
      <w:r w:rsidRPr="00BE42A0">
        <w:rPr>
          <w:rFonts w:ascii="Times New Roman" w:hAnsi="Times New Roman"/>
          <w:sz w:val="24"/>
          <w:szCs w:val="24"/>
        </w:rPr>
        <w:t xml:space="preserve"> </w:t>
      </w:r>
      <w:r w:rsidRPr="00BE42A0" w:rsidR="00B32C22">
        <w:rPr>
          <w:rFonts w:ascii="Times New Roman" w:hAnsi="Times New Roman"/>
          <w:sz w:val="24"/>
          <w:szCs w:val="24"/>
        </w:rPr>
        <w:t xml:space="preserve">V § 228 sa odsek 1 dopĺňa písmenom g), ktoré znie: </w:t>
      </w:r>
    </w:p>
    <w:p w:rsidR="00150647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2A0" w:rsidR="00B32C22">
        <w:rPr>
          <w:rFonts w:ascii="Times New Roman" w:hAnsi="Times New Roman"/>
          <w:sz w:val="24"/>
          <w:szCs w:val="24"/>
        </w:rPr>
        <w:t>„g</w:t>
      </w:r>
      <w:r w:rsidRPr="00BE42A0" w:rsidR="00014C31">
        <w:rPr>
          <w:rFonts w:ascii="Times New Roman" w:hAnsi="Times New Roman"/>
          <w:sz w:val="24"/>
          <w:szCs w:val="24"/>
        </w:rPr>
        <w:t xml:space="preserve">) </w:t>
      </w:r>
      <w:r w:rsidRPr="00BE42A0" w:rsidR="00305542">
        <w:rPr>
          <w:rFonts w:ascii="Times New Roman" w:hAnsi="Times New Roman"/>
          <w:sz w:val="24"/>
          <w:szCs w:val="24"/>
        </w:rPr>
        <w:t>bol vydaný</w:t>
      </w:r>
      <w:r w:rsidRPr="00BE42A0" w:rsidR="00014C31">
        <w:rPr>
          <w:rFonts w:ascii="Times New Roman" w:hAnsi="Times New Roman"/>
          <w:sz w:val="24"/>
          <w:szCs w:val="24"/>
        </w:rPr>
        <w:t xml:space="preserve"> </w:t>
      </w:r>
      <w:r w:rsidRPr="00BE42A0" w:rsidR="00B32C22">
        <w:rPr>
          <w:rFonts w:ascii="Times New Roman" w:hAnsi="Times New Roman"/>
          <w:sz w:val="24"/>
          <w:szCs w:val="24"/>
        </w:rPr>
        <w:t xml:space="preserve">v konaní, </w:t>
      </w:r>
      <w:r w:rsidRPr="00BE42A0">
        <w:rPr>
          <w:rFonts w:ascii="Times New Roman" w:hAnsi="Times New Roman"/>
          <w:sz w:val="24"/>
          <w:szCs w:val="24"/>
        </w:rPr>
        <w:t>v ktorom sa uplatňoval nárok zo zmenky a</w:t>
      </w:r>
      <w:r w:rsidRPr="00BE42A0" w:rsidR="00D37E4B">
        <w:rPr>
          <w:rFonts w:ascii="Times New Roman" w:hAnsi="Times New Roman"/>
          <w:sz w:val="24"/>
          <w:szCs w:val="24"/>
        </w:rPr>
        <w:t xml:space="preserve"> žiadosť o udelenie poverenia </w:t>
      </w:r>
      <w:r w:rsidRPr="00BE42A0">
        <w:rPr>
          <w:rFonts w:ascii="Times New Roman" w:hAnsi="Times New Roman"/>
          <w:sz w:val="24"/>
          <w:szCs w:val="24"/>
        </w:rPr>
        <w:t xml:space="preserve">na vykonanie exekúcie </w:t>
      </w:r>
      <w:r w:rsidRPr="00BE42A0" w:rsidR="00305542">
        <w:rPr>
          <w:rFonts w:ascii="Times New Roman" w:hAnsi="Times New Roman"/>
          <w:sz w:val="24"/>
          <w:szCs w:val="24"/>
        </w:rPr>
        <w:t xml:space="preserve">na jeho podklade </w:t>
      </w:r>
      <w:r w:rsidRPr="00BE42A0" w:rsidR="00D37E4B">
        <w:rPr>
          <w:rFonts w:ascii="Times New Roman" w:hAnsi="Times New Roman"/>
          <w:sz w:val="24"/>
          <w:szCs w:val="24"/>
        </w:rPr>
        <w:t>sa zamiet</w:t>
      </w:r>
      <w:r w:rsidRPr="00BE42A0">
        <w:rPr>
          <w:rFonts w:ascii="Times New Roman" w:hAnsi="Times New Roman"/>
          <w:sz w:val="24"/>
          <w:szCs w:val="24"/>
        </w:rPr>
        <w:t>l</w:t>
      </w:r>
      <w:r w:rsidRPr="00BE42A0" w:rsidR="00D37E4B">
        <w:rPr>
          <w:rFonts w:ascii="Times New Roman" w:hAnsi="Times New Roman"/>
          <w:sz w:val="24"/>
          <w:szCs w:val="24"/>
        </w:rPr>
        <w:t>a</w:t>
      </w:r>
      <w:r w:rsidRPr="00BE42A0" w:rsidR="002A02FA">
        <w:rPr>
          <w:rFonts w:ascii="Times New Roman" w:hAnsi="Times New Roman"/>
          <w:sz w:val="24"/>
          <w:szCs w:val="24"/>
          <w:vertAlign w:val="superscript"/>
        </w:rPr>
        <w:t>32ab</w:t>
      </w:r>
      <w:r w:rsidRPr="00BE42A0" w:rsidR="002A02FA">
        <w:rPr>
          <w:rFonts w:ascii="Times New Roman" w:hAnsi="Times New Roman"/>
          <w:sz w:val="24"/>
          <w:szCs w:val="24"/>
        </w:rPr>
        <w:t>)</w:t>
      </w:r>
      <w:r w:rsidRPr="00BE42A0">
        <w:rPr>
          <w:rFonts w:ascii="Times New Roman" w:hAnsi="Times New Roman"/>
          <w:sz w:val="24"/>
          <w:szCs w:val="24"/>
        </w:rPr>
        <w:t xml:space="preserve"> alebo </w:t>
      </w:r>
      <w:r w:rsidRPr="00BE42A0" w:rsidR="00305542">
        <w:rPr>
          <w:rFonts w:ascii="Times New Roman" w:hAnsi="Times New Roman"/>
          <w:sz w:val="24"/>
          <w:szCs w:val="24"/>
        </w:rPr>
        <w:t>exekúcia vykonávaná na jeho podklade bolo zastavená</w:t>
      </w:r>
      <w:r w:rsidRPr="00BE42A0" w:rsidR="002A02FA">
        <w:rPr>
          <w:rFonts w:ascii="Times New Roman" w:hAnsi="Times New Roman"/>
          <w:sz w:val="24"/>
          <w:szCs w:val="24"/>
        </w:rPr>
        <w:t>,</w:t>
      </w:r>
      <w:r w:rsidRPr="00BE42A0" w:rsidR="002A02FA">
        <w:rPr>
          <w:rFonts w:ascii="Times New Roman" w:hAnsi="Times New Roman"/>
          <w:sz w:val="24"/>
          <w:szCs w:val="24"/>
          <w:vertAlign w:val="superscript"/>
        </w:rPr>
        <w:t>32ac</w:t>
      </w:r>
      <w:r w:rsidRPr="00BE42A0" w:rsidR="002A02FA">
        <w:rPr>
          <w:rFonts w:ascii="Times New Roman" w:hAnsi="Times New Roman"/>
          <w:sz w:val="24"/>
          <w:szCs w:val="24"/>
        </w:rPr>
        <w:t xml:space="preserve">) </w:t>
      </w:r>
      <w:r w:rsidRPr="00BE42A0">
        <w:rPr>
          <w:rFonts w:ascii="Times New Roman" w:hAnsi="Times New Roman"/>
          <w:sz w:val="24"/>
          <w:szCs w:val="24"/>
        </w:rPr>
        <w:t>pretože vyšlo najavo, že vymáhaný nárok vznikol v súvislosti so spotrebiteľskou zmluvou a nebolo prihliadnuté na</w:t>
      </w:r>
    </w:p>
    <w:p w:rsidR="00150647" w:rsidRPr="00BE42A0" w:rsidP="00BE42A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sz w:val="24"/>
          <w:szCs w:val="24"/>
        </w:rPr>
        <w:t>1.</w:t>
      </w:r>
      <w:r w:rsidRPr="00BE42A0" w:rsidR="00AB6C14">
        <w:rPr>
          <w:rFonts w:ascii="Times New Roman" w:hAnsi="Times New Roman"/>
          <w:sz w:val="24"/>
          <w:szCs w:val="24"/>
        </w:rPr>
        <w:t xml:space="preserve"> </w:t>
      </w:r>
      <w:r w:rsidRPr="00BE42A0">
        <w:rPr>
          <w:rFonts w:ascii="Times New Roman" w:hAnsi="Times New Roman"/>
          <w:sz w:val="24"/>
          <w:szCs w:val="24"/>
        </w:rPr>
        <w:t xml:space="preserve">neprijateľné zmluvné podmienky, </w:t>
      </w:r>
    </w:p>
    <w:p w:rsidR="00150647" w:rsidRPr="00BE42A0" w:rsidP="00BE42A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sz w:val="24"/>
          <w:szCs w:val="24"/>
        </w:rPr>
        <w:t>2.</w:t>
      </w:r>
      <w:r w:rsidRPr="00BE42A0" w:rsidR="00AB6C14">
        <w:rPr>
          <w:rFonts w:ascii="Times New Roman" w:hAnsi="Times New Roman"/>
          <w:sz w:val="24"/>
          <w:szCs w:val="24"/>
        </w:rPr>
        <w:t xml:space="preserve"> </w:t>
      </w:r>
      <w:r w:rsidRPr="00BE42A0">
        <w:rPr>
          <w:rFonts w:ascii="Times New Roman" w:hAnsi="Times New Roman"/>
          <w:sz w:val="24"/>
          <w:szCs w:val="24"/>
        </w:rPr>
        <w:t>obmedzenie alebo neprípustnosť použitia zmenky, alebo</w:t>
      </w:r>
    </w:p>
    <w:p w:rsidR="00150647" w:rsidRPr="00BE42A0" w:rsidP="00BE42A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sz w:val="24"/>
          <w:szCs w:val="24"/>
        </w:rPr>
        <w:t xml:space="preserve">3. </w:t>
      </w:r>
      <w:r w:rsidRPr="00BE42A0" w:rsidR="00AB6C14">
        <w:rPr>
          <w:rFonts w:ascii="Times New Roman" w:hAnsi="Times New Roman"/>
          <w:sz w:val="24"/>
          <w:szCs w:val="24"/>
        </w:rPr>
        <w:t xml:space="preserve"> </w:t>
      </w:r>
      <w:r w:rsidRPr="00BE42A0">
        <w:rPr>
          <w:rFonts w:ascii="Times New Roman" w:hAnsi="Times New Roman"/>
          <w:sz w:val="24"/>
          <w:szCs w:val="24"/>
        </w:rPr>
        <w:t>rozpor s dobrými mravmi alebo so zákonom.</w:t>
      </w:r>
      <w:r w:rsidRPr="00BE42A0" w:rsidR="00D37E4B">
        <w:rPr>
          <w:rFonts w:ascii="Times New Roman" w:hAnsi="Times New Roman"/>
          <w:sz w:val="24"/>
          <w:szCs w:val="24"/>
        </w:rPr>
        <w:t>“.</w:t>
      </w: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2A0" w:rsidR="002A02FA">
        <w:rPr>
          <w:rFonts w:ascii="Times New Roman" w:hAnsi="Times New Roman"/>
          <w:sz w:val="24"/>
          <w:szCs w:val="24"/>
        </w:rPr>
        <w:t>Poznámky pod čiarou k odkazom 32ab a 32ac znejú:</w:t>
      </w: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2A0" w:rsidR="002A02FA">
        <w:rPr>
          <w:rFonts w:ascii="Times New Roman" w:hAnsi="Times New Roman"/>
          <w:sz w:val="24"/>
          <w:szCs w:val="24"/>
        </w:rPr>
        <w:t xml:space="preserve">„32ab) </w:t>
      </w:r>
      <w:r w:rsidRPr="00BE42A0" w:rsidR="001E38C2">
        <w:rPr>
          <w:rFonts w:ascii="Times New Roman" w:hAnsi="Times New Roman"/>
          <w:sz w:val="24"/>
          <w:szCs w:val="24"/>
        </w:rPr>
        <w:t xml:space="preserve">§ </w:t>
      </w:r>
      <w:r w:rsidRPr="00BE42A0" w:rsidR="00D37E4B">
        <w:rPr>
          <w:rFonts w:ascii="Times New Roman" w:hAnsi="Times New Roman"/>
          <w:sz w:val="24"/>
          <w:szCs w:val="24"/>
        </w:rPr>
        <w:t>44 ods. 2</w:t>
      </w:r>
      <w:r w:rsidRPr="00BE42A0" w:rsidR="002A02FA">
        <w:rPr>
          <w:rFonts w:ascii="Times New Roman" w:hAnsi="Times New Roman"/>
          <w:sz w:val="24"/>
          <w:szCs w:val="24"/>
        </w:rPr>
        <w:t xml:space="preserve"> zákona Národnej rady </w:t>
      </w:r>
      <w:r w:rsidRPr="00BE42A0" w:rsidR="00F62B8F">
        <w:rPr>
          <w:rFonts w:ascii="Times New Roman" w:hAnsi="Times New Roman"/>
          <w:sz w:val="24"/>
          <w:szCs w:val="24"/>
        </w:rPr>
        <w:t xml:space="preserve">Slovenskej republiky </w:t>
      </w:r>
      <w:r w:rsidRPr="00BE42A0" w:rsidR="002A02FA">
        <w:rPr>
          <w:rFonts w:ascii="Times New Roman" w:hAnsi="Times New Roman"/>
          <w:sz w:val="24"/>
          <w:szCs w:val="24"/>
        </w:rPr>
        <w:t>č. 233/1995 Z. z.</w:t>
      </w:r>
      <w:r w:rsidRPr="00BE42A0" w:rsidR="00F62B8F">
        <w:rPr>
          <w:rFonts w:ascii="Times New Roman" w:hAnsi="Times New Roman"/>
          <w:sz w:val="24"/>
          <w:szCs w:val="24"/>
        </w:rPr>
        <w:t xml:space="preserve"> v znení neskorších predpisov.</w:t>
      </w: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2A0" w:rsidR="002A02FA">
        <w:rPr>
          <w:rFonts w:ascii="Times New Roman" w:hAnsi="Times New Roman"/>
          <w:sz w:val="24"/>
          <w:szCs w:val="24"/>
        </w:rPr>
        <w:t xml:space="preserve">32ac) § </w:t>
      </w:r>
      <w:r w:rsidRPr="00BE42A0" w:rsidR="001E38C2">
        <w:rPr>
          <w:rFonts w:ascii="Times New Roman" w:hAnsi="Times New Roman"/>
          <w:sz w:val="24"/>
          <w:szCs w:val="24"/>
        </w:rPr>
        <w:t>57 ods. 1 písm. m)</w:t>
      </w:r>
      <w:r w:rsidRPr="00BE42A0" w:rsidR="00F62B8F">
        <w:rPr>
          <w:rFonts w:ascii="Times New Roman" w:hAnsi="Times New Roman"/>
          <w:sz w:val="24"/>
          <w:szCs w:val="24"/>
        </w:rPr>
        <w:t xml:space="preserve"> zákona Národnej rady Slovenskej republiky č. 233/1995 Z. z. v znení zákona č. .../2015 Z. z.“.</w:t>
      </w: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0A6F4F">
        <w:rPr>
          <w:rFonts w:ascii="Times New Roman" w:hAnsi="Times New Roman"/>
          <w:b/>
          <w:sz w:val="24"/>
          <w:szCs w:val="24"/>
        </w:rPr>
        <w:t>8</w:t>
      </w:r>
      <w:r w:rsidRPr="00BE42A0">
        <w:rPr>
          <w:rFonts w:ascii="Times New Roman" w:hAnsi="Times New Roman"/>
          <w:b/>
          <w:sz w:val="24"/>
          <w:szCs w:val="24"/>
        </w:rPr>
        <w:t>.</w:t>
      </w:r>
      <w:r w:rsidRPr="00BE42A0">
        <w:rPr>
          <w:rFonts w:ascii="Times New Roman" w:hAnsi="Times New Roman"/>
          <w:sz w:val="24"/>
          <w:szCs w:val="24"/>
        </w:rPr>
        <w:t xml:space="preserve"> </w:t>
      </w:r>
      <w:r w:rsidRPr="00BE42A0" w:rsidR="00C36535">
        <w:rPr>
          <w:rFonts w:ascii="Times New Roman" w:hAnsi="Times New Roman"/>
          <w:sz w:val="24"/>
          <w:szCs w:val="24"/>
        </w:rPr>
        <w:t xml:space="preserve">V </w:t>
      </w:r>
      <w:r w:rsidRPr="00BE42A0" w:rsidR="00305542">
        <w:rPr>
          <w:rFonts w:ascii="Times New Roman" w:hAnsi="Times New Roman"/>
          <w:sz w:val="24"/>
          <w:szCs w:val="24"/>
        </w:rPr>
        <w:t>§ 23</w:t>
      </w:r>
      <w:r w:rsidRPr="00BE42A0" w:rsidR="00C87A82">
        <w:rPr>
          <w:rFonts w:ascii="Times New Roman" w:hAnsi="Times New Roman"/>
          <w:sz w:val="24"/>
          <w:szCs w:val="24"/>
        </w:rPr>
        <w:t xml:space="preserve">4 </w:t>
      </w:r>
      <w:r w:rsidRPr="00BE42A0" w:rsidR="00C36535">
        <w:rPr>
          <w:rFonts w:ascii="Times New Roman" w:hAnsi="Times New Roman"/>
          <w:sz w:val="24"/>
          <w:szCs w:val="24"/>
        </w:rPr>
        <w:t>ods. 2 sa na konci pripája táto veta: „</w:t>
      </w:r>
      <w:r w:rsidRPr="00BE42A0" w:rsidR="0089594E">
        <w:rPr>
          <w:rFonts w:ascii="Times New Roman" w:hAnsi="Times New Roman"/>
          <w:sz w:val="24"/>
          <w:szCs w:val="24"/>
        </w:rPr>
        <w:t>Súd nemusí nariaďovať pojednávanie ani</w:t>
      </w:r>
      <w:r w:rsidRPr="00BE42A0" w:rsidR="00C36535">
        <w:rPr>
          <w:rFonts w:ascii="Times New Roman" w:hAnsi="Times New Roman"/>
          <w:sz w:val="24"/>
          <w:szCs w:val="24"/>
        </w:rPr>
        <w:t xml:space="preserve"> o návrh</w:t>
      </w:r>
      <w:r w:rsidRPr="00BE42A0" w:rsidR="0089594E">
        <w:rPr>
          <w:rFonts w:ascii="Times New Roman" w:hAnsi="Times New Roman"/>
          <w:sz w:val="24"/>
          <w:szCs w:val="24"/>
        </w:rPr>
        <w:t>u</w:t>
      </w:r>
      <w:r w:rsidRPr="00BE42A0" w:rsidR="00C36535">
        <w:rPr>
          <w:rFonts w:ascii="Times New Roman" w:hAnsi="Times New Roman"/>
          <w:sz w:val="24"/>
          <w:szCs w:val="24"/>
        </w:rPr>
        <w:t xml:space="preserve"> na obnovu konania podľa § 228 ods. 1 písm. g</w:t>
      </w:r>
      <w:r w:rsidRPr="00BE42A0" w:rsidR="0089594E">
        <w:rPr>
          <w:rFonts w:ascii="Times New Roman" w:hAnsi="Times New Roman"/>
          <w:sz w:val="24"/>
          <w:szCs w:val="24"/>
        </w:rPr>
        <w:t>)</w:t>
      </w:r>
      <w:r w:rsidRPr="00BE42A0" w:rsidR="00C36535">
        <w:rPr>
          <w:rFonts w:ascii="Times New Roman" w:hAnsi="Times New Roman"/>
          <w:sz w:val="24"/>
          <w:szCs w:val="24"/>
        </w:rPr>
        <w:t xml:space="preserve">.“. </w:t>
      </w: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4B8C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0A6F4F">
        <w:rPr>
          <w:rFonts w:ascii="Times New Roman" w:hAnsi="Times New Roman"/>
          <w:b/>
          <w:sz w:val="24"/>
          <w:szCs w:val="24"/>
        </w:rPr>
        <w:t>9</w:t>
      </w:r>
      <w:r w:rsidRPr="00BE42A0" w:rsidR="00AB6C14">
        <w:rPr>
          <w:rFonts w:ascii="Times New Roman" w:hAnsi="Times New Roman"/>
          <w:b/>
          <w:sz w:val="24"/>
          <w:szCs w:val="24"/>
        </w:rPr>
        <w:t>.</w:t>
      </w:r>
      <w:r w:rsidRPr="00BE42A0" w:rsidR="00AB6C14">
        <w:rPr>
          <w:rFonts w:ascii="Times New Roman" w:hAnsi="Times New Roman"/>
          <w:sz w:val="24"/>
          <w:szCs w:val="24"/>
        </w:rPr>
        <w:t xml:space="preserve"> </w:t>
      </w:r>
      <w:r w:rsidRPr="00BE42A0">
        <w:rPr>
          <w:rFonts w:ascii="Times New Roman" w:hAnsi="Times New Roman"/>
          <w:sz w:val="24"/>
          <w:szCs w:val="24"/>
        </w:rPr>
        <w:t>Za § 372x sa vkladá § 372y, ktorý vrátane nadpisu znie:</w:t>
      </w:r>
    </w:p>
    <w:p w:rsidR="00AB6C14" w:rsidRPr="00BE42A0" w:rsidP="00BE42A0">
      <w:pPr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B6C14" w:rsidRPr="00BE42A0" w:rsidP="00BE42A0">
      <w:pPr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BE42A0" w:rsidR="00014B8C">
        <w:rPr>
          <w:rFonts w:ascii="Times New Roman" w:hAnsi="Times New Roman"/>
          <w:sz w:val="24"/>
          <w:szCs w:val="24"/>
        </w:rPr>
        <w:t>„§ 372y</w:t>
      </w:r>
    </w:p>
    <w:p w:rsidR="00014B8C" w:rsidRPr="00BE42A0" w:rsidP="00BE42A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sz w:val="24"/>
          <w:szCs w:val="24"/>
        </w:rPr>
        <w:t>Prechodné ustanovenie k úpravám účinným d</w:t>
      </w:r>
      <w:r w:rsidRPr="00BE42A0" w:rsidR="003D5286">
        <w:rPr>
          <w:rFonts w:ascii="Times New Roman" w:hAnsi="Times New Roman"/>
          <w:sz w:val="24"/>
          <w:szCs w:val="24"/>
        </w:rPr>
        <w:t>ňom vyhlásenia</w:t>
      </w: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FC3" w:rsidRPr="00BE42A0" w:rsidP="00BE42A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42A0" w:rsidR="003D5286">
        <w:rPr>
          <w:rFonts w:ascii="Times New Roman" w:hAnsi="Times New Roman"/>
          <w:sz w:val="24"/>
          <w:szCs w:val="24"/>
        </w:rPr>
        <w:t>Na konania začaté predo dňom účinnosti tohto zákona sa použijú predpisy účinné odo dňa účinnosti tohto zákona.“.</w:t>
      </w:r>
    </w:p>
    <w:p w:rsidR="00930FC3" w:rsidRPr="00BE42A0" w:rsidP="00BE42A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2C22" w:rsidRPr="00BE42A0" w:rsidP="00BE42A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42A0" w:rsidR="00B05E5B">
        <w:rPr>
          <w:rFonts w:ascii="Times New Roman" w:hAnsi="Times New Roman"/>
          <w:b/>
          <w:sz w:val="24"/>
          <w:szCs w:val="24"/>
        </w:rPr>
        <w:t>Čl. II</w:t>
      </w:r>
    </w:p>
    <w:p w:rsidR="00AB6C14" w:rsidRPr="00BE42A0" w:rsidP="00BE42A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0A5B" w:rsidRPr="00BE42A0" w:rsidP="00BE42A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sz w:val="24"/>
          <w:szCs w:val="24"/>
        </w:rPr>
        <w:t>Z</w:t>
      </w:r>
      <w:r w:rsidRPr="00BE42A0" w:rsidR="00F42E33">
        <w:rPr>
          <w:rFonts w:ascii="Times New Roman" w:hAnsi="Times New Roman"/>
          <w:sz w:val="24"/>
          <w:szCs w:val="24"/>
        </w:rPr>
        <w:t>ákon č. 191/1950 Zb. zmenkový a šekový v znení zákona č. 659/2007 Z.</w:t>
      </w:r>
      <w:r w:rsidRPr="00BE42A0">
        <w:rPr>
          <w:rFonts w:ascii="Times New Roman" w:hAnsi="Times New Roman"/>
          <w:sz w:val="24"/>
          <w:szCs w:val="24"/>
        </w:rPr>
        <w:t xml:space="preserve"> </w:t>
      </w:r>
      <w:r w:rsidRPr="00BE42A0" w:rsidR="00F42E33">
        <w:rPr>
          <w:rFonts w:ascii="Times New Roman" w:hAnsi="Times New Roman"/>
          <w:sz w:val="24"/>
          <w:szCs w:val="24"/>
        </w:rPr>
        <w:t>z.</w:t>
      </w:r>
      <w:r w:rsidRPr="00BE42A0">
        <w:rPr>
          <w:rFonts w:ascii="Times New Roman" w:hAnsi="Times New Roman"/>
          <w:sz w:val="24"/>
          <w:szCs w:val="24"/>
        </w:rPr>
        <w:t xml:space="preserve"> a zákona č. 492/2009 Z. z.</w:t>
      </w:r>
      <w:r w:rsidRPr="00BE42A0" w:rsidR="00F42E33">
        <w:rPr>
          <w:rFonts w:ascii="Times New Roman" w:hAnsi="Times New Roman"/>
          <w:sz w:val="24"/>
          <w:szCs w:val="24"/>
        </w:rPr>
        <w:t xml:space="preserve"> sa mení </w:t>
      </w:r>
      <w:r w:rsidRPr="00BE42A0">
        <w:rPr>
          <w:rFonts w:ascii="Times New Roman" w:hAnsi="Times New Roman"/>
          <w:sz w:val="24"/>
          <w:szCs w:val="24"/>
        </w:rPr>
        <w:t xml:space="preserve">a dopĺňa </w:t>
      </w:r>
      <w:r w:rsidRPr="00BE42A0" w:rsidR="00F42E33">
        <w:rPr>
          <w:rFonts w:ascii="Times New Roman" w:hAnsi="Times New Roman"/>
          <w:sz w:val="24"/>
          <w:szCs w:val="24"/>
        </w:rPr>
        <w:t>takto:</w:t>
      </w: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b/>
          <w:sz w:val="24"/>
          <w:szCs w:val="24"/>
        </w:rPr>
        <w:t>1.</w:t>
      </w:r>
      <w:r w:rsidRPr="00BE42A0">
        <w:rPr>
          <w:rFonts w:ascii="Times New Roman" w:hAnsi="Times New Roman"/>
          <w:sz w:val="24"/>
          <w:szCs w:val="24"/>
        </w:rPr>
        <w:t xml:space="preserve"> </w:t>
      </w:r>
      <w:r w:rsidRPr="00BE42A0" w:rsidR="00B05E5B">
        <w:rPr>
          <w:rFonts w:ascii="Times New Roman" w:hAnsi="Times New Roman"/>
          <w:sz w:val="24"/>
          <w:szCs w:val="24"/>
        </w:rPr>
        <w:t xml:space="preserve">V Čl. I v </w:t>
      </w:r>
      <w:r w:rsidRPr="00BE42A0" w:rsidR="00BD2FC3">
        <w:rPr>
          <w:rFonts w:ascii="Times New Roman" w:hAnsi="Times New Roman"/>
          <w:sz w:val="24"/>
          <w:szCs w:val="24"/>
        </w:rPr>
        <w:t>§ 17</w:t>
      </w:r>
      <w:r w:rsidR="001C000B">
        <w:rPr>
          <w:rFonts w:ascii="Times New Roman" w:hAnsi="Times New Roman"/>
          <w:sz w:val="24"/>
          <w:szCs w:val="24"/>
        </w:rPr>
        <w:t xml:space="preserve"> </w:t>
      </w:r>
      <w:r w:rsidRPr="00BE42A0" w:rsidR="00B05E5B">
        <w:rPr>
          <w:rFonts w:ascii="Times New Roman" w:hAnsi="Times New Roman"/>
          <w:sz w:val="24"/>
          <w:szCs w:val="24"/>
        </w:rPr>
        <w:t>sa na konci pripája táto veta: „</w:t>
      </w:r>
      <w:r w:rsidRPr="00BE42A0" w:rsidR="00BD2FC3">
        <w:rPr>
          <w:rFonts w:ascii="Times New Roman" w:hAnsi="Times New Roman"/>
          <w:sz w:val="24"/>
          <w:szCs w:val="24"/>
        </w:rPr>
        <w:t>Ak je žalovaným zo zmenky ten, koho zaviazanosť zo zmenky vznikla v súvislosti so spotrebiteľskou zmluvou, možno majiteľovi robiť námietky, ktoré sa zakladajú na jeho vlastných vzťahoch k vystaviteľovi alebo k predošlým majiteľom vždy.</w:t>
      </w:r>
      <w:r w:rsidRPr="00BE42A0" w:rsidR="00B05E5B">
        <w:rPr>
          <w:rFonts w:ascii="Times New Roman" w:hAnsi="Times New Roman"/>
          <w:sz w:val="24"/>
          <w:szCs w:val="24"/>
        </w:rPr>
        <w:t>“.</w:t>
      </w:r>
    </w:p>
    <w:p w:rsidR="00AB6C14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5C20" w:rsidP="000C5C2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V Čl. I sa doterajší text § 17 označuje ako odsek 1 a dopĺňa sa odsekom 2, ktorý znie:</w:t>
      </w:r>
    </w:p>
    <w:p w:rsidR="000C5C20" w:rsidP="000C5C2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5C20" w:rsidP="000C5C2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„(2) V konaní, v ktorom sa uplatňuje alebo vymáha nárok zo zmenky sa z úradnej povinnosti prihliadne na skutočnosti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) odôvodňujúce námietky podľa odseku 1, ktoré by ten, kto je žalovaný zo zmenky mohol uplatniť, ak jeho zaviazanosť zo zmenky vznikla v súvislosti so spotrebiteľskou zmluvou.“.</w:t>
      </w:r>
    </w:p>
    <w:p w:rsidR="000C5C20" w:rsidP="000C5C2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5C20" w:rsidP="000C5C2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Poznámka pod čiarou k odkazu 1 znie: </w:t>
      </w:r>
    </w:p>
    <w:p w:rsidR="000C5C20" w:rsidP="000C5C20">
      <w:pPr>
        <w:pStyle w:val="ListParagraph"/>
        <w:numPr>
          <w:numId w:val="16"/>
        </w:numPr>
        <w:bidi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Napr</w:t>
      </w:r>
      <w:r>
        <w:rPr>
          <w:rFonts w:ascii="Times New Roman" w:hAnsi="Times New Roman"/>
          <w:color w:val="000000"/>
          <w:sz w:val="24"/>
          <w:szCs w:val="24"/>
        </w:rPr>
        <w:t xml:space="preserve">íklad </w:t>
      </w:r>
      <w:r>
        <w:rPr>
          <w:rFonts w:ascii="Times New Roman" w:hAnsi="Times New Roman"/>
          <w:sz w:val="24"/>
          <w:szCs w:val="24"/>
        </w:rPr>
        <w:t> § 52 zákona č. 40/1964 Zb. Občiansky zákonník, § 5a zákona č. 250/2007 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z. o ochrane spotrebiteľa a o zmene zákona Slovenskej národnej rady č. 372/1990 Zb. o priestupkoch v znení neskorších predpisov</w:t>
      </w:r>
      <w:r>
        <w:rPr>
          <w:rFonts w:ascii="Times New Roman" w:hAnsi="Times New Roman"/>
          <w:color w:val="000000"/>
          <w:sz w:val="24"/>
          <w:szCs w:val="24"/>
        </w:rPr>
        <w:t xml:space="preserve"> v znení zákona č. 102/2014 Z. z.</w:t>
      </w:r>
    </w:p>
    <w:p w:rsidR="008F064D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E4D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1C000B">
        <w:rPr>
          <w:rFonts w:ascii="Times New Roman" w:hAnsi="Times New Roman"/>
          <w:b/>
          <w:sz w:val="24"/>
          <w:szCs w:val="24"/>
        </w:rPr>
        <w:t>3</w:t>
      </w:r>
      <w:r w:rsidRPr="00BE42A0" w:rsidR="00AB6C14">
        <w:rPr>
          <w:rFonts w:ascii="Times New Roman" w:hAnsi="Times New Roman"/>
          <w:b/>
          <w:sz w:val="24"/>
          <w:szCs w:val="24"/>
        </w:rPr>
        <w:t>.</w:t>
      </w:r>
      <w:r w:rsidRPr="00BE42A0" w:rsidR="00AB6C14">
        <w:rPr>
          <w:rFonts w:ascii="Times New Roman" w:hAnsi="Times New Roman"/>
          <w:sz w:val="24"/>
          <w:szCs w:val="24"/>
        </w:rPr>
        <w:t xml:space="preserve"> </w:t>
      </w:r>
      <w:r w:rsidRPr="00BE42A0">
        <w:rPr>
          <w:rFonts w:ascii="Times New Roman" w:hAnsi="Times New Roman"/>
          <w:sz w:val="24"/>
          <w:szCs w:val="24"/>
        </w:rPr>
        <w:t xml:space="preserve">V Čl. </w:t>
      </w:r>
      <w:r w:rsidRPr="00BE42A0" w:rsidR="00125665">
        <w:rPr>
          <w:rFonts w:ascii="Times New Roman" w:hAnsi="Times New Roman"/>
          <w:sz w:val="24"/>
          <w:szCs w:val="24"/>
        </w:rPr>
        <w:t>III</w:t>
      </w:r>
      <w:r w:rsidRPr="00BE42A0" w:rsidR="00F67E2C">
        <w:rPr>
          <w:rFonts w:ascii="Times New Roman" w:hAnsi="Times New Roman"/>
          <w:sz w:val="24"/>
          <w:szCs w:val="24"/>
        </w:rPr>
        <w:t xml:space="preserve"> </w:t>
      </w:r>
      <w:r w:rsidRPr="00BE42A0">
        <w:rPr>
          <w:rFonts w:ascii="Times New Roman" w:hAnsi="Times New Roman"/>
          <w:sz w:val="24"/>
          <w:szCs w:val="24"/>
        </w:rPr>
        <w:t xml:space="preserve">sa za § 3 vkladá </w:t>
      </w:r>
      <w:r w:rsidRPr="00BE42A0" w:rsidR="00125665">
        <w:rPr>
          <w:rFonts w:ascii="Times New Roman" w:hAnsi="Times New Roman"/>
          <w:sz w:val="24"/>
          <w:szCs w:val="24"/>
        </w:rPr>
        <w:t>§ 3a</w:t>
      </w:r>
      <w:r w:rsidRPr="00BE42A0">
        <w:rPr>
          <w:rFonts w:ascii="Times New Roman" w:hAnsi="Times New Roman"/>
          <w:sz w:val="24"/>
          <w:szCs w:val="24"/>
        </w:rPr>
        <w:t>, ktorý znie:</w:t>
      </w: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C14" w:rsidRPr="00BE42A0" w:rsidP="00BE42A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42A0" w:rsidR="00490E4D">
        <w:rPr>
          <w:rFonts w:ascii="Times New Roman" w:hAnsi="Times New Roman"/>
          <w:sz w:val="24"/>
          <w:szCs w:val="24"/>
        </w:rPr>
        <w:t>„</w:t>
      </w:r>
      <w:r w:rsidRPr="00BE42A0">
        <w:rPr>
          <w:rFonts w:ascii="Times New Roman" w:hAnsi="Times New Roman"/>
          <w:sz w:val="24"/>
          <w:szCs w:val="24"/>
        </w:rPr>
        <w:t xml:space="preserve">§ </w:t>
      </w:r>
      <w:r w:rsidRPr="00BE42A0" w:rsidR="00490E4D">
        <w:rPr>
          <w:rFonts w:ascii="Times New Roman" w:hAnsi="Times New Roman"/>
          <w:sz w:val="24"/>
          <w:szCs w:val="24"/>
        </w:rPr>
        <w:t>3a</w:t>
      </w: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7E2C" w:rsidRPr="00BE42A0" w:rsidP="00BE42A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42A0" w:rsidR="00125665">
        <w:rPr>
          <w:rFonts w:ascii="Times New Roman" w:hAnsi="Times New Roman"/>
          <w:sz w:val="24"/>
          <w:szCs w:val="24"/>
        </w:rPr>
        <w:t>Neplatné sú zmenkové alebo šekové prejavy urobené v</w:t>
      </w:r>
      <w:r w:rsidRPr="00BE42A0">
        <w:rPr>
          <w:rFonts w:ascii="Times New Roman" w:hAnsi="Times New Roman"/>
          <w:sz w:val="24"/>
          <w:szCs w:val="24"/>
        </w:rPr>
        <w:t> </w:t>
      </w:r>
      <w:r w:rsidRPr="00BE42A0" w:rsidR="00125665">
        <w:rPr>
          <w:rFonts w:ascii="Times New Roman" w:hAnsi="Times New Roman"/>
          <w:sz w:val="24"/>
          <w:szCs w:val="24"/>
        </w:rPr>
        <w:t>rozpore</w:t>
      </w:r>
      <w:r w:rsidRPr="00BE42A0">
        <w:rPr>
          <w:rFonts w:ascii="Times New Roman" w:hAnsi="Times New Roman"/>
          <w:sz w:val="24"/>
          <w:szCs w:val="24"/>
        </w:rPr>
        <w:t xml:space="preserve"> so zákazom použitia zmenky na</w:t>
      </w:r>
      <w:r w:rsidRPr="00BE42A0" w:rsidR="00125665">
        <w:rPr>
          <w:rFonts w:ascii="Times New Roman" w:hAnsi="Times New Roman"/>
          <w:sz w:val="24"/>
          <w:szCs w:val="24"/>
        </w:rPr>
        <w:t xml:space="preserve"> </w:t>
      </w:r>
      <w:r w:rsidRPr="00BE42A0">
        <w:rPr>
          <w:rFonts w:ascii="Times New Roman" w:hAnsi="Times New Roman"/>
          <w:sz w:val="24"/>
          <w:szCs w:val="24"/>
        </w:rPr>
        <w:t>zabezpečenie uspokojenia pohľadávky alebo splnenie záv</w:t>
      </w:r>
      <w:r w:rsidRPr="00BE42A0" w:rsidR="004A6D10">
        <w:rPr>
          <w:rFonts w:ascii="Times New Roman" w:hAnsi="Times New Roman"/>
          <w:sz w:val="24"/>
          <w:szCs w:val="24"/>
        </w:rPr>
        <w:t>äzku zo spotrebiteľskej zmluvy podľa osobitných predpisov.“.</w:t>
      </w:r>
    </w:p>
    <w:p w:rsidR="00BD2FC3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819" w:rsidRPr="00BE42A0" w:rsidP="00BE42A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42A0" w:rsidR="00B05E5B">
        <w:rPr>
          <w:rFonts w:ascii="Times New Roman" w:hAnsi="Times New Roman"/>
          <w:b/>
          <w:sz w:val="24"/>
          <w:szCs w:val="24"/>
        </w:rPr>
        <w:t>Čl. III</w:t>
      </w:r>
    </w:p>
    <w:p w:rsidR="00AB6C14" w:rsidRPr="00BE42A0" w:rsidP="00BE42A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C14" w:rsidRPr="00BE42A0" w:rsidP="00BE42A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42A0" w:rsidR="00F42E33">
        <w:rPr>
          <w:rFonts w:ascii="Times New Roman" w:hAnsi="Times New Roman"/>
          <w:sz w:val="24"/>
          <w:szCs w:val="24"/>
        </w:rPr>
        <w:t xml:space="preserve">Zákon Národnej rady Slovenskej republiky č. 233/1995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 o súdnych exekútoroch a exekučnej činnosti (Exekučný poriadok) a o zmene a doplnení ďalších zákonov v znení zákona č. 211/1997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353/1997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235/1998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240/1998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280/1999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nálezu Ústavného súdu Slovenskej republiky č. 415/2000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291/2001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32/2002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356/2003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514/2003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589/2003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613/2004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nálezu Ústavného súdu Slovenskej republiky č. 125/2005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341/2005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585/2006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84/2007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568/2007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384/2008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477/2008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554/2008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84/2009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192/2009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466/2009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144/2010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151/2010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102/2011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348/2011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230/2012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335/2012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440/2012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461/2012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nálezu Ústavného súdu Slovenskej republiky č. 14/2013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180/2013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299/2013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355/2013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 xml:space="preserve">, zákona č. 106/2014 </w:t>
      </w:r>
      <w:r w:rsidRPr="00BE42A0">
        <w:rPr>
          <w:rFonts w:ascii="Times New Roman" w:hAnsi="Times New Roman"/>
          <w:sz w:val="24"/>
          <w:szCs w:val="24"/>
        </w:rPr>
        <w:t>Z. z.</w:t>
      </w:r>
      <w:r w:rsidRPr="00BE42A0" w:rsidR="00F42E33">
        <w:rPr>
          <w:rFonts w:ascii="Times New Roman" w:hAnsi="Times New Roman"/>
          <w:sz w:val="24"/>
          <w:szCs w:val="24"/>
        </w:rPr>
        <w:t>, zákona č. 355/2014 Z. z. a zákona č. 160/2015 Z. z. sa mení a dopĺňa takto:</w:t>
      </w: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b/>
          <w:sz w:val="24"/>
          <w:szCs w:val="24"/>
        </w:rPr>
        <w:t>1.</w:t>
      </w:r>
      <w:r w:rsidRPr="00BE42A0">
        <w:rPr>
          <w:rFonts w:ascii="Times New Roman" w:hAnsi="Times New Roman"/>
          <w:sz w:val="24"/>
          <w:szCs w:val="24"/>
        </w:rPr>
        <w:t xml:space="preserve"> </w:t>
      </w:r>
      <w:r w:rsidRPr="00BE42A0" w:rsidR="00996FF8">
        <w:rPr>
          <w:rFonts w:ascii="Times New Roman" w:hAnsi="Times New Roman"/>
          <w:sz w:val="24"/>
          <w:szCs w:val="24"/>
        </w:rPr>
        <w:t xml:space="preserve">§ 39 sa dopĺňa odsekom 4, ktorý znie: </w:t>
      </w: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2A0" w:rsidR="00996FF8">
        <w:rPr>
          <w:rFonts w:ascii="Times New Roman" w:hAnsi="Times New Roman"/>
          <w:sz w:val="24"/>
          <w:szCs w:val="24"/>
        </w:rPr>
        <w:t>„(4)</w:t>
      </w:r>
      <w:r w:rsidRPr="00BE42A0" w:rsidR="00136E2B">
        <w:rPr>
          <w:rFonts w:ascii="Times New Roman" w:hAnsi="Times New Roman"/>
          <w:sz w:val="24"/>
          <w:szCs w:val="24"/>
        </w:rPr>
        <w:t xml:space="preserve"> </w:t>
      </w:r>
      <w:r w:rsidRPr="00BE42A0" w:rsidR="00346FFD">
        <w:rPr>
          <w:rFonts w:ascii="Times New Roman" w:hAnsi="Times New Roman"/>
          <w:sz w:val="24"/>
          <w:szCs w:val="24"/>
        </w:rPr>
        <w:t>V</w:t>
      </w:r>
      <w:r w:rsidRPr="00BE42A0" w:rsidR="00F3026D">
        <w:rPr>
          <w:rFonts w:ascii="Times New Roman" w:hAnsi="Times New Roman"/>
          <w:sz w:val="24"/>
          <w:szCs w:val="24"/>
        </w:rPr>
        <w:t xml:space="preserve"> návrhu na vykonanie exekúcie na podklade </w:t>
      </w:r>
      <w:r w:rsidRPr="00BE42A0" w:rsidR="00346FFD">
        <w:rPr>
          <w:rFonts w:ascii="Times New Roman" w:hAnsi="Times New Roman"/>
          <w:sz w:val="24"/>
          <w:szCs w:val="24"/>
        </w:rPr>
        <w:t>rozhodnutia, ktorým sa priznal nárok zo zmenky proti povinnému, ktorý je fyzickou osobou oprávnený opíše aj rozhodujúce skutočnosti týkajúce sa vlastného vzťahu</w:t>
      </w:r>
      <w:r w:rsidR="00DE1AD8">
        <w:rPr>
          <w:rFonts w:ascii="Times New Roman" w:hAnsi="Times New Roman"/>
          <w:sz w:val="24"/>
          <w:szCs w:val="24"/>
          <w:vertAlign w:val="superscript"/>
        </w:rPr>
        <w:t>4ca</w:t>
      </w:r>
      <w:r w:rsidRPr="00BE42A0" w:rsidR="006F6E54">
        <w:rPr>
          <w:rFonts w:ascii="Times New Roman" w:hAnsi="Times New Roman"/>
          <w:sz w:val="24"/>
          <w:szCs w:val="24"/>
        </w:rPr>
        <w:t>)</w:t>
      </w:r>
      <w:r w:rsidRPr="00BE42A0" w:rsidR="00930FC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E42A0" w:rsidR="00346FFD">
        <w:rPr>
          <w:rFonts w:ascii="Times New Roman" w:hAnsi="Times New Roman"/>
          <w:sz w:val="24"/>
          <w:szCs w:val="24"/>
        </w:rPr>
        <w:t xml:space="preserve">s povinným. Skutočnosti podľa prvej vety je povinný opísať aj </w:t>
      </w:r>
      <w:r w:rsidRPr="00BE42A0" w:rsidR="0087078C">
        <w:rPr>
          <w:rFonts w:ascii="Times New Roman" w:hAnsi="Times New Roman"/>
          <w:sz w:val="24"/>
          <w:szCs w:val="24"/>
        </w:rPr>
        <w:t>oprávnený</w:t>
      </w:r>
      <w:r w:rsidRPr="00BE42A0" w:rsidR="00346FFD">
        <w:rPr>
          <w:rFonts w:ascii="Times New Roman" w:hAnsi="Times New Roman"/>
          <w:sz w:val="24"/>
          <w:szCs w:val="24"/>
        </w:rPr>
        <w:t>, ktorý svoje právo preukazuje nepretržitým radom indosamentov. K</w:t>
      </w:r>
      <w:r w:rsidRPr="00BE42A0" w:rsidR="0087078C">
        <w:rPr>
          <w:rFonts w:ascii="Times New Roman" w:hAnsi="Times New Roman"/>
          <w:sz w:val="24"/>
          <w:szCs w:val="24"/>
        </w:rPr>
        <w:t> návrhu na vykonanie exekúcie</w:t>
      </w:r>
      <w:r w:rsidRPr="00BE42A0" w:rsidR="00346FFD">
        <w:rPr>
          <w:rFonts w:ascii="Times New Roman" w:hAnsi="Times New Roman"/>
          <w:sz w:val="24"/>
          <w:szCs w:val="24"/>
        </w:rPr>
        <w:t xml:space="preserve"> sa pripoja dôkazy, ktoré tieto skutočnosti osvedčujú.</w:t>
      </w:r>
      <w:r w:rsidRPr="00BE42A0" w:rsidR="00936EAC">
        <w:rPr>
          <w:rFonts w:ascii="Times New Roman" w:hAnsi="Times New Roman"/>
          <w:sz w:val="24"/>
          <w:szCs w:val="24"/>
        </w:rPr>
        <w:t xml:space="preserve"> </w:t>
      </w: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2A0" w:rsidR="00930FC3">
        <w:rPr>
          <w:rFonts w:ascii="Times New Roman" w:hAnsi="Times New Roman"/>
          <w:sz w:val="24"/>
          <w:szCs w:val="24"/>
        </w:rPr>
        <w:t xml:space="preserve">Poznámka pod čiarou k odkazu </w:t>
      </w:r>
      <w:r w:rsidR="00DE1AD8">
        <w:rPr>
          <w:rFonts w:ascii="Times New Roman" w:hAnsi="Times New Roman"/>
          <w:sz w:val="24"/>
          <w:szCs w:val="24"/>
        </w:rPr>
        <w:t>4ca</w:t>
      </w:r>
      <w:r w:rsidRPr="00BE42A0" w:rsidR="00930FC3">
        <w:rPr>
          <w:rFonts w:ascii="Times New Roman" w:hAnsi="Times New Roman"/>
          <w:sz w:val="24"/>
          <w:szCs w:val="24"/>
        </w:rPr>
        <w:t xml:space="preserve"> znie:</w:t>
      </w: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2A0" w:rsidR="00930FC3">
        <w:rPr>
          <w:rFonts w:ascii="Times New Roman" w:hAnsi="Times New Roman"/>
          <w:sz w:val="24"/>
          <w:szCs w:val="24"/>
        </w:rPr>
        <w:t>„</w:t>
      </w:r>
      <w:r w:rsidR="00DE1AD8">
        <w:rPr>
          <w:rFonts w:ascii="Times New Roman" w:hAnsi="Times New Roman"/>
          <w:sz w:val="24"/>
          <w:szCs w:val="24"/>
          <w:vertAlign w:val="superscript"/>
        </w:rPr>
        <w:t>4ca</w:t>
      </w:r>
      <w:r w:rsidRPr="00BE42A0" w:rsidR="00930FC3">
        <w:rPr>
          <w:rFonts w:ascii="Times New Roman" w:hAnsi="Times New Roman"/>
          <w:sz w:val="24"/>
          <w:szCs w:val="24"/>
        </w:rPr>
        <w:t>) § 17 zákona č. 191/1950 Sb. zmenkového a</w:t>
      </w:r>
      <w:r w:rsidRPr="00BE42A0">
        <w:rPr>
          <w:rFonts w:ascii="Times New Roman" w:hAnsi="Times New Roman"/>
          <w:sz w:val="24"/>
          <w:szCs w:val="24"/>
        </w:rPr>
        <w:t> </w:t>
      </w:r>
      <w:r w:rsidRPr="00BE42A0" w:rsidR="00930FC3">
        <w:rPr>
          <w:rFonts w:ascii="Times New Roman" w:hAnsi="Times New Roman"/>
          <w:sz w:val="24"/>
          <w:szCs w:val="24"/>
        </w:rPr>
        <w:t>šekového</w:t>
      </w:r>
      <w:r w:rsidRPr="00BE42A0">
        <w:rPr>
          <w:rFonts w:ascii="Times New Roman" w:hAnsi="Times New Roman"/>
          <w:sz w:val="24"/>
          <w:szCs w:val="24"/>
        </w:rPr>
        <w:t xml:space="preserve"> v znení zákona č. .../2015 Z. z</w:t>
      </w:r>
      <w:r w:rsidRPr="00BE42A0" w:rsidR="00930FC3">
        <w:rPr>
          <w:rFonts w:ascii="Times New Roman" w:hAnsi="Times New Roman"/>
          <w:sz w:val="24"/>
          <w:szCs w:val="24"/>
        </w:rPr>
        <w:t>.“</w:t>
      </w:r>
      <w:r w:rsidRPr="00BE42A0">
        <w:rPr>
          <w:rFonts w:ascii="Times New Roman" w:hAnsi="Times New Roman"/>
          <w:sz w:val="24"/>
          <w:szCs w:val="24"/>
        </w:rPr>
        <w:t>.</w:t>
      </w: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b/>
          <w:sz w:val="24"/>
          <w:szCs w:val="24"/>
        </w:rPr>
        <w:t>2.</w:t>
      </w:r>
      <w:r w:rsidRPr="00BE42A0">
        <w:rPr>
          <w:rFonts w:ascii="Times New Roman" w:hAnsi="Times New Roman"/>
          <w:sz w:val="24"/>
          <w:szCs w:val="24"/>
        </w:rPr>
        <w:t xml:space="preserve"> </w:t>
      </w:r>
      <w:r w:rsidRPr="00BE42A0" w:rsidR="00FC6E34">
        <w:rPr>
          <w:rFonts w:ascii="Times New Roman" w:hAnsi="Times New Roman"/>
          <w:sz w:val="24"/>
          <w:szCs w:val="24"/>
        </w:rPr>
        <w:t>V § 44</w:t>
      </w:r>
      <w:r w:rsidRPr="00BE42A0" w:rsidR="001B2B1C">
        <w:rPr>
          <w:rFonts w:ascii="Times New Roman" w:hAnsi="Times New Roman"/>
          <w:sz w:val="24"/>
          <w:szCs w:val="24"/>
        </w:rPr>
        <w:t xml:space="preserve"> ods. 2 druhej vete sa na konci pripájajú tieto slová: „a § 39 ods. 4“,</w:t>
      </w:r>
      <w:r w:rsidRPr="00BE42A0" w:rsidR="00FC6E34">
        <w:rPr>
          <w:rFonts w:ascii="Times New Roman" w:hAnsi="Times New Roman"/>
          <w:sz w:val="24"/>
          <w:szCs w:val="24"/>
        </w:rPr>
        <w:t xml:space="preserve"> za tretiu vetu </w:t>
      </w:r>
      <w:r w:rsidRPr="00BE42A0" w:rsidR="001B2B1C">
        <w:rPr>
          <w:rFonts w:ascii="Times New Roman" w:hAnsi="Times New Roman"/>
          <w:sz w:val="24"/>
          <w:szCs w:val="24"/>
        </w:rPr>
        <w:t xml:space="preserve">sa </w:t>
      </w:r>
      <w:r w:rsidRPr="00BE42A0" w:rsidR="00FC6E34">
        <w:rPr>
          <w:rFonts w:ascii="Times New Roman" w:hAnsi="Times New Roman"/>
          <w:sz w:val="24"/>
          <w:szCs w:val="24"/>
        </w:rPr>
        <w:t>vkladá nová štvrtá veta, ktorá znie: „Súd žiadosť o udelenie poverenia na vykonanie exekúcie uznesením zamietne aj vtedy, ak sa navrhuje vykonanie exekúcie na podklade exekučného titulu, ktorý bol vydaný v konaní, v ktorom sa uplatňoval nárok zo zmenky a vyšlo najavo, že vymáhaný nárok vznikol v súvislosti so spotrebiteľskou zmluvou a nebolo prihliadnuté na neprijateľné zmluvné podmienky, obmedzenie alebo neprípustnosť použitia zmenky, alebo rozpor s dobrými mravmi.“ a slová „tomuto uzneseniu“ sa nahrádzajú slovom „uzneseniu o zamietnutí žiadosti“.</w:t>
      </w: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C1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b/>
          <w:sz w:val="24"/>
          <w:szCs w:val="24"/>
        </w:rPr>
        <w:t>3.</w:t>
      </w:r>
      <w:r w:rsidRPr="00BE42A0">
        <w:rPr>
          <w:rFonts w:ascii="Times New Roman" w:hAnsi="Times New Roman"/>
          <w:sz w:val="24"/>
          <w:szCs w:val="24"/>
        </w:rPr>
        <w:t xml:space="preserve"> </w:t>
      </w:r>
      <w:r w:rsidRPr="00BE42A0" w:rsidR="008537A8">
        <w:rPr>
          <w:rFonts w:ascii="Times New Roman" w:hAnsi="Times New Roman"/>
          <w:sz w:val="24"/>
          <w:szCs w:val="24"/>
        </w:rPr>
        <w:t>V</w:t>
      </w:r>
      <w:r w:rsidRPr="00BE42A0" w:rsidR="0085005C">
        <w:rPr>
          <w:rFonts w:ascii="Times New Roman" w:hAnsi="Times New Roman"/>
          <w:sz w:val="24"/>
          <w:szCs w:val="24"/>
        </w:rPr>
        <w:t xml:space="preserve"> § 57 sa odsek</w:t>
      </w:r>
      <w:r w:rsidRPr="00BE42A0" w:rsidR="00FC6E34">
        <w:rPr>
          <w:rFonts w:ascii="Times New Roman" w:hAnsi="Times New Roman"/>
          <w:sz w:val="24"/>
          <w:szCs w:val="24"/>
        </w:rPr>
        <w:t xml:space="preserve"> 1 dopĺňa písmenom</w:t>
      </w:r>
      <w:r w:rsidRPr="00BE42A0" w:rsidR="008537A8">
        <w:rPr>
          <w:rFonts w:ascii="Times New Roman" w:hAnsi="Times New Roman"/>
          <w:sz w:val="24"/>
          <w:szCs w:val="24"/>
        </w:rPr>
        <w:t xml:space="preserve"> </w:t>
      </w:r>
      <w:r w:rsidRPr="00BE42A0" w:rsidR="00423848">
        <w:rPr>
          <w:rFonts w:ascii="Times New Roman" w:hAnsi="Times New Roman"/>
          <w:sz w:val="24"/>
          <w:szCs w:val="24"/>
        </w:rPr>
        <w:t>m</w:t>
      </w:r>
      <w:r w:rsidRPr="00BE42A0" w:rsidR="008537A8">
        <w:rPr>
          <w:rFonts w:ascii="Times New Roman" w:hAnsi="Times New Roman"/>
          <w:sz w:val="24"/>
          <w:szCs w:val="24"/>
        </w:rPr>
        <w:t>), ktoré zn</w:t>
      </w:r>
      <w:r w:rsidRPr="00BE42A0" w:rsidR="00F42E33">
        <w:rPr>
          <w:rFonts w:ascii="Times New Roman" w:hAnsi="Times New Roman"/>
          <w:sz w:val="24"/>
          <w:szCs w:val="24"/>
        </w:rPr>
        <w:t>ie</w:t>
      </w:r>
      <w:r w:rsidRPr="00BE42A0" w:rsidR="008537A8">
        <w:rPr>
          <w:rFonts w:ascii="Times New Roman" w:hAnsi="Times New Roman"/>
          <w:sz w:val="24"/>
          <w:szCs w:val="24"/>
        </w:rPr>
        <w:t xml:space="preserve">: </w:t>
      </w:r>
    </w:p>
    <w:p w:rsidR="006F6BBE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2A0" w:rsidR="008537A8">
        <w:rPr>
          <w:rFonts w:ascii="Times New Roman" w:hAnsi="Times New Roman"/>
          <w:sz w:val="24"/>
          <w:szCs w:val="24"/>
        </w:rPr>
        <w:t>„</w:t>
      </w:r>
      <w:r w:rsidRPr="00BE42A0" w:rsidR="00423848">
        <w:rPr>
          <w:rFonts w:ascii="Times New Roman" w:hAnsi="Times New Roman"/>
          <w:sz w:val="24"/>
          <w:szCs w:val="24"/>
        </w:rPr>
        <w:t>m</w:t>
      </w:r>
      <w:r w:rsidRPr="00BE42A0" w:rsidR="008537A8">
        <w:rPr>
          <w:rFonts w:ascii="Times New Roman" w:hAnsi="Times New Roman"/>
          <w:sz w:val="24"/>
          <w:szCs w:val="24"/>
        </w:rPr>
        <w:t xml:space="preserve">) rozhodnutie, ktoré je podkladom na vykonanie exekúcie, bolo vydané v konaní, v ktorom sa uplatňoval nárok zo zmenky </w:t>
      </w:r>
      <w:r w:rsidRPr="00BE42A0" w:rsidR="00BB5B31">
        <w:rPr>
          <w:rFonts w:ascii="Times New Roman" w:hAnsi="Times New Roman"/>
          <w:sz w:val="24"/>
          <w:szCs w:val="24"/>
        </w:rPr>
        <w:t>a vyšlo najavo, že vymáhaný nárok vznikol v súvislosti so spotrebiteľskou zmluvou a nebolo prihliadnuté na</w:t>
      </w:r>
    </w:p>
    <w:p w:rsidR="00AB6C14" w:rsidRPr="00BE42A0" w:rsidP="00BE42A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sz w:val="24"/>
          <w:szCs w:val="24"/>
        </w:rPr>
        <w:t xml:space="preserve">1. </w:t>
      </w:r>
      <w:r w:rsidRPr="00BE42A0" w:rsidR="006F6BBE">
        <w:rPr>
          <w:rFonts w:ascii="Times New Roman" w:hAnsi="Times New Roman"/>
          <w:sz w:val="24"/>
          <w:szCs w:val="24"/>
        </w:rPr>
        <w:t xml:space="preserve">neprijateľné zmluvné podmienky, </w:t>
      </w:r>
    </w:p>
    <w:p w:rsidR="00AB6C14" w:rsidRPr="00BE42A0" w:rsidP="00BE42A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sz w:val="24"/>
          <w:szCs w:val="24"/>
        </w:rPr>
        <w:t xml:space="preserve">2. </w:t>
      </w:r>
      <w:r w:rsidRPr="00BE42A0" w:rsidR="006F6BBE">
        <w:rPr>
          <w:rFonts w:ascii="Times New Roman" w:hAnsi="Times New Roman"/>
          <w:sz w:val="24"/>
          <w:szCs w:val="24"/>
        </w:rPr>
        <w:t>obmedzenie alebo neprípustnosť použitia zmenky, alebo</w:t>
      </w:r>
    </w:p>
    <w:p w:rsidR="00B05E5B" w:rsidRPr="00BE42A0" w:rsidP="00BE42A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42A0" w:rsidR="00AB6C14">
        <w:rPr>
          <w:rFonts w:ascii="Times New Roman" w:hAnsi="Times New Roman"/>
          <w:sz w:val="24"/>
          <w:szCs w:val="24"/>
        </w:rPr>
        <w:t xml:space="preserve">3. </w:t>
      </w:r>
      <w:r w:rsidRPr="00BE42A0" w:rsidR="006F6BBE">
        <w:rPr>
          <w:rFonts w:ascii="Times New Roman" w:hAnsi="Times New Roman"/>
          <w:sz w:val="24"/>
          <w:szCs w:val="24"/>
        </w:rPr>
        <w:t>rozpor s dobrými mravmi alebo so zákonom</w:t>
      </w:r>
      <w:r w:rsidRPr="00BE42A0" w:rsidR="002020CD">
        <w:rPr>
          <w:rFonts w:ascii="Times New Roman" w:hAnsi="Times New Roman"/>
          <w:sz w:val="24"/>
          <w:szCs w:val="24"/>
        </w:rPr>
        <w:t>.“.</w:t>
      </w:r>
    </w:p>
    <w:p w:rsidR="00B05E5B" w:rsidRPr="00BE42A0" w:rsidP="00BE42A0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B6C14" w:rsidRPr="00BE42A0" w:rsidP="00BE42A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b/>
          <w:sz w:val="24"/>
          <w:szCs w:val="24"/>
        </w:rPr>
        <w:t>4.</w:t>
      </w:r>
      <w:r w:rsidRPr="00BE42A0">
        <w:rPr>
          <w:rFonts w:ascii="Times New Roman" w:hAnsi="Times New Roman"/>
          <w:sz w:val="24"/>
          <w:szCs w:val="24"/>
        </w:rPr>
        <w:t xml:space="preserve"> </w:t>
      </w:r>
      <w:r w:rsidRPr="00BE42A0" w:rsidR="00FC6E34">
        <w:rPr>
          <w:rFonts w:ascii="Times New Roman" w:hAnsi="Times New Roman"/>
          <w:sz w:val="24"/>
          <w:szCs w:val="24"/>
        </w:rPr>
        <w:t>V § 58 ods. 5 sa slová „k) a l)“ nahrádzajú slovami „k) až m)“.</w:t>
      </w:r>
    </w:p>
    <w:p w:rsidR="00AB6C14" w:rsidRPr="00BE42A0" w:rsidP="00BE42A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6FFD" w:rsidRPr="00BE42A0" w:rsidP="00BE42A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42A0" w:rsidR="00AB6C14">
        <w:rPr>
          <w:rFonts w:ascii="Times New Roman" w:hAnsi="Times New Roman"/>
          <w:b/>
          <w:sz w:val="24"/>
          <w:szCs w:val="24"/>
        </w:rPr>
        <w:t>5.</w:t>
      </w:r>
      <w:r w:rsidRPr="00BE42A0" w:rsidR="00AB6C14">
        <w:rPr>
          <w:rFonts w:ascii="Times New Roman" w:hAnsi="Times New Roman"/>
          <w:sz w:val="24"/>
          <w:szCs w:val="24"/>
        </w:rPr>
        <w:t xml:space="preserve"> </w:t>
      </w:r>
      <w:r w:rsidRPr="00BE42A0" w:rsidR="00DA183A">
        <w:rPr>
          <w:rFonts w:ascii="Times New Roman" w:hAnsi="Times New Roman"/>
          <w:sz w:val="24"/>
          <w:szCs w:val="24"/>
        </w:rPr>
        <w:t>Za § 243d sa vkladá § 243e, ktorý znie:</w:t>
      </w:r>
    </w:p>
    <w:p w:rsidR="00BE42A0" w:rsidRPr="00BE42A0" w:rsidP="00BE42A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76FE" w:rsidRPr="00BE42A0" w:rsidP="00BE42A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sz w:val="24"/>
          <w:szCs w:val="24"/>
        </w:rPr>
        <w:t>„§ 243e</w:t>
      </w:r>
    </w:p>
    <w:p w:rsidR="000A76FE" w:rsidRPr="00BE42A0" w:rsidP="00BE42A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sz w:val="24"/>
          <w:szCs w:val="24"/>
        </w:rPr>
        <w:t>Prechodné ustanovenia k úpravám účinným dňom vyhlásenia</w:t>
      </w:r>
    </w:p>
    <w:p w:rsidR="006F6E5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3848" w:rsidRPr="00BE42A0" w:rsidP="00BE42A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42A0" w:rsidR="006F6E54">
        <w:rPr>
          <w:rFonts w:ascii="Times New Roman" w:hAnsi="Times New Roman"/>
          <w:sz w:val="24"/>
          <w:szCs w:val="24"/>
        </w:rPr>
        <w:t xml:space="preserve">(1) </w:t>
      </w:r>
      <w:r w:rsidRPr="00BE42A0" w:rsidR="00870A0C">
        <w:rPr>
          <w:rFonts w:ascii="Times New Roman" w:hAnsi="Times New Roman"/>
          <w:sz w:val="24"/>
          <w:szCs w:val="24"/>
        </w:rPr>
        <w:t>V</w:t>
      </w:r>
      <w:r w:rsidRPr="00BE42A0" w:rsidR="00AA2D23">
        <w:rPr>
          <w:rFonts w:ascii="Times New Roman" w:hAnsi="Times New Roman"/>
          <w:sz w:val="24"/>
          <w:szCs w:val="24"/>
        </w:rPr>
        <w:t xml:space="preserve"> exekučných </w:t>
      </w:r>
      <w:r w:rsidRPr="00BE42A0" w:rsidR="000A76FE">
        <w:rPr>
          <w:rFonts w:ascii="Times New Roman" w:hAnsi="Times New Roman"/>
          <w:sz w:val="24"/>
          <w:szCs w:val="24"/>
        </w:rPr>
        <w:t>konaniach,</w:t>
      </w:r>
      <w:r w:rsidRPr="00BE42A0" w:rsidR="004575EE">
        <w:rPr>
          <w:rFonts w:ascii="Times New Roman" w:hAnsi="Times New Roman"/>
          <w:sz w:val="24"/>
          <w:szCs w:val="24"/>
        </w:rPr>
        <w:t xml:space="preserve"> ktoré sa začali pred účinnosťou tohto zákona a</w:t>
      </w:r>
      <w:r w:rsidRPr="00BE42A0" w:rsidR="000A76FE">
        <w:rPr>
          <w:rFonts w:ascii="Times New Roman" w:hAnsi="Times New Roman"/>
          <w:sz w:val="24"/>
          <w:szCs w:val="24"/>
        </w:rPr>
        <w:t xml:space="preserve"> </w:t>
      </w:r>
      <w:r w:rsidRPr="00BE42A0" w:rsidR="00870A0C">
        <w:rPr>
          <w:rFonts w:ascii="Times New Roman" w:hAnsi="Times New Roman"/>
          <w:sz w:val="24"/>
          <w:szCs w:val="24"/>
        </w:rPr>
        <w:t xml:space="preserve">v ktorých sa odo dňa účinnosti tohto zákona vyžadujú </w:t>
      </w:r>
      <w:r w:rsidRPr="00BE42A0" w:rsidR="004575EE">
        <w:rPr>
          <w:rFonts w:ascii="Times New Roman" w:hAnsi="Times New Roman"/>
          <w:sz w:val="24"/>
          <w:szCs w:val="24"/>
        </w:rPr>
        <w:t xml:space="preserve">pri podaní návrhu na vykonanie exekúcie náležitosti podľa § 39 ods. 4 </w:t>
      </w:r>
      <w:r w:rsidRPr="00BE42A0" w:rsidR="00870A0C">
        <w:rPr>
          <w:rFonts w:ascii="Times New Roman" w:hAnsi="Times New Roman"/>
          <w:sz w:val="24"/>
          <w:szCs w:val="24"/>
        </w:rPr>
        <w:t>je oprávnený povinný</w:t>
      </w:r>
      <w:r w:rsidRPr="00BE42A0" w:rsidR="00A60645">
        <w:rPr>
          <w:rFonts w:ascii="Times New Roman" w:hAnsi="Times New Roman"/>
          <w:sz w:val="24"/>
          <w:szCs w:val="24"/>
        </w:rPr>
        <w:t xml:space="preserve"> doplniť návrh na vykonanie exekúcie </w:t>
      </w:r>
      <w:r w:rsidRPr="00BE42A0" w:rsidR="004575EE">
        <w:rPr>
          <w:rFonts w:ascii="Times New Roman" w:hAnsi="Times New Roman"/>
          <w:sz w:val="24"/>
          <w:szCs w:val="24"/>
        </w:rPr>
        <w:t>podľa § 39 ods. 4</w:t>
      </w:r>
      <w:r w:rsidRPr="00BE42A0" w:rsidR="000A76FE">
        <w:rPr>
          <w:rFonts w:ascii="Times New Roman" w:hAnsi="Times New Roman"/>
          <w:sz w:val="24"/>
          <w:szCs w:val="24"/>
        </w:rPr>
        <w:t xml:space="preserve"> do </w:t>
      </w:r>
      <w:r w:rsidR="0043110B">
        <w:rPr>
          <w:rFonts w:ascii="Times New Roman" w:hAnsi="Times New Roman"/>
          <w:sz w:val="24"/>
          <w:szCs w:val="24"/>
        </w:rPr>
        <w:t>30</w:t>
      </w:r>
      <w:r w:rsidRPr="00BE42A0" w:rsidR="000A76FE">
        <w:rPr>
          <w:rFonts w:ascii="Times New Roman" w:hAnsi="Times New Roman"/>
          <w:sz w:val="24"/>
          <w:szCs w:val="24"/>
        </w:rPr>
        <w:t xml:space="preserve"> </w:t>
      </w:r>
      <w:r w:rsidR="0043110B">
        <w:rPr>
          <w:rFonts w:ascii="Times New Roman" w:hAnsi="Times New Roman"/>
          <w:sz w:val="24"/>
          <w:szCs w:val="24"/>
        </w:rPr>
        <w:t xml:space="preserve">dní </w:t>
      </w:r>
      <w:r w:rsidRPr="00BE42A0">
        <w:rPr>
          <w:rFonts w:ascii="Times New Roman" w:hAnsi="Times New Roman"/>
          <w:sz w:val="24"/>
          <w:szCs w:val="24"/>
        </w:rPr>
        <w:t>odo dňa účinnosti tohto zákona.</w:t>
      </w:r>
    </w:p>
    <w:p w:rsidR="006F6E54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6E54" w:rsidRPr="00BE42A0" w:rsidP="00BE42A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sz w:val="24"/>
          <w:szCs w:val="24"/>
        </w:rPr>
        <w:t xml:space="preserve">(2) </w:t>
      </w:r>
      <w:r w:rsidRPr="00BE42A0" w:rsidR="00AA2D23">
        <w:rPr>
          <w:rFonts w:ascii="Times New Roman" w:hAnsi="Times New Roman"/>
          <w:sz w:val="24"/>
          <w:szCs w:val="24"/>
        </w:rPr>
        <w:t xml:space="preserve">Na exekučné </w:t>
      </w:r>
      <w:r w:rsidRPr="00BE42A0" w:rsidR="00555325">
        <w:rPr>
          <w:rFonts w:ascii="Times New Roman" w:hAnsi="Times New Roman"/>
          <w:sz w:val="24"/>
          <w:szCs w:val="24"/>
        </w:rPr>
        <w:t>konania podľa odseku 1, v</w:t>
      </w:r>
      <w:r w:rsidRPr="00BE42A0" w:rsidR="00AA2D23">
        <w:rPr>
          <w:rFonts w:ascii="Times New Roman" w:hAnsi="Times New Roman"/>
          <w:sz w:val="24"/>
          <w:szCs w:val="24"/>
        </w:rPr>
        <w:t xml:space="preserve"> ktorých do účinnosti tohto zákona nebolo rozhodnuté o žiadosti o udelenie poverenia sa ustanovenia § 39 ods. 4 a </w:t>
      </w:r>
      <w:r w:rsidRPr="00BE42A0">
        <w:rPr>
          <w:rFonts w:ascii="Times New Roman" w:hAnsi="Times New Roman"/>
          <w:sz w:val="24"/>
          <w:szCs w:val="24"/>
        </w:rPr>
        <w:t>§ 40 použijú rovnako.</w:t>
      </w:r>
    </w:p>
    <w:p w:rsidR="006F6E54" w:rsidRPr="00BE42A0" w:rsidP="00BE42A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6E54" w:rsidRPr="00BE42A0" w:rsidP="00BE42A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sz w:val="24"/>
          <w:szCs w:val="24"/>
        </w:rPr>
        <w:t xml:space="preserve">(3) </w:t>
      </w:r>
      <w:r w:rsidRPr="00BE42A0" w:rsidR="00305542">
        <w:rPr>
          <w:rFonts w:ascii="Times New Roman" w:hAnsi="Times New Roman"/>
          <w:sz w:val="24"/>
          <w:szCs w:val="24"/>
        </w:rPr>
        <w:t xml:space="preserve">Exekúcie podľa </w:t>
      </w:r>
      <w:r w:rsidRPr="00BE42A0" w:rsidR="00423848">
        <w:rPr>
          <w:rFonts w:ascii="Times New Roman" w:hAnsi="Times New Roman"/>
          <w:sz w:val="24"/>
          <w:szCs w:val="24"/>
        </w:rPr>
        <w:t>odseku 1 sa odo dňa účinnosti tohto zákona odkladajú.</w:t>
      </w:r>
      <w:r w:rsidRPr="00BE42A0" w:rsidR="003B59A2">
        <w:rPr>
          <w:rFonts w:ascii="Times New Roman" w:hAnsi="Times New Roman"/>
          <w:sz w:val="24"/>
          <w:szCs w:val="24"/>
        </w:rPr>
        <w:t xml:space="preserve"> </w:t>
      </w:r>
    </w:p>
    <w:p w:rsidR="006F6E54" w:rsidRPr="00BE42A0" w:rsidP="00BE42A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6E54" w:rsidRPr="00BE42A0" w:rsidP="00BE42A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sz w:val="24"/>
          <w:szCs w:val="24"/>
        </w:rPr>
        <w:t xml:space="preserve">(4) </w:t>
      </w:r>
      <w:r w:rsidRPr="00BE42A0" w:rsidR="003B59A2">
        <w:rPr>
          <w:rFonts w:ascii="Times New Roman" w:hAnsi="Times New Roman"/>
          <w:sz w:val="24"/>
          <w:szCs w:val="24"/>
        </w:rPr>
        <w:t xml:space="preserve">Ak sa </w:t>
      </w:r>
      <w:r w:rsidRPr="00BE42A0" w:rsidR="003D58A6">
        <w:rPr>
          <w:rFonts w:ascii="Times New Roman" w:hAnsi="Times New Roman"/>
          <w:sz w:val="24"/>
          <w:szCs w:val="24"/>
        </w:rPr>
        <w:t>v konaniach podľa odseku 1 nepreukáže o</w:t>
      </w:r>
      <w:r w:rsidRPr="00BE42A0" w:rsidR="003B59A2">
        <w:rPr>
          <w:rFonts w:ascii="Times New Roman" w:hAnsi="Times New Roman"/>
          <w:sz w:val="24"/>
          <w:szCs w:val="24"/>
        </w:rPr>
        <w:t>pak, platí, že sú tu dôvody na zastavenie exekúcie podľa § 57 ods. 1 písm. m).</w:t>
      </w:r>
    </w:p>
    <w:p w:rsidR="006F6E54" w:rsidRPr="00BE42A0" w:rsidP="00BE42A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6E54" w:rsidRPr="00BE42A0" w:rsidP="00BE42A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sz w:val="24"/>
          <w:szCs w:val="24"/>
        </w:rPr>
        <w:t xml:space="preserve">(5) </w:t>
      </w:r>
      <w:r w:rsidRPr="00BE42A0" w:rsidR="00152A5D">
        <w:rPr>
          <w:rFonts w:ascii="Times New Roman" w:hAnsi="Times New Roman"/>
          <w:sz w:val="24"/>
          <w:szCs w:val="24"/>
        </w:rPr>
        <w:t xml:space="preserve">Ak oprávnený </w:t>
      </w:r>
      <w:r w:rsidRPr="00BE42A0" w:rsidR="00A60645">
        <w:rPr>
          <w:rFonts w:ascii="Times New Roman" w:hAnsi="Times New Roman"/>
          <w:sz w:val="24"/>
          <w:szCs w:val="24"/>
        </w:rPr>
        <w:t xml:space="preserve">návrh na vykonanie exekúcie </w:t>
      </w:r>
      <w:r w:rsidRPr="00BE42A0" w:rsidR="005E41E3">
        <w:rPr>
          <w:rFonts w:ascii="Times New Roman" w:hAnsi="Times New Roman"/>
          <w:sz w:val="24"/>
          <w:szCs w:val="24"/>
        </w:rPr>
        <w:t>ne</w:t>
      </w:r>
      <w:r w:rsidRPr="00BE42A0" w:rsidR="00A60645">
        <w:rPr>
          <w:rFonts w:ascii="Times New Roman" w:hAnsi="Times New Roman"/>
          <w:sz w:val="24"/>
          <w:szCs w:val="24"/>
        </w:rPr>
        <w:t>doplní</w:t>
      </w:r>
      <w:r w:rsidRPr="00BE42A0" w:rsidR="005E41E3">
        <w:rPr>
          <w:rFonts w:ascii="Times New Roman" w:hAnsi="Times New Roman"/>
          <w:sz w:val="24"/>
          <w:szCs w:val="24"/>
        </w:rPr>
        <w:t xml:space="preserve"> v lehote</w:t>
      </w:r>
      <w:r w:rsidRPr="00BE42A0" w:rsidR="00A60645">
        <w:rPr>
          <w:rFonts w:ascii="Times New Roman" w:hAnsi="Times New Roman"/>
          <w:sz w:val="24"/>
          <w:szCs w:val="24"/>
        </w:rPr>
        <w:t xml:space="preserve"> </w:t>
      </w:r>
      <w:r w:rsidRPr="00BE42A0" w:rsidR="00152A5D">
        <w:rPr>
          <w:rFonts w:ascii="Times New Roman" w:hAnsi="Times New Roman"/>
          <w:sz w:val="24"/>
          <w:szCs w:val="24"/>
        </w:rPr>
        <w:t xml:space="preserve">podľa </w:t>
      </w:r>
      <w:r w:rsidRPr="00BE42A0" w:rsidR="00A60645">
        <w:rPr>
          <w:rFonts w:ascii="Times New Roman" w:hAnsi="Times New Roman"/>
          <w:sz w:val="24"/>
          <w:szCs w:val="24"/>
        </w:rPr>
        <w:t>odseku 1</w:t>
      </w:r>
      <w:r w:rsidRPr="00BE42A0" w:rsidR="00152A5D">
        <w:rPr>
          <w:rFonts w:ascii="Times New Roman" w:hAnsi="Times New Roman"/>
          <w:sz w:val="24"/>
          <w:szCs w:val="24"/>
        </w:rPr>
        <w:t xml:space="preserve">, súd </w:t>
      </w:r>
      <w:r w:rsidRPr="00BE42A0" w:rsidR="001B2B1C">
        <w:rPr>
          <w:rFonts w:ascii="Times New Roman" w:hAnsi="Times New Roman"/>
          <w:sz w:val="24"/>
          <w:szCs w:val="24"/>
        </w:rPr>
        <w:t>exekúciu zastaví.</w:t>
      </w:r>
    </w:p>
    <w:p w:rsidR="006F6E54" w:rsidRPr="00BE42A0" w:rsidP="00BE42A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41E3" w:rsidRPr="00BE42A0" w:rsidP="00BE42A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42A0" w:rsidR="006F6E54">
        <w:rPr>
          <w:rFonts w:ascii="Times New Roman" w:hAnsi="Times New Roman"/>
          <w:sz w:val="24"/>
          <w:szCs w:val="24"/>
        </w:rPr>
        <w:t xml:space="preserve">(6) </w:t>
      </w:r>
      <w:r w:rsidRPr="00BE42A0">
        <w:rPr>
          <w:rFonts w:ascii="Times New Roman" w:hAnsi="Times New Roman"/>
          <w:sz w:val="24"/>
          <w:szCs w:val="24"/>
        </w:rPr>
        <w:t>Ak oprávnený návrh na vykonanie exekúcie doplní v lehote podľa odseku 1, súd preskúma či je daný dôvod na zastavenie exekúcie podľa § 57 ods. 1 písm. m),</w:t>
      </w:r>
      <w:r w:rsidRPr="00BE42A0">
        <w:rPr>
          <w:rFonts w:ascii="Times New Roman" w:hAnsi="Times New Roman"/>
          <w:b/>
          <w:sz w:val="24"/>
          <w:szCs w:val="24"/>
        </w:rPr>
        <w:t xml:space="preserve"> </w:t>
      </w:r>
      <w:r w:rsidRPr="00BE42A0">
        <w:rPr>
          <w:rFonts w:ascii="Times New Roman" w:hAnsi="Times New Roman"/>
          <w:sz w:val="24"/>
          <w:szCs w:val="24"/>
        </w:rPr>
        <w:t>a ak exekúciu nezastaví, rozhodne o pokračovaní exekúcie.</w:t>
      </w:r>
      <w:r w:rsidRPr="00BE42A0" w:rsidR="00B05E5B">
        <w:rPr>
          <w:rFonts w:ascii="Times New Roman" w:hAnsi="Times New Roman"/>
          <w:sz w:val="24"/>
          <w:szCs w:val="24"/>
        </w:rPr>
        <w:t>“.</w:t>
      </w:r>
      <w:r w:rsidRPr="00BE42A0">
        <w:rPr>
          <w:rFonts w:ascii="Times New Roman" w:hAnsi="Times New Roman"/>
          <w:sz w:val="24"/>
          <w:szCs w:val="24"/>
        </w:rPr>
        <w:t xml:space="preserve"> </w:t>
      </w:r>
    </w:p>
    <w:p w:rsidR="006F6E54" w:rsidRPr="00BE42A0" w:rsidP="00BE42A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44AB" w:rsidRPr="00BE42A0" w:rsidP="00BE42A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42A0">
        <w:rPr>
          <w:rFonts w:ascii="Times New Roman" w:hAnsi="Times New Roman"/>
          <w:b/>
          <w:sz w:val="24"/>
          <w:szCs w:val="24"/>
        </w:rPr>
        <w:t>Č</w:t>
      </w:r>
      <w:r w:rsidRPr="00BE42A0" w:rsidR="00940AEF">
        <w:rPr>
          <w:rFonts w:ascii="Times New Roman" w:hAnsi="Times New Roman"/>
          <w:b/>
          <w:sz w:val="24"/>
          <w:szCs w:val="24"/>
        </w:rPr>
        <w:t>l</w:t>
      </w:r>
      <w:r w:rsidRPr="00BE42A0">
        <w:rPr>
          <w:rFonts w:ascii="Times New Roman" w:hAnsi="Times New Roman"/>
          <w:b/>
          <w:sz w:val="24"/>
          <w:szCs w:val="24"/>
        </w:rPr>
        <w:t xml:space="preserve">. </w:t>
      </w:r>
      <w:r w:rsidRPr="00BE42A0" w:rsidR="00B05E5B">
        <w:rPr>
          <w:rFonts w:ascii="Times New Roman" w:hAnsi="Times New Roman"/>
          <w:b/>
          <w:sz w:val="24"/>
          <w:szCs w:val="24"/>
        </w:rPr>
        <w:t>I</w:t>
      </w:r>
      <w:r w:rsidRPr="00BE42A0">
        <w:rPr>
          <w:rFonts w:ascii="Times New Roman" w:hAnsi="Times New Roman"/>
          <w:b/>
          <w:sz w:val="24"/>
          <w:szCs w:val="24"/>
        </w:rPr>
        <w:t>V</w:t>
      </w:r>
    </w:p>
    <w:p w:rsidR="006F6E54" w:rsidRPr="00BE42A0" w:rsidP="00BE42A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42E33" w:rsidRPr="00BE42A0" w:rsidP="00BE42A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sz w:val="24"/>
          <w:szCs w:val="24"/>
        </w:rPr>
        <w:t xml:space="preserve">Zákon č. 129/2010 Z. z. o spotrebiteľských úveroch a o iných úveroch a pôžičkách pre spotrebiteľov a o zmene a doplnení niektorých zákonov v znení zákona č. 394/2011 </w:t>
      </w:r>
      <w:r w:rsidRPr="00BE42A0" w:rsidR="00AB6C14">
        <w:rPr>
          <w:rFonts w:ascii="Times New Roman" w:hAnsi="Times New Roman"/>
          <w:sz w:val="24"/>
          <w:szCs w:val="24"/>
        </w:rPr>
        <w:t>Z. z.</w:t>
      </w:r>
      <w:r w:rsidRPr="00BE42A0">
        <w:rPr>
          <w:rFonts w:ascii="Times New Roman" w:hAnsi="Times New Roman"/>
          <w:sz w:val="24"/>
          <w:szCs w:val="24"/>
        </w:rPr>
        <w:t xml:space="preserve">, zákona č. 352/2012 </w:t>
      </w:r>
      <w:r w:rsidRPr="00BE42A0" w:rsidR="00AB6C14">
        <w:rPr>
          <w:rFonts w:ascii="Times New Roman" w:hAnsi="Times New Roman"/>
          <w:sz w:val="24"/>
          <w:szCs w:val="24"/>
        </w:rPr>
        <w:t>Z. z.</w:t>
      </w:r>
      <w:r w:rsidRPr="00BE42A0">
        <w:rPr>
          <w:rFonts w:ascii="Times New Roman" w:hAnsi="Times New Roman"/>
          <w:sz w:val="24"/>
          <w:szCs w:val="24"/>
        </w:rPr>
        <w:t xml:space="preserve">, zákona č. 132/2013 Z. z., zákona č. 102/2014 </w:t>
      </w:r>
      <w:r w:rsidRPr="00BE42A0" w:rsidR="00AB6C14">
        <w:rPr>
          <w:rFonts w:ascii="Times New Roman" w:hAnsi="Times New Roman"/>
          <w:sz w:val="24"/>
          <w:szCs w:val="24"/>
        </w:rPr>
        <w:t>Z. z.</w:t>
      </w:r>
      <w:r w:rsidRPr="00BE42A0">
        <w:rPr>
          <w:rFonts w:ascii="Times New Roman" w:hAnsi="Times New Roman"/>
          <w:sz w:val="24"/>
          <w:szCs w:val="24"/>
        </w:rPr>
        <w:t xml:space="preserve">, zákona č. 106/2014 </w:t>
      </w:r>
      <w:r w:rsidRPr="00BE42A0" w:rsidR="00AB6C14">
        <w:rPr>
          <w:rFonts w:ascii="Times New Roman" w:hAnsi="Times New Roman"/>
          <w:sz w:val="24"/>
          <w:szCs w:val="24"/>
        </w:rPr>
        <w:t>Z. z.</w:t>
      </w:r>
      <w:r w:rsidRPr="00BE42A0">
        <w:rPr>
          <w:rFonts w:ascii="Times New Roman" w:hAnsi="Times New Roman"/>
          <w:sz w:val="24"/>
          <w:szCs w:val="24"/>
        </w:rPr>
        <w:t xml:space="preserve">, zákona č. 373/2014 </w:t>
      </w:r>
      <w:r w:rsidRPr="00BE42A0" w:rsidR="00AB6C14">
        <w:rPr>
          <w:rFonts w:ascii="Times New Roman" w:hAnsi="Times New Roman"/>
          <w:sz w:val="24"/>
          <w:szCs w:val="24"/>
        </w:rPr>
        <w:t>Z. z.</w:t>
      </w:r>
      <w:r w:rsidRPr="00BE42A0">
        <w:rPr>
          <w:rFonts w:ascii="Times New Roman" w:hAnsi="Times New Roman"/>
          <w:sz w:val="24"/>
          <w:szCs w:val="24"/>
        </w:rPr>
        <w:t>, zákona č. 35/2015 Z. z., zákona č. 117/2015 Z. z. a zákona č. 39/2015 Z. z. sa mení takto:</w:t>
      </w:r>
    </w:p>
    <w:p w:rsidR="00B05E5B" w:rsidRPr="00BE42A0" w:rsidP="00BE42A0">
      <w:pPr>
        <w:bidi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62D67" w:rsidRPr="00BE42A0" w:rsidP="00BE42A0">
      <w:pPr>
        <w:bidi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E42A0" w:rsidR="001C44AB">
        <w:rPr>
          <w:rFonts w:ascii="Times New Roman" w:hAnsi="Times New Roman"/>
          <w:sz w:val="24"/>
          <w:szCs w:val="24"/>
        </w:rPr>
        <w:t xml:space="preserve">§ 17 </w:t>
      </w:r>
      <w:r w:rsidRPr="00BE42A0">
        <w:rPr>
          <w:rFonts w:ascii="Times New Roman" w:hAnsi="Times New Roman"/>
          <w:sz w:val="24"/>
          <w:szCs w:val="24"/>
        </w:rPr>
        <w:t xml:space="preserve">znie: </w:t>
      </w:r>
    </w:p>
    <w:p w:rsidR="00162D67" w:rsidRPr="00BE42A0" w:rsidP="00BE42A0">
      <w:pPr>
        <w:bidi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sz w:val="24"/>
          <w:szCs w:val="24"/>
        </w:rPr>
        <w:t>„§ 17</w:t>
      </w:r>
    </w:p>
    <w:p w:rsidR="00DD30AE" w:rsidRPr="00BE42A0" w:rsidP="00BE42A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D67" w:rsidRPr="00BE42A0" w:rsidP="00BE42A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sz w:val="24"/>
          <w:szCs w:val="24"/>
        </w:rPr>
        <w:t>Práva vyplývajúce zo zmluvy o spotrebiteľskom úvere nemôže v</w:t>
      </w:r>
      <w:r w:rsidRPr="00BE42A0" w:rsidR="000B55FF">
        <w:rPr>
          <w:rFonts w:ascii="Times New Roman" w:hAnsi="Times New Roman"/>
          <w:sz w:val="24"/>
          <w:szCs w:val="24"/>
        </w:rPr>
        <w:t>eriteľ previesť na tretiu osobu; to neplatí, ak sa postupuje podľa predpisov upravujúcich riešenie krízových situácií na finančnom trhu</w:t>
      </w:r>
      <w:r w:rsidR="00801838">
        <w:rPr>
          <w:rFonts w:ascii="Times New Roman" w:hAnsi="Times New Roman"/>
          <w:sz w:val="24"/>
          <w:szCs w:val="24"/>
          <w:vertAlign w:val="superscript"/>
        </w:rPr>
        <w:t>21a</w:t>
      </w:r>
      <w:r w:rsidRPr="00801838" w:rsidR="00801838">
        <w:rPr>
          <w:rFonts w:ascii="Times New Roman" w:hAnsi="Times New Roman"/>
          <w:sz w:val="24"/>
          <w:szCs w:val="24"/>
        </w:rPr>
        <w:t>)</w:t>
      </w:r>
      <w:r w:rsidRPr="00BE42A0" w:rsidR="000B55FF">
        <w:rPr>
          <w:rFonts w:ascii="Times New Roman" w:hAnsi="Times New Roman"/>
          <w:sz w:val="24"/>
          <w:szCs w:val="24"/>
        </w:rPr>
        <w:t xml:space="preserve"> a predpisov upravujúcich konkurzné konanie.</w:t>
      </w:r>
      <w:r w:rsidR="00801838">
        <w:rPr>
          <w:rFonts w:ascii="Times New Roman" w:hAnsi="Times New Roman"/>
          <w:sz w:val="24"/>
          <w:szCs w:val="24"/>
          <w:vertAlign w:val="superscript"/>
        </w:rPr>
        <w:t>22</w:t>
      </w:r>
      <w:r w:rsidRPr="00801838" w:rsidR="00801838">
        <w:rPr>
          <w:rFonts w:ascii="Times New Roman" w:hAnsi="Times New Roman"/>
          <w:sz w:val="24"/>
          <w:szCs w:val="24"/>
        </w:rPr>
        <w:t>)</w:t>
      </w:r>
      <w:r w:rsidRPr="00BE42A0" w:rsidR="000B55FF">
        <w:rPr>
          <w:rFonts w:ascii="Times New Roman" w:hAnsi="Times New Roman"/>
          <w:sz w:val="24"/>
          <w:szCs w:val="24"/>
        </w:rPr>
        <w:t>“.</w:t>
      </w:r>
    </w:p>
    <w:p w:rsidR="00BE42A0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05F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sz w:val="24"/>
          <w:szCs w:val="24"/>
        </w:rPr>
        <w:t xml:space="preserve">Poznámky pod čiarou k odkazom </w:t>
      </w:r>
      <w:r w:rsidR="00801838">
        <w:rPr>
          <w:rFonts w:ascii="Times New Roman" w:hAnsi="Times New Roman"/>
          <w:sz w:val="24"/>
          <w:szCs w:val="24"/>
        </w:rPr>
        <w:t>21a</w:t>
      </w:r>
      <w:r w:rsidRPr="00BE42A0" w:rsidR="00787ED2">
        <w:rPr>
          <w:rFonts w:ascii="Times New Roman" w:hAnsi="Times New Roman"/>
          <w:sz w:val="24"/>
          <w:szCs w:val="24"/>
        </w:rPr>
        <w:t> </w:t>
      </w:r>
      <w:r w:rsidRPr="00BE42A0">
        <w:rPr>
          <w:rFonts w:ascii="Times New Roman" w:hAnsi="Times New Roman"/>
          <w:sz w:val="24"/>
          <w:szCs w:val="24"/>
        </w:rPr>
        <w:t>a</w:t>
      </w:r>
      <w:r w:rsidRPr="00BE42A0" w:rsidR="00787ED2">
        <w:rPr>
          <w:rFonts w:ascii="Times New Roman" w:hAnsi="Times New Roman"/>
          <w:sz w:val="24"/>
          <w:szCs w:val="24"/>
        </w:rPr>
        <w:t xml:space="preserve"> </w:t>
      </w:r>
      <w:r w:rsidR="00801838">
        <w:rPr>
          <w:rFonts w:ascii="Times New Roman" w:hAnsi="Times New Roman"/>
          <w:sz w:val="24"/>
          <w:szCs w:val="24"/>
        </w:rPr>
        <w:t>22</w:t>
      </w:r>
      <w:r w:rsidRPr="00BE42A0">
        <w:rPr>
          <w:rFonts w:ascii="Times New Roman" w:hAnsi="Times New Roman"/>
          <w:sz w:val="24"/>
          <w:szCs w:val="24"/>
        </w:rPr>
        <w:t xml:space="preserve"> znejú:</w:t>
      </w:r>
    </w:p>
    <w:p w:rsidR="00787ED2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801838">
        <w:rPr>
          <w:rFonts w:ascii="Times New Roman" w:hAnsi="Times New Roman"/>
          <w:sz w:val="24"/>
          <w:szCs w:val="24"/>
        </w:rPr>
        <w:t>„</w:t>
      </w:r>
      <w:r w:rsidRPr="00801838" w:rsidR="00801838">
        <w:rPr>
          <w:rFonts w:ascii="Times New Roman" w:hAnsi="Times New Roman"/>
          <w:sz w:val="24"/>
          <w:szCs w:val="24"/>
          <w:vertAlign w:val="superscript"/>
        </w:rPr>
        <w:t>21a</w:t>
      </w:r>
      <w:r w:rsidRPr="00BE42A0">
        <w:rPr>
          <w:rFonts w:ascii="Times New Roman" w:hAnsi="Times New Roman"/>
          <w:sz w:val="24"/>
          <w:szCs w:val="24"/>
        </w:rPr>
        <w:t>) Zákon č. 371/2014 Z. z. o riešení krízových situácií na finančnom trhu a o zmene a doplnení niektorých zákonov v znení neskorších predpisov.</w:t>
      </w:r>
    </w:p>
    <w:p w:rsidR="00787ED2" w:rsidRPr="00BE42A0" w:rsidP="00BE42A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838" w:rsidR="00801838">
        <w:rPr>
          <w:rFonts w:ascii="Times New Roman" w:hAnsi="Times New Roman"/>
          <w:sz w:val="24"/>
          <w:szCs w:val="24"/>
          <w:vertAlign w:val="superscript"/>
        </w:rPr>
        <w:t>22</w:t>
      </w:r>
      <w:r w:rsidRPr="00BE42A0">
        <w:rPr>
          <w:rFonts w:ascii="Times New Roman" w:hAnsi="Times New Roman"/>
          <w:sz w:val="24"/>
          <w:szCs w:val="24"/>
        </w:rPr>
        <w:t>) Zákon č. 7/2005 Z. z. o konkurze a reštrukturalizácii a o zmene a doplnení niektorých zákonov v znení neskorších predpisov.“.</w:t>
      </w:r>
    </w:p>
    <w:p w:rsidR="00BE42A0" w:rsidRPr="00BE42A0" w:rsidP="00BE42A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37A8" w:rsidRPr="00BE42A0" w:rsidP="00BE42A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42A0" w:rsidR="00DA183A">
        <w:rPr>
          <w:rFonts w:ascii="Times New Roman" w:hAnsi="Times New Roman"/>
          <w:b/>
          <w:sz w:val="24"/>
          <w:szCs w:val="24"/>
        </w:rPr>
        <w:t>Čl. V</w:t>
      </w:r>
    </w:p>
    <w:p w:rsidR="00BE42A0" w:rsidRPr="00BE42A0" w:rsidP="00BE42A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75EE" w:rsidRPr="00BE42A0" w:rsidP="00BE42A0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E42A0">
        <w:rPr>
          <w:rFonts w:ascii="Times New Roman" w:hAnsi="Times New Roman"/>
          <w:sz w:val="24"/>
          <w:szCs w:val="24"/>
        </w:rPr>
        <w:t>Tento zákon nadobúda účinnosť dňom vyhlásenia</w:t>
      </w:r>
      <w:r w:rsidRPr="00BE42A0" w:rsidR="00960A5B">
        <w:rPr>
          <w:rFonts w:ascii="Times New Roman" w:hAnsi="Times New Roman"/>
          <w:sz w:val="24"/>
          <w:szCs w:val="24"/>
        </w:rPr>
        <w:t>.</w:t>
      </w:r>
    </w:p>
    <w:p w:rsidR="004575EE" w:rsidRPr="00BE42A0" w:rsidP="00BE42A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244C" w:rsidRPr="00BE42A0" w:rsidP="00BE42A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244C" w:rsidRPr="00BE42A0" w:rsidP="00BE42A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244C" w:rsidRPr="00BE42A0" w:rsidP="0058725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244C" w:rsidRPr="00BE42A0" w:rsidP="00BE42A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244C" w:rsidRPr="00BE42A0" w:rsidP="00BE42A0">
      <w:pPr>
        <w:tabs>
          <w:tab w:val="left" w:pos="1715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42A0" w:rsidR="00BE42A0">
        <w:rPr>
          <w:rFonts w:ascii="Times New Roman" w:hAnsi="Times New Roman"/>
          <w:sz w:val="24"/>
          <w:szCs w:val="24"/>
        </w:rPr>
        <w:tab/>
      </w:r>
    </w:p>
    <w:p w:rsidR="00AA244C" w:rsidRPr="00BE42A0" w:rsidP="00E756B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Sect="00BE42A0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04273"/>
    <w:multiLevelType w:val="hybridMultilevel"/>
    <w:tmpl w:val="894492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DA2680E"/>
    <w:multiLevelType w:val="hybridMultilevel"/>
    <w:tmpl w:val="C5083BA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  <w:vertAlign w:val="superscrip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D5054F"/>
    <w:multiLevelType w:val="hybridMultilevel"/>
    <w:tmpl w:val="F3242F8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1B47876"/>
    <w:multiLevelType w:val="hybridMultilevel"/>
    <w:tmpl w:val="B24EDFDA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4">
    <w:nsid w:val="395A79AD"/>
    <w:multiLevelType w:val="hybridMultilevel"/>
    <w:tmpl w:val="7ADCE1B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B283758"/>
    <w:multiLevelType w:val="hybridMultilevel"/>
    <w:tmpl w:val="4836BE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3B21DE"/>
    <w:multiLevelType w:val="hybridMultilevel"/>
    <w:tmpl w:val="0BD696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54D5FE4"/>
    <w:multiLevelType w:val="hybridMultilevel"/>
    <w:tmpl w:val="E628115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5034284B"/>
    <w:multiLevelType w:val="hybridMultilevel"/>
    <w:tmpl w:val="F6664DCE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9">
    <w:nsid w:val="52264591"/>
    <w:multiLevelType w:val="hybridMultilevel"/>
    <w:tmpl w:val="2076D3F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5E4A7B42"/>
    <w:multiLevelType w:val="hybridMultilevel"/>
    <w:tmpl w:val="5C28D7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2412FE5"/>
    <w:multiLevelType w:val="hybridMultilevel"/>
    <w:tmpl w:val="9D1481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59261B3"/>
    <w:multiLevelType w:val="hybridMultilevel"/>
    <w:tmpl w:val="0FAA2CD4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B81778"/>
    <w:multiLevelType w:val="hybridMultilevel"/>
    <w:tmpl w:val="C6CAC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D3B32C8"/>
    <w:multiLevelType w:val="hybridMultilevel"/>
    <w:tmpl w:val="46F44C6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6DE61BE"/>
    <w:multiLevelType w:val="hybridMultilevel"/>
    <w:tmpl w:val="554220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1"/>
  </w:num>
  <w:num w:numId="5">
    <w:abstractNumId w:val="5"/>
  </w:num>
  <w:num w:numId="6">
    <w:abstractNumId w:val="15"/>
  </w:num>
  <w:num w:numId="7">
    <w:abstractNumId w:val="0"/>
  </w:num>
  <w:num w:numId="8">
    <w:abstractNumId w:val="13"/>
  </w:num>
  <w:num w:numId="9">
    <w:abstractNumId w:val="14"/>
  </w:num>
  <w:num w:numId="10">
    <w:abstractNumId w:val="9"/>
  </w:num>
  <w:num w:numId="11">
    <w:abstractNumId w:val="8"/>
  </w:num>
  <w:num w:numId="12">
    <w:abstractNumId w:val="7"/>
  </w:num>
  <w:num w:numId="13">
    <w:abstractNumId w:val="12"/>
  </w:num>
  <w:num w:numId="14">
    <w:abstractNumId w:val="3"/>
  </w:num>
  <w:num w:numId="15">
    <w:abstractNumId w:val="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characterSpacingControl w:val="doNotCompress"/>
  <w:compat/>
  <w:rsids>
    <w:rsidRoot w:val="00664BB5"/>
    <w:rsid w:val="00014B8C"/>
    <w:rsid w:val="00014C31"/>
    <w:rsid w:val="000166D9"/>
    <w:rsid w:val="000259CD"/>
    <w:rsid w:val="00035891"/>
    <w:rsid w:val="00037036"/>
    <w:rsid w:val="00065D21"/>
    <w:rsid w:val="00066AD6"/>
    <w:rsid w:val="000A6F4F"/>
    <w:rsid w:val="000A76FE"/>
    <w:rsid w:val="000B55FF"/>
    <w:rsid w:val="000C5C20"/>
    <w:rsid w:val="000F079A"/>
    <w:rsid w:val="00125665"/>
    <w:rsid w:val="00136E2B"/>
    <w:rsid w:val="0014593A"/>
    <w:rsid w:val="00150647"/>
    <w:rsid w:val="00152A5D"/>
    <w:rsid w:val="00162D67"/>
    <w:rsid w:val="001937E1"/>
    <w:rsid w:val="001B2B1C"/>
    <w:rsid w:val="001C000B"/>
    <w:rsid w:val="001C44AB"/>
    <w:rsid w:val="001E38C2"/>
    <w:rsid w:val="001E4FD9"/>
    <w:rsid w:val="002020CD"/>
    <w:rsid w:val="002204F8"/>
    <w:rsid w:val="0022592A"/>
    <w:rsid w:val="0023515A"/>
    <w:rsid w:val="00240819"/>
    <w:rsid w:val="00277F22"/>
    <w:rsid w:val="00297139"/>
    <w:rsid w:val="002A02FA"/>
    <w:rsid w:val="00305542"/>
    <w:rsid w:val="0030605F"/>
    <w:rsid w:val="003310F0"/>
    <w:rsid w:val="00346FFD"/>
    <w:rsid w:val="00382884"/>
    <w:rsid w:val="00392A56"/>
    <w:rsid w:val="003B59A2"/>
    <w:rsid w:val="003D5286"/>
    <w:rsid w:val="003D58A6"/>
    <w:rsid w:val="00423848"/>
    <w:rsid w:val="0043110B"/>
    <w:rsid w:val="004575EE"/>
    <w:rsid w:val="00490E4D"/>
    <w:rsid w:val="004A3BC0"/>
    <w:rsid w:val="004A6D10"/>
    <w:rsid w:val="004C7C68"/>
    <w:rsid w:val="004F3852"/>
    <w:rsid w:val="005219FB"/>
    <w:rsid w:val="00555325"/>
    <w:rsid w:val="00582EAF"/>
    <w:rsid w:val="00587254"/>
    <w:rsid w:val="00587E72"/>
    <w:rsid w:val="005D3A8E"/>
    <w:rsid w:val="005E41E3"/>
    <w:rsid w:val="00606EB6"/>
    <w:rsid w:val="00645A35"/>
    <w:rsid w:val="00664BB5"/>
    <w:rsid w:val="00666BCC"/>
    <w:rsid w:val="00687D28"/>
    <w:rsid w:val="006D1266"/>
    <w:rsid w:val="006F6BBE"/>
    <w:rsid w:val="006F6E54"/>
    <w:rsid w:val="0072264B"/>
    <w:rsid w:val="00755257"/>
    <w:rsid w:val="00755C01"/>
    <w:rsid w:val="00760EC0"/>
    <w:rsid w:val="00763B65"/>
    <w:rsid w:val="00787ED2"/>
    <w:rsid w:val="007A6BA3"/>
    <w:rsid w:val="007E23D9"/>
    <w:rsid w:val="00801838"/>
    <w:rsid w:val="00806674"/>
    <w:rsid w:val="0085005C"/>
    <w:rsid w:val="008537A8"/>
    <w:rsid w:val="0087078C"/>
    <w:rsid w:val="00870A0C"/>
    <w:rsid w:val="008838DE"/>
    <w:rsid w:val="0089594E"/>
    <w:rsid w:val="008F064D"/>
    <w:rsid w:val="0092092F"/>
    <w:rsid w:val="00930FC3"/>
    <w:rsid w:val="00936EAC"/>
    <w:rsid w:val="00940AEF"/>
    <w:rsid w:val="0094717D"/>
    <w:rsid w:val="00960A5B"/>
    <w:rsid w:val="009826FA"/>
    <w:rsid w:val="00996FF8"/>
    <w:rsid w:val="009C1CA3"/>
    <w:rsid w:val="009D685B"/>
    <w:rsid w:val="009E3092"/>
    <w:rsid w:val="00A20AE0"/>
    <w:rsid w:val="00A42FFD"/>
    <w:rsid w:val="00A43C7D"/>
    <w:rsid w:val="00A5503C"/>
    <w:rsid w:val="00A60645"/>
    <w:rsid w:val="00AA244C"/>
    <w:rsid w:val="00AA2D23"/>
    <w:rsid w:val="00AB6C14"/>
    <w:rsid w:val="00AC5074"/>
    <w:rsid w:val="00B05E5B"/>
    <w:rsid w:val="00B32C22"/>
    <w:rsid w:val="00B54425"/>
    <w:rsid w:val="00B6103D"/>
    <w:rsid w:val="00BB5B31"/>
    <w:rsid w:val="00BD2FC3"/>
    <w:rsid w:val="00BE3B87"/>
    <w:rsid w:val="00BE42A0"/>
    <w:rsid w:val="00BE5220"/>
    <w:rsid w:val="00C06302"/>
    <w:rsid w:val="00C2529D"/>
    <w:rsid w:val="00C36535"/>
    <w:rsid w:val="00C87A82"/>
    <w:rsid w:val="00CC77D7"/>
    <w:rsid w:val="00D12840"/>
    <w:rsid w:val="00D37E4B"/>
    <w:rsid w:val="00D561A3"/>
    <w:rsid w:val="00D61414"/>
    <w:rsid w:val="00D97651"/>
    <w:rsid w:val="00DA183A"/>
    <w:rsid w:val="00DB172F"/>
    <w:rsid w:val="00DD30AE"/>
    <w:rsid w:val="00DE1AD8"/>
    <w:rsid w:val="00E37FEB"/>
    <w:rsid w:val="00E61B3D"/>
    <w:rsid w:val="00E672D7"/>
    <w:rsid w:val="00E756B9"/>
    <w:rsid w:val="00E95309"/>
    <w:rsid w:val="00ED7E81"/>
    <w:rsid w:val="00F3026D"/>
    <w:rsid w:val="00F42E33"/>
    <w:rsid w:val="00F62B8F"/>
    <w:rsid w:val="00F67E2C"/>
    <w:rsid w:val="00FB4DBF"/>
    <w:rsid w:val="00FC6E34"/>
    <w:rsid w:val="00FF17E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E42A0"/>
    <w:pPr>
      <w:keepNext/>
      <w:tabs>
        <w:tab w:val="num" w:pos="432"/>
      </w:tabs>
      <w:spacing w:after="0" w:line="240" w:lineRule="auto"/>
      <w:ind w:left="432" w:hanging="432"/>
      <w:jc w:val="left"/>
      <w:outlineLvl w:val="0"/>
    </w:pPr>
    <w:rPr>
      <w:rFonts w:ascii="Arial" w:hAnsi="Arial" w:cs="Arial"/>
      <w:b/>
      <w:bCs/>
      <w:cap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E42A0"/>
    <w:rPr>
      <w:rFonts w:ascii="Arial" w:hAnsi="Arial" w:cs="Arial"/>
      <w:b/>
      <w:bCs/>
      <w:caps/>
      <w:sz w:val="24"/>
      <w:szCs w:val="24"/>
      <w:rtl w:val="0"/>
      <w:cs w:val="0"/>
      <w:lang w:val="x-none" w:eastAsia="ar-SA" w:bidi="ar-SA"/>
    </w:rPr>
  </w:style>
  <w:style w:type="paragraph" w:styleId="ListParagraph">
    <w:name w:val="List Paragraph"/>
    <w:basedOn w:val="Normal"/>
    <w:uiPriority w:val="34"/>
    <w:qFormat/>
    <w:rsid w:val="00664BB5"/>
    <w:pPr>
      <w:ind w:left="720"/>
      <w:contextualSpacing/>
      <w:jc w:val="left"/>
    </w:pPr>
  </w:style>
  <w:style w:type="paragraph" w:customStyle="1" w:styleId="51Abs">
    <w:name w:val="51_Abs"/>
    <w:basedOn w:val="Normal"/>
    <w:qFormat/>
    <w:rsid w:val="004575EE"/>
    <w:pPr>
      <w:spacing w:before="80" w:after="0" w:line="220" w:lineRule="exact"/>
      <w:ind w:firstLine="397"/>
      <w:jc w:val="both"/>
    </w:pPr>
    <w:rPr>
      <w:rFonts w:ascii="Times New Roman" w:hAnsi="Times New Roman"/>
      <w:color w:val="000000"/>
      <w:sz w:val="20"/>
      <w:szCs w:val="20"/>
      <w:lang w:val="de-DE" w:eastAsia="de-DE"/>
    </w:rPr>
  </w:style>
  <w:style w:type="paragraph" w:styleId="Header">
    <w:name w:val="header"/>
    <w:basedOn w:val="Normal"/>
    <w:link w:val="HlavikaChar"/>
    <w:uiPriority w:val="99"/>
    <w:unhideWhenUsed/>
    <w:rsid w:val="00B6103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6103D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B6103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6103D"/>
    <w:rPr>
      <w:rFonts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94717D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94717D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94717D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D58A6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D58A6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F5645-1BD7-4B91-A241-972C40D6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1871</Words>
  <Characters>10667</Characters>
  <Application>Microsoft Office Word</Application>
  <DocSecurity>0</DocSecurity>
  <Lines>0</Lines>
  <Paragraphs>0</Paragraphs>
  <ScaleCrop>false</ScaleCrop>
  <Company/>
  <LinksUpToDate>false</LinksUpToDate>
  <CharactersWithSpaces>12513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2015-08-28T12:17:00Z</dcterms:created>
  <dcterms:modified xsi:type="dcterms:W3CDTF">2015-08-28T14:37:00Z</dcterms:modified>
</cp:coreProperties>
</file>