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A73E4">
      <w:pPr>
        <w:bidi w:val="0"/>
        <w:rPr>
          <w:rFonts w:ascii="Times New Roman" w:hAnsi="Times New Roman"/>
        </w:rPr>
      </w:pPr>
    </w:p>
    <w:tbl>
      <w:tblPr>
        <w:tblStyle w:val="TableNormal"/>
        <w:tblW w:w="14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637"/>
        <w:gridCol w:w="3051"/>
        <w:gridCol w:w="948"/>
        <w:gridCol w:w="1486"/>
        <w:gridCol w:w="851"/>
        <w:gridCol w:w="4863"/>
        <w:gridCol w:w="425"/>
        <w:gridCol w:w="1769"/>
      </w:tblGrid>
      <w:tr>
        <w:tblPrEx>
          <w:tblW w:w="14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4030" w:type="dxa"/>
            <w:gridSpan w:val="8"/>
            <w:tcBorders>
              <w:top w:val="single" w:sz="4" w:space="0" w:color="auto"/>
              <w:left w:val="single" w:sz="4" w:space="0" w:color="auto"/>
              <w:bottom w:val="single" w:sz="4" w:space="0" w:color="auto"/>
              <w:right w:val="single" w:sz="4" w:space="0" w:color="auto"/>
            </w:tcBorders>
            <w:textDirection w:val="lrTb"/>
            <w:vAlign w:val="top"/>
          </w:tcPr>
          <w:p w:rsidR="003A73E4" w:rsidRPr="003A73E4" w:rsidP="003A73E4">
            <w:pPr>
              <w:widowControl/>
              <w:bidi w:val="0"/>
              <w:spacing w:after="0" w:line="240" w:lineRule="auto"/>
              <w:jc w:val="center"/>
              <w:rPr>
                <w:rFonts w:ascii="Times New Roman" w:hAnsi="Times New Roman"/>
                <w:b/>
                <w:sz w:val="19"/>
                <w:szCs w:val="19"/>
                <w:lang w:eastAsia="cs-CZ"/>
              </w:rPr>
            </w:pPr>
            <w:r w:rsidRPr="003A73E4">
              <w:rPr>
                <w:rFonts w:ascii="Times New Roman" w:hAnsi="Times New Roman"/>
                <w:b/>
                <w:sz w:val="19"/>
                <w:szCs w:val="19"/>
                <w:lang w:eastAsia="cs-CZ"/>
              </w:rPr>
              <w:t>TABUĽKA  ZHODY</w:t>
            </w:r>
          </w:p>
          <w:p w:rsidR="003A73E4" w:rsidP="003A73E4">
            <w:pPr>
              <w:widowControl/>
              <w:bidi w:val="0"/>
              <w:spacing w:after="0" w:line="240" w:lineRule="auto"/>
              <w:jc w:val="center"/>
              <w:rPr>
                <w:rFonts w:ascii="Times New Roman" w:hAnsi="Times New Roman"/>
                <w:b/>
                <w:sz w:val="19"/>
                <w:szCs w:val="19"/>
                <w:lang w:eastAsia="cs-CZ"/>
              </w:rPr>
            </w:pPr>
            <w:r w:rsidRPr="003A73E4">
              <w:rPr>
                <w:rFonts w:ascii="Times New Roman" w:hAnsi="Times New Roman"/>
                <w:b/>
                <w:sz w:val="19"/>
                <w:szCs w:val="19"/>
                <w:lang w:eastAsia="cs-CZ"/>
              </w:rPr>
              <w:t>právneho predpisu s právom Európskej únie</w:t>
            </w:r>
          </w:p>
          <w:p w:rsidR="003A73E4" w:rsidRPr="008013C0" w:rsidP="003A73E4">
            <w:pPr>
              <w:widowControl/>
              <w:bidi w:val="0"/>
              <w:spacing w:after="0" w:line="240" w:lineRule="auto"/>
              <w:jc w:val="center"/>
              <w:rPr>
                <w:rFonts w:ascii="Times New Roman" w:hAnsi="Times New Roman"/>
                <w:sz w:val="19"/>
                <w:szCs w:val="19"/>
                <w:lang w:eastAsia="cs-CZ"/>
              </w:rPr>
            </w:pPr>
          </w:p>
        </w:tc>
      </w:tr>
      <w:tr>
        <w:tblPrEx>
          <w:tblW w:w="14030" w:type="dxa"/>
          <w:tblLayout w:type="fixed"/>
          <w:tblCellMar>
            <w:left w:w="70" w:type="dxa"/>
            <w:right w:w="70" w:type="dxa"/>
          </w:tblCellMar>
        </w:tblPrEx>
        <w:tc>
          <w:tcPr>
            <w:tcW w:w="4636" w:type="dxa"/>
            <w:gridSpan w:val="3"/>
            <w:tcBorders>
              <w:top w:val="single" w:sz="4" w:space="0" w:color="auto"/>
              <w:left w:val="single" w:sz="4" w:space="0" w:color="auto"/>
              <w:bottom w:val="single" w:sz="4" w:space="0" w:color="auto"/>
              <w:right w:val="single" w:sz="4" w:space="0" w:color="auto"/>
            </w:tcBorders>
            <w:textDirection w:val="lrTb"/>
            <w:vAlign w:val="top"/>
          </w:tcPr>
          <w:p w:rsidR="003A73E4" w:rsidRPr="003A73E4" w:rsidP="003A73E4">
            <w:pPr>
              <w:widowControl/>
              <w:bidi w:val="0"/>
              <w:spacing w:after="0" w:line="240" w:lineRule="auto"/>
              <w:jc w:val="both"/>
              <w:rPr>
                <w:rFonts w:ascii="Times New Roman" w:hAnsi="Times New Roman"/>
                <w:b/>
                <w:sz w:val="19"/>
                <w:szCs w:val="19"/>
                <w:lang w:eastAsia="cs-CZ"/>
              </w:rPr>
            </w:pPr>
            <w:r w:rsidRPr="003A73E4">
              <w:rPr>
                <w:rFonts w:ascii="Times New Roman" w:hAnsi="Times New Roman"/>
                <w:b/>
                <w:sz w:val="19"/>
                <w:szCs w:val="19"/>
                <w:lang w:eastAsia="cs-CZ"/>
              </w:rPr>
              <w:t xml:space="preserve">Smernica Európskeho parlamentu a Rady 2005/36/ES zo 7. septembra 2005  o uznávaní odborných kvalifikácií (Text s významom pre EHP) </w:t>
            </w:r>
          </w:p>
          <w:p w:rsidR="003A73E4" w:rsidRPr="003A73E4" w:rsidP="003A73E4">
            <w:pPr>
              <w:widowControl/>
              <w:bidi w:val="0"/>
              <w:spacing w:after="0" w:line="240" w:lineRule="auto"/>
              <w:jc w:val="both"/>
              <w:rPr>
                <w:rFonts w:ascii="Times New Roman" w:hAnsi="Times New Roman"/>
                <w:b/>
                <w:sz w:val="19"/>
                <w:szCs w:val="19"/>
                <w:lang w:eastAsia="cs-CZ"/>
              </w:rPr>
            </w:pPr>
            <w:r w:rsidRPr="003A73E4">
              <w:rPr>
                <w:rFonts w:ascii="Times New Roman" w:hAnsi="Times New Roman"/>
                <w:b/>
                <w:sz w:val="19"/>
                <w:szCs w:val="19"/>
                <w:lang w:eastAsia="cs-CZ"/>
              </w:rPr>
              <w:t>(Ú. v. EÚ L 255, 30.9.2005, s. 22)</w:t>
            </w:r>
          </w:p>
        </w:tc>
        <w:tc>
          <w:tcPr>
            <w:tcW w:w="9394" w:type="dxa"/>
            <w:gridSpan w:val="5"/>
            <w:tcBorders>
              <w:top w:val="single" w:sz="4" w:space="0" w:color="auto"/>
              <w:left w:val="single" w:sz="4" w:space="0" w:color="auto"/>
              <w:bottom w:val="single" w:sz="4" w:space="0" w:color="auto"/>
              <w:right w:val="single" w:sz="4" w:space="0" w:color="auto"/>
            </w:tcBorders>
            <w:textDirection w:val="lrTb"/>
            <w:vAlign w:val="top"/>
          </w:tcPr>
          <w:p w:rsidR="003A73E4" w:rsidRPr="003A73E4" w:rsidP="003A73E4">
            <w:pPr>
              <w:widowControl/>
              <w:bidi w:val="0"/>
              <w:spacing w:after="0" w:line="240" w:lineRule="auto"/>
              <w:jc w:val="both"/>
              <w:rPr>
                <w:rFonts w:ascii="Times New Roman" w:hAnsi="Times New Roman"/>
                <w:b/>
                <w:sz w:val="19"/>
                <w:szCs w:val="19"/>
                <w:lang w:eastAsia="cs-CZ"/>
              </w:rPr>
            </w:pPr>
            <w:r w:rsidR="008D0EA2">
              <w:rPr>
                <w:rFonts w:ascii="Times New Roman" w:hAnsi="Times New Roman"/>
                <w:b/>
                <w:sz w:val="19"/>
                <w:szCs w:val="19"/>
                <w:lang w:eastAsia="cs-CZ"/>
              </w:rPr>
              <w:t xml:space="preserve">Návrh zákona č. .../2015 Z. z. </w:t>
            </w:r>
            <w:r w:rsidRPr="003A73E4">
              <w:rPr>
                <w:rFonts w:ascii="Times New Roman" w:hAnsi="Times New Roman"/>
                <w:b/>
                <w:sz w:val="19"/>
                <w:szCs w:val="19"/>
                <w:lang w:eastAsia="cs-CZ"/>
              </w:rPr>
              <w:t>o uznávaní dokladov o vzdelaní a</w:t>
            </w:r>
            <w:r w:rsidR="007E7682">
              <w:rPr>
                <w:rFonts w:ascii="Times New Roman" w:hAnsi="Times New Roman"/>
                <w:b/>
                <w:sz w:val="19"/>
                <w:szCs w:val="19"/>
                <w:lang w:eastAsia="cs-CZ"/>
              </w:rPr>
              <w:t xml:space="preserve"> o </w:t>
            </w:r>
            <w:r w:rsidR="00350365">
              <w:rPr>
                <w:rFonts w:ascii="Times New Roman" w:hAnsi="Times New Roman"/>
                <w:b/>
                <w:sz w:val="19"/>
                <w:szCs w:val="19"/>
                <w:lang w:eastAsia="cs-CZ"/>
              </w:rPr>
              <w:t xml:space="preserve">uznávaní </w:t>
            </w:r>
            <w:r w:rsidRPr="003A73E4">
              <w:rPr>
                <w:rFonts w:ascii="Times New Roman" w:hAnsi="Times New Roman"/>
                <w:b/>
                <w:sz w:val="19"/>
                <w:szCs w:val="19"/>
                <w:lang w:eastAsia="cs-CZ"/>
              </w:rPr>
              <w:t>odborných kvalifikácii a o zmene a doplnení niektorých zákonov</w:t>
            </w:r>
          </w:p>
          <w:p w:rsidR="003A73E4" w:rsidRPr="003A73E4" w:rsidP="003A73E4">
            <w:pPr>
              <w:widowControl/>
              <w:bidi w:val="0"/>
              <w:spacing w:after="0" w:line="240" w:lineRule="auto"/>
              <w:jc w:val="both"/>
              <w:rPr>
                <w:rFonts w:ascii="Times New Roman" w:hAnsi="Times New Roman"/>
                <w:b/>
                <w:sz w:val="19"/>
                <w:szCs w:val="19"/>
                <w:lang w:eastAsia="cs-CZ"/>
              </w:rPr>
            </w:pPr>
          </w:p>
          <w:p w:rsidR="003A73E4" w:rsidRPr="003A73E4" w:rsidP="003A73E4">
            <w:pPr>
              <w:widowControl/>
              <w:bidi w:val="0"/>
              <w:spacing w:after="0" w:line="240" w:lineRule="auto"/>
              <w:jc w:val="both"/>
              <w:rPr>
                <w:rFonts w:ascii="Times New Roman" w:hAnsi="Times New Roman"/>
                <w:b/>
                <w:sz w:val="19"/>
                <w:szCs w:val="19"/>
                <w:lang w:eastAsia="cs-CZ"/>
              </w:rPr>
            </w:pPr>
            <w:r w:rsidRPr="003A73E4">
              <w:rPr>
                <w:rFonts w:ascii="Times New Roman" w:hAnsi="Times New Roman"/>
                <w:b/>
                <w:sz w:val="19"/>
                <w:szCs w:val="19"/>
                <w:lang w:eastAsia="cs-CZ"/>
              </w:rPr>
              <w:t>Zákon č. 131/2002 Z. z. o vysokých školách a o zmene a doplnení niektorých zákonov</w:t>
            </w:r>
          </w:p>
          <w:p w:rsidR="003A73E4" w:rsidRPr="003A73E4" w:rsidP="003A73E4">
            <w:pPr>
              <w:widowControl/>
              <w:bidi w:val="0"/>
              <w:spacing w:after="0" w:line="240" w:lineRule="auto"/>
              <w:jc w:val="both"/>
              <w:rPr>
                <w:rFonts w:ascii="Times New Roman" w:hAnsi="Times New Roman"/>
                <w:b/>
                <w:sz w:val="19"/>
                <w:szCs w:val="19"/>
                <w:lang w:eastAsia="cs-CZ"/>
              </w:rPr>
            </w:pPr>
          </w:p>
          <w:p w:rsidR="003A73E4" w:rsidRPr="003A73E4" w:rsidP="003A73E4">
            <w:pPr>
              <w:widowControl/>
              <w:bidi w:val="0"/>
              <w:spacing w:after="0" w:line="240" w:lineRule="auto"/>
              <w:jc w:val="both"/>
              <w:rPr>
                <w:rFonts w:ascii="Times New Roman" w:hAnsi="Times New Roman"/>
                <w:b/>
                <w:sz w:val="19"/>
                <w:szCs w:val="19"/>
                <w:lang w:eastAsia="cs-CZ"/>
              </w:rPr>
            </w:pPr>
            <w:r w:rsidRPr="003A73E4">
              <w:rPr>
                <w:rFonts w:ascii="Times New Roman" w:hAnsi="Times New Roman"/>
                <w:b/>
                <w:sz w:val="19"/>
                <w:szCs w:val="19"/>
                <w:lang w:eastAsia="cs-CZ"/>
              </w:rPr>
              <w:t>Zákon č. 576/2004 Z. z. o zdravotnej starostlivosti, službách súvisiacich s poskytovaním zdravotnej starostlivosti a o zmene a doplnení niektorých zákonov v znení neskorších predpisov</w:t>
            </w:r>
          </w:p>
          <w:p w:rsidR="003A73E4" w:rsidRPr="003A73E4" w:rsidP="003A73E4">
            <w:pPr>
              <w:widowControl/>
              <w:bidi w:val="0"/>
              <w:spacing w:after="0" w:line="240" w:lineRule="auto"/>
              <w:jc w:val="both"/>
              <w:rPr>
                <w:rFonts w:ascii="Times New Roman" w:hAnsi="Times New Roman"/>
                <w:b/>
                <w:sz w:val="19"/>
                <w:szCs w:val="19"/>
                <w:lang w:eastAsia="cs-CZ"/>
              </w:rPr>
            </w:pPr>
          </w:p>
          <w:p w:rsidR="003A73E4" w:rsidRPr="003A73E4" w:rsidP="003A73E4">
            <w:pPr>
              <w:widowControl/>
              <w:bidi w:val="0"/>
              <w:spacing w:after="0" w:line="240" w:lineRule="auto"/>
              <w:jc w:val="both"/>
              <w:rPr>
                <w:rFonts w:ascii="Times New Roman" w:hAnsi="Times New Roman"/>
                <w:b/>
                <w:sz w:val="19"/>
                <w:szCs w:val="19"/>
                <w:lang w:eastAsia="cs-CZ"/>
              </w:rPr>
            </w:pPr>
            <w:r w:rsidRPr="003A73E4">
              <w:rPr>
                <w:rFonts w:ascii="Times New Roman" w:hAnsi="Times New Roman"/>
                <w:b/>
                <w:sz w:val="19"/>
                <w:szCs w:val="19"/>
                <w:lang w:eastAsia="cs-CZ"/>
              </w:rPr>
              <w:t>Zákon č. 578/2004 Z. z. o poskytovateľoch zdravotnej starostlivosti, zdravotníckych pracovníkoch, stavovských organizáciách v zdravotníctve a o zmene  a doplnení niektorých zákonov v znení neskorších predpisov</w:t>
            </w:r>
          </w:p>
          <w:p w:rsidR="003A73E4" w:rsidRPr="003A73E4" w:rsidP="003A73E4">
            <w:pPr>
              <w:widowControl/>
              <w:bidi w:val="0"/>
              <w:spacing w:after="0" w:line="240" w:lineRule="auto"/>
              <w:jc w:val="both"/>
              <w:rPr>
                <w:rFonts w:ascii="Times New Roman" w:hAnsi="Times New Roman"/>
                <w:b/>
                <w:sz w:val="19"/>
                <w:szCs w:val="19"/>
                <w:lang w:eastAsia="cs-CZ"/>
              </w:rPr>
            </w:pPr>
          </w:p>
          <w:p w:rsidR="003A73E4" w:rsidRPr="003A73E4" w:rsidP="003A73E4">
            <w:pPr>
              <w:widowControl/>
              <w:bidi w:val="0"/>
              <w:spacing w:after="0" w:line="240" w:lineRule="auto"/>
              <w:jc w:val="both"/>
              <w:rPr>
                <w:rFonts w:ascii="Times New Roman" w:hAnsi="Times New Roman"/>
                <w:b/>
                <w:sz w:val="19"/>
                <w:szCs w:val="19"/>
                <w:lang w:eastAsia="cs-CZ"/>
              </w:rPr>
            </w:pPr>
            <w:r w:rsidRPr="003A73E4">
              <w:rPr>
                <w:rFonts w:ascii="Times New Roman" w:hAnsi="Times New Roman"/>
                <w:b/>
                <w:sz w:val="19"/>
                <w:szCs w:val="19"/>
                <w:lang w:eastAsia="cs-CZ"/>
              </w:rPr>
              <w:t>Nariadenie vlády č. 296/2010 Z. z. o odbornej spôsobilosti na výkon zdravotníckeho povolania, spôsobe ďalšieho vzdelávania zdravotníckych pracovníkov, sústave špecializačných odborov a sústave certifikovaných pracovných činností v znení neskorších predpisov</w:t>
            </w:r>
          </w:p>
          <w:p w:rsidR="003A73E4" w:rsidRPr="003A73E4" w:rsidP="003A73E4">
            <w:pPr>
              <w:widowControl/>
              <w:bidi w:val="0"/>
              <w:spacing w:after="0" w:line="240" w:lineRule="auto"/>
              <w:jc w:val="both"/>
              <w:rPr>
                <w:rFonts w:ascii="Times New Roman" w:hAnsi="Times New Roman"/>
                <w:b/>
                <w:sz w:val="19"/>
                <w:szCs w:val="19"/>
                <w:lang w:eastAsia="cs-CZ"/>
              </w:rPr>
            </w:pPr>
          </w:p>
          <w:p w:rsidR="003A73E4" w:rsidRPr="003A73E4" w:rsidP="003A73E4">
            <w:pPr>
              <w:widowControl/>
              <w:bidi w:val="0"/>
              <w:spacing w:after="0" w:line="240" w:lineRule="auto"/>
              <w:jc w:val="both"/>
              <w:rPr>
                <w:rFonts w:ascii="Times New Roman" w:hAnsi="Times New Roman"/>
                <w:b/>
                <w:sz w:val="19"/>
                <w:szCs w:val="19"/>
                <w:lang w:eastAsia="cs-CZ"/>
              </w:rPr>
            </w:pPr>
            <w:r w:rsidRPr="003A73E4">
              <w:rPr>
                <w:rFonts w:ascii="Times New Roman" w:hAnsi="Times New Roman"/>
                <w:b/>
                <w:sz w:val="19"/>
                <w:szCs w:val="19"/>
                <w:lang w:eastAsia="cs-CZ"/>
              </w:rPr>
              <w:t>Vyhláška č. 364/2005 Z. z., ktorou sa určuje rozsah ošetrovateľskej praxe poskytovanej sestrou samostatne a v spolupráci s lekárom a rozsah praxe pôrodnej asistencie poskytovanej pôrodnou asistentkou samostatne a v spolupráci s lekárom v znení neskorších predpisov</w:t>
            </w:r>
          </w:p>
          <w:p w:rsidR="003A73E4" w:rsidRPr="003A73E4" w:rsidP="003A73E4">
            <w:pPr>
              <w:widowControl/>
              <w:bidi w:val="0"/>
              <w:spacing w:after="0" w:line="240" w:lineRule="auto"/>
              <w:jc w:val="both"/>
              <w:rPr>
                <w:rFonts w:ascii="Times New Roman" w:hAnsi="Times New Roman"/>
                <w:b/>
                <w:sz w:val="19"/>
                <w:szCs w:val="19"/>
                <w:lang w:eastAsia="cs-CZ"/>
              </w:rPr>
            </w:pPr>
          </w:p>
          <w:p w:rsidR="003A73E4" w:rsidP="003A73E4">
            <w:pPr>
              <w:widowControl/>
              <w:bidi w:val="0"/>
              <w:spacing w:after="0" w:line="240" w:lineRule="auto"/>
              <w:jc w:val="both"/>
              <w:rPr>
                <w:rFonts w:ascii="Times New Roman" w:hAnsi="Times New Roman"/>
                <w:b/>
                <w:sz w:val="19"/>
                <w:szCs w:val="19"/>
                <w:lang w:eastAsia="cs-CZ"/>
              </w:rPr>
            </w:pPr>
            <w:r w:rsidRPr="003A73E4">
              <w:rPr>
                <w:rFonts w:ascii="Times New Roman" w:hAnsi="Times New Roman"/>
                <w:b/>
                <w:sz w:val="19"/>
                <w:szCs w:val="19"/>
                <w:lang w:eastAsia="cs-CZ"/>
              </w:rPr>
              <w:t>Výnos Ministerstva zdravotníctva Slovenskej republiky zo 17. septembra 2010 č. 12422/2010-OL, ktorým sa ustanovujú minimálne štandardy pre špecializačné študijné programy, minimálne štandardy pre certifikačné študijné programy a</w:t>
            </w:r>
            <w:r w:rsidR="004A2C24">
              <w:rPr>
                <w:rFonts w:ascii="Times New Roman" w:hAnsi="Times New Roman"/>
                <w:b/>
                <w:sz w:val="19"/>
                <w:szCs w:val="19"/>
                <w:lang w:eastAsia="cs-CZ"/>
              </w:rPr>
              <w:t> </w:t>
            </w:r>
            <w:r w:rsidRPr="003A73E4">
              <w:rPr>
                <w:rFonts w:ascii="Times New Roman" w:hAnsi="Times New Roman"/>
                <w:b/>
                <w:sz w:val="19"/>
                <w:szCs w:val="19"/>
                <w:lang w:eastAsia="cs-CZ"/>
              </w:rPr>
              <w:t>minimálne štandardy pre študijné programy sústavného vzdelávania a ich štruktúra v znení neskorších predpisov</w:t>
            </w:r>
          </w:p>
          <w:p w:rsidR="004A2C24" w:rsidP="003A73E4">
            <w:pPr>
              <w:widowControl/>
              <w:bidi w:val="0"/>
              <w:spacing w:after="0" w:line="240" w:lineRule="auto"/>
              <w:jc w:val="both"/>
              <w:rPr>
                <w:rFonts w:ascii="Times New Roman" w:hAnsi="Times New Roman"/>
                <w:b/>
                <w:sz w:val="19"/>
                <w:szCs w:val="19"/>
                <w:lang w:eastAsia="cs-CZ"/>
              </w:rPr>
            </w:pPr>
          </w:p>
          <w:p w:rsidR="004A2C24" w:rsidRPr="004A2C24" w:rsidP="003A73E4">
            <w:pPr>
              <w:widowControl/>
              <w:bidi w:val="0"/>
              <w:spacing w:after="0" w:line="240" w:lineRule="auto"/>
              <w:jc w:val="both"/>
              <w:rPr>
                <w:rFonts w:ascii="Times New Roman" w:hAnsi="Times New Roman"/>
                <w:b/>
                <w:sz w:val="19"/>
                <w:szCs w:val="19"/>
                <w:lang w:eastAsia="cs-CZ"/>
              </w:rPr>
            </w:pPr>
            <w:r w:rsidRPr="004A2C24">
              <w:rPr>
                <w:rFonts w:ascii="Times New Roman" w:hAnsi="Times New Roman"/>
                <w:b/>
                <w:bCs/>
                <w:sz w:val="19"/>
                <w:szCs w:val="19"/>
              </w:rPr>
              <w:t>Návrh Vyhlášky Ministerstva školstva, vedy, výskumu a športu Slovenskej republiky  z.../2015, ktorou sa ustanovujú podrobnosti k uznávaniu odborných kvalifikácií</w:t>
            </w: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RPr="00A63234" w:rsidP="005D673B">
            <w:pPr>
              <w:widowControl/>
              <w:bidi w:val="0"/>
              <w:spacing w:after="0" w:line="240" w:lineRule="auto"/>
              <w:jc w:val="both"/>
              <w:rPr>
                <w:rFonts w:ascii="Times New Roman" w:hAnsi="Times New Roman"/>
                <w:sz w:val="14"/>
                <w:szCs w:val="19"/>
              </w:rPr>
            </w:pPr>
            <w:r w:rsidRPr="00A63234">
              <w:rPr>
                <w:rFonts w:ascii="Times New Roman" w:hAnsi="Times New Roman"/>
                <w:sz w:val="14"/>
                <w:szCs w:val="19"/>
              </w:rPr>
              <w:t>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A63234" w:rsidP="005D673B">
            <w:pPr>
              <w:widowControl/>
              <w:bidi w:val="0"/>
              <w:spacing w:after="0" w:line="240" w:lineRule="auto"/>
              <w:jc w:val="both"/>
              <w:rPr>
                <w:rFonts w:ascii="Times New Roman" w:hAnsi="Times New Roman"/>
                <w:sz w:val="14"/>
                <w:szCs w:val="19"/>
              </w:rPr>
            </w:pPr>
            <w:r w:rsidRPr="00A63234">
              <w:rPr>
                <w:rFonts w:ascii="Times New Roman" w:hAnsi="Times New Roman"/>
                <w:sz w:val="14"/>
                <w:szCs w:val="19"/>
              </w:rPr>
              <w:t>2</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A63234" w:rsidP="005D673B">
            <w:pPr>
              <w:widowControl/>
              <w:bidi w:val="0"/>
              <w:spacing w:after="0" w:line="240" w:lineRule="auto"/>
              <w:jc w:val="both"/>
              <w:rPr>
                <w:rFonts w:ascii="Times New Roman" w:hAnsi="Times New Roman"/>
                <w:sz w:val="14"/>
                <w:szCs w:val="19"/>
              </w:rPr>
            </w:pPr>
            <w:r w:rsidRPr="00A63234">
              <w:rPr>
                <w:rFonts w:ascii="Times New Roman" w:hAnsi="Times New Roman"/>
                <w:sz w:val="14"/>
                <w:szCs w:val="19"/>
              </w:rPr>
              <w:t>3</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A63234" w:rsidP="005D673B">
            <w:pPr>
              <w:widowControl/>
              <w:bidi w:val="0"/>
              <w:spacing w:after="0" w:line="240" w:lineRule="auto"/>
              <w:jc w:val="both"/>
              <w:rPr>
                <w:rFonts w:ascii="Times New Roman" w:hAnsi="Times New Roman"/>
                <w:sz w:val="14"/>
                <w:szCs w:val="19"/>
              </w:rPr>
            </w:pPr>
            <w:r w:rsidRPr="00A63234">
              <w:rPr>
                <w:rFonts w:ascii="Times New Roman" w:hAnsi="Times New Roman"/>
                <w:sz w:val="14"/>
                <w:szCs w:val="19"/>
              </w:rPr>
              <w:t>4</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A63234" w:rsidP="005D673B">
            <w:pPr>
              <w:widowControl/>
              <w:bidi w:val="0"/>
              <w:spacing w:after="0" w:line="240" w:lineRule="auto"/>
              <w:jc w:val="both"/>
              <w:rPr>
                <w:rFonts w:ascii="Times New Roman" w:hAnsi="Times New Roman"/>
                <w:sz w:val="14"/>
                <w:szCs w:val="19"/>
              </w:rPr>
            </w:pPr>
            <w:r w:rsidRPr="00A63234">
              <w:rPr>
                <w:rFonts w:ascii="Times New Roman" w:hAnsi="Times New Roman"/>
                <w:sz w:val="14"/>
                <w:szCs w:val="19"/>
              </w:rPr>
              <w:t>5</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A63234" w:rsidP="005D673B">
            <w:pPr>
              <w:widowControl/>
              <w:bidi w:val="0"/>
              <w:spacing w:after="0" w:line="240" w:lineRule="auto"/>
              <w:jc w:val="both"/>
              <w:rPr>
                <w:rFonts w:ascii="Times New Roman" w:hAnsi="Times New Roman"/>
                <w:sz w:val="14"/>
                <w:szCs w:val="19"/>
              </w:rPr>
            </w:pPr>
            <w:r w:rsidRPr="00A63234">
              <w:rPr>
                <w:rFonts w:ascii="Times New Roman" w:hAnsi="Times New Roman"/>
                <w:sz w:val="14"/>
                <w:szCs w:val="19"/>
              </w:rPr>
              <w:t>6</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A63234" w:rsidP="005D673B">
            <w:pPr>
              <w:widowControl/>
              <w:bidi w:val="0"/>
              <w:spacing w:after="0" w:line="240" w:lineRule="auto"/>
              <w:jc w:val="both"/>
              <w:rPr>
                <w:rFonts w:ascii="Times New Roman" w:hAnsi="Times New Roman"/>
                <w:sz w:val="14"/>
                <w:szCs w:val="19"/>
              </w:rPr>
            </w:pPr>
            <w:r w:rsidRPr="00A63234">
              <w:rPr>
                <w:rFonts w:ascii="Times New Roman" w:hAnsi="Times New Roman"/>
                <w:sz w:val="14"/>
                <w:szCs w:val="19"/>
              </w:rPr>
              <w:t>7</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A63234" w:rsidP="005D673B">
            <w:pPr>
              <w:widowControl/>
              <w:bidi w:val="0"/>
              <w:spacing w:after="0" w:line="240" w:lineRule="auto"/>
              <w:jc w:val="both"/>
              <w:rPr>
                <w:rFonts w:ascii="Times New Roman" w:hAnsi="Times New Roman"/>
                <w:sz w:val="14"/>
                <w:szCs w:val="19"/>
              </w:rPr>
            </w:pPr>
            <w:r w:rsidRPr="00A63234">
              <w:rPr>
                <w:rFonts w:ascii="Times New Roman" w:hAnsi="Times New Roman"/>
                <w:sz w:val="14"/>
                <w:szCs w:val="19"/>
              </w:rPr>
              <w:t>8</w:t>
            </w: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RPr="00AE09DF" w:rsidP="003A73E4">
            <w:pPr>
              <w:widowControl/>
              <w:bidi w:val="0"/>
              <w:spacing w:after="0" w:line="240" w:lineRule="auto"/>
              <w:jc w:val="both"/>
              <w:rPr>
                <w:rFonts w:ascii="Times New Roman" w:hAnsi="Times New Roman"/>
                <w:b/>
                <w:sz w:val="16"/>
                <w:szCs w:val="19"/>
                <w:lang w:eastAsia="cs-CZ"/>
              </w:rPr>
            </w:pPr>
            <w:r w:rsidRPr="00AE09DF">
              <w:rPr>
                <w:rFonts w:ascii="Times New Roman" w:hAnsi="Times New Roman"/>
                <w:b/>
                <w:sz w:val="16"/>
                <w:szCs w:val="19"/>
              </w:rPr>
              <w:t>Článok</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AE09DF" w:rsidP="005D673B">
            <w:pPr>
              <w:widowControl/>
              <w:bidi w:val="0"/>
              <w:spacing w:after="0" w:line="240" w:lineRule="auto"/>
              <w:jc w:val="both"/>
              <w:rPr>
                <w:rFonts w:ascii="Times New Roman" w:hAnsi="Times New Roman"/>
                <w:b/>
                <w:sz w:val="16"/>
                <w:szCs w:val="19"/>
                <w:lang w:eastAsia="cs-CZ"/>
              </w:rPr>
            </w:pPr>
            <w:r w:rsidRPr="00AE09DF">
              <w:rPr>
                <w:rFonts w:ascii="Times New Roman" w:hAnsi="Times New Roman"/>
                <w:b/>
                <w:sz w:val="16"/>
                <w:szCs w:val="19"/>
              </w:rPr>
              <w:t>Text</w:t>
            </w:r>
          </w:p>
          <w:p w:rsidR="003A73E4" w:rsidRPr="00AE09DF" w:rsidP="005D673B">
            <w:pPr>
              <w:widowControl/>
              <w:bidi w:val="0"/>
              <w:spacing w:after="0" w:line="240" w:lineRule="auto"/>
              <w:jc w:val="both"/>
              <w:rPr>
                <w:rFonts w:ascii="Times New Roman" w:hAnsi="Times New Roman"/>
                <w:b/>
                <w:sz w:val="16"/>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AE09DF" w:rsidP="005D673B">
            <w:pPr>
              <w:widowControl/>
              <w:bidi w:val="0"/>
              <w:spacing w:after="0" w:line="240" w:lineRule="auto"/>
              <w:jc w:val="both"/>
              <w:rPr>
                <w:rFonts w:ascii="Times New Roman" w:hAnsi="Times New Roman"/>
                <w:b/>
                <w:sz w:val="16"/>
                <w:szCs w:val="19"/>
                <w:lang w:eastAsia="cs-CZ"/>
              </w:rPr>
            </w:pPr>
            <w:r w:rsidRPr="00AE09DF">
              <w:rPr>
                <w:rFonts w:ascii="Times New Roman" w:hAnsi="Times New Roman"/>
                <w:b/>
                <w:sz w:val="16"/>
                <w:szCs w:val="19"/>
              </w:rPr>
              <w:t>Spôsob</w:t>
            </w:r>
          </w:p>
          <w:p w:rsidR="003A73E4" w:rsidRPr="00AE09DF" w:rsidP="005D673B">
            <w:pPr>
              <w:widowControl/>
              <w:bidi w:val="0"/>
              <w:spacing w:after="0" w:line="240" w:lineRule="auto"/>
              <w:jc w:val="both"/>
              <w:rPr>
                <w:rFonts w:ascii="Times New Roman" w:hAnsi="Times New Roman"/>
                <w:b/>
                <w:sz w:val="16"/>
                <w:szCs w:val="19"/>
              </w:rPr>
            </w:pPr>
            <w:r w:rsidRPr="00AE09DF">
              <w:rPr>
                <w:rFonts w:ascii="Times New Roman" w:hAnsi="Times New Roman"/>
                <w:b/>
                <w:sz w:val="16"/>
                <w:szCs w:val="19"/>
              </w:rPr>
              <w:t>transpo-</w:t>
            </w:r>
          </w:p>
          <w:p w:rsidR="003A73E4" w:rsidRPr="00AE09DF" w:rsidP="005D673B">
            <w:pPr>
              <w:widowControl/>
              <w:bidi w:val="0"/>
              <w:spacing w:after="0" w:line="240" w:lineRule="auto"/>
              <w:jc w:val="both"/>
              <w:rPr>
                <w:rFonts w:ascii="Times New Roman" w:hAnsi="Times New Roman"/>
                <w:b/>
                <w:sz w:val="16"/>
                <w:szCs w:val="19"/>
                <w:lang w:eastAsia="cs-CZ"/>
              </w:rPr>
            </w:pPr>
            <w:r w:rsidRPr="00AE09DF">
              <w:rPr>
                <w:rFonts w:ascii="Times New Roman" w:hAnsi="Times New Roman"/>
                <w:b/>
                <w:sz w:val="16"/>
                <w:szCs w:val="19"/>
              </w:rPr>
              <w:t>zície</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AE09DF" w:rsidP="005D673B">
            <w:pPr>
              <w:widowControl/>
              <w:bidi w:val="0"/>
              <w:spacing w:after="0" w:line="240" w:lineRule="auto"/>
              <w:jc w:val="both"/>
              <w:rPr>
                <w:rFonts w:ascii="Times New Roman" w:hAnsi="Times New Roman"/>
                <w:b/>
                <w:sz w:val="16"/>
                <w:szCs w:val="19"/>
                <w:lang w:eastAsia="cs-CZ"/>
              </w:rPr>
            </w:pPr>
            <w:r w:rsidRPr="00AE09DF">
              <w:rPr>
                <w:rFonts w:ascii="Times New Roman" w:hAnsi="Times New Roman"/>
                <w:b/>
                <w:sz w:val="16"/>
                <w:szCs w:val="19"/>
              </w:rPr>
              <w:t>Číslo  predpisu</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AE09DF" w:rsidP="005D673B">
            <w:pPr>
              <w:widowControl/>
              <w:bidi w:val="0"/>
              <w:spacing w:after="0" w:line="240" w:lineRule="auto"/>
              <w:jc w:val="both"/>
              <w:rPr>
                <w:rFonts w:ascii="Times New Roman" w:hAnsi="Times New Roman"/>
                <w:b/>
                <w:sz w:val="16"/>
                <w:szCs w:val="19"/>
                <w:lang w:eastAsia="cs-CZ"/>
              </w:rPr>
            </w:pPr>
            <w:r w:rsidRPr="00AE09DF">
              <w:rPr>
                <w:rFonts w:ascii="Times New Roman" w:hAnsi="Times New Roman"/>
                <w:b/>
                <w:sz w:val="16"/>
                <w:szCs w:val="19"/>
              </w:rPr>
              <w:t>Článok</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AE09DF" w:rsidP="005D673B">
            <w:pPr>
              <w:widowControl/>
              <w:bidi w:val="0"/>
              <w:spacing w:after="0" w:line="240" w:lineRule="auto"/>
              <w:jc w:val="both"/>
              <w:rPr>
                <w:rFonts w:ascii="Times New Roman" w:hAnsi="Times New Roman"/>
                <w:b/>
                <w:sz w:val="16"/>
                <w:szCs w:val="19"/>
                <w:lang w:eastAsia="cs-CZ"/>
              </w:rPr>
            </w:pPr>
            <w:r w:rsidRPr="00AE09DF">
              <w:rPr>
                <w:rFonts w:ascii="Times New Roman" w:hAnsi="Times New Roman"/>
                <w:b/>
                <w:sz w:val="16"/>
                <w:szCs w:val="19"/>
              </w:rPr>
              <w:t>Text</w:t>
            </w:r>
          </w:p>
          <w:p w:rsidR="003A73E4" w:rsidRPr="00AE09DF" w:rsidP="005D673B">
            <w:pPr>
              <w:widowControl/>
              <w:bidi w:val="0"/>
              <w:spacing w:after="0" w:line="240" w:lineRule="auto"/>
              <w:jc w:val="both"/>
              <w:rPr>
                <w:rFonts w:ascii="Times New Roman" w:hAnsi="Times New Roman"/>
                <w:b/>
                <w:sz w:val="16"/>
                <w:szCs w:val="19"/>
                <w:lang w:eastAsia="cs-CZ"/>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AE09DF" w:rsidP="005D673B">
            <w:pPr>
              <w:widowControl/>
              <w:bidi w:val="0"/>
              <w:spacing w:after="0" w:line="240" w:lineRule="auto"/>
              <w:jc w:val="both"/>
              <w:rPr>
                <w:rFonts w:ascii="Times New Roman" w:hAnsi="Times New Roman"/>
                <w:b/>
                <w:sz w:val="16"/>
                <w:szCs w:val="19"/>
                <w:lang w:eastAsia="cs-CZ"/>
              </w:rPr>
            </w:pPr>
            <w:r w:rsidRPr="00AE09DF">
              <w:rPr>
                <w:rFonts w:ascii="Times New Roman" w:hAnsi="Times New Roman"/>
                <w:b/>
                <w:sz w:val="16"/>
                <w:szCs w:val="19"/>
              </w:rPr>
              <w:t>Zhoda</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AE09DF" w:rsidP="005D673B">
            <w:pPr>
              <w:widowControl/>
              <w:bidi w:val="0"/>
              <w:spacing w:after="0" w:line="240" w:lineRule="auto"/>
              <w:jc w:val="both"/>
              <w:rPr>
                <w:rFonts w:ascii="Times New Roman" w:hAnsi="Times New Roman"/>
                <w:b/>
                <w:sz w:val="16"/>
                <w:szCs w:val="19"/>
                <w:lang w:eastAsia="cs-CZ"/>
              </w:rPr>
            </w:pPr>
            <w:r w:rsidRPr="00AE09DF">
              <w:rPr>
                <w:rFonts w:ascii="Times New Roman" w:hAnsi="Times New Roman"/>
                <w:b/>
                <w:sz w:val="16"/>
                <w:szCs w:val="19"/>
              </w:rPr>
              <w:t>Poznámky</w:t>
            </w:r>
          </w:p>
          <w:p w:rsidR="003A73E4" w:rsidRPr="00AE09DF" w:rsidP="005D673B">
            <w:pPr>
              <w:widowControl/>
              <w:bidi w:val="0"/>
              <w:spacing w:after="0" w:line="240" w:lineRule="auto"/>
              <w:jc w:val="both"/>
              <w:rPr>
                <w:rFonts w:ascii="Times New Roman" w:hAnsi="Times New Roman"/>
                <w:b/>
                <w:sz w:val="16"/>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rPr>
              <w:t>Č: 1</w:t>
            </w:r>
          </w:p>
          <w:p w:rsidR="003A73E4" w:rsidRPr="008013C0" w:rsidP="005D673B">
            <w:pPr>
              <w:widowControl/>
              <w:bidi w:val="0"/>
              <w:spacing w:after="0" w:line="240" w:lineRule="auto"/>
              <w:jc w:val="both"/>
              <w:rPr>
                <w:rFonts w:ascii="Times New Roman" w:hAnsi="Times New Roman"/>
                <w:sz w:val="19"/>
                <w:szCs w:val="19"/>
                <w:lang w:eastAsia="cs-CZ"/>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1</w:t>
            </w:r>
          </w:p>
          <w:p w:rsidR="003A73E4" w:rsidRPr="008013C0" w:rsidP="005D673B">
            <w:pPr>
              <w:widowControl/>
              <w:autoSpaceDE/>
              <w:autoSpaceDN/>
              <w:bidi w:val="0"/>
              <w:spacing w:after="0" w:line="240" w:lineRule="auto"/>
              <w:jc w:val="both"/>
              <w:rPr>
                <w:rFonts w:ascii="Times New Roman" w:hAnsi="Times New Roman"/>
                <w:b/>
                <w:bCs/>
                <w:color w:val="000000"/>
                <w:sz w:val="19"/>
                <w:szCs w:val="19"/>
              </w:rPr>
            </w:pPr>
            <w:r w:rsidRPr="008013C0">
              <w:rPr>
                <w:rFonts w:ascii="Times New Roman" w:hAnsi="Times New Roman"/>
                <w:b/>
                <w:bCs/>
                <w:color w:val="000000"/>
                <w:sz w:val="19"/>
                <w:szCs w:val="19"/>
              </w:rPr>
              <w:t>Účel</w:t>
            </w:r>
          </w:p>
          <w:p w:rsidR="003A73E4" w:rsidRPr="008013C0" w:rsidP="005D673B">
            <w:pPr>
              <w:widowControl/>
              <w:autoSpaceDE/>
              <w:autoSpaceDN/>
              <w:bidi w:val="0"/>
              <w:spacing w:after="0" w:line="240" w:lineRule="auto"/>
              <w:jc w:val="both"/>
              <w:rPr>
                <w:rFonts w:ascii="Times New Roman" w:eastAsia="Arial Unicode MS" w:hAnsi="Times New Roman"/>
                <w:b/>
                <w:sz w:val="19"/>
                <w:szCs w:val="19"/>
              </w:rPr>
            </w:pPr>
          </w:p>
          <w:p w:rsidR="003A73E4" w:rsidRPr="008013C0" w:rsidP="005D673B">
            <w:pPr>
              <w:widowControl/>
              <w:autoSpaceDE/>
              <w:autoSpaceDN/>
              <w:bidi w:val="0"/>
              <w:spacing w:after="0" w:line="240" w:lineRule="auto"/>
              <w:jc w:val="both"/>
              <w:rPr>
                <w:rFonts w:ascii="Times New Roman" w:eastAsia="Arial Unicode MS" w:hAnsi="Times New Roman" w:hint="default"/>
                <w:sz w:val="19"/>
                <w:szCs w:val="19"/>
              </w:rPr>
            </w:pPr>
            <w:r w:rsidRPr="008013C0">
              <w:rPr>
                <w:rFonts w:ascii="Times New Roman" w:eastAsia="Arial Unicode MS" w:hAnsi="Times New Roman" w:hint="default"/>
                <w:sz w:val="19"/>
                <w:szCs w:val="19"/>
              </w:rPr>
              <w:t>Tá</w:t>
            </w:r>
            <w:r w:rsidRPr="008013C0">
              <w:rPr>
                <w:rFonts w:ascii="Times New Roman" w:eastAsia="Arial Unicode MS" w:hAnsi="Times New Roman" w:hint="default"/>
                <w:sz w:val="19"/>
                <w:szCs w:val="19"/>
              </w:rPr>
              <w:t>to smernica stanovuje pravidlá</w:t>
            </w:r>
            <w:r w:rsidRPr="008013C0">
              <w:rPr>
                <w:rFonts w:ascii="Times New Roman" w:eastAsia="Arial Unicode MS" w:hAnsi="Times New Roman" w:hint="default"/>
                <w:sz w:val="19"/>
                <w:szCs w:val="19"/>
              </w:rPr>
              <w:t>, podľ</w:t>
            </w:r>
            <w:r w:rsidRPr="008013C0">
              <w:rPr>
                <w:rFonts w:ascii="Times New Roman" w:eastAsia="Arial Unicode MS" w:hAnsi="Times New Roman" w:hint="default"/>
                <w:sz w:val="19"/>
                <w:szCs w:val="19"/>
              </w:rPr>
              <w:t>a ktorý</w:t>
            </w:r>
            <w:r w:rsidRPr="008013C0">
              <w:rPr>
                <w:rFonts w:ascii="Times New Roman" w:eastAsia="Arial Unicode MS" w:hAnsi="Times New Roman" w:hint="default"/>
                <w:sz w:val="19"/>
                <w:szCs w:val="19"/>
              </w:rPr>
              <w:t>ch č</w:t>
            </w:r>
            <w:r w:rsidRPr="008013C0">
              <w:rPr>
                <w:rFonts w:ascii="Times New Roman" w:eastAsia="Arial Unicode MS" w:hAnsi="Times New Roman" w:hint="default"/>
                <w:sz w:val="19"/>
                <w:szCs w:val="19"/>
              </w:rPr>
              <w:t>lenský</w:t>
            </w:r>
            <w:r w:rsidRPr="008013C0">
              <w:rPr>
                <w:rFonts w:ascii="Times New Roman" w:eastAsia="Arial Unicode MS" w:hAnsi="Times New Roman" w:hint="default"/>
                <w:sz w:val="19"/>
                <w:szCs w:val="19"/>
              </w:rPr>
              <w:t xml:space="preserve"> š</w:t>
            </w:r>
            <w:r w:rsidRPr="008013C0">
              <w:rPr>
                <w:rFonts w:ascii="Times New Roman" w:eastAsia="Arial Unicode MS" w:hAnsi="Times New Roman" w:hint="default"/>
                <w:sz w:val="19"/>
                <w:szCs w:val="19"/>
              </w:rPr>
              <w:t>tá</w:t>
            </w:r>
            <w:r w:rsidRPr="008013C0">
              <w:rPr>
                <w:rFonts w:ascii="Times New Roman" w:eastAsia="Arial Unicode MS" w:hAnsi="Times New Roman" w:hint="default"/>
                <w:sz w:val="19"/>
                <w:szCs w:val="19"/>
              </w:rPr>
              <w:t>t, ktorý</w:t>
            </w:r>
            <w:r w:rsidRPr="008013C0">
              <w:rPr>
                <w:rFonts w:ascii="Times New Roman" w:eastAsia="Arial Unicode MS" w:hAnsi="Times New Roman" w:hint="default"/>
                <w:sz w:val="19"/>
                <w:szCs w:val="19"/>
              </w:rPr>
              <w:t xml:space="preserve"> na svojom ú</w:t>
            </w:r>
            <w:r w:rsidRPr="008013C0">
              <w:rPr>
                <w:rFonts w:ascii="Times New Roman" w:eastAsia="Arial Unicode MS" w:hAnsi="Times New Roman" w:hint="default"/>
                <w:sz w:val="19"/>
                <w:szCs w:val="19"/>
              </w:rPr>
              <w:t>zemí</w:t>
            </w:r>
            <w:r w:rsidRPr="008013C0">
              <w:rPr>
                <w:rFonts w:ascii="Times New Roman" w:eastAsia="Arial Unicode MS" w:hAnsi="Times New Roman" w:hint="default"/>
                <w:sz w:val="19"/>
                <w:szCs w:val="19"/>
              </w:rPr>
              <w:t xml:space="preserve"> umožň</w:t>
            </w:r>
            <w:r w:rsidRPr="008013C0">
              <w:rPr>
                <w:rFonts w:ascii="Times New Roman" w:eastAsia="Arial Unicode MS" w:hAnsi="Times New Roman" w:hint="default"/>
                <w:sz w:val="19"/>
                <w:szCs w:val="19"/>
              </w:rPr>
              <w:t>uje prí</w:t>
            </w:r>
            <w:r w:rsidRPr="008013C0">
              <w:rPr>
                <w:rFonts w:ascii="Times New Roman" w:eastAsia="Arial Unicode MS" w:hAnsi="Times New Roman" w:hint="default"/>
                <w:sz w:val="19"/>
                <w:szCs w:val="19"/>
              </w:rPr>
              <w:t>stup k regulované</w:t>
            </w:r>
            <w:r w:rsidRPr="008013C0">
              <w:rPr>
                <w:rFonts w:ascii="Times New Roman" w:eastAsia="Arial Unicode MS" w:hAnsi="Times New Roman" w:hint="default"/>
                <w:sz w:val="19"/>
                <w:szCs w:val="19"/>
              </w:rPr>
              <w:t>mu povolaniu alebo vý</w:t>
            </w:r>
            <w:r w:rsidRPr="008013C0">
              <w:rPr>
                <w:rFonts w:ascii="Times New Roman" w:eastAsia="Arial Unicode MS" w:hAnsi="Times New Roman" w:hint="default"/>
                <w:sz w:val="19"/>
                <w:szCs w:val="19"/>
              </w:rPr>
              <w:t>kon regulované</w:t>
            </w:r>
            <w:r w:rsidRPr="008013C0">
              <w:rPr>
                <w:rFonts w:ascii="Times New Roman" w:eastAsia="Arial Unicode MS" w:hAnsi="Times New Roman" w:hint="default"/>
                <w:sz w:val="19"/>
                <w:szCs w:val="19"/>
              </w:rPr>
              <w:t>ho povolania na zá</w:t>
            </w:r>
            <w:r w:rsidRPr="008013C0">
              <w:rPr>
                <w:rFonts w:ascii="Times New Roman" w:eastAsia="Arial Unicode MS" w:hAnsi="Times New Roman" w:hint="default"/>
                <w:sz w:val="19"/>
                <w:szCs w:val="19"/>
              </w:rPr>
              <w:t>klade osobitný</w:t>
            </w:r>
            <w:r w:rsidRPr="008013C0">
              <w:rPr>
                <w:rFonts w:ascii="Times New Roman" w:eastAsia="Arial Unicode MS" w:hAnsi="Times New Roman" w:hint="default"/>
                <w:sz w:val="19"/>
                <w:szCs w:val="19"/>
              </w:rPr>
              <w:t>ch odborný</w:t>
            </w:r>
            <w:r w:rsidRPr="008013C0">
              <w:rPr>
                <w:rFonts w:ascii="Times New Roman" w:eastAsia="Arial Unicode MS" w:hAnsi="Times New Roman" w:hint="default"/>
                <w:sz w:val="19"/>
                <w:szCs w:val="19"/>
              </w:rPr>
              <w:t>ch kvalifiká</w:t>
            </w:r>
            <w:r w:rsidRPr="008013C0">
              <w:rPr>
                <w:rFonts w:ascii="Times New Roman" w:eastAsia="Arial Unicode MS" w:hAnsi="Times New Roman" w:hint="default"/>
                <w:sz w:val="19"/>
                <w:szCs w:val="19"/>
              </w:rPr>
              <w:t>cií</w:t>
            </w:r>
            <w:r w:rsidRPr="008013C0">
              <w:rPr>
                <w:rFonts w:ascii="Times New Roman" w:eastAsia="Arial Unicode MS" w:hAnsi="Times New Roman" w:hint="default"/>
                <w:sz w:val="19"/>
                <w:szCs w:val="19"/>
              </w:rPr>
              <w:t xml:space="preserve"> (ď</w:t>
            </w:r>
            <w:r w:rsidRPr="008013C0">
              <w:rPr>
                <w:rFonts w:ascii="Times New Roman" w:eastAsia="Arial Unicode MS" w:hAnsi="Times New Roman" w:hint="default"/>
                <w:sz w:val="19"/>
                <w:szCs w:val="19"/>
              </w:rPr>
              <w:t>alej len „</w:t>
            </w:r>
            <w:r w:rsidRPr="008013C0">
              <w:rPr>
                <w:rFonts w:ascii="Times New Roman" w:eastAsia="Arial Unicode MS" w:hAnsi="Times New Roman" w:hint="default"/>
                <w:sz w:val="19"/>
                <w:szCs w:val="19"/>
              </w:rPr>
              <w:t>hostiteľ</w:t>
            </w:r>
            <w:r w:rsidRPr="008013C0">
              <w:rPr>
                <w:rFonts w:ascii="Times New Roman" w:eastAsia="Arial Unicode MS" w:hAnsi="Times New Roman" w:hint="default"/>
                <w:sz w:val="19"/>
                <w:szCs w:val="19"/>
              </w:rPr>
              <w:t>ský</w:t>
            </w:r>
            <w:r w:rsidRPr="008013C0">
              <w:rPr>
                <w:rFonts w:ascii="Times New Roman" w:eastAsia="Arial Unicode MS" w:hAnsi="Times New Roman" w:hint="default"/>
                <w:sz w:val="19"/>
                <w:szCs w:val="19"/>
              </w:rPr>
              <w:t xml:space="preserve"> č</w:t>
            </w:r>
            <w:r w:rsidRPr="008013C0">
              <w:rPr>
                <w:rFonts w:ascii="Times New Roman" w:eastAsia="Arial Unicode MS" w:hAnsi="Times New Roman" w:hint="default"/>
                <w:sz w:val="19"/>
                <w:szCs w:val="19"/>
              </w:rPr>
              <w:t>lenský</w:t>
            </w:r>
            <w:r w:rsidRPr="008013C0">
              <w:rPr>
                <w:rFonts w:ascii="Times New Roman" w:eastAsia="Arial Unicode MS" w:hAnsi="Times New Roman" w:hint="default"/>
                <w:sz w:val="19"/>
                <w:szCs w:val="19"/>
              </w:rPr>
              <w:t xml:space="preserve"> š</w:t>
            </w:r>
            <w:r w:rsidRPr="008013C0">
              <w:rPr>
                <w:rFonts w:ascii="Times New Roman" w:eastAsia="Arial Unicode MS" w:hAnsi="Times New Roman" w:hint="default"/>
                <w:sz w:val="19"/>
                <w:szCs w:val="19"/>
              </w:rPr>
              <w:t>tá</w:t>
            </w:r>
            <w:r w:rsidRPr="008013C0">
              <w:rPr>
                <w:rFonts w:ascii="Times New Roman" w:eastAsia="Arial Unicode MS" w:hAnsi="Times New Roman" w:hint="default"/>
                <w:sz w:val="19"/>
                <w:szCs w:val="19"/>
              </w:rPr>
              <w:t>t“</w:t>
            </w:r>
            <w:r w:rsidRPr="008013C0">
              <w:rPr>
                <w:rFonts w:ascii="Times New Roman" w:eastAsia="Arial Unicode MS" w:hAnsi="Times New Roman" w:hint="default"/>
                <w:sz w:val="19"/>
                <w:szCs w:val="19"/>
              </w:rPr>
              <w:t>), uzná</w:t>
            </w:r>
            <w:r w:rsidRPr="008013C0">
              <w:rPr>
                <w:rFonts w:ascii="Times New Roman" w:eastAsia="Arial Unicode MS" w:hAnsi="Times New Roman" w:hint="default"/>
                <w:sz w:val="19"/>
                <w:szCs w:val="19"/>
              </w:rPr>
              <w:t>va odborné</w:t>
            </w:r>
            <w:r w:rsidRPr="008013C0">
              <w:rPr>
                <w:rFonts w:ascii="Times New Roman" w:eastAsia="Arial Unicode MS" w:hAnsi="Times New Roman" w:hint="default"/>
                <w:sz w:val="19"/>
                <w:szCs w:val="19"/>
              </w:rPr>
              <w:t xml:space="preserve"> kvalifiká</w:t>
            </w:r>
            <w:r w:rsidRPr="008013C0">
              <w:rPr>
                <w:rFonts w:ascii="Times New Roman" w:eastAsia="Arial Unicode MS" w:hAnsi="Times New Roman" w:hint="default"/>
                <w:sz w:val="19"/>
                <w:szCs w:val="19"/>
              </w:rPr>
              <w:t>cie zí</w:t>
            </w:r>
            <w:r w:rsidRPr="008013C0">
              <w:rPr>
                <w:rFonts w:ascii="Times New Roman" w:eastAsia="Arial Unicode MS" w:hAnsi="Times New Roman" w:hint="default"/>
                <w:sz w:val="19"/>
                <w:szCs w:val="19"/>
              </w:rPr>
              <w:t>skané</w:t>
            </w:r>
            <w:r w:rsidRPr="008013C0">
              <w:rPr>
                <w:rFonts w:ascii="Times New Roman" w:eastAsia="Arial Unicode MS" w:hAnsi="Times New Roman" w:hint="default"/>
                <w:sz w:val="19"/>
                <w:szCs w:val="19"/>
              </w:rPr>
              <w:t xml:space="preserve"> v jednom alebo viacerý</w:t>
            </w:r>
            <w:r w:rsidRPr="008013C0">
              <w:rPr>
                <w:rFonts w:ascii="Times New Roman" w:eastAsia="Arial Unicode MS" w:hAnsi="Times New Roman" w:hint="default"/>
                <w:sz w:val="19"/>
                <w:szCs w:val="19"/>
              </w:rPr>
              <w:t>ch č</w:t>
            </w:r>
            <w:r w:rsidRPr="008013C0">
              <w:rPr>
                <w:rFonts w:ascii="Times New Roman" w:eastAsia="Arial Unicode MS" w:hAnsi="Times New Roman" w:hint="default"/>
                <w:sz w:val="19"/>
                <w:szCs w:val="19"/>
              </w:rPr>
              <w:t>lenský</w:t>
            </w:r>
            <w:r w:rsidRPr="008013C0">
              <w:rPr>
                <w:rFonts w:ascii="Times New Roman" w:eastAsia="Arial Unicode MS" w:hAnsi="Times New Roman" w:hint="default"/>
                <w:sz w:val="19"/>
                <w:szCs w:val="19"/>
              </w:rPr>
              <w:t>ch š</w:t>
            </w:r>
            <w:r w:rsidRPr="008013C0">
              <w:rPr>
                <w:rFonts w:ascii="Times New Roman" w:eastAsia="Arial Unicode MS" w:hAnsi="Times New Roman" w:hint="default"/>
                <w:sz w:val="19"/>
                <w:szCs w:val="19"/>
              </w:rPr>
              <w:t>tá</w:t>
            </w:r>
            <w:r w:rsidRPr="008013C0">
              <w:rPr>
                <w:rFonts w:ascii="Times New Roman" w:eastAsia="Arial Unicode MS" w:hAnsi="Times New Roman" w:hint="default"/>
                <w:sz w:val="19"/>
                <w:szCs w:val="19"/>
              </w:rPr>
              <w:t>toch (ď</w:t>
            </w:r>
            <w:r w:rsidRPr="008013C0">
              <w:rPr>
                <w:rFonts w:ascii="Times New Roman" w:eastAsia="Arial Unicode MS" w:hAnsi="Times New Roman" w:hint="default"/>
                <w:sz w:val="19"/>
                <w:szCs w:val="19"/>
              </w:rPr>
              <w:t>alej len „</w:t>
            </w:r>
            <w:r w:rsidRPr="008013C0">
              <w:rPr>
                <w:rFonts w:ascii="Times New Roman" w:eastAsia="Arial Unicode MS" w:hAnsi="Times New Roman" w:hint="default"/>
                <w:sz w:val="19"/>
                <w:szCs w:val="19"/>
              </w:rPr>
              <w:t>domovsk</w:t>
            </w:r>
            <w:r w:rsidRPr="008013C0">
              <w:rPr>
                <w:rFonts w:ascii="Times New Roman" w:eastAsia="Arial Unicode MS" w:hAnsi="Times New Roman" w:hint="default"/>
                <w:sz w:val="19"/>
                <w:szCs w:val="19"/>
              </w:rPr>
              <w:t>ý</w:t>
            </w:r>
            <w:r w:rsidRPr="008013C0">
              <w:rPr>
                <w:rFonts w:ascii="Times New Roman" w:eastAsia="Arial Unicode MS" w:hAnsi="Times New Roman" w:hint="default"/>
                <w:sz w:val="19"/>
                <w:szCs w:val="19"/>
              </w:rPr>
              <w:t xml:space="preserve"> č</w:t>
            </w:r>
            <w:r w:rsidRPr="008013C0">
              <w:rPr>
                <w:rFonts w:ascii="Times New Roman" w:eastAsia="Arial Unicode MS" w:hAnsi="Times New Roman" w:hint="default"/>
                <w:sz w:val="19"/>
                <w:szCs w:val="19"/>
              </w:rPr>
              <w:t>lenský</w:t>
            </w:r>
            <w:r w:rsidRPr="008013C0">
              <w:rPr>
                <w:rFonts w:ascii="Times New Roman" w:eastAsia="Arial Unicode MS" w:hAnsi="Times New Roman" w:hint="default"/>
                <w:sz w:val="19"/>
                <w:szCs w:val="19"/>
              </w:rPr>
              <w:t xml:space="preserve"> š</w:t>
            </w:r>
            <w:r w:rsidRPr="008013C0">
              <w:rPr>
                <w:rFonts w:ascii="Times New Roman" w:eastAsia="Arial Unicode MS" w:hAnsi="Times New Roman" w:hint="default"/>
                <w:sz w:val="19"/>
                <w:szCs w:val="19"/>
              </w:rPr>
              <w:t>tá</w:t>
            </w:r>
            <w:r w:rsidRPr="008013C0">
              <w:rPr>
                <w:rFonts w:ascii="Times New Roman" w:eastAsia="Arial Unicode MS" w:hAnsi="Times New Roman" w:hint="default"/>
                <w:sz w:val="19"/>
                <w:szCs w:val="19"/>
              </w:rPr>
              <w:t>t“</w:t>
            </w:r>
            <w:r w:rsidRPr="008013C0">
              <w:rPr>
                <w:rFonts w:ascii="Times New Roman" w:eastAsia="Arial Unicode MS" w:hAnsi="Times New Roman" w:hint="default"/>
                <w:sz w:val="19"/>
                <w:szCs w:val="19"/>
              </w:rPr>
              <w:t>), a ktorý</w:t>
            </w:r>
            <w:r w:rsidRPr="008013C0">
              <w:rPr>
                <w:rFonts w:ascii="Times New Roman" w:eastAsia="Arial Unicode MS" w:hAnsi="Times New Roman" w:hint="default"/>
                <w:sz w:val="19"/>
                <w:szCs w:val="19"/>
              </w:rPr>
              <w:t xml:space="preserve"> umožň</w:t>
            </w:r>
            <w:r w:rsidRPr="008013C0">
              <w:rPr>
                <w:rFonts w:ascii="Times New Roman" w:eastAsia="Arial Unicode MS" w:hAnsi="Times New Roman" w:hint="default"/>
                <w:sz w:val="19"/>
                <w:szCs w:val="19"/>
              </w:rPr>
              <w:t>uje osobe s taký</w:t>
            </w:r>
            <w:r w:rsidRPr="008013C0">
              <w:rPr>
                <w:rFonts w:ascii="Times New Roman" w:eastAsia="Arial Unicode MS" w:hAnsi="Times New Roman" w:hint="default"/>
                <w:sz w:val="19"/>
                <w:szCs w:val="19"/>
              </w:rPr>
              <w:t>mi odborný</w:t>
            </w:r>
            <w:r w:rsidRPr="008013C0">
              <w:rPr>
                <w:rFonts w:ascii="Times New Roman" w:eastAsia="Arial Unicode MS" w:hAnsi="Times New Roman" w:hint="default"/>
                <w:sz w:val="19"/>
                <w:szCs w:val="19"/>
              </w:rPr>
              <w:t>mi kvalifiká</w:t>
            </w:r>
            <w:r w:rsidRPr="008013C0">
              <w:rPr>
                <w:rFonts w:ascii="Times New Roman" w:eastAsia="Arial Unicode MS" w:hAnsi="Times New Roman" w:hint="default"/>
                <w:sz w:val="19"/>
                <w:szCs w:val="19"/>
              </w:rPr>
              <w:t>ciami vykoná</w:t>
            </w:r>
            <w:r w:rsidRPr="008013C0">
              <w:rPr>
                <w:rFonts w:ascii="Times New Roman" w:eastAsia="Arial Unicode MS" w:hAnsi="Times New Roman" w:hint="default"/>
                <w:sz w:val="19"/>
                <w:szCs w:val="19"/>
              </w:rPr>
              <w:t>vať</w:t>
            </w:r>
            <w:r w:rsidRPr="008013C0">
              <w:rPr>
                <w:rFonts w:ascii="Times New Roman" w:eastAsia="Arial Unicode MS" w:hAnsi="Times New Roman" w:hint="default"/>
                <w:sz w:val="19"/>
                <w:szCs w:val="19"/>
              </w:rPr>
              <w:t xml:space="preserve"> rovnaké</w:t>
            </w:r>
            <w:r w:rsidRPr="008013C0">
              <w:rPr>
                <w:rFonts w:ascii="Times New Roman" w:eastAsia="Arial Unicode MS" w:hAnsi="Times New Roman" w:hint="default"/>
                <w:sz w:val="19"/>
                <w:szCs w:val="19"/>
              </w:rPr>
              <w:t xml:space="preserve"> povolanie v tomto š</w:t>
            </w:r>
            <w:r w:rsidRPr="008013C0">
              <w:rPr>
                <w:rFonts w:ascii="Times New Roman" w:eastAsia="Arial Unicode MS" w:hAnsi="Times New Roman" w:hint="default"/>
                <w:sz w:val="19"/>
                <w:szCs w:val="19"/>
              </w:rPr>
              <w:t>tá</w:t>
            </w:r>
            <w:r w:rsidRPr="008013C0">
              <w:rPr>
                <w:rFonts w:ascii="Times New Roman" w:eastAsia="Arial Unicode MS" w:hAnsi="Times New Roman" w:hint="default"/>
                <w:sz w:val="19"/>
                <w:szCs w:val="19"/>
              </w:rPr>
              <w:t>te, na prí</w:t>
            </w:r>
            <w:r w:rsidRPr="008013C0">
              <w:rPr>
                <w:rFonts w:ascii="Times New Roman" w:eastAsia="Arial Unicode MS" w:hAnsi="Times New Roman" w:hint="default"/>
                <w:sz w:val="19"/>
                <w:szCs w:val="19"/>
              </w:rPr>
              <w:t>stup k tomuto povolaniu a vý</w:t>
            </w:r>
            <w:r w:rsidRPr="008013C0">
              <w:rPr>
                <w:rFonts w:ascii="Times New Roman" w:eastAsia="Arial Unicode MS" w:hAnsi="Times New Roman" w:hint="default"/>
                <w:sz w:val="19"/>
                <w:szCs w:val="19"/>
              </w:rPr>
              <w:t>kon tohto povolania.</w:t>
            </w:r>
          </w:p>
          <w:p w:rsidR="003A73E4" w:rsidRPr="008013C0" w:rsidP="005D673B">
            <w:pPr>
              <w:widowControl/>
              <w:autoSpaceDE/>
              <w:autoSpaceDN/>
              <w:bidi w:val="0"/>
              <w:spacing w:after="0" w:line="240" w:lineRule="auto"/>
              <w:jc w:val="both"/>
              <w:rPr>
                <w:rFonts w:ascii="Times New Roman" w:eastAsia="Arial Unicode MS" w:hAnsi="Times New Roman" w:hint="default"/>
                <w:sz w:val="19"/>
                <w:szCs w:val="19"/>
              </w:rPr>
            </w:pPr>
          </w:p>
          <w:p w:rsidR="003A73E4" w:rsidRPr="008013C0" w:rsidP="005D673B">
            <w:pPr>
              <w:widowControl/>
              <w:autoSpaceDE/>
              <w:autoSpaceDN/>
              <w:bidi w:val="0"/>
              <w:spacing w:after="0" w:line="240" w:lineRule="auto"/>
              <w:jc w:val="both"/>
              <w:rPr>
                <w:rFonts w:ascii="Times New Roman" w:hAnsi="Times New Roman"/>
                <w:sz w:val="19"/>
                <w:szCs w:val="19"/>
              </w:rPr>
            </w:pPr>
            <w:r w:rsidRPr="008013C0">
              <w:rPr>
                <w:rFonts w:ascii="Times New Roman" w:eastAsia="Arial Unicode MS" w:hAnsi="Times New Roman" w:hint="default"/>
                <w:sz w:val="19"/>
                <w:szCs w:val="19"/>
              </w:rPr>
              <w:t>V tejto smernici sa stanovujú</w:t>
            </w:r>
            <w:r w:rsidRPr="008013C0">
              <w:rPr>
                <w:rFonts w:ascii="Times New Roman" w:eastAsia="Arial Unicode MS" w:hAnsi="Times New Roman" w:hint="default"/>
                <w:sz w:val="19"/>
                <w:szCs w:val="19"/>
              </w:rPr>
              <w:t xml:space="preserve"> aj pravidlá</w:t>
            </w:r>
            <w:r w:rsidRPr="008013C0">
              <w:rPr>
                <w:rFonts w:ascii="Times New Roman" w:eastAsia="Arial Unicode MS" w:hAnsi="Times New Roman" w:hint="default"/>
                <w:sz w:val="19"/>
                <w:szCs w:val="19"/>
              </w:rPr>
              <w:t xml:space="preserve"> tý</w:t>
            </w:r>
            <w:r w:rsidRPr="008013C0">
              <w:rPr>
                <w:rFonts w:ascii="Times New Roman" w:eastAsia="Arial Unicode MS" w:hAnsi="Times New Roman" w:hint="default"/>
                <w:sz w:val="19"/>
                <w:szCs w:val="19"/>
              </w:rPr>
              <w:t>kajú</w:t>
            </w:r>
            <w:r w:rsidRPr="008013C0">
              <w:rPr>
                <w:rFonts w:ascii="Times New Roman" w:eastAsia="Arial Unicode MS" w:hAnsi="Times New Roman" w:hint="default"/>
                <w:sz w:val="19"/>
                <w:szCs w:val="19"/>
              </w:rPr>
              <w:t>ce sa č</w:t>
            </w:r>
            <w:r w:rsidRPr="008013C0">
              <w:rPr>
                <w:rFonts w:ascii="Times New Roman" w:eastAsia="Arial Unicode MS" w:hAnsi="Times New Roman" w:hint="default"/>
                <w:sz w:val="19"/>
                <w:szCs w:val="19"/>
              </w:rPr>
              <w:t>iastoč</w:t>
            </w:r>
            <w:r w:rsidRPr="008013C0">
              <w:rPr>
                <w:rFonts w:ascii="Times New Roman" w:eastAsia="Arial Unicode MS" w:hAnsi="Times New Roman" w:hint="default"/>
                <w:sz w:val="19"/>
                <w:szCs w:val="19"/>
              </w:rPr>
              <w:t>né</w:t>
            </w:r>
            <w:r w:rsidRPr="008013C0">
              <w:rPr>
                <w:rFonts w:ascii="Times New Roman" w:eastAsia="Arial Unicode MS" w:hAnsi="Times New Roman" w:hint="default"/>
                <w:sz w:val="19"/>
                <w:szCs w:val="19"/>
              </w:rPr>
              <w:t>ho prí</w:t>
            </w:r>
            <w:r w:rsidRPr="008013C0">
              <w:rPr>
                <w:rFonts w:ascii="Times New Roman" w:eastAsia="Arial Unicode MS" w:hAnsi="Times New Roman" w:hint="default"/>
                <w:sz w:val="19"/>
                <w:szCs w:val="19"/>
              </w:rPr>
              <w:t>stupu k regulo</w:t>
            </w:r>
            <w:r w:rsidRPr="008013C0">
              <w:rPr>
                <w:rFonts w:ascii="Times New Roman" w:eastAsia="Arial Unicode MS" w:hAnsi="Times New Roman" w:hint="default"/>
                <w:sz w:val="19"/>
                <w:szCs w:val="19"/>
              </w:rPr>
              <w:t>vaný</w:t>
            </w:r>
            <w:r w:rsidRPr="008013C0">
              <w:rPr>
                <w:rFonts w:ascii="Times New Roman" w:eastAsia="Arial Unicode MS" w:hAnsi="Times New Roman" w:hint="default"/>
                <w:sz w:val="19"/>
                <w:szCs w:val="19"/>
              </w:rPr>
              <w:t>m povolaniam a uzná</w:t>
            </w:r>
            <w:r w:rsidRPr="008013C0">
              <w:rPr>
                <w:rFonts w:ascii="Times New Roman" w:eastAsia="Arial Unicode MS" w:hAnsi="Times New Roman" w:hint="default"/>
                <w:sz w:val="19"/>
                <w:szCs w:val="19"/>
              </w:rPr>
              <w:t>vaniu odborný</w:t>
            </w:r>
            <w:r w:rsidRPr="008013C0">
              <w:rPr>
                <w:rFonts w:ascii="Times New Roman" w:eastAsia="Arial Unicode MS" w:hAnsi="Times New Roman" w:hint="default"/>
                <w:sz w:val="19"/>
                <w:szCs w:val="19"/>
              </w:rPr>
              <w:t>ch stáží</w:t>
            </w:r>
            <w:r w:rsidRPr="008013C0">
              <w:rPr>
                <w:rFonts w:ascii="Times New Roman" w:eastAsia="Arial Unicode MS" w:hAnsi="Times New Roman" w:hint="default"/>
                <w:sz w:val="19"/>
                <w:szCs w:val="19"/>
              </w:rPr>
              <w:t xml:space="preserve"> absolvovaný</w:t>
            </w:r>
            <w:r w:rsidRPr="008013C0">
              <w:rPr>
                <w:rFonts w:ascii="Times New Roman" w:eastAsia="Arial Unicode MS" w:hAnsi="Times New Roman" w:hint="default"/>
                <w:sz w:val="19"/>
                <w:szCs w:val="19"/>
              </w:rPr>
              <w:t>ch v inom č</w:t>
            </w:r>
            <w:r w:rsidRPr="008013C0">
              <w:rPr>
                <w:rFonts w:ascii="Times New Roman" w:eastAsia="Arial Unicode MS" w:hAnsi="Times New Roman" w:hint="default"/>
                <w:sz w:val="19"/>
                <w:szCs w:val="19"/>
              </w:rPr>
              <w:t>lenskom š</w:t>
            </w:r>
            <w:r w:rsidRPr="008013C0">
              <w:rPr>
                <w:rFonts w:ascii="Times New Roman" w:eastAsia="Arial Unicode MS" w:hAnsi="Times New Roman" w:hint="default"/>
                <w:sz w:val="19"/>
                <w:szCs w:val="19"/>
              </w:rPr>
              <w:t>tá</w:t>
            </w:r>
            <w:r w:rsidRPr="008013C0">
              <w:rPr>
                <w:rFonts w:ascii="Times New Roman" w:eastAsia="Arial Unicode MS" w:hAnsi="Times New Roman" w:hint="default"/>
                <w:sz w:val="19"/>
                <w:szCs w:val="19"/>
              </w:rPr>
              <w:t>te.</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p w:rsidR="003A73E4" w:rsidP="005D673B">
            <w:pPr>
              <w:widowControl/>
              <w:bidi w:val="0"/>
              <w:spacing w:after="0" w:line="240" w:lineRule="auto"/>
              <w:jc w:val="both"/>
              <w:rPr>
                <w:rFonts w:ascii="Times New Roman" w:hAnsi="Times New Roman"/>
                <w:sz w:val="19"/>
                <w:szCs w:val="19"/>
                <w:lang w:eastAsia="cs-CZ"/>
              </w:rPr>
            </w:pPr>
          </w:p>
          <w:p w:rsidR="00460297"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Zákon č. 578/2004 Z. z. </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§1</w:t>
            </w:r>
          </w:p>
          <w:p w:rsidR="003A73E4" w:rsidRPr="008013C0" w:rsidP="005D673B">
            <w:pPr>
              <w:widowControl/>
              <w:bidi w:val="0"/>
              <w:spacing w:after="0" w:line="240" w:lineRule="auto"/>
              <w:jc w:val="both"/>
              <w:rPr>
                <w:rFonts w:ascii="Times New Roman" w:hAnsi="Times New Roman"/>
                <w:sz w:val="19"/>
                <w:szCs w:val="19"/>
              </w:rPr>
            </w:pPr>
          </w:p>
          <w:p w:rsidR="003A73E4" w:rsidRPr="008013C0" w:rsidP="005D673B">
            <w:pPr>
              <w:widowControl/>
              <w:bidi w:val="0"/>
              <w:spacing w:after="0" w:line="240" w:lineRule="auto"/>
              <w:jc w:val="both"/>
              <w:rPr>
                <w:rFonts w:ascii="Times New Roman" w:hAnsi="Times New Roman"/>
                <w:sz w:val="19"/>
                <w:szCs w:val="19"/>
              </w:rPr>
            </w:pPr>
          </w:p>
          <w:p w:rsidR="003A73E4" w:rsidRPr="008013C0" w:rsidP="005D673B">
            <w:pPr>
              <w:widowControl/>
              <w:bidi w:val="0"/>
              <w:spacing w:after="0" w:line="240" w:lineRule="auto"/>
              <w:jc w:val="both"/>
              <w:rPr>
                <w:rFonts w:ascii="Times New Roman" w:hAnsi="Times New Roman"/>
                <w:sz w:val="19"/>
                <w:szCs w:val="19"/>
              </w:rPr>
            </w:pPr>
          </w:p>
          <w:p w:rsidR="003A73E4" w:rsidRPr="008013C0" w:rsidP="005D673B">
            <w:pPr>
              <w:widowControl/>
              <w:bidi w:val="0"/>
              <w:spacing w:after="0" w:line="240" w:lineRule="auto"/>
              <w:jc w:val="both"/>
              <w:rPr>
                <w:rFonts w:ascii="Times New Roman" w:hAnsi="Times New Roman"/>
                <w:sz w:val="19"/>
                <w:szCs w:val="19"/>
              </w:rPr>
            </w:pPr>
          </w:p>
          <w:p w:rsidR="003A73E4" w:rsidRPr="008013C0" w:rsidP="005D673B">
            <w:pPr>
              <w:widowControl/>
              <w:bidi w:val="0"/>
              <w:spacing w:after="0" w:line="240" w:lineRule="auto"/>
              <w:jc w:val="both"/>
              <w:rPr>
                <w:rFonts w:ascii="Times New Roman" w:hAnsi="Times New Roman"/>
                <w:sz w:val="19"/>
                <w:szCs w:val="19"/>
              </w:rPr>
            </w:pPr>
          </w:p>
          <w:p w:rsidR="003A73E4" w:rsidRPr="008013C0" w:rsidP="005D673B">
            <w:pPr>
              <w:widowControl/>
              <w:bidi w:val="0"/>
              <w:spacing w:after="0" w:line="240" w:lineRule="auto"/>
              <w:jc w:val="both"/>
              <w:rPr>
                <w:rFonts w:ascii="Times New Roman" w:hAnsi="Times New Roman"/>
                <w:sz w:val="19"/>
                <w:szCs w:val="19"/>
              </w:rPr>
            </w:pPr>
          </w:p>
          <w:p w:rsidR="003A73E4" w:rsidRPr="008013C0" w:rsidP="005D673B">
            <w:pPr>
              <w:widowControl/>
              <w:bidi w:val="0"/>
              <w:spacing w:after="0" w:line="240" w:lineRule="auto"/>
              <w:jc w:val="both"/>
              <w:rPr>
                <w:rFonts w:ascii="Times New Roman" w:hAnsi="Times New Roman"/>
                <w:sz w:val="19"/>
                <w:szCs w:val="19"/>
              </w:rPr>
            </w:pPr>
          </w:p>
          <w:p w:rsidR="003A73E4" w:rsidRPr="008013C0" w:rsidP="005D673B">
            <w:pPr>
              <w:widowControl/>
              <w:bidi w:val="0"/>
              <w:spacing w:after="0" w:line="240" w:lineRule="auto"/>
              <w:jc w:val="both"/>
              <w:rPr>
                <w:rFonts w:ascii="Times New Roman" w:hAnsi="Times New Roman"/>
                <w:sz w:val="19"/>
                <w:szCs w:val="19"/>
              </w:rPr>
            </w:pPr>
          </w:p>
          <w:p w:rsidR="003A73E4" w:rsidRPr="008013C0" w:rsidP="005D673B">
            <w:pPr>
              <w:widowControl/>
              <w:bidi w:val="0"/>
              <w:spacing w:after="0" w:line="240" w:lineRule="auto"/>
              <w:jc w:val="both"/>
              <w:rPr>
                <w:rFonts w:ascii="Times New Roman" w:hAnsi="Times New Roman"/>
                <w:sz w:val="19"/>
                <w:szCs w:val="19"/>
              </w:rPr>
            </w:pPr>
          </w:p>
          <w:p w:rsidR="003A73E4" w:rsidP="005D673B">
            <w:pPr>
              <w:widowControl/>
              <w:bidi w:val="0"/>
              <w:spacing w:after="0" w:line="240" w:lineRule="auto"/>
              <w:jc w:val="both"/>
              <w:rPr>
                <w:rFonts w:ascii="Times New Roman" w:hAnsi="Times New Roman"/>
                <w:sz w:val="19"/>
                <w:szCs w:val="19"/>
              </w:rPr>
            </w:pPr>
          </w:p>
          <w:p w:rsidR="00460297" w:rsidP="005D673B">
            <w:pPr>
              <w:widowControl/>
              <w:bidi w:val="0"/>
              <w:spacing w:after="0" w:line="240" w:lineRule="auto"/>
              <w:jc w:val="both"/>
              <w:rPr>
                <w:rFonts w:ascii="Times New Roman" w:hAnsi="Times New Roman"/>
                <w:sz w:val="19"/>
                <w:szCs w:val="19"/>
              </w:rPr>
            </w:pPr>
          </w:p>
          <w:p w:rsidR="00A63234" w:rsidRPr="008013C0" w:rsidP="005D673B">
            <w:pPr>
              <w:widowControl/>
              <w:bidi w:val="0"/>
              <w:spacing w:after="0" w:line="240" w:lineRule="auto"/>
              <w:jc w:val="both"/>
              <w:rPr>
                <w:rFonts w:ascii="Times New Roman" w:hAnsi="Times New Roman"/>
                <w:sz w:val="19"/>
                <w:szCs w:val="19"/>
              </w:rPr>
            </w:pP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 33</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O. 9</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Predmet úpravy</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P="005D673B">
            <w:pPr>
              <w:widowControl/>
              <w:bidi w:val="0"/>
              <w:spacing w:after="0" w:line="240" w:lineRule="auto"/>
              <w:jc w:val="both"/>
              <w:rPr>
                <w:rFonts w:ascii="Times New Roman" w:hAnsi="Times New Roman"/>
                <w:sz w:val="19"/>
                <w:szCs w:val="19"/>
                <w:lang w:eastAsia="cs-CZ"/>
              </w:rPr>
            </w:pPr>
            <w:r w:rsidRPr="001135AE" w:rsidR="001135AE">
              <w:rPr>
                <w:rFonts w:ascii="Times New Roman" w:hAnsi="Times New Roman"/>
                <w:sz w:val="19"/>
                <w:szCs w:val="19"/>
                <w:lang w:eastAsia="cs-CZ"/>
              </w:rPr>
              <w:t>Tento zákon upravuje uznávanie dokladov o vzdelaní, uznávanie odborných k</w:t>
            </w:r>
            <w:r w:rsidR="009D6CF5">
              <w:rPr>
                <w:rFonts w:ascii="Times New Roman" w:hAnsi="Times New Roman"/>
                <w:sz w:val="19"/>
                <w:szCs w:val="19"/>
                <w:lang w:eastAsia="cs-CZ"/>
              </w:rPr>
              <w:t>valifikácií, uznávanie odbornej</w:t>
            </w:r>
            <w:r w:rsidRPr="001135AE" w:rsidR="001135AE">
              <w:rPr>
                <w:rFonts w:ascii="Times New Roman" w:hAnsi="Times New Roman"/>
                <w:sz w:val="19"/>
                <w:szCs w:val="19"/>
                <w:lang w:eastAsia="cs-CZ"/>
              </w:rPr>
              <w:t xml:space="preserve"> kvalifikácie na výkon zdravotníckeho povolania, kompenzačné opatrenia, uznávanie vzdelania na účely pokračovania v štúdiu, podmienky voľného poskytovania služieb v Slovenskej republike, podmienky vydávania európskeho profesijného preukazu a pôsobnosť príslušných orgánov v oblasti uznávania dokladov o vzdelaní a uznávania odborných kvalifikácií.</w:t>
            </w:r>
          </w:p>
          <w:p w:rsidR="008D0EA2" w:rsidP="005D673B">
            <w:pPr>
              <w:widowControl/>
              <w:bidi w:val="0"/>
              <w:spacing w:after="0" w:line="240" w:lineRule="auto"/>
              <w:jc w:val="both"/>
              <w:rPr>
                <w:rFonts w:ascii="Times New Roman" w:hAnsi="Times New Roman"/>
                <w:sz w:val="19"/>
                <w:szCs w:val="19"/>
                <w:lang w:eastAsia="cs-CZ"/>
              </w:rPr>
            </w:pPr>
          </w:p>
          <w:p w:rsidR="00A63234" w:rsidRPr="008013C0" w:rsidP="005D673B">
            <w:pPr>
              <w:widowControl/>
              <w:bidi w:val="0"/>
              <w:spacing w:after="0" w:line="240" w:lineRule="auto"/>
              <w:jc w:val="both"/>
              <w:rPr>
                <w:rFonts w:ascii="Times New Roman" w:hAnsi="Times New Roman"/>
                <w:sz w:val="19"/>
                <w:szCs w:val="19"/>
                <w:lang w:eastAsia="cs-CZ"/>
              </w:rPr>
            </w:pPr>
          </w:p>
          <w:p w:rsidR="003A73E4" w:rsidRPr="001135AE" w:rsidP="005D673B">
            <w:pPr>
              <w:bidi w:val="0"/>
              <w:spacing w:after="0" w:line="240" w:lineRule="auto"/>
              <w:jc w:val="both"/>
              <w:rPr>
                <w:rFonts w:ascii="Times New Roman" w:hAnsi="Times New Roman"/>
                <w:iCs/>
                <w:sz w:val="19"/>
                <w:szCs w:val="19"/>
              </w:rPr>
            </w:pPr>
            <w:r w:rsidRPr="001135AE">
              <w:rPr>
                <w:rFonts w:ascii="Times New Roman" w:hAnsi="Times New Roman"/>
                <w:iCs/>
                <w:sz w:val="19"/>
                <w:szCs w:val="19"/>
              </w:rPr>
              <w:t>(9) Odborná spôsobilosť na výkon zdravotníckeho povolania sa preukazuje aj dokladom o uznaní dokladov (§ 35 až 37a).</w:t>
            </w:r>
          </w:p>
          <w:p w:rsidR="003A73E4" w:rsidRPr="008013C0" w:rsidP="005D673B">
            <w:pPr>
              <w:widowControl/>
              <w:bidi w:val="0"/>
              <w:spacing w:after="0" w:line="240" w:lineRule="auto"/>
              <w:jc w:val="both"/>
              <w:rPr>
                <w:rFonts w:ascii="Times New Roman" w:hAnsi="Times New Roman"/>
                <w:sz w:val="19"/>
                <w:szCs w:val="19"/>
                <w:lang w:eastAsia="cs-CZ"/>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Ú</w:t>
            </w:r>
          </w:p>
          <w:p w:rsidR="00350365" w:rsidP="005D673B">
            <w:pPr>
              <w:widowControl/>
              <w:bidi w:val="0"/>
              <w:spacing w:after="0" w:line="240" w:lineRule="auto"/>
              <w:jc w:val="both"/>
              <w:rPr>
                <w:rFonts w:ascii="Times New Roman" w:hAnsi="Times New Roman"/>
                <w:sz w:val="19"/>
                <w:szCs w:val="19"/>
                <w:lang w:eastAsia="cs-CZ"/>
              </w:rPr>
            </w:pPr>
          </w:p>
          <w:p w:rsidR="00350365" w:rsidP="005D673B">
            <w:pPr>
              <w:widowControl/>
              <w:bidi w:val="0"/>
              <w:spacing w:after="0" w:line="240" w:lineRule="auto"/>
              <w:jc w:val="both"/>
              <w:rPr>
                <w:rFonts w:ascii="Times New Roman" w:hAnsi="Times New Roman"/>
                <w:sz w:val="19"/>
                <w:szCs w:val="19"/>
                <w:lang w:eastAsia="cs-CZ"/>
              </w:rPr>
            </w:pPr>
          </w:p>
          <w:p w:rsidR="00350365" w:rsidP="005D673B">
            <w:pPr>
              <w:widowControl/>
              <w:bidi w:val="0"/>
              <w:spacing w:after="0" w:line="240" w:lineRule="auto"/>
              <w:jc w:val="both"/>
              <w:rPr>
                <w:rFonts w:ascii="Times New Roman" w:hAnsi="Times New Roman"/>
                <w:sz w:val="19"/>
                <w:szCs w:val="19"/>
                <w:lang w:eastAsia="cs-CZ"/>
              </w:rPr>
            </w:pPr>
          </w:p>
          <w:p w:rsidR="00350365" w:rsidP="005D673B">
            <w:pPr>
              <w:widowControl/>
              <w:bidi w:val="0"/>
              <w:spacing w:after="0" w:line="240" w:lineRule="auto"/>
              <w:jc w:val="both"/>
              <w:rPr>
                <w:rFonts w:ascii="Times New Roman" w:hAnsi="Times New Roman"/>
                <w:sz w:val="19"/>
                <w:szCs w:val="19"/>
                <w:lang w:eastAsia="cs-CZ"/>
              </w:rPr>
            </w:pPr>
          </w:p>
          <w:p w:rsidR="00350365" w:rsidP="005D673B">
            <w:pPr>
              <w:widowControl/>
              <w:bidi w:val="0"/>
              <w:spacing w:after="0" w:line="240" w:lineRule="auto"/>
              <w:jc w:val="both"/>
              <w:rPr>
                <w:rFonts w:ascii="Times New Roman" w:hAnsi="Times New Roman"/>
                <w:sz w:val="19"/>
                <w:szCs w:val="19"/>
                <w:lang w:eastAsia="cs-CZ"/>
              </w:rPr>
            </w:pPr>
          </w:p>
          <w:p w:rsidR="00350365" w:rsidP="005D673B">
            <w:pPr>
              <w:widowControl/>
              <w:bidi w:val="0"/>
              <w:spacing w:after="0" w:line="240" w:lineRule="auto"/>
              <w:jc w:val="both"/>
              <w:rPr>
                <w:rFonts w:ascii="Times New Roman" w:hAnsi="Times New Roman"/>
                <w:sz w:val="19"/>
                <w:szCs w:val="19"/>
                <w:lang w:eastAsia="cs-CZ"/>
              </w:rPr>
            </w:pPr>
          </w:p>
          <w:p w:rsidR="00350365" w:rsidP="005D673B">
            <w:pPr>
              <w:widowControl/>
              <w:bidi w:val="0"/>
              <w:spacing w:after="0" w:line="240" w:lineRule="auto"/>
              <w:jc w:val="both"/>
              <w:rPr>
                <w:rFonts w:ascii="Times New Roman" w:hAnsi="Times New Roman"/>
                <w:sz w:val="19"/>
                <w:szCs w:val="19"/>
                <w:lang w:eastAsia="cs-CZ"/>
              </w:rPr>
            </w:pPr>
          </w:p>
          <w:p w:rsidR="00350365" w:rsidP="005D673B">
            <w:pPr>
              <w:widowControl/>
              <w:bidi w:val="0"/>
              <w:spacing w:after="0" w:line="240" w:lineRule="auto"/>
              <w:jc w:val="both"/>
              <w:rPr>
                <w:rFonts w:ascii="Times New Roman" w:hAnsi="Times New Roman"/>
                <w:sz w:val="19"/>
                <w:szCs w:val="19"/>
                <w:lang w:eastAsia="cs-CZ"/>
              </w:rPr>
            </w:pPr>
          </w:p>
          <w:p w:rsidR="00350365" w:rsidP="005D673B">
            <w:pPr>
              <w:widowControl/>
              <w:bidi w:val="0"/>
              <w:spacing w:after="0" w:line="240" w:lineRule="auto"/>
              <w:jc w:val="both"/>
              <w:rPr>
                <w:rFonts w:ascii="Times New Roman" w:hAnsi="Times New Roman"/>
                <w:sz w:val="19"/>
                <w:szCs w:val="19"/>
                <w:lang w:eastAsia="cs-CZ"/>
              </w:rPr>
            </w:pPr>
          </w:p>
          <w:p w:rsidR="00350365" w:rsidP="005D673B">
            <w:pPr>
              <w:widowControl/>
              <w:bidi w:val="0"/>
              <w:spacing w:after="0" w:line="240" w:lineRule="auto"/>
              <w:jc w:val="both"/>
              <w:rPr>
                <w:rFonts w:ascii="Times New Roman" w:hAnsi="Times New Roman"/>
                <w:sz w:val="19"/>
                <w:szCs w:val="19"/>
                <w:lang w:eastAsia="cs-CZ"/>
              </w:rPr>
            </w:pPr>
          </w:p>
          <w:p w:rsidR="0035036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FootnoteText"/>
              <w:widowControl/>
              <w:bidi w:val="0"/>
              <w:spacing w:after="0" w:line="240" w:lineRule="auto"/>
              <w:jc w:val="both"/>
              <w:rPr>
                <w:rFonts w:ascii="Times New Roman" w:hAnsi="Times New Roman"/>
                <w:sz w:val="19"/>
                <w:szCs w:val="19"/>
              </w:rPr>
            </w:pPr>
          </w:p>
        </w:tc>
      </w:tr>
      <w:tr>
        <w:tblPrEx>
          <w:tblW w:w="14030" w:type="dxa"/>
          <w:tblLayout w:type="fixed"/>
          <w:tblCellMar>
            <w:left w:w="70" w:type="dxa"/>
            <w:right w:w="70" w:type="dxa"/>
          </w:tblCellMar>
        </w:tblPrEx>
        <w:trPr>
          <w:trHeight w:val="983"/>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rPr>
              <w:t>Č: 2</w:t>
            </w:r>
          </w:p>
          <w:p w:rsidR="003A73E4" w:rsidRPr="008013C0" w:rsidP="005D673B">
            <w:pPr>
              <w:widowControl/>
              <w:bidi w:val="0"/>
              <w:spacing w:after="0" w:line="240" w:lineRule="auto"/>
              <w:jc w:val="both"/>
              <w:rPr>
                <w:rFonts w:ascii="Times New Roman" w:hAnsi="Times New Roman"/>
                <w:sz w:val="19"/>
                <w:szCs w:val="19"/>
              </w:rPr>
            </w:pPr>
            <w:r w:rsidR="008D0EA2">
              <w:rPr>
                <w:rFonts w:ascii="Times New Roman" w:hAnsi="Times New Roman"/>
                <w:sz w:val="19"/>
                <w:szCs w:val="19"/>
              </w:rPr>
              <w:t>O:1</w:t>
            </w:r>
          </w:p>
          <w:p w:rsidR="003A73E4" w:rsidRPr="008013C0" w:rsidP="005D673B">
            <w:pPr>
              <w:widowControl/>
              <w:bidi w:val="0"/>
              <w:spacing w:after="0" w:line="240" w:lineRule="auto"/>
              <w:jc w:val="both"/>
              <w:rPr>
                <w:rFonts w:ascii="Times New Roman" w:hAnsi="Times New Roman"/>
                <w:sz w:val="19"/>
                <w:szCs w:val="19"/>
                <w:lang w:eastAsia="cs-CZ"/>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2</w:t>
            </w:r>
          </w:p>
          <w:p w:rsidR="003A73E4" w:rsidRPr="008013C0" w:rsidP="005D673B">
            <w:pPr>
              <w:widowControl/>
              <w:bidi w:val="0"/>
              <w:spacing w:before="120" w:after="0" w:line="240" w:lineRule="auto"/>
              <w:jc w:val="both"/>
              <w:rPr>
                <w:rFonts w:ascii="Times New Roman" w:eastAsia="Arial Unicode MS" w:hAnsi="Times New Roman"/>
                <w:b/>
                <w:sz w:val="19"/>
                <w:szCs w:val="19"/>
              </w:rPr>
            </w:pPr>
            <w:r w:rsidRPr="008013C0">
              <w:rPr>
                <w:rFonts w:ascii="Times New Roman" w:hAnsi="Times New Roman"/>
                <w:b/>
                <w:bCs/>
                <w:color w:val="000000"/>
                <w:sz w:val="19"/>
                <w:szCs w:val="19"/>
              </w:rPr>
              <w:t>Rozsah pôsobnosti</w:t>
            </w:r>
          </w:p>
          <w:p w:rsidR="003A73E4" w:rsidRPr="008013C0" w:rsidP="005D673B">
            <w:pPr>
              <w:widowControl/>
              <w:bidi w:val="0"/>
              <w:spacing w:before="120" w:after="0" w:line="240" w:lineRule="auto"/>
              <w:jc w:val="both"/>
              <w:rPr>
                <w:rFonts w:ascii="Times New Roman" w:eastAsia="Arial Unicode MS" w:hAnsi="Times New Roman" w:hint="default"/>
                <w:sz w:val="19"/>
                <w:szCs w:val="19"/>
              </w:rPr>
            </w:pPr>
            <w:r w:rsidRPr="008013C0">
              <w:rPr>
                <w:rFonts w:ascii="Times New Roman" w:eastAsia="Arial Unicode MS" w:hAnsi="Times New Roman" w:hint="default"/>
                <w:sz w:val="19"/>
                <w:szCs w:val="19"/>
              </w:rPr>
              <w:t>1. Tá</w:t>
            </w:r>
            <w:r w:rsidRPr="008013C0">
              <w:rPr>
                <w:rFonts w:ascii="Times New Roman" w:eastAsia="Arial Unicode MS" w:hAnsi="Times New Roman" w:hint="default"/>
                <w:sz w:val="19"/>
                <w:szCs w:val="19"/>
              </w:rPr>
              <w:t>to smernica sa uplatň</w:t>
            </w:r>
            <w:r w:rsidRPr="008013C0">
              <w:rPr>
                <w:rFonts w:ascii="Times New Roman" w:eastAsia="Arial Unicode MS" w:hAnsi="Times New Roman" w:hint="default"/>
                <w:sz w:val="19"/>
                <w:szCs w:val="19"/>
              </w:rPr>
              <w:t>uje voč</w:t>
            </w:r>
            <w:r w:rsidRPr="008013C0">
              <w:rPr>
                <w:rFonts w:ascii="Times New Roman" w:eastAsia="Arial Unicode MS" w:hAnsi="Times New Roman" w:hint="default"/>
                <w:sz w:val="19"/>
                <w:szCs w:val="19"/>
              </w:rPr>
              <w:t>i vš</w:t>
            </w:r>
            <w:r w:rsidRPr="008013C0">
              <w:rPr>
                <w:rFonts w:ascii="Times New Roman" w:eastAsia="Arial Unicode MS" w:hAnsi="Times New Roman" w:hint="default"/>
                <w:sz w:val="19"/>
                <w:szCs w:val="19"/>
              </w:rPr>
              <w:t>etký</w:t>
            </w:r>
            <w:r w:rsidRPr="008013C0">
              <w:rPr>
                <w:rFonts w:ascii="Times New Roman" w:eastAsia="Arial Unicode MS" w:hAnsi="Times New Roman" w:hint="default"/>
                <w:sz w:val="19"/>
                <w:szCs w:val="19"/>
              </w:rPr>
              <w:t>m  š</w:t>
            </w:r>
            <w:r w:rsidRPr="008013C0">
              <w:rPr>
                <w:rFonts w:ascii="Times New Roman" w:eastAsia="Arial Unicode MS" w:hAnsi="Times New Roman" w:hint="default"/>
                <w:sz w:val="19"/>
                <w:szCs w:val="19"/>
              </w:rPr>
              <w:t>tá</w:t>
            </w:r>
            <w:r w:rsidRPr="008013C0">
              <w:rPr>
                <w:rFonts w:ascii="Times New Roman" w:eastAsia="Arial Unicode MS" w:hAnsi="Times New Roman" w:hint="default"/>
                <w:sz w:val="19"/>
                <w:szCs w:val="19"/>
              </w:rPr>
              <w:t>tnym  prí</w:t>
            </w:r>
            <w:r w:rsidRPr="008013C0">
              <w:rPr>
                <w:rFonts w:ascii="Times New Roman" w:eastAsia="Arial Unicode MS" w:hAnsi="Times New Roman" w:hint="default"/>
                <w:sz w:val="19"/>
                <w:szCs w:val="19"/>
              </w:rPr>
              <w:t>sluš</w:t>
            </w:r>
            <w:r w:rsidRPr="008013C0">
              <w:rPr>
                <w:rFonts w:ascii="Times New Roman" w:eastAsia="Arial Unicode MS" w:hAnsi="Times New Roman" w:hint="default"/>
                <w:sz w:val="19"/>
                <w:szCs w:val="19"/>
              </w:rPr>
              <w:t>ní</w:t>
            </w:r>
            <w:r w:rsidRPr="008013C0">
              <w:rPr>
                <w:rFonts w:ascii="Times New Roman" w:eastAsia="Arial Unicode MS" w:hAnsi="Times New Roman" w:hint="default"/>
                <w:sz w:val="19"/>
                <w:szCs w:val="19"/>
              </w:rPr>
              <w:t>kom č</w:t>
            </w:r>
            <w:r w:rsidRPr="008013C0">
              <w:rPr>
                <w:rFonts w:ascii="Times New Roman" w:eastAsia="Arial Unicode MS" w:hAnsi="Times New Roman" w:hint="default"/>
                <w:sz w:val="19"/>
                <w:szCs w:val="19"/>
              </w:rPr>
              <w:t>lenské</w:t>
            </w:r>
            <w:r w:rsidRPr="008013C0">
              <w:rPr>
                <w:rFonts w:ascii="Times New Roman" w:eastAsia="Arial Unicode MS" w:hAnsi="Times New Roman" w:hint="default"/>
                <w:sz w:val="19"/>
                <w:szCs w:val="19"/>
              </w:rPr>
              <w:t>ho š</w:t>
            </w:r>
            <w:r w:rsidRPr="008013C0">
              <w:rPr>
                <w:rFonts w:ascii="Times New Roman" w:eastAsia="Arial Unicode MS" w:hAnsi="Times New Roman" w:hint="default"/>
                <w:sz w:val="19"/>
                <w:szCs w:val="19"/>
              </w:rPr>
              <w:t>tá</w:t>
            </w:r>
            <w:r w:rsidRPr="008013C0">
              <w:rPr>
                <w:rFonts w:ascii="Times New Roman" w:eastAsia="Arial Unicode MS" w:hAnsi="Times New Roman" w:hint="default"/>
                <w:sz w:val="19"/>
                <w:szCs w:val="19"/>
              </w:rPr>
              <w:t>tu, ktorí</w:t>
            </w:r>
            <w:r w:rsidRPr="008013C0">
              <w:rPr>
                <w:rFonts w:ascii="Times New Roman" w:eastAsia="Arial Unicode MS" w:hAnsi="Times New Roman" w:hint="default"/>
                <w:sz w:val="19"/>
                <w:szCs w:val="19"/>
              </w:rPr>
              <w:t xml:space="preserve"> si ž</w:t>
            </w:r>
            <w:r w:rsidRPr="008013C0">
              <w:rPr>
                <w:rFonts w:ascii="Times New Roman" w:eastAsia="Arial Unicode MS" w:hAnsi="Times New Roman" w:hint="default"/>
                <w:sz w:val="19"/>
                <w:szCs w:val="19"/>
              </w:rPr>
              <w:t>elajú</w:t>
            </w:r>
            <w:r w:rsidRPr="008013C0">
              <w:rPr>
                <w:rFonts w:ascii="Times New Roman" w:eastAsia="Arial Unicode MS" w:hAnsi="Times New Roman" w:hint="default"/>
                <w:sz w:val="19"/>
                <w:szCs w:val="19"/>
              </w:rPr>
              <w:t xml:space="preserve"> vykoná</w:t>
            </w:r>
            <w:r w:rsidRPr="008013C0">
              <w:rPr>
                <w:rFonts w:ascii="Times New Roman" w:eastAsia="Arial Unicode MS" w:hAnsi="Times New Roman" w:hint="default"/>
                <w:sz w:val="19"/>
                <w:szCs w:val="19"/>
              </w:rPr>
              <w:t>vať</w:t>
            </w:r>
            <w:r w:rsidRPr="008013C0">
              <w:rPr>
                <w:rFonts w:ascii="Times New Roman" w:eastAsia="Arial Unicode MS" w:hAnsi="Times New Roman" w:hint="default"/>
                <w:sz w:val="19"/>
                <w:szCs w:val="19"/>
              </w:rPr>
              <w:t xml:space="preserve"> regulované</w:t>
            </w:r>
            <w:r w:rsidRPr="008013C0">
              <w:rPr>
                <w:rFonts w:ascii="Times New Roman" w:eastAsia="Arial Unicode MS" w:hAnsi="Times New Roman" w:hint="default"/>
                <w:sz w:val="19"/>
                <w:szCs w:val="19"/>
              </w:rPr>
              <w:t xml:space="preserve"> povolanie, vrá</w:t>
            </w:r>
            <w:r w:rsidRPr="008013C0">
              <w:rPr>
                <w:rFonts w:ascii="Times New Roman" w:eastAsia="Arial Unicode MS" w:hAnsi="Times New Roman" w:hint="default"/>
                <w:sz w:val="19"/>
                <w:szCs w:val="19"/>
              </w:rPr>
              <w:t>tane tý</w:t>
            </w:r>
            <w:r w:rsidRPr="008013C0">
              <w:rPr>
                <w:rFonts w:ascii="Times New Roman" w:eastAsia="Arial Unicode MS" w:hAnsi="Times New Roman" w:hint="default"/>
                <w:sz w:val="19"/>
                <w:szCs w:val="19"/>
              </w:rPr>
              <w:t>ch, ktorí</w:t>
            </w:r>
            <w:r w:rsidRPr="008013C0">
              <w:rPr>
                <w:rFonts w:ascii="Times New Roman" w:eastAsia="Arial Unicode MS" w:hAnsi="Times New Roman" w:hint="default"/>
                <w:sz w:val="19"/>
                <w:szCs w:val="19"/>
              </w:rPr>
              <w:t xml:space="preserve"> patria k slobodný</w:t>
            </w:r>
            <w:r w:rsidRPr="008013C0">
              <w:rPr>
                <w:rFonts w:ascii="Times New Roman" w:eastAsia="Arial Unicode MS" w:hAnsi="Times New Roman" w:hint="default"/>
                <w:sz w:val="19"/>
                <w:szCs w:val="19"/>
              </w:rPr>
              <w:t>m povolaniam, v inom č</w:t>
            </w:r>
            <w:r w:rsidRPr="008013C0">
              <w:rPr>
                <w:rFonts w:ascii="Times New Roman" w:eastAsia="Arial Unicode MS" w:hAnsi="Times New Roman" w:hint="default"/>
                <w:sz w:val="19"/>
                <w:szCs w:val="19"/>
              </w:rPr>
              <w:t>lenskom š</w:t>
            </w:r>
            <w:r w:rsidRPr="008013C0">
              <w:rPr>
                <w:rFonts w:ascii="Times New Roman" w:eastAsia="Arial Unicode MS" w:hAnsi="Times New Roman" w:hint="default"/>
                <w:sz w:val="19"/>
                <w:szCs w:val="19"/>
              </w:rPr>
              <w:t>tá</w:t>
            </w:r>
            <w:r w:rsidRPr="008013C0">
              <w:rPr>
                <w:rFonts w:ascii="Times New Roman" w:eastAsia="Arial Unicode MS" w:hAnsi="Times New Roman" w:hint="default"/>
                <w:sz w:val="19"/>
                <w:szCs w:val="19"/>
              </w:rPr>
              <w:t>te, ako je č</w:t>
            </w:r>
            <w:r w:rsidRPr="008013C0">
              <w:rPr>
                <w:rFonts w:ascii="Times New Roman" w:eastAsia="Arial Unicode MS" w:hAnsi="Times New Roman" w:hint="default"/>
                <w:sz w:val="19"/>
                <w:szCs w:val="19"/>
              </w:rPr>
              <w:t>lenský</w:t>
            </w:r>
            <w:r w:rsidRPr="008013C0">
              <w:rPr>
                <w:rFonts w:ascii="Times New Roman" w:eastAsia="Arial Unicode MS" w:hAnsi="Times New Roman" w:hint="default"/>
                <w:sz w:val="19"/>
                <w:szCs w:val="19"/>
              </w:rPr>
              <w:t xml:space="preserve"> š</w:t>
            </w:r>
            <w:r w:rsidRPr="008013C0">
              <w:rPr>
                <w:rFonts w:ascii="Times New Roman" w:eastAsia="Arial Unicode MS" w:hAnsi="Times New Roman" w:hint="default"/>
                <w:sz w:val="19"/>
                <w:szCs w:val="19"/>
              </w:rPr>
              <w:t>tá</w:t>
            </w:r>
            <w:r w:rsidRPr="008013C0">
              <w:rPr>
                <w:rFonts w:ascii="Times New Roman" w:eastAsia="Arial Unicode MS" w:hAnsi="Times New Roman" w:hint="default"/>
                <w:sz w:val="19"/>
                <w:szCs w:val="19"/>
              </w:rPr>
              <w:t>t, v ktorom zí</w:t>
            </w:r>
            <w:r w:rsidRPr="008013C0">
              <w:rPr>
                <w:rFonts w:ascii="Times New Roman" w:eastAsia="Arial Unicode MS" w:hAnsi="Times New Roman" w:hint="default"/>
                <w:sz w:val="19"/>
                <w:szCs w:val="19"/>
              </w:rPr>
              <w:t>skali svoje odborné</w:t>
            </w:r>
            <w:r w:rsidRPr="008013C0">
              <w:rPr>
                <w:rFonts w:ascii="Times New Roman" w:eastAsia="Arial Unicode MS" w:hAnsi="Times New Roman" w:hint="default"/>
                <w:sz w:val="19"/>
                <w:szCs w:val="19"/>
              </w:rPr>
              <w:t xml:space="preserve"> kvalifiká</w:t>
            </w:r>
            <w:r w:rsidRPr="008013C0">
              <w:rPr>
                <w:rFonts w:ascii="Times New Roman" w:eastAsia="Arial Unicode MS" w:hAnsi="Times New Roman" w:hint="default"/>
                <w:sz w:val="19"/>
                <w:szCs w:val="19"/>
              </w:rPr>
              <w:t>cie, č</w:t>
            </w:r>
            <w:r w:rsidRPr="008013C0">
              <w:rPr>
                <w:rFonts w:ascii="Times New Roman" w:eastAsia="Arial Unicode MS" w:hAnsi="Times New Roman" w:hint="default"/>
                <w:sz w:val="19"/>
                <w:szCs w:val="19"/>
              </w:rPr>
              <w:t>i už</w:t>
            </w:r>
            <w:r w:rsidRPr="008013C0">
              <w:rPr>
                <w:rFonts w:ascii="Times New Roman" w:eastAsia="Arial Unicode MS" w:hAnsi="Times New Roman" w:hint="default"/>
                <w:sz w:val="19"/>
                <w:szCs w:val="19"/>
              </w:rPr>
              <w:t xml:space="preserve"> ako samostatne zá</w:t>
            </w:r>
            <w:r w:rsidRPr="008013C0">
              <w:rPr>
                <w:rFonts w:ascii="Times New Roman" w:eastAsia="Arial Unicode MS" w:hAnsi="Times New Roman" w:hint="default"/>
                <w:sz w:val="19"/>
                <w:szCs w:val="19"/>
              </w:rPr>
              <w:t>robkovo č</w:t>
            </w:r>
            <w:r w:rsidRPr="008013C0">
              <w:rPr>
                <w:rFonts w:ascii="Times New Roman" w:eastAsia="Arial Unicode MS" w:hAnsi="Times New Roman" w:hint="default"/>
                <w:sz w:val="19"/>
                <w:szCs w:val="19"/>
              </w:rPr>
              <w:t>inná</w:t>
            </w:r>
            <w:r w:rsidRPr="008013C0">
              <w:rPr>
                <w:rFonts w:ascii="Times New Roman" w:eastAsia="Arial Unicode MS" w:hAnsi="Times New Roman" w:hint="default"/>
                <w:sz w:val="19"/>
                <w:szCs w:val="19"/>
              </w:rPr>
              <w:t xml:space="preserve"> osoba alebo ako zamestnanec.</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Táto smernica sa vzťahuje aj na všetkých štátnych príslušníkov členského štátu, ktorí absolvovali odbornú stáž mimo domovského členského štátu.</w:t>
            </w:r>
          </w:p>
          <w:p w:rsidR="003A73E4" w:rsidRPr="008013C0" w:rsidP="005D673B">
            <w:pPr>
              <w:widowControl/>
              <w:bidi w:val="0"/>
              <w:spacing w:before="120" w:after="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w:t>
            </w:r>
            <w:r w:rsidR="008D0EA2">
              <w:rPr>
                <w:rFonts w:ascii="Times New Roman" w:hAnsi="Times New Roman"/>
                <w:sz w:val="19"/>
                <w:szCs w:val="19"/>
                <w:lang w:eastAsia="cs-CZ"/>
              </w:rPr>
              <w:t xml:space="preserve"> </w:t>
            </w:r>
            <w:r w:rsidRPr="008013C0">
              <w:rPr>
                <w:rFonts w:ascii="Times New Roman" w:hAnsi="Times New Roman"/>
                <w:sz w:val="19"/>
                <w:szCs w:val="19"/>
                <w:lang w:eastAsia="cs-CZ"/>
              </w:rPr>
              <w:t xml:space="preserve">z.  o uznávaní dokladov o vzdelaní </w:t>
            </w:r>
            <w:r w:rsidR="00021CFE">
              <w:rPr>
                <w:rFonts w:ascii="Times New Roman" w:hAnsi="Times New Roman"/>
                <w:sz w:val="19"/>
                <w:szCs w:val="19"/>
                <w:lang w:eastAsia="cs-CZ"/>
              </w:rPr>
              <w:t>a o uznávaní odborných</w:t>
            </w:r>
            <w:r w:rsidRPr="008013C0">
              <w:rPr>
                <w:rFonts w:ascii="Times New Roman" w:hAnsi="Times New Roman"/>
                <w:sz w:val="19"/>
                <w:szCs w:val="19"/>
                <w:lang w:eastAsia="cs-CZ"/>
              </w:rPr>
              <w:t xml:space="preserve"> kvalifikácii a o zmene a doplnení niektorých zákonov</w:t>
            </w:r>
          </w:p>
          <w:p w:rsidR="003A73E4" w:rsidP="005D673B">
            <w:pPr>
              <w:widowControl/>
              <w:bidi w:val="0"/>
              <w:spacing w:after="0" w:line="240" w:lineRule="auto"/>
              <w:jc w:val="both"/>
              <w:rPr>
                <w:rFonts w:ascii="Times New Roman" w:hAnsi="Times New Roman"/>
                <w:sz w:val="19"/>
                <w:szCs w:val="19"/>
                <w:lang w:eastAsia="cs-CZ"/>
              </w:rPr>
            </w:pPr>
          </w:p>
          <w:p w:rsidR="00460297" w:rsidP="005D673B">
            <w:pPr>
              <w:widowControl/>
              <w:bidi w:val="0"/>
              <w:spacing w:after="0" w:line="240" w:lineRule="auto"/>
              <w:jc w:val="both"/>
              <w:rPr>
                <w:rFonts w:ascii="Times New Roman" w:hAnsi="Times New Roman"/>
                <w:sz w:val="19"/>
                <w:szCs w:val="19"/>
                <w:lang w:eastAsia="cs-CZ"/>
              </w:rPr>
            </w:pPr>
          </w:p>
          <w:p w:rsidR="00460297" w:rsidP="005D673B">
            <w:pPr>
              <w:widowControl/>
              <w:bidi w:val="0"/>
              <w:spacing w:after="0" w:line="240" w:lineRule="auto"/>
              <w:jc w:val="both"/>
              <w:rPr>
                <w:rFonts w:ascii="Times New Roman" w:hAnsi="Times New Roman"/>
                <w:sz w:val="19"/>
                <w:szCs w:val="19"/>
                <w:lang w:eastAsia="cs-CZ"/>
              </w:rPr>
            </w:pPr>
          </w:p>
          <w:p w:rsidR="00460297" w:rsidP="005D673B">
            <w:pPr>
              <w:widowControl/>
              <w:bidi w:val="0"/>
              <w:spacing w:after="0" w:line="240" w:lineRule="auto"/>
              <w:jc w:val="both"/>
              <w:rPr>
                <w:rFonts w:ascii="Times New Roman" w:hAnsi="Times New Roman"/>
                <w:sz w:val="19"/>
                <w:szCs w:val="19"/>
                <w:lang w:eastAsia="cs-CZ"/>
              </w:rPr>
            </w:pPr>
          </w:p>
          <w:p w:rsidR="00460297" w:rsidP="005D673B">
            <w:pPr>
              <w:widowControl/>
              <w:bidi w:val="0"/>
              <w:spacing w:after="0" w:line="240" w:lineRule="auto"/>
              <w:jc w:val="both"/>
              <w:rPr>
                <w:rFonts w:ascii="Times New Roman" w:hAnsi="Times New Roman"/>
                <w:sz w:val="19"/>
                <w:szCs w:val="19"/>
                <w:lang w:eastAsia="cs-CZ"/>
              </w:rPr>
            </w:pPr>
          </w:p>
          <w:p w:rsidR="00350365" w:rsidRPr="008013C0" w:rsidP="005D673B">
            <w:pPr>
              <w:widowControl/>
              <w:bidi w:val="0"/>
              <w:spacing w:after="0" w:line="240" w:lineRule="auto"/>
              <w:jc w:val="both"/>
              <w:rPr>
                <w:rFonts w:ascii="Times New Roman" w:hAnsi="Times New Roman"/>
                <w:sz w:val="19"/>
                <w:szCs w:val="19"/>
                <w:lang w:eastAsia="cs-CZ"/>
              </w:rPr>
            </w:pPr>
            <w:r w:rsidRPr="00350365">
              <w:rPr>
                <w:rFonts w:ascii="Times New Roman" w:hAnsi="Times New Roman"/>
                <w:sz w:val="19"/>
                <w:szCs w:val="19"/>
                <w:lang w:eastAsia="cs-CZ"/>
              </w:rPr>
              <w:t>Zákon č. 578/2004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 2</w:t>
            </w:r>
          </w:p>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F70803" w:rsidP="005D673B">
            <w:pPr>
              <w:pStyle w:val="odstaveczakona"/>
              <w:widowControl/>
              <w:numPr>
                <w:numId w:val="0"/>
              </w:numPr>
              <w:bidi w:val="0"/>
              <w:spacing w:after="0" w:line="240" w:lineRule="auto"/>
              <w:ind w:left="720" w:hanging="360"/>
              <w:rPr>
                <w:rFonts w:ascii="Times New Roman" w:hAnsi="Times New Roman"/>
                <w:sz w:val="20"/>
                <w:szCs w:val="20"/>
              </w:rPr>
            </w:pPr>
            <w:r w:rsidRPr="00F70803">
              <w:rPr>
                <w:rFonts w:ascii="Times New Roman" w:hAnsi="Times New Roman"/>
                <w:sz w:val="20"/>
                <w:szCs w:val="20"/>
              </w:rPr>
              <w:t>Pôsobnosť zákona</w:t>
            </w:r>
          </w:p>
          <w:p w:rsidR="003A73E4" w:rsidRPr="008013C0" w:rsidP="005D673B">
            <w:pPr>
              <w:pStyle w:val="odstaveczakona"/>
              <w:widowControl/>
              <w:numPr>
                <w:numId w:val="0"/>
              </w:numPr>
              <w:bidi w:val="0"/>
              <w:spacing w:after="0" w:line="240" w:lineRule="auto"/>
              <w:ind w:left="720" w:hanging="360"/>
              <w:rPr>
                <w:rFonts w:ascii="Times New Roman" w:hAnsi="Times New Roman"/>
                <w:sz w:val="19"/>
                <w:szCs w:val="19"/>
              </w:rPr>
            </w:pPr>
          </w:p>
          <w:p w:rsidR="00460297" w:rsidRPr="00460297" w:rsidP="00460297">
            <w:pPr>
              <w:pStyle w:val="odstaveczakona"/>
              <w:widowControl/>
              <w:numPr>
                <w:numId w:val="0"/>
              </w:numPr>
              <w:bidi w:val="0"/>
              <w:spacing w:after="0" w:line="240" w:lineRule="auto"/>
              <w:ind w:left="360" w:firstLine="0"/>
              <w:rPr>
                <w:rFonts w:ascii="Times New Roman" w:hAnsi="Times New Roman"/>
                <w:sz w:val="19"/>
                <w:szCs w:val="19"/>
              </w:rPr>
            </w:pPr>
            <w:r w:rsidRPr="00460297">
              <w:rPr>
                <w:rFonts w:ascii="Times New Roman" w:hAnsi="Times New Roman"/>
                <w:sz w:val="19"/>
                <w:szCs w:val="19"/>
              </w:rPr>
              <w:t>(1)</w:t>
              <w:tab/>
              <w:t>Tento zákon sa vzťahuje na uznávanie dokladov o</w:t>
            </w:r>
          </w:p>
          <w:p w:rsidR="00460297" w:rsidRPr="00460297" w:rsidP="00460297">
            <w:pPr>
              <w:pStyle w:val="odstaveczakona"/>
              <w:widowControl/>
              <w:numPr>
                <w:numId w:val="0"/>
              </w:numPr>
              <w:bidi w:val="0"/>
              <w:spacing w:after="0" w:line="240" w:lineRule="auto"/>
              <w:ind w:left="360" w:firstLine="0"/>
              <w:rPr>
                <w:rFonts w:ascii="Times New Roman" w:hAnsi="Times New Roman"/>
                <w:sz w:val="19"/>
                <w:szCs w:val="19"/>
              </w:rPr>
            </w:pPr>
            <w:r w:rsidRPr="00460297">
              <w:rPr>
                <w:rFonts w:ascii="Times New Roman" w:hAnsi="Times New Roman"/>
                <w:sz w:val="19"/>
                <w:szCs w:val="19"/>
              </w:rPr>
              <w:t>a)</w:t>
              <w:tab/>
              <w:t xml:space="preserve">vzdelaní vydaných uznanou vzdelávacou inštitúciou podľa právnych predpisov </w:t>
            </w:r>
          </w:p>
          <w:p w:rsidR="00460297" w:rsidRPr="00460297" w:rsidP="00460297">
            <w:pPr>
              <w:pStyle w:val="odstaveczakona"/>
              <w:widowControl/>
              <w:numPr>
                <w:numId w:val="0"/>
              </w:numPr>
              <w:bidi w:val="0"/>
              <w:spacing w:after="0" w:line="240" w:lineRule="auto"/>
              <w:ind w:left="360" w:firstLine="0"/>
              <w:rPr>
                <w:rFonts w:ascii="Times New Roman" w:hAnsi="Times New Roman"/>
                <w:sz w:val="19"/>
                <w:szCs w:val="19"/>
              </w:rPr>
            </w:pPr>
            <w:r w:rsidRPr="00460297">
              <w:rPr>
                <w:rFonts w:ascii="Times New Roman" w:hAnsi="Times New Roman"/>
                <w:sz w:val="19"/>
                <w:szCs w:val="19"/>
              </w:rPr>
              <w:t>1.</w:t>
              <w:tab/>
              <w:t xml:space="preserve">členského štátu Európskej únie, štátu, ktorý je zmluvnou stranou Dohody o Európskom hospodárskom priestore, a Švajčiarskej konfederácie (ďalej len „členský štát“) a </w:t>
            </w:r>
          </w:p>
          <w:p w:rsidR="00460297" w:rsidP="00460297">
            <w:pPr>
              <w:pStyle w:val="odstaveczakona"/>
              <w:widowControl/>
              <w:numPr>
                <w:numId w:val="0"/>
              </w:numPr>
              <w:bidi w:val="0"/>
              <w:spacing w:after="0" w:line="240" w:lineRule="auto"/>
              <w:ind w:left="360" w:firstLine="0"/>
              <w:rPr>
                <w:rFonts w:ascii="Times New Roman" w:hAnsi="Times New Roman"/>
                <w:sz w:val="19"/>
                <w:szCs w:val="19"/>
              </w:rPr>
            </w:pPr>
            <w:r w:rsidRPr="00460297">
              <w:rPr>
                <w:rFonts w:ascii="Times New Roman" w:hAnsi="Times New Roman"/>
                <w:sz w:val="19"/>
                <w:szCs w:val="19"/>
              </w:rPr>
              <w:t>2.</w:t>
              <w:tab/>
              <w:t>štátu, ktorý nie je členským štátom (ďalej len „tretí štát“) a</w:t>
            </w:r>
            <w:r>
              <w:rPr>
                <w:rFonts w:ascii="Times New Roman" w:hAnsi="Times New Roman"/>
                <w:sz w:val="19"/>
                <w:szCs w:val="19"/>
              </w:rPr>
              <w:t xml:space="preserve"> </w:t>
            </w:r>
          </w:p>
          <w:p w:rsidR="00A63234" w:rsidP="005D673B">
            <w:pPr>
              <w:pStyle w:val="odstaveczakona"/>
              <w:widowControl/>
              <w:numPr>
                <w:numId w:val="0"/>
              </w:numPr>
              <w:bidi w:val="0"/>
              <w:spacing w:after="0" w:line="240" w:lineRule="auto"/>
              <w:ind w:firstLine="0"/>
              <w:rPr>
                <w:rFonts w:ascii="Times New Roman" w:hAnsi="Times New Roman"/>
                <w:sz w:val="19"/>
                <w:szCs w:val="19"/>
              </w:rPr>
            </w:pPr>
          </w:p>
          <w:p w:rsidR="00460297" w:rsidP="005D673B">
            <w:pPr>
              <w:pStyle w:val="odstaveczakona"/>
              <w:widowControl/>
              <w:numPr>
                <w:numId w:val="0"/>
              </w:numPr>
              <w:bidi w:val="0"/>
              <w:spacing w:after="0" w:line="240" w:lineRule="auto"/>
              <w:ind w:firstLine="0"/>
              <w:rPr>
                <w:rFonts w:ascii="Times New Roman" w:hAnsi="Times New Roman"/>
                <w:sz w:val="19"/>
                <w:szCs w:val="19"/>
              </w:rPr>
            </w:pPr>
          </w:p>
          <w:p w:rsidR="00460297"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P="005D673B">
            <w:pPr>
              <w:pStyle w:val="odstaveczakona"/>
              <w:widowControl/>
              <w:numPr>
                <w:numId w:val="0"/>
              </w:numPr>
              <w:bidi w:val="0"/>
              <w:spacing w:after="0" w:line="240" w:lineRule="auto"/>
              <w:ind w:firstLine="0"/>
              <w:rPr>
                <w:rFonts w:ascii="Times New Roman" w:hAnsi="Times New Roman"/>
                <w:sz w:val="19"/>
                <w:szCs w:val="19"/>
              </w:rPr>
            </w:pPr>
          </w:p>
          <w:p w:rsidR="00460297"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Zdravotnícke povolanie sa vykonáva</w:t>
            </w: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 xml:space="preserve"> </w:t>
            </w: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a) v pracovnoprávnom vzťahu alebo v obdobnom pracovnom vzťahu, 7)</w:t>
            </w: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 xml:space="preserve"> </w:t>
            </w: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b) na základe povolenia na prevádzkovanie zdravotníckeho zariadenia (ďalej len "povolenie") (§ 11) alebo povolenia vydaného podľa osobitného predpisu, 8)</w:t>
            </w: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c) na základe licencie na výkon samostatnej zdravotníckej praxe (§ 10),</w:t>
            </w: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d) na základe licencie na výkon lekárskej posudkovej činnosti (§ 7a) alebo</w:t>
            </w: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e) na základe živnostenského oprávnenia podľa osobitného predpisu. 9).</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3034"/>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008D0EA2">
              <w:rPr>
                <w:rFonts w:ascii="Times New Roman" w:hAnsi="Times New Roman"/>
                <w:sz w:val="19"/>
                <w:szCs w:val="19"/>
              </w:rPr>
              <w:t>Č:2</w:t>
            </w:r>
          </w:p>
          <w:p w:rsidR="008D0EA2"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2. Každý členský štát môže povoliť štátnym príslušníkom členského štátu, ktorí majú doklad o odbornej kvalifikácii, ktorý nezískali v tomto členskom štáte, vykonávať regulované povolanie v zmysle článku 3 ods. 1 písm. a) na území tohto štátu v súlade s jeho právnymi predpismi. V prípade povolaní, na ktoré sa vzťahuje hlava III kapitola III, sa pri tomto pôvodnom  uznaní rešpektujú minimálne požiadavky na odbornú prípravu, uvedené v tej kapitole.</w:t>
            </w:r>
          </w:p>
          <w:p w:rsidR="003A73E4" w:rsidRPr="008013C0" w:rsidP="005D673B">
            <w:pPr>
              <w:pStyle w:val="CM4"/>
              <w:bidi w:val="0"/>
              <w:spacing w:before="60" w:after="60" w:line="240" w:lineRule="auto"/>
              <w:jc w:val="both"/>
              <w:rPr>
                <w:rFonts w:ascii="Times New Roman" w:hAnsi="Times New Roman"/>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Návrh zákona č. .../2015 Z.z.  o uznávaní dokladov o vzdelaní a </w:t>
            </w:r>
            <w:r w:rsidRPr="00350365" w:rsidR="00350365">
              <w:rPr>
                <w:rFonts w:ascii="Times New Roman" w:hAnsi="Times New Roman"/>
                <w:sz w:val="19"/>
                <w:szCs w:val="19"/>
                <w:lang w:eastAsia="cs-CZ"/>
              </w:rPr>
              <w:t xml:space="preserve">uznávaní </w:t>
            </w:r>
            <w:r w:rsidR="00350365">
              <w:rPr>
                <w:rFonts w:ascii="Times New Roman" w:hAnsi="Times New Roman"/>
                <w:sz w:val="19"/>
                <w:szCs w:val="19"/>
                <w:lang w:eastAsia="cs-CZ"/>
              </w:rPr>
              <w:t xml:space="preserve"> </w:t>
            </w:r>
            <w:r w:rsidRPr="008013C0">
              <w:rPr>
                <w:rFonts w:ascii="Times New Roman" w:hAnsi="Times New Roman"/>
                <w:sz w:val="19"/>
                <w:szCs w:val="19"/>
                <w:lang w:eastAsia="cs-CZ"/>
              </w:rPr>
              <w:t>odborných kvalifikácii a o zmene a doplnení niektorých zákonov</w:t>
            </w:r>
          </w:p>
          <w:p w:rsidR="003A73E4" w:rsidP="005D673B">
            <w:pPr>
              <w:widowControl/>
              <w:bidi w:val="0"/>
              <w:spacing w:after="0" w:line="240" w:lineRule="auto"/>
              <w:jc w:val="both"/>
              <w:rPr>
                <w:rFonts w:ascii="Times New Roman" w:hAnsi="Times New Roman"/>
                <w:sz w:val="19"/>
                <w:szCs w:val="19"/>
                <w:lang w:eastAsia="cs-CZ"/>
              </w:rPr>
            </w:pPr>
          </w:p>
          <w:p w:rsidR="00A6323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Návrh zákona č. 578/2004 Z. z.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§2</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P="005D673B">
            <w:pPr>
              <w:widowControl/>
              <w:bidi w:val="0"/>
              <w:spacing w:after="0" w:line="240" w:lineRule="auto"/>
              <w:jc w:val="both"/>
              <w:rPr>
                <w:rFonts w:ascii="Times New Roman" w:hAnsi="Times New Roman"/>
                <w:sz w:val="19"/>
                <w:szCs w:val="19"/>
                <w:lang w:eastAsia="cs-CZ"/>
              </w:rPr>
            </w:pPr>
          </w:p>
          <w:p w:rsidR="00A6323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36</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2</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r w:rsidRPr="00460297" w:rsidR="00460297">
              <w:rPr>
                <w:rFonts w:ascii="Times New Roman" w:hAnsi="Times New Roman"/>
                <w:sz w:val="19"/>
                <w:szCs w:val="19"/>
              </w:rPr>
              <w:t>b)</w:t>
              <w:tab/>
              <w:t>odborných kvalifikáciách vydaných uznanou vzdelávacou inštitúciou alebo inou oprávnenou inštitúciou podľa právnych predpisov členského štátu alebo tretieho štátu.</w:t>
            </w: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P="005D673B">
            <w:pPr>
              <w:pStyle w:val="odstaveczakona"/>
              <w:widowControl/>
              <w:numPr>
                <w:numId w:val="0"/>
              </w:numPr>
              <w:bidi w:val="0"/>
              <w:spacing w:after="0" w:line="240" w:lineRule="auto"/>
              <w:ind w:firstLine="0"/>
              <w:rPr>
                <w:rFonts w:ascii="Times New Roman" w:hAnsi="Times New Roman"/>
                <w:sz w:val="19"/>
                <w:szCs w:val="19"/>
              </w:rPr>
            </w:pPr>
          </w:p>
          <w:p w:rsidR="003A73E4" w:rsidP="005D673B">
            <w:pPr>
              <w:pStyle w:val="odstaveczakona"/>
              <w:widowControl/>
              <w:numPr>
                <w:numId w:val="0"/>
              </w:numPr>
              <w:bidi w:val="0"/>
              <w:spacing w:after="0" w:line="240" w:lineRule="auto"/>
              <w:ind w:firstLine="0"/>
              <w:rPr>
                <w:rFonts w:ascii="Times New Roman" w:hAnsi="Times New Roman"/>
                <w:sz w:val="19"/>
                <w:szCs w:val="19"/>
              </w:rPr>
            </w:pPr>
          </w:p>
          <w:p w:rsidR="003A73E4" w:rsidP="005D673B">
            <w:pPr>
              <w:pStyle w:val="odstaveczakona"/>
              <w:widowControl/>
              <w:numPr>
                <w:numId w:val="0"/>
              </w:numPr>
              <w:bidi w:val="0"/>
              <w:spacing w:after="0" w:line="240" w:lineRule="auto"/>
              <w:ind w:firstLine="0"/>
              <w:rPr>
                <w:rFonts w:ascii="Times New Roman" w:hAnsi="Times New Roman"/>
                <w:sz w:val="19"/>
                <w:szCs w:val="19"/>
              </w:rPr>
            </w:pPr>
          </w:p>
          <w:p w:rsidR="003A73E4" w:rsidP="005D673B">
            <w:pPr>
              <w:pStyle w:val="odstaveczakona"/>
              <w:widowControl/>
              <w:numPr>
                <w:numId w:val="0"/>
              </w:numPr>
              <w:bidi w:val="0"/>
              <w:spacing w:after="0" w:line="240" w:lineRule="auto"/>
              <w:ind w:firstLine="0"/>
              <w:rPr>
                <w:rFonts w:ascii="Times New Roman" w:hAnsi="Times New Roman"/>
                <w:sz w:val="19"/>
                <w:szCs w:val="19"/>
              </w:rPr>
            </w:pP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P="005D673B">
            <w:pPr>
              <w:pStyle w:val="odstaveczakona"/>
              <w:widowControl/>
              <w:numPr>
                <w:numId w:val="0"/>
              </w:numPr>
              <w:bidi w:val="0"/>
              <w:spacing w:after="0" w:line="240" w:lineRule="auto"/>
              <w:ind w:firstLine="0"/>
              <w:rPr>
                <w:rFonts w:ascii="Times New Roman" w:hAnsi="Times New Roman"/>
                <w:sz w:val="19"/>
                <w:szCs w:val="19"/>
              </w:rPr>
            </w:pPr>
          </w:p>
          <w:p w:rsidR="00A63234"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RPr="008013C0" w:rsidP="005D673B">
            <w:pPr>
              <w:pStyle w:val="odstaveczakona"/>
              <w:numPr>
                <w:numId w:val="0"/>
              </w:numPr>
              <w:tabs>
                <w:tab w:val="left" w:pos="74"/>
                <w:tab w:val="clear" w:pos="720"/>
              </w:tabs>
              <w:bidi w:val="0"/>
              <w:spacing w:after="0" w:line="240" w:lineRule="auto"/>
              <w:ind w:left="74" w:firstLine="0"/>
              <w:rPr>
                <w:rFonts w:ascii="Times New Roman" w:hAnsi="Times New Roman"/>
                <w:sz w:val="19"/>
                <w:szCs w:val="19"/>
              </w:rPr>
            </w:pPr>
            <w:r w:rsidRPr="008013C0">
              <w:rPr>
                <w:rFonts w:ascii="Times New Roman" w:hAnsi="Times New Roman"/>
                <w:sz w:val="19"/>
                <w:szCs w:val="19"/>
              </w:rPr>
              <w:t xml:space="preserve">(6) Ministerstvo zdravotníctva uzná doklad o špecializácii, ktorý získal žiadateľ v treťom štáte, aj keď žiadateľ nespĺňa podmienky podľa odseku 5, ak žiadateľ po preskúmaní obsahu a rozsahu získaných odborných vedomostí a zručností ministerstvom zdravotníctva, Slovenskou zdravotníckou univerzitou v Bratislave alebo inou oprávnenou vzdelávacou ustanovizňou splnil požiadavky ustanovené na získanie príslušnej špecializácie na území Slovenskej republiky. Ustanovenie odseku 3 platí rovnako. </w:t>
            </w: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1827"/>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008D0EA2">
              <w:rPr>
                <w:rFonts w:ascii="Times New Roman" w:hAnsi="Times New Roman"/>
                <w:sz w:val="19"/>
                <w:szCs w:val="19"/>
              </w:rPr>
              <w:t>Č:2</w:t>
            </w:r>
          </w:p>
          <w:p w:rsidR="008D0EA2"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3. Ak sú pre dané regulované povolanie v osobitnom nástroji alebo v práve Spoločenstva stanovené iné osobitné opatrenia, priamo súvisiace s uznávaním odborných kvalifikácií, príslušné ustanovenia tejto smernice sa neuplatňujú.</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919"/>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008D0EA2">
              <w:rPr>
                <w:rFonts w:ascii="Times New Roman" w:hAnsi="Times New Roman"/>
                <w:sz w:val="19"/>
                <w:szCs w:val="19"/>
              </w:rPr>
              <w:t>Č:2</w:t>
            </w:r>
          </w:p>
          <w:p w:rsidR="008D0EA2"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4. Táto smernica sa nevzťahuje na notárov, ktorí sú vymenúvaní úradným aktom vlády.</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8D0EA2">
            <w:pPr>
              <w:widowControl/>
              <w:bidi w:val="0"/>
              <w:spacing w:after="0" w:line="240" w:lineRule="auto"/>
              <w:jc w:val="both"/>
              <w:rPr>
                <w:rFonts w:ascii="Times New Roman" w:hAnsi="Times New Roman"/>
                <w:sz w:val="19"/>
                <w:szCs w:val="19"/>
                <w:lang w:eastAsia="cs-CZ"/>
              </w:rPr>
            </w:pPr>
            <w:r w:rsidR="008D0EA2">
              <w:rPr>
                <w:rFonts w:ascii="Times New Roman" w:hAnsi="Times New Roman"/>
                <w:sz w:val="19"/>
                <w:szCs w:val="19"/>
                <w:lang w:eastAsia="cs-CZ"/>
              </w:rPr>
              <w:t>Č</w:t>
            </w:r>
            <w:r w:rsidRPr="008013C0">
              <w:rPr>
                <w:rFonts w:ascii="Times New Roman" w:hAnsi="Times New Roman"/>
                <w:sz w:val="19"/>
                <w:szCs w:val="19"/>
                <w:lang w:eastAsia="cs-CZ"/>
              </w:rPr>
              <w:t>:3</w:t>
            </w:r>
          </w:p>
          <w:p w:rsidR="008D0EA2" w:rsidP="008D0EA2">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p w:rsidR="008D0EA2" w:rsidRPr="008013C0" w:rsidP="008D0EA2">
            <w:pPr>
              <w:widowControl/>
              <w:bidi w:val="0"/>
              <w:spacing w:after="0" w:line="240" w:lineRule="auto"/>
              <w:jc w:val="both"/>
              <w:rPr>
                <w:rFonts w:ascii="Times New Roman" w:hAnsi="Times New Roman"/>
                <w:sz w:val="19"/>
                <w:szCs w:val="19"/>
                <w:lang w:eastAsia="cs-CZ"/>
              </w:rPr>
            </w:pPr>
            <w:r w:rsidR="006259B8">
              <w:rPr>
                <w:rFonts w:ascii="Times New Roman" w:hAnsi="Times New Roman"/>
                <w:sz w:val="19"/>
                <w:szCs w:val="19"/>
                <w:lang w:eastAsia="cs-CZ"/>
              </w:rPr>
              <w:t>P:</w:t>
            </w:r>
            <w:r>
              <w:rPr>
                <w:rFonts w:ascii="Times New Roman" w:hAnsi="Times New Roman"/>
                <w:sz w:val="19"/>
                <w:szCs w:val="19"/>
                <w:lang w:eastAsia="cs-CZ"/>
              </w:rPr>
              <w:t>a)</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b/>
                <w:iCs/>
                <w:color w:val="000000"/>
                <w:sz w:val="19"/>
                <w:szCs w:val="19"/>
              </w:rPr>
              <w:t>Článok 3</w:t>
            </w:r>
          </w:p>
          <w:p w:rsidR="003A73E4"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b/>
                <w:iCs/>
                <w:color w:val="000000"/>
                <w:sz w:val="19"/>
                <w:szCs w:val="19"/>
              </w:rPr>
              <w:t>Vymedzenie pojmov</w:t>
            </w:r>
          </w:p>
          <w:p w:rsidR="003A73E4" w:rsidRPr="008013C0" w:rsidP="005D673B">
            <w:pPr>
              <w:bidi w:val="0"/>
              <w:spacing w:after="0" w:line="240" w:lineRule="auto"/>
              <w:jc w:val="both"/>
              <w:rPr>
                <w:rFonts w:ascii="Times New Roman" w:hAnsi="Times New Roman"/>
                <w:sz w:val="19"/>
                <w:szCs w:val="19"/>
              </w:rPr>
            </w:pPr>
          </w:p>
          <w:p w:rsidR="003A73E4" w:rsidRPr="008013C0" w:rsidP="005D673B">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 xml:space="preserve">1. Na účely tejto smernice sa uplatňujú tieto pojmy: </w:t>
            </w:r>
          </w:p>
          <w:p w:rsidR="003A73E4" w:rsidRPr="008013C0" w:rsidP="00813426">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a) „regulované povolanie“: odborná činnosť alebo skupina odborných činností, ku ktorým prístup, ktorých výkon alebo jedna z foriem výkonu sú priamo alebo nepriamo, na základe legislatívnych, regulačných alebo správnych opatrení podmienené držbou osobitných odborných kvalifikácií; najmä používanie profesijného titulu obmedzené legislatívnymi, regulačnými alebo správnymi opatreniami na osoby s danou odbornou kvalifikáciou stanovuje spôsob výkonu. Ak neplatí prvá veta tohto vymedzenia pojmu, povolanie podľa odseku 2 sa považuje za regulované povolanie;</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Návrh zákona č. .../2015 Z.</w:t>
            </w:r>
            <w:r w:rsidR="00460297">
              <w:rPr>
                <w:rFonts w:ascii="Times New Roman" w:hAnsi="Times New Roman"/>
                <w:sz w:val="19"/>
                <w:szCs w:val="19"/>
              </w:rPr>
              <w:t xml:space="preserve"> </w:t>
            </w:r>
            <w:r w:rsidRPr="008013C0">
              <w:rPr>
                <w:rFonts w:ascii="Times New Roman" w:hAnsi="Times New Roman"/>
                <w:sz w:val="19"/>
                <w:szCs w:val="19"/>
              </w:rPr>
              <w:t xml:space="preserve">z.  o uznávaní dokladov o vzdelaní </w:t>
            </w:r>
            <w:r w:rsidR="00021CFE">
              <w:rPr>
                <w:rFonts w:ascii="Times New Roman" w:hAnsi="Times New Roman"/>
                <w:sz w:val="19"/>
                <w:szCs w:val="19"/>
              </w:rPr>
              <w:t>a o uznávaní odborných</w:t>
            </w:r>
            <w:r w:rsidRPr="008013C0">
              <w:rPr>
                <w:rFonts w:ascii="Times New Roman" w:hAnsi="Times New Roman"/>
                <w:sz w:val="19"/>
                <w:szCs w:val="19"/>
              </w:rPr>
              <w:t xml:space="preserve"> kvalifikácii a o zmene a doplnení niektorých zákonov</w:t>
            </w:r>
          </w:p>
          <w:p w:rsidR="008D0EA2" w:rsidRPr="008013C0" w:rsidP="00E9131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135AE" w:rsidP="005D673B">
            <w:pPr>
              <w:widowControl/>
              <w:bidi w:val="0"/>
              <w:spacing w:after="0" w:line="240" w:lineRule="auto"/>
              <w:jc w:val="both"/>
              <w:rPr>
                <w:rFonts w:ascii="Times New Roman" w:hAnsi="Times New Roman"/>
                <w:sz w:val="19"/>
                <w:szCs w:val="19"/>
                <w:lang w:eastAsia="cs-CZ"/>
              </w:rPr>
            </w:pPr>
            <w:r w:rsidRPr="008013C0" w:rsidR="003A73E4">
              <w:rPr>
                <w:rFonts w:ascii="Times New Roman" w:hAnsi="Times New Roman"/>
                <w:sz w:val="19"/>
                <w:szCs w:val="19"/>
                <w:lang w:eastAsia="cs-CZ"/>
              </w:rPr>
              <w:t>§3</w:t>
            </w:r>
          </w:p>
          <w:p w:rsidR="001135AE"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 1</w:t>
            </w:r>
          </w:p>
          <w:p w:rsidR="00813426" w:rsidRPr="008013C0" w:rsidP="005D673B">
            <w:pPr>
              <w:widowControl/>
              <w:bidi w:val="0"/>
              <w:spacing w:after="0" w:line="240" w:lineRule="auto"/>
              <w:jc w:val="both"/>
              <w:rPr>
                <w:rFonts w:ascii="Times New Roman" w:hAnsi="Times New Roman"/>
                <w:sz w:val="19"/>
                <w:szCs w:val="19"/>
                <w:lang w:eastAsia="cs-CZ"/>
              </w:rPr>
            </w:pPr>
            <w:r w:rsidR="001135AE">
              <w:rPr>
                <w:rFonts w:ascii="Times New Roman" w:hAnsi="Times New Roman"/>
                <w:sz w:val="19"/>
                <w:szCs w:val="19"/>
                <w:lang w:eastAsia="cs-CZ"/>
              </w:rPr>
              <w:t>P:d)</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001135AE">
              <w:rPr>
                <w:rFonts w:ascii="Times New Roman" w:hAnsi="Times New Roman"/>
                <w:sz w:val="19"/>
                <w:szCs w:val="19"/>
              </w:rPr>
              <w:t>d</w:t>
            </w:r>
            <w:r w:rsidRPr="00460297" w:rsidR="00460297">
              <w:rPr>
                <w:rFonts w:ascii="Times New Roman" w:hAnsi="Times New Roman"/>
                <w:sz w:val="19"/>
                <w:szCs w:val="19"/>
              </w:rPr>
              <w:t>)</w:t>
              <w:tab/>
              <w:t>regulovaným povolaním povolanie, odborná činnosť alebo skupina odborných činností, na ktorých výkon sa vyžaduje splnenie kvalifikačných predpokladov ustanovených osobitnými predpismi;</w:t>
            </w:r>
            <w:r w:rsidRPr="00460297" w:rsidR="00460297">
              <w:rPr>
                <w:rFonts w:ascii="Times New Roman" w:hAnsi="Times New Roman"/>
                <w:sz w:val="19"/>
                <w:szCs w:val="19"/>
                <w:vertAlign w:val="superscript"/>
              </w:rPr>
              <w:t>1)</w:t>
            </w:r>
            <w:r w:rsidRPr="00460297" w:rsidR="00460297">
              <w:rPr>
                <w:rFonts w:ascii="Times New Roman" w:hAnsi="Times New Roman"/>
                <w:sz w:val="19"/>
                <w:szCs w:val="19"/>
              </w:rPr>
              <w:t xml:space="preserve"> za regulované povolanie sa považuje aj povolanie s právom používať profesijné tituly, ktoré vykonávajú členovia uznanej profesijnej organizácie,</w:t>
            </w:r>
          </w:p>
          <w:p w:rsidR="003A73E4" w:rsidRPr="008013C0" w:rsidP="00EA4B5A">
            <w:pPr>
              <w:pStyle w:val="odstaveczakona"/>
              <w:widowControl/>
              <w:numPr>
                <w:numId w:val="0"/>
              </w:numPr>
              <w:bidi w:val="0"/>
              <w:spacing w:after="0" w:line="240" w:lineRule="auto"/>
              <w:ind w:left="360"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813426" w:rsidP="008D0EA2">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Č:3</w:t>
            </w:r>
          </w:p>
          <w:p w:rsidR="00813426" w:rsidP="008D0EA2">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p w:rsidR="00813426" w:rsidP="008D0EA2">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P:b)</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813426" w:rsidRPr="00813426" w:rsidP="005D673B">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 xml:space="preserve">„odborná kvalifikácia“: kvalifikácia potvrdená dokladom o formálnej kvalifikácii, osvedčením o spôsobilosti podľa článku 11 ods. 2 písm. a) bod i) a/alebo odbornou praxou;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813426" w:rsidRPr="008013C0" w:rsidP="005D673B">
            <w:pPr>
              <w:widowControl/>
              <w:bidi w:val="0"/>
              <w:spacing w:after="0" w:line="240" w:lineRule="auto"/>
              <w:jc w:val="both"/>
              <w:rPr>
                <w:rFonts w:ascii="Times New Roman" w:hAnsi="Times New Roman"/>
                <w:sz w:val="19"/>
                <w:szCs w:val="19"/>
                <w:lang w:eastAsia="cs-CZ"/>
              </w:rPr>
            </w:pPr>
            <w:r w:rsidR="006259B8">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813426" w:rsidRPr="008013C0" w:rsidP="005D673B">
            <w:pPr>
              <w:widowControl/>
              <w:bidi w:val="0"/>
              <w:spacing w:after="0" w:line="240" w:lineRule="auto"/>
              <w:jc w:val="both"/>
              <w:rPr>
                <w:rFonts w:ascii="Times New Roman" w:hAnsi="Times New Roman"/>
                <w:sz w:val="19"/>
                <w:szCs w:val="19"/>
              </w:rPr>
            </w:pPr>
            <w:r w:rsidRPr="00EA4B5A" w:rsidR="00EA4B5A">
              <w:rPr>
                <w:rFonts w:ascii="Times New Roman" w:hAnsi="Times New Roman"/>
                <w:sz w:val="19"/>
                <w:szCs w:val="19"/>
              </w:rPr>
              <w:t xml:space="preserve">Návrh zákona č. .../2015 Z.z.  o uznávaní dokladov o vzdelaní </w:t>
            </w:r>
            <w:r w:rsidR="00021CFE">
              <w:rPr>
                <w:rFonts w:ascii="Times New Roman" w:hAnsi="Times New Roman"/>
                <w:sz w:val="19"/>
                <w:szCs w:val="19"/>
              </w:rPr>
              <w:t>a o uznávaní odborných</w:t>
            </w:r>
            <w:r w:rsidRPr="00EA4B5A" w:rsidR="00EA4B5A">
              <w:rPr>
                <w:rFonts w:ascii="Times New Roman" w:hAnsi="Times New Roman"/>
                <w:sz w:val="19"/>
                <w:szCs w:val="19"/>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13426" w:rsidP="005D673B">
            <w:pPr>
              <w:widowControl/>
              <w:bidi w:val="0"/>
              <w:spacing w:after="0" w:line="240" w:lineRule="auto"/>
              <w:jc w:val="both"/>
              <w:rPr>
                <w:rFonts w:ascii="Times New Roman" w:hAnsi="Times New Roman"/>
                <w:sz w:val="19"/>
                <w:szCs w:val="19"/>
                <w:lang w:eastAsia="cs-CZ"/>
              </w:rPr>
            </w:pPr>
            <w:r w:rsidR="00B37720">
              <w:rPr>
                <w:rFonts w:ascii="Times New Roman" w:hAnsi="Times New Roman"/>
                <w:sz w:val="19"/>
                <w:szCs w:val="19"/>
                <w:lang w:eastAsia="cs-CZ"/>
              </w:rPr>
              <w:t>§3</w:t>
            </w:r>
          </w:p>
          <w:p w:rsidR="001135AE"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p w:rsidR="00B37720" w:rsidRPr="008013C0" w:rsidP="001135AE">
            <w:pPr>
              <w:widowControl/>
              <w:bidi w:val="0"/>
              <w:spacing w:after="0" w:line="240" w:lineRule="auto"/>
              <w:jc w:val="both"/>
              <w:rPr>
                <w:rFonts w:ascii="Times New Roman" w:hAnsi="Times New Roman"/>
                <w:sz w:val="19"/>
                <w:szCs w:val="19"/>
                <w:lang w:eastAsia="cs-CZ"/>
              </w:rPr>
            </w:pPr>
            <w:r w:rsidR="001135AE">
              <w:rPr>
                <w:rFonts w:ascii="Times New Roman" w:hAnsi="Times New Roman"/>
                <w:sz w:val="19"/>
                <w:szCs w:val="19"/>
                <w:lang w:eastAsia="cs-CZ"/>
              </w:rPr>
              <w:t>P:b)</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813426" w:rsidRPr="008013C0" w:rsidP="00813426">
            <w:pPr>
              <w:pStyle w:val="odstaveczakona"/>
              <w:widowControl/>
              <w:numPr>
                <w:numId w:val="0"/>
              </w:numPr>
              <w:bidi w:val="0"/>
              <w:spacing w:after="0" w:line="240" w:lineRule="auto"/>
              <w:ind w:firstLine="0"/>
              <w:rPr>
                <w:rFonts w:ascii="Times New Roman" w:hAnsi="Times New Roman"/>
                <w:sz w:val="19"/>
                <w:szCs w:val="19"/>
              </w:rPr>
            </w:pPr>
            <w:r w:rsidR="001135AE">
              <w:rPr>
                <w:rFonts w:ascii="Times New Roman" w:hAnsi="Times New Roman"/>
                <w:sz w:val="19"/>
                <w:szCs w:val="19"/>
              </w:rPr>
              <w:t>b</w:t>
            </w:r>
            <w:r w:rsidR="00460297">
              <w:rPr>
                <w:rFonts w:ascii="Times New Roman" w:hAnsi="Times New Roman"/>
                <w:sz w:val="19"/>
                <w:szCs w:val="19"/>
              </w:rPr>
              <w:t xml:space="preserve">) </w:t>
            </w:r>
            <w:r w:rsidRPr="00460297" w:rsidR="00460297">
              <w:rPr>
                <w:rFonts w:ascii="Times New Roman" w:hAnsi="Times New Roman"/>
                <w:sz w:val="19"/>
                <w:szCs w:val="19"/>
              </w:rPr>
              <w:t>odbornou kvalifikáciou spôsobilosť na výkon regulovaného povolania potvrdená dokladom o odbornej kvalifikácii alebo dokladom o odbornej praxi,</w:t>
            </w:r>
          </w:p>
          <w:p w:rsidR="00813426" w:rsidRPr="008013C0" w:rsidP="005D673B">
            <w:pPr>
              <w:pStyle w:val="odstaveczakona"/>
              <w:widowControl/>
              <w:numPr>
                <w:numId w:val="0"/>
              </w:numPr>
              <w:bidi w:val="0"/>
              <w:spacing w:after="0" w:line="240" w:lineRule="auto"/>
              <w:ind w:left="360"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13426" w:rsidP="005D673B">
            <w:pPr>
              <w:widowControl/>
              <w:bidi w:val="0"/>
              <w:spacing w:after="0" w:line="240" w:lineRule="auto"/>
              <w:jc w:val="both"/>
              <w:rPr>
                <w:rFonts w:ascii="Times New Roman" w:hAnsi="Times New Roman"/>
                <w:sz w:val="19"/>
                <w:szCs w:val="19"/>
                <w:lang w:eastAsia="cs-CZ"/>
              </w:rPr>
            </w:pPr>
            <w:r w:rsidRPr="008013C0" w:rsidR="00B3772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813426"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8D0EA2" w:rsidRPr="008D0EA2" w:rsidP="008D0EA2">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Č:3</w:t>
            </w:r>
          </w:p>
          <w:p w:rsidR="008D0EA2" w:rsidRPr="008D0EA2" w:rsidP="008D0EA2">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O:1</w:t>
            </w:r>
          </w:p>
          <w:p w:rsidR="008D0EA2" w:rsidP="008D0EA2">
            <w:pPr>
              <w:widowControl/>
              <w:bidi w:val="0"/>
              <w:spacing w:after="0" w:line="240" w:lineRule="auto"/>
              <w:jc w:val="both"/>
              <w:rPr>
                <w:rFonts w:ascii="Times New Roman" w:hAnsi="Times New Roman"/>
                <w:sz w:val="19"/>
                <w:szCs w:val="19"/>
                <w:lang w:eastAsia="cs-CZ"/>
              </w:rPr>
            </w:pPr>
            <w:r w:rsidR="00813426">
              <w:rPr>
                <w:rFonts w:ascii="Times New Roman" w:hAnsi="Times New Roman"/>
                <w:sz w:val="19"/>
                <w:szCs w:val="19"/>
                <w:lang w:eastAsia="cs-CZ"/>
              </w:rPr>
              <w:t>P:c</w:t>
            </w:r>
            <w:r w:rsidRPr="008D0EA2">
              <w:rPr>
                <w:rFonts w:ascii="Times New Roman" w:hAnsi="Times New Roman"/>
                <w:sz w:val="19"/>
                <w:szCs w:val="19"/>
                <w:lang w:eastAsia="cs-CZ"/>
              </w:rPr>
              <w:t>)</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8D0EA2" w:rsidRPr="00813426" w:rsidP="00813426">
            <w:pPr>
              <w:pStyle w:val="CM4"/>
              <w:bidi w:val="0"/>
              <w:spacing w:before="60" w:after="60" w:line="240" w:lineRule="auto"/>
              <w:jc w:val="both"/>
              <w:rPr>
                <w:rFonts w:ascii="Times New Roman" w:hAnsi="Times New Roman"/>
                <w:iCs/>
                <w:color w:val="000000"/>
                <w:sz w:val="19"/>
                <w:szCs w:val="19"/>
              </w:rPr>
            </w:pPr>
            <w:r w:rsidRPr="008013C0" w:rsidR="00813426">
              <w:rPr>
                <w:rFonts w:ascii="Times New Roman" w:hAnsi="Times New Roman"/>
                <w:iCs/>
                <w:color w:val="000000"/>
                <w:sz w:val="19"/>
                <w:szCs w:val="19"/>
              </w:rPr>
              <w:t xml:space="preserve">„doklad o formálnej kvalifikácii“: diplom, vysvedčenie alebo iný doklad, ktorý vydal orgán členského štátu určený v súlade s legislatívnymi, regulačnými alebo správnymi opatreniami tohto členského štátu, a potvrdzujúci úspešné skončenie odbornej prípravy získanej predovšetkým v Spoločenstve. Ak neplatí prvá veta tohto vymedzenia pojmu, doklad o formálnej kvalifikácii podľa odseku 3 sa považuje za doklad o formálnej kvalifikácii;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5D673B">
            <w:pPr>
              <w:widowControl/>
              <w:bidi w:val="0"/>
              <w:spacing w:after="0" w:line="240" w:lineRule="auto"/>
              <w:jc w:val="both"/>
              <w:rPr>
                <w:rFonts w:ascii="Times New Roman" w:hAnsi="Times New Roman"/>
                <w:sz w:val="19"/>
                <w:szCs w:val="19"/>
                <w:lang w:eastAsia="cs-CZ"/>
              </w:rPr>
            </w:pPr>
            <w:r w:rsidR="006259B8">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EA4B5A" w:rsidRPr="008013C0" w:rsidP="00EA4B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Návrh zákona č. .../2015 Z.</w:t>
            </w:r>
            <w:r w:rsidR="00700FCE">
              <w:rPr>
                <w:rFonts w:ascii="Times New Roman" w:hAnsi="Times New Roman"/>
                <w:sz w:val="19"/>
                <w:szCs w:val="19"/>
              </w:rPr>
              <w:t xml:space="preserve"> </w:t>
            </w:r>
            <w:r w:rsidRPr="008013C0">
              <w:rPr>
                <w:rFonts w:ascii="Times New Roman" w:hAnsi="Times New Roman"/>
                <w:sz w:val="19"/>
                <w:szCs w:val="19"/>
              </w:rPr>
              <w:t xml:space="preserve">z.  o uznávaní dokladov o vzdelaní </w:t>
            </w:r>
            <w:r w:rsidR="00021CFE">
              <w:rPr>
                <w:rFonts w:ascii="Times New Roman" w:hAnsi="Times New Roman"/>
                <w:sz w:val="19"/>
                <w:szCs w:val="19"/>
              </w:rPr>
              <w:t>a o uznávaní odborných</w:t>
            </w:r>
            <w:r w:rsidRPr="008013C0">
              <w:rPr>
                <w:rFonts w:ascii="Times New Roman" w:hAnsi="Times New Roman"/>
                <w:sz w:val="19"/>
                <w:szCs w:val="19"/>
              </w:rPr>
              <w:t xml:space="preserve"> kvalifikácii a o zmene a doplnení niektorých zákonov</w:t>
            </w:r>
          </w:p>
          <w:p w:rsidR="008D0EA2" w:rsidRPr="008013C0" w:rsidP="005D673B">
            <w:pPr>
              <w:widowControl/>
              <w:bidi w:val="0"/>
              <w:spacing w:after="0" w:line="240" w:lineRule="auto"/>
              <w:jc w:val="both"/>
              <w:rPr>
                <w:rFonts w:ascii="Times New Roman" w:hAnsi="Times New Roman"/>
                <w:sz w:val="19"/>
                <w:szCs w:val="19"/>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3772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§3</w:t>
            </w:r>
          </w:p>
          <w:p w:rsidR="001135AE"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p w:rsidR="008D0EA2" w:rsidRPr="008013C0" w:rsidP="001135AE">
            <w:pPr>
              <w:widowControl/>
              <w:bidi w:val="0"/>
              <w:spacing w:after="0" w:line="240" w:lineRule="auto"/>
              <w:jc w:val="both"/>
              <w:rPr>
                <w:rFonts w:ascii="Times New Roman" w:hAnsi="Times New Roman"/>
                <w:sz w:val="19"/>
                <w:szCs w:val="19"/>
                <w:lang w:eastAsia="cs-CZ"/>
              </w:rPr>
            </w:pPr>
            <w:r w:rsidR="001135AE">
              <w:rPr>
                <w:rFonts w:ascii="Times New Roman" w:hAnsi="Times New Roman"/>
                <w:sz w:val="19"/>
                <w:szCs w:val="19"/>
                <w:lang w:eastAsia="cs-CZ"/>
              </w:rPr>
              <w:t>P:c)</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460297" w:rsidRPr="00460297" w:rsidP="00460297">
            <w:pPr>
              <w:pStyle w:val="odstaveczakona"/>
              <w:widowControl/>
              <w:numPr>
                <w:numId w:val="0"/>
              </w:numPr>
              <w:bidi w:val="0"/>
              <w:spacing w:after="0" w:line="240" w:lineRule="auto"/>
              <w:ind w:left="720" w:hanging="360"/>
              <w:rPr>
                <w:rFonts w:ascii="Times New Roman" w:hAnsi="Times New Roman"/>
                <w:sz w:val="19"/>
                <w:szCs w:val="19"/>
              </w:rPr>
            </w:pPr>
            <w:r w:rsidR="001135AE">
              <w:rPr>
                <w:rFonts w:ascii="Times New Roman" w:hAnsi="Times New Roman"/>
                <w:sz w:val="19"/>
                <w:szCs w:val="19"/>
              </w:rPr>
              <w:t>c</w:t>
            </w:r>
            <w:r w:rsidRPr="00460297">
              <w:rPr>
                <w:rFonts w:ascii="Times New Roman" w:hAnsi="Times New Roman"/>
                <w:sz w:val="19"/>
                <w:szCs w:val="19"/>
              </w:rPr>
              <w:t>)</w:t>
              <w:tab/>
              <w:t xml:space="preserve">dokladom o odbornej kvalifikácii </w:t>
            </w:r>
          </w:p>
          <w:p w:rsidR="00460297" w:rsidRPr="00460297" w:rsidP="00460297">
            <w:pPr>
              <w:pStyle w:val="odstaveczakona"/>
              <w:widowControl/>
              <w:numPr>
                <w:numId w:val="0"/>
              </w:numPr>
              <w:bidi w:val="0"/>
              <w:spacing w:after="0" w:line="240" w:lineRule="auto"/>
              <w:ind w:left="720" w:firstLine="0"/>
              <w:rPr>
                <w:rFonts w:ascii="Times New Roman" w:hAnsi="Times New Roman"/>
                <w:sz w:val="19"/>
                <w:szCs w:val="19"/>
              </w:rPr>
            </w:pPr>
            <w:r w:rsidRPr="00460297">
              <w:rPr>
                <w:rFonts w:ascii="Times New Roman" w:hAnsi="Times New Roman"/>
                <w:sz w:val="19"/>
                <w:szCs w:val="19"/>
              </w:rPr>
              <w:t>1.</w:t>
              <w:tab/>
              <w:t xml:space="preserve">doklad o vzdelaní, </w:t>
            </w:r>
          </w:p>
          <w:p w:rsidR="001135AE" w:rsidP="001135AE">
            <w:pPr>
              <w:pStyle w:val="odstaveczakona"/>
              <w:widowControl/>
              <w:numPr>
                <w:numId w:val="0"/>
              </w:numPr>
              <w:bidi w:val="0"/>
              <w:spacing w:after="0" w:line="240" w:lineRule="auto"/>
              <w:ind w:left="720" w:firstLine="0"/>
              <w:rPr>
                <w:rFonts w:ascii="Times New Roman" w:hAnsi="Times New Roman"/>
                <w:sz w:val="19"/>
                <w:szCs w:val="19"/>
              </w:rPr>
            </w:pPr>
            <w:r w:rsidRPr="00460297" w:rsidR="00460297">
              <w:rPr>
                <w:rFonts w:ascii="Times New Roman" w:hAnsi="Times New Roman"/>
                <w:sz w:val="19"/>
                <w:szCs w:val="19"/>
              </w:rPr>
              <w:t>2.</w:t>
              <w:tab/>
              <w:t>doklad potvrdzujúci splnenie kvalifikačných predpokladov na základe uznaného dokladu o vzdelaní a splnenie ďalších podmienok ustanovených na výkon príslušného regulovaného povolania alebo</w:t>
            </w:r>
          </w:p>
          <w:p w:rsidR="008D0EA2" w:rsidRPr="008013C0" w:rsidP="001135AE">
            <w:pPr>
              <w:pStyle w:val="odstaveczakona"/>
              <w:widowControl/>
              <w:numPr>
                <w:numId w:val="0"/>
              </w:numPr>
              <w:bidi w:val="0"/>
              <w:spacing w:after="0" w:line="240" w:lineRule="auto"/>
              <w:ind w:left="720" w:firstLine="0"/>
              <w:rPr>
                <w:rFonts w:ascii="Times New Roman" w:hAnsi="Times New Roman"/>
                <w:sz w:val="19"/>
                <w:szCs w:val="19"/>
              </w:rPr>
            </w:pPr>
            <w:r w:rsidR="00460297">
              <w:rPr>
                <w:rFonts w:ascii="Times New Roman" w:hAnsi="Times New Roman"/>
                <w:sz w:val="19"/>
                <w:szCs w:val="19"/>
              </w:rPr>
              <w:t>3.</w:t>
            </w:r>
            <w:r w:rsidRPr="00460297" w:rsidR="00460297">
              <w:rPr>
                <w:rFonts w:ascii="Times New Roman" w:hAnsi="Times New Roman"/>
                <w:sz w:val="19"/>
                <w:szCs w:val="19"/>
              </w:rPr>
              <w:t>osvedčenie o odbornej spôsobilosti,</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D0EA2" w:rsidP="005D673B">
            <w:pPr>
              <w:widowControl/>
              <w:bidi w:val="0"/>
              <w:spacing w:after="0" w:line="240" w:lineRule="auto"/>
              <w:jc w:val="both"/>
              <w:rPr>
                <w:rFonts w:ascii="Times New Roman" w:hAnsi="Times New Roman"/>
                <w:sz w:val="19"/>
                <w:szCs w:val="19"/>
                <w:lang w:eastAsia="cs-CZ"/>
              </w:rPr>
            </w:pPr>
            <w:r w:rsidRPr="008013C0" w:rsidR="00B3772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1939"/>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8D0EA2" w:rsidRPr="008D0EA2" w:rsidP="008D0EA2">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Č:3</w:t>
            </w:r>
          </w:p>
          <w:p w:rsidR="008D0EA2" w:rsidRPr="008D0EA2" w:rsidP="008D0EA2">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O:1</w:t>
            </w:r>
          </w:p>
          <w:p w:rsidR="008D0EA2" w:rsidP="00813426">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P:</w:t>
            </w:r>
            <w:r w:rsidR="00813426">
              <w:rPr>
                <w:rFonts w:ascii="Times New Roman" w:hAnsi="Times New Roman"/>
                <w:sz w:val="19"/>
                <w:szCs w:val="19"/>
                <w:lang w:eastAsia="cs-CZ"/>
              </w:rPr>
              <w:t>d</w:t>
            </w:r>
            <w:r w:rsidRPr="008D0EA2">
              <w:rPr>
                <w:rFonts w:ascii="Times New Roman" w:hAnsi="Times New Roman"/>
                <w:sz w:val="19"/>
                <w:szCs w:val="19"/>
                <w:lang w:eastAsia="cs-CZ"/>
              </w:rPr>
              <w:t>)</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8D0EA2" w:rsidRPr="00EA4B5A" w:rsidP="005D673B">
            <w:pPr>
              <w:pStyle w:val="CM4"/>
              <w:bidi w:val="0"/>
              <w:spacing w:before="60" w:after="60" w:line="240" w:lineRule="auto"/>
              <w:jc w:val="both"/>
              <w:rPr>
                <w:rFonts w:ascii="Times New Roman" w:hAnsi="Times New Roman"/>
                <w:iCs/>
                <w:color w:val="000000"/>
                <w:sz w:val="19"/>
                <w:szCs w:val="19"/>
              </w:rPr>
            </w:pPr>
            <w:r w:rsidRPr="008013C0" w:rsidR="00813426">
              <w:rPr>
                <w:rFonts w:ascii="Times New Roman" w:hAnsi="Times New Roman"/>
                <w:iCs/>
                <w:color w:val="000000"/>
                <w:sz w:val="19"/>
                <w:szCs w:val="19"/>
              </w:rPr>
              <w:t xml:space="preserve">d) „príslušný orgán“: akýkoľvek orgán alebo subjekt osobitne splnomocnený členským štátom na vydávanie alebo prijímanie diplomov a iných dokumentov alebo informácií o odbornej príprave a na prijímanie žiadostí a prijímanie rozhodnutí uvedených v tejto smernici;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5D673B">
            <w:pPr>
              <w:widowControl/>
              <w:bidi w:val="0"/>
              <w:spacing w:after="0" w:line="240" w:lineRule="auto"/>
              <w:jc w:val="both"/>
              <w:rPr>
                <w:rFonts w:ascii="Times New Roman" w:hAnsi="Times New Roman"/>
                <w:sz w:val="19"/>
                <w:szCs w:val="19"/>
                <w:lang w:eastAsia="cs-CZ"/>
              </w:rPr>
            </w:pPr>
            <w:r w:rsidR="006259B8">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EA4B5A" w:rsidRPr="008013C0" w:rsidP="00EA4B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Návrh zákona č. .../2015 Z.</w:t>
            </w:r>
            <w:r w:rsidR="00460297">
              <w:rPr>
                <w:rFonts w:ascii="Times New Roman" w:hAnsi="Times New Roman"/>
                <w:sz w:val="19"/>
                <w:szCs w:val="19"/>
              </w:rPr>
              <w:t xml:space="preserve"> </w:t>
            </w:r>
            <w:r w:rsidRPr="008013C0">
              <w:rPr>
                <w:rFonts w:ascii="Times New Roman" w:hAnsi="Times New Roman"/>
                <w:sz w:val="19"/>
                <w:szCs w:val="19"/>
              </w:rPr>
              <w:t xml:space="preserve">z.  o uznávaní dokladov o vzdelaní </w:t>
            </w:r>
            <w:r w:rsidR="00021CFE">
              <w:rPr>
                <w:rFonts w:ascii="Times New Roman" w:hAnsi="Times New Roman"/>
                <w:sz w:val="19"/>
                <w:szCs w:val="19"/>
              </w:rPr>
              <w:t>a o uznávaní odborných</w:t>
            </w:r>
            <w:r w:rsidRPr="008013C0">
              <w:rPr>
                <w:rFonts w:ascii="Times New Roman" w:hAnsi="Times New Roman"/>
                <w:sz w:val="19"/>
                <w:szCs w:val="19"/>
              </w:rPr>
              <w:t xml:space="preserve"> kvalifikácii a o zmene a doplnení niektorých zákonov</w:t>
            </w:r>
          </w:p>
          <w:p w:rsidR="008D0EA2" w:rsidRPr="008013C0" w:rsidP="005D673B">
            <w:pPr>
              <w:widowControl/>
              <w:bidi w:val="0"/>
              <w:spacing w:after="0" w:line="240" w:lineRule="auto"/>
              <w:jc w:val="both"/>
              <w:rPr>
                <w:rFonts w:ascii="Times New Roman" w:hAnsi="Times New Roman"/>
                <w:sz w:val="19"/>
                <w:szCs w:val="19"/>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D0EA2" w:rsidP="005D673B">
            <w:pPr>
              <w:widowControl/>
              <w:bidi w:val="0"/>
              <w:spacing w:after="0" w:line="240" w:lineRule="auto"/>
              <w:jc w:val="both"/>
              <w:rPr>
                <w:rFonts w:ascii="Times New Roman" w:hAnsi="Times New Roman"/>
                <w:sz w:val="19"/>
                <w:szCs w:val="19"/>
                <w:lang w:eastAsia="cs-CZ"/>
              </w:rPr>
            </w:pPr>
            <w:r w:rsidR="00B37720">
              <w:rPr>
                <w:rFonts w:ascii="Times New Roman" w:hAnsi="Times New Roman"/>
                <w:sz w:val="19"/>
                <w:szCs w:val="19"/>
                <w:lang w:eastAsia="cs-CZ"/>
              </w:rPr>
              <w:t>§3</w:t>
            </w:r>
          </w:p>
          <w:p w:rsidR="001135AE"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O:2</w:t>
            </w:r>
          </w:p>
          <w:p w:rsidR="00B37720" w:rsidRPr="008013C0" w:rsidP="001135AE">
            <w:pPr>
              <w:widowControl/>
              <w:bidi w:val="0"/>
              <w:spacing w:after="0" w:line="240" w:lineRule="auto"/>
              <w:jc w:val="both"/>
              <w:rPr>
                <w:rFonts w:ascii="Times New Roman" w:hAnsi="Times New Roman"/>
                <w:sz w:val="19"/>
                <w:szCs w:val="19"/>
                <w:lang w:eastAsia="cs-CZ"/>
              </w:rPr>
            </w:pPr>
            <w:r w:rsidR="001135AE">
              <w:rPr>
                <w:rFonts w:ascii="Times New Roman" w:hAnsi="Times New Roman"/>
                <w:sz w:val="19"/>
                <w:szCs w:val="19"/>
                <w:lang w:eastAsia="cs-CZ"/>
              </w:rPr>
              <w:t>P: f)</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001135AE">
              <w:rPr>
                <w:rFonts w:ascii="Times New Roman" w:hAnsi="Times New Roman"/>
                <w:sz w:val="19"/>
                <w:szCs w:val="19"/>
              </w:rPr>
              <w:t>f</w:t>
            </w:r>
            <w:r w:rsidRPr="00460297" w:rsidR="00460297">
              <w:rPr>
                <w:rFonts w:ascii="Times New Roman" w:hAnsi="Times New Roman"/>
                <w:sz w:val="19"/>
                <w:szCs w:val="19"/>
              </w:rPr>
              <w:t>)</w:t>
              <w:tab/>
              <w:t>príslušným orgánom orgán, ktorý vydáva rozhodnutie o uznaní dokladu o vzdelaní alebo rozhodnutie o uznaní odbornej kvalifikácie ustanovený týmto zákonom alebo osobitným predpisom</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D0EA2" w:rsidP="005D673B">
            <w:pPr>
              <w:widowControl/>
              <w:bidi w:val="0"/>
              <w:spacing w:after="0" w:line="240" w:lineRule="auto"/>
              <w:jc w:val="both"/>
              <w:rPr>
                <w:rFonts w:ascii="Times New Roman" w:hAnsi="Times New Roman"/>
                <w:sz w:val="19"/>
                <w:szCs w:val="19"/>
                <w:lang w:eastAsia="cs-CZ"/>
              </w:rPr>
            </w:pPr>
            <w:r w:rsidRPr="008013C0" w:rsidR="00B3772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8D0EA2" w:rsidRPr="008D0EA2" w:rsidP="008D0EA2">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Č:3</w:t>
            </w:r>
          </w:p>
          <w:p w:rsidR="008D0EA2" w:rsidRPr="008D0EA2" w:rsidP="008D0EA2">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O:1</w:t>
            </w:r>
          </w:p>
          <w:p w:rsidR="008D0EA2" w:rsidP="00813426">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P:</w:t>
            </w:r>
            <w:r w:rsidR="00813426">
              <w:rPr>
                <w:rFonts w:ascii="Times New Roman" w:hAnsi="Times New Roman"/>
                <w:sz w:val="19"/>
                <w:szCs w:val="19"/>
                <w:lang w:eastAsia="cs-CZ"/>
              </w:rPr>
              <w:t>e</w:t>
            </w:r>
            <w:r w:rsidRPr="008D0EA2">
              <w:rPr>
                <w:rFonts w:ascii="Times New Roman" w:hAnsi="Times New Roman"/>
                <w:sz w:val="19"/>
                <w:szCs w:val="19"/>
                <w:lang w:eastAsia="cs-CZ"/>
              </w:rPr>
              <w:t>)</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813426" w:rsidRPr="008013C0" w:rsidP="00813426">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 xml:space="preserve">e) „regulované vzdelávanie a odborná príprava“: akákoľvek odborná príprava osobitne zameraná na výkon príslušného povolania, ktoré sa skladá z kurzu alebo kurzov, v prípade potreby doplnených odbornou prípravou alebo skúšobnou alebo odbornou praxou. </w:t>
            </w:r>
          </w:p>
          <w:p w:rsidR="00813426" w:rsidRPr="008013C0" w:rsidP="00813426">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 xml:space="preserve">Štruktúru a úroveň odbornej prípravy, skúšobnej alebo odbornej praxe určujú zákony, iné právne predpisy alebo správne opatrenia príslušného členského štátu, alebo ich monitoruje alebo schvaľuje orgán určený na ten účel; </w:t>
            </w:r>
          </w:p>
          <w:p w:rsidR="008D0EA2"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5D673B">
            <w:pPr>
              <w:widowControl/>
              <w:bidi w:val="0"/>
              <w:spacing w:after="0" w:line="240" w:lineRule="auto"/>
              <w:jc w:val="both"/>
              <w:rPr>
                <w:rFonts w:ascii="Times New Roman" w:hAnsi="Times New Roman"/>
                <w:sz w:val="19"/>
                <w:szCs w:val="19"/>
                <w:lang w:eastAsia="cs-CZ"/>
              </w:rPr>
            </w:pPr>
            <w:r w:rsidR="006259B8">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EA4B5A" w:rsidRPr="008013C0" w:rsidP="00EA4B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Návrh zákona č. .../2015 Z.</w:t>
            </w:r>
            <w:r w:rsidR="00460297">
              <w:rPr>
                <w:rFonts w:ascii="Times New Roman" w:hAnsi="Times New Roman"/>
                <w:sz w:val="19"/>
                <w:szCs w:val="19"/>
              </w:rPr>
              <w:t xml:space="preserve"> </w:t>
            </w:r>
            <w:r w:rsidRPr="008013C0">
              <w:rPr>
                <w:rFonts w:ascii="Times New Roman" w:hAnsi="Times New Roman"/>
                <w:sz w:val="19"/>
                <w:szCs w:val="19"/>
              </w:rPr>
              <w:t xml:space="preserve">z.  o uznávaní dokladov o vzdelaní </w:t>
            </w:r>
            <w:r w:rsidR="00021CFE">
              <w:rPr>
                <w:rFonts w:ascii="Times New Roman" w:hAnsi="Times New Roman"/>
                <w:sz w:val="19"/>
                <w:szCs w:val="19"/>
              </w:rPr>
              <w:t>a o uznávaní odborných</w:t>
            </w:r>
            <w:r w:rsidRPr="008013C0">
              <w:rPr>
                <w:rFonts w:ascii="Times New Roman" w:hAnsi="Times New Roman"/>
                <w:sz w:val="19"/>
                <w:szCs w:val="19"/>
              </w:rPr>
              <w:t xml:space="preserve"> kvalifikácii a o zmene a doplnení niektorých zákonov</w:t>
            </w:r>
          </w:p>
          <w:p w:rsidR="008D0EA2" w:rsidRPr="008013C0" w:rsidP="005D673B">
            <w:pPr>
              <w:widowControl/>
              <w:bidi w:val="0"/>
              <w:spacing w:after="0" w:line="240" w:lineRule="auto"/>
              <w:jc w:val="both"/>
              <w:rPr>
                <w:rFonts w:ascii="Times New Roman" w:hAnsi="Times New Roman"/>
                <w:sz w:val="19"/>
                <w:szCs w:val="19"/>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D0EA2" w:rsidP="005D673B">
            <w:pPr>
              <w:widowControl/>
              <w:bidi w:val="0"/>
              <w:spacing w:after="0" w:line="240" w:lineRule="auto"/>
              <w:jc w:val="both"/>
              <w:rPr>
                <w:rFonts w:ascii="Times New Roman" w:hAnsi="Times New Roman"/>
                <w:sz w:val="19"/>
                <w:szCs w:val="19"/>
                <w:lang w:eastAsia="cs-CZ"/>
              </w:rPr>
            </w:pPr>
            <w:r w:rsidR="00B37720">
              <w:rPr>
                <w:rFonts w:ascii="Times New Roman" w:hAnsi="Times New Roman"/>
                <w:sz w:val="19"/>
                <w:szCs w:val="19"/>
                <w:lang w:eastAsia="cs-CZ"/>
              </w:rPr>
              <w:t>§3</w:t>
            </w:r>
          </w:p>
          <w:p w:rsidR="001135AE"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p w:rsidR="00B37720" w:rsidRPr="008013C0" w:rsidP="005D673B">
            <w:pPr>
              <w:widowControl/>
              <w:bidi w:val="0"/>
              <w:spacing w:after="0" w:line="240" w:lineRule="auto"/>
              <w:jc w:val="both"/>
              <w:rPr>
                <w:rFonts w:ascii="Times New Roman" w:hAnsi="Times New Roman"/>
                <w:sz w:val="19"/>
                <w:szCs w:val="19"/>
                <w:lang w:eastAsia="cs-CZ"/>
              </w:rPr>
            </w:pPr>
            <w:r w:rsidR="00460297">
              <w:rPr>
                <w:rFonts w:ascii="Times New Roman" w:hAnsi="Times New Roman"/>
                <w:sz w:val="19"/>
                <w:szCs w:val="19"/>
                <w:lang w:eastAsia="cs-CZ"/>
              </w:rPr>
              <w:t>P:</w:t>
            </w:r>
            <w:r w:rsidR="001135AE">
              <w:rPr>
                <w:rFonts w:ascii="Times New Roman" w:hAnsi="Times New Roman"/>
                <w:sz w:val="19"/>
                <w:szCs w:val="19"/>
                <w:lang w:eastAsia="cs-CZ"/>
              </w:rPr>
              <w:t>e)</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001135AE">
              <w:rPr>
                <w:rFonts w:ascii="Times New Roman" w:hAnsi="Times New Roman"/>
                <w:sz w:val="19"/>
                <w:szCs w:val="19"/>
              </w:rPr>
              <w:t>e</w:t>
            </w:r>
            <w:r w:rsidRPr="00460297" w:rsidR="00460297">
              <w:rPr>
                <w:rFonts w:ascii="Times New Roman" w:hAnsi="Times New Roman"/>
                <w:sz w:val="19"/>
                <w:szCs w:val="19"/>
              </w:rPr>
              <w:t>)</w:t>
              <w:tab/>
              <w:t>regulovaným vzdelávaním vzdelávanie zamerané na odbornú prípravu na výkon regulovaného povolania v obsahu a rozsahu ustanovenom právnymi predpismi členského štátu alebo tretieho štátu alebo v obsahu a rozsahu schválenom príslušným orgánom zriadeným na tento účel,</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D0EA2" w:rsidP="005D673B">
            <w:pPr>
              <w:widowControl/>
              <w:bidi w:val="0"/>
              <w:spacing w:after="0" w:line="240" w:lineRule="auto"/>
              <w:jc w:val="both"/>
              <w:rPr>
                <w:rFonts w:ascii="Times New Roman" w:hAnsi="Times New Roman"/>
                <w:sz w:val="19"/>
                <w:szCs w:val="19"/>
                <w:lang w:eastAsia="cs-CZ"/>
              </w:rPr>
            </w:pPr>
            <w:r w:rsidRPr="008013C0" w:rsidR="00B3772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8D0EA2" w:rsidRPr="008D0EA2" w:rsidP="008D0EA2">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Č:3</w:t>
            </w:r>
          </w:p>
          <w:p w:rsidR="008D0EA2" w:rsidRPr="008D0EA2" w:rsidP="008D0EA2">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O:1</w:t>
            </w:r>
          </w:p>
          <w:p w:rsidR="008D0EA2" w:rsidP="00813426">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P:</w:t>
            </w:r>
            <w:r w:rsidR="00813426">
              <w:rPr>
                <w:rFonts w:ascii="Times New Roman" w:hAnsi="Times New Roman"/>
                <w:sz w:val="19"/>
                <w:szCs w:val="19"/>
                <w:lang w:eastAsia="cs-CZ"/>
              </w:rPr>
              <w:t>f</w:t>
            </w:r>
            <w:r w:rsidRPr="008D0EA2">
              <w:rPr>
                <w:rFonts w:ascii="Times New Roman" w:hAnsi="Times New Roman"/>
                <w:sz w:val="19"/>
                <w:szCs w:val="19"/>
                <w:lang w:eastAsia="cs-CZ"/>
              </w:rPr>
              <w:t>)</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813426" w:rsidRPr="008013C0" w:rsidP="00813426">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 xml:space="preserve">f) „odborná prax“: skutočné a zákonné vykonávanie príslušného povolania na plný úväzok alebo rovnocenné trvanie čiastočného úväzku v členskom štáte;  </w:t>
            </w:r>
          </w:p>
          <w:p w:rsidR="008D0EA2"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5D673B">
            <w:pPr>
              <w:widowControl/>
              <w:bidi w:val="0"/>
              <w:spacing w:after="0" w:line="240" w:lineRule="auto"/>
              <w:jc w:val="both"/>
              <w:rPr>
                <w:rFonts w:ascii="Times New Roman" w:hAnsi="Times New Roman"/>
                <w:sz w:val="19"/>
                <w:szCs w:val="19"/>
                <w:lang w:eastAsia="cs-CZ"/>
              </w:rPr>
            </w:pPr>
            <w:r w:rsidR="006259B8">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EA4B5A" w:rsidRPr="008013C0" w:rsidP="00EA4B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Návrh zákona č. .../2015 Z.z.  o uznávaní dokladov o vzdelaní </w:t>
            </w:r>
            <w:r w:rsidR="00021CFE">
              <w:rPr>
                <w:rFonts w:ascii="Times New Roman" w:hAnsi="Times New Roman"/>
                <w:sz w:val="19"/>
                <w:szCs w:val="19"/>
              </w:rPr>
              <w:t>a o uznávaní odborných</w:t>
            </w:r>
            <w:r w:rsidRPr="008013C0">
              <w:rPr>
                <w:rFonts w:ascii="Times New Roman" w:hAnsi="Times New Roman"/>
                <w:sz w:val="19"/>
                <w:szCs w:val="19"/>
              </w:rPr>
              <w:t xml:space="preserve"> kvalifikácii a o zmene a doplnení niektorých zákonov</w:t>
            </w:r>
          </w:p>
          <w:p w:rsidR="008D0EA2" w:rsidRPr="008013C0" w:rsidP="005D673B">
            <w:pPr>
              <w:widowControl/>
              <w:bidi w:val="0"/>
              <w:spacing w:after="0" w:line="240" w:lineRule="auto"/>
              <w:jc w:val="both"/>
              <w:rPr>
                <w:rFonts w:ascii="Times New Roman" w:hAnsi="Times New Roman"/>
                <w:sz w:val="19"/>
                <w:szCs w:val="19"/>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D0EA2" w:rsidP="005D673B">
            <w:pPr>
              <w:widowControl/>
              <w:bidi w:val="0"/>
              <w:spacing w:after="0" w:line="240" w:lineRule="auto"/>
              <w:jc w:val="both"/>
              <w:rPr>
                <w:rFonts w:ascii="Times New Roman" w:hAnsi="Times New Roman"/>
                <w:sz w:val="19"/>
                <w:szCs w:val="19"/>
                <w:lang w:eastAsia="cs-CZ"/>
              </w:rPr>
            </w:pPr>
            <w:r w:rsidR="00B37720">
              <w:rPr>
                <w:rFonts w:ascii="Times New Roman" w:hAnsi="Times New Roman"/>
                <w:sz w:val="19"/>
                <w:szCs w:val="19"/>
                <w:lang w:eastAsia="cs-CZ"/>
              </w:rPr>
              <w:t>§3</w:t>
            </w:r>
          </w:p>
          <w:p w:rsidR="001135AE"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w:t>
            </w:r>
            <w:r w:rsidR="00700FCE">
              <w:rPr>
                <w:rFonts w:ascii="Times New Roman" w:hAnsi="Times New Roman"/>
                <w:sz w:val="19"/>
                <w:szCs w:val="19"/>
                <w:lang w:eastAsia="cs-CZ"/>
              </w:rPr>
              <w:t>2</w:t>
            </w:r>
          </w:p>
          <w:p w:rsidR="00B37720" w:rsidRPr="008013C0" w:rsidP="00700FCE">
            <w:pPr>
              <w:widowControl/>
              <w:bidi w:val="0"/>
              <w:spacing w:after="0" w:line="240" w:lineRule="auto"/>
              <w:jc w:val="both"/>
              <w:rPr>
                <w:rFonts w:ascii="Times New Roman" w:hAnsi="Times New Roman"/>
                <w:sz w:val="19"/>
                <w:szCs w:val="19"/>
                <w:lang w:eastAsia="cs-CZ"/>
              </w:rPr>
            </w:pPr>
            <w:r w:rsidR="00460297">
              <w:rPr>
                <w:rFonts w:ascii="Times New Roman" w:hAnsi="Times New Roman"/>
                <w:sz w:val="19"/>
                <w:szCs w:val="19"/>
                <w:lang w:eastAsia="cs-CZ"/>
              </w:rPr>
              <w:t xml:space="preserve">P: </w:t>
            </w:r>
            <w:r w:rsidR="00700FCE">
              <w:rPr>
                <w:rFonts w:ascii="Times New Roman" w:hAnsi="Times New Roman"/>
                <w:sz w:val="19"/>
                <w:szCs w:val="19"/>
                <w:lang w:eastAsia="cs-CZ"/>
              </w:rPr>
              <w:t>e</w:t>
            </w:r>
            <w:r>
              <w:rPr>
                <w:rFonts w:ascii="Times New Roman" w:hAnsi="Times New Roman"/>
                <w:sz w:val="19"/>
                <w:szCs w:val="19"/>
                <w:lang w:eastAsia="cs-CZ"/>
              </w:rPr>
              <w:t>)</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00700FCE">
              <w:rPr>
                <w:rFonts w:ascii="Times New Roman" w:hAnsi="Times New Roman"/>
                <w:sz w:val="19"/>
                <w:szCs w:val="19"/>
              </w:rPr>
              <w:t>e</w:t>
            </w:r>
            <w:r w:rsidRPr="00460297" w:rsidR="00460297">
              <w:rPr>
                <w:rFonts w:ascii="Times New Roman" w:hAnsi="Times New Roman"/>
                <w:sz w:val="19"/>
                <w:szCs w:val="19"/>
              </w:rPr>
              <w:t>)</w:t>
              <w:tab/>
              <w:t>odbornou praxou vykonávanie regulovaného povolania podľa právnych predpisov členského štátu alebo tretieho štátu v pracovnom pomere na ustanovený týždenný pracovný čas alebo rovnocenné trvanie pracovného pomeru na kratší pracovný čas,</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D0EA2" w:rsidP="005D673B">
            <w:pPr>
              <w:widowControl/>
              <w:bidi w:val="0"/>
              <w:spacing w:after="0" w:line="240" w:lineRule="auto"/>
              <w:jc w:val="both"/>
              <w:rPr>
                <w:rFonts w:ascii="Times New Roman" w:hAnsi="Times New Roman"/>
                <w:sz w:val="19"/>
                <w:szCs w:val="19"/>
                <w:lang w:eastAsia="cs-CZ"/>
              </w:rPr>
            </w:pPr>
            <w:r w:rsidRPr="008013C0" w:rsidR="00B3772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8D0EA2" w:rsidRPr="008D0EA2" w:rsidP="008D0EA2">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Č:3</w:t>
            </w:r>
          </w:p>
          <w:p w:rsidR="008D0EA2" w:rsidRPr="008D0EA2" w:rsidP="008D0EA2">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O:1</w:t>
            </w:r>
          </w:p>
          <w:p w:rsidR="008D0EA2" w:rsidP="00813426">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P</w:t>
            </w:r>
            <w:r w:rsidR="00813426">
              <w:rPr>
                <w:rFonts w:ascii="Times New Roman" w:hAnsi="Times New Roman"/>
                <w:sz w:val="19"/>
                <w:szCs w:val="19"/>
                <w:lang w:eastAsia="cs-CZ"/>
              </w:rPr>
              <w:t>:g</w:t>
            </w:r>
            <w:r w:rsidRPr="008D0EA2">
              <w:rPr>
                <w:rFonts w:ascii="Times New Roman" w:hAnsi="Times New Roman"/>
                <w:sz w:val="19"/>
                <w:szCs w:val="19"/>
                <w:lang w:eastAsia="cs-CZ"/>
              </w:rPr>
              <w:t>)</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813426" w:rsidRPr="008013C0" w:rsidP="00813426">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 xml:space="preserve">g) „adaptačné obdobie“: výkon regulovaného povolania v hostiteľskom členskom štáte pod dohľadom kvalifikovaného príslušníka daného povolania, takéto obdobie praxe pod dohľadom môže byť doplnené ďalšou odbornou prípravou. Toto obdobie praxe pod dohľadom podlieha hodnoteniu. Podrobné pravidlá, ktoré upravujú adaptačné obdobie a jeho hodnotenie, ako aj postavenie migranta pod dohľadom stanovuje príslušný orgán v hostiteľskom členskom štáte. </w:t>
            </w:r>
          </w:p>
          <w:p w:rsidR="00813426" w:rsidRPr="008013C0" w:rsidP="00813426">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 xml:space="preserve">Postavenie osoby v adaptačnom období pod dohľadom v hostiteľskom členskom štáte, najmä pokiaľ ide o právo na pobyt a povinnosti, sociálne práva a požitky, dávky a odmeny, stanovujú príslušné orgány v tomto členskom štáte v súlade s príslušnými právnymi predpismi Spoločenstva; </w:t>
            </w:r>
          </w:p>
          <w:p w:rsidR="008D0EA2"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5D673B">
            <w:pPr>
              <w:widowControl/>
              <w:bidi w:val="0"/>
              <w:spacing w:after="0" w:line="240" w:lineRule="auto"/>
              <w:jc w:val="both"/>
              <w:rPr>
                <w:rFonts w:ascii="Times New Roman" w:hAnsi="Times New Roman"/>
                <w:sz w:val="19"/>
                <w:szCs w:val="19"/>
                <w:lang w:eastAsia="cs-CZ"/>
              </w:rPr>
            </w:pPr>
            <w:r w:rsidR="006259B8">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EA4B5A" w:rsidRPr="008013C0" w:rsidP="00EA4B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Návrh zákona č. .../2015 Z.</w:t>
            </w:r>
            <w:r w:rsidR="00460297">
              <w:rPr>
                <w:rFonts w:ascii="Times New Roman" w:hAnsi="Times New Roman"/>
                <w:sz w:val="19"/>
                <w:szCs w:val="19"/>
              </w:rPr>
              <w:t xml:space="preserve"> </w:t>
            </w:r>
            <w:r w:rsidRPr="008013C0">
              <w:rPr>
                <w:rFonts w:ascii="Times New Roman" w:hAnsi="Times New Roman"/>
                <w:sz w:val="19"/>
                <w:szCs w:val="19"/>
              </w:rPr>
              <w:t xml:space="preserve">z.  o uznávaní dokladov o vzdelaní </w:t>
            </w:r>
            <w:r w:rsidR="00021CFE">
              <w:rPr>
                <w:rFonts w:ascii="Times New Roman" w:hAnsi="Times New Roman"/>
                <w:sz w:val="19"/>
                <w:szCs w:val="19"/>
              </w:rPr>
              <w:t>a o uznávaní odborných</w:t>
            </w:r>
            <w:r w:rsidRPr="008013C0">
              <w:rPr>
                <w:rFonts w:ascii="Times New Roman" w:hAnsi="Times New Roman"/>
                <w:sz w:val="19"/>
                <w:szCs w:val="19"/>
              </w:rPr>
              <w:t xml:space="preserve"> kvalifikácii a o zmene a doplnení niektorých zákonov</w:t>
            </w:r>
          </w:p>
          <w:p w:rsidR="008D0EA2" w:rsidRPr="008013C0" w:rsidP="005D673B">
            <w:pPr>
              <w:widowControl/>
              <w:bidi w:val="0"/>
              <w:spacing w:after="0" w:line="240" w:lineRule="auto"/>
              <w:jc w:val="both"/>
              <w:rPr>
                <w:rFonts w:ascii="Times New Roman" w:hAnsi="Times New Roman"/>
                <w:sz w:val="19"/>
                <w:szCs w:val="19"/>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EA4B5A">
            <w:pPr>
              <w:widowControl/>
              <w:bidi w:val="0"/>
              <w:spacing w:after="0" w:line="240" w:lineRule="auto"/>
              <w:jc w:val="both"/>
              <w:rPr>
                <w:rFonts w:ascii="Times New Roman" w:hAnsi="Times New Roman"/>
                <w:sz w:val="19"/>
                <w:szCs w:val="19"/>
                <w:lang w:eastAsia="cs-CZ"/>
              </w:rPr>
            </w:pPr>
            <w:r w:rsidRPr="00EA4B5A" w:rsidR="00EA4B5A">
              <w:rPr>
                <w:rFonts w:ascii="Times New Roman" w:hAnsi="Times New Roman"/>
                <w:sz w:val="19"/>
                <w:szCs w:val="19"/>
                <w:lang w:eastAsia="cs-CZ"/>
              </w:rPr>
              <w:t>§ 2</w:t>
            </w:r>
            <w:r w:rsidR="00460297">
              <w:rPr>
                <w:rFonts w:ascii="Times New Roman" w:hAnsi="Times New Roman"/>
                <w:sz w:val="19"/>
                <w:szCs w:val="19"/>
                <w:lang w:eastAsia="cs-CZ"/>
              </w:rPr>
              <w:t>7</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EA4B5A" w:rsidRPr="008013C0" w:rsidP="00EA4B5A">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Adaptačné obdobie</w:t>
            </w:r>
          </w:p>
          <w:p w:rsidR="00EA4B5A" w:rsidRPr="008013C0" w:rsidP="00EA4B5A">
            <w:pPr>
              <w:pStyle w:val="odstaveczakona"/>
              <w:widowControl/>
              <w:numPr>
                <w:numId w:val="0"/>
              </w:numPr>
              <w:bidi w:val="0"/>
              <w:spacing w:after="0" w:line="240" w:lineRule="auto"/>
              <w:ind w:firstLine="0"/>
              <w:rPr>
                <w:rFonts w:ascii="Times New Roman" w:hAnsi="Times New Roman"/>
                <w:sz w:val="19"/>
                <w:szCs w:val="19"/>
              </w:rPr>
            </w:pPr>
          </w:p>
          <w:p w:rsidR="00460297" w:rsidRPr="00460297" w:rsidP="00460297">
            <w:pPr>
              <w:pStyle w:val="odstaveczakona"/>
              <w:widowControl/>
              <w:numPr>
                <w:numId w:val="0"/>
              </w:numPr>
              <w:bidi w:val="0"/>
              <w:spacing w:after="0" w:line="240" w:lineRule="auto"/>
              <w:ind w:left="720" w:hanging="360"/>
              <w:rPr>
                <w:rFonts w:ascii="Times New Roman" w:hAnsi="Times New Roman"/>
                <w:sz w:val="19"/>
                <w:szCs w:val="19"/>
              </w:rPr>
            </w:pPr>
            <w:r w:rsidRPr="00460297">
              <w:rPr>
                <w:rFonts w:ascii="Times New Roman" w:hAnsi="Times New Roman"/>
                <w:sz w:val="19"/>
                <w:szCs w:val="19"/>
              </w:rPr>
              <w:t>Adaptačné obdobie</w:t>
            </w:r>
          </w:p>
          <w:p w:rsidR="00460297" w:rsidRPr="00460297" w:rsidP="00460297">
            <w:pPr>
              <w:pStyle w:val="odstaveczakona"/>
              <w:widowControl/>
              <w:numPr>
                <w:numId w:val="0"/>
              </w:numPr>
              <w:bidi w:val="0"/>
              <w:spacing w:after="0" w:line="240" w:lineRule="auto"/>
              <w:ind w:left="360" w:firstLine="0"/>
              <w:rPr>
                <w:rFonts w:ascii="Times New Roman" w:hAnsi="Times New Roman"/>
                <w:sz w:val="19"/>
                <w:szCs w:val="19"/>
              </w:rPr>
            </w:pPr>
            <w:r w:rsidRPr="00460297">
              <w:rPr>
                <w:rFonts w:ascii="Times New Roman" w:hAnsi="Times New Roman"/>
                <w:sz w:val="19"/>
                <w:szCs w:val="19"/>
              </w:rPr>
              <w:t>(1)</w:t>
              <w:tab/>
              <w:t>Počas adaptačného obdobia žiadateľ vykonáva príslušné regulované povolanie na území Slovenskej republiky pod dohľadom fyzickej osoby, ktorá je odborne spôsobilá na výkon pracovných činností v príslušnom regulovanom povolaní. Ak je to potrebné, súčasťou adaptačného obdobia je aj vzdelávanie zamerané na získanie potrebných vedomostí a zručností, ktoré by žiadateľ mal preukázať podľa § 26 ods. 5 písm. a) prvého bodu.</w:t>
            </w:r>
          </w:p>
          <w:p w:rsidR="00460297" w:rsidRPr="00460297" w:rsidP="00460297">
            <w:pPr>
              <w:pStyle w:val="odstaveczakona"/>
              <w:widowControl/>
              <w:numPr>
                <w:numId w:val="0"/>
              </w:numPr>
              <w:bidi w:val="0"/>
              <w:spacing w:after="0" w:line="240" w:lineRule="auto"/>
              <w:ind w:left="360" w:firstLine="0"/>
              <w:rPr>
                <w:rFonts w:ascii="Times New Roman" w:hAnsi="Times New Roman"/>
                <w:sz w:val="19"/>
                <w:szCs w:val="19"/>
              </w:rPr>
            </w:pPr>
          </w:p>
          <w:p w:rsidR="008D0EA2" w:rsidRPr="008013C0" w:rsidP="00460297">
            <w:pPr>
              <w:pStyle w:val="odstaveczakona"/>
              <w:widowControl/>
              <w:numPr>
                <w:numId w:val="0"/>
              </w:numPr>
              <w:bidi w:val="0"/>
              <w:spacing w:after="0" w:line="240" w:lineRule="auto"/>
              <w:ind w:left="360" w:firstLine="0"/>
              <w:rPr>
                <w:rFonts w:ascii="Times New Roman" w:hAnsi="Times New Roman"/>
                <w:sz w:val="19"/>
                <w:szCs w:val="19"/>
              </w:rPr>
            </w:pPr>
            <w:r w:rsidRPr="00460297" w:rsidR="00460297">
              <w:rPr>
                <w:rFonts w:ascii="Times New Roman" w:hAnsi="Times New Roman"/>
                <w:sz w:val="19"/>
                <w:szCs w:val="19"/>
              </w:rPr>
              <w:t>(2)</w:t>
              <w:tab/>
              <w:t>Po ukončení adaptačného obdobia fyzická osoba, u ktorej žiadateľ toto adaptačné obdobie absolvoval, vydá žiadateľovi písomné vyjadrenie o rozsahu vykonávaných činností úrovni nadobudnutých vedomostí a zručností alebo o vzdelávaní absolvovanom počas adaptačného obdobia.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D0EA2" w:rsidP="005D673B">
            <w:pPr>
              <w:widowControl/>
              <w:bidi w:val="0"/>
              <w:spacing w:after="0" w:line="240" w:lineRule="auto"/>
              <w:jc w:val="both"/>
              <w:rPr>
                <w:rFonts w:ascii="Times New Roman" w:hAnsi="Times New Roman"/>
                <w:sz w:val="19"/>
                <w:szCs w:val="19"/>
                <w:lang w:eastAsia="cs-CZ"/>
              </w:rPr>
            </w:pPr>
            <w:r w:rsidRPr="008013C0" w:rsidR="00B3772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8D0EA2" w:rsidRPr="008D0EA2" w:rsidP="008D0EA2">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Č:3</w:t>
            </w:r>
          </w:p>
          <w:p w:rsidR="008D0EA2" w:rsidRPr="008D0EA2" w:rsidP="008D0EA2">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O:1</w:t>
            </w:r>
          </w:p>
          <w:p w:rsidR="008D0EA2" w:rsidP="00813426">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P:</w:t>
            </w:r>
            <w:r w:rsidR="00813426">
              <w:rPr>
                <w:rFonts w:ascii="Times New Roman" w:hAnsi="Times New Roman"/>
                <w:sz w:val="19"/>
                <w:szCs w:val="19"/>
                <w:lang w:eastAsia="cs-CZ"/>
              </w:rPr>
              <w:t>h</w:t>
            </w:r>
            <w:r w:rsidRPr="008D0EA2">
              <w:rPr>
                <w:rFonts w:ascii="Times New Roman" w:hAnsi="Times New Roman"/>
                <w:sz w:val="19"/>
                <w:szCs w:val="19"/>
                <w:lang w:eastAsia="cs-CZ"/>
              </w:rPr>
              <w:t>)</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813426" w:rsidRPr="008013C0" w:rsidP="00813426">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 xml:space="preserve">h) „skúška spôsobilosti“: skúška obmedzená na žiadateľove odborné znalosti, zručnosti a spôsobilosti vykonávaná alebo uznávaná príslušnými orgánmi hostiteľského členského štátu s cieľom vyhodnotiť schopnosť žiadateľa vykonávať regulované povolanie v uvedenom členskom štáte. </w:t>
            </w:r>
          </w:p>
          <w:p w:rsidR="00813426" w:rsidRPr="008013C0" w:rsidP="00813426">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 xml:space="preserve">Aby sa umožnilo vykonať tento test, príslušné orgány vypracujú zoznam predmetov, na ktoré sa na základe porovnania vzdelávania a prípravy požadovaných v hostiteľskom členskom štáte získaných uchádzačom nevzťahuje diplom alebo iný doklad o odbornej kvalifikácii uchádzača. </w:t>
            </w:r>
          </w:p>
          <w:p w:rsidR="00813426" w:rsidRPr="008013C0" w:rsidP="00813426">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 xml:space="preserve">Pri skúške odbornej spôsobilosti treba vziať do úvahy, že žiadateľ je v domovskom členskom štáte alebo v členskom štáte, odkiaľ pochádza, kvalifikovaným odborníkom. Skúška zahŕňa predmety, ktoré sa vyberajú z predmetov na zozname, ktorých znalosť je nevyhnutná na výkon daného povolania v hostiteľskom členskom štáte. Skúška sa môže tiež vzťahovať aj na znalosti odborných predpisov uplatniteľných na príslušné činnosti v hostiteľskom členskom štáte. </w:t>
            </w:r>
          </w:p>
          <w:p w:rsidR="00813426" w:rsidRPr="008013C0" w:rsidP="00813426">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 xml:space="preserve">Podrobné uplatňovanie skúšky spôsobilosti a postavenie žiadateľa v hostiteľskom členskom štáte, ktorý si želá pripravovať sa na túto skúšku spôsobilosti v uvedenom členskom štáte, určujú príslušné orgány v tomto členskom štáte; </w:t>
            </w:r>
          </w:p>
          <w:p w:rsidR="008D0EA2"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5D673B">
            <w:pPr>
              <w:widowControl/>
              <w:bidi w:val="0"/>
              <w:spacing w:after="0" w:line="240" w:lineRule="auto"/>
              <w:jc w:val="both"/>
              <w:rPr>
                <w:rFonts w:ascii="Times New Roman" w:hAnsi="Times New Roman"/>
                <w:sz w:val="19"/>
                <w:szCs w:val="19"/>
                <w:lang w:eastAsia="cs-CZ"/>
              </w:rPr>
            </w:pPr>
            <w:r w:rsidR="006259B8">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EA4B5A" w:rsidRPr="008013C0" w:rsidP="00EA4B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Návrh zákona č. .../2015 Z.</w:t>
            </w:r>
            <w:r w:rsidR="00460297">
              <w:rPr>
                <w:rFonts w:ascii="Times New Roman" w:hAnsi="Times New Roman"/>
                <w:sz w:val="19"/>
                <w:szCs w:val="19"/>
              </w:rPr>
              <w:t xml:space="preserve"> </w:t>
            </w:r>
            <w:r w:rsidRPr="008013C0">
              <w:rPr>
                <w:rFonts w:ascii="Times New Roman" w:hAnsi="Times New Roman"/>
                <w:sz w:val="19"/>
                <w:szCs w:val="19"/>
              </w:rPr>
              <w:t xml:space="preserve">z.  o uznávaní dokladov o vzdelaní </w:t>
            </w:r>
            <w:r w:rsidR="00021CFE">
              <w:rPr>
                <w:rFonts w:ascii="Times New Roman" w:hAnsi="Times New Roman"/>
                <w:sz w:val="19"/>
                <w:szCs w:val="19"/>
              </w:rPr>
              <w:t>a o uznávaní odborných</w:t>
            </w:r>
            <w:r w:rsidRPr="008013C0">
              <w:rPr>
                <w:rFonts w:ascii="Times New Roman" w:hAnsi="Times New Roman"/>
                <w:sz w:val="19"/>
                <w:szCs w:val="19"/>
              </w:rPr>
              <w:t xml:space="preserve"> kvalifikácii a o zmene a doplnení niektorých zákonov</w:t>
            </w:r>
          </w:p>
          <w:p w:rsidR="008D0EA2" w:rsidRPr="008013C0" w:rsidP="005D673B">
            <w:pPr>
              <w:widowControl/>
              <w:bidi w:val="0"/>
              <w:spacing w:after="0" w:line="240" w:lineRule="auto"/>
              <w:jc w:val="both"/>
              <w:rPr>
                <w:rFonts w:ascii="Times New Roman" w:hAnsi="Times New Roman"/>
                <w:sz w:val="19"/>
                <w:szCs w:val="19"/>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460297">
            <w:pPr>
              <w:widowControl/>
              <w:bidi w:val="0"/>
              <w:spacing w:after="0" w:line="240" w:lineRule="auto"/>
              <w:jc w:val="both"/>
              <w:rPr>
                <w:rFonts w:ascii="Times New Roman" w:hAnsi="Times New Roman"/>
                <w:sz w:val="19"/>
                <w:szCs w:val="19"/>
                <w:lang w:eastAsia="cs-CZ"/>
              </w:rPr>
            </w:pPr>
            <w:r w:rsidR="00460297">
              <w:rPr>
                <w:rFonts w:ascii="Times New Roman" w:hAnsi="Times New Roman"/>
                <w:sz w:val="19"/>
                <w:szCs w:val="19"/>
                <w:lang w:eastAsia="cs-CZ"/>
              </w:rPr>
              <w:t>§ 28</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460297" w:rsidRPr="00460297" w:rsidP="00460297">
            <w:pPr>
              <w:pStyle w:val="odstaveczakona"/>
              <w:widowControl/>
              <w:numPr>
                <w:numId w:val="0"/>
              </w:numPr>
              <w:bidi w:val="0"/>
              <w:spacing w:after="0" w:line="240" w:lineRule="auto"/>
              <w:ind w:firstLine="0"/>
              <w:rPr>
                <w:rFonts w:ascii="Times New Roman" w:hAnsi="Times New Roman"/>
                <w:sz w:val="19"/>
                <w:szCs w:val="19"/>
              </w:rPr>
            </w:pPr>
            <w:r w:rsidRPr="00460297">
              <w:rPr>
                <w:rFonts w:ascii="Times New Roman" w:hAnsi="Times New Roman"/>
                <w:sz w:val="19"/>
                <w:szCs w:val="19"/>
              </w:rPr>
              <w:t>Skúška spôsobilosti</w:t>
            </w:r>
          </w:p>
          <w:p w:rsidR="00460297" w:rsidRPr="00460297" w:rsidP="00460297">
            <w:pPr>
              <w:pStyle w:val="odstaveczakona"/>
              <w:widowControl/>
              <w:numPr>
                <w:numId w:val="0"/>
              </w:numPr>
              <w:bidi w:val="0"/>
              <w:spacing w:after="0" w:line="240" w:lineRule="auto"/>
              <w:ind w:left="720" w:hanging="360"/>
              <w:rPr>
                <w:rFonts w:ascii="Times New Roman" w:hAnsi="Times New Roman"/>
                <w:sz w:val="19"/>
                <w:szCs w:val="19"/>
              </w:rPr>
            </w:pPr>
          </w:p>
          <w:p w:rsidR="00460297" w:rsidRPr="00460297" w:rsidP="00460297">
            <w:pPr>
              <w:pStyle w:val="odstaveczakona"/>
              <w:widowControl/>
              <w:numPr>
                <w:numId w:val="0"/>
              </w:numPr>
              <w:bidi w:val="0"/>
              <w:spacing w:after="0" w:line="240" w:lineRule="auto"/>
              <w:ind w:left="360" w:firstLine="0"/>
              <w:rPr>
                <w:rFonts w:ascii="Times New Roman" w:hAnsi="Times New Roman"/>
                <w:sz w:val="19"/>
                <w:szCs w:val="19"/>
              </w:rPr>
            </w:pPr>
            <w:r>
              <w:rPr>
                <w:rFonts w:ascii="Times New Roman" w:hAnsi="Times New Roman"/>
                <w:sz w:val="19"/>
                <w:szCs w:val="19"/>
              </w:rPr>
              <w:t>(</w:t>
            </w:r>
            <w:r w:rsidRPr="00460297">
              <w:rPr>
                <w:rFonts w:ascii="Times New Roman" w:hAnsi="Times New Roman"/>
                <w:sz w:val="19"/>
                <w:szCs w:val="19"/>
              </w:rPr>
              <w:t>1)</w:t>
              <w:tab/>
              <w:t>Skúšku spôsobilosti vykonáva profesijná organizácia, stavovská organizácia, uznaná vysoká škola alebo uznaná stredná škola v spolupráci s príslušným orgánom.</w:t>
            </w:r>
          </w:p>
          <w:p w:rsidR="00460297" w:rsidRPr="00460297" w:rsidP="00460297">
            <w:pPr>
              <w:pStyle w:val="odstaveczakona"/>
              <w:widowControl/>
              <w:numPr>
                <w:numId w:val="0"/>
              </w:numPr>
              <w:bidi w:val="0"/>
              <w:spacing w:after="0" w:line="240" w:lineRule="auto"/>
              <w:ind w:left="360" w:firstLine="0"/>
              <w:rPr>
                <w:rFonts w:ascii="Times New Roman" w:hAnsi="Times New Roman"/>
                <w:sz w:val="19"/>
                <w:szCs w:val="19"/>
              </w:rPr>
            </w:pPr>
          </w:p>
          <w:p w:rsidR="00460297" w:rsidRPr="00460297" w:rsidP="00460297">
            <w:pPr>
              <w:pStyle w:val="odstaveczakona"/>
              <w:widowControl/>
              <w:numPr>
                <w:numId w:val="0"/>
              </w:numPr>
              <w:bidi w:val="0"/>
              <w:spacing w:after="0" w:line="240" w:lineRule="auto"/>
              <w:ind w:left="360" w:firstLine="0"/>
              <w:rPr>
                <w:rFonts w:ascii="Times New Roman" w:hAnsi="Times New Roman"/>
                <w:sz w:val="19"/>
                <w:szCs w:val="19"/>
              </w:rPr>
            </w:pPr>
            <w:r w:rsidRPr="00460297">
              <w:rPr>
                <w:rFonts w:ascii="Times New Roman" w:hAnsi="Times New Roman"/>
                <w:sz w:val="19"/>
                <w:szCs w:val="19"/>
              </w:rPr>
              <w:t>(2)</w:t>
              <w:tab/>
              <w:t>Príslušný orgán v rozhodnutí o uložení kompenzačného opatrenia v časti týkajúcej sa skúšky spôsobilosti určí zoznam predmetov alebo rozsah zručností, ktoré nie sú obsahom dokladu o vzdelaní žiadateľa alebo obsahom odbornej prípravy žiadateľa. Obsahom skúšky spôsobilosti sú také predmety alebo taký rozsah zručností, ktoré sú zásadné na výkon príslušného regulovaného povolania. Podľa povahy príslušného regulovaného povolania môže skúška spôsobilosti pozostávať aj z preskúšania znalostí právnych predpisov Slovenskej republiky, etických pravidiel, či iných pravidiel ustanovených na výkon príslušného regulovaného povolania.</w:t>
            </w:r>
          </w:p>
          <w:p w:rsidR="00460297" w:rsidRPr="00460297" w:rsidP="00460297">
            <w:pPr>
              <w:pStyle w:val="odstaveczakona"/>
              <w:widowControl/>
              <w:numPr>
                <w:numId w:val="0"/>
              </w:numPr>
              <w:bidi w:val="0"/>
              <w:spacing w:after="0" w:line="240" w:lineRule="auto"/>
              <w:ind w:left="360" w:firstLine="0"/>
              <w:rPr>
                <w:rFonts w:ascii="Times New Roman" w:hAnsi="Times New Roman"/>
                <w:sz w:val="19"/>
                <w:szCs w:val="19"/>
              </w:rPr>
            </w:pPr>
          </w:p>
          <w:p w:rsidR="00460297" w:rsidRPr="00460297" w:rsidP="00460297">
            <w:pPr>
              <w:pStyle w:val="odstaveczakona"/>
              <w:widowControl/>
              <w:numPr>
                <w:numId w:val="0"/>
              </w:numPr>
              <w:bidi w:val="0"/>
              <w:spacing w:after="0" w:line="240" w:lineRule="auto"/>
              <w:ind w:left="360" w:firstLine="0"/>
              <w:rPr>
                <w:rFonts w:ascii="Times New Roman" w:hAnsi="Times New Roman"/>
                <w:sz w:val="19"/>
                <w:szCs w:val="19"/>
              </w:rPr>
            </w:pPr>
            <w:r w:rsidRPr="00460297">
              <w:rPr>
                <w:rFonts w:ascii="Times New Roman" w:hAnsi="Times New Roman"/>
                <w:sz w:val="19"/>
                <w:szCs w:val="19"/>
              </w:rPr>
              <w:t>(3)</w:t>
              <w:tab/>
              <w:t>Skúška spôsobilosti má písomnú časť, ústnu časť a praktickú časť.</w:t>
            </w:r>
          </w:p>
          <w:p w:rsidR="00460297" w:rsidRPr="00460297" w:rsidP="00460297">
            <w:pPr>
              <w:pStyle w:val="odstaveczakona"/>
              <w:widowControl/>
              <w:numPr>
                <w:numId w:val="0"/>
              </w:numPr>
              <w:bidi w:val="0"/>
              <w:spacing w:after="0" w:line="240" w:lineRule="auto"/>
              <w:ind w:left="360" w:firstLine="0"/>
              <w:rPr>
                <w:rFonts w:ascii="Times New Roman" w:hAnsi="Times New Roman"/>
                <w:sz w:val="19"/>
                <w:szCs w:val="19"/>
              </w:rPr>
            </w:pPr>
          </w:p>
          <w:p w:rsidR="00460297" w:rsidP="00460297">
            <w:pPr>
              <w:pStyle w:val="odstaveczakona"/>
              <w:widowControl/>
              <w:numPr>
                <w:numId w:val="0"/>
              </w:numPr>
              <w:bidi w:val="0"/>
              <w:spacing w:after="0" w:line="240" w:lineRule="auto"/>
              <w:ind w:left="360" w:firstLine="0"/>
              <w:rPr>
                <w:rFonts w:ascii="Times New Roman" w:hAnsi="Times New Roman"/>
                <w:sz w:val="19"/>
                <w:szCs w:val="19"/>
              </w:rPr>
            </w:pPr>
            <w:r w:rsidRPr="00460297">
              <w:rPr>
                <w:rFonts w:ascii="Times New Roman" w:hAnsi="Times New Roman"/>
                <w:sz w:val="19"/>
                <w:szCs w:val="19"/>
              </w:rPr>
              <w:t>(4)</w:t>
              <w:tab/>
              <w:t>Priebeh skúšky spôsobilosti a zloženie skúšobnej komisie upravujú vnútorné predpisy tej inštitúcie, ktorá skúšku spôsobilosti vykonáva. O úspešnom absolvovaní skúšky spôsobilosti sa vypracuje</w:t>
            </w:r>
            <w:r>
              <w:rPr>
                <w:rFonts w:ascii="Times New Roman" w:hAnsi="Times New Roman"/>
                <w:sz w:val="19"/>
                <w:szCs w:val="19"/>
              </w:rPr>
              <w:t xml:space="preserve"> protokol o skúške spôsobilosti.</w:t>
            </w:r>
          </w:p>
          <w:p w:rsidR="00EA4B5A" w:rsidRPr="008013C0" w:rsidP="00460297">
            <w:pPr>
              <w:pStyle w:val="odstaveczakona"/>
              <w:widowControl/>
              <w:numPr>
                <w:numId w:val="0"/>
              </w:numPr>
              <w:bidi w:val="0"/>
              <w:spacing w:after="0" w:line="240" w:lineRule="auto"/>
              <w:ind w:left="360" w:firstLine="0"/>
              <w:rPr>
                <w:rFonts w:ascii="Times New Roman" w:hAnsi="Times New Roman"/>
                <w:sz w:val="19"/>
                <w:szCs w:val="19"/>
              </w:rPr>
            </w:pPr>
            <w:r w:rsidRPr="00460297" w:rsidR="00460297">
              <w:rPr>
                <w:rFonts w:ascii="Times New Roman" w:hAnsi="Times New Roman"/>
                <w:sz w:val="19"/>
                <w:szCs w:val="19"/>
              </w:rPr>
              <w:t>(5)</w:t>
              <w:tab/>
              <w:t>Príslušný orgán zabezpečí vykonanie skúšky spôsobilosti najneskôr do šiestich mesiacov od dňa právoplatnosti rozhodnutia o uložení kompenzačného opatrenia.</w:t>
            </w:r>
          </w:p>
          <w:p w:rsidR="008D0EA2" w:rsidRPr="008013C0" w:rsidP="005D673B">
            <w:pPr>
              <w:pStyle w:val="odstaveczakona"/>
              <w:widowControl/>
              <w:numPr>
                <w:numId w:val="0"/>
              </w:numPr>
              <w:bidi w:val="0"/>
              <w:spacing w:after="0" w:line="240" w:lineRule="auto"/>
              <w:ind w:left="360"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D0EA2" w:rsidP="005D673B">
            <w:pPr>
              <w:widowControl/>
              <w:bidi w:val="0"/>
              <w:spacing w:after="0" w:line="240" w:lineRule="auto"/>
              <w:jc w:val="both"/>
              <w:rPr>
                <w:rFonts w:ascii="Times New Roman" w:hAnsi="Times New Roman"/>
                <w:sz w:val="19"/>
                <w:szCs w:val="19"/>
                <w:lang w:eastAsia="cs-CZ"/>
              </w:rPr>
            </w:pPr>
            <w:r w:rsidRPr="008013C0" w:rsidR="00B3772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8D0EA2" w:rsidRPr="008D0EA2" w:rsidP="008D0EA2">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Č:3</w:t>
            </w:r>
          </w:p>
          <w:p w:rsidR="008D0EA2" w:rsidRPr="008D0EA2" w:rsidP="008D0EA2">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O:1</w:t>
            </w:r>
          </w:p>
          <w:p w:rsidR="008D0EA2" w:rsidP="008D0EA2">
            <w:pPr>
              <w:widowControl/>
              <w:bidi w:val="0"/>
              <w:spacing w:after="0" w:line="240" w:lineRule="auto"/>
              <w:jc w:val="both"/>
              <w:rPr>
                <w:rFonts w:ascii="Times New Roman" w:hAnsi="Times New Roman"/>
                <w:sz w:val="19"/>
                <w:szCs w:val="19"/>
                <w:lang w:eastAsia="cs-CZ"/>
              </w:rPr>
            </w:pPr>
            <w:r w:rsidR="00813426">
              <w:rPr>
                <w:rFonts w:ascii="Times New Roman" w:hAnsi="Times New Roman"/>
                <w:sz w:val="19"/>
                <w:szCs w:val="19"/>
                <w:lang w:eastAsia="cs-CZ"/>
              </w:rPr>
              <w:t>P:i</w:t>
            </w:r>
            <w:r w:rsidRPr="008D0EA2">
              <w:rPr>
                <w:rFonts w:ascii="Times New Roman" w:hAnsi="Times New Roman"/>
                <w:sz w:val="19"/>
                <w:szCs w:val="19"/>
                <w:lang w:eastAsia="cs-CZ"/>
              </w:rPr>
              <w:t>)</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813426" w:rsidRPr="008013C0" w:rsidP="00813426">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 xml:space="preserve">i) „riaditeľ podniku“: akákoľvek osoba, ktorá vykonáva v podniku v oblasti príslušného povolania činnosť: </w:t>
            </w:r>
          </w:p>
          <w:p w:rsidR="00813426" w:rsidRPr="008013C0" w:rsidP="00813426">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 xml:space="preserve">i) ako riaditeľ podniku alebo riaditeľ pobočky podniku; alebo </w:t>
            </w:r>
          </w:p>
          <w:p w:rsidR="00813426" w:rsidRPr="008013C0" w:rsidP="00813426">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 xml:space="preserve">ii) ako zástupca majiteľa alebo riaditeľa podniku, ak je s tým postavením spojená zodpovednosť rovnocenná zodpovednosti zastupovaného majiteľa alebo riaditeľa, alebo </w:t>
            </w:r>
          </w:p>
          <w:p w:rsidR="00813426" w:rsidRPr="008013C0" w:rsidP="00813426">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iii) v riadiacom postavení s povinnosťami obchodnej a/alebo technickej povahy a so zodpovednosťou za jedno alebo viac oddelení podniku.</w:t>
            </w:r>
          </w:p>
          <w:p w:rsidR="008D0EA2"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5D673B">
            <w:pPr>
              <w:widowControl/>
              <w:bidi w:val="0"/>
              <w:spacing w:after="0" w:line="240" w:lineRule="auto"/>
              <w:jc w:val="both"/>
              <w:rPr>
                <w:rFonts w:ascii="Times New Roman" w:hAnsi="Times New Roman"/>
                <w:sz w:val="19"/>
                <w:szCs w:val="19"/>
                <w:lang w:eastAsia="cs-CZ"/>
              </w:rPr>
            </w:pPr>
            <w:r w:rsidR="00816129">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460297">
            <w:pPr>
              <w:widowControl/>
              <w:bidi w:val="0"/>
              <w:spacing w:after="0" w:line="240" w:lineRule="auto"/>
              <w:jc w:val="both"/>
              <w:rPr>
                <w:rFonts w:ascii="Times New Roman" w:hAnsi="Times New Roman"/>
                <w:sz w:val="19"/>
                <w:szCs w:val="19"/>
              </w:rPr>
            </w:pPr>
            <w:r w:rsidRPr="00816129" w:rsidR="00816129">
              <w:rPr>
                <w:rFonts w:ascii="Times New Roman" w:hAnsi="Times New Roman"/>
                <w:sz w:val="19"/>
                <w:szCs w:val="19"/>
              </w:rPr>
              <w:t>Návrh zákona č. .../2015 Z. z.  o uznávaní dokladov o vzdelaní a o uznávaní odborných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37720" w:rsidP="005D673B">
            <w:pPr>
              <w:widowControl/>
              <w:bidi w:val="0"/>
              <w:spacing w:after="0" w:line="240" w:lineRule="auto"/>
              <w:jc w:val="both"/>
              <w:rPr>
                <w:rFonts w:ascii="Times New Roman" w:hAnsi="Times New Roman"/>
                <w:sz w:val="19"/>
                <w:szCs w:val="19"/>
                <w:lang w:eastAsia="cs-CZ"/>
              </w:rPr>
            </w:pPr>
            <w:r w:rsidR="00816129">
              <w:rPr>
                <w:rFonts w:ascii="Times New Roman" w:hAnsi="Times New Roman"/>
                <w:sz w:val="19"/>
                <w:szCs w:val="19"/>
                <w:lang w:eastAsia="cs-CZ"/>
              </w:rPr>
              <w:t>§3</w:t>
            </w:r>
          </w:p>
          <w:p w:rsidR="00816129"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p w:rsidR="00816129"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P:i)</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816129" w:rsidRPr="00816129" w:rsidP="00816129">
            <w:pPr>
              <w:pStyle w:val="odstaveczakona"/>
              <w:widowControl/>
              <w:numPr>
                <w:numId w:val="0"/>
              </w:numPr>
              <w:bidi w:val="0"/>
              <w:spacing w:after="0" w:line="240" w:lineRule="auto"/>
              <w:ind w:left="360" w:firstLine="0"/>
              <w:rPr>
                <w:rFonts w:ascii="Times New Roman" w:hAnsi="Times New Roman"/>
                <w:sz w:val="19"/>
                <w:szCs w:val="19"/>
              </w:rPr>
            </w:pPr>
            <w:r w:rsidRPr="00816129">
              <w:rPr>
                <w:rFonts w:ascii="Times New Roman" w:hAnsi="Times New Roman"/>
                <w:sz w:val="19"/>
                <w:szCs w:val="19"/>
              </w:rPr>
              <w:t>i)</w:t>
              <w:tab/>
              <w:t>manažérom fyzická osoba, ktorá organizuje, vykonáva, kontroluje a zodpovedá za riadiacu, personálnu, finančnú a inú činnosť v regulovanom povolaní ako</w:t>
            </w:r>
          </w:p>
          <w:p w:rsidR="00816129" w:rsidRPr="00816129" w:rsidP="00816129">
            <w:pPr>
              <w:pStyle w:val="odstaveczakona"/>
              <w:widowControl/>
              <w:numPr>
                <w:numId w:val="0"/>
              </w:numPr>
              <w:bidi w:val="0"/>
              <w:spacing w:after="0" w:line="240" w:lineRule="auto"/>
              <w:ind w:left="360" w:firstLine="0"/>
              <w:rPr>
                <w:rFonts w:ascii="Times New Roman" w:hAnsi="Times New Roman"/>
                <w:sz w:val="19"/>
                <w:szCs w:val="19"/>
              </w:rPr>
            </w:pPr>
            <w:r w:rsidRPr="00816129">
              <w:rPr>
                <w:rFonts w:ascii="Times New Roman" w:hAnsi="Times New Roman"/>
                <w:sz w:val="19"/>
                <w:szCs w:val="19"/>
              </w:rPr>
              <w:t>1. manažér podniku alebo manažér organizačnej zložky podniku,</w:t>
            </w:r>
          </w:p>
          <w:p w:rsidR="008D0EA2" w:rsidRPr="008013C0" w:rsidP="00816129">
            <w:pPr>
              <w:pStyle w:val="odstaveczakona"/>
              <w:widowControl/>
              <w:numPr>
                <w:numId w:val="0"/>
              </w:numPr>
              <w:bidi w:val="0"/>
              <w:spacing w:after="0" w:line="240" w:lineRule="auto"/>
              <w:ind w:left="360" w:firstLine="0"/>
              <w:rPr>
                <w:rFonts w:ascii="Times New Roman" w:hAnsi="Times New Roman"/>
                <w:sz w:val="19"/>
                <w:szCs w:val="19"/>
              </w:rPr>
            </w:pPr>
            <w:r w:rsidRPr="00816129" w:rsidR="00816129">
              <w:rPr>
                <w:rFonts w:ascii="Times New Roman" w:hAnsi="Times New Roman"/>
                <w:sz w:val="19"/>
                <w:szCs w:val="19"/>
              </w:rPr>
              <w:t>2. zástupca majiteľa alebo zástupca manažéra podniku, ak je s týmto postavením spojená zodpovednosť rovnocenná zodpovednosti zastupovaného majiteľa alebo manažéra, alebo</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D0EA2" w:rsidP="005D673B">
            <w:pPr>
              <w:widowControl/>
              <w:bidi w:val="0"/>
              <w:spacing w:after="0" w:line="240" w:lineRule="auto"/>
              <w:jc w:val="both"/>
              <w:rPr>
                <w:rFonts w:ascii="Times New Roman" w:hAnsi="Times New Roman"/>
                <w:sz w:val="19"/>
                <w:szCs w:val="19"/>
                <w:lang w:eastAsia="cs-CZ"/>
              </w:rPr>
            </w:pPr>
            <w:r w:rsidR="00816129">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460297">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8D0EA2" w:rsidRPr="008D0EA2" w:rsidP="008D0EA2">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Č:3</w:t>
            </w:r>
          </w:p>
          <w:p w:rsidR="008D0EA2" w:rsidRPr="008D0EA2" w:rsidP="008D0EA2">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O:1</w:t>
            </w:r>
          </w:p>
          <w:p w:rsidR="008D0EA2" w:rsidP="008D0EA2">
            <w:pPr>
              <w:widowControl/>
              <w:bidi w:val="0"/>
              <w:spacing w:after="0" w:line="240" w:lineRule="auto"/>
              <w:jc w:val="both"/>
              <w:rPr>
                <w:rFonts w:ascii="Times New Roman" w:hAnsi="Times New Roman"/>
                <w:sz w:val="19"/>
                <w:szCs w:val="19"/>
                <w:lang w:eastAsia="cs-CZ"/>
              </w:rPr>
            </w:pPr>
            <w:r w:rsidR="00813426">
              <w:rPr>
                <w:rFonts w:ascii="Times New Roman" w:hAnsi="Times New Roman"/>
                <w:sz w:val="19"/>
                <w:szCs w:val="19"/>
                <w:lang w:eastAsia="cs-CZ"/>
              </w:rPr>
              <w:t>P:j</w:t>
            </w:r>
            <w:r w:rsidRPr="008D0EA2">
              <w:rPr>
                <w:rFonts w:ascii="Times New Roman" w:hAnsi="Times New Roman"/>
                <w:sz w:val="19"/>
                <w:szCs w:val="19"/>
                <w:lang w:eastAsia="cs-CZ"/>
              </w:rPr>
              <w:t>)</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813426" w:rsidRPr="008013C0" w:rsidP="00813426">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 xml:space="preserve">j) „odborná stáž“: bez toho, aby bol dotknutý článok 46 ods. 4, obdobie odbornej praxe vykonanej pod dohľadom za predpokladu, že predstavuje podmienku na prístup k regulovanému povolaniu, a ktorá sa môže uskutočniť počas alebo po skončení vzdelávania, na záver ktorého sa vydáva diplom; </w:t>
            </w:r>
          </w:p>
          <w:p w:rsidR="008D0EA2"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5D673B">
            <w:pPr>
              <w:widowControl/>
              <w:bidi w:val="0"/>
              <w:spacing w:after="0" w:line="240" w:lineRule="auto"/>
              <w:jc w:val="both"/>
              <w:rPr>
                <w:rFonts w:ascii="Times New Roman" w:hAnsi="Times New Roman"/>
                <w:sz w:val="19"/>
                <w:szCs w:val="19"/>
                <w:lang w:eastAsia="cs-CZ"/>
              </w:rPr>
            </w:pPr>
            <w:r w:rsidR="002E600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E9131B" w:rsidRPr="008013C0" w:rsidP="00E9131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Zákon č. </w:t>
            </w:r>
            <w:r w:rsidR="00726450">
              <w:rPr>
                <w:rFonts w:ascii="Times New Roman" w:hAnsi="Times New Roman"/>
                <w:sz w:val="19"/>
                <w:szCs w:val="19"/>
                <w:lang w:eastAsia="cs-CZ"/>
              </w:rPr>
              <w:t>138/1992 Zb.</w:t>
            </w:r>
            <w:r w:rsidRPr="008013C0">
              <w:rPr>
                <w:rFonts w:ascii="Times New Roman" w:hAnsi="Times New Roman"/>
                <w:sz w:val="19"/>
                <w:szCs w:val="19"/>
                <w:lang w:eastAsia="cs-CZ"/>
              </w:rPr>
              <w:t xml:space="preserve"> o autorizovaných architektoch a autorizovaných stavebných inžinieroch v znení neskorších predpisov</w:t>
            </w:r>
          </w:p>
          <w:p w:rsidR="008D0EA2" w:rsidRPr="008013C0" w:rsidP="005D673B">
            <w:pPr>
              <w:widowControl/>
              <w:bidi w:val="0"/>
              <w:spacing w:after="0" w:line="240" w:lineRule="auto"/>
              <w:jc w:val="both"/>
              <w:rPr>
                <w:rFonts w:ascii="Times New Roman" w:hAnsi="Times New Roman"/>
                <w:sz w:val="19"/>
                <w:szCs w:val="19"/>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D0EA2" w:rsidRPr="00B37720" w:rsidP="005D673B">
            <w:pPr>
              <w:widowControl/>
              <w:bidi w:val="0"/>
              <w:spacing w:after="0" w:line="240" w:lineRule="auto"/>
              <w:jc w:val="both"/>
              <w:rPr>
                <w:rFonts w:ascii="Times New Roman" w:hAnsi="Times New Roman"/>
                <w:sz w:val="19"/>
                <w:szCs w:val="19"/>
                <w:lang w:eastAsia="cs-CZ"/>
              </w:rPr>
            </w:pPr>
            <w:r w:rsidRPr="00B37720" w:rsidR="00B37720">
              <w:rPr>
                <w:rFonts w:ascii="Times New Roman" w:hAnsi="Times New Roman"/>
                <w:sz w:val="19"/>
                <w:szCs w:val="19"/>
              </w:rPr>
              <w:t>V § 16 sa za odsek 6 vkladá nový odsek 7</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B37720" w:rsidRPr="00B37720" w:rsidP="00B37720">
            <w:pPr>
              <w:pStyle w:val="NoSpacing"/>
              <w:bidi w:val="0"/>
              <w:spacing w:after="0" w:line="276" w:lineRule="auto"/>
              <w:jc w:val="both"/>
              <w:rPr>
                <w:rFonts w:ascii="Times New Roman" w:hAnsi="Times New Roman"/>
                <w:sz w:val="19"/>
                <w:szCs w:val="19"/>
              </w:rPr>
            </w:pPr>
            <w:r w:rsidRPr="00B37720">
              <w:rPr>
                <w:rFonts w:ascii="Times New Roman" w:hAnsi="Times New Roman"/>
                <w:sz w:val="19"/>
                <w:szCs w:val="19"/>
              </w:rPr>
              <w:t xml:space="preserve"> „(7) Odborná stáž sa môže uskutočniť najskôr po dokončení prvých troch rokov štúdia. Najmenej jeden rok odbornej stáže sa zakladá na vedomostiach, zručnostiach a spôsobilostiach získaných v priebehu štúdia uvedených v odseku 6. Odborná stáž sa vykonáva pod dohľadom architekta alebo v rámci jeho ateliéru alebo kancelárie, ktoré schválila Slovenská komora architektov.“.</w:t>
            </w:r>
          </w:p>
          <w:p w:rsidR="008D0EA2" w:rsidRPr="00B37720" w:rsidP="005D673B">
            <w:pPr>
              <w:pStyle w:val="odstaveczakona"/>
              <w:widowControl/>
              <w:numPr>
                <w:numId w:val="0"/>
              </w:numPr>
              <w:bidi w:val="0"/>
              <w:spacing w:after="0" w:line="240" w:lineRule="auto"/>
              <w:ind w:left="360"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D0EA2" w:rsidP="005D673B">
            <w:pPr>
              <w:widowControl/>
              <w:bidi w:val="0"/>
              <w:spacing w:after="0" w:line="240" w:lineRule="auto"/>
              <w:jc w:val="both"/>
              <w:rPr>
                <w:rFonts w:ascii="Times New Roman" w:hAnsi="Times New Roman"/>
                <w:sz w:val="19"/>
                <w:szCs w:val="19"/>
                <w:lang w:eastAsia="cs-CZ"/>
              </w:rPr>
            </w:pPr>
            <w:r w:rsidRPr="008013C0" w:rsidR="00B3772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813426" w:rsidRPr="008D0EA2" w:rsidP="00813426">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Č:3</w:t>
            </w:r>
          </w:p>
          <w:p w:rsidR="00813426" w:rsidRPr="008D0EA2" w:rsidP="00813426">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O:1</w:t>
            </w:r>
          </w:p>
          <w:p w:rsidR="008D0EA2" w:rsidRPr="008D0EA2" w:rsidP="00813426">
            <w:pPr>
              <w:widowControl/>
              <w:bidi w:val="0"/>
              <w:spacing w:after="0" w:line="240" w:lineRule="auto"/>
              <w:jc w:val="both"/>
              <w:rPr>
                <w:rFonts w:ascii="Times New Roman" w:hAnsi="Times New Roman"/>
                <w:sz w:val="19"/>
                <w:szCs w:val="19"/>
                <w:lang w:eastAsia="cs-CZ"/>
              </w:rPr>
            </w:pPr>
            <w:r w:rsidR="00813426">
              <w:rPr>
                <w:rFonts w:ascii="Times New Roman" w:hAnsi="Times New Roman"/>
                <w:sz w:val="19"/>
                <w:szCs w:val="19"/>
                <w:lang w:eastAsia="cs-CZ"/>
              </w:rPr>
              <w:t>P:k</w:t>
            </w:r>
            <w:r w:rsidRPr="008D0EA2" w:rsidR="00813426">
              <w:rPr>
                <w:rFonts w:ascii="Times New Roman" w:hAnsi="Times New Roman"/>
                <w:sz w:val="19"/>
                <w:szCs w:val="19"/>
                <w:lang w:eastAsia="cs-CZ"/>
              </w:rPr>
              <w:t>)</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8D0EA2" w:rsidRPr="00813426" w:rsidP="005D673B">
            <w:pPr>
              <w:pStyle w:val="CM4"/>
              <w:bidi w:val="0"/>
              <w:spacing w:before="60" w:after="60" w:line="240" w:lineRule="auto"/>
              <w:jc w:val="both"/>
              <w:rPr>
                <w:rFonts w:ascii="Times New Roman" w:hAnsi="Times New Roman"/>
                <w:iCs/>
                <w:color w:val="000000"/>
                <w:sz w:val="19"/>
                <w:szCs w:val="19"/>
              </w:rPr>
            </w:pPr>
            <w:r w:rsidRPr="008013C0" w:rsidR="00813426">
              <w:rPr>
                <w:rFonts w:ascii="Times New Roman" w:hAnsi="Times New Roman"/>
                <w:iCs/>
                <w:color w:val="000000"/>
                <w:sz w:val="19"/>
                <w:szCs w:val="19"/>
              </w:rPr>
              <w:t xml:space="preserve">k) „európsky profesijný preukaz“: elektronické potvrdenie preukazujúce buď, že odborník splnil všetky potrebné podmienky na účely dočasného a príležitostného poskytovania služieb v hostiteľskom členskom štáte, alebo uznanie odborných kvalifikácií na účely usadenia sa v hostiteľskom členskom štáte;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5D673B">
            <w:pPr>
              <w:widowControl/>
              <w:bidi w:val="0"/>
              <w:spacing w:after="0" w:line="240" w:lineRule="auto"/>
              <w:jc w:val="both"/>
              <w:rPr>
                <w:rFonts w:ascii="Times New Roman" w:hAnsi="Times New Roman"/>
                <w:sz w:val="19"/>
                <w:szCs w:val="19"/>
                <w:lang w:eastAsia="cs-CZ"/>
              </w:rPr>
            </w:pPr>
            <w:r w:rsidR="002E600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E9131B" w:rsidRPr="008013C0" w:rsidP="00E9131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Návrh zákona č. .../2015 Z.z.  o uznávaní dokladov o vzdelaní </w:t>
            </w:r>
            <w:r w:rsidR="00021CFE">
              <w:rPr>
                <w:rFonts w:ascii="Times New Roman" w:hAnsi="Times New Roman"/>
                <w:sz w:val="19"/>
                <w:szCs w:val="19"/>
              </w:rPr>
              <w:t>a o uznávaní odborných</w:t>
            </w:r>
            <w:r w:rsidRPr="008013C0">
              <w:rPr>
                <w:rFonts w:ascii="Times New Roman" w:hAnsi="Times New Roman"/>
                <w:sz w:val="19"/>
                <w:szCs w:val="19"/>
              </w:rPr>
              <w:t xml:space="preserve"> kvalifikácii a o zmene a doplnení niektorých zákonov</w:t>
            </w:r>
          </w:p>
          <w:p w:rsidR="008D0EA2" w:rsidRPr="008013C0" w:rsidP="005D673B">
            <w:pPr>
              <w:widowControl/>
              <w:bidi w:val="0"/>
              <w:spacing w:after="0" w:line="240" w:lineRule="auto"/>
              <w:jc w:val="both"/>
              <w:rPr>
                <w:rFonts w:ascii="Times New Roman" w:hAnsi="Times New Roman"/>
                <w:sz w:val="19"/>
                <w:szCs w:val="19"/>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700FCE" w:rsidP="00700FCE">
            <w:pPr>
              <w:widowControl/>
              <w:bidi w:val="0"/>
              <w:spacing w:after="0" w:line="240" w:lineRule="auto"/>
              <w:jc w:val="both"/>
              <w:rPr>
                <w:rFonts w:ascii="Times New Roman" w:hAnsi="Times New Roman"/>
                <w:sz w:val="19"/>
                <w:szCs w:val="19"/>
                <w:lang w:eastAsia="cs-CZ"/>
              </w:rPr>
            </w:pPr>
            <w:r w:rsidR="002E6000">
              <w:rPr>
                <w:rFonts w:ascii="Times New Roman" w:hAnsi="Times New Roman"/>
                <w:sz w:val="19"/>
                <w:szCs w:val="19"/>
                <w:lang w:eastAsia="cs-CZ"/>
              </w:rPr>
              <w:t>§2</w:t>
            </w:r>
          </w:p>
          <w:p w:rsidR="00700FCE" w:rsidP="00700FCE">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O: </w:t>
            </w:r>
          </w:p>
          <w:p w:rsidR="002E6000" w:rsidRPr="008013C0" w:rsidP="00700FCE">
            <w:pPr>
              <w:widowControl/>
              <w:bidi w:val="0"/>
              <w:spacing w:after="0" w:line="240" w:lineRule="auto"/>
              <w:jc w:val="both"/>
              <w:rPr>
                <w:rFonts w:ascii="Times New Roman" w:hAnsi="Times New Roman"/>
                <w:sz w:val="19"/>
                <w:szCs w:val="19"/>
                <w:lang w:eastAsia="cs-CZ"/>
              </w:rPr>
            </w:pPr>
            <w:r w:rsidR="00700FCE">
              <w:rPr>
                <w:rFonts w:ascii="Times New Roman" w:hAnsi="Times New Roman"/>
                <w:sz w:val="19"/>
                <w:szCs w:val="19"/>
                <w:lang w:eastAsia="cs-CZ"/>
              </w:rPr>
              <w:t>P: h</w:t>
            </w:r>
            <w:r>
              <w:rPr>
                <w:rFonts w:ascii="Times New Roman" w:hAnsi="Times New Roman"/>
                <w:sz w:val="19"/>
                <w:szCs w:val="19"/>
                <w:lang w:eastAsia="cs-CZ"/>
              </w:rPr>
              <w:t>)</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2E6000" w:rsidRPr="002E6000" w:rsidP="002E6000">
            <w:pPr>
              <w:pStyle w:val="odstaveczakona"/>
              <w:widowControl/>
              <w:numPr>
                <w:numId w:val="0"/>
              </w:numPr>
              <w:bidi w:val="0"/>
              <w:spacing w:after="0" w:line="240" w:lineRule="auto"/>
              <w:ind w:left="360" w:firstLine="0"/>
              <w:rPr>
                <w:rFonts w:ascii="Times New Roman" w:hAnsi="Times New Roman"/>
                <w:sz w:val="19"/>
                <w:szCs w:val="19"/>
              </w:rPr>
            </w:pPr>
            <w:r w:rsidR="00700FCE">
              <w:rPr>
                <w:rFonts w:ascii="Times New Roman" w:hAnsi="Times New Roman"/>
                <w:sz w:val="19"/>
                <w:szCs w:val="19"/>
              </w:rPr>
              <w:t>h</w:t>
            </w:r>
            <w:r w:rsidRPr="002E6000">
              <w:rPr>
                <w:rFonts w:ascii="Times New Roman" w:hAnsi="Times New Roman"/>
                <w:sz w:val="19"/>
                <w:szCs w:val="19"/>
              </w:rPr>
              <w:t>)</w:t>
              <w:tab/>
              <w:t>európskym profesijným preukazom elektronický preukaz potvrdzujúci splnenie podmienok na účely</w:t>
            </w:r>
          </w:p>
          <w:p w:rsidR="002E6000" w:rsidRPr="002E6000" w:rsidP="002E6000">
            <w:pPr>
              <w:pStyle w:val="odstaveczakona"/>
              <w:widowControl/>
              <w:numPr>
                <w:numId w:val="0"/>
              </w:numPr>
              <w:bidi w:val="0"/>
              <w:spacing w:after="0" w:line="240" w:lineRule="auto"/>
              <w:ind w:left="360" w:firstLine="0"/>
              <w:rPr>
                <w:rFonts w:ascii="Times New Roman" w:hAnsi="Times New Roman"/>
                <w:sz w:val="19"/>
                <w:szCs w:val="19"/>
              </w:rPr>
            </w:pPr>
            <w:r w:rsidRPr="002E6000">
              <w:rPr>
                <w:rFonts w:ascii="Times New Roman" w:hAnsi="Times New Roman"/>
                <w:sz w:val="19"/>
                <w:szCs w:val="19"/>
              </w:rPr>
              <w:t>1.</w:t>
              <w:tab/>
              <w:t>dočasného a príležitostného poskytovania služieb v členskom štáte alebo</w:t>
            </w:r>
          </w:p>
          <w:p w:rsidR="008D0EA2" w:rsidRPr="008013C0" w:rsidP="002E6000">
            <w:pPr>
              <w:pStyle w:val="odstaveczakona"/>
              <w:widowControl/>
              <w:numPr>
                <w:numId w:val="0"/>
              </w:numPr>
              <w:bidi w:val="0"/>
              <w:spacing w:after="0" w:line="240" w:lineRule="auto"/>
              <w:ind w:left="360" w:firstLine="0"/>
              <w:rPr>
                <w:rFonts w:ascii="Times New Roman" w:hAnsi="Times New Roman"/>
                <w:sz w:val="19"/>
                <w:szCs w:val="19"/>
              </w:rPr>
            </w:pPr>
            <w:r w:rsidRPr="002E6000" w:rsidR="002E6000">
              <w:rPr>
                <w:rFonts w:ascii="Times New Roman" w:hAnsi="Times New Roman"/>
                <w:sz w:val="19"/>
                <w:szCs w:val="19"/>
              </w:rPr>
              <w:t>2.</w:t>
              <w:tab/>
              <w:t>usadenia sa v členskom štáte,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D0EA2" w:rsidP="005D673B">
            <w:pPr>
              <w:widowControl/>
              <w:bidi w:val="0"/>
              <w:spacing w:after="0" w:line="240" w:lineRule="auto"/>
              <w:jc w:val="both"/>
              <w:rPr>
                <w:rFonts w:ascii="Times New Roman" w:hAnsi="Times New Roman"/>
                <w:sz w:val="19"/>
                <w:szCs w:val="19"/>
                <w:lang w:eastAsia="cs-CZ"/>
              </w:rPr>
            </w:pPr>
            <w:r w:rsidRPr="008013C0" w:rsidR="00B3772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8D0EA2"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813426" w:rsidRPr="008D0EA2" w:rsidP="00813426">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Č:3</w:t>
            </w:r>
          </w:p>
          <w:p w:rsidR="00813426" w:rsidRPr="008D0EA2" w:rsidP="00813426">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O:1</w:t>
            </w:r>
          </w:p>
          <w:p w:rsidR="00813426" w:rsidRPr="008D0EA2" w:rsidP="00813426">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P:l</w:t>
            </w:r>
            <w:r w:rsidRPr="008D0EA2">
              <w:rPr>
                <w:rFonts w:ascii="Times New Roman" w:hAnsi="Times New Roman"/>
                <w:sz w:val="19"/>
                <w:szCs w:val="19"/>
                <w:lang w:eastAsia="cs-CZ"/>
              </w:rPr>
              <w:t>)</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813426" w:rsidRPr="00813426" w:rsidP="00813426">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 xml:space="preserve">l) „celoživotné vzdelávanie“: každé všeobecné vzdelávanie, odborné vzdelávanie a príprava, neformálne vzdelávanie a informálne učenie sa uskutočňované po celý život, ktoré vedie k rozšíreniu kompetencií z hľadiska znalostí, zručností a spôsobilostí, čo môže zahrňovať aj profesionálnu etiku;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813426" w:rsidRPr="008013C0" w:rsidP="005D673B">
            <w:pPr>
              <w:widowControl/>
              <w:bidi w:val="0"/>
              <w:spacing w:after="0" w:line="240" w:lineRule="auto"/>
              <w:jc w:val="both"/>
              <w:rPr>
                <w:rFonts w:ascii="Times New Roman" w:hAnsi="Times New Roman"/>
                <w:sz w:val="19"/>
                <w:szCs w:val="19"/>
                <w:lang w:eastAsia="cs-CZ"/>
              </w:rPr>
            </w:pPr>
            <w:r w:rsidR="002E600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E9131B" w:rsidRPr="008013C0" w:rsidP="00E9131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Z</w:t>
            </w:r>
            <w:r w:rsidRPr="008013C0">
              <w:rPr>
                <w:rFonts w:ascii="Times New Roman" w:hAnsi="Times New Roman"/>
                <w:sz w:val="19"/>
                <w:szCs w:val="19"/>
                <w:lang w:eastAsia="cs-CZ"/>
              </w:rPr>
              <w:t>ákon č. 568/2009 Z. z. o celoživotnom vzdelávaní</w:t>
            </w:r>
          </w:p>
          <w:p w:rsidR="00E9131B" w:rsidRPr="008013C0" w:rsidP="00E9131B">
            <w:pPr>
              <w:widowControl/>
              <w:bidi w:val="0"/>
              <w:spacing w:after="0" w:line="240" w:lineRule="auto"/>
              <w:jc w:val="both"/>
              <w:rPr>
                <w:rFonts w:ascii="Times New Roman" w:hAnsi="Times New Roman"/>
                <w:sz w:val="19"/>
                <w:szCs w:val="19"/>
              </w:rPr>
            </w:pPr>
          </w:p>
          <w:p w:rsidR="00813426" w:rsidRPr="008013C0" w:rsidP="005D673B">
            <w:pPr>
              <w:widowControl/>
              <w:bidi w:val="0"/>
              <w:spacing w:after="0" w:line="240" w:lineRule="auto"/>
              <w:jc w:val="both"/>
              <w:rPr>
                <w:rFonts w:ascii="Times New Roman" w:hAnsi="Times New Roman"/>
                <w:sz w:val="19"/>
                <w:szCs w:val="19"/>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13426" w:rsidP="005D673B">
            <w:pPr>
              <w:widowControl/>
              <w:bidi w:val="0"/>
              <w:spacing w:after="0" w:line="240" w:lineRule="auto"/>
              <w:jc w:val="both"/>
              <w:rPr>
                <w:rFonts w:ascii="Times New Roman" w:hAnsi="Times New Roman"/>
                <w:sz w:val="19"/>
                <w:szCs w:val="19"/>
                <w:lang w:eastAsia="cs-CZ"/>
              </w:rPr>
            </w:pPr>
            <w:r w:rsidR="002E6000">
              <w:rPr>
                <w:rFonts w:ascii="Times New Roman" w:hAnsi="Times New Roman"/>
                <w:sz w:val="19"/>
                <w:szCs w:val="19"/>
                <w:lang w:eastAsia="cs-CZ"/>
              </w:rPr>
              <w:t>§ 2</w:t>
            </w:r>
          </w:p>
          <w:p w:rsidR="002E600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p w:rsidR="002E6000"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EA4B5A" w:rsidRPr="008013C0" w:rsidP="00EA4B5A">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(1) Celoživotné vzdelávanie sú všetky aktivity, ktoré sa uskutočňujú v priebehu života s cieľom zlepšiť vedomosti, zručnosti a schopnosti. Celoživotné vzdelávanie ako základný princíp výchovy a vzdelávania uplatňovaný vo vzdelávacej sústave Slovenskej republiky tvorí</w:t>
            </w:r>
          </w:p>
          <w:p w:rsidR="00EA4B5A" w:rsidRPr="008013C0" w:rsidP="00EA4B5A">
            <w:pPr>
              <w:pStyle w:val="odstaveczakona"/>
              <w:widowControl/>
              <w:numPr>
                <w:numId w:val="0"/>
              </w:numPr>
              <w:bidi w:val="0"/>
              <w:spacing w:after="0" w:line="240" w:lineRule="auto"/>
              <w:ind w:left="720" w:hanging="360"/>
              <w:rPr>
                <w:rFonts w:ascii="Times New Roman" w:hAnsi="Times New Roman"/>
                <w:sz w:val="19"/>
                <w:szCs w:val="19"/>
              </w:rPr>
            </w:pPr>
            <w:r w:rsidRPr="008013C0">
              <w:rPr>
                <w:rFonts w:ascii="Times New Roman" w:hAnsi="Times New Roman"/>
                <w:sz w:val="19"/>
                <w:szCs w:val="19"/>
              </w:rPr>
              <w:t>a) školské vzdelávanie a</w:t>
            </w:r>
          </w:p>
          <w:p w:rsidR="00EA4B5A" w:rsidRPr="008013C0" w:rsidP="00EA4B5A">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b) ďalšie vzdelávanie nadväzujúce na stupeň vzdelania dosiahnutý v školskom vzdelávaní.</w:t>
            </w:r>
          </w:p>
          <w:p w:rsidR="00813426" w:rsidRPr="008013C0" w:rsidP="005D673B">
            <w:pPr>
              <w:pStyle w:val="odstaveczakona"/>
              <w:widowControl/>
              <w:numPr>
                <w:numId w:val="0"/>
              </w:numPr>
              <w:bidi w:val="0"/>
              <w:spacing w:after="0" w:line="240" w:lineRule="auto"/>
              <w:ind w:left="360"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13426" w:rsidP="005D673B">
            <w:pPr>
              <w:widowControl/>
              <w:bidi w:val="0"/>
              <w:spacing w:after="0" w:line="240" w:lineRule="auto"/>
              <w:jc w:val="both"/>
              <w:rPr>
                <w:rFonts w:ascii="Times New Roman" w:hAnsi="Times New Roman"/>
                <w:sz w:val="19"/>
                <w:szCs w:val="19"/>
                <w:lang w:eastAsia="cs-CZ"/>
              </w:rPr>
            </w:pPr>
            <w:r w:rsidRPr="008013C0" w:rsidR="00B3772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813426"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813426" w:rsidRPr="008D0EA2" w:rsidP="00813426">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Č:3</w:t>
            </w:r>
          </w:p>
          <w:p w:rsidR="00813426" w:rsidRPr="008D0EA2" w:rsidP="00813426">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O:1</w:t>
            </w:r>
          </w:p>
          <w:p w:rsidR="00813426" w:rsidRPr="008D0EA2" w:rsidP="00813426">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P:m</w:t>
            </w:r>
            <w:r w:rsidRPr="008D0EA2">
              <w:rPr>
                <w:rFonts w:ascii="Times New Roman" w:hAnsi="Times New Roman"/>
                <w:sz w:val="19"/>
                <w:szCs w:val="19"/>
                <w:lang w:eastAsia="cs-CZ"/>
              </w:rPr>
              <w:t>)</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813426" w:rsidRPr="00813426" w:rsidP="00813426">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 xml:space="preserve">m) „závažné dôvody všeobecného záujmu“: dôvody uznané ako také v judikatúre Súdneho dvora Európskej únie;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813426" w:rsidRPr="008013C0" w:rsidP="005D673B">
            <w:pPr>
              <w:widowControl/>
              <w:bidi w:val="0"/>
              <w:spacing w:after="0" w:line="240" w:lineRule="auto"/>
              <w:jc w:val="both"/>
              <w:rPr>
                <w:rFonts w:ascii="Times New Roman" w:hAnsi="Times New Roman"/>
                <w:sz w:val="19"/>
                <w:szCs w:val="19"/>
                <w:lang w:eastAsia="cs-CZ"/>
              </w:rPr>
            </w:pPr>
            <w:r w:rsidR="002E600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813426" w:rsidRPr="008013C0" w:rsidP="005D673B">
            <w:pPr>
              <w:widowControl/>
              <w:bidi w:val="0"/>
              <w:spacing w:after="0" w:line="240" w:lineRule="auto"/>
              <w:jc w:val="both"/>
              <w:rPr>
                <w:rFonts w:ascii="Times New Roman" w:hAnsi="Times New Roman"/>
                <w:sz w:val="19"/>
                <w:szCs w:val="19"/>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13426"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813426" w:rsidRPr="008013C0" w:rsidP="005D673B">
            <w:pPr>
              <w:pStyle w:val="odstaveczakona"/>
              <w:widowControl/>
              <w:numPr>
                <w:numId w:val="0"/>
              </w:numPr>
              <w:bidi w:val="0"/>
              <w:spacing w:after="0" w:line="240" w:lineRule="auto"/>
              <w:ind w:left="360"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13426"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813426"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813426" w:rsidRPr="008D0EA2" w:rsidP="00813426">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Č:3</w:t>
            </w:r>
          </w:p>
          <w:p w:rsidR="00813426" w:rsidRPr="008D0EA2" w:rsidP="00813426">
            <w:pPr>
              <w:widowControl/>
              <w:bidi w:val="0"/>
              <w:spacing w:after="0" w:line="240" w:lineRule="auto"/>
              <w:jc w:val="both"/>
              <w:rPr>
                <w:rFonts w:ascii="Times New Roman" w:hAnsi="Times New Roman"/>
                <w:sz w:val="19"/>
                <w:szCs w:val="19"/>
                <w:lang w:eastAsia="cs-CZ"/>
              </w:rPr>
            </w:pPr>
            <w:r w:rsidRPr="008D0EA2">
              <w:rPr>
                <w:rFonts w:ascii="Times New Roman" w:hAnsi="Times New Roman"/>
                <w:sz w:val="19"/>
                <w:szCs w:val="19"/>
                <w:lang w:eastAsia="cs-CZ"/>
              </w:rPr>
              <w:t>O:1</w:t>
            </w:r>
          </w:p>
          <w:p w:rsidR="00813426" w:rsidRPr="008D0EA2" w:rsidP="00813426">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P:n</w:t>
            </w:r>
            <w:r w:rsidRPr="008D0EA2">
              <w:rPr>
                <w:rFonts w:ascii="Times New Roman" w:hAnsi="Times New Roman"/>
                <w:sz w:val="19"/>
                <w:szCs w:val="19"/>
                <w:lang w:eastAsia="cs-CZ"/>
              </w:rPr>
              <w:t>)</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813426" w:rsidRPr="00813426" w:rsidP="005D673B">
            <w:pPr>
              <w:pStyle w:val="CM4"/>
              <w:bidi w:val="0"/>
              <w:spacing w:before="60" w:after="60" w:line="240" w:lineRule="auto"/>
              <w:jc w:val="both"/>
              <w:rPr>
                <w:rFonts w:ascii="Times New Roman" w:hAnsi="Times New Roman"/>
                <w:iCs/>
                <w:color w:val="000000"/>
                <w:sz w:val="19"/>
                <w:szCs w:val="19"/>
              </w:rPr>
            </w:pPr>
            <w:r w:rsidRPr="00813426">
              <w:rPr>
                <w:rFonts w:ascii="Times New Roman" w:hAnsi="Times New Roman"/>
                <w:iCs/>
                <w:color w:val="000000"/>
                <w:sz w:val="19"/>
                <w:szCs w:val="19"/>
              </w:rPr>
              <w:t>n) „európsky systém prenosu a zhromažďovania kreditov alebo kredity ECTS“: systém kreditov vo vysokoškolskom vzdelávaní využívaný v európskom priestore vysokoškolského vzdelávania.</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813426" w:rsidRPr="008013C0" w:rsidP="005D673B">
            <w:pPr>
              <w:widowControl/>
              <w:bidi w:val="0"/>
              <w:spacing w:after="0" w:line="240" w:lineRule="auto"/>
              <w:jc w:val="both"/>
              <w:rPr>
                <w:rFonts w:ascii="Times New Roman" w:hAnsi="Times New Roman"/>
                <w:sz w:val="19"/>
                <w:szCs w:val="19"/>
                <w:lang w:eastAsia="cs-CZ"/>
              </w:rPr>
            </w:pPr>
            <w:r w:rsidR="002E600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E9131B" w:rsidRPr="008013C0" w:rsidP="00E9131B">
            <w:pPr>
              <w:widowControl/>
              <w:bidi w:val="0"/>
              <w:spacing w:after="0" w:line="240" w:lineRule="auto"/>
              <w:jc w:val="both"/>
              <w:rPr>
                <w:rFonts w:ascii="Times New Roman" w:hAnsi="Times New Roman"/>
                <w:sz w:val="19"/>
                <w:szCs w:val="19"/>
              </w:rPr>
            </w:pPr>
            <w:r w:rsidRPr="008013C0">
              <w:rPr>
                <w:rFonts w:ascii="Times New Roman" w:hAnsi="Times New Roman"/>
                <w:sz w:val="19"/>
                <w:szCs w:val="19"/>
                <w:lang w:eastAsia="cs-CZ"/>
              </w:rPr>
              <w:t>Vyhláška MŠ SR č. 614/2002 Z. z. o kreditovom systéme štúdia</w:t>
            </w:r>
          </w:p>
          <w:p w:rsidR="00813426" w:rsidRPr="008013C0" w:rsidP="005D673B">
            <w:pPr>
              <w:widowControl/>
              <w:bidi w:val="0"/>
              <w:spacing w:after="0" w:line="240" w:lineRule="auto"/>
              <w:jc w:val="both"/>
              <w:rPr>
                <w:rFonts w:ascii="Times New Roman" w:hAnsi="Times New Roman"/>
                <w:sz w:val="19"/>
                <w:szCs w:val="19"/>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13426" w:rsidP="005D673B">
            <w:pPr>
              <w:widowControl/>
              <w:bidi w:val="0"/>
              <w:spacing w:after="0" w:line="240" w:lineRule="auto"/>
              <w:jc w:val="both"/>
              <w:rPr>
                <w:rFonts w:ascii="Times New Roman" w:hAnsi="Times New Roman"/>
                <w:sz w:val="19"/>
                <w:szCs w:val="19"/>
                <w:lang w:eastAsia="cs-CZ"/>
              </w:rPr>
            </w:pPr>
            <w:r w:rsidR="002E6000">
              <w:rPr>
                <w:rFonts w:ascii="Times New Roman" w:hAnsi="Times New Roman"/>
                <w:sz w:val="19"/>
                <w:szCs w:val="19"/>
                <w:lang w:eastAsia="cs-CZ"/>
              </w:rPr>
              <w:t>§4</w:t>
            </w:r>
          </w:p>
          <w:p w:rsidR="002E600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EA4B5A" w:rsidRPr="008013C0" w:rsidP="00EA4B5A">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 xml:space="preserve">(1) Každý predmet má v študijnom programe priradený počet kreditov, ktoré študent získa po jeho úspešnom absolvovaní. Počet kreditov priradený k predmetu vyjadruje pomernú časť práce študenta potrebnú na jeho úspešné zvládnutie v rámci štandardného rozsahu práce za jeden akademický rok. </w:t>
            </w:r>
          </w:p>
          <w:p w:rsidR="00813426" w:rsidRPr="008013C0" w:rsidP="005D673B">
            <w:pPr>
              <w:pStyle w:val="odstaveczakona"/>
              <w:widowControl/>
              <w:numPr>
                <w:numId w:val="0"/>
              </w:numPr>
              <w:bidi w:val="0"/>
              <w:spacing w:after="0" w:line="240" w:lineRule="auto"/>
              <w:ind w:left="360"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13426" w:rsidP="005D673B">
            <w:pPr>
              <w:widowControl/>
              <w:bidi w:val="0"/>
              <w:spacing w:after="0" w:line="240" w:lineRule="auto"/>
              <w:jc w:val="both"/>
              <w:rPr>
                <w:rFonts w:ascii="Times New Roman" w:hAnsi="Times New Roman"/>
                <w:sz w:val="19"/>
                <w:szCs w:val="19"/>
                <w:lang w:eastAsia="cs-CZ"/>
              </w:rPr>
            </w:pPr>
            <w:r w:rsidRPr="008013C0" w:rsidR="00B3772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813426"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3812"/>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B37720">
              <w:rPr>
                <w:rFonts w:ascii="Times New Roman" w:hAnsi="Times New Roman"/>
                <w:sz w:val="19"/>
                <w:szCs w:val="19"/>
                <w:lang w:eastAsia="cs-CZ"/>
              </w:rPr>
              <w:t>Č:3</w:t>
            </w:r>
          </w:p>
          <w:p w:rsidR="00B3772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 xml:space="preserve">2. Za regulované povolanie sa považuje povolanie, ktoré vykonávajú členovia združenia alebo organizácie uvedenej v prílohe I. </w:t>
            </w:r>
          </w:p>
          <w:p w:rsidR="003A73E4" w:rsidRPr="008013C0" w:rsidP="005D673B">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 xml:space="preserve">Účelom združení alebo organizácií uvedených v prvom pododseku je predovšetkým presadzovať a udržiavať vysoký štandard v oblasti príslušného povolania. Na tieto účely ich členský štát uznáva osobitnou formou a udeľuje ich členom doklad o formálnej kvalifikácii, zabezpečuje, aby ich členovia rešpektovali pravidlá profesionálneho správania, ktoré predpísali, a dáva im právo používať titul alebo menovacie listiny alebo mať výhody postavenia zodpovedajúceho tomuto dokladu o formálnej kvalifikácii. </w:t>
            </w:r>
          </w:p>
          <w:p w:rsidR="003A73E4" w:rsidRPr="008013C0" w:rsidP="005D673B">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 xml:space="preserve">Vždy, keď členský štát uzná združenie alebo organizáciu uvedenú v prvom pododseku, informuje o tom Komisiu. Komisia preskúma, či združenie alebo organizácia spĺňa podmienky uvedené v druhom pododseku. V záujme riadneho zohľadnenia regulačného vývoja v členských štátoch je Komisia splnomocnená prijať v súlade s článkom 57 písm. c) delegované akty na aktualizáciu prílohy I, ak sa splnia podmienky uvedené v druhom pododseku. </w:t>
            </w:r>
          </w:p>
          <w:p w:rsidR="003A73E4" w:rsidRPr="008013C0" w:rsidP="005D673B">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 xml:space="preserve">Ak sa podmienky uvedené v druhom pododseku nesplnia, Komisia príjme vykonávací akt s cieľom zamietnuť požadovanú aktualizáciu prílohy I.  </w:t>
            </w:r>
          </w:p>
          <w:p w:rsidR="003A73E4" w:rsidRPr="008013C0" w:rsidP="005D673B">
            <w:pPr>
              <w:pStyle w:val="CM4"/>
              <w:bidi w:val="0"/>
              <w:spacing w:before="60" w:after="60" w:line="240" w:lineRule="auto"/>
              <w:jc w:val="both"/>
              <w:rPr>
                <w:rFonts w:ascii="Times New Roman" w:hAnsi="Times New Roman"/>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w:t>
            </w:r>
            <w:r w:rsidR="002E6000">
              <w:rPr>
                <w:rFonts w:ascii="Times New Roman" w:hAnsi="Times New Roman"/>
                <w:sz w:val="19"/>
                <w:szCs w:val="19"/>
                <w:lang w:eastAsia="cs-CZ"/>
              </w:rPr>
              <w:t xml:space="preserve"> </w:t>
            </w:r>
            <w:r w:rsidRPr="008013C0">
              <w:rPr>
                <w:rFonts w:ascii="Times New Roman" w:hAnsi="Times New Roman"/>
                <w:sz w:val="19"/>
                <w:szCs w:val="19"/>
                <w:lang w:eastAsia="cs-CZ"/>
              </w:rPr>
              <w:t xml:space="preserve">z.  o uznávaní dokladov o vzdelaní </w:t>
            </w:r>
            <w:r w:rsidR="00021CFE">
              <w:rPr>
                <w:rFonts w:ascii="Times New Roman" w:hAnsi="Times New Roman"/>
                <w:sz w:val="19"/>
                <w:szCs w:val="19"/>
                <w:lang w:eastAsia="cs-CZ"/>
              </w:rPr>
              <w:t>a o uznávaní odborných</w:t>
            </w:r>
            <w:r w:rsidRPr="008013C0">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2E6000">
            <w:pPr>
              <w:widowControl/>
              <w:bidi w:val="0"/>
              <w:spacing w:after="0" w:line="240" w:lineRule="auto"/>
              <w:jc w:val="both"/>
              <w:rPr>
                <w:rFonts w:ascii="Times New Roman" w:hAnsi="Times New Roman"/>
                <w:sz w:val="19"/>
                <w:szCs w:val="19"/>
                <w:lang w:eastAsia="cs-CZ"/>
              </w:rPr>
            </w:pPr>
            <w:r w:rsidR="002E6000">
              <w:rPr>
                <w:rFonts w:ascii="Times New Roman" w:hAnsi="Times New Roman"/>
                <w:sz w:val="19"/>
                <w:szCs w:val="19"/>
                <w:lang w:eastAsia="cs-CZ"/>
              </w:rPr>
              <w:t xml:space="preserve">§3 </w:t>
            </w:r>
          </w:p>
          <w:p w:rsidR="00700FCE" w:rsidP="002E6000">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p w:rsidR="002E6000" w:rsidRPr="008013C0" w:rsidP="002E6000">
            <w:pPr>
              <w:widowControl/>
              <w:bidi w:val="0"/>
              <w:spacing w:after="0" w:line="240" w:lineRule="auto"/>
              <w:jc w:val="both"/>
              <w:rPr>
                <w:rFonts w:ascii="Times New Roman" w:hAnsi="Times New Roman"/>
                <w:sz w:val="19"/>
                <w:szCs w:val="19"/>
                <w:lang w:eastAsia="cs-CZ"/>
              </w:rPr>
            </w:pPr>
            <w:r w:rsidR="00700FCE">
              <w:rPr>
                <w:rFonts w:ascii="Times New Roman" w:hAnsi="Times New Roman"/>
                <w:sz w:val="19"/>
                <w:szCs w:val="19"/>
                <w:lang w:eastAsia="cs-CZ"/>
              </w:rPr>
              <w:t>P: d</w:t>
            </w:r>
            <w:r>
              <w:rPr>
                <w:rFonts w:ascii="Times New Roman" w:hAnsi="Times New Roman"/>
                <w:sz w:val="19"/>
                <w:szCs w:val="19"/>
                <w:lang w:eastAsia="cs-CZ"/>
              </w:rPr>
              <w:t>)</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r w:rsidR="00700FCE">
              <w:rPr>
                <w:rFonts w:ascii="Times New Roman" w:hAnsi="Times New Roman"/>
                <w:sz w:val="19"/>
                <w:szCs w:val="19"/>
              </w:rPr>
              <w:t>d</w:t>
            </w:r>
            <w:r w:rsidRPr="002E6000" w:rsidR="002E6000">
              <w:rPr>
                <w:rFonts w:ascii="Times New Roman" w:hAnsi="Times New Roman"/>
                <w:sz w:val="19"/>
                <w:szCs w:val="19"/>
              </w:rPr>
              <w:t>)</w:t>
              <w:tab/>
              <w:t>regulovaným povolaním povolanie, odborná činnosť alebo skupina odborných činností, na ktorých výkon sa vyžaduje splnenie kvalifikačných predpokladov ustanovených osobitnými predpismi; ) za regulované povolanie sa považuje aj povolanie s právom používať profesijné tituly, ktoré vykonávajú členovia uznanej profesijnej organizácie,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sidR="00B3772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B37720">
              <w:rPr>
                <w:rFonts w:ascii="Times New Roman" w:hAnsi="Times New Roman"/>
                <w:sz w:val="19"/>
                <w:szCs w:val="19"/>
                <w:lang w:eastAsia="cs-CZ"/>
              </w:rPr>
              <w:t>Č:3</w:t>
            </w:r>
          </w:p>
          <w:p w:rsidR="00B3772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3. Doklad o formálnej kvalifikácii, ktorý vydala nečlenská krajina, sa považuje za doklad o formálnej kvalifikácii, ak má jeho držiteľ tri roky odbornej praxe v príslušnej oblasti na území členského štátu, ktorý uznal tento doklad o formálnej kvalifikácii podľa článku 2 ods. 2, osvedčený tým členským štátom.</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w:t>
            </w:r>
            <w:r w:rsidR="00AE09DF">
              <w:rPr>
                <w:rFonts w:ascii="Times New Roman" w:hAnsi="Times New Roman"/>
                <w:sz w:val="19"/>
                <w:szCs w:val="19"/>
                <w:lang w:eastAsia="cs-CZ"/>
              </w:rPr>
              <w:t xml:space="preserve"> </w:t>
            </w:r>
            <w:r w:rsidRPr="008013C0">
              <w:rPr>
                <w:rFonts w:ascii="Times New Roman" w:hAnsi="Times New Roman"/>
                <w:sz w:val="19"/>
                <w:szCs w:val="19"/>
                <w:lang w:eastAsia="cs-CZ"/>
              </w:rPr>
              <w:t xml:space="preserve">z.  o uznávaní dokladov o vzdelaní a </w:t>
            </w:r>
            <w:r w:rsidRPr="00350365" w:rsidR="00350365">
              <w:rPr>
                <w:rFonts w:ascii="Times New Roman" w:hAnsi="Times New Roman"/>
                <w:sz w:val="19"/>
                <w:szCs w:val="19"/>
                <w:lang w:eastAsia="cs-CZ"/>
              </w:rPr>
              <w:t>uznávaní</w:t>
            </w:r>
            <w:r w:rsidRPr="008013C0" w:rsidR="00350365">
              <w:rPr>
                <w:rFonts w:ascii="Times New Roman" w:hAnsi="Times New Roman"/>
                <w:sz w:val="19"/>
                <w:szCs w:val="19"/>
                <w:lang w:eastAsia="cs-CZ"/>
              </w:rPr>
              <w:t xml:space="preserve"> </w:t>
            </w:r>
            <w:r w:rsidR="00350365">
              <w:rPr>
                <w:rFonts w:ascii="Times New Roman" w:hAnsi="Times New Roman"/>
                <w:sz w:val="19"/>
                <w:szCs w:val="19"/>
                <w:lang w:eastAsia="cs-CZ"/>
              </w:rPr>
              <w:t xml:space="preserve"> </w:t>
            </w:r>
            <w:r w:rsidRPr="008013C0">
              <w:rPr>
                <w:rFonts w:ascii="Times New Roman" w:hAnsi="Times New Roman"/>
                <w:sz w:val="19"/>
                <w:szCs w:val="19"/>
                <w:lang w:eastAsia="cs-CZ"/>
              </w:rPr>
              <w:t>odborných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2E6000" w:rsidP="002E6000">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§15 </w:t>
            </w:r>
          </w:p>
          <w:p w:rsidR="003A73E4" w:rsidRPr="008013C0" w:rsidP="002E6000">
            <w:pPr>
              <w:widowControl/>
              <w:bidi w:val="0"/>
              <w:spacing w:after="0" w:line="240" w:lineRule="auto"/>
              <w:jc w:val="both"/>
              <w:rPr>
                <w:rFonts w:ascii="Times New Roman" w:hAnsi="Times New Roman"/>
                <w:sz w:val="19"/>
                <w:szCs w:val="19"/>
                <w:lang w:eastAsia="cs-CZ"/>
              </w:rPr>
            </w:pPr>
            <w:r w:rsidR="002E6000">
              <w:rPr>
                <w:rFonts w:ascii="Times New Roman" w:hAnsi="Times New Roman"/>
                <w:sz w:val="19"/>
                <w:szCs w:val="19"/>
                <w:lang w:eastAsia="cs-CZ"/>
              </w:rPr>
              <w:t>O:</w:t>
            </w:r>
            <w:r w:rsidRPr="008013C0">
              <w:rPr>
                <w:rFonts w:ascii="Times New Roman" w:hAnsi="Times New Roman"/>
                <w:sz w:val="19"/>
                <w:szCs w:val="19"/>
                <w:lang w:eastAsia="cs-CZ"/>
              </w:rPr>
              <w:t xml:space="preserve">  5</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r w:rsidRPr="002E6000" w:rsidR="002E6000">
              <w:rPr>
                <w:rFonts w:ascii="Times New Roman" w:hAnsi="Times New Roman"/>
                <w:sz w:val="19"/>
                <w:szCs w:val="19"/>
              </w:rPr>
              <w:t>(5)</w:t>
              <w:tab/>
              <w:t xml:space="preserve">Príslušný orgán uzná odbornú kvalifikáciu žiadateľa, ktorý je držiteľom dokladu o odbornej kvalifikácii vydaného v treťom štáte, ak žiadateľ preukáže, že má tri roky odbornej praxe v príslušnej oblasti získanej v inom členskom štáte a príslušný orgán tohto členského štátu uznal doklad o odbornej kvalifikácii žiadateľa.  </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 4</w:t>
            </w:r>
          </w:p>
          <w:p w:rsidR="003A73E4" w:rsidRPr="008013C0" w:rsidP="005D673B">
            <w:pPr>
              <w:widowControl/>
              <w:bidi w:val="0"/>
              <w:spacing w:after="0" w:line="240" w:lineRule="auto"/>
              <w:jc w:val="both"/>
              <w:rPr>
                <w:rFonts w:ascii="Times New Roman" w:hAnsi="Times New Roman"/>
                <w:sz w:val="19"/>
                <w:szCs w:val="19"/>
                <w:lang w:eastAsia="cs-CZ"/>
              </w:rPr>
            </w:pPr>
            <w:r w:rsidR="00B37720">
              <w:rPr>
                <w:rFonts w:ascii="Times New Roman" w:hAnsi="Times New Roman"/>
                <w:sz w:val="19"/>
                <w:szCs w:val="19"/>
                <w:lang w:eastAsia="cs-CZ"/>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4</w:t>
            </w:r>
          </w:p>
          <w:p w:rsidR="003A73E4" w:rsidRPr="008013C0" w:rsidP="005D673B">
            <w:pPr>
              <w:pStyle w:val="CM1"/>
              <w:bidi w:val="0"/>
              <w:spacing w:before="200" w:after="20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Účinky uznania</w:t>
            </w:r>
          </w:p>
          <w:p w:rsidR="003A73E4" w:rsidRPr="008013C0" w:rsidP="005D673B">
            <w:pPr>
              <w:pStyle w:val="CM1"/>
              <w:bidi w:val="0"/>
              <w:spacing w:before="200" w:after="200" w:line="240" w:lineRule="auto"/>
              <w:jc w:val="both"/>
              <w:rPr>
                <w:rFonts w:ascii="Times New Roman" w:hAnsi="Times New Roman"/>
                <w:color w:val="000000"/>
                <w:sz w:val="19"/>
                <w:szCs w:val="19"/>
              </w:rPr>
            </w:pPr>
            <w:r w:rsidRPr="008013C0">
              <w:rPr>
                <w:rFonts w:ascii="Times New Roman" w:hAnsi="Times New Roman"/>
                <w:color w:val="000000"/>
                <w:sz w:val="19"/>
                <w:szCs w:val="19"/>
              </w:rPr>
              <w:t>1. Uznanie odbornej kvalifikácie zo strany hostiteľského členského štátu umožňuje príslušným osobám získať v tomto členskom štáte prístup k rovnakému povolaniu, ako je povolanie, pre ktoré sú kvalifikovaní v domovskom členskom štáte, a vykonávať ho v hostiteľskom členskom štáte za tých istých podmienok ako ich štátni príslušníci.</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Návrh zákona č. .../2015 Z.z.  o uznávaní dokladov o vzdelaní </w:t>
            </w:r>
            <w:r w:rsidR="00021CFE">
              <w:rPr>
                <w:rFonts w:ascii="Times New Roman" w:hAnsi="Times New Roman"/>
                <w:sz w:val="19"/>
                <w:szCs w:val="19"/>
                <w:lang w:eastAsia="cs-CZ"/>
              </w:rPr>
              <w:t>a o uznávaní odborných</w:t>
            </w:r>
            <w:r w:rsidRPr="008013C0">
              <w:rPr>
                <w:rFonts w:ascii="Times New Roman" w:hAnsi="Times New Roman"/>
                <w:sz w:val="19"/>
                <w:szCs w:val="19"/>
                <w:lang w:eastAsia="cs-CZ"/>
              </w:rPr>
              <w:t xml:space="preserve"> kvalifikácii a o zmene a doplnení niektorých zákonov</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P="005D673B">
            <w:pPr>
              <w:widowControl/>
              <w:bidi w:val="0"/>
              <w:spacing w:after="0" w:line="240" w:lineRule="auto"/>
              <w:jc w:val="both"/>
              <w:rPr>
                <w:rFonts w:ascii="Times New Roman" w:hAnsi="Times New Roman"/>
                <w:sz w:val="19"/>
                <w:szCs w:val="19"/>
                <w:lang w:eastAsia="cs-CZ"/>
              </w:rPr>
            </w:pPr>
          </w:p>
          <w:p w:rsidR="006259B8" w:rsidP="005D673B">
            <w:pPr>
              <w:widowControl/>
              <w:bidi w:val="0"/>
              <w:spacing w:after="0" w:line="240" w:lineRule="auto"/>
              <w:jc w:val="both"/>
              <w:rPr>
                <w:rFonts w:ascii="Times New Roman" w:hAnsi="Times New Roman"/>
                <w:sz w:val="19"/>
                <w:szCs w:val="19"/>
                <w:lang w:eastAsia="cs-CZ"/>
              </w:rPr>
            </w:pPr>
          </w:p>
          <w:p w:rsidR="006259B8"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w:t>
            </w:r>
            <w:r w:rsidR="00B37720">
              <w:rPr>
                <w:rFonts w:ascii="Times New Roman" w:hAnsi="Times New Roman"/>
                <w:sz w:val="19"/>
                <w:szCs w:val="19"/>
                <w:lang w:eastAsia="cs-CZ"/>
              </w:rPr>
              <w:t>ákon č. 578/2004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§14, O:1,2</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P="005D673B">
            <w:pPr>
              <w:widowControl/>
              <w:bidi w:val="0"/>
              <w:spacing w:after="0" w:line="240" w:lineRule="auto"/>
              <w:jc w:val="both"/>
              <w:rPr>
                <w:rFonts w:ascii="Times New Roman" w:hAnsi="Times New Roman"/>
                <w:sz w:val="19"/>
                <w:szCs w:val="19"/>
                <w:lang w:eastAsia="cs-CZ"/>
              </w:rPr>
            </w:pPr>
          </w:p>
          <w:p w:rsidR="006259B8" w:rsidP="005D673B">
            <w:pPr>
              <w:widowControl/>
              <w:bidi w:val="0"/>
              <w:spacing w:after="0" w:line="240" w:lineRule="auto"/>
              <w:jc w:val="both"/>
              <w:rPr>
                <w:rFonts w:ascii="Times New Roman" w:hAnsi="Times New Roman"/>
                <w:sz w:val="19"/>
                <w:szCs w:val="19"/>
                <w:lang w:eastAsia="cs-CZ"/>
              </w:rPr>
            </w:pPr>
          </w:p>
          <w:p w:rsidR="006259B8"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33</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9</w:t>
            </w:r>
          </w:p>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2E6000" w:rsidRPr="002E6000" w:rsidP="002E6000">
            <w:pPr>
              <w:widowControl/>
              <w:numPr>
                <w:numId w:val="2"/>
              </w:numPr>
              <w:bidi w:val="0"/>
              <w:spacing w:after="0" w:line="240" w:lineRule="auto"/>
              <w:jc w:val="both"/>
              <w:rPr>
                <w:rFonts w:ascii="Times New Roman" w:hAnsi="Times New Roman"/>
                <w:sz w:val="19"/>
                <w:szCs w:val="19"/>
              </w:rPr>
            </w:pPr>
            <w:r w:rsidRPr="002E6000">
              <w:rPr>
                <w:rFonts w:ascii="Times New Roman" w:hAnsi="Times New Roman"/>
                <w:sz w:val="19"/>
                <w:szCs w:val="19"/>
              </w:rPr>
              <w:t>Fyzická osoba, ktorá je občanom členského štátu alebo fyzická osoba, ktorá je občanom tretieho štátu, môže vykonávať regulované povolanie v Slovenskej republike na základe uznania jej odbornej kvalifikácie príslušným orgánom v Slovenskej republike.</w:t>
            </w:r>
          </w:p>
          <w:p w:rsidR="002E6000" w:rsidRPr="002E6000" w:rsidP="002E6000">
            <w:pPr>
              <w:widowControl/>
              <w:bidi w:val="0"/>
              <w:spacing w:after="0" w:line="240" w:lineRule="auto"/>
              <w:ind w:left="720"/>
              <w:jc w:val="both"/>
              <w:rPr>
                <w:rFonts w:ascii="Times New Roman" w:hAnsi="Times New Roman"/>
                <w:sz w:val="19"/>
                <w:szCs w:val="19"/>
              </w:rPr>
            </w:pPr>
          </w:p>
          <w:p w:rsidR="002E6000" w:rsidP="002E6000">
            <w:pPr>
              <w:widowControl/>
              <w:numPr>
                <w:numId w:val="2"/>
              </w:numPr>
              <w:bidi w:val="0"/>
              <w:spacing w:after="0" w:line="240" w:lineRule="auto"/>
              <w:jc w:val="both"/>
              <w:rPr>
                <w:rFonts w:ascii="Times New Roman" w:hAnsi="Times New Roman"/>
                <w:sz w:val="19"/>
                <w:szCs w:val="19"/>
              </w:rPr>
            </w:pPr>
            <w:r w:rsidRPr="002E6000">
              <w:rPr>
                <w:rFonts w:ascii="Times New Roman" w:hAnsi="Times New Roman"/>
                <w:sz w:val="19"/>
                <w:szCs w:val="19"/>
              </w:rPr>
              <w:t>Uznanie dokladu o odbornej kvalifikácii vydaného v členskom štáte alebo v treťom štáte príslušným orgánom v Slovenskej republike oprávňuje jeho držiteľa na prístup k regulovanému povolaniu a výkon regulovaného povolania v Slovenskej republike za rovnakých podmienok ako fyzická osoba, ktorá získala príslušnú odbornú kvalifikáciu v Slovenskej republike.</w:t>
            </w:r>
          </w:p>
          <w:p w:rsidR="006259B8" w:rsidRPr="002E6000" w:rsidP="006259B8">
            <w:pPr>
              <w:widowControl/>
              <w:bidi w:val="0"/>
              <w:spacing w:after="0" w:line="240" w:lineRule="auto"/>
              <w:ind w:left="720"/>
              <w:jc w:val="both"/>
              <w:rPr>
                <w:rFonts w:ascii="Times New Roman" w:hAnsi="Times New Roman"/>
                <w:sz w:val="19"/>
                <w:szCs w:val="19"/>
              </w:rPr>
            </w:pPr>
          </w:p>
          <w:p w:rsidR="003A73E4" w:rsidRPr="008013C0" w:rsidP="005D673B">
            <w:pPr>
              <w:widowControl/>
              <w:bidi w:val="0"/>
              <w:spacing w:after="0" w:line="240" w:lineRule="auto"/>
              <w:jc w:val="both"/>
              <w:rPr>
                <w:rFonts w:ascii="Times New Roman" w:hAnsi="Times New Roman"/>
                <w:sz w:val="19"/>
                <w:szCs w:val="19"/>
              </w:rPr>
            </w:pPr>
          </w:p>
          <w:p w:rsidR="003A73E4" w:rsidRPr="008013C0" w:rsidP="005D673B">
            <w:pPr>
              <w:bidi w:val="0"/>
              <w:spacing w:after="0" w:line="240" w:lineRule="auto"/>
              <w:jc w:val="both"/>
              <w:rPr>
                <w:rFonts w:ascii="Times New Roman" w:hAnsi="Times New Roman"/>
                <w:iCs/>
                <w:sz w:val="20"/>
                <w:szCs w:val="20"/>
              </w:rPr>
            </w:pPr>
            <w:r w:rsidRPr="008013C0">
              <w:rPr>
                <w:rFonts w:ascii="Times New Roman" w:hAnsi="Times New Roman"/>
                <w:iCs/>
                <w:sz w:val="20"/>
                <w:szCs w:val="20"/>
              </w:rPr>
              <w:t>(9) Odborná spôsobilosť  na výkon zdravotníckeho povolania sa preukazuje aj dokladom o uznaní dokladov (§ 35 až 37a).</w:t>
            </w:r>
          </w:p>
          <w:p w:rsidR="003A73E4" w:rsidRPr="008013C0" w:rsidP="005D673B">
            <w:pPr>
              <w:widowControl/>
              <w:bidi w:val="0"/>
              <w:spacing w:after="0" w:line="240" w:lineRule="auto"/>
              <w:jc w:val="both"/>
              <w:rPr>
                <w:rFonts w:ascii="Times New Roman" w:hAnsi="Times New Roman"/>
                <w:sz w:val="19"/>
                <w:szCs w:val="19"/>
              </w:rPr>
            </w:pPr>
          </w:p>
          <w:p w:rsidR="003A73E4"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U</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P="005D673B">
            <w:pPr>
              <w:widowControl/>
              <w:bidi w:val="0"/>
              <w:spacing w:after="0" w:line="240" w:lineRule="auto"/>
              <w:jc w:val="both"/>
              <w:rPr>
                <w:rFonts w:ascii="Times New Roman" w:hAnsi="Times New Roman"/>
                <w:sz w:val="19"/>
                <w:szCs w:val="19"/>
                <w:lang w:eastAsia="cs-CZ"/>
              </w:rPr>
            </w:pPr>
          </w:p>
          <w:p w:rsidR="00B3772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B37720">
              <w:rPr>
                <w:rFonts w:ascii="Times New Roman" w:hAnsi="Times New Roman"/>
                <w:sz w:val="19"/>
                <w:szCs w:val="19"/>
                <w:lang w:eastAsia="cs-CZ"/>
              </w:rPr>
              <w:t>Č:4</w:t>
            </w:r>
          </w:p>
          <w:p w:rsidR="00B3772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2. Na účely tejto smernice je povolanie, ktoré chce žiadateľ vykonávať v hostiteľskom členskom štáte, rovnaké ako povolanie, pre ktoré je kvalifikovaný vo svojom domovskom členskom štáte, ak sú príslušné činnosti porovnateľné.</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Návrh zákona č. .../2015 Z.z.  o uznávaní dokladov o vzdelaní </w:t>
            </w:r>
            <w:r w:rsidR="00021CFE">
              <w:rPr>
                <w:rFonts w:ascii="Times New Roman" w:hAnsi="Times New Roman"/>
                <w:sz w:val="19"/>
                <w:szCs w:val="19"/>
                <w:lang w:eastAsia="cs-CZ"/>
              </w:rPr>
              <w:t>a o uznávaní odborných</w:t>
            </w:r>
            <w:r w:rsidRPr="008013C0">
              <w:rPr>
                <w:rFonts w:ascii="Times New Roman" w:hAnsi="Times New Roman"/>
                <w:sz w:val="19"/>
                <w:szCs w:val="19"/>
                <w:lang w:eastAsia="cs-CZ"/>
              </w:rPr>
              <w:t xml:space="preserve"> kvalifikácii a o zmene a doplnení niektorých zákonov</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P="005D673B">
            <w:pPr>
              <w:widowControl/>
              <w:bidi w:val="0"/>
              <w:spacing w:after="0" w:line="240" w:lineRule="auto"/>
              <w:jc w:val="both"/>
              <w:rPr>
                <w:rFonts w:ascii="Times New Roman" w:hAnsi="Times New Roman"/>
                <w:sz w:val="19"/>
                <w:szCs w:val="19"/>
                <w:lang w:eastAsia="cs-CZ"/>
              </w:rPr>
            </w:pPr>
          </w:p>
          <w:p w:rsidR="00B37720" w:rsidP="005D673B">
            <w:pPr>
              <w:widowControl/>
              <w:bidi w:val="0"/>
              <w:spacing w:after="0" w:line="240" w:lineRule="auto"/>
              <w:jc w:val="both"/>
              <w:rPr>
                <w:rFonts w:ascii="Times New Roman" w:hAnsi="Times New Roman"/>
                <w:sz w:val="19"/>
                <w:szCs w:val="19"/>
                <w:lang w:eastAsia="cs-CZ"/>
              </w:rPr>
            </w:pPr>
          </w:p>
          <w:p w:rsidR="00B37720" w:rsidP="005D673B">
            <w:pPr>
              <w:widowControl/>
              <w:bidi w:val="0"/>
              <w:spacing w:after="0" w:line="240" w:lineRule="auto"/>
              <w:jc w:val="both"/>
              <w:rPr>
                <w:rFonts w:ascii="Times New Roman" w:hAnsi="Times New Roman"/>
                <w:sz w:val="19"/>
                <w:szCs w:val="19"/>
                <w:lang w:eastAsia="cs-CZ"/>
              </w:rPr>
            </w:pPr>
          </w:p>
          <w:p w:rsidR="00B37720"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B37720" w:rsidR="00B37720">
              <w:rPr>
                <w:rFonts w:ascii="Times New Roman" w:hAnsi="Times New Roman"/>
                <w:sz w:val="19"/>
                <w:szCs w:val="19"/>
                <w:lang w:eastAsia="cs-CZ"/>
              </w:rPr>
              <w:t>Zákon č. 578/2004 Z.z.</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§14</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P="005D673B">
            <w:pPr>
              <w:widowControl/>
              <w:bidi w:val="0"/>
              <w:spacing w:after="0" w:line="240" w:lineRule="auto"/>
              <w:jc w:val="both"/>
              <w:rPr>
                <w:rFonts w:ascii="Times New Roman" w:hAnsi="Times New Roman"/>
                <w:sz w:val="19"/>
                <w:szCs w:val="19"/>
                <w:lang w:eastAsia="cs-CZ"/>
              </w:rPr>
            </w:pPr>
          </w:p>
          <w:p w:rsidR="00B37720" w:rsidP="005D673B">
            <w:pPr>
              <w:widowControl/>
              <w:bidi w:val="0"/>
              <w:spacing w:after="0" w:line="240" w:lineRule="auto"/>
              <w:jc w:val="both"/>
              <w:rPr>
                <w:rFonts w:ascii="Times New Roman" w:hAnsi="Times New Roman"/>
                <w:sz w:val="19"/>
                <w:szCs w:val="19"/>
                <w:lang w:eastAsia="cs-CZ"/>
              </w:rPr>
            </w:pPr>
          </w:p>
          <w:p w:rsidR="00B37720"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33</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9</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2E6000" w:rsidP="002E6000">
            <w:pPr>
              <w:widowControl/>
              <w:numPr>
                <w:numId w:val="2"/>
              </w:numPr>
              <w:bidi w:val="0"/>
              <w:spacing w:after="0" w:line="240" w:lineRule="auto"/>
              <w:jc w:val="both"/>
              <w:rPr>
                <w:rFonts w:ascii="Times New Roman" w:hAnsi="Times New Roman"/>
                <w:sz w:val="19"/>
                <w:szCs w:val="19"/>
              </w:rPr>
            </w:pPr>
            <w:r w:rsidRPr="002E6000">
              <w:rPr>
                <w:rFonts w:ascii="Times New Roman" w:hAnsi="Times New Roman"/>
                <w:sz w:val="19"/>
                <w:szCs w:val="19"/>
              </w:rPr>
              <w:t>Ak odborná kvalifikácia fyzickej osoby nespĺňa podmienky vzdelania a odbornej prípravy na výkon príslušného regulovaného povolania požadované právnymi predpismi členského štátu, uznáva sa za rovnocennú, ak sa na ňu viažu nadobudnuté práva pre rovnaké zaobchádzanie s odbornou kvalifikáciou, ustanovené právnymi predpismi členského štátu.</w:t>
            </w:r>
          </w:p>
          <w:p w:rsidR="002E6000" w:rsidRPr="002E6000" w:rsidP="002E6000">
            <w:pPr>
              <w:widowControl/>
              <w:numPr>
                <w:numId w:val="2"/>
              </w:numPr>
              <w:bidi w:val="0"/>
              <w:spacing w:after="0" w:line="240" w:lineRule="auto"/>
              <w:jc w:val="both"/>
              <w:rPr>
                <w:rFonts w:ascii="Times New Roman" w:hAnsi="Times New Roman"/>
                <w:sz w:val="19"/>
                <w:szCs w:val="19"/>
              </w:rPr>
            </w:pPr>
            <w:r w:rsidRPr="002E6000">
              <w:rPr>
                <w:rFonts w:ascii="Times New Roman" w:hAnsi="Times New Roman"/>
                <w:sz w:val="19"/>
                <w:szCs w:val="19"/>
              </w:rPr>
              <w:t>Regulované povolanie vykonávané v súlade s právnymi predpismi iného členského štátu sa považuje za regulované povolanie vykonávané v Slovenskej republike, ak sú príslušné činnosti porovnateľné.</w:t>
            </w:r>
          </w:p>
          <w:p w:rsidR="003A73E4" w:rsidP="005D673B">
            <w:pPr>
              <w:bidi w:val="0"/>
              <w:spacing w:after="0" w:line="240" w:lineRule="auto"/>
              <w:jc w:val="both"/>
              <w:rPr>
                <w:rFonts w:ascii="Times New Roman" w:hAnsi="Times New Roman"/>
                <w:iCs/>
                <w:sz w:val="20"/>
                <w:szCs w:val="20"/>
              </w:rPr>
            </w:pPr>
          </w:p>
          <w:p w:rsidR="00B37720" w:rsidP="005D673B">
            <w:pPr>
              <w:bidi w:val="0"/>
              <w:spacing w:after="0" w:line="240" w:lineRule="auto"/>
              <w:jc w:val="both"/>
              <w:rPr>
                <w:rFonts w:ascii="Times New Roman" w:hAnsi="Times New Roman"/>
                <w:iCs/>
                <w:sz w:val="20"/>
                <w:szCs w:val="20"/>
              </w:rPr>
            </w:pPr>
          </w:p>
          <w:p w:rsidR="00B37720" w:rsidRPr="008013C0" w:rsidP="005D673B">
            <w:pPr>
              <w:bidi w:val="0"/>
              <w:spacing w:after="0" w:line="240" w:lineRule="auto"/>
              <w:jc w:val="both"/>
              <w:rPr>
                <w:rFonts w:ascii="Times New Roman" w:hAnsi="Times New Roman"/>
                <w:iCs/>
                <w:sz w:val="20"/>
                <w:szCs w:val="20"/>
              </w:rPr>
            </w:pPr>
          </w:p>
          <w:p w:rsidR="003A73E4" w:rsidRPr="008013C0" w:rsidP="005D673B">
            <w:pPr>
              <w:bidi w:val="0"/>
              <w:spacing w:after="0" w:line="240" w:lineRule="auto"/>
              <w:jc w:val="both"/>
              <w:rPr>
                <w:rFonts w:ascii="Times New Roman" w:hAnsi="Times New Roman"/>
                <w:iCs/>
                <w:sz w:val="20"/>
                <w:szCs w:val="20"/>
              </w:rPr>
            </w:pPr>
            <w:r w:rsidRPr="008013C0">
              <w:rPr>
                <w:rFonts w:ascii="Times New Roman" w:hAnsi="Times New Roman"/>
                <w:iCs/>
                <w:sz w:val="20"/>
                <w:szCs w:val="20"/>
              </w:rPr>
              <w:t>(9) Odborná spôsobilosť  na výkon zdravotníckeho povolania sa preukazuje aj dokladom o uznaní dokladov (§ 35 až 37a).</w:t>
            </w:r>
          </w:p>
          <w:p w:rsidR="003A73E4" w:rsidRPr="008013C0" w:rsidP="005D673B">
            <w:pPr>
              <w:bidi w:val="0"/>
              <w:spacing w:after="0" w:line="240" w:lineRule="auto"/>
              <w:jc w:val="both"/>
              <w:rPr>
                <w:rFonts w:ascii="Times New Roman" w:hAnsi="Times New Roman"/>
                <w:sz w:val="19"/>
                <w:szCs w:val="19"/>
              </w:rPr>
            </w:pPr>
          </w:p>
          <w:p w:rsidR="003A73E4" w:rsidRPr="008013C0" w:rsidP="005D673B">
            <w:pPr>
              <w:widowControl/>
              <w:bidi w:val="0"/>
              <w:spacing w:after="0" w:line="240" w:lineRule="auto"/>
              <w:ind w:left="720"/>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B37720" w:rsidP="005D673B">
            <w:pPr>
              <w:widowControl/>
              <w:bidi w:val="0"/>
              <w:spacing w:after="0" w:line="240" w:lineRule="auto"/>
              <w:jc w:val="both"/>
              <w:rPr>
                <w:rFonts w:ascii="Times New Roman" w:hAnsi="Times New Roman"/>
                <w:sz w:val="19"/>
                <w:szCs w:val="19"/>
                <w:lang w:eastAsia="cs-CZ"/>
              </w:rPr>
            </w:pPr>
          </w:p>
          <w:p w:rsidR="00B3772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B37720">
              <w:rPr>
                <w:rFonts w:ascii="Times New Roman" w:hAnsi="Times New Roman"/>
                <w:sz w:val="19"/>
                <w:szCs w:val="19"/>
                <w:lang w:eastAsia="cs-CZ"/>
              </w:rPr>
              <w:t>Č:4</w:t>
            </w:r>
          </w:p>
          <w:p w:rsidR="00B3772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3. Odchylne od odseku 1 sa čiastočný prístup k povolaniu v hostiteľskom členskom štáte udeľuje pod podmienkami uvedenými v článku 4f</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 4a</w:t>
            </w:r>
          </w:p>
          <w:p w:rsidR="006259B8"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3"/>
              <w:bidi w:val="0"/>
              <w:spacing w:before="60" w:after="60" w:line="240" w:lineRule="auto"/>
              <w:jc w:val="both"/>
              <w:rPr>
                <w:rFonts w:ascii="Times New Roman" w:hAnsi="Times New Roman"/>
                <w:b/>
                <w:color w:val="000000"/>
                <w:sz w:val="19"/>
                <w:szCs w:val="19"/>
              </w:rPr>
            </w:pPr>
            <w:r w:rsidRPr="008013C0">
              <w:rPr>
                <w:rFonts w:ascii="Times New Roman" w:hAnsi="Times New Roman"/>
                <w:b/>
                <w:color w:val="000000"/>
                <w:sz w:val="19"/>
                <w:szCs w:val="19"/>
              </w:rPr>
              <w:t>4a</w:t>
            </w:r>
          </w:p>
          <w:p w:rsidR="003A73E4" w:rsidRPr="008013C0" w:rsidP="005D673B">
            <w:pPr>
              <w:pStyle w:val="CM4"/>
              <w:bidi w:val="0"/>
              <w:spacing w:before="60" w:after="60" w:line="240" w:lineRule="auto"/>
              <w:jc w:val="both"/>
              <w:rPr>
                <w:rFonts w:ascii="Times New Roman" w:hAnsi="Times New Roman"/>
                <w:b/>
                <w:bCs/>
                <w:color w:val="000000"/>
                <w:sz w:val="19"/>
                <w:szCs w:val="19"/>
              </w:rPr>
            </w:pPr>
            <w:r w:rsidRPr="008013C0">
              <w:rPr>
                <w:rFonts w:ascii="Times New Roman" w:hAnsi="Times New Roman"/>
                <w:b/>
                <w:bCs/>
                <w:color w:val="000000"/>
                <w:sz w:val="19"/>
                <w:szCs w:val="19"/>
              </w:rPr>
              <w:t>Európsky profesijný preukaz</w:t>
            </w:r>
          </w:p>
          <w:p w:rsidR="003A73E4" w:rsidRPr="008013C0" w:rsidP="005D673B">
            <w:pPr>
              <w:bidi w:val="0"/>
              <w:spacing w:after="0" w:line="240" w:lineRule="auto"/>
              <w:jc w:val="both"/>
              <w:rPr>
                <w:rFonts w:ascii="Times New Roman" w:hAnsi="Times New Roman"/>
                <w:sz w:val="19"/>
                <w:szCs w:val="19"/>
              </w:rPr>
            </w:pP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Členské štáty poskytnú držiteľom odbornej kvalifikácie európsky profesijný preukaz na ich žiadosť a za podmienky, že Komisia prijala príslušné vykonávacie akty uvedené v odseku 7.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Návrh zákona č. .../2015 Z.z.  o uznávaní dokladov o vzdelaní </w:t>
            </w:r>
            <w:r w:rsidR="00021CFE">
              <w:rPr>
                <w:rFonts w:ascii="Times New Roman" w:hAnsi="Times New Roman"/>
                <w:sz w:val="19"/>
                <w:szCs w:val="19"/>
                <w:lang w:eastAsia="cs-CZ"/>
              </w:rPr>
              <w:t>a o uznávaní odborných</w:t>
            </w:r>
            <w:r w:rsidRPr="008013C0">
              <w:rPr>
                <w:rFonts w:ascii="Times New Roman" w:hAnsi="Times New Roman"/>
                <w:sz w:val="19"/>
                <w:szCs w:val="19"/>
                <w:lang w:eastAsia="cs-CZ"/>
              </w:rPr>
              <w:t xml:space="preserve"> kvalifikácii a o zmene a doplnení niektorých zákonov</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Návrh zákona č. 576/2004 Z. z.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2E6000">
              <w:rPr>
                <w:rFonts w:ascii="Times New Roman" w:hAnsi="Times New Roman"/>
                <w:sz w:val="19"/>
                <w:szCs w:val="19"/>
                <w:lang w:eastAsia="cs-CZ"/>
              </w:rPr>
              <w:t>§44</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P="005D673B">
            <w:pPr>
              <w:widowControl/>
              <w:bidi w:val="0"/>
              <w:spacing w:after="0" w:line="240" w:lineRule="auto"/>
              <w:jc w:val="both"/>
              <w:rPr>
                <w:rFonts w:ascii="Times New Roman" w:hAnsi="Times New Roman"/>
                <w:sz w:val="19"/>
                <w:szCs w:val="19"/>
                <w:lang w:eastAsia="cs-CZ"/>
              </w:rPr>
            </w:pPr>
          </w:p>
          <w:p w:rsidR="002E6000"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45</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1</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 ag)</w:t>
            </w:r>
          </w:p>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2E6000" w:rsidRPr="002E6000" w:rsidP="002E6000">
            <w:pPr>
              <w:numPr>
                <w:numId w:val="30"/>
              </w:numPr>
              <w:bidi w:val="0"/>
              <w:spacing w:after="0" w:line="240" w:lineRule="auto"/>
              <w:jc w:val="both"/>
              <w:rPr>
                <w:rFonts w:ascii="Times New Roman" w:hAnsi="Times New Roman"/>
                <w:sz w:val="19"/>
                <w:szCs w:val="19"/>
              </w:rPr>
            </w:pPr>
            <w:r w:rsidRPr="002E6000">
              <w:rPr>
                <w:rFonts w:ascii="Times New Roman" w:hAnsi="Times New Roman"/>
                <w:sz w:val="19"/>
                <w:szCs w:val="19"/>
              </w:rPr>
              <w:t xml:space="preserve">Príslušný orgán v </w:t>
            </w:r>
            <w:r>
              <w:rPr>
                <w:rFonts w:ascii="Times New Roman" w:hAnsi="Times New Roman"/>
                <w:sz w:val="19"/>
                <w:szCs w:val="19"/>
              </w:rPr>
              <w:t>súlade s osobitnými predpismi</w:t>
            </w:r>
            <w:r w:rsidRPr="002E6000">
              <w:rPr>
                <w:rFonts w:ascii="Times New Roman" w:hAnsi="Times New Roman"/>
                <w:sz w:val="19"/>
                <w:szCs w:val="19"/>
                <w:vertAlign w:val="superscript"/>
              </w:rPr>
              <w:t>6)</w:t>
            </w:r>
            <w:r>
              <w:rPr>
                <w:rFonts w:ascii="Times New Roman" w:hAnsi="Times New Roman"/>
                <w:sz w:val="19"/>
                <w:szCs w:val="19"/>
              </w:rPr>
              <w:t xml:space="preserve"> </w:t>
            </w:r>
            <w:r w:rsidRPr="002E6000">
              <w:rPr>
                <w:rFonts w:ascii="Times New Roman" w:hAnsi="Times New Roman"/>
                <w:sz w:val="19"/>
                <w:szCs w:val="19"/>
              </w:rPr>
              <w:t>vydáva európsky profesijný preukaz na základe žiadostí prijatých v informačnom systéme o vnútornom trhu</w:t>
            </w:r>
            <w:r w:rsidRPr="002E6000">
              <w:rPr>
                <w:rFonts w:ascii="Times New Roman" w:hAnsi="Times New Roman"/>
                <w:sz w:val="19"/>
                <w:szCs w:val="19"/>
                <w:vertAlign w:val="superscript"/>
              </w:rPr>
              <w:t>7)</w:t>
            </w:r>
            <w:r w:rsidRPr="002E6000">
              <w:rPr>
                <w:rFonts w:ascii="Times New Roman" w:hAnsi="Times New Roman"/>
                <w:sz w:val="19"/>
                <w:szCs w:val="19"/>
              </w:rPr>
              <w:t xml:space="preserve"> (ďalej len „systém IMI“) z iného členského štátu. </w:t>
            </w:r>
          </w:p>
          <w:p w:rsidR="003A73E4" w:rsidP="002E6000">
            <w:pPr>
              <w:widowControl/>
              <w:bidi w:val="0"/>
              <w:spacing w:after="0" w:line="240" w:lineRule="auto"/>
              <w:ind w:left="720"/>
              <w:jc w:val="both"/>
              <w:rPr>
                <w:rFonts w:ascii="Times New Roman" w:hAnsi="Times New Roman"/>
                <w:sz w:val="19"/>
                <w:szCs w:val="19"/>
              </w:rPr>
            </w:pPr>
          </w:p>
          <w:p w:rsidR="002E6000" w:rsidP="002E6000">
            <w:pPr>
              <w:widowControl/>
              <w:bidi w:val="0"/>
              <w:spacing w:after="0" w:line="240" w:lineRule="auto"/>
              <w:ind w:left="720"/>
              <w:jc w:val="both"/>
              <w:rPr>
                <w:rFonts w:ascii="Times New Roman" w:hAnsi="Times New Roman"/>
                <w:sz w:val="19"/>
                <w:szCs w:val="19"/>
              </w:rPr>
            </w:pPr>
          </w:p>
          <w:p w:rsidR="002E6000" w:rsidP="002E6000">
            <w:pPr>
              <w:widowControl/>
              <w:bidi w:val="0"/>
              <w:spacing w:after="0" w:line="240" w:lineRule="auto"/>
              <w:ind w:left="720"/>
              <w:jc w:val="both"/>
              <w:rPr>
                <w:rFonts w:ascii="Times New Roman" w:hAnsi="Times New Roman"/>
                <w:sz w:val="19"/>
                <w:szCs w:val="19"/>
              </w:rPr>
            </w:pPr>
          </w:p>
          <w:p w:rsidR="002E6000" w:rsidP="002E6000">
            <w:pPr>
              <w:widowControl/>
              <w:bidi w:val="0"/>
              <w:spacing w:after="0" w:line="240" w:lineRule="auto"/>
              <w:ind w:left="720"/>
              <w:jc w:val="both"/>
              <w:rPr>
                <w:rFonts w:ascii="Times New Roman" w:hAnsi="Times New Roman"/>
                <w:sz w:val="19"/>
                <w:szCs w:val="19"/>
              </w:rPr>
            </w:pPr>
          </w:p>
          <w:p w:rsidR="002E6000" w:rsidP="002E6000">
            <w:pPr>
              <w:widowControl/>
              <w:bidi w:val="0"/>
              <w:spacing w:after="0" w:line="240" w:lineRule="auto"/>
              <w:ind w:left="720"/>
              <w:jc w:val="both"/>
              <w:rPr>
                <w:rFonts w:ascii="Times New Roman" w:hAnsi="Times New Roman"/>
                <w:sz w:val="19"/>
                <w:szCs w:val="19"/>
              </w:rPr>
            </w:pPr>
          </w:p>
          <w:p w:rsidR="002E6000" w:rsidP="002E6000">
            <w:pPr>
              <w:widowControl/>
              <w:bidi w:val="0"/>
              <w:spacing w:after="0" w:line="240" w:lineRule="auto"/>
              <w:ind w:left="720"/>
              <w:jc w:val="both"/>
              <w:rPr>
                <w:rFonts w:ascii="Times New Roman" w:hAnsi="Times New Roman"/>
                <w:sz w:val="19"/>
                <w:szCs w:val="19"/>
              </w:rPr>
            </w:pPr>
          </w:p>
          <w:p w:rsidR="002E6000" w:rsidRPr="008013C0" w:rsidP="002E6000">
            <w:pPr>
              <w:widowControl/>
              <w:bidi w:val="0"/>
              <w:spacing w:after="0" w:line="240" w:lineRule="auto"/>
              <w:ind w:left="720"/>
              <w:jc w:val="both"/>
              <w:rPr>
                <w:rFonts w:ascii="Times New Roman" w:hAnsi="Times New Roman"/>
                <w:sz w:val="19"/>
                <w:szCs w:val="19"/>
              </w:rPr>
            </w:pPr>
          </w:p>
          <w:p w:rsidR="003A73E4" w:rsidRPr="008013C0" w:rsidP="005D673B">
            <w:pPr>
              <w:widowControl/>
              <w:bidi w:val="0"/>
              <w:spacing w:after="0" w:line="240" w:lineRule="auto"/>
              <w:jc w:val="both"/>
              <w:rPr>
                <w:rFonts w:ascii="Times New Roman" w:hAnsi="Times New Roman"/>
                <w:sz w:val="19"/>
                <w:szCs w:val="19"/>
              </w:rPr>
            </w:pPr>
          </w:p>
          <w:p w:rsidR="003A73E4" w:rsidRPr="008013C0" w:rsidP="005D673B">
            <w:pPr>
              <w:bidi w:val="0"/>
              <w:spacing w:after="0" w:line="240" w:lineRule="auto"/>
              <w:ind w:left="358" w:hanging="358"/>
              <w:jc w:val="both"/>
              <w:rPr>
                <w:rFonts w:ascii="Times New Roman" w:hAnsi="Times New Roman"/>
                <w:sz w:val="19"/>
                <w:szCs w:val="19"/>
              </w:rPr>
            </w:pPr>
            <w:r w:rsidRPr="008013C0">
              <w:rPr>
                <w:rFonts w:ascii="Times New Roman" w:hAnsi="Times New Roman"/>
                <w:sz w:val="19"/>
                <w:szCs w:val="19"/>
              </w:rPr>
              <w:t>(1) Ministerstvo zdravotníctva v rámci svojej pôsobnosti</w:t>
            </w:r>
          </w:p>
          <w:p w:rsidR="003A73E4" w:rsidRPr="008013C0" w:rsidP="005D673B">
            <w:pPr>
              <w:bidi w:val="0"/>
              <w:spacing w:after="0" w:line="240" w:lineRule="auto"/>
              <w:ind w:left="358" w:hanging="358"/>
              <w:jc w:val="both"/>
              <w:rPr>
                <w:rFonts w:ascii="Times New Roman" w:hAnsi="Times New Roman"/>
                <w:sz w:val="19"/>
                <w:szCs w:val="19"/>
              </w:rPr>
            </w:pPr>
          </w:p>
          <w:p w:rsidR="003A73E4" w:rsidRPr="008013C0" w:rsidP="005D673B">
            <w:pPr>
              <w:bidi w:val="0"/>
              <w:spacing w:after="0" w:line="240" w:lineRule="auto"/>
              <w:ind w:left="358" w:hanging="358"/>
              <w:jc w:val="both"/>
              <w:rPr>
                <w:rFonts w:ascii="Times New Roman" w:hAnsi="Times New Roman"/>
                <w:sz w:val="19"/>
                <w:szCs w:val="19"/>
              </w:rPr>
            </w:pPr>
            <w:r w:rsidRPr="008013C0">
              <w:rPr>
                <w:rFonts w:ascii="Times New Roman" w:hAnsi="Times New Roman"/>
                <w:sz w:val="19"/>
                <w:szCs w:val="19"/>
              </w:rPr>
              <w:t>ag) je príslušným orgánom na vydávanie európskeho profesijného preukazu na účely výkonu zdravotníckeho povolania,</w:t>
            </w:r>
            <w:r w:rsidRPr="008013C0">
              <w:rPr>
                <w:rFonts w:ascii="Times New Roman" w:hAnsi="Times New Roman"/>
                <w:sz w:val="19"/>
                <w:szCs w:val="19"/>
                <w:vertAlign w:val="superscript"/>
              </w:rPr>
              <w:t xml:space="preserve"> 52aae</w:t>
            </w:r>
            <w:r w:rsidRPr="008013C0">
              <w:rPr>
                <w:rFonts w:ascii="Times New Roman" w:hAnsi="Times New Roman"/>
                <w:sz w:val="19"/>
                <w:szCs w:val="19"/>
              </w:rPr>
              <w:t>)</w:t>
            </w:r>
          </w:p>
          <w:p w:rsidR="003A73E4"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Pr="00B37720" w:rsidR="00B37720">
              <w:rPr>
                <w:rFonts w:ascii="Times New Roman" w:hAnsi="Times New Roman"/>
                <w:sz w:val="19"/>
                <w:szCs w:val="19"/>
                <w:lang w:eastAsia="cs-CZ"/>
              </w:rPr>
              <w:t>Č: 4a</w:t>
            </w:r>
          </w:p>
          <w:p w:rsidR="00B3772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3"/>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2. Keď sa zaviedol európsky profesijný preukaz na základe príslušných vykonávacích aktov podľa odseku 7, príslušný držiteľ odbornej kvalifikácie si vyberie medzi požiadaním o tento preukaz alebo využitím postupu uvedeného v hlavách II a III.</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 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Pr="008013C0" w:rsidR="00B37720">
              <w:rPr>
                <w:rFonts w:ascii="Times New Roman" w:hAnsi="Times New Roman"/>
                <w:sz w:val="19"/>
                <w:szCs w:val="19"/>
                <w:lang w:eastAsia="cs-CZ"/>
              </w:rPr>
              <w:t>Č: 4a</w:t>
            </w:r>
          </w:p>
          <w:p w:rsidR="00B3772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Členské štáty zabezpečia, aby držiteľ európskeho profesijného preukazu mohol uplatňovať všetky práva priznané v článkoch 4b až 4e. </w:t>
            </w:r>
          </w:p>
          <w:p w:rsidR="003A73E4" w:rsidRPr="008013C0" w:rsidP="005D673B">
            <w:pPr>
              <w:pStyle w:val="CM3"/>
              <w:bidi w:val="0"/>
              <w:spacing w:before="60" w:after="60" w:line="240" w:lineRule="auto"/>
              <w:jc w:val="both"/>
              <w:rPr>
                <w:rFonts w:ascii="Times New Roman" w:hAnsi="Times New Roman"/>
                <w:b/>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 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Pr="008013C0" w:rsidR="00B37720">
              <w:rPr>
                <w:rFonts w:ascii="Times New Roman" w:hAnsi="Times New Roman"/>
                <w:sz w:val="19"/>
                <w:szCs w:val="19"/>
                <w:lang w:eastAsia="cs-CZ"/>
              </w:rPr>
              <w:t>Č: 4a</w:t>
            </w:r>
          </w:p>
          <w:p w:rsidR="00B3772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O:4</w:t>
            </w:r>
          </w:p>
          <w:p w:rsidR="00B37720" w:rsidRPr="008013C0" w:rsidP="005D673B">
            <w:pPr>
              <w:widowControl/>
              <w:bidi w:val="0"/>
              <w:spacing w:after="0" w:line="240" w:lineRule="auto"/>
              <w:jc w:val="both"/>
              <w:rPr>
                <w:rFonts w:ascii="Times New Roman" w:hAnsi="Times New Roman"/>
                <w:sz w:val="19"/>
                <w:szCs w:val="19"/>
                <w:lang w:eastAsia="cs-CZ"/>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1"/>
              <w:bidi w:val="0"/>
              <w:spacing w:before="200" w:after="200" w:line="240" w:lineRule="auto"/>
              <w:jc w:val="both"/>
              <w:rPr>
                <w:rFonts w:ascii="Times New Roman" w:hAnsi="Times New Roman"/>
                <w:color w:val="000000"/>
                <w:sz w:val="19"/>
                <w:szCs w:val="19"/>
              </w:rPr>
            </w:pPr>
            <w:r w:rsidRPr="008013C0">
              <w:rPr>
                <w:rFonts w:ascii="Times New Roman" w:hAnsi="Times New Roman"/>
                <w:color w:val="000000"/>
                <w:sz w:val="19"/>
                <w:szCs w:val="19"/>
              </w:rPr>
              <w:t>4. Keď má držiteľ odbornej kvalifikácie v úmysle poskytovať služby podľa hlavy II iné ako sú služby, na ktoré sa vzťahuje článok 7 ods. 4, príslušný orgán domovského členského štátu vystaví európsky profesijný preukaz v súlade s článkami 4b a 4c. Európsky profesijný preukaz predstavuje, podľa možnosti, vyhlásenie podľa článku 7.</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Návrh zákona č. .../2015 Z.z.  o uznávaní dokladov o vzdelaní a </w:t>
            </w:r>
            <w:r w:rsidRPr="00350365" w:rsidR="00350365">
              <w:rPr>
                <w:rFonts w:ascii="Times New Roman" w:hAnsi="Times New Roman"/>
                <w:sz w:val="19"/>
                <w:szCs w:val="19"/>
                <w:lang w:eastAsia="cs-CZ"/>
              </w:rPr>
              <w:t>uznávaní</w:t>
            </w:r>
            <w:r w:rsidRPr="008013C0" w:rsidR="00350365">
              <w:rPr>
                <w:rFonts w:ascii="Times New Roman" w:hAnsi="Times New Roman"/>
                <w:sz w:val="19"/>
                <w:szCs w:val="19"/>
                <w:lang w:eastAsia="cs-CZ"/>
              </w:rPr>
              <w:t xml:space="preserve"> </w:t>
            </w:r>
            <w:r w:rsidR="00350365">
              <w:rPr>
                <w:rFonts w:ascii="Times New Roman" w:hAnsi="Times New Roman"/>
                <w:sz w:val="19"/>
                <w:szCs w:val="19"/>
                <w:lang w:eastAsia="cs-CZ"/>
              </w:rPr>
              <w:t xml:space="preserve"> </w:t>
            </w:r>
            <w:r w:rsidRPr="008013C0">
              <w:rPr>
                <w:rFonts w:ascii="Times New Roman" w:hAnsi="Times New Roman"/>
                <w:sz w:val="19"/>
                <w:szCs w:val="19"/>
                <w:lang w:eastAsia="cs-CZ"/>
              </w:rPr>
              <w:t>odborných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090686">
              <w:rPr>
                <w:rFonts w:ascii="Times New Roman" w:hAnsi="Times New Roman"/>
                <w:sz w:val="19"/>
                <w:szCs w:val="19"/>
                <w:lang w:eastAsia="cs-CZ"/>
              </w:rPr>
              <w:t>§44</w:t>
            </w:r>
          </w:p>
          <w:p w:rsidR="00090686"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 3</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090686">
            <w:pPr>
              <w:widowControl/>
              <w:numPr>
                <w:numId w:val="37"/>
              </w:numPr>
              <w:bidi w:val="0"/>
              <w:spacing w:after="0" w:line="240" w:lineRule="auto"/>
              <w:jc w:val="both"/>
              <w:rPr>
                <w:rFonts w:ascii="Times New Roman" w:hAnsi="Times New Roman"/>
                <w:sz w:val="19"/>
                <w:szCs w:val="19"/>
              </w:rPr>
            </w:pPr>
            <w:r w:rsidRPr="00090686" w:rsidR="00090686">
              <w:rPr>
                <w:rFonts w:ascii="Times New Roman" w:hAnsi="Times New Roman"/>
                <w:sz w:val="19"/>
                <w:szCs w:val="19"/>
              </w:rPr>
              <w:t>Európsky profesijný preukaz vydaný na účely usadenia sa v Slovenskej republike nezakladá automaticky právo na výkon príslušného regulovaného povolania v Slovenskej republike.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2684"/>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Pr="008013C0" w:rsidR="00B37720">
              <w:rPr>
                <w:rFonts w:ascii="Times New Roman" w:hAnsi="Times New Roman"/>
                <w:sz w:val="19"/>
                <w:szCs w:val="19"/>
                <w:lang w:eastAsia="cs-CZ"/>
              </w:rPr>
              <w:t>Č: 4a</w:t>
            </w:r>
          </w:p>
          <w:p w:rsidR="00B3772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O:5</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5. Keď má držiteľ odbornej kvalifikácie v úmysle usadiť sa v inom členskom štáte podľa hlavy III kapitol I až IIIa alebo poskytovať služby podľa článku 7 ods. 4, príslušný orgán domovského členského štátu dokončí všetky prípravné kroky v súvislosti s individuálnym spisom žiadateľa vytvoreným v rámci informačného systému na vnútornom trhu (IMI) (súbor IMI) v súlade s článkami 4b a 4d. </w:t>
            </w:r>
          </w:p>
          <w:p w:rsidR="003A73E4" w:rsidRPr="008013C0" w:rsidP="005D673B">
            <w:pPr>
              <w:pStyle w:val="CM4"/>
              <w:bidi w:val="0"/>
              <w:spacing w:before="60" w:after="60" w:line="240" w:lineRule="auto"/>
              <w:jc w:val="both"/>
              <w:rPr>
                <w:rFonts w:ascii="Times New Roman" w:hAnsi="Times New Roman"/>
                <w:color w:val="000000"/>
                <w:sz w:val="19"/>
                <w:szCs w:val="19"/>
              </w:rPr>
            </w:pPr>
          </w:p>
          <w:p w:rsidR="003A73E4" w:rsidRPr="008013C0" w:rsidP="005D673B">
            <w:pPr>
              <w:bidi w:val="0"/>
              <w:spacing w:after="0" w:line="240" w:lineRule="auto"/>
              <w:jc w:val="both"/>
              <w:rPr>
                <w:rFonts w:ascii="Times New Roman" w:hAnsi="Times New Roman"/>
              </w:rPr>
            </w:pP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Na účely usadenia sa vydanie európskeho profesijného preukazu neposkytuje automatické právo na výkon konkrétneho povolania, ak sa realizujú registračné požiadavky alebo iné kontrolné postupy v hostiteľskom členskom štáte skôr, ako sa vydá európsky profesijný preukaz na toto povolanie. </w:t>
            </w:r>
          </w:p>
          <w:p w:rsidR="003A73E4" w:rsidRPr="008013C0" w:rsidP="005D673B">
            <w:pPr>
              <w:pStyle w:val="CM3"/>
              <w:bidi w:val="0"/>
              <w:spacing w:before="60" w:after="60" w:line="240" w:lineRule="auto"/>
              <w:jc w:val="both"/>
              <w:rPr>
                <w:rFonts w:ascii="Times New Roman" w:hAnsi="Times New Roman"/>
                <w:b/>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Návrh zákona č. .../2015 Z.z.  o uznávaní dokladov o vzdelaní a </w:t>
            </w:r>
            <w:r w:rsidRPr="00350365" w:rsidR="00350365">
              <w:rPr>
                <w:rFonts w:ascii="Times New Roman" w:hAnsi="Times New Roman"/>
                <w:sz w:val="19"/>
                <w:szCs w:val="19"/>
                <w:lang w:eastAsia="cs-CZ"/>
              </w:rPr>
              <w:t>uznávaní</w:t>
            </w:r>
            <w:r w:rsidRPr="008013C0" w:rsidR="00350365">
              <w:rPr>
                <w:rFonts w:ascii="Times New Roman" w:hAnsi="Times New Roman"/>
                <w:sz w:val="19"/>
                <w:szCs w:val="19"/>
                <w:lang w:eastAsia="cs-CZ"/>
              </w:rPr>
              <w:t xml:space="preserve"> </w:t>
            </w:r>
            <w:r w:rsidR="00350365">
              <w:rPr>
                <w:rFonts w:ascii="Times New Roman" w:hAnsi="Times New Roman"/>
                <w:sz w:val="19"/>
                <w:szCs w:val="19"/>
                <w:lang w:eastAsia="cs-CZ"/>
              </w:rPr>
              <w:t xml:space="preserve"> </w:t>
            </w:r>
            <w:r w:rsidRPr="008013C0">
              <w:rPr>
                <w:rFonts w:ascii="Times New Roman" w:hAnsi="Times New Roman"/>
                <w:sz w:val="19"/>
                <w:szCs w:val="19"/>
                <w:lang w:eastAsia="cs-CZ"/>
              </w:rPr>
              <w:t>odborných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090686">
              <w:rPr>
                <w:rFonts w:ascii="Times New Roman" w:hAnsi="Times New Roman"/>
                <w:sz w:val="19"/>
                <w:szCs w:val="19"/>
                <w:lang w:eastAsia="cs-CZ"/>
              </w:rPr>
              <w:t>§44</w:t>
            </w:r>
          </w:p>
          <w:p w:rsidR="00090686"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O:2, 3</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090686" w:rsidRPr="00090686" w:rsidP="00090686">
            <w:pPr>
              <w:widowControl/>
              <w:numPr>
                <w:numId w:val="30"/>
              </w:numPr>
              <w:bidi w:val="0"/>
              <w:spacing w:after="0" w:line="240" w:lineRule="auto"/>
              <w:jc w:val="both"/>
              <w:rPr>
                <w:rFonts w:ascii="Times New Roman" w:hAnsi="Times New Roman"/>
                <w:sz w:val="19"/>
                <w:szCs w:val="19"/>
              </w:rPr>
            </w:pPr>
            <w:r w:rsidRPr="00090686">
              <w:rPr>
                <w:rFonts w:ascii="Times New Roman" w:hAnsi="Times New Roman"/>
                <w:sz w:val="19"/>
                <w:szCs w:val="19"/>
              </w:rPr>
              <w:t>Príslušný orgán prijíma od žiadateľov v Slovenskej republike žiadosti o vydanie európskeho profesijného preukazu v inom členskom štáte, zadáva žiadosti o európsky profesijný preukaz do systému IMI a vykonáva všetky s tým súvisiace činnosti.</w:t>
            </w:r>
          </w:p>
          <w:p w:rsidR="00090686" w:rsidRPr="00090686" w:rsidP="00090686">
            <w:pPr>
              <w:widowControl/>
              <w:bidi w:val="0"/>
              <w:spacing w:after="0" w:line="240" w:lineRule="auto"/>
              <w:ind w:left="360"/>
              <w:jc w:val="both"/>
              <w:rPr>
                <w:rFonts w:ascii="Times New Roman" w:hAnsi="Times New Roman"/>
                <w:sz w:val="19"/>
                <w:szCs w:val="19"/>
              </w:rPr>
            </w:pPr>
          </w:p>
          <w:p w:rsidR="00090686" w:rsidRPr="00090686" w:rsidP="00090686">
            <w:pPr>
              <w:widowControl/>
              <w:numPr>
                <w:numId w:val="30"/>
              </w:numPr>
              <w:bidi w:val="0"/>
              <w:spacing w:after="0" w:line="240" w:lineRule="auto"/>
              <w:jc w:val="both"/>
              <w:rPr>
                <w:rFonts w:ascii="Times New Roman" w:hAnsi="Times New Roman"/>
                <w:sz w:val="19"/>
                <w:szCs w:val="19"/>
              </w:rPr>
            </w:pPr>
            <w:r w:rsidRPr="00090686">
              <w:rPr>
                <w:rFonts w:ascii="Times New Roman" w:hAnsi="Times New Roman"/>
                <w:sz w:val="19"/>
                <w:szCs w:val="19"/>
              </w:rPr>
              <w:t>Európsky profesijný preukaz vydaný na účely usadenia sa v Slovenskej republike nezakladá automaticky právo na výkon príslušného regulovaného povolania v Slovenskej republike.</w:t>
            </w:r>
          </w:p>
          <w:p w:rsidR="003A73E4" w:rsidRPr="008013C0" w:rsidP="00090686">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Pr="008013C0" w:rsidR="00B37720">
              <w:rPr>
                <w:rFonts w:ascii="Times New Roman" w:hAnsi="Times New Roman"/>
                <w:sz w:val="19"/>
                <w:szCs w:val="19"/>
                <w:lang w:eastAsia="cs-CZ"/>
              </w:rPr>
              <w:t>Č: 4a</w:t>
            </w:r>
          </w:p>
          <w:p w:rsidR="00B3772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O:6</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1"/>
              <w:bidi w:val="0"/>
              <w:spacing w:before="200" w:after="20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6. Členské štáty určia príslušné orgány na spracúvanie súborov IMI a vydávanie európskeho profesijného preukazu. Tieto orgány zabezpečia nestranné, objektívne a včasné spracovanie žiadostí o európske profesijné preukazy. Asistenčné centrá uvedené v článku 57b môžu takisto konať v pôsobnosti príslušného orgánu. Členské štáty zabezpečia, aby príslušné orgány a asistenčné centrá informovali občanov vrátane perspektívnych žiadateľov o fungovaní a pridanej hodnote európskeho profesijného preukazu pre povolania, pre ktoré je k dispozícii.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Návrh zákona č. .../2015 Z.z.  o uznávaní dokladov o vzdelaní a </w:t>
            </w:r>
            <w:r w:rsidRPr="00350365" w:rsidR="00350365">
              <w:rPr>
                <w:rFonts w:ascii="Times New Roman" w:hAnsi="Times New Roman"/>
                <w:sz w:val="19"/>
                <w:szCs w:val="19"/>
                <w:lang w:eastAsia="cs-CZ"/>
              </w:rPr>
              <w:t>uznávaní</w:t>
            </w:r>
            <w:r w:rsidRPr="008013C0" w:rsidR="00350365">
              <w:rPr>
                <w:rFonts w:ascii="Times New Roman" w:hAnsi="Times New Roman"/>
                <w:sz w:val="19"/>
                <w:szCs w:val="19"/>
                <w:lang w:eastAsia="cs-CZ"/>
              </w:rPr>
              <w:t xml:space="preserve"> </w:t>
            </w:r>
            <w:r w:rsidR="00350365">
              <w:rPr>
                <w:rFonts w:ascii="Times New Roman" w:hAnsi="Times New Roman"/>
                <w:sz w:val="19"/>
                <w:szCs w:val="19"/>
                <w:lang w:eastAsia="cs-CZ"/>
              </w:rPr>
              <w:t xml:space="preserve"> </w:t>
            </w:r>
            <w:r w:rsidRPr="008013C0">
              <w:rPr>
                <w:rFonts w:ascii="Times New Roman" w:hAnsi="Times New Roman"/>
                <w:sz w:val="19"/>
                <w:szCs w:val="19"/>
                <w:lang w:eastAsia="cs-CZ"/>
              </w:rPr>
              <w:t>odborných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90686"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§49 </w:t>
            </w:r>
          </w:p>
          <w:p w:rsidR="00090686"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p w:rsidR="00090686"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P:e)</w:t>
            </w:r>
          </w:p>
          <w:p w:rsidR="00090686" w:rsidP="005D673B">
            <w:pPr>
              <w:widowControl/>
              <w:bidi w:val="0"/>
              <w:spacing w:after="0" w:line="240" w:lineRule="auto"/>
              <w:jc w:val="both"/>
              <w:rPr>
                <w:rFonts w:ascii="Times New Roman" w:hAnsi="Times New Roman"/>
                <w:sz w:val="19"/>
                <w:szCs w:val="19"/>
                <w:lang w:eastAsia="cs-CZ"/>
              </w:rPr>
            </w:pPr>
          </w:p>
          <w:p w:rsidR="00090686"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a </w:t>
            </w:r>
          </w:p>
          <w:p w:rsidR="00090686" w:rsidP="005D673B">
            <w:pPr>
              <w:widowControl/>
              <w:bidi w:val="0"/>
              <w:spacing w:after="0" w:line="240" w:lineRule="auto"/>
              <w:jc w:val="both"/>
              <w:rPr>
                <w:rFonts w:ascii="Times New Roman" w:hAnsi="Times New Roman"/>
                <w:sz w:val="19"/>
                <w:szCs w:val="19"/>
                <w:lang w:eastAsia="cs-CZ"/>
              </w:rPr>
            </w:pPr>
          </w:p>
          <w:p w:rsidR="003A73E4" w:rsidP="005D673B">
            <w:pPr>
              <w:widowControl/>
              <w:bidi w:val="0"/>
              <w:spacing w:after="0" w:line="240" w:lineRule="auto"/>
              <w:jc w:val="both"/>
              <w:rPr>
                <w:rFonts w:ascii="Times New Roman" w:hAnsi="Times New Roman"/>
                <w:sz w:val="19"/>
                <w:szCs w:val="19"/>
                <w:lang w:eastAsia="cs-CZ"/>
              </w:rPr>
            </w:pPr>
            <w:r w:rsidR="00090686">
              <w:rPr>
                <w:rFonts w:ascii="Times New Roman" w:hAnsi="Times New Roman"/>
                <w:sz w:val="19"/>
                <w:szCs w:val="19"/>
                <w:lang w:eastAsia="cs-CZ"/>
              </w:rPr>
              <w:t>§50</w:t>
            </w:r>
          </w:p>
          <w:p w:rsidR="00090686"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 1</w:t>
            </w:r>
          </w:p>
          <w:p w:rsidR="00090686"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d)</w:t>
            </w:r>
          </w:p>
          <w:p w:rsidR="00090686"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P:</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P="00090686">
            <w:pPr>
              <w:widowControl/>
              <w:bidi w:val="0"/>
              <w:spacing w:after="0" w:line="240" w:lineRule="auto"/>
              <w:ind w:left="360"/>
              <w:jc w:val="both"/>
              <w:rPr>
                <w:rFonts w:ascii="Times New Roman" w:hAnsi="Times New Roman"/>
                <w:sz w:val="19"/>
                <w:szCs w:val="19"/>
              </w:rPr>
            </w:pPr>
            <w:r w:rsidRPr="00090686" w:rsidR="00090686">
              <w:rPr>
                <w:rFonts w:ascii="Times New Roman" w:hAnsi="Times New Roman"/>
                <w:sz w:val="19"/>
                <w:szCs w:val="19"/>
              </w:rPr>
              <w:t>e)</w:t>
              <w:tab/>
              <w:t>vydáva európsky profesijný preukaz,</w:t>
            </w:r>
          </w:p>
          <w:p w:rsidR="00090686" w:rsidP="00090686">
            <w:pPr>
              <w:widowControl/>
              <w:bidi w:val="0"/>
              <w:spacing w:after="0" w:line="240" w:lineRule="auto"/>
              <w:ind w:left="360"/>
              <w:jc w:val="both"/>
              <w:rPr>
                <w:rFonts w:ascii="Times New Roman" w:hAnsi="Times New Roman"/>
                <w:sz w:val="19"/>
                <w:szCs w:val="19"/>
              </w:rPr>
            </w:pPr>
          </w:p>
          <w:p w:rsidR="00090686" w:rsidP="00090686">
            <w:pPr>
              <w:widowControl/>
              <w:bidi w:val="0"/>
              <w:spacing w:after="0" w:line="240" w:lineRule="auto"/>
              <w:ind w:left="360"/>
              <w:jc w:val="both"/>
              <w:rPr>
                <w:rFonts w:ascii="Times New Roman" w:hAnsi="Times New Roman"/>
                <w:sz w:val="19"/>
                <w:szCs w:val="19"/>
              </w:rPr>
            </w:pPr>
          </w:p>
          <w:p w:rsidR="00090686" w:rsidP="00090686">
            <w:pPr>
              <w:widowControl/>
              <w:bidi w:val="0"/>
              <w:spacing w:after="0" w:line="240" w:lineRule="auto"/>
              <w:ind w:left="360"/>
              <w:jc w:val="both"/>
              <w:rPr>
                <w:rFonts w:ascii="Times New Roman" w:hAnsi="Times New Roman"/>
                <w:sz w:val="19"/>
                <w:szCs w:val="19"/>
              </w:rPr>
            </w:pPr>
          </w:p>
          <w:p w:rsidR="00090686" w:rsidP="00090686">
            <w:pPr>
              <w:widowControl/>
              <w:bidi w:val="0"/>
              <w:spacing w:after="0" w:line="240" w:lineRule="auto"/>
              <w:ind w:left="360"/>
              <w:jc w:val="both"/>
              <w:rPr>
                <w:rFonts w:ascii="Times New Roman" w:hAnsi="Times New Roman"/>
                <w:sz w:val="19"/>
                <w:szCs w:val="19"/>
              </w:rPr>
            </w:pPr>
          </w:p>
          <w:p w:rsidR="00090686" w:rsidP="00090686">
            <w:pPr>
              <w:widowControl/>
              <w:bidi w:val="0"/>
              <w:spacing w:after="0" w:line="240" w:lineRule="auto"/>
              <w:ind w:left="360"/>
              <w:jc w:val="both"/>
              <w:rPr>
                <w:rFonts w:ascii="Times New Roman" w:hAnsi="Times New Roman"/>
                <w:sz w:val="19"/>
                <w:szCs w:val="19"/>
              </w:rPr>
            </w:pPr>
          </w:p>
          <w:p w:rsidR="00090686" w:rsidP="00090686">
            <w:pPr>
              <w:widowControl/>
              <w:bidi w:val="0"/>
              <w:spacing w:after="0" w:line="240" w:lineRule="auto"/>
              <w:ind w:left="360"/>
              <w:jc w:val="both"/>
              <w:rPr>
                <w:rFonts w:ascii="Times New Roman" w:hAnsi="Times New Roman"/>
                <w:sz w:val="19"/>
                <w:szCs w:val="19"/>
              </w:rPr>
            </w:pPr>
            <w:r w:rsidRPr="00090686">
              <w:rPr>
                <w:rFonts w:ascii="Times New Roman" w:hAnsi="Times New Roman"/>
                <w:sz w:val="19"/>
                <w:szCs w:val="19"/>
              </w:rPr>
              <w:t>d)</w:t>
              <w:tab/>
              <w:t>vydáva európsky profesijný preukaz,</w:t>
            </w:r>
          </w:p>
          <w:p w:rsidR="00090686" w:rsidP="00090686">
            <w:pPr>
              <w:widowControl/>
              <w:bidi w:val="0"/>
              <w:spacing w:after="0" w:line="240" w:lineRule="auto"/>
              <w:ind w:left="360"/>
              <w:jc w:val="both"/>
              <w:rPr>
                <w:rFonts w:ascii="Times New Roman" w:hAnsi="Times New Roman"/>
                <w:sz w:val="19"/>
                <w:szCs w:val="19"/>
              </w:rPr>
            </w:pPr>
          </w:p>
          <w:p w:rsidR="00090686" w:rsidP="00090686">
            <w:pPr>
              <w:widowControl/>
              <w:bidi w:val="0"/>
              <w:spacing w:after="0" w:line="240" w:lineRule="auto"/>
              <w:ind w:left="360"/>
              <w:jc w:val="both"/>
              <w:rPr>
                <w:rFonts w:ascii="Times New Roman" w:hAnsi="Times New Roman"/>
                <w:sz w:val="19"/>
                <w:szCs w:val="19"/>
              </w:rPr>
            </w:pPr>
          </w:p>
          <w:p w:rsidR="00090686" w:rsidRPr="008013C0" w:rsidP="00090686">
            <w:pPr>
              <w:widowControl/>
              <w:bidi w:val="0"/>
              <w:spacing w:after="0" w:line="240" w:lineRule="auto"/>
              <w:ind w:left="360"/>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Pr="008013C0" w:rsidR="00B37720">
              <w:rPr>
                <w:rFonts w:ascii="Times New Roman" w:hAnsi="Times New Roman"/>
                <w:sz w:val="19"/>
                <w:szCs w:val="19"/>
                <w:lang w:eastAsia="cs-CZ"/>
              </w:rPr>
              <w:t>Č: 4a</w:t>
            </w:r>
          </w:p>
          <w:p w:rsidR="00B3772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O:7</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1"/>
              <w:bidi w:val="0"/>
              <w:spacing w:before="200" w:after="20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7. Komisia prostredníctvom vykonávacích aktov prijíma opatrenia potrebné na jednotné uplatňovanie ustanovení o európskom profesijnom preukaze pre tie povolania, ktoré spĺňajú podmienky stanovené v druhom pododseku tohto odseku, vrátane opatrení týkajúcich sa formátu európskeho profesijného preukazu, spracovania písomných žiadostí, prekladov, ktoré má zabezpečiť žiadateľ na podporenie každej žiadosti o európsky profesijný preukaz, podrobností dokumentov požadovaných podľa článku 7 ods. 2 alebo prílohy VII na predloženie úplnej žiadosti a postupov na realizáciu a spracovanie platieb za európsky profesijný preukaz, berúc do úvahy osobitosti príslušného povolania. Komisia ďalej konkretizuje pomocou vykonávacích aktov ako, kedy a pre ktoré dokumenty môžu príslušné orgány požadovať overené kópie v súlade s článkom 4b ods. 3 druhým pododsekom, článkom 4d ods. 2 a 3 pre príslušné povolanie. </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Zavedenie európskeho profesijného preukazu pre konkrétne povolanie prostredníctvom prijatia príslušných vykonávacích aktov uvedených v prvom pododseku sa riadi všetkými nasledujúcimi podmienkami:</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existuje značná mobilita alebo potenciál značnej mobility v príslušnom povolaní;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existuje dostatočný záujem, ktorý vyjadrili príslušné zainteresované subjekty;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povolanie alebo vzdelanie a odborná príprava, ktoré sú zamerané na výkon povolania, sú regulované v mnohých členských štátoch. </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Uvedené vykonávacie akty sa prijmú v súlade s postupom preskúmania uvedeným v článku 58 ods. 2. </w:t>
            </w:r>
          </w:p>
          <w:p w:rsidR="003A73E4" w:rsidRPr="008013C0" w:rsidP="005D673B">
            <w:pPr>
              <w:pStyle w:val="CM3"/>
              <w:bidi w:val="0"/>
              <w:spacing w:before="60" w:after="60" w:line="240" w:lineRule="auto"/>
              <w:jc w:val="both"/>
              <w:rPr>
                <w:rFonts w:ascii="Times New Roman" w:hAnsi="Times New Roman"/>
                <w:b/>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Pr="008013C0" w:rsidR="00B37720">
              <w:rPr>
                <w:rFonts w:ascii="Times New Roman" w:hAnsi="Times New Roman"/>
                <w:sz w:val="19"/>
                <w:szCs w:val="19"/>
                <w:lang w:eastAsia="cs-CZ"/>
              </w:rPr>
              <w:t>Č: 4a</w:t>
            </w:r>
          </w:p>
          <w:p w:rsidR="00B3772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O:8</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3"/>
              <w:bidi w:val="0"/>
              <w:spacing w:before="60" w:after="60" w:line="240" w:lineRule="auto"/>
              <w:jc w:val="both"/>
              <w:rPr>
                <w:rFonts w:ascii="Times New Roman" w:hAnsi="Times New Roman"/>
                <w:b/>
                <w:color w:val="000000"/>
                <w:sz w:val="19"/>
                <w:szCs w:val="19"/>
              </w:rPr>
            </w:pPr>
            <w:r w:rsidRPr="008013C0">
              <w:rPr>
                <w:rFonts w:ascii="Times New Roman" w:hAnsi="Times New Roman"/>
                <w:color w:val="000000"/>
                <w:sz w:val="19"/>
                <w:szCs w:val="19"/>
              </w:rPr>
              <w:t>8. Všetky poplatky, ktoré môžu žiadatelia vynaložiť v súvislosti s administratívnym postupom na vydanie európskeho profesijného preukazu, majú byť primerané a úmerné nákladom vynaloženým domovským a hostiteľským členským štátom a nemajú pôsobiť ako demotivácia pri podávaní žiadosti o európsky profesijný preukaz</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sidR="00966CBA">
              <w:rPr>
                <w:rFonts w:ascii="Times New Roman" w:hAnsi="Times New Roman"/>
                <w:sz w:val="19"/>
                <w:szCs w:val="19"/>
              </w:rPr>
              <w:t>Bez poplatku.</w:t>
            </w: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 4b</w:t>
            </w:r>
          </w:p>
          <w:p w:rsidR="00B3772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4b</w:t>
            </w:r>
          </w:p>
          <w:p w:rsidR="003A73E4" w:rsidRPr="008013C0" w:rsidP="005D673B">
            <w:pPr>
              <w:pStyle w:val="CM4"/>
              <w:bidi w:val="0"/>
              <w:spacing w:before="60" w:after="60" w:line="240" w:lineRule="auto"/>
              <w:jc w:val="both"/>
              <w:rPr>
                <w:rFonts w:ascii="Times New Roman" w:hAnsi="Times New Roman"/>
                <w:b/>
                <w:bCs/>
                <w:color w:val="000000"/>
                <w:sz w:val="19"/>
                <w:szCs w:val="19"/>
              </w:rPr>
            </w:pPr>
            <w:r w:rsidRPr="008013C0">
              <w:rPr>
                <w:rFonts w:ascii="Times New Roman" w:hAnsi="Times New Roman"/>
                <w:b/>
                <w:bCs/>
                <w:color w:val="000000"/>
                <w:sz w:val="19"/>
                <w:szCs w:val="19"/>
              </w:rPr>
              <w:t>Žiadosť o európsky profesijný preukaz a vytvorenie súboru IMI</w:t>
            </w:r>
          </w:p>
          <w:p w:rsidR="003A73E4" w:rsidRPr="008013C0" w:rsidP="005D673B">
            <w:pPr>
              <w:bidi w:val="0"/>
              <w:spacing w:after="0" w:line="240" w:lineRule="auto"/>
              <w:jc w:val="both"/>
              <w:rPr>
                <w:rFonts w:ascii="Times New Roman" w:hAnsi="Times New Roman"/>
                <w:sz w:val="19"/>
                <w:szCs w:val="19"/>
              </w:rPr>
            </w:pP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Domovský členský štát umožňuje držiteľovi odbornej kvalifikácie požiadať o európsky profesijný preukaz prostredníctvom online nástroja, ktorý zabezpečí Komisia a ktorý automaticky vytvára súbor IMI pre konkrétneho žiadateľa. Ak domovský členský štát počíta aj s písomnými žiadosťami, zavedie všetky opatrenia potrebné na vytvorenie súboru IMI, všetky informácie, ktoré sa majú zaslať žiadateľovi na vydanie európskeho profesijného preukazu. </w:t>
            </w:r>
          </w:p>
          <w:p w:rsidR="003A73E4" w:rsidRPr="008013C0" w:rsidP="005D673B">
            <w:pPr>
              <w:pStyle w:val="CM3"/>
              <w:bidi w:val="0"/>
              <w:spacing w:before="60" w:after="60" w:line="240" w:lineRule="auto"/>
              <w:jc w:val="both"/>
              <w:rPr>
                <w:rFonts w:ascii="Times New Roman" w:hAnsi="Times New Roman"/>
                <w:b/>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w:t>
            </w:r>
            <w:r w:rsidR="00090686">
              <w:rPr>
                <w:rFonts w:ascii="Times New Roman" w:hAnsi="Times New Roman"/>
                <w:sz w:val="19"/>
                <w:szCs w:val="19"/>
                <w:lang w:eastAsia="cs-CZ"/>
              </w:rPr>
              <w:t xml:space="preserve"> </w:t>
            </w:r>
            <w:r w:rsidRPr="008013C0">
              <w:rPr>
                <w:rFonts w:ascii="Times New Roman" w:hAnsi="Times New Roman"/>
                <w:sz w:val="19"/>
                <w:szCs w:val="19"/>
                <w:lang w:eastAsia="cs-CZ"/>
              </w:rPr>
              <w:t xml:space="preserve">z.  o uznávaní dokladov o vzdelaní a </w:t>
            </w:r>
            <w:r w:rsidRPr="00350365" w:rsidR="00350365">
              <w:rPr>
                <w:rFonts w:ascii="Times New Roman" w:hAnsi="Times New Roman"/>
                <w:sz w:val="19"/>
                <w:szCs w:val="19"/>
                <w:lang w:eastAsia="cs-CZ"/>
              </w:rPr>
              <w:t>uznávaní</w:t>
            </w:r>
            <w:r w:rsidRPr="008013C0" w:rsidR="00350365">
              <w:rPr>
                <w:rFonts w:ascii="Times New Roman" w:hAnsi="Times New Roman"/>
                <w:sz w:val="19"/>
                <w:szCs w:val="19"/>
                <w:lang w:eastAsia="cs-CZ"/>
              </w:rPr>
              <w:t xml:space="preserve"> </w:t>
            </w:r>
            <w:r w:rsidR="00350365">
              <w:rPr>
                <w:rFonts w:ascii="Times New Roman" w:hAnsi="Times New Roman"/>
                <w:sz w:val="19"/>
                <w:szCs w:val="19"/>
                <w:lang w:eastAsia="cs-CZ"/>
              </w:rPr>
              <w:t xml:space="preserve"> </w:t>
            </w:r>
            <w:r w:rsidRPr="008013C0">
              <w:rPr>
                <w:rFonts w:ascii="Times New Roman" w:hAnsi="Times New Roman"/>
                <w:sz w:val="19"/>
                <w:szCs w:val="19"/>
                <w:lang w:eastAsia="cs-CZ"/>
              </w:rPr>
              <w:t>odborných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090686">
              <w:rPr>
                <w:rFonts w:ascii="Times New Roman" w:hAnsi="Times New Roman"/>
                <w:sz w:val="19"/>
                <w:szCs w:val="19"/>
                <w:lang w:eastAsia="cs-CZ"/>
              </w:rPr>
              <w:t>§45</w:t>
            </w:r>
          </w:p>
          <w:p w:rsidR="00090686"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p w:rsidR="003A73E4" w:rsidRPr="008013C0" w:rsidP="005D673B">
            <w:pPr>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r w:rsidR="00090686">
              <w:rPr>
                <w:rFonts w:ascii="Times New Roman" w:hAnsi="Times New Roman"/>
                <w:sz w:val="19"/>
                <w:szCs w:val="19"/>
              </w:rPr>
              <w:t>§ 45</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Žiadosť o európsky profesijný preukaz</w:t>
            </w:r>
          </w:p>
          <w:p w:rsidR="003A73E4" w:rsidRPr="008013C0" w:rsidP="005D673B">
            <w:pPr>
              <w:widowControl/>
              <w:bidi w:val="0"/>
              <w:spacing w:after="0" w:line="240" w:lineRule="auto"/>
              <w:jc w:val="both"/>
              <w:rPr>
                <w:rFonts w:ascii="Times New Roman" w:hAnsi="Times New Roman"/>
                <w:sz w:val="19"/>
                <w:szCs w:val="19"/>
              </w:rPr>
            </w:pPr>
          </w:p>
          <w:p w:rsidR="00090686" w:rsidRPr="00090686" w:rsidP="00090686">
            <w:pPr>
              <w:numPr>
                <w:numId w:val="3"/>
              </w:numPr>
              <w:bidi w:val="0"/>
              <w:spacing w:after="0" w:line="240" w:lineRule="auto"/>
              <w:jc w:val="both"/>
              <w:rPr>
                <w:rFonts w:ascii="Times New Roman" w:hAnsi="Times New Roman"/>
                <w:sz w:val="19"/>
                <w:szCs w:val="19"/>
              </w:rPr>
            </w:pPr>
            <w:r w:rsidRPr="00090686">
              <w:rPr>
                <w:rFonts w:ascii="Times New Roman" w:hAnsi="Times New Roman"/>
                <w:sz w:val="19"/>
                <w:szCs w:val="19"/>
              </w:rPr>
              <w:t>Držiteľ dokladu o odbornej kvalifikácii na výkon príslušného regulovaného povolania, pre ktoré sa umožňuje vydať európsky profesijný preukaz, môže požiadať o európsky profesijný preukaz prostredníctvom elektronického formulára v systéme IMI. Vyplnením elektronického formulára v systéme IMI sa pre žiadateľa automaticky vytvorí súbor IMI. K žiadosti žiadateľ prikladá doklady podľa osobitného predpisu.</w:t>
            </w:r>
            <w:r w:rsidRPr="00090686">
              <w:rPr>
                <w:rFonts w:ascii="Times New Roman" w:hAnsi="Times New Roman"/>
                <w:sz w:val="19"/>
                <w:szCs w:val="19"/>
                <w:vertAlign w:val="superscript"/>
              </w:rPr>
              <w:t>7)</w:t>
            </w:r>
          </w:p>
          <w:p w:rsidR="003A73E4"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 4b</w:t>
            </w:r>
          </w:p>
          <w:p w:rsidR="00B3772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K žiadostiam sa prikladajú dokumenty požadované vo vykonávacích aktoch, ktoré sa majú prijať podľa článku 4a ods. 7. </w:t>
            </w:r>
          </w:p>
          <w:p w:rsidR="003A73E4" w:rsidRPr="008013C0" w:rsidP="005D673B">
            <w:pPr>
              <w:pStyle w:val="CM3"/>
              <w:bidi w:val="0"/>
              <w:spacing w:before="60" w:after="60" w:line="240" w:lineRule="auto"/>
              <w:jc w:val="both"/>
              <w:rPr>
                <w:rFonts w:ascii="Times New Roman" w:hAnsi="Times New Roman"/>
                <w:b/>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F07380" w:rsidR="00F07380">
              <w:rPr>
                <w:rFonts w:ascii="Times New Roman" w:hAnsi="Times New Roman"/>
                <w:sz w:val="19"/>
                <w:szCs w:val="19"/>
              </w:rPr>
              <w:t>Vykonávacie nariadenie Komisie (EÚ) č. 2015/983 z 24. júna 2015 o postupe vydávania európskeho profesijného preukazu a uplatňovania výstražného mechanizmu podľa smernice Európskeho parlamentu a Rady 2005/36/ES (Ú.v. EÚ L 159, 25. 6. 2015</w:t>
            </w: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 4b</w:t>
            </w:r>
          </w:p>
          <w:p w:rsidR="00B3772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3. Príslušný orgán domovského členského štátu do jedného týždňa od doručenia žiadosti potvrdzuje prijatie žiadosti a informuje žiadateľa o všetkých chýbajúcich dokladoch bezodkladne po podaní žiadosti.</w:t>
            </w:r>
          </w:p>
          <w:p w:rsidR="003A73E4" w:rsidRPr="008013C0" w:rsidP="005D673B">
            <w:pPr>
              <w:widowControl/>
              <w:bidi w:val="0"/>
              <w:spacing w:before="120" w:after="0" w:line="240" w:lineRule="auto"/>
              <w:jc w:val="both"/>
              <w:rPr>
                <w:rFonts w:ascii="Times New Roman" w:hAnsi="Times New Roman"/>
                <w:color w:val="000000"/>
                <w:sz w:val="19"/>
                <w:szCs w:val="19"/>
              </w:rPr>
            </w:pP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Príslušný orgán domovského členského štátu podľa potreby vydá potvrdenie požadované podľa tejto smernice. Príslušný orgán domovského členského štátu overí, či žiadateľ zákonne sídli v domovskom členskom štátu a či všetky potrebné dokumenty, ktoré sa vydali v domovskom členskom štáte, sú platné a vierohodné. V prípade riadne odôvodnených pochybností príslušný orgán domovského členského štátu konzultuje s príslušným úradom a môže od žiadateľa požiadať o overené kópie dokumentov. V prípade následných žiadostí toho istého žiadateľa nesmú príslušné orgány domovského a hostiteľského členského štátu požadovať opätovné predloženie dokladov, ktoré sú už v súbore IMI a ktoré sú stále platné. </w:t>
            </w:r>
          </w:p>
          <w:p w:rsidR="003A73E4" w:rsidRPr="008013C0" w:rsidP="005D673B">
            <w:pPr>
              <w:pStyle w:val="CM3"/>
              <w:bidi w:val="0"/>
              <w:spacing w:before="60" w:after="60" w:line="240" w:lineRule="auto"/>
              <w:jc w:val="both"/>
              <w:rPr>
                <w:rFonts w:ascii="Times New Roman" w:hAnsi="Times New Roman"/>
                <w:b/>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w:t>
            </w:r>
            <w:r w:rsidR="00090686">
              <w:rPr>
                <w:rFonts w:ascii="Times New Roman" w:hAnsi="Times New Roman"/>
                <w:sz w:val="19"/>
                <w:szCs w:val="19"/>
                <w:lang w:eastAsia="cs-CZ"/>
              </w:rPr>
              <w:t xml:space="preserve"> </w:t>
            </w:r>
            <w:r w:rsidRPr="008013C0">
              <w:rPr>
                <w:rFonts w:ascii="Times New Roman" w:hAnsi="Times New Roman"/>
                <w:sz w:val="19"/>
                <w:szCs w:val="19"/>
                <w:lang w:eastAsia="cs-CZ"/>
              </w:rPr>
              <w:t xml:space="preserve">z.  o uznávaní dokladov o vzdelaní a </w:t>
            </w:r>
            <w:r w:rsidRPr="00350365" w:rsidR="00350365">
              <w:rPr>
                <w:rFonts w:ascii="Times New Roman" w:hAnsi="Times New Roman"/>
                <w:sz w:val="19"/>
                <w:szCs w:val="19"/>
                <w:lang w:eastAsia="cs-CZ"/>
              </w:rPr>
              <w:t>uznávaní</w:t>
            </w:r>
            <w:r w:rsidRPr="008013C0" w:rsidR="00350365">
              <w:rPr>
                <w:rFonts w:ascii="Times New Roman" w:hAnsi="Times New Roman"/>
                <w:sz w:val="19"/>
                <w:szCs w:val="19"/>
                <w:lang w:eastAsia="cs-CZ"/>
              </w:rPr>
              <w:t xml:space="preserve"> </w:t>
            </w:r>
            <w:r w:rsidR="00350365">
              <w:rPr>
                <w:rFonts w:ascii="Times New Roman" w:hAnsi="Times New Roman"/>
                <w:sz w:val="19"/>
                <w:szCs w:val="19"/>
                <w:lang w:eastAsia="cs-CZ"/>
              </w:rPr>
              <w:t xml:space="preserve"> </w:t>
            </w:r>
            <w:r w:rsidRPr="008013C0">
              <w:rPr>
                <w:rFonts w:ascii="Times New Roman" w:hAnsi="Times New Roman"/>
                <w:sz w:val="19"/>
                <w:szCs w:val="19"/>
                <w:lang w:eastAsia="cs-CZ"/>
              </w:rPr>
              <w:t>odborných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090686">
              <w:rPr>
                <w:rFonts w:ascii="Times New Roman" w:hAnsi="Times New Roman"/>
                <w:sz w:val="19"/>
                <w:szCs w:val="19"/>
                <w:lang w:eastAsia="cs-CZ"/>
              </w:rPr>
              <w:t>§45</w:t>
            </w:r>
          </w:p>
          <w:p w:rsidR="00090686"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 2,3</w:t>
            </w:r>
          </w:p>
          <w:p w:rsidR="00090686"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090686" w:rsidRPr="00090686" w:rsidP="00090686">
            <w:pPr>
              <w:widowControl/>
              <w:numPr>
                <w:numId w:val="3"/>
              </w:numPr>
              <w:bidi w:val="0"/>
              <w:spacing w:after="0" w:line="240" w:lineRule="auto"/>
              <w:jc w:val="both"/>
              <w:rPr>
                <w:rFonts w:ascii="Times New Roman" w:hAnsi="Times New Roman"/>
                <w:sz w:val="19"/>
                <w:szCs w:val="19"/>
              </w:rPr>
            </w:pPr>
            <w:r w:rsidRPr="00090686">
              <w:rPr>
                <w:rFonts w:ascii="Times New Roman" w:hAnsi="Times New Roman"/>
                <w:sz w:val="19"/>
                <w:szCs w:val="19"/>
              </w:rPr>
              <w:t>Príslušný orgán potvrdí prijatie žiadosti do siedmich dní od jej doručenia. Ak žiadosť neobsahuje požadované náležitostí, príslušný orgán vyzve žiadateľa na jej doplnenie v určenej lehote.</w:t>
            </w:r>
          </w:p>
          <w:p w:rsidR="00090686" w:rsidRPr="00090686" w:rsidP="00090686">
            <w:pPr>
              <w:widowControl/>
              <w:bidi w:val="0"/>
              <w:spacing w:after="0" w:line="240" w:lineRule="auto"/>
              <w:ind w:left="720"/>
              <w:jc w:val="both"/>
              <w:rPr>
                <w:rFonts w:ascii="Times New Roman" w:hAnsi="Times New Roman"/>
                <w:sz w:val="19"/>
                <w:szCs w:val="19"/>
              </w:rPr>
            </w:pPr>
          </w:p>
          <w:p w:rsidR="00090686" w:rsidRPr="00090686" w:rsidP="00090686">
            <w:pPr>
              <w:widowControl/>
              <w:numPr>
                <w:numId w:val="3"/>
              </w:numPr>
              <w:bidi w:val="0"/>
              <w:spacing w:after="0" w:line="240" w:lineRule="auto"/>
              <w:jc w:val="both"/>
              <w:rPr>
                <w:rFonts w:ascii="Times New Roman" w:hAnsi="Times New Roman"/>
                <w:sz w:val="19"/>
                <w:szCs w:val="19"/>
              </w:rPr>
            </w:pPr>
            <w:r w:rsidRPr="00090686">
              <w:rPr>
                <w:rFonts w:ascii="Times New Roman" w:hAnsi="Times New Roman"/>
                <w:sz w:val="19"/>
                <w:szCs w:val="19"/>
              </w:rPr>
              <w:t>Príslušný orgán overí, či je žiadateľ usadený v Slovenskej republike v súlade s právnymi predpismi a či všetky predložené doklady, ktoré boli vydané v Slovenskej republike, sú platné. Ak sú odôvodnené pochybnosti, príslušný orgán vyzve žiadateľa na predloženie osvedčených kópií dokladov.</w:t>
            </w:r>
          </w:p>
          <w:p w:rsidR="003A73E4"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 4b</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3"/>
              <w:bidi w:val="0"/>
              <w:spacing w:before="60" w:after="60" w:line="240" w:lineRule="auto"/>
              <w:jc w:val="both"/>
              <w:rPr>
                <w:rFonts w:ascii="Times New Roman" w:hAnsi="Times New Roman"/>
                <w:b/>
                <w:color w:val="000000"/>
                <w:sz w:val="19"/>
                <w:szCs w:val="19"/>
              </w:rPr>
            </w:pPr>
            <w:r w:rsidRPr="008013C0">
              <w:rPr>
                <w:rFonts w:ascii="Times New Roman" w:hAnsi="Times New Roman"/>
                <w:color w:val="000000"/>
                <w:sz w:val="19"/>
                <w:szCs w:val="19"/>
              </w:rPr>
              <w:t>4. Komisia môže prostredníctvom vykonávací aktov prijať technické špecifikácie, opatrenia potrebné na zabezpečenie integrity, dôvernosti a presnosti informácií uvedených v európskom profesijnom preukaze a v súbore IMI, a podmienky a postupy na vydanie európskeho profesijného preukazu jeho držiteľovi vrátane možnosti jeho stiahnutia z internetu alebo nahrávania aktualizácií do súboru IMI. Uvedené vykonávacie akty sa prijmú v súlade s postupom preskúmania uvedeným v článku 58 ods. 2.</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 4c</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4c</w:t>
            </w:r>
          </w:p>
          <w:p w:rsidR="003A73E4" w:rsidRPr="008013C0" w:rsidP="005D673B">
            <w:pPr>
              <w:widowControl/>
              <w:bidi w:val="0"/>
              <w:spacing w:before="120" w:after="0" w:line="240" w:lineRule="auto"/>
              <w:jc w:val="both"/>
              <w:rPr>
                <w:rFonts w:ascii="Times New Roman" w:hAnsi="Times New Roman"/>
                <w:b/>
                <w:bCs/>
                <w:color w:val="000000"/>
                <w:sz w:val="19"/>
                <w:szCs w:val="19"/>
              </w:rPr>
            </w:pPr>
            <w:r w:rsidRPr="008013C0">
              <w:rPr>
                <w:rFonts w:ascii="Times New Roman" w:hAnsi="Times New Roman"/>
                <w:b/>
                <w:bCs/>
                <w:color w:val="000000"/>
                <w:sz w:val="19"/>
                <w:szCs w:val="19"/>
              </w:rPr>
              <w:t>Európsky profesijný preukaz pre dočasné a príležitostné poskytovanie služieb, na ktoré sa nevzťahuje článok 7 ods. 4</w:t>
            </w:r>
          </w:p>
          <w:p w:rsidR="003A73E4"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1. Príslušný orgán domovského členského štátu overí žiadosť a sprievodnú dokumentáciu v súbore IMI a vydá európsky profesijný preukaz na dočasné a príležitostné poskytovanie služieb, na ktoré sa nevzťahuje článok 7 ods. 4, a to do troch týždňov. Uvedená lehota začína plynúť prijatím chýbajúcej dokumentácie uvedenej v článku 4b ods. 3 prvom pododseku alebo, ak sa nepožadovali ďalšie dokumenty, uplynutím týždňového obdobia uvedeného v uvedenom pododseku. Následne bezodkladne pošle európsky profesijný preukaz príslušnému orgánu každého príslušného hostiteľského členského štátu a informuje o tom žiadateľa. Hostiteľský členský štát nesmie vyžadovať nijaké ďalšie vyhlásenie podľa článku 7 počas nasledujúcich 18 mesiacov</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N </w:t>
            </w:r>
          </w:p>
          <w:p w:rsidR="003A73E4" w:rsidRPr="008013C0" w:rsidP="005D673B">
            <w:pPr>
              <w:bidi w:val="0"/>
              <w:spacing w:after="0" w:line="240" w:lineRule="auto"/>
              <w:jc w:val="both"/>
              <w:rPr>
                <w:rFonts w:ascii="Times New Roman" w:hAnsi="Times New Roman"/>
                <w:sz w:val="19"/>
                <w:szCs w:val="19"/>
                <w:lang w:eastAsia="cs-CZ"/>
              </w:rPr>
            </w:pP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090686">
              <w:rPr>
                <w:rFonts w:ascii="Times New Roman" w:hAnsi="Times New Roman"/>
                <w:sz w:val="19"/>
                <w:szCs w:val="19"/>
                <w:lang w:eastAsia="cs-CZ"/>
              </w:rPr>
              <w:t>§47</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090686" w:rsidP="00090686">
            <w:pPr>
              <w:widowControl/>
              <w:bidi w:val="0"/>
              <w:spacing w:after="0" w:line="240" w:lineRule="auto"/>
              <w:jc w:val="both"/>
              <w:rPr>
                <w:rFonts w:ascii="Times New Roman" w:hAnsi="Times New Roman"/>
                <w:sz w:val="19"/>
                <w:szCs w:val="19"/>
              </w:rPr>
            </w:pPr>
          </w:p>
          <w:p w:rsidR="00090686" w:rsidRPr="00090686" w:rsidP="00090686">
            <w:pPr>
              <w:widowControl/>
              <w:bidi w:val="0"/>
              <w:spacing w:after="0" w:line="240" w:lineRule="auto"/>
              <w:jc w:val="both"/>
              <w:rPr>
                <w:rFonts w:ascii="Times New Roman" w:hAnsi="Times New Roman"/>
                <w:b/>
                <w:sz w:val="19"/>
                <w:szCs w:val="19"/>
              </w:rPr>
            </w:pPr>
            <w:r w:rsidRPr="00090686">
              <w:rPr>
                <w:rFonts w:ascii="Times New Roman" w:hAnsi="Times New Roman"/>
                <w:b/>
                <w:sz w:val="19"/>
                <w:szCs w:val="19"/>
              </w:rPr>
              <w:t>Európsky profesijný preukaz pre dočasné a príležitostné poskytovanie služieb</w:t>
            </w:r>
          </w:p>
          <w:p w:rsidR="00090686" w:rsidRPr="00090686" w:rsidP="00090686">
            <w:pPr>
              <w:widowControl/>
              <w:bidi w:val="0"/>
              <w:spacing w:after="0" w:line="240" w:lineRule="auto"/>
              <w:jc w:val="both"/>
              <w:rPr>
                <w:rFonts w:ascii="Times New Roman" w:hAnsi="Times New Roman"/>
                <w:b/>
                <w:sz w:val="19"/>
                <w:szCs w:val="19"/>
              </w:rPr>
            </w:pPr>
          </w:p>
          <w:p w:rsidR="00090686" w:rsidRPr="00090686" w:rsidP="00090686">
            <w:pPr>
              <w:widowControl/>
              <w:numPr>
                <w:numId w:val="4"/>
              </w:numPr>
              <w:bidi w:val="0"/>
              <w:spacing w:after="0" w:line="240" w:lineRule="auto"/>
              <w:jc w:val="both"/>
              <w:rPr>
                <w:rFonts w:ascii="Times New Roman" w:hAnsi="Times New Roman"/>
                <w:sz w:val="19"/>
                <w:szCs w:val="19"/>
              </w:rPr>
            </w:pPr>
            <w:r w:rsidRPr="00090686">
              <w:rPr>
                <w:rFonts w:ascii="Times New Roman" w:hAnsi="Times New Roman"/>
                <w:sz w:val="19"/>
                <w:szCs w:val="19"/>
              </w:rPr>
              <w:t>Príslušný orgán do 21 dní odo dňa prijatia úplnej žiadosti formou elektronického formulára v systéme IMI overí žiadosť a príslušnú dokumentáciu v súbore IMI a vydá žiadateľovi európsky profesijný preukaz.</w:t>
            </w:r>
          </w:p>
          <w:p w:rsidR="003A73E4"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 4c</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Rozhodnutie príslušného orgánu domovského členského štátu alebo neprijatie rozhodnutia v rámci obdobia troch týždňov uvedeného v odseku 1 je predmetom práva na odvolanie podľa vnútroštátneho práva. </w:t>
            </w:r>
          </w:p>
          <w:p w:rsidR="003A73E4" w:rsidRPr="008013C0" w:rsidP="005D673B">
            <w:pPr>
              <w:widowControl/>
              <w:bidi w:val="0"/>
              <w:spacing w:before="120" w:after="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71/1967 Z. z. o správnom poriadku v znení neskorších predpisov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§53</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Proti rozhodnutiu správneho orgánu má účastník konania právo podať odvolanie, pokiaľ zákon neustanovuje inak alebo pokiaľ sa účastník konania odvolania písomne alebo ústne do zápisnice nevzdal.</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 4c</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Ak držiteľ európskeho profesijného preukazu chce poskytovať služby v členských štátoch, ktoré sa pôvodne neuvádzali v žiadosti uvedenej v odseku 1, žiadateľ môže požiadať o toto rozšírenie. Ak držiteľ chce pokračovať v poskytovaní služieb dlhšie ako je obdobie 18 mesiacov uvedené v odseku 1, držiteľ informuje o tejto skutočnosti príslušný orgán. Držiteľ v každom prípade predkladá všetky informácie o podstatných zmenách skutočností doložených v súbore IMI, o ktoré môže požiadať príslušný orgán v domovskom členskom štáte v súlade s vykonávacími aktmi, ktoré sa majú prijať podľa článku 4a ods. 7. Príslušný orgán domovského členského štátu zašle aktualizovaný európsky profesijný preukaz príslušným hostiteľským členským štátom. </w:t>
            </w:r>
          </w:p>
          <w:p w:rsidR="003A73E4" w:rsidRPr="008013C0" w:rsidP="005D673B">
            <w:pPr>
              <w:widowControl/>
              <w:bidi w:val="0"/>
              <w:spacing w:before="120" w:after="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090686">
              <w:rPr>
                <w:rFonts w:ascii="Times New Roman" w:hAnsi="Times New Roman"/>
                <w:sz w:val="19"/>
                <w:szCs w:val="19"/>
                <w:lang w:eastAsia="cs-CZ"/>
              </w:rPr>
              <w:t>§47</w:t>
            </w:r>
          </w:p>
          <w:p w:rsidR="00090686"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O:2,3,4</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090686" w:rsidRPr="00090686" w:rsidP="00090686">
            <w:pPr>
              <w:widowControl/>
              <w:numPr>
                <w:numId w:val="4"/>
              </w:numPr>
              <w:bidi w:val="0"/>
              <w:spacing w:after="0" w:line="240" w:lineRule="auto"/>
              <w:jc w:val="both"/>
              <w:rPr>
                <w:rFonts w:ascii="Times New Roman" w:hAnsi="Times New Roman"/>
                <w:sz w:val="19"/>
                <w:szCs w:val="19"/>
              </w:rPr>
            </w:pPr>
            <w:r w:rsidRPr="00090686">
              <w:rPr>
                <w:rFonts w:ascii="Times New Roman" w:hAnsi="Times New Roman"/>
                <w:sz w:val="19"/>
                <w:szCs w:val="19"/>
              </w:rPr>
              <w:t>Po vydaní európskeho profesijného preukazu podľa odseku 1 príslušný orgán zašle európsky profesijný preukaz príslušnému orgánu každého členského štátu,  v ktorom podľa údajov v žiadosti žiadateľ predpokladá poskytovať služby a bezodkladne o tom informuje žiadateľa.</w:t>
            </w:r>
          </w:p>
          <w:p w:rsidR="00090686" w:rsidRPr="00090686" w:rsidP="00090686">
            <w:pPr>
              <w:widowControl/>
              <w:bidi w:val="0"/>
              <w:spacing w:after="0" w:line="240" w:lineRule="auto"/>
              <w:ind w:left="720"/>
              <w:jc w:val="both"/>
              <w:rPr>
                <w:rFonts w:ascii="Times New Roman" w:hAnsi="Times New Roman"/>
                <w:sz w:val="19"/>
                <w:szCs w:val="19"/>
              </w:rPr>
            </w:pPr>
          </w:p>
          <w:p w:rsidR="00090686" w:rsidRPr="00090686" w:rsidP="00090686">
            <w:pPr>
              <w:widowControl/>
              <w:numPr>
                <w:numId w:val="4"/>
              </w:numPr>
              <w:bidi w:val="0"/>
              <w:spacing w:after="0" w:line="240" w:lineRule="auto"/>
              <w:jc w:val="both"/>
              <w:rPr>
                <w:rFonts w:ascii="Times New Roman" w:hAnsi="Times New Roman"/>
                <w:sz w:val="19"/>
                <w:szCs w:val="19"/>
              </w:rPr>
            </w:pPr>
            <w:r w:rsidRPr="00090686">
              <w:rPr>
                <w:rFonts w:ascii="Times New Roman" w:hAnsi="Times New Roman"/>
                <w:sz w:val="19"/>
                <w:szCs w:val="19"/>
              </w:rPr>
              <w:t>Počas 18 mesiacov od vydania európskeho profesijného preukazu sa nevyžaduje vyhlásenie podľa § 41.</w:t>
            </w:r>
          </w:p>
          <w:p w:rsidR="00090686" w:rsidRPr="00090686" w:rsidP="00090686">
            <w:pPr>
              <w:widowControl/>
              <w:bidi w:val="0"/>
              <w:spacing w:after="0" w:line="240" w:lineRule="auto"/>
              <w:ind w:left="720"/>
              <w:jc w:val="both"/>
              <w:rPr>
                <w:rFonts w:ascii="Times New Roman" w:hAnsi="Times New Roman"/>
                <w:sz w:val="19"/>
                <w:szCs w:val="19"/>
              </w:rPr>
            </w:pPr>
          </w:p>
          <w:p w:rsidR="00090686" w:rsidRPr="00090686" w:rsidP="00090686">
            <w:pPr>
              <w:widowControl/>
              <w:numPr>
                <w:numId w:val="4"/>
              </w:numPr>
              <w:bidi w:val="0"/>
              <w:spacing w:after="0" w:line="240" w:lineRule="auto"/>
              <w:jc w:val="both"/>
              <w:rPr>
                <w:rFonts w:ascii="Times New Roman" w:hAnsi="Times New Roman"/>
                <w:sz w:val="19"/>
                <w:szCs w:val="19"/>
              </w:rPr>
            </w:pPr>
            <w:r w:rsidRPr="00090686">
              <w:rPr>
                <w:rFonts w:ascii="Times New Roman" w:hAnsi="Times New Roman"/>
                <w:sz w:val="19"/>
                <w:szCs w:val="19"/>
              </w:rPr>
              <w:t>Ak držiteľ európskeho profesijného preukazu požiada o rozšírenie jeho platnosti aj v ďalších členských štátoch, ktoré v pôvodnej žiadosti neuviedol alebo ak bude poskytovať služby aj po uplynutí 18 mesiacov od vydania európskeho profesijného preukazu, oznámi príslušnému orgánu zmeny údajov v súbore IMI. Príslušný orgán zašle aktualizovaný európsky profesijný preukaz príslušnému orgánu členského štátu, ktorého sa zmena týka.</w:t>
            </w:r>
          </w:p>
          <w:p w:rsidR="003A73E4" w:rsidRPr="008013C0" w:rsidP="005D673B">
            <w:pPr>
              <w:widowControl/>
              <w:bidi w:val="0"/>
              <w:spacing w:after="0" w:line="240" w:lineRule="auto"/>
              <w:ind w:left="360"/>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 4c</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4. Európsky profesijný preukaz platí na celom území všetkých príslušných hostiteľských členských štátov tak dlho, kým si jeho držiteľ zachová právo vykonávať prax v domovskom členskom štáte na základe dokumentov a informácií uvedených v súbore IMI.</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090686">
              <w:rPr>
                <w:rFonts w:ascii="Times New Roman" w:hAnsi="Times New Roman"/>
                <w:sz w:val="19"/>
                <w:szCs w:val="19"/>
                <w:lang w:eastAsia="cs-CZ"/>
              </w:rPr>
              <w:t>§47</w:t>
            </w:r>
          </w:p>
          <w:p w:rsidR="00090686"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O:5</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090686" w:rsidRPr="00090686" w:rsidP="00090686">
            <w:pPr>
              <w:numPr>
                <w:numId w:val="4"/>
              </w:numPr>
              <w:bidi w:val="0"/>
              <w:spacing w:after="0" w:line="240" w:lineRule="auto"/>
              <w:rPr>
                <w:rFonts w:ascii="Times New Roman" w:hAnsi="Times New Roman"/>
                <w:sz w:val="19"/>
                <w:szCs w:val="19"/>
              </w:rPr>
            </w:pPr>
            <w:r w:rsidRPr="00090686">
              <w:rPr>
                <w:rFonts w:ascii="Times New Roman" w:hAnsi="Times New Roman"/>
                <w:sz w:val="19"/>
                <w:szCs w:val="19"/>
              </w:rPr>
              <w:t>Európsky profesijný preukaz platí v Slovenskej republike počas trvania oprávnenia jeho držiteľa vykonávať príslušné regulované povolanie v domovskom členskom štáte na základe dokladov a informácií v súbore IMI.</w:t>
            </w:r>
          </w:p>
          <w:p w:rsidR="003A73E4"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 4d</w:t>
            </w:r>
          </w:p>
          <w:p w:rsidR="00B3772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4d</w:t>
            </w:r>
          </w:p>
          <w:p w:rsidR="003A73E4" w:rsidRPr="008013C0" w:rsidP="005D673B">
            <w:pPr>
              <w:pStyle w:val="CM4"/>
              <w:bidi w:val="0"/>
              <w:spacing w:before="60" w:after="60" w:line="240" w:lineRule="auto"/>
              <w:jc w:val="both"/>
              <w:rPr>
                <w:rFonts w:ascii="Times New Roman" w:hAnsi="Times New Roman"/>
                <w:b/>
                <w:bCs/>
                <w:color w:val="000000"/>
                <w:sz w:val="19"/>
                <w:szCs w:val="19"/>
              </w:rPr>
            </w:pPr>
            <w:r w:rsidRPr="008013C0">
              <w:rPr>
                <w:rFonts w:ascii="Times New Roman" w:hAnsi="Times New Roman"/>
                <w:b/>
                <w:bCs/>
                <w:color w:val="000000"/>
                <w:sz w:val="19"/>
                <w:szCs w:val="19"/>
              </w:rPr>
              <w:t>Európsky profesijný preukaz na účely usadenia a dočasné a príležitostné poskytovanie služieb podľa článku 7 ods. 4</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1. Príslušný orgán domovského členského štátu do mesiaca overí dôveryhodnosť a platnosť sprievodnej dokumentácie v súbore IMI na účely vydania európskeho profesijného preukazu na usadenie alebo na dočasné a príležitostné poskytovanie služieb podľa článku 7 ods. 4. Uvedená lehota začína plynúť prijatím chýbajúcej dokumentácie uvedenej v článku 4b ods. 3 prvom pododseku alebo, ak sa nepožadovali ďalšie dokumenty, uplynutím týždňového obdobia uvedeného v uvedenom pododseku. Následne bezodkladne pošle žiadosť príslušnému orgánu hostiteľského členského štátu. Domovský členský štát informuje žiadateľa o stave žiadosti zároveň s odoslaním žiadosti hostiteľskému členskému štátu.</w:t>
            </w:r>
          </w:p>
          <w:p w:rsidR="003A73E4" w:rsidRPr="008013C0" w:rsidP="005D673B">
            <w:pPr>
              <w:pStyle w:val="CM3"/>
              <w:bidi w:val="0"/>
              <w:spacing w:before="60" w:after="60" w:line="240" w:lineRule="auto"/>
              <w:jc w:val="both"/>
              <w:rPr>
                <w:rFonts w:ascii="Times New Roman" w:hAnsi="Times New Roman"/>
                <w:color w:val="000000"/>
                <w:sz w:val="19"/>
                <w:szCs w:val="19"/>
              </w:rPr>
            </w:pPr>
          </w:p>
          <w:p w:rsidR="003A73E4" w:rsidRPr="008013C0" w:rsidP="005D673B">
            <w:pPr>
              <w:widowControl/>
              <w:bidi w:val="0"/>
              <w:spacing w:before="120" w:after="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Návrh zákona č.578/2004 z. . z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090686">
              <w:rPr>
                <w:rFonts w:ascii="Times New Roman" w:hAnsi="Times New Roman"/>
                <w:sz w:val="19"/>
                <w:szCs w:val="19"/>
                <w:lang w:eastAsia="cs-CZ"/>
              </w:rPr>
              <w:t>§48</w:t>
            </w:r>
          </w:p>
          <w:p w:rsidR="00090686"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 2</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P="005D673B">
            <w:pPr>
              <w:widowControl/>
              <w:bidi w:val="0"/>
              <w:spacing w:after="0" w:line="240" w:lineRule="auto"/>
              <w:jc w:val="both"/>
              <w:rPr>
                <w:rFonts w:ascii="Times New Roman" w:hAnsi="Times New Roman"/>
                <w:sz w:val="19"/>
                <w:szCs w:val="19"/>
                <w:lang w:eastAsia="cs-CZ"/>
              </w:rPr>
            </w:pPr>
          </w:p>
          <w:p w:rsidR="00090686"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30</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3</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090686" w:rsidRPr="00090686" w:rsidP="00090686">
            <w:pPr>
              <w:bidi w:val="0"/>
              <w:spacing w:after="0" w:line="240" w:lineRule="auto"/>
              <w:jc w:val="both"/>
              <w:rPr>
                <w:rFonts w:ascii="Times New Roman" w:hAnsi="Times New Roman"/>
                <w:b/>
                <w:sz w:val="19"/>
                <w:szCs w:val="19"/>
              </w:rPr>
            </w:pPr>
            <w:r w:rsidRPr="00090686">
              <w:rPr>
                <w:rFonts w:ascii="Times New Roman" w:hAnsi="Times New Roman"/>
                <w:b/>
                <w:sz w:val="19"/>
                <w:szCs w:val="19"/>
              </w:rPr>
              <w:t>Európsky profesijný preukaz na účely usadenia sa</w:t>
            </w:r>
          </w:p>
          <w:p w:rsidR="00090686" w:rsidRPr="00090686" w:rsidP="00090686">
            <w:pPr>
              <w:bidi w:val="0"/>
              <w:spacing w:after="0" w:line="240" w:lineRule="auto"/>
              <w:jc w:val="both"/>
              <w:rPr>
                <w:rFonts w:ascii="Times New Roman" w:hAnsi="Times New Roman"/>
                <w:sz w:val="19"/>
                <w:szCs w:val="19"/>
              </w:rPr>
            </w:pPr>
          </w:p>
          <w:p w:rsidR="00090686" w:rsidRPr="00090686" w:rsidP="00090686">
            <w:pPr>
              <w:bidi w:val="0"/>
              <w:spacing w:after="0" w:line="240" w:lineRule="auto"/>
              <w:jc w:val="both"/>
              <w:rPr>
                <w:rFonts w:ascii="Times New Roman" w:hAnsi="Times New Roman"/>
                <w:sz w:val="19"/>
                <w:szCs w:val="19"/>
              </w:rPr>
            </w:pPr>
            <w:r w:rsidRPr="00090686">
              <w:rPr>
                <w:rFonts w:ascii="Times New Roman" w:hAnsi="Times New Roman"/>
                <w:sz w:val="19"/>
                <w:szCs w:val="19"/>
              </w:rPr>
              <w:t>(1)</w:t>
              <w:tab/>
              <w:t>Príslušný orgán do jedného mesiaca odo dňa prijatia úplnej žiadosti formou elektronického formulára v systéme IMI overí žiadosť a príslušnú dokumentáciu v súbore IMI. Príslušný orgán bezodkladne po overení žiadosti a príslušnej dokumentácie v súbore IMI zašle žiadosť príslušnému orgánu členskému štátu uvedenému v žiadosti a informuje o tom žiadateľa.</w:t>
            </w:r>
          </w:p>
          <w:p w:rsidR="00090686" w:rsidRPr="00090686" w:rsidP="00090686">
            <w:pPr>
              <w:bidi w:val="0"/>
              <w:spacing w:after="0" w:line="240" w:lineRule="auto"/>
              <w:jc w:val="both"/>
              <w:rPr>
                <w:rFonts w:ascii="Times New Roman" w:hAnsi="Times New Roman"/>
                <w:sz w:val="19"/>
                <w:szCs w:val="19"/>
              </w:rPr>
            </w:pPr>
          </w:p>
          <w:p w:rsidR="003A73E4" w:rsidP="00090686">
            <w:pPr>
              <w:widowControl/>
              <w:bidi w:val="0"/>
              <w:spacing w:after="0" w:line="240" w:lineRule="auto"/>
              <w:jc w:val="both"/>
              <w:rPr>
                <w:rFonts w:ascii="Times New Roman" w:hAnsi="Times New Roman"/>
                <w:sz w:val="19"/>
                <w:szCs w:val="19"/>
              </w:rPr>
            </w:pPr>
            <w:r w:rsidRPr="00090686" w:rsidR="00090686">
              <w:rPr>
                <w:rFonts w:ascii="Times New Roman" w:hAnsi="Times New Roman"/>
                <w:sz w:val="19"/>
                <w:szCs w:val="19"/>
              </w:rPr>
              <w:t>(2)</w:t>
              <w:tab/>
              <w:t>Príslušný orgán hostiteľského členského štátu môže požiadať príslušný orgán domovského členského štátu o ďalšie informácie alebo o predloženie osvedčených kópii dokladov. Príslušný orgán domovského členského štátu poskytne túto súčinnosť najneskôr do 14 dní odo dňa požiadania.</w:t>
            </w:r>
          </w:p>
          <w:p w:rsidR="00090686" w:rsidP="005D673B">
            <w:pPr>
              <w:widowControl/>
              <w:bidi w:val="0"/>
              <w:spacing w:after="0" w:line="240" w:lineRule="auto"/>
              <w:jc w:val="both"/>
              <w:rPr>
                <w:rFonts w:ascii="Times New Roman" w:hAnsi="Times New Roman"/>
                <w:sz w:val="19"/>
                <w:szCs w:val="19"/>
              </w:rPr>
            </w:pPr>
          </w:p>
          <w:p w:rsidR="00090686" w:rsidP="005D673B">
            <w:pPr>
              <w:widowControl/>
              <w:bidi w:val="0"/>
              <w:spacing w:after="0" w:line="240" w:lineRule="auto"/>
              <w:jc w:val="both"/>
              <w:rPr>
                <w:rFonts w:ascii="Times New Roman" w:hAnsi="Times New Roman"/>
                <w:sz w:val="19"/>
                <w:szCs w:val="19"/>
              </w:rPr>
            </w:pPr>
          </w:p>
          <w:p w:rsidR="00090686" w:rsidP="005D673B">
            <w:pPr>
              <w:widowControl/>
              <w:bidi w:val="0"/>
              <w:spacing w:after="0" w:line="240" w:lineRule="auto"/>
              <w:jc w:val="both"/>
              <w:rPr>
                <w:rFonts w:ascii="Times New Roman" w:hAnsi="Times New Roman"/>
                <w:sz w:val="19"/>
                <w:szCs w:val="19"/>
              </w:rPr>
            </w:pPr>
          </w:p>
          <w:p w:rsidR="00090686" w:rsidP="005D673B">
            <w:pPr>
              <w:widowControl/>
              <w:bidi w:val="0"/>
              <w:spacing w:after="0" w:line="240" w:lineRule="auto"/>
              <w:jc w:val="both"/>
              <w:rPr>
                <w:rFonts w:ascii="Times New Roman" w:hAnsi="Times New Roman"/>
                <w:sz w:val="19"/>
                <w:szCs w:val="19"/>
              </w:rPr>
            </w:pPr>
          </w:p>
          <w:p w:rsidR="00090686" w:rsidP="005D673B">
            <w:pPr>
              <w:widowControl/>
              <w:bidi w:val="0"/>
              <w:spacing w:after="0" w:line="240" w:lineRule="auto"/>
              <w:jc w:val="both"/>
              <w:rPr>
                <w:rFonts w:ascii="Times New Roman" w:hAnsi="Times New Roman"/>
                <w:sz w:val="19"/>
                <w:szCs w:val="19"/>
              </w:rPr>
            </w:pPr>
          </w:p>
          <w:p w:rsidR="00090686" w:rsidP="005D673B">
            <w:pPr>
              <w:widowControl/>
              <w:bidi w:val="0"/>
              <w:spacing w:after="0" w:line="240" w:lineRule="auto"/>
              <w:jc w:val="both"/>
              <w:rPr>
                <w:rFonts w:ascii="Times New Roman" w:hAnsi="Times New Roman"/>
                <w:sz w:val="19"/>
                <w:szCs w:val="19"/>
              </w:rPr>
            </w:pPr>
          </w:p>
          <w:p w:rsidR="00090686" w:rsidP="005D673B">
            <w:pPr>
              <w:widowControl/>
              <w:bidi w:val="0"/>
              <w:spacing w:after="0" w:line="240" w:lineRule="auto"/>
              <w:jc w:val="both"/>
              <w:rPr>
                <w:rFonts w:ascii="Times New Roman" w:hAnsi="Times New Roman"/>
                <w:sz w:val="19"/>
                <w:szCs w:val="19"/>
              </w:rPr>
            </w:pPr>
          </w:p>
          <w:p w:rsidR="00090686" w:rsidP="005D673B">
            <w:pPr>
              <w:widowControl/>
              <w:bidi w:val="0"/>
              <w:spacing w:after="0" w:line="240" w:lineRule="auto"/>
              <w:jc w:val="both"/>
              <w:rPr>
                <w:rFonts w:ascii="Times New Roman" w:hAnsi="Times New Roman"/>
                <w:sz w:val="19"/>
                <w:szCs w:val="19"/>
              </w:rPr>
            </w:pPr>
          </w:p>
          <w:p w:rsidR="00090686" w:rsidP="005D673B">
            <w:pPr>
              <w:widowControl/>
              <w:bidi w:val="0"/>
              <w:spacing w:after="0" w:line="240" w:lineRule="auto"/>
              <w:jc w:val="both"/>
              <w:rPr>
                <w:rFonts w:ascii="Times New Roman" w:hAnsi="Times New Roman"/>
                <w:sz w:val="19"/>
                <w:szCs w:val="19"/>
              </w:rPr>
            </w:pPr>
          </w:p>
          <w:p w:rsidR="00090686" w:rsidRPr="008013C0" w:rsidP="005D673B">
            <w:pPr>
              <w:widowControl/>
              <w:bidi w:val="0"/>
              <w:spacing w:after="0" w:line="240" w:lineRule="auto"/>
              <w:jc w:val="both"/>
              <w:rPr>
                <w:rFonts w:ascii="Times New Roman" w:hAnsi="Times New Roman"/>
                <w:sz w:val="19"/>
                <w:szCs w:val="19"/>
              </w:rPr>
            </w:pPr>
          </w:p>
          <w:p w:rsidR="003A73E4" w:rsidRPr="008013C0" w:rsidP="005D673B">
            <w:pPr>
              <w:bidi w:val="0"/>
              <w:spacing w:after="0" w:line="240" w:lineRule="auto"/>
              <w:jc w:val="both"/>
              <w:rPr>
                <w:rFonts w:ascii="Times New Roman" w:hAnsi="Times New Roman"/>
                <w:sz w:val="19"/>
                <w:szCs w:val="19"/>
              </w:rPr>
            </w:pPr>
            <w:r w:rsidRPr="008013C0">
              <w:rPr>
                <w:rFonts w:ascii="Times New Roman" w:hAnsi="Times New Roman"/>
              </w:rPr>
              <w:t>(</w:t>
            </w:r>
            <w:r w:rsidRPr="008013C0">
              <w:rPr>
                <w:rFonts w:ascii="Times New Roman" w:hAnsi="Times New Roman"/>
                <w:sz w:val="19"/>
                <w:szCs w:val="19"/>
              </w:rPr>
              <w:t>3) Občan členského štátu Európskej únie, štátu, ktorý je zmluvnou stranou Dohody o Európskom hospodárskom priestore, a  Švajčiarskej konfederácie (ďalej len „členský štát“) alebo občan štátu, ktorý nie je členským štátom (ďalej len „tretí štát“), ktorý spĺňa podmienky na výkon zdravotníckeho povolania podľa právnych predpisov iného členského štátu a prichádza prvýkrát na územie Slovenskej republiky  vykonávať dočasne a  príležitostne zdravotnícke povolanie (ďalej len „oznamovateľ“), je povinný, ak nepožiadal o vydanie európskeho profesijného preukazu,</w:t>
            </w:r>
            <w:r w:rsidRPr="008013C0">
              <w:rPr>
                <w:rFonts w:ascii="Times New Roman" w:hAnsi="Times New Roman"/>
                <w:sz w:val="19"/>
                <w:szCs w:val="19"/>
                <w:vertAlign w:val="superscript"/>
              </w:rPr>
              <w:t>24aa</w:t>
            </w:r>
            <w:r w:rsidRPr="008013C0">
              <w:rPr>
                <w:rFonts w:ascii="Times New Roman" w:hAnsi="Times New Roman"/>
                <w:sz w:val="19"/>
                <w:szCs w:val="19"/>
              </w:rPr>
              <w:t>)  písomne oznámiť dočasný a príležitostný výkon zdravotníckeho povolania na území Slovenskej republiky pred začatím jeho výkonu ministerstvu zdravotníctva. Oznámenie musí obsahovať meno, priezvisko, dátum narodenia, miesto trvalého pobytu, miesto výkonu zdravotníckeho povolania v inom členskom štáte a informáciu o poistení zodpovednosti za škodu</w:t>
            </w:r>
            <w:r w:rsidRPr="008013C0">
              <w:rPr>
                <w:rFonts w:ascii="Times New Roman" w:hAnsi="Times New Roman"/>
                <w:sz w:val="19"/>
                <w:szCs w:val="19"/>
                <w:vertAlign w:val="superscript"/>
              </w:rPr>
              <w:t>53</w:t>
            </w:r>
            <w:r w:rsidRPr="008013C0">
              <w:rPr>
                <w:rFonts w:ascii="Times New Roman" w:hAnsi="Times New Roman"/>
                <w:sz w:val="19"/>
                <w:szCs w:val="19"/>
              </w:rPr>
              <w:t>) spôsobenú osobám v súvislosti s výkonom zdravotníckeho povolania. Oznamovateľ je povinný k oznámeniu priložiť</w:t>
            </w:r>
          </w:p>
          <w:p w:rsidR="003A73E4" w:rsidRPr="008013C0" w:rsidP="005D673B">
            <w:pPr>
              <w:bidi w:val="0"/>
              <w:spacing w:after="0" w:line="240" w:lineRule="auto"/>
              <w:ind w:left="284" w:hanging="284"/>
              <w:jc w:val="both"/>
              <w:rPr>
                <w:rFonts w:ascii="Times New Roman" w:hAnsi="Times New Roman"/>
                <w:sz w:val="19"/>
                <w:szCs w:val="19"/>
              </w:rPr>
            </w:pPr>
            <w:r w:rsidRPr="008013C0">
              <w:rPr>
                <w:rFonts w:ascii="Times New Roman" w:hAnsi="Times New Roman"/>
                <w:sz w:val="19"/>
                <w:szCs w:val="19"/>
              </w:rPr>
              <w:t xml:space="preserve">a) </w:t>
              <w:tab/>
              <w:t>kópiu dokladu totožnosti,</w:t>
            </w:r>
          </w:p>
          <w:p w:rsidR="003A73E4" w:rsidRPr="008013C0" w:rsidP="005D673B">
            <w:pPr>
              <w:bidi w:val="0"/>
              <w:spacing w:after="0" w:line="240" w:lineRule="auto"/>
              <w:ind w:left="284" w:hanging="284"/>
              <w:jc w:val="both"/>
              <w:rPr>
                <w:rFonts w:ascii="Times New Roman" w:hAnsi="Times New Roman"/>
                <w:sz w:val="19"/>
                <w:szCs w:val="19"/>
              </w:rPr>
            </w:pPr>
            <w:r w:rsidRPr="008013C0">
              <w:rPr>
                <w:rFonts w:ascii="Times New Roman" w:hAnsi="Times New Roman"/>
                <w:sz w:val="19"/>
                <w:szCs w:val="19"/>
              </w:rPr>
              <w:t>b)</w:t>
              <w:tab/>
              <w:t xml:space="preserve">doklady o vykonávaní zdravotníckeho povolania v inom členskom štáte v súlade s právnymi predpismi tohto členského štátu a doklad o tom, že v čase oznámenia nemal zakázaný výkon zdravotníckeho povolania, a to ani dočasne, </w:t>
            </w:r>
          </w:p>
          <w:p w:rsidR="003A73E4" w:rsidRPr="008013C0" w:rsidP="005D673B">
            <w:pPr>
              <w:bidi w:val="0"/>
              <w:spacing w:after="0" w:line="240" w:lineRule="auto"/>
              <w:ind w:left="284" w:hanging="284"/>
              <w:jc w:val="both"/>
              <w:rPr>
                <w:rFonts w:ascii="Times New Roman" w:hAnsi="Times New Roman"/>
                <w:sz w:val="19"/>
                <w:szCs w:val="19"/>
              </w:rPr>
            </w:pPr>
            <w:r w:rsidRPr="008013C0">
              <w:rPr>
                <w:rFonts w:ascii="Times New Roman" w:hAnsi="Times New Roman"/>
                <w:sz w:val="19"/>
                <w:szCs w:val="19"/>
              </w:rPr>
              <w:t xml:space="preserve">c) </w:t>
              <w:tab/>
              <w:t>úradne osvedčené fotokópie dokladov o vzdelaní,</w:t>
            </w:r>
          </w:p>
          <w:p w:rsidR="003A73E4" w:rsidRPr="008013C0" w:rsidP="005D673B">
            <w:pPr>
              <w:bidi w:val="0"/>
              <w:spacing w:after="0" w:line="240" w:lineRule="auto"/>
              <w:ind w:left="284" w:hanging="284"/>
              <w:jc w:val="both"/>
              <w:rPr>
                <w:rFonts w:ascii="Times New Roman" w:hAnsi="Times New Roman"/>
                <w:sz w:val="19"/>
                <w:szCs w:val="19"/>
              </w:rPr>
            </w:pPr>
            <w:r w:rsidRPr="008013C0">
              <w:rPr>
                <w:rFonts w:ascii="Times New Roman" w:hAnsi="Times New Roman"/>
                <w:sz w:val="19"/>
                <w:szCs w:val="19"/>
              </w:rPr>
              <w:t xml:space="preserve">d) </w:t>
              <w:tab/>
              <w:t>čestné vyhlásenie o ovládaní štátneho jazyka v rozsahu nevyhnutnom na výkon zdravotníckeho povolania na území Slovenskej republiky v štátnom jazyku,</w:t>
            </w:r>
          </w:p>
          <w:p w:rsidR="003A73E4" w:rsidRPr="008013C0" w:rsidP="005D673B">
            <w:pPr>
              <w:bidi w:val="0"/>
              <w:spacing w:after="0" w:line="240" w:lineRule="auto"/>
              <w:ind w:left="284" w:hanging="284"/>
              <w:jc w:val="both"/>
              <w:rPr>
                <w:rFonts w:ascii="Times New Roman" w:hAnsi="Times New Roman"/>
                <w:sz w:val="19"/>
                <w:szCs w:val="19"/>
              </w:rPr>
            </w:pPr>
            <w:r w:rsidRPr="008013C0">
              <w:rPr>
                <w:rFonts w:ascii="Times New Roman" w:hAnsi="Times New Roman"/>
                <w:sz w:val="19"/>
                <w:szCs w:val="19"/>
              </w:rPr>
              <w:t>e) doklad, ktorým sa preukazuje bezúhonnosť podľa § 38 ods. 2 druhej vety.</w:t>
            </w:r>
          </w:p>
          <w:p w:rsidR="003A73E4"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 4d</w:t>
            </w:r>
          </w:p>
          <w:p w:rsidR="00B3772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V prípadoch uvedených v článkoch 16, 21, 49a a 49b hostiteľský členský štát rozhodne, či vydá európsky profesijný preukaz podľa odseku 1 do jedného mesiaca od prijatia žiadosti zaslanej domovským členským štátom. V prípade riadne odôvodnených pochybností hostiteľský členský štát môže požiadať domovský členský štát o ďalšie informácie alebo o priloženie overenej kópie dokumentu, pričom domovský členský štát tejto požiadavke vyhovie najneskôr do dvoch týždňov od jej predloženia. S výhradou druhého pododseku odseku 5 sa lehota jedného mesiaca uplatňuje bez ohľadu na takúto požiadavku. </w:t>
            </w:r>
          </w:p>
          <w:p w:rsidR="003A73E4" w:rsidRPr="008013C0" w:rsidP="005D673B">
            <w:pPr>
              <w:pStyle w:val="CM4"/>
              <w:bidi w:val="0"/>
              <w:spacing w:before="60" w:after="6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90686"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§48</w:t>
            </w:r>
          </w:p>
          <w:p w:rsidR="003A73E4" w:rsidRPr="008013C0" w:rsidP="00090686">
            <w:pPr>
              <w:widowControl/>
              <w:bidi w:val="0"/>
              <w:spacing w:after="0" w:line="240" w:lineRule="auto"/>
              <w:jc w:val="both"/>
              <w:rPr>
                <w:rFonts w:ascii="Times New Roman" w:hAnsi="Times New Roman"/>
                <w:sz w:val="19"/>
                <w:szCs w:val="19"/>
                <w:lang w:eastAsia="cs-CZ"/>
              </w:rPr>
            </w:pPr>
            <w:r w:rsidR="00090686">
              <w:rPr>
                <w:rFonts w:ascii="Times New Roman" w:hAnsi="Times New Roman"/>
                <w:sz w:val="19"/>
                <w:szCs w:val="19"/>
                <w:lang w:eastAsia="cs-CZ"/>
              </w:rPr>
              <w:t xml:space="preserve">O:1, 2 </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090686" w:rsidP="00090686">
            <w:pPr>
              <w:pStyle w:val="odstaveczakona"/>
              <w:widowControl/>
              <w:numPr>
                <w:numId w:val="0"/>
              </w:numPr>
              <w:bidi w:val="0"/>
              <w:spacing w:after="0" w:line="240" w:lineRule="auto"/>
              <w:ind w:left="360" w:firstLine="0"/>
              <w:rPr>
                <w:rFonts w:ascii="Times New Roman" w:hAnsi="Times New Roman"/>
                <w:sz w:val="19"/>
                <w:szCs w:val="19"/>
              </w:rPr>
            </w:pPr>
            <w:r w:rsidRPr="00090686">
              <w:rPr>
                <w:rFonts w:ascii="Times New Roman" w:hAnsi="Times New Roman"/>
                <w:sz w:val="19"/>
                <w:szCs w:val="19"/>
              </w:rPr>
              <w:t xml:space="preserve"> (1)</w:t>
              <w:tab/>
              <w:t>Príslušný orgán do jedného mesiaca odo dňa prijatia úplnej žiadosti formou elektronického formulára v systéme IMI overí žiadosť a príslušnú dokumentáciu v súbore IMI. Príslušný orgán bezodkladne po overení žiadosti a príslušnej dokumentácie v súbore IMI zašle žiadosť príslušnému orgánu členskému štátu uvedenému v žiadosti a informuje o tom žiadateľa.</w:t>
            </w:r>
          </w:p>
          <w:p w:rsidR="00090686" w:rsidP="00090686">
            <w:pPr>
              <w:pStyle w:val="odstaveczakona"/>
              <w:widowControl/>
              <w:numPr>
                <w:numId w:val="0"/>
              </w:numPr>
              <w:bidi w:val="0"/>
              <w:spacing w:after="0" w:line="240" w:lineRule="auto"/>
              <w:ind w:left="360" w:firstLine="0"/>
              <w:rPr>
                <w:rFonts w:ascii="Times New Roman" w:hAnsi="Times New Roman"/>
                <w:sz w:val="19"/>
                <w:szCs w:val="19"/>
              </w:rPr>
            </w:pPr>
          </w:p>
          <w:p w:rsidR="003A73E4" w:rsidRPr="008013C0" w:rsidP="00090686">
            <w:pPr>
              <w:pStyle w:val="odstaveczakona"/>
              <w:widowControl/>
              <w:numPr>
                <w:numId w:val="0"/>
              </w:numPr>
              <w:bidi w:val="0"/>
              <w:spacing w:after="0" w:line="240" w:lineRule="auto"/>
              <w:ind w:left="360" w:firstLine="0"/>
              <w:rPr>
                <w:rFonts w:ascii="Times New Roman" w:hAnsi="Times New Roman"/>
                <w:sz w:val="19"/>
                <w:szCs w:val="19"/>
              </w:rPr>
            </w:pPr>
            <w:r w:rsidRPr="00090686" w:rsidR="00090686">
              <w:rPr>
                <w:rFonts w:ascii="Times New Roman" w:hAnsi="Times New Roman"/>
                <w:sz w:val="19"/>
                <w:szCs w:val="19"/>
              </w:rPr>
              <w:t>(2)</w:t>
              <w:tab/>
              <w:t>Príslušný orgán hostiteľského členského štátu môže požiadať príslušný orgán domovského členského štátu o ďalšie informácie alebo o predloženie osvedčených kópii dokladov. Príslušný orgán domovského členského štátu poskytne túto súčinnosť najneskôr do 14 dní odo dňa požiadania.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4d</w:t>
            </w:r>
          </w:p>
          <w:p w:rsidR="00B3772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V prípadoch uvedených v článku 7 ods. 4 a článku 14 hostiteľský členský štát rozhodne, či vydá európsky profesijný preukaz, alebo podrobí držiteľa odbornej kvalifikácie kompenzačným opatreniam do dvoch mesiacov od prijatia žiadosti zaslanej domovským členským štátom. V prípade riadne odôvodnených pochybnosti hostiteľský členský štát môže požiadať domovský členský štát o ďalšie informácie alebo o priloženie overenej kópie dokumentu, pričom domovský členský štát ju poskytne najneskôr do dvoch týždňov od vznesenia požiadavky. S výhradou druhého pododseku odseku 5 sa lehota dvoch mesiacov uplatňuje bez ohľadu na takúto požiadavku. </w:t>
            </w:r>
          </w:p>
          <w:p w:rsidR="003A73E4" w:rsidRPr="008013C0" w:rsidP="005D673B">
            <w:pPr>
              <w:widowControl/>
              <w:bidi w:val="0"/>
              <w:spacing w:before="120" w:after="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090686">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§4</w:t>
            </w:r>
            <w:r w:rsidR="00090686">
              <w:rPr>
                <w:rFonts w:ascii="Times New Roman" w:hAnsi="Times New Roman"/>
                <w:sz w:val="19"/>
                <w:szCs w:val="19"/>
                <w:lang w:eastAsia="cs-CZ"/>
              </w:rPr>
              <w:t>8</w:t>
            </w:r>
            <w:r w:rsidRPr="008013C0">
              <w:rPr>
                <w:rFonts w:ascii="Times New Roman" w:hAnsi="Times New Roman"/>
                <w:sz w:val="19"/>
                <w:szCs w:val="19"/>
                <w:lang w:eastAsia="cs-CZ"/>
              </w:rPr>
              <w:t xml:space="preserve"> </w:t>
            </w:r>
          </w:p>
          <w:p w:rsidR="0076504E" w:rsidRPr="008013C0" w:rsidP="00090686">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O:3</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EA48D8">
            <w:pPr>
              <w:pStyle w:val="odstaveczakona"/>
              <w:widowControl/>
              <w:numPr>
                <w:numId w:val="3"/>
              </w:numPr>
              <w:bidi w:val="0"/>
              <w:spacing w:after="0" w:line="240" w:lineRule="auto"/>
              <w:rPr>
                <w:rFonts w:ascii="Times New Roman" w:hAnsi="Times New Roman"/>
                <w:sz w:val="19"/>
                <w:szCs w:val="19"/>
              </w:rPr>
            </w:pPr>
            <w:r w:rsidRPr="00EA48D8" w:rsidR="00EA48D8">
              <w:rPr>
                <w:rFonts w:ascii="Times New Roman" w:hAnsi="Times New Roman"/>
                <w:sz w:val="19"/>
                <w:szCs w:val="19"/>
              </w:rPr>
              <w:t>Ak ide o povolanie</w:t>
            </w:r>
            <w:r w:rsidRPr="00090686" w:rsidR="00090686">
              <w:rPr>
                <w:rFonts w:ascii="Times New Roman" w:hAnsi="Times New Roman"/>
                <w:sz w:val="19"/>
                <w:szCs w:val="19"/>
              </w:rPr>
              <w:t>, na ktor</w:t>
            </w:r>
            <w:r w:rsidR="00EA48D8">
              <w:rPr>
                <w:rFonts w:ascii="Times New Roman" w:hAnsi="Times New Roman"/>
                <w:sz w:val="19"/>
                <w:szCs w:val="19"/>
              </w:rPr>
              <w:t>é</w:t>
            </w:r>
            <w:r w:rsidRPr="00090686" w:rsidR="00090686">
              <w:rPr>
                <w:rFonts w:ascii="Times New Roman" w:hAnsi="Times New Roman"/>
                <w:sz w:val="19"/>
                <w:szCs w:val="19"/>
              </w:rPr>
              <w:t xml:space="preserve"> sa vzťahuje automatické uznávanie, príslušný orgán do jedného mesiaca od prijatia žiadosti zaslanej podľa odseku 1 rozhodne, či vydá európsky profesijný preukaz. </w:t>
            </w:r>
            <w:r w:rsidRPr="00EA48D8" w:rsidR="00EA48D8">
              <w:rPr>
                <w:rFonts w:ascii="Times New Roman" w:hAnsi="Times New Roman"/>
                <w:sz w:val="19"/>
                <w:szCs w:val="19"/>
              </w:rPr>
              <w:t>Ak nejde o povolanie</w:t>
            </w:r>
            <w:r w:rsidRPr="00090686" w:rsidR="00090686">
              <w:rPr>
                <w:rFonts w:ascii="Times New Roman" w:hAnsi="Times New Roman"/>
                <w:sz w:val="19"/>
                <w:szCs w:val="19"/>
              </w:rPr>
              <w:t>, na ktor</w:t>
            </w:r>
            <w:r w:rsidR="00EA48D8">
              <w:rPr>
                <w:rFonts w:ascii="Times New Roman" w:hAnsi="Times New Roman"/>
                <w:sz w:val="19"/>
                <w:szCs w:val="19"/>
              </w:rPr>
              <w:t>é</w:t>
            </w:r>
            <w:r w:rsidRPr="00090686" w:rsidR="00090686">
              <w:rPr>
                <w:rFonts w:ascii="Times New Roman" w:hAnsi="Times New Roman"/>
                <w:sz w:val="19"/>
                <w:szCs w:val="19"/>
              </w:rPr>
              <w:t xml:space="preserve"> sa vzťahuje automatické uznávanie, príslušný orgán do dvoch mesiacov od prijatia žiadosti podľa odseku 1 rozhodne, či vydá európsky profesijný preukaz alebo uloží žiadateľovi kompenzačné opatrenia. Lehotu na rozhodnutie o vydaní európskeho profesijného preukazu môže príslušný orgán predĺžiť najviac o 14 dní. O predlžení lehoty a o dôvodoch predĺženia príslušný orgán informuje žiadateľa.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4d</w:t>
            </w:r>
          </w:p>
          <w:p w:rsidR="00B3772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4. V prípade, keď hostiteľský členský štát nedostane potrebné informácie, ktoré v súlade s touto smernicou môže požadovať na prijatie rozhodnutia o vydaní európskeho profesijného preukazu od domovského členského štátu alebo od žiadateľa, môže odmietnuť vydanie preukazu. Toto odmietnutie sa riadne odôvodňuje</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090686">
              <w:rPr>
                <w:rFonts w:ascii="Times New Roman" w:hAnsi="Times New Roman"/>
                <w:sz w:val="19"/>
                <w:szCs w:val="19"/>
                <w:lang w:eastAsia="cs-CZ"/>
              </w:rPr>
              <w:t>§48</w:t>
            </w:r>
          </w:p>
          <w:p w:rsidR="0076504E"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O:4</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r w:rsidRPr="0076504E" w:rsidR="0076504E">
              <w:rPr>
                <w:rFonts w:ascii="Times New Roman" w:hAnsi="Times New Roman"/>
                <w:sz w:val="19"/>
                <w:szCs w:val="19"/>
              </w:rPr>
              <w:t>(4)</w:t>
              <w:tab/>
              <w:t>Príslušný orgán zamietne žiadosť o európsky profesijný preukaz, ak príslušný orgán domovského členského štátu neposkytne súčinnosť podľa odseku 2.</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4d</w:t>
            </w:r>
          </w:p>
          <w:p w:rsidR="00B3772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O:5</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5. Keď hostiteľský členský štát neprijme rozhodnutie v lehote stanovenej v odsekoch 2 a 3 tohto článku, alebo nezorganizuje skúšku spôsobilosti v súlade s článkom 7 ods. 4, európsky profesijný preukaz sa považuje za vydaný a zasiela sa automaticky prostredníctvom systému IMI držiteľovi odbornej kvalifikácie.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Hostiteľský členský štát má možnosť predĺžiť o dva týždne termíny stanovené v odsekoch 2 a 3 na automatické vydanie európskeho profesijného preukazu. Vysvetlí dôvody predĺženia a informuje o tom žiadateľa. Toto predĺženie sa môže opakovať raz a iba vtedy, keď je to naozaj nevyhnutné, najmä z dôvodov súvisiacich s verejným zdravím alebo bezpečnosťou príjemcov služieb.</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090686">
              <w:rPr>
                <w:rFonts w:ascii="Times New Roman" w:hAnsi="Times New Roman"/>
                <w:sz w:val="19"/>
                <w:szCs w:val="19"/>
                <w:lang w:eastAsia="cs-CZ"/>
              </w:rPr>
              <w:t>§48</w:t>
            </w:r>
          </w:p>
          <w:p w:rsidR="0076504E"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O:5</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r w:rsidRPr="0076504E" w:rsidR="0076504E">
              <w:rPr>
                <w:rFonts w:ascii="Times New Roman" w:hAnsi="Times New Roman"/>
                <w:sz w:val="19"/>
                <w:szCs w:val="19"/>
              </w:rPr>
              <w:t>(5)</w:t>
              <w:tab/>
              <w:t>Ak príslušný orgán nerozhodne o vydaní európskeho profesijného preukazu alebo o uložení kompenzačného opatrenia v príslušnej lehote podľa odseku 3 alebo nezamietne žiadosť o európsky profesijný preukaz podľa odseku 4, európsky profesijný preukaz sa považuje za vydaný a zasiela sa žiadateľovi automaticky prostredníctvom systému IMI.</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4d</w:t>
            </w:r>
          </w:p>
          <w:p w:rsidR="00B3772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O:6</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6. Opatrenia prijaté domovským členským štátom v súlade s odsekom 1 nahradia akúkoľvek žiadosť o uznanie odbornej kvalifikácie podľa vnútroštátneho práva hostiteľského členského štátu.</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w:t>
            </w:r>
            <w:r w:rsidR="0076504E">
              <w:rPr>
                <w:rFonts w:ascii="Times New Roman" w:hAnsi="Times New Roman"/>
                <w:sz w:val="19"/>
                <w:szCs w:val="19"/>
                <w:lang w:eastAsia="cs-CZ"/>
              </w:rPr>
              <w:t>46</w:t>
            </w:r>
          </w:p>
          <w:p w:rsidR="0076504E"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76504E" w:rsidRPr="0076504E" w:rsidP="0076504E">
            <w:pPr>
              <w:pStyle w:val="odstaveczakona"/>
              <w:widowControl/>
              <w:numPr>
                <w:numId w:val="0"/>
              </w:numPr>
              <w:bidi w:val="0"/>
              <w:spacing w:after="0" w:line="240" w:lineRule="auto"/>
              <w:ind w:left="360" w:firstLine="0"/>
              <w:rPr>
                <w:rFonts w:ascii="Times New Roman" w:hAnsi="Times New Roman"/>
                <w:sz w:val="19"/>
                <w:szCs w:val="19"/>
              </w:rPr>
            </w:pPr>
            <w:r w:rsidRPr="0076504E">
              <w:rPr>
                <w:rFonts w:ascii="Times New Roman" w:hAnsi="Times New Roman"/>
                <w:sz w:val="19"/>
                <w:szCs w:val="19"/>
              </w:rPr>
              <w:t>(1)</w:t>
              <w:tab/>
              <w:t>Európsky profesijný preukaz sa vydáva v systéme IMI elektronickou formou ako elektronický preukaz. Európsky profesijný preukaz obsahuje tieto údaje o jeho držiteľovi</w:t>
            </w:r>
          </w:p>
          <w:p w:rsidR="0076504E" w:rsidRPr="0076504E" w:rsidP="0076504E">
            <w:pPr>
              <w:pStyle w:val="odstaveczakona"/>
              <w:widowControl/>
              <w:numPr>
                <w:numId w:val="0"/>
              </w:numPr>
              <w:bidi w:val="0"/>
              <w:spacing w:after="0" w:line="240" w:lineRule="auto"/>
              <w:ind w:left="720" w:hanging="360"/>
              <w:rPr>
                <w:rFonts w:ascii="Times New Roman" w:hAnsi="Times New Roman"/>
                <w:sz w:val="19"/>
                <w:szCs w:val="19"/>
              </w:rPr>
            </w:pPr>
            <w:r w:rsidRPr="0076504E">
              <w:rPr>
                <w:rFonts w:ascii="Times New Roman" w:hAnsi="Times New Roman"/>
                <w:sz w:val="19"/>
                <w:szCs w:val="19"/>
              </w:rPr>
              <w:t>a)</w:t>
              <w:tab/>
              <w:t>titul, meno a priezvisko,</w:t>
            </w:r>
          </w:p>
          <w:p w:rsidR="0076504E" w:rsidRPr="0076504E" w:rsidP="0076504E">
            <w:pPr>
              <w:pStyle w:val="odstaveczakona"/>
              <w:widowControl/>
              <w:numPr>
                <w:numId w:val="0"/>
              </w:numPr>
              <w:bidi w:val="0"/>
              <w:spacing w:after="0" w:line="240" w:lineRule="auto"/>
              <w:ind w:left="720" w:hanging="360"/>
              <w:rPr>
                <w:rFonts w:ascii="Times New Roman" w:hAnsi="Times New Roman"/>
                <w:sz w:val="19"/>
                <w:szCs w:val="19"/>
              </w:rPr>
            </w:pPr>
            <w:r w:rsidRPr="0076504E">
              <w:rPr>
                <w:rFonts w:ascii="Times New Roman" w:hAnsi="Times New Roman"/>
                <w:sz w:val="19"/>
                <w:szCs w:val="19"/>
              </w:rPr>
              <w:t>b)</w:t>
              <w:tab/>
              <w:t>dátum a miesto narodenia,</w:t>
            </w:r>
          </w:p>
          <w:p w:rsidR="0076504E" w:rsidRPr="0076504E" w:rsidP="0076504E">
            <w:pPr>
              <w:pStyle w:val="odstaveczakona"/>
              <w:widowControl/>
              <w:numPr>
                <w:numId w:val="0"/>
              </w:numPr>
              <w:bidi w:val="0"/>
              <w:spacing w:after="0" w:line="240" w:lineRule="auto"/>
              <w:ind w:left="720" w:hanging="360"/>
              <w:rPr>
                <w:rFonts w:ascii="Times New Roman" w:hAnsi="Times New Roman"/>
                <w:sz w:val="19"/>
                <w:szCs w:val="19"/>
              </w:rPr>
            </w:pPr>
            <w:r w:rsidRPr="0076504E">
              <w:rPr>
                <w:rFonts w:ascii="Times New Roman" w:hAnsi="Times New Roman"/>
                <w:sz w:val="19"/>
                <w:szCs w:val="19"/>
              </w:rPr>
              <w:t>c)</w:t>
              <w:tab/>
              <w:t>názov regulovaného povolania,</w:t>
            </w:r>
          </w:p>
          <w:p w:rsidR="0076504E" w:rsidP="0076504E">
            <w:pPr>
              <w:pStyle w:val="odstaveczakona"/>
              <w:widowControl/>
              <w:numPr>
                <w:numId w:val="0"/>
              </w:numPr>
              <w:bidi w:val="0"/>
              <w:spacing w:after="0" w:line="240" w:lineRule="auto"/>
              <w:ind w:left="360" w:firstLine="0"/>
              <w:rPr>
                <w:rFonts w:ascii="Times New Roman" w:hAnsi="Times New Roman"/>
                <w:sz w:val="19"/>
                <w:szCs w:val="19"/>
              </w:rPr>
            </w:pPr>
            <w:r w:rsidRPr="0076504E">
              <w:rPr>
                <w:rFonts w:ascii="Times New Roman" w:hAnsi="Times New Roman"/>
                <w:sz w:val="19"/>
                <w:szCs w:val="19"/>
              </w:rPr>
              <w:t>d)</w:t>
              <w:tab/>
              <w:t>odborná kvalifikácia a režim jej platnosti, ak je časovo obmedzená,</w:t>
            </w:r>
          </w:p>
          <w:p w:rsidR="0076504E" w:rsidRPr="0076504E" w:rsidP="0076504E">
            <w:pPr>
              <w:pStyle w:val="odstaveczakona"/>
              <w:widowControl/>
              <w:numPr>
                <w:numId w:val="0"/>
              </w:numPr>
              <w:bidi w:val="0"/>
              <w:spacing w:after="0" w:line="240" w:lineRule="auto"/>
              <w:ind w:left="360" w:firstLine="0"/>
              <w:rPr>
                <w:rFonts w:ascii="Times New Roman" w:hAnsi="Times New Roman"/>
                <w:sz w:val="19"/>
                <w:szCs w:val="19"/>
              </w:rPr>
            </w:pPr>
            <w:r w:rsidRPr="0076504E">
              <w:rPr>
                <w:rFonts w:ascii="Times New Roman" w:hAnsi="Times New Roman"/>
                <w:sz w:val="19"/>
                <w:szCs w:val="19"/>
              </w:rPr>
              <w:t>e)</w:t>
              <w:tab/>
              <w:t>číslo preukazu,</w:t>
            </w:r>
          </w:p>
          <w:p w:rsidR="0076504E" w:rsidP="0076504E">
            <w:pPr>
              <w:pStyle w:val="odstaveczakona"/>
              <w:widowControl/>
              <w:numPr>
                <w:numId w:val="0"/>
              </w:numPr>
              <w:bidi w:val="0"/>
              <w:spacing w:after="0" w:line="240" w:lineRule="auto"/>
              <w:ind w:left="720" w:hanging="360"/>
              <w:rPr>
                <w:rFonts w:ascii="Times New Roman" w:hAnsi="Times New Roman"/>
                <w:sz w:val="19"/>
                <w:szCs w:val="19"/>
              </w:rPr>
            </w:pPr>
            <w:r w:rsidRPr="0076504E">
              <w:rPr>
                <w:rFonts w:ascii="Times New Roman" w:hAnsi="Times New Roman"/>
                <w:sz w:val="19"/>
                <w:szCs w:val="19"/>
              </w:rPr>
              <w:t>f)</w:t>
              <w:tab/>
              <w:t xml:space="preserve">bezpečnostné prvky, </w:t>
            </w:r>
          </w:p>
          <w:p w:rsidR="003A73E4" w:rsidRPr="008013C0" w:rsidP="0076504E">
            <w:pPr>
              <w:pStyle w:val="odstaveczakona"/>
              <w:widowControl/>
              <w:numPr>
                <w:numId w:val="0"/>
              </w:numPr>
              <w:bidi w:val="0"/>
              <w:spacing w:after="0" w:line="240" w:lineRule="auto"/>
              <w:ind w:left="720" w:hanging="360"/>
              <w:rPr>
                <w:rFonts w:ascii="Times New Roman" w:hAnsi="Times New Roman"/>
                <w:sz w:val="19"/>
                <w:szCs w:val="19"/>
              </w:rPr>
            </w:pPr>
            <w:r w:rsidRPr="0076504E" w:rsidR="0076504E">
              <w:rPr>
                <w:rFonts w:ascii="Times New Roman" w:hAnsi="Times New Roman"/>
                <w:sz w:val="19"/>
                <w:szCs w:val="19"/>
              </w:rPr>
              <w:t>g)</w:t>
              <w:tab/>
              <w:t>doklad totožnosti.</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4d</w:t>
            </w:r>
          </w:p>
          <w:p w:rsidR="00B3772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O:7</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7. Proti rozhodnutiam domovského a hostiteľského členského štátu prijatým podľa odsekov 1 až 5 alebo proti neprijatiu rozhodnutia domovským členským štátom sa možno odvolať podľa vnútroštátneho práva príslušného členského štátu.</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Zákon č. 71/1967 o správnom poriadku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50 a 53</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§50 Opatrenia proti nečinnosti</w:t>
            </w: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Ak to dovoľuje povaha veci a ak nápravu nemožno dosiahnuť inak, správny orgán, ktorý by bol inak oprávnený rozhodnúť o odvolaní, sám vo veci rozhodne, pokiaľ správny orgán príslušný na rozhodnutie nezačal konanie, hoci je na to povinný alebo pokiaľ nerozhodol v lehote ustanovenej v § 49 ods. 2.</w:t>
            </w: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 xml:space="preserve">§53 </w:t>
            </w: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Proti rozhodnutiu správneho orgánu má účastník konania právo podať odvolanie, pokiaľ zákon neustanovuje inak alebo pokiaľ sa účastník konania odvolania písomne alebo ústne do zápisnice nevzdal.</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4e</w:t>
            </w:r>
          </w:p>
          <w:p w:rsidR="00B3772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p w:rsidR="003A73E4"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4e</w:t>
            </w:r>
          </w:p>
          <w:p w:rsidR="003A73E4" w:rsidRPr="008013C0" w:rsidP="005D673B">
            <w:pPr>
              <w:pStyle w:val="CM4"/>
              <w:bidi w:val="0"/>
              <w:spacing w:before="60" w:after="60" w:line="240" w:lineRule="auto"/>
              <w:jc w:val="both"/>
              <w:rPr>
                <w:rFonts w:ascii="Times New Roman" w:hAnsi="Times New Roman"/>
                <w:b/>
                <w:bCs/>
                <w:color w:val="000000"/>
                <w:sz w:val="19"/>
                <w:szCs w:val="19"/>
              </w:rPr>
            </w:pPr>
            <w:r w:rsidRPr="008013C0">
              <w:rPr>
                <w:rFonts w:ascii="Times New Roman" w:hAnsi="Times New Roman"/>
                <w:b/>
                <w:bCs/>
                <w:color w:val="000000"/>
                <w:sz w:val="19"/>
                <w:szCs w:val="19"/>
              </w:rPr>
              <w:t>Spracovanie údajov týkajúcich sa európskeho profesijného preukazu a prístup k nim</w:t>
            </w:r>
          </w:p>
          <w:p w:rsidR="003A73E4" w:rsidRPr="008013C0" w:rsidP="005D673B">
            <w:pPr>
              <w:pStyle w:val="CM4"/>
              <w:bidi w:val="0"/>
              <w:spacing w:before="60" w:after="60" w:line="240" w:lineRule="auto"/>
              <w:jc w:val="both"/>
              <w:rPr>
                <w:rFonts w:ascii="Times New Roman" w:hAnsi="Times New Roman"/>
                <w:color w:val="000000"/>
                <w:sz w:val="19"/>
                <w:szCs w:val="19"/>
              </w:rPr>
            </w:pP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Bez toho, aby bola dotknutá prezumpcia neviny, príslušné orgány domovského a hostiteľského členského štátu aktualizujú včas zodpovedajúci súbor s informáciami o disciplinárnom konaní alebo uložených trestnoprávnych sankciách, ktoré súvisia so zákazom alebo obmedzením a ktoré by mohli mať dôsledky na výkon činností držiteľa európskeho profesijného preukazu na základe tejto smernice. V takom prípade dodržiavajú pravidlá na ochranu osobných údajov uvedené v smernici Európskeho parlamentu a Rady 95/46/ES z 24. októbra 1995 o ochrane fyzických osôb pri spracovaní osobných údajov a voľnom pohybe týchto údajov (1) a smernici Európskeho parlamentu a Rady 2002/58/ES z 12. júla 2002 týkajúcej sa spracovávania osobných údajov a ochrany súkromia v sektore elektronických komunikácií (smernica o súkromí a elektronických komunikáciách) ( 2 ). Tieto aktualizácie zahŕňajú vymazanie informácií, ktoré sa už nevyžadujú. Držiteľ európskeho profesijného preukazu a príslušné orgány, ktoré majú prístup k zodpovedajúcemu súboru IMI, dostávajú okamžite informácie o každej aktualizácii. Táto povinnosť neovplyvňuje povinnosť členských štátov na vyslanie výstrahy podľa článku 56a. </w:t>
            </w:r>
          </w:p>
          <w:p w:rsidR="003A73E4" w:rsidRPr="008013C0" w:rsidP="005D673B">
            <w:pPr>
              <w:widowControl/>
              <w:bidi w:val="0"/>
              <w:spacing w:before="120" w:after="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B3772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122/2013 Z. z.</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ochrane osobných údajov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5</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(1) Osobné údaje možno spracúvať len spôsobom ustanoveným týmto zákonom a v jeho medziach tak, aby nedošlo k porušeniu základných práv a slobôd dotknutých osôb, najmä k porušeniu ich práva na zachovanie ľudskej dôstojnosti alebo k iným neoprávneným zásahom do ich práva na ochranu súkromia.</w:t>
            </w:r>
          </w:p>
          <w:p w:rsidR="003A73E4" w:rsidRPr="008013C0" w:rsidP="005D673B">
            <w:pPr>
              <w:pStyle w:val="odstaveczakona"/>
              <w:widowControl/>
              <w:numPr>
                <w:numId w:val="0"/>
              </w:numPr>
              <w:bidi w:val="0"/>
              <w:spacing w:after="0" w:line="240" w:lineRule="auto"/>
              <w:ind w:left="720" w:hanging="360"/>
              <w:rPr>
                <w:rFonts w:ascii="Times New Roman" w:hAnsi="Times New Roman"/>
                <w:sz w:val="19"/>
                <w:szCs w:val="19"/>
              </w:rPr>
            </w:pP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(2) Osobné údaje môže spracúvať iba prevádzkovateľ a sprostredkovateľ.</w:t>
            </w: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(3) Prevádzkovateľom na účely spracúvania osobných údajov v registri trestov podľa osobitného zákona, 10) môže byť len štátny orgán ustanovený zákonom.11)</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4e</w:t>
            </w:r>
          </w:p>
          <w:p w:rsidR="003A73E4" w:rsidRPr="008013C0" w:rsidP="005D673B">
            <w:pPr>
              <w:widowControl/>
              <w:bidi w:val="0"/>
              <w:spacing w:after="0" w:line="240" w:lineRule="auto"/>
              <w:jc w:val="both"/>
              <w:rPr>
                <w:rFonts w:ascii="Times New Roman" w:hAnsi="Times New Roman"/>
                <w:sz w:val="19"/>
                <w:szCs w:val="19"/>
              </w:rPr>
            </w:pPr>
            <w:r w:rsidR="00B37720">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Obsah aktualizácií informácií podľa odseku 1 sa obmedzuje na tieto informácie: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totožnosť odborníka; </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b) príslušné povolanie</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informácie o vnútroštátnom orgáne alebo súde, ktorý prijal rozhodnutie o obmedzení alebo zákaze;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 rozsah obmedzenia alebo zákazu, ako aj </w:t>
            </w:r>
          </w:p>
          <w:p w:rsidR="003A73E4" w:rsidRPr="008013C0" w:rsidP="005D673B">
            <w:pPr>
              <w:pStyle w:val="CM4"/>
              <w:bidi w:val="0"/>
              <w:spacing w:before="60" w:after="60" w:line="240" w:lineRule="auto"/>
              <w:jc w:val="both"/>
              <w:rPr>
                <w:rFonts w:ascii="Times New Roman" w:hAnsi="Times New Roman"/>
                <w:sz w:val="19"/>
                <w:szCs w:val="19"/>
              </w:rPr>
            </w:pPr>
            <w:r w:rsidRPr="008013C0">
              <w:rPr>
                <w:rFonts w:ascii="Times New Roman" w:hAnsi="Times New Roman"/>
                <w:color w:val="000000"/>
                <w:sz w:val="19"/>
                <w:szCs w:val="19"/>
              </w:rPr>
              <w:t xml:space="preserve">e) obdobie, na ktoré sa vzťahuje obmedzenie alebo zákaz. </w:t>
            </w:r>
          </w:p>
          <w:p w:rsidR="003A73E4"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5F42C6">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122/2013 Z. z.</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ochrane osobných údajov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§9</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Právny základ spracúvania osobných údajov</w:t>
            </w: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 9</w:t>
            </w: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(1) Prevádzkovateľ môže spracúvať osobné údaje len na základe priamo vykonateľného právne záväzného aktu Európskej únie, medzinárodnej zmluvy, ktorou je Slovenská republika viazaná, ustanovení tohto zákona alebo osobitného zákona, alebo na základe súhlasu dotknutej osoby.</w:t>
            </w: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(2) Sprostredkovateľ môže spracúvať osobné údaje na základe priamo vykonateľného právne záväzného aktu Európskej únie, medzinárodnej zmluvy, ktorou je Slovenská republika viazaná, ustanovení tohto zákona alebo osobitného zákona, alebo na základe súhlasu dotknutej osoby, len v rozsahu a za podmienok dojednaných v zmluve uzatvorenej s prevádzkovateľom podľa § 8 ods. 1.</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4e</w:t>
            </w:r>
          </w:p>
          <w:p w:rsidR="003A73E4" w:rsidRPr="008013C0" w:rsidP="005D673B">
            <w:pPr>
              <w:widowControl/>
              <w:bidi w:val="0"/>
              <w:spacing w:after="0" w:line="240" w:lineRule="auto"/>
              <w:jc w:val="both"/>
              <w:rPr>
                <w:rFonts w:ascii="Times New Roman" w:hAnsi="Times New Roman"/>
                <w:sz w:val="19"/>
                <w:szCs w:val="19"/>
              </w:rPr>
            </w:pPr>
            <w:r w:rsidR="00B37720">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Prístup k informáciám v súbore IMI je obmedzený len pre príslušné orgány domovského a hostiteľského členského štátu v súlade so smernicou 95/46/ES. Príslušné orgány informujú držiteľa európskeho profesijného preukazu o obsahu súboru IMI na požiadanie držiteľa. </w:t>
            </w:r>
          </w:p>
          <w:p w:rsidR="003A73E4" w:rsidRPr="008013C0" w:rsidP="005D673B">
            <w:pPr>
              <w:widowControl/>
              <w:bidi w:val="0"/>
              <w:spacing w:before="120" w:after="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5F42C6">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5F42C6">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5F42C6">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76504E">
              <w:rPr>
                <w:rFonts w:ascii="Times New Roman" w:hAnsi="Times New Roman"/>
                <w:sz w:val="19"/>
                <w:szCs w:val="19"/>
                <w:lang w:eastAsia="cs-CZ"/>
              </w:rPr>
              <w:t>§46</w:t>
            </w:r>
          </w:p>
          <w:p w:rsidR="005F42C6"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O:3 </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r w:rsidRPr="0076504E" w:rsidR="0076504E">
              <w:rPr>
                <w:rFonts w:ascii="Times New Roman" w:hAnsi="Times New Roman"/>
                <w:sz w:val="19"/>
                <w:szCs w:val="19"/>
              </w:rPr>
              <w:t>(3)</w:t>
              <w:tab/>
              <w:t>Príslušný orgán aktualizuje súbor IMI držiteľa európskeho profesijného preukazu o informácie o zákaze alebo obmedzení výkonu regulovaného povolania na základe vykonateľného rozhodnutia príslušných orgánov.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76504E">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4e</w:t>
            </w:r>
          </w:p>
          <w:p w:rsidR="003A73E4" w:rsidRPr="008013C0" w:rsidP="005D673B">
            <w:pPr>
              <w:widowControl/>
              <w:bidi w:val="0"/>
              <w:spacing w:after="0" w:line="240" w:lineRule="auto"/>
              <w:jc w:val="both"/>
              <w:rPr>
                <w:rFonts w:ascii="Times New Roman" w:hAnsi="Times New Roman"/>
                <w:sz w:val="19"/>
                <w:szCs w:val="19"/>
              </w:rPr>
            </w:pPr>
            <w:r w:rsidR="00B37720">
              <w:rPr>
                <w:rFonts w:ascii="Times New Roman" w:hAnsi="Times New Roman"/>
                <w:sz w:val="19"/>
                <w:szCs w:val="19"/>
              </w:rPr>
              <w:t>O:4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4. Informácie uvedené v európskom profesijnom preukaze sa obmedzujú na informácie, ktoré sú potrebné na zistenie práva jeho držiteľa na výkon povolania, na ktorý bol vydaný, a to priezvisko držiteľa, meno, dátum a miesto narodenia, povolanie, formálne kvalifikácie a platný režim, príslušné zainteresované orgány, číslo preukazu, bezpečnostné záležitosti a odkaz na platný dôkaz totožnosti. Informácie o získanej odbornej praxi alebo absolvovaných kompenzačných opatreniach držiteľa európskeho profesijného preukazu sa zahrňujú do súboru IMI.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5F42C6">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5F42C6">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5F42C6">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76504E">
              <w:rPr>
                <w:rFonts w:ascii="Times New Roman" w:hAnsi="Times New Roman"/>
                <w:sz w:val="19"/>
                <w:szCs w:val="19"/>
                <w:lang w:eastAsia="cs-CZ"/>
              </w:rPr>
              <w:t>§46</w:t>
            </w:r>
          </w:p>
          <w:p w:rsidR="005F42C6"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O:4</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76504E">
            <w:pPr>
              <w:pStyle w:val="odstaveczakona"/>
              <w:widowControl/>
              <w:numPr>
                <w:numId w:val="0"/>
              </w:numPr>
              <w:bidi w:val="0"/>
              <w:spacing w:after="0" w:line="240" w:lineRule="auto"/>
              <w:ind w:firstLine="0"/>
              <w:rPr>
                <w:rFonts w:ascii="Times New Roman" w:hAnsi="Times New Roman"/>
                <w:sz w:val="19"/>
                <w:szCs w:val="19"/>
              </w:rPr>
            </w:pPr>
            <w:r w:rsidRPr="0076504E" w:rsidR="0076504E">
              <w:rPr>
                <w:rFonts w:ascii="Times New Roman" w:hAnsi="Times New Roman"/>
                <w:sz w:val="19"/>
                <w:szCs w:val="19"/>
              </w:rPr>
              <w:t>(4)</w:t>
              <w:tab/>
              <w:t>Informácie v súbore IMI držiteľa európskeho profesijného preukazu sú prístupné len príslušnému orgánu domovského členského štátu a príslušnému orgánu hostiteľského členského štátu. Príslušný orgán informuje držiteľa európskeho profesijného preukazu o obsahu súboru IMI na základe jeho žiadosti.</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76504E">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2C1950" w:rsidRPr="008013C0" w:rsidP="002C1950">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4e</w:t>
            </w:r>
          </w:p>
          <w:p w:rsidR="003A73E4" w:rsidRPr="008013C0" w:rsidP="005D673B">
            <w:pPr>
              <w:widowControl/>
              <w:bidi w:val="0"/>
              <w:spacing w:after="0" w:line="240" w:lineRule="auto"/>
              <w:jc w:val="both"/>
              <w:rPr>
                <w:rFonts w:ascii="Times New Roman" w:hAnsi="Times New Roman"/>
                <w:sz w:val="19"/>
                <w:szCs w:val="19"/>
              </w:rPr>
            </w:pPr>
            <w:r w:rsidR="00B37720">
              <w:rPr>
                <w:rFonts w:ascii="Times New Roman" w:hAnsi="Times New Roman"/>
                <w:sz w:val="19"/>
                <w:szCs w:val="19"/>
              </w:rPr>
              <w:t>O:5</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5. Osobné údaje obsiahnuté v súbore IMI sa môžu spracúvať tak dlho, ako treba, na účely postupu uznávania ako takého a ako dôkaz uznania alebo odoslania vyhlásenia požadovaného podľa článku 7. Členské štáty zabezpečia, aby držiteľ európskeho profesijného preukazu mal právo kedykoľvek a bezplatne požiadať o opravu nesprávnych či neúplných údajov alebo vymazanie alebo zablokovanie príslušného súboru IMI. Držiteľ dostane informácie o tomto práve v čase vydania európskeho profesijného preukazu a potom pripomenutie tohto práva každé dva roky. Pripomienka sa posiela automaticky prostredníctvom systému IMI, kde sa podala online pôvodná žiadosť o európsky profesijný preukaz.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V prípade žiadosti o vymazanie súboru IMI súvisiaceho s európskym profesijným preukazom vydaným na účel usadenia alebo dočasného alebo príležitostného poskytovania služieb podľa článku 7 ods. 4 príslušné orgány dotknutého hostiteľského členského štátu vydajú držiteľovi odbornej kvalifikácie potvrdenie o uznaní jeho odborných kvalifikácií.</w:t>
            </w:r>
          </w:p>
          <w:p w:rsidR="003A73E4" w:rsidRPr="008013C0" w:rsidP="005D673B">
            <w:pPr>
              <w:widowControl/>
              <w:bidi w:val="0"/>
              <w:spacing w:before="120" w:after="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5F42C6">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5F42C6" w:rsidRPr="008013C0" w:rsidP="005F42C6">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122/2013 Z. z.</w:t>
            </w:r>
          </w:p>
          <w:p w:rsidR="005F42C6" w:rsidRPr="008013C0" w:rsidP="005F42C6">
            <w:pPr>
              <w:widowControl/>
              <w:bidi w:val="0"/>
              <w:spacing w:after="0" w:line="240" w:lineRule="auto"/>
              <w:jc w:val="both"/>
              <w:rPr>
                <w:rFonts w:ascii="Times New Roman" w:hAnsi="Times New Roman"/>
                <w:sz w:val="19"/>
                <w:szCs w:val="19"/>
                <w:lang w:eastAsia="cs-CZ"/>
              </w:rPr>
            </w:pPr>
          </w:p>
          <w:p w:rsidR="003A73E4" w:rsidRPr="008013C0" w:rsidP="005F42C6">
            <w:pPr>
              <w:widowControl/>
              <w:bidi w:val="0"/>
              <w:spacing w:after="0" w:line="240" w:lineRule="auto"/>
              <w:jc w:val="both"/>
              <w:rPr>
                <w:rFonts w:ascii="Times New Roman" w:hAnsi="Times New Roman"/>
                <w:sz w:val="19"/>
                <w:szCs w:val="19"/>
                <w:lang w:eastAsia="cs-CZ"/>
              </w:rPr>
            </w:pPr>
            <w:r w:rsidRPr="008013C0" w:rsidR="005F42C6">
              <w:rPr>
                <w:rFonts w:ascii="Times New Roman" w:hAnsi="Times New Roman"/>
                <w:sz w:val="19"/>
                <w:szCs w:val="19"/>
                <w:lang w:eastAsia="cs-CZ"/>
              </w:rPr>
              <w:t>o ochrane osobných údajov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76504E">
              <w:rPr>
                <w:rFonts w:ascii="Times New Roman" w:hAnsi="Times New Roman"/>
                <w:sz w:val="19"/>
                <w:szCs w:val="19"/>
                <w:lang w:eastAsia="cs-CZ"/>
              </w:rPr>
              <w:t>§17</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76504E">
            <w:pPr>
              <w:pStyle w:val="odstaveczakona"/>
              <w:widowControl/>
              <w:numPr>
                <w:numId w:val="0"/>
              </w:numPr>
              <w:bidi w:val="0"/>
              <w:spacing w:after="0" w:line="240" w:lineRule="auto"/>
              <w:ind w:left="720" w:hanging="360"/>
              <w:rPr>
                <w:rFonts w:ascii="Times New Roman" w:hAnsi="Times New Roman"/>
                <w:sz w:val="19"/>
                <w:szCs w:val="19"/>
              </w:rPr>
            </w:pPr>
            <w:r w:rsidRPr="008013C0">
              <w:rPr>
                <w:rFonts w:ascii="Times New Roman" w:hAnsi="Times New Roman"/>
                <w:sz w:val="19"/>
                <w:szCs w:val="19"/>
              </w:rPr>
              <w:t>Likvidácia osobných údajov</w:t>
            </w:r>
          </w:p>
          <w:p w:rsidR="003A73E4" w:rsidRPr="008013C0" w:rsidP="005D673B">
            <w:pPr>
              <w:pStyle w:val="odstaveczakona"/>
              <w:widowControl/>
              <w:numPr>
                <w:numId w:val="0"/>
              </w:numPr>
              <w:bidi w:val="0"/>
              <w:spacing w:after="0" w:line="240" w:lineRule="auto"/>
              <w:ind w:left="720" w:hanging="360"/>
              <w:rPr>
                <w:rFonts w:ascii="Times New Roman" w:hAnsi="Times New Roman"/>
                <w:sz w:val="19"/>
                <w:szCs w:val="19"/>
              </w:rPr>
            </w:pP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(1) Prevádzkovateľ je po splnení účelu spracúvania povinný bez zbytočného odkladu zabezpečiť likvidáciu osobných údajov.</w:t>
            </w: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(2) Odsek 1 sa nepoužije, ak osobné údaje sú súčasťou registratúrneho záznamu.27) Prevádzkovateľ zabezpečuje likvidáciu registratúrneho záznamu podľa osobitného predpisu.28)</w:t>
            </w: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(3) Prevádzkovateľ zabezpečí bez zbytočného odkladu likvidáciu osobných údajov okrem osobných údajov uvedených v § 10 ods. 3 písm. d) aj vtedy, ak zanikli dôvody, ktoré neumožňovali získať súhlas dotknutej osoby podľa § 11 ods. 4, a súhlas nebol daný.</w:t>
            </w: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(4) Ak dotknutá osoba uplatní námietku podľa § 28 ods. 3 písm. a), prevádzkovateľ je povinný spracúvané osobné údaje bez zbytočného odkladu zlikvidovať okrem osobných údajov uvedených v § 10 ods. 3 písm. d).</w:t>
            </w: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 xml:space="preserve">(5) Ak dotknutá osoba uplatní námietku podľa § 28 ods. 3 písm. b), prevádzkovateľ je povinný bez zbytočného odkladu skončiť využívanie osobných údajov uvedených v § 10 ods. 3 písm. d) v poštovom styku. </w:t>
            </w: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(6) Ak dotknutá osoba uplatní námietku podľa § 28 ods. 3 písm. c), prevádzkovateľ je povinný to bez zbytočného odkladu, najneskôr do troch pracovných dní, písomne oznámiť každému, komu osobné údaje uvedené v § 10 ods. 3 písm. d) poskytol; zákaz ďalšieho poskytovania tu uvedených osobných údajov platí pre prevádzkovateľa a každého, komu ich prevádzkovateľ poskytol odo dňa nasledujúceho po dni doručenia námietky dotknutej osoby, prípadne doručenia písomného oznámenia prevádzkovateľa</w:t>
            </w:r>
          </w:p>
          <w:p w:rsidR="003A73E4" w:rsidRPr="008013C0" w:rsidP="0076504E">
            <w:pPr>
              <w:pStyle w:val="odstaveczakona"/>
              <w:widowControl/>
              <w:numPr>
                <w:numId w:val="4"/>
              </w:numPr>
              <w:bidi w:val="0"/>
              <w:spacing w:after="0" w:line="240" w:lineRule="auto"/>
              <w:rPr>
                <w:rFonts w:ascii="Times New Roman" w:hAnsi="Times New Roman"/>
                <w:sz w:val="19"/>
                <w:szCs w:val="19"/>
              </w:rPr>
            </w:pPr>
            <w:r w:rsidRPr="008013C0">
              <w:rPr>
                <w:rFonts w:ascii="Times New Roman" w:hAnsi="Times New Roman"/>
                <w:sz w:val="19"/>
                <w:szCs w:val="19"/>
              </w:rPr>
              <w:t xml:space="preserve">Ak záznam </w:t>
            </w:r>
            <w:r w:rsidR="005F42C6">
              <w:rPr>
                <w:rFonts w:ascii="Times New Roman" w:hAnsi="Times New Roman"/>
                <w:sz w:val="19"/>
                <w:szCs w:val="19"/>
              </w:rPr>
              <w:t xml:space="preserve"> </w:t>
            </w:r>
            <w:r w:rsidRPr="008013C0">
              <w:rPr>
                <w:rFonts w:ascii="Times New Roman" w:hAnsi="Times New Roman"/>
                <w:sz w:val="19"/>
                <w:szCs w:val="19"/>
              </w:rPr>
              <w:t>vyhotovený podľa § 15 ods. 7 nie je využitý na účely trestného konania alebo konania o priestupkoch, je ten, kto ho vyhotovil, povinný ho zlikvidovať najneskôr v lehote 15 dní odo dňa nasledujúceho po dni, v ktorom bol záznam vyhotovený, ak osobitný zákon neustanovuje inak.</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2C1950" w:rsidRPr="008013C0" w:rsidP="002C1950">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4e</w:t>
            </w:r>
          </w:p>
          <w:p w:rsidR="003A73E4" w:rsidRPr="008013C0" w:rsidP="005D673B">
            <w:pPr>
              <w:widowControl/>
              <w:bidi w:val="0"/>
              <w:spacing w:after="0" w:line="240" w:lineRule="auto"/>
              <w:jc w:val="both"/>
              <w:rPr>
                <w:rFonts w:ascii="Times New Roman" w:hAnsi="Times New Roman"/>
                <w:sz w:val="19"/>
                <w:szCs w:val="19"/>
              </w:rPr>
            </w:pPr>
            <w:r w:rsidR="00B37720">
              <w:rPr>
                <w:rFonts w:ascii="Times New Roman" w:hAnsi="Times New Roman"/>
                <w:sz w:val="19"/>
                <w:szCs w:val="19"/>
              </w:rPr>
              <w:t>O:6</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6. V súvislosti so spracovaním osobných údajov na európskom profesijnom preukaze a všetkých súborov IMI sa príslušné orgány členských štátov považujú za kontrolórov v zmysle článku 2 písm. d) smernice 95/46/ES. V súvislosti so zodpovednosťami podľa odsekov 1 až 4 tohto článku a so spracovaním osobných údajov uvedených v týchto odsekoch sa Komisia považuje za kontrolóra v zmysle článku 2 písm. d) nariadenia Európskeho parlamentu a Rady (ES) č. 45/2001 z 18. decembra 2000 o ochrane jednotlivcov so zreteľom na spracovanie osobných údajov inštitúciami a orgánmi Spoločenstva a o voľnom pohybe takýchto údajov ( 1 ).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4097"/>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2C1950" w:rsidRPr="008013C0" w:rsidP="002C1950">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4e</w:t>
            </w:r>
          </w:p>
          <w:p w:rsidR="003A73E4" w:rsidRPr="008013C0" w:rsidP="005D673B">
            <w:pPr>
              <w:widowControl/>
              <w:bidi w:val="0"/>
              <w:spacing w:after="0" w:line="240" w:lineRule="auto"/>
              <w:jc w:val="both"/>
              <w:rPr>
                <w:rFonts w:ascii="Times New Roman" w:hAnsi="Times New Roman"/>
                <w:sz w:val="19"/>
                <w:szCs w:val="19"/>
              </w:rPr>
            </w:pPr>
            <w:r w:rsidR="00B37720">
              <w:rPr>
                <w:rFonts w:ascii="Times New Roman" w:hAnsi="Times New Roman"/>
                <w:sz w:val="19"/>
                <w:szCs w:val="19"/>
              </w:rPr>
              <w:t>O:7</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7. Bez toho, aby to malo vplyv na odsek 3, hostiteľské členské štáty zabezpečia, aby zamestnávatelia, zákazníci, pacienti, verejné orgány a ostatné zainteresované strany mohli overiť pravosť a platnosť európskeho profesijného preukazu, ktorý im predloží držiteľ preukazu. </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Komisia prostredníctvom vykonávacích aktov stanoví pravidlá týkajúce sa prístupu k súboru IMI, a technické prostriedky a postupy overovania uvedeného v prvom pododseku. Uvedené vykonávacie akty sa prijmú v súlade s postupom preskúmania uvedeným v článku 58 ods. 2.</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76504E">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4f</w:t>
            </w:r>
          </w:p>
          <w:p w:rsidR="00B3772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4f</w:t>
            </w:r>
          </w:p>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Čiastočný prístup</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Príslušný orgán hostiteľského členského štátu udelí na základe individuálneho posúdenia čiastočný prístup k odbornej činnosti na svojom území len vtedy, keď sú splnené tieto podmienky: </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odborník je plne odborne spôsobilý vykonávať v domovskom členskom štáte odbornú činnosť, pre ktorú sa v hostiteľskom členskom štáte žiada o čiastočný prístup;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rozdiely medzi odbornou činnosťou vykonávanou podľa právnych predpisov v domovskom členskom štáte a regulovaným povolaním v hostiteľskom členskom štáte ako takým sú také veľké, že uplatnenie kompenzačných opatrení by viedlo k tomu, že by sa od žiadateľa vyžadovalo skončenie úplného programu vzdelávania a odbornej prípravy, ktorý sa vyžaduje v hostiteľskom členskom štáte, aby mali prístup k plne regulovanému povolaniu v hostiteľskom členskom štáte;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odborná činnosť sa objektívne môže oddeliť od ostatných činností patriacich pod regulované povolanie v hostiteľskom členskom štáte.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Na účely písmena c) príslušný orgán hostiteľského členského štátu zohľadňuje, či sa odborná činnosť môže vykonávať ako nezávislá činnosť v domovskom členskom štáte. </w:t>
            </w:r>
          </w:p>
          <w:p w:rsidR="003A73E4"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§17</w:t>
            </w:r>
          </w:p>
          <w:p w:rsidR="0076504E"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76504E" w:rsidRPr="0076504E" w:rsidP="0076504E">
            <w:pPr>
              <w:pStyle w:val="odstaveczakona"/>
              <w:widowControl/>
              <w:numPr>
                <w:numId w:val="0"/>
              </w:numPr>
              <w:bidi w:val="0"/>
              <w:spacing w:after="0" w:line="240" w:lineRule="auto"/>
              <w:ind w:left="360" w:firstLine="0"/>
              <w:rPr>
                <w:rFonts w:ascii="Times New Roman" w:hAnsi="Times New Roman"/>
                <w:sz w:val="19"/>
                <w:szCs w:val="19"/>
              </w:rPr>
            </w:pPr>
            <w:r w:rsidRPr="0076504E">
              <w:rPr>
                <w:rFonts w:ascii="Times New Roman" w:hAnsi="Times New Roman"/>
                <w:sz w:val="19"/>
                <w:szCs w:val="19"/>
              </w:rPr>
              <w:t>(1)</w:t>
              <w:tab/>
              <w:t xml:space="preserve">Príslušný orgán uzná čiastočnú odbornú kvalifikáciu na výkon regulovaného povolania, ak </w:t>
            </w:r>
          </w:p>
          <w:p w:rsidR="0076504E" w:rsidRPr="0076504E" w:rsidP="0076504E">
            <w:pPr>
              <w:pStyle w:val="odstaveczakona"/>
              <w:widowControl/>
              <w:numPr>
                <w:numId w:val="0"/>
              </w:numPr>
              <w:bidi w:val="0"/>
              <w:spacing w:after="0" w:line="240" w:lineRule="auto"/>
              <w:ind w:left="360" w:firstLine="0"/>
              <w:rPr>
                <w:rFonts w:ascii="Times New Roman" w:hAnsi="Times New Roman"/>
                <w:sz w:val="19"/>
                <w:szCs w:val="19"/>
              </w:rPr>
            </w:pPr>
            <w:r w:rsidRPr="0076504E">
              <w:rPr>
                <w:rFonts w:ascii="Times New Roman" w:hAnsi="Times New Roman"/>
                <w:sz w:val="19"/>
                <w:szCs w:val="19"/>
              </w:rPr>
              <w:t>a)</w:t>
              <w:tab/>
              <w:t>žiadateľ má v inom členskom štáte odbornú spôsobilosť vykonávať odbornú činnosť, na výkon ktorej žiada o uznanie čiastočnej odbornej kvalifikácie,</w:t>
            </w:r>
          </w:p>
          <w:p w:rsidR="0076504E" w:rsidRPr="0076504E" w:rsidP="0076504E">
            <w:pPr>
              <w:pStyle w:val="odstaveczakona"/>
              <w:widowControl/>
              <w:numPr>
                <w:numId w:val="0"/>
              </w:numPr>
              <w:bidi w:val="0"/>
              <w:spacing w:after="0" w:line="240" w:lineRule="auto"/>
              <w:ind w:left="360" w:firstLine="0"/>
              <w:rPr>
                <w:rFonts w:ascii="Times New Roman" w:hAnsi="Times New Roman"/>
                <w:sz w:val="19"/>
                <w:szCs w:val="19"/>
              </w:rPr>
            </w:pPr>
            <w:r w:rsidRPr="0076504E">
              <w:rPr>
                <w:rFonts w:ascii="Times New Roman" w:hAnsi="Times New Roman"/>
                <w:sz w:val="19"/>
                <w:szCs w:val="19"/>
              </w:rPr>
              <w:t>b)</w:t>
              <w:tab/>
              <w:t xml:space="preserve">uloženie kompenzačných opatrení vyžaduje absolvovanie úplného vzdelávania a odbornej prípravy, ktoré sa na výkon príslušného regulovaného povolania vyžaduje v Slovenskej republike a </w:t>
            </w:r>
          </w:p>
          <w:p w:rsidR="0076504E" w:rsidRPr="0076504E" w:rsidP="0076504E">
            <w:pPr>
              <w:pStyle w:val="odstaveczakona"/>
              <w:widowControl/>
              <w:numPr>
                <w:numId w:val="0"/>
              </w:numPr>
              <w:bidi w:val="0"/>
              <w:spacing w:after="0" w:line="240" w:lineRule="auto"/>
              <w:ind w:left="360" w:firstLine="0"/>
              <w:rPr>
                <w:rFonts w:ascii="Times New Roman" w:hAnsi="Times New Roman"/>
                <w:sz w:val="19"/>
                <w:szCs w:val="19"/>
              </w:rPr>
            </w:pPr>
            <w:r w:rsidRPr="0076504E">
              <w:rPr>
                <w:rFonts w:ascii="Times New Roman" w:hAnsi="Times New Roman"/>
                <w:sz w:val="19"/>
                <w:szCs w:val="19"/>
              </w:rPr>
              <w:t>c)</w:t>
              <w:tab/>
              <w:t>odbornú činnosť možno vykonávať samostatne od ostatných odborných činností, ktoré sú súčasťou príslušného regulovaného povolania.</w:t>
            </w: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4f</w:t>
            </w:r>
          </w:p>
          <w:p w:rsidR="00B3772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Čiastočný prístup sa môže zamietnuť, ak je takéto zamietnutie opodstatnené závažnými dôvodmi všeobecného záujmu, vhodné na zabezpečenie dosiahnutia sledovaného cieľa, a nepresahuje rámec toho, čo je nevyhnutne potrebné na dosiahnutie tohto cieľa. </w:t>
            </w:r>
          </w:p>
          <w:p w:rsidR="003A73E4"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§17</w:t>
            </w:r>
          </w:p>
          <w:p w:rsidR="0076504E"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 2</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76504E">
            <w:pPr>
              <w:pStyle w:val="odstaveczakona"/>
              <w:widowControl/>
              <w:numPr>
                <w:numId w:val="0"/>
              </w:numPr>
              <w:bidi w:val="0"/>
              <w:spacing w:after="0" w:line="240" w:lineRule="auto"/>
              <w:ind w:firstLine="0"/>
              <w:rPr>
                <w:rFonts w:ascii="Times New Roman" w:hAnsi="Times New Roman"/>
                <w:sz w:val="19"/>
                <w:szCs w:val="19"/>
              </w:rPr>
            </w:pPr>
            <w:r w:rsidRPr="0076504E" w:rsidR="0076504E">
              <w:rPr>
                <w:rFonts w:ascii="Times New Roman" w:hAnsi="Times New Roman"/>
                <w:sz w:val="19"/>
                <w:szCs w:val="19"/>
              </w:rPr>
              <w:t>(2)</w:t>
              <w:tab/>
              <w:t>Príslušný orgán neuzná čiastočnú odbornú kvalifikáciu, ak by jej uznanie bolo na úkor všeobecného záujmu, najmä zdravia, bezpečnosti, ochrany spotrebiteľa alebo ochrany životného prostredia.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4f</w:t>
            </w:r>
          </w:p>
          <w:p w:rsidR="00B3772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Žiadosti na účely usadenia v hostiteľskom členskom štáte sa preskúmajú v súlade s kapitolami I a IV hlavy III. </w:t>
            </w:r>
          </w:p>
          <w:p w:rsidR="003A73E4"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 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4f</w:t>
            </w:r>
          </w:p>
          <w:p w:rsidR="00B3772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4. Žiadosti na účely poskytovania dočasných a príležitostných služieb v hostiteľskom členskom štáte týkajúce sa odborných činností, ktoré majú dôsledky na verejné zdravie alebo bezpečnosť, sa preskúmajú v súlade s hlavou II.</w:t>
            </w:r>
          </w:p>
          <w:p w:rsidR="003A73E4"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 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4f</w:t>
            </w:r>
          </w:p>
          <w:p w:rsidR="00B3772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O:5</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5. Odchylne od článku 7 ods. 4 šiesteho pododseku a článku 52 ods. 1 sa po udelení čiastočného prístupu odborná činnosť vykonáva pod  profesijným titulom domovského členského štátu. Hostiteľský členský štát môže požadovať používanie tohto profesijného titulu v jazykoch hostiteľského členského štátu. Odborníci, ktorí využívajú čiastočný prístup, jasne naznačia príjemcom služieb rozsah svojej odbornej činnosti. </w:t>
            </w:r>
          </w:p>
          <w:p w:rsidR="003A73E4"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 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4f</w:t>
            </w:r>
          </w:p>
          <w:p w:rsidR="00B3772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O:6</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before="120" w:after="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6. Tento článok sa nevzťahuje na odborníkov, ktorým sa automaticky uznali ich odborné kvalifikácie podľa hlavy III kapitol II, III a IIIa.</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17</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r w:rsidRPr="0076504E" w:rsidR="0076504E">
              <w:rPr>
                <w:rFonts w:ascii="Times New Roman" w:hAnsi="Times New Roman"/>
                <w:sz w:val="19"/>
                <w:szCs w:val="19"/>
              </w:rPr>
              <w:t>(3)</w:t>
              <w:tab/>
              <w:t>Uznanie čiastočnej odbornej kvalifikácie je vylúčené, ak ide o odborné činnosti, ktoré sú súčasťou regulovaného povolania, na ktoré sa vzťahuje systém automatického uznávania odborných kvalifikácií.</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2550"/>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w:t>
            </w:r>
          </w:p>
          <w:p w:rsidR="002C195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color w:val="000000"/>
                <w:sz w:val="19"/>
                <w:szCs w:val="19"/>
              </w:rPr>
              <w:t>HLAVA II</w:t>
            </w:r>
          </w:p>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VOĽNÉ POSKYTOVANIE SLUŽIEB</w:t>
            </w:r>
          </w:p>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5</w:t>
            </w:r>
          </w:p>
          <w:p w:rsidR="003A73E4" w:rsidRPr="008013C0" w:rsidP="005D673B">
            <w:pPr>
              <w:pStyle w:val="CM4"/>
              <w:bidi w:val="0"/>
              <w:spacing w:before="60" w:after="60" w:line="240" w:lineRule="auto"/>
              <w:jc w:val="both"/>
              <w:rPr>
                <w:rFonts w:ascii="Times New Roman" w:hAnsi="Times New Roman"/>
                <w:b/>
                <w:bCs/>
                <w:color w:val="000000"/>
                <w:sz w:val="19"/>
                <w:szCs w:val="19"/>
              </w:rPr>
            </w:pPr>
            <w:r w:rsidRPr="008013C0">
              <w:rPr>
                <w:rFonts w:ascii="Times New Roman" w:hAnsi="Times New Roman"/>
                <w:b/>
                <w:bCs/>
                <w:color w:val="000000"/>
                <w:sz w:val="19"/>
                <w:szCs w:val="19"/>
              </w:rPr>
              <w:t>Zásada voľného poskytovania služieb</w:t>
            </w:r>
          </w:p>
          <w:p w:rsidR="003A73E4" w:rsidRPr="008013C0" w:rsidP="005D673B">
            <w:pPr>
              <w:bidi w:val="0"/>
              <w:spacing w:after="0" w:line="240" w:lineRule="auto"/>
              <w:jc w:val="both"/>
              <w:rPr>
                <w:rFonts w:ascii="Times New Roman" w:hAnsi="Times New Roman"/>
                <w:sz w:val="19"/>
                <w:szCs w:val="19"/>
              </w:rPr>
            </w:pP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Bez toho, aby boli dotknuté osobitné ustanovenia práva Spoločenstva, ako aj články 6 a 7 tejto smernice, členské štáty neobmedzujú z nijakého dôvodu súvisiaceho s odbornou kvalifikáciou, voľné poskytovanie služieb v inom členskom štáte: </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a) ak je poskytovateľ služieb v súlade so zákonom usadený v členskom štáte na účely výkonu rovnakého povolania v tomto štáte (ďalej len „členský štát usadenia“) a</w:t>
            </w:r>
          </w:p>
          <w:p w:rsidR="003A73E4"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b) ak sa poskytovateľ služieb presťahuje, ak vykonával toto povolanie v jednom alebo niekoľkých členských štátoch najmenej jeden rok počas posledných desiatich rokov predchádzajúcich poskytovaniu služieb, ak toto povolanie nie je v členskom štáte usadenia regulované. Podmienka ročného výkonu povolania sa nevyužíva vtedy, keď je regulované buď povolanie, alebo vzdelanie a odborná príprava, ktorá k tomuto povolaniu vedie.</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w:t>
            </w:r>
          </w:p>
          <w:p w:rsidR="003A73E4" w:rsidRPr="008013C0" w:rsidP="005D673B">
            <w:pPr>
              <w:widowControl/>
              <w:bidi w:val="0"/>
              <w:spacing w:after="0" w:line="240" w:lineRule="auto"/>
              <w:jc w:val="both"/>
              <w:rPr>
                <w:rFonts w:ascii="Times New Roman" w:hAnsi="Times New Roman"/>
                <w:color w:val="00B050"/>
                <w:sz w:val="19"/>
                <w:szCs w:val="19"/>
                <w:lang w:eastAsia="cs-CZ"/>
              </w:rPr>
            </w:pPr>
          </w:p>
          <w:p w:rsidR="003A73E4" w:rsidRPr="008013C0" w:rsidP="005D673B">
            <w:pPr>
              <w:widowControl/>
              <w:bidi w:val="0"/>
              <w:spacing w:after="0" w:line="240" w:lineRule="auto"/>
              <w:jc w:val="both"/>
              <w:rPr>
                <w:rFonts w:ascii="Times New Roman" w:hAnsi="Times New Roman"/>
                <w:color w:val="00B050"/>
                <w:sz w:val="19"/>
                <w:szCs w:val="19"/>
                <w:lang w:eastAsia="cs-CZ"/>
              </w:rPr>
            </w:pPr>
          </w:p>
          <w:p w:rsidR="003A73E4" w:rsidRPr="008013C0" w:rsidP="005D673B">
            <w:pPr>
              <w:widowControl/>
              <w:bidi w:val="0"/>
              <w:spacing w:after="0" w:line="240" w:lineRule="auto"/>
              <w:jc w:val="both"/>
              <w:rPr>
                <w:rFonts w:ascii="Times New Roman" w:hAnsi="Times New Roman"/>
                <w:color w:val="00B050"/>
                <w:sz w:val="19"/>
                <w:szCs w:val="19"/>
                <w:lang w:eastAsia="cs-CZ"/>
              </w:rPr>
            </w:pPr>
          </w:p>
          <w:p w:rsidR="003A73E4" w:rsidRPr="008013C0" w:rsidP="005D673B">
            <w:pPr>
              <w:widowControl/>
              <w:bidi w:val="0"/>
              <w:spacing w:after="0" w:line="240" w:lineRule="auto"/>
              <w:jc w:val="both"/>
              <w:rPr>
                <w:rFonts w:ascii="Times New Roman" w:hAnsi="Times New Roman"/>
                <w:color w:val="00B050"/>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578/2004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76504E">
              <w:rPr>
                <w:rFonts w:ascii="Times New Roman" w:hAnsi="Times New Roman"/>
                <w:sz w:val="19"/>
                <w:szCs w:val="19"/>
                <w:lang w:eastAsia="cs-CZ"/>
              </w:rPr>
              <w:t>§40</w:t>
            </w:r>
          </w:p>
          <w:p w:rsidR="0076504E"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30 ods. 3</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76504E" w:rsidRPr="0076504E" w:rsidP="0076504E">
            <w:pPr>
              <w:pStyle w:val="odstaveczakona"/>
              <w:widowControl/>
              <w:numPr>
                <w:numId w:val="0"/>
              </w:numPr>
              <w:bidi w:val="0"/>
              <w:spacing w:after="0" w:line="240" w:lineRule="auto"/>
              <w:ind w:left="360" w:firstLine="0"/>
              <w:rPr>
                <w:rFonts w:ascii="Times New Roman" w:hAnsi="Times New Roman"/>
                <w:sz w:val="19"/>
                <w:szCs w:val="19"/>
              </w:rPr>
            </w:pPr>
            <w:r w:rsidRPr="0076504E">
              <w:rPr>
                <w:rFonts w:ascii="Times New Roman" w:hAnsi="Times New Roman"/>
                <w:sz w:val="19"/>
                <w:szCs w:val="19"/>
              </w:rPr>
              <w:t>(1)</w:t>
              <w:tab/>
              <w:t xml:space="preserve">Každý, kto spĺňa podmienky na poskytovanie služieb podľa právnych predpisov iného členského štátu (ďalej len „poskytovateľ služieb“), môže dočasne a príležitostne poskytovať rovnaké služby na území Slovenskej republiky bez uznania odbornej kvalifikácie, ak </w:t>
            </w:r>
          </w:p>
          <w:p w:rsidR="0076504E" w:rsidRPr="0076504E" w:rsidP="0076504E">
            <w:pPr>
              <w:pStyle w:val="odstaveczakona"/>
              <w:widowControl/>
              <w:numPr>
                <w:numId w:val="0"/>
              </w:numPr>
              <w:bidi w:val="0"/>
              <w:spacing w:after="0" w:line="240" w:lineRule="auto"/>
              <w:ind w:left="360" w:firstLine="0"/>
              <w:rPr>
                <w:rFonts w:ascii="Times New Roman" w:hAnsi="Times New Roman"/>
                <w:sz w:val="19"/>
                <w:szCs w:val="19"/>
              </w:rPr>
            </w:pPr>
            <w:r w:rsidRPr="0076504E">
              <w:rPr>
                <w:rFonts w:ascii="Times New Roman" w:hAnsi="Times New Roman"/>
                <w:sz w:val="19"/>
                <w:szCs w:val="19"/>
              </w:rPr>
              <w:t>a)</w:t>
              <w:tab/>
              <w:t>toto povolanie je v členskom štáte, v ktorom poskytoval služby, regulovaným povolaním alebo je regulované vzdelávanie a odborná príprava vyžadovaná na výkon príslušného povolania alebo</w:t>
            </w:r>
          </w:p>
          <w:p w:rsidR="003A73E4" w:rsidRPr="008013C0" w:rsidP="0076504E">
            <w:pPr>
              <w:pStyle w:val="odstaveczakona"/>
              <w:widowControl/>
              <w:numPr>
                <w:numId w:val="0"/>
              </w:numPr>
              <w:bidi w:val="0"/>
              <w:spacing w:after="0" w:line="240" w:lineRule="auto"/>
              <w:ind w:left="360" w:firstLine="0"/>
              <w:rPr>
                <w:rFonts w:ascii="Times New Roman" w:hAnsi="Times New Roman"/>
                <w:sz w:val="19"/>
                <w:szCs w:val="19"/>
              </w:rPr>
            </w:pPr>
            <w:r w:rsidRPr="0076504E" w:rsidR="0076504E">
              <w:rPr>
                <w:rFonts w:ascii="Times New Roman" w:hAnsi="Times New Roman"/>
                <w:sz w:val="19"/>
                <w:szCs w:val="19"/>
              </w:rPr>
              <w:t>b)</w:t>
              <w:tab/>
              <w:t>vykonával toto povolanie najmenej jeden rok počas predchádzajúcich desiatich rokov v členskom štáte, ktorý toto povolanie nereguluje.</w:t>
            </w:r>
          </w:p>
          <w:p w:rsidR="003A73E4" w:rsidRPr="008013C0" w:rsidP="005D673B">
            <w:pPr>
              <w:pStyle w:val="odstaveczakona"/>
              <w:numPr>
                <w:numId w:val="0"/>
              </w:numPr>
              <w:bidi w:val="0"/>
              <w:spacing w:after="0" w:line="240" w:lineRule="auto"/>
              <w:ind w:firstLine="0"/>
              <w:rPr>
                <w:rFonts w:ascii="Times New Roman" w:hAnsi="Times New Roman"/>
                <w:color w:val="00B050"/>
                <w:sz w:val="19"/>
                <w:szCs w:val="19"/>
              </w:rPr>
            </w:pPr>
            <w:r w:rsidRPr="008013C0">
              <w:rPr>
                <w:rFonts w:ascii="Times New Roman" w:hAnsi="Times New Roman"/>
                <w:color w:val="00B050"/>
                <w:sz w:val="19"/>
                <w:szCs w:val="19"/>
              </w:rPr>
              <w:t>.</w:t>
            </w:r>
          </w:p>
          <w:p w:rsidR="003A73E4" w:rsidP="005D673B">
            <w:pPr>
              <w:pStyle w:val="odstaveczakona"/>
              <w:numPr>
                <w:numId w:val="0"/>
              </w:numPr>
              <w:bidi w:val="0"/>
              <w:spacing w:after="0" w:line="240" w:lineRule="auto"/>
              <w:ind w:left="720" w:hanging="360"/>
              <w:rPr>
                <w:rFonts w:ascii="Times New Roman" w:hAnsi="Times New Roman"/>
                <w:color w:val="FF0000"/>
                <w:sz w:val="19"/>
                <w:szCs w:val="19"/>
              </w:rPr>
            </w:pPr>
          </w:p>
          <w:p w:rsidR="0076504E" w:rsidRPr="008013C0" w:rsidP="0076504E">
            <w:pPr>
              <w:pStyle w:val="odstaveczakona"/>
              <w:numPr>
                <w:numId w:val="0"/>
              </w:numPr>
              <w:bidi w:val="0"/>
              <w:spacing w:after="0" w:line="240" w:lineRule="auto"/>
              <w:ind w:firstLine="0"/>
              <w:rPr>
                <w:rFonts w:ascii="Times New Roman" w:hAnsi="Times New Roman"/>
                <w:color w:val="FF0000"/>
                <w:sz w:val="19"/>
                <w:szCs w:val="19"/>
              </w:rPr>
            </w:pPr>
          </w:p>
          <w:p w:rsidR="003A73E4" w:rsidRPr="008013C0" w:rsidP="005D673B">
            <w:pPr>
              <w:pStyle w:val="odstaveczakona"/>
              <w:numPr>
                <w:numId w:val="0"/>
              </w:numPr>
              <w:tabs>
                <w:tab w:val="left" w:pos="358"/>
                <w:tab w:val="clear" w:pos="720"/>
              </w:tabs>
              <w:bidi w:val="0"/>
              <w:spacing w:after="0" w:line="240" w:lineRule="auto"/>
              <w:ind w:left="358" w:hanging="284"/>
              <w:rPr>
                <w:rFonts w:ascii="Times New Roman" w:hAnsi="Times New Roman"/>
                <w:sz w:val="19"/>
                <w:szCs w:val="19"/>
              </w:rPr>
            </w:pPr>
            <w:r w:rsidRPr="008013C0">
              <w:rPr>
                <w:rFonts w:ascii="Times New Roman" w:hAnsi="Times New Roman"/>
                <w:sz w:val="19"/>
                <w:szCs w:val="19"/>
              </w:rPr>
              <w:t>(3) Občan členského štátu Európskej únie, štátu, ktorý je zmluvnou stranou Dohody o Európskom hospodárskom priestore, a  Švajčiarskej konfederácie (ďalej len „členský štát“) alebo občan štátu, ktorý nie je členským štátom (ďalej len „tretí štát“), ktorý spĺňa podmienky na výkon zdravotníckeho povolania podľa právnych predpisov iného členského štátu a prichádza prvýkrát na územie Slovenskej republiky  vykonávať dočasne a  príležitostne zdravotnícke povolanie (ďalej len „oznamovateľ“), je povinný, ak nepožiadal o vydanie európskeho profesijného preukazu,</w:t>
            </w:r>
            <w:r w:rsidRPr="008013C0">
              <w:rPr>
                <w:rFonts w:ascii="Times New Roman" w:hAnsi="Times New Roman"/>
                <w:sz w:val="19"/>
                <w:szCs w:val="19"/>
                <w:vertAlign w:val="superscript"/>
              </w:rPr>
              <w:t>24aa</w:t>
            </w:r>
            <w:r w:rsidRPr="008013C0">
              <w:rPr>
                <w:rFonts w:ascii="Times New Roman" w:hAnsi="Times New Roman"/>
                <w:sz w:val="19"/>
                <w:szCs w:val="19"/>
              </w:rPr>
              <w:t>)  písomne oznámiť dočasný a príležitostný výkon zdravotníckeho povolania na území Slovenskej republiky pred začatím jeho výkonu ministerstvu zdravotníctva. Oznámenie musí obsahovať meno, priezvisko, dátum narodenia, miesto trvalého pobytu, miesto výkonu zdravotníckeho povolania v inom členskom štáte a informáciu o poistení zodpovednosti za škodu</w:t>
            </w:r>
            <w:r w:rsidRPr="008013C0">
              <w:rPr>
                <w:rFonts w:ascii="Times New Roman" w:hAnsi="Times New Roman"/>
                <w:sz w:val="19"/>
                <w:szCs w:val="19"/>
                <w:vertAlign w:val="superscript"/>
              </w:rPr>
              <w:t>53</w:t>
            </w:r>
            <w:r w:rsidRPr="008013C0">
              <w:rPr>
                <w:rFonts w:ascii="Times New Roman" w:hAnsi="Times New Roman"/>
                <w:sz w:val="19"/>
                <w:szCs w:val="19"/>
              </w:rPr>
              <w:t>) spôsobenú osobám v súvislosti s výkonom zdravotníckeho povolania. Oznamovateľ je povinný k oznámeniu priložiť</w:t>
            </w:r>
          </w:p>
          <w:p w:rsidR="003A73E4" w:rsidRPr="008013C0" w:rsidP="005D673B">
            <w:pPr>
              <w:pStyle w:val="odstaveczakona"/>
              <w:numPr>
                <w:numId w:val="0"/>
              </w:numPr>
              <w:bidi w:val="0"/>
              <w:spacing w:after="0" w:line="240" w:lineRule="auto"/>
              <w:ind w:left="720" w:hanging="360"/>
              <w:rPr>
                <w:rFonts w:ascii="Times New Roman" w:hAnsi="Times New Roman"/>
                <w:sz w:val="19"/>
                <w:szCs w:val="19"/>
              </w:rPr>
            </w:pPr>
            <w:r w:rsidRPr="008013C0">
              <w:rPr>
                <w:rFonts w:ascii="Times New Roman" w:hAnsi="Times New Roman"/>
                <w:sz w:val="19"/>
                <w:szCs w:val="19"/>
              </w:rPr>
              <w:t xml:space="preserve">a) </w:t>
              <w:tab/>
              <w:t>kópiu dokladu totožnosti,</w:t>
            </w:r>
          </w:p>
          <w:p w:rsidR="003A73E4" w:rsidRPr="008013C0" w:rsidP="005D673B">
            <w:pPr>
              <w:pStyle w:val="odstaveczakona"/>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b)</w:t>
              <w:tab/>
              <w:t xml:space="preserve">doklady o vykonávaní zdravotníckeho povolania v inom členskom štáte v súlade s právnymi predpismi tohto členského štátu a doklad o tom, že v čase oznámenia nemal zakázaný výkon zdravotníckeho povolania, a to ani dočasne, </w:t>
            </w:r>
          </w:p>
          <w:p w:rsidR="003A73E4" w:rsidRPr="008013C0" w:rsidP="005D673B">
            <w:pPr>
              <w:pStyle w:val="odstaveczakona"/>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 xml:space="preserve">c) </w:t>
              <w:tab/>
              <w:t>úradne osvedčené fotokópie dokladov o vzdelaní,</w:t>
            </w:r>
          </w:p>
          <w:p w:rsidR="003A73E4" w:rsidRPr="008013C0" w:rsidP="005D673B">
            <w:pPr>
              <w:pStyle w:val="odstaveczakona"/>
              <w:numPr>
                <w:numId w:val="0"/>
              </w:numPr>
              <w:bidi w:val="0"/>
              <w:spacing w:after="0" w:line="240" w:lineRule="auto"/>
              <w:ind w:left="720" w:hanging="360"/>
              <w:rPr>
                <w:rFonts w:ascii="Times New Roman" w:hAnsi="Times New Roman"/>
                <w:sz w:val="19"/>
                <w:szCs w:val="19"/>
              </w:rPr>
            </w:pPr>
            <w:r w:rsidRPr="008013C0">
              <w:rPr>
                <w:rFonts w:ascii="Times New Roman" w:hAnsi="Times New Roman"/>
                <w:sz w:val="19"/>
                <w:szCs w:val="19"/>
              </w:rPr>
              <w:t xml:space="preserve">d) </w:t>
              <w:tab/>
              <w:t>čestné vyhlásenie o ovládaní štátneho jazyka v rozsahu nevyhnutnom na výkon zdravotníckeho povolania na území Slovenskej republiky v štátnom jazyku,</w:t>
            </w: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e) doklad, ktorým sa preukazuje bezúhonnosť podľa § 38 ods. 2 druhej vety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w:t>
            </w:r>
          </w:p>
          <w:p w:rsidR="002C195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Ustanovenia tejto časti sa použijú len v prípade, ak sa poskytovateľ služieb odsťahuje na územie hostiteľského členského štátu, aby dočasne a príležitostne vykonával povolanie uvedené v odseku 1.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Dočasná a príležitostná povaha poskytovania služieb sa posudzuje od prípadu k prípadu, najmä vo vzťahu k jeho trvaniu, frekvencii, pravidelnosti a nepretržitosti. </w:t>
            </w:r>
          </w:p>
          <w:p w:rsidR="003A73E4"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 z.  o uznávaní dokladov o vzdelaní a odborných kvalifikácii a o zmene a doplnení niektorých zákonov</w:t>
            </w:r>
          </w:p>
          <w:p w:rsidR="003A73E4" w:rsidRPr="008013C0" w:rsidP="005D673B">
            <w:pPr>
              <w:widowControl/>
              <w:bidi w:val="0"/>
              <w:spacing w:after="0" w:line="240" w:lineRule="auto"/>
              <w:jc w:val="both"/>
              <w:rPr>
                <w:rFonts w:ascii="Times New Roman" w:hAnsi="Times New Roman"/>
                <w:color w:val="00B050"/>
                <w:sz w:val="19"/>
                <w:szCs w:val="19"/>
                <w:lang w:eastAsia="cs-CZ"/>
              </w:rPr>
            </w:pPr>
          </w:p>
          <w:p w:rsidR="003A73E4" w:rsidRPr="008013C0" w:rsidP="005D673B">
            <w:pPr>
              <w:widowControl/>
              <w:bidi w:val="0"/>
              <w:spacing w:after="0" w:line="240" w:lineRule="auto"/>
              <w:jc w:val="both"/>
              <w:rPr>
                <w:rFonts w:ascii="Times New Roman" w:hAnsi="Times New Roman"/>
                <w:color w:val="00B050"/>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578/2004 Z.</w:t>
            </w:r>
            <w:r w:rsidR="00EA48D8">
              <w:rPr>
                <w:rFonts w:ascii="Times New Roman" w:hAnsi="Times New Roman"/>
                <w:sz w:val="19"/>
                <w:szCs w:val="19"/>
                <w:lang w:eastAsia="cs-CZ"/>
              </w:rPr>
              <w:t xml:space="preserve"> </w:t>
            </w:r>
            <w:r w:rsidRPr="008013C0">
              <w:rPr>
                <w:rFonts w:ascii="Times New Roman" w:hAnsi="Times New Roman"/>
                <w:sz w:val="19"/>
                <w:szCs w:val="19"/>
                <w:lang w:eastAsia="cs-CZ"/>
              </w:rPr>
              <w:t>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76504E">
              <w:rPr>
                <w:rFonts w:ascii="Times New Roman" w:hAnsi="Times New Roman"/>
                <w:sz w:val="19"/>
                <w:szCs w:val="19"/>
                <w:lang w:eastAsia="cs-CZ"/>
              </w:rPr>
              <w:t>§40</w:t>
            </w:r>
          </w:p>
          <w:p w:rsidR="003A73E4" w:rsidRPr="008013C0" w:rsidP="005D673B">
            <w:pPr>
              <w:widowControl/>
              <w:bidi w:val="0"/>
              <w:spacing w:after="0" w:line="240" w:lineRule="auto"/>
              <w:jc w:val="both"/>
              <w:rPr>
                <w:rFonts w:ascii="Times New Roman" w:hAnsi="Times New Roman"/>
                <w:sz w:val="19"/>
                <w:szCs w:val="19"/>
                <w:lang w:eastAsia="cs-CZ"/>
              </w:rPr>
            </w:pPr>
            <w:r w:rsidR="0076504E">
              <w:rPr>
                <w:rFonts w:ascii="Times New Roman" w:hAnsi="Times New Roman"/>
                <w:sz w:val="19"/>
                <w:szCs w:val="19"/>
                <w:lang w:eastAsia="cs-CZ"/>
              </w:rPr>
              <w:t>O:2</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P="005D673B">
            <w:pPr>
              <w:widowControl/>
              <w:bidi w:val="0"/>
              <w:spacing w:after="0" w:line="240" w:lineRule="auto"/>
              <w:jc w:val="both"/>
              <w:rPr>
                <w:rFonts w:ascii="Times New Roman" w:hAnsi="Times New Roman"/>
                <w:sz w:val="19"/>
                <w:szCs w:val="19"/>
                <w:lang w:eastAsia="cs-CZ"/>
              </w:rPr>
            </w:pPr>
          </w:p>
          <w:p w:rsidR="0076504E" w:rsidP="005D673B">
            <w:pPr>
              <w:widowControl/>
              <w:bidi w:val="0"/>
              <w:spacing w:after="0" w:line="240" w:lineRule="auto"/>
              <w:jc w:val="both"/>
              <w:rPr>
                <w:rFonts w:ascii="Times New Roman" w:hAnsi="Times New Roman"/>
                <w:sz w:val="19"/>
                <w:szCs w:val="19"/>
                <w:lang w:eastAsia="cs-CZ"/>
              </w:rPr>
            </w:pPr>
          </w:p>
          <w:p w:rsidR="0076504E" w:rsidP="005D673B">
            <w:pPr>
              <w:widowControl/>
              <w:bidi w:val="0"/>
              <w:spacing w:after="0" w:line="240" w:lineRule="auto"/>
              <w:jc w:val="both"/>
              <w:rPr>
                <w:rFonts w:ascii="Times New Roman" w:hAnsi="Times New Roman"/>
                <w:sz w:val="19"/>
                <w:szCs w:val="19"/>
                <w:lang w:eastAsia="cs-CZ"/>
              </w:rPr>
            </w:pPr>
          </w:p>
          <w:p w:rsidR="0076504E" w:rsidP="005D673B">
            <w:pPr>
              <w:widowControl/>
              <w:bidi w:val="0"/>
              <w:spacing w:after="0" w:line="240" w:lineRule="auto"/>
              <w:jc w:val="both"/>
              <w:rPr>
                <w:rFonts w:ascii="Times New Roman" w:hAnsi="Times New Roman"/>
                <w:sz w:val="19"/>
                <w:szCs w:val="19"/>
                <w:lang w:eastAsia="cs-CZ"/>
              </w:rPr>
            </w:pPr>
          </w:p>
          <w:p w:rsidR="0076504E" w:rsidP="005D673B">
            <w:pPr>
              <w:widowControl/>
              <w:bidi w:val="0"/>
              <w:spacing w:after="0" w:line="240" w:lineRule="auto"/>
              <w:jc w:val="both"/>
              <w:rPr>
                <w:rFonts w:ascii="Times New Roman" w:hAnsi="Times New Roman"/>
                <w:sz w:val="19"/>
                <w:szCs w:val="19"/>
                <w:lang w:eastAsia="cs-CZ"/>
              </w:rPr>
            </w:pPr>
          </w:p>
          <w:p w:rsidR="0076504E"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color w:val="00B050"/>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30 ods.2</w:t>
            </w:r>
          </w:p>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w:t>
            </w:r>
            <w:r w:rsidRPr="0076504E" w:rsidR="0076504E">
              <w:rPr>
                <w:rFonts w:ascii="Times New Roman" w:hAnsi="Times New Roman"/>
                <w:sz w:val="19"/>
                <w:szCs w:val="19"/>
              </w:rPr>
              <w:t>2)</w:t>
              <w:tab/>
              <w:t>Dočasný a príležitostný charakter sa posudzuje podľa druhu povolania, najmä podľa trvania, frekvencie, pravidelnosti a nepretržitosti poskytovania služieb.</w:t>
            </w: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76504E" w:rsidP="005D673B">
            <w:pPr>
              <w:pStyle w:val="odstaveczakona"/>
              <w:widowControl/>
              <w:numPr>
                <w:numId w:val="0"/>
              </w:numPr>
              <w:bidi w:val="0"/>
              <w:spacing w:after="0" w:line="240" w:lineRule="auto"/>
              <w:ind w:firstLine="0"/>
              <w:rPr>
                <w:rFonts w:ascii="Times New Roman" w:hAnsi="Times New Roman"/>
                <w:sz w:val="19"/>
                <w:szCs w:val="19"/>
              </w:rPr>
            </w:pPr>
          </w:p>
          <w:p w:rsidR="0076504E" w:rsidP="005D673B">
            <w:pPr>
              <w:pStyle w:val="odstaveczakona"/>
              <w:widowControl/>
              <w:numPr>
                <w:numId w:val="0"/>
              </w:numPr>
              <w:bidi w:val="0"/>
              <w:spacing w:after="0" w:line="240" w:lineRule="auto"/>
              <w:ind w:firstLine="0"/>
              <w:rPr>
                <w:rFonts w:ascii="Times New Roman" w:hAnsi="Times New Roman"/>
                <w:sz w:val="19"/>
                <w:szCs w:val="19"/>
              </w:rPr>
            </w:pPr>
          </w:p>
          <w:p w:rsidR="0076504E" w:rsidP="005D673B">
            <w:pPr>
              <w:pStyle w:val="odstaveczakona"/>
              <w:widowControl/>
              <w:numPr>
                <w:numId w:val="0"/>
              </w:numPr>
              <w:bidi w:val="0"/>
              <w:spacing w:after="0" w:line="240" w:lineRule="auto"/>
              <w:ind w:firstLine="0"/>
              <w:rPr>
                <w:rFonts w:ascii="Times New Roman" w:hAnsi="Times New Roman"/>
                <w:sz w:val="19"/>
                <w:szCs w:val="19"/>
              </w:rPr>
            </w:pPr>
          </w:p>
          <w:p w:rsidR="0076504E" w:rsidP="005D673B">
            <w:pPr>
              <w:pStyle w:val="odstaveczakona"/>
              <w:widowControl/>
              <w:numPr>
                <w:numId w:val="0"/>
              </w:numPr>
              <w:bidi w:val="0"/>
              <w:spacing w:after="0" w:line="240" w:lineRule="auto"/>
              <w:ind w:firstLine="0"/>
              <w:rPr>
                <w:rFonts w:ascii="Times New Roman" w:hAnsi="Times New Roman"/>
                <w:sz w:val="19"/>
                <w:szCs w:val="19"/>
              </w:rPr>
            </w:pPr>
          </w:p>
          <w:p w:rsidR="0076504E" w:rsidP="005D673B">
            <w:pPr>
              <w:pStyle w:val="odstaveczakona"/>
              <w:widowControl/>
              <w:numPr>
                <w:numId w:val="0"/>
              </w:numPr>
              <w:bidi w:val="0"/>
              <w:spacing w:after="0" w:line="240" w:lineRule="auto"/>
              <w:ind w:firstLine="0"/>
              <w:rPr>
                <w:rFonts w:ascii="Times New Roman" w:hAnsi="Times New Roman"/>
                <w:sz w:val="19"/>
                <w:szCs w:val="19"/>
              </w:rPr>
            </w:pPr>
          </w:p>
          <w:p w:rsidR="0076504E" w:rsidP="005D673B">
            <w:pPr>
              <w:pStyle w:val="odstaveczakona"/>
              <w:widowControl/>
              <w:numPr>
                <w:numId w:val="0"/>
              </w:numPr>
              <w:bidi w:val="0"/>
              <w:spacing w:after="0" w:line="240" w:lineRule="auto"/>
              <w:ind w:firstLine="0"/>
              <w:rPr>
                <w:rFonts w:ascii="Times New Roman" w:hAnsi="Times New Roman"/>
                <w:sz w:val="19"/>
                <w:szCs w:val="19"/>
              </w:rPr>
            </w:pPr>
          </w:p>
          <w:p w:rsidR="0076504E"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(2) Dočasným a príležitostným výkonom zdravotníckeho povolania na území Slovenskej republiky sa rozumie dočasný a príležitostný výkon pracovných činností v príslušnom zdravotníckom povolaní podľa  § 3 odseku 4 písm. a), ktorého dočasnú a príležitostnú povahu posudzuje ministerstvo zdravotníctva jednotlivo najmä vo vzťahu k jeho dĺžke trvania, frekvencii, pravidelnosti a nepretržitosti.</w:t>
            </w:r>
          </w:p>
          <w:p w:rsidR="001229D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w:t>
            </w:r>
          </w:p>
          <w:p w:rsidR="002C195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3. Ak sa poskytovateľ služieb odsťahuje, podlieha odborným predpisom profesionálnej, zákonnej alebo správnej povahy, ktoré sú priamo spojené s odbornou kvalifikáciou, ako je vymedzenie povolania, používanie titulov a závažné zanedbanie povinností pri výkone povolania, ktoré je priamo a osobitne spojené s ochranou a bezpečnosťou spotrebiteľa, ako aj disciplinárnym ustanoveniam, ktoré sú uplatniteľné v hostiteľskom členskom štáte na odborníkov, ktorí v tomto členskom štáte vykonávajú rovnaké povolanie.</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76504E">
              <w:rPr>
                <w:rFonts w:ascii="Times New Roman" w:hAnsi="Times New Roman"/>
                <w:sz w:val="19"/>
                <w:szCs w:val="19"/>
                <w:lang w:eastAsia="cs-CZ"/>
              </w:rPr>
              <w:t>§40</w:t>
            </w:r>
          </w:p>
          <w:p w:rsidR="0076504E"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O:3</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1229D5" w:rsidP="0076504E">
            <w:pPr>
              <w:pStyle w:val="odstaveczakona"/>
              <w:widowControl/>
              <w:numPr>
                <w:numId w:val="0"/>
              </w:numPr>
              <w:bidi w:val="0"/>
              <w:spacing w:after="0" w:line="240" w:lineRule="auto"/>
              <w:ind w:left="360" w:firstLine="0"/>
              <w:rPr>
                <w:rFonts w:ascii="Times New Roman" w:hAnsi="Times New Roman"/>
                <w:sz w:val="19"/>
                <w:szCs w:val="19"/>
              </w:rPr>
            </w:pPr>
          </w:p>
          <w:p w:rsidR="003A73E4" w:rsidRPr="008013C0" w:rsidP="00EA48D8">
            <w:pPr>
              <w:pStyle w:val="odstaveczakona"/>
              <w:widowControl/>
              <w:numPr>
                <w:numId w:val="0"/>
              </w:numPr>
              <w:bidi w:val="0"/>
              <w:spacing w:after="0" w:line="240" w:lineRule="auto"/>
              <w:ind w:left="360" w:firstLine="0"/>
              <w:rPr>
                <w:rFonts w:ascii="Times New Roman" w:hAnsi="Times New Roman"/>
                <w:sz w:val="19"/>
                <w:szCs w:val="19"/>
              </w:rPr>
            </w:pPr>
            <w:r w:rsidRPr="001229D5" w:rsidR="001229D5">
              <w:rPr>
                <w:rFonts w:ascii="Times New Roman" w:hAnsi="Times New Roman"/>
                <w:sz w:val="19"/>
                <w:szCs w:val="19"/>
              </w:rPr>
              <w:t>(3</w:t>
            </w:r>
            <w:r w:rsidR="001229D5">
              <w:rPr>
                <w:rFonts w:ascii="Times New Roman" w:hAnsi="Times New Roman"/>
                <w:sz w:val="19"/>
                <w:szCs w:val="19"/>
              </w:rPr>
              <w:t xml:space="preserve">) </w:t>
            </w:r>
            <w:r w:rsidRPr="0076504E" w:rsidR="0076504E">
              <w:rPr>
                <w:rFonts w:ascii="Times New Roman" w:hAnsi="Times New Roman"/>
                <w:sz w:val="19"/>
                <w:szCs w:val="19"/>
              </w:rPr>
              <w:t xml:space="preserve">Poskytovateľ služieb má právo na dočasnú registráciu v registri komory alebo v inej obdobnej organizácii podľa osobitných predpisov. </w:t>
            </w:r>
            <w:r w:rsidRPr="0076504E" w:rsidR="0076504E">
              <w:rPr>
                <w:rFonts w:ascii="Times New Roman" w:hAnsi="Times New Roman"/>
                <w:sz w:val="19"/>
                <w:szCs w:val="19"/>
                <w:vertAlign w:val="superscript"/>
              </w:rPr>
              <w:t>5)</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6</w:t>
            </w:r>
          </w:p>
          <w:p w:rsidR="002C1950"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6</w:t>
            </w:r>
          </w:p>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Výnimky</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Podľa článku 5 ods. 1 hostiteľský členský štát udeľuje poskytovateľom služieb usadeným v inom členskom štáte výnimku z požiadaviek, ktoré kladie na odborníkov usadených na svojom území, ktoré sa týkajú: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povolenia, registrácie alebo členstva v profesijnej organizácii alebo orgáne. Členské štáty môžu, na účely uľahčenia uplatňovania disciplinárnych ustanovení platných na svojom území podľa článku 5 ods. 3, zaviesť buď automatickú dočasnú registráciu, alebo členstvo pro forma v takejto profesijnej organizácii alebo v takomto orgáne, za predpokladu, že takáto registrácia alebo takéto členstvo nebude nijakým spôsobom zdržiavať ani komplikovať poskytovanie služieb a nespôsobí poskytovateľovi služieb žiadne dodatočné náklady. Príslušný orgán zašle kópiu vyhlásenia, a ak je to vhodné, obnovenia uvedeného v článku 7 ods. 1, v prípade povolaní, ktoré majú dosah na verejné zdravie a verejnú bezpečnosť, uvedených v článku 7 ods. 4, alebo ktoré požívajú výhody automatického uznávania podľa hlavy III kapitoly III, spolu s kópiou dokladov uvedených v článku 7 ods. 2, profesijnej organizácii alebo orgánu, a toto predstavuje automatickú dočasnú registráciu alebo členstvo pro forma na tento účel;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registrácie u verejného orgánu sociálneho zabezpečenia na účely vyrovnania účtov s poisťovateľom v súvislosti s činnosťami vykonávanými v prospech poistencov. </w:t>
            </w:r>
          </w:p>
          <w:p w:rsidR="003A73E4"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 xml:space="preserve">Poskytovateľ služieb však vopred, alebo v naliehavých prípadoch dodatočne, informuje orgán uvedený v písmene b) o službách, ktoré poskytol.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1229D5" w:rsidR="001229D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Pr="001229D5" w:rsidR="001229D5">
              <w:rPr>
                <w:rFonts w:ascii="Times New Roman" w:hAnsi="Times New Roman"/>
                <w:sz w:val="19"/>
                <w:szCs w:val="19"/>
                <w:lang w:eastAsia="cs-CZ"/>
              </w:rPr>
              <w:t xml:space="preserve"> kvalifikácii a o zmene a doplnení niektorých zákonov</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578/2004</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76504E">
              <w:rPr>
                <w:rFonts w:ascii="Times New Roman" w:hAnsi="Times New Roman"/>
                <w:sz w:val="19"/>
                <w:szCs w:val="19"/>
                <w:lang w:eastAsia="cs-CZ"/>
              </w:rPr>
              <w:t>§4</w:t>
            </w:r>
            <w:r w:rsidR="001229D5">
              <w:rPr>
                <w:rFonts w:ascii="Times New Roman" w:hAnsi="Times New Roman"/>
                <w:sz w:val="19"/>
                <w:szCs w:val="19"/>
                <w:lang w:eastAsia="cs-CZ"/>
              </w:rPr>
              <w:t>0</w:t>
            </w:r>
          </w:p>
          <w:p w:rsidR="001229D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O:3</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P="005D673B">
            <w:pPr>
              <w:widowControl/>
              <w:bidi w:val="0"/>
              <w:spacing w:after="0" w:line="240" w:lineRule="auto"/>
              <w:jc w:val="both"/>
              <w:rPr>
                <w:rFonts w:ascii="Times New Roman" w:hAnsi="Times New Roman"/>
                <w:sz w:val="19"/>
                <w:szCs w:val="19"/>
                <w:lang w:eastAsia="cs-CZ"/>
              </w:rPr>
            </w:pPr>
          </w:p>
          <w:p w:rsidR="001229D5" w:rsidP="005D673B">
            <w:pPr>
              <w:widowControl/>
              <w:bidi w:val="0"/>
              <w:spacing w:after="0" w:line="240" w:lineRule="auto"/>
              <w:jc w:val="both"/>
              <w:rPr>
                <w:rFonts w:ascii="Times New Roman" w:hAnsi="Times New Roman"/>
                <w:sz w:val="19"/>
                <w:szCs w:val="19"/>
                <w:lang w:eastAsia="cs-CZ"/>
              </w:rPr>
            </w:pPr>
          </w:p>
          <w:p w:rsidR="001229D5" w:rsidP="005D673B">
            <w:pPr>
              <w:widowControl/>
              <w:bidi w:val="0"/>
              <w:spacing w:after="0" w:line="240" w:lineRule="auto"/>
              <w:jc w:val="both"/>
              <w:rPr>
                <w:rFonts w:ascii="Times New Roman" w:hAnsi="Times New Roman"/>
                <w:sz w:val="19"/>
                <w:szCs w:val="19"/>
                <w:lang w:eastAsia="cs-CZ"/>
              </w:rPr>
            </w:pPr>
          </w:p>
          <w:p w:rsidR="001229D5"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62</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13</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P="001229D5">
            <w:pPr>
              <w:pStyle w:val="odstaveczakona"/>
              <w:widowControl/>
              <w:numPr>
                <w:numId w:val="0"/>
              </w:numPr>
              <w:bidi w:val="0"/>
              <w:spacing w:after="0" w:line="240" w:lineRule="auto"/>
              <w:ind w:left="360" w:firstLine="0"/>
              <w:rPr>
                <w:rFonts w:ascii="Times New Roman" w:hAnsi="Times New Roman"/>
                <w:sz w:val="19"/>
                <w:szCs w:val="19"/>
              </w:rPr>
            </w:pPr>
            <w:r w:rsidR="001229D5">
              <w:rPr>
                <w:rFonts w:ascii="Times New Roman" w:hAnsi="Times New Roman"/>
                <w:sz w:val="19"/>
                <w:szCs w:val="19"/>
              </w:rPr>
              <w:t xml:space="preserve">(3) </w:t>
            </w:r>
            <w:r w:rsidRPr="001229D5" w:rsidR="001229D5">
              <w:rPr>
                <w:rFonts w:ascii="Times New Roman" w:hAnsi="Times New Roman"/>
                <w:sz w:val="19"/>
                <w:szCs w:val="19"/>
              </w:rPr>
              <w:t>Poskytovateľ služieb má právo na automatickú dočasnú registráciu v registri komory alebo v inej obdobnej organizácii podľa osobitných predpisov. )</w:t>
            </w:r>
          </w:p>
          <w:p w:rsidR="001229D5" w:rsidP="001229D5">
            <w:pPr>
              <w:pStyle w:val="odstaveczakona"/>
              <w:widowControl/>
              <w:numPr>
                <w:numId w:val="0"/>
              </w:numPr>
              <w:bidi w:val="0"/>
              <w:spacing w:after="0" w:line="240" w:lineRule="auto"/>
              <w:ind w:left="720" w:hanging="360"/>
              <w:rPr>
                <w:rFonts w:ascii="Times New Roman" w:hAnsi="Times New Roman"/>
                <w:sz w:val="19"/>
                <w:szCs w:val="19"/>
              </w:rPr>
            </w:pPr>
          </w:p>
          <w:p w:rsidR="001229D5" w:rsidP="001229D5">
            <w:pPr>
              <w:pStyle w:val="odstaveczakona"/>
              <w:widowControl/>
              <w:numPr>
                <w:numId w:val="0"/>
              </w:numPr>
              <w:bidi w:val="0"/>
              <w:spacing w:after="0" w:line="240" w:lineRule="auto"/>
              <w:ind w:left="720" w:hanging="360"/>
              <w:rPr>
                <w:rFonts w:ascii="Times New Roman" w:hAnsi="Times New Roman"/>
                <w:sz w:val="19"/>
                <w:szCs w:val="19"/>
              </w:rPr>
            </w:pPr>
          </w:p>
          <w:p w:rsidR="001229D5" w:rsidP="001229D5">
            <w:pPr>
              <w:pStyle w:val="odstaveczakona"/>
              <w:widowControl/>
              <w:numPr>
                <w:numId w:val="0"/>
              </w:numPr>
              <w:bidi w:val="0"/>
              <w:spacing w:after="0" w:line="240" w:lineRule="auto"/>
              <w:ind w:left="720" w:hanging="360"/>
              <w:rPr>
                <w:rFonts w:ascii="Times New Roman" w:hAnsi="Times New Roman"/>
                <w:sz w:val="19"/>
                <w:szCs w:val="19"/>
              </w:rPr>
            </w:pPr>
          </w:p>
          <w:p w:rsidR="001229D5" w:rsidP="001229D5">
            <w:pPr>
              <w:pStyle w:val="odstaveczakona"/>
              <w:widowControl/>
              <w:numPr>
                <w:numId w:val="0"/>
              </w:numPr>
              <w:bidi w:val="0"/>
              <w:spacing w:after="0" w:line="240" w:lineRule="auto"/>
              <w:ind w:left="720" w:hanging="360"/>
              <w:rPr>
                <w:rFonts w:ascii="Times New Roman" w:hAnsi="Times New Roman"/>
                <w:sz w:val="19"/>
                <w:szCs w:val="19"/>
              </w:rPr>
            </w:pPr>
          </w:p>
          <w:p w:rsidR="001229D5" w:rsidP="001229D5">
            <w:pPr>
              <w:pStyle w:val="odstaveczakona"/>
              <w:widowControl/>
              <w:numPr>
                <w:numId w:val="0"/>
              </w:numPr>
              <w:bidi w:val="0"/>
              <w:spacing w:after="0" w:line="240" w:lineRule="auto"/>
              <w:ind w:left="720" w:hanging="360"/>
              <w:rPr>
                <w:rFonts w:ascii="Times New Roman" w:hAnsi="Times New Roman"/>
                <w:sz w:val="19"/>
                <w:szCs w:val="19"/>
              </w:rPr>
            </w:pPr>
          </w:p>
          <w:p w:rsidR="001229D5" w:rsidP="001229D5">
            <w:pPr>
              <w:pStyle w:val="odstaveczakona"/>
              <w:widowControl/>
              <w:numPr>
                <w:numId w:val="0"/>
              </w:numPr>
              <w:bidi w:val="0"/>
              <w:spacing w:after="0" w:line="240" w:lineRule="auto"/>
              <w:ind w:left="720" w:hanging="360"/>
              <w:rPr>
                <w:rFonts w:ascii="Times New Roman" w:hAnsi="Times New Roman"/>
                <w:sz w:val="19"/>
                <w:szCs w:val="19"/>
              </w:rPr>
            </w:pPr>
          </w:p>
          <w:p w:rsidR="001229D5" w:rsidP="001229D5">
            <w:pPr>
              <w:pStyle w:val="odstaveczakona"/>
              <w:widowControl/>
              <w:numPr>
                <w:numId w:val="0"/>
              </w:numPr>
              <w:bidi w:val="0"/>
              <w:spacing w:after="0" w:line="240" w:lineRule="auto"/>
              <w:ind w:left="720" w:hanging="360"/>
              <w:rPr>
                <w:rFonts w:ascii="Times New Roman" w:hAnsi="Times New Roman"/>
                <w:sz w:val="19"/>
                <w:szCs w:val="19"/>
              </w:rPr>
            </w:pPr>
          </w:p>
          <w:p w:rsidR="001229D5" w:rsidRPr="008013C0" w:rsidP="001229D5">
            <w:pPr>
              <w:pStyle w:val="odstaveczakona"/>
              <w:widowControl/>
              <w:numPr>
                <w:numId w:val="0"/>
              </w:numPr>
              <w:bidi w:val="0"/>
              <w:spacing w:after="0" w:line="240" w:lineRule="auto"/>
              <w:ind w:left="720" w:hanging="360"/>
              <w:rPr>
                <w:rFonts w:ascii="Times New Roman" w:hAnsi="Times New Roman"/>
                <w:sz w:val="19"/>
                <w:szCs w:val="19"/>
              </w:rPr>
            </w:pPr>
          </w:p>
          <w:p w:rsidR="001229D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sidR="003A73E4">
              <w:rPr>
                <w:rFonts w:ascii="Times New Roman" w:hAnsi="Times New Roman"/>
                <w:sz w:val="19"/>
                <w:szCs w:val="19"/>
              </w:rPr>
              <w:t>(13) Registrácia sa nevzťahuje na občana členského štátu, ktorý je hosťujúcou osobou (§ 30 ods. 3); komora v takom prípade iba vezme na vedomie kópiu vyhlásenia a do</w:t>
            </w:r>
            <w:r>
              <w:rPr>
                <w:rFonts w:ascii="Times New Roman" w:hAnsi="Times New Roman"/>
                <w:sz w:val="19"/>
                <w:szCs w:val="19"/>
              </w:rPr>
              <w:t>kladov uvedených v § 30 ods. 41</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7</w:t>
            </w:r>
          </w:p>
          <w:p w:rsidR="002C195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p w:rsidR="003A73E4"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7</w:t>
            </w:r>
          </w:p>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Vyhlásenie, ktoré je potrebné urobiť vopred, ak sa poskytovateľ služieb sťahuje</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Ak sa poskytovateľ služieb po prvýkrát odsťahuje z jedného členského štátu do iného na účely poskytovania služieb, členské štáty môžu vyžadovať, aby tento poskytovateľ služieb informoval príslušný orgán v hostiteľskom členskom štáte písomným vyhlásením, ktoré je potrebné urobiť vopred, s uvedením podrobných údajov o poistení alebo iných prostriedkoch osobnej a kolektívnej ochrany, pokiaľ ide o odbornú zodpovednosť poskytovateľa. Takéto vyhlásenie sa obnovuje raz ročne, ak má poskytovateľ služieb v úmysle poskytovať počas príslušného roka v tomto členskom štáte dočasné alebo príležitostné služby. Poskytovateľ služieb môže toto vyhlásenie predložiť akýmkoľvek spôsobom.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Návrh zákona č. .../2015 Z. z.  o uznávaní dokladov o vzdelaní a odborných kvalifikácii a o zmene a doplnení niektorých zákonov       </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color w:val="00B050"/>
                <w:sz w:val="19"/>
                <w:szCs w:val="19"/>
                <w:lang w:eastAsia="cs-CZ"/>
              </w:rPr>
            </w:pPr>
            <w:r w:rsidRPr="008013C0">
              <w:rPr>
                <w:rFonts w:ascii="Times New Roman" w:hAnsi="Times New Roman"/>
                <w:sz w:val="19"/>
                <w:szCs w:val="19"/>
                <w:lang w:eastAsia="cs-CZ"/>
              </w:rPr>
              <w:t>Návrh zákona 578/2004 Z.z</w:t>
            </w:r>
            <w:r w:rsidRPr="008013C0">
              <w:rPr>
                <w:rFonts w:ascii="Times New Roman" w:hAnsi="Times New Roman"/>
                <w:color w:val="00B050"/>
                <w:sz w:val="19"/>
                <w:szCs w:val="19"/>
                <w:lang w:eastAsia="cs-CZ"/>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1229D5">
              <w:rPr>
                <w:rFonts w:ascii="Times New Roman" w:hAnsi="Times New Roman"/>
                <w:sz w:val="19"/>
                <w:szCs w:val="19"/>
                <w:lang w:eastAsia="cs-CZ"/>
              </w:rPr>
              <w:t>§41</w:t>
            </w:r>
          </w:p>
          <w:p w:rsidR="001229D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30 </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O:.3</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5</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6</w:t>
            </w:r>
            <w:r w:rsidRPr="008013C0">
              <w:rPr>
                <w:rFonts w:ascii="Times New Roman" w:hAnsi="Times New Roman"/>
                <w:color w:val="00B050"/>
                <w:sz w:val="19"/>
                <w:szCs w:val="19"/>
                <w:lang w:eastAsia="cs-CZ"/>
              </w:rPr>
              <w:t xml:space="preserve">  </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pStyle w:val="odstaveczakona"/>
              <w:widowControl/>
              <w:numPr>
                <w:numId w:val="0"/>
              </w:numPr>
              <w:bidi w:val="0"/>
              <w:spacing w:after="0" w:line="240" w:lineRule="auto"/>
              <w:ind w:firstLine="0"/>
              <w:rPr>
                <w:rFonts w:ascii="Times New Roman" w:hAnsi="Times New Roman"/>
                <w:sz w:val="19"/>
                <w:szCs w:val="19"/>
              </w:rPr>
            </w:pPr>
            <w:r w:rsidRPr="001229D5" w:rsidR="001229D5">
              <w:rPr>
                <w:rFonts w:ascii="Times New Roman" w:hAnsi="Times New Roman"/>
                <w:sz w:val="19"/>
                <w:szCs w:val="19"/>
              </w:rPr>
              <w:t>(1)</w:t>
              <w:tab/>
              <w:t>Pred prvým poskytovaním služieb v Slovenskej republike poskytovateľ služieb predloží príslušnému orgánu písomné vyhlásenie o poistení alebo o iných prostriedkoch osobnej a kolektívnej ochrany, ak sa poistenie pre určitú službu vyžaduje podľa právnych predpisov Slovenskej republiky. Toto vyhlásenie je poskytovateľ služieb povinný opätovne predložiť raz ročne, ak má v úmysle poskytovať služby počas príslušného kalendárneho roka.</w:t>
            </w:r>
            <w:r w:rsidRPr="008013C0">
              <w:rPr>
                <w:rFonts w:ascii="Times New Roman" w:hAnsi="Times New Roman"/>
                <w:sz w:val="19"/>
                <w:szCs w:val="19"/>
              </w:rPr>
              <w:t xml:space="preserve">                                                 </w:t>
            </w:r>
          </w:p>
          <w:p w:rsidR="002C1950" w:rsidP="005D673B">
            <w:pPr>
              <w:pStyle w:val="odstaveczakona"/>
              <w:widowControl/>
              <w:numPr>
                <w:numId w:val="0"/>
              </w:numPr>
              <w:bidi w:val="0"/>
              <w:spacing w:after="0" w:line="240" w:lineRule="auto"/>
              <w:ind w:firstLine="0"/>
              <w:rPr>
                <w:rFonts w:ascii="Times New Roman" w:hAnsi="Times New Roman"/>
                <w:sz w:val="19"/>
                <w:szCs w:val="19"/>
              </w:rPr>
            </w:pPr>
          </w:p>
          <w:p w:rsidR="002C1950" w:rsidP="005D673B">
            <w:pPr>
              <w:pStyle w:val="odstaveczakona"/>
              <w:widowControl/>
              <w:numPr>
                <w:numId w:val="0"/>
              </w:numPr>
              <w:bidi w:val="0"/>
              <w:spacing w:after="0" w:line="240" w:lineRule="auto"/>
              <w:ind w:firstLine="0"/>
              <w:rPr>
                <w:rFonts w:ascii="Times New Roman" w:hAnsi="Times New Roman"/>
                <w:sz w:val="19"/>
                <w:szCs w:val="19"/>
              </w:rPr>
            </w:pPr>
          </w:p>
          <w:p w:rsidR="002C1950" w:rsidP="005D673B">
            <w:pPr>
              <w:pStyle w:val="odstaveczakona"/>
              <w:widowControl/>
              <w:numPr>
                <w:numId w:val="0"/>
              </w:numPr>
              <w:bidi w:val="0"/>
              <w:spacing w:after="0" w:line="240" w:lineRule="auto"/>
              <w:ind w:firstLine="0"/>
              <w:rPr>
                <w:rFonts w:ascii="Times New Roman" w:hAnsi="Times New Roman"/>
                <w:sz w:val="19"/>
                <w:szCs w:val="19"/>
              </w:rPr>
            </w:pPr>
          </w:p>
          <w:p w:rsidR="002C1950" w:rsidP="005D673B">
            <w:pPr>
              <w:pStyle w:val="odstaveczakona"/>
              <w:widowControl/>
              <w:numPr>
                <w:numId w:val="0"/>
              </w:numPr>
              <w:bidi w:val="0"/>
              <w:spacing w:after="0" w:line="240" w:lineRule="auto"/>
              <w:ind w:firstLine="0"/>
              <w:rPr>
                <w:rFonts w:ascii="Times New Roman" w:hAnsi="Times New Roman"/>
                <w:sz w:val="19"/>
                <w:szCs w:val="19"/>
              </w:rPr>
            </w:pPr>
          </w:p>
          <w:p w:rsidR="002C1950"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RPr="008013C0" w:rsidP="005D673B">
            <w:pPr>
              <w:pStyle w:val="odstaveczakona"/>
              <w:numPr>
                <w:numId w:val="0"/>
              </w:numPr>
              <w:tabs>
                <w:tab w:val="left" w:pos="358"/>
                <w:tab w:val="clear" w:pos="720"/>
              </w:tabs>
              <w:bidi w:val="0"/>
              <w:spacing w:after="0" w:line="240" w:lineRule="auto"/>
              <w:ind w:left="358" w:hanging="284"/>
              <w:rPr>
                <w:rFonts w:ascii="Times New Roman" w:hAnsi="Times New Roman"/>
                <w:sz w:val="19"/>
                <w:szCs w:val="19"/>
              </w:rPr>
            </w:pPr>
            <w:r w:rsidRPr="008013C0">
              <w:rPr>
                <w:rFonts w:ascii="Times New Roman" w:hAnsi="Times New Roman"/>
                <w:sz w:val="19"/>
                <w:szCs w:val="19"/>
              </w:rPr>
              <w:t>(3) Občan členského štátu Európskej únie, štátu, ktorý je zmluvnou stranou Dohody o Európskom hospodárskom priestore, a  Švajčiarskej konfederácie (ďalej len „členský štát“) alebo občan štátu, ktorý nie je členským štátom (ďalej len „tretí štát“), ktorý spĺňa podmienky na výkon zdravotníckeho povolania podľa právnych predpisov iného členského štátu a prichádza prvýkrát na územie Slovenskej republiky  vykonávať dočasne a  príležitostne zdravotnícke povolanie (ďalej len „oznamovateľ“), je povinný, ak nepožiadal o vydanie európskeho profesijného preukazu,</w:t>
            </w:r>
            <w:r w:rsidRPr="008013C0">
              <w:rPr>
                <w:rFonts w:ascii="Times New Roman" w:hAnsi="Times New Roman"/>
                <w:sz w:val="19"/>
                <w:szCs w:val="19"/>
                <w:vertAlign w:val="superscript"/>
              </w:rPr>
              <w:t>24aa</w:t>
            </w:r>
            <w:r w:rsidRPr="008013C0">
              <w:rPr>
                <w:rFonts w:ascii="Times New Roman" w:hAnsi="Times New Roman"/>
                <w:sz w:val="19"/>
                <w:szCs w:val="19"/>
              </w:rPr>
              <w:t>)  písomne oznámiť dočasný a príležitostný výkon zdravotníckeho povolania na území Slovenskej republiky pred začatím jeho výkonu ministerstvu zdravotníctva. Oznámenie musí obsahovať meno, priezvisko, dátum narodenia, miesto trvalého pobytu, miesto výkonu zdravotníckeho povolania v inom členskom štáte a informáciu o poistení zodpovednosti za škodu</w:t>
            </w:r>
            <w:r w:rsidRPr="008013C0">
              <w:rPr>
                <w:rFonts w:ascii="Times New Roman" w:hAnsi="Times New Roman"/>
                <w:sz w:val="19"/>
                <w:szCs w:val="19"/>
                <w:vertAlign w:val="superscript"/>
              </w:rPr>
              <w:t>53</w:t>
            </w:r>
            <w:r w:rsidRPr="008013C0">
              <w:rPr>
                <w:rFonts w:ascii="Times New Roman" w:hAnsi="Times New Roman"/>
                <w:sz w:val="19"/>
                <w:szCs w:val="19"/>
              </w:rPr>
              <w:t>) spôsobenú osobám v súvislosti s výkonom zdravotníckeho povolania. Oznamovateľ je povinný k oznámeniu priložiť</w:t>
            </w:r>
          </w:p>
          <w:p w:rsidR="003A73E4" w:rsidRPr="008013C0" w:rsidP="005D673B">
            <w:pPr>
              <w:pStyle w:val="odstaveczakona"/>
              <w:numPr>
                <w:numId w:val="0"/>
              </w:numPr>
              <w:bidi w:val="0"/>
              <w:spacing w:after="0" w:line="240" w:lineRule="auto"/>
              <w:ind w:left="720" w:hanging="360"/>
              <w:rPr>
                <w:rFonts w:ascii="Times New Roman" w:hAnsi="Times New Roman"/>
                <w:sz w:val="19"/>
                <w:szCs w:val="19"/>
              </w:rPr>
            </w:pPr>
            <w:r w:rsidRPr="008013C0">
              <w:rPr>
                <w:rFonts w:ascii="Times New Roman" w:hAnsi="Times New Roman"/>
                <w:sz w:val="19"/>
                <w:szCs w:val="19"/>
              </w:rPr>
              <w:t xml:space="preserve">a) </w:t>
              <w:tab/>
              <w:t>kópiu dokladu totožnosti,</w:t>
            </w:r>
          </w:p>
          <w:p w:rsidR="003A73E4" w:rsidRPr="008013C0" w:rsidP="005D673B">
            <w:pPr>
              <w:pStyle w:val="odstaveczakona"/>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b)</w:t>
              <w:tab/>
              <w:t xml:space="preserve">doklady o vykonávaní zdravotníckeho povolania v inom členskom štáte v súlade s právnymi predpismi tohto členského štátu a doklad o tom, že v čase oznámenia nemal zakázaný výkon zdravotníckeho povolania, a to ani dočasne, </w:t>
            </w:r>
          </w:p>
          <w:p w:rsidR="003A73E4" w:rsidRPr="008013C0" w:rsidP="005D673B">
            <w:pPr>
              <w:pStyle w:val="odstaveczakona"/>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 xml:space="preserve">c) </w:t>
              <w:tab/>
              <w:t>úradne osvedčené fotokópie dokladov o vzdelaní,</w:t>
            </w:r>
          </w:p>
          <w:p w:rsidR="003A73E4" w:rsidRPr="008013C0" w:rsidP="005D673B">
            <w:pPr>
              <w:pStyle w:val="odstaveczakona"/>
              <w:numPr>
                <w:numId w:val="0"/>
              </w:numPr>
              <w:bidi w:val="0"/>
              <w:spacing w:after="0" w:line="240" w:lineRule="auto"/>
              <w:ind w:left="720" w:hanging="360"/>
              <w:rPr>
                <w:rFonts w:ascii="Times New Roman" w:hAnsi="Times New Roman"/>
                <w:sz w:val="19"/>
                <w:szCs w:val="19"/>
              </w:rPr>
            </w:pPr>
            <w:r w:rsidRPr="008013C0">
              <w:rPr>
                <w:rFonts w:ascii="Times New Roman" w:hAnsi="Times New Roman"/>
                <w:sz w:val="19"/>
                <w:szCs w:val="19"/>
              </w:rPr>
              <w:t xml:space="preserve">d) </w:t>
              <w:tab/>
              <w:t>čestné vyhlásenie o ovládaní štátneho jazyka v rozsahu nevyhnutnom na výkon zdravotníckeho povolania na území Slovenskej republiky v štátnom jazyku,</w:t>
            </w: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e) doklad, ktorým sa preukazuje bezúhonnosť podľa § 38 ods. 2 druhej vety</w:t>
            </w: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 xml:space="preserve">                                   </w:t>
            </w:r>
          </w:p>
          <w:p w:rsidR="003A73E4" w:rsidRPr="008013C0" w:rsidP="005D673B">
            <w:pPr>
              <w:pStyle w:val="odstaveczakona"/>
              <w:numPr>
                <w:numId w:val="0"/>
              </w:numPr>
              <w:tabs>
                <w:tab w:val="left" w:pos="74"/>
                <w:tab w:val="clear" w:pos="720"/>
              </w:tabs>
              <w:bidi w:val="0"/>
              <w:spacing w:after="0" w:line="240" w:lineRule="auto"/>
              <w:ind w:firstLine="0"/>
              <w:rPr>
                <w:rFonts w:ascii="Times New Roman" w:hAnsi="Times New Roman"/>
                <w:sz w:val="19"/>
                <w:szCs w:val="19"/>
              </w:rPr>
            </w:pPr>
            <w:r w:rsidRPr="008013C0">
              <w:rPr>
                <w:rFonts w:ascii="Times New Roman" w:hAnsi="Times New Roman"/>
                <w:sz w:val="19"/>
                <w:szCs w:val="19"/>
              </w:rPr>
              <w:t xml:space="preserve">(5) Oznámenie je oznamovateľ povinný obnoviť do jedného roka od posledného oznámenia, ak mieni vykonávať dočasne a  príležitostne zdravotnícke povolanie na území Slovenskej republiky aj v nasledujúcom roku; k oznámeniu nie je povinný predložiť doklady podľa odseku 3.          </w:t>
            </w:r>
          </w:p>
          <w:p w:rsidR="003A73E4" w:rsidRPr="008013C0" w:rsidP="005D673B">
            <w:pPr>
              <w:pStyle w:val="odstaveczakona"/>
              <w:numPr>
                <w:numId w:val="0"/>
              </w:numPr>
              <w:tabs>
                <w:tab w:val="left" w:pos="74"/>
                <w:tab w:val="clear" w:pos="720"/>
              </w:tabs>
              <w:bidi w:val="0"/>
              <w:spacing w:after="0" w:line="240" w:lineRule="auto"/>
              <w:ind w:firstLine="0"/>
              <w:rPr>
                <w:rFonts w:ascii="Times New Roman" w:hAnsi="Times New Roman"/>
                <w:sz w:val="19"/>
                <w:szCs w:val="19"/>
              </w:rPr>
            </w:pPr>
          </w:p>
          <w:p w:rsidR="003A73E4" w:rsidRPr="008013C0" w:rsidP="005D673B">
            <w:pPr>
              <w:pStyle w:val="odstaveczakona"/>
              <w:numPr>
                <w:numId w:val="0"/>
              </w:numPr>
              <w:tabs>
                <w:tab w:val="left" w:pos="74"/>
                <w:tab w:val="clear" w:pos="720"/>
              </w:tabs>
              <w:bidi w:val="0"/>
              <w:spacing w:after="0" w:line="240" w:lineRule="auto"/>
              <w:ind w:left="74" w:firstLine="0"/>
              <w:rPr>
                <w:rFonts w:ascii="Times New Roman" w:hAnsi="Times New Roman"/>
                <w:sz w:val="19"/>
                <w:szCs w:val="19"/>
              </w:rPr>
            </w:pPr>
            <w:r w:rsidRPr="008013C0">
              <w:rPr>
                <w:rFonts w:ascii="Times New Roman" w:hAnsi="Times New Roman"/>
                <w:sz w:val="19"/>
                <w:szCs w:val="19"/>
              </w:rPr>
              <w:t>(6) Oznámenie možno doručiť osobne, poštou, elektronickými prostriedkami alebo telefaxom. Ak sa oznámenie doručilo elektronickými prostriedkami bez zaručeného elektronického podpisu,</w:t>
            </w:r>
            <w:r w:rsidRPr="008013C0">
              <w:rPr>
                <w:rFonts w:ascii="Times New Roman" w:hAnsi="Times New Roman"/>
                <w:sz w:val="19"/>
                <w:szCs w:val="19"/>
                <w:vertAlign w:val="superscript"/>
              </w:rPr>
              <w:t>24a</w:t>
            </w:r>
            <w:r w:rsidRPr="008013C0">
              <w:rPr>
                <w:rFonts w:ascii="Times New Roman" w:hAnsi="Times New Roman"/>
                <w:sz w:val="19"/>
                <w:szCs w:val="19"/>
              </w:rPr>
              <w:t>) je potrebné ho doručiť aj v papierovej podobe do troch dní od jeho odoslania, inak sa nebude považovať za doručené.</w:t>
            </w: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002C1950">
              <w:rPr>
                <w:rFonts w:ascii="Times New Roman" w:hAnsi="Times New Roman"/>
                <w:sz w:val="19"/>
                <w:szCs w:val="19"/>
              </w:rPr>
              <w:t>Č:7</w:t>
            </w:r>
          </w:p>
          <w:p w:rsidR="002C195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p w:rsidR="003A73E4"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Okrem toho členské štáty môžu pri prvom poskytovaní služieb, alebo ak nastala podstatná zmena situácie odôvodnená dokladmi, požadovať, aby boli k tomuto vyhláseniu priložené tieto doklady: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dôkaz o štátnej príslušnosti poskytovateľa služieb;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osvedčenie o tom, že držiteľ je usadený v členskom štáte v súlade so zákonom na účely výkonu príslušných činností a že výkon týchto činností nie je v čase vydania tohto osvedčenia zakázaný, a to ani dočasne; </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c) doklad o odbornej kvalifikácii;</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 v prípadoch uvedených v článku 5 ods. 1 písm. b), každá forma dôkazu o tom, že poskytovateľ služieb vykonával príslušnú činnosť počas predchádzajúcich desiatich rokov najmenej jeden rok;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e) pre povolania v oblasti bezpečnosti, v zdravotníctve a povolania súvisiace so vzdelávaním mladistvých vrátane starostlivosti o deti a predškolského vzdelávania, kde členský štát vyžaduje od svojich štátnych príslušníkov potvrdenie o tom, že im nebol pozastavený výkon povolania, ani dočasne, ani s konečnou platnosťou, a že neboli odsúdení za spáchanie trestného činu;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f) pre povolania, ktoré majú dôsledky na bezpečnosť pacienta, vyhlásenie o jazykových znalostiach žiadateľa potrebných na výkon povolania v hostiteľskom členskom štáte;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g) pre povolania zahŕňajúce činnosti uvedené v článku 16 a na ktoré členský štát upozornil v súlade s článkom 59 ods. 2, osvedčenie o povahe a trvaní činnosti, ktoré vydá príslušný orgán alebo úrad členského štátu, kde má poskytovateľ služby sídlo. </w:t>
            </w:r>
          </w:p>
          <w:p w:rsidR="003A73E4"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2C1950" w:rsidRPr="008013C0" w:rsidP="002C1950">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Návrh zákona č. .../2015 Z. z.  o uznávaní dokladov o vzdelaní a odborných kvalifikácii a o zmene a doplnení niektorých zákonov       </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2C1950" w:rsidR="002C1950">
              <w:rPr>
                <w:rFonts w:ascii="Times New Roman" w:hAnsi="Times New Roman"/>
                <w:sz w:val="19"/>
                <w:szCs w:val="19"/>
                <w:lang w:eastAsia="cs-CZ"/>
              </w:rPr>
              <w:t xml:space="preserve">Návrh zákona 578/2004 Z.z.                       </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229D5" w:rsidP="005D673B">
            <w:pPr>
              <w:widowControl/>
              <w:bidi w:val="0"/>
              <w:spacing w:after="0" w:line="240" w:lineRule="auto"/>
              <w:jc w:val="both"/>
              <w:rPr>
                <w:rFonts w:ascii="Times New Roman" w:hAnsi="Times New Roman"/>
                <w:sz w:val="19"/>
                <w:szCs w:val="19"/>
                <w:lang w:eastAsia="cs-CZ"/>
              </w:rPr>
            </w:pPr>
            <w:r w:rsidR="002C1950">
              <w:rPr>
                <w:rFonts w:ascii="Times New Roman" w:hAnsi="Times New Roman"/>
                <w:sz w:val="19"/>
                <w:szCs w:val="19"/>
                <w:lang w:eastAsia="cs-CZ"/>
              </w:rPr>
              <w:t>§ 4</w:t>
            </w:r>
            <w:r>
              <w:rPr>
                <w:rFonts w:ascii="Times New Roman" w:hAnsi="Times New Roman"/>
                <w:sz w:val="19"/>
                <w:szCs w:val="19"/>
                <w:lang w:eastAsia="cs-CZ"/>
              </w:rPr>
              <w:t>1</w:t>
            </w:r>
          </w:p>
          <w:p w:rsidR="003A73E4" w:rsidRPr="008013C0" w:rsidP="005D673B">
            <w:pPr>
              <w:widowControl/>
              <w:bidi w:val="0"/>
              <w:spacing w:after="0" w:line="240" w:lineRule="auto"/>
              <w:jc w:val="both"/>
              <w:rPr>
                <w:rFonts w:ascii="Times New Roman" w:hAnsi="Times New Roman"/>
                <w:sz w:val="19"/>
                <w:szCs w:val="19"/>
                <w:lang w:eastAsia="cs-CZ"/>
              </w:rPr>
            </w:pPr>
            <w:r w:rsidR="002C1950">
              <w:rPr>
                <w:rFonts w:ascii="Times New Roman" w:hAnsi="Times New Roman"/>
                <w:sz w:val="19"/>
                <w:szCs w:val="19"/>
                <w:lang w:eastAsia="cs-CZ"/>
              </w:rPr>
              <w:t xml:space="preserve"> O:2</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30 </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3</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1229D5" w:rsidRPr="001229D5" w:rsidP="001229D5">
            <w:pPr>
              <w:pStyle w:val="odstaveczakona"/>
              <w:widowControl/>
              <w:numPr>
                <w:numId w:val="0"/>
              </w:numPr>
              <w:bidi w:val="0"/>
              <w:spacing w:after="0" w:line="240" w:lineRule="auto"/>
              <w:ind w:left="360" w:firstLine="0"/>
              <w:rPr>
                <w:rFonts w:ascii="Times New Roman" w:hAnsi="Times New Roman"/>
                <w:sz w:val="19"/>
                <w:szCs w:val="19"/>
              </w:rPr>
            </w:pPr>
            <w:r>
              <w:rPr>
                <w:rFonts w:ascii="Times New Roman" w:hAnsi="Times New Roman"/>
                <w:sz w:val="19"/>
                <w:szCs w:val="19"/>
              </w:rPr>
              <w:t xml:space="preserve">(2) </w:t>
            </w:r>
            <w:r w:rsidRPr="001229D5">
              <w:rPr>
                <w:rFonts w:ascii="Times New Roman" w:hAnsi="Times New Roman"/>
                <w:sz w:val="19"/>
                <w:szCs w:val="19"/>
              </w:rPr>
              <w:t>Pred prvým poskytnutím služby je poskytovateľ služieb povinný okrem vyhlásenia podľa odseku 1 predložiť</w:t>
            </w:r>
          </w:p>
          <w:p w:rsidR="001229D5" w:rsidRPr="001229D5" w:rsidP="001229D5">
            <w:pPr>
              <w:pStyle w:val="odstaveczakona"/>
              <w:widowControl/>
              <w:numPr>
                <w:numId w:val="0"/>
              </w:numPr>
              <w:bidi w:val="0"/>
              <w:spacing w:after="0" w:line="240" w:lineRule="auto"/>
              <w:ind w:left="360" w:firstLine="0"/>
              <w:rPr>
                <w:rFonts w:ascii="Times New Roman" w:hAnsi="Times New Roman"/>
                <w:sz w:val="19"/>
                <w:szCs w:val="19"/>
              </w:rPr>
            </w:pPr>
            <w:r w:rsidRPr="001229D5">
              <w:rPr>
                <w:rFonts w:ascii="Times New Roman" w:hAnsi="Times New Roman"/>
                <w:sz w:val="19"/>
                <w:szCs w:val="19"/>
              </w:rPr>
              <w:t>a)</w:t>
              <w:tab/>
              <w:t>kópiu dokladu totožnosti,</w:t>
            </w:r>
          </w:p>
          <w:p w:rsidR="001229D5" w:rsidRPr="001229D5" w:rsidP="001229D5">
            <w:pPr>
              <w:pStyle w:val="odstaveczakona"/>
              <w:widowControl/>
              <w:numPr>
                <w:numId w:val="0"/>
              </w:numPr>
              <w:bidi w:val="0"/>
              <w:spacing w:after="0" w:line="240" w:lineRule="auto"/>
              <w:ind w:left="360" w:firstLine="0"/>
              <w:rPr>
                <w:rFonts w:ascii="Times New Roman" w:hAnsi="Times New Roman"/>
                <w:sz w:val="19"/>
                <w:szCs w:val="19"/>
              </w:rPr>
            </w:pPr>
            <w:r w:rsidRPr="001229D5">
              <w:rPr>
                <w:rFonts w:ascii="Times New Roman" w:hAnsi="Times New Roman"/>
                <w:sz w:val="19"/>
                <w:szCs w:val="19"/>
              </w:rPr>
              <w:t>b)</w:t>
              <w:tab/>
              <w:t>osvedčenú kópiu dokladu o odbornej kvalifikácii,</w:t>
            </w:r>
          </w:p>
          <w:p w:rsidR="001229D5" w:rsidRPr="001229D5" w:rsidP="001229D5">
            <w:pPr>
              <w:pStyle w:val="odstaveczakona"/>
              <w:widowControl/>
              <w:numPr>
                <w:numId w:val="0"/>
              </w:numPr>
              <w:bidi w:val="0"/>
              <w:spacing w:after="0" w:line="240" w:lineRule="auto"/>
              <w:ind w:left="360" w:firstLine="0"/>
              <w:rPr>
                <w:rFonts w:ascii="Times New Roman" w:hAnsi="Times New Roman"/>
                <w:sz w:val="19"/>
                <w:szCs w:val="19"/>
              </w:rPr>
            </w:pPr>
            <w:r w:rsidRPr="001229D5">
              <w:rPr>
                <w:rFonts w:ascii="Times New Roman" w:hAnsi="Times New Roman"/>
                <w:sz w:val="19"/>
                <w:szCs w:val="19"/>
              </w:rPr>
              <w:t>c)</w:t>
              <w:tab/>
              <w:t>doklad o poskytovaní služieb, ak ide o poskytovateľa služieb podľa § 40 ods. 1 písm. b),</w:t>
            </w:r>
          </w:p>
          <w:p w:rsidR="001229D5" w:rsidRPr="001229D5" w:rsidP="001229D5">
            <w:pPr>
              <w:pStyle w:val="odstaveczakona"/>
              <w:widowControl/>
              <w:numPr>
                <w:numId w:val="0"/>
              </w:numPr>
              <w:bidi w:val="0"/>
              <w:spacing w:after="0" w:line="240" w:lineRule="auto"/>
              <w:ind w:left="360" w:firstLine="0"/>
              <w:rPr>
                <w:rFonts w:ascii="Times New Roman" w:hAnsi="Times New Roman"/>
                <w:sz w:val="19"/>
                <w:szCs w:val="19"/>
              </w:rPr>
            </w:pPr>
            <w:r w:rsidRPr="001229D5">
              <w:rPr>
                <w:rFonts w:ascii="Times New Roman" w:hAnsi="Times New Roman"/>
                <w:sz w:val="19"/>
                <w:szCs w:val="19"/>
              </w:rPr>
              <w:t>d)</w:t>
              <w:tab/>
              <w:t>doklad o oprávnení poskytovať služby rovnakého druhu vydaný príslušným orgánom členského štátu a doklad o tom, že poskytovanie služieb nie je poskytovateľovi obmedzené alebo zakázané a</w:t>
            </w:r>
          </w:p>
          <w:p w:rsidR="003A73E4" w:rsidP="001229D5">
            <w:pPr>
              <w:pStyle w:val="odstaveczakona"/>
              <w:widowControl/>
              <w:numPr>
                <w:numId w:val="0"/>
              </w:numPr>
              <w:bidi w:val="0"/>
              <w:spacing w:after="0" w:line="240" w:lineRule="auto"/>
              <w:ind w:left="360" w:firstLine="0"/>
              <w:rPr>
                <w:rFonts w:ascii="Times New Roman" w:hAnsi="Times New Roman"/>
                <w:sz w:val="19"/>
                <w:szCs w:val="19"/>
              </w:rPr>
            </w:pPr>
            <w:r w:rsidRPr="001229D5" w:rsidR="001229D5">
              <w:rPr>
                <w:rFonts w:ascii="Times New Roman" w:hAnsi="Times New Roman"/>
                <w:sz w:val="19"/>
                <w:szCs w:val="19"/>
              </w:rPr>
              <w:t>e)</w:t>
              <w:tab/>
              <w:t>potvrdenie o tom, že poskytovateľovi služieb nebol dočasne alebo trvale pozastavený výkon povolania a že nebol právoplatne odsúdený za úmyselný trestný čin, ak ide o povolania v oblasti bezpečnosti, zdravotníctva alebo výchovy a vzdelávania.</w:t>
            </w:r>
          </w:p>
          <w:p w:rsidR="001229D5" w:rsidRPr="008013C0" w:rsidP="001229D5">
            <w:pPr>
              <w:pStyle w:val="odstaveczakona"/>
              <w:widowControl/>
              <w:numPr>
                <w:numId w:val="0"/>
              </w:numPr>
              <w:bidi w:val="0"/>
              <w:spacing w:after="0" w:line="240" w:lineRule="auto"/>
              <w:ind w:left="360" w:firstLine="0"/>
              <w:rPr>
                <w:rFonts w:ascii="Times New Roman" w:hAnsi="Times New Roman"/>
                <w:sz w:val="19"/>
                <w:szCs w:val="19"/>
              </w:rPr>
            </w:pPr>
          </w:p>
          <w:p w:rsidR="003A73E4" w:rsidRPr="008013C0" w:rsidP="005D673B">
            <w:pPr>
              <w:pStyle w:val="odstaveczakona"/>
              <w:numPr>
                <w:numId w:val="0"/>
              </w:numPr>
              <w:tabs>
                <w:tab w:val="left" w:pos="358"/>
                <w:tab w:val="clear" w:pos="720"/>
              </w:tabs>
              <w:bidi w:val="0"/>
              <w:spacing w:after="0" w:line="240" w:lineRule="auto"/>
              <w:ind w:left="358" w:hanging="284"/>
              <w:rPr>
                <w:rFonts w:ascii="Times New Roman" w:hAnsi="Times New Roman"/>
                <w:sz w:val="19"/>
                <w:szCs w:val="19"/>
              </w:rPr>
            </w:pPr>
            <w:r w:rsidRPr="008013C0">
              <w:rPr>
                <w:rFonts w:ascii="Times New Roman" w:hAnsi="Times New Roman"/>
                <w:sz w:val="19"/>
                <w:szCs w:val="19"/>
              </w:rPr>
              <w:t>(3) Občan členského štátu Európskej únie, štátu, ktorý je zmluvnou stranou Dohody o Európskom hospodárskom priestore, a  Švajčiarskej konfederácie (ďalej len „členský štát“) alebo občan štátu, ktorý nie je členským štátom (ďalej len „tretí štát“), ktorý spĺňa podmienky na výkon zdravotníckeho povolania podľa právnych predpisov iného členského štátu a prichádza prvýkrát na územie Slovenskej republiky  vykonávať dočasne a  príležitostne zdravotnícke povolanie (ďalej len „oznamovateľ“), je povinný, ak nepožiadal o vydanie európskeho profesijného preukazu,</w:t>
            </w:r>
            <w:r w:rsidRPr="008013C0">
              <w:rPr>
                <w:rFonts w:ascii="Times New Roman" w:hAnsi="Times New Roman"/>
                <w:sz w:val="19"/>
                <w:szCs w:val="19"/>
                <w:vertAlign w:val="superscript"/>
              </w:rPr>
              <w:t>24aa</w:t>
            </w:r>
            <w:r w:rsidRPr="008013C0">
              <w:rPr>
                <w:rFonts w:ascii="Times New Roman" w:hAnsi="Times New Roman"/>
                <w:sz w:val="19"/>
                <w:szCs w:val="19"/>
              </w:rPr>
              <w:t>)  písomne oznámiť dočasný a príležitostný výkon zdravotníckeho povolania na území Slovenskej republiky pred začatím jeho výkonu ministerstvu zdravotníctva. Oznámenie musí obsahovať meno, priezvisko, dátum narodenia, miesto trvalého pobytu, miesto výkonu zdravotníckeho povolania v inom členskom štáte a informáciu o poistení zodpovednosti za škodu</w:t>
            </w:r>
            <w:r w:rsidRPr="008013C0">
              <w:rPr>
                <w:rFonts w:ascii="Times New Roman" w:hAnsi="Times New Roman"/>
                <w:sz w:val="19"/>
                <w:szCs w:val="19"/>
                <w:vertAlign w:val="superscript"/>
              </w:rPr>
              <w:t>53</w:t>
            </w:r>
            <w:r w:rsidRPr="008013C0">
              <w:rPr>
                <w:rFonts w:ascii="Times New Roman" w:hAnsi="Times New Roman"/>
                <w:sz w:val="19"/>
                <w:szCs w:val="19"/>
              </w:rPr>
              <w:t>) spôsobenú osobám v súvislosti s výkonom zdravotníckeho povolania. Oznamovateľ je povinný k oznámeniu priložiť</w:t>
            </w:r>
          </w:p>
          <w:p w:rsidR="003A73E4" w:rsidRPr="008013C0" w:rsidP="005D673B">
            <w:pPr>
              <w:pStyle w:val="odstaveczakona"/>
              <w:numPr>
                <w:numId w:val="0"/>
              </w:numPr>
              <w:bidi w:val="0"/>
              <w:spacing w:after="0" w:line="240" w:lineRule="auto"/>
              <w:ind w:left="720" w:hanging="360"/>
              <w:rPr>
                <w:rFonts w:ascii="Times New Roman" w:hAnsi="Times New Roman"/>
                <w:sz w:val="19"/>
                <w:szCs w:val="19"/>
              </w:rPr>
            </w:pPr>
            <w:r w:rsidRPr="008013C0">
              <w:rPr>
                <w:rFonts w:ascii="Times New Roman" w:hAnsi="Times New Roman"/>
                <w:sz w:val="19"/>
                <w:szCs w:val="19"/>
              </w:rPr>
              <w:t xml:space="preserve">a) </w:t>
              <w:tab/>
              <w:t>kópiu dokladu totožnosti,</w:t>
            </w:r>
          </w:p>
          <w:p w:rsidR="003A73E4" w:rsidRPr="008013C0" w:rsidP="005D673B">
            <w:pPr>
              <w:pStyle w:val="odstaveczakona"/>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b)</w:t>
              <w:tab/>
              <w:t xml:space="preserve">doklady o vykonávaní zdravotníckeho povolania v inom členskom štáte v súlade s právnymi predpismi tohto členského štátu a doklad o tom, že v čase oznámenia nemal zakázaný výkon zdravotníckeho povolania, a to ani dočasne, </w:t>
            </w:r>
          </w:p>
          <w:p w:rsidR="003A73E4" w:rsidRPr="008013C0" w:rsidP="005D673B">
            <w:pPr>
              <w:pStyle w:val="odstaveczakona"/>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 xml:space="preserve">c) </w:t>
              <w:tab/>
              <w:t>úradne osvedčené fotokópie dokladov o vzdelaní,</w:t>
            </w:r>
          </w:p>
          <w:p w:rsidR="003A73E4" w:rsidRPr="008013C0" w:rsidP="005D673B">
            <w:pPr>
              <w:pStyle w:val="odstaveczakona"/>
              <w:numPr>
                <w:numId w:val="0"/>
              </w:numPr>
              <w:bidi w:val="0"/>
              <w:spacing w:after="0" w:line="240" w:lineRule="auto"/>
              <w:ind w:left="720" w:hanging="360"/>
              <w:rPr>
                <w:rFonts w:ascii="Times New Roman" w:hAnsi="Times New Roman"/>
                <w:sz w:val="19"/>
                <w:szCs w:val="19"/>
              </w:rPr>
            </w:pPr>
            <w:r w:rsidRPr="008013C0">
              <w:rPr>
                <w:rFonts w:ascii="Times New Roman" w:hAnsi="Times New Roman"/>
                <w:sz w:val="19"/>
                <w:szCs w:val="19"/>
              </w:rPr>
              <w:t xml:space="preserve">d) </w:t>
              <w:tab/>
              <w:t>čestné vyhlásenie o ovládaní štátneho jazyka v rozsahu nevyhnutnom na výkon zdravotníckeho povolania na území Slovenskej republiky v štátnom jazyku,</w:t>
            </w: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 xml:space="preserve">e) doklad, ktorým sa preukazuje bezúhonnosť podľa § 38 ods. 2 druhej vety </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2C1950" w:rsidP="002C1950">
            <w:pPr>
              <w:widowControl/>
              <w:bidi w:val="0"/>
              <w:spacing w:after="0" w:line="240" w:lineRule="auto"/>
              <w:jc w:val="both"/>
              <w:rPr>
                <w:rFonts w:ascii="Times New Roman" w:hAnsi="Times New Roman"/>
                <w:sz w:val="19"/>
                <w:szCs w:val="19"/>
              </w:rPr>
            </w:pPr>
            <w:r>
              <w:rPr>
                <w:rFonts w:ascii="Times New Roman" w:hAnsi="Times New Roman"/>
                <w:sz w:val="19"/>
                <w:szCs w:val="19"/>
              </w:rPr>
              <w:t>Č:7</w:t>
            </w:r>
          </w:p>
          <w:p w:rsidR="003A73E4" w:rsidRPr="008013C0" w:rsidP="002C1950">
            <w:pPr>
              <w:widowControl/>
              <w:bidi w:val="0"/>
              <w:spacing w:after="0" w:line="240" w:lineRule="auto"/>
              <w:jc w:val="both"/>
              <w:rPr>
                <w:rFonts w:ascii="Times New Roman" w:hAnsi="Times New Roman"/>
                <w:sz w:val="19"/>
                <w:szCs w:val="19"/>
              </w:rPr>
            </w:pPr>
            <w:r w:rsidR="002C1950">
              <w:rPr>
                <w:rFonts w:ascii="Times New Roman" w:hAnsi="Times New Roman"/>
                <w:sz w:val="19"/>
                <w:szCs w:val="19"/>
              </w:rPr>
              <w:t>O: 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2a. Skutočnosť, že poskytovateľ služieb predloží požadované vyhlásenie v súlade s odsekom 1, oprávňuje uvedeného poskytovateľa služieb na prístup k služobnej činnosti alebo na výkon tejto činnosti na celom území príslušného členského štátu. Členský štát môže požadovať ďalšie informácie uvedené v odseku 2 týkajúce sa odborných kvalifikácií poskytovateľa služieb ak: </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a) povolanie je regulované v častiach územia uvedeného členského štátu inak;</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sa táto regulácia vzťahuje aj na všetkých štátnych príslušníkov tohto členského štátu;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rozdiely v tejto regulácii sú odôvodnené závažnými dôvodmi všeobecného záujmu súvisiacimi s verejným zdravím alebo bezpečnosťou príjemcov služby, ako aj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d) členský štát nemá iné možnosti na získanie týchto informácií</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2C1950" w:rsidP="002C1950">
            <w:pPr>
              <w:widowControl/>
              <w:bidi w:val="0"/>
              <w:spacing w:after="0" w:line="240" w:lineRule="auto"/>
              <w:jc w:val="both"/>
              <w:rPr>
                <w:rFonts w:ascii="Times New Roman" w:hAnsi="Times New Roman"/>
                <w:sz w:val="19"/>
                <w:szCs w:val="19"/>
              </w:rPr>
            </w:pPr>
            <w:r>
              <w:rPr>
                <w:rFonts w:ascii="Times New Roman" w:hAnsi="Times New Roman"/>
                <w:sz w:val="19"/>
                <w:szCs w:val="19"/>
              </w:rPr>
              <w:t>Č:7</w:t>
            </w:r>
          </w:p>
          <w:p w:rsidR="003A73E4" w:rsidRPr="008013C0" w:rsidP="002C1950">
            <w:pPr>
              <w:widowControl/>
              <w:bidi w:val="0"/>
              <w:spacing w:after="0" w:line="240" w:lineRule="auto"/>
              <w:jc w:val="both"/>
              <w:rPr>
                <w:rFonts w:ascii="Times New Roman" w:hAnsi="Times New Roman"/>
                <w:sz w:val="19"/>
                <w:szCs w:val="19"/>
              </w:rPr>
            </w:pPr>
            <w:r w:rsidR="002C1950">
              <w:rPr>
                <w:rFonts w:ascii="Times New Roman" w:hAnsi="Times New Roman"/>
                <w:sz w:val="19"/>
                <w:szCs w:val="19"/>
              </w:rPr>
              <w:t>O: 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Služba sa poskytuje na základe profesijného titulu členského štátu usadenia, pokiaľ tento titul v tomto členskom štáte pre príslušnú odbornú činnosť existuje. Tento titul je uvedený v úradnom jazyku alebo v jednom z úradných jazykov členského štátu usadenia tak, aby nedošlo nijakým spôsobom k zámene s profesijným titulom hostiteľského členského štátu. Ak v členskom štáte usadenia takýto profesijný titul neexistuje, poskytovateľ služieb uvedie svoju formálnu kvalifikáciu v úradnom jazyku alebo v jednom z úradných jazykov tohto členského štátu. Ako výnimku možno služby poskytovať na základe profesijného titulu hostiteľského členského štátu v prípadoch uvedených v hlave III kapitole III. </w:t>
            </w:r>
            <w:r w:rsidRPr="008013C0">
              <w:rPr>
                <w:rFonts w:ascii="Times New Roman" w:hAnsi="Times New Roman"/>
                <w:b/>
                <w:bCs/>
                <w:color w:val="000000"/>
                <w:sz w:val="19"/>
                <w:szCs w:val="19"/>
              </w:rPr>
              <w:t xml:space="preserve">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672644">
            <w:pPr>
              <w:widowControl/>
              <w:bidi w:val="0"/>
              <w:spacing w:after="0" w:line="240" w:lineRule="auto"/>
              <w:jc w:val="both"/>
              <w:rPr>
                <w:rFonts w:ascii="Times New Roman" w:hAnsi="Times New Roman"/>
                <w:sz w:val="19"/>
                <w:szCs w:val="19"/>
                <w:lang w:eastAsia="cs-CZ"/>
              </w:rPr>
            </w:pPr>
            <w:r w:rsidR="00672644">
              <w:rPr>
                <w:rFonts w:ascii="Times New Roman" w:hAnsi="Times New Roman"/>
                <w:sz w:val="19"/>
                <w:szCs w:val="19"/>
                <w:lang w:eastAsia="cs-CZ"/>
              </w:rPr>
              <w:t xml:space="preserve">V podmienkach Slovenskej republiky je uvedené ustanovenie neaplikovateľné. V SR existujú podľa platnej právnej úpravy profesijné tituly len v prípade zdravotníckych profesií, pričom na poskytovanie služieb na základe profesijného titulu v prípade zdravotníckych profesii </w:t>
            </w:r>
            <w:r w:rsidR="00F07380">
              <w:rPr>
                <w:rFonts w:ascii="Times New Roman" w:hAnsi="Times New Roman"/>
                <w:sz w:val="19"/>
                <w:szCs w:val="19"/>
                <w:lang w:eastAsia="cs-CZ"/>
              </w:rPr>
              <w:t xml:space="preserve">sa vzťahuje </w:t>
            </w:r>
            <w:r w:rsidR="00672644">
              <w:rPr>
                <w:rFonts w:ascii="Times New Roman" w:hAnsi="Times New Roman"/>
                <w:sz w:val="19"/>
                <w:szCs w:val="19"/>
                <w:lang w:eastAsia="cs-CZ"/>
              </w:rPr>
              <w:t>článok 7 ods. 4, podľa ktorého pri prvom poskytovaní</w:t>
            </w:r>
            <w:r w:rsidRPr="00672644" w:rsidR="00672644">
              <w:rPr>
                <w:rFonts w:ascii="Times New Roman" w:hAnsi="Times New Roman"/>
                <w:sz w:val="19"/>
                <w:szCs w:val="19"/>
                <w:lang w:eastAsia="cs-CZ"/>
              </w:rPr>
              <w:t xml:space="preserve"> služieb v prípade regulovaných povolaní, ktoré majú dôsledky na verejné zdravie alebo bezpečnosť</w:t>
            </w:r>
            <w:r w:rsidR="00672644">
              <w:rPr>
                <w:rFonts w:ascii="Times New Roman" w:hAnsi="Times New Roman"/>
                <w:sz w:val="19"/>
                <w:szCs w:val="19"/>
                <w:lang w:eastAsia="cs-CZ"/>
              </w:rPr>
              <w:t xml:space="preserve"> sa uskutočňuje kontrola odbornej kvalifikácie. </w:t>
            </w: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2C1950" w:rsidP="002C1950">
            <w:pPr>
              <w:widowControl/>
              <w:bidi w:val="0"/>
              <w:spacing w:after="0" w:line="240" w:lineRule="auto"/>
              <w:jc w:val="both"/>
              <w:rPr>
                <w:rFonts w:ascii="Times New Roman" w:hAnsi="Times New Roman"/>
                <w:sz w:val="19"/>
                <w:szCs w:val="19"/>
              </w:rPr>
            </w:pPr>
            <w:r>
              <w:rPr>
                <w:rFonts w:ascii="Times New Roman" w:hAnsi="Times New Roman"/>
                <w:sz w:val="19"/>
                <w:szCs w:val="19"/>
              </w:rPr>
              <w:t>Č:7</w:t>
            </w:r>
          </w:p>
          <w:p w:rsidR="003A73E4" w:rsidRPr="008013C0" w:rsidP="002C1950">
            <w:pPr>
              <w:widowControl/>
              <w:bidi w:val="0"/>
              <w:spacing w:after="0" w:line="240" w:lineRule="auto"/>
              <w:jc w:val="both"/>
              <w:rPr>
                <w:rFonts w:ascii="Times New Roman" w:hAnsi="Times New Roman"/>
                <w:sz w:val="19"/>
                <w:szCs w:val="19"/>
              </w:rPr>
            </w:pPr>
            <w:r w:rsidR="002C1950">
              <w:rPr>
                <w:rFonts w:ascii="Times New Roman" w:hAnsi="Times New Roman"/>
                <w:sz w:val="19"/>
                <w:szCs w:val="19"/>
              </w:rPr>
              <w:t>O: 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4. Pre prvé poskytovanie služieb v prípade regulovaných povolaní, ktoré majú dôsledky na verejné zdravie alebo bezpečnosť, na ktoré sa nevzťahuje automatické uznávanie podľa hlavy III kapitoly II, III alebo IIIa, príslušný orgán hostiteľského členského štátu môže pred prvým poskytnutím služieb skontrolovať odbornú kvalifikáciu poskytovateľa služieb. Táto predchádzajúca kontrola je možná len vtedy, keď je jej účelom zabrániť závažnému poškodeniu zdravia alebo bezpečnosti príjemcu týchto služieb v dôsledku nedostatočnej odbornej kvalifikácie poskytovateľa služieb a ak nepresahuje rámec toho, čo je potrebné na tento účel.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Najneskôr do jedného mesiaca od prijatia vyhlásenia a sprievodných dokladov, uvedených v odsekoch 1 a 2, sa príslušný orgán snaží informovať poskytovateľa služieb o svojom rozhodnutí: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neoverovať jeho odborné kvalifikácie; </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b) potom, ako overil jeho odborné kvalifikácie:</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i) požadovať od poskytovateľa služieb, aby absolvoval skúšku spôsobilosti, alebo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ii) umožniť poskytovanie služieb. </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V prípade problému, ktorý by mal za následok oneskorenie pri prijatí rozhodnutia podľa druhého pododseku, príslušný orgán v tej istej lehote informuje poskytovateľa služieb o dôvode oneskorenia. Problém sa má vyriešiť do jedného mesiaca po uvedenom oznámení a rozhodnutie sa dokončí v priebehu dvoch mesiacov od vyriešenia problému.</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Ak existuje podstatný rozdiel medzi odbornou kvalifikáciou poskytovateľa služieb a odbornou prípravou, ktorú vyžaduje hostiteľský členský štát, a tento rozdiel je taký, že by to mohlo byť škodlivé pre verejné zdravie alebo bezpečnosť, a keď tento rozdiel nemôže kompenzovať odborná prax alebo vedomosti, zručnosti a spôsobilosti poskytovateľa služieb získané v rámci celoživotného vzdelávania, oficiálne osvedčené na tento účel príslušným orgánom, hostiteľský členský štát umožní poskytovateľovi služieb preukázať formou skúšky spôsobilosti ako je to uvedené v písm. b) druhom pododseku, že si doplnil vedomosti, zručnosti alebo spôsobilosť, ktoré mu chýbali. Hostiteľský členský štát prijme na uvedenom základe rozhodnutie, či povolí poskytovanie služieb. V každom prípade musí byť možné poskytovať služby do jedného mesiaca po prijatí rozhodnutia podľa druhého odseku.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Ak príslušný orgán nezareaguje v lehotách stanovených v druhom a treťom pododseku, služby sa môžu poskytovať.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V prípade, keď sa odborná kvalifikácia overila podľa tohto pododseku, služby sa poskytujú na základe profesijného titulu hostiteľského členského štátu.</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Návrh zákona 578/2004 Z.z.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r w:rsidRPr="001229D5" w:rsidR="001229D5">
              <w:rPr>
                <w:rFonts w:ascii="Times New Roman" w:hAnsi="Times New Roman"/>
                <w:color w:val="000000" w:themeColor="tx1" w:themeShade="FF"/>
                <w:sz w:val="19"/>
                <w:szCs w:val="19"/>
                <w:lang w:eastAsia="cs-CZ"/>
              </w:rPr>
              <w:t>§ 42</w:t>
            </w:r>
          </w:p>
          <w:p w:rsidR="001229D5" w:rsidRPr="001229D5" w:rsidP="005D673B">
            <w:pPr>
              <w:widowControl/>
              <w:bidi w:val="0"/>
              <w:spacing w:after="0" w:line="240" w:lineRule="auto"/>
              <w:jc w:val="both"/>
              <w:rPr>
                <w:rFonts w:ascii="Times New Roman" w:hAnsi="Times New Roman"/>
                <w:color w:val="000000" w:themeColor="tx1" w:themeShade="FF"/>
                <w:sz w:val="19"/>
                <w:szCs w:val="19"/>
                <w:lang w:eastAsia="cs-CZ"/>
              </w:rPr>
            </w:pPr>
            <w:r w:rsidRPr="001229D5">
              <w:rPr>
                <w:rFonts w:ascii="Times New Roman" w:hAnsi="Times New Roman"/>
                <w:color w:val="000000" w:themeColor="tx1" w:themeShade="FF"/>
                <w:sz w:val="19"/>
                <w:szCs w:val="19"/>
                <w:lang w:eastAsia="cs-CZ"/>
              </w:rPr>
              <w:t>O: 1- 8</w:t>
            </w: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r w:rsidRPr="001229D5">
              <w:rPr>
                <w:rFonts w:ascii="Times New Roman" w:hAnsi="Times New Roman"/>
                <w:color w:val="000000" w:themeColor="tx1" w:themeShade="FF"/>
                <w:sz w:val="19"/>
                <w:szCs w:val="19"/>
                <w:lang w:eastAsia="cs-CZ"/>
              </w:rPr>
              <w:t xml:space="preserve">§ 30 </w:t>
            </w:r>
          </w:p>
          <w:p w:rsidR="003A73E4" w:rsidRPr="001229D5" w:rsidP="005D673B">
            <w:pPr>
              <w:widowControl/>
              <w:bidi w:val="0"/>
              <w:spacing w:after="0" w:line="240" w:lineRule="auto"/>
              <w:jc w:val="both"/>
              <w:rPr>
                <w:rFonts w:ascii="Times New Roman" w:hAnsi="Times New Roman"/>
                <w:color w:val="000000" w:themeColor="tx1" w:themeShade="FF"/>
                <w:sz w:val="19"/>
                <w:szCs w:val="19"/>
                <w:lang w:eastAsia="cs-CZ"/>
              </w:rPr>
            </w:pPr>
            <w:r w:rsidRPr="001229D5">
              <w:rPr>
                <w:rFonts w:ascii="Times New Roman" w:hAnsi="Times New Roman"/>
                <w:color w:val="000000" w:themeColor="tx1" w:themeShade="FF"/>
                <w:sz w:val="19"/>
                <w:szCs w:val="19"/>
                <w:lang w:eastAsia="cs-CZ"/>
              </w:rPr>
              <w:t>O: 9 až 15</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1229D5" w:rsidRPr="001229D5" w:rsidP="001229D5">
            <w:pPr>
              <w:pStyle w:val="odstaveczakona"/>
              <w:widowControl/>
              <w:numPr>
                <w:numId w:val="0"/>
              </w:numPr>
              <w:bidi w:val="0"/>
              <w:spacing w:after="0" w:line="240" w:lineRule="auto"/>
              <w:ind w:left="360" w:firstLine="0"/>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rPr>
              <w:t>(1)</w:t>
              <w:tab/>
              <w:t>Na účely zabezpečenia ochrany zdravia alebo bezpečnosti príjemcu služieb môže príslušný orgán preskúmať odbornú kvalifikáciu poskytovateľa služieb pred prvým poskytnutím služby v Slovenskej republike. To neplatí, ak ide o regulované povolania, na ktoré sa vzťahuje systém automatického uznávania odbornej kvalifikácie.</w:t>
            </w:r>
          </w:p>
          <w:p w:rsidR="001229D5" w:rsidRPr="001229D5" w:rsidP="001229D5">
            <w:pPr>
              <w:pStyle w:val="odstaveczakona"/>
              <w:widowControl/>
              <w:numPr>
                <w:numId w:val="0"/>
              </w:numPr>
              <w:bidi w:val="0"/>
              <w:spacing w:after="0" w:line="240" w:lineRule="auto"/>
              <w:ind w:left="720" w:firstLine="0"/>
              <w:rPr>
                <w:rFonts w:ascii="Times New Roman" w:hAnsi="Times New Roman"/>
                <w:color w:val="000000" w:themeColor="tx1" w:themeShade="FF"/>
                <w:sz w:val="19"/>
                <w:szCs w:val="19"/>
              </w:rPr>
            </w:pPr>
          </w:p>
          <w:p w:rsidR="001229D5" w:rsidRPr="001229D5" w:rsidP="001229D5">
            <w:pPr>
              <w:pStyle w:val="odstaveczakona"/>
              <w:widowControl/>
              <w:numPr>
                <w:numId w:val="0"/>
              </w:numPr>
              <w:bidi w:val="0"/>
              <w:spacing w:after="0" w:line="240" w:lineRule="auto"/>
              <w:ind w:left="360" w:firstLine="0"/>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rPr>
              <w:t>(2)</w:t>
              <w:tab/>
              <w:t>Príslušný orgán rozhodne o výsledku preskúmania podľa odseku 1 poskytovateľovi služieb do jedného mesiaca od prijatia vyhlásenia s dokladmi podľa § 41 ods. 1 a 2.</w:t>
            </w:r>
          </w:p>
          <w:p w:rsidR="001229D5" w:rsidRPr="001229D5" w:rsidP="001229D5">
            <w:pPr>
              <w:pStyle w:val="odstaveczakona"/>
              <w:widowControl/>
              <w:numPr>
                <w:numId w:val="0"/>
              </w:numPr>
              <w:bidi w:val="0"/>
              <w:spacing w:after="0" w:line="240" w:lineRule="auto"/>
              <w:ind w:left="720" w:hanging="360"/>
              <w:rPr>
                <w:rFonts w:ascii="Times New Roman" w:hAnsi="Times New Roman"/>
                <w:color w:val="000000" w:themeColor="tx1" w:themeShade="FF"/>
                <w:sz w:val="19"/>
                <w:szCs w:val="19"/>
              </w:rPr>
            </w:pPr>
          </w:p>
          <w:p w:rsidR="001229D5" w:rsidRPr="001229D5" w:rsidP="001229D5">
            <w:pPr>
              <w:pStyle w:val="odstaveczakona"/>
              <w:widowControl/>
              <w:numPr>
                <w:numId w:val="0"/>
              </w:numPr>
              <w:bidi w:val="0"/>
              <w:spacing w:after="0" w:line="240" w:lineRule="auto"/>
              <w:ind w:left="360" w:firstLine="0"/>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rPr>
              <w:t>(3)</w:t>
              <w:tab/>
            </w:r>
            <w:r w:rsidRPr="00EA48D8" w:rsidR="00EA48D8">
              <w:rPr>
                <w:rFonts w:ascii="Times New Roman" w:hAnsi="Times New Roman"/>
                <w:color w:val="000000"/>
                <w:sz w:val="19"/>
                <w:szCs w:val="19"/>
              </w:rPr>
              <w:t xml:space="preserve">Príslušný orgán môže zo závažných dôvodov lehotu </w:t>
            </w:r>
            <w:r w:rsidRPr="001229D5">
              <w:rPr>
                <w:rFonts w:ascii="Times New Roman" w:hAnsi="Times New Roman"/>
                <w:color w:val="000000" w:themeColor="tx1" w:themeShade="FF"/>
                <w:sz w:val="19"/>
                <w:szCs w:val="19"/>
              </w:rPr>
              <w:t>podľa odseku 2 predĺžiť najviac o dva mesiace. Príslušný orgán najneskôr do 15 dní odo dňa prijatia vyhlásenia a dokladov podľa § 41 ods. 1 a 2 upovedomí poskytovateľa služieb o dôvode predĺženia lehoty.</w:t>
            </w:r>
          </w:p>
          <w:p w:rsidR="001229D5" w:rsidRPr="001229D5" w:rsidP="001229D5">
            <w:pPr>
              <w:pStyle w:val="odstaveczakona"/>
              <w:widowControl/>
              <w:numPr>
                <w:numId w:val="0"/>
              </w:numPr>
              <w:bidi w:val="0"/>
              <w:spacing w:after="0" w:line="240" w:lineRule="auto"/>
              <w:ind w:left="720" w:firstLine="0"/>
              <w:rPr>
                <w:rFonts w:ascii="Times New Roman" w:hAnsi="Times New Roman"/>
                <w:color w:val="000000" w:themeColor="tx1" w:themeShade="FF"/>
                <w:sz w:val="19"/>
                <w:szCs w:val="19"/>
              </w:rPr>
            </w:pPr>
          </w:p>
          <w:p w:rsidR="001229D5" w:rsidRPr="001229D5" w:rsidP="001229D5">
            <w:pPr>
              <w:pStyle w:val="odstaveczakona"/>
              <w:widowControl/>
              <w:numPr>
                <w:numId w:val="0"/>
              </w:numPr>
              <w:bidi w:val="0"/>
              <w:spacing w:after="0" w:line="240" w:lineRule="auto"/>
              <w:ind w:left="360" w:firstLine="0"/>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rPr>
              <w:t>(4)</w:t>
              <w:tab/>
              <w:t>Ak poskytovateľ služieb nepredloží doklady podľa § 41 ods. 1 a 2, príslušný orgán konanie preruší a vyzve poskytovateľa služieb na doplnenie chýbajúcich dokladov alebo odstránenie nedostatkov v lehote do 30 dní od doručenia výzvy.</w:t>
            </w:r>
          </w:p>
          <w:p w:rsidR="001229D5" w:rsidRPr="001229D5" w:rsidP="001229D5">
            <w:pPr>
              <w:pStyle w:val="odstaveczakona"/>
              <w:widowControl/>
              <w:numPr>
                <w:numId w:val="0"/>
              </w:numPr>
              <w:bidi w:val="0"/>
              <w:spacing w:after="0" w:line="240" w:lineRule="auto"/>
              <w:ind w:left="720" w:firstLine="0"/>
              <w:rPr>
                <w:rFonts w:ascii="Times New Roman" w:hAnsi="Times New Roman"/>
                <w:color w:val="000000" w:themeColor="tx1" w:themeShade="FF"/>
                <w:sz w:val="19"/>
                <w:szCs w:val="19"/>
              </w:rPr>
            </w:pPr>
          </w:p>
          <w:p w:rsidR="001229D5" w:rsidRPr="001229D5" w:rsidP="001229D5">
            <w:pPr>
              <w:pStyle w:val="odstaveczakona"/>
              <w:widowControl/>
              <w:numPr>
                <w:numId w:val="0"/>
              </w:numPr>
              <w:bidi w:val="0"/>
              <w:spacing w:after="0" w:line="240" w:lineRule="auto"/>
              <w:ind w:left="360" w:firstLine="0"/>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rPr>
              <w:t>(5)</w:t>
              <w:tab/>
              <w:t>Ak poskytovateľ služieb nepredloží požadované doklady alebo neodstráni nedostatky v lehote podľa odseku 3, príslušný orgán konanie zastaví.</w:t>
            </w:r>
          </w:p>
          <w:p w:rsidR="001229D5" w:rsidRPr="001229D5" w:rsidP="001229D5">
            <w:pPr>
              <w:pStyle w:val="odstaveczakona"/>
              <w:widowControl/>
              <w:numPr>
                <w:numId w:val="0"/>
              </w:numPr>
              <w:bidi w:val="0"/>
              <w:spacing w:after="0" w:line="240" w:lineRule="auto"/>
              <w:ind w:left="720" w:firstLine="0"/>
              <w:rPr>
                <w:rFonts w:ascii="Times New Roman" w:hAnsi="Times New Roman"/>
                <w:color w:val="000000" w:themeColor="tx1" w:themeShade="FF"/>
                <w:sz w:val="19"/>
                <w:szCs w:val="19"/>
              </w:rPr>
            </w:pPr>
          </w:p>
          <w:p w:rsidR="001229D5" w:rsidRPr="001229D5" w:rsidP="001229D5">
            <w:pPr>
              <w:pStyle w:val="odstaveczakona"/>
              <w:widowControl/>
              <w:numPr>
                <w:numId w:val="0"/>
              </w:numPr>
              <w:bidi w:val="0"/>
              <w:spacing w:after="0" w:line="240" w:lineRule="auto"/>
              <w:ind w:left="360" w:firstLine="0"/>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rPr>
              <w:t>(6)</w:t>
              <w:tab/>
              <w:t>Ak príslušný orgán zistí podstatný rozdiel medzi odbornou kvalifikáciou poskytovateľa služieb a odbornou kvalifikáciou, ktorá sa vyžaduje v Slovenskej republike, poskytovateľ služieb vykoná skúšku spôsobilosti podľa § 28. Skúška spôsobilosti sa musí vykonať do jedného mesiaca odo dňa doručenia rozhodnutia.</w:t>
            </w:r>
          </w:p>
          <w:p w:rsidR="001229D5" w:rsidRPr="001229D5" w:rsidP="001229D5">
            <w:pPr>
              <w:pStyle w:val="odstaveczakona"/>
              <w:widowControl/>
              <w:numPr>
                <w:numId w:val="0"/>
              </w:numPr>
              <w:bidi w:val="0"/>
              <w:spacing w:after="0" w:line="240" w:lineRule="auto"/>
              <w:ind w:left="720" w:hanging="360"/>
              <w:rPr>
                <w:rFonts w:ascii="Times New Roman" w:hAnsi="Times New Roman"/>
                <w:color w:val="000000" w:themeColor="tx1" w:themeShade="FF"/>
                <w:sz w:val="19"/>
                <w:szCs w:val="19"/>
              </w:rPr>
            </w:pPr>
          </w:p>
          <w:p w:rsidR="001229D5" w:rsidRPr="001229D5" w:rsidP="001229D5">
            <w:pPr>
              <w:pStyle w:val="odstaveczakona"/>
              <w:widowControl/>
              <w:numPr>
                <w:numId w:val="0"/>
              </w:numPr>
              <w:bidi w:val="0"/>
              <w:spacing w:after="0" w:line="240" w:lineRule="auto"/>
              <w:ind w:left="360" w:firstLine="0"/>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rPr>
              <w:t>(7)</w:t>
              <w:tab/>
              <w:t>Ak príslušný orgán zistí, že by výkon regulovaného povolania poskytovateľa služieb ohrozil bezpečnosť a zdravie príjemcu služby alebo ak poskytovateľ služieb neúspešne vykonal skúšku spôsobilosti, vydá rozhodnutie, v ktorom poskytovateľovi služby neumožní poskytovať služby na území Slovenskej republiky.</w:t>
            </w:r>
          </w:p>
          <w:p w:rsidR="001229D5" w:rsidRPr="001229D5" w:rsidP="001229D5">
            <w:pPr>
              <w:pStyle w:val="odstaveczakona"/>
              <w:widowControl/>
              <w:numPr>
                <w:numId w:val="0"/>
              </w:numPr>
              <w:bidi w:val="0"/>
              <w:spacing w:after="0" w:line="240" w:lineRule="auto"/>
              <w:ind w:firstLine="0"/>
              <w:rPr>
                <w:rFonts w:ascii="Times New Roman" w:hAnsi="Times New Roman"/>
                <w:color w:val="000000" w:themeColor="tx1" w:themeShade="FF"/>
                <w:sz w:val="19"/>
                <w:szCs w:val="19"/>
              </w:rPr>
            </w:pPr>
          </w:p>
          <w:p w:rsidR="003A73E4" w:rsidRPr="001229D5" w:rsidP="001229D5">
            <w:pPr>
              <w:pStyle w:val="odstaveczakona"/>
              <w:widowControl/>
              <w:numPr>
                <w:numId w:val="0"/>
              </w:numPr>
              <w:bidi w:val="0"/>
              <w:spacing w:after="0" w:line="240" w:lineRule="auto"/>
              <w:ind w:left="360" w:firstLine="0"/>
              <w:rPr>
                <w:rFonts w:ascii="Times New Roman" w:hAnsi="Times New Roman"/>
                <w:color w:val="000000" w:themeColor="tx1" w:themeShade="FF"/>
                <w:sz w:val="19"/>
                <w:szCs w:val="19"/>
              </w:rPr>
            </w:pPr>
            <w:r w:rsidRPr="001229D5" w:rsidR="001229D5">
              <w:rPr>
                <w:rFonts w:ascii="Times New Roman" w:hAnsi="Times New Roman"/>
                <w:color w:val="000000" w:themeColor="tx1" w:themeShade="FF"/>
                <w:sz w:val="19"/>
                <w:szCs w:val="19"/>
              </w:rPr>
              <w:t>(8)</w:t>
              <w:tab/>
              <w:t>Ak príslušný orgán nekoná v lehotách podľa odsekov 2 a 3, poskytovateľ služieb môže služby na území Slovenskej republiky poskytovať.</w:t>
            </w:r>
          </w:p>
          <w:p w:rsidR="003A73E4" w:rsidRPr="001229D5" w:rsidP="005D673B">
            <w:pPr>
              <w:pStyle w:val="odstaveczakona"/>
              <w:widowControl/>
              <w:numPr>
                <w:numId w:val="0"/>
              </w:numPr>
              <w:bidi w:val="0"/>
              <w:spacing w:after="0" w:line="240" w:lineRule="auto"/>
              <w:ind w:left="360" w:firstLine="0"/>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rPr>
              <w:t xml:space="preserve">     </w:t>
            </w:r>
          </w:p>
          <w:p w:rsidR="001229D5" w:rsidRPr="001229D5" w:rsidP="005D673B">
            <w:pPr>
              <w:pStyle w:val="odstaveczakona"/>
              <w:widowControl/>
              <w:numPr>
                <w:numId w:val="0"/>
              </w:numPr>
              <w:bidi w:val="0"/>
              <w:spacing w:after="0" w:line="240" w:lineRule="auto"/>
              <w:ind w:left="360" w:firstLine="0"/>
              <w:rPr>
                <w:rFonts w:ascii="Times New Roman" w:hAnsi="Times New Roman"/>
                <w:color w:val="000000" w:themeColor="tx1" w:themeShade="FF"/>
                <w:sz w:val="19"/>
                <w:szCs w:val="19"/>
              </w:rPr>
            </w:pPr>
          </w:p>
          <w:p w:rsidR="003A73E4" w:rsidRPr="001229D5" w:rsidP="005D673B">
            <w:pPr>
              <w:widowControl/>
              <w:autoSpaceDE/>
              <w:autoSpaceDN/>
              <w:bidi w:val="0"/>
              <w:adjustRightInd/>
              <w:spacing w:after="0" w:line="240" w:lineRule="auto"/>
              <w:jc w:val="both"/>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rPr>
              <w:t>(9) Ministerstvo zdravotníctva po doručení oznámenia a dokladov podľa odseku 3 rozhodne, či bude posudzovať doklady podľa odseku 3 písm. c); posudzovanie sa nevzťahuje na doklady podľa § 36 ods. 1 písm. a) až d) a  doklady podľa osobitného predpisu.</w:t>
            </w:r>
            <w:r w:rsidRPr="001229D5">
              <w:rPr>
                <w:rFonts w:ascii="Times New Roman" w:hAnsi="Times New Roman"/>
                <w:color w:val="000000" w:themeColor="tx1" w:themeShade="FF"/>
                <w:sz w:val="19"/>
                <w:szCs w:val="19"/>
                <w:vertAlign w:val="superscript"/>
              </w:rPr>
              <w:t>24c</w:t>
            </w:r>
            <w:r w:rsidRPr="001229D5">
              <w:rPr>
                <w:rFonts w:ascii="Times New Roman" w:hAnsi="Times New Roman"/>
                <w:color w:val="000000" w:themeColor="tx1" w:themeShade="FF"/>
                <w:sz w:val="19"/>
                <w:szCs w:val="19"/>
              </w:rPr>
              <w:t>)  Ak ministerstvo zdravotníctva rozhodne, že doklady podľa odseku 3 písm. c) nebude posudzovať, najneskôr do jedného mesiaca od doručenia oznámenia a dokladov podľa odseku 3 vydá oznamovateľovi súhlas na dočasný a príležitostný výkon zdravotníckeho povolania na území Slovenskej republiky.</w:t>
            </w:r>
          </w:p>
          <w:p w:rsidR="003A73E4" w:rsidRPr="001229D5" w:rsidP="005D673B">
            <w:pPr>
              <w:widowControl/>
              <w:autoSpaceDE/>
              <w:autoSpaceDN/>
              <w:bidi w:val="0"/>
              <w:adjustRightInd/>
              <w:spacing w:after="0" w:line="240" w:lineRule="auto"/>
              <w:ind w:firstLine="708"/>
              <w:jc w:val="both"/>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rPr>
              <w:t xml:space="preserve">  </w:t>
            </w:r>
          </w:p>
          <w:p w:rsidR="003A73E4" w:rsidRPr="001229D5" w:rsidP="005D673B">
            <w:pPr>
              <w:widowControl/>
              <w:autoSpaceDE/>
              <w:autoSpaceDN/>
              <w:bidi w:val="0"/>
              <w:adjustRightInd/>
              <w:spacing w:after="0" w:line="240" w:lineRule="auto"/>
              <w:jc w:val="both"/>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rPr>
              <w:t>(10) Ak ministerstvo zdravotníctva rozhodne, že doklady podľa odseku 3 písm. c) bude posudzovať, môže požiadať príslušný orgán členského štátu o poskytnutie informácie o rozsahu a obsahu vzdelania získaného podľa dokladov priložených k oznámeniu podľa odseku 3 písm. c). Ministerstvo zdravotníctva si na posúdenie dokladov podľa odseku 3 písm. c) môže vyžiadať aj posudok Ministerstva školstva, vedy, výskumu a športu Slovenskej republiky, Slovenskej zdravotníckej univerzity v Bratislave alebo inej vzdelávacej ustanovizne, ktorá uskutočňuje akreditovaný špecializačný študijný program (§ 40) v príslušnom alebo príbuznom špecializačnom odbore (ďalej len „iná oprávnená vzdelávacia ustanovizeň“). Ministerstvo školstva, vedy, výskumu a športu  Slovenskej republiky, Slovenská zdravotnícka univerzita v Bratislave a iná oprávnená vzdelávacia ustanovizeň sú povinné zaslať ministerstvu zdravotníctva posudok do piatich pracovných dní od vyžiadania posudku.</w:t>
            </w:r>
          </w:p>
          <w:p w:rsidR="003A73E4" w:rsidRPr="001229D5" w:rsidP="005D673B">
            <w:pPr>
              <w:widowControl/>
              <w:autoSpaceDE/>
              <w:autoSpaceDN/>
              <w:bidi w:val="0"/>
              <w:adjustRightInd/>
              <w:spacing w:after="0" w:line="240" w:lineRule="auto"/>
              <w:jc w:val="both"/>
              <w:rPr>
                <w:rFonts w:ascii="Times New Roman" w:hAnsi="Times New Roman"/>
                <w:color w:val="000000" w:themeColor="tx1" w:themeShade="FF"/>
                <w:sz w:val="19"/>
                <w:szCs w:val="19"/>
              </w:rPr>
            </w:pPr>
          </w:p>
          <w:p w:rsidR="003A73E4" w:rsidRPr="001229D5" w:rsidP="005D673B">
            <w:pPr>
              <w:widowControl/>
              <w:autoSpaceDE/>
              <w:autoSpaceDN/>
              <w:bidi w:val="0"/>
              <w:adjustRightInd/>
              <w:spacing w:after="0" w:line="240" w:lineRule="auto"/>
              <w:jc w:val="both"/>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rPr>
              <w:t>(11) Ak ministerstvo zdravotníctva pri posúdení dokladov podľa odseku 3 písm. c) nezistí podstatné rozdiely medzi úrovňou nadobudnutých vedomostí a praktických zručností preukázaných dokladmi podľa odseku 3 písm. c) a požiadavkami ustanovenými na získanie príslušnej odbornej spôsobilosti na území Slovenskej republiky, najneskôr do jedného mesiaca od doručenia oznámenia a dokladov podľa odseku 3 vydá oznamovateľovi súhlas na dočasný a príležitostný výkon zdravotníckeho povolania na území Slovenskej republiky; v opačnom prípade rozhodne v lehote ustanovenej v časti vety pred bodkočiarkou  o  vykonaní skúšky spôsobilosti.</w:t>
            </w:r>
            <w:r w:rsidRPr="001229D5">
              <w:rPr>
                <w:rFonts w:ascii="Times New Roman" w:hAnsi="Times New Roman"/>
                <w:color w:val="000000" w:themeColor="tx1" w:themeShade="FF"/>
                <w:sz w:val="19"/>
                <w:szCs w:val="19"/>
                <w:vertAlign w:val="superscript"/>
              </w:rPr>
              <w:t>24d</w:t>
            </w:r>
            <w:r w:rsidRPr="001229D5">
              <w:rPr>
                <w:rFonts w:ascii="Times New Roman" w:hAnsi="Times New Roman"/>
                <w:color w:val="000000" w:themeColor="tx1" w:themeShade="FF"/>
                <w:sz w:val="19"/>
                <w:szCs w:val="19"/>
              </w:rPr>
              <w:t xml:space="preserve">) </w:t>
            </w:r>
          </w:p>
          <w:p w:rsidR="003A73E4" w:rsidRPr="001229D5" w:rsidP="005D673B">
            <w:pPr>
              <w:widowControl/>
              <w:autoSpaceDE/>
              <w:autoSpaceDN/>
              <w:bidi w:val="0"/>
              <w:adjustRightInd/>
              <w:spacing w:after="0" w:line="240" w:lineRule="auto"/>
              <w:ind w:firstLine="708"/>
              <w:jc w:val="both"/>
              <w:rPr>
                <w:rFonts w:ascii="Times New Roman" w:hAnsi="Times New Roman"/>
                <w:color w:val="000000" w:themeColor="tx1" w:themeShade="FF"/>
                <w:sz w:val="19"/>
                <w:szCs w:val="19"/>
              </w:rPr>
            </w:pPr>
          </w:p>
          <w:p w:rsidR="003A73E4" w:rsidRPr="001229D5" w:rsidP="005D673B">
            <w:pPr>
              <w:widowControl/>
              <w:autoSpaceDE/>
              <w:autoSpaceDN/>
              <w:bidi w:val="0"/>
              <w:adjustRightInd/>
              <w:spacing w:after="0" w:line="240" w:lineRule="auto"/>
              <w:jc w:val="both"/>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rPr>
              <w:t>(12) Skúška spôsobilosti sa vykoná do 15 dní od rozhodnutia o vykonaní  skúšky podľa odseku 11.  Ustanovenie § 36 ods. 4 platí rovnako.   Po úspešnom vykonaní skúšky spôsobilosti ministerstvo zdravotníctva vydá oznamovateľovi súhlas na dočasný a príležitostný výkon zdravotníckeho povolania na území Slovenskej republiky do jedného mesiaca od rozhodnutia o vykonaní skúšky spôsobilosti podľa odseku 11.</w:t>
            </w:r>
          </w:p>
          <w:p w:rsidR="003A73E4" w:rsidRPr="001229D5" w:rsidP="005D673B">
            <w:pPr>
              <w:widowControl/>
              <w:autoSpaceDE/>
              <w:autoSpaceDN/>
              <w:bidi w:val="0"/>
              <w:adjustRightInd/>
              <w:spacing w:after="0" w:line="240" w:lineRule="auto"/>
              <w:ind w:firstLine="708"/>
              <w:jc w:val="both"/>
              <w:rPr>
                <w:rFonts w:ascii="Times New Roman" w:hAnsi="Times New Roman"/>
                <w:color w:val="000000" w:themeColor="tx1" w:themeShade="FF"/>
                <w:sz w:val="19"/>
                <w:szCs w:val="19"/>
              </w:rPr>
            </w:pPr>
          </w:p>
          <w:p w:rsidR="003A73E4" w:rsidRPr="001229D5" w:rsidP="005D673B">
            <w:pPr>
              <w:widowControl/>
              <w:autoSpaceDE/>
              <w:autoSpaceDN/>
              <w:bidi w:val="0"/>
              <w:adjustRightInd/>
              <w:spacing w:after="0" w:line="240" w:lineRule="auto"/>
              <w:jc w:val="both"/>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rPr>
              <w:t xml:space="preserve">(13) V prípade závažnej prekážky, ktorá by mohla spôsobiť oneskorenie vydania súhlasu na výkon zdravotníckeho povolania na území Slovenskej republiky podľa odseku 9 alebo 11 alebo oneskorenie rozhodnutia o vykonaní skúšky spôsobilosti podľa odseku 11, ministerstvo zdravotníctva </w:t>
            </w:r>
          </w:p>
          <w:p w:rsidR="003A73E4" w:rsidRPr="001229D5" w:rsidP="005D673B">
            <w:pPr>
              <w:widowControl/>
              <w:autoSpaceDE/>
              <w:autoSpaceDN/>
              <w:bidi w:val="0"/>
              <w:adjustRightInd/>
              <w:spacing w:after="0" w:line="240" w:lineRule="auto"/>
              <w:ind w:left="284" w:hanging="284"/>
              <w:jc w:val="both"/>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rPr>
              <w:t>a)</w:t>
              <w:tab/>
              <w:t>informuje oznamovateľa najneskôr do jedného  mesiaca od doručenia oznámenia a dokladov podľa odseku 3 o príčine oneskorenia rozhodnutia o vydaní súhlasu na dočasný a príležitostný výkon zdravotníckeho povolania,</w:t>
            </w:r>
          </w:p>
          <w:p w:rsidR="003A73E4" w:rsidRPr="001229D5" w:rsidP="005D673B">
            <w:pPr>
              <w:widowControl/>
              <w:autoSpaceDE/>
              <w:autoSpaceDN/>
              <w:bidi w:val="0"/>
              <w:adjustRightInd/>
              <w:spacing w:after="0" w:line="240" w:lineRule="auto"/>
              <w:ind w:left="284" w:hanging="284"/>
              <w:jc w:val="both"/>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rPr>
              <w:t>b) vykoná opatrenia na odstránenie príčiny oneskorenia rozhodnutia o vydaní súhlasu na dočasný a príležitostný výkon zdravotníckeho povolania do jedného mesiaca od informovania oznamovateľa podľa písmena a),</w:t>
            </w:r>
          </w:p>
          <w:p w:rsidR="003A73E4" w:rsidRPr="001229D5" w:rsidP="005D673B">
            <w:pPr>
              <w:widowControl/>
              <w:autoSpaceDE/>
              <w:autoSpaceDN/>
              <w:bidi w:val="0"/>
              <w:adjustRightInd/>
              <w:spacing w:after="0" w:line="240" w:lineRule="auto"/>
              <w:ind w:left="284" w:hanging="284"/>
              <w:jc w:val="both"/>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rPr>
              <w:t xml:space="preserve">c) </w:t>
              <w:tab/>
              <w:t>rozhodne o vydaní súhlasu na dočasný a príležitostný výkon zdravotníckeho povolania najneskôr do dvoch mesiacov od odstránenia príčiny oneskorenia rozhodnutia.</w:t>
            </w:r>
          </w:p>
          <w:p w:rsidR="003A73E4" w:rsidRPr="001229D5" w:rsidP="005D673B">
            <w:pPr>
              <w:widowControl/>
              <w:autoSpaceDE/>
              <w:autoSpaceDN/>
              <w:bidi w:val="0"/>
              <w:adjustRightInd/>
              <w:spacing w:after="0" w:line="240" w:lineRule="auto"/>
              <w:ind w:left="284" w:hanging="284"/>
              <w:jc w:val="both"/>
              <w:rPr>
                <w:rFonts w:ascii="Times New Roman" w:hAnsi="Times New Roman"/>
                <w:color w:val="000000" w:themeColor="tx1" w:themeShade="FF"/>
                <w:sz w:val="19"/>
                <w:szCs w:val="19"/>
              </w:rPr>
            </w:pPr>
          </w:p>
          <w:p w:rsidR="003A73E4" w:rsidRPr="001229D5" w:rsidP="005D673B">
            <w:pPr>
              <w:widowControl/>
              <w:autoSpaceDE/>
              <w:autoSpaceDN/>
              <w:bidi w:val="0"/>
              <w:adjustRightInd/>
              <w:spacing w:after="0" w:line="240" w:lineRule="auto"/>
              <w:jc w:val="both"/>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rPr>
              <w:t>(14) Ak ministerstvo zdravotníctva nerozhodne v lehote podľa odsekov 9, 11 alebo odseku 13 písm. c) alebo neinformuje oznamovateľa v lehote podľa odseku 13 písm. a), oznamovateľ môže zdravotnícke povolanie na území Slovenskej republiky vykonávať.</w:t>
            </w:r>
          </w:p>
          <w:p w:rsidR="003A73E4" w:rsidRPr="001229D5" w:rsidP="005D673B">
            <w:pPr>
              <w:widowControl/>
              <w:autoSpaceDE/>
              <w:autoSpaceDN/>
              <w:bidi w:val="0"/>
              <w:adjustRightInd/>
              <w:spacing w:after="0" w:line="240" w:lineRule="auto"/>
              <w:ind w:firstLine="708"/>
              <w:jc w:val="both"/>
              <w:rPr>
                <w:rFonts w:ascii="Times New Roman" w:hAnsi="Times New Roman"/>
                <w:color w:val="000000" w:themeColor="tx1" w:themeShade="FF"/>
                <w:sz w:val="19"/>
                <w:szCs w:val="19"/>
              </w:rPr>
            </w:pPr>
          </w:p>
          <w:p w:rsidR="003A73E4" w:rsidRPr="001229D5" w:rsidP="005D673B">
            <w:pPr>
              <w:widowControl/>
              <w:autoSpaceDE/>
              <w:autoSpaceDN/>
              <w:bidi w:val="0"/>
              <w:adjustRightInd/>
              <w:spacing w:after="0" w:line="240" w:lineRule="auto"/>
              <w:jc w:val="both"/>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rPr>
              <w:t xml:space="preserve">(15) Ak ministerstvo zdravotníctva nevydá oznamovateľovi súhlas na dočasný a príležitostný výkon zdravotníckeho povolania na území Slovenskej republiky, informuje ho o nevydaní súhlasu </w:t>
            </w:r>
          </w:p>
          <w:p w:rsidR="003A73E4" w:rsidRPr="001229D5" w:rsidP="005D673B">
            <w:pPr>
              <w:widowControl/>
              <w:autoSpaceDE/>
              <w:autoSpaceDN/>
              <w:bidi w:val="0"/>
              <w:adjustRightInd/>
              <w:spacing w:after="0" w:line="240" w:lineRule="auto"/>
              <w:ind w:left="284" w:hanging="284"/>
              <w:jc w:val="both"/>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rPr>
              <w:t xml:space="preserve">a) </w:t>
              <w:tab/>
              <w:t>najneskôr do jedného mesiaca od doručenia oznámenia a dokladov podľa odseku 3,</w:t>
            </w:r>
          </w:p>
          <w:p w:rsidR="003A73E4" w:rsidRPr="001229D5" w:rsidP="005D673B">
            <w:pPr>
              <w:widowControl/>
              <w:autoSpaceDE/>
              <w:autoSpaceDN/>
              <w:bidi w:val="0"/>
              <w:adjustRightInd/>
              <w:spacing w:after="0" w:line="240" w:lineRule="auto"/>
              <w:ind w:left="284" w:hanging="284"/>
              <w:jc w:val="both"/>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rPr>
              <w:t>b) do jedného mesiaca od rozhodnutia o vykonaní skúšky spôsobilosti podľa odseku 12 v prípade neúspešného vykonania skúšky spôsobilosti alebo</w:t>
            </w:r>
          </w:p>
          <w:p w:rsidR="003A73E4" w:rsidRPr="001229D5" w:rsidP="005D673B">
            <w:pPr>
              <w:widowControl/>
              <w:autoSpaceDE/>
              <w:autoSpaceDN/>
              <w:bidi w:val="0"/>
              <w:adjustRightInd/>
              <w:spacing w:after="0" w:line="240" w:lineRule="auto"/>
              <w:ind w:left="284" w:hanging="284"/>
              <w:jc w:val="both"/>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rPr>
              <w:t>c)  najneskôr do dvoch mesiacov od odstránenia príčiny oneskorenia rozhodnutia v prípade závažnej prekážky podľa odseku 13.“.</w:t>
            </w:r>
          </w:p>
          <w:p w:rsidR="003A73E4" w:rsidRPr="001229D5" w:rsidP="005D673B">
            <w:pPr>
              <w:widowControl/>
              <w:autoSpaceDE/>
              <w:autoSpaceDN/>
              <w:bidi w:val="0"/>
              <w:adjustRightInd/>
              <w:spacing w:after="0" w:line="240" w:lineRule="auto"/>
              <w:ind w:left="284" w:hanging="284"/>
              <w:jc w:val="both"/>
              <w:rPr>
                <w:rFonts w:ascii="Times New Roman" w:hAnsi="Times New Roman"/>
                <w:color w:val="000000" w:themeColor="tx1" w:themeShade="FF"/>
              </w:rPr>
            </w:pPr>
          </w:p>
          <w:p w:rsidR="003A73E4" w:rsidRPr="001229D5" w:rsidP="005D673B">
            <w:pPr>
              <w:pStyle w:val="odstaveczakona"/>
              <w:widowControl/>
              <w:numPr>
                <w:numId w:val="0"/>
              </w:numPr>
              <w:tabs>
                <w:tab w:val="left" w:pos="-33"/>
                <w:tab w:val="clear" w:pos="720"/>
              </w:tabs>
              <w:bidi w:val="0"/>
              <w:spacing w:after="0" w:line="240" w:lineRule="auto"/>
              <w:ind w:firstLine="0"/>
              <w:rPr>
                <w:rFonts w:ascii="Times New Roman" w:hAnsi="Times New Roman"/>
                <w:color w:val="000000" w:themeColor="tx1" w:themeShade="FF"/>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2C195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002C1950">
              <w:rPr>
                <w:rFonts w:ascii="Times New Roman" w:hAnsi="Times New Roman"/>
                <w:sz w:val="19"/>
                <w:szCs w:val="19"/>
              </w:rPr>
              <w:t>Č:8</w:t>
            </w:r>
          </w:p>
          <w:p w:rsidR="002C195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iCs/>
                <w:color w:val="000000"/>
                <w:sz w:val="19"/>
                <w:szCs w:val="19"/>
              </w:rPr>
              <w:t>Článok 8</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Administratívna spolupráca</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Príslušné orgány hostiteľského členského štátu môžu v prípade odôvodnených pochybností požiadať príslušné orgány členského štátu usadenia o poskytnutie všetkých informácií týkajúcich sa zákonnosti usadenia poskytovateľa služieb a bezúhonnosti, ako aj neexistencie disciplinárnych alebo trestnoprávnych sankcií súvisiacich s povolaním. V prípade, keď sa príslušné orgány hostiteľského členského štátu rozhodnú o kontrole odborných kvalifikácií poskytovateľa služieb, môžu požiadať príslušné orgány členského štátu usadenia o informácie o odbornej príprave poskytovateľa služieb, keď sú potrebné na posúdenie podstatných rozdielov, ktoré by mohli byť škodlivé pre verejné zdravie alebo bezpečnosť. Príslušné orgány členského štátu usadenia poskytnú tieto informácie v súlade s článkom 56. V prípade neregulovaných povolaní v domovskom členskom štáte môžu tieto informácie poskytovať aj asistenčné centrá uvedené v článku 57b. </w:t>
            </w:r>
          </w:p>
          <w:p w:rsidR="003A73E4" w:rsidRPr="008013C0" w:rsidP="005D673B">
            <w:pPr>
              <w:pStyle w:val="CM4"/>
              <w:bidi w:val="0"/>
              <w:spacing w:before="60" w:after="6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576/2004 Z.z</w:t>
            </w:r>
            <w:r w:rsidRPr="008013C0">
              <w:rPr>
                <w:rFonts w:ascii="Times New Roman" w:hAnsi="Times New Roman"/>
                <w:color w:val="00B050"/>
                <w:sz w:val="19"/>
                <w:szCs w:val="19"/>
                <w:lang w:eastAsia="cs-CZ"/>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1229D5">
              <w:rPr>
                <w:rFonts w:ascii="Times New Roman" w:hAnsi="Times New Roman"/>
                <w:sz w:val="19"/>
                <w:szCs w:val="19"/>
                <w:lang w:eastAsia="cs-CZ"/>
              </w:rPr>
              <w:t>§43</w:t>
            </w:r>
          </w:p>
          <w:p w:rsidR="001229D5"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45 </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1</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písm. ai)</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color w:val="00B050"/>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1229D5">
            <w:pPr>
              <w:pStyle w:val="odstaveczakona"/>
              <w:widowControl/>
              <w:numPr>
                <w:numId w:val="0"/>
              </w:numPr>
              <w:bidi w:val="0"/>
              <w:spacing w:after="0" w:line="240" w:lineRule="auto"/>
              <w:ind w:left="360" w:firstLine="0"/>
              <w:rPr>
                <w:rFonts w:ascii="Times New Roman" w:hAnsi="Times New Roman"/>
                <w:sz w:val="19"/>
                <w:szCs w:val="19"/>
              </w:rPr>
            </w:pPr>
            <w:r w:rsidRPr="001229D5" w:rsidR="001229D5">
              <w:rPr>
                <w:rFonts w:ascii="Times New Roman" w:hAnsi="Times New Roman"/>
                <w:sz w:val="19"/>
                <w:szCs w:val="19"/>
              </w:rPr>
              <w:t>Príslušný orgán je oprávnený preskúmať odbornú kvalifikáciu a spôsobilosť poskytovateľa služieb,  jeho bezúhonnosť, zákonnosť oprávnenia poskytovať služby v štáte pôvodu a neexistenciu disciplinárnych a trestnoprávnych sankcií súvisiacich s poskytovanými službami. Na tento účel si príslušný orgán môže vyžiadať potrebné informácie od príslušného orgánu iného členského štátu.</w:t>
            </w:r>
          </w:p>
          <w:p w:rsidR="003A73E4" w:rsidP="005D673B">
            <w:pPr>
              <w:pStyle w:val="odstaveczakona"/>
              <w:widowControl/>
              <w:numPr>
                <w:numId w:val="0"/>
              </w:numPr>
              <w:bidi w:val="0"/>
              <w:spacing w:after="0" w:line="240" w:lineRule="auto"/>
              <w:ind w:left="360" w:firstLine="0"/>
              <w:rPr>
                <w:rFonts w:ascii="Times New Roman" w:hAnsi="Times New Roman"/>
                <w:sz w:val="19"/>
                <w:szCs w:val="19"/>
              </w:rPr>
            </w:pPr>
          </w:p>
          <w:p w:rsidR="001229D5" w:rsidP="005D673B">
            <w:pPr>
              <w:pStyle w:val="odstaveczakona"/>
              <w:widowControl/>
              <w:numPr>
                <w:numId w:val="0"/>
              </w:numPr>
              <w:bidi w:val="0"/>
              <w:spacing w:after="0" w:line="240" w:lineRule="auto"/>
              <w:ind w:left="360" w:firstLine="0"/>
              <w:rPr>
                <w:rFonts w:ascii="Times New Roman" w:hAnsi="Times New Roman"/>
                <w:sz w:val="19"/>
                <w:szCs w:val="19"/>
              </w:rPr>
            </w:pPr>
          </w:p>
          <w:p w:rsidR="001229D5" w:rsidP="005D673B">
            <w:pPr>
              <w:pStyle w:val="odstaveczakona"/>
              <w:widowControl/>
              <w:numPr>
                <w:numId w:val="0"/>
              </w:numPr>
              <w:bidi w:val="0"/>
              <w:spacing w:after="0" w:line="240" w:lineRule="auto"/>
              <w:ind w:left="360" w:firstLine="0"/>
              <w:rPr>
                <w:rFonts w:ascii="Times New Roman" w:hAnsi="Times New Roman"/>
                <w:sz w:val="19"/>
                <w:szCs w:val="19"/>
              </w:rPr>
            </w:pPr>
          </w:p>
          <w:p w:rsidR="001229D5" w:rsidP="005D673B">
            <w:pPr>
              <w:pStyle w:val="odstaveczakona"/>
              <w:widowControl/>
              <w:numPr>
                <w:numId w:val="0"/>
              </w:numPr>
              <w:bidi w:val="0"/>
              <w:spacing w:after="0" w:line="240" w:lineRule="auto"/>
              <w:ind w:left="360" w:firstLine="0"/>
              <w:rPr>
                <w:rFonts w:ascii="Times New Roman" w:hAnsi="Times New Roman"/>
                <w:sz w:val="19"/>
                <w:szCs w:val="19"/>
              </w:rPr>
            </w:pPr>
          </w:p>
          <w:p w:rsidR="001229D5" w:rsidP="005D673B">
            <w:pPr>
              <w:pStyle w:val="odstaveczakona"/>
              <w:widowControl/>
              <w:numPr>
                <w:numId w:val="0"/>
              </w:numPr>
              <w:bidi w:val="0"/>
              <w:spacing w:after="0" w:line="240" w:lineRule="auto"/>
              <w:ind w:left="360" w:firstLine="0"/>
              <w:rPr>
                <w:rFonts w:ascii="Times New Roman" w:hAnsi="Times New Roman"/>
                <w:sz w:val="19"/>
                <w:szCs w:val="19"/>
              </w:rPr>
            </w:pPr>
          </w:p>
          <w:p w:rsidR="001229D5"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A73E4" w:rsidRPr="008013C0" w:rsidP="005D673B">
            <w:pPr>
              <w:pStyle w:val="odstaveczakona"/>
              <w:widowControl/>
              <w:numPr>
                <w:numId w:val="0"/>
              </w:numPr>
              <w:tabs>
                <w:tab w:val="left" w:pos="216"/>
                <w:tab w:val="clear" w:pos="720"/>
              </w:tabs>
              <w:bidi w:val="0"/>
              <w:spacing w:after="0" w:line="240" w:lineRule="auto"/>
              <w:ind w:left="216" w:hanging="142"/>
              <w:rPr>
                <w:rFonts w:ascii="Times New Roman" w:hAnsi="Times New Roman"/>
                <w:sz w:val="19"/>
                <w:szCs w:val="19"/>
              </w:rPr>
            </w:pPr>
            <w:r w:rsidRPr="008013C0">
              <w:rPr>
                <w:rFonts w:ascii="Times New Roman" w:hAnsi="Times New Roman"/>
                <w:sz w:val="19"/>
                <w:szCs w:val="19"/>
              </w:rPr>
              <w:t>(1) Ministerstvo zdravotníctva v rámci svojej pôsobnosti</w:t>
            </w:r>
          </w:p>
          <w:p w:rsidR="003A73E4" w:rsidRPr="008013C0" w:rsidP="005D673B">
            <w:pPr>
              <w:bidi w:val="0"/>
              <w:spacing w:after="0" w:line="240" w:lineRule="auto"/>
              <w:ind w:left="358" w:hanging="358"/>
              <w:jc w:val="both"/>
              <w:rPr>
                <w:rFonts w:ascii="Times New Roman" w:hAnsi="Times New Roman"/>
                <w:sz w:val="19"/>
                <w:szCs w:val="19"/>
              </w:rPr>
            </w:pPr>
            <w:r w:rsidRPr="008013C0">
              <w:rPr>
                <w:rFonts w:ascii="Times New Roman" w:hAnsi="Times New Roman"/>
                <w:sz w:val="19"/>
                <w:szCs w:val="19"/>
              </w:rPr>
              <w:t>ai) spolupracuje s príslušnými orgánmi iných členských štátov v oblasti výmeny informácií, ktoré by mohli mať vplyv na výkon zdravotníckeho povolania,</w:t>
            </w:r>
            <w:r w:rsidRPr="008013C0">
              <w:rPr>
                <w:rFonts w:ascii="Times New Roman" w:hAnsi="Times New Roman"/>
                <w:sz w:val="19"/>
                <w:szCs w:val="19"/>
                <w:vertAlign w:val="superscript"/>
              </w:rPr>
              <w:t>52aag</w:t>
            </w:r>
            <w:r w:rsidRPr="008013C0">
              <w:rPr>
                <w:rFonts w:ascii="Times New Roman" w:hAnsi="Times New Roman"/>
                <w:sz w:val="19"/>
                <w:szCs w:val="19"/>
              </w:rPr>
              <w:t xml:space="preserve">) </w:t>
            </w: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8</w:t>
            </w:r>
          </w:p>
          <w:p w:rsidR="002C195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autoSpaceDE/>
              <w:autoSpaceDN/>
              <w:bidi w:val="0"/>
              <w:spacing w:after="0" w:line="240" w:lineRule="auto"/>
              <w:jc w:val="both"/>
              <w:rPr>
                <w:rFonts w:ascii="Times New Roman" w:hAnsi="Times New Roman"/>
                <w:sz w:val="19"/>
                <w:szCs w:val="19"/>
              </w:rPr>
            </w:pPr>
            <w:r w:rsidRPr="008013C0">
              <w:rPr>
                <w:rFonts w:ascii="Times New Roman" w:hAnsi="Times New Roman"/>
                <w:color w:val="000000"/>
                <w:sz w:val="19"/>
                <w:szCs w:val="19"/>
              </w:rPr>
              <w:t>2. Príslušné orgány zabezpečia výmenu všetkých informácií potrebných na správne vybavenie prípadnej reklamácie príjemcu služieb. Príjemcovia služieb sú o výsledku vybavenia reklamácie informovaní.</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p w:rsidR="003A73E4" w:rsidP="005D673B">
            <w:pPr>
              <w:widowControl/>
              <w:bidi w:val="0"/>
              <w:spacing w:after="0" w:line="240" w:lineRule="auto"/>
              <w:jc w:val="both"/>
              <w:rPr>
                <w:rFonts w:ascii="Times New Roman" w:hAnsi="Times New Roman"/>
                <w:sz w:val="19"/>
                <w:szCs w:val="19"/>
                <w:lang w:eastAsia="cs-CZ"/>
              </w:rPr>
            </w:pPr>
          </w:p>
          <w:p w:rsidR="001229D5"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color w:val="00B050"/>
                <w:sz w:val="19"/>
                <w:szCs w:val="19"/>
                <w:lang w:eastAsia="cs-CZ"/>
              </w:rPr>
            </w:pPr>
            <w:r w:rsidRPr="008013C0">
              <w:rPr>
                <w:rFonts w:ascii="Times New Roman" w:hAnsi="Times New Roman"/>
                <w:sz w:val="19"/>
                <w:szCs w:val="19"/>
                <w:lang w:eastAsia="cs-CZ"/>
              </w:rPr>
              <w:t>Návrh zákona 576/2004 Z.z</w:t>
            </w:r>
            <w:r w:rsidRPr="008013C0">
              <w:rPr>
                <w:rFonts w:ascii="Times New Roman" w:hAnsi="Times New Roman"/>
                <w:color w:val="00B050"/>
                <w:sz w:val="19"/>
                <w:szCs w:val="19"/>
                <w:lang w:eastAsia="cs-CZ"/>
              </w:rPr>
              <w:t xml:space="preserve">.                       </w:t>
            </w:r>
          </w:p>
          <w:p w:rsidR="003A73E4"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1229D5">
              <w:rPr>
                <w:rFonts w:ascii="Times New Roman" w:hAnsi="Times New Roman"/>
                <w:sz w:val="19"/>
                <w:szCs w:val="19"/>
                <w:lang w:eastAsia="cs-CZ"/>
              </w:rPr>
              <w:t>§ 51</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P="005D673B">
            <w:pPr>
              <w:widowControl/>
              <w:bidi w:val="0"/>
              <w:spacing w:after="0" w:line="240" w:lineRule="auto"/>
              <w:jc w:val="both"/>
              <w:rPr>
                <w:rFonts w:ascii="Times New Roman" w:hAnsi="Times New Roman"/>
                <w:sz w:val="19"/>
                <w:szCs w:val="19"/>
                <w:lang w:eastAsia="cs-CZ"/>
              </w:rPr>
            </w:pPr>
          </w:p>
          <w:p w:rsidR="001229D5"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45 </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1</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písm. ai)</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r w:rsidR="001229D5">
              <w:rPr>
                <w:rFonts w:ascii="Times New Roman" w:hAnsi="Times New Roman"/>
                <w:sz w:val="19"/>
                <w:szCs w:val="19"/>
              </w:rPr>
              <w:t>(1) P</w:t>
            </w:r>
            <w:r w:rsidRPr="001229D5" w:rsidR="001229D5">
              <w:rPr>
                <w:rFonts w:ascii="Times New Roman" w:hAnsi="Times New Roman"/>
                <w:sz w:val="19"/>
                <w:szCs w:val="19"/>
              </w:rPr>
              <w:t>ríslušné orgány poskytujú, požadujú alebo prijímajú informácie v spolupráci s príslušnými orgánmi členských štátov na účely poskytnutia, zistenia a overovania skutočností rozhodujúcich pre rozhodnutia v oblasti uznávania a v záujme koordinácie spoločného postupu členských štátov v oblasti uznávania.</w:t>
            </w: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P="005D673B">
            <w:pPr>
              <w:pStyle w:val="odstaveczakona"/>
              <w:widowControl/>
              <w:numPr>
                <w:numId w:val="0"/>
              </w:numPr>
              <w:bidi w:val="0"/>
              <w:spacing w:after="0" w:line="240" w:lineRule="auto"/>
              <w:ind w:firstLine="0"/>
              <w:rPr>
                <w:rFonts w:ascii="Times New Roman" w:hAnsi="Times New Roman"/>
                <w:sz w:val="19"/>
                <w:szCs w:val="19"/>
              </w:rPr>
            </w:pPr>
          </w:p>
          <w:p w:rsidR="001229D5" w:rsidP="005D673B">
            <w:pPr>
              <w:pStyle w:val="odstaveczakona"/>
              <w:widowControl/>
              <w:numPr>
                <w:numId w:val="0"/>
              </w:numPr>
              <w:bidi w:val="0"/>
              <w:spacing w:after="0" w:line="240" w:lineRule="auto"/>
              <w:ind w:firstLine="0"/>
              <w:rPr>
                <w:rFonts w:ascii="Times New Roman" w:hAnsi="Times New Roman"/>
                <w:sz w:val="19"/>
                <w:szCs w:val="19"/>
              </w:rPr>
            </w:pPr>
          </w:p>
          <w:p w:rsidR="001229D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P="005D673B">
            <w:pPr>
              <w:pStyle w:val="odstaveczakona"/>
              <w:widowControl/>
              <w:numPr>
                <w:numId w:val="0"/>
              </w:numPr>
              <w:bidi w:val="0"/>
              <w:spacing w:after="0" w:line="240" w:lineRule="auto"/>
              <w:ind w:firstLine="0"/>
              <w:rPr>
                <w:rFonts w:ascii="Times New Roman" w:hAnsi="Times New Roman"/>
                <w:sz w:val="19"/>
                <w:szCs w:val="19"/>
              </w:rPr>
            </w:pPr>
          </w:p>
          <w:p w:rsidR="001229D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RPr="008013C0" w:rsidP="005D673B">
            <w:pPr>
              <w:pStyle w:val="odstaveczakona"/>
              <w:widowControl/>
              <w:numPr>
                <w:numId w:val="0"/>
              </w:numPr>
              <w:tabs>
                <w:tab w:val="left" w:pos="216"/>
                <w:tab w:val="clear" w:pos="720"/>
              </w:tabs>
              <w:bidi w:val="0"/>
              <w:spacing w:after="0" w:line="240" w:lineRule="auto"/>
              <w:ind w:left="216" w:hanging="142"/>
              <w:rPr>
                <w:rFonts w:ascii="Times New Roman" w:hAnsi="Times New Roman"/>
                <w:sz w:val="19"/>
                <w:szCs w:val="19"/>
              </w:rPr>
            </w:pPr>
            <w:r w:rsidRPr="008013C0">
              <w:rPr>
                <w:rFonts w:ascii="Times New Roman" w:hAnsi="Times New Roman"/>
                <w:sz w:val="19"/>
                <w:szCs w:val="19"/>
              </w:rPr>
              <w:t>(1) Ministerstvo zdravotníctva v rámci svojej pôsobnosti</w:t>
            </w:r>
          </w:p>
          <w:p w:rsidR="003A73E4" w:rsidRPr="008013C0" w:rsidP="005D673B">
            <w:pPr>
              <w:bidi w:val="0"/>
              <w:spacing w:after="0" w:line="240" w:lineRule="auto"/>
              <w:ind w:left="358" w:hanging="358"/>
              <w:jc w:val="both"/>
              <w:rPr>
                <w:rFonts w:ascii="Times New Roman" w:hAnsi="Times New Roman"/>
                <w:sz w:val="19"/>
                <w:szCs w:val="19"/>
              </w:rPr>
            </w:pPr>
            <w:r w:rsidRPr="008013C0">
              <w:rPr>
                <w:rFonts w:ascii="Times New Roman" w:hAnsi="Times New Roman"/>
                <w:sz w:val="19"/>
                <w:szCs w:val="19"/>
              </w:rPr>
              <w:t>ai) spolupracuje s príslušnými orgánmi iných členských štátov v oblasti výmeny informácií, ktoré by mohli mať vplyv na výkon zdravotníckeho povolania,</w:t>
            </w:r>
            <w:r w:rsidRPr="008013C0">
              <w:rPr>
                <w:rFonts w:ascii="Times New Roman" w:hAnsi="Times New Roman"/>
                <w:sz w:val="19"/>
                <w:szCs w:val="19"/>
                <w:vertAlign w:val="superscript"/>
              </w:rPr>
              <w:t>52aag</w:t>
            </w:r>
            <w:r w:rsidRPr="008013C0">
              <w:rPr>
                <w:rFonts w:ascii="Times New Roman" w:hAnsi="Times New Roman"/>
                <w:sz w:val="19"/>
                <w:szCs w:val="19"/>
              </w:rPr>
              <w:t xml:space="preserve">) </w:t>
            </w: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9</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9</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Informácie, ktoré je potrebné poskytnúť príjemcom služieb</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Ak sa služba poskytuje na základe odborného titulu členského štátu usadenia alebo na základe formálnej kvalifikácie poskytovateľa služieb, okrem iných požiadaviek súvisiacich s informáciami uvedenými v práve Spoločenstva, môžu príslušné orgány hostiteľského členského štátu žiadať od poskytovateľa služieb, aby poskytol príjemcovi služieb všetky alebo niektoré z týchto údajov:</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ak je poskytovateľ služieb registrovaný v registri alebo v podobnom verejnom registri, register, v ktorom je registrovaný, jeho registračné číslo alebo rovnocenný prostriedok identifikácie uvedený v tomto registri;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ak príslušná činnosť podlieha v členskom štáte usadenia povoleniu, názov a adresa príslušného dozorného orgánu;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všetky profesijné združenia alebo podobné organizácie, u ktorých je poskytovateľ služieb registrovaný;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 profesijný titul alebo, ak takýto titul neexistuje, formálna kvalifikácia poskytovateľa služieb a členský štát, v ktorom bola udelená;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e) ak poskytovateľ služieb vykonáva činnosť, ktorá podlieha dani z pridanej hodnoty, identifikačné číslo DPH uvedené v článku 22 ods. 1 Šiestej smernice Rady 77/388/EHS zo 17. mája 1977 o zosúladení právnych predpisov členských štátov týkajúcich sa daní z obratu spoločný systém dane z pridanej hodnoty: jednotný základ jej stanovenia ( 1 ); </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f) podrobné údaje o poistnom krytí alebo iných prostriedkoch osobnej alebo kolektívnej ochrany, pokiaľ ide o odbornú zodpovednosť podnikateľa.</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36/2010 Z.</w:t>
            </w:r>
            <w:r w:rsidR="001229D5">
              <w:rPr>
                <w:rFonts w:ascii="Times New Roman" w:hAnsi="Times New Roman"/>
                <w:sz w:val="19"/>
                <w:szCs w:val="19"/>
                <w:lang w:eastAsia="cs-CZ"/>
              </w:rPr>
              <w:t xml:space="preserve"> </w:t>
            </w:r>
            <w:r w:rsidRPr="008013C0">
              <w:rPr>
                <w:rFonts w:ascii="Times New Roman" w:hAnsi="Times New Roman"/>
                <w:sz w:val="19"/>
                <w:szCs w:val="19"/>
                <w:lang w:eastAsia="cs-CZ"/>
              </w:rPr>
              <w:t>z.</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službách na vnútornom trhu a o zmene a doplnení niektorých zákonov</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2C1950">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2C1950">
              <w:rPr>
                <w:rFonts w:ascii="Times New Roman" w:hAnsi="Times New Roman"/>
                <w:sz w:val="19"/>
                <w:szCs w:val="19"/>
                <w:lang w:eastAsia="cs-CZ"/>
              </w:rPr>
              <w:t>§6</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Informačné povinnosti poskytovateľov služieb</w:t>
            </w:r>
          </w:p>
          <w:p w:rsidR="003A73E4" w:rsidRPr="008013C0" w:rsidP="005D673B">
            <w:pPr>
              <w:widowControl/>
              <w:bidi w:val="0"/>
              <w:spacing w:after="0" w:line="240" w:lineRule="auto"/>
              <w:jc w:val="both"/>
              <w:rPr>
                <w:rFonts w:ascii="Times New Roman" w:hAnsi="Times New Roman"/>
                <w:sz w:val="19"/>
                <w:szCs w:val="19"/>
              </w:rPr>
            </w:pP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(1) Usadený poskytovateľ služby a cezhraničný poskytovateľ služby (ďalej len "poskytovateľ služby") je pred poskytnutím služby alebo pred podpísaním zmluvy o poskytnutí služby povinný príjemcu služby zrozumiteľne a jednoznačne informovať o</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a) obchodnom mene, právnej forme, mieste podnikania alebo bydlisku, sídle, telefónnom čísle, faxovom čísle alebo adrese na zasielanie elektronickej pošty,</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b) označení registra alebo inej úradnej evidencie osôb, ktorým bolo udelené oprávnenie, a čísle, pod ktorým je v tomto registri alebo evidencii zapísaný, ak sa poskytovateľ služby do príslušného registra alebo evidencie zapisuje,</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c) príslušnom jednotnom kontaktnom mieste alebo o príslušnom orgáne, ktorý rozhodol o udelení oprávnenia, na základe ktorého poskytovateľ poskytuje službu,</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d) identifikačnom čísle pre daň z pridanej hodnoty, ak mu bolo pridelené, inak o daňovom identifikačnom čísle,</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e) svojom členstve v profesijnej organizácii, ak ide o poskytovateľa v regulovanom povolaní, udelenom akademickom titule, a tiež v ktorom členskom štáte mu bol tento akademický titul udelený, ak je členom profesijnej organizácie alebo ak mu bol akademický titul udelený,</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f) všeobecných podmienkach poskytovania služby,</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g) zmluvných ustanoveniach, ktoré sa týkajú voľby práva alebo voľby súdu, ktoré poskytovateľ služby uplatňuje,</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h) zodpovednosti za vady, ak ju poskytuje nad rozsah povinnosti ustanovenej zákonom,</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i) cene služby alebo odmene, ak je cena alebo odmena určená vopred,</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j) spôsobe výpočtu alebo spôsobe určenia ceny alebo odmeny, ak táto bude stanovená po poskytnutí služby a charakter služby neumožňuje stanoviť cenu alebo odmenu vopred,</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k) základnom popise služby, ak to nie je zrejmé,</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l) kontaktných údajoch poisťovateľa, s ktorým uzavrel zmluvu o poistení, rozsahu poistenia zodpovednosti za škodu spôsobenú výkonom činnosti a o územnom rozsahu tohto poistenia,</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m) kontaktných údajoch, kde možno podať sťažnosť alebo reklamáciu na poskytovanú službu alebo získať informácie o poskytovanej službe v Slovenskej republike.</w:t>
            </w:r>
          </w:p>
          <w:p w:rsidR="003A73E4" w:rsidRPr="008013C0" w:rsidP="005D673B">
            <w:pPr>
              <w:widowControl/>
              <w:bidi w:val="0"/>
              <w:spacing w:after="0" w:line="240" w:lineRule="auto"/>
              <w:jc w:val="both"/>
              <w:rPr>
                <w:rFonts w:ascii="Times New Roman" w:hAnsi="Times New Roman"/>
                <w:sz w:val="19"/>
                <w:szCs w:val="19"/>
              </w:rPr>
            </w:pP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(2) Poskytovateľ služby je povinný sprístupniť údaje podľa odseku 1 prostredníctvom</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a) informácií dostupných v mieste, kde je služba poskytovaná, alebo kde sa uzatvára zmluva o poskytovaní služieb,</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b) informačných dokumentov určených príjemcovi služby, ktoré obsahujú podrobný popis poskytovanej služby, alebo</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c) elektronických komunikačných prostriedkov, najmä uvedením údajov na internetovej stránke poskytovateľa služby.</w:t>
            </w:r>
          </w:p>
          <w:p w:rsidR="003A73E4" w:rsidRPr="008013C0" w:rsidP="005D673B">
            <w:pPr>
              <w:widowControl/>
              <w:bidi w:val="0"/>
              <w:spacing w:after="0" w:line="240" w:lineRule="auto"/>
              <w:jc w:val="both"/>
              <w:rPr>
                <w:rFonts w:ascii="Times New Roman" w:hAnsi="Times New Roman"/>
                <w:sz w:val="19"/>
                <w:szCs w:val="19"/>
              </w:rPr>
            </w:pP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(3) Poskytovateľ služby je povinný na požiadanie príjemcu služby sprístupniť informáciu aj o</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a) mieste, kde je možné získať profesijné pravidlá, ak poskytovaná služba je regulovaným povolaním, 20)</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b) kódexe správania, ktorý sa poskytovateľ služby zaviazal dodržiavať, informácie o tom, kde možno doňho nahliadnuť elektronickými komunikačnými prostriedkami, prípadne v ktorých jazykoch je prístupný,</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c) možnosti mimosúdneho riešenia sporu, ak to vyplýva z členstva poskytovateľa služby v profesijnom združení alebo z kódexu správania, ktorý sa poskytovateľ služby zaviazal dodržiavať,</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d) svojej podnikateľskej činnosti v iných oblastiach a svojich partnerstvách, ktoré priamo ovplyvňujú poskytovanie služby, ako aj o opatreniach, ktoré prijal na zabránenie konfliktu záujmov.</w:t>
            </w:r>
          </w:p>
          <w:p w:rsidR="003A73E4" w:rsidRPr="008013C0" w:rsidP="005D673B">
            <w:pPr>
              <w:widowControl/>
              <w:bidi w:val="0"/>
              <w:spacing w:after="0" w:line="240" w:lineRule="auto"/>
              <w:jc w:val="both"/>
              <w:rPr>
                <w:rFonts w:ascii="Times New Roman" w:hAnsi="Times New Roman"/>
                <w:sz w:val="19"/>
                <w:szCs w:val="19"/>
              </w:rPr>
            </w:pP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(4) Ak je poskytovateľ služby členom profesijného združenia alebo sa zaviazal dodržiavať kódex správania, z ktorého vyplýva možnosť mimosúdneho riešenia sporov, poskytovateľ služby je povinný o tom informovať príjemcu služby a uvádzať to v každom dokumente, ktorý obsahuje popis služby vrátane informácie o obsahu a podmienkach využitia mimosúdneho riešenia sporov.</w:t>
            </w:r>
          </w:p>
          <w:p w:rsidR="003A73E4" w:rsidRPr="008013C0" w:rsidP="005D673B">
            <w:pPr>
              <w:widowControl/>
              <w:bidi w:val="0"/>
              <w:spacing w:after="0" w:line="240" w:lineRule="auto"/>
              <w:jc w:val="both"/>
              <w:rPr>
                <w:rFonts w:ascii="Times New Roman" w:hAnsi="Times New Roman"/>
                <w:sz w:val="19"/>
                <w:szCs w:val="19"/>
              </w:rPr>
            </w:pP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(5) Ak pre poskytovateľa služby povinnosť poskytnúť informácie vyplýva z osobitného predpisu, 21) povinnosť poskytnúť informácie podľa odsekov 1 až 4 má iba v rozsahu, ktorý presahuje jeho povinnosť podľa osobitného predpisu.</w:t>
            </w:r>
          </w:p>
          <w:p w:rsidR="003A73E4" w:rsidRPr="008013C0" w:rsidP="005D673B">
            <w:pPr>
              <w:widowControl/>
              <w:bidi w:val="0"/>
              <w:spacing w:after="0" w:line="240" w:lineRule="auto"/>
              <w:jc w:val="both"/>
              <w:rPr>
                <w:rFonts w:ascii="Times New Roman" w:hAnsi="Times New Roman"/>
                <w:sz w:val="19"/>
                <w:szCs w:val="19"/>
              </w:rPr>
            </w:pP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(16) Oznamovateľ je povinný pred začatím činnosti preukázateľným spôsobom oznámiť osobe, ktorej poskytne zdravotnú starostlivosť, alebo osobe, pre ktorú bude činnosť vykonávať,</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a) register členského štátu, v ktorom je ako zdravotnícky pracovník registrovaný podľa právnych predpisov príslušného členského štátu, vrátane registračného čísla alebo iného rovnocenného identifikačného údaja uvedeného v tomto registri,</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b) názov a adresu príslušného dozorného orgánu členského štátu, v ktorom je usadený a v ktorom činnosť podlieha povoleniu,</w:t>
            </w:r>
          </w:p>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c) podrobné údaje o poistení zodpovednosti za škodu </w:t>
            </w:r>
            <w:r w:rsidRPr="008013C0">
              <w:rPr>
                <w:rFonts w:ascii="Times New Roman" w:hAnsi="Times New Roman"/>
                <w:sz w:val="19"/>
                <w:szCs w:val="19"/>
                <w:vertAlign w:val="superscript"/>
              </w:rPr>
              <w:t>53</w:t>
            </w:r>
            <w:r w:rsidRPr="008013C0">
              <w:rPr>
                <w:rFonts w:ascii="Times New Roman" w:hAnsi="Times New Roman"/>
                <w:sz w:val="19"/>
                <w:szCs w:val="19"/>
              </w:rPr>
              <w:t>) spôsobenú osobám v súvislosti s výkonom zdravotníckeho povolania.“.</w:t>
            </w:r>
          </w:p>
          <w:p w:rsidR="003A73E4"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10</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color w:val="000000"/>
                <w:sz w:val="19"/>
                <w:szCs w:val="19"/>
              </w:rPr>
              <w:t>HLAVA III</w:t>
            </w:r>
          </w:p>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SLOBODA USADIŤ SA</w:t>
            </w:r>
          </w:p>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KAPITOLA I</w:t>
            </w:r>
          </w:p>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iCs/>
                <w:color w:val="000000"/>
                <w:sz w:val="19"/>
                <w:szCs w:val="19"/>
              </w:rPr>
              <w:t>Všeobecný systém uznávania dokladov o odbornej príprave</w:t>
            </w:r>
          </w:p>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10</w:t>
            </w:r>
          </w:p>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Rozsah pôsobnosti</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Táto kapitola sa vzťahuje na všetky povolania, ktoré nie sú upravené v kapitolách II a III tejto hlavy a v nasledujúcich prípadoch, v ktorých žiadateľ z osobitných a výnimočných dôvodov nespĺňa podmienky uvedené v tých kapitolách: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pre činnosti uvedené v prílohe IV, ak migrant nespĺňa požiadavky uvedené v článkoch 17, 18 a 19;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pre lekárov so základnou odbornou prípravou, špecializovaných lekárov, sestry zodpovedné za všeobecnú starostlivosť, špecializovaných zubných lekárov, veterinárnych lekárov, pôrodné asistentky, farmaceutov a architektov, ak migrant nespĺňa požiadavky účinnej a zákonnej odbornej praxe uvedenej v článkoch 23, 27, 33, 37, 39, 43 a 49; </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c) pre architektov, ak má migrant doklad o formálnej kvalifikácii, ktorý nie je uvedený v prílohe V bod 5.7;</w:t>
            </w:r>
          </w:p>
          <w:p w:rsidR="003A73E4" w:rsidRPr="008013C0" w:rsidP="005D673B">
            <w:pPr>
              <w:pStyle w:val="CM4"/>
              <w:bidi w:val="0"/>
              <w:spacing w:before="60" w:after="60" w:line="240" w:lineRule="auto"/>
              <w:jc w:val="both"/>
              <w:rPr>
                <w:rFonts w:ascii="Times New Roman" w:hAnsi="Times New Roman"/>
                <w:color w:val="000000"/>
                <w:sz w:val="19"/>
                <w:szCs w:val="19"/>
              </w:rPr>
            </w:pP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 bez toho, aby bol dotknutý článok 21 ods. 1, články 23 a 27, pre lekárov, sestry, zubných lekárov, veterinárnych lekárov, pôrodné asistentky, farmaceutov a architektov, ktorí majú doklad o formálnej kvalifikácii ako špecialisti, ktorí museli prejsť odbornou prípravou, ktorá vedie k získaniu titulu  uvedeného v prílohe V body 5.1.1, 5.2.2, 5.3.2, 5.4.2, 5.5.2, 5.6.2 a 5.7.1., a výlučne na účely uznania príslušnej špecializácie;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 xml:space="preserve"> </w:t>
            </w:r>
            <w:r w:rsidRPr="008013C0">
              <w:rPr>
                <w:rFonts w:ascii="Times New Roman" w:hAnsi="Times New Roman"/>
                <w:color w:val="000000"/>
                <w:sz w:val="19"/>
                <w:szCs w:val="19"/>
              </w:rPr>
              <w:t xml:space="preserve">e) pre sestry zodpovedné za všeobecnú starostlivosť a špecializované sestry s formálnou kvalifikáciou ako špecialisti, ktoré majú doklad o formálnej kvalifikácii ako špecialisti, ktorí prešli odbornou prípravou, ktorá vedie k získaniu titulu uvedeného v prílohe V bod 5.2.2, ak migrant žiada o uznanie v inom členskom štáte, kde príslušnú odbornú činnosť vykonávajú špecializované sestry bez odbornej prípravy pre sestry všeobecnej starostlivosti;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 xml:space="preserve"> </w:t>
            </w:r>
            <w:r w:rsidRPr="008013C0">
              <w:rPr>
                <w:rFonts w:ascii="Times New Roman" w:hAnsi="Times New Roman"/>
                <w:color w:val="000000"/>
                <w:sz w:val="19"/>
                <w:szCs w:val="19"/>
              </w:rPr>
              <w:t xml:space="preserve">f) pre špecializované sestry bez odbornej prípravy pre sestry všeobecnej starostlivosti, ak migrant žiada o uznanie v inom členskom štáte, kde príslušnú odbornú činnosť vykonávajú sestry zodpovedné za všeobecnú starostlivosť, špecializované sestry bez odbornej prípravy pre sestry všeobecnej starostlivosti, ktoré majú doklad o formálnej kvalifikácii ako špecialisti, ktorí prešli odbornou prípravou, ktorá vedie k získaniu titulu uvedeného v prílohe V bod 5.2.2;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g) pre migrantov, ktorí spĺňajú požiadavky uvedené v článku 3 ods. 3.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578/2004 z. z. .</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§5</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36</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1</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 E</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bidi w:val="0"/>
              <w:spacing w:after="0" w:line="240" w:lineRule="auto"/>
              <w:jc w:val="both"/>
              <w:rPr>
                <w:rFonts w:ascii="Times New Roman" w:hAnsi="Times New Roman"/>
                <w:sz w:val="19"/>
                <w:szCs w:val="19"/>
              </w:rPr>
            </w:pPr>
          </w:p>
          <w:p w:rsidR="003A73E4" w:rsidRPr="008013C0" w:rsidP="005D673B">
            <w:pPr>
              <w:bidi w:val="0"/>
              <w:spacing w:after="0" w:line="240" w:lineRule="auto"/>
              <w:jc w:val="both"/>
              <w:rPr>
                <w:rFonts w:ascii="Times New Roman" w:hAnsi="Times New Roman"/>
                <w:sz w:val="19"/>
                <w:szCs w:val="19"/>
              </w:rPr>
            </w:pPr>
          </w:p>
          <w:p w:rsidR="003A73E4" w:rsidRPr="008013C0" w:rsidP="005D673B">
            <w:pPr>
              <w:bidi w:val="0"/>
              <w:spacing w:after="0" w:line="240" w:lineRule="auto"/>
              <w:jc w:val="both"/>
              <w:rPr>
                <w:rFonts w:ascii="Times New Roman" w:hAnsi="Times New Roman"/>
                <w:sz w:val="19"/>
                <w:szCs w:val="19"/>
              </w:rPr>
            </w:pPr>
          </w:p>
          <w:p w:rsidR="003A73E4" w:rsidRPr="008013C0" w:rsidP="005D673B">
            <w:pPr>
              <w:bidi w:val="0"/>
              <w:spacing w:after="0" w:line="240" w:lineRule="auto"/>
              <w:jc w:val="both"/>
              <w:rPr>
                <w:rFonts w:ascii="Times New Roman" w:hAnsi="Times New Roman"/>
                <w:sz w:val="19"/>
                <w:szCs w:val="19"/>
              </w:rPr>
            </w:pPr>
          </w:p>
          <w:p w:rsidR="003A73E4" w:rsidP="005D673B">
            <w:pPr>
              <w:bidi w:val="0"/>
              <w:spacing w:after="0" w:line="240" w:lineRule="auto"/>
              <w:jc w:val="both"/>
              <w:rPr>
                <w:rFonts w:ascii="Times New Roman" w:hAnsi="Times New Roman"/>
                <w:sz w:val="19"/>
                <w:szCs w:val="19"/>
              </w:rPr>
            </w:pPr>
          </w:p>
          <w:p w:rsidR="002C1950" w:rsidP="005D673B">
            <w:pPr>
              <w:bidi w:val="0"/>
              <w:spacing w:after="0" w:line="240" w:lineRule="auto"/>
              <w:jc w:val="both"/>
              <w:rPr>
                <w:rFonts w:ascii="Times New Roman" w:hAnsi="Times New Roman"/>
                <w:sz w:val="19"/>
                <w:szCs w:val="19"/>
              </w:rPr>
            </w:pPr>
          </w:p>
          <w:p w:rsidR="002C1950" w:rsidP="005D673B">
            <w:pPr>
              <w:bidi w:val="0"/>
              <w:spacing w:after="0" w:line="240" w:lineRule="auto"/>
              <w:jc w:val="both"/>
              <w:rPr>
                <w:rFonts w:ascii="Times New Roman" w:hAnsi="Times New Roman"/>
                <w:sz w:val="19"/>
                <w:szCs w:val="19"/>
              </w:rPr>
            </w:pPr>
          </w:p>
          <w:p w:rsidR="002C1950" w:rsidRPr="008013C0" w:rsidP="005D673B">
            <w:pPr>
              <w:bidi w:val="0"/>
              <w:spacing w:after="0" w:line="240" w:lineRule="auto"/>
              <w:jc w:val="both"/>
              <w:rPr>
                <w:rFonts w:ascii="Times New Roman" w:hAnsi="Times New Roman"/>
                <w:sz w:val="19"/>
                <w:szCs w:val="19"/>
              </w:rPr>
            </w:pPr>
          </w:p>
          <w:p w:rsidR="003A73E4" w:rsidRPr="008013C0" w:rsidP="005D673B">
            <w:pPr>
              <w:bidi w:val="0"/>
              <w:spacing w:after="0" w:line="240" w:lineRule="auto"/>
              <w:jc w:val="both"/>
              <w:rPr>
                <w:rFonts w:ascii="Times New Roman" w:hAnsi="Times New Roman"/>
                <w:sz w:val="19"/>
                <w:szCs w:val="19"/>
              </w:rPr>
            </w:pPr>
            <w:r w:rsidRPr="001229D5" w:rsidR="001229D5">
              <w:rPr>
                <w:rFonts w:ascii="Times New Roman" w:hAnsi="Times New Roman"/>
                <w:sz w:val="19"/>
                <w:szCs w:val="19"/>
              </w:rPr>
              <w:t>Všeobecný systém uznávania dokladov o vzdelaní sa vzťahuje na doklady o vzdelaní, pri ktorom nedochádza ku koordinácii vzdelania a umožňuje po porovnaní obsahu a rozsahu vzdelania, ktoré sa vyžaduje na výkon príslušného regulovaného povolania, uznať doklad o vzdelaní za rovnocenný s dokladom o vzdelaní vydaným v Slovenskej republike.</w:t>
            </w:r>
          </w:p>
          <w:p w:rsidR="001229D5" w:rsidRPr="001229D5" w:rsidP="005D673B">
            <w:pPr>
              <w:bidi w:val="0"/>
              <w:spacing w:after="0" w:line="240" w:lineRule="auto"/>
              <w:jc w:val="both"/>
              <w:rPr>
                <w:rFonts w:ascii="Times New Roman" w:hAnsi="Times New Roman"/>
                <w:color w:val="000000" w:themeColor="tx1" w:themeShade="FF"/>
                <w:sz w:val="19"/>
                <w:szCs w:val="19"/>
                <w:lang w:eastAsia="cs-CZ"/>
              </w:rPr>
            </w:pPr>
            <w:r w:rsidRPr="001229D5" w:rsidR="003A73E4">
              <w:rPr>
                <w:rFonts w:ascii="Times New Roman" w:hAnsi="Times New Roman"/>
                <w:color w:val="000000" w:themeColor="tx1" w:themeShade="FF"/>
                <w:sz w:val="19"/>
                <w:szCs w:val="19"/>
                <w:lang w:eastAsia="cs-CZ"/>
              </w:rPr>
              <w:t xml:space="preserve">         </w:t>
            </w:r>
          </w:p>
          <w:p w:rsidR="001229D5" w:rsidRPr="001229D5" w:rsidP="005D673B">
            <w:pPr>
              <w:bidi w:val="0"/>
              <w:spacing w:after="0" w:line="240" w:lineRule="auto"/>
              <w:jc w:val="both"/>
              <w:rPr>
                <w:rFonts w:ascii="Times New Roman" w:hAnsi="Times New Roman"/>
                <w:color w:val="000000" w:themeColor="tx1" w:themeShade="FF"/>
                <w:sz w:val="19"/>
                <w:szCs w:val="19"/>
                <w:lang w:eastAsia="cs-CZ"/>
              </w:rPr>
            </w:pPr>
          </w:p>
          <w:p w:rsidR="003A73E4" w:rsidRPr="001229D5" w:rsidP="005D673B">
            <w:pPr>
              <w:bidi w:val="0"/>
              <w:spacing w:after="0" w:line="240" w:lineRule="auto"/>
              <w:jc w:val="both"/>
              <w:rPr>
                <w:rFonts w:ascii="Times New Roman" w:hAnsi="Times New Roman"/>
                <w:color w:val="000000" w:themeColor="tx1" w:themeShade="FF"/>
                <w:sz w:val="19"/>
                <w:szCs w:val="19"/>
              </w:rPr>
            </w:pPr>
            <w:r w:rsidRPr="001229D5">
              <w:rPr>
                <w:rFonts w:ascii="Times New Roman" w:hAnsi="Times New Roman"/>
                <w:color w:val="000000" w:themeColor="tx1" w:themeShade="FF"/>
                <w:sz w:val="19"/>
                <w:szCs w:val="19"/>
                <w:lang w:eastAsia="cs-CZ"/>
              </w:rPr>
              <w:t xml:space="preserve">              </w:t>
            </w:r>
          </w:p>
          <w:p w:rsidR="003A73E4" w:rsidRPr="008013C0" w:rsidP="005D673B">
            <w:pPr>
              <w:widowControl/>
              <w:autoSpaceDE/>
              <w:autoSpaceDN/>
              <w:bidi w:val="0"/>
              <w:adjustRightInd/>
              <w:spacing w:after="0" w:line="240" w:lineRule="auto"/>
              <w:contextualSpacing/>
              <w:jc w:val="both"/>
              <w:rPr>
                <w:rFonts w:ascii="Times New Roman" w:hAnsi="Times New Roman"/>
                <w:sz w:val="20"/>
                <w:szCs w:val="20"/>
              </w:rPr>
            </w:pPr>
            <w:r w:rsidRPr="008013C0">
              <w:rPr>
                <w:rFonts w:ascii="Times New Roman" w:hAnsi="Times New Roman"/>
                <w:sz w:val="20"/>
                <w:szCs w:val="20"/>
              </w:rPr>
              <w:t>(1) Ministerstvo zdravotníctva uzná doklad o špecializácii, ktorý získal žiadateľ v inom členskom štáte, ak</w:t>
            </w:r>
          </w:p>
          <w:p w:rsidR="003A73E4" w:rsidRPr="008013C0" w:rsidP="005D673B">
            <w:pPr>
              <w:widowControl/>
              <w:tabs>
                <w:tab w:val="left" w:pos="360"/>
              </w:tabs>
              <w:bidi w:val="0"/>
              <w:spacing w:after="0" w:line="240" w:lineRule="auto"/>
              <w:jc w:val="both"/>
              <w:rPr>
                <w:rFonts w:ascii="Times New Roman" w:hAnsi="Times New Roman"/>
                <w:sz w:val="19"/>
                <w:szCs w:val="19"/>
              </w:rPr>
            </w:pPr>
            <w:r w:rsidRPr="008013C0">
              <w:rPr>
                <w:rFonts w:ascii="Times New Roman" w:hAnsi="Times New Roman"/>
                <w:sz w:val="19"/>
                <w:szCs w:val="19"/>
              </w:rPr>
              <w:t>e) nie je uvedený v prílohe č. 3, ani k nemu nebol doložený doklad podľa písmen b) až d), ale po preskúmaní obsahu a rozsahu získaných odborných vedomostí a zručností ministerstvom zdravotníctva, Slovenskou zdravotníckou univerzitou v Bratislave alebo inou oprávnenou vzdelávacou ustanovizňou bolo zistené, že je rovnocenný s dokladom vydávaným na území Slovenskej republiky v príslušnom špecializačnom odbore.</w:t>
            </w:r>
          </w:p>
          <w:p w:rsidR="003A73E4" w:rsidRPr="008013C0" w:rsidP="005D673B">
            <w:pPr>
              <w:widowControl/>
              <w:tabs>
                <w:tab w:val="left" w:pos="360"/>
              </w:tabs>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11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11</w:t>
            </w:r>
          </w:p>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Úrovne kvalifikácie</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Na účely uplatňovania článku 13 a článku 14 ods. 6 sú odborné kvalifikácie zoskupené do nižšie uvedených úrovní: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osvedčenie o odbornej spôsobilosti, ktoré vydal príslušný orgán v hostiteľskom členskom štáte, určený na základe legislatívnych, regulačných alebo správnych opatrení členského štátu, na základe: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i) buď školiaceho kurzu, ktorý nie je súčasťou osvedčenia alebo diplomu v zmysle písmen b), c), d) alebo e), alebo osobitnej skúšky bez predchádzajúcej odbornej prípravy, alebo výkonu povolania na plný úväzok v členskom štáte počas troch po sebe nasledujúcich rokoch alebo rovnocenné trvanie čiastočného úväzku počas predchádzajúcich 10 rokov;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ii) alebo všeobecného základného alebo stredoškolského vzdelania, ktoré potvrdzuje, že držiteľ získal všeobecné vedomosti.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osvedčenie o úspešnom ukončení stredoškolského vzdelania, ktoré je: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i) buď všeobecnej povahy, doplnené štúdiom alebo odbornou prípravou, inou než je uvedená v písmene c), a/alebo skúšobnou alebo odbornou praxou, ktorá sa okrem tohto štúdia vyžaduje; </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ii) alebo technickej alebo odbornej povahy, doplnené podľa potreby štúdiom alebo odbornou prípravou, ako je uvedené v bode i), a/alebo skúšobnou alebo odbornou praxou, ktorá sa okrem tohto štúdia vyžaduje.</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diplom, ktorý potvrdzuje úspešné ukončenie: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i) buď odbornej prípravy na úrovni vyššieho odborného vzdelania, inej než odbornej prípravy uvedenej pod písmenami d) a e), trvajúcej najmenej jeden rok alebo rovnocenného časového obdobia na čiastočnom základe, pričom platí všeobecné pravidlo, že prijatie na túto odbornú prípravu je podmienené úspešným zakončením stredoškolského vzdelania, požadovaného na prijatie na univerzitu alebo vyššie vzdelanie, alebo ukončením rovnocenného školského vzdelania na úrovni druhého cyklu strednej školy, ako aj odbornej prípravy, ktorú možno požadovať okrem tejto odbornej prípravy po štúdiu na úrovni vyššieho odborného vzdelania;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ii) regulovaného vzdelávania a odbornej prípravy alebo, v prípade regulovaných povolaní, odbornej prípravy s osobitnou štruktúrou, so spôsobilosťou nad rámec toho, čo je stanovené na úrovni b, rovnocennej úrovni odbornej prípravy uvedenej v bode i), ak táto odborná príprava poskytuje porovnateľný odborný štandard a pripravuje účastníka odbornej prípravy na porovnateľnú úroveň zodpovedností a funkcií pod podmienkou, že k diplomu je priložené osvedčenie domovského členského štátu. </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d) diplom potvrdzujúci, že držiteľ úspešne ukončil odbornú prípravu na úrovni vyššieho odborného vzdelania trvajúcu najmenej tri roky a najviac štyri roky alebo rovnocenné časové obdobie na čiastočnom základe, čo možno navyše vyjadriť rovnocenným počtom kreditov (ECTS), na univerzite alebo v inštitúcii vysokoškolského vzdelávania alebo v inej inštitúcii, ktorá poskytuje rovnocennú úroveň vzdelávania a odbornej prípravy a, kde to prichádza do úvahy, že úspešne ukončil odbornú prípravu, ktorá sa vyžaduje okrem tejto odbornej prípravy po štúdiu na úrovni vyššieho odborného vzdelania;</w:t>
            </w:r>
          </w:p>
          <w:p w:rsidR="003A73E4"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e) diplom potvrdzujúci, že držiteľ úspešne ukončil vyššie odborné vzdelanie trvajúce aspoň štyri roky alebo rovnocenné časové obdobie na čiastočnom základe, čo možno navyše vyjadriť rovnocenným počtom kreditov (ECTS), na univerzite alebo inštitúcii vysokoškolského vzdelávania alebo inej inštitúcii rovnocennej úrovne, a v prípade potreby, že úspešne ukončil odbornú prípravu požadovanú po štúdiu na úrovni vyššieho odborného vzdelania.</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2C1950">
              <w:rPr>
                <w:rFonts w:ascii="Times New Roman" w:hAnsi="Times New Roman"/>
                <w:sz w:val="19"/>
                <w:szCs w:val="19"/>
                <w:lang w:eastAsia="cs-CZ"/>
              </w:rPr>
              <w:t>§7-11</w:t>
            </w: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§7</w:t>
            </w: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§8</w:t>
            </w: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§9</w:t>
            </w: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§10</w:t>
            </w: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2C195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2C195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§11</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F07380" w:rsidP="001229D5">
            <w:pPr>
              <w:pStyle w:val="odstaveczakona"/>
              <w:widowControl/>
              <w:numPr>
                <w:numId w:val="0"/>
              </w:numPr>
              <w:bidi w:val="0"/>
              <w:spacing w:after="0" w:line="240" w:lineRule="auto"/>
              <w:ind w:firstLine="0"/>
              <w:rPr>
                <w:rFonts w:ascii="Times New Roman" w:hAnsi="Times New Roman"/>
                <w:sz w:val="19"/>
                <w:szCs w:val="19"/>
              </w:rPr>
            </w:pPr>
          </w:p>
          <w:p w:rsidR="00F07380" w:rsidP="001229D5">
            <w:pPr>
              <w:pStyle w:val="odstaveczakona"/>
              <w:widowControl/>
              <w:numPr>
                <w:numId w:val="0"/>
              </w:numPr>
              <w:bidi w:val="0"/>
              <w:spacing w:after="0" w:line="240" w:lineRule="auto"/>
              <w:ind w:firstLine="0"/>
              <w:rPr>
                <w:rFonts w:ascii="Times New Roman" w:hAnsi="Times New Roman"/>
                <w:sz w:val="19"/>
                <w:szCs w:val="19"/>
              </w:rPr>
            </w:pPr>
          </w:p>
          <w:p w:rsidR="00F07380" w:rsidP="001229D5">
            <w:pPr>
              <w:pStyle w:val="odstaveczakona"/>
              <w:widowControl/>
              <w:numPr>
                <w:numId w:val="0"/>
              </w:numPr>
              <w:bidi w:val="0"/>
              <w:spacing w:after="0" w:line="240" w:lineRule="auto"/>
              <w:ind w:firstLine="0"/>
              <w:rPr>
                <w:rFonts w:ascii="Times New Roman" w:hAnsi="Times New Roman"/>
                <w:sz w:val="19"/>
                <w:szCs w:val="19"/>
              </w:rPr>
            </w:pPr>
          </w:p>
          <w:p w:rsidR="00F07380" w:rsidP="001229D5">
            <w:pPr>
              <w:pStyle w:val="odstaveczakona"/>
              <w:widowControl/>
              <w:numPr>
                <w:numId w:val="0"/>
              </w:numPr>
              <w:bidi w:val="0"/>
              <w:spacing w:after="0" w:line="240" w:lineRule="auto"/>
              <w:ind w:firstLine="0"/>
              <w:rPr>
                <w:rFonts w:ascii="Times New Roman" w:hAnsi="Times New Roman"/>
                <w:sz w:val="19"/>
                <w:szCs w:val="19"/>
              </w:rPr>
            </w:pPr>
          </w:p>
          <w:p w:rsidR="00F07380" w:rsidP="001229D5">
            <w:pPr>
              <w:pStyle w:val="odstaveczakona"/>
              <w:widowControl/>
              <w:numPr>
                <w:numId w:val="0"/>
              </w:numPr>
              <w:bidi w:val="0"/>
              <w:spacing w:after="0" w:line="240" w:lineRule="auto"/>
              <w:ind w:firstLine="0"/>
              <w:rPr>
                <w:rFonts w:ascii="Times New Roman" w:hAnsi="Times New Roman"/>
                <w:sz w:val="19"/>
                <w:szCs w:val="19"/>
              </w:rPr>
            </w:pPr>
          </w:p>
          <w:p w:rsidR="00F07380" w:rsidP="001229D5">
            <w:pPr>
              <w:pStyle w:val="odstaveczakona"/>
              <w:widowControl/>
              <w:numPr>
                <w:numId w:val="0"/>
              </w:numPr>
              <w:bidi w:val="0"/>
              <w:spacing w:after="0" w:line="240" w:lineRule="auto"/>
              <w:ind w:firstLine="0"/>
              <w:rPr>
                <w:rFonts w:ascii="Times New Roman" w:hAnsi="Times New Roman"/>
                <w:sz w:val="19"/>
                <w:szCs w:val="19"/>
              </w:rPr>
            </w:pPr>
          </w:p>
          <w:p w:rsidR="001229D5" w:rsidRPr="001229D5" w:rsidP="001229D5">
            <w:pPr>
              <w:pStyle w:val="odstaveczakona"/>
              <w:widowControl/>
              <w:numPr>
                <w:numId w:val="0"/>
              </w:numPr>
              <w:bidi w:val="0"/>
              <w:spacing w:after="0" w:line="240" w:lineRule="auto"/>
              <w:ind w:firstLine="0"/>
              <w:rPr>
                <w:rFonts w:ascii="Times New Roman" w:hAnsi="Times New Roman"/>
                <w:sz w:val="19"/>
                <w:szCs w:val="19"/>
              </w:rPr>
            </w:pPr>
            <w:r w:rsidRPr="001229D5">
              <w:rPr>
                <w:rFonts w:ascii="Times New Roman" w:hAnsi="Times New Roman"/>
                <w:sz w:val="19"/>
                <w:szCs w:val="19"/>
              </w:rPr>
              <w:t>Uznávanie vysokoškolského vzdelania druhého stupňa</w:t>
            </w:r>
          </w:p>
          <w:p w:rsidR="001229D5" w:rsidRPr="001229D5" w:rsidP="001229D5">
            <w:pPr>
              <w:pStyle w:val="odstaveczakona"/>
              <w:widowControl/>
              <w:numPr>
                <w:numId w:val="0"/>
              </w:numPr>
              <w:bidi w:val="0"/>
              <w:spacing w:after="0" w:line="240" w:lineRule="auto"/>
              <w:ind w:left="720" w:hanging="360"/>
              <w:rPr>
                <w:rFonts w:ascii="Times New Roman" w:hAnsi="Times New Roman"/>
                <w:sz w:val="19"/>
                <w:szCs w:val="19"/>
              </w:rPr>
            </w:pPr>
          </w:p>
          <w:p w:rsidR="001229D5" w:rsidRPr="001229D5" w:rsidP="001229D5">
            <w:pPr>
              <w:pStyle w:val="odstaveczakona"/>
              <w:widowControl/>
              <w:numPr>
                <w:numId w:val="0"/>
              </w:numPr>
              <w:bidi w:val="0"/>
              <w:spacing w:after="0" w:line="240" w:lineRule="auto"/>
              <w:ind w:left="360" w:firstLine="0"/>
              <w:rPr>
                <w:rFonts w:ascii="Times New Roman" w:hAnsi="Times New Roman"/>
                <w:sz w:val="19"/>
                <w:szCs w:val="19"/>
              </w:rPr>
            </w:pPr>
            <w:r w:rsidRPr="001229D5">
              <w:rPr>
                <w:rFonts w:ascii="Times New Roman" w:hAnsi="Times New Roman"/>
                <w:sz w:val="19"/>
                <w:szCs w:val="19"/>
              </w:rPr>
              <w:t>Ak sa na výkon regulovaného povolania vyžaduje vysokoškolské vzdelanie druhého stupňa, žiadateľ spĺňa ustanovené kvalifikačné predpoklady, ak je držiteľom vysokoškolského diplomu podľa § 4 ods. 2 písm. b) alebo písm. c), ktorý potvrdzuje, že</w:t>
            </w:r>
          </w:p>
          <w:p w:rsidR="001229D5" w:rsidRPr="001229D5" w:rsidP="001229D5">
            <w:pPr>
              <w:pStyle w:val="odstaveczakona"/>
              <w:widowControl/>
              <w:numPr>
                <w:numId w:val="0"/>
              </w:numPr>
              <w:bidi w:val="0"/>
              <w:spacing w:after="0" w:line="240" w:lineRule="auto"/>
              <w:ind w:left="720" w:firstLine="0"/>
              <w:rPr>
                <w:rFonts w:ascii="Times New Roman" w:hAnsi="Times New Roman"/>
                <w:sz w:val="19"/>
                <w:szCs w:val="19"/>
              </w:rPr>
            </w:pPr>
            <w:r>
              <w:rPr>
                <w:rFonts w:ascii="Times New Roman" w:hAnsi="Times New Roman"/>
                <w:sz w:val="19"/>
                <w:szCs w:val="19"/>
              </w:rPr>
              <w:t xml:space="preserve">a) </w:t>
            </w:r>
            <w:r w:rsidRPr="001229D5">
              <w:rPr>
                <w:rFonts w:ascii="Times New Roman" w:hAnsi="Times New Roman"/>
                <w:sz w:val="19"/>
                <w:szCs w:val="19"/>
              </w:rPr>
              <w:t>žiadateľ absolvoval vzdelávanie vyžadované na výkon príslušného regulovaného  povolania a</w:t>
            </w:r>
          </w:p>
          <w:p w:rsidR="001229D5" w:rsidRPr="001229D5" w:rsidP="001229D5">
            <w:pPr>
              <w:pStyle w:val="odstaveczakona"/>
              <w:widowControl/>
              <w:numPr>
                <w:numId w:val="0"/>
              </w:numPr>
              <w:bidi w:val="0"/>
              <w:spacing w:after="0" w:line="240" w:lineRule="auto"/>
              <w:ind w:left="720" w:firstLine="0"/>
              <w:rPr>
                <w:rFonts w:ascii="Times New Roman" w:hAnsi="Times New Roman"/>
                <w:sz w:val="19"/>
                <w:szCs w:val="19"/>
              </w:rPr>
            </w:pPr>
            <w:r>
              <w:rPr>
                <w:rFonts w:ascii="Times New Roman" w:hAnsi="Times New Roman"/>
                <w:sz w:val="19"/>
                <w:szCs w:val="19"/>
              </w:rPr>
              <w:t xml:space="preserve">b) </w:t>
            </w:r>
            <w:r w:rsidRPr="001229D5">
              <w:rPr>
                <w:rFonts w:ascii="Times New Roman" w:hAnsi="Times New Roman"/>
                <w:sz w:val="19"/>
                <w:szCs w:val="19"/>
              </w:rPr>
              <w:t>po porovnaní obsahu a rozsahu absolvovaného vzdelávania žiadateľa je rovnocenné obsahu a rozsahu vzdelávania, ktoré sa vyžaduje v Slovenskej republike.</w:t>
            </w:r>
          </w:p>
          <w:p w:rsidR="001229D5" w:rsidRPr="001229D5" w:rsidP="001229D5">
            <w:pPr>
              <w:pStyle w:val="odstaveczakona"/>
              <w:widowControl/>
              <w:numPr>
                <w:numId w:val="0"/>
              </w:numPr>
              <w:bidi w:val="0"/>
              <w:spacing w:after="0" w:line="240" w:lineRule="auto"/>
              <w:ind w:firstLine="0"/>
              <w:rPr>
                <w:rFonts w:ascii="Times New Roman" w:hAnsi="Times New Roman"/>
                <w:sz w:val="19"/>
                <w:szCs w:val="19"/>
              </w:rPr>
            </w:pPr>
          </w:p>
          <w:p w:rsidR="001229D5" w:rsidRPr="001229D5" w:rsidP="001229D5">
            <w:pPr>
              <w:pStyle w:val="odstaveczakona"/>
              <w:widowControl/>
              <w:numPr>
                <w:numId w:val="0"/>
              </w:numPr>
              <w:bidi w:val="0"/>
              <w:spacing w:after="0" w:line="240" w:lineRule="auto"/>
              <w:ind w:firstLine="0"/>
              <w:rPr>
                <w:rFonts w:ascii="Times New Roman" w:hAnsi="Times New Roman"/>
                <w:sz w:val="19"/>
                <w:szCs w:val="19"/>
              </w:rPr>
            </w:pPr>
            <w:r w:rsidRPr="001229D5">
              <w:rPr>
                <w:rFonts w:ascii="Times New Roman" w:hAnsi="Times New Roman"/>
                <w:sz w:val="19"/>
                <w:szCs w:val="19"/>
              </w:rPr>
              <w:t>Uznávanie vysokoškolského vzdelania prvého stupňa</w:t>
            </w:r>
          </w:p>
          <w:p w:rsidR="001229D5" w:rsidRPr="001229D5" w:rsidP="001229D5">
            <w:pPr>
              <w:pStyle w:val="odstaveczakona"/>
              <w:widowControl/>
              <w:numPr>
                <w:numId w:val="0"/>
              </w:numPr>
              <w:bidi w:val="0"/>
              <w:spacing w:after="0" w:line="240" w:lineRule="auto"/>
              <w:ind w:left="720" w:hanging="360"/>
              <w:rPr>
                <w:rFonts w:ascii="Times New Roman" w:hAnsi="Times New Roman"/>
                <w:sz w:val="19"/>
                <w:szCs w:val="19"/>
              </w:rPr>
            </w:pPr>
          </w:p>
          <w:p w:rsidR="001229D5" w:rsidRPr="001229D5" w:rsidP="001229D5">
            <w:pPr>
              <w:pStyle w:val="odstaveczakona"/>
              <w:widowControl/>
              <w:numPr>
                <w:numId w:val="0"/>
              </w:numPr>
              <w:bidi w:val="0"/>
              <w:spacing w:after="0" w:line="240" w:lineRule="auto"/>
              <w:ind w:left="360" w:firstLine="0"/>
              <w:rPr>
                <w:rFonts w:ascii="Times New Roman" w:hAnsi="Times New Roman"/>
                <w:sz w:val="19"/>
                <w:szCs w:val="19"/>
              </w:rPr>
            </w:pPr>
            <w:r w:rsidRPr="001229D5">
              <w:rPr>
                <w:rFonts w:ascii="Times New Roman" w:hAnsi="Times New Roman"/>
                <w:sz w:val="19"/>
                <w:szCs w:val="19"/>
              </w:rPr>
              <w:t>Ak sa na výkon regulovaného povolania vyžaduje vysokoškolské vzdelanie prvého stupňa, žiadateľ spĺňa ustanovené kvalifikačné predpoklady, ak je držiteľom vysokoškolského diplomu podľa § 4 ods. 2 písm. a), ktorý potvrdzuje, že</w:t>
            </w:r>
          </w:p>
          <w:p w:rsidR="001229D5" w:rsidRPr="001229D5" w:rsidP="001229D5">
            <w:pPr>
              <w:pStyle w:val="odstaveczakona"/>
              <w:widowControl/>
              <w:numPr>
                <w:numId w:val="0"/>
              </w:numPr>
              <w:bidi w:val="0"/>
              <w:spacing w:after="0" w:line="240" w:lineRule="auto"/>
              <w:ind w:left="720" w:firstLine="0"/>
              <w:rPr>
                <w:rFonts w:ascii="Times New Roman" w:hAnsi="Times New Roman"/>
                <w:sz w:val="19"/>
                <w:szCs w:val="19"/>
              </w:rPr>
            </w:pPr>
            <w:r>
              <w:rPr>
                <w:rFonts w:ascii="Times New Roman" w:hAnsi="Times New Roman"/>
                <w:sz w:val="19"/>
                <w:szCs w:val="19"/>
              </w:rPr>
              <w:t xml:space="preserve">a) </w:t>
            </w:r>
            <w:r w:rsidRPr="001229D5">
              <w:rPr>
                <w:rFonts w:ascii="Times New Roman" w:hAnsi="Times New Roman"/>
                <w:sz w:val="19"/>
                <w:szCs w:val="19"/>
              </w:rPr>
              <w:t>žiadateľ absolvoval vzdelávanie vyžadované na výkon príslušného regulovaného povolania a</w:t>
            </w:r>
          </w:p>
          <w:p w:rsidR="001229D5" w:rsidRPr="001229D5" w:rsidP="001229D5">
            <w:pPr>
              <w:pStyle w:val="odstaveczakona"/>
              <w:widowControl/>
              <w:numPr>
                <w:numId w:val="0"/>
              </w:numPr>
              <w:bidi w:val="0"/>
              <w:spacing w:after="0" w:line="240" w:lineRule="auto"/>
              <w:ind w:left="720" w:firstLine="0"/>
              <w:rPr>
                <w:rFonts w:ascii="Times New Roman" w:hAnsi="Times New Roman"/>
                <w:sz w:val="19"/>
                <w:szCs w:val="19"/>
              </w:rPr>
            </w:pPr>
            <w:r>
              <w:rPr>
                <w:rFonts w:ascii="Times New Roman" w:hAnsi="Times New Roman"/>
                <w:sz w:val="19"/>
                <w:szCs w:val="19"/>
              </w:rPr>
              <w:t xml:space="preserve">b) </w:t>
            </w:r>
            <w:r w:rsidRPr="001229D5">
              <w:rPr>
                <w:rFonts w:ascii="Times New Roman" w:hAnsi="Times New Roman"/>
                <w:sz w:val="19"/>
                <w:szCs w:val="19"/>
              </w:rPr>
              <w:t>po porovnaní obsahu a rozsahu absolvovaného vzdelávania žiadateľa je rovnocenné obsahu a rozsahu vzdelávania, ktoré sa vyžaduje v Slovenskej republike.</w:t>
            </w:r>
          </w:p>
          <w:p w:rsidR="001229D5" w:rsidP="001229D5">
            <w:pPr>
              <w:pStyle w:val="odstaveczakona"/>
              <w:widowControl/>
              <w:numPr>
                <w:numId w:val="0"/>
              </w:numPr>
              <w:bidi w:val="0"/>
              <w:spacing w:after="0" w:line="240" w:lineRule="auto"/>
              <w:ind w:firstLine="0"/>
              <w:rPr>
                <w:rFonts w:ascii="Times New Roman" w:hAnsi="Times New Roman"/>
                <w:sz w:val="19"/>
                <w:szCs w:val="19"/>
              </w:rPr>
            </w:pPr>
          </w:p>
          <w:p w:rsidR="001229D5" w:rsidRPr="001229D5" w:rsidP="001229D5">
            <w:pPr>
              <w:pStyle w:val="odstaveczakona"/>
              <w:widowControl/>
              <w:numPr>
                <w:numId w:val="0"/>
              </w:numPr>
              <w:bidi w:val="0"/>
              <w:spacing w:after="0" w:line="240" w:lineRule="auto"/>
              <w:ind w:firstLine="0"/>
              <w:rPr>
                <w:rFonts w:ascii="Times New Roman" w:hAnsi="Times New Roman"/>
                <w:sz w:val="19"/>
                <w:szCs w:val="19"/>
              </w:rPr>
            </w:pPr>
            <w:r w:rsidRPr="001229D5">
              <w:rPr>
                <w:rFonts w:ascii="Times New Roman" w:hAnsi="Times New Roman"/>
                <w:sz w:val="19"/>
                <w:szCs w:val="19"/>
              </w:rPr>
              <w:t>Uznávanie vyššieho odborného vzdelania</w:t>
            </w:r>
          </w:p>
          <w:p w:rsidR="001229D5" w:rsidRPr="001229D5" w:rsidP="001229D5">
            <w:pPr>
              <w:pStyle w:val="odstaveczakona"/>
              <w:widowControl/>
              <w:numPr>
                <w:numId w:val="0"/>
              </w:numPr>
              <w:bidi w:val="0"/>
              <w:spacing w:after="0" w:line="240" w:lineRule="auto"/>
              <w:ind w:left="720" w:firstLine="0"/>
              <w:rPr>
                <w:rFonts w:ascii="Times New Roman" w:hAnsi="Times New Roman"/>
                <w:sz w:val="19"/>
                <w:szCs w:val="19"/>
              </w:rPr>
            </w:pPr>
          </w:p>
          <w:p w:rsidR="001229D5" w:rsidRPr="001229D5" w:rsidP="001229D5">
            <w:pPr>
              <w:pStyle w:val="odstaveczakona"/>
              <w:widowControl/>
              <w:numPr>
                <w:numId w:val="0"/>
              </w:numPr>
              <w:bidi w:val="0"/>
              <w:spacing w:after="0" w:line="240" w:lineRule="auto"/>
              <w:ind w:left="360" w:firstLine="0"/>
              <w:rPr>
                <w:rFonts w:ascii="Times New Roman" w:hAnsi="Times New Roman"/>
                <w:sz w:val="19"/>
                <w:szCs w:val="19"/>
              </w:rPr>
            </w:pPr>
            <w:r w:rsidRPr="001229D5">
              <w:rPr>
                <w:rFonts w:ascii="Times New Roman" w:hAnsi="Times New Roman"/>
                <w:sz w:val="19"/>
                <w:szCs w:val="19"/>
              </w:rPr>
              <w:t>Ak sa na výkon regulovaného povolania vyžaduje vyššie odborné vzdelanie, žiadateľ spĺňa ustanovené kvalifikačné predpoklady, ak je držiteľom absolventského diplomu podľa § 4 ods. 3, ktorý potvrdzuje, že</w:t>
            </w:r>
          </w:p>
          <w:p w:rsidR="001229D5" w:rsidRPr="001229D5" w:rsidP="001229D5">
            <w:pPr>
              <w:pStyle w:val="odstaveczakona"/>
              <w:widowControl/>
              <w:numPr>
                <w:numId w:val="0"/>
              </w:numPr>
              <w:bidi w:val="0"/>
              <w:spacing w:after="0" w:line="240" w:lineRule="auto"/>
              <w:ind w:left="720" w:firstLine="0"/>
              <w:rPr>
                <w:rFonts w:ascii="Times New Roman" w:hAnsi="Times New Roman"/>
                <w:sz w:val="19"/>
                <w:szCs w:val="19"/>
              </w:rPr>
            </w:pPr>
            <w:r>
              <w:rPr>
                <w:rFonts w:ascii="Times New Roman" w:hAnsi="Times New Roman"/>
                <w:sz w:val="19"/>
                <w:szCs w:val="19"/>
              </w:rPr>
              <w:t xml:space="preserve">a) </w:t>
            </w:r>
            <w:r w:rsidRPr="001229D5">
              <w:rPr>
                <w:rFonts w:ascii="Times New Roman" w:hAnsi="Times New Roman"/>
                <w:sz w:val="19"/>
                <w:szCs w:val="19"/>
              </w:rPr>
              <w:t>žiadateľ absolvoval vzdelávanie vyžadované na výkon príslušného regulovaného povolania a</w:t>
            </w:r>
          </w:p>
          <w:p w:rsidR="001229D5" w:rsidRPr="001229D5" w:rsidP="001229D5">
            <w:pPr>
              <w:pStyle w:val="odstaveczakona"/>
              <w:widowControl/>
              <w:numPr>
                <w:numId w:val="0"/>
              </w:numPr>
              <w:bidi w:val="0"/>
              <w:spacing w:after="0" w:line="240" w:lineRule="auto"/>
              <w:ind w:left="720" w:firstLine="0"/>
              <w:rPr>
                <w:rFonts w:ascii="Times New Roman" w:hAnsi="Times New Roman"/>
                <w:sz w:val="19"/>
                <w:szCs w:val="19"/>
              </w:rPr>
            </w:pPr>
            <w:r>
              <w:rPr>
                <w:rFonts w:ascii="Times New Roman" w:hAnsi="Times New Roman"/>
                <w:sz w:val="19"/>
                <w:szCs w:val="19"/>
              </w:rPr>
              <w:t xml:space="preserve">b) </w:t>
            </w:r>
            <w:r w:rsidRPr="001229D5">
              <w:rPr>
                <w:rFonts w:ascii="Times New Roman" w:hAnsi="Times New Roman"/>
                <w:sz w:val="19"/>
                <w:szCs w:val="19"/>
              </w:rPr>
              <w:t>po porovnaní obsahu a rozsahu absolvovaného vzdelávania žiadateľa je rovnocenné obsahu a rozsahu vzdelávania, ktoré sa vyžaduje v Slovenskej republike.</w:t>
            </w:r>
          </w:p>
          <w:p w:rsidR="001229D5" w:rsidRPr="001229D5" w:rsidP="001229D5">
            <w:pPr>
              <w:pStyle w:val="odstaveczakona"/>
              <w:widowControl/>
              <w:numPr>
                <w:numId w:val="0"/>
              </w:numPr>
              <w:bidi w:val="0"/>
              <w:spacing w:after="0" w:line="240" w:lineRule="auto"/>
              <w:ind w:left="720" w:hanging="360"/>
              <w:rPr>
                <w:rFonts w:ascii="Times New Roman" w:hAnsi="Times New Roman"/>
                <w:sz w:val="19"/>
                <w:szCs w:val="19"/>
              </w:rPr>
            </w:pPr>
          </w:p>
          <w:p w:rsidR="001229D5" w:rsidRPr="001229D5" w:rsidP="001229D5">
            <w:pPr>
              <w:pStyle w:val="odstaveczakona"/>
              <w:widowControl/>
              <w:numPr>
                <w:numId w:val="0"/>
              </w:numPr>
              <w:bidi w:val="0"/>
              <w:spacing w:after="0" w:line="240" w:lineRule="auto"/>
              <w:ind w:firstLine="0"/>
              <w:rPr>
                <w:rFonts w:ascii="Times New Roman" w:hAnsi="Times New Roman"/>
                <w:sz w:val="19"/>
                <w:szCs w:val="19"/>
              </w:rPr>
            </w:pPr>
            <w:r w:rsidRPr="001229D5">
              <w:rPr>
                <w:rFonts w:ascii="Times New Roman" w:hAnsi="Times New Roman"/>
                <w:sz w:val="19"/>
                <w:szCs w:val="19"/>
              </w:rPr>
              <w:t>Uznávanie úplného stredného vzdelania</w:t>
            </w:r>
          </w:p>
          <w:p w:rsidR="001229D5" w:rsidRPr="001229D5" w:rsidP="001229D5">
            <w:pPr>
              <w:pStyle w:val="odstaveczakona"/>
              <w:widowControl/>
              <w:numPr>
                <w:numId w:val="0"/>
              </w:numPr>
              <w:bidi w:val="0"/>
              <w:spacing w:after="0" w:line="240" w:lineRule="auto"/>
              <w:ind w:left="720" w:firstLine="0"/>
              <w:rPr>
                <w:rFonts w:ascii="Times New Roman" w:hAnsi="Times New Roman"/>
                <w:sz w:val="19"/>
                <w:szCs w:val="19"/>
              </w:rPr>
            </w:pPr>
          </w:p>
          <w:p w:rsidR="001229D5" w:rsidRPr="001229D5" w:rsidP="001229D5">
            <w:pPr>
              <w:pStyle w:val="odstaveczakona"/>
              <w:widowControl/>
              <w:numPr>
                <w:numId w:val="0"/>
              </w:numPr>
              <w:bidi w:val="0"/>
              <w:spacing w:after="0" w:line="240" w:lineRule="auto"/>
              <w:ind w:left="360" w:firstLine="0"/>
              <w:rPr>
                <w:rFonts w:ascii="Times New Roman" w:hAnsi="Times New Roman"/>
                <w:sz w:val="19"/>
                <w:szCs w:val="19"/>
              </w:rPr>
            </w:pPr>
            <w:r w:rsidRPr="001229D5">
              <w:rPr>
                <w:rFonts w:ascii="Times New Roman" w:hAnsi="Times New Roman"/>
                <w:sz w:val="19"/>
                <w:szCs w:val="19"/>
              </w:rPr>
              <w:t>Ak sa na výkon regulovaného povolania vyžaduje úplné stredné vzdelanie, žiadateľ spĺňa ustanovené kvalifikačné predpoklady, ak je držiteľom vysvedčenia o maturitnej skúške podľa § 4 ods. 4, ktoré potvrdzuje, že</w:t>
            </w:r>
          </w:p>
          <w:p w:rsidR="001229D5" w:rsidRPr="001229D5" w:rsidP="001229D5">
            <w:pPr>
              <w:pStyle w:val="odstaveczakona"/>
              <w:widowControl/>
              <w:numPr>
                <w:numId w:val="0"/>
              </w:numPr>
              <w:bidi w:val="0"/>
              <w:spacing w:after="0" w:line="240" w:lineRule="auto"/>
              <w:ind w:left="720" w:firstLine="0"/>
              <w:rPr>
                <w:rFonts w:ascii="Times New Roman" w:hAnsi="Times New Roman"/>
                <w:sz w:val="19"/>
                <w:szCs w:val="19"/>
              </w:rPr>
            </w:pPr>
            <w:r>
              <w:rPr>
                <w:rFonts w:ascii="Times New Roman" w:hAnsi="Times New Roman"/>
                <w:sz w:val="19"/>
                <w:szCs w:val="19"/>
              </w:rPr>
              <w:t xml:space="preserve">a) </w:t>
            </w:r>
            <w:r w:rsidRPr="001229D5">
              <w:rPr>
                <w:rFonts w:ascii="Times New Roman" w:hAnsi="Times New Roman"/>
                <w:sz w:val="19"/>
                <w:szCs w:val="19"/>
              </w:rPr>
              <w:t>žiadateľ absolvoval vzdelávanie vyžadované na výkon príslušného regulovaného povolania a</w:t>
            </w:r>
          </w:p>
          <w:p w:rsidR="001229D5" w:rsidRPr="001229D5" w:rsidP="001229D5">
            <w:pPr>
              <w:pStyle w:val="odstaveczakona"/>
              <w:widowControl/>
              <w:numPr>
                <w:numId w:val="0"/>
              </w:numPr>
              <w:bidi w:val="0"/>
              <w:spacing w:after="0" w:line="240" w:lineRule="auto"/>
              <w:ind w:left="720" w:firstLine="0"/>
              <w:rPr>
                <w:rFonts w:ascii="Times New Roman" w:hAnsi="Times New Roman"/>
                <w:sz w:val="19"/>
                <w:szCs w:val="19"/>
              </w:rPr>
            </w:pPr>
            <w:r>
              <w:rPr>
                <w:rFonts w:ascii="Times New Roman" w:hAnsi="Times New Roman"/>
                <w:sz w:val="19"/>
                <w:szCs w:val="19"/>
              </w:rPr>
              <w:t xml:space="preserve">b) </w:t>
            </w:r>
            <w:r w:rsidRPr="001229D5">
              <w:rPr>
                <w:rFonts w:ascii="Times New Roman" w:hAnsi="Times New Roman"/>
                <w:sz w:val="19"/>
                <w:szCs w:val="19"/>
              </w:rPr>
              <w:t>po porovnaní obsahu a rozsahu absolvovaného vzdelávania žiadateľa je rovnocenné obsahu a rozsahu vzdelávania, ktoré sa vyžaduje v Slovenskej republike.</w:t>
            </w:r>
          </w:p>
          <w:p w:rsidR="001229D5" w:rsidP="001229D5">
            <w:pPr>
              <w:pStyle w:val="odstaveczakona"/>
              <w:widowControl/>
              <w:numPr>
                <w:numId w:val="0"/>
              </w:numPr>
              <w:bidi w:val="0"/>
              <w:spacing w:after="0" w:line="240" w:lineRule="auto"/>
              <w:ind w:left="360" w:firstLine="0"/>
              <w:rPr>
                <w:rFonts w:ascii="Times New Roman" w:hAnsi="Times New Roman"/>
                <w:sz w:val="19"/>
                <w:szCs w:val="19"/>
              </w:rPr>
            </w:pPr>
          </w:p>
          <w:p w:rsidR="001229D5" w:rsidRPr="001229D5" w:rsidP="001229D5">
            <w:pPr>
              <w:pStyle w:val="odstaveczakona"/>
              <w:widowControl/>
              <w:numPr>
                <w:numId w:val="0"/>
              </w:numPr>
              <w:bidi w:val="0"/>
              <w:spacing w:after="0" w:line="240" w:lineRule="auto"/>
              <w:ind w:left="360" w:firstLine="0"/>
              <w:rPr>
                <w:rFonts w:ascii="Times New Roman" w:hAnsi="Times New Roman"/>
                <w:sz w:val="19"/>
                <w:szCs w:val="19"/>
              </w:rPr>
            </w:pPr>
            <w:r w:rsidRPr="001229D5">
              <w:rPr>
                <w:rFonts w:ascii="Times New Roman" w:hAnsi="Times New Roman"/>
                <w:sz w:val="19"/>
                <w:szCs w:val="19"/>
              </w:rPr>
              <w:t>Uznávanie stredného odborného vzdelania a nižšieho stredného odborného vzdelania</w:t>
            </w:r>
          </w:p>
          <w:p w:rsidR="001229D5" w:rsidRPr="001229D5" w:rsidP="00DA19B9">
            <w:pPr>
              <w:pStyle w:val="odstaveczakona"/>
              <w:widowControl/>
              <w:numPr>
                <w:numId w:val="0"/>
              </w:numPr>
              <w:bidi w:val="0"/>
              <w:spacing w:after="0" w:line="240" w:lineRule="auto"/>
              <w:ind w:left="720" w:firstLine="0"/>
              <w:rPr>
                <w:rFonts w:ascii="Times New Roman" w:hAnsi="Times New Roman"/>
                <w:sz w:val="19"/>
                <w:szCs w:val="19"/>
              </w:rPr>
            </w:pPr>
          </w:p>
          <w:p w:rsidR="001229D5" w:rsidRPr="001229D5" w:rsidP="00DA19B9">
            <w:pPr>
              <w:pStyle w:val="odstaveczakona"/>
              <w:widowControl/>
              <w:numPr>
                <w:numId w:val="0"/>
              </w:numPr>
              <w:bidi w:val="0"/>
              <w:spacing w:after="0" w:line="240" w:lineRule="auto"/>
              <w:ind w:left="360" w:firstLine="0"/>
              <w:rPr>
                <w:rFonts w:ascii="Times New Roman" w:hAnsi="Times New Roman"/>
                <w:sz w:val="19"/>
                <w:szCs w:val="19"/>
              </w:rPr>
            </w:pPr>
            <w:r w:rsidRPr="001229D5">
              <w:rPr>
                <w:rFonts w:ascii="Times New Roman" w:hAnsi="Times New Roman"/>
                <w:sz w:val="19"/>
                <w:szCs w:val="19"/>
              </w:rPr>
              <w:t>Ak sa na výkon regulovaného povolania vyžaduje stredné odborné vzdelanie alebo nižšie stredné odborné vzdelanie, žiadateľ spĺňa ustanovené kvalifikačné predpoklady, ak je držiteľom vysvedčenia o záverečnej skúške podľa § 4 ods. 5, ktoré potvrdzuje, že</w:t>
            </w:r>
          </w:p>
          <w:p w:rsidR="001229D5" w:rsidRPr="001229D5" w:rsidP="00DA19B9">
            <w:pPr>
              <w:pStyle w:val="odstaveczakona"/>
              <w:widowControl/>
              <w:numPr>
                <w:numId w:val="0"/>
              </w:numPr>
              <w:bidi w:val="0"/>
              <w:spacing w:after="0" w:line="240" w:lineRule="auto"/>
              <w:ind w:left="720" w:firstLine="0"/>
              <w:rPr>
                <w:rFonts w:ascii="Times New Roman" w:hAnsi="Times New Roman"/>
                <w:sz w:val="19"/>
                <w:szCs w:val="19"/>
              </w:rPr>
            </w:pPr>
            <w:r w:rsidR="00DA19B9">
              <w:rPr>
                <w:rFonts w:ascii="Times New Roman" w:hAnsi="Times New Roman"/>
                <w:sz w:val="19"/>
                <w:szCs w:val="19"/>
              </w:rPr>
              <w:t xml:space="preserve">a) </w:t>
            </w:r>
            <w:r w:rsidRPr="001229D5">
              <w:rPr>
                <w:rFonts w:ascii="Times New Roman" w:hAnsi="Times New Roman"/>
                <w:sz w:val="19"/>
                <w:szCs w:val="19"/>
              </w:rPr>
              <w:t>žiadateľ absolvoval vzdelávanie vyžadované na výkon príslušného regulovaného povolania a</w:t>
            </w:r>
          </w:p>
          <w:p w:rsidR="001229D5" w:rsidRPr="001229D5" w:rsidP="00DA19B9">
            <w:pPr>
              <w:pStyle w:val="odstaveczakona"/>
              <w:widowControl/>
              <w:numPr>
                <w:numId w:val="0"/>
              </w:numPr>
              <w:bidi w:val="0"/>
              <w:spacing w:after="0" w:line="240" w:lineRule="auto"/>
              <w:ind w:left="720" w:firstLine="0"/>
              <w:rPr>
                <w:rFonts w:ascii="Times New Roman" w:hAnsi="Times New Roman"/>
                <w:sz w:val="19"/>
                <w:szCs w:val="19"/>
              </w:rPr>
            </w:pPr>
            <w:r w:rsidR="00DA19B9">
              <w:rPr>
                <w:rFonts w:ascii="Times New Roman" w:hAnsi="Times New Roman"/>
                <w:sz w:val="19"/>
                <w:szCs w:val="19"/>
              </w:rPr>
              <w:t xml:space="preserve">b) </w:t>
            </w:r>
            <w:r w:rsidRPr="001229D5">
              <w:rPr>
                <w:rFonts w:ascii="Times New Roman" w:hAnsi="Times New Roman"/>
                <w:sz w:val="19"/>
                <w:szCs w:val="19"/>
              </w:rPr>
              <w:t>po porovnaní obsahu a rozsahu absolvovaného vzdelávania žiadateľa je rovnocenné obsahu a rozsahu vzdelávania, ktoré sa vyžaduje v Slovenskej republike.</w:t>
            </w:r>
          </w:p>
          <w:p w:rsidR="003A73E4" w:rsidRPr="008013C0" w:rsidP="005D673B">
            <w:pPr>
              <w:pStyle w:val="odstaveczakona"/>
              <w:widowControl/>
              <w:numPr>
                <w:numId w:val="0"/>
              </w:numPr>
              <w:bidi w:val="0"/>
              <w:spacing w:after="0" w:line="240" w:lineRule="auto"/>
              <w:ind w:left="360"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12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iCs/>
                <w:color w:val="000000"/>
                <w:sz w:val="19"/>
                <w:szCs w:val="19"/>
              </w:rPr>
              <w:t>Článok 12</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Rovnaké zaobchádzanie s kvalifikáciou</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Každý doklad o formálnej kvalifikácii alebo každá skupina dokladov o formálnej kvalifikácii, ktoré vydal príslušný orgán členského štátu, ktorým sa potvrdzuje úspešné ukončenie odbornej prípravy v Únii, v rámci formálnych programov denného alebo externého štúdia alebo mimo rámca formálnych programov denného alebo externého štúdia, ktoré tento členský štát uznal ako rovnocennú prípravu a ktorá poskytuje svojmu držiteľovi tie isté práva na prístup k povolaniu alebo na výkon povolania alebo pripravuje na výkon tohto povolania, sa považuje za doklad o formálnej kvalifikácii druhu uvedeného v článku 11, vrátane príslušnej úrovne.</w:t>
            </w:r>
          </w:p>
          <w:p w:rsidR="003A73E4"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S akoukoľvek odbornou kvalifikáciou, ktorá síce nespĺňa požiadavky uvedené v legislatívnych, regulačných alebo správnych opatreniach, platných v domovskom členskom štáte pre prístup k povolaniu alebo pre výkon povolania, ktorá dáva na základe týchto ustanovení svojmu držiteľovi nadobudnuté práva, sa taktiež zaobchádza ako s takým dokladom o formálnej kvalifikácii za rovnakých podmienok, ako sú uvedené v prvom pododseku. Toto sa vzťahuje predovšetkým, ak domovský členský štát zvýši úroveň odbornej prípravy požadovanej pre prijatie do povolania a pre výkon povolania a v prípade, ak osoba, ktorá absolvovala predchádzajúcu odbornú prípravu, ktorá nezodpovedá požiadavkám novej kvalifikácie, má zo získaných práv úžitok na základe vnútroštátnej legislatívy, regulačných alebo správnych ustanovení; v takom prípade je táto predchádzajúca odborná príprava považovaná hostiteľským členským štátom na účely uplatnenia článku 13 za úroveň zodpovedajúcu novej odbornej príprave.</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bidi w:val="0"/>
              <w:spacing w:after="0" w:line="240" w:lineRule="auto"/>
              <w:jc w:val="both"/>
              <w:rPr>
                <w:rFonts w:ascii="Times New Roman" w:hAnsi="Times New Roman"/>
                <w:sz w:val="20"/>
                <w:szCs w:val="20"/>
              </w:rPr>
            </w:pPr>
            <w:r w:rsidRPr="008013C0">
              <w:rPr>
                <w:rFonts w:ascii="Times New Roman" w:hAnsi="Times New Roman"/>
                <w:iCs/>
                <w:sz w:val="18"/>
                <w:szCs w:val="18"/>
              </w:rPr>
              <w:t>Zákon č. 578/2004 Z. z</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§14</w:t>
            </w:r>
          </w:p>
          <w:p w:rsidR="00DA19B9"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O:1-4</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P="005D673B">
            <w:pPr>
              <w:widowControl/>
              <w:bidi w:val="0"/>
              <w:spacing w:after="0" w:line="240" w:lineRule="auto"/>
              <w:jc w:val="both"/>
              <w:rPr>
                <w:rFonts w:ascii="Times New Roman" w:hAnsi="Times New Roman"/>
                <w:sz w:val="19"/>
                <w:szCs w:val="19"/>
                <w:lang w:eastAsia="cs-CZ"/>
              </w:rPr>
            </w:pPr>
          </w:p>
          <w:p w:rsidR="00DA19B9" w:rsidP="005D673B">
            <w:pPr>
              <w:widowControl/>
              <w:bidi w:val="0"/>
              <w:spacing w:after="0" w:line="240" w:lineRule="auto"/>
              <w:jc w:val="both"/>
              <w:rPr>
                <w:rFonts w:ascii="Times New Roman" w:hAnsi="Times New Roman"/>
                <w:sz w:val="19"/>
                <w:szCs w:val="19"/>
                <w:lang w:eastAsia="cs-CZ"/>
              </w:rPr>
            </w:pPr>
          </w:p>
          <w:p w:rsidR="00DA19B9" w:rsidP="005D673B">
            <w:pPr>
              <w:widowControl/>
              <w:bidi w:val="0"/>
              <w:spacing w:after="0" w:line="240" w:lineRule="auto"/>
              <w:jc w:val="both"/>
              <w:rPr>
                <w:rFonts w:ascii="Times New Roman" w:hAnsi="Times New Roman"/>
                <w:sz w:val="19"/>
                <w:szCs w:val="19"/>
                <w:lang w:eastAsia="cs-CZ"/>
              </w:rPr>
            </w:pPr>
          </w:p>
          <w:p w:rsidR="00DA19B9" w:rsidP="005D673B">
            <w:pPr>
              <w:widowControl/>
              <w:bidi w:val="0"/>
              <w:spacing w:after="0" w:line="240" w:lineRule="auto"/>
              <w:jc w:val="both"/>
              <w:rPr>
                <w:rFonts w:ascii="Times New Roman" w:hAnsi="Times New Roman"/>
                <w:sz w:val="19"/>
                <w:szCs w:val="19"/>
                <w:lang w:eastAsia="cs-CZ"/>
              </w:rPr>
            </w:pPr>
          </w:p>
          <w:p w:rsidR="00DA19B9"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33</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9</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DA19B9" w:rsidRPr="00DA19B9" w:rsidP="00DA19B9">
            <w:pPr>
              <w:pStyle w:val="odstaveczakona"/>
              <w:widowControl/>
              <w:tabs>
                <w:tab w:val="clear" w:pos="360"/>
              </w:tabs>
              <w:bidi w:val="0"/>
              <w:spacing w:after="0" w:line="240" w:lineRule="auto"/>
              <w:ind w:left="720"/>
              <w:rPr>
                <w:rFonts w:ascii="Times New Roman" w:hAnsi="Times New Roman"/>
                <w:sz w:val="19"/>
                <w:szCs w:val="19"/>
              </w:rPr>
            </w:pPr>
            <w:r w:rsidRPr="00DA19B9">
              <w:rPr>
                <w:rFonts w:ascii="Times New Roman" w:hAnsi="Times New Roman"/>
                <w:sz w:val="19"/>
                <w:szCs w:val="19"/>
              </w:rPr>
              <w:t>Fyzická osoba, ktorá je občanom členského štátu alebo fyzická osoba, ktorá je občanom tretieho štátu, môže vykonávať regulované povolanie v Slovenskej republike na základe uznania jej odbornej kvalifikácie príslušným orgánom v Slovenskej republike.</w:t>
            </w:r>
          </w:p>
          <w:p w:rsidR="00DA19B9" w:rsidRPr="00DA19B9" w:rsidP="00DA19B9">
            <w:pPr>
              <w:pStyle w:val="odstaveczakona"/>
              <w:widowControl/>
              <w:tabs>
                <w:tab w:val="clear" w:pos="360"/>
              </w:tabs>
              <w:bidi w:val="0"/>
              <w:spacing w:after="0" w:line="240" w:lineRule="auto"/>
              <w:ind w:left="720"/>
              <w:rPr>
                <w:rFonts w:ascii="Times New Roman" w:hAnsi="Times New Roman"/>
                <w:sz w:val="19"/>
                <w:szCs w:val="19"/>
              </w:rPr>
            </w:pPr>
            <w:r w:rsidRPr="00DA19B9">
              <w:rPr>
                <w:rFonts w:ascii="Times New Roman" w:hAnsi="Times New Roman"/>
                <w:sz w:val="19"/>
                <w:szCs w:val="19"/>
              </w:rPr>
              <w:t>Uznanie dokladu o odbornej kvalifikácii vydaného v členskom štáte alebo v treťom štáte príslušným orgánom v Slovenskej republike oprávňuje jeho držiteľa na prístup k regulovanému povolaniu a výkon regulovaného povolania v Slovenskej republike za rovnakých podmienok ako fyzická osoba, ktorá získala príslušnú odbornú kvalifikáciu v Slovenskej republike.</w:t>
            </w:r>
          </w:p>
          <w:p w:rsidR="00DA19B9" w:rsidP="00DA19B9">
            <w:pPr>
              <w:pStyle w:val="odstaveczakona"/>
              <w:widowControl/>
              <w:tabs>
                <w:tab w:val="clear" w:pos="360"/>
              </w:tabs>
              <w:bidi w:val="0"/>
              <w:spacing w:after="0" w:line="240" w:lineRule="auto"/>
              <w:ind w:left="720"/>
              <w:rPr>
                <w:rFonts w:ascii="Times New Roman" w:hAnsi="Times New Roman"/>
                <w:sz w:val="19"/>
                <w:szCs w:val="19"/>
              </w:rPr>
            </w:pPr>
            <w:r w:rsidRPr="00DA19B9">
              <w:rPr>
                <w:rFonts w:ascii="Times New Roman" w:hAnsi="Times New Roman"/>
                <w:sz w:val="19"/>
                <w:szCs w:val="19"/>
              </w:rPr>
              <w:t>Ak odborná kvalifikácia fyzickej osoby nespĺňa podmienky vzdelania a odbornej prípravy na výkon príslušného regulovaného povolania požadované právnymi predpismi členského štátu, uznáva sa za rovnocennú, ak sa na ňu viažu nadobudnuté práva pre rovnaké zaobchádzanie s odbornou kvalifikáciou, ustanovené právnymi predpismi členského štátu.</w:t>
            </w:r>
          </w:p>
          <w:p w:rsidR="003A73E4" w:rsidRPr="00DA19B9" w:rsidP="00DA19B9">
            <w:pPr>
              <w:pStyle w:val="odstaveczakona"/>
              <w:widowControl/>
              <w:tabs>
                <w:tab w:val="clear" w:pos="360"/>
              </w:tabs>
              <w:bidi w:val="0"/>
              <w:spacing w:after="0" w:line="240" w:lineRule="auto"/>
              <w:ind w:left="720"/>
              <w:rPr>
                <w:rFonts w:ascii="Times New Roman" w:hAnsi="Times New Roman"/>
                <w:sz w:val="19"/>
                <w:szCs w:val="19"/>
              </w:rPr>
            </w:pPr>
            <w:r w:rsidRPr="00DA19B9" w:rsidR="00DA19B9">
              <w:rPr>
                <w:rFonts w:ascii="Times New Roman" w:hAnsi="Times New Roman"/>
                <w:sz w:val="19"/>
                <w:szCs w:val="19"/>
              </w:rPr>
              <w:t>Regulované povolanie vykonávané v súlade s právnymi predpismi iného členského štátu sa považuje za regulované povolanie vykonávané v Slovenskej republike, ak sú príslušné činnosti porovnateľné.</w:t>
            </w:r>
          </w:p>
          <w:p w:rsidR="00DA19B9" w:rsidP="005D673B">
            <w:pPr>
              <w:pStyle w:val="odstaveczakona"/>
              <w:widowControl/>
              <w:numPr>
                <w:numId w:val="0"/>
              </w:numPr>
              <w:bidi w:val="0"/>
              <w:spacing w:after="0" w:line="240" w:lineRule="auto"/>
              <w:ind w:firstLine="0"/>
              <w:rPr>
                <w:rFonts w:ascii="Times New Roman" w:hAnsi="Times New Roman"/>
                <w:sz w:val="19"/>
                <w:szCs w:val="19"/>
              </w:rPr>
            </w:pPr>
          </w:p>
          <w:p w:rsidR="00DA19B9" w:rsidP="005D673B">
            <w:pPr>
              <w:pStyle w:val="odstaveczakona"/>
              <w:widowControl/>
              <w:numPr>
                <w:numId w:val="0"/>
              </w:numPr>
              <w:bidi w:val="0"/>
              <w:spacing w:after="0" w:line="240" w:lineRule="auto"/>
              <w:ind w:firstLine="0"/>
              <w:rPr>
                <w:rFonts w:ascii="Times New Roman" w:hAnsi="Times New Roman"/>
                <w:sz w:val="19"/>
                <w:szCs w:val="19"/>
              </w:rPr>
            </w:pPr>
          </w:p>
          <w:p w:rsidR="00DA19B9" w:rsidP="005D673B">
            <w:pPr>
              <w:pStyle w:val="odstaveczakona"/>
              <w:widowControl/>
              <w:numPr>
                <w:numId w:val="0"/>
              </w:numPr>
              <w:bidi w:val="0"/>
              <w:spacing w:after="0" w:line="240" w:lineRule="auto"/>
              <w:ind w:firstLine="0"/>
              <w:rPr>
                <w:rFonts w:ascii="Times New Roman" w:hAnsi="Times New Roman"/>
                <w:sz w:val="19"/>
                <w:szCs w:val="19"/>
              </w:rPr>
            </w:pPr>
          </w:p>
          <w:p w:rsidR="00DA19B9"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RPr="00DA19B9" w:rsidP="005D673B">
            <w:pPr>
              <w:bidi w:val="0"/>
              <w:spacing w:after="0" w:line="240" w:lineRule="auto"/>
              <w:jc w:val="both"/>
              <w:rPr>
                <w:rFonts w:ascii="Times New Roman" w:hAnsi="Times New Roman"/>
                <w:sz w:val="19"/>
                <w:szCs w:val="19"/>
              </w:rPr>
            </w:pPr>
            <w:r w:rsidRPr="00DA19B9">
              <w:rPr>
                <w:rFonts w:ascii="Times New Roman" w:hAnsi="Times New Roman"/>
                <w:iCs/>
                <w:sz w:val="19"/>
                <w:szCs w:val="19"/>
              </w:rPr>
              <w:t>(9) Odborná spôsobilosť  na výkon zdravotníckeho povolania sa preukazuje aj dokladom o uznaní dokladov (§ 35 až 37a).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13</w:t>
            </w:r>
          </w:p>
          <w:p w:rsidR="00F0738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13</w:t>
            </w:r>
          </w:p>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Podmienky uznania</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Ak je prístup k regulovanému povolaniu alebo výkon regulovaného povolania v hostiteľskom členskom štáte podmienený držaním osobitnej odbornej kvalifikácie, príslušný orgán tohto členského štátu povolí žiadateľom prístup k tomuto povolaniu alebo výkon tohto povolania za tých istých podmienok, aké sa vzťahujú na jeho štátnych príslušníkov, ak sú držiteľmi osvedčenia o odbornej spôsobilosti alebo dokladu o formálnej kvalifikácii podľa článku 11, ktorý vyžaduje iný členský štát na získanie prístupu a výkon tohto povolania na svojom území.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Osvedčenia o odbornej spôsobilosti alebo doklady o formálnej kvalifikácii vydáva príslušný orgán členského štátu určený podľa vnútroštátnych zákonov, iných právnych predpisov a správnych opatrení uvedeného členského štátu.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bidi w:val="0"/>
              <w:spacing w:after="0" w:line="240" w:lineRule="auto"/>
              <w:jc w:val="both"/>
              <w:rPr>
                <w:rFonts w:ascii="Times New Roman" w:hAnsi="Times New Roman"/>
                <w:sz w:val="20"/>
                <w:szCs w:val="20"/>
              </w:rPr>
            </w:pPr>
            <w:r w:rsidRPr="008013C0">
              <w:rPr>
                <w:rFonts w:ascii="Times New Roman" w:hAnsi="Times New Roman"/>
                <w:iCs/>
                <w:sz w:val="18"/>
                <w:szCs w:val="18"/>
              </w:rPr>
              <w:t>Zákon č. 578/2004 Z. z</w:t>
            </w:r>
          </w:p>
          <w:p w:rsidR="003A73E4"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§15</w:t>
            </w:r>
          </w:p>
          <w:p w:rsidR="00DA19B9"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33</w:t>
            </w: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9</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DA19B9" w:rsidRPr="00DA19B9" w:rsidP="00DA19B9">
            <w:pPr>
              <w:pStyle w:val="odstaveczakona"/>
              <w:widowControl/>
              <w:numPr>
                <w:numId w:val="0"/>
              </w:numPr>
              <w:bidi w:val="0"/>
              <w:spacing w:after="0" w:line="240" w:lineRule="auto"/>
              <w:ind w:left="360" w:firstLine="0"/>
              <w:rPr>
                <w:rFonts w:ascii="Times New Roman" w:hAnsi="Times New Roman"/>
                <w:sz w:val="19"/>
                <w:szCs w:val="19"/>
              </w:rPr>
            </w:pPr>
            <w:r w:rsidRPr="00DA19B9">
              <w:rPr>
                <w:rFonts w:ascii="Times New Roman" w:hAnsi="Times New Roman"/>
                <w:sz w:val="19"/>
                <w:szCs w:val="19"/>
              </w:rPr>
              <w:t>(1)</w:t>
              <w:tab/>
              <w:t>Príslušný orgán uzná odbornú kvalifikáciu žiadateľa na výkon regulovaného povolania v Slovenskej republike, ak je žiadateľ držiteľom</w:t>
            </w:r>
          </w:p>
          <w:p w:rsidR="00DA19B9" w:rsidRPr="00DA19B9" w:rsidP="00DA19B9">
            <w:pPr>
              <w:pStyle w:val="odstaveczakona"/>
              <w:widowControl/>
              <w:numPr>
                <w:numId w:val="0"/>
              </w:numPr>
              <w:bidi w:val="0"/>
              <w:spacing w:after="0" w:line="240" w:lineRule="auto"/>
              <w:ind w:left="360" w:firstLine="0"/>
              <w:rPr>
                <w:rFonts w:ascii="Times New Roman" w:hAnsi="Times New Roman"/>
                <w:sz w:val="19"/>
                <w:szCs w:val="19"/>
              </w:rPr>
            </w:pPr>
            <w:r w:rsidRPr="00DA19B9">
              <w:rPr>
                <w:rFonts w:ascii="Times New Roman" w:hAnsi="Times New Roman"/>
                <w:sz w:val="19"/>
                <w:szCs w:val="19"/>
              </w:rPr>
              <w:t>a)</w:t>
              <w:tab/>
              <w:t xml:space="preserve">dokladu o odbornej kvalifikácii, ktorá sa na výkon tohto regulovaného povolania vyžaduje v inom členskom štáte alebo </w:t>
            </w:r>
          </w:p>
          <w:p w:rsidR="00DA19B9" w:rsidP="00DA19B9">
            <w:pPr>
              <w:pStyle w:val="odstaveczakona"/>
              <w:widowControl/>
              <w:numPr>
                <w:numId w:val="0"/>
              </w:numPr>
              <w:bidi w:val="0"/>
              <w:spacing w:after="0" w:line="240" w:lineRule="auto"/>
              <w:ind w:left="360" w:firstLine="0"/>
              <w:rPr>
                <w:rFonts w:ascii="Times New Roman" w:hAnsi="Times New Roman"/>
                <w:sz w:val="19"/>
                <w:szCs w:val="19"/>
              </w:rPr>
            </w:pPr>
            <w:r w:rsidRPr="00DA19B9">
              <w:rPr>
                <w:rFonts w:ascii="Times New Roman" w:hAnsi="Times New Roman"/>
                <w:sz w:val="19"/>
                <w:szCs w:val="19"/>
              </w:rPr>
              <w:t>b)</w:t>
              <w:tab/>
              <w:t>osvedčenia o odbornej spôsobilosti na výkon tohto regulovaného povolania vydaného príslušným orgánom iného členského štátu.</w:t>
            </w:r>
          </w:p>
          <w:p w:rsidR="00DA19B9" w:rsidP="005D673B">
            <w:pPr>
              <w:pStyle w:val="odstaveczakona"/>
              <w:widowControl/>
              <w:numPr>
                <w:numId w:val="0"/>
              </w:numPr>
              <w:bidi w:val="0"/>
              <w:spacing w:after="0" w:line="240" w:lineRule="auto"/>
              <w:ind w:left="360" w:firstLine="0"/>
              <w:rPr>
                <w:rFonts w:ascii="Times New Roman" w:hAnsi="Times New Roman"/>
                <w:sz w:val="19"/>
                <w:szCs w:val="19"/>
              </w:rPr>
            </w:pPr>
          </w:p>
          <w:p w:rsidR="00DA19B9" w:rsidP="005D673B">
            <w:pPr>
              <w:pStyle w:val="odstaveczakona"/>
              <w:widowControl/>
              <w:numPr>
                <w:numId w:val="0"/>
              </w:numPr>
              <w:bidi w:val="0"/>
              <w:spacing w:after="0" w:line="240" w:lineRule="auto"/>
              <w:ind w:left="360" w:firstLine="0"/>
              <w:rPr>
                <w:rFonts w:ascii="Times New Roman" w:hAnsi="Times New Roman"/>
                <w:sz w:val="19"/>
                <w:szCs w:val="19"/>
              </w:rPr>
            </w:pPr>
          </w:p>
          <w:p w:rsidR="00DA19B9" w:rsidP="005D673B">
            <w:pPr>
              <w:pStyle w:val="odstaveczakona"/>
              <w:widowControl/>
              <w:numPr>
                <w:numId w:val="0"/>
              </w:numPr>
              <w:bidi w:val="0"/>
              <w:spacing w:after="0" w:line="240" w:lineRule="auto"/>
              <w:ind w:left="360" w:firstLine="0"/>
              <w:rPr>
                <w:rFonts w:ascii="Times New Roman" w:hAnsi="Times New Roman"/>
                <w:sz w:val="19"/>
                <w:szCs w:val="19"/>
              </w:rPr>
            </w:pPr>
          </w:p>
          <w:p w:rsidR="00DA19B9" w:rsidP="005D673B">
            <w:pPr>
              <w:pStyle w:val="odstaveczakona"/>
              <w:widowControl/>
              <w:numPr>
                <w:numId w:val="0"/>
              </w:numPr>
              <w:bidi w:val="0"/>
              <w:spacing w:after="0" w:line="240" w:lineRule="auto"/>
              <w:ind w:left="360" w:firstLine="0"/>
              <w:rPr>
                <w:rFonts w:ascii="Times New Roman" w:hAnsi="Times New Roman"/>
                <w:sz w:val="19"/>
                <w:szCs w:val="19"/>
              </w:rPr>
            </w:pPr>
          </w:p>
          <w:p w:rsidR="00DA19B9" w:rsidP="005D673B">
            <w:pPr>
              <w:pStyle w:val="odstaveczakona"/>
              <w:widowControl/>
              <w:numPr>
                <w:numId w:val="0"/>
              </w:numPr>
              <w:bidi w:val="0"/>
              <w:spacing w:after="0" w:line="240" w:lineRule="auto"/>
              <w:ind w:left="360" w:firstLine="0"/>
              <w:rPr>
                <w:rFonts w:ascii="Times New Roman" w:hAnsi="Times New Roman"/>
                <w:sz w:val="19"/>
                <w:szCs w:val="19"/>
              </w:rPr>
            </w:pPr>
          </w:p>
          <w:p w:rsidR="003A73E4" w:rsidRPr="00DA19B9" w:rsidP="005D673B">
            <w:pPr>
              <w:pStyle w:val="odstaveczakona"/>
              <w:widowControl/>
              <w:numPr>
                <w:numId w:val="0"/>
              </w:numPr>
              <w:bidi w:val="0"/>
              <w:spacing w:after="0" w:line="240" w:lineRule="auto"/>
              <w:ind w:left="360" w:firstLine="0"/>
              <w:rPr>
                <w:rFonts w:ascii="Times New Roman" w:hAnsi="Times New Roman"/>
                <w:sz w:val="19"/>
                <w:szCs w:val="19"/>
              </w:rPr>
            </w:pPr>
            <w:r w:rsidRPr="00DA19B9">
              <w:rPr>
                <w:rFonts w:ascii="Times New Roman" w:hAnsi="Times New Roman"/>
                <w:iCs/>
                <w:sz w:val="19"/>
                <w:szCs w:val="19"/>
              </w:rPr>
              <w:t>(9) Odborná spôsobilosť  na výkon zdravotníckeho povolania sa preukazuje aj dokladom o uznaní dokladov (§ 35 až 37a).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00F07380">
              <w:rPr>
                <w:rFonts w:ascii="Times New Roman" w:hAnsi="Times New Roman"/>
                <w:sz w:val="19"/>
                <w:szCs w:val="19"/>
              </w:rPr>
              <w:t>Č:13</w:t>
            </w:r>
          </w:p>
          <w:p w:rsidR="00F0738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Prístup k povolaniu a výkon povolania ako je opísaný v odseku 1 sa umožní aj žiadateľom, ktorí vykonávali toto povolanie na plný úväzok po dobu jedného roka alebo v ekvivalente celkového trvania na polovičný úväzok počas predchádzajúcich desiatich rokov v inom členskom štáte, ktorý toto povolanie nereguluje, a ktorí sú držiteľmi jedného alebo viacerých osvedčení o odbornej spôsobilosti alebo dokladov o formálnych kvalifikáciách, ktoré vydal iný členský štát, ktorý nereguluje povolanie. </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Osvedčenia o odbornej spôsobilosti a doklady o formálnych kvalifikáciách spĺňajú tieto podmienky:</w:t>
            </w:r>
          </w:p>
          <w:p w:rsidR="003A73E4" w:rsidRPr="008013C0" w:rsidP="005D673B">
            <w:pPr>
              <w:pStyle w:val="CM3"/>
              <w:bidi w:val="0"/>
              <w:spacing w:before="60" w:after="60" w:line="240" w:lineRule="auto"/>
              <w:jc w:val="both"/>
              <w:rPr>
                <w:rFonts w:ascii="Times New Roman" w:hAnsi="Times New Roman"/>
                <w:color w:val="000000"/>
                <w:sz w:val="19"/>
                <w:szCs w:val="19"/>
              </w:rPr>
            </w:pP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sú vydané príslušným orgánom členského štátu určeným podľa vnútroštátnych zákonov, iných právnych predpisov a správnych opatrení uvedeného členského štátu;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potvrdzujú, že ich držiteľ je pripravený na výkon príslušného povolania. </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Ročnú odbornú prax uvedenú v prvom pododseku však nemožno požadovať, ak sa dokladom o formálnych kvalifikáciách, ktoré žiadať vlastní, potvrdzuje regulované vzdelanie a odborná príprava.</w:t>
            </w:r>
          </w:p>
          <w:p w:rsidR="003A73E4"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350365">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sidR="00350365">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2C195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§15</w:t>
            </w:r>
          </w:p>
          <w:p w:rsidR="00F0738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O:2,3</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DA19B9" w:rsidRPr="00DA19B9" w:rsidP="00DA19B9">
            <w:pPr>
              <w:pStyle w:val="odstaveczakona"/>
              <w:widowControl/>
              <w:numPr>
                <w:numId w:val="0"/>
              </w:numPr>
              <w:bidi w:val="0"/>
              <w:spacing w:after="0" w:line="240" w:lineRule="auto"/>
              <w:ind w:left="360" w:firstLine="0"/>
              <w:rPr>
                <w:rFonts w:ascii="Times New Roman" w:hAnsi="Times New Roman"/>
                <w:sz w:val="19"/>
                <w:szCs w:val="19"/>
              </w:rPr>
            </w:pPr>
            <w:r>
              <w:rPr>
                <w:rFonts w:ascii="Times New Roman" w:hAnsi="Times New Roman"/>
                <w:sz w:val="19"/>
                <w:szCs w:val="19"/>
              </w:rPr>
              <w:t xml:space="preserve">(2) </w:t>
            </w:r>
            <w:r w:rsidRPr="00DA19B9">
              <w:rPr>
                <w:rFonts w:ascii="Times New Roman" w:hAnsi="Times New Roman"/>
                <w:sz w:val="19"/>
                <w:szCs w:val="19"/>
              </w:rPr>
              <w:t>Príslušný orgán uzná odbornú kvalifikáciu žiadateľa na výkon regulovaného povolania v Slovenskej republike, ak žiadateľ</w:t>
            </w:r>
          </w:p>
          <w:p w:rsidR="00DA19B9" w:rsidRPr="00DA19B9" w:rsidP="00DA19B9">
            <w:pPr>
              <w:pStyle w:val="odstaveczakona"/>
              <w:widowControl/>
              <w:numPr>
                <w:numId w:val="0"/>
              </w:numPr>
              <w:bidi w:val="0"/>
              <w:spacing w:after="0" w:line="240" w:lineRule="auto"/>
              <w:ind w:left="360" w:firstLine="0"/>
              <w:rPr>
                <w:rFonts w:ascii="Times New Roman" w:hAnsi="Times New Roman"/>
                <w:sz w:val="19"/>
                <w:szCs w:val="19"/>
              </w:rPr>
            </w:pPr>
            <w:r w:rsidRPr="00DA19B9">
              <w:rPr>
                <w:rFonts w:ascii="Times New Roman" w:hAnsi="Times New Roman"/>
                <w:sz w:val="19"/>
                <w:szCs w:val="19"/>
              </w:rPr>
              <w:t>a)</w:t>
              <w:tab/>
              <w:t xml:space="preserve">vykonával príslušné regulované povolanie najmenej jeden rok v pracovnom pomere počas predchádzajúcich desiatich rokov v inom členskom štáte, ktorý toto povolanie nereguluje a </w:t>
            </w:r>
          </w:p>
          <w:p w:rsidR="00DA19B9" w:rsidRPr="00DA19B9" w:rsidP="00DA19B9">
            <w:pPr>
              <w:pStyle w:val="odstaveczakona"/>
              <w:widowControl/>
              <w:numPr>
                <w:numId w:val="0"/>
              </w:numPr>
              <w:bidi w:val="0"/>
              <w:spacing w:after="0" w:line="240" w:lineRule="auto"/>
              <w:ind w:left="360" w:firstLine="0"/>
              <w:rPr>
                <w:rFonts w:ascii="Times New Roman" w:hAnsi="Times New Roman"/>
                <w:sz w:val="19"/>
                <w:szCs w:val="19"/>
              </w:rPr>
            </w:pPr>
            <w:r w:rsidRPr="00DA19B9">
              <w:rPr>
                <w:rFonts w:ascii="Times New Roman" w:hAnsi="Times New Roman"/>
                <w:sz w:val="19"/>
                <w:szCs w:val="19"/>
              </w:rPr>
              <w:t>b)</w:t>
              <w:tab/>
              <w:t>je držiteľom dokladu o odbornej kvalifikácii alebo osvedčenia o odbornej spôsobilosti, ktoré sú vydané podľa právnych predpisov členského štátu a potvrdzujú, že žiadateľ je spôsobilý na výkon príslušného regulovaného povolania.</w:t>
            </w:r>
          </w:p>
          <w:p w:rsidR="00DA19B9" w:rsidRPr="00DA19B9" w:rsidP="00DA19B9">
            <w:pPr>
              <w:pStyle w:val="odstaveczakona"/>
              <w:widowControl/>
              <w:numPr>
                <w:numId w:val="0"/>
              </w:numPr>
              <w:bidi w:val="0"/>
              <w:spacing w:after="0" w:line="240" w:lineRule="auto"/>
              <w:ind w:left="360" w:firstLine="0"/>
              <w:rPr>
                <w:rFonts w:ascii="Times New Roman" w:hAnsi="Times New Roman"/>
                <w:sz w:val="19"/>
                <w:szCs w:val="19"/>
              </w:rPr>
            </w:pPr>
          </w:p>
          <w:p w:rsidR="003A73E4" w:rsidRPr="008013C0" w:rsidP="00DA19B9">
            <w:pPr>
              <w:pStyle w:val="odstaveczakona"/>
              <w:widowControl/>
              <w:numPr>
                <w:numId w:val="0"/>
              </w:numPr>
              <w:bidi w:val="0"/>
              <w:spacing w:after="0" w:line="240" w:lineRule="auto"/>
              <w:ind w:left="360" w:firstLine="0"/>
              <w:rPr>
                <w:rFonts w:ascii="Times New Roman" w:hAnsi="Times New Roman"/>
                <w:sz w:val="19"/>
                <w:szCs w:val="19"/>
              </w:rPr>
            </w:pPr>
            <w:r w:rsidRPr="00DA19B9" w:rsidR="00DA19B9">
              <w:rPr>
                <w:rFonts w:ascii="Times New Roman" w:hAnsi="Times New Roman"/>
                <w:sz w:val="19"/>
                <w:szCs w:val="19"/>
              </w:rPr>
              <w:t>(3)</w:t>
              <w:tab/>
              <w:t>Splnenie podmienky podľa odseku 2 písm. a) sa nevyžaduje, ak žiadateľ je držiteľom dokladu o odbornej kvalifikácii vydaného na základe regulovaného vzdelávania.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F0738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Č:13</w:t>
            </w:r>
          </w:p>
          <w:p w:rsidR="00F0738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Hostiteľský členský štát akceptuje úroveň osvedčenú podľa článku 11 domovským členským štátom, ako aj potvrdenie, ktorým domovský členský štát potvrdzuje, že regulované vzdelávanie a odborná príprava alebo odborná príprava s osobitnou štruktúrou podľa článku 11 písm. c) bodu ii) sa rovná úrovni podľa článku 11 písm. c) bodu i). </w:t>
            </w:r>
          </w:p>
          <w:p w:rsidR="003A73E4" w:rsidRPr="008013C0" w:rsidP="005D673B">
            <w:pPr>
              <w:pStyle w:val="CM4"/>
              <w:bidi w:val="0"/>
              <w:spacing w:before="60" w:after="6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 z.  o uznávaní dokladov o vzdelaní a odborných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DA19B9">
              <w:rPr>
                <w:rFonts w:ascii="Times New Roman" w:hAnsi="Times New Roman"/>
                <w:sz w:val="19"/>
                <w:szCs w:val="19"/>
                <w:lang w:eastAsia="cs-CZ"/>
              </w:rPr>
              <w:t>§15</w:t>
            </w:r>
          </w:p>
          <w:p w:rsidR="00DA19B9"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O:4, 5</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DA19B9" w:rsidRPr="00DA19B9" w:rsidP="00DA19B9">
            <w:pPr>
              <w:pStyle w:val="odstaveczakona"/>
              <w:widowControl/>
              <w:numPr>
                <w:numId w:val="0"/>
              </w:numPr>
              <w:bidi w:val="0"/>
              <w:spacing w:after="0" w:line="240" w:lineRule="auto"/>
              <w:ind w:left="360" w:firstLine="0"/>
              <w:rPr>
                <w:rFonts w:ascii="Times New Roman" w:hAnsi="Times New Roman"/>
                <w:sz w:val="19"/>
                <w:szCs w:val="19"/>
              </w:rPr>
            </w:pPr>
            <w:r>
              <w:rPr>
                <w:rFonts w:ascii="Times New Roman" w:hAnsi="Times New Roman"/>
                <w:sz w:val="19"/>
                <w:szCs w:val="19"/>
              </w:rPr>
              <w:t>(</w:t>
            </w:r>
            <w:r w:rsidRPr="00DA19B9">
              <w:rPr>
                <w:rFonts w:ascii="Times New Roman" w:hAnsi="Times New Roman"/>
                <w:sz w:val="19"/>
                <w:szCs w:val="19"/>
              </w:rPr>
              <w:t>4)</w:t>
              <w:tab/>
              <w:t>Príslušný orgán neuzná odbornú kvalifikáciu žiadateľa, ktorý je držiteľom osvedčenia o odbornej spôsobilosti, ak sa na výkon príslušného regulovaného povolania v Slovenskej republike vyžaduje najmenej vysokoškolské vzdelanie druhého stupňa.</w:t>
            </w:r>
          </w:p>
          <w:p w:rsidR="00DA19B9" w:rsidRPr="00DA19B9" w:rsidP="00DA19B9">
            <w:pPr>
              <w:pStyle w:val="odstaveczakona"/>
              <w:widowControl/>
              <w:numPr>
                <w:numId w:val="0"/>
              </w:numPr>
              <w:bidi w:val="0"/>
              <w:spacing w:after="0" w:line="240" w:lineRule="auto"/>
              <w:ind w:left="360" w:firstLine="0"/>
              <w:rPr>
                <w:rFonts w:ascii="Times New Roman" w:hAnsi="Times New Roman"/>
                <w:sz w:val="19"/>
                <w:szCs w:val="19"/>
              </w:rPr>
            </w:pPr>
          </w:p>
          <w:p w:rsidR="003A73E4" w:rsidRPr="008013C0" w:rsidP="00DA19B9">
            <w:pPr>
              <w:pStyle w:val="odstaveczakona"/>
              <w:widowControl/>
              <w:numPr>
                <w:numId w:val="0"/>
              </w:numPr>
              <w:bidi w:val="0"/>
              <w:spacing w:after="0" w:line="240" w:lineRule="auto"/>
              <w:ind w:left="360" w:firstLine="0"/>
              <w:rPr>
                <w:rFonts w:ascii="Times New Roman" w:hAnsi="Times New Roman"/>
                <w:sz w:val="19"/>
                <w:szCs w:val="19"/>
              </w:rPr>
            </w:pPr>
            <w:r w:rsidRPr="00DA19B9" w:rsidR="00DA19B9">
              <w:rPr>
                <w:rFonts w:ascii="Times New Roman" w:hAnsi="Times New Roman"/>
                <w:sz w:val="19"/>
                <w:szCs w:val="19"/>
              </w:rPr>
              <w:t>(5)</w:t>
              <w:tab/>
              <w:t xml:space="preserve">Príslušný orgán uzná odbornú kvalifikáciu žiadateľa, ktorý je držiteľom dokladu o odbornej kvalifikácii vydaného v treťom štáte, ak žiadateľ preukáže, že má tri roky odbornej praxe v príslušnej oblasti získanej v inom členskom štáte a príslušný orgán tohto členského štátu uznal doklad o odbornej kvalifikácii žiadateľa.  </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00F07380">
              <w:rPr>
                <w:rFonts w:ascii="Times New Roman" w:hAnsi="Times New Roman"/>
                <w:sz w:val="19"/>
                <w:szCs w:val="19"/>
              </w:rPr>
              <w:t>Č:13</w:t>
            </w:r>
          </w:p>
          <w:p w:rsidR="00F0738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4. Odchylne od odsekov 1 a 2 tohto článku a od článku 14 príslušný orgán hostiteľského členského štátu môže odmietnuť prístup k povolaniu a jeho vykonávanie držiteľom osvedčenia o odbornej spôsobilosti zaradeným podľa článku 11 písm. a), keď je národná odborná kvalifikácia, ktorá sa vyžaduje na výkon povolania na jeho území, zaradená do článku 11 písm. e).</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 z.  o uznávaní dokladov o vzdelaní a odborných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5F42C6">
              <w:rPr>
                <w:rFonts w:ascii="Times New Roman" w:hAnsi="Times New Roman"/>
                <w:sz w:val="19"/>
                <w:szCs w:val="19"/>
                <w:lang w:eastAsia="cs-CZ"/>
              </w:rPr>
              <w:t>§15</w:t>
            </w:r>
          </w:p>
          <w:p w:rsidR="005F42C6"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O:4</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F42C6">
            <w:pPr>
              <w:pStyle w:val="odstaveczakona"/>
              <w:widowControl/>
              <w:numPr>
                <w:numId w:val="0"/>
              </w:numPr>
              <w:bidi w:val="0"/>
              <w:spacing w:after="0" w:line="240" w:lineRule="auto"/>
              <w:ind w:firstLine="0"/>
              <w:rPr>
                <w:rFonts w:ascii="Times New Roman" w:hAnsi="Times New Roman"/>
                <w:sz w:val="19"/>
                <w:szCs w:val="19"/>
              </w:rPr>
            </w:pPr>
            <w:r w:rsidRPr="00DA19B9" w:rsidR="00DA19B9">
              <w:rPr>
                <w:rFonts w:ascii="Times New Roman" w:hAnsi="Times New Roman"/>
                <w:sz w:val="19"/>
                <w:szCs w:val="19"/>
                <w:lang w:eastAsia="en-US"/>
              </w:rPr>
              <w:t>(4)</w:t>
              <w:tab/>
              <w:t>Príslušný orgán neuzná odbornú kvalifikáciu žiadateľa, ktorý je držiteľom osvedčenia o odbornej spôsobilosti, ak sa na výkon príslušného regulovaného povolania v Slovenskej republike vyžaduje najmenej vysokoškolské vzdelanie druhého stupňa.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14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14</w:t>
            </w:r>
          </w:p>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Kompenzačné opatrenia</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Článok 13 nebráni hostiteľskému členskému štátu, aby za nasledujúcich podmienok požadoval od žiadateľa, aby dokončil lehotu na prispôsobenie, trvajúcu až tri roky, alebo aby zložil skúšku odbornej spôsobilosti, ak: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odborná príprava, ktorou žiadateľ prešiel, pokrýva podstatne iné veci než sú veci, pokryté dokladom o formálnych kvalifikáciách, ktorý vyžaduje hostiteľský členský štát;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regulované povolanie v hostiteľskom členskom štáte pokrýva jednu alebo viac regulovaných profesionálnych činností, ktoré v zodpovedajúcom povolaní v žiadateľovom domovskom členskom štáte neexistujú, a odborná príprava požadovaná v hostiteľskom členskom štáte pokrýva podstatne iné veci než sú veci, zahrnuté do žiadateľovho potvrdenia o odbornej spôsobilosti alebo dokladu o formálnych kvalifikáciách. </w:t>
            </w:r>
            <w:r w:rsidRPr="008013C0">
              <w:rPr>
                <w:rFonts w:ascii="Times New Roman" w:hAnsi="Times New Roman"/>
                <w:b/>
                <w:bCs/>
                <w:color w:val="000000"/>
                <w:sz w:val="19"/>
                <w:szCs w:val="19"/>
              </w:rPr>
              <w:t xml:space="preserve"> </w:t>
            </w:r>
          </w:p>
          <w:p w:rsidR="003A73E4" w:rsidRPr="008013C0" w:rsidP="005D673B">
            <w:pPr>
              <w:widowControl/>
              <w:bidi w:val="0"/>
              <w:spacing w:before="120" w:after="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 z.  o uznávaní dokladov o vzdelaní a odborných kvalifikácii a o zmene a doplnení niektorých zákonov</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color w:val="00B050"/>
                <w:sz w:val="19"/>
                <w:szCs w:val="19"/>
                <w:lang w:eastAsia="cs-CZ"/>
              </w:rPr>
            </w:pPr>
            <w:r w:rsidRPr="008013C0">
              <w:rPr>
                <w:rFonts w:ascii="Times New Roman" w:hAnsi="Times New Roman"/>
                <w:sz w:val="19"/>
                <w:szCs w:val="19"/>
                <w:lang w:eastAsia="cs-CZ"/>
              </w:rPr>
              <w:t>Návrh zákona č. 578/2004 Z. z</w:t>
            </w:r>
            <w:r w:rsidRPr="008013C0">
              <w:rPr>
                <w:rFonts w:ascii="Times New Roman" w:hAnsi="Times New Roman"/>
                <w:color w:val="00B050"/>
                <w:sz w:val="19"/>
                <w:szCs w:val="19"/>
                <w:lang w:eastAsia="cs-CZ"/>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DA19B9">
              <w:rPr>
                <w:rFonts w:ascii="Times New Roman" w:hAnsi="Times New Roman"/>
                <w:sz w:val="19"/>
                <w:szCs w:val="19"/>
                <w:lang w:eastAsia="cs-CZ"/>
              </w:rPr>
              <w:t>§25</w:t>
            </w:r>
            <w:r w:rsidRPr="008013C0">
              <w:rPr>
                <w:rFonts w:ascii="Times New Roman" w:hAnsi="Times New Roman"/>
                <w:sz w:val="19"/>
                <w:szCs w:val="19"/>
                <w:lang w:eastAsia="cs-CZ"/>
              </w:rPr>
              <w:t xml:space="preserve"> </w:t>
            </w:r>
          </w:p>
          <w:p w:rsidR="00F0738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 1-4</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P="005D673B">
            <w:pPr>
              <w:widowControl/>
              <w:bidi w:val="0"/>
              <w:spacing w:after="0" w:line="240" w:lineRule="auto"/>
              <w:jc w:val="both"/>
              <w:rPr>
                <w:rFonts w:ascii="Times New Roman" w:hAnsi="Times New Roman"/>
                <w:sz w:val="19"/>
                <w:szCs w:val="19"/>
                <w:lang w:eastAsia="cs-CZ"/>
              </w:rPr>
            </w:pPr>
          </w:p>
          <w:p w:rsidR="00F07380"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P="005D673B">
            <w:pPr>
              <w:widowControl/>
              <w:bidi w:val="0"/>
              <w:spacing w:after="0" w:line="240" w:lineRule="auto"/>
              <w:jc w:val="both"/>
              <w:rPr>
                <w:rFonts w:ascii="Times New Roman" w:hAnsi="Times New Roman"/>
                <w:sz w:val="19"/>
                <w:szCs w:val="19"/>
                <w:lang w:eastAsia="cs-CZ"/>
              </w:rPr>
            </w:pPr>
            <w:r w:rsidR="00700FCE">
              <w:rPr>
                <w:rFonts w:ascii="Times New Roman" w:hAnsi="Times New Roman"/>
                <w:sz w:val="19"/>
                <w:szCs w:val="19"/>
                <w:lang w:eastAsia="cs-CZ"/>
              </w:rPr>
              <w:t>§26</w:t>
            </w:r>
          </w:p>
          <w:p w:rsidR="00F0738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p w:rsidR="003A73E4"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36 ods. 2</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F07380" w:rsidP="00F07380">
            <w:pPr>
              <w:pStyle w:val="odstaveczakona"/>
              <w:widowControl/>
              <w:numPr>
                <w:numId w:val="41"/>
              </w:numPr>
              <w:bidi w:val="0"/>
              <w:spacing w:after="0" w:line="240" w:lineRule="auto"/>
              <w:rPr>
                <w:rFonts w:ascii="Times New Roman" w:hAnsi="Times New Roman"/>
                <w:sz w:val="19"/>
                <w:szCs w:val="19"/>
              </w:rPr>
            </w:pPr>
            <w:r w:rsidRPr="00DA19B9" w:rsidR="00DA19B9">
              <w:rPr>
                <w:rFonts w:ascii="Times New Roman" w:hAnsi="Times New Roman"/>
                <w:sz w:val="19"/>
                <w:szCs w:val="19"/>
              </w:rPr>
              <w:t>Ak v rámci všeobecného systému uznávania dokladov o vzdelaní príslušný orgán zistí, že žiadateľ spĺňa kvalifikačné predpoklady v inom členskom štáte alebo v treťom štáte, ale nespĺňa všetky kvalifikačné predpoklady, ktoré podmieňujú prístup k regulovanému povolaniu v Slovenskej republike, je oprávnený uložiť kompenzačné opatrenie.</w:t>
            </w:r>
          </w:p>
          <w:p w:rsidR="00F07380" w:rsidP="00F07380">
            <w:pPr>
              <w:pStyle w:val="odstaveczakona"/>
              <w:widowControl/>
              <w:numPr>
                <w:numId w:val="0"/>
              </w:numPr>
              <w:bidi w:val="0"/>
              <w:spacing w:after="0" w:line="240" w:lineRule="auto"/>
              <w:ind w:left="360" w:firstLine="0"/>
              <w:rPr>
                <w:rFonts w:ascii="Times New Roman" w:hAnsi="Times New Roman"/>
                <w:sz w:val="19"/>
                <w:szCs w:val="19"/>
              </w:rPr>
            </w:pPr>
          </w:p>
          <w:p w:rsidR="00DA19B9" w:rsidP="00F07380">
            <w:pPr>
              <w:pStyle w:val="odstaveczakona"/>
              <w:widowControl/>
              <w:numPr>
                <w:numId w:val="41"/>
              </w:numPr>
              <w:bidi w:val="0"/>
              <w:spacing w:after="0" w:line="240" w:lineRule="auto"/>
              <w:ind w:firstLine="38"/>
              <w:rPr>
                <w:rFonts w:ascii="Times New Roman" w:hAnsi="Times New Roman"/>
                <w:sz w:val="19"/>
                <w:szCs w:val="19"/>
              </w:rPr>
            </w:pPr>
            <w:r w:rsidRPr="00F07380">
              <w:rPr>
                <w:rFonts w:ascii="Times New Roman" w:hAnsi="Times New Roman"/>
                <w:sz w:val="19"/>
                <w:szCs w:val="19"/>
              </w:rPr>
              <w:t>Kompenzačné opatrenie sa vykonáva vo forme</w:t>
            </w:r>
          </w:p>
          <w:p w:rsidR="00F07380" w:rsidRPr="00F07380" w:rsidP="00F07380">
            <w:pPr>
              <w:pStyle w:val="odstaveczakona"/>
              <w:widowControl/>
              <w:numPr>
                <w:numId w:val="0"/>
              </w:numPr>
              <w:bidi w:val="0"/>
              <w:spacing w:after="0" w:line="240" w:lineRule="auto"/>
              <w:ind w:left="398" w:firstLine="0"/>
              <w:rPr>
                <w:rFonts w:ascii="Times New Roman" w:hAnsi="Times New Roman"/>
                <w:sz w:val="19"/>
                <w:szCs w:val="19"/>
              </w:rPr>
            </w:pPr>
          </w:p>
          <w:p w:rsidR="00DA19B9" w:rsidRPr="00DA19B9" w:rsidP="00F07380">
            <w:pPr>
              <w:pStyle w:val="odstaveczakona"/>
              <w:widowControl/>
              <w:numPr>
                <w:numId w:val="0"/>
              </w:numPr>
              <w:tabs>
                <w:tab w:val="left" w:pos="682"/>
                <w:tab w:val="clear" w:pos="720"/>
              </w:tabs>
              <w:bidi w:val="0"/>
              <w:spacing w:after="0" w:line="240" w:lineRule="auto"/>
              <w:ind w:left="682" w:firstLine="0"/>
              <w:rPr>
                <w:rFonts w:ascii="Times New Roman" w:hAnsi="Times New Roman"/>
                <w:sz w:val="19"/>
                <w:szCs w:val="19"/>
              </w:rPr>
            </w:pPr>
            <w:r w:rsidRPr="00DA19B9">
              <w:rPr>
                <w:rFonts w:ascii="Times New Roman" w:hAnsi="Times New Roman"/>
                <w:sz w:val="19"/>
                <w:szCs w:val="19"/>
              </w:rPr>
              <w:t>a)</w:t>
              <w:tab/>
              <w:t>adaptačného obdobia v dĺžke najviac tri roky, ak právne predpisy Slovenskej republiky upravujúce podmienky výkonu príslušného regulovaného povolania takéto adaptačné obdobie umožňujú, alebo</w:t>
            </w:r>
          </w:p>
          <w:p w:rsidR="00DA19B9" w:rsidRPr="00DA19B9" w:rsidP="00DA19B9">
            <w:pPr>
              <w:pStyle w:val="odstaveczakona"/>
              <w:widowControl/>
              <w:numPr>
                <w:numId w:val="0"/>
              </w:numPr>
              <w:bidi w:val="0"/>
              <w:spacing w:after="0" w:line="240" w:lineRule="auto"/>
              <w:ind w:left="720" w:firstLine="0"/>
              <w:rPr>
                <w:rFonts w:ascii="Times New Roman" w:hAnsi="Times New Roman"/>
                <w:sz w:val="19"/>
                <w:szCs w:val="19"/>
              </w:rPr>
            </w:pPr>
            <w:r w:rsidRPr="00DA19B9">
              <w:rPr>
                <w:rFonts w:ascii="Times New Roman" w:hAnsi="Times New Roman"/>
                <w:sz w:val="19"/>
                <w:szCs w:val="19"/>
              </w:rPr>
              <w:t>b)</w:t>
              <w:tab/>
              <w:t>skúšky spôsobilosti.</w:t>
            </w:r>
          </w:p>
          <w:p w:rsidR="00DA19B9" w:rsidRPr="00DA19B9" w:rsidP="00DA19B9">
            <w:pPr>
              <w:pStyle w:val="odstaveczakona"/>
              <w:widowControl/>
              <w:numPr>
                <w:numId w:val="0"/>
              </w:numPr>
              <w:bidi w:val="0"/>
              <w:spacing w:after="0" w:line="240" w:lineRule="auto"/>
              <w:ind w:left="720" w:firstLine="0"/>
              <w:rPr>
                <w:rFonts w:ascii="Times New Roman" w:hAnsi="Times New Roman"/>
                <w:sz w:val="19"/>
                <w:szCs w:val="19"/>
              </w:rPr>
            </w:pPr>
          </w:p>
          <w:p w:rsidR="00DA19B9" w:rsidRPr="00DA19B9" w:rsidP="00DA19B9">
            <w:pPr>
              <w:pStyle w:val="odstaveczakona"/>
              <w:widowControl/>
              <w:numPr>
                <w:numId w:val="0"/>
              </w:numPr>
              <w:bidi w:val="0"/>
              <w:spacing w:after="0" w:line="240" w:lineRule="auto"/>
              <w:ind w:left="360" w:firstLine="0"/>
              <w:rPr>
                <w:rFonts w:ascii="Times New Roman" w:hAnsi="Times New Roman"/>
                <w:sz w:val="19"/>
                <w:szCs w:val="19"/>
              </w:rPr>
            </w:pPr>
            <w:r w:rsidRPr="00DA19B9">
              <w:rPr>
                <w:rFonts w:ascii="Times New Roman" w:hAnsi="Times New Roman"/>
                <w:sz w:val="19"/>
                <w:szCs w:val="19"/>
              </w:rPr>
              <w:t>(3)</w:t>
              <w:tab/>
              <w:t>Adaptačné obdobie je výkon regulovaného povolania v Slovenskej republike pod dohľadom fyzickej osoby, ktorá je odborne spôsobilá na výkon pracovných činností v príslušnom regulovanom povolaní.</w:t>
            </w:r>
          </w:p>
          <w:p w:rsidR="00DA19B9" w:rsidRPr="00DA19B9" w:rsidP="00DA19B9">
            <w:pPr>
              <w:pStyle w:val="odstaveczakona"/>
              <w:widowControl/>
              <w:numPr>
                <w:numId w:val="0"/>
              </w:numPr>
              <w:bidi w:val="0"/>
              <w:spacing w:after="0" w:line="240" w:lineRule="auto"/>
              <w:ind w:left="720" w:firstLine="0"/>
              <w:rPr>
                <w:rFonts w:ascii="Times New Roman" w:hAnsi="Times New Roman"/>
                <w:sz w:val="19"/>
                <w:szCs w:val="19"/>
              </w:rPr>
            </w:pPr>
          </w:p>
          <w:p w:rsidR="00DA19B9" w:rsidRPr="00DA19B9" w:rsidP="00DA19B9">
            <w:pPr>
              <w:pStyle w:val="odstaveczakona"/>
              <w:widowControl/>
              <w:numPr>
                <w:numId w:val="0"/>
              </w:numPr>
              <w:bidi w:val="0"/>
              <w:spacing w:after="0" w:line="240" w:lineRule="auto"/>
              <w:ind w:left="360" w:firstLine="0"/>
              <w:rPr>
                <w:rFonts w:ascii="Times New Roman" w:hAnsi="Times New Roman"/>
                <w:sz w:val="19"/>
                <w:szCs w:val="19"/>
              </w:rPr>
            </w:pPr>
            <w:r w:rsidRPr="00DA19B9">
              <w:rPr>
                <w:rFonts w:ascii="Times New Roman" w:hAnsi="Times New Roman"/>
                <w:sz w:val="19"/>
                <w:szCs w:val="19"/>
              </w:rPr>
              <w:t>(4)</w:t>
              <w:tab/>
              <w:t>Skúškou spôsobilosti je rozdielová skúška zameraná na posúdenie odborných vedomostí, schopností a zručností žiadateľa vo vzťahu k príslušnému regulovanému povolaniu.</w:t>
            </w:r>
          </w:p>
          <w:p w:rsidR="00DA19B9" w:rsidRPr="00DA19B9" w:rsidP="00DA19B9">
            <w:pPr>
              <w:pStyle w:val="odstaveczakona"/>
              <w:widowControl/>
              <w:numPr>
                <w:numId w:val="0"/>
              </w:numPr>
              <w:bidi w:val="0"/>
              <w:spacing w:after="0" w:line="240" w:lineRule="auto"/>
              <w:ind w:left="720" w:firstLine="0"/>
              <w:rPr>
                <w:rFonts w:ascii="Times New Roman" w:hAnsi="Times New Roman"/>
                <w:sz w:val="19"/>
                <w:szCs w:val="19"/>
              </w:rPr>
            </w:pPr>
          </w:p>
          <w:p w:rsidR="00DA19B9" w:rsidRPr="00DA19B9" w:rsidP="00DA19B9">
            <w:pPr>
              <w:pStyle w:val="odstaveczakona"/>
              <w:widowControl/>
              <w:numPr>
                <w:numId w:val="0"/>
              </w:numPr>
              <w:bidi w:val="0"/>
              <w:spacing w:after="0" w:line="240" w:lineRule="auto"/>
              <w:ind w:left="720" w:hanging="360"/>
              <w:rPr>
                <w:rFonts w:ascii="Times New Roman" w:hAnsi="Times New Roman"/>
                <w:sz w:val="19"/>
                <w:szCs w:val="19"/>
              </w:rPr>
            </w:pPr>
          </w:p>
          <w:p w:rsidR="00DA19B9" w:rsidRPr="00DA19B9" w:rsidP="00DA19B9">
            <w:pPr>
              <w:pStyle w:val="odstaveczakona"/>
              <w:widowControl/>
              <w:numPr>
                <w:numId w:val="0"/>
              </w:numPr>
              <w:bidi w:val="0"/>
              <w:spacing w:after="0" w:line="240" w:lineRule="auto"/>
              <w:ind w:firstLine="0"/>
              <w:rPr>
                <w:rFonts w:ascii="Times New Roman" w:hAnsi="Times New Roman"/>
                <w:sz w:val="19"/>
                <w:szCs w:val="19"/>
              </w:rPr>
            </w:pPr>
            <w:r w:rsidRPr="00DA19B9">
              <w:rPr>
                <w:rFonts w:ascii="Times New Roman" w:hAnsi="Times New Roman"/>
                <w:sz w:val="19"/>
                <w:szCs w:val="19"/>
              </w:rPr>
              <w:t>Uloženie kompenzačného opatrenia</w:t>
            </w:r>
          </w:p>
          <w:p w:rsidR="00DA19B9" w:rsidRPr="00DA19B9" w:rsidP="00DA19B9">
            <w:pPr>
              <w:pStyle w:val="odstaveczakona"/>
              <w:widowControl/>
              <w:numPr>
                <w:numId w:val="0"/>
              </w:numPr>
              <w:bidi w:val="0"/>
              <w:spacing w:after="0" w:line="240" w:lineRule="auto"/>
              <w:ind w:left="720" w:hanging="360"/>
              <w:rPr>
                <w:rFonts w:ascii="Times New Roman" w:hAnsi="Times New Roman"/>
                <w:sz w:val="19"/>
                <w:szCs w:val="19"/>
              </w:rPr>
            </w:pPr>
          </w:p>
          <w:p w:rsidR="00DA19B9" w:rsidRPr="00DA19B9" w:rsidP="00DA19B9">
            <w:pPr>
              <w:pStyle w:val="odstaveczakona"/>
              <w:widowControl/>
              <w:numPr>
                <w:numId w:val="0"/>
              </w:numPr>
              <w:bidi w:val="0"/>
              <w:spacing w:after="0" w:line="240" w:lineRule="auto"/>
              <w:ind w:left="360" w:firstLine="0"/>
              <w:rPr>
                <w:rFonts w:ascii="Times New Roman" w:hAnsi="Times New Roman"/>
                <w:sz w:val="19"/>
                <w:szCs w:val="19"/>
              </w:rPr>
            </w:pPr>
            <w:r w:rsidRPr="00DA19B9">
              <w:rPr>
                <w:rFonts w:ascii="Times New Roman" w:hAnsi="Times New Roman"/>
                <w:sz w:val="19"/>
                <w:szCs w:val="19"/>
              </w:rPr>
              <w:t>(1)</w:t>
              <w:tab/>
              <w:t xml:space="preserve">Príslušný orgán je </w:t>
            </w:r>
            <w:r w:rsidR="00700FCE">
              <w:rPr>
                <w:rFonts w:ascii="Times New Roman" w:hAnsi="Times New Roman"/>
                <w:sz w:val="19"/>
                <w:szCs w:val="19"/>
              </w:rPr>
              <w:t>uloží</w:t>
            </w:r>
            <w:r w:rsidRPr="00DA19B9">
              <w:rPr>
                <w:rFonts w:ascii="Times New Roman" w:hAnsi="Times New Roman"/>
                <w:sz w:val="19"/>
                <w:szCs w:val="19"/>
              </w:rPr>
              <w:t xml:space="preserve"> kompenzačné opatrenie, ak</w:t>
            </w:r>
          </w:p>
          <w:p w:rsidR="00DA19B9" w:rsidRPr="00DA19B9" w:rsidP="00DA19B9">
            <w:pPr>
              <w:pStyle w:val="odstaveczakona"/>
              <w:widowControl/>
              <w:numPr>
                <w:numId w:val="0"/>
              </w:numPr>
              <w:bidi w:val="0"/>
              <w:spacing w:after="0" w:line="240" w:lineRule="auto"/>
              <w:ind w:left="360" w:firstLine="0"/>
              <w:rPr>
                <w:rFonts w:ascii="Times New Roman" w:hAnsi="Times New Roman"/>
                <w:sz w:val="19"/>
                <w:szCs w:val="19"/>
              </w:rPr>
            </w:pPr>
            <w:r w:rsidRPr="00DA19B9">
              <w:rPr>
                <w:rFonts w:ascii="Times New Roman" w:hAnsi="Times New Roman"/>
                <w:sz w:val="19"/>
                <w:szCs w:val="19"/>
              </w:rPr>
              <w:t>a)</w:t>
              <w:tab/>
              <w:t>vzdelanie alebo odborná príprava, ktoré žiadateľ preukazuje dokladom o vzdelaní, je najmenej o rok kratšia, ako je vzdelanie alebo odborná príprava vyžadovaná na výkon príslušného regulovaného povolania v Slovenskej republike,</w:t>
            </w:r>
          </w:p>
          <w:p w:rsidR="00DA19B9" w:rsidRPr="00DA19B9" w:rsidP="00DA19B9">
            <w:pPr>
              <w:pStyle w:val="odstaveczakona"/>
              <w:widowControl/>
              <w:numPr>
                <w:numId w:val="0"/>
              </w:numPr>
              <w:bidi w:val="0"/>
              <w:spacing w:after="0" w:line="240" w:lineRule="auto"/>
              <w:ind w:left="360" w:firstLine="0"/>
              <w:rPr>
                <w:rFonts w:ascii="Times New Roman" w:hAnsi="Times New Roman"/>
                <w:sz w:val="19"/>
                <w:szCs w:val="19"/>
              </w:rPr>
            </w:pPr>
            <w:r w:rsidRPr="00DA19B9">
              <w:rPr>
                <w:rFonts w:ascii="Times New Roman" w:hAnsi="Times New Roman"/>
                <w:sz w:val="19"/>
                <w:szCs w:val="19"/>
              </w:rPr>
              <w:t>b)</w:t>
              <w:tab/>
              <w:t>obsah vzdelania alebo obsah odbornej prípravy, ktoré žiadateľ absolvoval, je podstatne rozdielny od obsahu vzdelania alebo obsahu odbornej prípravy vyžadovanej na výkon príslušného regulovaného povolania v Slovenskej republike alebo</w:t>
            </w:r>
          </w:p>
          <w:p w:rsidR="00DA19B9" w:rsidP="00DA19B9">
            <w:pPr>
              <w:pStyle w:val="odstaveczakona"/>
              <w:widowControl/>
              <w:numPr>
                <w:numId w:val="0"/>
              </w:numPr>
              <w:bidi w:val="0"/>
              <w:spacing w:after="0" w:line="240" w:lineRule="auto"/>
              <w:ind w:left="360" w:firstLine="0"/>
              <w:rPr>
                <w:rFonts w:ascii="Times New Roman" w:hAnsi="Times New Roman"/>
                <w:sz w:val="19"/>
                <w:szCs w:val="19"/>
              </w:rPr>
            </w:pPr>
            <w:r w:rsidRPr="00DA19B9">
              <w:rPr>
                <w:rFonts w:ascii="Times New Roman" w:hAnsi="Times New Roman"/>
                <w:sz w:val="19"/>
                <w:szCs w:val="19"/>
              </w:rPr>
              <w:t>c)</w:t>
              <w:tab/>
              <w:t>na výkon príslušného regulovaného povolania v Slovenskej republike sa vyžaduje osobitná odborná príprava, ktorá sa v štáte, v ktorom bol doklad vydaný, na výkon tohto povolania nevyžaduje a z uvedeného dôvodu nie je zahrnutá vo vzdelaní alebo v odbornej príprave žiadateľa, a</w:t>
            </w:r>
          </w:p>
          <w:p w:rsidR="003A73E4" w:rsidRPr="008013C0" w:rsidP="00DA19B9">
            <w:pPr>
              <w:pStyle w:val="odstaveczakona"/>
              <w:widowControl/>
              <w:numPr>
                <w:numId w:val="0"/>
              </w:numPr>
              <w:bidi w:val="0"/>
              <w:spacing w:after="0" w:line="240" w:lineRule="auto"/>
              <w:ind w:left="360" w:firstLine="0"/>
              <w:rPr>
                <w:rFonts w:ascii="Times New Roman" w:hAnsi="Times New Roman"/>
                <w:sz w:val="19"/>
                <w:szCs w:val="19"/>
              </w:rPr>
            </w:pPr>
            <w:r w:rsidR="00DA19B9">
              <w:rPr>
                <w:rFonts w:ascii="Times New Roman" w:hAnsi="Times New Roman"/>
                <w:sz w:val="19"/>
                <w:szCs w:val="19"/>
              </w:rPr>
              <w:t xml:space="preserve">d) </w:t>
            </w:r>
            <w:r w:rsidRPr="00DA19B9" w:rsidR="00DA19B9">
              <w:rPr>
                <w:rFonts w:ascii="Times New Roman" w:hAnsi="Times New Roman"/>
                <w:sz w:val="19"/>
                <w:szCs w:val="19"/>
              </w:rPr>
              <w:t>žiadateľ nepreukázal doplnenie alebo odstránenie rozdielov vo vzdelaní alebo v odbornej príprave podľa písmen a) až c), ktoré by získal odbornou praxou.</w:t>
            </w:r>
          </w:p>
          <w:p w:rsidR="003A73E4" w:rsidP="005D673B">
            <w:pPr>
              <w:pStyle w:val="odstaveczakona"/>
              <w:widowControl/>
              <w:numPr>
                <w:numId w:val="0"/>
              </w:numPr>
              <w:bidi w:val="0"/>
              <w:spacing w:after="0" w:line="240" w:lineRule="auto"/>
              <w:ind w:left="360" w:firstLine="0"/>
              <w:rPr>
                <w:rFonts w:ascii="Times New Roman" w:hAnsi="Times New Roman"/>
                <w:sz w:val="19"/>
                <w:szCs w:val="19"/>
              </w:rPr>
            </w:pPr>
          </w:p>
          <w:p w:rsidR="00F07380"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A73E4" w:rsidRPr="008013C0" w:rsidP="005D673B">
            <w:pPr>
              <w:pStyle w:val="ListParagraph"/>
              <w:bidi w:val="0"/>
              <w:spacing w:after="0" w:line="240" w:lineRule="auto"/>
              <w:ind w:left="0" w:firstLine="74"/>
              <w:jc w:val="both"/>
              <w:rPr>
                <w:rFonts w:ascii="Times New Roman" w:hAnsi="Times New Roman"/>
                <w:sz w:val="19"/>
                <w:szCs w:val="19"/>
              </w:rPr>
            </w:pPr>
            <w:r w:rsidRPr="008013C0">
              <w:rPr>
                <w:rFonts w:ascii="Times New Roman" w:hAnsi="Times New Roman"/>
                <w:sz w:val="19"/>
                <w:szCs w:val="19"/>
              </w:rPr>
              <w:t>(2) Ministerstvo zdravotníctva umožní žiadateľovi výber medzi adaptačným obdobím</w:t>
            </w:r>
            <w:r w:rsidRPr="008013C0">
              <w:rPr>
                <w:rFonts w:ascii="Times New Roman" w:hAnsi="Times New Roman"/>
                <w:sz w:val="19"/>
                <w:szCs w:val="19"/>
                <w:vertAlign w:val="superscript"/>
              </w:rPr>
              <w:t>27d</w:t>
            </w:r>
            <w:r w:rsidRPr="008013C0">
              <w:rPr>
                <w:rFonts w:ascii="Times New Roman" w:hAnsi="Times New Roman"/>
                <w:sz w:val="19"/>
                <w:szCs w:val="19"/>
              </w:rPr>
              <w:t>)</w:t>
            </w:r>
            <w:r w:rsidRPr="008013C0">
              <w:rPr>
                <w:rFonts w:ascii="Times New Roman" w:hAnsi="Times New Roman"/>
                <w:sz w:val="19"/>
                <w:szCs w:val="19"/>
                <w:vertAlign w:val="superscript"/>
              </w:rPr>
              <w:t xml:space="preserve"> </w:t>
            </w:r>
            <w:r w:rsidRPr="008013C0">
              <w:rPr>
                <w:rFonts w:ascii="Times New Roman" w:hAnsi="Times New Roman"/>
                <w:sz w:val="19"/>
                <w:szCs w:val="19"/>
              </w:rPr>
              <w:t>alebo skúškou spôsobilosti,</w:t>
            </w:r>
            <w:r w:rsidRPr="008013C0">
              <w:rPr>
                <w:rFonts w:ascii="Times New Roman" w:hAnsi="Times New Roman"/>
                <w:sz w:val="19"/>
                <w:szCs w:val="19"/>
                <w:vertAlign w:val="superscript"/>
              </w:rPr>
              <w:t>24d</w:t>
            </w:r>
            <w:r w:rsidRPr="008013C0">
              <w:rPr>
                <w:rFonts w:ascii="Times New Roman" w:hAnsi="Times New Roman"/>
                <w:sz w:val="19"/>
                <w:szCs w:val="19"/>
              </w:rPr>
              <w:t>) ak nemôže uznať doklad o špecializácii, pretože žiadateľ nepreukázal splnenie žiadnej z podmienok uvedených v odseku 1 písm. b), c) a e), a po preskúmaní obsahu a rozsahu získaných vedomostí a zručností ministerstvom zdravotníctva, Slovenskou zdravotníckou univerzitou v Bratislave alebo inou oprávnenou vzdelávacou ustanovizňou na základe predložených dokladov zistilo, že</w:t>
            </w:r>
          </w:p>
          <w:p w:rsidR="003A73E4" w:rsidRPr="008013C0" w:rsidP="005D673B">
            <w:pPr>
              <w:pStyle w:val="ListParagraph"/>
              <w:bidi w:val="0"/>
              <w:spacing w:after="0" w:line="240" w:lineRule="auto"/>
              <w:ind w:left="284" w:hanging="284"/>
              <w:jc w:val="both"/>
              <w:rPr>
                <w:rFonts w:ascii="Times New Roman" w:hAnsi="Times New Roman"/>
                <w:sz w:val="19"/>
                <w:szCs w:val="19"/>
              </w:rPr>
            </w:pPr>
            <w:r w:rsidRPr="008013C0">
              <w:rPr>
                <w:rFonts w:ascii="Times New Roman" w:hAnsi="Times New Roman"/>
                <w:sz w:val="19"/>
                <w:szCs w:val="19"/>
              </w:rPr>
              <w:t>a) dĺžka špecializačného štúdia alebo inej odbornej prípravy zodpovedajúcej špecializačnému štúdiu, ktoré absolvoval žiadateľ v inom členskom štáte, bola najmenej o jeden rok kratšia, ako je stanovená dĺžka špecializačného štúdia v príslušnom špecializačnom odbore na území Slovenskej republiky,</w:t>
            </w:r>
          </w:p>
          <w:p w:rsidR="003A73E4" w:rsidRPr="008013C0" w:rsidP="005D673B">
            <w:pPr>
              <w:pStyle w:val="ListParagraph"/>
              <w:bidi w:val="0"/>
              <w:spacing w:after="0" w:line="240" w:lineRule="auto"/>
              <w:ind w:left="284" w:hanging="284"/>
              <w:jc w:val="both"/>
              <w:rPr>
                <w:rFonts w:ascii="Times New Roman" w:hAnsi="Times New Roman"/>
                <w:sz w:val="19"/>
                <w:szCs w:val="19"/>
              </w:rPr>
            </w:pPr>
            <w:r w:rsidRPr="008013C0">
              <w:rPr>
                <w:rFonts w:ascii="Times New Roman" w:hAnsi="Times New Roman"/>
                <w:sz w:val="19"/>
                <w:szCs w:val="19"/>
              </w:rPr>
              <w:t>b) špecializačné štúdium alebo iná odborná príprava zodpovedajúca špecializačnému štúdiu, ktoré absolvoval žiadateľ v inom členskom štáte, sa podstatne odlišuje od špecializačného štúdia v príslušnom alebo príbuznom špecializačnom odbore na území Slovenskej republiky alebo</w:t>
            </w:r>
          </w:p>
          <w:p w:rsidR="003A73E4" w:rsidRPr="008013C0" w:rsidP="005D673B">
            <w:pPr>
              <w:pStyle w:val="ListParagraph"/>
              <w:bidi w:val="0"/>
              <w:spacing w:after="0" w:line="240" w:lineRule="auto"/>
              <w:ind w:left="284" w:hanging="284"/>
              <w:jc w:val="both"/>
              <w:rPr>
                <w:rFonts w:ascii="Times New Roman" w:hAnsi="Times New Roman"/>
                <w:color w:val="00B050"/>
                <w:sz w:val="19"/>
                <w:szCs w:val="19"/>
              </w:rPr>
            </w:pPr>
            <w:r w:rsidRPr="008013C0">
              <w:rPr>
                <w:rFonts w:ascii="Times New Roman" w:hAnsi="Times New Roman"/>
                <w:sz w:val="19"/>
                <w:szCs w:val="19"/>
              </w:rPr>
              <w:t>c) v špecializačnom štúdiu alebo inej odbornej príprave zodpovedajúcej špecializačnému štúdiu, ktoré absolvoval žiadateľ v inom členskom štáte, nie sú obsiahnuté jedna alebo viac špecializovaných pracovných činností, ktoré sa vyžadujú na výkon príslušných špecializovaných pracovných činností na území Slovenskej republiky a vyžadujú osobitné špecializačné štúdium na území Slovenskej republiky, pretože na území členského štátu, v ktorom získal odbornú spôsobilosť, takéto špecializované pracovné činnosti neexistujú.</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14</w:t>
            </w:r>
          </w:p>
          <w:p w:rsidR="00F0738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2. Ak hostiteľský členský štát využije možnosť uvedenú v odseku 1, musí žiadateľovi ponúknuť možnosť vybrať si medzi adaptačným obdobím a skúškou spôsobilosti.</w:t>
            </w:r>
          </w:p>
          <w:p w:rsidR="003A73E4" w:rsidRPr="008013C0" w:rsidP="005D673B">
            <w:pPr>
              <w:pStyle w:val="CM3"/>
              <w:bidi w:val="0"/>
              <w:spacing w:before="60" w:after="60" w:line="240" w:lineRule="auto"/>
              <w:jc w:val="both"/>
              <w:rPr>
                <w:rFonts w:ascii="Times New Roman" w:hAnsi="Times New Roman"/>
                <w:color w:val="000000"/>
                <w:sz w:val="19"/>
                <w:szCs w:val="19"/>
              </w:rPr>
            </w:pP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Ak členský štát uváži, že vzhľadom na dané povolanie je potrebné odchýliť sa od požiadavky uvedenej v predchádzajúcom pododseku, teda aby sa žiadateľovi ponúkla možnosť vybrať si medzi adaptačným obdobím a skúškou spôsobilosti, informuje o tom vopred členské štáty a Komisiu a predloží dostatočné odôvodnenie tejto odchýlky. </w:t>
            </w:r>
          </w:p>
          <w:p w:rsidR="003A73E4"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Ak sa Komisia domnieva, že odchýlka uvedená v druhom pododseku je nevhodná alebo nie je v súlade s právom Únie, prijme vykonávací akt do troch mesiacov po získaní potrebných informácií a požiada príslušný členský štát, aby upustil od tohto plánovaného opatrenia. Ak Komisia vo vyššie uvedenej lehote neodpovie, odchýlku možno uplatniť.</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 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14</w:t>
            </w:r>
          </w:p>
          <w:p w:rsidR="00F0738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Odchylne od zásady práva žiadateľa na výber, ako je uvedená v odseku 2, pre povolania, ktorých výkon vyžaduje precíznu znalosť vnútroštátneho práva a vzhľadom na ktoré je poskytovanie poradenstva a/alebo pomoci týkajúcej sa vnútroštátneho práva podstatným a trvalým aspektom odbornej činnosti, hostiteľský členský štát môže stanoviť buď adaptačné obdobie, alebo skúšku spôsobilosti.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Toto sa vzťahuje na prípady uvedené v článku 10 písm. b) a c), v článku 10 písm. d), týkajúce sa lekárov a zubných lekárov, v článku 10 písm. f), ak migrant žiada o uznanie v inom členskom štáte, kde príslušné odborné činnosti vykonávajú sestry zodpovedné za všeobecnú starostlivosť alebo špecializované sestry, ktoré majú doklad o formálnej kvalifikácii ako špecialisti, ktorí prešli odbornou prípravou , ktorá vedie k získaniu titulov uvedených v prílohe V bod 5.2.2 a v článku 10 písm. g).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V prípadoch upravených v článku 10 písm. a) môže hostiteľský členský štát požadovať adaptačné obdobie alebo skúšku spôsobilosti, ak migrant plánuje výkon odbornej činnosti ako samostatne zárobkovo činná osoba alebo ako riaditeľ podniku, čo si vyžaduje znalosti a uplatňovanie platných osobitných vnútroštátnych predpisov, za predpokladu, že znalosť a uplatňovanie týchto predpisov požadujú príslušné orgány hostiteľského členského štátu na prístup k týmto činnostiam od svojich vlastných štátnych príslušníkov. </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Odchylne od zásady práva žiadateľa na výber, ako je uvedené v odseku 2, hostiteľský členský štát môže stanoviť buď adaptačné obdobia, alebo skúšku spôsobilosti v prípade, keď:</w:t>
            </w:r>
          </w:p>
          <w:p w:rsidR="003A73E4" w:rsidRPr="008013C0" w:rsidP="005D673B">
            <w:pPr>
              <w:pStyle w:val="CM3"/>
              <w:bidi w:val="0"/>
              <w:spacing w:before="60" w:after="60" w:line="240" w:lineRule="auto"/>
              <w:jc w:val="both"/>
              <w:rPr>
                <w:rFonts w:ascii="Times New Roman" w:hAnsi="Times New Roman"/>
                <w:color w:val="000000"/>
                <w:sz w:val="19"/>
                <w:szCs w:val="19"/>
              </w:rPr>
            </w:pP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držiteľ odbornej kvalifikácie uvedenej v článku 11 písm. a), ktorý žiada o uznanie svojich odborných kvalifikácií, keď požadovaná vnútroštátna odborná kvalifikácia sa zaraďuje podľa článku 11 písm. c), alebo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držiteľ odbornej kvalifikácie uvedenej v článku 11 písm. b), ktorý žiada o uznanie svojich odborných kvalifikácií, keď požadovaná vnútroštátna odborná kvalifikácia sa zaraďuje podľa článku 11 písm. d) alebo e).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V prípade, keď držiteľ odbornej kvalifikácie uvedenej v článku 11 písm. a), ktorý žiada o uznanie svojich odborných kvalifikácií, keď požadovaná vnútroštátna odborná kvalifikácia sa zaraďuje podľa článku 11 písm. d), hostiteľský členský štát môže určiť tak adaptačné obdobie, ako aj skúšku spôsobilosti. </w:t>
            </w:r>
          </w:p>
          <w:p w:rsidR="003A73E4" w:rsidRPr="008013C0" w:rsidP="005D673B">
            <w:pPr>
              <w:widowControl/>
              <w:bidi w:val="0"/>
              <w:spacing w:before="120" w:after="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 z.  o uznávaní dokladov o vzdelaní a odborných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DA19B9"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26</w:t>
            </w:r>
          </w:p>
          <w:p w:rsidR="003A73E4" w:rsidRPr="008013C0" w:rsidP="00DA19B9">
            <w:pPr>
              <w:widowControl/>
              <w:bidi w:val="0"/>
              <w:spacing w:after="0" w:line="240" w:lineRule="auto"/>
              <w:jc w:val="both"/>
              <w:rPr>
                <w:rFonts w:ascii="Times New Roman" w:hAnsi="Times New Roman"/>
                <w:sz w:val="19"/>
                <w:szCs w:val="19"/>
                <w:lang w:eastAsia="cs-CZ"/>
              </w:rPr>
            </w:pPr>
            <w:r w:rsidR="00DA19B9">
              <w:rPr>
                <w:rFonts w:ascii="Times New Roman" w:hAnsi="Times New Roman"/>
                <w:sz w:val="19"/>
                <w:szCs w:val="19"/>
                <w:lang w:eastAsia="cs-CZ"/>
              </w:rPr>
              <w:t>O:6, 7</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DA19B9" w:rsidRPr="00DA19B9" w:rsidP="00DA19B9">
            <w:pPr>
              <w:pStyle w:val="odstaveczakona"/>
              <w:widowControl/>
              <w:numPr>
                <w:numId w:val="0"/>
              </w:numPr>
              <w:bidi w:val="0"/>
              <w:spacing w:after="0" w:line="240" w:lineRule="auto"/>
              <w:ind w:left="360" w:firstLine="0"/>
              <w:rPr>
                <w:rFonts w:ascii="Times New Roman" w:hAnsi="Times New Roman"/>
                <w:sz w:val="19"/>
                <w:szCs w:val="19"/>
              </w:rPr>
            </w:pPr>
            <w:r w:rsidRPr="00DA19B9">
              <w:rPr>
                <w:rFonts w:ascii="Times New Roman" w:hAnsi="Times New Roman"/>
                <w:sz w:val="19"/>
                <w:szCs w:val="19"/>
              </w:rPr>
              <w:t>(6)</w:t>
              <w:tab/>
              <w:t>Žiadateľ je oprávnený vybrať si formu kompenzačného opatrenia; nemožno od neho vyžadovať vykonanie oboch foriem zároveň. Právo výberu kompenzačného opatrenia neplatí, ak žiadateľ je držiteľom</w:t>
            </w:r>
          </w:p>
          <w:p w:rsidR="00DA19B9" w:rsidRPr="00DA19B9" w:rsidP="00DA19B9">
            <w:pPr>
              <w:pStyle w:val="odstaveczakona"/>
              <w:widowControl/>
              <w:numPr>
                <w:numId w:val="0"/>
              </w:numPr>
              <w:bidi w:val="0"/>
              <w:spacing w:after="0" w:line="240" w:lineRule="auto"/>
              <w:ind w:left="360" w:firstLine="0"/>
              <w:rPr>
                <w:rFonts w:ascii="Times New Roman" w:hAnsi="Times New Roman"/>
                <w:sz w:val="19"/>
                <w:szCs w:val="19"/>
              </w:rPr>
            </w:pPr>
            <w:r w:rsidRPr="00DA19B9">
              <w:rPr>
                <w:rFonts w:ascii="Times New Roman" w:hAnsi="Times New Roman"/>
                <w:sz w:val="19"/>
                <w:szCs w:val="19"/>
              </w:rPr>
              <w:t>a)</w:t>
              <w:tab/>
              <w:t>dokladu o vzdelaní vydanom v treťom štáte,</w:t>
            </w:r>
          </w:p>
          <w:p w:rsidR="00DA19B9" w:rsidRPr="00DA19B9" w:rsidP="00DA19B9">
            <w:pPr>
              <w:pStyle w:val="odstaveczakona"/>
              <w:widowControl/>
              <w:numPr>
                <w:numId w:val="0"/>
              </w:numPr>
              <w:bidi w:val="0"/>
              <w:spacing w:after="0" w:line="240" w:lineRule="auto"/>
              <w:ind w:left="360" w:firstLine="0"/>
              <w:rPr>
                <w:rFonts w:ascii="Times New Roman" w:hAnsi="Times New Roman"/>
                <w:sz w:val="19"/>
                <w:szCs w:val="19"/>
              </w:rPr>
            </w:pPr>
            <w:r w:rsidRPr="00DA19B9">
              <w:rPr>
                <w:rFonts w:ascii="Times New Roman" w:hAnsi="Times New Roman"/>
                <w:sz w:val="19"/>
                <w:szCs w:val="19"/>
              </w:rPr>
              <w:t>b)</w:t>
              <w:tab/>
              <w:t>osvedčenia o odbornej spôsobilosti, dokladu o nižšom strednom vzdelaní alebo dokladu o strednom odbornom vzdelaní a na výkon príslušného regulovaného povolania v Slovenskej republike sa vyžaduje najmenej vyššie odborné vzdelanie, alebo</w:t>
            </w:r>
          </w:p>
          <w:p w:rsidR="00DA19B9" w:rsidP="00DA19B9">
            <w:pPr>
              <w:pStyle w:val="odstaveczakona"/>
              <w:widowControl/>
              <w:numPr>
                <w:numId w:val="0"/>
              </w:numPr>
              <w:bidi w:val="0"/>
              <w:spacing w:after="0" w:line="240" w:lineRule="auto"/>
              <w:ind w:left="360" w:firstLine="0"/>
              <w:rPr>
                <w:rFonts w:ascii="Times New Roman" w:hAnsi="Times New Roman"/>
                <w:sz w:val="19"/>
                <w:szCs w:val="19"/>
              </w:rPr>
            </w:pPr>
            <w:r w:rsidRPr="00DA19B9">
              <w:rPr>
                <w:rFonts w:ascii="Times New Roman" w:hAnsi="Times New Roman"/>
                <w:sz w:val="19"/>
                <w:szCs w:val="19"/>
              </w:rPr>
              <w:t>c)</w:t>
              <w:tab/>
              <w:t>dokladu o úplnom strednom všeobecnom vzdelaní alebo úplnom strednom odbornom vzdelaní a na výkon príslušného regulovaného povolania v Slovenskej republike sa vyžaduje najmenej vysokoškolské vzdelanie prvého stupňa alebo vysokoškolské vzdelanie druhého stupňa.</w:t>
            </w:r>
          </w:p>
          <w:p w:rsidR="00DA19B9" w:rsidP="00DA19B9">
            <w:pPr>
              <w:pStyle w:val="odstaveczakona"/>
              <w:widowControl/>
              <w:numPr>
                <w:numId w:val="0"/>
              </w:numPr>
              <w:bidi w:val="0"/>
              <w:spacing w:after="0" w:line="240" w:lineRule="auto"/>
              <w:ind w:left="360" w:firstLine="0"/>
              <w:rPr>
                <w:rFonts w:ascii="Times New Roman" w:hAnsi="Times New Roman"/>
                <w:sz w:val="19"/>
                <w:szCs w:val="19"/>
              </w:rPr>
            </w:pPr>
          </w:p>
          <w:p w:rsidR="003A73E4" w:rsidRPr="008013C0" w:rsidP="00DA19B9">
            <w:pPr>
              <w:pStyle w:val="odstaveczakona"/>
              <w:widowControl/>
              <w:numPr>
                <w:numId w:val="0"/>
              </w:numPr>
              <w:bidi w:val="0"/>
              <w:spacing w:after="0" w:line="240" w:lineRule="auto"/>
              <w:ind w:left="360" w:firstLine="0"/>
              <w:rPr>
                <w:rFonts w:ascii="Times New Roman" w:hAnsi="Times New Roman"/>
                <w:sz w:val="19"/>
                <w:szCs w:val="19"/>
              </w:rPr>
            </w:pPr>
            <w:r w:rsidR="00DA19B9">
              <w:rPr>
                <w:rFonts w:ascii="Times New Roman" w:hAnsi="Times New Roman"/>
                <w:sz w:val="19"/>
                <w:szCs w:val="19"/>
              </w:rPr>
              <w:t xml:space="preserve">(7) </w:t>
            </w:r>
            <w:r w:rsidRPr="00DA19B9" w:rsidR="00DA19B9">
              <w:rPr>
                <w:rFonts w:ascii="Times New Roman" w:hAnsi="Times New Roman"/>
                <w:sz w:val="19"/>
                <w:szCs w:val="19"/>
              </w:rPr>
              <w:t>Ak žiadateľ je držiteľom osvedčenia o odbornej spôsobilosti, dokladu o nižšom strednom vzdelaní alebo dokladu o strednom odbornom vzdelaní a na výkon príslušného regulovaného povolania v Slovenskej republike sa vyžaduje najmenej vysokoškolské vzdelanie prvého stupňa, príslušný orgán uloží kompenzačné opatrenie vo forme adaptačného obdobia aj skúšky spôsobilosti.</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14</w:t>
            </w:r>
          </w:p>
          <w:p w:rsidR="00F0738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4. Na účely uplatňovania odsekov 1 a 5 „podstatne odlišné záležitosti“ sú záležitosti, ktorých znalosť, získané zručnosti a spôsobilosť sú podstatné pre výkon povolania a v prípade ktorých odborná príprava, ktorú migrant absolvoval, vzhľadom na jej trvanie alebo obsah vykazuje značné rozdiely oproti odbornej príprave, ktorú vyžaduje hostiteľský členský štát.</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 z.  o uznávaní dokladov o vzdelaní a odborných kvalifikácii a o zmene a doplnení niektorých zákonov</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578/2004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DA19B9">
              <w:rPr>
                <w:rFonts w:ascii="Times New Roman" w:hAnsi="Times New Roman"/>
                <w:sz w:val="19"/>
                <w:szCs w:val="19"/>
                <w:lang w:eastAsia="cs-CZ"/>
              </w:rPr>
              <w:t>§26</w:t>
            </w:r>
          </w:p>
          <w:p w:rsidR="003A73E4" w:rsidRPr="008013C0" w:rsidP="005D673B">
            <w:pPr>
              <w:widowControl/>
              <w:bidi w:val="0"/>
              <w:spacing w:after="0" w:line="240" w:lineRule="auto"/>
              <w:jc w:val="both"/>
              <w:rPr>
                <w:rFonts w:ascii="Times New Roman" w:hAnsi="Times New Roman"/>
                <w:sz w:val="19"/>
                <w:szCs w:val="19"/>
                <w:lang w:eastAsia="cs-CZ"/>
              </w:rPr>
            </w:pPr>
            <w:r w:rsidR="00F07380">
              <w:rPr>
                <w:rFonts w:ascii="Times New Roman" w:hAnsi="Times New Roman"/>
                <w:sz w:val="19"/>
                <w:szCs w:val="19"/>
                <w:lang w:eastAsia="cs-CZ"/>
              </w:rPr>
              <w:t>O:2</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36 ods. 2</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pStyle w:val="odstaveczakona"/>
              <w:widowControl/>
              <w:numPr>
                <w:numId w:val="0"/>
              </w:numPr>
              <w:bidi w:val="0"/>
              <w:spacing w:after="0" w:line="240" w:lineRule="auto"/>
              <w:ind w:firstLine="0"/>
              <w:rPr>
                <w:rFonts w:ascii="Times New Roman" w:hAnsi="Times New Roman"/>
                <w:sz w:val="19"/>
                <w:szCs w:val="19"/>
              </w:rPr>
            </w:pPr>
            <w:r w:rsidRPr="00DA19B9" w:rsidR="00DA19B9">
              <w:rPr>
                <w:rFonts w:ascii="Times New Roman" w:hAnsi="Times New Roman"/>
                <w:sz w:val="19"/>
                <w:szCs w:val="19"/>
              </w:rPr>
              <w:t>(2)</w:t>
              <w:tab/>
              <w:t xml:space="preserve">Podstatnými rozdielmi na účely rozhodovania o uložení kompenzačného opatrenia sa rozumejú taký obsah vzdelania alebo odbornej prípravy, v ktorom chýbajú vedomosti alebo zručnosti potrebné na výkon príslušného regulovaného povolania alebo značné rozdiely, pokiaľ ide o trvanie vzdelávania alebo odbornej prípravy. </w:t>
            </w:r>
          </w:p>
          <w:p w:rsidR="00DA19B9" w:rsidP="005D673B">
            <w:pPr>
              <w:pStyle w:val="odstaveczakona"/>
              <w:widowControl/>
              <w:numPr>
                <w:numId w:val="0"/>
              </w:numPr>
              <w:bidi w:val="0"/>
              <w:spacing w:after="0" w:line="240" w:lineRule="auto"/>
              <w:ind w:firstLine="0"/>
              <w:rPr>
                <w:rFonts w:ascii="Times New Roman" w:hAnsi="Times New Roman"/>
                <w:sz w:val="19"/>
                <w:szCs w:val="19"/>
              </w:rPr>
            </w:pPr>
          </w:p>
          <w:p w:rsidR="00DA19B9" w:rsidP="005D673B">
            <w:pPr>
              <w:pStyle w:val="odstaveczakona"/>
              <w:widowControl/>
              <w:numPr>
                <w:numId w:val="0"/>
              </w:numPr>
              <w:bidi w:val="0"/>
              <w:spacing w:after="0" w:line="240" w:lineRule="auto"/>
              <w:ind w:firstLine="0"/>
              <w:rPr>
                <w:rFonts w:ascii="Times New Roman" w:hAnsi="Times New Roman"/>
                <w:sz w:val="19"/>
                <w:szCs w:val="19"/>
              </w:rPr>
            </w:pPr>
          </w:p>
          <w:p w:rsidR="00DA19B9" w:rsidP="005D673B">
            <w:pPr>
              <w:pStyle w:val="odstaveczakona"/>
              <w:widowControl/>
              <w:numPr>
                <w:numId w:val="0"/>
              </w:numPr>
              <w:bidi w:val="0"/>
              <w:spacing w:after="0" w:line="240" w:lineRule="auto"/>
              <w:ind w:firstLine="0"/>
              <w:rPr>
                <w:rFonts w:ascii="Times New Roman" w:hAnsi="Times New Roman"/>
                <w:sz w:val="19"/>
                <w:szCs w:val="19"/>
              </w:rPr>
            </w:pPr>
          </w:p>
          <w:p w:rsidR="00DA19B9" w:rsidP="005D673B">
            <w:pPr>
              <w:pStyle w:val="odstaveczakona"/>
              <w:widowControl/>
              <w:numPr>
                <w:numId w:val="0"/>
              </w:numPr>
              <w:bidi w:val="0"/>
              <w:spacing w:after="0" w:line="240" w:lineRule="auto"/>
              <w:ind w:firstLine="0"/>
              <w:rPr>
                <w:rFonts w:ascii="Times New Roman" w:hAnsi="Times New Roman"/>
                <w:sz w:val="19"/>
                <w:szCs w:val="19"/>
              </w:rPr>
            </w:pPr>
          </w:p>
          <w:p w:rsidR="00DA19B9" w:rsidP="005D673B">
            <w:pPr>
              <w:pStyle w:val="odstaveczakona"/>
              <w:widowControl/>
              <w:numPr>
                <w:numId w:val="0"/>
              </w:numPr>
              <w:bidi w:val="0"/>
              <w:spacing w:after="0" w:line="240" w:lineRule="auto"/>
              <w:ind w:firstLine="0"/>
              <w:rPr>
                <w:rFonts w:ascii="Times New Roman" w:hAnsi="Times New Roman"/>
                <w:sz w:val="19"/>
                <w:szCs w:val="19"/>
              </w:rPr>
            </w:pPr>
          </w:p>
          <w:p w:rsidR="00DA19B9" w:rsidP="005D673B">
            <w:pPr>
              <w:pStyle w:val="odstaveczakona"/>
              <w:widowControl/>
              <w:numPr>
                <w:numId w:val="0"/>
              </w:numPr>
              <w:bidi w:val="0"/>
              <w:spacing w:after="0" w:line="240" w:lineRule="auto"/>
              <w:ind w:firstLine="0"/>
              <w:rPr>
                <w:rFonts w:ascii="Times New Roman" w:hAnsi="Times New Roman"/>
                <w:sz w:val="19"/>
                <w:szCs w:val="19"/>
              </w:rPr>
            </w:pPr>
          </w:p>
          <w:p w:rsidR="00DA19B9" w:rsidP="005D673B">
            <w:pPr>
              <w:pStyle w:val="odstaveczakona"/>
              <w:widowControl/>
              <w:numPr>
                <w:numId w:val="0"/>
              </w:numPr>
              <w:bidi w:val="0"/>
              <w:spacing w:after="0" w:line="240" w:lineRule="auto"/>
              <w:ind w:firstLine="0"/>
              <w:rPr>
                <w:rFonts w:ascii="Times New Roman" w:hAnsi="Times New Roman"/>
                <w:sz w:val="19"/>
                <w:szCs w:val="19"/>
              </w:rPr>
            </w:pPr>
          </w:p>
          <w:p w:rsidR="00DA19B9" w:rsidP="005D673B">
            <w:pPr>
              <w:pStyle w:val="odstaveczakona"/>
              <w:widowControl/>
              <w:numPr>
                <w:numId w:val="0"/>
              </w:numPr>
              <w:bidi w:val="0"/>
              <w:spacing w:after="0" w:line="240" w:lineRule="auto"/>
              <w:ind w:firstLine="0"/>
              <w:rPr>
                <w:rFonts w:ascii="Times New Roman" w:hAnsi="Times New Roman"/>
                <w:sz w:val="19"/>
                <w:szCs w:val="19"/>
              </w:rPr>
            </w:pPr>
          </w:p>
          <w:p w:rsidR="00DA19B9" w:rsidP="005D673B">
            <w:pPr>
              <w:pStyle w:val="odstaveczakona"/>
              <w:widowControl/>
              <w:numPr>
                <w:numId w:val="0"/>
              </w:numPr>
              <w:bidi w:val="0"/>
              <w:spacing w:after="0" w:line="240" w:lineRule="auto"/>
              <w:ind w:firstLine="0"/>
              <w:rPr>
                <w:rFonts w:ascii="Times New Roman" w:hAnsi="Times New Roman"/>
                <w:sz w:val="19"/>
                <w:szCs w:val="19"/>
              </w:rPr>
            </w:pPr>
          </w:p>
          <w:p w:rsidR="00DA19B9"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A73E4" w:rsidRPr="008013C0" w:rsidP="005D673B">
            <w:pPr>
              <w:pStyle w:val="ListParagraph"/>
              <w:bidi w:val="0"/>
              <w:spacing w:after="0" w:line="240" w:lineRule="auto"/>
              <w:ind w:left="0"/>
              <w:jc w:val="both"/>
              <w:rPr>
                <w:rFonts w:ascii="Times New Roman" w:hAnsi="Times New Roman"/>
                <w:sz w:val="19"/>
                <w:szCs w:val="19"/>
              </w:rPr>
            </w:pPr>
            <w:r w:rsidRPr="008013C0">
              <w:rPr>
                <w:rFonts w:ascii="Times New Roman" w:hAnsi="Times New Roman"/>
                <w:color w:val="00B050"/>
                <w:sz w:val="19"/>
                <w:szCs w:val="19"/>
              </w:rPr>
              <w:t>(</w:t>
            </w:r>
            <w:r w:rsidRPr="008013C0">
              <w:rPr>
                <w:rFonts w:ascii="Times New Roman" w:hAnsi="Times New Roman"/>
                <w:sz w:val="19"/>
                <w:szCs w:val="19"/>
              </w:rPr>
              <w:t>2) Ministerstvo zdravotníctva umožní žiadateľovi výber medzi adaptačným obdobím</w:t>
            </w:r>
            <w:r w:rsidRPr="008013C0">
              <w:rPr>
                <w:rFonts w:ascii="Times New Roman" w:hAnsi="Times New Roman"/>
                <w:sz w:val="19"/>
                <w:szCs w:val="19"/>
                <w:vertAlign w:val="superscript"/>
              </w:rPr>
              <w:t>27d</w:t>
            </w:r>
            <w:r w:rsidRPr="008013C0">
              <w:rPr>
                <w:rFonts w:ascii="Times New Roman" w:hAnsi="Times New Roman"/>
                <w:sz w:val="19"/>
                <w:szCs w:val="19"/>
              </w:rPr>
              <w:t>)</w:t>
            </w:r>
            <w:r w:rsidRPr="008013C0">
              <w:rPr>
                <w:rFonts w:ascii="Times New Roman" w:hAnsi="Times New Roman"/>
                <w:sz w:val="19"/>
                <w:szCs w:val="19"/>
                <w:vertAlign w:val="superscript"/>
              </w:rPr>
              <w:t xml:space="preserve"> </w:t>
            </w:r>
            <w:r w:rsidRPr="008013C0">
              <w:rPr>
                <w:rFonts w:ascii="Times New Roman" w:hAnsi="Times New Roman"/>
                <w:sz w:val="19"/>
                <w:szCs w:val="19"/>
              </w:rPr>
              <w:t>alebo skúškou spôsobilosti,</w:t>
            </w:r>
            <w:r w:rsidRPr="008013C0">
              <w:rPr>
                <w:rFonts w:ascii="Times New Roman" w:hAnsi="Times New Roman"/>
                <w:sz w:val="19"/>
                <w:szCs w:val="19"/>
                <w:vertAlign w:val="superscript"/>
              </w:rPr>
              <w:t>24d</w:t>
            </w:r>
            <w:r w:rsidRPr="008013C0">
              <w:rPr>
                <w:rFonts w:ascii="Times New Roman" w:hAnsi="Times New Roman"/>
                <w:sz w:val="19"/>
                <w:szCs w:val="19"/>
              </w:rPr>
              <w:t>) ak nemôže uznať doklad o špecializácii, pretože žiadateľ nepreukázal splnenie žiadnej z podmienok uvedených v odseku 1 písm. b), c) a e), a po preskúmaní obsahu a rozsahu získaných vedomostí a zručností ministerstvom zdravotníctva, Slovenskou zdravotníckou univerzitou v Bratislave alebo inou oprávnenou vzdelávacou ustanovizňou na základe predložených dokladov zistilo, že</w:t>
            </w:r>
          </w:p>
          <w:p w:rsidR="003A73E4" w:rsidRPr="008013C0" w:rsidP="005D673B">
            <w:pPr>
              <w:pStyle w:val="ListParagraph"/>
              <w:bidi w:val="0"/>
              <w:spacing w:after="0" w:line="240" w:lineRule="auto"/>
              <w:ind w:left="0" w:firstLine="720"/>
              <w:jc w:val="both"/>
              <w:rPr>
                <w:rFonts w:ascii="Times New Roman" w:hAnsi="Times New Roman"/>
                <w:sz w:val="19"/>
                <w:szCs w:val="19"/>
              </w:rPr>
            </w:pPr>
          </w:p>
          <w:p w:rsidR="003A73E4" w:rsidRPr="008013C0" w:rsidP="005D673B">
            <w:pPr>
              <w:pStyle w:val="ListParagraph"/>
              <w:bidi w:val="0"/>
              <w:spacing w:after="0" w:line="240" w:lineRule="auto"/>
              <w:ind w:left="284" w:hanging="284"/>
              <w:jc w:val="both"/>
              <w:rPr>
                <w:rFonts w:ascii="Times New Roman" w:hAnsi="Times New Roman"/>
                <w:sz w:val="19"/>
                <w:szCs w:val="19"/>
              </w:rPr>
            </w:pPr>
            <w:r w:rsidRPr="008013C0">
              <w:rPr>
                <w:rFonts w:ascii="Times New Roman" w:hAnsi="Times New Roman"/>
                <w:sz w:val="19"/>
                <w:szCs w:val="19"/>
              </w:rPr>
              <w:t>a) dĺžka špecializačného štúdia alebo inej odbornej prípravy zodpovedajúcej špecializačnému štúdiu, ktoré absolvoval žiadateľ v inom členskom štáte, bola najmenej o jeden rok kratšia, ako je stanovená dĺžka špecializačného štúdia v príslušnom špecializačnom odbore na území Slovenskej republiky,</w:t>
            </w:r>
          </w:p>
          <w:p w:rsidR="003A73E4" w:rsidRPr="008013C0" w:rsidP="005D673B">
            <w:pPr>
              <w:pStyle w:val="ListParagraph"/>
              <w:bidi w:val="0"/>
              <w:spacing w:after="0" w:line="240" w:lineRule="auto"/>
              <w:ind w:left="284" w:hanging="284"/>
              <w:jc w:val="both"/>
              <w:rPr>
                <w:rFonts w:ascii="Times New Roman" w:hAnsi="Times New Roman"/>
                <w:sz w:val="19"/>
                <w:szCs w:val="19"/>
              </w:rPr>
            </w:pPr>
            <w:r w:rsidRPr="008013C0">
              <w:rPr>
                <w:rFonts w:ascii="Times New Roman" w:hAnsi="Times New Roman"/>
                <w:sz w:val="19"/>
                <w:szCs w:val="19"/>
              </w:rPr>
              <w:t xml:space="preserve"> </w:t>
            </w:r>
          </w:p>
          <w:p w:rsidR="003A73E4" w:rsidRPr="008013C0" w:rsidP="005D673B">
            <w:pPr>
              <w:pStyle w:val="ListParagraph"/>
              <w:bidi w:val="0"/>
              <w:spacing w:after="0" w:line="240" w:lineRule="auto"/>
              <w:ind w:left="284" w:hanging="284"/>
              <w:jc w:val="both"/>
              <w:rPr>
                <w:rFonts w:ascii="Times New Roman" w:hAnsi="Times New Roman"/>
                <w:sz w:val="19"/>
                <w:szCs w:val="19"/>
              </w:rPr>
            </w:pPr>
            <w:r w:rsidRPr="008013C0">
              <w:rPr>
                <w:rFonts w:ascii="Times New Roman" w:hAnsi="Times New Roman"/>
                <w:sz w:val="19"/>
                <w:szCs w:val="19"/>
              </w:rPr>
              <w:t>b) špecializačné štúdium alebo iná odborná príprava zodpovedajúca špecializačnému štúdiu, ktoré absolvoval žiadateľ v inom členskom štáte, sa podstatne odlišuje od špecializačného štúdia v príslušnom alebo príbuznom špecializačnom odbore na území Slovenskej republiky alebo</w:t>
            </w:r>
          </w:p>
          <w:p w:rsidR="003A73E4" w:rsidRPr="008013C0" w:rsidP="005D673B">
            <w:pPr>
              <w:pStyle w:val="ListParagraph"/>
              <w:bidi w:val="0"/>
              <w:spacing w:after="0" w:line="240" w:lineRule="auto"/>
              <w:ind w:left="284" w:hanging="284"/>
              <w:jc w:val="both"/>
              <w:rPr>
                <w:rFonts w:ascii="Times New Roman" w:hAnsi="Times New Roman"/>
                <w:sz w:val="19"/>
                <w:szCs w:val="19"/>
              </w:rPr>
            </w:pPr>
            <w:r w:rsidRPr="008013C0">
              <w:rPr>
                <w:rFonts w:ascii="Times New Roman" w:hAnsi="Times New Roman"/>
                <w:sz w:val="19"/>
                <w:szCs w:val="19"/>
              </w:rPr>
              <w:t xml:space="preserve"> </w:t>
            </w:r>
          </w:p>
          <w:p w:rsidR="003A73E4" w:rsidRPr="008013C0" w:rsidP="005D673B">
            <w:pPr>
              <w:pStyle w:val="ListParagraph"/>
              <w:bidi w:val="0"/>
              <w:spacing w:after="0" w:line="240" w:lineRule="auto"/>
              <w:ind w:left="284" w:hanging="284"/>
              <w:jc w:val="both"/>
              <w:rPr>
                <w:rFonts w:ascii="Times New Roman" w:hAnsi="Times New Roman"/>
                <w:color w:val="00B050"/>
                <w:sz w:val="19"/>
                <w:szCs w:val="19"/>
              </w:rPr>
            </w:pPr>
            <w:r w:rsidRPr="008013C0">
              <w:rPr>
                <w:rFonts w:ascii="Times New Roman" w:hAnsi="Times New Roman"/>
                <w:sz w:val="19"/>
                <w:szCs w:val="19"/>
              </w:rPr>
              <w:t>c) v špecializačnom štúdiu alebo inej odbornej príprave zodpovedajúcej špecializačnému štúdiu, ktoré absolvoval žiadateľ v inom členskom štáte, nie sú obsiahnuté jedna alebo viac špecializovaných pracovných činností, ktoré sa vyžadujú na výkon príslušných špecializovaných pracovných činností na území Slovenskej republiky a vyžadujú osobitné špecializačné štúdium na území Slovenskej republiky, pretože na území členského štátu, v ktorom získal odbornú spôsobilosť, takéto špecializované pracovné činnosti neexistujú</w:t>
            </w:r>
            <w:r w:rsidRPr="008013C0">
              <w:rPr>
                <w:rFonts w:ascii="Times New Roman" w:hAnsi="Times New Roman"/>
                <w:color w:val="00B050"/>
                <w:sz w:val="19"/>
                <w:szCs w:val="19"/>
              </w:rPr>
              <w:t>.</w:t>
            </w:r>
          </w:p>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14</w:t>
            </w:r>
          </w:p>
          <w:p w:rsidR="00F0738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O:5</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5. Odsek 1 sa uplatňuje s náležitým zohľadnením zásady proporcionality. Najmä ak má hostiteľský členský štát v úmysle vyžadovať od žiadateľa absolvovanie adaptačného obdobia alebo zloženie skúšky spôsobilosti, musí sa najprv uistiť, či znalosti, zručnosti a spôsobilosti, ktoré žiadateľ získal počas svojej odbornej praxe alebo celoživotného vzdelávania a ktoré na tento účel potvrdil príslušný orgán v každom členskom štáte alebo v tretej krajine, sú takej povahy, aby úplne alebo čiastočne pokryli podstatne odlišné záležitosti definované v odseku 4. </w:t>
            </w:r>
          </w:p>
          <w:p w:rsidR="003A73E4" w:rsidRPr="008013C0" w:rsidP="005D673B">
            <w:pPr>
              <w:pStyle w:val="CM4"/>
              <w:bidi w:val="0"/>
              <w:spacing w:before="60" w:after="6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 z.  o uznávaní dokladov o vzdelaní a odborných kvalifikácii a o zmene a doplnení niektorých zákonov</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P="005D673B">
            <w:pPr>
              <w:widowControl/>
              <w:bidi w:val="0"/>
              <w:spacing w:after="0" w:line="240" w:lineRule="auto"/>
              <w:jc w:val="both"/>
              <w:rPr>
                <w:rFonts w:ascii="Times New Roman" w:hAnsi="Times New Roman"/>
                <w:sz w:val="19"/>
                <w:szCs w:val="19"/>
                <w:lang w:eastAsia="cs-CZ"/>
              </w:rPr>
            </w:pPr>
          </w:p>
          <w:p w:rsidR="00F07380"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r w:rsidR="00DA19B9">
              <w:rPr>
                <w:rFonts w:ascii="Times New Roman" w:hAnsi="Times New Roman"/>
                <w:sz w:val="19"/>
                <w:szCs w:val="19"/>
                <w:lang w:eastAsia="cs-CZ"/>
              </w:rPr>
              <w:t>N</w:t>
            </w:r>
            <w:r w:rsidRPr="008013C0">
              <w:rPr>
                <w:rFonts w:ascii="Times New Roman" w:hAnsi="Times New Roman"/>
                <w:sz w:val="19"/>
                <w:szCs w:val="19"/>
                <w:lang w:eastAsia="cs-CZ"/>
              </w:rPr>
              <w:t>ávrh zákona č. 578/2004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DA19B9">
              <w:rPr>
                <w:rFonts w:ascii="Times New Roman" w:hAnsi="Times New Roman"/>
                <w:sz w:val="19"/>
                <w:szCs w:val="19"/>
                <w:lang w:eastAsia="cs-CZ"/>
              </w:rPr>
              <w:t>§26</w:t>
            </w:r>
          </w:p>
          <w:p w:rsidR="00F0738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O:3, 4</w:t>
            </w: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3A73E4" w:rsidRPr="008013C0" w:rsidP="005D673B">
            <w:pPr>
              <w:widowControl/>
              <w:bidi w:val="0"/>
              <w:spacing w:after="0" w:line="240" w:lineRule="auto"/>
              <w:jc w:val="both"/>
              <w:rPr>
                <w:rFonts w:ascii="Times New Roman" w:hAnsi="Times New Roman"/>
                <w:sz w:val="19"/>
                <w:szCs w:val="19"/>
                <w:lang w:eastAsia="cs-CZ"/>
              </w:rPr>
            </w:pPr>
          </w:p>
          <w:p w:rsidR="00DA19B9" w:rsidP="005D673B">
            <w:pPr>
              <w:widowControl/>
              <w:bidi w:val="0"/>
              <w:spacing w:after="0" w:line="240" w:lineRule="auto"/>
              <w:jc w:val="both"/>
              <w:rPr>
                <w:rFonts w:ascii="Times New Roman" w:hAnsi="Times New Roman"/>
                <w:sz w:val="19"/>
                <w:szCs w:val="19"/>
                <w:lang w:eastAsia="cs-CZ"/>
              </w:rPr>
            </w:pPr>
            <w:r w:rsidRPr="008013C0" w:rsidR="003A73E4">
              <w:rPr>
                <w:rFonts w:ascii="Times New Roman" w:hAnsi="Times New Roman"/>
                <w:sz w:val="19"/>
                <w:szCs w:val="19"/>
                <w:lang w:eastAsia="cs-CZ"/>
              </w:rPr>
              <w:t xml:space="preserve">§ 36 </w:t>
            </w:r>
          </w:p>
          <w:p w:rsidR="003A73E4" w:rsidRPr="008013C0" w:rsidP="00DA19B9">
            <w:pPr>
              <w:widowControl/>
              <w:bidi w:val="0"/>
              <w:spacing w:after="0" w:line="240" w:lineRule="auto"/>
              <w:jc w:val="both"/>
              <w:rPr>
                <w:rFonts w:ascii="Times New Roman" w:hAnsi="Times New Roman"/>
                <w:sz w:val="19"/>
                <w:szCs w:val="19"/>
                <w:lang w:eastAsia="cs-CZ"/>
              </w:rPr>
            </w:pPr>
            <w:r w:rsidR="00DA19B9">
              <w:rPr>
                <w:rFonts w:ascii="Times New Roman" w:hAnsi="Times New Roman"/>
                <w:sz w:val="19"/>
                <w:szCs w:val="19"/>
                <w:lang w:eastAsia="cs-CZ"/>
              </w:rPr>
              <w:t>O:3</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DA19B9" w:rsidRPr="00DA19B9" w:rsidP="00DA19B9">
            <w:pPr>
              <w:pStyle w:val="odstaveczakona"/>
              <w:widowControl/>
              <w:numPr>
                <w:numId w:val="0"/>
              </w:numPr>
              <w:bidi w:val="0"/>
              <w:spacing w:after="0" w:line="240" w:lineRule="auto"/>
              <w:ind w:left="360" w:firstLine="0"/>
              <w:rPr>
                <w:rFonts w:ascii="Times New Roman" w:hAnsi="Times New Roman"/>
                <w:sz w:val="19"/>
                <w:szCs w:val="19"/>
              </w:rPr>
            </w:pPr>
            <w:r w:rsidRPr="00DA19B9">
              <w:rPr>
                <w:rFonts w:ascii="Times New Roman" w:hAnsi="Times New Roman"/>
                <w:sz w:val="19"/>
                <w:szCs w:val="19"/>
              </w:rPr>
              <w:t>(3)</w:t>
              <w:tab/>
              <w:t>Kompenzačné opatrenie je príslušný orgán oprávnený uložiť len vtedy, ak zistí, že ukončením adaptačného obdobia alebo úspešným absolvovaním skúšky spôsobilosti  žiadateľ získa také vedomosti alebo zručnosti, ktoré odstránia podstatné rozdiely vo vzdelaní alebo odbornej príprave žiadateľa podľa odseku 2.</w:t>
            </w:r>
          </w:p>
          <w:p w:rsidR="00DA19B9" w:rsidRPr="00DA19B9" w:rsidP="00DA19B9">
            <w:pPr>
              <w:pStyle w:val="odstaveczakona"/>
              <w:widowControl/>
              <w:numPr>
                <w:numId w:val="0"/>
              </w:numPr>
              <w:bidi w:val="0"/>
              <w:spacing w:after="0" w:line="240" w:lineRule="auto"/>
              <w:ind w:left="360" w:firstLine="0"/>
              <w:rPr>
                <w:rFonts w:ascii="Times New Roman" w:hAnsi="Times New Roman"/>
                <w:sz w:val="19"/>
                <w:szCs w:val="19"/>
              </w:rPr>
            </w:pPr>
          </w:p>
          <w:p w:rsidR="003A73E4" w:rsidP="00DA19B9">
            <w:pPr>
              <w:pStyle w:val="odstaveczakona"/>
              <w:widowControl/>
              <w:numPr>
                <w:numId w:val="0"/>
              </w:numPr>
              <w:bidi w:val="0"/>
              <w:spacing w:after="0" w:line="240" w:lineRule="auto"/>
              <w:ind w:left="360" w:firstLine="0"/>
              <w:rPr>
                <w:rFonts w:ascii="Times New Roman" w:hAnsi="Times New Roman"/>
                <w:sz w:val="19"/>
                <w:szCs w:val="19"/>
              </w:rPr>
            </w:pPr>
            <w:r w:rsidRPr="00DA19B9" w:rsidR="00DA19B9">
              <w:rPr>
                <w:rFonts w:ascii="Times New Roman" w:hAnsi="Times New Roman"/>
                <w:sz w:val="19"/>
                <w:szCs w:val="19"/>
              </w:rPr>
              <w:t>(4)</w:t>
              <w:tab/>
              <w:t>Pri uložení kompenzačného opatrenia príslušný orgán zohľadňuje odbornú prax žiadateľa a posudzuje, či vedomosti alebo zručnosti, ktoré získal v priebehu svojej odbornej praxe, úplne alebo čiastočne preukazujú odstránenie podstatných rozdielov. Odbornú prax žiadateľ preukazuje predložením potvrdenia vydanom v štáte, v ktorom vykonával príslušné regulované povolanie.</w:t>
            </w:r>
          </w:p>
          <w:p w:rsidR="00DA19B9" w:rsidP="00DA19B9">
            <w:pPr>
              <w:pStyle w:val="odstaveczakona"/>
              <w:widowControl/>
              <w:numPr>
                <w:numId w:val="0"/>
              </w:numPr>
              <w:bidi w:val="0"/>
              <w:spacing w:after="0" w:line="240" w:lineRule="auto"/>
              <w:ind w:left="360" w:firstLine="0"/>
              <w:rPr>
                <w:rFonts w:ascii="Times New Roman" w:hAnsi="Times New Roman"/>
                <w:sz w:val="19"/>
                <w:szCs w:val="19"/>
              </w:rPr>
            </w:pPr>
          </w:p>
          <w:p w:rsidR="00DA19B9" w:rsidP="00DA19B9">
            <w:pPr>
              <w:pStyle w:val="odstaveczakona"/>
              <w:widowControl/>
              <w:numPr>
                <w:numId w:val="0"/>
              </w:numPr>
              <w:bidi w:val="0"/>
              <w:spacing w:after="0" w:line="240" w:lineRule="auto"/>
              <w:ind w:left="360" w:firstLine="0"/>
              <w:rPr>
                <w:rFonts w:ascii="Times New Roman" w:hAnsi="Times New Roman"/>
                <w:sz w:val="19"/>
                <w:szCs w:val="19"/>
              </w:rPr>
            </w:pPr>
          </w:p>
          <w:p w:rsidR="00F07380" w:rsidP="00DA19B9">
            <w:pPr>
              <w:pStyle w:val="odstaveczakona"/>
              <w:widowControl/>
              <w:numPr>
                <w:numId w:val="0"/>
              </w:numPr>
              <w:bidi w:val="0"/>
              <w:spacing w:after="0" w:line="240" w:lineRule="auto"/>
              <w:ind w:left="360" w:firstLine="0"/>
              <w:rPr>
                <w:rFonts w:ascii="Times New Roman" w:hAnsi="Times New Roman"/>
                <w:sz w:val="19"/>
                <w:szCs w:val="19"/>
              </w:rPr>
            </w:pPr>
          </w:p>
          <w:p w:rsidR="00DA19B9" w:rsidRPr="008013C0" w:rsidP="00DA19B9">
            <w:pPr>
              <w:pStyle w:val="odstaveczakona"/>
              <w:widowControl/>
              <w:numPr>
                <w:numId w:val="0"/>
              </w:numPr>
              <w:bidi w:val="0"/>
              <w:spacing w:after="0" w:line="240" w:lineRule="auto"/>
              <w:ind w:left="360" w:firstLine="0"/>
              <w:rPr>
                <w:rFonts w:ascii="Times New Roman" w:hAnsi="Times New Roman"/>
                <w:sz w:val="19"/>
                <w:szCs w:val="19"/>
              </w:rPr>
            </w:pPr>
          </w:p>
          <w:p w:rsidR="003A73E4" w:rsidRPr="008013C0" w:rsidP="005D673B">
            <w:pPr>
              <w:pStyle w:val="ListParagraph"/>
              <w:bidi w:val="0"/>
              <w:spacing w:after="0" w:line="240" w:lineRule="auto"/>
              <w:ind w:left="0"/>
              <w:jc w:val="both"/>
              <w:rPr>
                <w:rFonts w:ascii="Times New Roman" w:hAnsi="Times New Roman"/>
                <w:color w:val="00B050"/>
                <w:sz w:val="19"/>
                <w:szCs w:val="19"/>
              </w:rPr>
            </w:pPr>
            <w:r w:rsidRPr="00DA19B9">
              <w:rPr>
                <w:rFonts w:ascii="Times New Roman" w:hAnsi="Times New Roman"/>
                <w:color w:val="000000" w:themeColor="tx1" w:themeShade="FF"/>
                <w:sz w:val="19"/>
                <w:szCs w:val="19"/>
              </w:rPr>
              <w:t>(3) Slovenská</w:t>
            </w:r>
            <w:r w:rsidRPr="008013C0">
              <w:rPr>
                <w:rFonts w:ascii="Times New Roman" w:hAnsi="Times New Roman"/>
                <w:sz w:val="19"/>
                <w:szCs w:val="19"/>
              </w:rPr>
              <w:t xml:space="preserve"> zdravotnícka univerzita v Bratislave alebo iná oprávnená vzdelávacia ustanovizeň preskúma obsah a rozsah získaných vedomostí a zručností na základe žiadosti ministerstva zdravotníctva a výsledok preskúmania uvedie v posudku, ktorý zašle ministerstvu zdravotníctva do 15 dní od doručenia žiadosti</w:t>
            </w:r>
            <w:r w:rsidRPr="008013C0">
              <w:rPr>
                <w:rFonts w:ascii="Times New Roman" w:hAnsi="Times New Roman"/>
                <w:color w:val="00B050"/>
                <w:sz w:val="19"/>
                <w:szCs w:val="19"/>
              </w:rPr>
              <w:t>.</w:t>
            </w:r>
          </w:p>
          <w:p w:rsidR="003A73E4" w:rsidRPr="008013C0" w:rsidP="005D673B">
            <w:pPr>
              <w:pStyle w:val="odstaveczakona"/>
              <w:widowControl/>
              <w:numPr>
                <w:numId w:val="0"/>
              </w:numPr>
              <w:bidi w:val="0"/>
              <w:spacing w:after="0" w:line="240" w:lineRule="auto"/>
              <w:ind w:left="74"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14</w:t>
            </w:r>
          </w:p>
          <w:p w:rsidR="00F0738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O:6</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6. Rozhodnutie ukladajúce adaptačné obdobie alebo skúšku spôsobilosti musí byť riadne odôvodnené. Konkrétne, žiadateľ dostane k dispozícii tieto informácie: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úroveň odbornej kvalifikácie požadovanú v hostiteľskom členskom štáte a úroveň odbornej kvalifikácie, ktorú má žiadateľ v súlade s klasifikáciou uvedenou v článku 11, ako aj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podstatné rozdiely uvedené v odseku 4 a dôvody, pre ktoré nemožno tieto rozdiely kompenzovať znalosťami, zručnosťami ani spôsobilosťami získanými počas odbornej praxe alebo v rámci celoživotného vzdelávania, čo na tento účel potvrdil príslušný orgán. </w:t>
            </w:r>
          </w:p>
          <w:p w:rsidR="003A73E4" w:rsidRPr="008013C0" w:rsidP="005D673B">
            <w:pPr>
              <w:pStyle w:val="CM4"/>
              <w:bidi w:val="0"/>
              <w:spacing w:before="60" w:after="6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 z.  o uznávaní dokladov o vzdelaní a odborných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DA19B9">
              <w:rPr>
                <w:rFonts w:ascii="Times New Roman" w:hAnsi="Times New Roman"/>
                <w:sz w:val="19"/>
                <w:szCs w:val="19"/>
                <w:lang w:eastAsia="cs-CZ"/>
              </w:rPr>
              <w:t>§26</w:t>
            </w:r>
          </w:p>
          <w:p w:rsidR="00DA19B9"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O:8</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r w:rsidRPr="00DA19B9" w:rsidR="00DA19B9">
              <w:rPr>
                <w:rFonts w:ascii="Times New Roman" w:hAnsi="Times New Roman"/>
                <w:sz w:val="19"/>
                <w:szCs w:val="19"/>
              </w:rPr>
              <w:t>(8)</w:t>
              <w:tab/>
              <w:t>O uložení kompenzačného opatrenia rozhoduje príslušný orgán v rámci konania podľa § 30.</w:t>
            </w:r>
            <w:r w:rsidRPr="008013C0">
              <w:rPr>
                <w:rFonts w:ascii="Times New Roman" w:hAnsi="Times New Roman"/>
                <w:sz w:val="19"/>
                <w:szCs w:val="19"/>
              </w:rPr>
              <w: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14</w:t>
            </w:r>
          </w:p>
          <w:p w:rsidR="00F07380"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O:7</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7. Členské štáty zabezpečia, aby žiadateľ mal možnosť absolvovať skúšku spôsobilosti uvedenú v odseku 1 najneskôr do šiestich mesiacov od pôvodného rozhodnutia o stanovení skúšky spôsobilosti žiadateľovi.</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 z.  o uznávaní dokladov o vzdelaní a odborných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BF159F">
              <w:rPr>
                <w:rFonts w:ascii="Times New Roman" w:hAnsi="Times New Roman"/>
                <w:sz w:val="19"/>
                <w:szCs w:val="19"/>
                <w:lang w:eastAsia="cs-CZ"/>
              </w:rPr>
              <w:t>§28</w:t>
            </w:r>
          </w:p>
          <w:p w:rsidR="00F0738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O:5</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odstaveczakona"/>
              <w:widowControl/>
              <w:numPr>
                <w:numId w:val="0"/>
              </w:numPr>
              <w:bidi w:val="0"/>
              <w:spacing w:after="0" w:line="240" w:lineRule="auto"/>
              <w:ind w:firstLine="0"/>
              <w:rPr>
                <w:rFonts w:ascii="Times New Roman" w:hAnsi="Times New Roman"/>
                <w:sz w:val="19"/>
                <w:szCs w:val="19"/>
              </w:rPr>
            </w:pPr>
            <w:r w:rsidRPr="00BF159F" w:rsidR="00BF159F">
              <w:rPr>
                <w:rFonts w:ascii="Times New Roman" w:hAnsi="Times New Roman"/>
                <w:sz w:val="19"/>
                <w:szCs w:val="19"/>
              </w:rPr>
              <w:t>(5)</w:t>
              <w:tab/>
              <w:t>Príslušný orgán zabezpečí vykonanie skúšky spôsobilosti najneskôr do šiestich mesiacov od dňa právoplatnosti rozhodnutia o uložení kompenzačného opatrenia.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16</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color w:val="000000"/>
                <w:sz w:val="19"/>
                <w:szCs w:val="19"/>
              </w:rPr>
              <w:t xml:space="preserve">                  </w:t>
            </w:r>
            <w:r w:rsidRPr="008013C0">
              <w:rPr>
                <w:rFonts w:ascii="Times New Roman" w:hAnsi="Times New Roman"/>
                <w:b/>
                <w:iCs/>
                <w:color w:val="000000"/>
                <w:sz w:val="19"/>
                <w:szCs w:val="19"/>
              </w:rPr>
              <w:t>KAPITOLA II</w:t>
            </w:r>
          </w:p>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iCs/>
                <w:color w:val="000000"/>
                <w:sz w:val="19"/>
                <w:szCs w:val="19"/>
              </w:rPr>
              <w:t>Uznávanie odbornej praxe</w:t>
            </w:r>
          </w:p>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16</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Požiadavky týkajúce sa odbornej praxe</w:t>
            </w:r>
          </w:p>
          <w:p w:rsidR="003A73E4"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Ak je v členskom štáte prístup k niektorej z činností uvedených v prílohe IV alebo výkon týchto činností podmienený všeobecnými, obchodnými alebo odbornými vedomosťami a schopnosťami, členský štát uzná predchádzajúci výkon činnosti v inom členskom štáte za dostatočný dôkaz týchto vedomostí a schopností. Uvedená činnosť sa musela vykonávať podľa článkov 17, 18 a 19.</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N </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726450">
            <w:pPr>
              <w:widowControl/>
              <w:bidi w:val="0"/>
              <w:spacing w:after="0" w:line="240" w:lineRule="auto"/>
              <w:jc w:val="both"/>
              <w:rPr>
                <w:rFonts w:ascii="Times New Roman" w:hAnsi="Times New Roman"/>
                <w:sz w:val="19"/>
                <w:szCs w:val="19"/>
                <w:lang w:eastAsia="cs-CZ"/>
              </w:rPr>
            </w:pPr>
            <w:r w:rsidR="00726450">
              <w:rPr>
                <w:rFonts w:ascii="Times New Roman" w:hAnsi="Times New Roman"/>
                <w:sz w:val="19"/>
                <w:szCs w:val="19"/>
                <w:lang w:eastAsia="cs-CZ"/>
              </w:rPr>
              <w:t>455/1991 Zb</w:t>
            </w:r>
            <w:r w:rsidRPr="008013C0">
              <w:rPr>
                <w:rFonts w:ascii="Times New Roman" w:hAnsi="Times New Roman"/>
                <w:sz w:val="19"/>
                <w:szCs w:val="19"/>
                <w:lang w:eastAsia="cs-CZ"/>
              </w:rPr>
              <w:t>. o živnostenskom podnikaní (živnostenský zákon)</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07380" w:rsidP="005D673B">
            <w:pPr>
              <w:widowControl/>
              <w:bidi w:val="0"/>
              <w:spacing w:after="0" w:line="240" w:lineRule="auto"/>
              <w:jc w:val="both"/>
              <w:rPr>
                <w:rFonts w:ascii="Times New Roman" w:hAnsi="Times New Roman"/>
                <w:sz w:val="19"/>
                <w:szCs w:val="19"/>
                <w:lang w:eastAsia="cs-CZ"/>
              </w:rPr>
            </w:pPr>
            <w:r w:rsidR="00392B15">
              <w:rPr>
                <w:rFonts w:ascii="Times New Roman" w:hAnsi="Times New Roman"/>
                <w:sz w:val="19"/>
                <w:szCs w:val="19"/>
                <w:lang w:eastAsia="cs-CZ"/>
              </w:rPr>
              <w:t>§66</w:t>
            </w:r>
          </w:p>
          <w:p w:rsidR="003A73E4" w:rsidRPr="008013C0" w:rsidP="005D673B">
            <w:pPr>
              <w:widowControl/>
              <w:bidi w:val="0"/>
              <w:spacing w:after="0" w:line="240" w:lineRule="auto"/>
              <w:jc w:val="both"/>
              <w:rPr>
                <w:rFonts w:ascii="Times New Roman" w:hAnsi="Times New Roman"/>
                <w:sz w:val="19"/>
                <w:szCs w:val="19"/>
                <w:lang w:eastAsia="cs-CZ"/>
              </w:rPr>
            </w:pPr>
            <w:r w:rsidR="00F07380">
              <w:rPr>
                <w:rFonts w:ascii="Times New Roman" w:hAnsi="Times New Roman"/>
                <w:sz w:val="19"/>
                <w:szCs w:val="19"/>
                <w:lang w:eastAsia="cs-CZ"/>
              </w:rPr>
              <w:t>O: 1-5</w:t>
            </w:r>
            <w:r w:rsidR="00392B15">
              <w:rPr>
                <w:rFonts w:ascii="Times New Roman" w:hAnsi="Times New Roman"/>
                <w:sz w:val="19"/>
                <w:szCs w:val="19"/>
                <w:lang w:eastAsia="cs-CZ"/>
              </w:rPr>
              <w:t xml:space="preserve"> </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392B15" w:rsidP="00392B15">
            <w:pPr>
              <w:pStyle w:val="odstaveczakona"/>
              <w:widowControl/>
              <w:numPr>
                <w:numId w:val="0"/>
              </w:numPr>
              <w:bidi w:val="0"/>
              <w:spacing w:after="0" w:line="240" w:lineRule="auto"/>
              <w:ind w:left="360" w:firstLine="0"/>
              <w:rPr>
                <w:rFonts w:ascii="Times New Roman" w:hAnsi="Times New Roman"/>
                <w:sz w:val="19"/>
                <w:szCs w:val="19"/>
              </w:rPr>
            </w:pPr>
          </w:p>
          <w:p w:rsidR="00392B15" w:rsidRPr="00392B15" w:rsidP="00B46910">
            <w:pPr>
              <w:pStyle w:val="odstaveczakona"/>
              <w:widowControl/>
              <w:numPr>
                <w:numId w:val="31"/>
              </w:numPr>
              <w:bidi w:val="0"/>
              <w:spacing w:after="0" w:line="240" w:lineRule="auto"/>
              <w:ind w:left="720"/>
              <w:rPr>
                <w:rFonts w:ascii="Times New Roman" w:hAnsi="Times New Roman"/>
                <w:sz w:val="19"/>
                <w:szCs w:val="19"/>
              </w:rPr>
            </w:pPr>
            <w:r w:rsidRPr="00392B15">
              <w:rPr>
                <w:rFonts w:ascii="Times New Roman" w:hAnsi="Times New Roman"/>
                <w:sz w:val="19"/>
                <w:szCs w:val="19"/>
              </w:rPr>
              <w:t>Konanie o uznaní odbornej praxe sa začína dňom doručenia žiadosti o uznanie odbornej praxe na vykonávanie živnosti zaradenej v prílohách č. 1 a 2 do zoznamov I až III Ministerstvu vnútra Slovenskej republiky. Žiadosť musí byť doložená dokladom o štátnej príslušnosti žiadateľa a osvedčením o charaktere a dĺžke činnosti vydaným príslušným úradom alebo orgánom členského štátu, a ak to tento zákon ustanovuje, aj dokladmi o vzdelaní.42a) Doklady musia byť predložené spolu s úradne overeným prekladom do štátneho jazyka.</w:t>
            </w:r>
          </w:p>
          <w:p w:rsidR="00392B15" w:rsidRPr="00392B15" w:rsidP="00392B15">
            <w:pPr>
              <w:pStyle w:val="odstaveczakona"/>
              <w:widowControl/>
              <w:numPr>
                <w:numId w:val="0"/>
              </w:numPr>
              <w:bidi w:val="0"/>
              <w:spacing w:after="0" w:line="240" w:lineRule="auto"/>
              <w:ind w:left="360" w:firstLine="0"/>
              <w:rPr>
                <w:rFonts w:ascii="Times New Roman" w:hAnsi="Times New Roman"/>
                <w:sz w:val="19"/>
                <w:szCs w:val="19"/>
              </w:rPr>
            </w:pPr>
          </w:p>
          <w:p w:rsidR="00392B15" w:rsidRPr="00392B15" w:rsidP="00B46910">
            <w:pPr>
              <w:pStyle w:val="odstaveczakona"/>
              <w:widowControl/>
              <w:numPr>
                <w:numId w:val="31"/>
              </w:numPr>
              <w:bidi w:val="0"/>
              <w:spacing w:after="0" w:line="240" w:lineRule="auto"/>
              <w:ind w:left="720"/>
              <w:rPr>
                <w:rFonts w:ascii="Times New Roman" w:hAnsi="Times New Roman"/>
                <w:sz w:val="19"/>
                <w:szCs w:val="19"/>
              </w:rPr>
            </w:pPr>
            <w:r w:rsidRPr="00392B15">
              <w:rPr>
                <w:rFonts w:ascii="Times New Roman" w:hAnsi="Times New Roman"/>
                <w:sz w:val="19"/>
                <w:szCs w:val="19"/>
              </w:rPr>
              <w:t>Odborná prax nadobudnutá na území Slovenskej republiky sa preukazuje dokladmi o skutočnom a zákonnom vykonávaní príslušnej odbornej činnosti.</w:t>
            </w:r>
          </w:p>
          <w:p w:rsidR="00392B15" w:rsidRPr="00392B15" w:rsidP="00392B15">
            <w:pPr>
              <w:pStyle w:val="odstaveczakona"/>
              <w:widowControl/>
              <w:numPr>
                <w:numId w:val="0"/>
              </w:numPr>
              <w:bidi w:val="0"/>
              <w:spacing w:after="0" w:line="240" w:lineRule="auto"/>
              <w:ind w:left="720" w:firstLine="0"/>
              <w:rPr>
                <w:rFonts w:ascii="Times New Roman" w:hAnsi="Times New Roman"/>
                <w:sz w:val="19"/>
                <w:szCs w:val="19"/>
              </w:rPr>
            </w:pPr>
          </w:p>
          <w:p w:rsidR="00392B15" w:rsidRPr="00392B15" w:rsidP="00B46910">
            <w:pPr>
              <w:pStyle w:val="odstaveczakona"/>
              <w:widowControl/>
              <w:numPr>
                <w:numId w:val="31"/>
              </w:numPr>
              <w:bidi w:val="0"/>
              <w:spacing w:after="0" w:line="240" w:lineRule="auto"/>
              <w:ind w:left="720"/>
              <w:rPr>
                <w:rFonts w:ascii="Times New Roman" w:hAnsi="Times New Roman"/>
                <w:sz w:val="19"/>
                <w:szCs w:val="19"/>
              </w:rPr>
            </w:pPr>
            <w:r w:rsidRPr="00392B15">
              <w:rPr>
                <w:rFonts w:ascii="Times New Roman" w:hAnsi="Times New Roman"/>
                <w:sz w:val="19"/>
                <w:szCs w:val="19"/>
              </w:rPr>
              <w:t>Ministerstvo vnútra Slovenskej republiky potvrdí prijatie žiadosti do jedného mesiaca od jej prijatia a v potvrdení informuje žiadateľa o všetkých chýbajúcich dokladoch a vyzve ho na ich doplnenie v určenej lehote.</w:t>
            </w:r>
          </w:p>
          <w:p w:rsidR="00392B15" w:rsidRPr="00392B15" w:rsidP="00392B15">
            <w:pPr>
              <w:pStyle w:val="odstaveczakona"/>
              <w:widowControl/>
              <w:numPr>
                <w:numId w:val="0"/>
              </w:numPr>
              <w:bidi w:val="0"/>
              <w:spacing w:after="0" w:line="240" w:lineRule="auto"/>
              <w:ind w:left="360" w:firstLine="0"/>
              <w:rPr>
                <w:rFonts w:ascii="Times New Roman" w:hAnsi="Times New Roman"/>
                <w:sz w:val="19"/>
                <w:szCs w:val="19"/>
              </w:rPr>
            </w:pPr>
          </w:p>
          <w:p w:rsidR="00392B15" w:rsidP="00B46910">
            <w:pPr>
              <w:pStyle w:val="odstaveczakona"/>
              <w:widowControl/>
              <w:numPr>
                <w:numId w:val="31"/>
              </w:numPr>
              <w:bidi w:val="0"/>
              <w:spacing w:after="0" w:line="240" w:lineRule="auto"/>
              <w:ind w:left="720"/>
              <w:rPr>
                <w:rFonts w:ascii="Times New Roman" w:hAnsi="Times New Roman"/>
                <w:sz w:val="19"/>
                <w:szCs w:val="19"/>
              </w:rPr>
            </w:pPr>
            <w:r w:rsidRPr="00392B15">
              <w:rPr>
                <w:rFonts w:ascii="Times New Roman" w:hAnsi="Times New Roman"/>
                <w:sz w:val="19"/>
                <w:szCs w:val="19"/>
              </w:rPr>
              <w:t>Ak Ministerstvo vnútra Slovenskej republiky z predložených dokladov zistí, že sú splnené podmienky uvedené v § 66i, 66j alebo 66k, rozhodne o uznaní odbornej praxe, inak žiadosť zamietne.</w:t>
            </w:r>
          </w:p>
          <w:p w:rsidR="00392B15" w:rsidP="00392B15">
            <w:pPr>
              <w:pStyle w:val="ListParagraph"/>
              <w:bidi w:val="0"/>
              <w:spacing w:after="0" w:line="240" w:lineRule="auto"/>
              <w:rPr>
                <w:rFonts w:ascii="Times New Roman" w:hAnsi="Times New Roman"/>
                <w:sz w:val="19"/>
                <w:szCs w:val="19"/>
              </w:rPr>
            </w:pPr>
          </w:p>
          <w:p w:rsidR="003A73E4" w:rsidRPr="00392B15" w:rsidP="00B46910">
            <w:pPr>
              <w:pStyle w:val="odstaveczakona"/>
              <w:widowControl/>
              <w:numPr>
                <w:numId w:val="31"/>
              </w:numPr>
              <w:bidi w:val="0"/>
              <w:spacing w:after="0" w:line="240" w:lineRule="auto"/>
              <w:ind w:left="720"/>
              <w:rPr>
                <w:rFonts w:ascii="Times New Roman" w:hAnsi="Times New Roman"/>
                <w:sz w:val="19"/>
                <w:szCs w:val="19"/>
              </w:rPr>
            </w:pPr>
            <w:r w:rsidRPr="00392B15" w:rsidR="00392B15">
              <w:rPr>
                <w:rFonts w:ascii="Times New Roman" w:hAnsi="Times New Roman"/>
                <w:sz w:val="19"/>
                <w:szCs w:val="19"/>
              </w:rPr>
              <w:t>Ministerstvo vnútra Slovenskej republiky o žiadosti rozhodne do štyroch mesiacov odo dňa doručenia úplnej žiadosti.</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50"/>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17</w:t>
            </w:r>
          </w:p>
          <w:p w:rsidR="003A73E4"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17</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Činnosti uvedené v zozname I prílohy IV</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Pre činnosti v zozname I prílohy IV sa príslušná činnosť musela predtým vykonávať: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počas šiestich po sebe nasledujúcich rokoch ako samostatne zárobkovo činná osoba alebo ako riaditeľ podniku, alebo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počas troch po sebe nasledujúcich rokoch ako samostatne zárobkovo činná osoba alebo ako riaditeľ podniku, ak žiadateľ preukáže, že prešiel predchádzajúcou odbornou prípravou pre príslušnú činnosť, trvajúcou najmenej tri roky, čo doloží osvedčením, ktoré členský štát uznáva alebo ktoré príslušná profesijná organizácia posúdila ako plne platné; alebo </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c) počas štyroch po sebe nasledujúcich rokoch ako samostatne zárobkovo činná osoba alebo ako riaditeľ podniku, ak žiadateľ môže preukázať, že prešiel predchádzajúcou odbornou prípravou pre príslušnú činnosť, trvajúcou najmenej dva roky, čo doloží osvedčením, ktoré členský štát uznáva alebo ktoré príslušná profesijná organizácia posúdila ako plne platné, alebo</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 počas troch po sebe nasledujúcich rokoch ako samostatne zárobkovo činná osoba, ak žiadateľ môže preukázať, že vykonával príslušnú činnosť ako zamestnanec najmenej päť rokov, alebo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e) počas piatich po sebe nasledujúcich rokoch vo vedúcej pozícii, z čoho najmenej tri roky mal technické povinnosti a zodpovednosť za najmenej jedno oddelenie spoločnosti, ak žiadateľ môže preukázať, že prešiel predchádzajúcou odbornou prípravou pre príslušnú činnosť, trvajúcou najmenej tri roky, čo doloží osvedčením, ktoré členský štát uznáva alebo ktoré príslušná profesijná organizácia posúdila ako plne platné. </w:t>
            </w:r>
          </w:p>
          <w:p w:rsidR="003A73E4" w:rsidRPr="008013C0" w:rsidP="005D673B">
            <w:pPr>
              <w:bidi w:val="0"/>
              <w:spacing w:after="0" w:line="240" w:lineRule="auto"/>
              <w:jc w:val="both"/>
              <w:rPr>
                <w:rFonts w:ascii="Times New Roman" w:hAnsi="Times New Roman"/>
                <w:sz w:val="19"/>
                <w:szCs w:val="19"/>
              </w:rPr>
            </w:pP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V prípadoch podľa písmen a) a d) sa činnosť nesmela skončiť viac než 10 rokov pred dňom, kedy príslušná osoba predložila príslušnému orgánu úplnú žiadosť podľa článku 56. </w:t>
            </w:r>
          </w:p>
          <w:p w:rsidR="003A73E4"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3. Odsek 1 písm. e) sa neuplatňuje na činnosti v skupine Ex 855 nomenklatúry ISIC.</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726450">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455/1991 </w:t>
            </w:r>
            <w:r w:rsidR="00726450">
              <w:rPr>
                <w:rFonts w:ascii="Times New Roman" w:hAnsi="Times New Roman"/>
                <w:sz w:val="19"/>
                <w:szCs w:val="19"/>
                <w:lang w:eastAsia="cs-CZ"/>
              </w:rPr>
              <w:t>Zb</w:t>
            </w:r>
            <w:r w:rsidRPr="008013C0">
              <w:rPr>
                <w:rFonts w:ascii="Times New Roman" w:hAnsi="Times New Roman"/>
                <w:sz w:val="19"/>
                <w:szCs w:val="19"/>
                <w:lang w:eastAsia="cs-CZ"/>
              </w:rPr>
              <w:t>. o živnostenskom podnikaní (živnostenský zákon)</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73E4" w:rsidP="005D673B">
            <w:pPr>
              <w:widowControl/>
              <w:bidi w:val="0"/>
              <w:spacing w:after="0" w:line="240" w:lineRule="auto"/>
              <w:jc w:val="both"/>
              <w:rPr>
                <w:rFonts w:ascii="Times New Roman" w:hAnsi="Times New Roman"/>
                <w:sz w:val="19"/>
                <w:szCs w:val="19"/>
                <w:lang w:eastAsia="cs-CZ"/>
              </w:rPr>
            </w:pPr>
            <w:r w:rsidR="00392B15">
              <w:rPr>
                <w:rFonts w:ascii="Times New Roman" w:hAnsi="Times New Roman"/>
                <w:sz w:val="19"/>
                <w:szCs w:val="19"/>
                <w:lang w:eastAsia="cs-CZ"/>
              </w:rPr>
              <w:t>§ 66i</w:t>
            </w:r>
          </w:p>
          <w:p w:rsidR="00F07380"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 1,2</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392B15" w:rsidP="00392B15">
            <w:pPr>
              <w:widowControl/>
              <w:tabs>
                <w:tab w:val="left" w:pos="720"/>
                <w:tab w:val="left" w:pos="1080"/>
              </w:tabs>
              <w:bidi w:val="0"/>
              <w:spacing w:after="240" w:line="240" w:lineRule="auto"/>
              <w:jc w:val="both"/>
              <w:rPr>
                <w:rFonts w:ascii="Times New Roman" w:hAnsi="Times New Roman"/>
                <w:sz w:val="19"/>
                <w:szCs w:val="19"/>
              </w:rPr>
            </w:pPr>
            <w:r w:rsidRPr="00392B15">
              <w:rPr>
                <w:rFonts w:ascii="Times New Roman" w:hAnsi="Times New Roman"/>
                <w:sz w:val="19"/>
                <w:szCs w:val="19"/>
              </w:rPr>
              <w:t>Odborná spôsobilosť pre živnosti zaradené do zoznamu I</w:t>
            </w:r>
          </w:p>
          <w:p w:rsidR="00392B15" w:rsidRPr="00392B15" w:rsidP="00392B15">
            <w:pPr>
              <w:widowControl/>
              <w:tabs>
                <w:tab w:val="left" w:pos="720"/>
                <w:tab w:val="left" w:pos="1080"/>
              </w:tabs>
              <w:bidi w:val="0"/>
              <w:spacing w:after="240" w:line="240" w:lineRule="auto"/>
              <w:jc w:val="both"/>
              <w:rPr>
                <w:rFonts w:ascii="Times New Roman" w:hAnsi="Times New Roman"/>
                <w:sz w:val="19"/>
                <w:szCs w:val="19"/>
              </w:rPr>
            </w:pPr>
            <w:r w:rsidRPr="00392B15">
              <w:rPr>
                <w:rFonts w:ascii="Times New Roman" w:hAnsi="Times New Roman"/>
                <w:sz w:val="19"/>
                <w:szCs w:val="19"/>
              </w:rPr>
              <w:t>(1)</w:t>
            </w:r>
            <w:r>
              <w:rPr>
                <w:rFonts w:ascii="Times New Roman" w:hAnsi="Times New Roman"/>
                <w:sz w:val="19"/>
                <w:szCs w:val="19"/>
              </w:rPr>
              <w:t xml:space="preserve"> </w:t>
            </w:r>
            <w:r w:rsidRPr="00392B15">
              <w:rPr>
                <w:rFonts w:ascii="Times New Roman" w:hAnsi="Times New Roman"/>
                <w:sz w:val="19"/>
                <w:szCs w:val="19"/>
              </w:rPr>
              <w:t>Odbornú spôsobilosť pre živnosti zaradené do zoznamu I spĺňa osoba spoločenstva, ktorá vykonávala príslušnú činnosť po dobu</w:t>
            </w:r>
          </w:p>
          <w:p w:rsidR="00392B15" w:rsidRPr="00392B15" w:rsidP="00392B15">
            <w:pPr>
              <w:widowControl/>
              <w:tabs>
                <w:tab w:val="left" w:pos="720"/>
                <w:tab w:val="left" w:pos="1080"/>
              </w:tabs>
              <w:bidi w:val="0"/>
              <w:spacing w:after="240" w:line="240" w:lineRule="auto"/>
              <w:jc w:val="both"/>
              <w:rPr>
                <w:rFonts w:ascii="Times New Roman" w:hAnsi="Times New Roman"/>
                <w:sz w:val="19"/>
                <w:szCs w:val="19"/>
              </w:rPr>
            </w:pPr>
            <w:r w:rsidRPr="00392B15">
              <w:rPr>
                <w:rFonts w:ascii="Times New Roman" w:hAnsi="Times New Roman"/>
                <w:sz w:val="19"/>
                <w:szCs w:val="19"/>
              </w:rPr>
              <w:t>a)</w:t>
            </w:r>
            <w:r>
              <w:rPr>
                <w:rFonts w:ascii="Times New Roman" w:hAnsi="Times New Roman"/>
                <w:sz w:val="19"/>
                <w:szCs w:val="19"/>
              </w:rPr>
              <w:t xml:space="preserve"> </w:t>
            </w:r>
            <w:r w:rsidRPr="00392B15">
              <w:rPr>
                <w:rFonts w:ascii="Times New Roman" w:hAnsi="Times New Roman"/>
                <w:sz w:val="19"/>
                <w:szCs w:val="19"/>
              </w:rPr>
              <w:t>šiestich po sebe nasledujúcich rokov ako samostatne zárobkovo činná osoba alebo v postavení manažéra42b) alebo</w:t>
            </w:r>
          </w:p>
          <w:p w:rsidR="00392B15" w:rsidRPr="00392B15" w:rsidP="00392B15">
            <w:pPr>
              <w:widowControl/>
              <w:tabs>
                <w:tab w:val="left" w:pos="720"/>
                <w:tab w:val="left" w:pos="1080"/>
              </w:tabs>
              <w:bidi w:val="0"/>
              <w:spacing w:after="240" w:line="240" w:lineRule="auto"/>
              <w:jc w:val="both"/>
              <w:rPr>
                <w:rFonts w:ascii="Times New Roman" w:hAnsi="Times New Roman"/>
                <w:sz w:val="19"/>
                <w:szCs w:val="19"/>
              </w:rPr>
            </w:pPr>
            <w:r w:rsidRPr="00392B15">
              <w:rPr>
                <w:rFonts w:ascii="Times New Roman" w:hAnsi="Times New Roman"/>
                <w:sz w:val="19"/>
                <w:szCs w:val="19"/>
              </w:rPr>
              <w:t>b)</w:t>
            </w:r>
            <w:r>
              <w:rPr>
                <w:rFonts w:ascii="Times New Roman" w:hAnsi="Times New Roman"/>
                <w:sz w:val="19"/>
                <w:szCs w:val="19"/>
              </w:rPr>
              <w:t xml:space="preserve"> </w:t>
            </w:r>
            <w:r w:rsidRPr="00392B15">
              <w:rPr>
                <w:rFonts w:ascii="Times New Roman" w:hAnsi="Times New Roman"/>
                <w:sz w:val="19"/>
                <w:szCs w:val="19"/>
              </w:rPr>
              <w:t>troch po sebe nasledujúcich rokov ako samostatne zárobkovo činná osoba alebo v postavení manažéra, ak súčasne preukáže, že pre príslušnú činnosť získala predchádzajúce najmenej trojročné vzdelanie, alebo</w:t>
            </w:r>
          </w:p>
          <w:p w:rsidR="00392B15" w:rsidRPr="00392B15" w:rsidP="00392B15">
            <w:pPr>
              <w:widowControl/>
              <w:tabs>
                <w:tab w:val="left" w:pos="720"/>
                <w:tab w:val="left" w:pos="1080"/>
              </w:tabs>
              <w:bidi w:val="0"/>
              <w:spacing w:after="240" w:line="240" w:lineRule="auto"/>
              <w:jc w:val="both"/>
              <w:rPr>
                <w:rFonts w:ascii="Times New Roman" w:hAnsi="Times New Roman"/>
                <w:sz w:val="19"/>
                <w:szCs w:val="19"/>
              </w:rPr>
            </w:pPr>
            <w:r w:rsidRPr="00392B15">
              <w:rPr>
                <w:rFonts w:ascii="Times New Roman" w:hAnsi="Times New Roman"/>
                <w:sz w:val="19"/>
                <w:szCs w:val="19"/>
              </w:rPr>
              <w:t>c)</w:t>
            </w:r>
            <w:r>
              <w:rPr>
                <w:rFonts w:ascii="Times New Roman" w:hAnsi="Times New Roman"/>
                <w:sz w:val="19"/>
                <w:szCs w:val="19"/>
              </w:rPr>
              <w:t xml:space="preserve"> </w:t>
            </w:r>
            <w:r w:rsidRPr="00392B15">
              <w:rPr>
                <w:rFonts w:ascii="Times New Roman" w:hAnsi="Times New Roman"/>
                <w:sz w:val="19"/>
                <w:szCs w:val="19"/>
              </w:rPr>
              <w:t>štyroch po sebe nasledujúcich rokov ako samostatne zárobkovo činná osoba alebo v postavení manažéra, ak súčasne preukáže, že pre príslušnú činnosť získala predchádzajúce najmenej dvojročné vzdelanie, alebo</w:t>
            </w:r>
          </w:p>
          <w:p w:rsidR="00392B15" w:rsidRPr="00392B15" w:rsidP="00392B15">
            <w:pPr>
              <w:widowControl/>
              <w:tabs>
                <w:tab w:val="left" w:pos="720"/>
                <w:tab w:val="left" w:pos="1080"/>
              </w:tabs>
              <w:bidi w:val="0"/>
              <w:spacing w:after="240" w:line="240" w:lineRule="auto"/>
              <w:jc w:val="both"/>
              <w:rPr>
                <w:rFonts w:ascii="Times New Roman" w:hAnsi="Times New Roman"/>
                <w:sz w:val="19"/>
                <w:szCs w:val="19"/>
              </w:rPr>
            </w:pPr>
            <w:r w:rsidRPr="00392B15">
              <w:rPr>
                <w:rFonts w:ascii="Times New Roman" w:hAnsi="Times New Roman"/>
                <w:sz w:val="19"/>
                <w:szCs w:val="19"/>
              </w:rPr>
              <w:t>d)</w:t>
            </w:r>
            <w:r>
              <w:rPr>
                <w:rFonts w:ascii="Times New Roman" w:hAnsi="Times New Roman"/>
                <w:sz w:val="19"/>
                <w:szCs w:val="19"/>
              </w:rPr>
              <w:t xml:space="preserve"> </w:t>
            </w:r>
            <w:r w:rsidRPr="00392B15">
              <w:rPr>
                <w:rFonts w:ascii="Times New Roman" w:hAnsi="Times New Roman"/>
                <w:sz w:val="19"/>
                <w:szCs w:val="19"/>
              </w:rPr>
              <w:t>troch po sebe nasledujúcich rokov ako samostatne zárobkovo činná osoba, ak súčasne preukáže, že vykonávala príslušnú činnosť v postavení zamestnanca najmenej päť rokov, alebo</w:t>
            </w:r>
          </w:p>
          <w:p w:rsidR="00392B15" w:rsidP="00392B15">
            <w:pPr>
              <w:widowControl/>
              <w:tabs>
                <w:tab w:val="left" w:pos="720"/>
                <w:tab w:val="left" w:pos="1080"/>
              </w:tabs>
              <w:bidi w:val="0"/>
              <w:spacing w:after="240" w:line="240" w:lineRule="auto"/>
              <w:jc w:val="both"/>
              <w:rPr>
                <w:rFonts w:ascii="Times New Roman" w:hAnsi="Times New Roman"/>
                <w:sz w:val="19"/>
                <w:szCs w:val="19"/>
              </w:rPr>
            </w:pPr>
            <w:r w:rsidRPr="00392B15">
              <w:rPr>
                <w:rFonts w:ascii="Times New Roman" w:hAnsi="Times New Roman"/>
                <w:sz w:val="19"/>
                <w:szCs w:val="19"/>
              </w:rPr>
              <w:t>e)</w:t>
            </w:r>
            <w:r>
              <w:rPr>
                <w:rFonts w:ascii="Times New Roman" w:hAnsi="Times New Roman"/>
                <w:sz w:val="19"/>
                <w:szCs w:val="19"/>
              </w:rPr>
              <w:t xml:space="preserve"> </w:t>
            </w:r>
            <w:r w:rsidRPr="00392B15">
              <w:rPr>
                <w:rFonts w:ascii="Times New Roman" w:hAnsi="Times New Roman"/>
                <w:sz w:val="19"/>
                <w:szCs w:val="19"/>
              </w:rPr>
              <w:t>piatich po sebe nasledujúcich rokov vo vedúcom postavení, z toho najmenej tri roky vykonávala povinnosti technického charakteru a mala zodpovednosť za najmenej jedno oddelenie podniku, ak súčasne preukáže, že pre príslušnú činnosť získala predchádzajúce najmenej trojročné vzdelanie.</w:t>
            </w:r>
          </w:p>
          <w:p w:rsidR="00392B15" w:rsidP="00392B15">
            <w:pPr>
              <w:widowControl/>
              <w:tabs>
                <w:tab w:val="left" w:pos="720"/>
                <w:tab w:val="left" w:pos="1080"/>
              </w:tabs>
              <w:bidi w:val="0"/>
              <w:spacing w:after="240" w:line="240" w:lineRule="auto"/>
              <w:jc w:val="both"/>
              <w:rPr>
                <w:rFonts w:ascii="Times New Roman" w:hAnsi="Times New Roman"/>
                <w:sz w:val="19"/>
                <w:szCs w:val="19"/>
              </w:rPr>
            </w:pPr>
          </w:p>
          <w:p w:rsidR="00392B15" w:rsidP="00392B15">
            <w:pPr>
              <w:widowControl/>
              <w:tabs>
                <w:tab w:val="left" w:pos="720"/>
                <w:tab w:val="left" w:pos="1080"/>
              </w:tabs>
              <w:bidi w:val="0"/>
              <w:spacing w:after="240" w:line="240" w:lineRule="auto"/>
              <w:jc w:val="both"/>
              <w:rPr>
                <w:rFonts w:ascii="Times New Roman" w:hAnsi="Times New Roman"/>
                <w:sz w:val="19"/>
                <w:szCs w:val="19"/>
              </w:rPr>
            </w:pPr>
          </w:p>
          <w:p w:rsidR="00392B15" w:rsidP="00392B15">
            <w:pPr>
              <w:widowControl/>
              <w:tabs>
                <w:tab w:val="left" w:pos="720"/>
                <w:tab w:val="left" w:pos="1080"/>
              </w:tabs>
              <w:bidi w:val="0"/>
              <w:spacing w:after="240" w:line="240" w:lineRule="auto"/>
              <w:jc w:val="both"/>
              <w:rPr>
                <w:rFonts w:ascii="Times New Roman" w:hAnsi="Times New Roman"/>
                <w:sz w:val="19"/>
                <w:szCs w:val="19"/>
              </w:rPr>
            </w:pPr>
          </w:p>
          <w:p w:rsidR="00BF159F" w:rsidP="00392B15">
            <w:pPr>
              <w:widowControl/>
              <w:tabs>
                <w:tab w:val="left" w:pos="720"/>
                <w:tab w:val="left" w:pos="1080"/>
              </w:tabs>
              <w:bidi w:val="0"/>
              <w:spacing w:after="240" w:line="240" w:lineRule="auto"/>
              <w:jc w:val="both"/>
              <w:rPr>
                <w:rFonts w:ascii="Times New Roman" w:hAnsi="Times New Roman"/>
                <w:sz w:val="19"/>
                <w:szCs w:val="19"/>
              </w:rPr>
            </w:pPr>
          </w:p>
          <w:p w:rsidR="00BF159F" w:rsidP="00392B15">
            <w:pPr>
              <w:widowControl/>
              <w:tabs>
                <w:tab w:val="left" w:pos="720"/>
                <w:tab w:val="left" w:pos="1080"/>
              </w:tabs>
              <w:bidi w:val="0"/>
              <w:spacing w:after="240" w:line="240" w:lineRule="auto"/>
              <w:jc w:val="both"/>
              <w:rPr>
                <w:rFonts w:ascii="Times New Roman" w:hAnsi="Times New Roman"/>
                <w:sz w:val="19"/>
                <w:szCs w:val="19"/>
              </w:rPr>
            </w:pPr>
          </w:p>
          <w:p w:rsidR="00BF159F" w:rsidP="00392B15">
            <w:pPr>
              <w:widowControl/>
              <w:tabs>
                <w:tab w:val="left" w:pos="720"/>
                <w:tab w:val="left" w:pos="1080"/>
              </w:tabs>
              <w:bidi w:val="0"/>
              <w:spacing w:after="240" w:line="240" w:lineRule="auto"/>
              <w:jc w:val="both"/>
              <w:rPr>
                <w:rFonts w:ascii="Times New Roman" w:hAnsi="Times New Roman"/>
                <w:sz w:val="19"/>
                <w:szCs w:val="19"/>
              </w:rPr>
            </w:pPr>
          </w:p>
          <w:p w:rsidR="00BF159F" w:rsidP="00392B15">
            <w:pPr>
              <w:widowControl/>
              <w:tabs>
                <w:tab w:val="left" w:pos="720"/>
                <w:tab w:val="left" w:pos="1080"/>
              </w:tabs>
              <w:bidi w:val="0"/>
              <w:spacing w:after="240" w:line="240" w:lineRule="auto"/>
              <w:jc w:val="both"/>
              <w:rPr>
                <w:rFonts w:ascii="Times New Roman" w:hAnsi="Times New Roman"/>
                <w:sz w:val="19"/>
                <w:szCs w:val="19"/>
              </w:rPr>
            </w:pPr>
          </w:p>
          <w:p w:rsidR="00BF159F" w:rsidP="00392B15">
            <w:pPr>
              <w:widowControl/>
              <w:tabs>
                <w:tab w:val="left" w:pos="720"/>
                <w:tab w:val="left" w:pos="1080"/>
              </w:tabs>
              <w:bidi w:val="0"/>
              <w:spacing w:after="240" w:line="240" w:lineRule="auto"/>
              <w:jc w:val="both"/>
              <w:rPr>
                <w:rFonts w:ascii="Times New Roman" w:hAnsi="Times New Roman"/>
                <w:sz w:val="19"/>
                <w:szCs w:val="19"/>
              </w:rPr>
            </w:pPr>
          </w:p>
          <w:p w:rsidR="00BF159F" w:rsidP="00392B15">
            <w:pPr>
              <w:widowControl/>
              <w:tabs>
                <w:tab w:val="left" w:pos="720"/>
                <w:tab w:val="left" w:pos="1080"/>
              </w:tabs>
              <w:bidi w:val="0"/>
              <w:spacing w:after="240" w:line="240" w:lineRule="auto"/>
              <w:jc w:val="both"/>
              <w:rPr>
                <w:rFonts w:ascii="Times New Roman" w:hAnsi="Times New Roman"/>
                <w:sz w:val="19"/>
                <w:szCs w:val="19"/>
              </w:rPr>
            </w:pPr>
          </w:p>
          <w:p w:rsidR="00BF159F" w:rsidP="00392B15">
            <w:pPr>
              <w:widowControl/>
              <w:tabs>
                <w:tab w:val="left" w:pos="720"/>
                <w:tab w:val="left" w:pos="1080"/>
              </w:tabs>
              <w:bidi w:val="0"/>
              <w:spacing w:after="240" w:line="240" w:lineRule="auto"/>
              <w:jc w:val="both"/>
              <w:rPr>
                <w:rFonts w:ascii="Times New Roman" w:hAnsi="Times New Roman"/>
                <w:sz w:val="19"/>
                <w:szCs w:val="19"/>
              </w:rPr>
            </w:pPr>
          </w:p>
          <w:p w:rsidR="00BF159F" w:rsidP="00392B15">
            <w:pPr>
              <w:widowControl/>
              <w:tabs>
                <w:tab w:val="left" w:pos="720"/>
                <w:tab w:val="left" w:pos="1080"/>
              </w:tabs>
              <w:bidi w:val="0"/>
              <w:spacing w:after="240" w:line="240" w:lineRule="auto"/>
              <w:jc w:val="both"/>
              <w:rPr>
                <w:rFonts w:ascii="Times New Roman" w:hAnsi="Times New Roman"/>
                <w:sz w:val="19"/>
                <w:szCs w:val="19"/>
              </w:rPr>
            </w:pPr>
          </w:p>
          <w:p w:rsidR="00BF159F" w:rsidRPr="00392B15" w:rsidP="00392B15">
            <w:pPr>
              <w:widowControl/>
              <w:tabs>
                <w:tab w:val="left" w:pos="720"/>
                <w:tab w:val="left" w:pos="1080"/>
              </w:tabs>
              <w:bidi w:val="0"/>
              <w:spacing w:after="240" w:line="240" w:lineRule="auto"/>
              <w:jc w:val="both"/>
              <w:rPr>
                <w:rFonts w:ascii="Times New Roman" w:hAnsi="Times New Roman"/>
                <w:sz w:val="19"/>
                <w:szCs w:val="19"/>
              </w:rPr>
            </w:pPr>
          </w:p>
          <w:p w:rsidR="003A73E4" w:rsidRPr="008013C0" w:rsidP="00392B15">
            <w:pPr>
              <w:widowControl/>
              <w:tabs>
                <w:tab w:val="left" w:pos="720"/>
                <w:tab w:val="left" w:pos="1080"/>
              </w:tabs>
              <w:bidi w:val="0"/>
              <w:spacing w:after="240" w:line="240" w:lineRule="auto"/>
              <w:jc w:val="both"/>
              <w:rPr>
                <w:rFonts w:ascii="Times New Roman" w:hAnsi="Times New Roman"/>
                <w:sz w:val="19"/>
                <w:szCs w:val="19"/>
              </w:rPr>
            </w:pPr>
            <w:r w:rsidRPr="00392B15" w:rsidR="00392B15">
              <w:rPr>
                <w:rFonts w:ascii="Times New Roman" w:hAnsi="Times New Roman"/>
                <w:sz w:val="19"/>
                <w:szCs w:val="19"/>
              </w:rPr>
              <w:t>(2)</w:t>
            </w:r>
            <w:r w:rsidR="00392B15">
              <w:rPr>
                <w:rFonts w:ascii="Times New Roman" w:hAnsi="Times New Roman"/>
                <w:sz w:val="19"/>
                <w:szCs w:val="19"/>
              </w:rPr>
              <w:t xml:space="preserve"> </w:t>
            </w:r>
            <w:r w:rsidRPr="00392B15" w:rsidR="00392B15">
              <w:rPr>
                <w:rFonts w:ascii="Times New Roman" w:hAnsi="Times New Roman"/>
                <w:sz w:val="19"/>
                <w:szCs w:val="19"/>
              </w:rPr>
              <w:t>V prípadoch podľa odseku 1 písm. a) a d) nesmie byť vykonávanie príslušnej činnosti skončené viac ako desať rokov pred podaním žiadosti o živnostenské oprávnenie.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18</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18</w:t>
            </w:r>
          </w:p>
          <w:p w:rsidR="003A73E4"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Činnosti uvedené v zozname II prílohy IV</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Pre činnosti v zozname II prílohy IV sa príslušná činnosť musela predtým vykonávať: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počas piatich po sebe nasledujúcich rokoch ako samostatne zárobkovo činná osoba alebo ako riaditeľ podniku, alebo </w:t>
            </w:r>
          </w:p>
          <w:p w:rsidR="003A73E4"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b) počas troch po sebe nasledujúcich rokoch ako samostatne zárobkovo činná osoba alebo ako riaditeľ podniku, ak žiadateľ preukáže, že prešiel predchádzajúcou odbornou prípravou pre príslušnú činnosť, trvajúcou najmenej tri roky, čo doloží osvedčením, ktoré členský štát uznáva alebo ktoré príslušná profesijná organizácia posúdila ako plne platné, alebo</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počas štyroch po sebe nasledujúcich rokoch ako samostatne zárobkovo činná osoba alebo ako riaditeľ podniku, ak žiadateľ môže preukázať, že prešiel predchádzajúcou odbornou prípravou pre príslušnú činnosť, trvajúcou najmenej dva roky, čo doloží osvedčením, ktoré členský štát uznáva alebo ktoré príslušná profesijná organizácia posúdila ako plne platné, alebo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 počas troch po sebe nasledujúcich rokoch ako samostatne zárobkovo činná osoba alebo ako riaditeľ podniku, ak žiadateľ môže preukázať, že vykonával príslušnú činnosť ako zamestnanec najmenej päť rokov, alebo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e) počas piatich po sebe nasledujúcich rokoch ako zamestnanec, ak žiadateľ môže preukázať, že prešiel predchádzajúcou odbornou prípravou pre príslušnú činnosť, trvajúcou najmenej tri roky, čo doloží osvedčením, ktoré členský štát uznáva alebo ktoré príslušná profesijná organizácia posúdila ako plne platné, alebo </w:t>
            </w:r>
          </w:p>
          <w:p w:rsidR="003A73E4"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f) počas šiestich po sebe nasledujúcich rokoch ako zamestnanec, ak žiadateľ môže preukázať, že prešiel predchádzajúcou odbornou prípravou pre príslušnú činnosť, trvajúcou najmenej dva roky, čo doloží osvedčením, ktoré členský štát uznáva alebo ktoré príslušná profesijná organizácia posúdila ako plne platné. </w:t>
            </w:r>
          </w:p>
          <w:p w:rsidR="003A73E4"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2. V prípadoch podľa písmen a) a d) sa činnosť nesmela skončiť viac než 10 rokov pred dňom, kedy príslušná osoba predložila príslušnému orgánu úplnú žiadosť podľa článku 56.</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sidR="00726450">
              <w:rPr>
                <w:rFonts w:ascii="Times New Roman" w:hAnsi="Times New Roman"/>
                <w:sz w:val="19"/>
                <w:szCs w:val="19"/>
                <w:lang w:eastAsia="cs-CZ"/>
              </w:rPr>
              <w:t>455/1991 Zb</w:t>
            </w:r>
            <w:r w:rsidRPr="008013C0">
              <w:rPr>
                <w:rFonts w:ascii="Times New Roman" w:hAnsi="Times New Roman"/>
                <w:sz w:val="19"/>
                <w:szCs w:val="19"/>
                <w:lang w:eastAsia="cs-CZ"/>
              </w:rPr>
              <w:t>. o živnostenskom podnikaní (živnostenský zákon)</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07380" w:rsidRPr="008013C0" w:rsidP="005D673B">
            <w:pPr>
              <w:widowControl/>
              <w:bidi w:val="0"/>
              <w:spacing w:after="0" w:line="240" w:lineRule="auto"/>
              <w:jc w:val="both"/>
              <w:rPr>
                <w:rFonts w:ascii="Times New Roman" w:hAnsi="Times New Roman"/>
                <w:sz w:val="19"/>
                <w:szCs w:val="19"/>
                <w:lang w:eastAsia="cs-CZ"/>
              </w:rPr>
            </w:pPr>
            <w:r w:rsidR="00392B15">
              <w:rPr>
                <w:rFonts w:ascii="Times New Roman" w:hAnsi="Times New Roman"/>
                <w:sz w:val="19"/>
                <w:szCs w:val="19"/>
                <w:lang w:eastAsia="cs-CZ"/>
              </w:rPr>
              <w:t>§66j</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P="0024542F">
            <w:pPr>
              <w:pStyle w:val="odstaveczakona"/>
              <w:widowControl/>
              <w:numPr>
                <w:numId w:val="0"/>
              </w:numPr>
              <w:bidi w:val="0"/>
              <w:spacing w:after="0" w:line="240" w:lineRule="auto"/>
              <w:ind w:firstLine="0"/>
              <w:rPr>
                <w:rFonts w:ascii="Times New Roman" w:hAnsi="Times New Roman"/>
                <w:sz w:val="19"/>
                <w:szCs w:val="19"/>
              </w:rPr>
            </w:pPr>
            <w:r w:rsidRPr="00392B15">
              <w:rPr>
                <w:rFonts w:ascii="Times New Roman" w:hAnsi="Times New Roman"/>
                <w:sz w:val="19"/>
                <w:szCs w:val="19"/>
              </w:rPr>
              <w:t>Odborná spôsobilosť pre</w:t>
            </w:r>
            <w:r>
              <w:rPr>
                <w:rFonts w:ascii="Times New Roman" w:hAnsi="Times New Roman"/>
                <w:sz w:val="19"/>
                <w:szCs w:val="19"/>
              </w:rPr>
              <w:t xml:space="preserve"> živnosti zaradené do zoznamu II</w:t>
            </w:r>
          </w:p>
          <w:p w:rsidR="0024542F" w:rsidRPr="00392B15" w:rsidP="0024542F">
            <w:pPr>
              <w:pStyle w:val="odstaveczakona"/>
              <w:widowControl/>
              <w:numPr>
                <w:numId w:val="0"/>
              </w:numPr>
              <w:bidi w:val="0"/>
              <w:spacing w:after="0" w:line="240" w:lineRule="auto"/>
              <w:ind w:firstLine="0"/>
              <w:rPr>
                <w:rFonts w:ascii="Times New Roman" w:hAnsi="Times New Roman"/>
                <w:sz w:val="19"/>
                <w:szCs w:val="19"/>
              </w:rPr>
            </w:pPr>
          </w:p>
          <w:p w:rsidR="00392B15" w:rsidRPr="00392B15" w:rsidP="00B46910">
            <w:pPr>
              <w:pStyle w:val="odstaveczakona"/>
              <w:widowControl/>
              <w:numPr>
                <w:numId w:val="32"/>
              </w:numPr>
              <w:bidi w:val="0"/>
              <w:spacing w:after="0" w:line="240" w:lineRule="auto"/>
              <w:ind w:left="720"/>
              <w:rPr>
                <w:rFonts w:ascii="Times New Roman" w:hAnsi="Times New Roman"/>
                <w:sz w:val="19"/>
                <w:szCs w:val="19"/>
              </w:rPr>
            </w:pPr>
            <w:r w:rsidRPr="00392B15">
              <w:rPr>
                <w:rFonts w:ascii="Times New Roman" w:hAnsi="Times New Roman"/>
                <w:sz w:val="19"/>
                <w:szCs w:val="19"/>
              </w:rPr>
              <w:t>Odbornú spôsobilosť pre živnosti zaradené do zoznamu II spĺňa osoba spoločenstva, ktorá vykonávala príslušnú činnosť po dobu</w:t>
            </w:r>
          </w:p>
          <w:p w:rsidR="00392B15" w:rsidP="00B46910">
            <w:pPr>
              <w:pStyle w:val="odstaveczakona"/>
              <w:widowControl/>
              <w:numPr>
                <w:numId w:val="33"/>
              </w:numPr>
              <w:bidi w:val="0"/>
              <w:spacing w:after="0" w:line="240" w:lineRule="auto"/>
              <w:rPr>
                <w:rFonts w:ascii="Times New Roman" w:hAnsi="Times New Roman"/>
                <w:sz w:val="19"/>
                <w:szCs w:val="19"/>
              </w:rPr>
            </w:pPr>
            <w:r w:rsidRPr="00392B15">
              <w:rPr>
                <w:rFonts w:ascii="Times New Roman" w:hAnsi="Times New Roman"/>
                <w:sz w:val="19"/>
                <w:szCs w:val="19"/>
              </w:rPr>
              <w:t xml:space="preserve">piatich po sebe nasledujúcich rokov ako samostatne zárobkovo činná osoba alebo v postavení manažéra42b) alebo </w:t>
            </w:r>
          </w:p>
          <w:p w:rsidR="00392B15" w:rsidRPr="00392B15" w:rsidP="00B46910">
            <w:pPr>
              <w:pStyle w:val="odstaveczakona"/>
              <w:widowControl/>
              <w:numPr>
                <w:numId w:val="33"/>
              </w:numPr>
              <w:bidi w:val="0"/>
              <w:spacing w:after="0" w:line="240" w:lineRule="auto"/>
              <w:rPr>
                <w:rFonts w:ascii="Times New Roman" w:hAnsi="Times New Roman"/>
                <w:sz w:val="19"/>
                <w:szCs w:val="19"/>
              </w:rPr>
            </w:pPr>
            <w:r w:rsidRPr="00392B15">
              <w:rPr>
                <w:rFonts w:ascii="Times New Roman" w:hAnsi="Times New Roman"/>
                <w:sz w:val="19"/>
                <w:szCs w:val="19"/>
              </w:rPr>
              <w:t>troch po sebe nasledujúcich rokov ako samostatne zárobkovo činná osoba alebo v postavení manažéra, ak súčasne preukáže, že pre príslušnú činnosť získala predchádzajúce najmenej trojročné vzdelanie, alebo</w:t>
            </w:r>
          </w:p>
          <w:p w:rsidR="00392B15" w:rsidRPr="00392B15" w:rsidP="00392B15">
            <w:pPr>
              <w:pStyle w:val="odstaveczakona"/>
              <w:widowControl/>
              <w:numPr>
                <w:numId w:val="0"/>
              </w:numPr>
              <w:bidi w:val="0"/>
              <w:spacing w:after="0" w:line="240" w:lineRule="auto"/>
              <w:ind w:left="360" w:firstLine="0"/>
              <w:rPr>
                <w:rFonts w:ascii="Times New Roman" w:hAnsi="Times New Roman"/>
                <w:sz w:val="19"/>
                <w:szCs w:val="19"/>
              </w:rPr>
            </w:pPr>
          </w:p>
          <w:p w:rsidR="00392B15" w:rsidRPr="00392B15" w:rsidP="00B46910">
            <w:pPr>
              <w:pStyle w:val="odstaveczakona"/>
              <w:widowControl/>
              <w:numPr>
                <w:numId w:val="33"/>
              </w:numPr>
              <w:bidi w:val="0"/>
              <w:spacing w:after="0" w:line="240" w:lineRule="auto"/>
              <w:rPr>
                <w:rFonts w:ascii="Times New Roman" w:hAnsi="Times New Roman"/>
                <w:sz w:val="19"/>
                <w:szCs w:val="19"/>
              </w:rPr>
            </w:pPr>
            <w:r w:rsidRPr="00392B15">
              <w:rPr>
                <w:rFonts w:ascii="Times New Roman" w:hAnsi="Times New Roman"/>
                <w:sz w:val="19"/>
                <w:szCs w:val="19"/>
              </w:rPr>
              <w:t>štyroch po sebe nasledujúcich rokov ako samostatne zárobkovo činná osoba alebo v postavení manažéra, ak súčasne preukáže, že pre príslušnú činnosť získala predchádzajúce najmenej dvojročné vzdelanie, alebo</w:t>
            </w:r>
          </w:p>
          <w:p w:rsidR="00392B15" w:rsidRPr="00392B15" w:rsidP="00392B15">
            <w:pPr>
              <w:pStyle w:val="odstaveczakona"/>
              <w:widowControl/>
              <w:numPr>
                <w:numId w:val="0"/>
              </w:numPr>
              <w:bidi w:val="0"/>
              <w:spacing w:after="0" w:line="240" w:lineRule="auto"/>
              <w:ind w:left="720" w:hanging="360"/>
              <w:rPr>
                <w:rFonts w:ascii="Times New Roman" w:hAnsi="Times New Roman"/>
                <w:sz w:val="19"/>
                <w:szCs w:val="19"/>
              </w:rPr>
            </w:pPr>
          </w:p>
          <w:p w:rsidR="00392B15" w:rsidRPr="00392B15" w:rsidP="00B46910">
            <w:pPr>
              <w:pStyle w:val="odstaveczakona"/>
              <w:widowControl/>
              <w:numPr>
                <w:numId w:val="33"/>
              </w:numPr>
              <w:bidi w:val="0"/>
              <w:spacing w:after="0" w:line="240" w:lineRule="auto"/>
              <w:rPr>
                <w:rFonts w:ascii="Times New Roman" w:hAnsi="Times New Roman"/>
                <w:sz w:val="19"/>
                <w:szCs w:val="19"/>
              </w:rPr>
            </w:pPr>
            <w:r w:rsidRPr="00392B15">
              <w:rPr>
                <w:rFonts w:ascii="Times New Roman" w:hAnsi="Times New Roman"/>
                <w:sz w:val="19"/>
                <w:szCs w:val="19"/>
              </w:rPr>
              <w:t>troch po sebe nasledujúcich rokov ako samostatne zárobkovo činná osoba, ak súčasne preukáže, že vykonávala príslušnú činnosť v postavení zamestnanca najmenej päť rokov, alebo</w:t>
            </w:r>
          </w:p>
          <w:p w:rsidR="00392B15" w:rsidRPr="00392B15" w:rsidP="00392B15">
            <w:pPr>
              <w:pStyle w:val="odstaveczakona"/>
              <w:widowControl/>
              <w:numPr>
                <w:numId w:val="0"/>
              </w:numPr>
              <w:bidi w:val="0"/>
              <w:spacing w:after="0" w:line="240" w:lineRule="auto"/>
              <w:ind w:left="360" w:firstLine="0"/>
              <w:rPr>
                <w:rFonts w:ascii="Times New Roman" w:hAnsi="Times New Roman"/>
                <w:sz w:val="19"/>
                <w:szCs w:val="19"/>
              </w:rPr>
            </w:pPr>
          </w:p>
          <w:p w:rsidR="00392B15" w:rsidRPr="00392B15" w:rsidP="00B46910">
            <w:pPr>
              <w:pStyle w:val="odstaveczakona"/>
              <w:widowControl/>
              <w:numPr>
                <w:numId w:val="33"/>
              </w:numPr>
              <w:bidi w:val="0"/>
              <w:spacing w:after="0" w:line="240" w:lineRule="auto"/>
              <w:rPr>
                <w:rFonts w:ascii="Times New Roman" w:hAnsi="Times New Roman"/>
                <w:sz w:val="19"/>
                <w:szCs w:val="19"/>
              </w:rPr>
            </w:pPr>
            <w:r w:rsidRPr="00392B15">
              <w:rPr>
                <w:rFonts w:ascii="Times New Roman" w:hAnsi="Times New Roman"/>
                <w:sz w:val="19"/>
                <w:szCs w:val="19"/>
              </w:rPr>
              <w:t>piatich po sebe nasledujúcich rokov v postavení zamestnanca, ak súčasne preukáže, že pre príslušnú činnosť získala predchádzajúce najmenej trojročné vzdelanie, alebo</w:t>
            </w:r>
          </w:p>
          <w:p w:rsidR="00392B15" w:rsidRPr="00392B15" w:rsidP="00392B15">
            <w:pPr>
              <w:pStyle w:val="odstaveczakona"/>
              <w:widowControl/>
              <w:numPr>
                <w:numId w:val="0"/>
              </w:numPr>
              <w:bidi w:val="0"/>
              <w:spacing w:after="0" w:line="240" w:lineRule="auto"/>
              <w:ind w:left="360" w:firstLine="0"/>
              <w:rPr>
                <w:rFonts w:ascii="Times New Roman" w:hAnsi="Times New Roman"/>
                <w:sz w:val="19"/>
                <w:szCs w:val="19"/>
              </w:rPr>
            </w:pPr>
          </w:p>
          <w:p w:rsidR="00392B15" w:rsidRPr="00392B15" w:rsidP="00B46910">
            <w:pPr>
              <w:pStyle w:val="odstaveczakona"/>
              <w:widowControl/>
              <w:numPr>
                <w:numId w:val="33"/>
              </w:numPr>
              <w:bidi w:val="0"/>
              <w:spacing w:after="0" w:line="240" w:lineRule="auto"/>
              <w:rPr>
                <w:rFonts w:ascii="Times New Roman" w:hAnsi="Times New Roman"/>
                <w:sz w:val="19"/>
                <w:szCs w:val="19"/>
              </w:rPr>
            </w:pPr>
            <w:r w:rsidRPr="00392B15">
              <w:rPr>
                <w:rFonts w:ascii="Times New Roman" w:hAnsi="Times New Roman"/>
                <w:sz w:val="19"/>
                <w:szCs w:val="19"/>
              </w:rPr>
              <w:t>šiestich po sebe nasledujúcich rokov v postavení zamestnanca, ak súčasne preukáže, že pre príslušnú činnosť získala predchádzajúce najmenej dvojročné vzdelanie.</w:t>
            </w:r>
          </w:p>
          <w:p w:rsidR="00392B15"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BF159F" w:rsidP="00392B15">
            <w:pPr>
              <w:pStyle w:val="odstaveczakona"/>
              <w:widowControl/>
              <w:numPr>
                <w:numId w:val="0"/>
              </w:numPr>
              <w:bidi w:val="0"/>
              <w:spacing w:after="0" w:line="240" w:lineRule="auto"/>
              <w:ind w:left="360" w:firstLine="0"/>
              <w:rPr>
                <w:rFonts w:ascii="Times New Roman" w:hAnsi="Times New Roman"/>
                <w:sz w:val="19"/>
                <w:szCs w:val="19"/>
              </w:rPr>
            </w:pPr>
          </w:p>
          <w:p w:rsidR="00392B15" w:rsidRPr="00392B15" w:rsidP="00392B15">
            <w:pPr>
              <w:pStyle w:val="odstaveczakona"/>
              <w:widowControl/>
              <w:numPr>
                <w:numId w:val="0"/>
              </w:numPr>
              <w:bidi w:val="0"/>
              <w:spacing w:after="0" w:line="240" w:lineRule="auto"/>
              <w:ind w:left="360" w:firstLine="0"/>
              <w:rPr>
                <w:rFonts w:ascii="Times New Roman" w:hAnsi="Times New Roman"/>
                <w:sz w:val="19"/>
                <w:szCs w:val="19"/>
              </w:rPr>
            </w:pPr>
          </w:p>
          <w:p w:rsidR="003A73E4" w:rsidRPr="008013C0" w:rsidP="00392B15">
            <w:pPr>
              <w:pStyle w:val="odstaveczakona"/>
              <w:widowControl/>
              <w:numPr>
                <w:numId w:val="0"/>
              </w:numPr>
              <w:bidi w:val="0"/>
              <w:spacing w:after="0" w:line="240" w:lineRule="auto"/>
              <w:ind w:firstLine="0"/>
              <w:rPr>
                <w:rFonts w:ascii="Times New Roman" w:hAnsi="Times New Roman"/>
                <w:sz w:val="19"/>
                <w:szCs w:val="19"/>
              </w:rPr>
            </w:pPr>
            <w:r w:rsidRPr="00392B15" w:rsidR="00392B15">
              <w:rPr>
                <w:rFonts w:ascii="Times New Roman" w:hAnsi="Times New Roman"/>
                <w:sz w:val="19"/>
                <w:szCs w:val="19"/>
              </w:rPr>
              <w:t>V prípadoch podľa odseku 1 písm. a) a d) nesmie byť vykonávanie príslušnej činnosti skončené viac ako desať rokov pred podaním žiadosti o živnostenské oprávnenie.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A73E4"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19</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iCs/>
                <w:color w:val="000000"/>
                <w:sz w:val="19"/>
                <w:szCs w:val="19"/>
              </w:rPr>
              <w:t>Článok 19</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Činnosti uvedené v zozname III prílohy IV</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Pre činnosti v zozname III prílohy IV sa príslušná činnosť musela predtým vykonávať: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počas troch po sebe nasledujúcich rokoch, buď ako samostatne zárobkovo činná osoba alebo ako riaditeľ podniku, alebo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počas dvoch po sebe nasledujúcich rokoch ako samostatne zárobkovo činná osoba alebo ako riaditeľ podniku, ak žiadateľ môže preukázať, že prešiel predchádzajúcou odbornou prípravou pre príslušnú činnosť, čo doloží osvedčením, ktoré členský štát uznáva alebo ktoré príslušná profesijná organizácia posúdila ako plne platné, alebo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počas dvoch po sebe nasledujúcich rokov ako samostatne zárobkovo činná osoba alebo ako riaditeľ podniku, ak žiadateľ môže preukázať, že vykonával príslušnú činnosť ako zamestnanec najmenej tri roky, alebo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 počas troch po sebe nasledujúcich rokov ako zamestnanec, ak žiadateľ môže preukázať, že prešiel predchádzajúcou odbornou prípravou pre príslušnú činnosť, čo doloží osvedčením, ktoré členský štát uznáva alebo ktoré príslušná profesijná organizácia posúdila ako plne platné. </w:t>
            </w:r>
          </w:p>
          <w:p w:rsidR="00392B15" w:rsidRPr="008013C0" w:rsidP="005D673B">
            <w:pPr>
              <w:widowControl/>
              <w:autoSpaceDE/>
              <w:autoSpaceDN/>
              <w:bidi w:val="0"/>
              <w:spacing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2. V prípadoch podľa písmen a) a c) sa činnosť nesmela skončiť viac než 10 rokov pred dňom, kedy príslušná osoba predložila príslušnému orgánu úplnú žiadosť podľa článku 56.</w:t>
            </w:r>
          </w:p>
          <w:p w:rsidR="00392B15" w:rsidRPr="008013C0" w:rsidP="005D673B">
            <w:pPr>
              <w:widowControl/>
              <w:autoSpaceDE/>
              <w:autoSpaceDN/>
              <w:bidi w:val="0"/>
              <w:spacing w:after="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8D0EA2">
            <w:pPr>
              <w:widowControl/>
              <w:bidi w:val="0"/>
              <w:spacing w:after="0" w:line="240" w:lineRule="auto"/>
              <w:jc w:val="both"/>
              <w:rPr>
                <w:rFonts w:ascii="Times New Roman" w:hAnsi="Times New Roman"/>
                <w:sz w:val="19"/>
                <w:szCs w:val="19"/>
                <w:lang w:eastAsia="cs-CZ"/>
              </w:rPr>
            </w:pPr>
            <w:r w:rsidR="00726450">
              <w:rPr>
                <w:rFonts w:ascii="Times New Roman" w:hAnsi="Times New Roman"/>
                <w:sz w:val="19"/>
                <w:szCs w:val="19"/>
                <w:lang w:eastAsia="cs-CZ"/>
              </w:rPr>
              <w:t>455/1991 Zb</w:t>
            </w:r>
            <w:r w:rsidRPr="008013C0">
              <w:rPr>
                <w:rFonts w:ascii="Times New Roman" w:hAnsi="Times New Roman"/>
                <w:sz w:val="19"/>
                <w:szCs w:val="19"/>
                <w:lang w:eastAsia="cs-CZ"/>
              </w:rPr>
              <w:t>. o živnostenskom podnikaní (živnostenský zákon)</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66k</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P="0024542F">
            <w:pPr>
              <w:pStyle w:val="odstaveczakona"/>
              <w:widowControl/>
              <w:numPr>
                <w:numId w:val="0"/>
              </w:numPr>
              <w:bidi w:val="0"/>
              <w:spacing w:after="0" w:line="240" w:lineRule="auto"/>
              <w:ind w:hanging="27"/>
              <w:rPr>
                <w:rFonts w:ascii="Times New Roman" w:hAnsi="Times New Roman"/>
                <w:sz w:val="19"/>
                <w:szCs w:val="19"/>
              </w:rPr>
            </w:pPr>
            <w:r w:rsidRPr="00392B15">
              <w:rPr>
                <w:rFonts w:ascii="Times New Roman" w:hAnsi="Times New Roman"/>
                <w:sz w:val="19"/>
                <w:szCs w:val="19"/>
              </w:rPr>
              <w:t>Odborná spôsobilosť pre živnosti zaradené do zoznamu III</w:t>
            </w:r>
          </w:p>
          <w:p w:rsidR="0024542F" w:rsidRPr="00392B15" w:rsidP="0024542F">
            <w:pPr>
              <w:pStyle w:val="odstaveczakona"/>
              <w:widowControl/>
              <w:numPr>
                <w:numId w:val="0"/>
              </w:numPr>
              <w:bidi w:val="0"/>
              <w:spacing w:after="0" w:line="240" w:lineRule="auto"/>
              <w:ind w:hanging="27"/>
              <w:rPr>
                <w:rFonts w:ascii="Times New Roman" w:hAnsi="Times New Roman"/>
                <w:sz w:val="19"/>
                <w:szCs w:val="19"/>
              </w:rPr>
            </w:pPr>
          </w:p>
          <w:p w:rsidR="00392B15" w:rsidRPr="00392B15" w:rsidP="00B46910">
            <w:pPr>
              <w:pStyle w:val="odstaveczakona"/>
              <w:widowControl/>
              <w:numPr>
                <w:numId w:val="34"/>
              </w:numPr>
              <w:bidi w:val="0"/>
              <w:spacing w:after="0" w:line="240" w:lineRule="auto"/>
              <w:rPr>
                <w:rFonts w:ascii="Times New Roman" w:hAnsi="Times New Roman"/>
                <w:sz w:val="19"/>
                <w:szCs w:val="19"/>
              </w:rPr>
            </w:pPr>
            <w:r w:rsidRPr="00392B15">
              <w:rPr>
                <w:rFonts w:ascii="Times New Roman" w:hAnsi="Times New Roman"/>
                <w:sz w:val="19"/>
                <w:szCs w:val="19"/>
              </w:rPr>
              <w:t>Odbornú spôsobilosť pre živnosti zaradené do zoznamu III spĺňa osoba spoločenstva, ktorá vykonávala príslušnú činnosť po dobu</w:t>
            </w:r>
          </w:p>
          <w:p w:rsidR="00392B15" w:rsidRPr="00392B15" w:rsidP="00392B15">
            <w:pPr>
              <w:pStyle w:val="odstaveczakona"/>
              <w:widowControl/>
              <w:numPr>
                <w:numId w:val="0"/>
              </w:numPr>
              <w:bidi w:val="0"/>
              <w:spacing w:after="0" w:line="240" w:lineRule="auto"/>
              <w:ind w:left="720" w:hanging="360"/>
              <w:rPr>
                <w:rFonts w:ascii="Times New Roman" w:hAnsi="Times New Roman"/>
                <w:sz w:val="19"/>
                <w:szCs w:val="19"/>
              </w:rPr>
            </w:pPr>
          </w:p>
          <w:p w:rsidR="00392B15" w:rsidRPr="00392B15" w:rsidP="00B46910">
            <w:pPr>
              <w:pStyle w:val="odstaveczakona"/>
              <w:widowControl/>
              <w:numPr>
                <w:numId w:val="35"/>
              </w:numPr>
              <w:bidi w:val="0"/>
              <w:spacing w:after="0" w:line="240" w:lineRule="auto"/>
              <w:rPr>
                <w:rFonts w:ascii="Times New Roman" w:hAnsi="Times New Roman"/>
                <w:sz w:val="19"/>
                <w:szCs w:val="19"/>
              </w:rPr>
            </w:pPr>
            <w:r w:rsidRPr="00392B15">
              <w:rPr>
                <w:rFonts w:ascii="Times New Roman" w:hAnsi="Times New Roman"/>
                <w:sz w:val="19"/>
                <w:szCs w:val="19"/>
              </w:rPr>
              <w:t>troch po sebe nasledujúcich rokov ako samostatne zárobkovo činná osoba alebo v postavení manažéra42b) alebo</w:t>
            </w:r>
          </w:p>
          <w:p w:rsidR="00392B15" w:rsidRPr="00392B15" w:rsidP="00392B15">
            <w:pPr>
              <w:pStyle w:val="odstaveczakona"/>
              <w:widowControl/>
              <w:numPr>
                <w:numId w:val="0"/>
              </w:numPr>
              <w:bidi w:val="0"/>
              <w:spacing w:after="0" w:line="240" w:lineRule="auto"/>
              <w:ind w:left="720" w:hanging="360"/>
              <w:rPr>
                <w:rFonts w:ascii="Times New Roman" w:hAnsi="Times New Roman"/>
                <w:sz w:val="19"/>
                <w:szCs w:val="19"/>
              </w:rPr>
            </w:pPr>
          </w:p>
          <w:p w:rsidR="00392B15" w:rsidP="00B46910">
            <w:pPr>
              <w:pStyle w:val="odstaveczakona"/>
              <w:widowControl/>
              <w:numPr>
                <w:numId w:val="35"/>
              </w:numPr>
              <w:bidi w:val="0"/>
              <w:spacing w:after="0" w:line="240" w:lineRule="auto"/>
              <w:rPr>
                <w:rFonts w:ascii="Times New Roman" w:hAnsi="Times New Roman"/>
                <w:sz w:val="19"/>
                <w:szCs w:val="19"/>
              </w:rPr>
            </w:pPr>
            <w:r w:rsidRPr="00392B15">
              <w:rPr>
                <w:rFonts w:ascii="Times New Roman" w:hAnsi="Times New Roman"/>
                <w:sz w:val="19"/>
                <w:szCs w:val="19"/>
              </w:rPr>
              <w:t>dvoch po sebe nasledujúcich rokov ako samostatne zárobkovo činná osoba alebo v postavení manažéra, ak súčasne preukáže, že pre príslušnú činnosť získala predchádzajúce vzdelanie, alebo</w:t>
            </w:r>
          </w:p>
          <w:p w:rsidR="00392B15" w:rsidRPr="00392B15" w:rsidP="00392B15">
            <w:pPr>
              <w:pStyle w:val="odstaveczakona"/>
              <w:widowControl/>
              <w:numPr>
                <w:numId w:val="0"/>
              </w:numPr>
              <w:bidi w:val="0"/>
              <w:spacing w:after="0" w:line="240" w:lineRule="auto"/>
              <w:ind w:firstLine="0"/>
              <w:rPr>
                <w:rFonts w:ascii="Times New Roman" w:hAnsi="Times New Roman"/>
                <w:sz w:val="19"/>
                <w:szCs w:val="19"/>
              </w:rPr>
            </w:pPr>
          </w:p>
          <w:p w:rsidR="00392B15" w:rsidRPr="00392B15" w:rsidP="00B46910">
            <w:pPr>
              <w:pStyle w:val="odstaveczakona"/>
              <w:widowControl/>
              <w:numPr>
                <w:numId w:val="35"/>
              </w:numPr>
              <w:bidi w:val="0"/>
              <w:spacing w:after="0" w:line="240" w:lineRule="auto"/>
              <w:rPr>
                <w:rFonts w:ascii="Times New Roman" w:hAnsi="Times New Roman"/>
                <w:sz w:val="19"/>
                <w:szCs w:val="19"/>
              </w:rPr>
            </w:pPr>
            <w:r w:rsidRPr="00392B15">
              <w:rPr>
                <w:rFonts w:ascii="Times New Roman" w:hAnsi="Times New Roman"/>
                <w:sz w:val="19"/>
                <w:szCs w:val="19"/>
              </w:rPr>
              <w:t>dvoch po sebe nasledujúcich rokov ako samostatne zárobkovo činná osoba alebo v postavení manažéra, ak súčasne preukáže, že vykonávala príslušnú činnosť v postavení zamestnanca najmenej tri roky, alebo</w:t>
            </w:r>
          </w:p>
          <w:p w:rsidR="00392B15" w:rsidRPr="00392B15" w:rsidP="00392B15">
            <w:pPr>
              <w:pStyle w:val="odstaveczakona"/>
              <w:widowControl/>
              <w:numPr>
                <w:numId w:val="0"/>
              </w:numPr>
              <w:bidi w:val="0"/>
              <w:spacing w:after="0" w:line="240" w:lineRule="auto"/>
              <w:ind w:left="720" w:firstLine="0"/>
              <w:rPr>
                <w:rFonts w:ascii="Times New Roman" w:hAnsi="Times New Roman"/>
                <w:sz w:val="19"/>
                <w:szCs w:val="19"/>
              </w:rPr>
            </w:pPr>
          </w:p>
          <w:p w:rsidR="00392B15" w:rsidP="00B46910">
            <w:pPr>
              <w:pStyle w:val="odstaveczakona"/>
              <w:widowControl/>
              <w:numPr>
                <w:numId w:val="35"/>
              </w:numPr>
              <w:bidi w:val="0"/>
              <w:spacing w:after="0" w:line="240" w:lineRule="auto"/>
              <w:rPr>
                <w:rFonts w:ascii="Times New Roman" w:hAnsi="Times New Roman"/>
                <w:sz w:val="19"/>
                <w:szCs w:val="19"/>
              </w:rPr>
            </w:pPr>
            <w:r w:rsidRPr="00392B15">
              <w:rPr>
                <w:rFonts w:ascii="Times New Roman" w:hAnsi="Times New Roman"/>
                <w:sz w:val="19"/>
                <w:szCs w:val="19"/>
              </w:rPr>
              <w:t>troch po sebe nasledujúcich rokov v postavení zamestnanca, ak súčasne preukáže, že pre príslušnú činnosť získala predchádzajúce vzdelanie.</w:t>
            </w:r>
          </w:p>
          <w:p w:rsidR="00392B15" w:rsidP="00392B15">
            <w:pPr>
              <w:pStyle w:val="ListParagraph"/>
              <w:bidi w:val="0"/>
              <w:spacing w:after="0" w:line="240" w:lineRule="auto"/>
              <w:rPr>
                <w:rFonts w:ascii="Times New Roman" w:hAnsi="Times New Roman"/>
                <w:sz w:val="19"/>
                <w:szCs w:val="19"/>
              </w:rPr>
            </w:pPr>
          </w:p>
          <w:p w:rsidR="00392B15" w:rsidRPr="00392B15" w:rsidP="00392B15">
            <w:pPr>
              <w:pStyle w:val="odstaveczakona"/>
              <w:widowControl/>
              <w:numPr>
                <w:numId w:val="0"/>
              </w:numPr>
              <w:bidi w:val="0"/>
              <w:spacing w:after="0" w:line="240" w:lineRule="auto"/>
              <w:ind w:left="720" w:firstLine="0"/>
              <w:rPr>
                <w:rFonts w:ascii="Times New Roman" w:hAnsi="Times New Roman"/>
                <w:sz w:val="19"/>
                <w:szCs w:val="19"/>
              </w:rPr>
            </w:pPr>
          </w:p>
          <w:p w:rsidR="00392B15" w:rsidRPr="008013C0" w:rsidP="00B46910">
            <w:pPr>
              <w:pStyle w:val="odstaveczakona"/>
              <w:widowControl/>
              <w:numPr>
                <w:numId w:val="34"/>
              </w:numPr>
              <w:bidi w:val="0"/>
              <w:spacing w:after="0" w:line="240" w:lineRule="auto"/>
              <w:rPr>
                <w:rFonts w:ascii="Times New Roman" w:hAnsi="Times New Roman"/>
                <w:sz w:val="19"/>
                <w:szCs w:val="19"/>
              </w:rPr>
            </w:pPr>
            <w:r w:rsidRPr="00392B15">
              <w:rPr>
                <w:rFonts w:ascii="Times New Roman" w:hAnsi="Times New Roman"/>
                <w:sz w:val="19"/>
                <w:szCs w:val="19"/>
              </w:rPr>
              <w:t>V prípadoch podľa odseku 1 písm. a) a c) nesmie byť vykonávanie príslušnej činnosti skončené viac ako desať rokov pred podaním žiadosti o živnostenské oprávnenie.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20</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20</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Prispôsobenie zoznamov činností v prílohe IV</w:t>
            </w:r>
          </w:p>
          <w:p w:rsidR="00392B15" w:rsidRPr="008013C0" w:rsidP="005D673B">
            <w:pPr>
              <w:widowControl/>
              <w:autoSpaceDE/>
              <w:autoSpaceDN/>
              <w:bidi w:val="0"/>
              <w:spacing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Komisia je v súlade s článkom 57c splnomocnená prijať delegované akty týkajúce sa prispôsobenia zoznamov činností uvedených v prílohe IV, ktoré podliehajú uznaniu odbornej praxe podľa článku 16 na účely aktualizácie alebo vyjasnenia činností uvedených v prílohe IV, najmä s cieľom ďalšej konkretizácie ich rozsahu, a riadne zohľadňovať najnovší vývoj v oblasti nomenklatúr na základe činnosť, za predpokladu, že tieto zmeny nezúžia rozsah činnosti týkajúcich sa jednotlivých kategórií a že medzi existujúcimi zoznamami I, II a III prílohy IV nie je posun.</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0024542F">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KAPITOLA III</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iCs/>
                <w:color w:val="000000"/>
                <w:sz w:val="19"/>
                <w:szCs w:val="19"/>
              </w:rPr>
              <w:t>Uznávanie na základe koordinácie minimálnych požiadaviek na odbornú prípravu</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color w:val="000000"/>
                <w:sz w:val="19"/>
                <w:szCs w:val="19"/>
              </w:rPr>
              <w:t>O d d i e l 1</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V š e o b e c n é u s t a n o v e n i a</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21</w:t>
            </w:r>
          </w:p>
          <w:p w:rsidR="00392B15" w:rsidRPr="008013C0" w:rsidP="005D673B">
            <w:pPr>
              <w:pStyle w:val="CM4"/>
              <w:bidi w:val="0"/>
              <w:spacing w:before="60" w:after="60" w:line="240" w:lineRule="auto"/>
              <w:jc w:val="both"/>
              <w:rPr>
                <w:rFonts w:ascii="Times New Roman" w:hAnsi="Times New Roman"/>
                <w:b/>
                <w:bCs/>
                <w:color w:val="000000"/>
                <w:sz w:val="19"/>
                <w:szCs w:val="19"/>
              </w:rPr>
            </w:pPr>
            <w:r w:rsidRPr="008013C0">
              <w:rPr>
                <w:rFonts w:ascii="Times New Roman" w:hAnsi="Times New Roman"/>
                <w:b/>
                <w:bCs/>
                <w:color w:val="000000"/>
                <w:sz w:val="19"/>
                <w:szCs w:val="19"/>
              </w:rPr>
              <w:t xml:space="preserve">Zásada automatického uznávania </w:t>
            </w:r>
          </w:p>
          <w:p w:rsidR="00392B15" w:rsidRPr="008013C0" w:rsidP="005D673B">
            <w:pPr>
              <w:bidi w:val="0"/>
              <w:spacing w:after="0" w:line="240" w:lineRule="auto"/>
              <w:jc w:val="both"/>
              <w:rPr>
                <w:rFonts w:ascii="Times New Roman" w:hAnsi="Times New Roman"/>
                <w:sz w:val="19"/>
                <w:szCs w:val="19"/>
              </w:rPr>
            </w:pP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Každý členský štát uznáva doklad o formálnej kvalifikácii lekára, ktorý umožňuje prístup k odborným činnostiam lekára so základnou odbornou prípravou a špecializovaného lekára, sestry zodpovednej za všeobecnú starostlivosť, zubného lekára, špecializovaného zubného lekára, veterinárneho lekára, farmaceuta a architekta, uvedený v prílohe V body 5.1.1, 5.1.2, 5.2.2, 5.3.2, 5.3.3, 5.4.2, 5.6.2 a 5.7.1 v tomto poradí, ktorý spĺňa minimálne požiadavky na odbornú prípravu podľa článkov 24, 25, 31, 34, 35, 38, 44 a 46 v tomto poradí, a na účely prístupu k odborným činnostiam a výkonu týchto odborných činností, uznáva takýto doklad na svojom území ako rovnocenný s dokladom o formálnej kvalifikácii, ktorý sám vydáva.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Tento doklad o formálnej kvalifikácii musí byť vydaný príslušnými orgánmi členského štátu a v prípade potreby doplnený osvedčeniami uvedenými v prílohe V body 5.1.1, 5.1.2, 5.2.2, 5.3.2, 5.3.3, 5.4.2, 5.6.2 a 5.7.1 v tomto poradí.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Ustanovenia prvého a druhého pododseku neovplyvňujú nadobudnuté práva uvedené v článkoch 23, 27, 33, 37, 39 a 49.</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Každý členský štát uznáva na účely výkonu všeobecnej lekárskej praxe v rámci svojho vnútroštátneho systému sociálneho zabezpečenia doklad o formálnej kvalifikácii uvedený v prílohe V bod 5.1.4, vydaný štátnemu príslušníkovi členského štátu iným členským štátom v súlade s minimálnymi požiadavkami na odbornú prípravu uvedenými v článku 28.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Ustanovenia predchádzajúceho pododseku neovplyvňujú nadobudnuté práva uvedené v článku 30. </w:t>
            </w:r>
          </w:p>
          <w:p w:rsidR="00392B15" w:rsidRPr="008013C0" w:rsidP="005D673B">
            <w:pPr>
              <w:widowControl/>
              <w:autoSpaceDE/>
              <w:autoSpaceDN/>
              <w:bidi w:val="0"/>
              <w:spacing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3. Každý členský štát uznáva doklad o formálnej kvalifikácii pôrodnej asistentky, vydaný štátnemu príslušníkovi členského štátu iným členským štátom, uvedený v prílohe V bod 5.5.2, ktorý spĺňa minimálne požiadavky na odbornú prípravu uvedené v článku 40 a ktorý spĺňa kritériá uvedené v článku 41, a na účely prístupu k odborným činnostiam a výkonu týchto odborných činností, uznáva takýto doklad na svojom území ako rovnocenný s dokladom o formálnej kvalifikácii, ktorý sám vydáva. Týmto ustanovením nie sú dotknuté nadobudnuté práva uvedené v článkoch 23 a 43.</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 z.  o uznávaní dokladov o vzdelaní a odborných kvalifikácii a o zmene a doplnení niektorých zákonov</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F07380" w:rsidR="00F07380">
              <w:rPr>
                <w:rFonts w:ascii="Times New Roman" w:hAnsi="Times New Roman"/>
                <w:sz w:val="19"/>
                <w:szCs w:val="19"/>
                <w:lang w:eastAsia="cs-CZ"/>
              </w:rPr>
              <w:t>Návrh Vyhlášky Ministerstva školstva, vedy, výskumu a športu Slovenskej republiky  z.../2015, ktorou sa ustanovujú podrobnosti k uznávaniu odborných kvalifikácií</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578/2004 Z. z.</w:t>
            </w:r>
          </w:p>
          <w:p w:rsidR="00392B15" w:rsidRPr="008013C0" w:rsidP="005D673B">
            <w:pPr>
              <w:widowControl/>
              <w:bidi w:val="0"/>
              <w:spacing w:after="0" w:line="240" w:lineRule="auto"/>
              <w:jc w:val="both"/>
              <w:rPr>
                <w:rFonts w:ascii="Times New Roman" w:hAnsi="Times New Roman"/>
                <w:color w:val="00B050"/>
                <w:sz w:val="19"/>
                <w:szCs w:val="19"/>
                <w:lang w:eastAsia="cs-CZ"/>
              </w:rPr>
            </w:pPr>
          </w:p>
          <w:p w:rsidR="00392B15" w:rsidRPr="008013C0" w:rsidP="005D673B">
            <w:pPr>
              <w:widowControl/>
              <w:bidi w:val="0"/>
              <w:spacing w:after="0" w:line="240" w:lineRule="auto"/>
              <w:jc w:val="both"/>
              <w:rPr>
                <w:rFonts w:ascii="Times New Roman" w:hAnsi="Times New Roman"/>
                <w:color w:val="00B050"/>
                <w:sz w:val="19"/>
                <w:szCs w:val="19"/>
                <w:lang w:eastAsia="cs-CZ"/>
              </w:rPr>
            </w:pPr>
          </w:p>
          <w:p w:rsidR="0024542F"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b/>
                <w:color w:val="00B050"/>
                <w:sz w:val="19"/>
                <w:szCs w:val="19"/>
                <w:lang w:eastAsia="cs-CZ"/>
              </w:rPr>
            </w:pPr>
            <w:r w:rsidRPr="008013C0">
              <w:rPr>
                <w:rFonts w:ascii="Times New Roman" w:hAnsi="Times New Roman"/>
                <w:sz w:val="19"/>
                <w:szCs w:val="19"/>
                <w:lang w:eastAsia="cs-CZ"/>
              </w:rPr>
              <w:t>zákon č. 578/2004 Z. z</w:t>
            </w:r>
            <w:r w:rsidRPr="008013C0">
              <w:rPr>
                <w:rFonts w:ascii="Times New Roman" w:hAnsi="Times New Roman"/>
                <w:b/>
                <w:color w:val="00B050"/>
                <w:sz w:val="19"/>
                <w:szCs w:val="19"/>
                <w:lang w:eastAsia="cs-CZ"/>
              </w:rPr>
              <w:t>.</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§18</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P="005D673B">
            <w:pPr>
              <w:widowControl/>
              <w:bidi w:val="0"/>
              <w:spacing w:after="0" w:line="240" w:lineRule="auto"/>
              <w:jc w:val="both"/>
              <w:rPr>
                <w:rFonts w:ascii="Times New Roman" w:hAnsi="Times New Roman"/>
                <w:sz w:val="19"/>
                <w:szCs w:val="19"/>
                <w:lang w:eastAsia="cs-CZ"/>
              </w:rPr>
            </w:pPr>
          </w:p>
          <w:p w:rsidR="00F07380"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36 ods. 1 písm. a)</w:t>
            </w:r>
          </w:p>
          <w:p w:rsidR="00392B15" w:rsidRPr="008013C0" w:rsidP="005D673B">
            <w:pPr>
              <w:widowControl/>
              <w:bidi w:val="0"/>
              <w:spacing w:after="0" w:line="240" w:lineRule="auto"/>
              <w:jc w:val="both"/>
              <w:rPr>
                <w:rFonts w:ascii="Times New Roman" w:hAnsi="Times New Roman"/>
                <w:color w:val="00B050"/>
                <w:sz w:val="19"/>
                <w:szCs w:val="19"/>
                <w:lang w:eastAsia="cs-CZ"/>
              </w:rPr>
            </w:pPr>
          </w:p>
          <w:p w:rsidR="00392B15" w:rsidRPr="008013C0" w:rsidP="005D673B">
            <w:pPr>
              <w:widowControl/>
              <w:bidi w:val="0"/>
              <w:spacing w:after="0" w:line="240" w:lineRule="auto"/>
              <w:jc w:val="both"/>
              <w:rPr>
                <w:rFonts w:ascii="Times New Roman" w:hAnsi="Times New Roman"/>
                <w:color w:val="00B050"/>
                <w:sz w:val="19"/>
                <w:szCs w:val="19"/>
                <w:lang w:eastAsia="cs-CZ"/>
              </w:rPr>
            </w:pP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Príloha č. 3A</w:t>
            </w: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widowControl/>
              <w:bidi w:val="0"/>
              <w:spacing w:after="0" w:line="240" w:lineRule="auto"/>
              <w:jc w:val="both"/>
              <w:rPr>
                <w:rFonts w:ascii="Times New Roman" w:hAnsi="Times New Roman"/>
                <w:color w:val="00B050"/>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BF159F" w:rsidRPr="00BF159F" w:rsidP="00BF159F">
            <w:pPr>
              <w:widowControl/>
              <w:bidi w:val="0"/>
              <w:spacing w:after="0" w:line="240" w:lineRule="auto"/>
              <w:jc w:val="both"/>
              <w:rPr>
                <w:rFonts w:ascii="Times New Roman" w:hAnsi="Times New Roman"/>
                <w:sz w:val="19"/>
                <w:szCs w:val="19"/>
              </w:rPr>
            </w:pPr>
            <w:r w:rsidRPr="00BF159F">
              <w:rPr>
                <w:rFonts w:ascii="Times New Roman" w:hAnsi="Times New Roman"/>
                <w:sz w:val="19"/>
                <w:szCs w:val="19"/>
              </w:rPr>
              <w:t>Doklad o odbornej kvalifikácii na výkon zdravotníckeho povolania vydaný v členskom štáte sa automaticky uzná za rovnocenný s dokladom o odbornej kvalifikácii na výkon zdravotníckeho povolania vydaným v Slovenskej republike, ak príslušné zdravotnícke povolanie</w:t>
            </w:r>
          </w:p>
          <w:p w:rsidR="00BF159F" w:rsidRPr="00BF159F" w:rsidP="00BF159F">
            <w:pPr>
              <w:widowControl/>
              <w:bidi w:val="0"/>
              <w:spacing w:after="0" w:line="240" w:lineRule="auto"/>
              <w:jc w:val="both"/>
              <w:rPr>
                <w:rFonts w:ascii="Times New Roman" w:hAnsi="Times New Roman"/>
                <w:sz w:val="19"/>
                <w:szCs w:val="19"/>
              </w:rPr>
            </w:pPr>
            <w:r w:rsidRPr="00BF159F">
              <w:rPr>
                <w:rFonts w:ascii="Times New Roman" w:hAnsi="Times New Roman"/>
                <w:sz w:val="19"/>
                <w:szCs w:val="19"/>
              </w:rPr>
              <w:t>a)</w:t>
              <w:tab/>
              <w:t>je uvedené v zozname regulovaných povolaní s koordináciou vzdelania,</w:t>
            </w:r>
          </w:p>
          <w:p w:rsidR="00BF159F" w:rsidRPr="00BF159F" w:rsidP="00BF159F">
            <w:pPr>
              <w:widowControl/>
              <w:bidi w:val="0"/>
              <w:spacing w:after="0" w:line="240" w:lineRule="auto"/>
              <w:jc w:val="both"/>
              <w:rPr>
                <w:rFonts w:ascii="Times New Roman" w:hAnsi="Times New Roman"/>
                <w:sz w:val="19"/>
                <w:szCs w:val="19"/>
              </w:rPr>
            </w:pPr>
            <w:r w:rsidRPr="00BF159F">
              <w:rPr>
                <w:rFonts w:ascii="Times New Roman" w:hAnsi="Times New Roman"/>
                <w:sz w:val="19"/>
                <w:szCs w:val="19"/>
              </w:rPr>
              <w:t>b)</w:t>
              <w:tab/>
              <w:t>nie je uvedené v zozname regulovaných povolaní s koordináciou vzdelania, ale odborná kvalifikácia je preukázaná nadobudnutými právami podľa § 20 až 24 alebo</w:t>
            </w:r>
          </w:p>
          <w:p w:rsidR="00392B15" w:rsidP="00BF159F">
            <w:pPr>
              <w:widowControl/>
              <w:bidi w:val="0"/>
              <w:spacing w:after="0" w:line="240" w:lineRule="auto"/>
              <w:jc w:val="both"/>
              <w:rPr>
                <w:rFonts w:ascii="Times New Roman" w:hAnsi="Times New Roman"/>
                <w:sz w:val="19"/>
                <w:szCs w:val="19"/>
              </w:rPr>
            </w:pPr>
            <w:r w:rsidRPr="00BF159F" w:rsidR="00BF159F">
              <w:rPr>
                <w:rFonts w:ascii="Times New Roman" w:hAnsi="Times New Roman"/>
                <w:sz w:val="19"/>
                <w:szCs w:val="19"/>
              </w:rPr>
              <w:t>c)</w:t>
              <w:tab/>
              <w:t>nie je uvedené v zozname regulovaných povolaní s koordináciou vzdelania, ale k dokladu o vzdelaní je priložené rozhodnutie o uznaní odbornej kvalifikácie príslušného orgánu iného členského štátu, ako je členský štát, v ktorom bol doklad o vzdelaní vydaný.</w:t>
            </w:r>
          </w:p>
          <w:p w:rsidR="0024542F" w:rsidP="005D673B">
            <w:pPr>
              <w:widowControl/>
              <w:bidi w:val="0"/>
              <w:spacing w:after="0" w:line="240" w:lineRule="auto"/>
              <w:jc w:val="both"/>
              <w:rPr>
                <w:rFonts w:ascii="Times New Roman" w:hAnsi="Times New Roman"/>
                <w:sz w:val="19"/>
                <w:szCs w:val="19"/>
              </w:rPr>
            </w:pPr>
          </w:p>
          <w:p w:rsidR="0024542F" w:rsidP="005D673B">
            <w:pPr>
              <w:widowControl/>
              <w:bidi w:val="0"/>
              <w:spacing w:after="0" w:line="240" w:lineRule="auto"/>
              <w:jc w:val="both"/>
              <w:rPr>
                <w:rFonts w:ascii="Times New Roman" w:hAnsi="Times New Roman"/>
                <w:sz w:val="19"/>
                <w:szCs w:val="19"/>
              </w:rPr>
            </w:pPr>
          </w:p>
          <w:p w:rsidR="0024542F" w:rsidP="005D673B">
            <w:pPr>
              <w:widowControl/>
              <w:bidi w:val="0"/>
              <w:spacing w:after="0" w:line="240" w:lineRule="auto"/>
              <w:jc w:val="both"/>
              <w:rPr>
                <w:rFonts w:ascii="Times New Roman" w:hAnsi="Times New Roman"/>
                <w:sz w:val="19"/>
                <w:szCs w:val="19"/>
              </w:rPr>
            </w:pPr>
          </w:p>
          <w:p w:rsidR="0024542F" w:rsidP="005D673B">
            <w:pPr>
              <w:widowControl/>
              <w:bidi w:val="0"/>
              <w:spacing w:after="0" w:line="240" w:lineRule="auto"/>
              <w:jc w:val="both"/>
              <w:rPr>
                <w:rFonts w:ascii="Times New Roman" w:hAnsi="Times New Roman"/>
                <w:sz w:val="19"/>
                <w:szCs w:val="19"/>
              </w:rPr>
            </w:pPr>
          </w:p>
          <w:p w:rsidR="0024542F" w:rsidP="005D673B">
            <w:pPr>
              <w:widowControl/>
              <w:bidi w:val="0"/>
              <w:spacing w:after="0" w:line="240" w:lineRule="auto"/>
              <w:jc w:val="both"/>
              <w:rPr>
                <w:rFonts w:ascii="Times New Roman" w:hAnsi="Times New Roman"/>
                <w:sz w:val="19"/>
                <w:szCs w:val="19"/>
              </w:rPr>
            </w:pPr>
          </w:p>
          <w:p w:rsidR="0024542F" w:rsidP="005D673B">
            <w:pPr>
              <w:widowControl/>
              <w:bidi w:val="0"/>
              <w:spacing w:after="0" w:line="240" w:lineRule="auto"/>
              <w:jc w:val="both"/>
              <w:rPr>
                <w:rFonts w:ascii="Times New Roman" w:hAnsi="Times New Roman"/>
                <w:sz w:val="19"/>
                <w:szCs w:val="19"/>
              </w:rPr>
            </w:pPr>
          </w:p>
          <w:p w:rsidR="0024542F" w:rsidP="005D673B">
            <w:pPr>
              <w:widowControl/>
              <w:bidi w:val="0"/>
              <w:spacing w:after="0" w:line="240" w:lineRule="auto"/>
              <w:jc w:val="both"/>
              <w:rPr>
                <w:rFonts w:ascii="Times New Roman" w:hAnsi="Times New Roman"/>
                <w:sz w:val="19"/>
                <w:szCs w:val="19"/>
              </w:rPr>
            </w:pPr>
          </w:p>
          <w:p w:rsidR="0024542F" w:rsidP="005D673B">
            <w:pPr>
              <w:widowControl/>
              <w:bidi w:val="0"/>
              <w:spacing w:after="0" w:line="240" w:lineRule="auto"/>
              <w:jc w:val="both"/>
              <w:rPr>
                <w:rFonts w:ascii="Times New Roman" w:hAnsi="Times New Roman"/>
                <w:sz w:val="19"/>
                <w:szCs w:val="19"/>
              </w:rPr>
            </w:pPr>
          </w:p>
          <w:p w:rsidR="0024542F" w:rsidP="005D673B">
            <w:pPr>
              <w:widowControl/>
              <w:bidi w:val="0"/>
              <w:spacing w:after="0" w:line="240" w:lineRule="auto"/>
              <w:jc w:val="both"/>
              <w:rPr>
                <w:rFonts w:ascii="Times New Roman" w:hAnsi="Times New Roman"/>
                <w:sz w:val="19"/>
                <w:szCs w:val="19"/>
              </w:rPr>
            </w:pPr>
          </w:p>
          <w:p w:rsidR="0024542F" w:rsidP="005D673B">
            <w:pPr>
              <w:widowControl/>
              <w:bidi w:val="0"/>
              <w:spacing w:after="0" w:line="240" w:lineRule="auto"/>
              <w:jc w:val="both"/>
              <w:rPr>
                <w:rFonts w:ascii="Times New Roman" w:hAnsi="Times New Roman"/>
                <w:sz w:val="19"/>
                <w:szCs w:val="19"/>
              </w:rPr>
            </w:pPr>
          </w:p>
          <w:p w:rsidR="0024542F" w:rsidP="005D673B">
            <w:pPr>
              <w:widowControl/>
              <w:bidi w:val="0"/>
              <w:spacing w:after="0" w:line="240" w:lineRule="auto"/>
              <w:jc w:val="both"/>
              <w:rPr>
                <w:rFonts w:ascii="Times New Roman" w:hAnsi="Times New Roman"/>
                <w:sz w:val="19"/>
                <w:szCs w:val="19"/>
              </w:rPr>
            </w:pPr>
          </w:p>
          <w:p w:rsidR="0024542F" w:rsidP="005D673B">
            <w:pPr>
              <w:widowControl/>
              <w:bidi w:val="0"/>
              <w:spacing w:after="0" w:line="240" w:lineRule="auto"/>
              <w:jc w:val="both"/>
              <w:rPr>
                <w:rFonts w:ascii="Times New Roman" w:hAnsi="Times New Roman"/>
                <w:sz w:val="19"/>
                <w:szCs w:val="19"/>
              </w:rPr>
            </w:pPr>
          </w:p>
          <w:p w:rsidR="0024542F" w:rsidP="005D673B">
            <w:pPr>
              <w:widowControl/>
              <w:bidi w:val="0"/>
              <w:spacing w:after="0" w:line="240" w:lineRule="auto"/>
              <w:jc w:val="both"/>
              <w:rPr>
                <w:rFonts w:ascii="Times New Roman" w:hAnsi="Times New Roman"/>
                <w:sz w:val="19"/>
                <w:szCs w:val="19"/>
              </w:rPr>
            </w:pPr>
          </w:p>
          <w:p w:rsidR="0024542F" w:rsidP="005D673B">
            <w:pPr>
              <w:widowControl/>
              <w:bidi w:val="0"/>
              <w:spacing w:after="0" w:line="240" w:lineRule="auto"/>
              <w:jc w:val="both"/>
              <w:rPr>
                <w:rFonts w:ascii="Times New Roman" w:hAnsi="Times New Roman"/>
                <w:sz w:val="19"/>
                <w:szCs w:val="19"/>
              </w:rPr>
            </w:pPr>
          </w:p>
          <w:p w:rsidR="00BF159F" w:rsidP="005D673B">
            <w:pPr>
              <w:widowControl/>
              <w:bidi w:val="0"/>
              <w:spacing w:after="0" w:line="240" w:lineRule="auto"/>
              <w:jc w:val="both"/>
              <w:rPr>
                <w:rFonts w:ascii="Times New Roman" w:hAnsi="Times New Roman"/>
                <w:sz w:val="19"/>
                <w:szCs w:val="19"/>
              </w:rPr>
            </w:pPr>
          </w:p>
          <w:p w:rsidR="00F07380" w:rsidP="005D673B">
            <w:pPr>
              <w:widowControl/>
              <w:bidi w:val="0"/>
              <w:spacing w:after="0" w:line="240" w:lineRule="auto"/>
              <w:jc w:val="both"/>
              <w:rPr>
                <w:rFonts w:ascii="Times New Roman" w:hAnsi="Times New Roman"/>
                <w:sz w:val="19"/>
                <w:szCs w:val="19"/>
              </w:rPr>
            </w:pPr>
          </w:p>
          <w:p w:rsidR="00F07380" w:rsidP="005D673B">
            <w:pPr>
              <w:widowControl/>
              <w:bidi w:val="0"/>
              <w:spacing w:after="0" w:line="240" w:lineRule="auto"/>
              <w:jc w:val="both"/>
              <w:rPr>
                <w:rFonts w:ascii="Times New Roman" w:hAnsi="Times New Roman"/>
                <w:sz w:val="19"/>
                <w:szCs w:val="19"/>
              </w:rPr>
            </w:pPr>
          </w:p>
          <w:p w:rsidR="00F07380" w:rsidP="005D673B">
            <w:pPr>
              <w:widowControl/>
              <w:bidi w:val="0"/>
              <w:spacing w:after="0" w:line="240" w:lineRule="auto"/>
              <w:jc w:val="both"/>
              <w:rPr>
                <w:rFonts w:ascii="Times New Roman" w:hAnsi="Times New Roman"/>
                <w:sz w:val="19"/>
                <w:szCs w:val="19"/>
              </w:rPr>
            </w:pPr>
          </w:p>
          <w:p w:rsidR="00F07380" w:rsidP="005D673B">
            <w:pPr>
              <w:widowControl/>
              <w:bidi w:val="0"/>
              <w:spacing w:after="0" w:line="240" w:lineRule="auto"/>
              <w:jc w:val="both"/>
              <w:rPr>
                <w:rFonts w:ascii="Times New Roman" w:hAnsi="Times New Roman"/>
                <w:sz w:val="19"/>
                <w:szCs w:val="19"/>
              </w:rPr>
            </w:pPr>
          </w:p>
          <w:p w:rsidR="00F07380" w:rsidP="005D673B">
            <w:pPr>
              <w:widowControl/>
              <w:bidi w:val="0"/>
              <w:spacing w:after="0" w:line="240" w:lineRule="auto"/>
              <w:jc w:val="both"/>
              <w:rPr>
                <w:rFonts w:ascii="Times New Roman" w:hAnsi="Times New Roman"/>
                <w:sz w:val="19"/>
                <w:szCs w:val="19"/>
              </w:rPr>
            </w:pPr>
          </w:p>
          <w:p w:rsidR="0024542F" w:rsidP="005D673B">
            <w:pPr>
              <w:widowControl/>
              <w:bidi w:val="0"/>
              <w:spacing w:after="0" w:line="240" w:lineRule="auto"/>
              <w:jc w:val="both"/>
              <w:rPr>
                <w:rFonts w:ascii="Times New Roman" w:hAnsi="Times New Roman"/>
                <w:sz w:val="19"/>
                <w:szCs w:val="19"/>
              </w:rPr>
            </w:pPr>
          </w:p>
          <w:p w:rsidR="00F07380" w:rsidRPr="008013C0" w:rsidP="005D673B">
            <w:pPr>
              <w:widowControl/>
              <w:bidi w:val="0"/>
              <w:spacing w:after="0" w:line="240" w:lineRule="auto"/>
              <w:jc w:val="both"/>
              <w:rPr>
                <w:rFonts w:ascii="Times New Roman" w:hAnsi="Times New Roman"/>
                <w:sz w:val="19"/>
                <w:szCs w:val="19"/>
              </w:rPr>
            </w:pPr>
          </w:p>
          <w:p w:rsidR="00392B15" w:rsidRPr="008013C0" w:rsidP="005D673B">
            <w:pPr>
              <w:pStyle w:val="ListParagraph"/>
              <w:bidi w:val="0"/>
              <w:spacing w:after="0" w:line="240" w:lineRule="auto"/>
              <w:ind w:left="0"/>
              <w:jc w:val="both"/>
              <w:rPr>
                <w:rFonts w:ascii="Times New Roman" w:hAnsi="Times New Roman"/>
                <w:sz w:val="19"/>
                <w:szCs w:val="19"/>
              </w:rPr>
            </w:pPr>
            <w:r w:rsidRPr="008013C0">
              <w:rPr>
                <w:rFonts w:ascii="Times New Roman" w:hAnsi="Times New Roman"/>
                <w:sz w:val="19"/>
                <w:szCs w:val="19"/>
              </w:rPr>
              <w:t>(1) Ministerstvo zdravotníctva uzná doklad o špecializácii, ktorý získal žiadateľ v inom členskom štáte, ak</w:t>
            </w:r>
          </w:p>
          <w:p w:rsidR="00392B15" w:rsidRPr="008013C0" w:rsidP="005D673B">
            <w:pPr>
              <w:pStyle w:val="ListParagraph"/>
              <w:bidi w:val="0"/>
              <w:spacing w:after="0" w:line="240" w:lineRule="auto"/>
              <w:ind w:left="284" w:hanging="284"/>
              <w:jc w:val="both"/>
              <w:rPr>
                <w:rFonts w:ascii="Times New Roman" w:hAnsi="Times New Roman"/>
                <w:sz w:val="19"/>
                <w:szCs w:val="19"/>
              </w:rPr>
            </w:pPr>
            <w:r w:rsidRPr="008013C0">
              <w:rPr>
                <w:rFonts w:ascii="Times New Roman" w:hAnsi="Times New Roman"/>
                <w:sz w:val="19"/>
                <w:szCs w:val="19"/>
              </w:rPr>
              <w:t xml:space="preserve">a) </w:t>
              <w:tab/>
              <w:t>je uvedený v prílohe č. 3,</w:t>
            </w:r>
          </w:p>
          <w:p w:rsidR="00392B15"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00BF159F">
              <w:rPr>
                <w:rFonts w:ascii="Times New Roman" w:hAnsi="Times New Roman"/>
                <w:sz w:val="19"/>
                <w:szCs w:val="19"/>
              </w:rPr>
              <w:t>Č:21</w:t>
            </w:r>
          </w:p>
          <w:p w:rsidR="00BF159F"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4. Pokiaľ ide o prevádzkovanie lekární, ktoré nepodliehajú územným obmedzeniam týkajúcim sa prevádzkovania lekárne, členský štát môže odchylne rozhodnúť, že neuznáva doklady o formálnych kvalifikáciách uvedené v bode 5.6.2 prílohy V pre zriadenie nových lekární otvorených verejnosti. Na účely tohto odseku sa za nové lekárne považujú aj lekárne, ktoré sú otvorené menej než tri roky.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Táto odchýlka sa nesmie uplatňovať v prípade farmaceutov, ktorých formálne kvalifikácie už uznali príslušné orgány v hostiteľskom členskom štáte na iné účely a ktorí skutočne a v súlade so zákonom už vykonávali odbornú činnosť farmaceuta v tomto členskom štáte minimálne tri po sebe idúce roky.</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00BF159F">
              <w:rPr>
                <w:rFonts w:ascii="Times New Roman" w:hAnsi="Times New Roman"/>
                <w:sz w:val="19"/>
                <w:szCs w:val="19"/>
                <w:lang w:eastAsia="cs-CZ"/>
              </w:rPr>
              <w:t>n. 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00BF159F">
              <w:rPr>
                <w:rFonts w:ascii="Times New Roman" w:hAnsi="Times New Roman"/>
                <w:sz w:val="19"/>
                <w:szCs w:val="19"/>
              </w:rPr>
              <w:t>Č:21</w:t>
            </w:r>
          </w:p>
          <w:p w:rsidR="00BF159F"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O:5</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1"/>
              <w:bidi w:val="0"/>
              <w:spacing w:before="200" w:after="200" w:line="240" w:lineRule="auto"/>
              <w:jc w:val="both"/>
              <w:rPr>
                <w:rFonts w:ascii="Times New Roman" w:hAnsi="Times New Roman"/>
                <w:color w:val="000000"/>
                <w:sz w:val="19"/>
                <w:szCs w:val="19"/>
              </w:rPr>
            </w:pPr>
            <w:r w:rsidRPr="008013C0">
              <w:rPr>
                <w:rFonts w:ascii="Times New Roman" w:hAnsi="Times New Roman"/>
                <w:color w:val="000000"/>
                <w:sz w:val="19"/>
                <w:szCs w:val="19"/>
              </w:rPr>
              <w:t>5. Doklad o formálnej kvalifikácii architekta uvedený v prílohe V bod 5.7.1, ktorý podlieha automatickému uznávaniu podľa odseku 1, preukazuje ukončenie kurzu odbornej prípravy, ktorý začal najneskôr počas akademického referenčného roka uvedeného v tejto prílohe.</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726450">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Zákon č. </w:t>
            </w:r>
            <w:r w:rsidR="00726450">
              <w:rPr>
                <w:rFonts w:ascii="Times New Roman" w:hAnsi="Times New Roman"/>
                <w:sz w:val="19"/>
                <w:szCs w:val="19"/>
                <w:lang w:eastAsia="cs-CZ"/>
              </w:rPr>
              <w:t xml:space="preserve">138/1992 Zb. </w:t>
            </w:r>
            <w:r w:rsidRPr="008013C0">
              <w:rPr>
                <w:rFonts w:ascii="Times New Roman" w:hAnsi="Times New Roman"/>
                <w:sz w:val="19"/>
                <w:szCs w:val="19"/>
                <w:lang w:eastAsia="cs-CZ"/>
              </w:rPr>
              <w:t>o autorizovaných architektoch a autorizovaných stavebných inžinieroch v znení neskorších predpisov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§16c</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B475A8">
              <w:rPr>
                <w:rFonts w:ascii="Times New Roman" w:hAnsi="Times New Roman"/>
                <w:sz w:val="19"/>
                <w:szCs w:val="19"/>
              </w:rPr>
              <w:t>(1) Slovenská komora architektov na účely zapísania do zoznamu autorizovaných architektov automaticky uznáva odbornú kvalifikáciu architekta získanú v domovskom členskom štáte na základe vzdelania, ktoré zodpovedá minimálnym požiadavkám na architektonické vzdelanie podľa § 16 ods. 6, a na základe odbornej praxe v trvaní najmenej tri roky a vykonanej autorizačnej alebo inak označenej skúšky spôsobilosti architekta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00BF159F">
              <w:rPr>
                <w:rFonts w:ascii="Times New Roman" w:hAnsi="Times New Roman"/>
                <w:sz w:val="19"/>
                <w:szCs w:val="19"/>
              </w:rPr>
              <w:t>Č:21</w:t>
            </w:r>
          </w:p>
          <w:p w:rsidR="00BF159F"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O:6</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6. Každý členský štát umožní prístup k odborným činnostiam a výkon odborných činností lekárom, sestrám zodpovedným za všeobecnú starostlivosť, zubným lekárom, veterinárnym lekárom, pôrodným asistentkám a farmaceutom na základe dokladu o formálnych kvalifikáciách uvedeného v prílohe V bodoch 5.1.1, 5.1.2, 5.1.4, 5.2.2, 5.3.2, 5.3.3, 5.4.2, 5.5.2 a 5.6.2 v tomto poradí, ktorý potvrdzuje, že príslušný odborník získal podľa potreby počas svojej odbornej prípravy znalosti, zručnosti a schopnosti uvedené v článku 24 ods. 3, článku 31 ods. 6, článku 31 ods. 7, článku 34 ods. 3, článku 38 ods. 3, článku 40 ods. 3 a článku 44 ods. 3.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V záujme zohľadňovania všeobecne uznávaného vedeckého a technického pokroku je Komisia splnomocnená v súlade s článkom 57c prijímať delegované akty s cieľom aktualizovať znalosti a zručností uvedené v článku 24 ods. 3, článku 31 ods. 6, článku 34 ods. 3, článku 38 ods. 3, článku 40 ods. 3, článku 44 ods. 3 a článku 46 ods. 4, aby odrážali vývoj v právnych predpisoch Únie, ktoré majú priamy vplyv na príslušných odborníkov. </w:t>
            </w:r>
          </w:p>
          <w:p w:rsidR="00392B15" w:rsidRPr="008013C0" w:rsidP="005D673B">
            <w:pPr>
              <w:bidi w:val="0"/>
              <w:spacing w:after="0" w:line="240" w:lineRule="auto"/>
              <w:jc w:val="both"/>
              <w:rPr>
                <w:rFonts w:ascii="Times New Roman" w:hAnsi="Times New Roman"/>
                <w:sz w:val="19"/>
                <w:szCs w:val="19"/>
              </w:rPr>
            </w:pPr>
            <w:r w:rsidRPr="008013C0">
              <w:rPr>
                <w:rFonts w:ascii="Times New Roman" w:hAnsi="Times New Roman"/>
                <w:color w:val="000000"/>
                <w:sz w:val="19"/>
                <w:szCs w:val="19"/>
              </w:rPr>
              <w:t>Tieto aktualizácie si v žiadnom členskom štáte nesmú vyžadovať zmeny základných existujúcich legislatívnych zásad, pokiaľ ide o štruktúru povolaní v súvislosti s odbornou prípravou a podmienkami prístupu fyzických osôb. Tieto aktualizácie rešpektujú zodpovednosť členských štátov za organizáciu vzdelávacích systémov, ako je stanovené v článku 165 ods. 1 Zmluvy o fungovaní Európskej únie (ZFEÚ).</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991"/>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21a</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 1</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21a</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Postup oznamovania</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Každý členský štát informuje Komisiu o vnútroštátnych zákonoch, iných právnych predpisoch alebo správnych opatreniach, ktoré prijal v súvislosti s vydávaním dokladov o formálnej kvalifikácii v povolaniach upravených v tejto kapitole.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V prípade dokladov o formálnej kvalifikácii uvedených v oddiele 8, sa oznámenie podľa prvého pododseku adresuje aj ostatným členským štátom.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 z.  o uznávaní dokladov o vzdelaní a odborných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73E54" w:rsidP="00073E54">
            <w:pPr>
              <w:widowControl/>
              <w:bidi w:val="0"/>
              <w:spacing w:after="0" w:line="240" w:lineRule="auto"/>
              <w:jc w:val="both"/>
              <w:rPr>
                <w:rFonts w:ascii="Times New Roman" w:hAnsi="Times New Roman"/>
                <w:sz w:val="19"/>
                <w:szCs w:val="19"/>
                <w:lang w:eastAsia="cs-CZ"/>
              </w:rPr>
            </w:pPr>
            <w:r w:rsidRPr="008013C0" w:rsidR="00392B15">
              <w:rPr>
                <w:rFonts w:ascii="Times New Roman" w:hAnsi="Times New Roman"/>
                <w:sz w:val="19"/>
                <w:szCs w:val="19"/>
                <w:lang w:eastAsia="cs-CZ"/>
              </w:rPr>
              <w:t>§</w:t>
            </w:r>
            <w:r>
              <w:rPr>
                <w:rFonts w:ascii="Times New Roman" w:hAnsi="Times New Roman"/>
                <w:sz w:val="19"/>
                <w:szCs w:val="19"/>
                <w:lang w:eastAsia="cs-CZ"/>
              </w:rPr>
              <w:t>49</w:t>
            </w:r>
          </w:p>
          <w:p w:rsidR="00073E54" w:rsidP="00073E54">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w:t>
            </w:r>
            <w:r w:rsidRPr="008013C0" w:rsidR="00392B15">
              <w:rPr>
                <w:rFonts w:ascii="Times New Roman" w:hAnsi="Times New Roman"/>
                <w:sz w:val="19"/>
                <w:szCs w:val="19"/>
                <w:lang w:eastAsia="cs-CZ"/>
              </w:rPr>
              <w:t xml:space="preserve"> </w:t>
            </w:r>
            <w:r>
              <w:rPr>
                <w:rFonts w:ascii="Times New Roman" w:hAnsi="Times New Roman"/>
                <w:sz w:val="19"/>
                <w:szCs w:val="19"/>
                <w:lang w:eastAsia="cs-CZ"/>
              </w:rPr>
              <w:t>1</w:t>
            </w:r>
          </w:p>
          <w:p w:rsidR="00392B15" w:rsidRPr="008013C0" w:rsidP="00073E54">
            <w:pPr>
              <w:widowControl/>
              <w:bidi w:val="0"/>
              <w:spacing w:after="0" w:line="240" w:lineRule="auto"/>
              <w:jc w:val="both"/>
              <w:rPr>
                <w:rFonts w:ascii="Times New Roman" w:hAnsi="Times New Roman"/>
                <w:sz w:val="19"/>
                <w:szCs w:val="19"/>
                <w:lang w:eastAsia="cs-CZ"/>
              </w:rPr>
            </w:pPr>
            <w:r w:rsidR="00073E54">
              <w:rPr>
                <w:rFonts w:ascii="Times New Roman" w:hAnsi="Times New Roman"/>
                <w:sz w:val="19"/>
                <w:szCs w:val="19"/>
                <w:lang w:eastAsia="cs-CZ"/>
              </w:rPr>
              <w:t>P:h)</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073E54" w:rsidR="00073E54">
              <w:rPr>
                <w:rFonts w:ascii="Times New Roman" w:hAnsi="Times New Roman"/>
                <w:sz w:val="19"/>
                <w:szCs w:val="19"/>
              </w:rPr>
              <w:t>h)</w:t>
              <w:tab/>
              <w:t>poskytuje texty právnych predpisov Slovenskej republiky týkajúce sa oblasti uznávania dokladov o vzdelaní a uznávania odborných kvalifikácií členským štátom a Európskej komisii,</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991"/>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RPr="008013C0"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21a</w:t>
            </w:r>
          </w:p>
          <w:p w:rsidR="00392B15" w:rsidRPr="008013C0" w:rsidP="005D673B">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2. Oznámenie uvedené v odseku 1 zahŕňa informácie o trvaní a obsahu programov odbornej prípravy.</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991"/>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21a</w:t>
            </w:r>
          </w:p>
          <w:p w:rsidR="00392B15" w:rsidRPr="008013C0" w:rsidP="005D673B">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 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3. Oznámenie uvedené v odseku 1 sa zasiela prostredníctvom informačného systému o vnútornom trhu.</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2253"/>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21a</w:t>
            </w:r>
          </w:p>
          <w:p w:rsidR="00392B15" w:rsidRPr="008013C0" w:rsidP="005D673B">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 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4. V záujme toho, aby sa riadne zohľadnil legislatívny a právny vývoj v členských štátoch a pod podmienkou, že vnútroštátne zákony, iné právne predpisy a správne opatrenia oznámené podľa odseku 1 tohto článku sú v súlade s podmienkami stanovenými v tejto kapitole, Komisia je v súlade s článkom 57c splnomocnená prijať delegované akty s cieľom zmeniť prílohu V body 5.1.1 až 5.1.4, 5.2.2, 5.3.2, 5.3.3, 5.4.2, 5.5.2, 5.6.2 a 5.7.1, pokiaľ ide o aktualizáciu titulov prijatých členskými štátmi ako dôkazu o formálnej kvalifikácii a v prípade potreby s uvedením orgánu, ktorý vydáva doklady o formálnej kvalifikácii, osvedčenia, ktoré sú k nim priložené, a zodpovedajúci profesijný titul.</w:t>
            </w:r>
          </w:p>
          <w:p w:rsidR="00392B15" w:rsidRPr="008013C0" w:rsidP="005D673B">
            <w:pPr>
              <w:widowControl/>
              <w:bidi w:val="0"/>
              <w:spacing w:before="120" w:after="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2253"/>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21a</w:t>
            </w:r>
          </w:p>
          <w:p w:rsidR="00392B15" w:rsidRPr="008013C0" w:rsidP="005D673B">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 5</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19"/>
                <w:szCs w:val="19"/>
              </w:rPr>
            </w:pPr>
            <w:r w:rsidRPr="008013C0">
              <w:rPr>
                <w:rFonts w:ascii="Times New Roman" w:hAnsi="Times New Roman"/>
                <w:color w:val="000000"/>
                <w:sz w:val="19"/>
                <w:szCs w:val="19"/>
              </w:rPr>
              <w:t>5. Ak legislatívne, regulačné a správne ustanovenia oznámené podľa odseku 1 nie sú v súlade s podmienkami stanovenými v tejto kapitole, Komisia prijme vykonávací akt s cieľom zamietnuť požadovaný pozmeňujúci návrh prílohy V bodov 5.1.1 až 5.1.4, 5.2.2, 5.3.2, 5.3.3, 5.4.2, 5.5.2, 5.6.2 alebo 5.7.1.</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22</w:t>
            </w: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22</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Spoločné ustanovenia o odbornej príprave</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So zreteľom na odbornú prípravu uvedenú v článkoch 24, 25, 28, 31, 34, 35, 38, 40, 44 a 46: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Členské štáty môžu povoliť odbornú prípravu na čiastočný úväzok za podmienok, ktoré stanovia príslušné orgány; tieto orgány zabezpečia, aby celková dĺžka, úroveň a kvalita tejto odbornej prípravy nebola nižšia než v prípade súvislej dennej odbornej prípravy; </w:t>
            </w:r>
            <w:r w:rsidRPr="008013C0">
              <w:rPr>
                <w:rFonts w:ascii="Times New Roman" w:hAnsi="Times New Roman"/>
                <w:b/>
                <w:bCs/>
                <w:color w:val="000000"/>
                <w:sz w:val="19"/>
                <w:szCs w:val="19"/>
              </w:rPr>
              <w:t xml:space="preserve"> </w:t>
            </w:r>
          </w:p>
          <w:p w:rsidR="00392B15" w:rsidP="005D673B">
            <w:pPr>
              <w:widowControl/>
              <w:bidi w:val="0"/>
              <w:spacing w:before="120" w:after="0" w:line="240" w:lineRule="auto"/>
              <w:jc w:val="both"/>
              <w:rPr>
                <w:rFonts w:ascii="Times New Roman" w:hAnsi="Times New Roman"/>
                <w:color w:val="000000"/>
                <w:sz w:val="19"/>
                <w:szCs w:val="19"/>
              </w:rPr>
            </w:pPr>
          </w:p>
          <w:p w:rsidR="00073E54" w:rsidP="005D673B">
            <w:pPr>
              <w:widowControl/>
              <w:bidi w:val="0"/>
              <w:spacing w:before="120" w:after="0" w:line="240" w:lineRule="auto"/>
              <w:jc w:val="both"/>
              <w:rPr>
                <w:rFonts w:ascii="Times New Roman" w:hAnsi="Times New Roman"/>
                <w:color w:val="000000"/>
                <w:sz w:val="19"/>
                <w:szCs w:val="19"/>
              </w:rPr>
            </w:pPr>
          </w:p>
          <w:p w:rsidR="00073E54" w:rsidP="005D673B">
            <w:pPr>
              <w:widowControl/>
              <w:bidi w:val="0"/>
              <w:spacing w:before="120" w:after="0" w:line="240" w:lineRule="auto"/>
              <w:jc w:val="both"/>
              <w:rPr>
                <w:rFonts w:ascii="Times New Roman" w:hAnsi="Times New Roman"/>
                <w:color w:val="000000"/>
                <w:sz w:val="19"/>
                <w:szCs w:val="19"/>
              </w:rPr>
            </w:pPr>
          </w:p>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b) Členské štáty v súlade so svojimi špecifickými postupmi podporou kontinuálneho odborného rozvoja zaistia, aby pracovníci, ktorých odborná kvalifikácia je uvedená v hlave III v tejto kapitole, mohli svoje znalosti, zručnosti a schopnosti obnovovať s cieľom zachovania bezpečného a účinného výkonu povolania a udržania kroku s vývojom.</w:t>
            </w:r>
          </w:p>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Členské štáty oznamujú Komisii opatrenia prijaté podľa odseku 1 písm. b) do 18. januára 2016.</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005F42C6">
              <w:rPr>
                <w:rFonts w:ascii="Times New Roman" w:hAnsi="Times New Roman"/>
                <w:sz w:val="19"/>
                <w:szCs w:val="19"/>
                <w:lang w:eastAsia="cs-CZ"/>
              </w:rPr>
              <w:t>N</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131/2002 Z. z. o vysokých školách v znení neskorších predpisov</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073E54" w:rsidP="005D673B">
            <w:pPr>
              <w:widowControl/>
              <w:bidi w:val="0"/>
              <w:spacing w:after="0" w:line="240" w:lineRule="auto"/>
              <w:jc w:val="both"/>
              <w:rPr>
                <w:rFonts w:ascii="Times New Roman" w:hAnsi="Times New Roman"/>
                <w:sz w:val="19"/>
                <w:szCs w:val="19"/>
                <w:lang w:eastAsia="cs-CZ"/>
              </w:rPr>
            </w:pPr>
          </w:p>
          <w:p w:rsidR="00073E54" w:rsidP="005D673B">
            <w:pPr>
              <w:widowControl/>
              <w:bidi w:val="0"/>
              <w:spacing w:after="0" w:line="240" w:lineRule="auto"/>
              <w:jc w:val="both"/>
              <w:rPr>
                <w:rFonts w:ascii="Times New Roman" w:hAnsi="Times New Roman"/>
                <w:sz w:val="19"/>
                <w:szCs w:val="19"/>
                <w:lang w:eastAsia="cs-CZ"/>
              </w:rPr>
            </w:pPr>
          </w:p>
          <w:p w:rsidR="00073E54" w:rsidP="005D673B">
            <w:pPr>
              <w:widowControl/>
              <w:bidi w:val="0"/>
              <w:spacing w:after="0" w:line="240" w:lineRule="auto"/>
              <w:jc w:val="both"/>
              <w:rPr>
                <w:rFonts w:ascii="Times New Roman" w:hAnsi="Times New Roman"/>
                <w:sz w:val="19"/>
                <w:szCs w:val="19"/>
                <w:lang w:eastAsia="cs-CZ"/>
              </w:rPr>
            </w:pPr>
          </w:p>
          <w:p w:rsidR="00073E54" w:rsidP="005D673B">
            <w:pPr>
              <w:widowControl/>
              <w:bidi w:val="0"/>
              <w:spacing w:after="0" w:line="240" w:lineRule="auto"/>
              <w:jc w:val="both"/>
              <w:rPr>
                <w:rFonts w:ascii="Times New Roman" w:hAnsi="Times New Roman"/>
                <w:sz w:val="19"/>
                <w:szCs w:val="19"/>
                <w:lang w:eastAsia="cs-CZ"/>
              </w:rPr>
            </w:pPr>
          </w:p>
          <w:p w:rsidR="00073E54"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Zákon č. 578/2004 Z. z.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§52, §53</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073E54" w:rsidP="005D673B">
            <w:pPr>
              <w:widowControl/>
              <w:bidi w:val="0"/>
              <w:spacing w:after="0" w:line="240" w:lineRule="auto"/>
              <w:jc w:val="both"/>
              <w:rPr>
                <w:rFonts w:ascii="Times New Roman" w:hAnsi="Times New Roman"/>
                <w:sz w:val="19"/>
                <w:szCs w:val="19"/>
                <w:lang w:eastAsia="cs-CZ"/>
              </w:rPr>
            </w:pPr>
          </w:p>
          <w:p w:rsidR="00073E54" w:rsidP="005D673B">
            <w:pPr>
              <w:widowControl/>
              <w:bidi w:val="0"/>
              <w:spacing w:after="0" w:line="240" w:lineRule="auto"/>
              <w:jc w:val="both"/>
              <w:rPr>
                <w:rFonts w:ascii="Times New Roman" w:hAnsi="Times New Roman"/>
                <w:sz w:val="19"/>
                <w:szCs w:val="19"/>
                <w:lang w:eastAsia="cs-CZ"/>
              </w:rPr>
            </w:pPr>
          </w:p>
          <w:p w:rsidR="00073E54" w:rsidP="005D673B">
            <w:pPr>
              <w:widowControl/>
              <w:bidi w:val="0"/>
              <w:spacing w:after="0" w:line="240" w:lineRule="auto"/>
              <w:jc w:val="both"/>
              <w:rPr>
                <w:rFonts w:ascii="Times New Roman" w:hAnsi="Times New Roman"/>
                <w:sz w:val="19"/>
                <w:szCs w:val="19"/>
                <w:lang w:eastAsia="cs-CZ"/>
              </w:rPr>
            </w:pPr>
          </w:p>
          <w:p w:rsidR="00073E54" w:rsidP="005D673B">
            <w:pPr>
              <w:widowControl/>
              <w:bidi w:val="0"/>
              <w:spacing w:after="0" w:line="240" w:lineRule="auto"/>
              <w:jc w:val="both"/>
              <w:rPr>
                <w:rFonts w:ascii="Times New Roman" w:hAnsi="Times New Roman"/>
                <w:sz w:val="19"/>
                <w:szCs w:val="19"/>
                <w:lang w:eastAsia="cs-CZ"/>
              </w:rPr>
            </w:pPr>
          </w:p>
          <w:p w:rsidR="00073E54"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§39</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1</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4</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073E54"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036045" w:rsidP="005D673B">
            <w:pPr>
              <w:widowControl/>
              <w:bidi w:val="0"/>
              <w:spacing w:after="0" w:line="240" w:lineRule="auto"/>
              <w:jc w:val="both"/>
              <w:rPr>
                <w:rFonts w:ascii="Times New Roman" w:hAnsi="Times New Roman"/>
                <w:sz w:val="19"/>
                <w:szCs w:val="19"/>
                <w:lang w:eastAsia="cs-CZ"/>
              </w:rPr>
            </w:pPr>
          </w:p>
          <w:p w:rsidR="00036045" w:rsidP="005D673B">
            <w:pPr>
              <w:widowControl/>
              <w:bidi w:val="0"/>
              <w:spacing w:after="0" w:line="240" w:lineRule="auto"/>
              <w:jc w:val="both"/>
              <w:rPr>
                <w:rFonts w:ascii="Times New Roman" w:hAnsi="Times New Roman"/>
                <w:sz w:val="19"/>
                <w:szCs w:val="19"/>
                <w:lang w:eastAsia="cs-CZ"/>
              </w:rPr>
            </w:pPr>
          </w:p>
          <w:p w:rsidR="00036045" w:rsidP="005D673B">
            <w:pPr>
              <w:widowControl/>
              <w:bidi w:val="0"/>
              <w:spacing w:after="0" w:line="240" w:lineRule="auto"/>
              <w:jc w:val="both"/>
              <w:rPr>
                <w:rFonts w:ascii="Times New Roman" w:hAnsi="Times New Roman"/>
                <w:sz w:val="19"/>
                <w:szCs w:val="19"/>
                <w:lang w:eastAsia="cs-CZ"/>
              </w:rPr>
            </w:pPr>
          </w:p>
          <w:p w:rsidR="0003604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42</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1 až 4</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073E54" w:rsidP="00073E54">
            <w:pPr>
              <w:pStyle w:val="odstaveczakona"/>
              <w:widowControl/>
              <w:numPr>
                <w:numId w:val="0"/>
              </w:numPr>
              <w:bidi w:val="0"/>
              <w:spacing w:after="0" w:line="240" w:lineRule="auto"/>
              <w:ind w:firstLine="0"/>
              <w:rPr>
                <w:rFonts w:ascii="Times New Roman" w:hAnsi="Times New Roman"/>
                <w:sz w:val="19"/>
                <w:szCs w:val="19"/>
              </w:rPr>
            </w:pPr>
          </w:p>
          <w:p w:rsidR="00073E54" w:rsidRPr="008013C0" w:rsidP="00073E54">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(3) Štandardná dĺžka štúdia pre bakalársky študijný program vrátane odbornej praxe je</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a) v dennej forme štúdia najmenej tri a najviac štyri akademické roky,</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b) v externej forme štúdia najmenej tri a najviac päť akademických rokov.</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(4) Štandardná dĺžka štúdia pre študijný program druhého stupňa vrátane odbornej praxe je</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a) v dennej forme štúdia najmenej jeden a najviac tri akademické roky,</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b) v externej forme štúdia najmenej dva a najviac štyri akademické roky.</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92B15" w:rsidP="005D673B">
            <w:pPr>
              <w:pStyle w:val="odstaveczakona"/>
              <w:widowControl/>
              <w:numPr>
                <w:numId w:val="0"/>
              </w:numPr>
              <w:bidi w:val="0"/>
              <w:spacing w:after="0" w:line="240" w:lineRule="auto"/>
              <w:ind w:left="360"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92B15" w:rsidRPr="00036045" w:rsidP="005D673B">
            <w:pPr>
              <w:bidi w:val="0"/>
              <w:spacing w:after="0" w:line="240" w:lineRule="auto"/>
              <w:jc w:val="both"/>
              <w:rPr>
                <w:rFonts w:ascii="Times New Roman" w:hAnsi="Times New Roman"/>
                <w:sz w:val="19"/>
                <w:szCs w:val="19"/>
              </w:rPr>
            </w:pPr>
            <w:r w:rsidRPr="00036045">
              <w:rPr>
                <w:rFonts w:ascii="Times New Roman" w:hAnsi="Times New Roman"/>
                <w:sz w:val="19"/>
                <w:szCs w:val="19"/>
              </w:rPr>
              <w:t>(1) Ďalšie vzdelávanie zdravotníckeho pracovníka zahŕňa špecializačné štúdium na výkon špecializovaných pracovných činností, certifikačnú prípravu na výkon certifikovaných pracovných činností a sústavné vzdelávanie. Ďalšie vzdelávanie iného zdravotníckeho pracovníka podľa § 27 ods. 2 zahŕňa aj prípravu na výkon práce v zdravotníctve. Požiadavka prípravy na výkon práce v zdravotníctve neplatí, ak iný zdravotnícky pracovník podľa § 27 ods. 2 získal vysokoškolské vzdelanie, ktorému predchádzalo získanie odbornej spôsobilosti na výkon zdravotníckeho povolania podľa § 27 ods. 1.</w:t>
            </w:r>
          </w:p>
          <w:p w:rsidR="00392B15" w:rsidRPr="00036045" w:rsidP="005D673B">
            <w:pPr>
              <w:bidi w:val="0"/>
              <w:spacing w:after="0" w:line="240" w:lineRule="auto"/>
              <w:jc w:val="both"/>
              <w:rPr>
                <w:rFonts w:ascii="Times New Roman" w:hAnsi="Times New Roman"/>
                <w:sz w:val="19"/>
                <w:szCs w:val="19"/>
              </w:rPr>
            </w:pPr>
          </w:p>
          <w:p w:rsidR="00392B15" w:rsidRPr="00036045" w:rsidP="005D673B">
            <w:pPr>
              <w:bidi w:val="0"/>
              <w:spacing w:after="0" w:line="240" w:lineRule="auto"/>
              <w:jc w:val="both"/>
              <w:rPr>
                <w:rFonts w:ascii="Times New Roman" w:hAnsi="Times New Roman"/>
                <w:sz w:val="19"/>
                <w:szCs w:val="19"/>
              </w:rPr>
            </w:pPr>
            <w:r w:rsidRPr="00036045">
              <w:rPr>
                <w:rFonts w:ascii="Times New Roman" w:hAnsi="Times New Roman"/>
                <w:sz w:val="19"/>
                <w:szCs w:val="19"/>
              </w:rPr>
              <w:t>(4) Ďalšie vzdelávanie pracovníkov v zdravotníctve je zvyšovanie alebo prehlbovanie odbornej spôsobilosti. Odborná spôsobilosť sa zvyšuje získaním diplomu o špecializácii a získaním certifikátu a prehlbuje sa získaním osvedčenia o príprave na výkon práce v zdravotníctve a sústavným vzdelávaním.</w:t>
            </w:r>
          </w:p>
          <w:p w:rsidR="00073E54" w:rsidRPr="00036045" w:rsidP="005D673B">
            <w:pPr>
              <w:bidi w:val="0"/>
              <w:spacing w:after="0" w:line="240" w:lineRule="auto"/>
              <w:jc w:val="both"/>
              <w:rPr>
                <w:rFonts w:ascii="Times New Roman" w:hAnsi="Times New Roman"/>
                <w:sz w:val="19"/>
                <w:szCs w:val="19"/>
              </w:rPr>
            </w:pPr>
          </w:p>
          <w:p w:rsidR="00392B15" w:rsidRPr="00036045" w:rsidP="005D673B">
            <w:pPr>
              <w:bidi w:val="0"/>
              <w:spacing w:after="0" w:line="240" w:lineRule="auto"/>
              <w:jc w:val="both"/>
              <w:rPr>
                <w:rFonts w:ascii="Times New Roman" w:hAnsi="Times New Roman"/>
                <w:sz w:val="19"/>
                <w:szCs w:val="19"/>
              </w:rPr>
            </w:pPr>
            <w:r w:rsidRPr="00036045">
              <w:rPr>
                <w:rFonts w:ascii="Times New Roman" w:hAnsi="Times New Roman"/>
                <w:sz w:val="19"/>
                <w:szCs w:val="19"/>
              </w:rPr>
              <w:t>(1) Zdravotnícky pracovník je povinný sa sústavne vzdelávať.</w:t>
            </w:r>
          </w:p>
          <w:p w:rsidR="00392B15" w:rsidRPr="00036045" w:rsidP="005D673B">
            <w:pPr>
              <w:bidi w:val="0"/>
              <w:spacing w:after="0" w:line="240" w:lineRule="auto"/>
              <w:jc w:val="both"/>
              <w:rPr>
                <w:rFonts w:ascii="Times New Roman" w:hAnsi="Times New Roman"/>
                <w:sz w:val="19"/>
                <w:szCs w:val="19"/>
              </w:rPr>
            </w:pPr>
            <w:r w:rsidRPr="00036045">
              <w:rPr>
                <w:rFonts w:ascii="Times New Roman" w:hAnsi="Times New Roman"/>
                <w:sz w:val="19"/>
                <w:szCs w:val="19"/>
              </w:rPr>
              <w:t xml:space="preserve"> </w:t>
            </w:r>
          </w:p>
          <w:p w:rsidR="00392B15" w:rsidRPr="00036045" w:rsidP="005D673B">
            <w:pPr>
              <w:bidi w:val="0"/>
              <w:spacing w:after="0" w:line="240" w:lineRule="auto"/>
              <w:jc w:val="both"/>
              <w:rPr>
                <w:rFonts w:ascii="Times New Roman" w:hAnsi="Times New Roman"/>
                <w:sz w:val="19"/>
                <w:szCs w:val="19"/>
              </w:rPr>
            </w:pPr>
            <w:r w:rsidRPr="00036045">
              <w:rPr>
                <w:rFonts w:ascii="Times New Roman" w:hAnsi="Times New Roman"/>
                <w:sz w:val="19"/>
                <w:szCs w:val="19"/>
              </w:rPr>
              <w:t>(2) Sústavné vzdelávanie je priebežné obnovovanie, prehlbovanie a udržiavanie získanej odbornej spôsobilosti v súlade s rozvojom príslušných odborov po celý čas výkonu zdravotníckeho povolania. Účasť zdravotníckeho pracovníka na odborno-vedeckom podujatí, ktoré je zamerané na prezentáciu farmaceutického výrobku s účasťou výrobcov liekov, sa nepovažuje za sústavné vzdelávanie.</w:t>
            </w:r>
          </w:p>
          <w:p w:rsidR="00392B15" w:rsidRPr="00036045" w:rsidP="005D673B">
            <w:pPr>
              <w:bidi w:val="0"/>
              <w:spacing w:after="0" w:line="240" w:lineRule="auto"/>
              <w:jc w:val="both"/>
              <w:rPr>
                <w:rFonts w:ascii="Times New Roman" w:hAnsi="Times New Roman"/>
                <w:sz w:val="19"/>
                <w:szCs w:val="19"/>
              </w:rPr>
            </w:pPr>
            <w:r w:rsidRPr="00036045">
              <w:rPr>
                <w:rFonts w:ascii="Times New Roman" w:hAnsi="Times New Roman"/>
                <w:sz w:val="19"/>
                <w:szCs w:val="19"/>
              </w:rPr>
              <w:t xml:space="preserve"> </w:t>
            </w:r>
          </w:p>
          <w:p w:rsidR="00392B15" w:rsidRPr="00036045" w:rsidP="005D673B">
            <w:pPr>
              <w:bidi w:val="0"/>
              <w:spacing w:after="0" w:line="240" w:lineRule="auto"/>
              <w:jc w:val="both"/>
              <w:rPr>
                <w:rFonts w:ascii="Times New Roman" w:hAnsi="Times New Roman"/>
                <w:sz w:val="19"/>
                <w:szCs w:val="19"/>
              </w:rPr>
            </w:pPr>
            <w:r w:rsidRPr="00036045">
              <w:rPr>
                <w:rFonts w:ascii="Times New Roman" w:hAnsi="Times New Roman"/>
                <w:sz w:val="19"/>
                <w:szCs w:val="19"/>
              </w:rPr>
              <w:t>(3) Sústavné vzdelávanie pre zdravotníckych pracovníkov príslušného zdravotníckeho povolania zabezpečuje zamestnávateľ, odborné spoločnosti Slovenskej lekárskej spoločnosti a komora, v ktorej je zdravotnícky pracovník registrovaný (§ 62 ods. 2 až 12), samostatne alebo v spolupráci so vzdelávacími ustanovizňami alebo inými medzinárodne uznanými odbornými spoločnosťami alebo profesiovými združeniami a poskytovateľmi, ak v odseku 4 nie je ustanovené inak.</w:t>
            </w:r>
          </w:p>
          <w:p w:rsidR="00392B15" w:rsidRPr="00036045" w:rsidP="005D673B">
            <w:pPr>
              <w:bidi w:val="0"/>
              <w:spacing w:after="0" w:line="240" w:lineRule="auto"/>
              <w:jc w:val="both"/>
              <w:rPr>
                <w:rFonts w:ascii="Times New Roman" w:hAnsi="Times New Roman"/>
                <w:sz w:val="19"/>
                <w:szCs w:val="19"/>
              </w:rPr>
            </w:pPr>
            <w:r w:rsidRPr="00036045">
              <w:rPr>
                <w:rFonts w:ascii="Times New Roman" w:hAnsi="Times New Roman"/>
                <w:sz w:val="19"/>
                <w:szCs w:val="19"/>
              </w:rPr>
              <w:t xml:space="preserve"> </w:t>
            </w:r>
          </w:p>
          <w:p w:rsidR="00392B15" w:rsidRPr="00036045" w:rsidP="005D673B">
            <w:pPr>
              <w:bidi w:val="0"/>
              <w:spacing w:after="0" w:line="240" w:lineRule="auto"/>
              <w:jc w:val="both"/>
              <w:rPr>
                <w:rFonts w:ascii="Times New Roman" w:hAnsi="Times New Roman"/>
                <w:sz w:val="19"/>
                <w:szCs w:val="19"/>
              </w:rPr>
            </w:pPr>
            <w:r w:rsidRPr="00036045">
              <w:rPr>
                <w:rFonts w:ascii="Times New Roman" w:hAnsi="Times New Roman"/>
                <w:sz w:val="19"/>
                <w:szCs w:val="19"/>
              </w:rPr>
              <w:t>(4) Sústavné vzdelávanie sa uskutočňuje v akreditovaných študijných programoch sústavného vzdelávania (§ 40) alebo v neakreditovaných vzdelávacích aktivitách; neakreditovanou vzdelávacou aktivitou sa rozumie jednorazová vzdelávacia aktivita.</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pStyle w:val="odstaveczakona"/>
              <w:widowControl/>
              <w:numPr>
                <w:numId w:val="0"/>
              </w:numPr>
              <w:bidi w:val="0"/>
              <w:spacing w:after="0" w:line="240" w:lineRule="auto"/>
              <w:ind w:left="74"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C:</w:t>
            </w:r>
          </w:p>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23</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23</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Nadobudnuté práva</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Bez toho, aby boli dotknuté nadobudnuté práva osobitné pre každé povolanie, v prípade, keď doklad o formálnej kvalifikácii lekára, ktorý umožňuje prístup k odborným činnostiam lekára so základnou odbornou prípravou a špecializovaného lekára, sestry zodpovednej za všeobecnú starostlivosť, zubného lekára, špecializovaného zubného lekára, veterinárneho lekára, pôrodnej asistentky a farmaceuta, ktorého držiteľom je štátny príslušník členského štátu, nespĺňa všetky požiadavky na odbornú prípravu, uvedené v článkoch 24, 25, 31, 34, 35, 38, 40 a 44, každý členský štát uznáva ako dostatočný dôkaz doklad o formálnej kvalifikácii, ktorý bol vydaný v tomto členskom štáte, ak tento doklad potvrdzuje úspešné ukončenie odbornej prípravy, ktorá začala pred dátumami uvedenými v prílohe V, body 5.1.1, 5.1.2, 5.2.2, 5.3.2, 5.3.3, 5.4.2, 5.5.2 a 5.6.2 a je doplnený osvedčením, ktoré uvádza, že jeho držiteľ sa skutočne a právoplatne venoval príslušným činnostiam najmenej tri po sebe nasledujúce roky počas piatich rokov pred vydaním tohto osvedčenia.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 z.  o uznávaní dokladov o vzdelaní a odborných kvalifikácii a o zmene a doplnení niektorých zákonov</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sidR="0095076A">
              <w:rPr>
                <w:rFonts w:ascii="Times New Roman" w:hAnsi="Times New Roman"/>
                <w:sz w:val="19"/>
                <w:szCs w:val="19"/>
                <w:lang w:eastAsia="cs-CZ"/>
              </w:rPr>
              <w:t>Zákon č. 578/2004 Z. z.</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95076A">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§19 </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5F42C6"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B279F7" w:rsidP="005D673B">
            <w:pPr>
              <w:widowControl/>
              <w:bidi w:val="0"/>
              <w:spacing w:after="0" w:line="240" w:lineRule="auto"/>
              <w:jc w:val="both"/>
              <w:rPr>
                <w:rFonts w:ascii="Times New Roman" w:hAnsi="Times New Roman"/>
                <w:sz w:val="19"/>
                <w:szCs w:val="19"/>
                <w:lang w:eastAsia="cs-CZ"/>
              </w:rPr>
            </w:pPr>
            <w:r w:rsidRPr="008013C0" w:rsidR="00392B15">
              <w:rPr>
                <w:rFonts w:ascii="Times New Roman" w:hAnsi="Times New Roman"/>
                <w:sz w:val="19"/>
                <w:szCs w:val="19"/>
                <w:lang w:eastAsia="cs-CZ"/>
              </w:rPr>
              <w:t>§20</w:t>
            </w:r>
          </w:p>
          <w:p w:rsidR="00392B15" w:rsidRPr="008013C0" w:rsidP="005D673B">
            <w:pPr>
              <w:widowControl/>
              <w:bidi w:val="0"/>
              <w:spacing w:after="0" w:line="240" w:lineRule="auto"/>
              <w:jc w:val="both"/>
              <w:rPr>
                <w:rFonts w:ascii="Times New Roman" w:hAnsi="Times New Roman"/>
                <w:sz w:val="19"/>
                <w:szCs w:val="19"/>
                <w:lang w:eastAsia="cs-CZ"/>
              </w:rPr>
            </w:pPr>
            <w:r w:rsidR="00B279F7">
              <w:rPr>
                <w:rFonts w:ascii="Times New Roman" w:hAnsi="Times New Roman"/>
                <w:sz w:val="19"/>
                <w:szCs w:val="19"/>
                <w:lang w:eastAsia="cs-CZ"/>
              </w:rPr>
              <w:t>O:1</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95076A" w:rsidP="005D673B">
            <w:pPr>
              <w:widowControl/>
              <w:bidi w:val="0"/>
              <w:spacing w:after="0" w:line="240" w:lineRule="auto"/>
              <w:jc w:val="both"/>
              <w:rPr>
                <w:rFonts w:ascii="Times New Roman" w:hAnsi="Times New Roman"/>
                <w:sz w:val="19"/>
                <w:szCs w:val="19"/>
                <w:lang w:eastAsia="cs-CZ"/>
              </w:rPr>
            </w:pPr>
          </w:p>
          <w:p w:rsidR="00B279F7" w:rsidP="005D673B">
            <w:pPr>
              <w:widowControl/>
              <w:bidi w:val="0"/>
              <w:spacing w:after="0" w:line="240" w:lineRule="auto"/>
              <w:jc w:val="both"/>
              <w:rPr>
                <w:rFonts w:ascii="Times New Roman" w:hAnsi="Times New Roman"/>
                <w:sz w:val="19"/>
                <w:szCs w:val="19"/>
                <w:lang w:eastAsia="cs-CZ"/>
              </w:rPr>
            </w:pPr>
          </w:p>
          <w:p w:rsidR="00B279F7" w:rsidRPr="008013C0" w:rsidP="005D673B">
            <w:pPr>
              <w:widowControl/>
              <w:bidi w:val="0"/>
              <w:spacing w:after="0" w:line="240" w:lineRule="auto"/>
              <w:jc w:val="both"/>
              <w:rPr>
                <w:rFonts w:ascii="Times New Roman" w:hAnsi="Times New Roman"/>
                <w:sz w:val="19"/>
                <w:szCs w:val="19"/>
                <w:lang w:eastAsia="cs-CZ"/>
              </w:rPr>
            </w:pPr>
          </w:p>
          <w:p w:rsidR="00B279F7"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21</w:t>
            </w:r>
          </w:p>
          <w:p w:rsidR="00392B15" w:rsidRPr="008013C0" w:rsidP="005D673B">
            <w:pPr>
              <w:widowControl/>
              <w:bidi w:val="0"/>
              <w:spacing w:after="0" w:line="240" w:lineRule="auto"/>
              <w:jc w:val="both"/>
              <w:rPr>
                <w:rFonts w:ascii="Times New Roman" w:hAnsi="Times New Roman"/>
                <w:sz w:val="19"/>
                <w:szCs w:val="19"/>
                <w:lang w:eastAsia="cs-CZ"/>
              </w:rPr>
            </w:pPr>
            <w:r w:rsidR="00B279F7">
              <w:rPr>
                <w:rFonts w:ascii="Times New Roman" w:hAnsi="Times New Roman"/>
                <w:sz w:val="19"/>
                <w:szCs w:val="19"/>
                <w:lang w:eastAsia="cs-CZ"/>
              </w:rPr>
              <w:t>O:</w:t>
            </w:r>
            <w:r w:rsidRPr="008013C0">
              <w:rPr>
                <w:rFonts w:ascii="Times New Roman" w:hAnsi="Times New Roman"/>
                <w:sz w:val="19"/>
                <w:szCs w:val="19"/>
                <w:lang w:eastAsia="cs-CZ"/>
              </w:rPr>
              <w:t xml:space="preserve">1 </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95076A">
            <w:pPr>
              <w:widowControl/>
              <w:bidi w:val="0"/>
              <w:spacing w:after="0" w:line="240" w:lineRule="auto"/>
              <w:jc w:val="both"/>
              <w:rPr>
                <w:rFonts w:ascii="Times New Roman" w:hAnsi="Times New Roman"/>
                <w:sz w:val="19"/>
                <w:szCs w:val="19"/>
                <w:lang w:eastAsia="cs-CZ"/>
              </w:rPr>
            </w:pPr>
          </w:p>
          <w:p w:rsidR="0095076A" w:rsidP="0095076A">
            <w:pPr>
              <w:widowControl/>
              <w:bidi w:val="0"/>
              <w:spacing w:after="0" w:line="240" w:lineRule="auto"/>
              <w:jc w:val="both"/>
              <w:rPr>
                <w:rFonts w:ascii="Times New Roman" w:hAnsi="Times New Roman"/>
                <w:sz w:val="19"/>
                <w:szCs w:val="19"/>
                <w:lang w:eastAsia="cs-CZ"/>
              </w:rPr>
            </w:pPr>
          </w:p>
          <w:p w:rsidR="0095076A" w:rsidP="0095076A">
            <w:pPr>
              <w:widowControl/>
              <w:bidi w:val="0"/>
              <w:spacing w:after="0" w:line="240" w:lineRule="auto"/>
              <w:jc w:val="both"/>
              <w:rPr>
                <w:rFonts w:ascii="Times New Roman" w:hAnsi="Times New Roman"/>
                <w:sz w:val="19"/>
                <w:szCs w:val="19"/>
                <w:lang w:eastAsia="cs-CZ"/>
              </w:rPr>
            </w:pPr>
          </w:p>
          <w:p w:rsidR="0095076A" w:rsidP="0095076A">
            <w:pPr>
              <w:widowControl/>
              <w:bidi w:val="0"/>
              <w:spacing w:after="0" w:line="240" w:lineRule="auto"/>
              <w:jc w:val="both"/>
              <w:rPr>
                <w:rFonts w:ascii="Times New Roman" w:hAnsi="Times New Roman"/>
                <w:sz w:val="19"/>
                <w:szCs w:val="19"/>
                <w:lang w:eastAsia="cs-CZ"/>
              </w:rPr>
            </w:pPr>
          </w:p>
          <w:p w:rsidR="0095076A" w:rsidP="0095076A">
            <w:pPr>
              <w:widowControl/>
              <w:bidi w:val="0"/>
              <w:spacing w:after="0" w:line="240" w:lineRule="auto"/>
              <w:jc w:val="both"/>
              <w:rPr>
                <w:rFonts w:ascii="Times New Roman" w:hAnsi="Times New Roman"/>
                <w:sz w:val="19"/>
                <w:szCs w:val="19"/>
                <w:lang w:eastAsia="cs-CZ"/>
              </w:rPr>
            </w:pPr>
          </w:p>
          <w:p w:rsidR="0095076A" w:rsidP="0095076A">
            <w:pPr>
              <w:widowControl/>
              <w:bidi w:val="0"/>
              <w:spacing w:after="0" w:line="240" w:lineRule="auto"/>
              <w:jc w:val="both"/>
              <w:rPr>
                <w:rFonts w:ascii="Times New Roman" w:hAnsi="Times New Roman"/>
                <w:sz w:val="19"/>
                <w:szCs w:val="19"/>
                <w:lang w:eastAsia="cs-CZ"/>
              </w:rPr>
            </w:pPr>
          </w:p>
          <w:p w:rsidR="0095076A" w:rsidP="0095076A">
            <w:pPr>
              <w:widowControl/>
              <w:bidi w:val="0"/>
              <w:spacing w:after="0" w:line="240" w:lineRule="auto"/>
              <w:jc w:val="both"/>
              <w:rPr>
                <w:rFonts w:ascii="Times New Roman" w:hAnsi="Times New Roman"/>
                <w:sz w:val="19"/>
                <w:szCs w:val="19"/>
                <w:lang w:eastAsia="cs-CZ"/>
              </w:rPr>
            </w:pPr>
            <w:r w:rsidR="0065205E">
              <w:rPr>
                <w:rFonts w:ascii="Times New Roman" w:hAnsi="Times New Roman"/>
                <w:sz w:val="19"/>
                <w:szCs w:val="19"/>
                <w:lang w:eastAsia="cs-CZ"/>
              </w:rPr>
              <w:t>§22</w:t>
            </w:r>
          </w:p>
          <w:p w:rsidR="0065205E" w:rsidP="0095076A">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§23</w:t>
            </w:r>
          </w:p>
          <w:p w:rsidR="0065205E" w:rsidP="0095076A">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95076A"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p>
          <w:p w:rsidR="0065205E" w:rsidP="0095076A">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§24</w:t>
            </w:r>
          </w:p>
          <w:p w:rsidR="0065205E" w:rsidP="0095076A">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p w:rsidR="0065205E" w:rsidP="0095076A">
            <w:pPr>
              <w:widowControl/>
              <w:bidi w:val="0"/>
              <w:spacing w:after="0" w:line="240" w:lineRule="auto"/>
              <w:jc w:val="both"/>
              <w:rPr>
                <w:rFonts w:ascii="Times New Roman" w:hAnsi="Times New Roman"/>
                <w:sz w:val="19"/>
                <w:szCs w:val="19"/>
                <w:lang w:eastAsia="cs-CZ"/>
              </w:rPr>
            </w:pPr>
          </w:p>
          <w:p w:rsidR="0095076A" w:rsidP="0095076A">
            <w:pPr>
              <w:widowControl/>
              <w:bidi w:val="0"/>
              <w:spacing w:after="0" w:line="240" w:lineRule="auto"/>
              <w:jc w:val="both"/>
              <w:rPr>
                <w:rFonts w:ascii="Times New Roman" w:hAnsi="Times New Roman"/>
                <w:sz w:val="19"/>
                <w:szCs w:val="19"/>
                <w:lang w:eastAsia="cs-CZ"/>
              </w:rPr>
            </w:pPr>
          </w:p>
          <w:p w:rsidR="0095076A" w:rsidRPr="008013C0" w:rsidP="0095076A">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B279F7" w:rsidR="00B279F7">
              <w:rPr>
                <w:rFonts w:ascii="Times New Roman" w:hAnsi="Times New Roman"/>
                <w:sz w:val="19"/>
                <w:szCs w:val="19"/>
              </w:rPr>
              <w:t>Nadobudnuté práva sú práva občanov členského štátu, ktorí neabsolvovali vzdelanie vyžadované podľa osobitného predpisu ) na výkon zdravotníckeho povolania lekár, zubný lekár, sestra, pôrodná asistentka a farmaceut, ale sú rovnocenné s právom na výkon zdravotníckeho povolania, ako majú držitelia dokladov o vzdelaní, ktorí absolvovali vzdelanie podľa osobitného predpisu.</w:t>
            </w:r>
            <w:r w:rsidRPr="00B279F7" w:rsidR="00B279F7">
              <w:rPr>
                <w:rFonts w:ascii="Times New Roman" w:hAnsi="Times New Roman"/>
                <w:sz w:val="19"/>
                <w:szCs w:val="19"/>
                <w:vertAlign w:val="superscript"/>
              </w:rPr>
              <w:t>3)</w:t>
            </w:r>
          </w:p>
          <w:p w:rsidR="00392B15" w:rsidP="005D673B">
            <w:pPr>
              <w:pStyle w:val="odstaveczakona"/>
              <w:widowControl/>
              <w:numPr>
                <w:numId w:val="0"/>
              </w:numPr>
              <w:bidi w:val="0"/>
              <w:spacing w:after="0" w:line="240" w:lineRule="auto"/>
              <w:ind w:firstLine="0"/>
              <w:rPr>
                <w:rFonts w:ascii="Times New Roman" w:hAnsi="Times New Roman"/>
                <w:sz w:val="19"/>
                <w:szCs w:val="19"/>
              </w:rPr>
            </w:pPr>
          </w:p>
          <w:p w:rsidR="00B279F7"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(1)</w:t>
              <w:tab/>
              <w:t xml:space="preserve">Odborná kvalifikácia na výkon regulovaného povolania lekár sa uznáva na základe nadobudnutých práv, ak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a)</w:t>
              <w:tab/>
              <w:t>žiadateľ je držiteľom dokladu o vzdelaní na výkon regulovaného povolania lekár, ktorý získal v</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1.</w:t>
              <w:tab/>
              <w:t xml:space="preserve">Belgicku, Dánsku, Nemecku, Francúzsku, Írsku, Taliansku, Luxembursku, Holandsku alebo vo Veľkej Británii pred 20. decembrom 1976,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2.</w:t>
              <w:tab/>
              <w:t xml:space="preserve">Grécku pred 1. januárom 1981,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3.</w:t>
              <w:tab/>
              <w:t xml:space="preserve">Španielsku a Portugalsku pred 1. januárom 1986,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4.</w:t>
              <w:tab/>
              <w:t xml:space="preserve">Rakúsku, Fínsku, Švédsku, Nórsku alebo Islande pred 1. januárom 1994,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5.</w:t>
              <w:tab/>
              <w:t xml:space="preserve">Lichtenštajnsku pred 1. májom 1995,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6.</w:t>
              <w:tab/>
              <w:t xml:space="preserve">Švajčiarsku pred 1. júnom 2002,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7.</w:t>
              <w:tab/>
              <w:t>Českej republike, Estónsku, Cypre, Litve, Lotyšsku, Maďarsku, Malte, Poľsku alebo Slovinsku pred 1. májom 2004,</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8.</w:t>
              <w:tab/>
              <w:t>Rumunsku alebo v Bulharsku pred 1. januárom 2007,</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9.</w:t>
              <w:tab/>
              <w:t xml:space="preserve">Chorvátsku pred 1. júlom 2013 a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B279F7" w:rsidR="00B279F7">
              <w:rPr>
                <w:rFonts w:ascii="Times New Roman" w:hAnsi="Times New Roman"/>
                <w:sz w:val="19"/>
                <w:szCs w:val="19"/>
              </w:rPr>
              <w:t>b)</w:t>
              <w:tab/>
              <w:t>k dokladu podľa písmena a) je priložené osvedčenie potvrdzujúce, že jeho držiteľ vykonával povolanie lekár v príslušnom členskom štáte v priebehu najmenej troch po sebe nasledujúcich rokov počas piatich rokov predchádzajúcich dňu vydania tohto osvedčenia.</w:t>
            </w:r>
          </w:p>
          <w:p w:rsidR="00392B15" w:rsidP="005D673B">
            <w:pPr>
              <w:pStyle w:val="odstaveczakona"/>
              <w:widowControl/>
              <w:numPr>
                <w:numId w:val="0"/>
              </w:numPr>
              <w:bidi w:val="0"/>
              <w:spacing w:after="0" w:line="240" w:lineRule="auto"/>
              <w:ind w:left="360" w:firstLine="0"/>
              <w:rPr>
                <w:rFonts w:ascii="Times New Roman" w:hAnsi="Times New Roman"/>
                <w:sz w:val="19"/>
                <w:szCs w:val="19"/>
              </w:rPr>
            </w:pPr>
          </w:p>
          <w:p w:rsidR="00B279F7"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(1)</w:t>
              <w:tab/>
              <w:t xml:space="preserve">Odborná kvalifikácia na výkon regulovaného povolania sestra sa uznáva na základe nadobudnutých práv, ak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a)</w:t>
              <w:tab/>
              <w:t>žiadateľ je držiteľom dokladu o vzdelaní na výkon regulovaného povolania sestra, ktorý získal v</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1.</w:t>
              <w:tab/>
              <w:t xml:space="preserve">Belgicku, Dánsku, Nemecku, Francúzsku, Írsku, Taliansku, Luxembursku, Holandsku alebo vo Veľkej Británii pred 27. júnom 1979,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2.</w:t>
              <w:tab/>
              <w:t xml:space="preserve">Grécku pred 1. januárom 1981,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3.</w:t>
              <w:tab/>
              <w:t xml:space="preserve">Portugalsku alebo v Španielsku pred 1. januárom 1986,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4.</w:t>
              <w:tab/>
              <w:t xml:space="preserve">Rakúsku, Fínsku, Švédsku, Nórsku alebo Islande pred 1. januárom 1994,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5.</w:t>
              <w:tab/>
              <w:t xml:space="preserve">Lichtenštajnsku pred 1. májom 1995,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6.</w:t>
              <w:tab/>
              <w:t xml:space="preserve">Švajčiarsku pred 1. júnom 2002,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7.</w:t>
              <w:tab/>
              <w:t>Českej republike, Estónsku, Cypre, Litve, Lotyšsku, Maďarsku, Malte, Poľsku  alebo v Slovinsku pred 1. májom 2004,</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8.</w:t>
              <w:tab/>
              <w:t>Rumunsku  alebo v Bulharsku pred 1. januárom 2007,</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9.</w:t>
              <w:tab/>
              <w:t xml:space="preserve">Chorvátsku pred 1. júlom 2013 a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B279F7" w:rsidR="00B279F7">
              <w:rPr>
                <w:rFonts w:ascii="Times New Roman" w:hAnsi="Times New Roman"/>
                <w:sz w:val="19"/>
                <w:szCs w:val="19"/>
              </w:rPr>
              <w:t>b)</w:t>
              <w:tab/>
              <w:t xml:space="preserve">k dokladu podľa písmena a) je priložené osvedčenie potvrdzujúce, že jeho držiteľ vykonával povolanie </w:t>
            </w:r>
            <w:r w:rsidR="00B279F7">
              <w:rPr>
                <w:rFonts w:ascii="Times New Roman" w:hAnsi="Times New Roman"/>
                <w:sz w:val="19"/>
                <w:szCs w:val="19"/>
              </w:rPr>
              <w:t>sestra</w:t>
            </w:r>
            <w:r w:rsidRPr="00B279F7" w:rsidR="00B279F7">
              <w:rPr>
                <w:rFonts w:ascii="Times New Roman" w:hAnsi="Times New Roman"/>
                <w:sz w:val="19"/>
                <w:szCs w:val="19"/>
              </w:rPr>
              <w:t xml:space="preserve"> v príslušnom členskom štáte v priebehu najmenej troch po sebe nasledujúcich rokov počas piatich rokov predchádzajúcich dňu vydania tohto osvedčenia.</w:t>
            </w:r>
          </w:p>
          <w:p w:rsidR="00392B15" w:rsidP="005D673B">
            <w:pPr>
              <w:pStyle w:val="odstaveczakona"/>
              <w:widowControl/>
              <w:numPr>
                <w:numId w:val="0"/>
              </w:numPr>
              <w:bidi w:val="0"/>
              <w:spacing w:after="0" w:line="240" w:lineRule="auto"/>
              <w:ind w:left="360" w:firstLine="0"/>
              <w:rPr>
                <w:rFonts w:ascii="Times New Roman" w:hAnsi="Times New Roman"/>
                <w:sz w:val="19"/>
                <w:szCs w:val="19"/>
              </w:rPr>
            </w:pPr>
          </w:p>
          <w:p w:rsidR="00B279F7" w:rsidRP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(1)</w:t>
              <w:tab/>
              <w:t xml:space="preserve">Odborná kvalifikácia na výkon regulovaného povolania zubný lekár sa uznáva na základe nadobudnutých práv, ak </w:t>
            </w:r>
          </w:p>
          <w:p w:rsidR="00B279F7" w:rsidRP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a)</w:t>
              <w:tab/>
              <w:t>žiadateľ je držiteľom dokladu o vzdelaní na výkon regulovaného povolania zubný lekár, ktorý získal v</w:t>
            </w:r>
          </w:p>
          <w:p w:rsidR="00B279F7" w:rsidRP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1.</w:t>
              <w:tab/>
              <w:t xml:space="preserve">Belgickom kráľovstve, Dánskom kráľovstve, Nemeckej spolkovej republike, Francúzskej republike, Írsku, Luxemburskom veľkovojvodstve, Holandskom kráľovstve alebo v Spojenom kráľovstve Veľkej Británie a Severného Írska pred 20. decembrom 1976, </w:t>
            </w:r>
          </w:p>
          <w:p w:rsidR="00B279F7" w:rsidRP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2.</w:t>
              <w:tab/>
              <w:t xml:space="preserve">Gréckej republike pred 1. januárom 1981, </w:t>
            </w:r>
          </w:p>
          <w:p w:rsidR="00B279F7" w:rsidRP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3.</w:t>
              <w:tab/>
              <w:t xml:space="preserve">Portugalskej republike pred 1. januárom 1986, </w:t>
            </w:r>
          </w:p>
          <w:p w:rsidR="00B279F7" w:rsidRP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4.</w:t>
              <w:tab/>
              <w:t xml:space="preserve">Fínskej republike, Švédskom kráľovstve, Nórskom kráľovstve alebo Islandskej republike pred 1. januárom 1994, </w:t>
            </w:r>
          </w:p>
          <w:p w:rsidR="00B279F7" w:rsidRP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5.</w:t>
              <w:tab/>
              <w:t xml:space="preserve">Lichtenštajnskom kniežatstve pred 1. májom 1995, </w:t>
            </w:r>
          </w:p>
          <w:p w:rsidR="00B279F7" w:rsidRP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6.</w:t>
              <w:tab/>
              <w:t xml:space="preserve">Švajčiarskej konfederácii pred 1. júnom 2002, </w:t>
            </w:r>
          </w:p>
          <w:p w:rsidR="00B279F7" w:rsidRP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7.</w:t>
              <w:tab/>
              <w:t>Estónskej republike, Cyperskej republike, Litovskej republike, Lotyšskej republike, Maďarsku, Maltskej republike, Poľskej republike alebo Slovinskej republike pred 1. májom 2004,</w:t>
            </w:r>
          </w:p>
          <w:p w:rsidR="00B279F7" w:rsidRP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8.</w:t>
              <w:tab/>
              <w:t>Bulharskej republike pred 1. januárom 2007,</w:t>
            </w:r>
          </w:p>
          <w:p w:rsidR="00B279F7" w:rsidRP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9.</w:t>
              <w:tab/>
              <w:t xml:space="preserve">Chorvátskej republike pred 1. júlom 2013 a </w:t>
            </w:r>
          </w:p>
          <w:p w:rsid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b)</w:t>
              <w:tab/>
              <w:t>k dokladu podľa písmena a) je priložené osvedčenie potvrdzujúce, že jeho držiteľ vykonával povolanie zubný lekár v príslušnom členskom štáte v priebehu najmenej troch po sebe nasledujúcich rokov počas piatich rokov predchádzajúcich dňu vydania tohto osvedčenia.</w:t>
            </w:r>
          </w:p>
          <w:p w:rsidR="00B279F7" w:rsidP="005D673B">
            <w:pPr>
              <w:pStyle w:val="odstaveczakona"/>
              <w:widowControl/>
              <w:numPr>
                <w:numId w:val="0"/>
              </w:numPr>
              <w:bidi w:val="0"/>
              <w:spacing w:after="0" w:line="240" w:lineRule="auto"/>
              <w:ind w:left="360" w:firstLine="0"/>
              <w:rPr>
                <w:rFonts w:ascii="Times New Roman" w:hAnsi="Times New Roman"/>
                <w:sz w:val="19"/>
                <w:szCs w:val="19"/>
              </w:rPr>
            </w:pPr>
          </w:p>
          <w:p w:rsidR="00B279F7" w:rsidRP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(1)</w:t>
              <w:tab/>
              <w:t xml:space="preserve">Odborná kvalifikácia na výkon regulovaného povolania pôrodná asistentka sa uznáva na základe nadobudnutých práv, ak </w:t>
            </w:r>
          </w:p>
          <w:p w:rsidR="00B279F7" w:rsidRP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a)</w:t>
              <w:tab/>
              <w:t>žiadateľ je držiteľom dokladu o vzdelaní na výkon regulovaného povolania pôrodná asistentka, ktorý získal v</w:t>
            </w:r>
          </w:p>
          <w:p w:rsidR="00B279F7" w:rsidRP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1.</w:t>
              <w:tab/>
              <w:t xml:space="preserve">Belgickom kráľovstve, Dánskom kráľovstve, Nemeckej spolkovej republike, Francúzskej republike, Írsku, Talianskej republike, Luxemburskom veľkovojvodstve, Holandskom kráľovstve alebo v Spojenom kráľovstve Veľkej Británie a Severného Írska pred 27. júnom 1979, </w:t>
            </w:r>
          </w:p>
          <w:p w:rsidR="00B279F7" w:rsidRP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2.</w:t>
              <w:tab/>
              <w:t xml:space="preserve">Gréckej republike pred 1. januárom 1981, </w:t>
            </w:r>
          </w:p>
          <w:p w:rsidR="00B279F7" w:rsidRP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3.</w:t>
              <w:tab/>
              <w:t xml:space="preserve">Portugalskej republike alebo v Španielskom kráľovstve pred 1. januárom 1986, </w:t>
            </w:r>
          </w:p>
          <w:p w:rsidR="00B279F7" w:rsidRP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4.</w:t>
              <w:tab/>
              <w:t xml:space="preserve">Rakúskej republike, Fínskej republike, Švédskom kráľovstve, Nórskom kráľovstve alebo Islandskej republike pred 1. januárom 1994, </w:t>
            </w:r>
          </w:p>
          <w:p w:rsidR="00B279F7" w:rsidRP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5.</w:t>
              <w:tab/>
              <w:t xml:space="preserve">Lichtenštajnskom kniežatstve pred 1. májom 1995, </w:t>
            </w:r>
          </w:p>
          <w:p w:rsidR="00B279F7" w:rsidRP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6.</w:t>
              <w:tab/>
              <w:t xml:space="preserve">Švajčiarskej konfederácii pred 1. júnom 2002, </w:t>
            </w:r>
          </w:p>
          <w:p w:rsidR="00B279F7" w:rsidRP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7.</w:t>
              <w:tab/>
              <w:t>Českej republike, Estónskej republike, Cyperskej republike, Litovskej republike, Lotyšskej republike, Maďarsku, Maltskej republike, alebo v Slovinskej republike pred 1. májom 2004,</w:t>
            </w:r>
          </w:p>
          <w:p w:rsidR="00B279F7" w:rsidRP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8.</w:t>
              <w:tab/>
              <w:t>Bulharskej republike pred 1. januárom 2007,</w:t>
            </w:r>
          </w:p>
          <w:p w:rsidR="00B279F7" w:rsidRP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9.</w:t>
              <w:tab/>
              <w:t xml:space="preserve">Chorvátskej republike pred 1. júlom 2013 a </w:t>
            </w:r>
          </w:p>
          <w:p w:rsidR="00B279F7" w:rsidP="00B279F7">
            <w:pPr>
              <w:pStyle w:val="odstaveczakona"/>
              <w:widowControl/>
              <w:numPr>
                <w:numId w:val="0"/>
              </w:numPr>
              <w:bidi w:val="0"/>
              <w:spacing w:after="0" w:line="240" w:lineRule="auto"/>
              <w:ind w:left="360" w:firstLine="0"/>
              <w:rPr>
                <w:rFonts w:ascii="Times New Roman" w:hAnsi="Times New Roman"/>
                <w:sz w:val="19"/>
                <w:szCs w:val="19"/>
              </w:rPr>
            </w:pPr>
          </w:p>
          <w:p w:rsidR="00B279F7" w:rsidP="00B279F7">
            <w:pPr>
              <w:pStyle w:val="odstaveczakona"/>
              <w:widowControl/>
              <w:numPr>
                <w:numId w:val="0"/>
              </w:numPr>
              <w:bidi w:val="0"/>
              <w:spacing w:after="0" w:line="240" w:lineRule="auto"/>
              <w:ind w:left="360" w:firstLine="0"/>
              <w:rPr>
                <w:rFonts w:ascii="Times New Roman" w:hAnsi="Times New Roman"/>
                <w:sz w:val="19"/>
                <w:szCs w:val="19"/>
              </w:rPr>
            </w:pPr>
            <w:r w:rsidRPr="00B279F7">
              <w:rPr>
                <w:rFonts w:ascii="Times New Roman" w:hAnsi="Times New Roman"/>
                <w:sz w:val="19"/>
                <w:szCs w:val="19"/>
              </w:rPr>
              <w:t>b)</w:t>
              <w:tab/>
              <w:t>k dokladu podľa písmena a) je priložené osvedčenie potvrdzujúce, že jeho držiteľ vykonával povolanie pôrodná asistentka v príslušnom členskom štáte v priebehu najmenej troch po sebe nasledujúcich rokov počas piatich rokov predchádzajúcich dňu vydania tohto osvedčenia.</w:t>
            </w:r>
          </w:p>
          <w:p w:rsidR="00B279F7" w:rsidP="00B279F7">
            <w:pPr>
              <w:pStyle w:val="odstaveczakona"/>
              <w:widowControl/>
              <w:numPr>
                <w:numId w:val="0"/>
              </w:numPr>
              <w:bidi w:val="0"/>
              <w:spacing w:after="0" w:line="240" w:lineRule="auto"/>
              <w:ind w:left="360" w:firstLine="0"/>
              <w:rPr>
                <w:rFonts w:ascii="Times New Roman" w:hAnsi="Times New Roman"/>
                <w:sz w:val="19"/>
                <w:szCs w:val="19"/>
              </w:rPr>
            </w:pPr>
          </w:p>
          <w:p w:rsidR="0065205E" w:rsidRPr="0065205E" w:rsidP="0065205E">
            <w:pPr>
              <w:pStyle w:val="odstaveczakona"/>
              <w:widowControl/>
              <w:numPr>
                <w:numId w:val="0"/>
              </w:numPr>
              <w:bidi w:val="0"/>
              <w:spacing w:after="0" w:line="240" w:lineRule="auto"/>
              <w:ind w:left="360" w:firstLine="0"/>
              <w:rPr>
                <w:rFonts w:ascii="Times New Roman" w:hAnsi="Times New Roman"/>
                <w:sz w:val="19"/>
                <w:szCs w:val="19"/>
              </w:rPr>
            </w:pPr>
            <w:r w:rsidRPr="0065205E">
              <w:rPr>
                <w:rFonts w:ascii="Times New Roman" w:hAnsi="Times New Roman"/>
                <w:sz w:val="19"/>
                <w:szCs w:val="19"/>
              </w:rPr>
              <w:t>(1)</w:t>
              <w:tab/>
              <w:t xml:space="preserve">Odborná kvalifikácia na výkon regulovaného povolania farmaceut sa uznáva na základe nadobudnutých práv, ak </w:t>
            </w:r>
          </w:p>
          <w:p w:rsidR="0065205E" w:rsidRPr="0065205E" w:rsidP="0065205E">
            <w:pPr>
              <w:pStyle w:val="odstaveczakona"/>
              <w:widowControl/>
              <w:numPr>
                <w:numId w:val="0"/>
              </w:numPr>
              <w:bidi w:val="0"/>
              <w:spacing w:after="0" w:line="240" w:lineRule="auto"/>
              <w:ind w:left="360" w:firstLine="0"/>
              <w:rPr>
                <w:rFonts w:ascii="Times New Roman" w:hAnsi="Times New Roman"/>
                <w:sz w:val="19"/>
                <w:szCs w:val="19"/>
              </w:rPr>
            </w:pPr>
            <w:r w:rsidRPr="0065205E">
              <w:rPr>
                <w:rFonts w:ascii="Times New Roman" w:hAnsi="Times New Roman"/>
                <w:sz w:val="19"/>
                <w:szCs w:val="19"/>
              </w:rPr>
              <w:t>a)</w:t>
              <w:tab/>
              <w:t>žiadateľ je držiteľom dokladu o vzdelaní na výkon regulovaného povolania farmaceut, ktorý získal v</w:t>
            </w:r>
          </w:p>
          <w:p w:rsidR="0065205E" w:rsidRPr="0065205E" w:rsidP="0065205E">
            <w:pPr>
              <w:pStyle w:val="odstaveczakona"/>
              <w:widowControl/>
              <w:numPr>
                <w:numId w:val="0"/>
              </w:numPr>
              <w:bidi w:val="0"/>
              <w:spacing w:after="0" w:line="240" w:lineRule="auto"/>
              <w:ind w:left="360" w:firstLine="0"/>
              <w:rPr>
                <w:rFonts w:ascii="Times New Roman" w:hAnsi="Times New Roman"/>
                <w:sz w:val="19"/>
                <w:szCs w:val="19"/>
              </w:rPr>
            </w:pPr>
            <w:r w:rsidRPr="0065205E">
              <w:rPr>
                <w:rFonts w:ascii="Times New Roman" w:hAnsi="Times New Roman"/>
                <w:sz w:val="19"/>
                <w:szCs w:val="19"/>
              </w:rPr>
              <w:t>1.</w:t>
              <w:tab/>
              <w:t xml:space="preserve">Belgickom kráľovstve, Dánskom kráľovstve, Nemeckej spolkovej republike, Francúzskej republike, Írsku, Talianskej republike, Luxemburskom veľkovojvodstve, Holandskom kráľovstve alebo v Spojenom kráľovstve Veľkej Británie a Severného Írska pred 20. decembrom 1976, </w:t>
            </w:r>
          </w:p>
          <w:p w:rsidR="0065205E" w:rsidRPr="0065205E" w:rsidP="0065205E">
            <w:pPr>
              <w:pStyle w:val="odstaveczakona"/>
              <w:widowControl/>
              <w:numPr>
                <w:numId w:val="0"/>
              </w:numPr>
              <w:bidi w:val="0"/>
              <w:spacing w:after="0" w:line="240" w:lineRule="auto"/>
              <w:ind w:left="360" w:firstLine="0"/>
              <w:rPr>
                <w:rFonts w:ascii="Times New Roman" w:hAnsi="Times New Roman"/>
                <w:sz w:val="19"/>
                <w:szCs w:val="19"/>
              </w:rPr>
            </w:pPr>
            <w:r w:rsidRPr="0065205E">
              <w:rPr>
                <w:rFonts w:ascii="Times New Roman" w:hAnsi="Times New Roman"/>
                <w:sz w:val="19"/>
                <w:szCs w:val="19"/>
              </w:rPr>
              <w:t>2.</w:t>
              <w:tab/>
              <w:t xml:space="preserve">Gréckej republike pred 1. januárom 1981, </w:t>
            </w:r>
          </w:p>
          <w:p w:rsidR="0065205E" w:rsidRPr="0065205E" w:rsidP="0065205E">
            <w:pPr>
              <w:pStyle w:val="odstaveczakona"/>
              <w:widowControl/>
              <w:numPr>
                <w:numId w:val="0"/>
              </w:numPr>
              <w:bidi w:val="0"/>
              <w:spacing w:after="0" w:line="240" w:lineRule="auto"/>
              <w:ind w:left="360" w:firstLine="0"/>
              <w:rPr>
                <w:rFonts w:ascii="Times New Roman" w:hAnsi="Times New Roman"/>
                <w:sz w:val="19"/>
                <w:szCs w:val="19"/>
              </w:rPr>
            </w:pPr>
            <w:r w:rsidRPr="0065205E">
              <w:rPr>
                <w:rFonts w:ascii="Times New Roman" w:hAnsi="Times New Roman"/>
                <w:sz w:val="19"/>
                <w:szCs w:val="19"/>
              </w:rPr>
              <w:t>3.</w:t>
              <w:tab/>
              <w:t xml:space="preserve">Španielskom kráľovstve a Portugalskej republike pred 1. januárom 1986, </w:t>
            </w:r>
          </w:p>
          <w:p w:rsidR="0065205E" w:rsidRPr="0065205E" w:rsidP="0065205E">
            <w:pPr>
              <w:pStyle w:val="odstaveczakona"/>
              <w:widowControl/>
              <w:numPr>
                <w:numId w:val="0"/>
              </w:numPr>
              <w:bidi w:val="0"/>
              <w:spacing w:after="0" w:line="240" w:lineRule="auto"/>
              <w:ind w:left="360" w:firstLine="0"/>
              <w:rPr>
                <w:rFonts w:ascii="Times New Roman" w:hAnsi="Times New Roman"/>
                <w:sz w:val="19"/>
                <w:szCs w:val="19"/>
              </w:rPr>
            </w:pPr>
            <w:r w:rsidRPr="0065205E">
              <w:rPr>
                <w:rFonts w:ascii="Times New Roman" w:hAnsi="Times New Roman"/>
                <w:sz w:val="19"/>
                <w:szCs w:val="19"/>
              </w:rPr>
              <w:t>4.</w:t>
              <w:tab/>
              <w:t xml:space="preserve">Rakúskej republike, Fínskej republike, Švédskom kráľovstve, Nórskom kráľovstve alebo Islandskej republike pred 1. januárom 1994, </w:t>
            </w:r>
          </w:p>
          <w:p w:rsidR="0065205E" w:rsidRPr="0065205E" w:rsidP="0065205E">
            <w:pPr>
              <w:pStyle w:val="odstaveczakona"/>
              <w:widowControl/>
              <w:numPr>
                <w:numId w:val="0"/>
              </w:numPr>
              <w:bidi w:val="0"/>
              <w:spacing w:after="0" w:line="240" w:lineRule="auto"/>
              <w:ind w:left="360" w:firstLine="0"/>
              <w:rPr>
                <w:rFonts w:ascii="Times New Roman" w:hAnsi="Times New Roman"/>
                <w:sz w:val="19"/>
                <w:szCs w:val="19"/>
              </w:rPr>
            </w:pPr>
            <w:r w:rsidRPr="0065205E">
              <w:rPr>
                <w:rFonts w:ascii="Times New Roman" w:hAnsi="Times New Roman"/>
                <w:sz w:val="19"/>
                <w:szCs w:val="19"/>
              </w:rPr>
              <w:t>5.</w:t>
              <w:tab/>
              <w:t xml:space="preserve">Lichtenštajnskom kniežatstve pred 1. májom 1995, </w:t>
            </w:r>
          </w:p>
          <w:p w:rsidR="0065205E" w:rsidRPr="0065205E" w:rsidP="0065205E">
            <w:pPr>
              <w:pStyle w:val="odstaveczakona"/>
              <w:widowControl/>
              <w:numPr>
                <w:numId w:val="0"/>
              </w:numPr>
              <w:bidi w:val="0"/>
              <w:spacing w:after="0" w:line="240" w:lineRule="auto"/>
              <w:ind w:left="360" w:firstLine="0"/>
              <w:rPr>
                <w:rFonts w:ascii="Times New Roman" w:hAnsi="Times New Roman"/>
                <w:sz w:val="19"/>
                <w:szCs w:val="19"/>
              </w:rPr>
            </w:pPr>
            <w:r w:rsidRPr="0065205E">
              <w:rPr>
                <w:rFonts w:ascii="Times New Roman" w:hAnsi="Times New Roman"/>
                <w:sz w:val="19"/>
                <w:szCs w:val="19"/>
              </w:rPr>
              <w:t>6.</w:t>
              <w:tab/>
              <w:t xml:space="preserve">Švajčiarskej konfederácii pred 1. júnom 2002, </w:t>
            </w:r>
          </w:p>
          <w:p w:rsidR="0065205E" w:rsidRPr="0065205E" w:rsidP="0065205E">
            <w:pPr>
              <w:pStyle w:val="odstaveczakona"/>
              <w:widowControl/>
              <w:numPr>
                <w:numId w:val="0"/>
              </w:numPr>
              <w:bidi w:val="0"/>
              <w:spacing w:after="0" w:line="240" w:lineRule="auto"/>
              <w:ind w:left="360" w:firstLine="0"/>
              <w:rPr>
                <w:rFonts w:ascii="Times New Roman" w:hAnsi="Times New Roman"/>
                <w:sz w:val="19"/>
                <w:szCs w:val="19"/>
              </w:rPr>
            </w:pPr>
            <w:r w:rsidRPr="0065205E">
              <w:rPr>
                <w:rFonts w:ascii="Times New Roman" w:hAnsi="Times New Roman"/>
                <w:sz w:val="19"/>
                <w:szCs w:val="19"/>
              </w:rPr>
              <w:t>7.</w:t>
              <w:tab/>
              <w:t>Českej republike, Estónskej republike, Cyperskej republike, Litovskej republike, Lotyšskej republike, Maďarsku, Maltskej republike, Poľskej republike alebo Slovinskej republike pred 1. májom 2004,</w:t>
            </w:r>
          </w:p>
          <w:p w:rsidR="0065205E" w:rsidRPr="0065205E" w:rsidP="0065205E">
            <w:pPr>
              <w:pStyle w:val="odstaveczakona"/>
              <w:widowControl/>
              <w:numPr>
                <w:numId w:val="0"/>
              </w:numPr>
              <w:bidi w:val="0"/>
              <w:spacing w:after="0" w:line="240" w:lineRule="auto"/>
              <w:ind w:left="360" w:firstLine="0"/>
              <w:rPr>
                <w:rFonts w:ascii="Times New Roman" w:hAnsi="Times New Roman"/>
                <w:sz w:val="19"/>
                <w:szCs w:val="19"/>
              </w:rPr>
            </w:pPr>
            <w:r w:rsidRPr="0065205E">
              <w:rPr>
                <w:rFonts w:ascii="Times New Roman" w:hAnsi="Times New Roman"/>
                <w:sz w:val="19"/>
                <w:szCs w:val="19"/>
              </w:rPr>
              <w:t>8.</w:t>
              <w:tab/>
              <w:t>Rumunsku alebo v Bulharskej republike pred 1. januárom 2007,</w:t>
            </w:r>
          </w:p>
          <w:p w:rsidR="0065205E" w:rsidRPr="0065205E" w:rsidP="0065205E">
            <w:pPr>
              <w:pStyle w:val="odstaveczakona"/>
              <w:widowControl/>
              <w:numPr>
                <w:numId w:val="0"/>
              </w:numPr>
              <w:bidi w:val="0"/>
              <w:spacing w:after="0" w:line="240" w:lineRule="auto"/>
              <w:ind w:left="360" w:firstLine="0"/>
              <w:rPr>
                <w:rFonts w:ascii="Times New Roman" w:hAnsi="Times New Roman"/>
                <w:sz w:val="19"/>
                <w:szCs w:val="19"/>
              </w:rPr>
            </w:pPr>
            <w:r w:rsidRPr="0065205E">
              <w:rPr>
                <w:rFonts w:ascii="Times New Roman" w:hAnsi="Times New Roman"/>
                <w:sz w:val="19"/>
                <w:szCs w:val="19"/>
              </w:rPr>
              <w:t>9.</w:t>
              <w:tab/>
              <w:t xml:space="preserve">Chorvátskej republike pred 1. júlom 2013 a </w:t>
            </w:r>
          </w:p>
          <w:p w:rsidR="00B279F7" w:rsidP="0065205E">
            <w:pPr>
              <w:pStyle w:val="odstaveczakona"/>
              <w:widowControl/>
              <w:numPr>
                <w:numId w:val="0"/>
              </w:numPr>
              <w:bidi w:val="0"/>
              <w:spacing w:after="0" w:line="240" w:lineRule="auto"/>
              <w:ind w:left="360" w:firstLine="0"/>
              <w:rPr>
                <w:rFonts w:ascii="Times New Roman" w:hAnsi="Times New Roman"/>
                <w:sz w:val="19"/>
                <w:szCs w:val="19"/>
              </w:rPr>
            </w:pPr>
            <w:r w:rsidRPr="0065205E" w:rsidR="0065205E">
              <w:rPr>
                <w:rFonts w:ascii="Times New Roman" w:hAnsi="Times New Roman"/>
                <w:sz w:val="19"/>
                <w:szCs w:val="19"/>
              </w:rPr>
              <w:t>b)</w:t>
              <w:tab/>
              <w:t>k dokladu podľa písmena a) je priložené osvedčenie potvrdzujúce, že jeho držiteľ vykonával povolanie farmaceut v príslušnom členskom štáte v priebehu najmenej troch po sebe nasledujúcich rokov počas piatich rokov predchádzajúcich dňu vydania tohto osvedčenia.</w:t>
            </w:r>
          </w:p>
          <w:p w:rsidR="00B279F7" w:rsidP="005D673B">
            <w:pPr>
              <w:pStyle w:val="odstaveczakona"/>
              <w:widowControl/>
              <w:numPr>
                <w:numId w:val="0"/>
              </w:numPr>
              <w:bidi w:val="0"/>
              <w:spacing w:after="0" w:line="240" w:lineRule="auto"/>
              <w:ind w:left="360" w:firstLine="0"/>
              <w:rPr>
                <w:rFonts w:ascii="Times New Roman" w:hAnsi="Times New Roman"/>
                <w:sz w:val="19"/>
                <w:szCs w:val="19"/>
              </w:rPr>
            </w:pPr>
          </w:p>
          <w:p w:rsidR="00B279F7" w:rsidP="0065205E">
            <w:pPr>
              <w:pStyle w:val="odstaveczakona"/>
              <w:widowControl/>
              <w:numPr>
                <w:numId w:val="0"/>
              </w:numPr>
              <w:bidi w:val="0"/>
              <w:spacing w:after="0" w:line="240" w:lineRule="auto"/>
              <w:ind w:left="720" w:hanging="360"/>
              <w:rPr>
                <w:rFonts w:ascii="Times New Roman" w:hAnsi="Times New Roman"/>
                <w:sz w:val="19"/>
                <w:szCs w:val="19"/>
              </w:rPr>
            </w:pPr>
          </w:p>
          <w:p w:rsidR="0065205E" w:rsidP="005D673B">
            <w:pPr>
              <w:pStyle w:val="odstaveczakona"/>
              <w:widowControl/>
              <w:numPr>
                <w:numId w:val="0"/>
              </w:numPr>
              <w:bidi w:val="0"/>
              <w:spacing w:after="0" w:line="240" w:lineRule="auto"/>
              <w:ind w:left="360" w:firstLine="0"/>
              <w:rPr>
                <w:rFonts w:ascii="Times New Roman" w:hAnsi="Times New Roman"/>
                <w:sz w:val="19"/>
                <w:szCs w:val="19"/>
              </w:rPr>
            </w:pPr>
          </w:p>
          <w:p w:rsidR="0065205E"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92B15" w:rsidRPr="008013C0" w:rsidP="005D673B">
            <w:pPr>
              <w:pStyle w:val="odstaveczakona"/>
              <w:numPr>
                <w:numId w:val="0"/>
              </w:numPr>
              <w:bidi w:val="0"/>
              <w:spacing w:after="0" w:line="240" w:lineRule="auto"/>
              <w:ind w:left="74" w:firstLine="0"/>
              <w:rPr>
                <w:rFonts w:ascii="Times New Roman" w:hAnsi="Times New Roman"/>
                <w:sz w:val="19"/>
                <w:szCs w:val="19"/>
              </w:rPr>
            </w:pPr>
            <w:r w:rsidRPr="008013C0">
              <w:rPr>
                <w:rFonts w:ascii="Times New Roman" w:hAnsi="Times New Roman"/>
                <w:sz w:val="19"/>
                <w:szCs w:val="19"/>
              </w:rPr>
              <w:t>(1) Ministerstvo zdravotníctva uzná doklad o špecializácii, ktorý získal žiadateľ v inom členskom štáte, ak</w:t>
            </w:r>
          </w:p>
          <w:p w:rsidR="00392B15" w:rsidRPr="008013C0" w:rsidP="005D673B">
            <w:pPr>
              <w:pStyle w:val="odstaveczakona"/>
              <w:numPr>
                <w:numId w:val="0"/>
              </w:numPr>
              <w:bidi w:val="0"/>
              <w:spacing w:after="0" w:line="240" w:lineRule="auto"/>
              <w:ind w:left="74" w:firstLine="0"/>
              <w:rPr>
                <w:rFonts w:ascii="Times New Roman" w:hAnsi="Times New Roman"/>
                <w:sz w:val="19"/>
                <w:szCs w:val="19"/>
              </w:rPr>
            </w:pPr>
            <w:r w:rsidRPr="008013C0">
              <w:rPr>
                <w:rFonts w:ascii="Times New Roman" w:hAnsi="Times New Roman"/>
                <w:sz w:val="19"/>
                <w:szCs w:val="19"/>
              </w:rPr>
              <w:t>d) nie je uvedený v prílohe č. 3, ale je doplnený dokladom príslušného orgánu členského štátu, v ktorom sa uvádza, že doklad o špecializácii potvrdzuje úspešné ukončenie špecializačného štúdia, ktoré sa začalo pred dátumom uvedeným v prílohe č. 3 v príslušnom špecializačnom odbore, a že držiteľ tohto dokladu o špecializácii podľa právnych predpisov príslušného členského štátu vykonával príslušné špecializované pracovné činnosti najmenej tri po sebe nasledujúce roky počas piatich rokov pred vydaním tohto dokladu, alebo</w:t>
            </w:r>
          </w:p>
          <w:p w:rsidR="00392B15" w:rsidRPr="008013C0" w:rsidP="005D673B">
            <w:pPr>
              <w:pStyle w:val="odstaveczakona"/>
              <w:numPr>
                <w:numId w:val="0"/>
              </w:numPr>
              <w:bidi w:val="0"/>
              <w:spacing w:after="0" w:line="240" w:lineRule="auto"/>
              <w:ind w:left="74"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left="74"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C:23</w:t>
            </w:r>
          </w:p>
          <w:p w:rsidR="0094275A" w:rsidRPr="008013C0" w:rsidP="0094275A">
            <w:pPr>
              <w:widowControl/>
              <w:bidi w:val="0"/>
              <w:spacing w:after="0" w:line="240" w:lineRule="auto"/>
              <w:jc w:val="both"/>
              <w:rPr>
                <w:rFonts w:ascii="Times New Roman" w:hAnsi="Times New Roman"/>
                <w:sz w:val="19"/>
                <w:szCs w:val="19"/>
              </w:rPr>
            </w:pPr>
            <w:r>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Tie isté ustanovenia sa použijú na doklad o formálnej kvalifikácii lekára, ktorý umožňuje prístup k odborným činnostiam lekára so základnou odbornou prípravou a špecializovaného lekára, sestry zodpovednej za všeobecnú starostlivosť, zubného lekára, špecializovaného zubného lekára, veterinárneho lekára, pôrodnej asistentky a farmaceuta, vydaný na území bývalej Nemeckej demokratickej republiky, ktorý nespĺňa všetky minimálne požiadavky na odbornú prípravu, uvedené v článkoch 24, 25, 31, 34, 35, 38, 40 a 44, ak tento doklad potvrdzuje úspešné ukončenie odbornej prípravy, ktorá začala pred: </w:t>
            </w:r>
          </w:p>
          <w:p w:rsidR="00392B15" w:rsidRPr="008013C0" w:rsidP="005D673B">
            <w:pPr>
              <w:widowControl/>
              <w:autoSpaceDE/>
              <w:autoSpaceDN/>
              <w:bidi w:val="0"/>
              <w:spacing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a) 3. októbrom 1990 pre lekárov so základnou odbornou prípravou, sestry zodpovedné za všeobecnú starostlivosť, zubných lekárov so základnou odbornou prípravou, špecializovaných zubných lekárov, veterinárnych lekárov, pôrodné asistentky a farmaceutov, a</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3. aprílom 1992 pre špecializovaných lekárov. </w:t>
            </w:r>
          </w:p>
          <w:p w:rsidR="00392B15" w:rsidRPr="008013C0" w:rsidP="005D673B">
            <w:pPr>
              <w:pStyle w:val="CM4"/>
              <w:bidi w:val="0"/>
              <w:spacing w:before="60" w:after="60" w:line="240" w:lineRule="auto"/>
              <w:jc w:val="both"/>
              <w:rPr>
                <w:rFonts w:ascii="Times New Roman" w:hAnsi="Times New Roman"/>
                <w:sz w:val="19"/>
                <w:szCs w:val="19"/>
                <w:lang w:eastAsia="cs-CZ"/>
              </w:rPr>
            </w:pPr>
            <w:r w:rsidRPr="008013C0">
              <w:rPr>
                <w:rFonts w:ascii="Times New Roman" w:hAnsi="Times New Roman"/>
                <w:color w:val="000000"/>
                <w:sz w:val="19"/>
                <w:szCs w:val="19"/>
              </w:rPr>
              <w:t xml:space="preserve">Doklad o formálnej kvalifikácii uvedený v prvom pododseku poskytuje svojmu držiteľovi právo na výkon odborných činností na území Nemecka za tých istých podmienok ako doklad o formálnej kvalifikácii, ktorý vydávajú príslušné nemecké orgány uvedené v prílohe V body 5.1.1, 5.1.2, 5.2.2, 5.3.2, 5.3.3, 5.4.2, 5.5.2 a 5.6.2.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 z.  o uznávaní dokladov o vzdelaní a odborných kvalifikácii a o zmene a doplnení niektorých zákonov</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Návrh zákona č. 578/2004 z. z. </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5205E"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§20</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w:t>
            </w:r>
            <w:r w:rsidR="0065205E">
              <w:rPr>
                <w:rFonts w:ascii="Times New Roman" w:hAnsi="Times New Roman"/>
                <w:sz w:val="19"/>
                <w:szCs w:val="19"/>
                <w:lang w:eastAsia="cs-CZ"/>
              </w:rPr>
              <w:t>O:</w:t>
            </w:r>
            <w:r w:rsidRPr="008013C0">
              <w:rPr>
                <w:rFonts w:ascii="Times New Roman" w:hAnsi="Times New Roman"/>
                <w:sz w:val="19"/>
                <w:szCs w:val="19"/>
                <w:lang w:eastAsia="cs-CZ"/>
              </w:rPr>
              <w:t xml:space="preserve">2  </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r w:rsidRPr="008013C0" w:rsidR="00392B15">
              <w:rPr>
                <w:rFonts w:ascii="Times New Roman" w:hAnsi="Times New Roman"/>
                <w:sz w:val="19"/>
                <w:szCs w:val="19"/>
                <w:lang w:eastAsia="cs-CZ"/>
              </w:rPr>
              <w:t>§21</w:t>
            </w:r>
          </w:p>
          <w:p w:rsidR="00392B15" w:rsidRPr="008013C0" w:rsidP="005D673B">
            <w:pPr>
              <w:widowControl/>
              <w:bidi w:val="0"/>
              <w:spacing w:after="0" w:line="240" w:lineRule="auto"/>
              <w:jc w:val="both"/>
              <w:rPr>
                <w:rFonts w:ascii="Times New Roman" w:hAnsi="Times New Roman"/>
                <w:sz w:val="19"/>
                <w:szCs w:val="19"/>
                <w:lang w:eastAsia="cs-CZ"/>
              </w:rPr>
            </w:pPr>
            <w:r w:rsidR="0065205E">
              <w:rPr>
                <w:rFonts w:ascii="Times New Roman" w:hAnsi="Times New Roman"/>
                <w:sz w:val="19"/>
                <w:szCs w:val="19"/>
                <w:lang w:eastAsia="cs-CZ"/>
              </w:rPr>
              <w:t>O:</w:t>
            </w:r>
            <w:r w:rsidRPr="008013C0">
              <w:rPr>
                <w:rFonts w:ascii="Times New Roman" w:hAnsi="Times New Roman"/>
                <w:sz w:val="19"/>
                <w:szCs w:val="19"/>
                <w:lang w:eastAsia="cs-CZ"/>
              </w:rPr>
              <w:t>2</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r w:rsidRPr="008013C0" w:rsidR="00392B15">
              <w:rPr>
                <w:rFonts w:ascii="Times New Roman" w:hAnsi="Times New Roman"/>
                <w:sz w:val="19"/>
                <w:szCs w:val="19"/>
                <w:lang w:eastAsia="cs-CZ"/>
              </w:rPr>
              <w:t>§22</w:t>
            </w:r>
          </w:p>
          <w:p w:rsidR="00392B15" w:rsidRPr="008013C0" w:rsidP="005D673B">
            <w:pPr>
              <w:widowControl/>
              <w:bidi w:val="0"/>
              <w:spacing w:after="0" w:line="240" w:lineRule="auto"/>
              <w:jc w:val="both"/>
              <w:rPr>
                <w:rFonts w:ascii="Times New Roman" w:hAnsi="Times New Roman"/>
                <w:sz w:val="19"/>
                <w:szCs w:val="19"/>
                <w:lang w:eastAsia="cs-CZ"/>
              </w:rPr>
            </w:pPr>
            <w:r w:rsidR="0065205E">
              <w:rPr>
                <w:rFonts w:ascii="Times New Roman" w:hAnsi="Times New Roman"/>
                <w:sz w:val="19"/>
                <w:szCs w:val="19"/>
                <w:lang w:eastAsia="cs-CZ"/>
              </w:rPr>
              <w:t>O:2</w:t>
            </w:r>
            <w:r w:rsidRPr="008013C0">
              <w:rPr>
                <w:rFonts w:ascii="Times New Roman" w:hAnsi="Times New Roman"/>
                <w:sz w:val="19"/>
                <w:szCs w:val="19"/>
                <w:lang w:eastAsia="cs-CZ"/>
              </w:rPr>
              <w:t xml:space="preserve"> </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§23</w:t>
            </w:r>
          </w:p>
          <w:p w:rsidR="00392B15" w:rsidRPr="008013C0" w:rsidP="005D673B">
            <w:pPr>
              <w:widowControl/>
              <w:bidi w:val="0"/>
              <w:spacing w:after="0" w:line="240" w:lineRule="auto"/>
              <w:jc w:val="both"/>
              <w:rPr>
                <w:rFonts w:ascii="Times New Roman" w:hAnsi="Times New Roman"/>
                <w:sz w:val="19"/>
                <w:szCs w:val="19"/>
                <w:lang w:eastAsia="cs-CZ"/>
              </w:rPr>
            </w:pPr>
            <w:r w:rsidR="0065205E">
              <w:rPr>
                <w:rFonts w:ascii="Times New Roman" w:hAnsi="Times New Roman"/>
                <w:sz w:val="19"/>
                <w:szCs w:val="19"/>
                <w:lang w:eastAsia="cs-CZ"/>
              </w:rPr>
              <w:t>O:</w:t>
            </w:r>
            <w:r w:rsidRPr="008013C0">
              <w:rPr>
                <w:rFonts w:ascii="Times New Roman" w:hAnsi="Times New Roman"/>
                <w:sz w:val="19"/>
                <w:szCs w:val="19"/>
                <w:lang w:eastAsia="cs-CZ"/>
              </w:rPr>
              <w:t xml:space="preserve"> 2</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65205E" w:rsidRPr="008013C0"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r w:rsidRPr="008013C0" w:rsidR="00392B15">
              <w:rPr>
                <w:rFonts w:ascii="Times New Roman" w:hAnsi="Times New Roman"/>
                <w:sz w:val="19"/>
                <w:szCs w:val="19"/>
                <w:lang w:eastAsia="cs-CZ"/>
              </w:rPr>
              <w:t>§24</w:t>
            </w:r>
          </w:p>
          <w:p w:rsidR="00392B15" w:rsidRPr="008013C0" w:rsidP="005D673B">
            <w:pPr>
              <w:widowControl/>
              <w:bidi w:val="0"/>
              <w:spacing w:after="0" w:line="240" w:lineRule="auto"/>
              <w:jc w:val="both"/>
              <w:rPr>
                <w:rFonts w:ascii="Times New Roman" w:hAnsi="Times New Roman"/>
                <w:sz w:val="19"/>
                <w:szCs w:val="19"/>
                <w:lang w:eastAsia="cs-CZ"/>
              </w:rPr>
            </w:pPr>
            <w:r w:rsidR="0065205E">
              <w:rPr>
                <w:rFonts w:ascii="Times New Roman" w:hAnsi="Times New Roman"/>
                <w:sz w:val="19"/>
                <w:szCs w:val="19"/>
                <w:lang w:eastAsia="cs-CZ"/>
              </w:rPr>
              <w:t>O:2</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65205E"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36</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1</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 B</w:t>
            </w:r>
          </w:p>
          <w:p w:rsidR="00392B15" w:rsidRPr="008013C0" w:rsidP="005D673B">
            <w:pPr>
              <w:widowControl/>
              <w:bidi w:val="0"/>
              <w:spacing w:after="0" w:line="240" w:lineRule="auto"/>
              <w:jc w:val="both"/>
              <w:rPr>
                <w:rFonts w:ascii="Times New Roman" w:hAnsi="Times New Roman"/>
                <w:sz w:val="19"/>
                <w:szCs w:val="19"/>
                <w:lang w:eastAsia="cs-CZ"/>
              </w:rPr>
            </w:pPr>
          </w:p>
          <w:p w:rsidR="0065205E"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Príloha č. 3</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Časť A</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 B</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3</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65205E"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Príloha č. 3</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Časť B</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P: aa </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2</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65205E" w:rsidRPr="0065205E" w:rsidP="0065205E">
            <w:pPr>
              <w:widowControl/>
              <w:bidi w:val="0"/>
              <w:spacing w:after="0" w:line="240" w:lineRule="auto"/>
              <w:jc w:val="both"/>
              <w:rPr>
                <w:rFonts w:ascii="Times New Roman" w:hAnsi="Times New Roman"/>
                <w:sz w:val="19"/>
                <w:szCs w:val="19"/>
              </w:rPr>
            </w:pPr>
            <w:r w:rsidRPr="0065205E">
              <w:rPr>
                <w:rFonts w:ascii="Times New Roman" w:hAnsi="Times New Roman"/>
                <w:sz w:val="19"/>
                <w:szCs w:val="19"/>
              </w:rPr>
              <w:t>(2)</w:t>
              <w:tab/>
              <w:t xml:space="preserve">Odborná kvalifikácia na výkon regulovaného povolania lekár sa uznáva na základe nadobudnutých práv, ak </w:t>
            </w:r>
          </w:p>
          <w:p w:rsidR="0065205E" w:rsidRPr="0065205E" w:rsidP="0065205E">
            <w:pPr>
              <w:widowControl/>
              <w:bidi w:val="0"/>
              <w:spacing w:after="0" w:line="240" w:lineRule="auto"/>
              <w:jc w:val="both"/>
              <w:rPr>
                <w:rFonts w:ascii="Times New Roman" w:hAnsi="Times New Roman"/>
                <w:sz w:val="19"/>
                <w:szCs w:val="19"/>
              </w:rPr>
            </w:pPr>
            <w:r w:rsidRPr="0065205E">
              <w:rPr>
                <w:rFonts w:ascii="Times New Roman" w:hAnsi="Times New Roman"/>
                <w:sz w:val="19"/>
                <w:szCs w:val="19"/>
              </w:rPr>
              <w:t>a)</w:t>
              <w:tab/>
              <w:t>žiadateľ je držiteľom dokladu o vzdelaní na výkon regulovaného povolania lekár, ktorý získal v Nemeckej demokratickej republike, alebo na základe štúdia, ktoré sa začalo v Nemeckej demokratickej republike pred 3. októbrom 1990,</w:t>
            </w:r>
          </w:p>
          <w:p w:rsidR="0065205E" w:rsidRPr="0065205E" w:rsidP="0065205E">
            <w:pPr>
              <w:widowControl/>
              <w:bidi w:val="0"/>
              <w:spacing w:after="0" w:line="240" w:lineRule="auto"/>
              <w:jc w:val="both"/>
              <w:rPr>
                <w:rFonts w:ascii="Times New Roman" w:hAnsi="Times New Roman"/>
                <w:sz w:val="19"/>
                <w:szCs w:val="19"/>
              </w:rPr>
            </w:pPr>
            <w:r w:rsidRPr="0065205E">
              <w:rPr>
                <w:rFonts w:ascii="Times New Roman" w:hAnsi="Times New Roman"/>
                <w:sz w:val="19"/>
                <w:szCs w:val="19"/>
              </w:rPr>
              <w:t>b)</w:t>
              <w:tab/>
              <w:t>k dokladu podľa písmena a) je priložené osvedčenie potvrdzujúce, že jeho držiteľ vykonával povolanie lekár v Nemeckej spolkovej republike v priebehu najmenej troch po sebe nasledujúcich rokov počas piatich rokov predchádzajúcich dňu vydania tohto osvedčenia a</w:t>
            </w:r>
          </w:p>
          <w:p w:rsidR="00392B15" w:rsidRPr="008013C0" w:rsidP="0065205E">
            <w:pPr>
              <w:widowControl/>
              <w:bidi w:val="0"/>
              <w:spacing w:after="0" w:line="240" w:lineRule="auto"/>
              <w:jc w:val="both"/>
              <w:rPr>
                <w:rFonts w:ascii="Times New Roman" w:hAnsi="Times New Roman"/>
                <w:sz w:val="19"/>
                <w:szCs w:val="19"/>
              </w:rPr>
            </w:pPr>
            <w:r w:rsidRPr="0065205E" w:rsidR="0065205E">
              <w:rPr>
                <w:rFonts w:ascii="Times New Roman" w:hAnsi="Times New Roman"/>
                <w:sz w:val="19"/>
                <w:szCs w:val="19"/>
              </w:rPr>
              <w:t>c)</w:t>
              <w:tab/>
              <w:t>príslušný orgán Nemeckej spolkovej republiky potvrdil, že doklad podľa písmena a) oprávňuje jeho držiteľa na výkon povolania lekár</w:t>
            </w:r>
            <w:r w:rsidR="0065205E">
              <w:rPr>
                <w:rFonts w:ascii="Times New Roman" w:hAnsi="Times New Roman"/>
                <w:sz w:val="19"/>
                <w:szCs w:val="19"/>
              </w:rPr>
              <w:t xml:space="preserve"> v Nemeckej spolkovej republike</w:t>
            </w:r>
            <w:r w:rsidRPr="008013C0">
              <w:rPr>
                <w:rFonts w:ascii="Times New Roman" w:hAnsi="Times New Roman"/>
                <w:sz w:val="19"/>
                <w:szCs w:val="19"/>
              </w:rPr>
              <w:t>.</w:t>
            </w:r>
          </w:p>
          <w:p w:rsidR="00392B15" w:rsidP="005D673B">
            <w:pPr>
              <w:widowControl/>
              <w:bidi w:val="0"/>
              <w:spacing w:after="0" w:line="240" w:lineRule="auto"/>
              <w:jc w:val="both"/>
              <w:rPr>
                <w:rFonts w:ascii="Times New Roman" w:hAnsi="Times New Roman"/>
                <w:sz w:val="19"/>
                <w:szCs w:val="19"/>
              </w:rPr>
            </w:pPr>
          </w:p>
          <w:p w:rsidR="0065205E" w:rsidRPr="008013C0" w:rsidP="005D673B">
            <w:pPr>
              <w:widowControl/>
              <w:bidi w:val="0"/>
              <w:spacing w:after="0" w:line="240" w:lineRule="auto"/>
              <w:jc w:val="both"/>
              <w:rPr>
                <w:rFonts w:ascii="Times New Roman" w:hAnsi="Times New Roman"/>
                <w:sz w:val="19"/>
                <w:szCs w:val="19"/>
              </w:rPr>
            </w:pPr>
          </w:p>
          <w:p w:rsidR="0065205E" w:rsidRPr="0065205E" w:rsidP="0065205E">
            <w:pPr>
              <w:widowControl/>
              <w:bidi w:val="0"/>
              <w:spacing w:after="0" w:line="240" w:lineRule="auto"/>
              <w:jc w:val="both"/>
              <w:rPr>
                <w:rFonts w:ascii="Times New Roman" w:hAnsi="Times New Roman"/>
                <w:sz w:val="19"/>
                <w:szCs w:val="19"/>
              </w:rPr>
            </w:pPr>
            <w:r w:rsidRPr="0065205E">
              <w:rPr>
                <w:rFonts w:ascii="Times New Roman" w:hAnsi="Times New Roman"/>
                <w:sz w:val="19"/>
                <w:szCs w:val="19"/>
              </w:rPr>
              <w:t>(2)</w:t>
              <w:tab/>
              <w:t xml:space="preserve">Odborná kvalifikácia na výkon regulovaného povolania sestra sa uznáva na základe nadobudnutých práv, ak </w:t>
            </w:r>
          </w:p>
          <w:p w:rsidR="0065205E" w:rsidRPr="0065205E" w:rsidP="0065205E">
            <w:pPr>
              <w:widowControl/>
              <w:bidi w:val="0"/>
              <w:spacing w:after="0" w:line="240" w:lineRule="auto"/>
              <w:jc w:val="both"/>
              <w:rPr>
                <w:rFonts w:ascii="Times New Roman" w:hAnsi="Times New Roman"/>
                <w:sz w:val="19"/>
                <w:szCs w:val="19"/>
              </w:rPr>
            </w:pPr>
            <w:r w:rsidRPr="0065205E">
              <w:rPr>
                <w:rFonts w:ascii="Times New Roman" w:hAnsi="Times New Roman"/>
                <w:sz w:val="19"/>
                <w:szCs w:val="19"/>
              </w:rPr>
              <w:t>a)</w:t>
              <w:tab/>
              <w:t>žiadateľ je držiteľom dokladu o vzdelaní na výkon regulovaného povolania sestra, ktorý získal v Nemeckej demokratickej republike, alebo na základe štúdia, ktoré sa začalo v Nemeckej demokratickej republike pred 3. októbrom 1990,</w:t>
            </w:r>
          </w:p>
          <w:p w:rsidR="0065205E" w:rsidRPr="0065205E" w:rsidP="0065205E">
            <w:pPr>
              <w:widowControl/>
              <w:bidi w:val="0"/>
              <w:spacing w:after="0" w:line="240" w:lineRule="auto"/>
              <w:jc w:val="both"/>
              <w:rPr>
                <w:rFonts w:ascii="Times New Roman" w:hAnsi="Times New Roman"/>
                <w:sz w:val="19"/>
                <w:szCs w:val="19"/>
              </w:rPr>
            </w:pPr>
            <w:r w:rsidRPr="0065205E">
              <w:rPr>
                <w:rFonts w:ascii="Times New Roman" w:hAnsi="Times New Roman"/>
                <w:sz w:val="19"/>
                <w:szCs w:val="19"/>
              </w:rPr>
              <w:t>b)</w:t>
              <w:tab/>
              <w:t>k dokladu podľa písmena a) je priložené osvedčenie potvrdzujúce, že jeho držiteľ vykonával povolanie sestra v Nemeckej spolkovej republike v priebehu najmenej troch po sebe nasledujúcich rokov počas piatich rokov predchádzajúcich dňu vydania tohto osvedčenia a</w:t>
            </w:r>
          </w:p>
          <w:p w:rsidR="00392B15" w:rsidRPr="008013C0" w:rsidP="0065205E">
            <w:pPr>
              <w:widowControl/>
              <w:bidi w:val="0"/>
              <w:spacing w:after="0" w:line="240" w:lineRule="auto"/>
              <w:jc w:val="both"/>
              <w:rPr>
                <w:rFonts w:ascii="Times New Roman" w:hAnsi="Times New Roman"/>
                <w:sz w:val="19"/>
                <w:szCs w:val="19"/>
              </w:rPr>
            </w:pPr>
            <w:r w:rsidRPr="0065205E" w:rsidR="0065205E">
              <w:rPr>
                <w:rFonts w:ascii="Times New Roman" w:hAnsi="Times New Roman"/>
                <w:sz w:val="19"/>
                <w:szCs w:val="19"/>
              </w:rPr>
              <w:t>c)</w:t>
              <w:tab/>
              <w:t>príslušný orgán Nemeckej spolkovej republiky potvrdil, že doklad podľa písmena a) oprávňuje jeho držiteľa na výkon povolania sestra v Nemeckej spolkovej republike</w:t>
            </w:r>
          </w:p>
          <w:p w:rsidR="00392B15" w:rsidRPr="008013C0" w:rsidP="005D673B">
            <w:pPr>
              <w:widowControl/>
              <w:bidi w:val="0"/>
              <w:spacing w:after="0" w:line="240" w:lineRule="auto"/>
              <w:jc w:val="both"/>
              <w:rPr>
                <w:rFonts w:ascii="Times New Roman" w:hAnsi="Times New Roman"/>
                <w:sz w:val="19"/>
                <w:szCs w:val="19"/>
              </w:rPr>
            </w:pPr>
          </w:p>
          <w:p w:rsidR="0065205E" w:rsidRPr="0065205E" w:rsidP="0065205E">
            <w:pPr>
              <w:widowControl/>
              <w:bidi w:val="0"/>
              <w:spacing w:after="0" w:line="240" w:lineRule="auto"/>
              <w:jc w:val="both"/>
              <w:rPr>
                <w:rFonts w:ascii="Times New Roman" w:hAnsi="Times New Roman"/>
                <w:sz w:val="19"/>
                <w:szCs w:val="19"/>
              </w:rPr>
            </w:pPr>
            <w:r w:rsidRPr="0065205E">
              <w:rPr>
                <w:rFonts w:ascii="Times New Roman" w:hAnsi="Times New Roman"/>
                <w:sz w:val="19"/>
                <w:szCs w:val="19"/>
              </w:rPr>
              <w:t>(2)</w:t>
              <w:tab/>
              <w:t xml:space="preserve">Odborná kvalifikácia na výkon regulovaného povolania zubný lekár sa uznáva na základe nadobudnutých práv, ak </w:t>
            </w:r>
          </w:p>
          <w:p w:rsidR="0065205E" w:rsidRPr="0065205E" w:rsidP="0065205E">
            <w:pPr>
              <w:widowControl/>
              <w:bidi w:val="0"/>
              <w:spacing w:after="0" w:line="240" w:lineRule="auto"/>
              <w:jc w:val="both"/>
              <w:rPr>
                <w:rFonts w:ascii="Times New Roman" w:hAnsi="Times New Roman"/>
                <w:sz w:val="19"/>
                <w:szCs w:val="19"/>
              </w:rPr>
            </w:pPr>
            <w:r w:rsidRPr="0065205E">
              <w:rPr>
                <w:rFonts w:ascii="Times New Roman" w:hAnsi="Times New Roman"/>
                <w:sz w:val="19"/>
                <w:szCs w:val="19"/>
              </w:rPr>
              <w:t>a)</w:t>
              <w:tab/>
              <w:t>žiadateľ je držiteľom dokladu o vzdelaní na výkon regulovaného povolania zubný lekár, ktorý získal v Nemeckej demokratickej republike, alebo na základe štúdia, ktoré sa začalo v Nemeckej demokratickej republike pred 3. októbrom 1990,</w:t>
            </w:r>
          </w:p>
          <w:p w:rsidR="0065205E" w:rsidRPr="0065205E" w:rsidP="0065205E">
            <w:pPr>
              <w:widowControl/>
              <w:bidi w:val="0"/>
              <w:spacing w:after="0" w:line="240" w:lineRule="auto"/>
              <w:jc w:val="both"/>
              <w:rPr>
                <w:rFonts w:ascii="Times New Roman" w:hAnsi="Times New Roman"/>
                <w:sz w:val="19"/>
                <w:szCs w:val="19"/>
              </w:rPr>
            </w:pPr>
            <w:r w:rsidRPr="0065205E">
              <w:rPr>
                <w:rFonts w:ascii="Times New Roman" w:hAnsi="Times New Roman"/>
                <w:sz w:val="19"/>
                <w:szCs w:val="19"/>
              </w:rPr>
              <w:t>b)</w:t>
              <w:tab/>
              <w:t>k dokladu podľa písmena a) je priložené osvedčenie potvrdzujúce, že jeho držiteľ vykonával povolanie zubný lekár v Nemeckej spolkovej republike v priebehu najmenej troch po sebe nasledujúcich rokov počas piatich rokov predchádzajúcich dňu vydania tohto osvedčenia a</w:t>
            </w:r>
          </w:p>
          <w:p w:rsidR="00392B15" w:rsidRPr="008013C0" w:rsidP="0065205E">
            <w:pPr>
              <w:widowControl/>
              <w:bidi w:val="0"/>
              <w:spacing w:after="0" w:line="240" w:lineRule="auto"/>
              <w:jc w:val="both"/>
              <w:rPr>
                <w:rFonts w:ascii="Times New Roman" w:hAnsi="Times New Roman"/>
                <w:sz w:val="19"/>
                <w:szCs w:val="19"/>
              </w:rPr>
            </w:pPr>
            <w:r w:rsidRPr="0065205E" w:rsidR="0065205E">
              <w:rPr>
                <w:rFonts w:ascii="Times New Roman" w:hAnsi="Times New Roman"/>
                <w:sz w:val="19"/>
                <w:szCs w:val="19"/>
              </w:rPr>
              <w:t>c)</w:t>
              <w:tab/>
              <w:t>príslušný orgán Nemeckej spolkovej republiky potvrdil, že doklad podľa písmena a) oprávňuje jeho držiteľa na výkon povolania zubný lekár v Nemeckej spolkovej republike.</w:t>
            </w:r>
          </w:p>
          <w:p w:rsidR="00392B15" w:rsidP="005D673B">
            <w:pPr>
              <w:widowControl/>
              <w:bidi w:val="0"/>
              <w:spacing w:after="0" w:line="240" w:lineRule="auto"/>
              <w:jc w:val="both"/>
              <w:rPr>
                <w:rFonts w:ascii="Times New Roman" w:hAnsi="Times New Roman"/>
                <w:sz w:val="19"/>
                <w:szCs w:val="19"/>
              </w:rPr>
            </w:pPr>
          </w:p>
          <w:p w:rsidR="0065205E" w:rsidRPr="008013C0" w:rsidP="005D673B">
            <w:pPr>
              <w:widowControl/>
              <w:bidi w:val="0"/>
              <w:spacing w:after="0" w:line="240" w:lineRule="auto"/>
              <w:jc w:val="both"/>
              <w:rPr>
                <w:rFonts w:ascii="Times New Roman" w:hAnsi="Times New Roman"/>
                <w:sz w:val="19"/>
                <w:szCs w:val="19"/>
              </w:rPr>
            </w:pPr>
          </w:p>
          <w:p w:rsidR="0065205E" w:rsidRPr="0065205E" w:rsidP="0065205E">
            <w:pPr>
              <w:widowControl/>
              <w:bidi w:val="0"/>
              <w:spacing w:after="0" w:line="240" w:lineRule="auto"/>
              <w:jc w:val="both"/>
              <w:rPr>
                <w:rFonts w:ascii="Times New Roman" w:hAnsi="Times New Roman"/>
                <w:sz w:val="19"/>
                <w:szCs w:val="19"/>
              </w:rPr>
            </w:pPr>
            <w:r w:rsidRPr="0065205E">
              <w:rPr>
                <w:rFonts w:ascii="Times New Roman" w:hAnsi="Times New Roman"/>
                <w:sz w:val="19"/>
                <w:szCs w:val="19"/>
              </w:rPr>
              <w:t>(2)</w:t>
              <w:tab/>
              <w:t xml:space="preserve">Odborná kvalifikácia na výkon regulovaného povolania pôrodná asistentka sa uznáva na základe nadobudnutých práv, ak </w:t>
            </w:r>
          </w:p>
          <w:p w:rsidR="0065205E" w:rsidRPr="0065205E" w:rsidP="0065205E">
            <w:pPr>
              <w:widowControl/>
              <w:bidi w:val="0"/>
              <w:spacing w:after="0" w:line="240" w:lineRule="auto"/>
              <w:jc w:val="both"/>
              <w:rPr>
                <w:rFonts w:ascii="Times New Roman" w:hAnsi="Times New Roman"/>
                <w:sz w:val="19"/>
                <w:szCs w:val="19"/>
              </w:rPr>
            </w:pPr>
            <w:r w:rsidRPr="0065205E">
              <w:rPr>
                <w:rFonts w:ascii="Times New Roman" w:hAnsi="Times New Roman"/>
                <w:sz w:val="19"/>
                <w:szCs w:val="19"/>
              </w:rPr>
              <w:t>a)</w:t>
              <w:tab/>
              <w:t>žiadateľ je držiteľom dokladu o vzdelaní na výkon regulovaného povolania pôrodná asistentka, ktorý získal v Nemeckej demokratickej republike, alebo na základe štúdia, ktoré sa začalo v Nemeckej demokratickej republike pred 3. októbrom 1990,</w:t>
            </w:r>
          </w:p>
          <w:p w:rsidR="0065205E" w:rsidRPr="0065205E" w:rsidP="0065205E">
            <w:pPr>
              <w:widowControl/>
              <w:bidi w:val="0"/>
              <w:spacing w:after="0" w:line="240" w:lineRule="auto"/>
              <w:jc w:val="both"/>
              <w:rPr>
                <w:rFonts w:ascii="Times New Roman" w:hAnsi="Times New Roman"/>
                <w:sz w:val="19"/>
                <w:szCs w:val="19"/>
              </w:rPr>
            </w:pPr>
            <w:r w:rsidRPr="0065205E">
              <w:rPr>
                <w:rFonts w:ascii="Times New Roman" w:hAnsi="Times New Roman"/>
                <w:sz w:val="19"/>
                <w:szCs w:val="19"/>
              </w:rPr>
              <w:t>b)</w:t>
              <w:tab/>
              <w:t>k dokladu podľa písmena a) je priložené osvedčenie potvrdzujúce, že jeho držiteľ vykonával povolanie pôrodná asistentka v Nemeckej spolkovej republike v priebehu najmenej troch po sebe nasledujúcich rokov počas piatich rokov predchádzajúcich dňu vydania tohto osvedčenia a</w:t>
            </w:r>
          </w:p>
          <w:p w:rsidR="00392B15" w:rsidRPr="008013C0" w:rsidP="0065205E">
            <w:pPr>
              <w:widowControl/>
              <w:bidi w:val="0"/>
              <w:spacing w:after="0" w:line="240" w:lineRule="auto"/>
              <w:jc w:val="both"/>
              <w:rPr>
                <w:rFonts w:ascii="Times New Roman" w:hAnsi="Times New Roman"/>
                <w:sz w:val="19"/>
                <w:szCs w:val="19"/>
              </w:rPr>
            </w:pPr>
            <w:r w:rsidRPr="0065205E" w:rsidR="0065205E">
              <w:rPr>
                <w:rFonts w:ascii="Times New Roman" w:hAnsi="Times New Roman"/>
                <w:sz w:val="19"/>
                <w:szCs w:val="19"/>
              </w:rPr>
              <w:t>c)</w:t>
              <w:tab/>
              <w:t>príslušný orgán Nemeckej spolkovej republiky potvrdil, že doklad podľa písmena a) oprávňuje jeho držiteľa na výkon povolania pôrodná asistentka v Nemeckej spolkovej republike.</w:t>
            </w:r>
          </w:p>
          <w:p w:rsidR="00392B15" w:rsidRPr="008013C0" w:rsidP="005D673B">
            <w:pPr>
              <w:widowControl/>
              <w:bidi w:val="0"/>
              <w:spacing w:after="0" w:line="240" w:lineRule="auto"/>
              <w:jc w:val="both"/>
              <w:rPr>
                <w:rFonts w:ascii="Times New Roman" w:hAnsi="Times New Roman"/>
                <w:sz w:val="19"/>
                <w:szCs w:val="19"/>
              </w:rPr>
            </w:pPr>
          </w:p>
          <w:p w:rsidR="00392B15" w:rsidP="005D673B">
            <w:pPr>
              <w:widowControl/>
              <w:bidi w:val="0"/>
              <w:spacing w:after="0" w:line="240" w:lineRule="auto"/>
              <w:jc w:val="both"/>
              <w:rPr>
                <w:rFonts w:ascii="Times New Roman" w:hAnsi="Times New Roman"/>
                <w:sz w:val="19"/>
                <w:szCs w:val="19"/>
              </w:rPr>
            </w:pPr>
          </w:p>
          <w:p w:rsidR="0065205E" w:rsidRPr="0065205E" w:rsidP="0065205E">
            <w:pPr>
              <w:widowControl/>
              <w:bidi w:val="0"/>
              <w:spacing w:after="0" w:line="240" w:lineRule="auto"/>
              <w:jc w:val="both"/>
              <w:rPr>
                <w:rFonts w:ascii="Times New Roman" w:hAnsi="Times New Roman"/>
                <w:sz w:val="19"/>
                <w:szCs w:val="19"/>
              </w:rPr>
            </w:pPr>
            <w:r w:rsidRPr="008013C0" w:rsidR="00392B15">
              <w:rPr>
                <w:rFonts w:ascii="Times New Roman" w:hAnsi="Times New Roman"/>
                <w:sz w:val="19"/>
                <w:szCs w:val="19"/>
              </w:rPr>
              <w:t>(</w:t>
            </w:r>
            <w:r w:rsidRPr="0065205E">
              <w:rPr>
                <w:rFonts w:ascii="Times New Roman" w:hAnsi="Times New Roman"/>
                <w:sz w:val="19"/>
                <w:szCs w:val="19"/>
              </w:rPr>
              <w:t>2)</w:t>
              <w:tab/>
              <w:t xml:space="preserve">Odborná kvalifikácia na výkon regulovaného povolania farmaceut sa uznáva na základe nadobudnutých práv, ak </w:t>
            </w:r>
          </w:p>
          <w:p w:rsidR="0065205E" w:rsidRPr="0065205E" w:rsidP="0065205E">
            <w:pPr>
              <w:widowControl/>
              <w:bidi w:val="0"/>
              <w:spacing w:after="0" w:line="240" w:lineRule="auto"/>
              <w:jc w:val="both"/>
              <w:rPr>
                <w:rFonts w:ascii="Times New Roman" w:hAnsi="Times New Roman"/>
                <w:sz w:val="19"/>
                <w:szCs w:val="19"/>
              </w:rPr>
            </w:pPr>
            <w:r w:rsidRPr="0065205E">
              <w:rPr>
                <w:rFonts w:ascii="Times New Roman" w:hAnsi="Times New Roman"/>
                <w:sz w:val="19"/>
                <w:szCs w:val="19"/>
              </w:rPr>
              <w:t>a)</w:t>
              <w:tab/>
              <w:t>žiadateľ je držiteľom dokladu o vzdelaní na výkon regulovaného povolania farmaceut, ktorý získal v Nemeckej demokratickej republike, alebo na základe štúdia, ktoré sa začalo v Nemeckej demokratickej republike pred 3. októbrom 1990,</w:t>
            </w:r>
          </w:p>
          <w:p w:rsidR="0065205E" w:rsidRPr="0065205E" w:rsidP="0065205E">
            <w:pPr>
              <w:widowControl/>
              <w:bidi w:val="0"/>
              <w:spacing w:after="0" w:line="240" w:lineRule="auto"/>
              <w:jc w:val="both"/>
              <w:rPr>
                <w:rFonts w:ascii="Times New Roman" w:hAnsi="Times New Roman"/>
                <w:sz w:val="19"/>
                <w:szCs w:val="19"/>
              </w:rPr>
            </w:pPr>
            <w:r w:rsidRPr="0065205E">
              <w:rPr>
                <w:rFonts w:ascii="Times New Roman" w:hAnsi="Times New Roman"/>
                <w:sz w:val="19"/>
                <w:szCs w:val="19"/>
              </w:rPr>
              <w:t>b)</w:t>
              <w:tab/>
              <w:t>k dokladu podľa písmena a) je priložené osvedčenie potvrdzujúce, že jeho držiteľ vykonával povolanie farmaceut v Nemeckej spolkovej republike v priebehu najmenej troch po sebe nasledujúcich rokov počas piatich rokov predchádzajúcich dňu vydania tohto osvedčenia a</w:t>
            </w:r>
          </w:p>
          <w:p w:rsidR="00392B15" w:rsidP="0065205E">
            <w:pPr>
              <w:widowControl/>
              <w:bidi w:val="0"/>
              <w:spacing w:after="0" w:line="240" w:lineRule="auto"/>
              <w:jc w:val="both"/>
              <w:rPr>
                <w:rFonts w:ascii="Times New Roman" w:hAnsi="Times New Roman"/>
                <w:sz w:val="19"/>
                <w:szCs w:val="19"/>
              </w:rPr>
            </w:pPr>
            <w:r w:rsidRPr="0065205E" w:rsidR="0065205E">
              <w:rPr>
                <w:rFonts w:ascii="Times New Roman" w:hAnsi="Times New Roman"/>
                <w:sz w:val="19"/>
                <w:szCs w:val="19"/>
              </w:rPr>
              <w:t>c)</w:t>
              <w:tab/>
              <w:t>príslušný orgán Nemeckej spolkovej republiky potvrdil, že doklad podľa písmena a) oprávňuje jeho držiteľa na výkon povolania farmaceut v Nemeckej spolkovej republike.</w:t>
            </w:r>
          </w:p>
          <w:p w:rsidR="0065205E" w:rsidP="0065205E">
            <w:pPr>
              <w:widowControl/>
              <w:bidi w:val="0"/>
              <w:spacing w:after="0" w:line="240" w:lineRule="auto"/>
              <w:jc w:val="both"/>
              <w:rPr>
                <w:rFonts w:ascii="Times New Roman" w:hAnsi="Times New Roman"/>
                <w:sz w:val="19"/>
                <w:szCs w:val="19"/>
              </w:rPr>
            </w:pPr>
          </w:p>
          <w:p w:rsidR="0065205E" w:rsidP="0065205E">
            <w:pPr>
              <w:widowControl/>
              <w:bidi w:val="0"/>
              <w:spacing w:after="0" w:line="240" w:lineRule="auto"/>
              <w:jc w:val="both"/>
              <w:rPr>
                <w:rFonts w:ascii="Times New Roman" w:hAnsi="Times New Roman"/>
                <w:sz w:val="19"/>
                <w:szCs w:val="19"/>
              </w:rPr>
            </w:pPr>
          </w:p>
          <w:p w:rsidR="0065205E" w:rsidRPr="008013C0" w:rsidP="0065205E">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(1) Ministerstvo zdravotníctva uzná doklad o špecializácii, ktorý získal žiadateľ v inom členskom štáte, ak</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b) </w:t>
              <w:tab/>
              <w:t>nie je uvedený v prílohe č. 3, ale je doplnený dokladom príslušného orgánu členského štátu, že sa považuje za doklad rovnocenný s dokladmi o špecializácii, ktorých názvy sú uvedené v prílohe č. 3,</w:t>
            </w: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r w:rsidR="0065205E">
              <w:rPr>
                <w:rFonts w:ascii="Times New Roman" w:hAnsi="Times New Roman"/>
                <w:sz w:val="19"/>
                <w:szCs w:val="19"/>
              </w:rPr>
              <w:t xml:space="preserve">1. </w:t>
            </w:r>
            <w:r w:rsidRPr="008013C0">
              <w:rPr>
                <w:rFonts w:ascii="Times New Roman" w:hAnsi="Times New Roman"/>
                <w:sz w:val="19"/>
                <w:szCs w:val="19"/>
              </w:rPr>
              <w:t>doklad získaný na území bývalej Nemeckej demokratickej republiky, z ktorého vyplýva, že špecializačná príprava nespĺňala všetky minimálne požiadavky uvedené v osobitnom predpise, ale špecializačná príprava osoby sa začala pred 3. aprílom 1992 a oprávňuje osobu vykonávať činnosť v príslušnom špecializačnom odbore na celom území Spolkovej republiky Nemecko za rovnakých podmienok ako na základe dokladov o špecializáciách uvedených v tabuľke, vydaných príslušnými orgánmi v Spolkovej republike Nemecko. Ministerstvo zdravotníctva môže vyžadovať, aby taký doklad bol doplnený osvedčením vydaným oprávnenými nemeckými orgánmi alebo organizáciami, v ktorom sa uvádza, že jeho držiteľ sa venoval príslušným činnostiam podľa právnych predpisov príslušného členského štátu najmenej tri po sebe nasledujúce roky počas piatich rokov pred vydaním tohto osvedčenia,</w:t>
            </w: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2. doklad získaný na území bývalej Nemeckej demokratickej republiky, z ktorého vyplýva, že špecializačná príprava nespĺňala všetky minimálne požiadavky uvedené v osobitnom predpise, ale ide o doklad, ktorého získavanie sa začalo pred 3. októbrom 1990, ktorý oprávňuje držiteľa na výkon príslušných špecializovaných činností na území Spolkovej republiky Nemecko za rovnakých podmienok ako doklad vydaný príslušnými nemeckými orgánmi, uvedený v tabuľke č. 1. Ministerstvo zdravotníctva môže požadovať, aby taký doklad bol doplnený osvedčením vydaným oprávnenými nemeckými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2. doklad získaný na území bývalej Nemeckej demokratickej republiky, z ktorého vyplýva, že špecializačná príprava nespĺňala všetky minimálne požiadavky uvedené v osobitnom predpise, ale ide o doklad, ktorého získavanie sa začalo pred 3. októbrom 1990, ktorý oprávňuje držiteľa na výkon príslušných špecializovaných činností na území Spolkovej republiky Nemecko za rovnakých podmienok ako doklad vydaný príslušnými nemeckými orgánmi, uvedený v tabuľke č. 2. Ministerstvo zdravotníctva môže požadovať, aby taký doklad bol doplnený osvedčením vydaným oprávnenými nemeckými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C:</w:t>
            </w:r>
            <w:r w:rsidR="0094275A">
              <w:rPr>
                <w:rFonts w:ascii="Times New Roman" w:hAnsi="Times New Roman"/>
                <w:sz w:val="19"/>
                <w:szCs w:val="19"/>
              </w:rPr>
              <w:t xml:space="preserve"> </w:t>
            </w:r>
            <w:r w:rsidRPr="008013C0">
              <w:rPr>
                <w:rFonts w:ascii="Times New Roman" w:hAnsi="Times New Roman"/>
                <w:sz w:val="19"/>
                <w:szCs w:val="19"/>
              </w:rPr>
              <w:t>23</w:t>
            </w:r>
          </w:p>
          <w:p w:rsidR="0094275A" w:rsidRPr="008013C0" w:rsidP="0094275A">
            <w:pPr>
              <w:widowControl/>
              <w:bidi w:val="0"/>
              <w:spacing w:after="0" w:line="240" w:lineRule="auto"/>
              <w:jc w:val="both"/>
              <w:rPr>
                <w:rFonts w:ascii="Times New Roman" w:hAnsi="Times New Roman"/>
                <w:sz w:val="19"/>
                <w:szCs w:val="19"/>
              </w:rPr>
            </w:pPr>
            <w:r>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autoSpaceDE/>
              <w:autoSpaceDN/>
              <w:bidi w:val="0"/>
              <w:spacing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Bez toho, aby boli dotknuté ustanovenia článku 37 ods. 1, každý členský štát uznáva doklad o formálnej kvalifikácii lekára, ktorý umožňuje prístup k odborným činnostiam lekára so základnou odbornou prípravou a špecializovaného lekára, sestry zodpovednej za všeobecnú starostlivosť, veterinárneho lekára, pôrodnej asistentky a farmaceuta a architekta, ktorého držiteľom sú štátni príslušníci členských štátov a bol vydaný v bývalom Československu, alebo ktorého odborná príprava začala, pre Českú republiku a Slovensko, pred 1. januárom 1993, ak orgány niektorého z týchto členských štátov potvrdia, že takýto doklad o formálnej kvalifikácii je na ich území rovnako platný ako doklad o formálnej kvalifikácii, ktorý tieto orgány vydávajú, a pokiaľ ide o architektov, doklad o formálnej kvalifikácii uvedený pre tieto členské štáty v prílohe VI bod 6, a pokiaľ ide o prístup k odborným činnostiam lekára so základnou odbornou prípravou a špecializovaného lekára, sestry zodpovednej za všeobecnú starostlivosť, veterinárneho lekára, pôrodnej asistentky a farmaceuta, s ohľadom na činnosti uvedené v článku 45 ods. 2, a architektov, pokiaľ ide o činnosti uvedené v článku 48, a umožnia výkon týchto činností.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Takéto potvrdenie musí byť doplnené osvedčením, ktoré vydali tie isté orgány, v ktorom sa uvádza, že príslušná osoba sa na ich území skutočne a zákonne venovala príslušným činnostiam najmenej tri po sebe nasledujúce roky počas piatich rokov pred vydaním takéhoto osvedčenia. </w:t>
            </w:r>
          </w:p>
          <w:p w:rsidR="00392B15" w:rsidRPr="008013C0" w:rsidP="005D673B">
            <w:pPr>
              <w:pStyle w:val="CM4"/>
              <w:bidi w:val="0"/>
              <w:spacing w:before="60" w:after="6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 z.  o uznávaní dokladov o vzdelaní a odborných kvalifikácii a o zmene a doplnení niektorých zákonov</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80314E"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Návrh zákona č. 578/2004 z. z. </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5205E" w:rsidP="005D673B">
            <w:pPr>
              <w:widowControl/>
              <w:bidi w:val="0"/>
              <w:spacing w:after="0" w:line="240" w:lineRule="auto"/>
              <w:jc w:val="both"/>
              <w:rPr>
                <w:rFonts w:ascii="Times New Roman" w:hAnsi="Times New Roman"/>
                <w:sz w:val="19"/>
                <w:szCs w:val="19"/>
                <w:lang w:eastAsia="cs-CZ"/>
              </w:rPr>
            </w:pPr>
            <w:r w:rsidRPr="008013C0" w:rsidR="00392B15">
              <w:rPr>
                <w:rFonts w:ascii="Times New Roman" w:hAnsi="Times New Roman"/>
                <w:sz w:val="19"/>
                <w:szCs w:val="19"/>
                <w:lang w:eastAsia="cs-CZ"/>
              </w:rPr>
              <w:t xml:space="preserve">§20 </w:t>
            </w:r>
          </w:p>
          <w:p w:rsidR="00392B15" w:rsidRPr="008013C0" w:rsidP="005D673B">
            <w:pPr>
              <w:widowControl/>
              <w:bidi w:val="0"/>
              <w:spacing w:after="0" w:line="240" w:lineRule="auto"/>
              <w:jc w:val="both"/>
              <w:rPr>
                <w:rFonts w:ascii="Times New Roman" w:hAnsi="Times New Roman"/>
                <w:sz w:val="19"/>
                <w:szCs w:val="19"/>
                <w:lang w:eastAsia="cs-CZ"/>
              </w:rPr>
            </w:pPr>
            <w:r w:rsidR="0065205E">
              <w:rPr>
                <w:rFonts w:ascii="Times New Roman" w:hAnsi="Times New Roman"/>
                <w:sz w:val="19"/>
                <w:szCs w:val="19"/>
                <w:lang w:eastAsia="cs-CZ"/>
              </w:rPr>
              <w:t xml:space="preserve">O: </w:t>
            </w:r>
            <w:r w:rsidRPr="008013C0">
              <w:rPr>
                <w:rFonts w:ascii="Times New Roman" w:hAnsi="Times New Roman"/>
                <w:sz w:val="19"/>
                <w:szCs w:val="19"/>
                <w:lang w:eastAsia="cs-CZ"/>
              </w:rPr>
              <w:t xml:space="preserve">3 </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80314E" w:rsidP="005D673B">
            <w:pPr>
              <w:widowControl/>
              <w:bidi w:val="0"/>
              <w:spacing w:after="0" w:line="240" w:lineRule="auto"/>
              <w:jc w:val="both"/>
              <w:rPr>
                <w:rFonts w:ascii="Times New Roman" w:hAnsi="Times New Roman"/>
                <w:sz w:val="19"/>
                <w:szCs w:val="19"/>
                <w:lang w:eastAsia="cs-CZ"/>
              </w:rPr>
            </w:pPr>
            <w:r w:rsidRPr="008013C0" w:rsidR="00392B15">
              <w:rPr>
                <w:rFonts w:ascii="Times New Roman" w:hAnsi="Times New Roman"/>
                <w:sz w:val="19"/>
                <w:szCs w:val="19"/>
                <w:lang w:eastAsia="cs-CZ"/>
              </w:rPr>
              <w:t>§21</w:t>
            </w:r>
            <w:r>
              <w:rPr>
                <w:rFonts w:ascii="Times New Roman" w:hAnsi="Times New Roman"/>
                <w:sz w:val="19"/>
                <w:szCs w:val="19"/>
                <w:lang w:eastAsia="cs-CZ"/>
              </w:rPr>
              <w:t xml:space="preserve"> </w:t>
            </w:r>
          </w:p>
          <w:p w:rsidR="00392B15" w:rsidRPr="008013C0" w:rsidP="005D673B">
            <w:pPr>
              <w:widowControl/>
              <w:bidi w:val="0"/>
              <w:spacing w:after="0" w:line="240" w:lineRule="auto"/>
              <w:jc w:val="both"/>
              <w:rPr>
                <w:rFonts w:ascii="Times New Roman" w:hAnsi="Times New Roman"/>
                <w:sz w:val="19"/>
                <w:szCs w:val="19"/>
                <w:lang w:eastAsia="cs-CZ"/>
              </w:rPr>
            </w:pPr>
            <w:r w:rsidR="0080314E">
              <w:rPr>
                <w:rFonts w:ascii="Times New Roman" w:hAnsi="Times New Roman"/>
                <w:sz w:val="19"/>
                <w:szCs w:val="19"/>
                <w:lang w:eastAsia="cs-CZ"/>
              </w:rPr>
              <w:t>O:</w:t>
            </w:r>
            <w:r w:rsidRPr="008013C0">
              <w:rPr>
                <w:rFonts w:ascii="Times New Roman" w:hAnsi="Times New Roman"/>
                <w:sz w:val="19"/>
                <w:szCs w:val="19"/>
                <w:lang w:eastAsia="cs-CZ"/>
              </w:rPr>
              <w:t>3</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80314E"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 23 </w:t>
            </w:r>
          </w:p>
          <w:p w:rsidR="00392B15" w:rsidRPr="008013C0" w:rsidP="005D673B">
            <w:pPr>
              <w:widowControl/>
              <w:bidi w:val="0"/>
              <w:spacing w:after="0" w:line="240" w:lineRule="auto"/>
              <w:jc w:val="both"/>
              <w:rPr>
                <w:rFonts w:ascii="Times New Roman" w:hAnsi="Times New Roman"/>
                <w:sz w:val="19"/>
                <w:szCs w:val="19"/>
                <w:lang w:eastAsia="cs-CZ"/>
              </w:rPr>
            </w:pPr>
            <w:r w:rsidR="0080314E">
              <w:rPr>
                <w:rFonts w:ascii="Times New Roman" w:hAnsi="Times New Roman"/>
                <w:sz w:val="19"/>
                <w:szCs w:val="19"/>
                <w:lang w:eastAsia="cs-CZ"/>
              </w:rPr>
              <w:t>O:</w:t>
            </w:r>
            <w:r w:rsidRPr="008013C0">
              <w:rPr>
                <w:rFonts w:ascii="Times New Roman" w:hAnsi="Times New Roman"/>
                <w:sz w:val="19"/>
                <w:szCs w:val="19"/>
                <w:lang w:eastAsia="cs-CZ"/>
              </w:rPr>
              <w:t xml:space="preserve"> 3 </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80314E" w:rsidP="005D673B">
            <w:pPr>
              <w:widowControl/>
              <w:bidi w:val="0"/>
              <w:spacing w:after="0" w:line="240" w:lineRule="auto"/>
              <w:jc w:val="both"/>
              <w:rPr>
                <w:rFonts w:ascii="Times New Roman" w:hAnsi="Times New Roman"/>
                <w:sz w:val="19"/>
                <w:szCs w:val="19"/>
                <w:lang w:eastAsia="cs-CZ"/>
              </w:rPr>
            </w:pPr>
          </w:p>
          <w:p w:rsidR="0080314E" w:rsidP="005D673B">
            <w:pPr>
              <w:widowControl/>
              <w:bidi w:val="0"/>
              <w:spacing w:after="0" w:line="240" w:lineRule="auto"/>
              <w:jc w:val="both"/>
              <w:rPr>
                <w:rFonts w:ascii="Times New Roman" w:hAnsi="Times New Roman"/>
                <w:sz w:val="19"/>
                <w:szCs w:val="19"/>
                <w:lang w:eastAsia="cs-CZ"/>
              </w:rPr>
            </w:pPr>
          </w:p>
          <w:p w:rsidR="0080314E" w:rsidP="005D673B">
            <w:pPr>
              <w:widowControl/>
              <w:bidi w:val="0"/>
              <w:spacing w:after="0" w:line="240" w:lineRule="auto"/>
              <w:jc w:val="both"/>
              <w:rPr>
                <w:rFonts w:ascii="Times New Roman" w:hAnsi="Times New Roman"/>
                <w:sz w:val="19"/>
                <w:szCs w:val="19"/>
                <w:lang w:eastAsia="cs-CZ"/>
              </w:rPr>
            </w:pPr>
          </w:p>
          <w:p w:rsidR="0080314E" w:rsidP="005D673B">
            <w:pPr>
              <w:widowControl/>
              <w:bidi w:val="0"/>
              <w:spacing w:after="0" w:line="240" w:lineRule="auto"/>
              <w:jc w:val="both"/>
              <w:rPr>
                <w:rFonts w:ascii="Times New Roman" w:hAnsi="Times New Roman"/>
                <w:sz w:val="19"/>
                <w:szCs w:val="19"/>
                <w:lang w:eastAsia="cs-CZ"/>
              </w:rPr>
            </w:pPr>
          </w:p>
          <w:p w:rsidR="0080314E"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24 </w:t>
            </w:r>
            <w:r w:rsidR="0080314E">
              <w:rPr>
                <w:rFonts w:ascii="Times New Roman" w:hAnsi="Times New Roman"/>
                <w:sz w:val="19"/>
                <w:szCs w:val="19"/>
                <w:lang w:eastAsia="cs-CZ"/>
              </w:rPr>
              <w:t>O:</w:t>
            </w:r>
            <w:r w:rsidRPr="008013C0">
              <w:rPr>
                <w:rFonts w:ascii="Times New Roman" w:hAnsi="Times New Roman"/>
                <w:sz w:val="19"/>
                <w:szCs w:val="19"/>
                <w:lang w:eastAsia="cs-CZ"/>
              </w:rPr>
              <w:t xml:space="preserve"> 3</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36</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1</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 B</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Príloha č. 3</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Časť A</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 B</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4</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80314E" w:rsidRPr="0080314E" w:rsidP="0080314E">
            <w:pPr>
              <w:widowControl/>
              <w:bidi w:val="0"/>
              <w:spacing w:after="0" w:line="240" w:lineRule="auto"/>
              <w:jc w:val="both"/>
              <w:rPr>
                <w:rFonts w:ascii="Times New Roman" w:hAnsi="Times New Roman"/>
                <w:sz w:val="19"/>
                <w:szCs w:val="19"/>
              </w:rPr>
            </w:pPr>
            <w:r w:rsidRPr="0080314E">
              <w:rPr>
                <w:rFonts w:ascii="Times New Roman" w:hAnsi="Times New Roman"/>
                <w:sz w:val="19"/>
                <w:szCs w:val="19"/>
              </w:rPr>
              <w:t>(3)</w:t>
              <w:tab/>
              <w:t xml:space="preserve">Odborná kvalifikácia na výkon regulovaného povolania lekár sa uznáva na základe nadobudnutých práv, ak </w:t>
            </w:r>
          </w:p>
          <w:p w:rsidR="0080314E" w:rsidRPr="0080314E" w:rsidP="0080314E">
            <w:pPr>
              <w:widowControl/>
              <w:bidi w:val="0"/>
              <w:spacing w:after="0" w:line="240" w:lineRule="auto"/>
              <w:jc w:val="both"/>
              <w:rPr>
                <w:rFonts w:ascii="Times New Roman" w:hAnsi="Times New Roman"/>
                <w:sz w:val="19"/>
                <w:szCs w:val="19"/>
              </w:rPr>
            </w:pPr>
            <w:r>
              <w:rPr>
                <w:rFonts w:ascii="Times New Roman" w:hAnsi="Times New Roman"/>
                <w:sz w:val="19"/>
                <w:szCs w:val="19"/>
              </w:rPr>
              <w:t>a) ž</w:t>
            </w:r>
            <w:r w:rsidRPr="0080314E">
              <w:rPr>
                <w:rFonts w:ascii="Times New Roman" w:hAnsi="Times New Roman"/>
                <w:sz w:val="19"/>
                <w:szCs w:val="19"/>
              </w:rPr>
              <w:t>iadateľ je držiteľom dokladu o vzdelaní na výkon regulovaného povolania lekár, ktorý získal v Československej socialistickej republike alebo Českej a Slovenskej Federatívnej Republike alebo na základe štúdia v Českej a Slovenskej Federatívnej Republike, ktoré sa začalo pred 1. januárom 1993,</w:t>
            </w:r>
          </w:p>
          <w:p w:rsidR="0080314E" w:rsidRPr="0080314E" w:rsidP="0080314E">
            <w:pPr>
              <w:widowControl/>
              <w:bidi w:val="0"/>
              <w:spacing w:after="0" w:line="240" w:lineRule="auto"/>
              <w:jc w:val="both"/>
              <w:rPr>
                <w:rFonts w:ascii="Times New Roman" w:hAnsi="Times New Roman"/>
                <w:sz w:val="19"/>
                <w:szCs w:val="19"/>
              </w:rPr>
            </w:pPr>
            <w:r>
              <w:rPr>
                <w:rFonts w:ascii="Times New Roman" w:hAnsi="Times New Roman"/>
                <w:sz w:val="19"/>
                <w:szCs w:val="19"/>
              </w:rPr>
              <w:t xml:space="preserve">b) </w:t>
            </w:r>
            <w:r w:rsidRPr="0080314E">
              <w:rPr>
                <w:rFonts w:ascii="Times New Roman" w:hAnsi="Times New Roman"/>
                <w:sz w:val="19"/>
                <w:szCs w:val="19"/>
              </w:rPr>
              <w:t>k dokladu podľa písmena a) je priložené osvedčenie potvrdzujúce, že jeho držiteľ vykonával povolanie lekár v Českej republike v priebehu najmenej troch po sebe nasledujúcich rokov počas piatich rokov predchádzajúcich dňu vydania tohto osvedčenia a</w:t>
            </w:r>
          </w:p>
          <w:p w:rsidR="00392B15" w:rsidRPr="008013C0" w:rsidP="0080314E">
            <w:pPr>
              <w:widowControl/>
              <w:bidi w:val="0"/>
              <w:spacing w:after="0" w:line="240" w:lineRule="auto"/>
              <w:jc w:val="both"/>
              <w:rPr>
                <w:rFonts w:ascii="Times New Roman" w:hAnsi="Times New Roman"/>
                <w:sz w:val="19"/>
                <w:szCs w:val="19"/>
              </w:rPr>
            </w:pPr>
            <w:r w:rsidR="0080314E">
              <w:rPr>
                <w:rFonts w:ascii="Times New Roman" w:hAnsi="Times New Roman"/>
                <w:sz w:val="19"/>
                <w:szCs w:val="19"/>
              </w:rPr>
              <w:t xml:space="preserve">c) </w:t>
            </w:r>
            <w:r w:rsidRPr="0080314E" w:rsidR="0080314E">
              <w:rPr>
                <w:rFonts w:ascii="Times New Roman" w:hAnsi="Times New Roman"/>
                <w:sz w:val="19"/>
                <w:szCs w:val="19"/>
              </w:rPr>
              <w:t>príslušný orgán Českej republiky potvrdil, že doklad podľa písmena a) oprávňuje jeho držiteľa na výkon povolania lekár v Českej republike.</w:t>
            </w:r>
          </w:p>
          <w:p w:rsidR="0080314E" w:rsidRPr="0080314E" w:rsidP="0080314E">
            <w:pPr>
              <w:widowControl/>
              <w:bidi w:val="0"/>
              <w:spacing w:after="0" w:line="240" w:lineRule="auto"/>
              <w:jc w:val="both"/>
              <w:rPr>
                <w:rFonts w:ascii="Times New Roman" w:hAnsi="Times New Roman"/>
                <w:sz w:val="19"/>
                <w:szCs w:val="19"/>
              </w:rPr>
            </w:pPr>
            <w:r w:rsidRPr="0080314E">
              <w:rPr>
                <w:rFonts w:ascii="Times New Roman" w:hAnsi="Times New Roman"/>
                <w:sz w:val="19"/>
                <w:szCs w:val="19"/>
              </w:rPr>
              <w:t>(3)</w:t>
              <w:tab/>
              <w:t xml:space="preserve">Odborná kvalifikácia na výkon regulovaného povolania sestra sa uznáva na základe nadobudnutých práv, ak </w:t>
            </w:r>
          </w:p>
          <w:p w:rsidR="0080314E" w:rsidRPr="0080314E" w:rsidP="0080314E">
            <w:pPr>
              <w:widowControl/>
              <w:bidi w:val="0"/>
              <w:spacing w:after="0" w:line="240" w:lineRule="auto"/>
              <w:jc w:val="both"/>
              <w:rPr>
                <w:rFonts w:ascii="Times New Roman" w:hAnsi="Times New Roman"/>
                <w:sz w:val="19"/>
                <w:szCs w:val="19"/>
              </w:rPr>
            </w:pPr>
            <w:r w:rsidRPr="0080314E">
              <w:rPr>
                <w:rFonts w:ascii="Times New Roman" w:hAnsi="Times New Roman"/>
                <w:sz w:val="19"/>
                <w:szCs w:val="19"/>
              </w:rPr>
              <w:t>a)</w:t>
              <w:tab/>
              <w:t>žiadateľ je držiteľom dokladu o vzdelaní na výkon regulovaného povolania sestra, ktorý získal v Československej socialistickej republike alebo Českej a Slovenskej Federatívnej Republike alebo na základe štúdia, ktoré sa začalo v Českej a Slovenskej Federatívnej Republike pred 1. januárom 1993,</w:t>
            </w:r>
          </w:p>
          <w:p w:rsidR="0080314E" w:rsidRPr="0080314E" w:rsidP="0080314E">
            <w:pPr>
              <w:widowControl/>
              <w:bidi w:val="0"/>
              <w:spacing w:after="0" w:line="240" w:lineRule="auto"/>
              <w:jc w:val="both"/>
              <w:rPr>
                <w:rFonts w:ascii="Times New Roman" w:hAnsi="Times New Roman"/>
                <w:sz w:val="19"/>
                <w:szCs w:val="19"/>
              </w:rPr>
            </w:pPr>
            <w:r w:rsidRPr="0080314E">
              <w:rPr>
                <w:rFonts w:ascii="Times New Roman" w:hAnsi="Times New Roman"/>
                <w:sz w:val="19"/>
                <w:szCs w:val="19"/>
              </w:rPr>
              <w:t>b)</w:t>
              <w:tab/>
              <w:t>k dokladu podľa písmena a) je priložené osvedčením potvrdzujúce, že jeho držiteľ vykonával povolanie sestra v Českej republike v priebehu najmenej troch po sebe nasledujúcich rokov počas piatich rokov predchádzajúcich dňu vydania tohto osvedčenia a</w:t>
            </w:r>
          </w:p>
          <w:p w:rsidR="00392B15" w:rsidP="0080314E">
            <w:pPr>
              <w:widowControl/>
              <w:bidi w:val="0"/>
              <w:spacing w:after="0" w:line="240" w:lineRule="auto"/>
              <w:jc w:val="both"/>
              <w:rPr>
                <w:rFonts w:ascii="Times New Roman" w:hAnsi="Times New Roman"/>
                <w:sz w:val="19"/>
                <w:szCs w:val="19"/>
              </w:rPr>
            </w:pPr>
            <w:r w:rsidRPr="0080314E" w:rsidR="0080314E">
              <w:rPr>
                <w:rFonts w:ascii="Times New Roman" w:hAnsi="Times New Roman"/>
                <w:sz w:val="19"/>
                <w:szCs w:val="19"/>
              </w:rPr>
              <w:t>c)</w:t>
              <w:tab/>
              <w:t>príslušný orgán Českej republiky potvrdil, že doklad podľa písmena a) oprávňuje jeho držiteľa na výkon povolania sestra v Českej republike.</w:t>
            </w:r>
          </w:p>
          <w:p w:rsidR="0080314E" w:rsidP="0080314E">
            <w:pPr>
              <w:widowControl/>
              <w:bidi w:val="0"/>
              <w:spacing w:after="0" w:line="240" w:lineRule="auto"/>
              <w:jc w:val="both"/>
              <w:rPr>
                <w:rFonts w:ascii="Times New Roman" w:hAnsi="Times New Roman"/>
                <w:sz w:val="19"/>
                <w:szCs w:val="19"/>
              </w:rPr>
            </w:pPr>
          </w:p>
          <w:p w:rsidR="0080314E" w:rsidRPr="008013C0" w:rsidP="0080314E">
            <w:pPr>
              <w:widowControl/>
              <w:bidi w:val="0"/>
              <w:spacing w:after="0" w:line="240" w:lineRule="auto"/>
              <w:jc w:val="both"/>
              <w:rPr>
                <w:rFonts w:ascii="Times New Roman" w:hAnsi="Times New Roman"/>
                <w:sz w:val="19"/>
                <w:szCs w:val="19"/>
              </w:rPr>
            </w:pPr>
          </w:p>
          <w:p w:rsidR="0080314E" w:rsidRPr="0080314E" w:rsidP="0080314E">
            <w:pPr>
              <w:widowControl/>
              <w:bidi w:val="0"/>
              <w:spacing w:after="0" w:line="240" w:lineRule="auto"/>
              <w:jc w:val="both"/>
              <w:rPr>
                <w:rFonts w:ascii="Times New Roman" w:hAnsi="Times New Roman"/>
                <w:sz w:val="19"/>
                <w:szCs w:val="19"/>
              </w:rPr>
            </w:pPr>
            <w:r w:rsidRPr="0080314E">
              <w:rPr>
                <w:rFonts w:ascii="Times New Roman" w:hAnsi="Times New Roman"/>
                <w:sz w:val="19"/>
                <w:szCs w:val="19"/>
              </w:rPr>
              <w:t>(3)</w:t>
              <w:tab/>
              <w:t xml:space="preserve">Odborná kvalifikácia na výkon regulovaného povolania pôrodná asistentka sa uznáva na základe nadobudnutých práv, ak </w:t>
            </w:r>
          </w:p>
          <w:p w:rsidR="0080314E" w:rsidRPr="0080314E" w:rsidP="0080314E">
            <w:pPr>
              <w:widowControl/>
              <w:bidi w:val="0"/>
              <w:spacing w:after="0" w:line="240" w:lineRule="auto"/>
              <w:jc w:val="both"/>
              <w:rPr>
                <w:rFonts w:ascii="Times New Roman" w:hAnsi="Times New Roman"/>
                <w:sz w:val="19"/>
                <w:szCs w:val="19"/>
              </w:rPr>
            </w:pPr>
            <w:r w:rsidRPr="0080314E">
              <w:rPr>
                <w:rFonts w:ascii="Times New Roman" w:hAnsi="Times New Roman"/>
                <w:sz w:val="19"/>
                <w:szCs w:val="19"/>
              </w:rPr>
              <w:t>a)</w:t>
              <w:tab/>
              <w:t>žiadateľ je držiteľom dokladu o vzdelaní na výkon regulovaného povolania pôrodná asistentka, ktorý získal v Československej socialistickej republike alebo Českej a Slovenskej Federatívnej Republike alebo na základe štúdia, ktoré sa začalo v Českej a Slovenskej Federatívnej Republike pred 1. januárom 1993,</w:t>
            </w:r>
          </w:p>
          <w:p w:rsidR="0080314E" w:rsidRPr="0080314E" w:rsidP="0080314E">
            <w:pPr>
              <w:widowControl/>
              <w:bidi w:val="0"/>
              <w:spacing w:after="0" w:line="240" w:lineRule="auto"/>
              <w:jc w:val="both"/>
              <w:rPr>
                <w:rFonts w:ascii="Times New Roman" w:hAnsi="Times New Roman"/>
                <w:sz w:val="19"/>
                <w:szCs w:val="19"/>
              </w:rPr>
            </w:pPr>
            <w:r w:rsidRPr="0080314E">
              <w:rPr>
                <w:rFonts w:ascii="Times New Roman" w:hAnsi="Times New Roman"/>
                <w:sz w:val="19"/>
                <w:szCs w:val="19"/>
              </w:rPr>
              <w:t>b)</w:t>
              <w:tab/>
              <w:t>k dokladu podľa písmena a) je priložené osvedčenie potvrdzujúce, že jeho držiteľ vykonával povolanie pôrodná asistentka v Českej republike v priebehu najmenej troch po sebe nasledujúcich rokov počas piatich rokov predchádzajúcich dňu vydania tohto osvedčenia a</w:t>
            </w:r>
          </w:p>
          <w:p w:rsidR="00392B15" w:rsidP="0080314E">
            <w:pPr>
              <w:widowControl/>
              <w:bidi w:val="0"/>
              <w:spacing w:after="0" w:line="240" w:lineRule="auto"/>
              <w:jc w:val="both"/>
              <w:rPr>
                <w:rFonts w:ascii="Times New Roman" w:hAnsi="Times New Roman"/>
                <w:sz w:val="19"/>
                <w:szCs w:val="19"/>
              </w:rPr>
            </w:pPr>
            <w:r w:rsidRPr="0080314E" w:rsidR="0080314E">
              <w:rPr>
                <w:rFonts w:ascii="Times New Roman" w:hAnsi="Times New Roman"/>
                <w:sz w:val="19"/>
                <w:szCs w:val="19"/>
              </w:rPr>
              <w:t>c)</w:t>
              <w:tab/>
              <w:t>príslušný orgán Českej republiky potvrdil, že doklad podľa písmena a) oprávňuje jeho držiteľa na výkon povolania pôrodná asistentka v Českej republike.</w:t>
            </w:r>
          </w:p>
          <w:p w:rsidR="0080314E" w:rsidP="0080314E">
            <w:pPr>
              <w:widowControl/>
              <w:bidi w:val="0"/>
              <w:spacing w:after="0" w:line="240" w:lineRule="auto"/>
              <w:jc w:val="both"/>
              <w:rPr>
                <w:rFonts w:ascii="Times New Roman" w:hAnsi="Times New Roman"/>
                <w:sz w:val="19"/>
                <w:szCs w:val="19"/>
              </w:rPr>
            </w:pPr>
          </w:p>
          <w:p w:rsidR="0080314E" w:rsidRPr="008013C0" w:rsidP="0080314E">
            <w:pPr>
              <w:widowControl/>
              <w:bidi w:val="0"/>
              <w:spacing w:after="0" w:line="240" w:lineRule="auto"/>
              <w:jc w:val="both"/>
              <w:rPr>
                <w:rFonts w:ascii="Times New Roman" w:hAnsi="Times New Roman"/>
                <w:sz w:val="19"/>
                <w:szCs w:val="19"/>
              </w:rPr>
            </w:pPr>
          </w:p>
          <w:p w:rsidR="0080314E" w:rsidRPr="0080314E" w:rsidP="0080314E">
            <w:pPr>
              <w:widowControl/>
              <w:bidi w:val="0"/>
              <w:spacing w:after="0" w:line="240" w:lineRule="auto"/>
              <w:jc w:val="both"/>
              <w:rPr>
                <w:rFonts w:ascii="Times New Roman" w:hAnsi="Times New Roman"/>
                <w:sz w:val="19"/>
                <w:szCs w:val="19"/>
              </w:rPr>
            </w:pPr>
            <w:r w:rsidRPr="0080314E">
              <w:rPr>
                <w:rFonts w:ascii="Times New Roman" w:hAnsi="Times New Roman"/>
                <w:sz w:val="19"/>
                <w:szCs w:val="19"/>
              </w:rPr>
              <w:t>(3)</w:t>
              <w:tab/>
              <w:t xml:space="preserve">Odborná kvalifikácia na výkon regulovaného povolania farmaceut sa uznáva na základe nadobudnutých práv, ak </w:t>
            </w:r>
          </w:p>
          <w:p w:rsidR="0080314E" w:rsidRPr="0080314E" w:rsidP="0080314E">
            <w:pPr>
              <w:widowControl/>
              <w:bidi w:val="0"/>
              <w:spacing w:after="0" w:line="240" w:lineRule="auto"/>
              <w:jc w:val="both"/>
              <w:rPr>
                <w:rFonts w:ascii="Times New Roman" w:hAnsi="Times New Roman"/>
                <w:sz w:val="19"/>
                <w:szCs w:val="19"/>
              </w:rPr>
            </w:pPr>
            <w:r w:rsidRPr="0080314E">
              <w:rPr>
                <w:rFonts w:ascii="Times New Roman" w:hAnsi="Times New Roman"/>
                <w:sz w:val="19"/>
                <w:szCs w:val="19"/>
              </w:rPr>
              <w:t>a)</w:t>
              <w:tab/>
              <w:t>žiadateľ je držiteľom dokladu o vzdelaní na výkon regulovaného povolania farmaceut, ktorý získal v Československej socialistickej republike alebo Českej a Slovenskej Federatívnej Republike alebo na základe štúdia v Českej a Slovenskej Federatívnej Republike, ktoré sa začalo pred 1. januárom 1993,</w:t>
            </w:r>
          </w:p>
          <w:p w:rsidR="0080314E" w:rsidRPr="0080314E" w:rsidP="0080314E">
            <w:pPr>
              <w:widowControl/>
              <w:bidi w:val="0"/>
              <w:spacing w:after="0" w:line="240" w:lineRule="auto"/>
              <w:jc w:val="both"/>
              <w:rPr>
                <w:rFonts w:ascii="Times New Roman" w:hAnsi="Times New Roman"/>
                <w:sz w:val="19"/>
                <w:szCs w:val="19"/>
              </w:rPr>
            </w:pPr>
            <w:r w:rsidRPr="0080314E">
              <w:rPr>
                <w:rFonts w:ascii="Times New Roman" w:hAnsi="Times New Roman"/>
                <w:sz w:val="19"/>
                <w:szCs w:val="19"/>
              </w:rPr>
              <w:t>b)</w:t>
              <w:tab/>
              <w:t>k dokladu podľa písmena a) je priložené osvedčenie potvrdzujúce, že jeho držiteľ vykonával povolanie farmaceut v Českej republike v priebehu najmenej troch po sebe nasledujúcich rokov počas piatich rokov predchádzajúcich dňu vydania tohto osvedčenia a</w:t>
            </w:r>
          </w:p>
          <w:p w:rsidR="00392B15" w:rsidP="0080314E">
            <w:pPr>
              <w:widowControl/>
              <w:bidi w:val="0"/>
              <w:spacing w:after="0" w:line="240" w:lineRule="auto"/>
              <w:jc w:val="both"/>
              <w:rPr>
                <w:rFonts w:ascii="Times New Roman" w:hAnsi="Times New Roman"/>
                <w:sz w:val="19"/>
                <w:szCs w:val="19"/>
              </w:rPr>
            </w:pPr>
            <w:r w:rsidRPr="0080314E" w:rsidR="0080314E">
              <w:rPr>
                <w:rFonts w:ascii="Times New Roman" w:hAnsi="Times New Roman"/>
                <w:sz w:val="19"/>
                <w:szCs w:val="19"/>
              </w:rPr>
              <w:t>c)</w:t>
              <w:tab/>
              <w:t>príslušný orgán Českej republiky potvrdil, že doklad podľa písmena a) oprávňuje jeho držiteľa na výkon povolania farmaceut v Českej republike.</w:t>
            </w:r>
          </w:p>
          <w:p w:rsidR="0080314E" w:rsidP="0080314E">
            <w:pPr>
              <w:widowControl/>
              <w:bidi w:val="0"/>
              <w:spacing w:after="0" w:line="240" w:lineRule="auto"/>
              <w:jc w:val="both"/>
              <w:rPr>
                <w:rFonts w:ascii="Times New Roman" w:hAnsi="Times New Roman"/>
                <w:sz w:val="19"/>
                <w:szCs w:val="19"/>
              </w:rPr>
            </w:pPr>
          </w:p>
          <w:p w:rsidR="0080314E" w:rsidP="0080314E">
            <w:pPr>
              <w:widowControl/>
              <w:bidi w:val="0"/>
              <w:spacing w:after="0" w:line="240" w:lineRule="auto"/>
              <w:jc w:val="both"/>
              <w:rPr>
                <w:rFonts w:ascii="Times New Roman" w:hAnsi="Times New Roman"/>
                <w:sz w:val="19"/>
                <w:szCs w:val="19"/>
              </w:rPr>
            </w:pPr>
          </w:p>
          <w:p w:rsidR="0080314E" w:rsidRPr="008013C0" w:rsidP="0080314E">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(1) Ministerstvo zdravotníctva uzná doklad o špecializácii, ktorý získal žiadateľ v inom členskom štáte, ak</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b) </w:t>
              <w:tab/>
              <w:t>nie je uvedený v prílohe č. 3, ale je doplnený dokladom príslušného orgánu členského štátu, že sa považuje za doklad rovnocenný s dokladmi o špecializácii, ktorých názvy sú uvedené v prílohe č. 3,</w:t>
            </w: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4. doklad, z ktorého vyplýva, že získavanie tohto dokladu sa začalo na území bývalého Československa pred 1. januárom 1993, ak príslušný orgán Česka potvrdil, že táto odborná spôsobilosť má na území Česka rovnakú platnosť ako odborná spôsobilosť získaná v Česku, uvedená v tabuľke. K takému potvrdeniu musí byť priložené osvedčenie vydané príslušným orgánom Česka, ktoré osvedčuje, že táto osoba v súlade s právnymi predpismi Česka vykonávala príslušnú špecializovanú činnosť v povolaní lekár na území Česka najmenej počas troch po sebe nasledujúcich rokov v priebehu piatich rokov predchádzajúcich dňu vydania tohto osvedčenia,</w:t>
            </w:r>
          </w:p>
          <w:p w:rsidR="00392B15"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C:</w:t>
            </w:r>
            <w:r w:rsidR="0094275A">
              <w:rPr>
                <w:rFonts w:ascii="Times New Roman" w:hAnsi="Times New Roman"/>
                <w:sz w:val="19"/>
                <w:szCs w:val="19"/>
              </w:rPr>
              <w:t xml:space="preserve"> </w:t>
            </w:r>
            <w:r w:rsidRPr="008013C0">
              <w:rPr>
                <w:rFonts w:ascii="Times New Roman" w:hAnsi="Times New Roman"/>
                <w:sz w:val="19"/>
                <w:szCs w:val="19"/>
              </w:rPr>
              <w:t>23</w:t>
            </w:r>
          </w:p>
          <w:p w:rsidR="0094275A" w:rsidRPr="008013C0" w:rsidP="0094275A">
            <w:pPr>
              <w:widowControl/>
              <w:bidi w:val="0"/>
              <w:spacing w:after="0" w:line="240" w:lineRule="auto"/>
              <w:jc w:val="both"/>
              <w:rPr>
                <w:rFonts w:ascii="Times New Roman" w:hAnsi="Times New Roman"/>
                <w:sz w:val="19"/>
                <w:szCs w:val="19"/>
              </w:rPr>
            </w:pPr>
            <w:r>
              <w:rPr>
                <w:rFonts w:ascii="Times New Roman" w:hAnsi="Times New Roman"/>
                <w:sz w:val="19"/>
                <w:szCs w:val="19"/>
              </w:rPr>
              <w:t>O:4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4. Každý členský štát uznáva doklad o formálnej kvalifikácii lekára, ktorý umožňuje prístup k odborným činnostiam lekára so základnou odbornou prípravou a špecializovaného lekára, sestry zodpovednej za všeobecnú starostlivosť, zubného lekára, špecializovaného zubného lekára, veterinárneho lekára, pôrodnej asistentky, farmaceuta a architekta, ktorého držiteľmi sú štátni príslušníci členských štátov a bol vydaný v bývalom Sovietskom zväze, alebo ktorého odborná príprava začala: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pre Estónsko: pred 20. augustom 1991;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pre Lotyšsko: pred 21. augustom 1991; </w:t>
            </w:r>
          </w:p>
          <w:p w:rsidR="00392B15" w:rsidRPr="008013C0" w:rsidP="005D673B">
            <w:pPr>
              <w:widowControl/>
              <w:autoSpaceDE/>
              <w:autoSpaceDN/>
              <w:bidi w:val="0"/>
              <w:spacing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c) pre Litvu: pred 11. marcom 1990,</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ak orgány ktoréhokoľvek z týchto členských štátov osvedčia, že takýto doklad o formálnej kvalifikácii je na ich území rovnako platný ako doklad o formálnej kvalifikácii, ktorý tieto orgány vydávajú, a pokiaľ ide o architektov, doklad o formálnej kvalifikácii uvedený pre tieto členské štáty v prílohe VI bod 6, pokiaľ ide o prístup k odborným činnostiam lekára so základnou odbornou prípravou a špecializovaného lekára, sestry zodpovednej za všeobecnú starostlivosť, zubného lekára, špecializovaného zubného lekára, veterinárneho lekára, pôrodnej asistentky, farmaceuta s ohľadom na činnosti uvedené v článku 45 ods. 2, a architektov, s ohľadom na činnosti uvedené v článku 48, a umožnia výkon týchto činností.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Takéto potvrdenie musí byť doplnené osvedčením, ktoré vydali tie isté orgány, v ktorom sa uvádza, že príslušná osoba sa na ich území skutočne a zákonne venovala príslušným činnostiam najmenej tri po sebe nasledujúce roky počas piatich rokov pred vydaním tohto osvedčenia. </w:t>
            </w:r>
          </w:p>
          <w:p w:rsidR="00392B15" w:rsidRPr="008013C0" w:rsidP="005D673B">
            <w:pPr>
              <w:widowControl/>
              <w:autoSpaceDE/>
              <w:autoSpaceDN/>
              <w:bidi w:val="0"/>
              <w:spacing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Pokiaľ ide o doklad o formálnej kvalifikácii veterinárneho lekára, ktorý vydal bývalý Sovietsky zväz alebo s ohľadom na ktorý začala odborná príprava pre Estónsko pred 20. augustom 1991, osvedčenie uvedené v predchádzajúcom pododseku musí byť doplnené osvedčením, ktoré vydali estónske orgány, v ktorom sa uvádza, že príslušná osoba sa na ich území skutočne a zákonne venovala príslušným činnostiam najmenej päť po sebe nasledujúcich rokov počas siedmich rokov pred vydaním tohto osvedčenia.</w:t>
            </w:r>
          </w:p>
          <w:p w:rsidR="00392B15" w:rsidRPr="008013C0" w:rsidP="005D673B">
            <w:pPr>
              <w:pStyle w:val="CM4"/>
              <w:bidi w:val="0"/>
              <w:spacing w:before="60" w:after="6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95076A" w:rsidRPr="008013C0" w:rsidP="0095076A">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 z.  o uznávaní dokladov o vzdelaní a odborných kvalifikácii a o zmene a doplnení niektorých zákonov</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757E10" w:rsidP="005D673B">
            <w:pPr>
              <w:widowControl/>
              <w:bidi w:val="0"/>
              <w:spacing w:after="0" w:line="240" w:lineRule="auto"/>
              <w:jc w:val="both"/>
              <w:rPr>
                <w:rFonts w:ascii="Times New Roman" w:hAnsi="Times New Roman"/>
                <w:sz w:val="19"/>
                <w:szCs w:val="19"/>
                <w:lang w:eastAsia="cs-CZ"/>
              </w:rPr>
            </w:pPr>
          </w:p>
          <w:p w:rsidR="00757E10" w:rsidP="005D673B">
            <w:pPr>
              <w:widowControl/>
              <w:bidi w:val="0"/>
              <w:spacing w:after="0" w:line="240" w:lineRule="auto"/>
              <w:jc w:val="both"/>
              <w:rPr>
                <w:rFonts w:ascii="Times New Roman" w:hAnsi="Times New Roman"/>
                <w:sz w:val="19"/>
                <w:szCs w:val="19"/>
                <w:lang w:eastAsia="cs-CZ"/>
              </w:rPr>
            </w:pPr>
          </w:p>
          <w:p w:rsidR="00757E10" w:rsidP="005D673B">
            <w:pPr>
              <w:widowControl/>
              <w:bidi w:val="0"/>
              <w:spacing w:after="0" w:line="240" w:lineRule="auto"/>
              <w:jc w:val="both"/>
              <w:rPr>
                <w:rFonts w:ascii="Times New Roman" w:hAnsi="Times New Roman"/>
                <w:sz w:val="19"/>
                <w:szCs w:val="19"/>
                <w:lang w:eastAsia="cs-CZ"/>
              </w:rPr>
            </w:pPr>
          </w:p>
          <w:p w:rsidR="00757E10"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00757E10">
              <w:rPr>
                <w:rFonts w:ascii="Times New Roman" w:hAnsi="Times New Roman"/>
                <w:sz w:val="19"/>
                <w:szCs w:val="19"/>
                <w:lang w:eastAsia="cs-CZ"/>
              </w:rPr>
              <w:t>N</w:t>
            </w:r>
            <w:r w:rsidRPr="008013C0">
              <w:rPr>
                <w:rFonts w:ascii="Times New Roman" w:hAnsi="Times New Roman"/>
                <w:sz w:val="19"/>
                <w:szCs w:val="19"/>
                <w:lang w:eastAsia="cs-CZ"/>
              </w:rPr>
              <w:t xml:space="preserve">ávrh zákona č. 578/2004 z. z. </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757E10">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80314E"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§20</w:t>
            </w:r>
          </w:p>
          <w:p w:rsidR="00392B15" w:rsidP="005D673B">
            <w:pPr>
              <w:widowControl/>
              <w:bidi w:val="0"/>
              <w:spacing w:after="0" w:line="240" w:lineRule="auto"/>
              <w:jc w:val="both"/>
              <w:rPr>
                <w:rFonts w:ascii="Times New Roman" w:hAnsi="Times New Roman"/>
                <w:sz w:val="19"/>
                <w:szCs w:val="19"/>
                <w:lang w:eastAsia="cs-CZ"/>
              </w:rPr>
            </w:pPr>
            <w:r w:rsidR="0080314E">
              <w:rPr>
                <w:rFonts w:ascii="Times New Roman" w:hAnsi="Times New Roman"/>
                <w:sz w:val="19"/>
                <w:szCs w:val="19"/>
                <w:lang w:eastAsia="cs-CZ"/>
              </w:rPr>
              <w:t>O:4</w:t>
            </w:r>
          </w:p>
          <w:p w:rsidR="0080314E"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95076A"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0095076A">
              <w:rPr>
                <w:rFonts w:ascii="Times New Roman" w:hAnsi="Times New Roman"/>
                <w:sz w:val="19"/>
                <w:szCs w:val="19"/>
                <w:lang w:eastAsia="cs-CZ"/>
              </w:rPr>
              <w:t xml:space="preserve">§21 </w:t>
            </w:r>
            <w:r w:rsidR="0080314E">
              <w:rPr>
                <w:rFonts w:ascii="Times New Roman" w:hAnsi="Times New Roman"/>
                <w:sz w:val="19"/>
                <w:szCs w:val="19"/>
                <w:lang w:eastAsia="cs-CZ"/>
              </w:rPr>
              <w:t>O:</w:t>
            </w:r>
            <w:r w:rsidR="0095076A">
              <w:rPr>
                <w:rFonts w:ascii="Times New Roman" w:hAnsi="Times New Roman"/>
                <w:sz w:val="19"/>
                <w:szCs w:val="19"/>
                <w:lang w:eastAsia="cs-CZ"/>
              </w:rPr>
              <w:t xml:space="preserve"> </w:t>
            </w:r>
            <w:r w:rsidR="0080314E">
              <w:rPr>
                <w:rFonts w:ascii="Times New Roman" w:hAnsi="Times New Roman"/>
                <w:sz w:val="19"/>
                <w:szCs w:val="19"/>
                <w:lang w:eastAsia="cs-CZ"/>
              </w:rPr>
              <w:t>4</w:t>
            </w:r>
            <w:r w:rsidRPr="008013C0">
              <w:rPr>
                <w:rFonts w:ascii="Times New Roman" w:hAnsi="Times New Roman"/>
                <w:sz w:val="19"/>
                <w:szCs w:val="19"/>
                <w:lang w:eastAsia="cs-CZ"/>
              </w:rPr>
              <w:t xml:space="preserve"> </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757E10" w:rsidP="005D673B">
            <w:pPr>
              <w:widowControl/>
              <w:bidi w:val="0"/>
              <w:spacing w:after="0" w:line="240" w:lineRule="auto"/>
              <w:jc w:val="both"/>
              <w:rPr>
                <w:rFonts w:ascii="Times New Roman" w:hAnsi="Times New Roman"/>
                <w:sz w:val="19"/>
                <w:szCs w:val="19"/>
                <w:lang w:eastAsia="cs-CZ"/>
              </w:rPr>
            </w:pPr>
            <w:r w:rsidRPr="008013C0" w:rsidR="00392B15">
              <w:rPr>
                <w:rFonts w:ascii="Times New Roman" w:hAnsi="Times New Roman"/>
                <w:sz w:val="19"/>
                <w:szCs w:val="19"/>
                <w:lang w:eastAsia="cs-CZ"/>
              </w:rPr>
              <w:t xml:space="preserve">§22 </w:t>
            </w:r>
          </w:p>
          <w:p w:rsidR="00392B15" w:rsidRPr="008013C0" w:rsidP="005D673B">
            <w:pPr>
              <w:widowControl/>
              <w:bidi w:val="0"/>
              <w:spacing w:after="0" w:line="240" w:lineRule="auto"/>
              <w:jc w:val="both"/>
              <w:rPr>
                <w:rFonts w:ascii="Times New Roman" w:hAnsi="Times New Roman"/>
                <w:sz w:val="19"/>
                <w:szCs w:val="19"/>
                <w:lang w:eastAsia="cs-CZ"/>
              </w:rPr>
            </w:pPr>
            <w:r w:rsidR="00757E10">
              <w:rPr>
                <w:rFonts w:ascii="Times New Roman" w:hAnsi="Times New Roman"/>
                <w:sz w:val="19"/>
                <w:szCs w:val="19"/>
                <w:lang w:eastAsia="cs-CZ"/>
              </w:rPr>
              <w:t>O:</w:t>
            </w:r>
            <w:r w:rsidRPr="008013C0">
              <w:rPr>
                <w:rFonts w:ascii="Times New Roman" w:hAnsi="Times New Roman"/>
                <w:sz w:val="19"/>
                <w:szCs w:val="19"/>
                <w:lang w:eastAsia="cs-CZ"/>
              </w:rPr>
              <w:t xml:space="preserve"> 3</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757E1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w:t>
            </w:r>
            <w:r w:rsidRPr="008013C0" w:rsidR="00392B15">
              <w:rPr>
                <w:rFonts w:ascii="Times New Roman" w:hAnsi="Times New Roman"/>
                <w:sz w:val="19"/>
                <w:szCs w:val="19"/>
                <w:lang w:eastAsia="cs-CZ"/>
              </w:rPr>
              <w:t>23</w:t>
            </w:r>
            <w:r>
              <w:rPr>
                <w:rFonts w:ascii="Times New Roman" w:hAnsi="Times New Roman"/>
                <w:sz w:val="19"/>
                <w:szCs w:val="19"/>
                <w:lang w:eastAsia="cs-CZ"/>
              </w:rPr>
              <w:t xml:space="preserve"> </w:t>
            </w:r>
          </w:p>
          <w:p w:rsidR="00392B15" w:rsidRPr="008013C0" w:rsidP="005D673B">
            <w:pPr>
              <w:widowControl/>
              <w:bidi w:val="0"/>
              <w:spacing w:after="0" w:line="240" w:lineRule="auto"/>
              <w:jc w:val="both"/>
              <w:rPr>
                <w:rFonts w:ascii="Times New Roman" w:hAnsi="Times New Roman"/>
                <w:sz w:val="19"/>
                <w:szCs w:val="19"/>
                <w:lang w:eastAsia="cs-CZ"/>
              </w:rPr>
            </w:pPr>
            <w:r w:rsidR="00757E10">
              <w:rPr>
                <w:rFonts w:ascii="Times New Roman" w:hAnsi="Times New Roman"/>
                <w:sz w:val="19"/>
                <w:szCs w:val="19"/>
                <w:lang w:eastAsia="cs-CZ"/>
              </w:rPr>
              <w:t>O:</w:t>
            </w:r>
            <w:r w:rsidRPr="008013C0">
              <w:rPr>
                <w:rFonts w:ascii="Times New Roman" w:hAnsi="Times New Roman"/>
                <w:sz w:val="19"/>
                <w:szCs w:val="19"/>
                <w:lang w:eastAsia="cs-CZ"/>
              </w:rPr>
              <w:t xml:space="preserve"> 4</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757E10" w:rsidP="005D673B">
            <w:pPr>
              <w:widowControl/>
              <w:bidi w:val="0"/>
              <w:spacing w:after="0" w:line="240" w:lineRule="auto"/>
              <w:jc w:val="both"/>
              <w:rPr>
                <w:rFonts w:ascii="Times New Roman" w:hAnsi="Times New Roman"/>
                <w:sz w:val="19"/>
                <w:szCs w:val="19"/>
                <w:lang w:eastAsia="cs-CZ"/>
              </w:rPr>
            </w:pPr>
          </w:p>
          <w:p w:rsidR="00757E10" w:rsidP="005D673B">
            <w:pPr>
              <w:widowControl/>
              <w:bidi w:val="0"/>
              <w:spacing w:after="0" w:line="240" w:lineRule="auto"/>
              <w:jc w:val="both"/>
              <w:rPr>
                <w:rFonts w:ascii="Times New Roman" w:hAnsi="Times New Roman"/>
                <w:sz w:val="19"/>
                <w:szCs w:val="19"/>
                <w:lang w:eastAsia="cs-CZ"/>
              </w:rPr>
            </w:pPr>
          </w:p>
          <w:p w:rsidR="00757E10" w:rsidP="005D673B">
            <w:pPr>
              <w:widowControl/>
              <w:bidi w:val="0"/>
              <w:spacing w:after="0" w:line="240" w:lineRule="auto"/>
              <w:jc w:val="both"/>
              <w:rPr>
                <w:rFonts w:ascii="Times New Roman" w:hAnsi="Times New Roman"/>
                <w:sz w:val="19"/>
                <w:szCs w:val="19"/>
                <w:lang w:eastAsia="cs-CZ"/>
              </w:rPr>
            </w:pPr>
          </w:p>
          <w:p w:rsidR="00757E10" w:rsidP="005D673B">
            <w:pPr>
              <w:widowControl/>
              <w:bidi w:val="0"/>
              <w:spacing w:after="0" w:line="240" w:lineRule="auto"/>
              <w:jc w:val="both"/>
              <w:rPr>
                <w:rFonts w:ascii="Times New Roman" w:hAnsi="Times New Roman"/>
                <w:sz w:val="19"/>
                <w:szCs w:val="19"/>
                <w:lang w:eastAsia="cs-CZ"/>
              </w:rPr>
            </w:pPr>
          </w:p>
          <w:p w:rsidR="00757E10" w:rsidP="005D673B">
            <w:pPr>
              <w:widowControl/>
              <w:bidi w:val="0"/>
              <w:spacing w:after="0" w:line="240" w:lineRule="auto"/>
              <w:jc w:val="both"/>
              <w:rPr>
                <w:rFonts w:ascii="Times New Roman" w:hAnsi="Times New Roman"/>
                <w:sz w:val="19"/>
                <w:szCs w:val="19"/>
                <w:lang w:eastAsia="cs-CZ"/>
              </w:rPr>
            </w:pPr>
          </w:p>
          <w:p w:rsidR="00757E10" w:rsidP="005D673B">
            <w:pPr>
              <w:widowControl/>
              <w:bidi w:val="0"/>
              <w:spacing w:after="0" w:line="240" w:lineRule="auto"/>
              <w:jc w:val="both"/>
              <w:rPr>
                <w:rFonts w:ascii="Times New Roman" w:hAnsi="Times New Roman"/>
                <w:sz w:val="19"/>
                <w:szCs w:val="19"/>
                <w:lang w:eastAsia="cs-CZ"/>
              </w:rPr>
            </w:pPr>
            <w:r w:rsidRPr="008013C0" w:rsidR="00392B15">
              <w:rPr>
                <w:rFonts w:ascii="Times New Roman" w:hAnsi="Times New Roman"/>
                <w:sz w:val="19"/>
                <w:szCs w:val="19"/>
                <w:lang w:eastAsia="cs-CZ"/>
              </w:rPr>
              <w:t>§24</w:t>
            </w:r>
          </w:p>
          <w:p w:rsidR="00392B15" w:rsidRPr="008013C0" w:rsidP="005D673B">
            <w:pPr>
              <w:widowControl/>
              <w:bidi w:val="0"/>
              <w:spacing w:after="0" w:line="240" w:lineRule="auto"/>
              <w:jc w:val="both"/>
              <w:rPr>
                <w:rFonts w:ascii="Times New Roman" w:hAnsi="Times New Roman"/>
                <w:sz w:val="19"/>
                <w:szCs w:val="19"/>
                <w:lang w:eastAsia="cs-CZ"/>
              </w:rPr>
            </w:pPr>
            <w:r w:rsidR="00757E10">
              <w:rPr>
                <w:rFonts w:ascii="Times New Roman" w:hAnsi="Times New Roman"/>
                <w:sz w:val="19"/>
                <w:szCs w:val="19"/>
                <w:lang w:eastAsia="cs-CZ"/>
              </w:rPr>
              <w:t>O:</w:t>
            </w:r>
            <w:r w:rsidRPr="008013C0">
              <w:rPr>
                <w:rFonts w:ascii="Times New Roman" w:hAnsi="Times New Roman"/>
                <w:sz w:val="19"/>
                <w:szCs w:val="19"/>
                <w:lang w:eastAsia="cs-CZ"/>
              </w:rPr>
              <w:t>4</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95076A"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36</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1</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 B</w:t>
            </w:r>
          </w:p>
          <w:p w:rsidR="00036045" w:rsidP="005D673B">
            <w:pPr>
              <w:widowControl/>
              <w:bidi w:val="0"/>
              <w:spacing w:after="0" w:line="240" w:lineRule="auto"/>
              <w:jc w:val="both"/>
              <w:rPr>
                <w:rFonts w:ascii="Times New Roman" w:hAnsi="Times New Roman"/>
                <w:sz w:val="19"/>
                <w:szCs w:val="19"/>
                <w:lang w:eastAsia="cs-CZ"/>
              </w:rPr>
            </w:pPr>
          </w:p>
          <w:p w:rsidR="00036045" w:rsidP="005D673B">
            <w:pPr>
              <w:widowControl/>
              <w:bidi w:val="0"/>
              <w:spacing w:after="0" w:line="240" w:lineRule="auto"/>
              <w:jc w:val="both"/>
              <w:rPr>
                <w:rFonts w:ascii="Times New Roman" w:hAnsi="Times New Roman"/>
                <w:sz w:val="19"/>
                <w:szCs w:val="19"/>
                <w:lang w:eastAsia="cs-CZ"/>
              </w:rPr>
            </w:pPr>
          </w:p>
          <w:p w:rsidR="00036045" w:rsidP="005D673B">
            <w:pPr>
              <w:widowControl/>
              <w:bidi w:val="0"/>
              <w:spacing w:after="0" w:line="240" w:lineRule="auto"/>
              <w:jc w:val="both"/>
              <w:rPr>
                <w:rFonts w:ascii="Times New Roman" w:hAnsi="Times New Roman"/>
                <w:sz w:val="19"/>
                <w:szCs w:val="19"/>
                <w:lang w:eastAsia="cs-CZ"/>
              </w:rPr>
            </w:pPr>
          </w:p>
          <w:p w:rsidR="00036045"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Príloha: 3</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Časť A</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 B</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5, 6., 7</w:t>
            </w:r>
          </w:p>
          <w:p w:rsidR="00392B15" w:rsidRPr="008013C0" w:rsidP="005D673B">
            <w:pPr>
              <w:widowControl/>
              <w:bidi w:val="0"/>
              <w:spacing w:after="0" w:line="240" w:lineRule="auto"/>
              <w:jc w:val="both"/>
              <w:rPr>
                <w:rFonts w:ascii="Times New Roman" w:hAnsi="Times New Roman"/>
                <w:sz w:val="19"/>
                <w:szCs w:val="19"/>
                <w:lang w:eastAsia="cs-CZ"/>
              </w:rPr>
            </w:pPr>
          </w:p>
          <w:p w:rsidR="0095076A"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Príloha: 3</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Časť B</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 aa</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3, 4, 5</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Príloha: 3</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Časť B</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 ba</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3,5</w:t>
            </w:r>
          </w:p>
          <w:p w:rsidR="0095076A"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80314E" w:rsidRPr="0080314E" w:rsidP="0080314E">
            <w:pPr>
              <w:widowControl/>
              <w:bidi w:val="0"/>
              <w:spacing w:after="0" w:line="240" w:lineRule="auto"/>
              <w:jc w:val="both"/>
              <w:rPr>
                <w:rFonts w:ascii="Times New Roman" w:hAnsi="Times New Roman"/>
                <w:sz w:val="19"/>
                <w:szCs w:val="19"/>
              </w:rPr>
            </w:pPr>
            <w:r w:rsidRPr="0080314E">
              <w:rPr>
                <w:rFonts w:ascii="Times New Roman" w:hAnsi="Times New Roman"/>
                <w:sz w:val="19"/>
                <w:szCs w:val="19"/>
              </w:rPr>
              <w:t>(4)</w:t>
              <w:tab/>
              <w:t xml:space="preserve">Odborná kvalifikácia na výkon regulovaného povolania lekár sa uznáva na základe nadobudnutých práv, ak </w:t>
            </w:r>
          </w:p>
          <w:p w:rsidR="0080314E" w:rsidRPr="0080314E" w:rsidP="0080314E">
            <w:pPr>
              <w:widowControl/>
              <w:bidi w:val="0"/>
              <w:spacing w:after="0" w:line="240" w:lineRule="auto"/>
              <w:jc w:val="both"/>
              <w:rPr>
                <w:rFonts w:ascii="Times New Roman" w:hAnsi="Times New Roman"/>
                <w:sz w:val="19"/>
                <w:szCs w:val="19"/>
              </w:rPr>
            </w:pPr>
            <w:r w:rsidRPr="0080314E">
              <w:rPr>
                <w:rFonts w:ascii="Times New Roman" w:hAnsi="Times New Roman"/>
                <w:sz w:val="19"/>
                <w:szCs w:val="19"/>
              </w:rPr>
              <w:t>a)</w:t>
              <w:tab/>
              <w:t>žiadateľ je držiteľom dokladu o vzdelaní na výkon regulovaného povolania lekár, ktorý získal v Sovietskom zväze alebo na základe štúdia medicíny v Sovietskom zväze, ktoré sa začalo v</w:t>
            </w:r>
          </w:p>
          <w:p w:rsidR="0080314E" w:rsidRPr="0080314E" w:rsidP="0080314E">
            <w:pPr>
              <w:widowControl/>
              <w:bidi w:val="0"/>
              <w:spacing w:after="0" w:line="240" w:lineRule="auto"/>
              <w:jc w:val="both"/>
              <w:rPr>
                <w:rFonts w:ascii="Times New Roman" w:hAnsi="Times New Roman"/>
                <w:sz w:val="19"/>
                <w:szCs w:val="19"/>
              </w:rPr>
            </w:pPr>
            <w:r w:rsidR="00036045">
              <w:rPr>
                <w:rFonts w:ascii="Times New Roman" w:hAnsi="Times New Roman"/>
                <w:sz w:val="19"/>
                <w:szCs w:val="19"/>
              </w:rPr>
              <w:t xml:space="preserve">1. </w:t>
            </w:r>
            <w:r w:rsidRPr="0080314E">
              <w:rPr>
                <w:rFonts w:ascii="Times New Roman" w:hAnsi="Times New Roman"/>
                <w:sz w:val="19"/>
                <w:szCs w:val="19"/>
              </w:rPr>
              <w:t xml:space="preserve">Estónskej republike pred 20. augustom 1991, </w:t>
            </w:r>
          </w:p>
          <w:p w:rsidR="0080314E" w:rsidRPr="0080314E" w:rsidP="0080314E">
            <w:pPr>
              <w:widowControl/>
              <w:bidi w:val="0"/>
              <w:spacing w:after="0" w:line="240" w:lineRule="auto"/>
              <w:jc w:val="both"/>
              <w:rPr>
                <w:rFonts w:ascii="Times New Roman" w:hAnsi="Times New Roman"/>
                <w:sz w:val="19"/>
                <w:szCs w:val="19"/>
              </w:rPr>
            </w:pPr>
            <w:r w:rsidR="00036045">
              <w:rPr>
                <w:rFonts w:ascii="Times New Roman" w:hAnsi="Times New Roman"/>
                <w:sz w:val="19"/>
                <w:szCs w:val="19"/>
              </w:rPr>
              <w:t xml:space="preserve">2. </w:t>
            </w:r>
            <w:r w:rsidRPr="0080314E">
              <w:rPr>
                <w:rFonts w:ascii="Times New Roman" w:hAnsi="Times New Roman"/>
                <w:sz w:val="19"/>
                <w:szCs w:val="19"/>
              </w:rPr>
              <w:t xml:space="preserve">Litovskej republike pred 11. marcom 1990, </w:t>
            </w:r>
          </w:p>
          <w:p w:rsidR="0080314E" w:rsidRPr="0080314E" w:rsidP="0080314E">
            <w:pPr>
              <w:widowControl/>
              <w:bidi w:val="0"/>
              <w:spacing w:after="0" w:line="240" w:lineRule="auto"/>
              <w:jc w:val="both"/>
              <w:rPr>
                <w:rFonts w:ascii="Times New Roman" w:hAnsi="Times New Roman"/>
                <w:sz w:val="19"/>
                <w:szCs w:val="19"/>
              </w:rPr>
            </w:pPr>
            <w:r w:rsidR="00036045">
              <w:rPr>
                <w:rFonts w:ascii="Times New Roman" w:hAnsi="Times New Roman"/>
                <w:sz w:val="19"/>
                <w:szCs w:val="19"/>
              </w:rPr>
              <w:t xml:space="preserve">3. </w:t>
            </w:r>
            <w:r w:rsidRPr="0080314E">
              <w:rPr>
                <w:rFonts w:ascii="Times New Roman" w:hAnsi="Times New Roman"/>
                <w:sz w:val="19"/>
                <w:szCs w:val="19"/>
              </w:rPr>
              <w:t>Lotyšskej republike pred 21. augustom 1991,</w:t>
            </w:r>
          </w:p>
          <w:p w:rsidR="0080314E" w:rsidRPr="0080314E" w:rsidP="0080314E">
            <w:pPr>
              <w:widowControl/>
              <w:bidi w:val="0"/>
              <w:spacing w:after="0" w:line="240" w:lineRule="auto"/>
              <w:jc w:val="both"/>
              <w:rPr>
                <w:rFonts w:ascii="Times New Roman" w:hAnsi="Times New Roman"/>
                <w:sz w:val="19"/>
                <w:szCs w:val="19"/>
              </w:rPr>
            </w:pPr>
            <w:r w:rsidRPr="0080314E">
              <w:rPr>
                <w:rFonts w:ascii="Times New Roman" w:hAnsi="Times New Roman"/>
                <w:sz w:val="19"/>
                <w:szCs w:val="19"/>
              </w:rPr>
              <w:t>b)</w:t>
              <w:tab/>
              <w:t>k dokladu podľa písmena a) je priložené osvedčenie potvrdzujúce, že jeho držiteľ vykonával povolanie lekár v príslušnom členskom štáte v priebehu najmenej troch po sebe nasledujúcich rokov počas piatich rokov predchádzajúcich dňu vydania tohto osvedčenia a</w:t>
            </w:r>
          </w:p>
          <w:p w:rsidR="0080314E" w:rsidP="0080314E">
            <w:pPr>
              <w:widowControl/>
              <w:bidi w:val="0"/>
              <w:spacing w:after="0" w:line="240" w:lineRule="auto"/>
              <w:jc w:val="both"/>
              <w:rPr>
                <w:rFonts w:ascii="Times New Roman" w:hAnsi="Times New Roman"/>
                <w:sz w:val="19"/>
                <w:szCs w:val="19"/>
              </w:rPr>
            </w:pPr>
            <w:r w:rsidRPr="0080314E">
              <w:rPr>
                <w:rFonts w:ascii="Times New Roman" w:hAnsi="Times New Roman"/>
                <w:sz w:val="19"/>
                <w:szCs w:val="19"/>
              </w:rPr>
              <w:t>c)</w:t>
              <w:tab/>
              <w:t xml:space="preserve">príslušný orgán členského štátu potvrdil, že doklad podľa písmena a) oprávňuje jeho držiteľa na výkon povolania lekár na území Estónskej republiky, Litovskej republiky alebo Lotyšskej republiky. </w:t>
            </w:r>
          </w:p>
          <w:p w:rsidR="0080314E" w:rsidP="0080314E">
            <w:pPr>
              <w:widowControl/>
              <w:bidi w:val="0"/>
              <w:spacing w:after="0" w:line="240" w:lineRule="auto"/>
              <w:jc w:val="both"/>
              <w:rPr>
                <w:rFonts w:ascii="Times New Roman" w:hAnsi="Times New Roman"/>
                <w:sz w:val="19"/>
                <w:szCs w:val="19"/>
              </w:rPr>
            </w:pPr>
          </w:p>
          <w:p w:rsidR="0080314E" w:rsidP="0080314E">
            <w:pPr>
              <w:widowControl/>
              <w:bidi w:val="0"/>
              <w:spacing w:after="0" w:line="240" w:lineRule="auto"/>
              <w:jc w:val="both"/>
              <w:rPr>
                <w:rFonts w:ascii="Times New Roman" w:hAnsi="Times New Roman"/>
                <w:sz w:val="19"/>
                <w:szCs w:val="19"/>
              </w:rPr>
            </w:pPr>
          </w:p>
          <w:p w:rsidR="00392B15" w:rsidRPr="008013C0" w:rsidP="0080314E">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(4)</w:t>
              <w:tab/>
              <w:t xml:space="preserve">Odborná kvalifikácia na výkon regulovaného povolania sestra sa uznáva na základe nadobudnutých práv, ak </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a)</w:t>
              <w:tab/>
              <w:t>žiadateľ je držiteľom dokladu o vzdelaní na výkon regulovaného povolania sestra, ktorý získal Sovietskom zväze alebo na základe štúdia v Sovietskom zväze, ktoré sa začalo v</w:t>
            </w:r>
          </w:p>
          <w:p w:rsidR="00392B15" w:rsidRPr="008013C0" w:rsidP="005D673B">
            <w:pPr>
              <w:widowControl/>
              <w:bidi w:val="0"/>
              <w:spacing w:after="0" w:line="240" w:lineRule="auto"/>
              <w:jc w:val="both"/>
              <w:rPr>
                <w:rFonts w:ascii="Times New Roman" w:hAnsi="Times New Roman"/>
                <w:sz w:val="19"/>
                <w:szCs w:val="19"/>
              </w:rPr>
            </w:pPr>
            <w:r w:rsidR="00036045">
              <w:rPr>
                <w:rFonts w:ascii="Times New Roman" w:hAnsi="Times New Roman"/>
                <w:sz w:val="19"/>
                <w:szCs w:val="19"/>
              </w:rPr>
              <w:t xml:space="preserve">1. </w:t>
            </w:r>
            <w:r w:rsidRPr="008013C0">
              <w:rPr>
                <w:rFonts w:ascii="Times New Roman" w:hAnsi="Times New Roman"/>
                <w:sz w:val="19"/>
                <w:szCs w:val="19"/>
              </w:rPr>
              <w:t xml:space="preserve">Estónsku pred 20. augustom 1991, </w:t>
            </w:r>
          </w:p>
          <w:p w:rsidR="00392B15" w:rsidRPr="008013C0" w:rsidP="005D673B">
            <w:pPr>
              <w:widowControl/>
              <w:bidi w:val="0"/>
              <w:spacing w:after="0" w:line="240" w:lineRule="auto"/>
              <w:jc w:val="both"/>
              <w:rPr>
                <w:rFonts w:ascii="Times New Roman" w:hAnsi="Times New Roman"/>
                <w:sz w:val="19"/>
                <w:szCs w:val="19"/>
              </w:rPr>
            </w:pPr>
            <w:r w:rsidR="00036045">
              <w:rPr>
                <w:rFonts w:ascii="Times New Roman" w:hAnsi="Times New Roman"/>
                <w:sz w:val="19"/>
                <w:szCs w:val="19"/>
              </w:rPr>
              <w:t xml:space="preserve">2. </w:t>
            </w:r>
            <w:r w:rsidRPr="008013C0">
              <w:rPr>
                <w:rFonts w:ascii="Times New Roman" w:hAnsi="Times New Roman"/>
                <w:sz w:val="19"/>
                <w:szCs w:val="19"/>
              </w:rPr>
              <w:t xml:space="preserve">Litve pred 11. marcom 1990, </w:t>
            </w:r>
          </w:p>
          <w:p w:rsidR="00392B15" w:rsidRPr="008013C0" w:rsidP="005D673B">
            <w:pPr>
              <w:widowControl/>
              <w:bidi w:val="0"/>
              <w:spacing w:after="0" w:line="240" w:lineRule="auto"/>
              <w:jc w:val="both"/>
              <w:rPr>
                <w:rFonts w:ascii="Times New Roman" w:hAnsi="Times New Roman"/>
                <w:sz w:val="19"/>
                <w:szCs w:val="19"/>
              </w:rPr>
            </w:pPr>
            <w:r w:rsidR="00036045">
              <w:rPr>
                <w:rFonts w:ascii="Times New Roman" w:hAnsi="Times New Roman"/>
                <w:sz w:val="19"/>
                <w:szCs w:val="19"/>
              </w:rPr>
              <w:t xml:space="preserve">3. </w:t>
            </w:r>
            <w:r w:rsidRPr="008013C0">
              <w:rPr>
                <w:rFonts w:ascii="Times New Roman" w:hAnsi="Times New Roman"/>
                <w:sz w:val="19"/>
                <w:szCs w:val="19"/>
              </w:rPr>
              <w:t>Lotyšsku pred 21. augustom 1991,</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b)</w:t>
            </w:r>
            <w:r w:rsidR="00036045">
              <w:rPr>
                <w:rFonts w:ascii="Times New Roman" w:hAnsi="Times New Roman"/>
                <w:sz w:val="19"/>
                <w:szCs w:val="19"/>
              </w:rPr>
              <w:t xml:space="preserve"> </w:t>
            </w:r>
            <w:r w:rsidRPr="008013C0">
              <w:rPr>
                <w:rFonts w:ascii="Times New Roman" w:hAnsi="Times New Roman"/>
                <w:sz w:val="19"/>
                <w:szCs w:val="19"/>
              </w:rPr>
              <w:t>doklad podľa písmena a) je doplnený osvedčením potvrdzujúcim, že jeho držiteľ vykonával povolanie sestra v príslušnom členskom štáte v priebehu najmenej troch po sebe nasledujúcich rokov počas piatich rokov predchádzajúcich dňu vydania tohto osvedčenia a</w:t>
            </w:r>
          </w:p>
          <w:p w:rsidR="00392B15" w:rsidRPr="008013C0" w:rsidP="005D673B">
            <w:pPr>
              <w:widowControl/>
              <w:bidi w:val="0"/>
              <w:spacing w:after="0" w:line="240" w:lineRule="auto"/>
              <w:jc w:val="both"/>
              <w:rPr>
                <w:rFonts w:ascii="Times New Roman" w:hAnsi="Times New Roman"/>
                <w:sz w:val="19"/>
                <w:szCs w:val="19"/>
              </w:rPr>
            </w:pPr>
            <w:r w:rsidR="00036045">
              <w:rPr>
                <w:rFonts w:ascii="Times New Roman" w:hAnsi="Times New Roman"/>
                <w:sz w:val="19"/>
                <w:szCs w:val="19"/>
              </w:rPr>
              <w:t xml:space="preserve">c) </w:t>
            </w:r>
            <w:r w:rsidRPr="008013C0">
              <w:rPr>
                <w:rFonts w:ascii="Times New Roman" w:hAnsi="Times New Roman"/>
                <w:sz w:val="19"/>
                <w:szCs w:val="19"/>
              </w:rPr>
              <w:t>príslušný orgán členského štátu potvrdil, že doklad podľa písmena a) oprávňuje jeho držiteľa na výkon povolania sestra na jeho území.</w:t>
            </w: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(3)</w:t>
              <w:tab/>
              <w:t xml:space="preserve">Odborná kvalifikácia na výkon regulovaného povolania zubný lekár sa uznáva na základe nadobudnutých práv, ak </w:t>
            </w:r>
          </w:p>
          <w:p w:rsidR="00757E10" w:rsidRPr="00757E10" w:rsidP="00757E10">
            <w:pPr>
              <w:widowControl/>
              <w:bidi w:val="0"/>
              <w:spacing w:after="0" w:line="240" w:lineRule="auto"/>
              <w:jc w:val="both"/>
              <w:rPr>
                <w:rFonts w:ascii="Times New Roman" w:hAnsi="Times New Roman"/>
                <w:sz w:val="19"/>
                <w:szCs w:val="19"/>
              </w:rPr>
            </w:pPr>
            <w:r>
              <w:rPr>
                <w:rFonts w:ascii="Times New Roman" w:hAnsi="Times New Roman"/>
                <w:sz w:val="19"/>
                <w:szCs w:val="19"/>
              </w:rPr>
              <w:t xml:space="preserve">a) </w:t>
            </w:r>
            <w:r w:rsidRPr="00757E10">
              <w:rPr>
                <w:rFonts w:ascii="Times New Roman" w:hAnsi="Times New Roman"/>
                <w:sz w:val="19"/>
                <w:szCs w:val="19"/>
              </w:rPr>
              <w:t>žiadateľ je držiteľom dokladu o vzdelaní na výkon regulovaného povolania lekár, ktorý získal v Sovietskom zväze alebo na základe štúdia v Sovietskom zväze, ktoré sa začalo v</w:t>
            </w:r>
          </w:p>
          <w:p w:rsidR="00757E10" w:rsidRPr="00757E10" w:rsidP="00757E10">
            <w:pPr>
              <w:widowControl/>
              <w:bidi w:val="0"/>
              <w:spacing w:after="0" w:line="240" w:lineRule="auto"/>
              <w:jc w:val="both"/>
              <w:rPr>
                <w:rFonts w:ascii="Times New Roman" w:hAnsi="Times New Roman"/>
                <w:sz w:val="19"/>
                <w:szCs w:val="19"/>
              </w:rPr>
            </w:pPr>
            <w:r>
              <w:rPr>
                <w:rFonts w:ascii="Times New Roman" w:hAnsi="Times New Roman"/>
                <w:sz w:val="19"/>
                <w:szCs w:val="19"/>
              </w:rPr>
              <w:t xml:space="preserve">1. </w:t>
            </w:r>
            <w:r w:rsidRPr="00757E10">
              <w:rPr>
                <w:rFonts w:ascii="Times New Roman" w:hAnsi="Times New Roman"/>
                <w:sz w:val="19"/>
                <w:szCs w:val="19"/>
              </w:rPr>
              <w:t xml:space="preserve">Estónskej republike pred 20. augustom 1991, </w:t>
            </w:r>
          </w:p>
          <w:p w:rsidR="00757E10" w:rsidRPr="00757E10" w:rsidP="00757E10">
            <w:pPr>
              <w:widowControl/>
              <w:bidi w:val="0"/>
              <w:spacing w:after="0" w:line="240" w:lineRule="auto"/>
              <w:jc w:val="both"/>
              <w:rPr>
                <w:rFonts w:ascii="Times New Roman" w:hAnsi="Times New Roman"/>
                <w:sz w:val="19"/>
                <w:szCs w:val="19"/>
              </w:rPr>
            </w:pPr>
            <w:r>
              <w:rPr>
                <w:rFonts w:ascii="Times New Roman" w:hAnsi="Times New Roman"/>
                <w:sz w:val="19"/>
                <w:szCs w:val="19"/>
              </w:rPr>
              <w:t xml:space="preserve">2. </w:t>
            </w:r>
            <w:r w:rsidRPr="00757E10">
              <w:rPr>
                <w:rFonts w:ascii="Times New Roman" w:hAnsi="Times New Roman"/>
                <w:sz w:val="19"/>
                <w:szCs w:val="19"/>
              </w:rPr>
              <w:t xml:space="preserve">Litovskej republike pred 11. marcom 1990, </w:t>
            </w:r>
          </w:p>
          <w:p w:rsidR="00757E10" w:rsidRPr="00757E10" w:rsidP="00757E10">
            <w:pPr>
              <w:widowControl/>
              <w:bidi w:val="0"/>
              <w:spacing w:after="0" w:line="240" w:lineRule="auto"/>
              <w:jc w:val="both"/>
              <w:rPr>
                <w:rFonts w:ascii="Times New Roman" w:hAnsi="Times New Roman"/>
                <w:sz w:val="19"/>
                <w:szCs w:val="19"/>
              </w:rPr>
            </w:pPr>
            <w:r>
              <w:rPr>
                <w:rFonts w:ascii="Times New Roman" w:hAnsi="Times New Roman"/>
                <w:sz w:val="19"/>
                <w:szCs w:val="19"/>
              </w:rPr>
              <w:t xml:space="preserve">3. </w:t>
            </w:r>
            <w:r w:rsidRPr="00757E10">
              <w:rPr>
                <w:rFonts w:ascii="Times New Roman" w:hAnsi="Times New Roman"/>
                <w:sz w:val="19"/>
                <w:szCs w:val="19"/>
              </w:rPr>
              <w:t>Lotyšskej republike pred 21. augustom 1991,</w:t>
            </w:r>
          </w:p>
          <w:p w:rsidR="00757E10" w:rsidRPr="00757E10" w:rsidP="00757E10">
            <w:pPr>
              <w:widowControl/>
              <w:bidi w:val="0"/>
              <w:spacing w:after="0" w:line="240" w:lineRule="auto"/>
              <w:jc w:val="both"/>
              <w:rPr>
                <w:rFonts w:ascii="Times New Roman" w:hAnsi="Times New Roman"/>
                <w:sz w:val="19"/>
                <w:szCs w:val="19"/>
              </w:rPr>
            </w:pPr>
            <w:r>
              <w:rPr>
                <w:rFonts w:ascii="Times New Roman" w:hAnsi="Times New Roman"/>
                <w:sz w:val="19"/>
                <w:szCs w:val="19"/>
              </w:rPr>
              <w:t xml:space="preserve">b) </w:t>
            </w:r>
            <w:r w:rsidRPr="00757E10">
              <w:rPr>
                <w:rFonts w:ascii="Times New Roman" w:hAnsi="Times New Roman"/>
                <w:sz w:val="19"/>
                <w:szCs w:val="19"/>
              </w:rPr>
              <w:t>k dokladu podľa písmena a) je priložené osvedčenie potvrdzujúce, že jeho držiteľ vykonával povolanie zubný lekár v príslušnom členskom štáte v priebehu najmenej troch po sebe nasledujúcich rokov počas piatich rokov predchádzajúcich dňu vydania tohto osvedčenia a</w:t>
            </w:r>
          </w:p>
          <w:p w:rsidR="00392B15" w:rsidRPr="008013C0" w:rsidP="00757E10">
            <w:pPr>
              <w:widowControl/>
              <w:bidi w:val="0"/>
              <w:spacing w:after="0" w:line="240" w:lineRule="auto"/>
              <w:jc w:val="both"/>
              <w:rPr>
                <w:rFonts w:ascii="Times New Roman" w:hAnsi="Times New Roman"/>
                <w:sz w:val="19"/>
                <w:szCs w:val="19"/>
              </w:rPr>
            </w:pPr>
            <w:r w:rsidRPr="00757E10" w:rsidR="00757E10">
              <w:rPr>
                <w:rFonts w:ascii="Times New Roman" w:hAnsi="Times New Roman"/>
                <w:sz w:val="19"/>
                <w:szCs w:val="19"/>
              </w:rPr>
              <w:t>c)</w:t>
              <w:tab/>
              <w:t>príslušný orgán členského štátu potvrdil, že doklad podľa písmena a) oprávňuje jeho držiteľa na výkon povolania zubný lekár na území Estónskej republiky, Litovskej republiky alebo Lotyšskej republiky.</w:t>
            </w: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(4)</w:t>
              <w:tab/>
              <w:t xml:space="preserve">Odborná kvalifikácia na výkon regulovaného povolania pôrodná asistentka sa uznáva na základe nadobudnutých práv, ak </w:t>
            </w: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a)</w:t>
              <w:tab/>
              <w:t>žiadateľ je držiteľom dokladu o vzdelaní na výkon regulovaného povolania pôrodná asistentka, ktorý získal Sovietskom zväze alebo na základe štúdia v Sovietskom zväze, ktoré sa začalo v</w:t>
            </w:r>
          </w:p>
          <w:p w:rsidR="00757E10" w:rsidRPr="00757E10" w:rsidP="00757E10">
            <w:pPr>
              <w:widowControl/>
              <w:bidi w:val="0"/>
              <w:spacing w:after="0" w:line="240" w:lineRule="auto"/>
              <w:jc w:val="both"/>
              <w:rPr>
                <w:rFonts w:ascii="Times New Roman" w:hAnsi="Times New Roman"/>
                <w:sz w:val="19"/>
                <w:szCs w:val="19"/>
              </w:rPr>
            </w:pPr>
            <w:r w:rsidR="00036045">
              <w:rPr>
                <w:rFonts w:ascii="Times New Roman" w:hAnsi="Times New Roman"/>
                <w:sz w:val="19"/>
                <w:szCs w:val="19"/>
              </w:rPr>
              <w:t xml:space="preserve">1. </w:t>
            </w:r>
            <w:r w:rsidRPr="00757E10">
              <w:rPr>
                <w:rFonts w:ascii="Times New Roman" w:hAnsi="Times New Roman"/>
                <w:sz w:val="19"/>
                <w:szCs w:val="19"/>
              </w:rPr>
              <w:t xml:space="preserve">Estónskej republike pred 20. augustom 1991, </w:t>
            </w: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2.</w:t>
            </w:r>
            <w:r w:rsidR="00036045">
              <w:rPr>
                <w:rFonts w:ascii="Times New Roman" w:hAnsi="Times New Roman"/>
                <w:sz w:val="19"/>
                <w:szCs w:val="19"/>
              </w:rPr>
              <w:t xml:space="preserve"> </w:t>
            </w:r>
            <w:r w:rsidRPr="00757E10">
              <w:rPr>
                <w:rFonts w:ascii="Times New Roman" w:hAnsi="Times New Roman"/>
                <w:sz w:val="19"/>
                <w:szCs w:val="19"/>
              </w:rPr>
              <w:t xml:space="preserve">Litovskej republike pred 11. marcom 1990, </w:t>
            </w: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3.</w:t>
            </w:r>
            <w:r w:rsidR="00036045">
              <w:rPr>
                <w:rFonts w:ascii="Times New Roman" w:hAnsi="Times New Roman"/>
                <w:sz w:val="19"/>
                <w:szCs w:val="19"/>
              </w:rPr>
              <w:t xml:space="preserve"> </w:t>
            </w:r>
            <w:r w:rsidRPr="00757E10">
              <w:rPr>
                <w:rFonts w:ascii="Times New Roman" w:hAnsi="Times New Roman"/>
                <w:sz w:val="19"/>
                <w:szCs w:val="19"/>
              </w:rPr>
              <w:t>Lotyšskej republike pred 21. augustom 1991,</w:t>
            </w: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b)</w:t>
            </w:r>
            <w:r w:rsidR="00036045">
              <w:rPr>
                <w:rFonts w:ascii="Times New Roman" w:hAnsi="Times New Roman"/>
                <w:sz w:val="19"/>
                <w:szCs w:val="19"/>
              </w:rPr>
              <w:t xml:space="preserve"> </w:t>
            </w:r>
            <w:r w:rsidRPr="00757E10">
              <w:rPr>
                <w:rFonts w:ascii="Times New Roman" w:hAnsi="Times New Roman"/>
                <w:sz w:val="19"/>
                <w:szCs w:val="19"/>
              </w:rPr>
              <w:t>k dokladu podľa písmena a) je priložené osvedčenie potvrdzujúce, že jeho držiteľ vykonával povolanie pôrodná asistentka v príslušnom členskom štáte v priebehu najmenej troch po sebe nasledujúcich rokov počas piatich rokov predchádzajúcich dňu vydania tohto osvedčenia a</w:t>
            </w:r>
          </w:p>
          <w:p w:rsidR="00392B15" w:rsidRPr="008013C0" w:rsidP="00757E10">
            <w:pPr>
              <w:widowControl/>
              <w:bidi w:val="0"/>
              <w:spacing w:after="0" w:line="240" w:lineRule="auto"/>
              <w:jc w:val="both"/>
              <w:rPr>
                <w:rFonts w:ascii="Times New Roman" w:hAnsi="Times New Roman"/>
                <w:sz w:val="19"/>
                <w:szCs w:val="19"/>
              </w:rPr>
            </w:pPr>
            <w:r w:rsidR="00036045">
              <w:rPr>
                <w:rFonts w:ascii="Times New Roman" w:hAnsi="Times New Roman"/>
                <w:sz w:val="19"/>
                <w:szCs w:val="19"/>
              </w:rPr>
              <w:t xml:space="preserve">c) </w:t>
            </w:r>
            <w:r w:rsidRPr="00757E10" w:rsidR="00757E10">
              <w:rPr>
                <w:rFonts w:ascii="Times New Roman" w:hAnsi="Times New Roman"/>
                <w:sz w:val="19"/>
                <w:szCs w:val="19"/>
              </w:rPr>
              <w:t>príslušný orgán členského štátu potvrdil, že doklad podľa písmena a) oprávňuje jeho držiteľa na výkon povolania pôrodná asistentka na území Estónskej republiky, Litovskej republiky alebo Lotyšskej republiky.</w:t>
            </w:r>
          </w:p>
          <w:p w:rsidR="00392B15" w:rsidP="005D673B">
            <w:pPr>
              <w:widowControl/>
              <w:bidi w:val="0"/>
              <w:spacing w:after="0" w:line="240" w:lineRule="auto"/>
              <w:jc w:val="both"/>
              <w:rPr>
                <w:rFonts w:ascii="Times New Roman" w:hAnsi="Times New Roman"/>
                <w:sz w:val="19"/>
                <w:szCs w:val="19"/>
              </w:rPr>
            </w:pPr>
          </w:p>
          <w:p w:rsidR="00757E10" w:rsidRPr="008013C0" w:rsidP="005D673B">
            <w:pPr>
              <w:widowControl/>
              <w:bidi w:val="0"/>
              <w:spacing w:after="0" w:line="240" w:lineRule="auto"/>
              <w:jc w:val="both"/>
              <w:rPr>
                <w:rFonts w:ascii="Times New Roman" w:hAnsi="Times New Roman"/>
                <w:sz w:val="19"/>
                <w:szCs w:val="19"/>
              </w:rPr>
            </w:pPr>
          </w:p>
          <w:p w:rsidR="00757E10" w:rsidP="00757E10">
            <w:pPr>
              <w:widowControl/>
              <w:bidi w:val="0"/>
              <w:spacing w:after="0" w:line="240" w:lineRule="auto"/>
              <w:jc w:val="both"/>
              <w:rPr>
                <w:rFonts w:ascii="Times New Roman" w:hAnsi="Times New Roman"/>
                <w:sz w:val="19"/>
                <w:szCs w:val="19"/>
              </w:rPr>
            </w:pP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(4)</w:t>
              <w:tab/>
              <w:t xml:space="preserve">Odborná kvalifikácia na výkon regulovaného povolania farmaceut sa uznáva na základe nadobudnutých práv, ak </w:t>
            </w: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a)</w:t>
              <w:tab/>
              <w:t>žiadateľ je držiteľom dokladu o vzdelaní na výkon regulovaného povolania farmaceut, ktorý získal v Sovietskom zväze alebo na základe štúdia medicíny v Sovietskom zväze, ktoré sa začalo v</w:t>
            </w:r>
          </w:p>
          <w:p w:rsidR="00757E10" w:rsidRPr="00757E10" w:rsidP="00757E10">
            <w:pPr>
              <w:widowControl/>
              <w:bidi w:val="0"/>
              <w:spacing w:after="0" w:line="240" w:lineRule="auto"/>
              <w:jc w:val="both"/>
              <w:rPr>
                <w:rFonts w:ascii="Times New Roman" w:hAnsi="Times New Roman"/>
                <w:sz w:val="19"/>
                <w:szCs w:val="19"/>
              </w:rPr>
            </w:pPr>
            <w:r w:rsidR="00036045">
              <w:rPr>
                <w:rFonts w:ascii="Times New Roman" w:hAnsi="Times New Roman"/>
                <w:sz w:val="19"/>
                <w:szCs w:val="19"/>
              </w:rPr>
              <w:t xml:space="preserve">1. </w:t>
            </w:r>
            <w:r w:rsidRPr="00757E10">
              <w:rPr>
                <w:rFonts w:ascii="Times New Roman" w:hAnsi="Times New Roman"/>
                <w:sz w:val="19"/>
                <w:szCs w:val="19"/>
              </w:rPr>
              <w:t xml:space="preserve">Estónskej republike pred 20. augustom 1991, </w:t>
            </w: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2.</w:t>
            </w:r>
            <w:r w:rsidR="00036045">
              <w:rPr>
                <w:rFonts w:ascii="Times New Roman" w:hAnsi="Times New Roman"/>
                <w:sz w:val="19"/>
                <w:szCs w:val="19"/>
              </w:rPr>
              <w:t xml:space="preserve"> </w:t>
            </w:r>
            <w:r w:rsidRPr="00757E10">
              <w:rPr>
                <w:rFonts w:ascii="Times New Roman" w:hAnsi="Times New Roman"/>
                <w:sz w:val="19"/>
                <w:szCs w:val="19"/>
              </w:rPr>
              <w:t xml:space="preserve">Litovskej republike pred 11. marcom 1990, </w:t>
            </w: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3.</w:t>
            </w:r>
            <w:r w:rsidR="00036045">
              <w:rPr>
                <w:rFonts w:ascii="Times New Roman" w:hAnsi="Times New Roman"/>
                <w:sz w:val="19"/>
                <w:szCs w:val="19"/>
              </w:rPr>
              <w:t xml:space="preserve"> </w:t>
            </w:r>
            <w:r w:rsidRPr="00757E10">
              <w:rPr>
                <w:rFonts w:ascii="Times New Roman" w:hAnsi="Times New Roman"/>
                <w:sz w:val="19"/>
                <w:szCs w:val="19"/>
              </w:rPr>
              <w:t>Lotyšskej republike pred 21. augustom 1991,</w:t>
            </w: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b)</w:t>
            </w:r>
            <w:r w:rsidR="00036045">
              <w:rPr>
                <w:rFonts w:ascii="Times New Roman" w:hAnsi="Times New Roman"/>
                <w:sz w:val="19"/>
                <w:szCs w:val="19"/>
              </w:rPr>
              <w:t xml:space="preserve"> </w:t>
            </w:r>
            <w:r w:rsidRPr="00757E10">
              <w:rPr>
                <w:rFonts w:ascii="Times New Roman" w:hAnsi="Times New Roman"/>
                <w:sz w:val="19"/>
                <w:szCs w:val="19"/>
              </w:rPr>
              <w:t>k dokladu podľa písmena a) je priložené osvedčenie potvrdzujúce, že jeho držiteľ vykonával povolanie farmaceut v príslušnom členskom štáte v priebehu najmenej troch po sebe nasledujúcich rokov počas piatich rokov predchádzajúcich dňu vydania tohto osvedčenia a</w:t>
            </w:r>
          </w:p>
          <w:p w:rsidR="00392B15" w:rsidP="00757E10">
            <w:pPr>
              <w:widowControl/>
              <w:bidi w:val="0"/>
              <w:spacing w:after="0" w:line="240" w:lineRule="auto"/>
              <w:jc w:val="both"/>
              <w:rPr>
                <w:rFonts w:ascii="Times New Roman" w:hAnsi="Times New Roman"/>
                <w:sz w:val="19"/>
                <w:szCs w:val="19"/>
              </w:rPr>
            </w:pPr>
            <w:r w:rsidRPr="00757E10" w:rsidR="00757E10">
              <w:rPr>
                <w:rFonts w:ascii="Times New Roman" w:hAnsi="Times New Roman"/>
                <w:sz w:val="19"/>
                <w:szCs w:val="19"/>
              </w:rPr>
              <w:t>c)</w:t>
            </w:r>
            <w:r w:rsidR="00036045">
              <w:rPr>
                <w:rFonts w:ascii="Times New Roman" w:hAnsi="Times New Roman"/>
                <w:sz w:val="19"/>
                <w:szCs w:val="19"/>
              </w:rPr>
              <w:t xml:space="preserve"> </w:t>
            </w:r>
            <w:r w:rsidRPr="00757E10" w:rsidR="00757E10">
              <w:rPr>
                <w:rFonts w:ascii="Times New Roman" w:hAnsi="Times New Roman"/>
                <w:sz w:val="19"/>
                <w:szCs w:val="19"/>
              </w:rPr>
              <w:t>príslušný orgán členského štátu potvrdil, že doklad podľa písmena a) oprávňuje jeho držiteľa na výkon povolania farmaceut na území Estónskej republiky, Litovskej republiky alebo Lotyšskej republiky</w:t>
            </w:r>
            <w:r w:rsidR="00757E10">
              <w:rPr>
                <w:rFonts w:ascii="Times New Roman" w:hAnsi="Times New Roman"/>
                <w:sz w:val="19"/>
                <w:szCs w:val="19"/>
              </w:rPr>
              <w:t>.</w:t>
            </w:r>
          </w:p>
          <w:p w:rsidR="00757E10" w:rsidP="00757E10">
            <w:pPr>
              <w:widowControl/>
              <w:bidi w:val="0"/>
              <w:spacing w:after="0" w:line="240" w:lineRule="auto"/>
              <w:jc w:val="both"/>
              <w:rPr>
                <w:rFonts w:ascii="Times New Roman" w:hAnsi="Times New Roman"/>
                <w:sz w:val="19"/>
                <w:szCs w:val="19"/>
              </w:rPr>
            </w:pPr>
          </w:p>
          <w:p w:rsidR="00757E10" w:rsidP="00757E10">
            <w:pPr>
              <w:widowControl/>
              <w:bidi w:val="0"/>
              <w:spacing w:after="0" w:line="240" w:lineRule="auto"/>
              <w:jc w:val="both"/>
              <w:rPr>
                <w:rFonts w:ascii="Times New Roman" w:hAnsi="Times New Roman"/>
                <w:sz w:val="19"/>
                <w:szCs w:val="19"/>
              </w:rPr>
            </w:pPr>
          </w:p>
          <w:p w:rsidR="00757E10" w:rsidRPr="008013C0" w:rsidP="00757E10">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(1) Ministerstvo zdravotníctva uzná doklad o špecializácii, ktorý získal žiadateľ v inom členskom štáte, ak</w:t>
            </w:r>
          </w:p>
          <w:p w:rsidR="00392B15" w:rsidRPr="008013C0" w:rsidP="005D673B">
            <w:pPr>
              <w:widowControl/>
              <w:bidi w:val="0"/>
              <w:spacing w:after="0" w:line="240" w:lineRule="auto"/>
              <w:jc w:val="both"/>
              <w:rPr>
                <w:rFonts w:ascii="Times New Roman" w:hAnsi="Times New Roman"/>
                <w:sz w:val="19"/>
                <w:szCs w:val="19"/>
              </w:rPr>
            </w:pPr>
            <w:r w:rsidR="00036045">
              <w:rPr>
                <w:rFonts w:ascii="Times New Roman" w:hAnsi="Times New Roman"/>
                <w:sz w:val="19"/>
                <w:szCs w:val="19"/>
              </w:rPr>
              <w:t xml:space="preserve">b)  </w:t>
            </w:r>
            <w:r w:rsidRPr="008013C0">
              <w:rPr>
                <w:rFonts w:ascii="Times New Roman" w:hAnsi="Times New Roman"/>
                <w:sz w:val="19"/>
                <w:szCs w:val="19"/>
              </w:rPr>
              <w:t>nie je uvedený v prílohe č. 3, ale je doplnený dokladom príslušného orgánu členského štátu, že sa považuje za doklad rovnocenný s dokladmi o špecializácii, ktorých názvy sú uvedené v prílohe č. 3,</w:t>
            </w: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5. doklad, z ktorého vyplýva, že získavanie tohto dokladu sa začalo na území bývalého Sovietskeho zväzu pred 20. augustom 1991, ak príslušný orgán Estónska potvrdil, že táto odborná spôsobilosť má na území Estónska rovnakú platnosť ako odborná spôsobilosť získaná v Estónsku, uvedená v tabuľke. K takému potvrdeniu musí byť priložené osvedčenie vydané príslušným orgánom Estónska, ktoré osvedčuje, že táto osoba v súlade s právnymi predpismi Estónska vykonávala príslušnú špecializovanú činnosť v povolaní lekár na území Estónska najmenej počas troch po sebe nasledujúcich rokov v priebehu piatich rokov predchádzajúcich dňu vydania tohto osvedčenia,</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 </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6. doklad, z ktorého vyplýva, že získavanie tohto dokladu sa začalo na území bývalého Sovietskeho zväzu pred 21. augustom 1991, ak príslušný orgán Lotyšska potvrdil, že táto odborná spôsobilosť má na území Lotyšska rovnakú platnosť ako odborná spôsobilosť získaná v Lotyšsku, uvedená v tabuľke. K takému potvrdeniu musí byť priložené osvedčenie vydané príslušným orgánom Lotyšska, ktoré osvedčuje, že táto osoba v súlade s právnymi predpismi Lotyšska vykonávala príslušnú špecializovanú činnosť v povolaní lekár na území Lotyšska najmenej počas troch po sebe nasledujúcich rokov v priebehu piatich rokov predchádzajúcich dňu vydania tohto osvedčenia,</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 </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7. doklad, z ktorého vyplýva, že získavanie tohto dokladu sa začalo na území bývalého Sovietskeho zväzu pred 11. marcom 1990, ak príslušný orgán Litvy potvrdil, že táto odborná spôsobilosť má na území Litvy rovnakú platnosť ako odborná spôsobilosť získaná v Litve, uvedená v tabuľke. K takému potvrdeniu musí byť priložené osvedčenie vydané príslušným orgánom Litvy, ktoré osvedčuje, že táto osoba v súlade s právnymi predpismi Litvy vykonávala príslušnú špecializovanú činnosť v povolaní lekár na území Litvy najmenej počas troch po sebe nasledujúcich rokov v priebehu piatich rokov predchádzajúcich dňu vydania tohto osvedčenia,</w:t>
            </w: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3. doklad získaný na území bývalého Sovietskeho zväzu, z ktorého vyplýva, že špecializačná príprava nespĺňala všetky minimálne požiadavky uvedené v osobitnom predpise, ale ide o doklad, ktorého získavanie sa začalo pred 11. marcom 1990, ktorý oprávňuje držiteľa na výkon príslušných špecializovaných činností na území Litvy za rovnakých podmienok ako doklad vydaný príslušnými orgánmi Litvy, uvedený v tabuľke č. 1. Ministerstvo zdravotníctva môže požadovať, aby taký doklad bol doplnený osvedčením vydaným oprávnenými litovskými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 </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ab/>
              <w:t>4. doklad získaný na území bývalého Sovietskeho zväzu, z ktorého vyplýva, že špecializačná príprava nespĺňala všetky minimálne požiadavky uvedené v osobitnom predpise, ale ide o doklad, ktorého získavanie sa začalo pred 21. augustom 1991, ktorý oprávňuje držiteľa na výkon príslušných špecializovaných činností na území Lotyšska za rovnakých podmienok ako doklad vydaný príslušnými orgánmi Lotyšska, uvedený v tabuľke č. 1. Ministerstvo zdravotníctva môže požadovať, aby taký doklad bol doplnený osvedčením vydaným oprávnenými lotyšskými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 </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ab/>
              <w:t>5. doklad získaný na území bývalého Sovietskeho zväzu, z ktorého vyplýva, že špecializačná príprava nespĺňala všetky minimálne požiadavky uvedené v osobitnom predpise, ale ide o doklad, ktorého získavanie sa začalo pred 20. augustom 1991, ktorý oprávňuje držiteľa na výkon príslušných špecializovaných činností na území Estónska za rovnakých podmienok ako doklad vydaný príslušnými orgánmi Estónska, uvedený v tabuľke č. 1. Ministerstvo zdravotníctva môže požadovať, aby taký doklad bol doplnený osvedčením vydaným oprávnenými estónskymi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p w:rsidR="00392B15" w:rsidRPr="008013C0" w:rsidP="005D673B">
            <w:pPr>
              <w:widowControl/>
              <w:bidi w:val="0"/>
              <w:spacing w:after="0" w:line="240" w:lineRule="auto"/>
              <w:jc w:val="both"/>
              <w:rPr>
                <w:rFonts w:ascii="Times New Roman" w:hAnsi="Times New Roman"/>
                <w:sz w:val="19"/>
                <w:szCs w:val="19"/>
              </w:rPr>
            </w:pPr>
          </w:p>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3. doklad získaný na území bývalého Sovietskeho zväzu, z ktorého vyplýva, že špecializačná príprava nespĺňala všetky minimálne požiadavky uvedené v osobitnom predpise, ale ide o doklad, ktorého získavanie sa začalo pred 11. marcom 1990, ktorý oprávňuje držiteľa na výkon príslušných špecializovaných činností na území Litvy za rovnakých podmienok ako doklad vydaný príslušnými orgánmi Litvy, uvedený v tabuľke č. 2. Ministerstvo zdravotníctva môže požadovať, aby taký doklad bol doplnený osvedčením vydaným oprávnenými litovskými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p w:rsidR="00757E10"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757E10">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C:</w:t>
            </w:r>
            <w:r w:rsidR="00757E10">
              <w:rPr>
                <w:rFonts w:ascii="Times New Roman" w:hAnsi="Times New Roman"/>
                <w:sz w:val="19"/>
                <w:szCs w:val="19"/>
              </w:rPr>
              <w:t xml:space="preserve"> </w:t>
            </w:r>
            <w:r w:rsidRPr="008013C0">
              <w:rPr>
                <w:rFonts w:ascii="Times New Roman" w:hAnsi="Times New Roman"/>
                <w:sz w:val="19"/>
                <w:szCs w:val="19"/>
              </w:rPr>
              <w:t>23</w:t>
            </w:r>
          </w:p>
          <w:p w:rsidR="00757E10" w:rsidRPr="008013C0" w:rsidP="00757E10">
            <w:pPr>
              <w:widowControl/>
              <w:bidi w:val="0"/>
              <w:spacing w:after="0" w:line="240" w:lineRule="auto"/>
              <w:jc w:val="both"/>
              <w:rPr>
                <w:rFonts w:ascii="Times New Roman" w:hAnsi="Times New Roman"/>
                <w:sz w:val="19"/>
                <w:szCs w:val="19"/>
              </w:rPr>
            </w:pPr>
            <w:r>
              <w:rPr>
                <w:rFonts w:ascii="Times New Roman" w:hAnsi="Times New Roman"/>
                <w:sz w:val="19"/>
                <w:szCs w:val="19"/>
              </w:rPr>
              <w:t>O:5</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5. Bez toho, aby bol dotknutý článok 43b, každý členský štát uznáva doklad o formálnej kvalifikácii lekára, ktorý umožňuje prístup k odborným činnostiam lekára so základnou odbornou prípravou a špecializovaného lekára, sestry zodpovednej za všeobecnú starostlivosť, zubného lekára, špecializovaného zubného lekára, veterinárneho lekára, pôrodnej asistentky, farmaceuta a architekta, ktorého držiteľom sú štátni príslušníci členských štátov a ktorý bol vydaný v bývalej Juhoslávii, alebo ktorého odborná príprava začala: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pre Slovinsko pred 25. júnom 1991 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pre Chorvátsko pred 8. októbrom 1991,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ak orgány niektorého z týchto členských štátov potvrdia, že takýto doklad o formálnej kvalifikácii je na ich území rovnako platný ako doklad o formálnej kvalifikácii, ktorý tieto orgány vydávajú, a pokiaľ ide o architektov, doklad o formálnej kvalifikácii uvedený pre tieto členské štáty v prílohe VI bode 6, a pokiaľ ide o prístup k odborným činnostiam lekára so základnou odbornou prípravou, špecializovaného lekára, sestry zodpovednej za všeobecnú starostlivosť, zubného lekára, špecializovaného zubného lekára, veterinárneho lekára, pôrodnej asistentky, farmaceuta, s ohľadom na činnosti uvedené v článku 45 ods. 2, a architekta, pokiaľ ide o činnosti uvedené v článku 48, a umožnia výkon týchto činností. </w:t>
            </w:r>
          </w:p>
          <w:p w:rsidR="00392B15" w:rsidRPr="008013C0" w:rsidP="005D673B">
            <w:pPr>
              <w:widowControl/>
              <w:autoSpaceDE/>
              <w:autoSpaceDN/>
              <w:bidi w:val="0"/>
              <w:spacing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Uvedené potvrdenie musí byť doplnené osvedčením, ktoré vydali tie isté orgány, v ktorom sa uvádza, že príslušná osoba sa na ich území skutočne a zákonne venovala príslušným činnostiam najmenej tri po sebe nasledujúce roky počas piatich rokov pred vydaním takéhoto osvedčenia.</w:t>
            </w:r>
          </w:p>
          <w:p w:rsidR="00392B15" w:rsidRPr="008013C0" w:rsidP="005D673B">
            <w:pPr>
              <w:pStyle w:val="CM4"/>
              <w:bidi w:val="0"/>
              <w:spacing w:before="60" w:after="6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 z.  o uznávaní dokladov o vzdelaní a odborných kvalifikácii a o zmene a doplnení niektorých zákonov</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757E1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p w:rsidR="00757E10" w:rsidP="005D673B">
            <w:pPr>
              <w:widowControl/>
              <w:bidi w:val="0"/>
              <w:spacing w:after="0" w:line="240" w:lineRule="auto"/>
              <w:jc w:val="both"/>
              <w:rPr>
                <w:rFonts w:ascii="Times New Roman" w:hAnsi="Times New Roman"/>
                <w:sz w:val="19"/>
                <w:szCs w:val="19"/>
                <w:lang w:eastAsia="cs-CZ"/>
              </w:rPr>
            </w:pPr>
          </w:p>
          <w:p w:rsidR="00757E10" w:rsidP="005D673B">
            <w:pPr>
              <w:widowControl/>
              <w:bidi w:val="0"/>
              <w:spacing w:after="0" w:line="240" w:lineRule="auto"/>
              <w:jc w:val="both"/>
              <w:rPr>
                <w:rFonts w:ascii="Times New Roman" w:hAnsi="Times New Roman"/>
                <w:sz w:val="19"/>
                <w:szCs w:val="19"/>
                <w:lang w:eastAsia="cs-CZ"/>
              </w:rPr>
            </w:pPr>
          </w:p>
          <w:p w:rsidR="00757E10" w:rsidP="005D673B">
            <w:pPr>
              <w:widowControl/>
              <w:bidi w:val="0"/>
              <w:spacing w:after="0" w:line="240" w:lineRule="auto"/>
              <w:jc w:val="both"/>
              <w:rPr>
                <w:rFonts w:ascii="Times New Roman" w:hAnsi="Times New Roman"/>
                <w:sz w:val="19"/>
                <w:szCs w:val="19"/>
                <w:lang w:eastAsia="cs-CZ"/>
              </w:rPr>
            </w:pPr>
          </w:p>
          <w:p w:rsidR="00757E10" w:rsidP="005D673B">
            <w:pPr>
              <w:widowControl/>
              <w:bidi w:val="0"/>
              <w:spacing w:after="0" w:line="240" w:lineRule="auto"/>
              <w:jc w:val="both"/>
              <w:rPr>
                <w:rFonts w:ascii="Times New Roman" w:hAnsi="Times New Roman"/>
                <w:sz w:val="19"/>
                <w:szCs w:val="19"/>
                <w:lang w:eastAsia="cs-CZ"/>
              </w:rPr>
            </w:pPr>
          </w:p>
          <w:p w:rsidR="00757E10" w:rsidP="005D673B">
            <w:pPr>
              <w:widowControl/>
              <w:bidi w:val="0"/>
              <w:spacing w:after="0" w:line="240" w:lineRule="auto"/>
              <w:jc w:val="both"/>
              <w:rPr>
                <w:rFonts w:ascii="Times New Roman" w:hAnsi="Times New Roman"/>
                <w:sz w:val="19"/>
                <w:szCs w:val="19"/>
                <w:lang w:eastAsia="cs-CZ"/>
              </w:rPr>
            </w:pPr>
          </w:p>
          <w:p w:rsidR="00757E1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ávrh zákona č. 578/2004 z. z.</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95076A">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757E10" w:rsidP="005D673B">
            <w:pPr>
              <w:widowControl/>
              <w:bidi w:val="0"/>
              <w:spacing w:after="0" w:line="240" w:lineRule="auto"/>
              <w:jc w:val="both"/>
              <w:rPr>
                <w:rFonts w:ascii="Times New Roman" w:hAnsi="Times New Roman"/>
                <w:sz w:val="19"/>
                <w:szCs w:val="19"/>
                <w:lang w:eastAsia="cs-CZ"/>
              </w:rPr>
            </w:pPr>
            <w:r w:rsidRPr="008013C0" w:rsidR="00392B15">
              <w:rPr>
                <w:rFonts w:ascii="Times New Roman" w:hAnsi="Times New Roman"/>
                <w:sz w:val="19"/>
                <w:szCs w:val="19"/>
                <w:lang w:eastAsia="cs-CZ"/>
              </w:rPr>
              <w:t xml:space="preserve">§20 </w:t>
            </w:r>
          </w:p>
          <w:p w:rsidR="00392B15" w:rsidRPr="008013C0" w:rsidP="005D673B">
            <w:pPr>
              <w:widowControl/>
              <w:bidi w:val="0"/>
              <w:spacing w:after="0" w:line="240" w:lineRule="auto"/>
              <w:jc w:val="both"/>
              <w:rPr>
                <w:rFonts w:ascii="Times New Roman" w:hAnsi="Times New Roman"/>
                <w:sz w:val="19"/>
                <w:szCs w:val="19"/>
                <w:lang w:eastAsia="cs-CZ"/>
              </w:rPr>
            </w:pPr>
            <w:r w:rsidR="00757E10">
              <w:rPr>
                <w:rFonts w:ascii="Times New Roman" w:hAnsi="Times New Roman"/>
                <w:sz w:val="19"/>
                <w:szCs w:val="19"/>
                <w:lang w:eastAsia="cs-CZ"/>
              </w:rPr>
              <w:t xml:space="preserve">O: </w:t>
            </w:r>
            <w:r w:rsidRPr="008013C0">
              <w:rPr>
                <w:rFonts w:ascii="Times New Roman" w:hAnsi="Times New Roman"/>
                <w:sz w:val="19"/>
                <w:szCs w:val="19"/>
                <w:lang w:eastAsia="cs-CZ"/>
              </w:rPr>
              <w:t>5</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757E10" w:rsidP="005D673B">
            <w:pPr>
              <w:widowControl/>
              <w:bidi w:val="0"/>
              <w:spacing w:after="0" w:line="240" w:lineRule="auto"/>
              <w:jc w:val="both"/>
              <w:rPr>
                <w:rFonts w:ascii="Times New Roman" w:hAnsi="Times New Roman"/>
                <w:sz w:val="19"/>
                <w:szCs w:val="19"/>
                <w:lang w:eastAsia="cs-CZ"/>
              </w:rPr>
            </w:pPr>
            <w:r w:rsidRPr="008013C0" w:rsidR="00392B15">
              <w:rPr>
                <w:rFonts w:ascii="Times New Roman" w:hAnsi="Times New Roman"/>
                <w:sz w:val="19"/>
                <w:szCs w:val="19"/>
                <w:lang w:eastAsia="cs-CZ"/>
              </w:rPr>
              <w:t>§21</w:t>
            </w:r>
          </w:p>
          <w:p w:rsidR="00392B15" w:rsidRPr="008013C0" w:rsidP="005D673B">
            <w:pPr>
              <w:widowControl/>
              <w:bidi w:val="0"/>
              <w:spacing w:after="0" w:line="240" w:lineRule="auto"/>
              <w:jc w:val="both"/>
              <w:rPr>
                <w:rFonts w:ascii="Times New Roman" w:hAnsi="Times New Roman"/>
                <w:sz w:val="19"/>
                <w:szCs w:val="19"/>
                <w:lang w:eastAsia="cs-CZ"/>
              </w:rPr>
            </w:pPr>
            <w:r w:rsidR="00757E10">
              <w:rPr>
                <w:rFonts w:ascii="Times New Roman" w:hAnsi="Times New Roman"/>
                <w:sz w:val="19"/>
                <w:szCs w:val="19"/>
                <w:lang w:eastAsia="cs-CZ"/>
              </w:rPr>
              <w:t>O:</w:t>
            </w:r>
            <w:r w:rsidRPr="008013C0">
              <w:rPr>
                <w:rFonts w:ascii="Times New Roman" w:hAnsi="Times New Roman"/>
                <w:sz w:val="19"/>
                <w:szCs w:val="19"/>
                <w:lang w:eastAsia="cs-CZ"/>
              </w:rPr>
              <w:t>5</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757E1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§22 </w:t>
            </w:r>
          </w:p>
          <w:p w:rsidR="00392B15" w:rsidRPr="008013C0" w:rsidP="005D673B">
            <w:pPr>
              <w:widowControl/>
              <w:bidi w:val="0"/>
              <w:spacing w:after="0" w:line="240" w:lineRule="auto"/>
              <w:jc w:val="both"/>
              <w:rPr>
                <w:rFonts w:ascii="Times New Roman" w:hAnsi="Times New Roman"/>
                <w:sz w:val="19"/>
                <w:szCs w:val="19"/>
                <w:lang w:eastAsia="cs-CZ"/>
              </w:rPr>
            </w:pPr>
            <w:r w:rsidR="00757E10">
              <w:rPr>
                <w:rFonts w:ascii="Times New Roman" w:hAnsi="Times New Roman"/>
                <w:sz w:val="19"/>
                <w:szCs w:val="19"/>
                <w:lang w:eastAsia="cs-CZ"/>
              </w:rPr>
              <w:t>O:</w:t>
            </w:r>
            <w:r w:rsidRPr="008013C0">
              <w:rPr>
                <w:rFonts w:ascii="Times New Roman" w:hAnsi="Times New Roman"/>
                <w:sz w:val="19"/>
                <w:szCs w:val="19"/>
                <w:lang w:eastAsia="cs-CZ"/>
              </w:rPr>
              <w:t xml:space="preserve"> 4</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757E10" w:rsidP="005D673B">
            <w:pPr>
              <w:widowControl/>
              <w:bidi w:val="0"/>
              <w:spacing w:after="0" w:line="240" w:lineRule="auto"/>
              <w:jc w:val="both"/>
              <w:rPr>
                <w:rFonts w:ascii="Times New Roman" w:hAnsi="Times New Roman"/>
                <w:sz w:val="19"/>
                <w:szCs w:val="19"/>
                <w:lang w:eastAsia="cs-CZ"/>
              </w:rPr>
            </w:pPr>
            <w:r w:rsidRPr="008013C0" w:rsidR="00392B15">
              <w:rPr>
                <w:rFonts w:ascii="Times New Roman" w:hAnsi="Times New Roman"/>
                <w:sz w:val="19"/>
                <w:szCs w:val="19"/>
                <w:lang w:eastAsia="cs-CZ"/>
              </w:rPr>
              <w:t xml:space="preserve">§23 </w:t>
            </w:r>
          </w:p>
          <w:p w:rsidR="00392B15" w:rsidRPr="008013C0" w:rsidP="005D673B">
            <w:pPr>
              <w:widowControl/>
              <w:bidi w:val="0"/>
              <w:spacing w:after="0" w:line="240" w:lineRule="auto"/>
              <w:jc w:val="both"/>
              <w:rPr>
                <w:rFonts w:ascii="Times New Roman" w:hAnsi="Times New Roman"/>
                <w:sz w:val="19"/>
                <w:szCs w:val="19"/>
                <w:lang w:eastAsia="cs-CZ"/>
              </w:rPr>
            </w:pPr>
            <w:r w:rsidR="00757E10">
              <w:rPr>
                <w:rFonts w:ascii="Times New Roman" w:hAnsi="Times New Roman"/>
                <w:sz w:val="19"/>
                <w:szCs w:val="19"/>
                <w:lang w:eastAsia="cs-CZ"/>
              </w:rPr>
              <w:t>O:</w:t>
            </w:r>
            <w:r w:rsidRPr="008013C0">
              <w:rPr>
                <w:rFonts w:ascii="Times New Roman" w:hAnsi="Times New Roman"/>
                <w:sz w:val="19"/>
                <w:szCs w:val="19"/>
                <w:lang w:eastAsia="cs-CZ"/>
              </w:rPr>
              <w:t xml:space="preserve"> 5</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757E10" w:rsidP="005D673B">
            <w:pPr>
              <w:widowControl/>
              <w:bidi w:val="0"/>
              <w:spacing w:after="0" w:line="240" w:lineRule="auto"/>
              <w:jc w:val="both"/>
              <w:rPr>
                <w:rFonts w:ascii="Times New Roman" w:hAnsi="Times New Roman"/>
                <w:sz w:val="19"/>
                <w:szCs w:val="19"/>
                <w:lang w:eastAsia="cs-CZ"/>
              </w:rPr>
            </w:pPr>
            <w:r w:rsidRPr="008013C0" w:rsidR="00392B15">
              <w:rPr>
                <w:rFonts w:ascii="Times New Roman" w:hAnsi="Times New Roman"/>
                <w:sz w:val="19"/>
                <w:szCs w:val="19"/>
                <w:lang w:eastAsia="cs-CZ"/>
              </w:rPr>
              <w:t xml:space="preserve">§24 </w:t>
            </w:r>
          </w:p>
          <w:p w:rsidR="00392B15" w:rsidRPr="008013C0" w:rsidP="005D673B">
            <w:pPr>
              <w:widowControl/>
              <w:bidi w:val="0"/>
              <w:spacing w:after="0" w:line="240" w:lineRule="auto"/>
              <w:jc w:val="both"/>
              <w:rPr>
                <w:rFonts w:ascii="Times New Roman" w:hAnsi="Times New Roman"/>
                <w:sz w:val="19"/>
                <w:szCs w:val="19"/>
                <w:lang w:eastAsia="cs-CZ"/>
              </w:rPr>
            </w:pPr>
            <w:r w:rsidR="00757E10">
              <w:rPr>
                <w:rFonts w:ascii="Times New Roman" w:hAnsi="Times New Roman"/>
                <w:sz w:val="19"/>
                <w:szCs w:val="19"/>
                <w:lang w:eastAsia="cs-CZ"/>
              </w:rPr>
              <w:t>O:5</w:t>
            </w:r>
            <w:r w:rsidRPr="008013C0">
              <w:rPr>
                <w:rFonts w:ascii="Times New Roman" w:hAnsi="Times New Roman"/>
                <w:sz w:val="19"/>
                <w:szCs w:val="19"/>
                <w:lang w:eastAsia="cs-CZ"/>
              </w:rPr>
              <w:t xml:space="preserve"> </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36</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1</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P:B</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Príloha č. 3</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Časť: A</w:t>
            </w:r>
          </w:p>
          <w:p w:rsidR="0095076A" w:rsidP="005D673B">
            <w:pPr>
              <w:widowControl/>
              <w:bidi w:val="0"/>
              <w:spacing w:after="0" w:line="240" w:lineRule="auto"/>
              <w:jc w:val="both"/>
              <w:rPr>
                <w:rFonts w:ascii="Times New Roman" w:hAnsi="Times New Roman"/>
                <w:sz w:val="19"/>
                <w:szCs w:val="19"/>
                <w:lang w:eastAsia="cs-CZ"/>
              </w:rPr>
            </w:pPr>
            <w:r w:rsidRPr="008013C0" w:rsidR="00392B15">
              <w:rPr>
                <w:rFonts w:ascii="Times New Roman" w:hAnsi="Times New Roman"/>
                <w:sz w:val="19"/>
                <w:szCs w:val="19"/>
                <w:lang w:eastAsia="cs-CZ"/>
              </w:rPr>
              <w:t>O: 8, 9</w:t>
            </w:r>
          </w:p>
          <w:p w:rsidR="0095076A"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Príloha č. 3</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Časť: B</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 AA</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6</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Príloha č. 3</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Časť: B</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 ba</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4</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95076A">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(5)</w:t>
              <w:tab/>
              <w:t xml:space="preserve">Odborná kvalifikácia na výkon regulovaného povolania lekár sa uznáva na základe nadobudnutých práv, ak </w:t>
            </w:r>
          </w:p>
          <w:p w:rsidR="00757E10" w:rsidRPr="00757E10" w:rsidP="00757E10">
            <w:pPr>
              <w:widowControl/>
              <w:bidi w:val="0"/>
              <w:spacing w:after="0" w:line="240" w:lineRule="auto"/>
              <w:jc w:val="both"/>
              <w:rPr>
                <w:rFonts w:ascii="Times New Roman" w:hAnsi="Times New Roman"/>
                <w:sz w:val="19"/>
                <w:szCs w:val="19"/>
              </w:rPr>
            </w:pPr>
            <w:r>
              <w:rPr>
                <w:rFonts w:ascii="Times New Roman" w:hAnsi="Times New Roman"/>
                <w:sz w:val="19"/>
                <w:szCs w:val="19"/>
              </w:rPr>
              <w:t xml:space="preserve">a) </w:t>
            </w:r>
            <w:r w:rsidRPr="00757E10">
              <w:rPr>
                <w:rFonts w:ascii="Times New Roman" w:hAnsi="Times New Roman"/>
                <w:sz w:val="19"/>
                <w:szCs w:val="19"/>
              </w:rPr>
              <w:t>žiadateľ je držiteľom dokladu o vzdelaní na výkon regulovaného povolania lekár, ktorý získal v Juhoslávii alebo na základe štúdia, ktoré sa začalo v</w:t>
            </w:r>
          </w:p>
          <w:p w:rsidR="00757E10" w:rsidRPr="00757E10" w:rsidP="00757E10">
            <w:pPr>
              <w:widowControl/>
              <w:bidi w:val="0"/>
              <w:spacing w:after="0" w:line="240" w:lineRule="auto"/>
              <w:jc w:val="both"/>
              <w:rPr>
                <w:rFonts w:ascii="Times New Roman" w:hAnsi="Times New Roman"/>
                <w:sz w:val="19"/>
                <w:szCs w:val="19"/>
              </w:rPr>
            </w:pPr>
            <w:r>
              <w:rPr>
                <w:rFonts w:ascii="Times New Roman" w:hAnsi="Times New Roman"/>
                <w:sz w:val="19"/>
                <w:szCs w:val="19"/>
              </w:rPr>
              <w:t>1.</w:t>
            </w:r>
            <w:r w:rsidRPr="00757E10">
              <w:rPr>
                <w:rFonts w:ascii="Times New Roman" w:hAnsi="Times New Roman"/>
                <w:sz w:val="19"/>
                <w:szCs w:val="19"/>
              </w:rPr>
              <w:t xml:space="preserve">Slovinskej republike pred 25. júnom 1991, </w:t>
            </w:r>
          </w:p>
          <w:p w:rsidR="00757E10" w:rsidRPr="00757E10" w:rsidP="00757E10">
            <w:pPr>
              <w:widowControl/>
              <w:bidi w:val="0"/>
              <w:spacing w:after="0" w:line="240" w:lineRule="auto"/>
              <w:jc w:val="both"/>
              <w:rPr>
                <w:rFonts w:ascii="Times New Roman" w:hAnsi="Times New Roman"/>
                <w:sz w:val="19"/>
                <w:szCs w:val="19"/>
              </w:rPr>
            </w:pPr>
            <w:r>
              <w:rPr>
                <w:rFonts w:ascii="Times New Roman" w:hAnsi="Times New Roman"/>
                <w:sz w:val="19"/>
                <w:szCs w:val="19"/>
              </w:rPr>
              <w:t>2.</w:t>
            </w:r>
            <w:r w:rsidRPr="00757E10">
              <w:rPr>
                <w:rFonts w:ascii="Times New Roman" w:hAnsi="Times New Roman"/>
                <w:sz w:val="19"/>
                <w:szCs w:val="19"/>
              </w:rPr>
              <w:t xml:space="preserve">Chorvátskej republike pred 8. októbrom 1991, </w:t>
            </w:r>
          </w:p>
          <w:p w:rsidR="00757E10" w:rsidRPr="00757E10" w:rsidP="00757E10">
            <w:pPr>
              <w:widowControl/>
              <w:bidi w:val="0"/>
              <w:spacing w:after="0" w:line="240" w:lineRule="auto"/>
              <w:jc w:val="both"/>
              <w:rPr>
                <w:rFonts w:ascii="Times New Roman" w:hAnsi="Times New Roman"/>
                <w:sz w:val="19"/>
                <w:szCs w:val="19"/>
              </w:rPr>
            </w:pPr>
            <w:r>
              <w:rPr>
                <w:rFonts w:ascii="Times New Roman" w:hAnsi="Times New Roman"/>
                <w:sz w:val="19"/>
                <w:szCs w:val="19"/>
              </w:rPr>
              <w:t xml:space="preserve">b) </w:t>
            </w:r>
            <w:r w:rsidRPr="00757E10">
              <w:rPr>
                <w:rFonts w:ascii="Times New Roman" w:hAnsi="Times New Roman"/>
                <w:sz w:val="19"/>
                <w:szCs w:val="19"/>
              </w:rPr>
              <w:t>k dokladu podľa písmena a) je priložené osvedčenie potvrdzujúce, že jeho držiteľ vykonával povolanie lekár v príslušnom členskom štáte v priebehu najmenej troch po sebe nasledujúcich rokov počas piatich rokov predchádzajúcich dňu vydania tohto osvedčenia a</w:t>
            </w:r>
          </w:p>
          <w:p w:rsidR="00392B15" w:rsidRPr="008013C0" w:rsidP="00757E10">
            <w:pPr>
              <w:widowControl/>
              <w:bidi w:val="0"/>
              <w:spacing w:after="0" w:line="240" w:lineRule="auto"/>
              <w:jc w:val="both"/>
              <w:rPr>
                <w:rFonts w:ascii="Times New Roman" w:hAnsi="Times New Roman"/>
                <w:sz w:val="19"/>
                <w:szCs w:val="19"/>
              </w:rPr>
            </w:pPr>
            <w:r w:rsidR="00757E10">
              <w:rPr>
                <w:rFonts w:ascii="Times New Roman" w:hAnsi="Times New Roman"/>
                <w:sz w:val="19"/>
                <w:szCs w:val="19"/>
              </w:rPr>
              <w:t xml:space="preserve">c) </w:t>
            </w:r>
            <w:r w:rsidRPr="00757E10" w:rsidR="00757E10">
              <w:rPr>
                <w:rFonts w:ascii="Times New Roman" w:hAnsi="Times New Roman"/>
                <w:sz w:val="19"/>
                <w:szCs w:val="19"/>
              </w:rPr>
              <w:t>príslušný orgán členského štátu potvrdil, že doklad podľa písmena a) oprávňuje jeho držiteľa na výkon povolania lekár na jeho území.</w:t>
            </w:r>
          </w:p>
          <w:p w:rsidR="00392B15" w:rsidP="005D673B">
            <w:pPr>
              <w:widowControl/>
              <w:bidi w:val="0"/>
              <w:spacing w:after="0" w:line="240" w:lineRule="auto"/>
              <w:jc w:val="both"/>
              <w:rPr>
                <w:rFonts w:ascii="Times New Roman" w:hAnsi="Times New Roman"/>
                <w:sz w:val="19"/>
                <w:szCs w:val="19"/>
              </w:rPr>
            </w:pPr>
          </w:p>
          <w:p w:rsidR="00757E10" w:rsidRPr="008013C0" w:rsidP="005D673B">
            <w:pPr>
              <w:widowControl/>
              <w:bidi w:val="0"/>
              <w:spacing w:after="0" w:line="240" w:lineRule="auto"/>
              <w:jc w:val="both"/>
              <w:rPr>
                <w:rFonts w:ascii="Times New Roman" w:hAnsi="Times New Roman"/>
                <w:sz w:val="19"/>
                <w:szCs w:val="19"/>
              </w:rPr>
            </w:pP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(5)</w:t>
              <w:tab/>
              <w:t xml:space="preserve">Odborná kvalifikácia na výkon regulovaného povolania sestra sa uznáva na základe nadobudnutých práv, ak </w:t>
            </w: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a)</w:t>
              <w:tab/>
              <w:t>žiadateľ je držiteľom dokladu o vzdelaní na výkon regulovaného povolania sestra, ktorý získal v Juhoslávii alebo na základe štúdia, ktoré sa začalo v</w:t>
            </w:r>
          </w:p>
          <w:p w:rsidR="00757E10" w:rsidRPr="00757E10" w:rsidP="00757E10">
            <w:pPr>
              <w:widowControl/>
              <w:bidi w:val="0"/>
              <w:spacing w:after="0" w:line="240" w:lineRule="auto"/>
              <w:jc w:val="both"/>
              <w:rPr>
                <w:rFonts w:ascii="Times New Roman" w:hAnsi="Times New Roman"/>
                <w:sz w:val="19"/>
                <w:szCs w:val="19"/>
              </w:rPr>
            </w:pPr>
            <w:r w:rsidR="00036045">
              <w:rPr>
                <w:rFonts w:ascii="Times New Roman" w:hAnsi="Times New Roman"/>
                <w:sz w:val="19"/>
                <w:szCs w:val="19"/>
              </w:rPr>
              <w:t xml:space="preserve">1. </w:t>
            </w:r>
            <w:r w:rsidRPr="00757E10">
              <w:rPr>
                <w:rFonts w:ascii="Times New Roman" w:hAnsi="Times New Roman"/>
                <w:sz w:val="19"/>
                <w:szCs w:val="19"/>
              </w:rPr>
              <w:t xml:space="preserve">Slovinskej republike pred 25. júnom 1991, </w:t>
            </w:r>
          </w:p>
          <w:p w:rsidR="00757E10" w:rsidRPr="00757E10" w:rsidP="00757E10">
            <w:pPr>
              <w:widowControl/>
              <w:bidi w:val="0"/>
              <w:spacing w:after="0" w:line="240" w:lineRule="auto"/>
              <w:jc w:val="both"/>
              <w:rPr>
                <w:rFonts w:ascii="Times New Roman" w:hAnsi="Times New Roman"/>
                <w:sz w:val="19"/>
                <w:szCs w:val="19"/>
              </w:rPr>
            </w:pPr>
            <w:r w:rsidR="00036045">
              <w:rPr>
                <w:rFonts w:ascii="Times New Roman" w:hAnsi="Times New Roman"/>
                <w:sz w:val="19"/>
                <w:szCs w:val="19"/>
              </w:rPr>
              <w:t xml:space="preserve">2. </w:t>
            </w:r>
            <w:r w:rsidRPr="00757E10">
              <w:rPr>
                <w:rFonts w:ascii="Times New Roman" w:hAnsi="Times New Roman"/>
                <w:sz w:val="19"/>
                <w:szCs w:val="19"/>
              </w:rPr>
              <w:t xml:space="preserve">Chorvátskej republike pred 8. októbrom 1991, </w:t>
            </w: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b)</w:t>
            </w:r>
            <w:r w:rsidR="00036045">
              <w:rPr>
                <w:rFonts w:ascii="Times New Roman" w:hAnsi="Times New Roman"/>
                <w:sz w:val="19"/>
                <w:szCs w:val="19"/>
              </w:rPr>
              <w:t xml:space="preserve"> </w:t>
            </w:r>
            <w:r w:rsidRPr="00757E10">
              <w:rPr>
                <w:rFonts w:ascii="Times New Roman" w:hAnsi="Times New Roman"/>
                <w:sz w:val="19"/>
                <w:szCs w:val="19"/>
              </w:rPr>
              <w:t>k dokladu podľa písmena a) je priložené osvedčenie potvrdzujúce, že jeho držiteľ vykonával povolanie sestra v príslušnom členskom štáte v priebehu najmenej troch po sebe nasledujúcich rokov počas piatich rokov predchádzajúcich dňu vydania tohto osvedčenia a</w:t>
            </w:r>
          </w:p>
          <w:p w:rsidR="00392B15" w:rsidP="00757E10">
            <w:pPr>
              <w:widowControl/>
              <w:bidi w:val="0"/>
              <w:spacing w:after="0" w:line="240" w:lineRule="auto"/>
              <w:jc w:val="both"/>
              <w:rPr>
                <w:rFonts w:ascii="Times New Roman" w:hAnsi="Times New Roman"/>
                <w:sz w:val="19"/>
                <w:szCs w:val="19"/>
              </w:rPr>
            </w:pPr>
            <w:r w:rsidRPr="00757E10" w:rsidR="00757E10">
              <w:rPr>
                <w:rFonts w:ascii="Times New Roman" w:hAnsi="Times New Roman"/>
                <w:sz w:val="19"/>
                <w:szCs w:val="19"/>
              </w:rPr>
              <w:t>c)</w:t>
            </w:r>
            <w:r w:rsidR="00036045">
              <w:rPr>
                <w:rFonts w:ascii="Times New Roman" w:hAnsi="Times New Roman"/>
                <w:sz w:val="19"/>
                <w:szCs w:val="19"/>
              </w:rPr>
              <w:t xml:space="preserve"> </w:t>
            </w:r>
            <w:r w:rsidRPr="00757E10" w:rsidR="00757E10">
              <w:rPr>
                <w:rFonts w:ascii="Times New Roman" w:hAnsi="Times New Roman"/>
                <w:sz w:val="19"/>
                <w:szCs w:val="19"/>
              </w:rPr>
              <w:t>príslušný orgán členského štátu potvrdil, že doklad podľa písmena a) oprávňuje jeho držiteľa na výkon povolania sestra na jeho území.</w:t>
            </w:r>
          </w:p>
          <w:p w:rsidR="00757E10" w:rsidP="00757E10">
            <w:pPr>
              <w:widowControl/>
              <w:bidi w:val="0"/>
              <w:spacing w:after="0" w:line="240" w:lineRule="auto"/>
              <w:jc w:val="both"/>
              <w:rPr>
                <w:rFonts w:ascii="Times New Roman" w:hAnsi="Times New Roman"/>
                <w:sz w:val="19"/>
                <w:szCs w:val="19"/>
              </w:rPr>
            </w:pPr>
          </w:p>
          <w:p w:rsidR="00757E10" w:rsidP="00757E10">
            <w:pPr>
              <w:widowControl/>
              <w:bidi w:val="0"/>
              <w:spacing w:after="0" w:line="240" w:lineRule="auto"/>
              <w:jc w:val="both"/>
              <w:rPr>
                <w:rFonts w:ascii="Times New Roman" w:hAnsi="Times New Roman"/>
                <w:sz w:val="19"/>
                <w:szCs w:val="19"/>
              </w:rPr>
            </w:pPr>
          </w:p>
          <w:p w:rsidR="00757E10" w:rsidRPr="008013C0" w:rsidP="00757E10">
            <w:pPr>
              <w:widowControl/>
              <w:bidi w:val="0"/>
              <w:spacing w:after="0" w:line="240" w:lineRule="auto"/>
              <w:jc w:val="both"/>
              <w:rPr>
                <w:rFonts w:ascii="Times New Roman" w:hAnsi="Times New Roman"/>
                <w:sz w:val="19"/>
                <w:szCs w:val="19"/>
              </w:rPr>
            </w:pPr>
          </w:p>
          <w:p w:rsidR="00757E10" w:rsidRPr="00757E10" w:rsidP="00757E10">
            <w:pPr>
              <w:widowControl/>
              <w:bidi w:val="0"/>
              <w:spacing w:after="0" w:line="240" w:lineRule="auto"/>
              <w:jc w:val="both"/>
              <w:rPr>
                <w:rFonts w:ascii="Times New Roman" w:hAnsi="Times New Roman"/>
                <w:sz w:val="19"/>
                <w:szCs w:val="19"/>
              </w:rPr>
            </w:pPr>
            <w:r w:rsidR="00036045">
              <w:rPr>
                <w:rFonts w:ascii="Times New Roman" w:hAnsi="Times New Roman"/>
                <w:sz w:val="19"/>
                <w:szCs w:val="19"/>
              </w:rPr>
              <w:t xml:space="preserve">(4) </w:t>
            </w:r>
            <w:r w:rsidRPr="00757E10">
              <w:rPr>
                <w:rFonts w:ascii="Times New Roman" w:hAnsi="Times New Roman"/>
                <w:sz w:val="19"/>
                <w:szCs w:val="19"/>
              </w:rPr>
              <w:t xml:space="preserve">Odborná kvalifikácia na výkon regulovaného povolania zubný lekár sa uznáva na základe nadobudnutých práv, ak </w:t>
            </w: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a)</w:t>
              <w:tab/>
              <w:t>žiadateľ je držiteľom dokladu o vzdelaní na výkon regulovaného povolania zubný lekár, ktorý získal v Juhoslávii alebo na základe štúdia, ktoré sa začalo v</w:t>
            </w: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1.</w:t>
            </w:r>
            <w:r w:rsidR="00036045">
              <w:rPr>
                <w:rFonts w:ascii="Times New Roman" w:hAnsi="Times New Roman"/>
                <w:sz w:val="19"/>
                <w:szCs w:val="19"/>
              </w:rPr>
              <w:t xml:space="preserve"> </w:t>
            </w:r>
            <w:r w:rsidRPr="00757E10">
              <w:rPr>
                <w:rFonts w:ascii="Times New Roman" w:hAnsi="Times New Roman"/>
                <w:sz w:val="19"/>
                <w:szCs w:val="19"/>
              </w:rPr>
              <w:t xml:space="preserve">Slovinskej republike pred 25. júnom 1991, </w:t>
            </w: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2.</w:t>
            </w:r>
            <w:r w:rsidR="00036045">
              <w:rPr>
                <w:rFonts w:ascii="Times New Roman" w:hAnsi="Times New Roman"/>
                <w:sz w:val="19"/>
                <w:szCs w:val="19"/>
              </w:rPr>
              <w:t xml:space="preserve"> </w:t>
            </w:r>
            <w:r w:rsidRPr="00757E10">
              <w:rPr>
                <w:rFonts w:ascii="Times New Roman" w:hAnsi="Times New Roman"/>
                <w:sz w:val="19"/>
                <w:szCs w:val="19"/>
              </w:rPr>
              <w:t xml:space="preserve">Chorvátskej republike pred 8. októbrom 1991, </w:t>
            </w: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b)</w:t>
            </w:r>
            <w:r w:rsidR="00036045">
              <w:rPr>
                <w:rFonts w:ascii="Times New Roman" w:hAnsi="Times New Roman"/>
                <w:sz w:val="19"/>
                <w:szCs w:val="19"/>
              </w:rPr>
              <w:t xml:space="preserve"> </w:t>
            </w:r>
            <w:r w:rsidRPr="00757E10">
              <w:rPr>
                <w:rFonts w:ascii="Times New Roman" w:hAnsi="Times New Roman"/>
                <w:sz w:val="19"/>
                <w:szCs w:val="19"/>
              </w:rPr>
              <w:t>k dokladu podľa písmena a) je priložené osvedčenie potvrdzujúce, že jeho držiteľ vykonával povolanie zubný lekár v príslušnom členskom štáte v priebehu najmenej troch po sebe nasledujúcich rokov počas piatich rokov predchádzajúcich dňu vydania tohto osvedčenia a</w:t>
            </w:r>
          </w:p>
          <w:p w:rsidR="00392B15" w:rsidP="00757E10">
            <w:pPr>
              <w:widowControl/>
              <w:bidi w:val="0"/>
              <w:spacing w:after="0" w:line="240" w:lineRule="auto"/>
              <w:jc w:val="both"/>
              <w:rPr>
                <w:rFonts w:ascii="Times New Roman" w:hAnsi="Times New Roman"/>
                <w:sz w:val="19"/>
                <w:szCs w:val="19"/>
              </w:rPr>
            </w:pPr>
            <w:r w:rsidRPr="00757E10" w:rsidR="00757E10">
              <w:rPr>
                <w:rFonts w:ascii="Times New Roman" w:hAnsi="Times New Roman"/>
                <w:sz w:val="19"/>
                <w:szCs w:val="19"/>
              </w:rPr>
              <w:t>c)</w:t>
            </w:r>
            <w:r w:rsidR="00036045">
              <w:rPr>
                <w:rFonts w:ascii="Times New Roman" w:hAnsi="Times New Roman"/>
                <w:sz w:val="19"/>
                <w:szCs w:val="19"/>
              </w:rPr>
              <w:t xml:space="preserve"> </w:t>
            </w:r>
            <w:r w:rsidRPr="00757E10" w:rsidR="00757E10">
              <w:rPr>
                <w:rFonts w:ascii="Times New Roman" w:hAnsi="Times New Roman"/>
                <w:sz w:val="19"/>
                <w:szCs w:val="19"/>
              </w:rPr>
              <w:t>príslušný orgán členského štátu potvrdil, že doklad podľa písmena a) oprávňuje jeho držiteľa na výkon povolania zubný lekár na jeho území.</w:t>
            </w:r>
          </w:p>
          <w:p w:rsidR="00757E10" w:rsidP="00757E10">
            <w:pPr>
              <w:widowControl/>
              <w:bidi w:val="0"/>
              <w:spacing w:after="0" w:line="240" w:lineRule="auto"/>
              <w:jc w:val="both"/>
              <w:rPr>
                <w:rFonts w:ascii="Times New Roman" w:hAnsi="Times New Roman"/>
                <w:sz w:val="19"/>
                <w:szCs w:val="19"/>
              </w:rPr>
            </w:pPr>
          </w:p>
          <w:p w:rsidR="00757E10" w:rsidRPr="008013C0" w:rsidP="00757E10">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757E10" w:rsidRPr="00757E10" w:rsidP="00757E10">
            <w:pPr>
              <w:widowControl/>
              <w:bidi w:val="0"/>
              <w:spacing w:after="0" w:line="240" w:lineRule="auto"/>
              <w:jc w:val="both"/>
              <w:rPr>
                <w:rFonts w:ascii="Times New Roman" w:hAnsi="Times New Roman"/>
                <w:sz w:val="19"/>
                <w:szCs w:val="19"/>
              </w:rPr>
            </w:pPr>
            <w:r w:rsidRPr="008013C0" w:rsidR="00392B15">
              <w:rPr>
                <w:rFonts w:ascii="Times New Roman" w:hAnsi="Times New Roman"/>
                <w:sz w:val="19"/>
                <w:szCs w:val="19"/>
              </w:rPr>
              <w:t>(</w:t>
            </w:r>
            <w:r w:rsidRPr="00757E10">
              <w:rPr>
                <w:rFonts w:ascii="Times New Roman" w:hAnsi="Times New Roman"/>
                <w:sz w:val="19"/>
                <w:szCs w:val="19"/>
              </w:rPr>
              <w:t>5)</w:t>
              <w:tab/>
              <w:t xml:space="preserve">Odborná kvalifikácia na výkon regulovaného povolania pôrodná asistentka sa uznáva na základe nadobudnutých práv, ak </w:t>
            </w: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a)</w:t>
              <w:tab/>
              <w:t>žiadateľ je držiteľom dokladu o vzdelaní na výkon regulovaného povolania pôrodná asistentka, ktorý získal v Juhoslávii alebo na základe štúdia, ktoré sa začalo v</w:t>
            </w:r>
          </w:p>
          <w:p w:rsidR="00757E10" w:rsidRPr="00757E10" w:rsidP="00757E10">
            <w:pPr>
              <w:widowControl/>
              <w:bidi w:val="0"/>
              <w:spacing w:after="0" w:line="240" w:lineRule="auto"/>
              <w:jc w:val="both"/>
              <w:rPr>
                <w:rFonts w:ascii="Times New Roman" w:hAnsi="Times New Roman"/>
                <w:sz w:val="19"/>
                <w:szCs w:val="19"/>
              </w:rPr>
            </w:pPr>
            <w:r w:rsidR="00036045">
              <w:rPr>
                <w:rFonts w:ascii="Times New Roman" w:hAnsi="Times New Roman"/>
                <w:sz w:val="19"/>
                <w:szCs w:val="19"/>
              </w:rPr>
              <w:t xml:space="preserve">1. </w:t>
            </w:r>
            <w:r w:rsidRPr="00757E10">
              <w:rPr>
                <w:rFonts w:ascii="Times New Roman" w:hAnsi="Times New Roman"/>
                <w:sz w:val="19"/>
                <w:szCs w:val="19"/>
              </w:rPr>
              <w:t xml:space="preserve">Slovinskej republike pred 25. júnom 1991, </w:t>
            </w: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2.</w:t>
            </w:r>
            <w:r w:rsidR="00036045">
              <w:rPr>
                <w:rFonts w:ascii="Times New Roman" w:hAnsi="Times New Roman"/>
                <w:sz w:val="19"/>
                <w:szCs w:val="19"/>
              </w:rPr>
              <w:t xml:space="preserve"> </w:t>
            </w:r>
            <w:r w:rsidRPr="00757E10">
              <w:rPr>
                <w:rFonts w:ascii="Times New Roman" w:hAnsi="Times New Roman"/>
                <w:sz w:val="19"/>
                <w:szCs w:val="19"/>
              </w:rPr>
              <w:t xml:space="preserve">Chorvátskej republike pred 8. októbrom 1991, </w:t>
            </w: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b)</w:t>
            </w:r>
            <w:r w:rsidR="00036045">
              <w:rPr>
                <w:rFonts w:ascii="Times New Roman" w:hAnsi="Times New Roman"/>
                <w:sz w:val="19"/>
                <w:szCs w:val="19"/>
              </w:rPr>
              <w:t xml:space="preserve"> </w:t>
            </w:r>
            <w:r w:rsidRPr="00757E10">
              <w:rPr>
                <w:rFonts w:ascii="Times New Roman" w:hAnsi="Times New Roman"/>
                <w:sz w:val="19"/>
                <w:szCs w:val="19"/>
              </w:rPr>
              <w:t>k dokladu podľa písmena a) je priložené osvedčenie potvrdzujúce, že jeho držiteľ vykonával povolanie pôrodná asistentka v príslušnom členskom štáte v priebehu najmenej troch po sebe nasledujúcich rokov počas piatich rokov predchádzajúcich dňu vydania tohto osvedčenia a</w:t>
            </w:r>
          </w:p>
          <w:p w:rsidR="00392B15" w:rsidP="00757E10">
            <w:pPr>
              <w:widowControl/>
              <w:bidi w:val="0"/>
              <w:spacing w:after="0" w:line="240" w:lineRule="auto"/>
              <w:jc w:val="both"/>
              <w:rPr>
                <w:rFonts w:ascii="Times New Roman" w:hAnsi="Times New Roman"/>
                <w:sz w:val="19"/>
                <w:szCs w:val="19"/>
              </w:rPr>
            </w:pPr>
            <w:r w:rsidRPr="00757E10" w:rsidR="00757E10">
              <w:rPr>
                <w:rFonts w:ascii="Times New Roman" w:hAnsi="Times New Roman"/>
                <w:sz w:val="19"/>
                <w:szCs w:val="19"/>
              </w:rPr>
              <w:t>c)</w:t>
            </w:r>
            <w:r w:rsidR="00036045">
              <w:rPr>
                <w:rFonts w:ascii="Times New Roman" w:hAnsi="Times New Roman"/>
                <w:sz w:val="19"/>
                <w:szCs w:val="19"/>
              </w:rPr>
              <w:t xml:space="preserve"> </w:t>
            </w:r>
            <w:r w:rsidRPr="00757E10" w:rsidR="00757E10">
              <w:rPr>
                <w:rFonts w:ascii="Times New Roman" w:hAnsi="Times New Roman"/>
                <w:sz w:val="19"/>
                <w:szCs w:val="19"/>
              </w:rPr>
              <w:t>príslušný orgán členského štátu potvrdil, že doklad podľa písmena a) oprávňuje jeho držiteľa na výkon povolania pôrodná asistentka na jeho území.</w:t>
            </w:r>
          </w:p>
          <w:p w:rsidR="00757E10" w:rsidP="00757E10">
            <w:pPr>
              <w:widowControl/>
              <w:bidi w:val="0"/>
              <w:spacing w:after="0" w:line="240" w:lineRule="auto"/>
              <w:jc w:val="both"/>
              <w:rPr>
                <w:rFonts w:ascii="Times New Roman" w:hAnsi="Times New Roman"/>
                <w:sz w:val="19"/>
                <w:szCs w:val="19"/>
              </w:rPr>
            </w:pPr>
          </w:p>
          <w:p w:rsidR="00757E10" w:rsidRPr="008013C0" w:rsidP="00757E10">
            <w:pPr>
              <w:widowControl/>
              <w:bidi w:val="0"/>
              <w:spacing w:after="0" w:line="240" w:lineRule="auto"/>
              <w:jc w:val="both"/>
              <w:rPr>
                <w:rFonts w:ascii="Times New Roman" w:hAnsi="Times New Roman"/>
                <w:sz w:val="19"/>
                <w:szCs w:val="19"/>
              </w:rPr>
            </w:pP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(5)</w:t>
              <w:tab/>
              <w:t xml:space="preserve">Odborná kvalifikácia na výkon regulovaného povolania farmaceut sa uznáva na základe nadobudnutých práv, ak </w:t>
            </w: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a)</w:t>
              <w:tab/>
              <w:t>žiadateľ je držiteľom dokladu o vzdelaní na výkon regulovaného povolania farmaceut, ktorý získal v Juhoslávii alebo na základe štúdia, ktoré sa začalo v</w:t>
            </w:r>
          </w:p>
          <w:p w:rsidR="00757E10" w:rsidRPr="00757E10" w:rsidP="00757E10">
            <w:pPr>
              <w:widowControl/>
              <w:bidi w:val="0"/>
              <w:spacing w:after="0" w:line="240" w:lineRule="auto"/>
              <w:jc w:val="both"/>
              <w:rPr>
                <w:rFonts w:ascii="Times New Roman" w:hAnsi="Times New Roman"/>
                <w:sz w:val="19"/>
                <w:szCs w:val="19"/>
              </w:rPr>
            </w:pPr>
            <w:r w:rsidR="00036045">
              <w:rPr>
                <w:rFonts w:ascii="Times New Roman" w:hAnsi="Times New Roman"/>
                <w:sz w:val="19"/>
                <w:szCs w:val="19"/>
              </w:rPr>
              <w:t xml:space="preserve">1. </w:t>
            </w:r>
            <w:r w:rsidRPr="00757E10">
              <w:rPr>
                <w:rFonts w:ascii="Times New Roman" w:hAnsi="Times New Roman"/>
                <w:sz w:val="19"/>
                <w:szCs w:val="19"/>
              </w:rPr>
              <w:t xml:space="preserve">Slovinskej republike pred 25. júnom 1991, </w:t>
            </w:r>
          </w:p>
          <w:p w:rsidR="00757E10" w:rsidRPr="00757E10" w:rsidP="00757E10">
            <w:pPr>
              <w:widowControl/>
              <w:bidi w:val="0"/>
              <w:spacing w:after="0" w:line="240" w:lineRule="auto"/>
              <w:jc w:val="both"/>
              <w:rPr>
                <w:rFonts w:ascii="Times New Roman" w:hAnsi="Times New Roman"/>
                <w:sz w:val="19"/>
                <w:szCs w:val="19"/>
              </w:rPr>
            </w:pPr>
            <w:r w:rsidR="00036045">
              <w:rPr>
                <w:rFonts w:ascii="Times New Roman" w:hAnsi="Times New Roman"/>
                <w:sz w:val="19"/>
                <w:szCs w:val="19"/>
              </w:rPr>
              <w:t xml:space="preserve">2. </w:t>
            </w:r>
            <w:r w:rsidRPr="00757E10">
              <w:rPr>
                <w:rFonts w:ascii="Times New Roman" w:hAnsi="Times New Roman"/>
                <w:sz w:val="19"/>
                <w:szCs w:val="19"/>
              </w:rPr>
              <w:t xml:space="preserve">Chorvátskej republike pred 8. októbrom 1991, </w:t>
            </w:r>
          </w:p>
          <w:p w:rsidR="00757E10" w:rsidRPr="00757E10" w:rsidP="00757E10">
            <w:pPr>
              <w:widowControl/>
              <w:bidi w:val="0"/>
              <w:spacing w:after="0" w:line="240" w:lineRule="auto"/>
              <w:jc w:val="both"/>
              <w:rPr>
                <w:rFonts w:ascii="Times New Roman" w:hAnsi="Times New Roman"/>
                <w:sz w:val="19"/>
                <w:szCs w:val="19"/>
              </w:rPr>
            </w:pPr>
            <w:r w:rsidRPr="00757E10">
              <w:rPr>
                <w:rFonts w:ascii="Times New Roman" w:hAnsi="Times New Roman"/>
                <w:sz w:val="19"/>
                <w:szCs w:val="19"/>
              </w:rPr>
              <w:t>b)</w:t>
            </w:r>
            <w:r w:rsidR="00036045">
              <w:rPr>
                <w:rFonts w:ascii="Times New Roman" w:hAnsi="Times New Roman"/>
                <w:sz w:val="19"/>
                <w:szCs w:val="19"/>
              </w:rPr>
              <w:t xml:space="preserve"> </w:t>
            </w:r>
            <w:r w:rsidRPr="00757E10">
              <w:rPr>
                <w:rFonts w:ascii="Times New Roman" w:hAnsi="Times New Roman"/>
                <w:sz w:val="19"/>
                <w:szCs w:val="19"/>
              </w:rPr>
              <w:t>k dokladu podľa písmena a) je priložené osvedčenie potvrdzujúce, že jeho držiteľ vykonával povolanie farmaceut v príslušnom členskom štáte v priebehu najmenej troch po sebe nasledujúcich rokov počas piatich rokov predchádzajúcich dňu vydania tohto osvedčenia a</w:t>
            </w:r>
          </w:p>
          <w:p w:rsidR="00392B15" w:rsidP="00757E10">
            <w:pPr>
              <w:widowControl/>
              <w:bidi w:val="0"/>
              <w:spacing w:after="0" w:line="240" w:lineRule="auto"/>
              <w:jc w:val="both"/>
              <w:rPr>
                <w:rFonts w:ascii="Times New Roman" w:hAnsi="Times New Roman"/>
                <w:sz w:val="19"/>
                <w:szCs w:val="19"/>
              </w:rPr>
            </w:pPr>
            <w:r w:rsidRPr="00757E10" w:rsidR="00757E10">
              <w:rPr>
                <w:rFonts w:ascii="Times New Roman" w:hAnsi="Times New Roman"/>
                <w:sz w:val="19"/>
                <w:szCs w:val="19"/>
              </w:rPr>
              <w:t>c)</w:t>
            </w:r>
            <w:r w:rsidR="00036045">
              <w:rPr>
                <w:rFonts w:ascii="Times New Roman" w:hAnsi="Times New Roman"/>
                <w:sz w:val="19"/>
                <w:szCs w:val="19"/>
              </w:rPr>
              <w:t xml:space="preserve"> </w:t>
            </w:r>
            <w:r w:rsidRPr="00757E10" w:rsidR="00757E10">
              <w:rPr>
                <w:rFonts w:ascii="Times New Roman" w:hAnsi="Times New Roman"/>
                <w:sz w:val="19"/>
                <w:szCs w:val="19"/>
              </w:rPr>
              <w:t>príslušný orgán členského štátu potvrdil, že doklad podľa písmena a) oprávňuje jeho držiteľa na výkon povolania farmaceut na jeho území.</w:t>
            </w:r>
          </w:p>
          <w:p w:rsidR="00757E10" w:rsidP="00757E10">
            <w:pPr>
              <w:widowControl/>
              <w:bidi w:val="0"/>
              <w:spacing w:after="0" w:line="240" w:lineRule="auto"/>
              <w:jc w:val="both"/>
              <w:rPr>
                <w:rFonts w:ascii="Times New Roman" w:hAnsi="Times New Roman"/>
                <w:sz w:val="19"/>
                <w:szCs w:val="19"/>
              </w:rPr>
            </w:pPr>
          </w:p>
          <w:p w:rsidR="00757E10" w:rsidRPr="008013C0" w:rsidP="00757E10">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(1) Ministerstvo zdravotníctva uzná doklad o špecializácii, ktorý získal žiadateľ v inom členskom štáte, ak</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b) </w:t>
              <w:tab/>
              <w:t>nie je uvedený v prílohe č. 3, ale je doplnený dokladom príslušného orgánu členského štátu, že sa považuje za doklad rovnocenný s dokladmi o špecializácii, ktorých názvy sú uvedené v prílohe č. 3,</w:t>
            </w: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8. doklad, z ktorého vyplýva, že získavanie tohto dokladu sa začalo na území bývalej Juhoslávie pred 25. júnom 1991, ak príslušný orgán Slovinska potvrdil, že táto odborná spôsobilosť má na území Slovinska rovnakú platnosť ako odborná spôsobilosť získaná v Slovinsku, uvedená v tabuľke. K takému potvrdeniu musí byť priložené osvedčenie vydané príslušným orgánom Slovinska, ktoré osvedčuje, že táto osoba v súlade s právnymi predpismi Slovinska vykonávala príslušnú špecializovanú činnosť v povolaní lekár na území Slovinska najmenej počas troch po sebe nasledujúcich rokov v priebehu piatich rokov predchádzajúcich dňu vydania tohto osvedčenia,</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 </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9. doklad, z ktorého vyplýva, že získavanie tohto dokladu sa začalo na území bývalej Juhoslávie pred 8. októbrom 1991, ak príslušný orgán Chorvátska potvrdil, že táto odborná spôsobilosť má na území Chorvátska rovnakú platnosť ako odborná spôsobilosť získaná v Chorvátsku, uvedená v tabuľke. K takému potvrdeniu musí byť priložené osvedčenie vydané príslušným orgánom Chorvátska, ktoré osvedčuje, že táto osoba v súlade s právnymi predpismi Chorvátska vykonávala príslušnú špecializovanú činnosť v povolaní lekár na území Chorvátska najmenej počas troch po sebe nasledujúcich rokov v priebehu piatich rokov predchádzajúcich dňu vydania tohto osvedčenia,</w:t>
            </w: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6. doklad získaný na území bývalej Juhoslávie, z ktorého vyplýva, že špecializačná príprava nespĺňala všetky minimálne požiadavky uvedené v osobitnom predpise, ale ide o doklad, ktorého získavanie sa začalo pred 25. júnom 1991, ktorý oprávňuje držiteľa na výkon príslušných špecializovaných činností na území Slovinska za rovnakých podmienok ako doklad vydaný príslušnými orgánmi Slovinska, uvedený v tabuľke č. 1. Ministerstvo zdravotníctva môže požadovať, aby taký doklad bol doplnený osvedčením vydaným oprávnenými slovinskými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4. doklad získaný na území bývalej Juhoslávie, z ktorého vyplýva, že špecializačná príprava nespĺňala všetky minimálne požiadavky uvedené v osobitnom predpise, ale ide o doklad, ktorého získavanie sa začalo pred 25. júnom 1991, ktorý oprávňuje držiteľa na výkon príslušných špecializovaných činností na území Slovinska za rovnakých podmienok ako doklad vydaný príslušnými orgánmi Slovinska, uvedený v tabuľke č. 2. Ministerstvo zdravotníctva môže požadovať, aby taký doklad bol doplnený osvedčením vydaným oprávnenými slovinskými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C:</w:t>
            </w:r>
            <w:r w:rsidR="0094275A">
              <w:rPr>
                <w:rFonts w:ascii="Times New Roman" w:hAnsi="Times New Roman"/>
                <w:sz w:val="19"/>
                <w:szCs w:val="19"/>
              </w:rPr>
              <w:t xml:space="preserve"> </w:t>
            </w:r>
            <w:r w:rsidRPr="008013C0">
              <w:rPr>
                <w:rFonts w:ascii="Times New Roman" w:hAnsi="Times New Roman"/>
                <w:sz w:val="19"/>
                <w:szCs w:val="19"/>
              </w:rPr>
              <w:t>23</w:t>
            </w:r>
          </w:p>
          <w:p w:rsidR="0094275A" w:rsidRPr="008013C0" w:rsidP="0094275A">
            <w:pPr>
              <w:widowControl/>
              <w:bidi w:val="0"/>
              <w:spacing w:after="0" w:line="240" w:lineRule="auto"/>
              <w:jc w:val="both"/>
              <w:rPr>
                <w:rFonts w:ascii="Times New Roman" w:hAnsi="Times New Roman"/>
                <w:sz w:val="19"/>
                <w:szCs w:val="19"/>
              </w:rPr>
            </w:pPr>
            <w:r>
              <w:rPr>
                <w:rFonts w:ascii="Times New Roman" w:hAnsi="Times New Roman"/>
                <w:sz w:val="19"/>
                <w:szCs w:val="19"/>
              </w:rPr>
              <w:t>O:6</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1"/>
              <w:bidi w:val="0"/>
              <w:spacing w:before="200" w:after="20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6. Každý členský štát uznáva za dostatočný dôkaz pre štátnych príslušníkov členského štátu, ktorých doklad o formálnej kvalifikácii lekára, sestry zodpovednej za všeobecnú starostlivosť, zubného lekára, veterinárneho lekára, pôrodnej asistentky a farmaceuta nezodpovedá titulom uvedeným pre tento členský štát v prílohe V body 5.1.1, 5.1.2, 5.1.3, 5.1.4, 5.2.2, 5.3.2, 5.3.3, 5.4.2, 5.5.2 a 5.6.2, doklad o formálnej kvalifikácii, ktorý vydal tento členský štát, spolu s potvrdením, ktoré vydali príslušné orgány alebo organizácie.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V potvrdení uvedenom v prvom pododseku je uvedené, že tento doklad o formálnej kvalifikácii potvrdzuje úplné ukončenie odbornej prípravy podľa článkov 24, 25, 28, 31, 34, 35, 38, 40 a 44 v tomto poradí a členský štát, ktorý ho vydal, s ním zaobchádza rovnako ako s kvalifikáciami, ktorých tituly sú uvedené v prílohe V body 5.1.1., 5.1.2, 5.1.3, 5.1.4, 5.2.2, 5.3.2, 5.3.3, 5.4.2, 5.5.2 a 5.6.2.</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 z.  o uznávaní dokladov o vzdelaní a odborných kvalifikácii a o zmene a doplnení niektorých zákonov</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95076A"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č.578/2004 Z. z</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zákon č.578/2004 Z. z.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19 </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36</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1</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 B</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Príloha č. 3</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DC6FAF" w:rsidR="00DC6FAF">
              <w:rPr>
                <w:rFonts w:ascii="Times New Roman" w:hAnsi="Times New Roman"/>
                <w:sz w:val="19"/>
                <w:szCs w:val="19"/>
              </w:rPr>
              <w:t>Nadobudnuté práva sú práva občanov členského štátu, ktorí neabsolvovali vzdelanie vyžadované podľa osobitného predpisu ) na výkon zdravotníckeho povolania lekár, zubný lekár, sestra, pôrodná asistentka a farmaceut, ale sú rovnocenné s právom na výkon zdravotníckeho povolania, ako majú držitelia dokladov o vzdelaní, ktorí absolvovali vzdelanie podľa osobitného predpisu.</w:t>
            </w:r>
            <w:r w:rsidRPr="00DC6FAF" w:rsidR="00DC6FAF">
              <w:rPr>
                <w:rFonts w:ascii="Times New Roman" w:hAnsi="Times New Roman"/>
                <w:sz w:val="19"/>
                <w:szCs w:val="19"/>
                <w:vertAlign w:val="superscript"/>
              </w:rPr>
              <w:t>3)</w:t>
            </w:r>
          </w:p>
          <w:p w:rsidR="00392B15" w:rsidP="005D673B">
            <w:pPr>
              <w:widowControl/>
              <w:bidi w:val="0"/>
              <w:spacing w:after="0" w:line="240" w:lineRule="auto"/>
              <w:jc w:val="both"/>
              <w:rPr>
                <w:rFonts w:ascii="Times New Roman" w:hAnsi="Times New Roman"/>
                <w:sz w:val="19"/>
                <w:szCs w:val="19"/>
              </w:rPr>
            </w:pPr>
          </w:p>
          <w:p w:rsidR="0095076A" w:rsidP="005D673B">
            <w:pPr>
              <w:widowControl/>
              <w:bidi w:val="0"/>
              <w:spacing w:after="0" w:line="240" w:lineRule="auto"/>
              <w:jc w:val="both"/>
              <w:rPr>
                <w:rFonts w:ascii="Times New Roman" w:hAnsi="Times New Roman"/>
                <w:sz w:val="19"/>
                <w:szCs w:val="19"/>
              </w:rPr>
            </w:pPr>
          </w:p>
          <w:p w:rsidR="0095076A" w:rsidP="005D673B">
            <w:pPr>
              <w:widowControl/>
              <w:bidi w:val="0"/>
              <w:spacing w:after="0" w:line="240" w:lineRule="auto"/>
              <w:jc w:val="both"/>
              <w:rPr>
                <w:rFonts w:ascii="Times New Roman" w:hAnsi="Times New Roman"/>
                <w:sz w:val="19"/>
                <w:szCs w:val="19"/>
              </w:rPr>
            </w:pPr>
          </w:p>
          <w:p w:rsidR="0095076A" w:rsidP="005D673B">
            <w:pPr>
              <w:widowControl/>
              <w:bidi w:val="0"/>
              <w:spacing w:after="0" w:line="240" w:lineRule="auto"/>
              <w:jc w:val="both"/>
              <w:rPr>
                <w:rFonts w:ascii="Times New Roman" w:hAnsi="Times New Roman"/>
                <w:sz w:val="19"/>
                <w:szCs w:val="19"/>
              </w:rPr>
            </w:pPr>
          </w:p>
          <w:p w:rsidR="0095076A" w:rsidP="005D673B">
            <w:pPr>
              <w:widowControl/>
              <w:bidi w:val="0"/>
              <w:spacing w:after="0" w:line="240" w:lineRule="auto"/>
              <w:jc w:val="both"/>
              <w:rPr>
                <w:rFonts w:ascii="Times New Roman" w:hAnsi="Times New Roman"/>
                <w:sz w:val="19"/>
                <w:szCs w:val="19"/>
              </w:rPr>
            </w:pPr>
          </w:p>
          <w:p w:rsidR="0095076A" w:rsidP="005D673B">
            <w:pPr>
              <w:widowControl/>
              <w:bidi w:val="0"/>
              <w:spacing w:after="0" w:line="240" w:lineRule="auto"/>
              <w:jc w:val="both"/>
              <w:rPr>
                <w:rFonts w:ascii="Times New Roman" w:hAnsi="Times New Roman"/>
                <w:sz w:val="19"/>
                <w:szCs w:val="19"/>
              </w:rPr>
            </w:pPr>
          </w:p>
          <w:p w:rsidR="0095076A" w:rsidP="005D673B">
            <w:pPr>
              <w:widowControl/>
              <w:bidi w:val="0"/>
              <w:spacing w:after="0" w:line="240" w:lineRule="auto"/>
              <w:jc w:val="both"/>
              <w:rPr>
                <w:rFonts w:ascii="Times New Roman" w:hAnsi="Times New Roman"/>
                <w:sz w:val="19"/>
                <w:szCs w:val="19"/>
              </w:rPr>
            </w:pPr>
          </w:p>
          <w:p w:rsidR="00DC6FAF" w:rsidP="005D673B">
            <w:pPr>
              <w:widowControl/>
              <w:bidi w:val="0"/>
              <w:spacing w:after="0" w:line="240" w:lineRule="auto"/>
              <w:jc w:val="both"/>
              <w:rPr>
                <w:rFonts w:ascii="Times New Roman" w:hAnsi="Times New Roman"/>
                <w:sz w:val="19"/>
                <w:szCs w:val="19"/>
              </w:rPr>
            </w:pPr>
          </w:p>
          <w:p w:rsidR="0095076A" w:rsidP="005D673B">
            <w:pPr>
              <w:widowControl/>
              <w:bidi w:val="0"/>
              <w:spacing w:after="0" w:line="240" w:lineRule="auto"/>
              <w:jc w:val="both"/>
              <w:rPr>
                <w:rFonts w:ascii="Times New Roman" w:hAnsi="Times New Roman"/>
                <w:sz w:val="19"/>
                <w:szCs w:val="19"/>
              </w:rPr>
            </w:pPr>
          </w:p>
          <w:p w:rsidR="0095076A" w:rsidP="005D673B">
            <w:pPr>
              <w:widowControl/>
              <w:bidi w:val="0"/>
              <w:spacing w:after="0" w:line="240" w:lineRule="auto"/>
              <w:jc w:val="both"/>
              <w:rPr>
                <w:rFonts w:ascii="Times New Roman" w:hAnsi="Times New Roman"/>
                <w:sz w:val="19"/>
                <w:szCs w:val="19"/>
              </w:rPr>
            </w:pPr>
          </w:p>
          <w:p w:rsidR="0095076A"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(1) Ministerstvo zdravotníctva uzná doklad o špecializácii, ktorý získal žiadateľ v inom členskom štáte, ak </w:t>
            </w: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b) </w:t>
              <w:tab/>
              <w:t xml:space="preserve">nie je uvedený v prílohe č. 3, ale je doplnený dokladom príslušného orgánu členského štátu, že sa považuje za doklad rovnocenný s dokladmi o špecializácii, ktorých názvy sú uvedené v prílohe č. 3, </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príloha č. 3</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94275A">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Č:2</w:t>
            </w:r>
            <w:r w:rsidRPr="008013C0">
              <w:rPr>
                <w:rFonts w:ascii="Times New Roman" w:hAnsi="Times New Roman"/>
                <w:sz w:val="19"/>
                <w:szCs w:val="19"/>
              </w:rPr>
              <w:t>3a</w:t>
            </w:r>
          </w:p>
          <w:p w:rsidR="0094275A" w:rsidRPr="008013C0" w:rsidP="0094275A">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23a</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Osobitné okolnosti</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1. Odchylne od tejto smernice môže Bulharsko povoliť držiteľom kvalifikácie „</w:t>
            </w:r>
            <w:r w:rsidRPr="008013C0">
              <w:rPr>
                <w:rFonts w:ascii="Times New Roman" w:hAnsi="Times New Roman"/>
                <w:color w:val="000000"/>
                <w:sz w:val="19"/>
                <w:szCs w:val="19"/>
              </w:rPr>
              <w:t>фелдшер“</w:t>
            </w:r>
            <w:r w:rsidRPr="008013C0">
              <w:rPr>
                <w:rFonts w:ascii="Times New Roman" w:hAnsi="Times New Roman"/>
                <w:color w:val="000000"/>
                <w:sz w:val="19"/>
                <w:szCs w:val="19"/>
              </w:rPr>
              <w:t xml:space="preserve"> (feldsher) udelenej v Bulharsku pred 31. decembrom 1999 a vykonávajúcim toto povolanie podľa bulharského národného systému sociálneho zabezpečenia 1. januára 2000, aby pokračovali vo vykonávaní tohto povolania, aj keď na časti ich činnosti sa vzťahujú ustanovenia tejto smernice týkajúce sa lekárov a sestier zodpovedných za všeobecnú starostlivosť. </w:t>
            </w:r>
          </w:p>
          <w:p w:rsidR="00392B15" w:rsidRPr="008013C0" w:rsidP="005D673B">
            <w:pPr>
              <w:widowControl/>
              <w:bidi w:val="0"/>
              <w:spacing w:before="120" w:after="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95076A">
            <w:pPr>
              <w:widowControl/>
              <w:autoSpaceDE/>
              <w:autoSpaceDN/>
              <w:bidi w:val="0"/>
              <w:adjustRightInd/>
              <w:spacing w:after="0" w:line="240" w:lineRule="auto"/>
              <w:ind w:firstLine="720"/>
              <w:contextualSpacing/>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95076A" w:rsidRPr="008013C0" w:rsidP="0095076A">
            <w:pPr>
              <w:widowControl/>
              <w:autoSpaceDE/>
              <w:autoSpaceDN/>
              <w:bidi w:val="0"/>
              <w:adjustRightInd/>
              <w:spacing w:after="0" w:line="240" w:lineRule="auto"/>
              <w:contextualSpacing/>
              <w:jc w:val="both"/>
              <w:rPr>
                <w:rFonts w:ascii="Times New Roman" w:hAnsi="Times New Roman"/>
              </w:rPr>
            </w:pPr>
            <w:r w:rsidRPr="008013C0">
              <w:rPr>
                <w:rFonts w:ascii="Times New Roman" w:hAnsi="Times New Roman"/>
                <w:sz w:val="20"/>
                <w:szCs w:val="20"/>
              </w:rPr>
              <w:t>Negatívne vymedzenie</w:t>
            </w:r>
          </w:p>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23a</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2. Držitelia bulharskej kvalifikácie „</w:t>
            </w:r>
            <w:r w:rsidRPr="008013C0">
              <w:rPr>
                <w:rFonts w:ascii="Times New Roman" w:hAnsi="Times New Roman"/>
                <w:color w:val="000000"/>
                <w:sz w:val="19"/>
                <w:szCs w:val="19"/>
              </w:rPr>
              <w:t>фелдшер“ (feldsher) uvedenej v odseku 1 nemaj</w:t>
            </w:r>
            <w:r w:rsidRPr="008013C0">
              <w:rPr>
                <w:rFonts w:ascii="Times New Roman" w:hAnsi="Times New Roman"/>
                <w:color w:val="000000"/>
                <w:sz w:val="19"/>
                <w:szCs w:val="19"/>
              </w:rPr>
              <w:t>ú podľa tejto smernice v ostatných členských štátoch nárok na získanie odborného uznania ako lekári alebo sestry zodpovední za všeobecnú starostlivosť.</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0095076A">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č.578/2004 Z. z</w:t>
            </w:r>
          </w:p>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36</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8</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numPr>
                <w:numId w:val="0"/>
              </w:numPr>
              <w:tabs>
                <w:tab w:val="left" w:pos="74"/>
                <w:tab w:val="clear" w:pos="720"/>
              </w:tabs>
              <w:bidi w:val="0"/>
              <w:spacing w:after="0" w:line="240" w:lineRule="auto"/>
              <w:ind w:left="216" w:firstLine="0"/>
              <w:rPr>
                <w:rFonts w:ascii="Times New Roman" w:hAnsi="Times New Roman"/>
                <w:sz w:val="19"/>
                <w:szCs w:val="19"/>
              </w:rPr>
            </w:pPr>
            <w:r w:rsidRPr="008013C0">
              <w:rPr>
                <w:rFonts w:ascii="Times New Roman" w:hAnsi="Times New Roman"/>
                <w:sz w:val="19"/>
                <w:szCs w:val="19"/>
              </w:rPr>
              <w:t>(8) Ako diplom o špecializácii v príslušnom špecializačnom odbore v zdravotníckom povolaní lekár a v zdravotníckom povolaní zubný lekár sa podľa tohto zákona neuznáva kvalifikácia felčiar „feldšer (napísané azbukou)“ získaná v Bulharsku pred 31. decembrom 1999.</w:t>
            </w:r>
          </w:p>
          <w:p w:rsidR="00392B15" w:rsidRPr="008013C0" w:rsidP="005D673B">
            <w:pPr>
              <w:pStyle w:val="odstaveczakona"/>
              <w:widowControl/>
              <w:numPr>
                <w:numId w:val="0"/>
              </w:numPr>
              <w:tabs>
                <w:tab w:val="left" w:pos="74"/>
                <w:tab w:val="clear" w:pos="720"/>
              </w:tabs>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w:t>
            </w:r>
          </w:p>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24</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color w:val="000000"/>
                <w:sz w:val="19"/>
                <w:szCs w:val="19"/>
              </w:rPr>
              <w:t>O d d i e l 2</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L e k á r i</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24</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Základná lekárska odborná príprava</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Prijatie na základnú lekársku odbornú prípravu je podmienené držaním diplomu alebo osvedčenia, ktoré poskytujú prístup na príslušné štúdium na univerzite. </w:t>
            </w:r>
            <w:r w:rsidRPr="008013C0">
              <w:rPr>
                <w:rFonts w:ascii="Times New Roman" w:hAnsi="Times New Roman"/>
                <w:b/>
                <w:bCs/>
                <w:color w:val="000000"/>
                <w:sz w:val="19"/>
                <w:szCs w:val="19"/>
              </w:rPr>
              <w:t xml:space="preserve"> </w:t>
            </w:r>
          </w:p>
          <w:p w:rsidR="00392B15" w:rsidRPr="008013C0" w:rsidP="005D673B">
            <w:pPr>
              <w:widowControl/>
              <w:bidi w:val="0"/>
              <w:spacing w:before="120" w:after="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Zákon č.</w:t>
            </w: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131/2002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56 </w:t>
            </w:r>
          </w:p>
          <w:p w:rsidR="00392B15" w:rsidRPr="008013C0" w:rsidP="005D673B">
            <w:pPr>
              <w:bidi w:val="0"/>
              <w:spacing w:after="0" w:line="240" w:lineRule="auto"/>
              <w:jc w:val="both"/>
              <w:rPr>
                <w:rFonts w:ascii="Times New Roman" w:hAnsi="Times New Roman"/>
                <w:sz w:val="20"/>
                <w:szCs w:val="20"/>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numPr>
                <w:numId w:val="0"/>
              </w:numPr>
              <w:tabs>
                <w:tab w:val="left" w:pos="708"/>
                <w:tab w:val="clear" w:pos="720"/>
              </w:tabs>
              <w:bidi w:val="0"/>
              <w:spacing w:after="0" w:line="240" w:lineRule="auto"/>
              <w:ind w:firstLine="0"/>
              <w:rPr>
                <w:rFonts w:ascii="Times New Roman" w:hAnsi="Times New Roman"/>
                <w:sz w:val="20"/>
                <w:szCs w:val="20"/>
              </w:rPr>
            </w:pPr>
            <w:r w:rsidRPr="008013C0">
              <w:rPr>
                <w:rFonts w:ascii="Times New Roman" w:hAnsi="Times New Roman"/>
                <w:sz w:val="20"/>
                <w:szCs w:val="20"/>
              </w:rPr>
              <w:t xml:space="preserve"> Základnou podmienkou prijatia na bakalárske štúdium alebo na štúdium študijného programu podľa § 53 ods. 3 je získanie úplného stredného vzdelania alebo úplného stredného odborného vzdelania. </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RPr="008013C0"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w:t>
            </w:r>
          </w:p>
          <w:p w:rsidR="0094275A"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24</w:t>
            </w:r>
          </w:p>
          <w:p w:rsidR="00392B15" w:rsidRPr="008013C0" w:rsidP="0094275A">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Základná lekárska odborná príprava pozostáva najmenej z päťročného štúdia, ktoré môže byť vyjadrené aj ako ekvivalent kreditov ECTS a pozostáva minimálne z 5 500 hodín teoretickej a praktickej odbornej prípravy, ktorú poskytuje univerzita alebo sa poskytuje pod dohľadom univerzity.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Pre odborníkov, ktorí začali štúdium pred 1. januárom 1972, môže sa kurz odbornej prípravy uvedený v prvom pododseku skladať zo šiestich mesiacov dennej praktickej odbornej prípravy na úrovni univerzity pod dohľadom príslušných orgánov. </w:t>
            </w:r>
          </w:p>
          <w:p w:rsidR="00392B15" w:rsidRPr="008013C0" w:rsidP="005D673B">
            <w:pPr>
              <w:pStyle w:val="CM4"/>
              <w:bidi w:val="0"/>
              <w:spacing w:before="60" w:after="60" w:line="240" w:lineRule="auto"/>
              <w:jc w:val="both"/>
              <w:rPr>
                <w:rFonts w:ascii="Times New Roman" w:hAnsi="Times New Roman"/>
                <w:b/>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Príloha č. 2</w:t>
            </w: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Č:. A</w:t>
            </w: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P: A</w:t>
            </w:r>
          </w:p>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DC6FAF" w:rsidP="00B46910">
            <w:pPr>
              <w:widowControl/>
              <w:numPr>
                <w:numId w:val="12"/>
              </w:numPr>
              <w:autoSpaceDE/>
              <w:autoSpaceDN/>
              <w:bidi w:val="0"/>
              <w:adjustRightInd/>
              <w:spacing w:after="240" w:line="240" w:lineRule="auto"/>
              <w:jc w:val="both"/>
              <w:rPr>
                <w:rFonts w:ascii="Times New Roman" w:hAnsi="Times New Roman"/>
                <w:b/>
                <w:sz w:val="19"/>
                <w:szCs w:val="19"/>
              </w:rPr>
            </w:pPr>
            <w:r w:rsidRPr="00DC6FAF">
              <w:rPr>
                <w:rFonts w:ascii="Times New Roman" w:hAnsi="Times New Roman"/>
                <w:b/>
                <w:sz w:val="19"/>
                <w:szCs w:val="19"/>
              </w:rPr>
              <w:t>LEKÁR</w:t>
            </w:r>
          </w:p>
          <w:p w:rsidR="00392B15" w:rsidRPr="00DC6FAF" w:rsidP="00B46910">
            <w:pPr>
              <w:widowControl/>
              <w:numPr>
                <w:numId w:val="11"/>
              </w:numPr>
              <w:autoSpaceDE/>
              <w:autoSpaceDN/>
              <w:bidi w:val="0"/>
              <w:adjustRightInd/>
              <w:spacing w:after="240" w:line="240" w:lineRule="auto"/>
              <w:jc w:val="both"/>
              <w:rPr>
                <w:rFonts w:ascii="Times New Roman" w:hAnsi="Times New Roman"/>
                <w:sz w:val="19"/>
                <w:szCs w:val="19"/>
              </w:rPr>
            </w:pPr>
            <w:r w:rsidRPr="00DC6FAF">
              <w:rPr>
                <w:rFonts w:ascii="Times New Roman" w:hAnsi="Times New Roman"/>
                <w:sz w:val="19"/>
                <w:szCs w:val="19"/>
              </w:rPr>
              <w:t>Vysokoškolské vzdelávanie druhého stupňa v doktorskom študijnom programe v študijnom odbore všeobecné lekárstvo  trvá  v  dennej  forme  štúdia šesť rokov a  zahŕňa najmenej 5 500 hodín teoretickej výučby a praktickej výučby.</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RPr="008013C0"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w:t>
            </w:r>
          </w:p>
          <w:p w:rsidR="0094275A"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24</w:t>
            </w:r>
          </w:p>
          <w:p w:rsidR="00392B15" w:rsidRPr="008013C0" w:rsidP="0094275A">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3. Základná lekárska odborná príprava poskytuje záruku, že príslušná osoba získala tieto znalosti a zručnosti:</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primerané znalosti vied, o ktoré sa medicína opiera a dobré porozumenie vedeckých metód, vrátane zásad merania biologických funkcií, vyhodnocovania vedecky zistených skutočností a analyzovania údajov;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dostatočné porozumenie štruktúry, funkcií a správania zdravých a chorých osôb, ako aj vzťahov medzi zdravotným stavom a fyzickým a sociálnym prostredím človeka;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primerané znalosti klinických disciplín a praktík, poskytujúce súvislý obraz mentálnych a fyzických chorôb, medicíny z hľadiska profylaxie, diagnostiky a terapie a ľudskej reprodukcie;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d) vhodné klinické skúsenosti v nemocniciach pod príslušným dozorom</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Príloha č. 2</w:t>
            </w: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Č: A</w:t>
            </w: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P: B</w:t>
            </w:r>
          </w:p>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036045" w:rsidP="005D673B">
            <w:pPr>
              <w:bidi w:val="0"/>
              <w:spacing w:after="240" w:line="240" w:lineRule="auto"/>
              <w:jc w:val="both"/>
              <w:rPr>
                <w:rFonts w:ascii="Times New Roman" w:hAnsi="Times New Roman"/>
                <w:b/>
                <w:sz w:val="19"/>
                <w:szCs w:val="19"/>
              </w:rPr>
            </w:pPr>
            <w:r w:rsidRPr="00036045">
              <w:rPr>
                <w:rFonts w:ascii="Times New Roman" w:hAnsi="Times New Roman"/>
                <w:b/>
                <w:sz w:val="19"/>
                <w:szCs w:val="19"/>
              </w:rPr>
              <w:t>A. LEKÁR</w:t>
            </w:r>
          </w:p>
          <w:p w:rsidR="00392B15" w:rsidRPr="00036045" w:rsidP="00B46910">
            <w:pPr>
              <w:widowControl/>
              <w:numPr>
                <w:numId w:val="11"/>
              </w:numPr>
              <w:autoSpaceDE/>
              <w:autoSpaceDN/>
              <w:bidi w:val="0"/>
              <w:adjustRightInd/>
              <w:spacing w:after="240" w:line="240" w:lineRule="auto"/>
              <w:jc w:val="both"/>
              <w:rPr>
                <w:rFonts w:ascii="Times New Roman" w:hAnsi="Times New Roman"/>
                <w:sz w:val="19"/>
                <w:szCs w:val="19"/>
              </w:rPr>
            </w:pPr>
            <w:r w:rsidRPr="00036045">
              <w:rPr>
                <w:rFonts w:ascii="Times New Roman" w:hAnsi="Times New Roman"/>
                <w:sz w:val="19"/>
                <w:szCs w:val="19"/>
              </w:rPr>
              <w:t>Štúdiom sa získavajú primerané vedomosti a zručnosti</w:t>
            </w:r>
          </w:p>
          <w:p w:rsidR="00392B15" w:rsidRPr="00036045" w:rsidP="00B46910">
            <w:pPr>
              <w:widowControl/>
              <w:numPr>
                <w:numId w:val="13"/>
              </w:numPr>
              <w:autoSpaceDE/>
              <w:autoSpaceDN/>
              <w:bidi w:val="0"/>
              <w:adjustRightInd/>
              <w:spacing w:after="240" w:line="240" w:lineRule="auto"/>
              <w:jc w:val="both"/>
              <w:rPr>
                <w:rFonts w:ascii="Times New Roman" w:hAnsi="Times New Roman"/>
                <w:sz w:val="19"/>
                <w:szCs w:val="19"/>
              </w:rPr>
            </w:pPr>
            <w:r w:rsidRPr="00036045">
              <w:rPr>
                <w:rFonts w:ascii="Times New Roman" w:hAnsi="Times New Roman"/>
                <w:sz w:val="19"/>
                <w:szCs w:val="19"/>
              </w:rPr>
              <w:t>vo vedách, vo vedných oblastiach, na ktorých je založená medicína a dobré ovládanie vedeckých metód vrátane princípov merania biologických funkcií, hodnotenia vedecky zistených faktov a analýz údajov,</w:t>
            </w:r>
          </w:p>
          <w:p w:rsidR="00392B15" w:rsidRPr="00036045" w:rsidP="00B46910">
            <w:pPr>
              <w:widowControl/>
              <w:numPr>
                <w:numId w:val="13"/>
              </w:numPr>
              <w:autoSpaceDE/>
              <w:autoSpaceDN/>
              <w:bidi w:val="0"/>
              <w:adjustRightInd/>
              <w:spacing w:after="240" w:line="240" w:lineRule="auto"/>
              <w:jc w:val="both"/>
              <w:rPr>
                <w:rFonts w:ascii="Times New Roman" w:hAnsi="Times New Roman"/>
                <w:sz w:val="19"/>
                <w:szCs w:val="19"/>
              </w:rPr>
            </w:pPr>
            <w:r w:rsidRPr="00036045">
              <w:rPr>
                <w:rFonts w:ascii="Times New Roman" w:hAnsi="Times New Roman"/>
                <w:sz w:val="19"/>
                <w:szCs w:val="19"/>
              </w:rPr>
              <w:t>o štruktúre, funkciách a správaní zdravých osôb a chorých osôb, o vzťahoch medzi zdravím a životným a  pracovným prostredím, psychosociálnym prostredím a spôsobom života človeka,</w:t>
            </w:r>
          </w:p>
          <w:p w:rsidR="00392B15" w:rsidRPr="008013C0" w:rsidP="00B46910">
            <w:pPr>
              <w:widowControl/>
              <w:numPr>
                <w:numId w:val="13"/>
              </w:numPr>
              <w:autoSpaceDE/>
              <w:autoSpaceDN/>
              <w:bidi w:val="0"/>
              <w:adjustRightInd/>
              <w:spacing w:after="240" w:line="240" w:lineRule="auto"/>
              <w:jc w:val="both"/>
              <w:rPr>
                <w:rFonts w:ascii="Times New Roman" w:hAnsi="Times New Roman"/>
                <w:sz w:val="20"/>
                <w:szCs w:val="20"/>
              </w:rPr>
            </w:pPr>
            <w:r w:rsidRPr="00036045">
              <w:rPr>
                <w:rFonts w:ascii="Times New Roman" w:hAnsi="Times New Roman"/>
                <w:sz w:val="19"/>
                <w:szCs w:val="19"/>
              </w:rPr>
              <w:t>z klinických disciplín a praktík, ktoré poskytujú ucelenú predstavu o mentálnych chorobách a fyzických chorobách a o medicíne z hľadiska prevencie, diagnostiky, liečby a humánnej reprodukcie a klinická prax v nemocnici pod odborným vedením.</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25</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25</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Lekárska odborná príprava špecialistov</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Prijatie na špecializovanú lekársku odbornú prípravu je podmienené ukončením a nostrifikáciou základnej lekárskej odbornej prípravy uvedenej v článku 24 ods. 2, v kurze, počas ktorého účastník odbornej prípravy získal príslušné znalosti základnej medicíny. </w:t>
            </w:r>
          </w:p>
          <w:p w:rsidR="00392B15" w:rsidRPr="008013C0" w:rsidP="005D673B">
            <w:pPr>
              <w:pStyle w:val="CM4"/>
              <w:bidi w:val="0"/>
              <w:spacing w:before="60" w:after="6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578/2004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33 </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4</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(4) Odborná spôsobilosť na výkon špecializovaných pracovných činností sa preukazuje dokladom o získaní požadovaného stupňa vzdelania v príslušnom študijnom odbore v príslušnom zdravotníckom povolaní (§ 27) a diplomom o špecializácii v príslušnom špecializačnom odbore okrem prípadov ustanovených podľa odseku 8.</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25</w:t>
            </w:r>
          </w:p>
          <w:p w:rsidR="00392B15" w:rsidRPr="008013C0" w:rsidP="0094275A">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Lekárska odborná príprava špecialistov obsahuje teoretickú a praktickú odbornú prípravu na univerzite alebo vo fakultnej nemocnici, alebo tam, kde je to vhodné, v zariadení lekárskej starostlivosti, ktoré na tento účel schválili príslušné orgány alebo organizácie.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Členské štáty zabezpečia, aby kurzy lekárskej odbornej prípravy špecialistov podľa prílohy V bod 5.1.3 netrvali kratšie, než je uvedené v tomto bode. Odborná príprava sa poskytuje pod dozorom príslušných orgánov alebo organizácií. Zahŕňa osobnú účasť účastníkov odbornej prípravy, špecializovaných lekárov, na činnosti a zodpovednosti, súvisiacich s príslušnými službami.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578/2004 Z.z.</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33</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O:4</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69</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tabs>
                <w:tab w:val="num" w:pos="720"/>
              </w:tabs>
              <w:autoSpaceDE/>
              <w:autoSpaceDN/>
              <w:bidi w:val="0"/>
              <w:adjustRightInd/>
              <w:spacing w:after="0" w:line="240" w:lineRule="auto"/>
              <w:jc w:val="both"/>
              <w:rPr>
                <w:rFonts w:ascii="Times New Roman" w:hAnsi="Times New Roman"/>
                <w:sz w:val="20"/>
                <w:szCs w:val="20"/>
              </w:rPr>
            </w:pPr>
            <w:r w:rsidRPr="008013C0">
              <w:rPr>
                <w:rFonts w:ascii="Times New Roman" w:hAnsi="Times New Roman"/>
                <w:sz w:val="19"/>
                <w:szCs w:val="19"/>
              </w:rPr>
              <w:t>(4) Odborná spôsobilosť na výkon špecializovaných pracovných činností sa preukazuje dokladom o získaní požadovaného stupňa vzdelania v príslušnom študijnom odbore v príslušnom zdravotníckom povolaní (§ 27) a diplomom o špecializácii v príslušnom špecializačnom odbore okrem prípadov ustanovených podľa odseku 8</w:t>
            </w:r>
          </w:p>
          <w:p w:rsidR="00392B15" w:rsidRPr="008013C0" w:rsidP="005D673B">
            <w:pPr>
              <w:widowControl/>
              <w:tabs>
                <w:tab w:val="num" w:pos="720"/>
              </w:tabs>
              <w:autoSpaceDE/>
              <w:autoSpaceDN/>
              <w:bidi w:val="0"/>
              <w:adjustRightInd/>
              <w:spacing w:after="0" w:line="240" w:lineRule="auto"/>
              <w:jc w:val="both"/>
              <w:rPr>
                <w:rFonts w:ascii="Times New Roman" w:hAnsi="Times New Roman"/>
                <w:sz w:val="20"/>
                <w:szCs w:val="20"/>
              </w:rPr>
            </w:pPr>
          </w:p>
          <w:p w:rsidR="00392B15" w:rsidRPr="00036045" w:rsidP="005D673B">
            <w:pPr>
              <w:widowControl/>
              <w:tabs>
                <w:tab w:val="num" w:pos="720"/>
              </w:tabs>
              <w:autoSpaceDE/>
              <w:autoSpaceDN/>
              <w:bidi w:val="0"/>
              <w:adjustRightInd/>
              <w:spacing w:after="0" w:line="240" w:lineRule="auto"/>
              <w:jc w:val="both"/>
              <w:rPr>
                <w:rFonts w:ascii="Times New Roman" w:hAnsi="Times New Roman"/>
                <w:sz w:val="19"/>
                <w:szCs w:val="19"/>
              </w:rPr>
            </w:pPr>
            <w:r w:rsidRPr="00036045">
              <w:rPr>
                <w:rFonts w:ascii="Times New Roman" w:hAnsi="Times New Roman"/>
                <w:sz w:val="19"/>
                <w:szCs w:val="19"/>
              </w:rPr>
              <w:t>(1) Špecializačným štúdiom v akreditovanom špecializačnom študijnom programe</w:t>
            </w:r>
            <w:r w:rsidRPr="00036045">
              <w:rPr>
                <w:rFonts w:ascii="Times New Roman" w:hAnsi="Times New Roman"/>
                <w:sz w:val="19"/>
                <w:szCs w:val="19"/>
                <w:vertAlign w:val="superscript"/>
              </w:rPr>
              <w:t>6</w:t>
            </w:r>
            <w:r w:rsidRPr="00036045">
              <w:rPr>
                <w:rFonts w:ascii="Times New Roman" w:hAnsi="Times New Roman"/>
                <w:sz w:val="19"/>
                <w:szCs w:val="19"/>
              </w:rPr>
              <w:t xml:space="preserve">) sa rozširujú vedomosti a zručnosti získané štúdiom a odbornou praxou. </w:t>
            </w:r>
          </w:p>
          <w:p w:rsidR="00392B15" w:rsidRPr="00036045" w:rsidP="005D673B">
            <w:pPr>
              <w:bidi w:val="0"/>
              <w:spacing w:after="0" w:line="240" w:lineRule="auto"/>
              <w:jc w:val="both"/>
              <w:rPr>
                <w:rFonts w:ascii="Times New Roman" w:hAnsi="Times New Roman"/>
                <w:sz w:val="19"/>
                <w:szCs w:val="19"/>
              </w:rPr>
            </w:pPr>
          </w:p>
          <w:p w:rsidR="00392B15" w:rsidRPr="00036045" w:rsidP="005D673B">
            <w:pPr>
              <w:widowControl/>
              <w:tabs>
                <w:tab w:val="num" w:pos="720"/>
              </w:tabs>
              <w:autoSpaceDE/>
              <w:autoSpaceDN/>
              <w:bidi w:val="0"/>
              <w:adjustRightInd/>
              <w:spacing w:after="0" w:line="240" w:lineRule="auto"/>
              <w:jc w:val="both"/>
              <w:rPr>
                <w:rFonts w:ascii="Times New Roman" w:hAnsi="Times New Roman"/>
                <w:sz w:val="19"/>
                <w:szCs w:val="19"/>
              </w:rPr>
            </w:pPr>
            <w:r w:rsidRPr="00036045">
              <w:rPr>
                <w:rFonts w:ascii="Times New Roman" w:hAnsi="Times New Roman"/>
                <w:sz w:val="19"/>
                <w:szCs w:val="19"/>
              </w:rPr>
              <w:t>(2) Špecializačné štúdium pozostáva z praktickej časti a teoretickej časti, pričom prevažnú časť špecializačného štúdia tvorí praktická časť, ktorá v zdravotníckych povolaniach lekár a zubný lekár zahŕňa aj účasť na pohotovostných službách. Praktická časť špecializačného štúdia v zdravotníckom povolaní lekár v špecializačnom odbore všeobecné lekárstvo trvá najmenej šesť mesiacov a uskutočňuje sa vo všeobecnej ambulancii a v nemocnici.</w:t>
            </w:r>
          </w:p>
          <w:p w:rsidR="00392B15" w:rsidRPr="00036045" w:rsidP="005D673B">
            <w:pPr>
              <w:bidi w:val="0"/>
              <w:spacing w:after="0" w:line="240" w:lineRule="auto"/>
              <w:jc w:val="both"/>
              <w:rPr>
                <w:rFonts w:ascii="Times New Roman" w:hAnsi="Times New Roman"/>
                <w:sz w:val="19"/>
                <w:szCs w:val="19"/>
              </w:rPr>
            </w:pPr>
          </w:p>
          <w:p w:rsidR="00392B15" w:rsidRPr="00036045" w:rsidP="005D673B">
            <w:pPr>
              <w:widowControl/>
              <w:tabs>
                <w:tab w:val="num" w:pos="720"/>
              </w:tabs>
              <w:autoSpaceDE/>
              <w:autoSpaceDN/>
              <w:bidi w:val="0"/>
              <w:adjustRightInd/>
              <w:spacing w:after="0" w:line="240" w:lineRule="auto"/>
              <w:jc w:val="both"/>
              <w:rPr>
                <w:rFonts w:ascii="Times New Roman" w:hAnsi="Times New Roman"/>
                <w:sz w:val="19"/>
                <w:szCs w:val="19"/>
              </w:rPr>
            </w:pPr>
            <w:r w:rsidRPr="00036045">
              <w:rPr>
                <w:rFonts w:ascii="Times New Roman" w:hAnsi="Times New Roman"/>
                <w:sz w:val="19"/>
                <w:szCs w:val="19"/>
              </w:rPr>
              <w:t>(3) Praktickú časť špecializačného štúdia absolvuje zdravotnícky pracovník pod vedením vedúceho pracovníka príslušného pracoviska zdravotníckeho zariadenia alebo pod vedením zdravotníckeho pracovníka s príslušnou odbornou spôsobilosťou na výkon špecializovaných pracovných činností (ďalej len „školiteľ“). Počas špecializačného štúdia môže zdravotnícky pracovník vykonávať špecializované pracovné činnosti len pod odborným vedením zdravotníckeho pracovníka s  odbornou spôsobilosťou na výkon špecializovaných pracovných činností v príslušnom špecializačnom odbore.</w:t>
            </w:r>
          </w:p>
          <w:p w:rsidR="00392B15" w:rsidRPr="00036045" w:rsidP="005D673B">
            <w:pPr>
              <w:bidi w:val="0"/>
              <w:spacing w:after="0" w:line="240" w:lineRule="auto"/>
              <w:jc w:val="both"/>
              <w:rPr>
                <w:rFonts w:ascii="Times New Roman" w:hAnsi="Times New Roman"/>
                <w:sz w:val="19"/>
                <w:szCs w:val="19"/>
              </w:rPr>
            </w:pPr>
          </w:p>
          <w:p w:rsidR="00392B15" w:rsidRPr="00036045" w:rsidP="005D673B">
            <w:pPr>
              <w:widowControl/>
              <w:tabs>
                <w:tab w:val="num" w:pos="720"/>
              </w:tabs>
              <w:autoSpaceDE/>
              <w:autoSpaceDN/>
              <w:bidi w:val="0"/>
              <w:adjustRightInd/>
              <w:spacing w:after="0" w:line="240" w:lineRule="auto"/>
              <w:jc w:val="both"/>
              <w:rPr>
                <w:rFonts w:ascii="Times New Roman" w:hAnsi="Times New Roman"/>
                <w:sz w:val="19"/>
                <w:szCs w:val="19"/>
              </w:rPr>
            </w:pPr>
            <w:r w:rsidRPr="00036045">
              <w:rPr>
                <w:rFonts w:ascii="Times New Roman" w:hAnsi="Times New Roman"/>
                <w:sz w:val="19"/>
                <w:szCs w:val="19"/>
              </w:rPr>
              <w:t>(4) Počas špecializačného štúdia sa do záznamníka zdravotných výkonov a iných odborných aktivít (ďalej len „záznamník“) potvrdzuje osobná účasť zdravotníckeho pracovníka na aktivitách vymedzených v akreditovanom špecializačnom študijnom programe</w:t>
            </w:r>
            <w:r w:rsidRPr="00036045">
              <w:rPr>
                <w:rFonts w:ascii="Times New Roman" w:hAnsi="Times New Roman"/>
                <w:sz w:val="19"/>
                <w:szCs w:val="19"/>
                <w:vertAlign w:val="superscript"/>
              </w:rPr>
              <w:t xml:space="preserve"> 6</w:t>
            </w:r>
            <w:r w:rsidRPr="00036045">
              <w:rPr>
                <w:rFonts w:ascii="Times New Roman" w:hAnsi="Times New Roman"/>
                <w:sz w:val="19"/>
                <w:szCs w:val="19"/>
              </w:rPr>
              <w:t>) príslušného špecializačného odboru.</w:t>
            </w:r>
          </w:p>
          <w:p w:rsidR="00392B15" w:rsidRPr="008013C0" w:rsidP="005D673B">
            <w:pPr>
              <w:pStyle w:val="odstaveczakona"/>
              <w:numPr>
                <w:numId w:val="0"/>
              </w:numPr>
              <w:tabs>
                <w:tab w:val="left" w:pos="-50"/>
                <w:tab w:val="num" w:pos="0"/>
              </w:tabs>
              <w:bidi w:val="0"/>
              <w:spacing w:after="0" w:line="240" w:lineRule="auto"/>
              <w:ind w:firstLine="0"/>
              <w:rPr>
                <w:rFonts w:ascii="Times New Roman" w:hAnsi="Times New Roman"/>
                <w:sz w:val="20"/>
                <w:szCs w:val="20"/>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25</w:t>
            </w:r>
          </w:p>
          <w:p w:rsidR="00392B15" w:rsidRPr="008013C0" w:rsidP="0094275A">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3. Odborná príprava sa poskytuje ako denná v osobitných zariadeniach, ktoré uznali príslušné orgány. Jeho súčasťou je účasť na plnom spektre lekárskych činností oddelenia, v ktorom sa odborná príprava poskytuje, vrátane pohotovostnej služby, takým spôsobom, aby účastník odbornej prípravy, špecialista, venoval všetku svoju odbornú činnosť praktickej a teoretickej odbornej príprave počas celého pracovného týždňa a počas roka, podľa postupov stanovených príslušnými orgánmi. Tieto miesta sú na tomto základe primerane odmeňované.</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69</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036045" w:rsidP="005D673B">
            <w:pPr>
              <w:widowControl/>
              <w:tabs>
                <w:tab w:val="num" w:pos="720"/>
              </w:tabs>
              <w:autoSpaceDE/>
              <w:autoSpaceDN/>
              <w:bidi w:val="0"/>
              <w:adjustRightInd/>
              <w:spacing w:after="0" w:line="240" w:lineRule="auto"/>
              <w:jc w:val="both"/>
              <w:rPr>
                <w:rFonts w:ascii="Times New Roman" w:hAnsi="Times New Roman"/>
                <w:sz w:val="19"/>
                <w:szCs w:val="19"/>
              </w:rPr>
            </w:pPr>
            <w:r w:rsidRPr="00036045">
              <w:rPr>
                <w:rFonts w:ascii="Times New Roman" w:hAnsi="Times New Roman"/>
                <w:sz w:val="19"/>
                <w:szCs w:val="19"/>
              </w:rPr>
              <w:t>(1) Špecializačným štúdiom v akreditovanom špecializačnom študijnom programe</w:t>
            </w:r>
            <w:r w:rsidRPr="00036045">
              <w:rPr>
                <w:rFonts w:ascii="Times New Roman" w:hAnsi="Times New Roman"/>
                <w:sz w:val="19"/>
                <w:szCs w:val="19"/>
                <w:vertAlign w:val="superscript"/>
              </w:rPr>
              <w:t>6</w:t>
            </w:r>
            <w:r w:rsidRPr="00036045">
              <w:rPr>
                <w:rFonts w:ascii="Times New Roman" w:hAnsi="Times New Roman"/>
                <w:sz w:val="19"/>
                <w:szCs w:val="19"/>
              </w:rPr>
              <w:t xml:space="preserve">) sa rozširujú vedomosti a zručnosti získané štúdiom a odbornou praxou. </w:t>
            </w:r>
          </w:p>
          <w:p w:rsidR="00392B15" w:rsidRPr="00036045" w:rsidP="005D673B">
            <w:pPr>
              <w:bidi w:val="0"/>
              <w:spacing w:after="0" w:line="240" w:lineRule="auto"/>
              <w:jc w:val="both"/>
              <w:rPr>
                <w:rFonts w:ascii="Times New Roman" w:hAnsi="Times New Roman"/>
                <w:sz w:val="19"/>
                <w:szCs w:val="19"/>
              </w:rPr>
            </w:pPr>
          </w:p>
          <w:p w:rsidR="00392B15" w:rsidRPr="00036045" w:rsidP="005D673B">
            <w:pPr>
              <w:widowControl/>
              <w:tabs>
                <w:tab w:val="num" w:pos="720"/>
              </w:tabs>
              <w:autoSpaceDE/>
              <w:autoSpaceDN/>
              <w:bidi w:val="0"/>
              <w:adjustRightInd/>
              <w:spacing w:after="0" w:line="240" w:lineRule="auto"/>
              <w:jc w:val="both"/>
              <w:rPr>
                <w:rFonts w:ascii="Times New Roman" w:hAnsi="Times New Roman"/>
                <w:sz w:val="19"/>
                <w:szCs w:val="19"/>
              </w:rPr>
            </w:pPr>
            <w:r w:rsidRPr="00036045">
              <w:rPr>
                <w:rFonts w:ascii="Times New Roman" w:hAnsi="Times New Roman"/>
                <w:sz w:val="19"/>
                <w:szCs w:val="19"/>
              </w:rPr>
              <w:t>(2) Špecializačné štúdium pozostáva z praktickej časti a teoretickej časti, pričom prevažnú časť špecializačného štúdia tvorí praktická časť, ktorá v zdravotníckych povolaniach lekár a zubný lekár zahŕňa aj účasť na pohotovostných službách. Praktická časť špecializačného štúdia v zdravotníckom povolaní lekár v špecializačnom odbore všeobecné lekárstvo trvá najmenej šesť mesiacov a uskutočňuje sa vo všeobecnej ambulancii a v nemocnici.</w:t>
            </w:r>
          </w:p>
          <w:p w:rsidR="00392B15" w:rsidRPr="00036045" w:rsidP="005D673B">
            <w:pPr>
              <w:bidi w:val="0"/>
              <w:spacing w:after="0" w:line="240" w:lineRule="auto"/>
              <w:jc w:val="both"/>
              <w:rPr>
                <w:rFonts w:ascii="Times New Roman" w:hAnsi="Times New Roman"/>
                <w:sz w:val="19"/>
                <w:szCs w:val="19"/>
              </w:rPr>
            </w:pPr>
          </w:p>
          <w:p w:rsidR="00392B15" w:rsidRPr="00036045" w:rsidP="005D673B">
            <w:pPr>
              <w:widowControl/>
              <w:tabs>
                <w:tab w:val="num" w:pos="720"/>
              </w:tabs>
              <w:autoSpaceDE/>
              <w:autoSpaceDN/>
              <w:bidi w:val="0"/>
              <w:adjustRightInd/>
              <w:spacing w:after="0" w:line="240" w:lineRule="auto"/>
              <w:jc w:val="both"/>
              <w:rPr>
                <w:rFonts w:ascii="Times New Roman" w:hAnsi="Times New Roman"/>
                <w:sz w:val="19"/>
                <w:szCs w:val="19"/>
              </w:rPr>
            </w:pPr>
            <w:r w:rsidRPr="00036045">
              <w:rPr>
                <w:rFonts w:ascii="Times New Roman" w:hAnsi="Times New Roman"/>
                <w:sz w:val="19"/>
                <w:szCs w:val="19"/>
              </w:rPr>
              <w:t>(3) Praktickú časť špecializačného štúdia absolvuje zdravotnícky pracovník pod vedením vedúceho pracovníka príslušného pracoviska zdravotníckeho zariadenia alebo pod vedením zdravotníckeho pracovníka s príslušnou odbornou spôsobilosťou na výkon špecializovaných pracovných činností (ďalej len „školiteľ“). Počas špecializačného štúdia môže zdravotnícky pracovník vykonávať špecializované pracovné činnosti len pod odborným vedením zdravotníckeho pracovníka s  odbornou spôsobilosťou na výkon špecializovaných pracovných činností v príslušnom špecializačnom odbore.</w:t>
            </w:r>
          </w:p>
          <w:p w:rsidR="00392B15" w:rsidRPr="00036045" w:rsidP="005D673B">
            <w:pPr>
              <w:bidi w:val="0"/>
              <w:spacing w:after="0" w:line="240" w:lineRule="auto"/>
              <w:jc w:val="both"/>
              <w:rPr>
                <w:rFonts w:ascii="Times New Roman" w:hAnsi="Times New Roman"/>
                <w:sz w:val="19"/>
                <w:szCs w:val="19"/>
              </w:rPr>
            </w:pPr>
          </w:p>
          <w:p w:rsidR="00392B15" w:rsidRPr="00036045" w:rsidP="005D673B">
            <w:pPr>
              <w:widowControl/>
              <w:tabs>
                <w:tab w:val="num" w:pos="720"/>
              </w:tabs>
              <w:autoSpaceDE/>
              <w:autoSpaceDN/>
              <w:bidi w:val="0"/>
              <w:adjustRightInd/>
              <w:spacing w:after="0" w:line="240" w:lineRule="auto"/>
              <w:jc w:val="both"/>
              <w:rPr>
                <w:rFonts w:ascii="Times New Roman" w:hAnsi="Times New Roman"/>
                <w:sz w:val="19"/>
                <w:szCs w:val="19"/>
              </w:rPr>
            </w:pPr>
            <w:r w:rsidRPr="00036045">
              <w:rPr>
                <w:rFonts w:ascii="Times New Roman" w:hAnsi="Times New Roman"/>
                <w:sz w:val="19"/>
                <w:szCs w:val="19"/>
              </w:rPr>
              <w:t>(4) Počas špecializačného štúdia sa do záznamníka zdravotných výkonov a iných odborných aktivít (ďalej len „záznamník“) potvrdzuje osobná účasť zdravotníckeho pracovníka na aktivitách vymedzených v akreditovanom špecializačnom študijnom programe</w:t>
            </w:r>
            <w:r w:rsidRPr="00036045">
              <w:rPr>
                <w:rFonts w:ascii="Times New Roman" w:hAnsi="Times New Roman"/>
                <w:sz w:val="19"/>
                <w:szCs w:val="19"/>
                <w:vertAlign w:val="superscript"/>
              </w:rPr>
              <w:t xml:space="preserve"> 6</w:t>
            </w:r>
            <w:r w:rsidRPr="00036045">
              <w:rPr>
                <w:rFonts w:ascii="Times New Roman" w:hAnsi="Times New Roman"/>
                <w:sz w:val="19"/>
                <w:szCs w:val="19"/>
              </w:rPr>
              <w:t>) príslušného špecializačného odboru.</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25</w:t>
            </w:r>
          </w:p>
          <w:p w:rsidR="00392B15" w:rsidRPr="008013C0" w:rsidP="0094275A">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O:3a</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3a. Členské štáty môžu vo svojich vnútroštátnych právnych predpisoch stanoviť čiastočné výnimky z častí špecializovanej lekárskej odbornej prípravy uvedenej na zozname prílohy V v bode 5.1.3, ak sa táto časť odbornej prípravy už absolvovala počas iného programu špecializovanej odbornej prípravy, ktorý je uvedený v prílohe V v bode 5.1.3 a za predpokladu, že daný odborník už získal predchádzajúcu odbornú kvalifikáciu v tomto členskom štáte, pričom sa tieto výnimky uplatňujú prípad od prípadu. Členské štáty zabezpečia, aby udelená výnimka nepredstavovala viac ako polovicu minimálneho trvania predmetnej špecializovanej lekárskej odbornej prípravy. </w:t>
            </w:r>
          </w:p>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Každý členský štát oznámi Komisii a ostatným členským štátom príslušné vnútroštátne právne predpisy týkajúce sa všetkých takýchto čiastočných výnimiek.</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25</w:t>
            </w:r>
          </w:p>
          <w:p w:rsidR="00392B15" w:rsidRPr="008013C0" w:rsidP="0094275A">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4. Členské štáty podmienia vydávanie dokladov o lekárskej odbornej príprave špecialistov držaním dokladu o základnej lekárskej odbornej príprave, uvedeného v prílohe V bod 5.1.1.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578/2004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33 </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4</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(4) Odborná spôsobilosť na výkon špecializovaných pracovných činností sa preukazuje dokladom o získaní požadovaného stupňa vzdelania v príslušnom študijnom odbore v príslušnom zdravotníckom povolaní (§ 27) a diplomom o špecializácii v príslušnom špecializačnom odbore okrem prípadov ustanovených podľa odseku 8.</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25</w:t>
            </w:r>
          </w:p>
          <w:p w:rsidR="00392B15" w:rsidRPr="008013C0" w:rsidP="0094275A">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O:5</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5. Komisia je v súlade s článkom 57c splnomocnená prijať delegované akty týkajúce sa prispôsobenia minimálnej dĺžky trvania odbornej prípravy uvedenej v bode 5.1.3 prílohy V vedecko-technickému pokroku.</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26</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26</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Typy lekárskej odbornej prípravy špecialistov</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Dokladom o formálnej kvalifikácii špecializovaného lekára podľa článku 21 je doklad vydaný príslušnými orgánmi alebo inštitúciami uvedenými v prílohe V bod 5.1.2, ako to zodpovedá pre príslušnú odbornú prípravu špecialistov titulom, ktoré sa používajú v rôznych členských štátoch, ktoré sú uvedené v prílohe V bod 5.1.3. </w:t>
            </w:r>
          </w:p>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V záujme toho, aby sa riadne zohľadnili zmeny vo vnútroštátnych právnych predpisoch a na účely aktualizácie tejto smernice je Komisia splnomocnená v súlade s článkom 57c prijímať delegované akty týkajúce sa zaradenia nových lekárskych špecializácií spoločných aspoň pre dve pätiny členských štátov do bodu 5.1.3 prílohy V.</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iCs/>
                <w:sz w:val="20"/>
                <w:szCs w:val="20"/>
                <w:lang w:eastAsia="cs-CZ"/>
              </w:rPr>
            </w:pPr>
            <w:r w:rsidRPr="008013C0">
              <w:rPr>
                <w:rFonts w:ascii="Times New Roman" w:hAnsi="Times New Roman"/>
                <w:iCs/>
                <w:sz w:val="20"/>
                <w:szCs w:val="20"/>
                <w:lang w:eastAsia="cs-CZ"/>
              </w:rPr>
              <w:t xml:space="preserve"> Zákon č. 578/2004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iCs/>
                <w:sz w:val="20"/>
                <w:szCs w:val="20"/>
                <w:lang w:eastAsia="cs-CZ"/>
              </w:rPr>
            </w:pPr>
            <w:r w:rsidRPr="008013C0">
              <w:rPr>
                <w:rFonts w:ascii="Times New Roman" w:hAnsi="Times New Roman"/>
                <w:iCs/>
                <w:sz w:val="20"/>
                <w:szCs w:val="20"/>
                <w:lang w:eastAsia="cs-CZ"/>
              </w:rPr>
              <w:t>§ 33</w:t>
            </w: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iCs/>
                <w:sz w:val="20"/>
                <w:szCs w:val="20"/>
                <w:lang w:eastAsia="cs-CZ"/>
              </w:rPr>
              <w:t>O: 9</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036045" w:rsidP="005D673B">
            <w:pPr>
              <w:pStyle w:val="odstaveczakona"/>
              <w:numPr>
                <w:numId w:val="0"/>
              </w:numPr>
              <w:tabs>
                <w:tab w:val="left" w:pos="708"/>
                <w:tab w:val="clear" w:pos="720"/>
              </w:tabs>
              <w:bidi w:val="0"/>
              <w:spacing w:after="0" w:line="240" w:lineRule="auto"/>
              <w:ind w:firstLine="0"/>
              <w:rPr>
                <w:rFonts w:ascii="Times New Roman" w:hAnsi="Times New Roman"/>
                <w:iCs/>
                <w:sz w:val="19"/>
                <w:szCs w:val="19"/>
              </w:rPr>
            </w:pPr>
            <w:r w:rsidRPr="00036045">
              <w:rPr>
                <w:rFonts w:ascii="Times New Roman" w:hAnsi="Times New Roman"/>
                <w:iCs/>
                <w:sz w:val="19"/>
                <w:szCs w:val="19"/>
              </w:rPr>
              <w:t>(9) Odborná spôsobilosť  na výkon zdravotníckeho povolania sa preukazuje aj dokladom o uznaní dokladov (§ 35 až 37a)</w:t>
            </w:r>
          </w:p>
          <w:p w:rsidR="00392B15" w:rsidRPr="00036045" w:rsidP="005D673B">
            <w:pPr>
              <w:pStyle w:val="odstaveczakona"/>
              <w:numPr>
                <w:numId w:val="0"/>
              </w:numPr>
              <w:tabs>
                <w:tab w:val="left" w:pos="708"/>
                <w:tab w:val="clear" w:pos="720"/>
              </w:tabs>
              <w:bidi w:val="0"/>
              <w:spacing w:after="0" w:line="240" w:lineRule="auto"/>
              <w:ind w:firstLine="0"/>
              <w:rPr>
                <w:rFonts w:ascii="Times New Roman" w:hAnsi="Times New Roman"/>
                <w:iCs/>
                <w:sz w:val="19"/>
                <w:szCs w:val="19"/>
              </w:rPr>
            </w:pPr>
          </w:p>
          <w:p w:rsidR="00392B15" w:rsidRPr="008013C0" w:rsidP="005D673B">
            <w:pPr>
              <w:pStyle w:val="odstaveczakona"/>
              <w:numPr>
                <w:numId w:val="0"/>
              </w:numPr>
              <w:tabs>
                <w:tab w:val="left" w:pos="708"/>
                <w:tab w:val="clear" w:pos="720"/>
              </w:tabs>
              <w:bidi w:val="0"/>
              <w:spacing w:after="0" w:line="240" w:lineRule="auto"/>
              <w:ind w:firstLine="0"/>
              <w:rPr>
                <w:rFonts w:ascii="Times New Roman" w:hAnsi="Times New Roman"/>
                <w:iCs/>
                <w:sz w:val="20"/>
                <w:szCs w:val="20"/>
              </w:rPr>
            </w:pPr>
            <w:r w:rsidRPr="00036045">
              <w:rPr>
                <w:rFonts w:ascii="Times New Roman" w:hAnsi="Times New Roman"/>
                <w:iCs/>
                <w:sz w:val="19"/>
                <w:szCs w:val="19"/>
              </w:rPr>
              <w:t>+ príloha č. 3</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27</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27</w:t>
            </w:r>
          </w:p>
          <w:p w:rsidR="00392B15" w:rsidRPr="008013C0" w:rsidP="005D673B">
            <w:pPr>
              <w:pStyle w:val="CM4"/>
              <w:bidi w:val="0"/>
              <w:spacing w:before="60" w:after="60" w:line="240" w:lineRule="auto"/>
              <w:jc w:val="both"/>
              <w:rPr>
                <w:rFonts w:ascii="Times New Roman" w:hAnsi="Times New Roman"/>
                <w:b/>
                <w:bCs/>
                <w:color w:val="000000"/>
                <w:sz w:val="19"/>
                <w:szCs w:val="19"/>
              </w:rPr>
            </w:pPr>
            <w:r w:rsidRPr="008013C0">
              <w:rPr>
                <w:rFonts w:ascii="Times New Roman" w:hAnsi="Times New Roman"/>
                <w:b/>
                <w:bCs/>
                <w:color w:val="000000"/>
                <w:sz w:val="19"/>
                <w:szCs w:val="19"/>
              </w:rPr>
              <w:t>Osobitné nadobudnuté práva špecializovaných lekárov</w:t>
            </w:r>
          </w:p>
          <w:p w:rsidR="00392B15" w:rsidRPr="008013C0" w:rsidP="005D673B">
            <w:pPr>
              <w:bidi w:val="0"/>
              <w:spacing w:after="0" w:line="240" w:lineRule="auto"/>
              <w:jc w:val="both"/>
              <w:rPr>
                <w:rFonts w:ascii="Times New Roman" w:hAnsi="Times New Roman"/>
                <w:sz w:val="19"/>
                <w:szCs w:val="19"/>
              </w:rPr>
            </w:pP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Hostiteľský členský štát môže vyžadovať od špecializovaných lekárov, ktorých lekárska odborná príprava špecialistov na čiastočný úväzok bola upravená legislatívnymi, regulačnými alebo správnymi opatreniami platnými k 20. júnu 1975, ktorí začali svoju odbornú prípravu špecialistov najneskôr 31. decembra 1983, aby bol ich doklad o formálnej kvalifikácii doplnený osvedčením o tom, že jeho držiteľ skutočne a zákonne vykonával príslušné činnosti aspoň tri po sebe nasledujúce roky počas piatich rokov pred vydaním tohto osvedčenia.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iCs/>
                <w:sz w:val="18"/>
                <w:szCs w:val="18"/>
              </w:rPr>
              <w:t>Návrh zákona č. 578/2004 Z. z</w:t>
            </w:r>
          </w:p>
          <w:p w:rsidR="00392B15" w:rsidRPr="008013C0" w:rsidP="005D673B">
            <w:pPr>
              <w:bidi w:val="0"/>
              <w:spacing w:after="0" w:line="240" w:lineRule="auto"/>
              <w:jc w:val="both"/>
              <w:rPr>
                <w:rFonts w:ascii="Times New Roman" w:hAnsi="Times New Roman"/>
                <w:sz w:val="20"/>
                <w:szCs w:val="20"/>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iCs/>
                <w:sz w:val="20"/>
                <w:szCs w:val="20"/>
                <w:lang w:eastAsia="cs-CZ"/>
              </w:rPr>
            </w:pPr>
            <w:r w:rsidRPr="008013C0">
              <w:rPr>
                <w:rFonts w:ascii="Times New Roman" w:hAnsi="Times New Roman"/>
                <w:iCs/>
                <w:sz w:val="20"/>
                <w:szCs w:val="20"/>
                <w:lang w:eastAsia="cs-CZ"/>
              </w:rPr>
              <w:t xml:space="preserve">§ 37 </w:t>
            </w:r>
          </w:p>
          <w:p w:rsidR="00392B15" w:rsidRPr="008013C0" w:rsidP="005D673B">
            <w:pPr>
              <w:bidi w:val="0"/>
              <w:spacing w:after="0" w:line="240" w:lineRule="auto"/>
              <w:jc w:val="both"/>
              <w:rPr>
                <w:rFonts w:ascii="Times New Roman" w:hAnsi="Times New Roman"/>
                <w:iCs/>
                <w:sz w:val="20"/>
                <w:szCs w:val="20"/>
                <w:lang w:eastAsia="cs-CZ"/>
              </w:rPr>
            </w:pPr>
            <w:r w:rsidRPr="008013C0">
              <w:rPr>
                <w:rFonts w:ascii="Times New Roman" w:hAnsi="Times New Roman"/>
                <w:iCs/>
                <w:sz w:val="20"/>
                <w:szCs w:val="20"/>
                <w:lang w:eastAsia="cs-CZ"/>
              </w:rPr>
              <w:t>O: 3</w:t>
            </w: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(3) Ak žiadateľ získal v inom členskom štáte doklad o špecializácii v inej ako dennej forme štúdia, ktoré sa začalo pred 31. decembrom 1983, k žiadosti okrem dokladov podľa odseku 2 priloží aj osvedčenú kópiu dokladu potvrdzujúceho, že najmenej počas troch po sebe nasledujúcich rokov v priebehu posledných piatich rokov predchádzajúcich vydaniu tohto dokladu vykonával v členskom štáte činnosť v príslušnom špecializačnom odbore a úradne osvedčený preklad tohto dokladu do štátneho jazyka, ak nebol vydaný v štátnom jazyku.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27</w:t>
            </w:r>
          </w:p>
          <w:p w:rsidR="0094275A" w:rsidRPr="008013C0" w:rsidP="0094275A">
            <w:pPr>
              <w:widowControl/>
              <w:bidi w:val="0"/>
              <w:spacing w:after="0" w:line="240" w:lineRule="auto"/>
              <w:jc w:val="both"/>
              <w:rPr>
                <w:rFonts w:ascii="Times New Roman" w:hAnsi="Times New Roman"/>
                <w:sz w:val="19"/>
                <w:szCs w:val="19"/>
              </w:rPr>
            </w:pPr>
            <w:r>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2. Každý členský štát uznáva kvalifikáciu špecializovaných lekárov, ktorá bol priznaná v Španielsku lekárom, ktorí skončili svoju odbornú prípravu špecialistov pred 1. januárom 1995, a to aj vtedy, keď táto odborná príprava nespĺňa minimálne požiadavky na odbornú prípravu uvedené v článku 25, nakoľko je táto kvalifikácia doplnená osvedčením vydaným príslušnými španielskymi orgánmi, potvrdzujúcim, že príslušná osoba zložila skúšku osobitnej odbornej spôsobilosti, ktorá sa konala v súvislosti s výnimočnými opatreniami, stanovenými v kráľovskej vyhláške 1497/99 na účely zabezpečenia toho, aby príslušná osoba mala úroveň znalostí a zručností porovnateľnú s úrovňou lekárov, ktorí majú kvalifikáciu ako špecializovaný lekár, definovaný pre Španielsko v prílohe V body 5.1.2 a 5.1.3.</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iCs/>
                <w:sz w:val="18"/>
                <w:szCs w:val="18"/>
              </w:rPr>
              <w:t>Zákon č. 578/2004 Z. z</w:t>
            </w:r>
          </w:p>
          <w:p w:rsidR="00392B15" w:rsidRPr="008013C0" w:rsidP="005D673B">
            <w:pPr>
              <w:bidi w:val="0"/>
              <w:spacing w:after="0" w:line="240" w:lineRule="auto"/>
              <w:jc w:val="both"/>
              <w:rPr>
                <w:rFonts w:ascii="Times New Roman" w:hAnsi="Times New Roman"/>
                <w:sz w:val="20"/>
                <w:szCs w:val="20"/>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iCs/>
                <w:sz w:val="20"/>
                <w:szCs w:val="20"/>
                <w:lang w:eastAsia="cs-CZ"/>
              </w:rPr>
            </w:pPr>
            <w:r w:rsidRPr="008013C0">
              <w:rPr>
                <w:rFonts w:ascii="Times New Roman" w:hAnsi="Times New Roman"/>
                <w:iCs/>
                <w:sz w:val="20"/>
                <w:szCs w:val="20"/>
                <w:lang w:eastAsia="cs-CZ"/>
              </w:rPr>
              <w:t>Príloha 3A</w:t>
            </w:r>
          </w:p>
          <w:p w:rsidR="00392B15" w:rsidRPr="008013C0" w:rsidP="005D673B">
            <w:pPr>
              <w:bidi w:val="0"/>
              <w:spacing w:after="0" w:line="240" w:lineRule="auto"/>
              <w:jc w:val="both"/>
              <w:rPr>
                <w:rFonts w:ascii="Times New Roman" w:hAnsi="Times New Roman"/>
                <w:iCs/>
                <w:sz w:val="20"/>
                <w:szCs w:val="20"/>
                <w:lang w:eastAsia="cs-CZ"/>
              </w:rPr>
            </w:pPr>
            <w:r w:rsidRPr="008013C0">
              <w:rPr>
                <w:rFonts w:ascii="Times New Roman" w:hAnsi="Times New Roman"/>
                <w:iCs/>
                <w:sz w:val="20"/>
                <w:szCs w:val="20"/>
                <w:lang w:eastAsia="cs-CZ"/>
              </w:rPr>
              <w:t>P:  B</w:t>
            </w:r>
          </w:p>
          <w:p w:rsidR="00392B15" w:rsidRPr="008013C0" w:rsidP="005D673B">
            <w:pPr>
              <w:bidi w:val="0"/>
              <w:spacing w:after="0" w:line="240" w:lineRule="auto"/>
              <w:jc w:val="both"/>
              <w:rPr>
                <w:rFonts w:ascii="Times New Roman" w:hAnsi="Times New Roman"/>
                <w:iCs/>
                <w:sz w:val="20"/>
                <w:szCs w:val="20"/>
                <w:lang w:eastAsia="cs-CZ"/>
              </w:rPr>
            </w:pPr>
            <w:r w:rsidRPr="008013C0">
              <w:rPr>
                <w:rFonts w:ascii="Times New Roman" w:hAnsi="Times New Roman"/>
                <w:iCs/>
                <w:sz w:val="20"/>
                <w:szCs w:val="20"/>
                <w:lang w:eastAsia="cs-CZ"/>
              </w:rPr>
              <w:t>O: 2</w:t>
            </w: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iCs/>
                <w:sz w:val="20"/>
                <w:szCs w:val="20"/>
                <w:lang w:eastAsia="cs-CZ"/>
              </w:rPr>
            </w:pPr>
            <w:r w:rsidRPr="008013C0">
              <w:rPr>
                <w:rFonts w:ascii="Times New Roman" w:hAnsi="Times New Roman"/>
                <w:sz w:val="20"/>
                <w:szCs w:val="20"/>
              </w:rPr>
              <w:t>Príloha č. 3 Č. A</w:t>
            </w: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036045" w:rsidP="005D673B">
            <w:pPr>
              <w:bidi w:val="0"/>
              <w:spacing w:after="0" w:line="240" w:lineRule="auto"/>
              <w:ind w:left="540" w:hanging="540"/>
              <w:jc w:val="both"/>
              <w:rPr>
                <w:rFonts w:ascii="Times New Roman" w:hAnsi="Times New Roman"/>
                <w:iCs/>
                <w:sz w:val="19"/>
                <w:szCs w:val="19"/>
              </w:rPr>
            </w:pPr>
            <w:r w:rsidRPr="00036045">
              <w:rPr>
                <w:rFonts w:ascii="Times New Roman" w:hAnsi="Times New Roman"/>
                <w:iCs/>
                <w:sz w:val="19"/>
                <w:szCs w:val="19"/>
              </w:rPr>
              <w:t xml:space="preserve">b) </w:t>
              <w:tab/>
              <w:t>ako diplom o špecializácii v príslušnom špecializačnom odbore v  povolaní  lekár sa uzná aj</w:t>
            </w:r>
          </w:p>
          <w:p w:rsidR="00392B15" w:rsidRPr="00036045" w:rsidP="005D673B">
            <w:pPr>
              <w:bidi w:val="0"/>
              <w:spacing w:after="0" w:line="240" w:lineRule="auto"/>
              <w:ind w:left="540" w:hanging="540"/>
              <w:jc w:val="both"/>
              <w:rPr>
                <w:rFonts w:ascii="Times New Roman" w:hAnsi="Times New Roman"/>
                <w:sz w:val="19"/>
                <w:szCs w:val="19"/>
              </w:rPr>
            </w:pPr>
            <w:r w:rsidRPr="00036045">
              <w:rPr>
                <w:rFonts w:ascii="Times New Roman" w:hAnsi="Times New Roman"/>
                <w:sz w:val="19"/>
                <w:szCs w:val="19"/>
              </w:rPr>
              <w:t>2.</w:t>
              <w:tab/>
            </w:r>
            <w:r w:rsidRPr="00036045">
              <w:rPr>
                <w:rFonts w:ascii="Times New Roman" w:hAnsi="Times New Roman"/>
                <w:iCs/>
                <w:sz w:val="19"/>
                <w:szCs w:val="19"/>
              </w:rPr>
              <w:t>doklad vydaný v Španielsku pred 1. januárom 1995, z ktorého vyplýva, že špecializačná príprava nespĺňala všetky minimálne požiadavky uvedené v osobitnom predpise, ak je doplnený o osvedčenie vydané príslušným orgánom Španielska, ktorým sa potvrdzuje, že osoba vykonala špecializačnú skúšku podľa osobitného predpisu č. 1497/99 s cieľom overenia úrovne vedomostí a spôsobilostí príslušnej osoby, ktorá má byť porovnateľná s vedomosťami lekárov s rovnakou kvalifikáciou získanou v Španielsku po 1. januári 1995,</w:t>
            </w:r>
          </w:p>
          <w:p w:rsidR="00392B15" w:rsidRPr="00036045" w:rsidP="005D673B">
            <w:pPr>
              <w:pStyle w:val="odstaveczakona"/>
              <w:numPr>
                <w:numId w:val="0"/>
              </w:numPr>
              <w:tabs>
                <w:tab w:val="left" w:pos="708"/>
                <w:tab w:val="clear" w:pos="720"/>
              </w:tabs>
              <w:bidi w:val="0"/>
              <w:spacing w:after="0" w:line="240" w:lineRule="auto"/>
              <w:ind w:firstLine="0"/>
              <w:rPr>
                <w:rFonts w:ascii="Times New Roman" w:hAnsi="Times New Roman"/>
                <w:sz w:val="19"/>
                <w:szCs w:val="19"/>
              </w:rPr>
            </w:pPr>
          </w:p>
          <w:p w:rsidR="00392B15" w:rsidRPr="008013C0" w:rsidP="005D673B">
            <w:pPr>
              <w:pStyle w:val="odstaveczakona"/>
              <w:numPr>
                <w:numId w:val="0"/>
              </w:numPr>
              <w:tabs>
                <w:tab w:val="left" w:pos="708"/>
                <w:tab w:val="clear" w:pos="720"/>
              </w:tabs>
              <w:bidi w:val="0"/>
              <w:spacing w:after="0" w:line="240" w:lineRule="auto"/>
              <w:ind w:firstLine="0"/>
              <w:rPr>
                <w:rFonts w:ascii="Times New Roman" w:hAnsi="Times New Roman"/>
                <w:sz w:val="20"/>
                <w:szCs w:val="20"/>
              </w:rPr>
            </w:pPr>
            <w:r w:rsidRPr="00036045">
              <w:rPr>
                <w:rFonts w:ascii="Times New Roman" w:hAnsi="Times New Roman"/>
                <w:sz w:val="19"/>
                <w:szCs w:val="19"/>
              </w:rPr>
              <w:t>Príloha č. 3 Č. 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27</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 2a</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2a. Členské štáty uznávajú kvalifikáciu odborných lekárov získanú v Taliansku a uvedenú v prílohe V na zozname v bode 5.1.2 a 5.1.3 v prípade lekárov, ktorí začali svoju odbornú prípravu po 31. decembri 1983 a pred 1. januárom 1991, napriek tomu, že dotknutá odborná príprava nezodpovedá všetkým požiadavkám odbornej prípravy stanoveným v článku 25, ak je kvalifikácia doplnená osvedčením vydaným príslušnými talianskymi orgánmi, podľa ktorého príslušný lekár už skutočne a v súlade so zákonom vykonával v Taliansku činnosť odborného lekára v rovnakom špecializovanom odbore minimálne sedem po sebe idúcich rokov počas desiatich rokov predchádzajúcich vydaniu tohto osvedčenia.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578/2004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Príloha č. 3</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 A</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 b</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B: 11</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240" w:line="240" w:lineRule="auto"/>
              <w:jc w:val="both"/>
              <w:rPr>
                <w:rFonts w:ascii="Times New Roman" w:hAnsi="Times New Roman"/>
                <w:sz w:val="19"/>
                <w:szCs w:val="19"/>
              </w:rPr>
            </w:pPr>
            <w:r w:rsidRPr="008013C0">
              <w:rPr>
                <w:rFonts w:ascii="Times New Roman" w:hAnsi="Times New Roman"/>
                <w:sz w:val="19"/>
                <w:szCs w:val="19"/>
              </w:rPr>
              <w:t>11. doklad vydaný v Taliansku, z ktorého vyplýva, že špecializačná príprava nespĺňala všetky minimálne požiadavky uvedené v osobitnom predpise a špecializačná príprava osoby sa začala po 31. decembri 1983 a pred 1. januárom 1991, ak takýto doklad bol doplnený osvedčením vydaným oprávneným orgánom Talianska, v ktorom sa uvádza, že jeho držiteľ sa venoval príslušným špecializovaným činnostiam podľa právnych predpisov Talianska najmenej sedem po sebe nasledujúcich rokov počas desiatich rokov pred vydaním tohto osvedčenia.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27</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Každý členský štát, ktorý zrušil svoje legislatívne, regulačné alebo správne opatrenia, týkajúce sa udelenia dokladu o formálnej kvalifikácii ako špecializovaný lekár uvedené v prílohe V bod 5.1.2 a bod 5.1.3, a ktorý prijal opatrenia súvisiace s nadobudnutými právami na prospech svojich štátnych príslušníkov, poskytne štátnym príslušníkom ostatných členských štátov právo využívať tieto opatrenia, nakoľko tento doklad o formálnej kvalifikácii bol vydaný pred dňom, kedy hostiteľský členský štát prestal vydávať doklad o formálnej kvalifikácii pre príslušnú špecializáciu. </w:t>
            </w:r>
          </w:p>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Dátumy, kedy boli tieto ustanovenia zrušené, sú uvedené v prílohe V bod 5.1.3.</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578/2004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Príloha č. 3</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 A</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 B</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B: 10</w:t>
            </w:r>
          </w:p>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240" w:line="240" w:lineRule="auto"/>
              <w:jc w:val="both"/>
              <w:rPr>
                <w:rFonts w:ascii="Times New Roman" w:hAnsi="Times New Roman"/>
                <w:sz w:val="19"/>
                <w:szCs w:val="19"/>
              </w:rPr>
            </w:pPr>
            <w:r w:rsidRPr="008013C0">
              <w:rPr>
                <w:rFonts w:ascii="Times New Roman" w:hAnsi="Times New Roman"/>
                <w:sz w:val="19"/>
                <w:szCs w:val="19"/>
              </w:rPr>
              <w:t>10. taký doklad udelený príslušnými orgánmi členských štátov, v ktorom príslušný členský štát už zastavil realizáciu špecializačnej prípravy, ale spĺňa podmienky uvedené v tabuľke, a to takto:</w:t>
            </w:r>
          </w:p>
          <w:p w:rsidR="00392B15" w:rsidRPr="008013C0" w:rsidP="005D673B">
            <w:pPr>
              <w:widowControl/>
              <w:bidi w:val="0"/>
              <w:spacing w:after="240" w:line="240" w:lineRule="auto"/>
              <w:jc w:val="both"/>
              <w:rPr>
                <w:rFonts w:ascii="Times New Roman" w:hAnsi="Times New Roman"/>
                <w:sz w:val="19"/>
                <w:szCs w:val="19"/>
              </w:rPr>
            </w:pPr>
            <w:r w:rsidRPr="008013C0">
              <w:rPr>
                <w:rFonts w:ascii="Times New Roman" w:hAnsi="Times New Roman"/>
                <w:sz w:val="19"/>
                <w:szCs w:val="19"/>
              </w:rPr>
              <w:t>10.1. doklad vydaný v Belgicku v odbore hrudná chirurgia pred 1. januárom 1983, v odbore cievna chirurgia pred 1. januárom 1983, v odbore neuropsychiatria pred 1. augustom 1987 okrem osôb, ktoré začali výcvik pred 1. augustom 1987, a v odbore gastroenterologická chirurgia vydaný pred 1. januárom 1983,</w:t>
            </w:r>
          </w:p>
          <w:p w:rsidR="00392B15" w:rsidRPr="008013C0" w:rsidP="005D673B">
            <w:pPr>
              <w:widowControl/>
              <w:bidi w:val="0"/>
              <w:spacing w:after="240" w:line="240" w:lineRule="auto"/>
              <w:jc w:val="both"/>
              <w:rPr>
                <w:rFonts w:ascii="Times New Roman" w:hAnsi="Times New Roman"/>
                <w:sz w:val="19"/>
                <w:szCs w:val="19"/>
              </w:rPr>
            </w:pPr>
            <w:r w:rsidRPr="008013C0">
              <w:rPr>
                <w:rFonts w:ascii="Times New Roman" w:hAnsi="Times New Roman"/>
                <w:sz w:val="19"/>
                <w:szCs w:val="19"/>
              </w:rPr>
              <w:t xml:space="preserve"> 10.2. doklad vydaný vo Francúzsku v odbore neuropsychiatria pred 31. decembrom 1971,</w:t>
            </w:r>
          </w:p>
          <w:p w:rsidR="00392B15" w:rsidRPr="008013C0" w:rsidP="005D673B">
            <w:pPr>
              <w:widowControl/>
              <w:bidi w:val="0"/>
              <w:spacing w:after="240" w:line="240" w:lineRule="auto"/>
              <w:jc w:val="both"/>
              <w:rPr>
                <w:rFonts w:ascii="Times New Roman" w:hAnsi="Times New Roman"/>
                <w:sz w:val="19"/>
                <w:szCs w:val="19"/>
              </w:rPr>
            </w:pPr>
            <w:r w:rsidRPr="008013C0">
              <w:rPr>
                <w:rFonts w:ascii="Times New Roman" w:hAnsi="Times New Roman"/>
                <w:sz w:val="19"/>
                <w:szCs w:val="19"/>
              </w:rPr>
              <w:t>10.3. doklad vydaný v Luxembursku v odbore neuropsychiatria pred 5. marcom 1982,</w:t>
            </w:r>
          </w:p>
          <w:p w:rsidR="00392B15" w:rsidRPr="008013C0" w:rsidP="005D673B">
            <w:pPr>
              <w:widowControl/>
              <w:bidi w:val="0"/>
              <w:spacing w:after="240" w:line="240" w:lineRule="auto"/>
              <w:jc w:val="both"/>
              <w:rPr>
                <w:rFonts w:ascii="Times New Roman" w:hAnsi="Times New Roman"/>
                <w:sz w:val="19"/>
                <w:szCs w:val="19"/>
              </w:rPr>
            </w:pPr>
            <w:r w:rsidRPr="008013C0">
              <w:rPr>
                <w:rFonts w:ascii="Times New Roman" w:hAnsi="Times New Roman"/>
                <w:sz w:val="19"/>
                <w:szCs w:val="19"/>
              </w:rPr>
              <w:t xml:space="preserve"> 10.4. doklad vydaný v Holandsku v odbore neuropsychiatria pred 9. júlom 1984,</w:t>
            </w:r>
          </w:p>
          <w:p w:rsidR="00392B15" w:rsidRPr="008013C0" w:rsidP="005D673B">
            <w:pPr>
              <w:widowControl/>
              <w:bidi w:val="0"/>
              <w:spacing w:after="240" w:line="240" w:lineRule="auto"/>
              <w:jc w:val="both"/>
              <w:rPr>
                <w:rFonts w:ascii="Times New Roman" w:hAnsi="Times New Roman"/>
                <w:sz w:val="19"/>
                <w:szCs w:val="19"/>
              </w:rPr>
            </w:pPr>
            <w:r w:rsidRPr="008013C0">
              <w:rPr>
                <w:rFonts w:ascii="Times New Roman" w:hAnsi="Times New Roman"/>
                <w:sz w:val="19"/>
                <w:szCs w:val="19"/>
              </w:rPr>
              <w:t xml:space="preserve"> 10.5. doklad vydaný v Taliansku v odbore neuropsychiatria pred 31. októbrom 1999.</w:t>
            </w:r>
          </w:p>
          <w:p w:rsidR="00392B15" w:rsidRPr="008013C0" w:rsidP="005D673B">
            <w:pPr>
              <w:widowControl/>
              <w:bidi w:val="0"/>
              <w:spacing w:after="240" w:line="240" w:lineRule="auto"/>
              <w:jc w:val="both"/>
              <w:rPr>
                <w:rFonts w:ascii="Times New Roman" w:hAnsi="Times New Roman"/>
                <w:sz w:val="19"/>
                <w:szCs w:val="19"/>
              </w:rPr>
            </w:pPr>
            <w:r w:rsidRPr="008013C0">
              <w:rPr>
                <w:rFonts w:ascii="Times New Roman" w:hAnsi="Times New Roman"/>
                <w:sz w:val="19"/>
                <w:szCs w:val="19"/>
              </w:rPr>
              <w:t xml:space="preserve"> 10.6. doklad vydaný v Rakúsku v odbore neuropsychiatria pred 31. marcom 2004,</w:t>
            </w:r>
          </w:p>
          <w:p w:rsidR="00392B15" w:rsidRPr="008013C0" w:rsidP="005D673B">
            <w:pPr>
              <w:widowControl/>
              <w:bidi w:val="0"/>
              <w:spacing w:after="240" w:line="240" w:lineRule="auto"/>
              <w:jc w:val="both"/>
              <w:rPr>
                <w:rFonts w:ascii="Times New Roman" w:hAnsi="Times New Roman"/>
                <w:sz w:val="19"/>
                <w:szCs w:val="19"/>
              </w:rPr>
            </w:pPr>
            <w:r w:rsidRPr="008013C0">
              <w:rPr>
                <w:rFonts w:ascii="Times New Roman" w:hAnsi="Times New Roman"/>
                <w:sz w:val="19"/>
                <w:szCs w:val="19"/>
              </w:rPr>
              <w:t xml:space="preserve"> 10.7. doklad vydaný v Rakúsku v odbore maxilofaciálna chirurgia pred 31. marcom 2004.</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28</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28</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Osobitná odborná príprava vo všeobecnej lekárskej praxi</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Prijatie na osobitnú odbornú prípravu v rámci všeobecnej lekárskej praxe je podmienené ukončením a nostrifikáciou základného programu lekárskej odbornej prípravy uvedeného v článku 24 ods. 2 v kurze, počas ktorého účastník odbornej prípravy získal príslušné znalosti základnej medicíny. </w:t>
            </w:r>
          </w:p>
          <w:p w:rsidR="00392B15" w:rsidRPr="008013C0" w:rsidP="005D673B">
            <w:pPr>
              <w:pStyle w:val="CM4"/>
              <w:bidi w:val="0"/>
              <w:spacing w:before="60" w:after="6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578/2004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33 </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4</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(4) Odborná spôsobilosť na výkon špecializovaných pracovných činností sa preukazuje dokladom o získaní požadovaného stupňa vzdelania v príslušnom študijnom odbore v príslušnom zdravotníckom povolaní (§ 27) a diplomom o špecializácii v príslušnom špecializačnom odbore okrem prípadov ustanovených podľa odseku 8.</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28</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Osobitná odborná príprava vo všeobecnej lekárskej praxi, ktorá vedie k udeleniu dokladu o formálnej kvalifikácii vydaného pred 1. januárom 2006, je denná a trvá najmenej dva roky. V prípade, ak je doklad o formálnej kvalifikácii vydaný po tomto dni, táto odborná príprava je denná a trvá najmenej tri roky.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Ak program odbornej prípravy uvedený v článku 24 obsahuje praktickú odbornú prípravu, poskytovanú schválenou nemocnicou disponujúcou príslušným vybavením a službami pre všeobecnú medicínu, alebo poskytované ako súčasť schválenej všeobecnej lekárskej praxe alebo schváleného strediska, v ktorom lekári poskytujú primárnu lekársku starostlivosť, túto praktickú odbornú prípravu možno maximálne v rozsahu jedného roka započítať do trvania uvedeného v prvom pododseku pre osvedčenia o odbornej príprave vydané od 1. januára 2006 vrátane.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Možnosť uvedenú v druhom pododseku majú iba členské štáty, v ktorých osobitná odborná príprava vo všeobecnej lekárskej praxi trvala k 1. januáru 2001 dva roky.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Z.z.</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Výnos MZ SR</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 12422/2010-OL</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NewRomanPSMT" w:hAnsi="TimesNewRomanPSMT" w:cs="TimesNewRomanPSMT"/>
                <w:sz w:val="20"/>
                <w:szCs w:val="20"/>
              </w:rPr>
            </w:pPr>
            <w:r w:rsidRPr="008013C0">
              <w:rPr>
                <w:rFonts w:ascii="TimesNewRomanPSMT" w:hAnsi="TimesNewRomanPSMT" w:cs="TimesNewRomanPSMT"/>
                <w:sz w:val="20"/>
                <w:szCs w:val="20"/>
              </w:rPr>
              <w:t>§ 69</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Príloha č. 1</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B:1</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bCs/>
                <w:sz w:val="19"/>
                <w:szCs w:val="19"/>
              </w:rPr>
            </w:pPr>
            <w:r w:rsidRPr="008013C0">
              <w:rPr>
                <w:rFonts w:ascii="Times New Roman" w:hAnsi="Times New Roman"/>
                <w:bCs/>
                <w:sz w:val="19"/>
                <w:szCs w:val="19"/>
              </w:rPr>
              <w:t>1.Špecializačným štúdiom v akreditovanom špecializačnom študijnom programe</w:t>
            </w:r>
            <w:r w:rsidRPr="008013C0">
              <w:rPr>
                <w:rFonts w:ascii="Times New Roman" w:hAnsi="Times New Roman"/>
                <w:bCs/>
                <w:sz w:val="19"/>
                <w:szCs w:val="19"/>
                <w:vertAlign w:val="superscript"/>
              </w:rPr>
              <w:t>6</w:t>
            </w:r>
            <w:r w:rsidRPr="008013C0">
              <w:rPr>
                <w:rFonts w:ascii="Times New Roman" w:hAnsi="Times New Roman"/>
                <w:bCs/>
                <w:sz w:val="19"/>
                <w:szCs w:val="19"/>
              </w:rPr>
              <w:t xml:space="preserve">) sa rozširujú vedomosti a zručnosti získané štúdiom a odbornou praxou. </w:t>
            </w:r>
          </w:p>
          <w:p w:rsidR="00392B15" w:rsidRPr="008013C0" w:rsidP="005D673B">
            <w:pPr>
              <w:bidi w:val="0"/>
              <w:spacing w:after="0" w:line="240" w:lineRule="auto"/>
              <w:jc w:val="both"/>
              <w:rPr>
                <w:rFonts w:ascii="Times New Roman" w:hAnsi="Times New Roman"/>
                <w:bCs/>
                <w:sz w:val="19"/>
                <w:szCs w:val="19"/>
              </w:rPr>
            </w:pPr>
          </w:p>
          <w:p w:rsidR="00392B15" w:rsidRPr="008013C0" w:rsidP="005D673B">
            <w:pPr>
              <w:bidi w:val="0"/>
              <w:spacing w:after="0" w:line="240" w:lineRule="auto"/>
              <w:jc w:val="both"/>
              <w:rPr>
                <w:rFonts w:ascii="Times New Roman" w:hAnsi="Times New Roman"/>
                <w:bCs/>
                <w:sz w:val="19"/>
                <w:szCs w:val="19"/>
              </w:rPr>
            </w:pPr>
            <w:r w:rsidRPr="008013C0">
              <w:rPr>
                <w:rFonts w:ascii="Times New Roman" w:hAnsi="Times New Roman"/>
                <w:bCs/>
                <w:sz w:val="19"/>
                <w:szCs w:val="19"/>
              </w:rPr>
              <w:t>2. Špecializačné štúdium pozostáva z praktickej časti a teoretickej časti, pričom prevažnú časť špecializačného štúdia tvorí praktická časť, ktorá v zdravotníckych povolaniach lekár a zubný lekár zahŕňa aj účasť na pohotovostných službách. Praktická časť špecializačného štúdia v zdravotníckom povolaní lekár v špecializačnom odbore všeobecné lekárstvo trvá najmenej šesť mesiacov a uskutočňuje sa vo všeobecnej ambulancii a v nemocnici</w:t>
            </w:r>
          </w:p>
          <w:p w:rsidR="00392B15" w:rsidRPr="008013C0" w:rsidP="005D673B">
            <w:pPr>
              <w:bidi w:val="0"/>
              <w:spacing w:after="0" w:line="240" w:lineRule="auto"/>
              <w:jc w:val="both"/>
              <w:rPr>
                <w:rFonts w:ascii="Times New Roman" w:hAnsi="Times New Roman"/>
                <w:bCs/>
                <w:sz w:val="19"/>
                <w:szCs w:val="19"/>
              </w:rPr>
            </w:pPr>
          </w:p>
          <w:p w:rsidR="00392B15" w:rsidRPr="008013C0" w:rsidP="005D673B">
            <w:pPr>
              <w:bidi w:val="0"/>
              <w:spacing w:after="0" w:line="240" w:lineRule="auto"/>
              <w:jc w:val="both"/>
              <w:rPr>
                <w:rFonts w:ascii="Times New Roman" w:hAnsi="Times New Roman"/>
                <w:bCs/>
                <w:sz w:val="19"/>
                <w:szCs w:val="19"/>
              </w:rPr>
            </w:pPr>
            <w:r w:rsidRPr="008013C0">
              <w:rPr>
                <w:rFonts w:ascii="Times New Roman" w:hAnsi="Times New Roman"/>
                <w:bCs/>
                <w:sz w:val="19"/>
                <w:szCs w:val="19"/>
              </w:rPr>
              <w:t>3.Praktickú časť špecializačného štúdia absolvuje zdravotnícky pracovník pod vedením vedúceho pracovníka príslušného pracoviska zdravotníckeho zariadenia alebo pod vedením zdravotníckeho pracovníka s príslušnou odbornou spôsobilosťou na výkon špecializovaných pracovných činností (ďalej len „školiteľ“). Počas špecializačného štúdia môže zdravotnícky pracovník vykonávať špecializované pracovné činnosti len pod odborným vedením zdravotníckeho pracovníka s  odbornou spôsobilosťou na výkon špecializovaných pracovných činností v príslušnom špecializačnom odbore.</w:t>
            </w:r>
          </w:p>
          <w:p w:rsidR="00392B15" w:rsidRPr="008013C0" w:rsidP="005D673B">
            <w:pPr>
              <w:bidi w:val="0"/>
              <w:spacing w:after="0" w:line="240" w:lineRule="auto"/>
              <w:jc w:val="both"/>
              <w:rPr>
                <w:rFonts w:ascii="Times New Roman" w:hAnsi="Times New Roman"/>
                <w:bCs/>
                <w:sz w:val="19"/>
                <w:szCs w:val="19"/>
              </w:rPr>
            </w:pPr>
            <w:r w:rsidRPr="008013C0">
              <w:rPr>
                <w:rFonts w:ascii="Times New Roman" w:hAnsi="Times New Roman"/>
                <w:bCs/>
                <w:sz w:val="19"/>
                <w:szCs w:val="19"/>
              </w:rPr>
              <w:t>4. Počas špecializačného štúdia sa do záznamníka zdravotných výkonov a iných odborných aktivít (ďalej len „záznamník“) potvrdzuje osobná účasť zdravotníckeho pracovníka na aktivitách vymedzených v akreditovanom špecializačnom študijnom programe</w:t>
            </w:r>
            <w:r w:rsidRPr="008013C0">
              <w:rPr>
                <w:rFonts w:ascii="Times New Roman" w:hAnsi="Times New Roman"/>
                <w:bCs/>
                <w:sz w:val="19"/>
                <w:szCs w:val="19"/>
                <w:vertAlign w:val="superscript"/>
              </w:rPr>
              <w:t xml:space="preserve"> 6</w:t>
            </w:r>
            <w:r w:rsidRPr="008013C0">
              <w:rPr>
                <w:rFonts w:ascii="Times New Roman" w:hAnsi="Times New Roman"/>
                <w:bCs/>
                <w:sz w:val="19"/>
                <w:szCs w:val="19"/>
              </w:rPr>
              <w:t>) príslušného špecializačného odboru.</w:t>
            </w:r>
          </w:p>
          <w:p w:rsidR="00392B15" w:rsidRPr="008013C0" w:rsidP="005D673B">
            <w:pPr>
              <w:bidi w:val="0"/>
              <w:spacing w:after="0" w:line="240" w:lineRule="auto"/>
              <w:jc w:val="both"/>
              <w:rPr>
                <w:rFonts w:ascii="Times New Roman" w:hAnsi="Times New Roman"/>
                <w:b/>
                <w:bCs/>
                <w:sz w:val="19"/>
                <w:szCs w:val="19"/>
              </w:rPr>
            </w:pPr>
          </w:p>
          <w:p w:rsidR="00392B15" w:rsidRPr="008013C0" w:rsidP="005D673B">
            <w:pPr>
              <w:bidi w:val="0"/>
              <w:spacing w:after="0" w:line="240" w:lineRule="auto"/>
              <w:jc w:val="both"/>
              <w:rPr>
                <w:rFonts w:ascii="Times New Roman" w:hAnsi="Times New Roman"/>
                <w:b/>
                <w:bCs/>
                <w:sz w:val="19"/>
                <w:szCs w:val="19"/>
              </w:rPr>
            </w:pPr>
          </w:p>
          <w:p w:rsidR="00392B15" w:rsidRPr="008013C0" w:rsidP="005D673B">
            <w:pPr>
              <w:bidi w:val="0"/>
              <w:spacing w:after="0" w:line="240" w:lineRule="auto"/>
              <w:jc w:val="both"/>
              <w:rPr>
                <w:rFonts w:ascii="Times New Roman" w:hAnsi="Times New Roman"/>
                <w:b/>
                <w:bCs/>
                <w:sz w:val="19"/>
                <w:szCs w:val="19"/>
              </w:rPr>
            </w:pPr>
          </w:p>
          <w:p w:rsidR="00392B15" w:rsidRPr="008013C0" w:rsidP="005D673B">
            <w:pPr>
              <w:bidi w:val="0"/>
              <w:spacing w:after="0" w:line="240" w:lineRule="auto"/>
              <w:jc w:val="both"/>
              <w:rPr>
                <w:rFonts w:ascii="Times New Roman" w:hAnsi="Times New Roman"/>
                <w:b/>
                <w:bCs/>
                <w:sz w:val="19"/>
                <w:szCs w:val="19"/>
              </w:rPr>
            </w:pPr>
          </w:p>
          <w:p w:rsidR="00392B15" w:rsidRPr="008013C0" w:rsidP="005D673B">
            <w:pPr>
              <w:bidi w:val="0"/>
              <w:spacing w:after="0" w:line="240" w:lineRule="auto"/>
              <w:jc w:val="both"/>
              <w:rPr>
                <w:rFonts w:ascii="Times New Roman" w:hAnsi="Times New Roman"/>
                <w:b/>
                <w:bCs/>
                <w:sz w:val="19"/>
                <w:szCs w:val="19"/>
              </w:rPr>
            </w:pPr>
            <w:r w:rsidRPr="008013C0">
              <w:rPr>
                <w:rFonts w:ascii="Times New Roman" w:hAnsi="Times New Roman"/>
                <w:b/>
                <w:bCs/>
                <w:sz w:val="19"/>
                <w:szCs w:val="19"/>
              </w:rPr>
              <w:t xml:space="preserve">MINIMÁLNY ŠTANDARD PRE ŠPECIALIZAČNÝ ŠTUDIJNÝ PROGRAM V ŠPECIALIZAČNOM ODBORE </w:t>
            </w:r>
          </w:p>
          <w:p w:rsidR="00392B15" w:rsidRPr="008013C0" w:rsidP="005D673B">
            <w:pPr>
              <w:bidi w:val="0"/>
              <w:spacing w:after="0" w:line="240" w:lineRule="auto"/>
              <w:jc w:val="both"/>
              <w:rPr>
                <w:rFonts w:ascii="Times New Roman" w:hAnsi="Times New Roman"/>
                <w:b/>
                <w:bCs/>
                <w:sz w:val="19"/>
                <w:szCs w:val="19"/>
              </w:rPr>
            </w:pPr>
            <w:r w:rsidRPr="008013C0">
              <w:rPr>
                <w:rFonts w:ascii="Times New Roman" w:hAnsi="Times New Roman"/>
                <w:b/>
                <w:bCs/>
                <w:sz w:val="19"/>
                <w:szCs w:val="19"/>
              </w:rPr>
              <w:t xml:space="preserve"> </w:t>
            </w:r>
          </w:p>
          <w:p w:rsidR="00392B15" w:rsidRPr="008013C0" w:rsidP="005D673B">
            <w:pPr>
              <w:bidi w:val="0"/>
              <w:spacing w:after="0" w:line="240" w:lineRule="auto"/>
              <w:jc w:val="both"/>
              <w:rPr>
                <w:rFonts w:ascii="Times New Roman" w:hAnsi="Times New Roman"/>
                <w:b/>
                <w:bCs/>
                <w:sz w:val="19"/>
                <w:szCs w:val="19"/>
              </w:rPr>
            </w:pPr>
            <w:r w:rsidRPr="008013C0">
              <w:rPr>
                <w:rFonts w:ascii="Times New Roman" w:hAnsi="Times New Roman"/>
                <w:b/>
                <w:bCs/>
                <w:sz w:val="19"/>
                <w:szCs w:val="19"/>
              </w:rPr>
              <w:t xml:space="preserve">VŠEOBECNÉ LEKÁRSTVO </w:t>
            </w:r>
          </w:p>
          <w:p w:rsidR="00392B15" w:rsidRPr="008013C0" w:rsidP="005D673B">
            <w:pPr>
              <w:bidi w:val="0"/>
              <w:spacing w:after="0" w:line="240" w:lineRule="auto"/>
              <w:jc w:val="both"/>
              <w:rPr>
                <w:rFonts w:ascii="Times New Roman" w:hAnsi="Times New Roman"/>
                <w:b/>
                <w:bCs/>
                <w:sz w:val="19"/>
                <w:szCs w:val="19"/>
              </w:rPr>
            </w:pPr>
            <w:r w:rsidRPr="008013C0">
              <w:rPr>
                <w:rFonts w:ascii="Times New Roman" w:hAnsi="Times New Roman"/>
                <w:b/>
                <w:bCs/>
                <w:sz w:val="19"/>
                <w:szCs w:val="19"/>
              </w:rPr>
              <w:t xml:space="preserve"> </w:t>
            </w:r>
          </w:p>
          <w:p w:rsidR="00392B15"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a) Charakteristika špecializačného odboru a dĺžka trvania špecializačného štúdia </w:t>
            </w:r>
          </w:p>
          <w:p w:rsidR="00392B15"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 </w:t>
            </w:r>
          </w:p>
          <w:p w:rsidR="00392B15"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1. Všeobecné lekárstvo je špecializačný odbor, ktorý poskytuje všeobecnú zdravotnú starostlivosť dospelým obyvateľom. Má multidisciplinárny charakter a integruje poznatky z jednotlivých medicínskych odborov. </w:t>
            </w:r>
          </w:p>
          <w:p w:rsidR="00392B15"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 </w:t>
            </w:r>
          </w:p>
          <w:p w:rsidR="00392B15"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2. Špecializačné štúdium trvá tri roky. </w:t>
            </w:r>
          </w:p>
          <w:p w:rsidR="00392B15"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 </w:t>
            </w:r>
          </w:p>
          <w:p w:rsidR="00392B15"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3. Špecializačné štúdium nadväzuje na vysokoškolské vzdelanie druhého stupňa v doktorskom študijnom programe v študijnom odbore všeobecné lekárstvo. </w:t>
            </w:r>
          </w:p>
          <w:p w:rsidR="00392B15" w:rsidRPr="008013C0" w:rsidP="005D673B">
            <w:pPr>
              <w:widowControl/>
              <w:bidi w:val="0"/>
              <w:spacing w:after="24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28</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3. Osobitná odborná príprava vo všeobecnej lekárskej praxi sa vykonáva ako denná, pod dozorom príslušných orgánov alebo organizácií. Táto odborná príprava je viac praktická než teoretická.</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Praktická odborná príprava sa poskytuje na jednej strane najmenej šesť mesiacov v schválenej nemocnici disponujúcej vhodným vybavením a službami, a na druhej strane najmenej šesť mesiacov ako súčasť všeobecnej lekárskej praxe alebo vo schválenom stredisku, v ktorom lekári poskytujú primárnu zdravotnú starostlivosť.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Praktická odborná príprava sa uskutočňuje v spojení s inými zdravotníckymi zariadeniami alebo štruktúrami zaoberajúcimi sa všeobecnou medicínou. Bez toho, aby boli dotknuté minimálne lehoty stanovené v druhom pododseku, možno však túto praktickú odbornú prípravu poskytovať v období nepresahujúcom šesť mesiacov v iných schválených zariadeniach alebo zdravotníckych štruktúrach zaoberajúcich sa všeobecnou medicínou</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Táto odborná príprava vyžaduje osobnú účasť účastníka odbornej prípravy na odborných činnostiach a zodpovednosti osôb, s ktorými pracuje.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Z.z.</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NewRomanPSMT" w:hAnsi="TimesNewRomanPSMT" w:cs="TimesNewRomanPSMT"/>
                <w:sz w:val="20"/>
                <w:szCs w:val="20"/>
              </w:rPr>
            </w:pPr>
            <w:r w:rsidRPr="008013C0">
              <w:rPr>
                <w:rFonts w:ascii="TimesNewRomanPSMT" w:hAnsi="TimesNewRomanPSMT" w:cs="TimesNewRomanPSMT"/>
                <w:sz w:val="20"/>
                <w:szCs w:val="20"/>
              </w:rPr>
              <w:t>§ 69</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bCs/>
                <w:sz w:val="19"/>
                <w:szCs w:val="19"/>
              </w:rPr>
            </w:pPr>
            <w:r w:rsidRPr="008013C0">
              <w:rPr>
                <w:rFonts w:ascii="Times New Roman" w:hAnsi="Times New Roman"/>
                <w:bCs/>
                <w:sz w:val="19"/>
                <w:szCs w:val="19"/>
              </w:rPr>
              <w:t>1.Špecializačným štúdiom v akreditovanom špecializačnom študijnom programe</w:t>
            </w:r>
            <w:r w:rsidRPr="008013C0">
              <w:rPr>
                <w:rFonts w:ascii="Times New Roman" w:hAnsi="Times New Roman"/>
                <w:bCs/>
                <w:sz w:val="19"/>
                <w:szCs w:val="19"/>
                <w:vertAlign w:val="superscript"/>
              </w:rPr>
              <w:t>6</w:t>
            </w:r>
            <w:r w:rsidRPr="008013C0">
              <w:rPr>
                <w:rFonts w:ascii="Times New Roman" w:hAnsi="Times New Roman"/>
                <w:bCs/>
                <w:sz w:val="19"/>
                <w:szCs w:val="19"/>
              </w:rPr>
              <w:t xml:space="preserve">) sa rozširujú vedomosti a zručnosti získané štúdiom a odbornou praxou. </w:t>
            </w:r>
          </w:p>
          <w:p w:rsidR="00392B15" w:rsidRPr="008013C0" w:rsidP="005D673B">
            <w:pPr>
              <w:bidi w:val="0"/>
              <w:spacing w:after="0" w:line="240" w:lineRule="auto"/>
              <w:jc w:val="both"/>
              <w:rPr>
                <w:rFonts w:ascii="Times New Roman" w:hAnsi="Times New Roman"/>
                <w:bCs/>
                <w:sz w:val="19"/>
                <w:szCs w:val="19"/>
              </w:rPr>
            </w:pPr>
          </w:p>
          <w:p w:rsidR="00392B15" w:rsidRPr="008013C0" w:rsidP="005D673B">
            <w:pPr>
              <w:bidi w:val="0"/>
              <w:spacing w:after="0" w:line="240" w:lineRule="auto"/>
              <w:jc w:val="both"/>
              <w:rPr>
                <w:rFonts w:ascii="Times New Roman" w:hAnsi="Times New Roman"/>
                <w:bCs/>
                <w:sz w:val="19"/>
                <w:szCs w:val="19"/>
              </w:rPr>
            </w:pPr>
            <w:r w:rsidRPr="008013C0">
              <w:rPr>
                <w:rFonts w:ascii="Times New Roman" w:hAnsi="Times New Roman"/>
                <w:bCs/>
                <w:sz w:val="19"/>
                <w:szCs w:val="19"/>
              </w:rPr>
              <w:t>2. Špecializačné štúdium pozostáva z praktickej časti a teoretickej časti, pričom prevažnú časť špecializačného štúdia tvorí praktická časť, ktorá v zdravotníckych povolaniach lekár a zubný lekár zahŕňa aj účasť na pohotovostných službách. Praktická časť špecializačného štúdia v zdravotníckom povolaní lekár v špecializačnom odbore všeobecné lekárstvo trvá najmenej šesť mesiacov a uskutočňuje sa vo všeobecnej ambulancii a v nemocnici</w:t>
            </w:r>
          </w:p>
          <w:p w:rsidR="00392B15" w:rsidRPr="008013C0" w:rsidP="005D673B">
            <w:pPr>
              <w:bidi w:val="0"/>
              <w:spacing w:after="0" w:line="240" w:lineRule="auto"/>
              <w:jc w:val="both"/>
              <w:rPr>
                <w:rFonts w:ascii="Times New Roman" w:hAnsi="Times New Roman"/>
                <w:bCs/>
                <w:sz w:val="19"/>
                <w:szCs w:val="19"/>
              </w:rPr>
            </w:pPr>
          </w:p>
          <w:p w:rsidR="00392B15" w:rsidRPr="008013C0" w:rsidP="005D673B">
            <w:pPr>
              <w:bidi w:val="0"/>
              <w:spacing w:after="0" w:line="240" w:lineRule="auto"/>
              <w:jc w:val="both"/>
              <w:rPr>
                <w:rFonts w:ascii="Times New Roman" w:hAnsi="Times New Roman"/>
                <w:bCs/>
                <w:sz w:val="19"/>
                <w:szCs w:val="19"/>
              </w:rPr>
            </w:pPr>
            <w:r w:rsidRPr="008013C0">
              <w:rPr>
                <w:rFonts w:ascii="Times New Roman" w:hAnsi="Times New Roman"/>
                <w:bCs/>
                <w:sz w:val="19"/>
                <w:szCs w:val="19"/>
              </w:rPr>
              <w:t>3.Praktickú časť špecializačného štúdia absolvuje zdravotnícky pracovník pod vedením vedúceho pracovníka príslušného pracoviska zdravotníckeho zariadenia alebo pod vedením zdravotníckeho pracovníka s príslušnou odbornou spôsobilosťou na výkon špecializovaných pracovných činností (ďalej len „školiteľ“). Počas špecializačného štúdia môže zdravotnícky pracovník vykonávať špecializované pracovné činnosti len pod odborným vedením zdravotníckeho pracovníka s  odbornou spôsobilosťou na výkon špecializovaných pracovných činností v príslušnom špecializačnom odbore.</w:t>
            </w:r>
          </w:p>
          <w:p w:rsidR="00392B15" w:rsidRPr="008013C0" w:rsidP="005D673B">
            <w:pPr>
              <w:bidi w:val="0"/>
              <w:spacing w:after="0" w:line="240" w:lineRule="auto"/>
              <w:jc w:val="both"/>
              <w:rPr>
                <w:rFonts w:ascii="Times New Roman" w:hAnsi="Times New Roman"/>
                <w:bCs/>
                <w:sz w:val="19"/>
                <w:szCs w:val="19"/>
              </w:rPr>
            </w:pPr>
            <w:r w:rsidRPr="008013C0">
              <w:rPr>
                <w:rFonts w:ascii="Times New Roman" w:hAnsi="Times New Roman"/>
                <w:bCs/>
                <w:sz w:val="19"/>
                <w:szCs w:val="19"/>
              </w:rPr>
              <w:t>4. Počas špecializačného štúdia sa do záznamníka zdravotných výkonov a iných odborných aktivít (ďalej len „záznamník“) potvrdzuje osobná účasť zdravotníckeho pracovníka na aktivitách vymedzených v akreditovanom špecializačnom študijnom programe</w:t>
            </w:r>
            <w:r w:rsidRPr="008013C0">
              <w:rPr>
                <w:rFonts w:ascii="Times New Roman" w:hAnsi="Times New Roman"/>
                <w:bCs/>
                <w:sz w:val="19"/>
                <w:szCs w:val="19"/>
                <w:vertAlign w:val="superscript"/>
              </w:rPr>
              <w:t xml:space="preserve"> 6</w:t>
            </w:r>
            <w:r w:rsidRPr="008013C0">
              <w:rPr>
                <w:rFonts w:ascii="Times New Roman" w:hAnsi="Times New Roman"/>
                <w:bCs/>
                <w:sz w:val="19"/>
                <w:szCs w:val="19"/>
              </w:rPr>
              <w:t>) príslušného špecializačného odboru.</w:t>
            </w:r>
          </w:p>
          <w:p w:rsidR="00392B15" w:rsidRPr="008013C0" w:rsidP="005D673B">
            <w:pPr>
              <w:bidi w:val="0"/>
              <w:spacing w:after="0" w:line="240" w:lineRule="auto"/>
              <w:jc w:val="both"/>
              <w:rPr>
                <w:rFonts w:ascii="Times New Roman" w:hAnsi="Times New Roman"/>
                <w:b/>
                <w:bCs/>
                <w:sz w:val="19"/>
                <w:szCs w:val="19"/>
              </w:rPr>
            </w:pPr>
          </w:p>
          <w:p w:rsidR="00392B15" w:rsidRPr="008013C0" w:rsidP="005D673B">
            <w:pPr>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28</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4. Členské štáty podmieňujú vydanie dokladu o formálnej kvalifikácii v oblasti všeobecnej lekárskej praxe držaním dokladu o formálnej kvalifikácii v základnej lekárskej odbornej príprave, uvedeným v prílohe V bod 5.1.1.</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578/2004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 33</w:t>
            </w: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O: 4</w:t>
            </w:r>
          </w:p>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036045" w:rsidP="005D673B">
            <w:pPr>
              <w:pStyle w:val="odstaveczakona"/>
              <w:numPr>
                <w:numId w:val="0"/>
              </w:numPr>
              <w:tabs>
                <w:tab w:val="left" w:pos="110"/>
              </w:tabs>
              <w:bidi w:val="0"/>
              <w:spacing w:after="0" w:line="240" w:lineRule="auto"/>
              <w:ind w:left="110" w:hanging="110"/>
              <w:rPr>
                <w:rFonts w:ascii="Times New Roman" w:hAnsi="Times New Roman"/>
                <w:sz w:val="19"/>
                <w:szCs w:val="19"/>
              </w:rPr>
            </w:pPr>
            <w:r w:rsidRPr="00036045">
              <w:rPr>
                <w:rFonts w:ascii="Times New Roman" w:hAnsi="Times New Roman"/>
                <w:sz w:val="19"/>
                <w:szCs w:val="19"/>
              </w:rPr>
              <w:t>(4) Odborná spôsobilosť na výkon špecializovaných pracovných činností sa preukazuje dokladom o získaní požadovaného stupňa vzdelania v príslušnom študijnom odbore v príslušnom zdravotníckom povolaní (§ 27) a diplomom o špecializácii v príslušnom špecializačnom odbore okrem prípadov ustanovených podľa odseku 8.</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28</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O:5</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5. Členské štáty môžu vydať doklad o formálnej kvalifikácii uvedený v prílohe V bod 5.1.4 lekárovi, ktorý neukončil odbornú prípravu uvedenú v tomto článku, ale ktorý ukončil inú doplnkovú odbornú prípravu, čo doloží dokladom o formálnej kvalifikácii, vydaným príslušnými orgánmi v členskom štáte. Tieto orgány však nesmú vydať doklad o formálnej kvalifikácii, ak tento doklad nepotvrdzuje znalosti na úrovni kvalitatívne rovnocenné znalostiam získaným odbornou prípravou uvedenou v tomto článku.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Členské štáty okrem iného určia, do akého rozsahu môže doplnková odborná príprava a odborné skúsenosti, ktoré už žiadateľ získal, nahradiť odbornú prípravu, uvedenú v tomto článku. </w:t>
            </w:r>
          </w:p>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Členské štáty môžu vydať doklad o formálnej kvalifikácii uvedený v prílohe V bod 5.1.4 len vtedy, keď žiadateľ získal najmenej šesť mesiacov skúseností v oblasti všeobecnej medicíny vo všeobecnej lekárskej praxi alebo v stredisku, v ktorom lekári poskytujú primárnu zdravotnú starostlivosť typov uvedených v odseku 3 tohto článku.</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0095076A">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24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29</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29</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Výkon odborných činností praktického lekára</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Každý členský štát na základe ustanovení súvisiacich s nadobudnutými právami podmieni výkon činností praktického lekára v rámci svojho vnútroštátneho systému sociálneho zabezpečenia držaním dokladu o formálnej kvalifikácii uvedeným v prílohe V bod 5.1.4. </w:t>
            </w:r>
          </w:p>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Členské štáty môžu vyňať z tejto podmienky osoby, ktoré práve prechádzajú osobitnou odbornou prípravou v oblasti všeobecnej medicíny.</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iCs/>
                <w:sz w:val="18"/>
                <w:szCs w:val="18"/>
              </w:rPr>
              <w:t>Zákon č. 578/2004 Z. z</w:t>
            </w:r>
          </w:p>
          <w:p w:rsidR="00392B15" w:rsidRPr="008013C0" w:rsidP="005D673B">
            <w:pPr>
              <w:bidi w:val="0"/>
              <w:spacing w:after="0" w:line="240" w:lineRule="auto"/>
              <w:jc w:val="both"/>
              <w:rPr>
                <w:rFonts w:ascii="Times New Roman" w:hAnsi="Times New Roman"/>
                <w:sz w:val="20"/>
                <w:szCs w:val="20"/>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iCs/>
                <w:sz w:val="20"/>
                <w:szCs w:val="20"/>
              </w:rPr>
            </w:pPr>
            <w:r w:rsidRPr="008013C0">
              <w:rPr>
                <w:rFonts w:ascii="Times New Roman" w:hAnsi="Times New Roman"/>
                <w:iCs/>
                <w:sz w:val="20"/>
                <w:szCs w:val="20"/>
              </w:rPr>
              <w:t>Príloha č. 3</w:t>
            </w:r>
          </w:p>
          <w:p w:rsidR="00392B15" w:rsidRPr="008013C0" w:rsidP="005D673B">
            <w:pPr>
              <w:bidi w:val="0"/>
              <w:spacing w:after="0" w:line="240" w:lineRule="auto"/>
              <w:jc w:val="both"/>
              <w:rPr>
                <w:rFonts w:ascii="Times New Roman" w:hAnsi="Times New Roman"/>
                <w:iCs/>
                <w:sz w:val="20"/>
                <w:szCs w:val="20"/>
              </w:rPr>
            </w:pPr>
            <w:r w:rsidRPr="008013C0">
              <w:rPr>
                <w:rFonts w:ascii="Times New Roman" w:hAnsi="Times New Roman"/>
                <w:iCs/>
                <w:sz w:val="20"/>
                <w:szCs w:val="20"/>
              </w:rPr>
              <w:t>B: C</w:t>
            </w:r>
          </w:p>
          <w:p w:rsidR="00392B15" w:rsidRPr="008013C0" w:rsidP="005D673B">
            <w:pPr>
              <w:bidi w:val="0"/>
              <w:spacing w:after="0" w:line="240" w:lineRule="auto"/>
              <w:jc w:val="both"/>
              <w:rPr>
                <w:rFonts w:ascii="Times New Roman" w:hAnsi="Times New Roman"/>
                <w:iCs/>
                <w:sz w:val="20"/>
                <w:szCs w:val="20"/>
              </w:rPr>
            </w:pPr>
            <w:r w:rsidRPr="008013C0">
              <w:rPr>
                <w:rFonts w:ascii="Times New Roman" w:hAnsi="Times New Roman"/>
                <w:iCs/>
                <w:sz w:val="20"/>
                <w:szCs w:val="20"/>
              </w:rPr>
              <w:t>+ tabuľka č. 3</w:t>
            </w:r>
          </w:p>
          <w:p w:rsidR="00392B15" w:rsidRPr="008013C0" w:rsidP="005D673B">
            <w:pPr>
              <w:bidi w:val="0"/>
              <w:spacing w:after="0" w:line="240" w:lineRule="auto"/>
              <w:jc w:val="both"/>
              <w:rPr>
                <w:rFonts w:ascii="Times New Roman" w:hAnsi="Times New Roman"/>
                <w:sz w:val="20"/>
                <w:szCs w:val="20"/>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036045" w:rsidP="005D673B">
            <w:pPr>
              <w:bidi w:val="0"/>
              <w:spacing w:after="0" w:line="240" w:lineRule="auto"/>
              <w:ind w:left="540" w:hanging="540"/>
              <w:jc w:val="both"/>
              <w:rPr>
                <w:rFonts w:ascii="Times New Roman" w:hAnsi="Times New Roman"/>
                <w:iCs/>
                <w:sz w:val="19"/>
                <w:szCs w:val="19"/>
              </w:rPr>
            </w:pPr>
            <w:r w:rsidRPr="00036045">
              <w:rPr>
                <w:rFonts w:ascii="Times New Roman" w:hAnsi="Times New Roman"/>
                <w:iCs/>
                <w:sz w:val="19"/>
                <w:szCs w:val="19"/>
              </w:rPr>
              <w:t>c)</w:t>
              <w:tab/>
              <w:t>Diplom, certifikát a iný doklad o kvalifikácii, ktorý vydal príslušný orgán členského štátu, sa uznáva ako diplom o špecializácii v špecializačnom odbore všeobecné lekárstvo v povolaní lekár získaný v Slovenskej republike podľa tabuľky č. 3.</w:t>
            </w:r>
          </w:p>
          <w:p w:rsidR="00392B15" w:rsidRPr="00036045" w:rsidP="005D673B">
            <w:pPr>
              <w:bidi w:val="0"/>
              <w:spacing w:after="0" w:line="240" w:lineRule="auto"/>
              <w:ind w:left="540" w:hanging="540"/>
              <w:jc w:val="both"/>
              <w:rPr>
                <w:rFonts w:ascii="Times New Roman" w:hAnsi="Times New Roman"/>
                <w:iCs/>
                <w:sz w:val="19"/>
                <w:szCs w:val="19"/>
              </w:rPr>
            </w:pPr>
          </w:p>
          <w:p w:rsidR="00392B15" w:rsidRPr="008013C0" w:rsidP="005D673B">
            <w:pPr>
              <w:bidi w:val="0"/>
              <w:spacing w:after="0" w:line="240" w:lineRule="auto"/>
              <w:jc w:val="both"/>
              <w:rPr>
                <w:rFonts w:ascii="Times New Roman" w:hAnsi="Times New Roman"/>
                <w:iCs/>
                <w:sz w:val="20"/>
                <w:szCs w:val="20"/>
              </w:rPr>
            </w:pPr>
            <w:r w:rsidRPr="00036045">
              <w:rPr>
                <w:rFonts w:ascii="Times New Roman" w:hAnsi="Times New Roman"/>
                <w:iCs/>
                <w:sz w:val="19"/>
                <w:szCs w:val="19"/>
              </w:rPr>
              <w:t>Tab. č. 3</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30</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30</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Osobitné nadobudnuté práva praktických lekárov</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Každý členský štát určuje nadobudnuté práva. Ako nadobudnuté právo však poskytuje právo na výkon činností praktického lekára v rámci svojho vnútroštátneho systému sociálneho zabezpečenia bez dokladu o formálnej kvalifikácii uvedeného v prílohe V bod 5.1.4. všetkým lekárom, ktorí mali toto právo k referenčnému dňu stanovenému v tomto bode na základe ustanovení uplatniteľných na lekárske povolanie, ktorým sa poskytuje prístup k odborným činnostiam lekára so základnou odbornou prípravou, ktorí majú k tomuto dňu na území tohto štátu právo usadiť sa, na ktoré sa uplatňovali ustanovenia článku 21 alebo článku 23. </w:t>
            </w:r>
          </w:p>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Príslušné orgány každého členského štátu na požiadanie vydajú osvedčenie potvrdzujúce držiteľovo právo na výkon činností praktického lekára v rámci vnútroštátneho systému sociálneho zabezpečenia tohto štátu lekárom, ktorí majú nadobudnuté práva podľa prvého pododseku, a to bez dokladu o formálnej kvalifikácii uvedeného v prílohe V bod 5.1.4.</w:t>
            </w:r>
          </w:p>
          <w:p w:rsidR="00392B15" w:rsidRPr="008013C0" w:rsidP="005D673B">
            <w:pPr>
              <w:widowControl/>
              <w:bidi w:val="0"/>
              <w:spacing w:before="120" w:after="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iCs/>
                <w:sz w:val="18"/>
                <w:szCs w:val="18"/>
              </w:rPr>
              <w:t>Zákon č. 578/2004 Z. z</w:t>
            </w: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iCs/>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iCs/>
                <w:sz w:val="20"/>
                <w:szCs w:val="20"/>
              </w:rPr>
            </w:pPr>
            <w:r w:rsidRPr="008013C0">
              <w:rPr>
                <w:rFonts w:ascii="Times New Roman" w:hAnsi="Times New Roman"/>
                <w:iCs/>
                <w:sz w:val="20"/>
                <w:szCs w:val="20"/>
              </w:rPr>
              <w:t>Príloha č. 3</w:t>
            </w:r>
          </w:p>
          <w:p w:rsidR="00392B15" w:rsidRPr="008013C0" w:rsidP="005D673B">
            <w:pPr>
              <w:bidi w:val="0"/>
              <w:spacing w:after="0" w:line="240" w:lineRule="auto"/>
              <w:jc w:val="both"/>
              <w:rPr>
                <w:rFonts w:ascii="Times New Roman" w:hAnsi="Times New Roman"/>
                <w:iCs/>
                <w:sz w:val="20"/>
                <w:szCs w:val="20"/>
              </w:rPr>
            </w:pPr>
            <w:r w:rsidRPr="008013C0">
              <w:rPr>
                <w:rFonts w:ascii="Times New Roman" w:hAnsi="Times New Roman"/>
                <w:iCs/>
                <w:sz w:val="20"/>
                <w:szCs w:val="20"/>
              </w:rPr>
              <w:t>B: D</w:t>
            </w:r>
          </w:p>
          <w:p w:rsidR="00392B15" w:rsidRPr="008013C0" w:rsidP="005D673B">
            <w:pPr>
              <w:bidi w:val="0"/>
              <w:spacing w:after="0" w:line="240" w:lineRule="auto"/>
              <w:jc w:val="both"/>
              <w:rPr>
                <w:rFonts w:ascii="Times New Roman" w:hAnsi="Times New Roman"/>
                <w:iCs/>
                <w:sz w:val="20"/>
                <w:szCs w:val="20"/>
              </w:rPr>
            </w:pPr>
            <w:r w:rsidRPr="008013C0">
              <w:rPr>
                <w:rFonts w:ascii="Times New Roman" w:hAnsi="Times New Roman"/>
                <w:iCs/>
                <w:sz w:val="20"/>
                <w:szCs w:val="20"/>
              </w:rPr>
              <w:t xml:space="preserve"> + tabuľka č. 3</w:t>
            </w:r>
          </w:p>
          <w:p w:rsidR="00392B15" w:rsidRPr="008013C0" w:rsidP="005D673B">
            <w:pPr>
              <w:bidi w:val="0"/>
              <w:spacing w:after="0" w:line="240" w:lineRule="auto"/>
              <w:jc w:val="both"/>
              <w:rPr>
                <w:rFonts w:ascii="Times New Roman" w:hAnsi="Times New Roman"/>
                <w:iCs/>
                <w:sz w:val="20"/>
                <w:szCs w:val="20"/>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r w:rsidRPr="008013C0">
              <w:rPr>
                <w:rFonts w:ascii="Times New Roman" w:hAnsi="Times New Roman"/>
                <w:iCs/>
                <w:sz w:val="20"/>
                <w:szCs w:val="20"/>
                <w:lang w:eastAsia="cs-CZ"/>
              </w:rPr>
              <w:t>§ 36</w:t>
            </w:r>
          </w:p>
          <w:p w:rsidR="00392B15" w:rsidRPr="008013C0" w:rsidP="005D673B">
            <w:pPr>
              <w:bidi w:val="0"/>
              <w:spacing w:after="0" w:line="240" w:lineRule="auto"/>
              <w:jc w:val="both"/>
              <w:rPr>
                <w:rFonts w:ascii="Times New Roman" w:hAnsi="Times New Roman"/>
                <w:iCs/>
                <w:sz w:val="20"/>
                <w:szCs w:val="20"/>
                <w:lang w:eastAsia="cs-CZ"/>
              </w:rPr>
            </w:pPr>
            <w:r w:rsidRPr="008013C0">
              <w:rPr>
                <w:rFonts w:ascii="Times New Roman" w:hAnsi="Times New Roman"/>
                <w:iCs/>
                <w:sz w:val="20"/>
                <w:szCs w:val="20"/>
                <w:lang w:eastAsia="cs-CZ"/>
              </w:rPr>
              <w:t>O: 1</w:t>
            </w:r>
          </w:p>
          <w:p w:rsidR="00392B15" w:rsidRPr="008013C0" w:rsidP="005D673B">
            <w:pPr>
              <w:bidi w:val="0"/>
              <w:spacing w:after="0" w:line="240" w:lineRule="auto"/>
              <w:jc w:val="both"/>
              <w:rPr>
                <w:rFonts w:ascii="Times New Roman" w:hAnsi="Times New Roman"/>
                <w:iCs/>
                <w:sz w:val="20"/>
                <w:szCs w:val="20"/>
                <w:lang w:eastAsia="cs-CZ"/>
              </w:rPr>
            </w:pPr>
            <w:r w:rsidRPr="008013C0">
              <w:rPr>
                <w:rFonts w:ascii="Times New Roman" w:hAnsi="Times New Roman"/>
                <w:iCs/>
                <w:sz w:val="20"/>
                <w:szCs w:val="20"/>
                <w:lang w:eastAsia="cs-CZ"/>
              </w:rPr>
              <w:t>P: B</w:t>
            </w:r>
          </w:p>
          <w:p w:rsidR="00392B15" w:rsidRPr="008013C0" w:rsidP="005D673B">
            <w:pPr>
              <w:bidi w:val="0"/>
              <w:spacing w:after="0" w:line="240" w:lineRule="auto"/>
              <w:jc w:val="both"/>
              <w:rPr>
                <w:rFonts w:ascii="Times New Roman" w:hAnsi="Times New Roman"/>
                <w:sz w:val="20"/>
                <w:szCs w:val="20"/>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036045" w:rsidP="005D673B">
            <w:pPr>
              <w:tabs>
                <w:tab w:val="left" w:pos="360"/>
              </w:tabs>
              <w:bidi w:val="0"/>
              <w:spacing w:after="0" w:line="240" w:lineRule="auto"/>
              <w:jc w:val="both"/>
              <w:rPr>
                <w:rFonts w:ascii="Times New Roman" w:hAnsi="Times New Roman"/>
                <w:iCs/>
                <w:sz w:val="19"/>
                <w:szCs w:val="19"/>
              </w:rPr>
            </w:pPr>
            <w:r w:rsidRPr="00036045">
              <w:rPr>
                <w:rFonts w:ascii="Times New Roman" w:hAnsi="Times New Roman"/>
                <w:iCs/>
                <w:sz w:val="19"/>
                <w:szCs w:val="19"/>
              </w:rPr>
              <w:t>d)</w:t>
              <w:tab/>
              <w:t>ako doklad o špecializácii v špecializačnom odbore všeobecné lekárstvo v povolaní  lekár sa uzná aj doklad, z ktorého vyplýva, že osoba nie je držiteľom dokladu uvedeného v tabuľke č. 3, ale je držiteľom dokladu vydaného príslušným orgánom členského štátu potvrdzujúcim držiteľovo právo na výkon špecializovaných pracovných činností v špecializačnom odbore všeobecné lekárstvo a že má právo vykonávať tieto činnosti  rámci vnútroštátneho systému sociálneho zabezpečenia tohto štátu pred</w:t>
            </w:r>
          </w:p>
          <w:p w:rsidR="00392B15" w:rsidRPr="00036045" w:rsidP="005D673B">
            <w:pPr>
              <w:tabs>
                <w:tab w:val="left" w:pos="360"/>
              </w:tabs>
              <w:bidi w:val="0"/>
              <w:spacing w:after="0" w:line="240" w:lineRule="auto"/>
              <w:jc w:val="both"/>
              <w:rPr>
                <w:rFonts w:ascii="Times New Roman" w:hAnsi="Times New Roman"/>
                <w:iCs/>
                <w:sz w:val="19"/>
                <w:szCs w:val="19"/>
              </w:rPr>
            </w:pPr>
            <w:r w:rsidRPr="00036045">
              <w:rPr>
                <w:rFonts w:ascii="Times New Roman" w:hAnsi="Times New Roman"/>
                <w:iCs/>
                <w:sz w:val="19"/>
                <w:szCs w:val="19"/>
              </w:rPr>
              <w:t>1)</w:t>
              <w:tab/>
              <w:t>31. decembrom 1994 v Belgicku, Dánsku, Nemecku, Grécku, Španielsku, Francúzsku, Írsku, Taliansku Luxembursku, Holandsku, Rakúsku, Portugalsku, Fínsku, Švédsku, Veľkej Británii,</w:t>
            </w:r>
          </w:p>
          <w:p w:rsidR="00392B15" w:rsidRPr="00036045" w:rsidP="005D673B">
            <w:pPr>
              <w:tabs>
                <w:tab w:val="left" w:pos="360"/>
              </w:tabs>
              <w:bidi w:val="0"/>
              <w:spacing w:after="0" w:line="240" w:lineRule="auto"/>
              <w:jc w:val="both"/>
              <w:rPr>
                <w:rFonts w:ascii="Times New Roman" w:hAnsi="Times New Roman"/>
                <w:iCs/>
                <w:sz w:val="19"/>
                <w:szCs w:val="19"/>
              </w:rPr>
            </w:pPr>
            <w:r w:rsidRPr="00036045">
              <w:rPr>
                <w:rFonts w:ascii="Times New Roman" w:hAnsi="Times New Roman"/>
                <w:iCs/>
                <w:sz w:val="19"/>
                <w:szCs w:val="19"/>
              </w:rPr>
              <w:t xml:space="preserve">2) </w:t>
              <w:tab/>
              <w:t>1. júnom 2002 vo Švajčiarsku,</w:t>
            </w:r>
          </w:p>
          <w:p w:rsidR="00392B15" w:rsidRPr="00036045" w:rsidP="005D673B">
            <w:pPr>
              <w:tabs>
                <w:tab w:val="left" w:pos="360"/>
              </w:tabs>
              <w:bidi w:val="0"/>
              <w:spacing w:after="0" w:line="240" w:lineRule="auto"/>
              <w:jc w:val="both"/>
              <w:rPr>
                <w:rFonts w:ascii="Times New Roman" w:hAnsi="Times New Roman"/>
                <w:iCs/>
                <w:sz w:val="19"/>
                <w:szCs w:val="19"/>
              </w:rPr>
            </w:pPr>
            <w:r w:rsidRPr="00036045">
              <w:rPr>
                <w:rFonts w:ascii="Times New Roman" w:hAnsi="Times New Roman"/>
                <w:iCs/>
                <w:sz w:val="19"/>
                <w:szCs w:val="19"/>
              </w:rPr>
              <w:t>3)</w:t>
              <w:tab/>
              <w:t>1. májom 2004 v Česku, Maďarsku, Poľsku, Slovinsku, Litve, Lotyšsku, Estónsku, Malte, Cypre a</w:t>
            </w:r>
          </w:p>
          <w:p w:rsidR="00392B15" w:rsidRPr="00036045" w:rsidP="005D673B">
            <w:pPr>
              <w:tabs>
                <w:tab w:val="left" w:pos="360"/>
              </w:tabs>
              <w:bidi w:val="0"/>
              <w:spacing w:after="0" w:line="240" w:lineRule="auto"/>
              <w:jc w:val="both"/>
              <w:rPr>
                <w:rFonts w:ascii="Times New Roman" w:hAnsi="Times New Roman"/>
                <w:iCs/>
                <w:sz w:val="19"/>
                <w:szCs w:val="19"/>
              </w:rPr>
            </w:pPr>
            <w:r w:rsidRPr="00036045">
              <w:rPr>
                <w:rFonts w:ascii="Times New Roman" w:hAnsi="Times New Roman"/>
                <w:iCs/>
                <w:sz w:val="19"/>
                <w:szCs w:val="19"/>
              </w:rPr>
              <w:t xml:space="preserve">4) </w:t>
              <w:tab/>
              <w:t>1. januárom 2007 v Bulharsku, Rumunsku.</w:t>
            </w:r>
          </w:p>
          <w:p w:rsidR="00392B15" w:rsidRPr="00036045" w:rsidP="005D673B">
            <w:pPr>
              <w:pStyle w:val="odstaveczakona"/>
              <w:numPr>
                <w:numId w:val="0"/>
              </w:numPr>
              <w:tabs>
                <w:tab w:val="left" w:pos="708"/>
                <w:tab w:val="clear" w:pos="720"/>
              </w:tabs>
              <w:bidi w:val="0"/>
              <w:spacing w:after="0" w:line="240" w:lineRule="auto"/>
              <w:ind w:firstLine="0"/>
              <w:rPr>
                <w:rFonts w:ascii="Times New Roman" w:hAnsi="Times New Roman"/>
                <w:sz w:val="19"/>
                <w:szCs w:val="19"/>
              </w:rPr>
            </w:pPr>
          </w:p>
          <w:p w:rsidR="00392B15" w:rsidRPr="00036045" w:rsidP="005D673B">
            <w:pPr>
              <w:bidi w:val="0"/>
              <w:spacing w:after="0" w:line="240" w:lineRule="auto"/>
              <w:jc w:val="both"/>
              <w:rPr>
                <w:rFonts w:ascii="Times New Roman" w:hAnsi="Times New Roman"/>
                <w:iCs/>
                <w:sz w:val="19"/>
                <w:szCs w:val="19"/>
              </w:rPr>
            </w:pPr>
            <w:r w:rsidRPr="00036045">
              <w:rPr>
                <w:rFonts w:ascii="Times New Roman" w:hAnsi="Times New Roman"/>
                <w:iCs/>
                <w:sz w:val="19"/>
                <w:szCs w:val="19"/>
              </w:rPr>
              <w:t>(1) Ministerstvo zdravotníctva uzná doklad o špecializácii, ktorý získal žiadateľ v inom členskom štáte, ak</w:t>
            </w:r>
          </w:p>
          <w:p w:rsidR="00392B15" w:rsidRPr="00036045" w:rsidP="005D673B">
            <w:pPr>
              <w:tabs>
                <w:tab w:val="left" w:pos="266"/>
              </w:tabs>
              <w:bidi w:val="0"/>
              <w:spacing w:after="0" w:line="240" w:lineRule="auto"/>
              <w:jc w:val="both"/>
              <w:rPr>
                <w:rFonts w:ascii="Times New Roman" w:hAnsi="Times New Roman"/>
                <w:iCs/>
                <w:sz w:val="19"/>
                <w:szCs w:val="19"/>
              </w:rPr>
            </w:pPr>
          </w:p>
          <w:p w:rsidR="00392B15" w:rsidRPr="00036045" w:rsidP="005D673B">
            <w:pPr>
              <w:tabs>
                <w:tab w:val="left" w:pos="266"/>
              </w:tabs>
              <w:bidi w:val="0"/>
              <w:spacing w:after="0" w:line="240" w:lineRule="auto"/>
              <w:jc w:val="both"/>
              <w:rPr>
                <w:rFonts w:ascii="Times New Roman" w:hAnsi="Times New Roman"/>
                <w:iCs/>
                <w:sz w:val="19"/>
                <w:szCs w:val="19"/>
              </w:rPr>
            </w:pPr>
            <w:r w:rsidRPr="00036045">
              <w:rPr>
                <w:rFonts w:ascii="Times New Roman" w:hAnsi="Times New Roman"/>
                <w:iCs/>
                <w:sz w:val="19"/>
                <w:szCs w:val="19"/>
              </w:rPr>
              <w:t xml:space="preserve">b) </w:t>
              <w:tab/>
              <w:t xml:space="preserve">nie je uvedený v prílohe č. 3, ale je doplnený dokladom príslušného orgánu členského štátu, že sa považuje za doklad rovnocenný s dokladmi o špecializácii, ktorých názvy sú uvedené v prílohe č. 3, </w:t>
            </w:r>
          </w:p>
          <w:p w:rsidR="00392B15" w:rsidRPr="00036045" w:rsidP="005D673B">
            <w:pPr>
              <w:pStyle w:val="odstaveczakona"/>
              <w:numPr>
                <w:numId w:val="0"/>
              </w:numPr>
              <w:tabs>
                <w:tab w:val="left" w:pos="708"/>
                <w:tab w:val="clear" w:pos="720"/>
              </w:tabs>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30</w:t>
            </w:r>
          </w:p>
          <w:p w:rsidR="00392B15" w:rsidRPr="008013C0" w:rsidP="0094275A">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2. Každý členský štát uznáva osvedčenia uvedené v druhom pododseku odseku 1, ktoré vydal štátnemu príslušníkovi členského štátu iný členský štát, a priznáva takýmto osvedčeniam na svojom území rovnaký účinok ako dokladom o formálnej kvalifikácii, ktoré vydáva sám a ktoré umožňujú výkon činností praktického lekára v rámci vnútroštátneho systému sociálneho zabezpečenia tohto štátu.</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iCs/>
                <w:sz w:val="18"/>
                <w:szCs w:val="18"/>
              </w:rPr>
              <w:t>Zákon č. 578/2004 Z. z</w:t>
            </w: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iCs/>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iCs/>
                <w:sz w:val="20"/>
                <w:szCs w:val="20"/>
              </w:rPr>
            </w:pPr>
            <w:r w:rsidRPr="008013C0">
              <w:rPr>
                <w:rFonts w:ascii="Times New Roman" w:hAnsi="Times New Roman"/>
                <w:iCs/>
                <w:sz w:val="20"/>
                <w:szCs w:val="20"/>
              </w:rPr>
              <w:t>Príloha č. 3</w:t>
            </w:r>
          </w:p>
          <w:p w:rsidR="00392B15" w:rsidRPr="008013C0" w:rsidP="005D673B">
            <w:pPr>
              <w:bidi w:val="0"/>
              <w:spacing w:after="0" w:line="240" w:lineRule="auto"/>
              <w:jc w:val="both"/>
              <w:rPr>
                <w:rFonts w:ascii="Times New Roman" w:hAnsi="Times New Roman"/>
                <w:iCs/>
                <w:sz w:val="20"/>
                <w:szCs w:val="20"/>
              </w:rPr>
            </w:pPr>
            <w:r w:rsidRPr="008013C0">
              <w:rPr>
                <w:rFonts w:ascii="Times New Roman" w:hAnsi="Times New Roman"/>
                <w:iCs/>
                <w:sz w:val="20"/>
                <w:szCs w:val="20"/>
              </w:rPr>
              <w:t>B: D</w:t>
            </w:r>
          </w:p>
          <w:p w:rsidR="00392B15" w:rsidRPr="008013C0" w:rsidP="005D673B">
            <w:pPr>
              <w:bidi w:val="0"/>
              <w:spacing w:after="0" w:line="240" w:lineRule="auto"/>
              <w:jc w:val="both"/>
              <w:rPr>
                <w:rFonts w:ascii="Times New Roman" w:hAnsi="Times New Roman"/>
                <w:iCs/>
                <w:sz w:val="20"/>
                <w:szCs w:val="20"/>
              </w:rPr>
            </w:pPr>
            <w:r w:rsidRPr="008013C0">
              <w:rPr>
                <w:rFonts w:ascii="Times New Roman" w:hAnsi="Times New Roman"/>
                <w:iCs/>
                <w:sz w:val="20"/>
                <w:szCs w:val="20"/>
              </w:rPr>
              <w:t xml:space="preserve"> + tabuľka č. 3</w:t>
            </w:r>
          </w:p>
          <w:p w:rsidR="00392B15" w:rsidRPr="008013C0" w:rsidP="005D673B">
            <w:pPr>
              <w:bidi w:val="0"/>
              <w:spacing w:after="0" w:line="240" w:lineRule="auto"/>
              <w:jc w:val="both"/>
              <w:rPr>
                <w:rFonts w:ascii="Times New Roman" w:hAnsi="Times New Roman"/>
                <w:iCs/>
                <w:sz w:val="20"/>
                <w:szCs w:val="20"/>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r w:rsidRPr="008013C0">
              <w:rPr>
                <w:rFonts w:ascii="Times New Roman" w:hAnsi="Times New Roman"/>
                <w:iCs/>
                <w:sz w:val="20"/>
                <w:szCs w:val="20"/>
                <w:lang w:eastAsia="cs-CZ"/>
              </w:rPr>
              <w:t>§ 36</w:t>
            </w:r>
          </w:p>
          <w:p w:rsidR="00392B15" w:rsidRPr="008013C0" w:rsidP="005D673B">
            <w:pPr>
              <w:bidi w:val="0"/>
              <w:spacing w:after="0" w:line="240" w:lineRule="auto"/>
              <w:jc w:val="both"/>
              <w:rPr>
                <w:rFonts w:ascii="Times New Roman" w:hAnsi="Times New Roman"/>
                <w:iCs/>
                <w:sz w:val="20"/>
                <w:szCs w:val="20"/>
                <w:lang w:eastAsia="cs-CZ"/>
              </w:rPr>
            </w:pPr>
            <w:r w:rsidRPr="008013C0">
              <w:rPr>
                <w:rFonts w:ascii="Times New Roman" w:hAnsi="Times New Roman"/>
                <w:iCs/>
                <w:sz w:val="20"/>
                <w:szCs w:val="20"/>
                <w:lang w:eastAsia="cs-CZ"/>
              </w:rPr>
              <w:t>O: 1</w:t>
            </w:r>
          </w:p>
          <w:p w:rsidR="00392B15" w:rsidRPr="008013C0" w:rsidP="005D673B">
            <w:pPr>
              <w:bidi w:val="0"/>
              <w:spacing w:after="0" w:line="240" w:lineRule="auto"/>
              <w:jc w:val="both"/>
              <w:rPr>
                <w:rFonts w:ascii="Times New Roman" w:hAnsi="Times New Roman"/>
                <w:iCs/>
                <w:sz w:val="20"/>
                <w:szCs w:val="20"/>
                <w:lang w:eastAsia="cs-CZ"/>
              </w:rPr>
            </w:pPr>
            <w:r w:rsidRPr="008013C0">
              <w:rPr>
                <w:rFonts w:ascii="Times New Roman" w:hAnsi="Times New Roman"/>
                <w:iCs/>
                <w:sz w:val="20"/>
                <w:szCs w:val="20"/>
                <w:lang w:eastAsia="cs-CZ"/>
              </w:rPr>
              <w:t>P: B</w:t>
            </w:r>
          </w:p>
          <w:p w:rsidR="00392B15" w:rsidRPr="008013C0" w:rsidP="005D673B">
            <w:pPr>
              <w:bidi w:val="0"/>
              <w:spacing w:after="0" w:line="240" w:lineRule="auto"/>
              <w:jc w:val="both"/>
              <w:rPr>
                <w:rFonts w:ascii="Times New Roman" w:hAnsi="Times New Roman"/>
                <w:sz w:val="20"/>
                <w:szCs w:val="20"/>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036045" w:rsidP="005D673B">
            <w:pPr>
              <w:tabs>
                <w:tab w:val="left" w:pos="360"/>
              </w:tabs>
              <w:bidi w:val="0"/>
              <w:spacing w:after="0" w:line="240" w:lineRule="auto"/>
              <w:jc w:val="both"/>
              <w:rPr>
                <w:rFonts w:ascii="Times New Roman" w:hAnsi="Times New Roman"/>
                <w:iCs/>
                <w:sz w:val="19"/>
                <w:szCs w:val="19"/>
              </w:rPr>
            </w:pPr>
            <w:r w:rsidRPr="00036045">
              <w:rPr>
                <w:rFonts w:ascii="Times New Roman" w:hAnsi="Times New Roman"/>
                <w:iCs/>
                <w:sz w:val="19"/>
                <w:szCs w:val="19"/>
              </w:rPr>
              <w:t>d)</w:t>
              <w:tab/>
              <w:t>ako doklad o špecializácii v špecializačnom odbore všeobecné lekárstvo v povolaní  lekár sa uzná aj doklad, z ktorého vyplýva, že osoba nie je držiteľom dokladu uvedeného v tabuľke č. 3, ale je držiteľom dokladu vydaného príslušným orgánom členského štátu potvrdzujúcim držiteľovo právo na výkon špecializovaných pracovných činností v špecializačnom odbore všeobecné lekárstvo a že má právo vykonávať tieto činnosti  rámci vnútroštátneho systému sociálneho zabezpečenia tohto štátu pred</w:t>
            </w:r>
          </w:p>
          <w:p w:rsidR="00392B15" w:rsidRPr="00036045" w:rsidP="005D673B">
            <w:pPr>
              <w:tabs>
                <w:tab w:val="left" w:pos="360"/>
              </w:tabs>
              <w:bidi w:val="0"/>
              <w:spacing w:after="0" w:line="240" w:lineRule="auto"/>
              <w:jc w:val="both"/>
              <w:rPr>
                <w:rFonts w:ascii="Times New Roman" w:hAnsi="Times New Roman"/>
                <w:iCs/>
                <w:sz w:val="19"/>
                <w:szCs w:val="19"/>
              </w:rPr>
            </w:pPr>
            <w:r w:rsidRPr="00036045">
              <w:rPr>
                <w:rFonts w:ascii="Times New Roman" w:hAnsi="Times New Roman"/>
                <w:iCs/>
                <w:sz w:val="19"/>
                <w:szCs w:val="19"/>
              </w:rPr>
              <w:t>1)</w:t>
              <w:tab/>
              <w:t>31. decembrom 1994 v Belgicku, Dánsku, Nemecku, Grécku, Španielsku, Francúzsku, Írsku, Taliansku Luxembursku, Holandsku, Rakúsku, Portugalsku, Fínsku, Švédsku, Veľkej Británii,</w:t>
            </w:r>
          </w:p>
          <w:p w:rsidR="00392B15" w:rsidRPr="00036045" w:rsidP="005D673B">
            <w:pPr>
              <w:tabs>
                <w:tab w:val="left" w:pos="360"/>
              </w:tabs>
              <w:bidi w:val="0"/>
              <w:spacing w:after="0" w:line="240" w:lineRule="auto"/>
              <w:jc w:val="both"/>
              <w:rPr>
                <w:rFonts w:ascii="Times New Roman" w:hAnsi="Times New Roman"/>
                <w:iCs/>
                <w:sz w:val="19"/>
                <w:szCs w:val="19"/>
              </w:rPr>
            </w:pPr>
            <w:r w:rsidRPr="00036045">
              <w:rPr>
                <w:rFonts w:ascii="Times New Roman" w:hAnsi="Times New Roman"/>
                <w:iCs/>
                <w:sz w:val="19"/>
                <w:szCs w:val="19"/>
              </w:rPr>
              <w:t xml:space="preserve">2) </w:t>
              <w:tab/>
              <w:t>1. júnom 2002 vo Švajčiarsku,</w:t>
            </w:r>
          </w:p>
          <w:p w:rsidR="00392B15" w:rsidRPr="00036045" w:rsidP="005D673B">
            <w:pPr>
              <w:tabs>
                <w:tab w:val="left" w:pos="360"/>
              </w:tabs>
              <w:bidi w:val="0"/>
              <w:spacing w:after="0" w:line="240" w:lineRule="auto"/>
              <w:jc w:val="both"/>
              <w:rPr>
                <w:rFonts w:ascii="Times New Roman" w:hAnsi="Times New Roman"/>
                <w:iCs/>
                <w:sz w:val="19"/>
                <w:szCs w:val="19"/>
              </w:rPr>
            </w:pPr>
            <w:r w:rsidRPr="00036045">
              <w:rPr>
                <w:rFonts w:ascii="Times New Roman" w:hAnsi="Times New Roman"/>
                <w:iCs/>
                <w:sz w:val="19"/>
                <w:szCs w:val="19"/>
              </w:rPr>
              <w:t>3)</w:t>
              <w:tab/>
              <w:t>1. májom 2004 v Česku, Maďarsku, Poľsku, Slovinsku, Litve, Lotyšsku, Estónsku, Malte, Cypre a</w:t>
            </w:r>
          </w:p>
          <w:p w:rsidR="00392B15" w:rsidRPr="00036045" w:rsidP="005D673B">
            <w:pPr>
              <w:tabs>
                <w:tab w:val="left" w:pos="360"/>
              </w:tabs>
              <w:bidi w:val="0"/>
              <w:spacing w:after="0" w:line="240" w:lineRule="auto"/>
              <w:jc w:val="both"/>
              <w:rPr>
                <w:rFonts w:ascii="Times New Roman" w:hAnsi="Times New Roman"/>
                <w:iCs/>
                <w:sz w:val="19"/>
                <w:szCs w:val="19"/>
              </w:rPr>
            </w:pPr>
            <w:r w:rsidRPr="00036045">
              <w:rPr>
                <w:rFonts w:ascii="Times New Roman" w:hAnsi="Times New Roman"/>
                <w:iCs/>
                <w:sz w:val="19"/>
                <w:szCs w:val="19"/>
              </w:rPr>
              <w:t xml:space="preserve">4) </w:t>
              <w:tab/>
              <w:t>1. januárom 2007 v Bulharsku, Rumunsku.</w:t>
            </w:r>
          </w:p>
          <w:p w:rsidR="00392B15" w:rsidRPr="00036045" w:rsidP="005D673B">
            <w:pPr>
              <w:pStyle w:val="odstaveczakona"/>
              <w:numPr>
                <w:numId w:val="0"/>
              </w:numPr>
              <w:tabs>
                <w:tab w:val="left" w:pos="708"/>
                <w:tab w:val="clear" w:pos="720"/>
              </w:tabs>
              <w:bidi w:val="0"/>
              <w:spacing w:after="0" w:line="240" w:lineRule="auto"/>
              <w:ind w:firstLine="0"/>
              <w:rPr>
                <w:rFonts w:ascii="Times New Roman" w:hAnsi="Times New Roman"/>
                <w:sz w:val="19"/>
                <w:szCs w:val="19"/>
              </w:rPr>
            </w:pPr>
          </w:p>
          <w:p w:rsidR="00392B15" w:rsidRPr="00036045" w:rsidP="005D673B">
            <w:pPr>
              <w:bidi w:val="0"/>
              <w:spacing w:after="0" w:line="240" w:lineRule="auto"/>
              <w:jc w:val="both"/>
              <w:rPr>
                <w:rFonts w:ascii="Times New Roman" w:hAnsi="Times New Roman"/>
                <w:iCs/>
                <w:sz w:val="19"/>
                <w:szCs w:val="19"/>
              </w:rPr>
            </w:pPr>
            <w:r w:rsidRPr="00036045">
              <w:rPr>
                <w:rFonts w:ascii="Times New Roman" w:hAnsi="Times New Roman"/>
                <w:iCs/>
                <w:sz w:val="19"/>
                <w:szCs w:val="19"/>
              </w:rPr>
              <w:t>(1) Ministerstvo zdravotníctva uzná doklad o špecializácii, ktorý získal žiadateľ v inom členskom štáte, ak</w:t>
            </w:r>
          </w:p>
          <w:p w:rsidR="00392B15" w:rsidRPr="00036045" w:rsidP="005D673B">
            <w:pPr>
              <w:tabs>
                <w:tab w:val="left" w:pos="266"/>
              </w:tabs>
              <w:bidi w:val="0"/>
              <w:spacing w:after="0" w:line="240" w:lineRule="auto"/>
              <w:jc w:val="both"/>
              <w:rPr>
                <w:rFonts w:ascii="Times New Roman" w:hAnsi="Times New Roman"/>
                <w:iCs/>
                <w:sz w:val="19"/>
                <w:szCs w:val="19"/>
              </w:rPr>
            </w:pPr>
          </w:p>
          <w:p w:rsidR="00392B15" w:rsidRPr="00036045" w:rsidP="005D673B">
            <w:pPr>
              <w:tabs>
                <w:tab w:val="left" w:pos="266"/>
              </w:tabs>
              <w:bidi w:val="0"/>
              <w:spacing w:after="0" w:line="240" w:lineRule="auto"/>
              <w:jc w:val="both"/>
              <w:rPr>
                <w:rFonts w:ascii="Times New Roman" w:hAnsi="Times New Roman"/>
                <w:iCs/>
                <w:sz w:val="19"/>
                <w:szCs w:val="19"/>
              </w:rPr>
            </w:pPr>
            <w:r w:rsidRPr="00036045">
              <w:rPr>
                <w:rFonts w:ascii="Times New Roman" w:hAnsi="Times New Roman"/>
                <w:iCs/>
                <w:sz w:val="19"/>
                <w:szCs w:val="19"/>
              </w:rPr>
              <w:t xml:space="preserve">b) </w:t>
              <w:tab/>
              <w:t xml:space="preserve">nie je uvedený v prílohe č. 3, ale je doplnený dokladom príslušného orgánu členského štátu, že sa považuje za doklad rovnocenný s dokladmi o špecializácii, ktorých názvy sú uvedené v prílohe č. 3, </w:t>
            </w:r>
          </w:p>
          <w:p w:rsidR="00392B15" w:rsidRPr="00036045" w:rsidP="005D673B">
            <w:pPr>
              <w:pStyle w:val="odstaveczakona"/>
              <w:numPr>
                <w:numId w:val="0"/>
              </w:numPr>
              <w:tabs>
                <w:tab w:val="left" w:pos="708"/>
                <w:tab w:val="clear" w:pos="720"/>
              </w:tabs>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31</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color w:val="000000"/>
                <w:sz w:val="19"/>
                <w:szCs w:val="19"/>
              </w:rPr>
              <w:t>O d d i e l 3</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S e s t r y z o d p o v e d n é z a v š e o b e c n ú s t a r o s t l i v o s t '</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31</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Odborná príprava sestier zodpovedných            za všeobecnú starostlivosť</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Prijatie sestier zodpovedných za všeobecnú starostlivosť na odbornú prípravu je podmienené: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ukončením všeobecného vzdelania trvajúceho aspoň 12 rokov, ktoré je potvrdené diplomom, osvedčením alebo iným dokladom, ktorý vydali príslušné orgány alebo úrady v členskom štáte, alebo osvedčením potvrdzujúcim úspešné zloženie prijímacej skúšky na rovnocennej úrovni, ktoré umožňuje prístup k štúdiu na univerzitách alebo vysokých školách na úrovni uznanej ako rovnocennej, alebo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ukončením všeobecného vzdelania trvajúceho aspoň 10 rokov, ktoré je potvrdené diplomom, osvedčením alebo iným dokladom, ktorý vydali príslušné orgány alebo úrady v členskom štáte, alebo osvedčením potvrdzujúcim úspešné zloženie prijímacej skúšky na rovnocennej úrovni, ktoré umožňuje prístup k štúdiu na školách pre odborné vzdelávanie alebo k programu odborného vzdelávania zdravotných sestier a ošetrovateľov.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Nariadenie vlády č. 296/2010 Z.z.</w:t>
            </w:r>
          </w:p>
          <w:p w:rsidR="00392B15" w:rsidRPr="008013C0" w:rsidP="005D673B">
            <w:pPr>
              <w:bidi w:val="0"/>
              <w:spacing w:after="0" w:line="240" w:lineRule="auto"/>
              <w:jc w:val="both"/>
              <w:rPr>
                <w:rFonts w:ascii="Times New Roman" w:hAnsi="Times New Roman"/>
                <w:sz w:val="20"/>
                <w:szCs w:val="20"/>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 11</w:t>
            </w: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O 1</w:t>
            </w: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036045" w:rsidP="005D673B">
            <w:pPr>
              <w:widowControl/>
              <w:autoSpaceDE/>
              <w:autoSpaceDN/>
              <w:bidi w:val="0"/>
              <w:adjustRightInd/>
              <w:spacing w:after="0" w:line="240" w:lineRule="auto"/>
              <w:jc w:val="both"/>
              <w:rPr>
                <w:rFonts w:ascii="Times New Roman" w:hAnsi="Times New Roman"/>
                <w:sz w:val="19"/>
                <w:szCs w:val="19"/>
              </w:rPr>
            </w:pPr>
            <w:r w:rsidRPr="00036045">
              <w:rPr>
                <w:rFonts w:ascii="Times New Roman" w:hAnsi="Times New Roman"/>
                <w:sz w:val="19"/>
                <w:szCs w:val="19"/>
              </w:rPr>
              <w:t>(1) Odborná spôsobilosť na výkon odborných pracovných činností v zdravotníckom povolaní sestra sa získava nadobudnutím</w:t>
            </w:r>
          </w:p>
          <w:p w:rsidR="00392B15" w:rsidRPr="00036045" w:rsidP="00B46910">
            <w:pPr>
              <w:widowControl/>
              <w:numPr>
                <w:numId w:val="14"/>
              </w:numPr>
              <w:tabs>
                <w:tab w:val="clear" w:pos="720"/>
              </w:tabs>
              <w:autoSpaceDE/>
              <w:autoSpaceDN/>
              <w:bidi w:val="0"/>
              <w:adjustRightInd/>
              <w:spacing w:after="0" w:line="240" w:lineRule="auto"/>
              <w:ind w:left="360"/>
              <w:jc w:val="both"/>
              <w:rPr>
                <w:rFonts w:ascii="Times New Roman" w:hAnsi="Times New Roman"/>
                <w:sz w:val="19"/>
                <w:szCs w:val="19"/>
              </w:rPr>
            </w:pPr>
            <w:r w:rsidRPr="00036045">
              <w:rPr>
                <w:rFonts w:ascii="Times New Roman" w:hAnsi="Times New Roman"/>
                <w:sz w:val="19"/>
                <w:szCs w:val="19"/>
              </w:rPr>
              <w:t xml:space="preserve">vyššieho odborného vzdelania v študijnom odbore diplomovaná všeobecná sestra, </w:t>
            </w:r>
          </w:p>
          <w:p w:rsidR="00392B15" w:rsidRPr="00036045" w:rsidP="00B46910">
            <w:pPr>
              <w:widowControl/>
              <w:numPr>
                <w:numId w:val="14"/>
              </w:numPr>
              <w:tabs>
                <w:tab w:val="clear" w:pos="720"/>
              </w:tabs>
              <w:autoSpaceDE/>
              <w:autoSpaceDN/>
              <w:bidi w:val="0"/>
              <w:adjustRightInd/>
              <w:spacing w:after="0" w:line="240" w:lineRule="auto"/>
              <w:ind w:left="360"/>
              <w:jc w:val="both"/>
              <w:rPr>
                <w:rFonts w:ascii="Times New Roman" w:hAnsi="Times New Roman"/>
                <w:sz w:val="19"/>
                <w:szCs w:val="19"/>
              </w:rPr>
            </w:pPr>
            <w:r w:rsidRPr="00036045">
              <w:rPr>
                <w:rFonts w:ascii="Times New Roman" w:hAnsi="Times New Roman"/>
                <w:sz w:val="19"/>
                <w:szCs w:val="19"/>
              </w:rPr>
              <w:t>vysokoškolského vzdelania prvého stupňa v bakalárskom študijnom programe v študijnom odbore ošetrovateľstvo alebo</w:t>
            </w:r>
          </w:p>
          <w:p w:rsidR="00392B15" w:rsidRPr="00036045" w:rsidP="00B46910">
            <w:pPr>
              <w:widowControl/>
              <w:numPr>
                <w:numId w:val="14"/>
              </w:numPr>
              <w:tabs>
                <w:tab w:val="clear" w:pos="720"/>
              </w:tabs>
              <w:autoSpaceDE/>
              <w:autoSpaceDN/>
              <w:bidi w:val="0"/>
              <w:adjustRightInd/>
              <w:spacing w:after="0" w:line="240" w:lineRule="auto"/>
              <w:ind w:left="360"/>
              <w:jc w:val="both"/>
              <w:rPr>
                <w:rFonts w:ascii="Times New Roman" w:hAnsi="Times New Roman"/>
                <w:sz w:val="19"/>
                <w:szCs w:val="19"/>
              </w:rPr>
            </w:pPr>
            <w:r w:rsidRPr="00036045">
              <w:rPr>
                <w:rFonts w:ascii="Times New Roman" w:hAnsi="Times New Roman"/>
                <w:sz w:val="19"/>
                <w:szCs w:val="19"/>
              </w:rPr>
              <w:t>vysokoškolského vzdelania druhého stupňa v magisterskom študijnom programe v študijnom odbore ošetrovateľstvo, ktoré nadväzuje na získanie vzdelania podľa písm. b).</w:t>
            </w:r>
          </w:p>
          <w:p w:rsidR="00392B15" w:rsidRPr="00036045" w:rsidP="005D673B">
            <w:pPr>
              <w:pStyle w:val="odstaveczakona"/>
              <w:numPr>
                <w:numId w:val="0"/>
              </w:numPr>
              <w:tabs>
                <w:tab w:val="left" w:pos="708"/>
                <w:tab w:val="clear" w:pos="720"/>
              </w:tabs>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31</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2. Odborná príprava sestier zodpovedných za všeobecnú starostlivosť sa poskytuje ako denná a jej súčasťou je najmenej program uvedený v prílohe V bod 5.2.1.</w:t>
            </w:r>
          </w:p>
          <w:p w:rsidR="00392B15" w:rsidRPr="008013C0" w:rsidP="005D673B">
            <w:pPr>
              <w:pStyle w:val="CM4"/>
              <w:bidi w:val="0"/>
              <w:spacing w:before="60" w:after="60" w:line="240" w:lineRule="auto"/>
              <w:jc w:val="both"/>
              <w:rPr>
                <w:rFonts w:ascii="Times New Roman" w:hAnsi="Times New Roman"/>
                <w:color w:val="000000"/>
                <w:sz w:val="19"/>
                <w:szCs w:val="19"/>
              </w:rPr>
            </w:pP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Komisia je v súlade s článkom 57c splnomocnená prijať delegované akty týkajúce sa zmien zoznamu uvedeného v bode 5.2.1 prílohy V na účely jeho prispôsobenia vedecko-technickému pokroku.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Zmeny uvedené v druhom pododseku si nesmú v členských štátoch vyžiadať žiadne zmeny existujúcich základných legislatívnych zásad týkajúcich sa štruktúry povolaní, pokiaľ ide o odbornú prípravu a podmienky prístupu fyzických osôb. Tieto zmeny musia rešpektovať zodpovednosť členských štátov za organizáciu vzdelávacích systémov, ako je uvedené v článku 165 ods. 1 ZFEÚ. </w:t>
            </w:r>
          </w:p>
          <w:p w:rsidR="00392B15" w:rsidRPr="008013C0" w:rsidP="005D673B">
            <w:pPr>
              <w:pStyle w:val="CM4"/>
              <w:bidi w:val="0"/>
              <w:spacing w:before="60" w:after="60" w:line="240" w:lineRule="auto"/>
              <w:jc w:val="both"/>
              <w:rPr>
                <w:rFonts w:ascii="Times New Roman" w:hAnsi="Times New Roman"/>
                <w:b/>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Nariadenie vlády č. 296/2010 Z.z.</w:t>
            </w: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 11</w:t>
            </w: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O 1</w:t>
            </w: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036045" w:rsidP="005D673B">
            <w:pPr>
              <w:pStyle w:val="odstaveczakona"/>
              <w:numPr>
                <w:numId w:val="0"/>
              </w:numPr>
              <w:bidi w:val="0"/>
              <w:spacing w:after="0" w:line="240" w:lineRule="auto"/>
              <w:ind w:firstLine="0"/>
              <w:rPr>
                <w:rFonts w:ascii="Times New Roman" w:hAnsi="Times New Roman"/>
                <w:sz w:val="19"/>
                <w:szCs w:val="19"/>
              </w:rPr>
            </w:pPr>
            <w:r w:rsidRPr="00036045">
              <w:rPr>
                <w:rFonts w:ascii="Times New Roman" w:hAnsi="Times New Roman"/>
                <w:sz w:val="19"/>
                <w:szCs w:val="19"/>
              </w:rPr>
              <w:t>(1) Odborná spôsobilosť na výkon odborných pracovných činností v zdravotníckom povolaní sestra sa získava nadobudnutím</w:t>
            </w:r>
          </w:p>
          <w:p w:rsidR="00392B15" w:rsidRPr="00036045" w:rsidP="00B46910">
            <w:pPr>
              <w:widowControl/>
              <w:numPr>
                <w:numId w:val="15"/>
              </w:numPr>
              <w:tabs>
                <w:tab w:val="num" w:pos="358"/>
                <w:tab w:val="clear" w:pos="720"/>
              </w:tabs>
              <w:autoSpaceDE/>
              <w:autoSpaceDN/>
              <w:bidi w:val="0"/>
              <w:adjustRightInd/>
              <w:spacing w:after="0" w:line="240" w:lineRule="auto"/>
              <w:ind w:left="358" w:hanging="284"/>
              <w:jc w:val="both"/>
              <w:rPr>
                <w:rFonts w:ascii="Times New Roman" w:hAnsi="Times New Roman"/>
                <w:sz w:val="19"/>
                <w:szCs w:val="19"/>
              </w:rPr>
            </w:pPr>
            <w:r w:rsidRPr="00036045">
              <w:rPr>
                <w:rFonts w:ascii="Times New Roman" w:hAnsi="Times New Roman"/>
                <w:sz w:val="19"/>
                <w:szCs w:val="19"/>
              </w:rPr>
              <w:t xml:space="preserve">vyššieho odborného vzdelania v študijnom odbore diplomovaná všeobecná sestra, </w:t>
            </w:r>
          </w:p>
          <w:p w:rsidR="00392B15" w:rsidRPr="00036045" w:rsidP="00B46910">
            <w:pPr>
              <w:widowControl/>
              <w:numPr>
                <w:numId w:val="15"/>
              </w:numPr>
              <w:tabs>
                <w:tab w:val="clear" w:pos="720"/>
              </w:tabs>
              <w:autoSpaceDE/>
              <w:autoSpaceDN/>
              <w:bidi w:val="0"/>
              <w:adjustRightInd/>
              <w:spacing w:after="0" w:line="240" w:lineRule="auto"/>
              <w:ind w:left="360"/>
              <w:jc w:val="both"/>
              <w:rPr>
                <w:rFonts w:ascii="Times New Roman" w:hAnsi="Times New Roman"/>
                <w:sz w:val="19"/>
                <w:szCs w:val="19"/>
              </w:rPr>
            </w:pPr>
            <w:r w:rsidRPr="00036045">
              <w:rPr>
                <w:rFonts w:ascii="Times New Roman" w:hAnsi="Times New Roman"/>
                <w:sz w:val="19"/>
                <w:szCs w:val="19"/>
              </w:rPr>
              <w:t>vysokoškolského vzdelania prvého stupňa v bakalárskom študijnom programe v študijnom odbore ošetrovateľstvo alebo</w:t>
            </w:r>
          </w:p>
          <w:p w:rsidR="00392B15" w:rsidRPr="00036045" w:rsidP="00B46910">
            <w:pPr>
              <w:widowControl/>
              <w:numPr>
                <w:numId w:val="15"/>
              </w:numPr>
              <w:tabs>
                <w:tab w:val="clear" w:pos="720"/>
              </w:tabs>
              <w:autoSpaceDE/>
              <w:autoSpaceDN/>
              <w:bidi w:val="0"/>
              <w:adjustRightInd/>
              <w:spacing w:after="0" w:line="240" w:lineRule="auto"/>
              <w:ind w:left="360"/>
              <w:jc w:val="both"/>
              <w:rPr>
                <w:rFonts w:ascii="Times New Roman" w:hAnsi="Times New Roman"/>
                <w:sz w:val="19"/>
                <w:szCs w:val="19"/>
              </w:rPr>
            </w:pPr>
            <w:r w:rsidRPr="00036045">
              <w:rPr>
                <w:rFonts w:ascii="Times New Roman" w:hAnsi="Times New Roman"/>
                <w:sz w:val="19"/>
                <w:szCs w:val="19"/>
              </w:rPr>
              <w:t>vysokoškolského vzdelania druhého stupňa v magisterskom študijnom programe v študijnom odbore ošetrovateľstvo, ktoré nadväzuje na získanie vzdelania podľa písm. b).</w:t>
            </w:r>
          </w:p>
          <w:p w:rsidR="00392B15" w:rsidRPr="00036045" w:rsidP="005D673B">
            <w:pPr>
              <w:pStyle w:val="odstaveczakona"/>
              <w:numPr>
                <w:numId w:val="0"/>
              </w:numPr>
              <w:tabs>
                <w:tab w:val="left" w:pos="708"/>
                <w:tab w:val="clear" w:pos="720"/>
              </w:tabs>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31</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O:3</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3.</w:t>
            </w:r>
            <w:r w:rsidRPr="008013C0">
              <w:rPr>
                <w:rFonts w:ascii="Times New Roman" w:hAnsi="Times New Roman"/>
                <w:b/>
                <w:bCs/>
                <w:color w:val="000000"/>
                <w:sz w:val="19"/>
                <w:szCs w:val="19"/>
              </w:rPr>
              <w:t xml:space="preserve"> </w:t>
            </w:r>
            <w:r w:rsidRPr="008013C0">
              <w:rPr>
                <w:rFonts w:ascii="Times New Roman" w:hAnsi="Times New Roman"/>
                <w:color w:val="000000"/>
                <w:sz w:val="19"/>
                <w:szCs w:val="19"/>
              </w:rPr>
              <w:t>Odborná príprava sestier zodpovedných za všeobecnú starostlivosť predstavuje celkovo najmenej tri roky štúdia, ktoré sa môžu vyjadriť aj ako ekvivalent kreditov ECTS a ktoré obsahujú aspoň 4 600 hodín teoretickej a klinickej odbornej prípravy, z čoho teoretická odborná príprava predstavuje aspoň jednu tretinu a klinická odborná príprava predstavuje aspoň jednu polovicu trvania odbornej prípravy. Členské štáty môžu udeliť čiastočné výnimky odborníkom, ktoré získali časť odbornej prípravy v kurzoch, ktoré sú aspoň na rovnocennej úrovni.</w:t>
            </w:r>
          </w:p>
          <w:p w:rsidR="00392B15" w:rsidRPr="008013C0" w:rsidP="005D673B">
            <w:pPr>
              <w:pStyle w:val="CM3"/>
              <w:bidi w:val="0"/>
              <w:spacing w:before="60" w:after="60" w:line="240" w:lineRule="auto"/>
              <w:jc w:val="both"/>
              <w:rPr>
                <w:rFonts w:ascii="Times New Roman" w:hAnsi="Times New Roman"/>
                <w:color w:val="000000"/>
                <w:sz w:val="19"/>
                <w:szCs w:val="19"/>
              </w:rPr>
            </w:pP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color w:val="000000"/>
                <w:sz w:val="19"/>
                <w:szCs w:val="19"/>
              </w:rPr>
              <w:t>Členské štáty zabezpečia, aby inštitúcie poskytujúce odbornú prípravu sestier boli zodpovedné za koordinovanie teoretickej a klinickej odbornej prípravy po celý čas trvania študijného programu.</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Príloha č. 2</w:t>
            </w: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Č: D</w:t>
            </w: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P: A</w:t>
            </w:r>
          </w:p>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036045" w:rsidP="005D673B">
            <w:pPr>
              <w:pStyle w:val="odstaveczakona"/>
              <w:numPr>
                <w:numId w:val="0"/>
              </w:numPr>
              <w:tabs>
                <w:tab w:val="left" w:pos="708"/>
                <w:tab w:val="clear" w:pos="720"/>
              </w:tabs>
              <w:bidi w:val="0"/>
              <w:spacing w:after="0" w:line="240" w:lineRule="auto"/>
              <w:ind w:firstLine="0"/>
              <w:rPr>
                <w:rFonts w:ascii="Times New Roman" w:hAnsi="Times New Roman"/>
                <w:b/>
                <w:sz w:val="19"/>
                <w:szCs w:val="19"/>
              </w:rPr>
            </w:pPr>
            <w:r w:rsidRPr="00036045">
              <w:rPr>
                <w:rFonts w:ascii="Times New Roman" w:hAnsi="Times New Roman"/>
                <w:b/>
                <w:sz w:val="19"/>
                <w:szCs w:val="19"/>
              </w:rPr>
              <w:t>D. SESTRA</w:t>
            </w:r>
          </w:p>
          <w:p w:rsidR="00392B15" w:rsidRPr="00036045" w:rsidP="005D673B">
            <w:pPr>
              <w:pStyle w:val="odstaveczakona"/>
              <w:numPr>
                <w:numId w:val="0"/>
              </w:numPr>
              <w:tabs>
                <w:tab w:val="left" w:pos="708"/>
                <w:tab w:val="clear" w:pos="720"/>
              </w:tabs>
              <w:bidi w:val="0"/>
              <w:spacing w:after="0" w:line="240" w:lineRule="auto"/>
              <w:ind w:left="900" w:hanging="360"/>
              <w:rPr>
                <w:rFonts w:ascii="Times New Roman" w:hAnsi="Times New Roman"/>
                <w:sz w:val="19"/>
                <w:szCs w:val="19"/>
              </w:rPr>
            </w:pPr>
          </w:p>
          <w:p w:rsidR="00392B15" w:rsidRPr="00036045" w:rsidP="00B46910">
            <w:pPr>
              <w:pStyle w:val="odstaveczakona"/>
              <w:widowControl/>
              <w:numPr>
                <w:ilvl w:val="1"/>
                <w:numId w:val="16"/>
              </w:numPr>
              <w:tabs>
                <w:tab w:val="left" w:pos="708"/>
                <w:tab w:val="clear" w:pos="720"/>
                <w:tab w:val="num" w:pos="1620"/>
              </w:tabs>
              <w:autoSpaceDE/>
              <w:autoSpaceDN/>
              <w:bidi w:val="0"/>
              <w:adjustRightInd/>
              <w:spacing w:after="0" w:line="240" w:lineRule="auto"/>
              <w:rPr>
                <w:rFonts w:ascii="Times New Roman" w:hAnsi="Times New Roman"/>
                <w:sz w:val="19"/>
                <w:szCs w:val="19"/>
              </w:rPr>
            </w:pPr>
            <w:r w:rsidRPr="00036045">
              <w:rPr>
                <w:rFonts w:ascii="Times New Roman" w:hAnsi="Times New Roman"/>
                <w:sz w:val="19"/>
                <w:szCs w:val="19"/>
              </w:rPr>
              <w:t>Vysokoškolské vzdelávanie prvého stupňa v bakalárskom študijnom programe v študijnom odbore ošetrovateľstvo alebo vyššie odborné štúdium v študijnom odbore diplomovaná všeobecná sestra  trvá v dennej forme štúdia tri roky alebo 4600 hodín výučby, z  ktorej teoretická výučba predstavuje najmenej jednu tretinu a praktická výučba najmenej jednu polovicu výučby.</w:t>
            </w:r>
          </w:p>
          <w:p w:rsidR="00392B15" w:rsidRPr="00036045"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31</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O:4</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4. Teoretické vzdelávanie je tou časťou ošetrovateľskej odbornej prípravy, v ktorej vzdelávané zdravotné sestry získavajú odborné vedomosti, zručnosti a spôsobilosti požadované v odsekoch 6 a 7. Odbornú prípravu zabezpečujú učitelia ošetrovateľskej starostlivosti a iné spôsobilé osoby na univerzitách a vysokých školách, ktorých úroveň sa uznáva ako rovnocenná, alebo na stredných zdravotníckych školách alebo prostredníctvom programov odborného vzdelávania zdravotných sestier a ošetrovateľov. </w:t>
            </w:r>
          </w:p>
          <w:p w:rsidR="00392B15" w:rsidRPr="008013C0" w:rsidP="005D673B">
            <w:pPr>
              <w:pStyle w:val="CM4"/>
              <w:bidi w:val="0"/>
              <w:spacing w:before="60" w:after="60" w:line="240" w:lineRule="auto"/>
              <w:jc w:val="both"/>
              <w:rPr>
                <w:rFonts w:ascii="Times New Roman" w:hAnsi="Times New Roman"/>
                <w:b/>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Príloha č. 2</w:t>
            </w: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Č: D</w:t>
            </w: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P: A</w:t>
            </w:r>
          </w:p>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036045" w:rsidP="005D673B">
            <w:pPr>
              <w:pStyle w:val="odstaveczakona"/>
              <w:numPr>
                <w:numId w:val="0"/>
              </w:numPr>
              <w:tabs>
                <w:tab w:val="left" w:pos="708"/>
                <w:tab w:val="clear" w:pos="720"/>
              </w:tabs>
              <w:bidi w:val="0"/>
              <w:spacing w:after="0" w:line="240" w:lineRule="auto"/>
              <w:ind w:firstLine="0"/>
              <w:rPr>
                <w:rFonts w:ascii="Times New Roman" w:hAnsi="Times New Roman"/>
                <w:b/>
                <w:sz w:val="19"/>
                <w:szCs w:val="19"/>
              </w:rPr>
            </w:pPr>
            <w:r w:rsidRPr="00036045">
              <w:rPr>
                <w:rFonts w:ascii="Times New Roman" w:hAnsi="Times New Roman"/>
                <w:b/>
                <w:sz w:val="19"/>
                <w:szCs w:val="19"/>
              </w:rPr>
              <w:t>D. SESTRA</w:t>
            </w:r>
          </w:p>
          <w:p w:rsidR="00392B15" w:rsidRPr="00036045" w:rsidP="005D673B">
            <w:pPr>
              <w:pStyle w:val="odstaveczakona"/>
              <w:numPr>
                <w:numId w:val="0"/>
              </w:numPr>
              <w:tabs>
                <w:tab w:val="left" w:pos="708"/>
                <w:tab w:val="clear" w:pos="720"/>
              </w:tabs>
              <w:bidi w:val="0"/>
              <w:spacing w:after="0" w:line="240" w:lineRule="auto"/>
              <w:ind w:left="900" w:hanging="360"/>
              <w:rPr>
                <w:rFonts w:ascii="Times New Roman" w:hAnsi="Times New Roman"/>
                <w:sz w:val="19"/>
                <w:szCs w:val="19"/>
              </w:rPr>
            </w:pPr>
          </w:p>
          <w:p w:rsidR="00392B15" w:rsidRPr="00036045" w:rsidP="00B46910">
            <w:pPr>
              <w:pStyle w:val="odstaveczakona"/>
              <w:widowControl/>
              <w:numPr>
                <w:ilvl w:val="1"/>
                <w:numId w:val="16"/>
              </w:numPr>
              <w:tabs>
                <w:tab w:val="left" w:pos="708"/>
                <w:tab w:val="clear" w:pos="720"/>
                <w:tab w:val="num" w:pos="1620"/>
              </w:tabs>
              <w:autoSpaceDE/>
              <w:autoSpaceDN/>
              <w:bidi w:val="0"/>
              <w:adjustRightInd/>
              <w:spacing w:after="0" w:line="240" w:lineRule="auto"/>
              <w:rPr>
                <w:rFonts w:ascii="Times New Roman" w:hAnsi="Times New Roman"/>
                <w:sz w:val="19"/>
                <w:szCs w:val="19"/>
              </w:rPr>
            </w:pPr>
            <w:r w:rsidRPr="00036045">
              <w:rPr>
                <w:rFonts w:ascii="Times New Roman" w:hAnsi="Times New Roman"/>
                <w:sz w:val="19"/>
                <w:szCs w:val="19"/>
              </w:rPr>
              <w:t>Vysokoškolské vzdelávanie prvého stupňa v bakalárskom študijnom programe v študijnom odbore ošetrovateľstvo alebo vyššie odborné štúdium v študijnom odbore diplomovaná všeobecná sestra  trvá v dennej forme štúdia tri roky alebo 4600 hodín výučby, z  ktorej teoretická výučba predstavuje najmenej jednu tretinu a praktická výučba najmenej jednu polovicu výučby.</w:t>
            </w:r>
          </w:p>
          <w:p w:rsidR="00392B15" w:rsidRPr="00036045"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31</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O:5</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5. Klinická odborná príprava je tá časť ošetrovateľskej odbornej prípravy, v ktorej sa vzdelávané zdravotné sestry v rámci tímu a v priamom kontakte so zdravými alebo chorými osobami a komunitami učia organizovať, poskytovať a hodnotiť požadovanú komplexnú ošetrovateľskú starostlivosť na základe nadobudnutých vedomostí, zručností a spôsobilostí. Vzdelávané zdravotné sestry sa učia nielen pracovať v tíme, ale tiež viesť tím a organizovať celkovú ošetrovateľskú starostlivosť vrátane zdravotnej výchovy pre jednotlivcov alebo malé skupiny v ústavoch zdravotnej starostlivosti alebo v komunite. </w:t>
            </w:r>
          </w:p>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Táto odborná príprava sa vykonáva v nemocniciach a v iných zdravotníckych zariadeniach a v komunitách pod dohľadom učiteľov — sestier, v spolupráci s inými kvalifikovanými sestrami a s pomocou týchto sestier. Vyučovacieho procesu sa môže zúčastniť aj iný kvalifikovaný personál.</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Sestry, účastníčky odbornej prípravy, sa zúčastňujú na činnostiach príslušného oddelenia, nakoľko sú tieto činnosti primerané pre ich odbornú prípravu a umožňujú im naučiť sa preberať zodpovednosť, ktorú so sebou prináša ošetrovateľská starostlivosť. </w:t>
            </w:r>
          </w:p>
          <w:p w:rsidR="00392B15" w:rsidRPr="008013C0" w:rsidP="005D673B">
            <w:pPr>
              <w:pStyle w:val="CM4"/>
              <w:bidi w:val="0"/>
              <w:spacing w:before="60" w:after="60" w:line="240" w:lineRule="auto"/>
              <w:jc w:val="both"/>
              <w:rPr>
                <w:rFonts w:ascii="Times New Roman" w:hAnsi="Times New Roman"/>
                <w:b/>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Príloha č. 2</w:t>
            </w: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Č: D</w:t>
            </w: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P: A</w:t>
            </w:r>
          </w:p>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036045" w:rsidP="005D673B">
            <w:pPr>
              <w:pStyle w:val="odstaveczakona"/>
              <w:numPr>
                <w:numId w:val="0"/>
              </w:numPr>
              <w:tabs>
                <w:tab w:val="left" w:pos="708"/>
                <w:tab w:val="clear" w:pos="720"/>
              </w:tabs>
              <w:bidi w:val="0"/>
              <w:spacing w:after="0" w:line="240" w:lineRule="auto"/>
              <w:ind w:firstLine="0"/>
              <w:rPr>
                <w:rFonts w:ascii="Times New Roman" w:hAnsi="Times New Roman"/>
                <w:b/>
                <w:sz w:val="19"/>
                <w:szCs w:val="19"/>
              </w:rPr>
            </w:pPr>
            <w:r w:rsidRPr="00036045">
              <w:rPr>
                <w:rFonts w:ascii="Times New Roman" w:hAnsi="Times New Roman"/>
                <w:b/>
                <w:sz w:val="19"/>
                <w:szCs w:val="19"/>
              </w:rPr>
              <w:t>D. SESTRA</w:t>
            </w:r>
          </w:p>
          <w:p w:rsidR="00392B15" w:rsidRPr="00036045" w:rsidP="005D673B">
            <w:pPr>
              <w:pStyle w:val="odstaveczakona"/>
              <w:numPr>
                <w:numId w:val="0"/>
              </w:numPr>
              <w:tabs>
                <w:tab w:val="left" w:pos="708"/>
                <w:tab w:val="clear" w:pos="720"/>
              </w:tabs>
              <w:bidi w:val="0"/>
              <w:spacing w:after="0" w:line="240" w:lineRule="auto"/>
              <w:ind w:left="900" w:hanging="360"/>
              <w:rPr>
                <w:rFonts w:ascii="Times New Roman" w:hAnsi="Times New Roman"/>
                <w:sz w:val="19"/>
                <w:szCs w:val="19"/>
              </w:rPr>
            </w:pPr>
          </w:p>
          <w:p w:rsidR="00392B15" w:rsidRPr="00036045" w:rsidP="00B46910">
            <w:pPr>
              <w:pStyle w:val="odstaveczakona"/>
              <w:widowControl/>
              <w:numPr>
                <w:ilvl w:val="1"/>
                <w:numId w:val="16"/>
              </w:numPr>
              <w:tabs>
                <w:tab w:val="left" w:pos="708"/>
                <w:tab w:val="clear" w:pos="720"/>
                <w:tab w:val="num" w:pos="1620"/>
              </w:tabs>
              <w:autoSpaceDE/>
              <w:autoSpaceDN/>
              <w:bidi w:val="0"/>
              <w:adjustRightInd/>
              <w:spacing w:after="0" w:line="240" w:lineRule="auto"/>
              <w:rPr>
                <w:rFonts w:ascii="Times New Roman" w:hAnsi="Times New Roman"/>
                <w:sz w:val="19"/>
                <w:szCs w:val="19"/>
              </w:rPr>
            </w:pPr>
            <w:r w:rsidRPr="00036045">
              <w:rPr>
                <w:rFonts w:ascii="Times New Roman" w:hAnsi="Times New Roman"/>
                <w:sz w:val="19"/>
                <w:szCs w:val="19"/>
              </w:rPr>
              <w:t>Vysokoškolské vzdelávanie prvého stupňa v bakalárskom študijnom programe v študijnom odbore ošetrovateľstvo alebo vyššie odborné štúdium v študijnom odbore diplomovaná všeobecná sestra  trvá v dennej forme štúdia tri roky alebo 4600 hodín výučby, z  ktorej teoretická výučba predstavuje najmenej jednu tretinu a praktická výučba najmenej jednu polovicu výučby.</w:t>
            </w:r>
          </w:p>
          <w:p w:rsidR="00392B15" w:rsidRPr="00036045"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31</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O:6</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6. Odborná príprava pre zdravotné sestry zodpovedné za všeobecnú starostlivosť poskytuje záruku, že príslušný odborník získal tieto znalosti a zručnosti: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komplexná znalosť vied, z ktorých vychádza všeobecná ošetrovateľská starostlivosť, vrátane dostatočného porozumenia štruktúre, fyziologickým funkciám a správaniu zdravých a chorých osôb a vzťahov medzi zdravotným stavom a fyzickým a sociálnym prostredím pre človeka; </w:t>
            </w:r>
          </w:p>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b) znalosť povahy a etiky povolania a všeobecných zásad zdravotníctva a ošetrovateľskej starostlivosti;</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primerané klinické skúsenosti; takéto skúsenosti, ktoré by mali byť zvolené s ohľadom na ich školiacu hodnotu, by sa mali získavať pod dohľadom kvalifikovaného ošetrovateľského personálu a na miestach personálne a technicky vybavených primerane na to, aby mohli poskytovať pacientovi ošetrovateľskú starostlivosť;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 schopnosť zúčastňovať sa na praktickej odbornej príprave zdravotníckeho personálu a skúsenosti s prácou s týmto personálom;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e) skúsenosti so spoločnou prácou s členmi iných povolaní v zdravotníctve. </w:t>
            </w:r>
          </w:p>
          <w:p w:rsidR="00392B15" w:rsidRPr="008013C0" w:rsidP="005D673B">
            <w:pPr>
              <w:pStyle w:val="CM4"/>
              <w:bidi w:val="0"/>
              <w:spacing w:before="60" w:after="60" w:line="240" w:lineRule="auto"/>
              <w:jc w:val="both"/>
              <w:rPr>
                <w:rFonts w:ascii="Times New Roman" w:hAnsi="Times New Roman"/>
                <w:b/>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95076A" w:rsidR="0095076A">
              <w:rPr>
                <w:rFonts w:ascii="Times New Roman" w:hAnsi="Times New Roman"/>
                <w:sz w:val="19"/>
                <w:szCs w:val="19"/>
                <w:lang w:eastAsia="cs-CZ"/>
              </w:rPr>
              <w:t>NV č. 296/2010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31</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O:7</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7. Formálne kvalifikácie zdravotných sestier zodpovedných za všeobecnú starostlivosť poskytuje doklad, že príslušný odborník je schopný uplatniť aspoň tieto vedomosti, zručnosti a základné spôsobilosti bez ohľadu na to, či odborná príprava prebiehala na univerzitách, vysokoškolských inštitúciách, ktorých úroveň sa uznáva ako rovnocenná, alebo na stredných zdravotníckych školách alebo prostredníctvom programov odborného vzdelávania pre zdravotné sestry a ošetrovateľov: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spôsobilosť samostatne stanoviť potrebnú ošetrovateľskú starostlivosť za využitia súčasných teoretických a klinických poznatkov a plánovať, organizovať a poskytovať ošetrovateľskú starostlivosť pri ošetrovaní pacientov na základe vedomostí a zručností získaných v súlade s odsekom 6 písm. a), b) a c) v záujme zlepšenia odbornej praxe; </w:t>
            </w:r>
          </w:p>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b) spôsobilosť účinne spolupracovať s inými aktérmi v zdravotníckom odvetví vrátane účasti na praktickej odbornej príprave zdravotníckeho personálu na základe vedomostí a zručností získaných v súlade s odsekom 6 písm. d) a e);</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spôsobilosť prakticky učiť jednotlivcov, rodiny a skupiny ľudí zdravému životnému štýlu a starostlivosti o seba na základe vedomostí a zručností získaných v súlade s odsekom 6 písm. a) a b);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 schopnosť samostatne prijať okamžité opatrenia na záchranu života a vykonávať opatrenia v prípade krízy alebo katastrof;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e) schopnosť samostatne poradiť, dať odporúčania a poskytovať pomoc osobám, ktoré potrebujú starostlivosť, a ich blízkym;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f) schopnosť samostatne zabezpečiť kvalitu ošetrovateľskej starostlivosti a jej hodnotenie;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g) schopnosť komplexne odborne komunikovať a spolupracovať s príslušníkmi iných profesií v zdravotníctve; </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color w:val="000000"/>
                <w:sz w:val="19"/>
                <w:szCs w:val="19"/>
              </w:rPr>
              <w:t>h) schopnosť analyzovať kvalitu zdravotnej starostlivosti s cieľom zlepšiť si svoju vlastnú odbornú prax ako zdravotnej sestry alebo ošetrovateľa zodpovedného za všeobecnú starostlivosť.</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0095076A">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95076A" w:rsidR="0095076A">
              <w:rPr>
                <w:rFonts w:ascii="Times New Roman" w:hAnsi="Times New Roman"/>
                <w:sz w:val="19"/>
                <w:szCs w:val="19"/>
                <w:lang w:eastAsia="cs-CZ"/>
              </w:rPr>
              <w:t>NV č. 296/2010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32</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Výkon odborných činností sestier zodpovedných za všeobecnú starostlivosť</w:t>
            </w:r>
          </w:p>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Na účely tejto smernice sú odborné činnosti sestier zodpovedných za všeobecnú starostlivosť tie činnosti, ktoré sa vykonávajú odborne a ktoré sú uvedené v prílohe V bod 5.2.2.</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 12</w:t>
            </w: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O: 1</w:t>
            </w:r>
          </w:p>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036045" w:rsidP="0095076A">
            <w:pPr>
              <w:widowControl/>
              <w:autoSpaceDE/>
              <w:autoSpaceDN/>
              <w:bidi w:val="0"/>
              <w:adjustRightInd/>
              <w:spacing w:after="0" w:line="240" w:lineRule="auto"/>
              <w:jc w:val="both"/>
              <w:rPr>
                <w:rFonts w:ascii="Times New Roman" w:hAnsi="Times New Roman"/>
                <w:sz w:val="19"/>
                <w:szCs w:val="19"/>
              </w:rPr>
            </w:pPr>
            <w:r w:rsidRPr="00036045">
              <w:rPr>
                <w:rFonts w:ascii="Times New Roman" w:hAnsi="Times New Roman"/>
                <w:sz w:val="19"/>
                <w:szCs w:val="19"/>
              </w:rPr>
              <w:t>Sestra, ktorá získala odbornú spôsobilosť na výkon odborných pracovných činností, samostatne vykonáva odborné pracovné činnosti spojené s poskytovaním ošetrovateľskej starostlivosti,</w:t>
            </w:r>
            <w:r>
              <w:rPr>
                <w:rStyle w:val="FootnoteReference"/>
                <w:rFonts w:ascii="Times New Roman" w:hAnsi="Times New Roman"/>
                <w:sz w:val="19"/>
                <w:szCs w:val="19"/>
                <w:rtl w:val="0"/>
              </w:rPr>
              <w:footnoteReference w:id="2"/>
            </w:r>
            <w:r w:rsidRPr="00036045">
              <w:rPr>
                <w:rFonts w:ascii="Times New Roman" w:hAnsi="Times New Roman"/>
                <w:sz w:val="19"/>
                <w:szCs w:val="19"/>
              </w:rPr>
              <w:t>) ktoré zodpovedajú rozsahu a obsahu získaného vzdelania.</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33</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sz w:val="19"/>
                <w:szCs w:val="19"/>
              </w:rPr>
            </w:pPr>
            <w:r w:rsidRPr="008013C0">
              <w:rPr>
                <w:rFonts w:ascii="Times New Roman" w:hAnsi="Times New Roman"/>
                <w:b/>
                <w:iCs/>
                <w:sz w:val="19"/>
                <w:szCs w:val="19"/>
              </w:rPr>
              <w:t>Článok 33</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sz w:val="19"/>
                <w:szCs w:val="19"/>
              </w:rPr>
              <w:t>Nadobudnuté osobitné práva sestier zodpovedných</w:t>
            </w:r>
            <w:r w:rsidRPr="008013C0">
              <w:rPr>
                <w:rFonts w:ascii="Times New Roman" w:hAnsi="Times New Roman"/>
                <w:b/>
                <w:bCs/>
                <w:color w:val="000000"/>
                <w:sz w:val="19"/>
                <w:szCs w:val="19"/>
              </w:rPr>
              <w:t xml:space="preserve"> za všeobecnú starostlivosť</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1. Ak sa na sestry zodpovedné za všeobecnú starostlivosť uplatňujú všeobecné pravidlá o nadobudnutých právach, činnosti uvedené v článku 23 musia zahrňovať plnú zodpovednosť za plánovanie, organizáciu a správu ošetrovateľskej starostlivosti poskytovanej pacientovi.</w:t>
            </w:r>
          </w:p>
          <w:p w:rsidR="00392B15" w:rsidRPr="008013C0" w:rsidP="005D673B">
            <w:pPr>
              <w:bidi w:val="0"/>
              <w:spacing w:after="0" w:line="240" w:lineRule="auto"/>
              <w:jc w:val="both"/>
              <w:rPr>
                <w:rFonts w:ascii="Times New Roman" w:hAnsi="Times New Roman"/>
                <w:sz w:val="19"/>
                <w:szCs w:val="19"/>
              </w:rPr>
            </w:pPr>
          </w:p>
          <w:p w:rsidR="00392B15" w:rsidRPr="008013C0" w:rsidP="005D673B">
            <w:pPr>
              <w:widowControl/>
              <w:autoSpaceDE/>
              <w:autoSpaceDN/>
              <w:bidi w:val="0"/>
              <w:spacing w:after="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78</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3</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(3) Za získanie odbornej spôsobilosti na výkon odborných pracovných činností v zdravotníckom povolaní sestra sa považuje aj nadobudnutie</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a) úplného stredného odborného vzdelania na strednej zdravotníckej škole v študijných odboroch zubná sestra, zdravotná sestra, detská sestra, ženská sestra alebo všeobecná sestra, ktorého získavanie sa začalo podľa predpisov účinných do 30. apríla 2004,</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 </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b) úplného stredného odborného vzdelania na vojenskej strednej škole v študijných odboroch zdravotná sestra, všeobecná sestra alebo zdravotník, ktorého získavanie sa začalo podľa predpisov účinných do 30. apríla 2004,</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 </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c) vysokoškolského vzdelania druhého stupňa v spojenom magisterskom študijnom programe v študijnom odbore ošetrovateľstvo, ktoré sa ukončilo do roku 2008,</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 </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d) vysokoškolského vzdelania v študijných odboroch učiteľstvo odborných predmetov pre stredné zdravotnícke školy, starostlivosť o chorých - psychológia, starostlivosť o chorých - pedagogika alebo učiteľstvo všeobecnovzdelávacích predmetov pedagogika - ošetrovateľstvo podľa predpisov účinných do 27. marca 2002 a sestra môže vykonávať odborné pracovné činnosti zdravotníckeho pracovníka v odbore ošetrovateľstvo alebo vykonávať pedagogickú činnosť v zariadeniach na výchovu a výučbu a na ďalšie vzdelávanie zdravotníckych pracovníkov alebo</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 </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e) vysokoškolského vzdelania druhého stupňa v magisterskom študijnom programe v externej forme štúdia v študijnom odbore ošetrovateľstvo alebo vysokoškolského vzdelania druhého stupňa v magisterskom študijnom programe v externej forme štúdia v študijnom odbore ošetrovateľstvo - rehabilitácia, ktoré sa začalo do roku 2003, ak nadväzovalo na úplné stredné odborné vzdelanie na strednej zdravotníckej škole v študijných odboroch uvedených v písmene 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33</w:t>
            </w:r>
          </w:p>
          <w:p w:rsidR="00392B15" w:rsidRPr="008013C0" w:rsidP="005D673B">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Členské štáty uznávajú doklad o formálnej kvalifikácii sestry: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vydaný v Poľsku sestrám, ktoré ukončili odbornú prípravu pred 1. májom 2004, ktoré nespĺňajú minimálne požiadavky na odbornú prípravu uvedené v článku 31, a </w:t>
            </w:r>
          </w:p>
          <w:p w:rsidR="00392B15" w:rsidRPr="008013C0" w:rsidP="005D673B">
            <w:pPr>
              <w:widowControl/>
              <w:autoSpaceDE/>
              <w:autoSpaceDN/>
              <w:bidi w:val="0"/>
              <w:spacing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b) potvrdený bakalárskym diplomom získaným na základe osobitného rozširujúceho programu uvedeného v:</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i) článku 11 zákona z 20. apríla 2004 o zmene zákona o povolaní sestry a pôrodnej asistentky a niektorých ďalších právnych aktov (Úradný vestník Poľskej republiky z roku 2004, č. 92, položka 885 a z roku 2007, č. 176, položka 1237) a nariadení ministra zdravotníctva z 11. mája 2004 o podrobných podmienkach poskytovania štúdia sestrám a pôrodným asistentkám, ktoré majú maturitné vysvedčenie zo strednej školy a skončili zdravotné lýceum a strednú zdravotnícku školu v odbore sestra a pôrodná asistentka (Úradný vestník Poľskej republiky z roku 2004, č. 110, položka 1170 a z roku 2010, č. 65, položka 420), alebo </w:t>
            </w:r>
          </w:p>
          <w:p w:rsidR="00392B15" w:rsidRPr="008013C0" w:rsidP="005D673B">
            <w:pPr>
              <w:pStyle w:val="CM4"/>
              <w:bidi w:val="0"/>
              <w:spacing w:before="60" w:after="60" w:line="240" w:lineRule="auto"/>
              <w:jc w:val="both"/>
              <w:rPr>
                <w:rFonts w:ascii="Times New Roman" w:hAnsi="Times New Roman"/>
                <w:b/>
                <w:iCs/>
                <w:sz w:val="19"/>
                <w:szCs w:val="19"/>
              </w:rPr>
            </w:pPr>
            <w:r w:rsidRPr="008013C0">
              <w:rPr>
                <w:rFonts w:ascii="Times New Roman" w:hAnsi="Times New Roman"/>
                <w:color w:val="000000"/>
                <w:sz w:val="19"/>
                <w:szCs w:val="19"/>
              </w:rPr>
              <w:t>ii) článku 52.3 ods. 2 zákona z 15. júla 2011 o povolaní sestry a pôrodnej asistentky (Úradný vestník Poľskej republiky z roku 2011, č. 174, položka 1039) a nariadení ministra zdravotníctva zo 14. júna 2012 o podrobných podmienkach poskytovania kurzov vysokoškolského štúdia sestrám a pôrodným asistentkám, ktoré majú maturitné vysvedčenie zo strednej školy a ukončili zdravotnícke stredné školy alebo vyššie odborné vzdelávanie v odbore sestra a pôrodná asistentka (Úradný vestník Poľskej republiky z roku 2012, položka 770), na účely overenia, že príslušná zdravotná sestra má znalosti a kvalifikáciu na úrovni porovnateľnej so sestrami s kvalifikáciou, ktorá je pre Poľsko uvedená v prílohe V bode 5.2.2.</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00DC6FAF">
              <w:rPr>
                <w:rFonts w:ascii="Times New Roman" w:hAnsi="Times New Roman"/>
                <w:sz w:val="19"/>
                <w:szCs w:val="19"/>
                <w:lang w:eastAsia="cs-CZ"/>
              </w:rPr>
              <w:t>§21</w:t>
            </w:r>
            <w:r w:rsidRPr="008013C0">
              <w:rPr>
                <w:rFonts w:ascii="Times New Roman" w:hAnsi="Times New Roman"/>
                <w:sz w:val="19"/>
                <w:szCs w:val="19"/>
                <w:lang w:eastAsia="cs-CZ"/>
              </w:rPr>
              <w:t xml:space="preserve"> ods. 6</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DC6FAF" w:rsidRPr="00DC6FAF" w:rsidP="00DC6FAF">
            <w:pPr>
              <w:widowControl/>
              <w:bidi w:val="0"/>
              <w:spacing w:after="0" w:line="240" w:lineRule="auto"/>
              <w:jc w:val="both"/>
              <w:rPr>
                <w:rFonts w:ascii="Times New Roman" w:hAnsi="Times New Roman"/>
                <w:sz w:val="19"/>
                <w:szCs w:val="19"/>
              </w:rPr>
            </w:pPr>
            <w:r w:rsidRPr="00DC6FAF">
              <w:rPr>
                <w:rFonts w:ascii="Times New Roman" w:hAnsi="Times New Roman"/>
                <w:sz w:val="19"/>
                <w:szCs w:val="19"/>
              </w:rPr>
              <w:t>(6)</w:t>
              <w:tab/>
              <w:t xml:space="preserve">Odborná kvalifikácia na výkon regulovaného povolania sestra sa uznáva na základe nadobudnutých práv, ak </w:t>
            </w:r>
          </w:p>
          <w:p w:rsidR="00DC6FAF" w:rsidRPr="00DC6FAF" w:rsidP="00DC6FAF">
            <w:pPr>
              <w:widowControl/>
              <w:bidi w:val="0"/>
              <w:spacing w:after="0" w:line="240" w:lineRule="auto"/>
              <w:jc w:val="both"/>
              <w:rPr>
                <w:rFonts w:ascii="Times New Roman" w:hAnsi="Times New Roman"/>
                <w:sz w:val="19"/>
                <w:szCs w:val="19"/>
              </w:rPr>
            </w:pPr>
            <w:r w:rsidRPr="00DC6FAF">
              <w:rPr>
                <w:rFonts w:ascii="Times New Roman" w:hAnsi="Times New Roman"/>
                <w:sz w:val="19"/>
                <w:szCs w:val="19"/>
              </w:rPr>
              <w:t>a)</w:t>
              <w:tab/>
              <w:t xml:space="preserve">žiadateľ je držiteľom dokladu o vzdelaní na výkon regulovaného povolania sestra, ktorý získal v Poľskej republike pred 1. májom 2004 a </w:t>
            </w:r>
          </w:p>
          <w:p w:rsidR="00DC6FAF" w:rsidRPr="00DC6FAF" w:rsidP="00DC6FAF">
            <w:pPr>
              <w:widowControl/>
              <w:bidi w:val="0"/>
              <w:spacing w:after="0" w:line="240" w:lineRule="auto"/>
              <w:jc w:val="both"/>
              <w:rPr>
                <w:rFonts w:ascii="Times New Roman" w:hAnsi="Times New Roman"/>
                <w:sz w:val="19"/>
                <w:szCs w:val="19"/>
              </w:rPr>
            </w:pPr>
            <w:r w:rsidRPr="00DC6FAF">
              <w:rPr>
                <w:rFonts w:ascii="Times New Roman" w:hAnsi="Times New Roman"/>
                <w:sz w:val="19"/>
                <w:szCs w:val="19"/>
              </w:rPr>
              <w:t>b)</w:t>
              <w:tab/>
              <w:t>doklad podľa písmena a) je potvrdený dokladom o vysokoškolskom vzdelaní prvého stupňa získaným na základe osobitného rozširujúceho programu sestier súčasne s dokladom o vzdelaní, ktorým je</w:t>
            </w:r>
          </w:p>
          <w:p w:rsidR="00DC6FAF" w:rsidRPr="00DC6FAF" w:rsidP="00DC6FAF">
            <w:pPr>
              <w:widowControl/>
              <w:bidi w:val="0"/>
              <w:spacing w:after="0" w:line="240" w:lineRule="auto"/>
              <w:jc w:val="both"/>
              <w:rPr>
                <w:rFonts w:ascii="Times New Roman" w:hAnsi="Times New Roman"/>
                <w:sz w:val="19"/>
                <w:szCs w:val="19"/>
              </w:rPr>
            </w:pPr>
            <w:r w:rsidRPr="00DC6FAF">
              <w:rPr>
                <w:rFonts w:ascii="Times New Roman" w:hAnsi="Times New Roman"/>
                <w:sz w:val="19"/>
                <w:szCs w:val="19"/>
              </w:rPr>
              <w:t>1.</w:t>
              <w:tab/>
              <w:t>maturitné vysvedčenie získané absolvovaním zdravotného lýcea alebo strednej zdravotníckej školy v odbore sestra a pôrodná asistentka, alebo</w:t>
            </w:r>
          </w:p>
          <w:p w:rsidR="00392B15" w:rsidRPr="008013C0" w:rsidP="00DC6FAF">
            <w:pPr>
              <w:widowControl/>
              <w:bidi w:val="0"/>
              <w:spacing w:after="0" w:line="240" w:lineRule="auto"/>
              <w:jc w:val="both"/>
              <w:rPr>
                <w:rFonts w:ascii="Times New Roman" w:hAnsi="Times New Roman"/>
                <w:sz w:val="19"/>
                <w:szCs w:val="19"/>
              </w:rPr>
            </w:pPr>
            <w:r w:rsidRPr="00DC6FAF" w:rsidR="00DC6FAF">
              <w:rPr>
                <w:rFonts w:ascii="Times New Roman" w:hAnsi="Times New Roman"/>
                <w:sz w:val="19"/>
                <w:szCs w:val="19"/>
              </w:rPr>
              <w:t>2.</w:t>
              <w:tab/>
              <w:t>maturitné vysvedčenie získané absolvovaním zdravotníckej strednej školy alebo vyššieho odborného vzdelávania v odbore sestra a pôrodná asistentka.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33a</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33a</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Pokiaľ ide o rumunskú kvalifikáciu sestry zodpovednej za všeobecnú starostlivosť, platia len tieto ustanovenia o nadobudnutých právach: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V prípade štátnych príslušníkov členských štátov, ktorí v Rumunsku absolvovali odbornú prípravu ako zdravotné sestry a ošetrovatelia zodpovední za všeobecnú starostlivosť a ktorých odborná príprava nespĺňa minimálne požiadavky na odbornú prípravu stanovené v článku 31, členské štáty uznávajú ako dostatočný dôkaz nasledujúci doklad o formálnych kvalifikáciách zdravotnej sestry a ošetrovateľa zodpovedných za všeobecnú starostlivosť, ak je doplnený osvedčením potvrdzujúcim, že títo štátni príslušníci členských štátov skutočne a v súlade so zákonom už vykonávali odbornú činnosť zdravotnej sestry a ošetrovateľa zodpovedných za všeobecnú starostlivosť v Rumunsku vrátane plnej zodpovednosti za plánovanie, organizovanie a vykonávanie ošetrovateľskej starostlivosti o pacientov, a to počas najmenej troch po sebe idúcich rokov v priebehu piatich rokov predchádzajúcich dňu vydania osvedčenia: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a) „Certificat de competen</w:t>
            </w:r>
            <w:r w:rsidRPr="008013C0">
              <w:rPr>
                <w:rFonts w:ascii="Cambria Math" w:hAnsi="Cambria Math" w:cs="Cambria Math"/>
                <w:color w:val="000000"/>
                <w:sz w:val="19"/>
                <w:szCs w:val="19"/>
              </w:rPr>
              <w:t>ț</w:t>
            </w:r>
            <w:r w:rsidRPr="008013C0">
              <w:rPr>
                <w:rFonts w:ascii="Times New Roman" w:hAnsi="Times New Roman"/>
                <w:color w:val="000000"/>
                <w:sz w:val="19"/>
                <w:szCs w:val="19"/>
              </w:rPr>
              <w:t xml:space="preserve">e profesionale de asistent medical generalist“ s vyšším odborným vzdelaním získaným na škole typu </w:t>
            </w:r>
            <w:r w:rsidRPr="008013C0">
              <w:rPr>
                <w:rFonts w:ascii="Cambria Math" w:hAnsi="Cambria Math" w:cs="Cambria Math"/>
                <w:color w:val="000000"/>
                <w:sz w:val="19"/>
                <w:szCs w:val="19"/>
              </w:rPr>
              <w:t>ș</w:t>
            </w:r>
            <w:r w:rsidRPr="008013C0">
              <w:rPr>
                <w:rFonts w:ascii="Times New Roman" w:hAnsi="Times New Roman"/>
                <w:color w:val="000000"/>
                <w:sz w:val="19"/>
                <w:szCs w:val="19"/>
              </w:rPr>
              <w:t xml:space="preserve">coală postliceală potvrdzujúci, že odborná príprava sa začala pred 1. januárom 2007;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b) „Diplomã de absolvire de asistent medical generalist“ s krátkodobým vyšším vzdelaním potvrd</w:t>
            </w:r>
            <w:r w:rsidRPr="008013C0">
              <w:rPr>
                <w:rFonts w:ascii="Times New Roman" w:hAnsi="Times New Roman"/>
                <w:color w:val="000000"/>
                <w:sz w:val="19"/>
                <w:szCs w:val="19"/>
              </w:rPr>
              <w:t xml:space="preserve">zujúci, že odborná príprava sa začala pred 1. októbrom 2003; </w:t>
            </w:r>
          </w:p>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c) „Diplomã de licen</w:t>
            </w:r>
            <w:r w:rsidRPr="008013C0">
              <w:rPr>
                <w:rFonts w:ascii="Cambria Math" w:hAnsi="Cambria Math" w:cs="Cambria Math"/>
                <w:color w:val="000000"/>
                <w:sz w:val="19"/>
                <w:szCs w:val="19"/>
              </w:rPr>
              <w:t>ț</w:t>
            </w:r>
            <w:r w:rsidRPr="008013C0">
              <w:rPr>
                <w:rFonts w:ascii="Times New Roman" w:hAnsi="Times New Roman"/>
                <w:color w:val="000000"/>
                <w:sz w:val="19"/>
                <w:szCs w:val="19"/>
              </w:rPr>
              <w:t>ă de asistent medical generalist“ s dlhodobým vyšším vzdelaním potvrdzujúci, že odborná príprava sa začala pred 1. októbrom 2003.</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21 ods. 7</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(7)</w:t>
              <w:tab/>
              <w:t xml:space="preserve">Odborná kvalifikácia na výkon regulovaného povolania sestra sa uznáva na základe nadobudnutých práv, ak </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a)</w:t>
              <w:tab/>
              <w:t>žiadateľ je držiteľom dokladu o vzdelaní na výkon regulovaného povolania sestra, ktorý získal v Rumunsku pred 1. januárom 2007,</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b)</w:t>
              <w:tab/>
              <w:t>k dokladu podľa písmena a) je priložené osvedčenie potvrdzujúce, že jeho držiteľ vykonával povolanie sestra v príslušnom členskom štáte v priebehu najmenej troch po sebe nasledujúcich rokov počas piatich rokov predchádzajúcich dňu vydania tohto osvedčenia a</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c)</w:t>
              <w:tab/>
              <w:t>k dokladu podľa písmena a) je priložený</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1.</w:t>
              <w:tab/>
              <w:t>certifikát s názvom „Certificat de competențe profesionale de asistent medical generalist“ o vyššom odbornom vzdelaní získaným na škole typu școală postliceală potvrdzujúcom, že odborná príprava sa začala pred 1. januárom 2007,</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2.</w:t>
              <w:tab/>
              <w:t>diplom s názvom „Diplomã de absolvire de asistent medical generalist“ o krátkodobom vyššom vzdelaní potvrdzujúcom, že odb</w:t>
            </w:r>
            <w:r w:rsidRPr="00DC6FAF">
              <w:rPr>
                <w:rFonts w:ascii="Times New Roman" w:hAnsi="Times New Roman"/>
                <w:sz w:val="19"/>
                <w:szCs w:val="19"/>
              </w:rPr>
              <w:t>orná príprava sa začala pred 1. októbrom 2003 alebo</w:t>
            </w:r>
          </w:p>
          <w:p w:rsidR="00392B15" w:rsidRPr="008013C0"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sidR="00DC6FAF">
              <w:rPr>
                <w:rFonts w:ascii="Times New Roman" w:hAnsi="Times New Roman"/>
                <w:sz w:val="19"/>
                <w:szCs w:val="19"/>
              </w:rPr>
              <w:t>3.</w:t>
              <w:tab/>
              <w:t>diplom s názvom „Diplomã de licen</w:t>
            </w:r>
            <w:r w:rsidRPr="00DC6FAF" w:rsidR="00DC6FAF">
              <w:rPr>
                <w:rFonts w:ascii="Times New Roman" w:hAnsi="Times New Roman"/>
                <w:sz w:val="19"/>
                <w:szCs w:val="19"/>
              </w:rPr>
              <w:t>ță de asistent medical generalist“ o  dlhodobom vyššom vzdelaní potvrdzujúcom, že odborná príprava sa začala pred 1. októbrom 2003.</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34</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color w:val="000000"/>
                <w:sz w:val="19"/>
                <w:szCs w:val="19"/>
              </w:rPr>
              <w:t>O d d i e l 4</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Z u b n í l e k á r i</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34</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Základná odborná príprava zubného lekára</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Pripustenie k základnej odbornej príprave zubného lekára predpokladá držanie diplomu alebo osvedčenia, ktoré umožňuje pre príslušné štúdium prístup na univerzitu alebo na vyššiu inštitúciu, ktorej úroveň sa v členskom štáte uznáva za rovnocennú. </w:t>
            </w:r>
          </w:p>
          <w:p w:rsidR="00392B15" w:rsidRPr="008013C0" w:rsidP="005D673B">
            <w:pPr>
              <w:widowControl/>
              <w:autoSpaceDE/>
              <w:autoSpaceDN/>
              <w:bidi w:val="0"/>
              <w:spacing w:after="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 xml:space="preserve">Zákon č. 131/2002 Z. z.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56</w:t>
            </w: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036045" w:rsidP="005D673B">
            <w:pPr>
              <w:pStyle w:val="odstaveczakona"/>
              <w:numPr>
                <w:numId w:val="0"/>
              </w:numPr>
              <w:tabs>
                <w:tab w:val="left" w:pos="708"/>
                <w:tab w:val="clear" w:pos="720"/>
              </w:tabs>
              <w:bidi w:val="0"/>
              <w:spacing w:after="0" w:line="240" w:lineRule="auto"/>
              <w:ind w:firstLine="0"/>
              <w:rPr>
                <w:rFonts w:ascii="Times New Roman" w:hAnsi="Times New Roman"/>
                <w:sz w:val="19"/>
                <w:szCs w:val="19"/>
              </w:rPr>
            </w:pPr>
            <w:r w:rsidRPr="00036045">
              <w:rPr>
                <w:rFonts w:ascii="Times New Roman" w:hAnsi="Times New Roman"/>
                <w:sz w:val="19"/>
                <w:szCs w:val="19"/>
              </w:rPr>
              <w:t>Základnou podmienkou prijatia na bakalárske štúdium alebo na štúdium študijného programu podľa § 53 ods. 3 je získanie úplného stredného vzdelania alebo úplného stredného odborného vzdelania.</w:t>
            </w:r>
          </w:p>
          <w:p w:rsidR="00392B15" w:rsidRPr="008013C0" w:rsidP="005D673B">
            <w:pPr>
              <w:pStyle w:val="odstaveczakona"/>
              <w:numPr>
                <w:numId w:val="0"/>
              </w:numPr>
              <w:tabs>
                <w:tab w:val="left" w:pos="708"/>
                <w:tab w:val="clear" w:pos="720"/>
              </w:tabs>
              <w:bidi w:val="0"/>
              <w:spacing w:after="0" w:line="240" w:lineRule="auto"/>
              <w:ind w:firstLine="0"/>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34</w:t>
            </w:r>
          </w:p>
          <w:p w:rsidR="00392B15" w:rsidRPr="008013C0" w:rsidP="0094275A">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2. Základná odborná príprava zubného lekára zahŕňa spolu najmenej päť rokov štúdia, ktoré môže byť vyjadrené aj ako ekvivalent 300 kreditov ECTS, alebo aspoň 5 000 hodín dennej teoretickej a praktickej odbornej prípravy, ktorej súčasťou je aspoň program uvedený v prílohe V v bode 5.3.1, a poskytuje sa na univerzite, vo vysokoškolskej inštitúcii poskytujúcej odbornú prípravu, ktorej úroveň sa uznáva ako rovnocenná alebo pod dohľadom univerzity.</w:t>
            </w:r>
          </w:p>
          <w:p w:rsidR="00392B15" w:rsidRPr="008013C0" w:rsidP="005D673B">
            <w:pPr>
              <w:pStyle w:val="CM3"/>
              <w:bidi w:val="0"/>
              <w:spacing w:before="60" w:after="60" w:line="240" w:lineRule="auto"/>
              <w:jc w:val="both"/>
              <w:rPr>
                <w:rFonts w:ascii="Times New Roman" w:hAnsi="Times New Roman"/>
                <w:color w:val="000000"/>
                <w:sz w:val="19"/>
                <w:szCs w:val="19"/>
              </w:rPr>
            </w:pPr>
          </w:p>
          <w:p w:rsidR="00392B15" w:rsidRPr="008013C0" w:rsidP="005D673B">
            <w:pPr>
              <w:widowControl/>
              <w:autoSpaceDE/>
              <w:autoSpaceDN/>
              <w:bidi w:val="0"/>
              <w:spacing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Komisia je v súlade s článkom 57c splnomocnená prijať delegované akty, ktoré sa týkajú zmeny zoznamu uvedeného v prílohe V bode 5.3.1 s cieľom prispôsobiť ho vedeckému a technickému pokroku.</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Zmeny uvedené v druhom pododseku si nesmú v členských štátoch vyžiadať žiadne zmeny existujúcich základných legislatívnych zásad týkajúcich sa štruktúry povolaní, pokiaľ ide o odbornú prípravu a podmienky prístupu fyzických osôb. Tieto zmeny musia rešpektovať zodpovednosť členských štátov za organizáciu vzdelávacích systémov, ako sa stanovuje v článku 165 ods. 1 ZFEÚ. </w:t>
            </w:r>
          </w:p>
          <w:p w:rsidR="00392B15" w:rsidRPr="008013C0" w:rsidP="005D673B">
            <w:pPr>
              <w:pStyle w:val="CM4"/>
              <w:bidi w:val="0"/>
              <w:spacing w:before="60" w:after="60" w:line="240" w:lineRule="auto"/>
              <w:jc w:val="both"/>
              <w:rPr>
                <w:rFonts w:ascii="Times New Roman" w:hAnsi="Times New Roman"/>
                <w:b/>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Príloha 2</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 B</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 a)</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B46910">
            <w:pPr>
              <w:pStyle w:val="odstaveczakona"/>
              <w:widowControl/>
              <w:numPr>
                <w:numId w:val="18"/>
              </w:numPr>
              <w:bidi w:val="0"/>
              <w:spacing w:after="0" w:line="240" w:lineRule="auto"/>
              <w:rPr>
                <w:rFonts w:ascii="Times New Roman" w:hAnsi="Times New Roman"/>
                <w:sz w:val="19"/>
                <w:szCs w:val="19"/>
              </w:rPr>
            </w:pPr>
            <w:r w:rsidRPr="008013C0">
              <w:rPr>
                <w:rFonts w:ascii="Times New Roman" w:hAnsi="Times New Roman"/>
                <w:sz w:val="19"/>
                <w:szCs w:val="19"/>
              </w:rPr>
              <w:t>B. ZUBNÝ LEKÁR</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a) Vysokoškolské vzdelávanie druhého stupňa v doktorskom študijnom programe v študijnom odbore zubné lekárstvo trvá v dennej forme štúdia najmenej päť rokov a zahŕňa najmenej 5 500 hodín teoretickej a praktickej výučby, z toho najmenej 1500 hodín priamej klinickej práce v ústnej dutine pri ošetrovaní pacientov na získavanie klinických zručností.</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34</w:t>
            </w:r>
          </w:p>
          <w:p w:rsidR="00392B15" w:rsidRPr="008013C0" w:rsidP="0094275A">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Základná odborná príprava zubného lekára poskytuje záruku, že príslušná osoba získala tieto znalosti a zručnosti: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primerané znalosti vied, na ktorých je zubné lekárstvo založené, a dobré porozumenie vedeckých metód, vrátane zásad merania biologických funkcií, vyhodnocovania vedecky zistených skutočností a analyzovania údajov;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primerané znalosti konštitúcie, fyziológie a správania zdravých a chorých osôb, ako aj vplyv prírodného a sociálneho prostredia na zdravotný stav človeka, pokiaľ tieto faktory ovplyvňujú zubné lekárstvo;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primerané znalosti štruktúry a funkcie zubov, úst, čeľustí a súvisiacich tkanív, zdravých aj chorých, ich vzťah ku všeobecnému zdravotnému stavu a k fyzickému a sociálnemu blahobytu pacienta;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 primerané znalosti klinických disciplín a metód, poskytujúcich zubárovi súvislý obraz anomálií, poranení a chorôb zubov, úst, čeľustí a súvisiacich tkanív a preventívneho, diagnostického a terapeutického zubného lekárstva;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e) vhodné klinické skúsenosti pod príslušným dozorom. </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color w:val="000000"/>
                <w:sz w:val="19"/>
                <w:szCs w:val="19"/>
              </w:rPr>
              <w:t>Táto odborná príprava poskytne účastníkovi zručnosti potrebné na výkon činností, zahrňujúcich prevenciu, diagnostiku a liečenie anomálií a chorôb zubov, úst, čeľuste, sánky a súvisiacich tkanív.</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Príloha 2</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 B</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 c)</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554118" w:rsidP="00036045">
            <w:pPr>
              <w:widowControl/>
              <w:autoSpaceDE/>
              <w:autoSpaceDN/>
              <w:bidi w:val="0"/>
              <w:adjustRightInd/>
              <w:spacing w:after="0" w:line="240" w:lineRule="auto"/>
              <w:jc w:val="both"/>
              <w:rPr>
                <w:rFonts w:ascii="Times New Roman" w:hAnsi="Times New Roman"/>
                <w:sz w:val="19"/>
                <w:szCs w:val="19"/>
              </w:rPr>
            </w:pPr>
            <w:r w:rsidRPr="00554118">
              <w:rPr>
                <w:rFonts w:ascii="Times New Roman" w:hAnsi="Times New Roman"/>
                <w:sz w:val="19"/>
                <w:szCs w:val="19"/>
              </w:rPr>
              <w:t>Štúdiom sa získavajú primerané vedomosti a zručnosti</w:t>
            </w:r>
          </w:p>
          <w:p w:rsidR="00392B15" w:rsidRPr="00554118" w:rsidP="00B46910">
            <w:pPr>
              <w:widowControl/>
              <w:numPr>
                <w:numId w:val="19"/>
              </w:numPr>
              <w:autoSpaceDE/>
              <w:autoSpaceDN/>
              <w:bidi w:val="0"/>
              <w:adjustRightInd/>
              <w:spacing w:after="0" w:line="240" w:lineRule="auto"/>
              <w:ind w:left="0"/>
              <w:jc w:val="both"/>
              <w:rPr>
                <w:rFonts w:ascii="Times New Roman" w:hAnsi="Times New Roman"/>
                <w:sz w:val="19"/>
                <w:szCs w:val="19"/>
              </w:rPr>
            </w:pPr>
            <w:r w:rsidRPr="00554118">
              <w:rPr>
                <w:rFonts w:ascii="Times New Roman" w:hAnsi="Times New Roman"/>
                <w:sz w:val="19"/>
                <w:szCs w:val="19"/>
              </w:rPr>
              <w:t>z vedných oblastí, na ktorých je založené zubné lekárstvo a dobré porozumenie vedeckým metódam, vrátane princípov merania biologických funkcií, vyhodnocovania vedecky podložených faktov a analýz údajov,</w:t>
            </w:r>
          </w:p>
          <w:p w:rsidR="00392B15" w:rsidRPr="00554118" w:rsidP="00B46910">
            <w:pPr>
              <w:widowControl/>
              <w:numPr>
                <w:numId w:val="19"/>
              </w:numPr>
              <w:autoSpaceDE/>
              <w:autoSpaceDN/>
              <w:bidi w:val="0"/>
              <w:adjustRightInd/>
              <w:spacing w:after="0" w:line="240" w:lineRule="auto"/>
              <w:ind w:left="0"/>
              <w:jc w:val="both"/>
              <w:rPr>
                <w:rFonts w:ascii="Times New Roman" w:hAnsi="Times New Roman"/>
                <w:sz w:val="19"/>
                <w:szCs w:val="19"/>
              </w:rPr>
            </w:pPr>
            <w:r w:rsidRPr="00554118">
              <w:rPr>
                <w:rFonts w:ascii="Times New Roman" w:hAnsi="Times New Roman"/>
                <w:sz w:val="19"/>
                <w:szCs w:val="19"/>
              </w:rPr>
              <w:t>o telesnej konštitúcii, fyziológii a správaní zdravých osôb a chorých osôb a o vplyve prírodného prostredia a spoločenského prostredia na zdravotný stav človeka do tej miery, do akej tieto faktory ovplyvňujú zubné lekárstvo,</w:t>
            </w:r>
          </w:p>
          <w:p w:rsidR="00392B15" w:rsidRPr="00554118" w:rsidP="00B46910">
            <w:pPr>
              <w:widowControl/>
              <w:numPr>
                <w:numId w:val="19"/>
              </w:numPr>
              <w:autoSpaceDE/>
              <w:autoSpaceDN/>
              <w:bidi w:val="0"/>
              <w:adjustRightInd/>
              <w:spacing w:after="0" w:line="240" w:lineRule="auto"/>
              <w:ind w:left="0"/>
              <w:jc w:val="both"/>
              <w:rPr>
                <w:rFonts w:ascii="Times New Roman" w:hAnsi="Times New Roman"/>
                <w:sz w:val="19"/>
                <w:szCs w:val="19"/>
              </w:rPr>
            </w:pPr>
            <w:r w:rsidRPr="00554118">
              <w:rPr>
                <w:rFonts w:ascii="Times New Roman" w:hAnsi="Times New Roman"/>
                <w:sz w:val="19"/>
                <w:szCs w:val="19"/>
              </w:rPr>
              <w:t>o štruktúre a funkcii zdravých zubov i chorých zubov, ústnej dutiny, čeľustí a okolitých tkanív a o ich vzťahu k celkovému zdravotnému stavu a k telesnému bytiu a spoločenskému bytiu pacienta,</w:t>
            </w:r>
          </w:p>
          <w:p w:rsidR="00392B15" w:rsidRPr="00554118" w:rsidP="00B46910">
            <w:pPr>
              <w:widowControl/>
              <w:numPr>
                <w:numId w:val="19"/>
              </w:numPr>
              <w:autoSpaceDE/>
              <w:autoSpaceDN/>
              <w:bidi w:val="0"/>
              <w:adjustRightInd/>
              <w:spacing w:after="0" w:line="240" w:lineRule="auto"/>
              <w:ind w:left="0"/>
              <w:jc w:val="both"/>
              <w:rPr>
                <w:rFonts w:ascii="Times New Roman" w:hAnsi="Times New Roman"/>
                <w:sz w:val="19"/>
                <w:szCs w:val="19"/>
              </w:rPr>
            </w:pPr>
            <w:r w:rsidRPr="00554118">
              <w:rPr>
                <w:rFonts w:ascii="Times New Roman" w:hAnsi="Times New Roman"/>
                <w:sz w:val="19"/>
                <w:szCs w:val="19"/>
              </w:rPr>
              <w:t>o klinických disciplínach a metódach poskytujúcich zubnému lekárovi súvislý obraz o anomáliách, léziách a ochoreniach zubov, ústnej dutiny, čeľustí a okolitých tkanív a  o preventívnom, diagnostickom a terapeutickom zubnom lekárstve a</w:t>
            </w:r>
          </w:p>
          <w:p w:rsidR="00392B15" w:rsidRPr="00554118" w:rsidP="005D673B">
            <w:pPr>
              <w:bidi w:val="0"/>
              <w:spacing w:after="0" w:line="240" w:lineRule="auto"/>
              <w:jc w:val="both"/>
              <w:rPr>
                <w:rFonts w:ascii="Times New Roman" w:hAnsi="Times New Roman"/>
                <w:sz w:val="19"/>
                <w:szCs w:val="19"/>
              </w:rPr>
            </w:pPr>
            <w:r w:rsidRPr="00554118">
              <w:rPr>
                <w:rFonts w:ascii="Times New Roman" w:hAnsi="Times New Roman"/>
                <w:sz w:val="19"/>
                <w:szCs w:val="19"/>
              </w:rPr>
              <w:t>klinické skúsenosti pod odborným dohľadom. Vzdelávanie poskytne vedomosti potrebné na vykonávanie všetkých činností zahŕňajúcich prevenciu, diagnostiku a liečenie anomálií a ochorení zubov, ústnej   dutiny, čeľustí a okolitých tkanív.</w:t>
            </w:r>
          </w:p>
          <w:p w:rsidR="00392B15" w:rsidRPr="00554118" w:rsidP="005D673B">
            <w:pPr>
              <w:bidi w:val="0"/>
              <w:spacing w:after="0" w:line="240" w:lineRule="auto"/>
              <w:jc w:val="both"/>
              <w:rPr>
                <w:rFonts w:ascii="Times New Roman" w:hAnsi="Times New Roman"/>
                <w:sz w:val="19"/>
                <w:szCs w:val="19"/>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35</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35</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 xml:space="preserve">Odborná príprava špecializovaného zubného lekára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Prijatie na špecializovanú odbornú prípravu v odbore zubného lekárstva je podmienené ukončením a nostrifikáciou základnej odbornej prípravy v odbore zubného lekárstva uvedenej v článku 34, alebo získaním dokumentov uvedených v článkoch 23 a 37. </w:t>
            </w:r>
            <w:r w:rsidRPr="008013C0">
              <w:rPr>
                <w:rFonts w:ascii="Times New Roman" w:hAnsi="Times New Roman"/>
                <w:b/>
                <w:bCs/>
                <w:color w:val="000000"/>
                <w:sz w:val="19"/>
                <w:szCs w:val="19"/>
              </w:rPr>
              <w:t xml:space="preserve">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578/2004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33 </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4</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(4) Odborná spôsobilosť na výkon špecializovaných pracovných činností sa preukazuje dokladom o získaní požadovaného stupňa vzdelania v príslušnom študijnom odbore v príslušnom zdravotníckom povolaní (§ 27) a diplomom o špecializácii v príslušnom špecializačnom odbore okrem prípadov ustanovených podľa odseku 8.</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Č:35</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Odborná príprava špecializovaného zubného lekára obsahuje teoretickú a praktickú odbornú prípravu v univerzitnom stredisku, v stredisku výuky a výskumu liečby, alebo, kde je to vhodné, v zdravotníckom zariadení schválenom na tento účel príslušnými orgánmi alebo organizáciami. </w:t>
            </w:r>
            <w:r w:rsidRPr="008013C0">
              <w:rPr>
                <w:rFonts w:ascii="Times New Roman" w:hAnsi="Times New Roman"/>
                <w:b/>
                <w:bCs/>
                <w:color w:val="000000"/>
                <w:sz w:val="19"/>
                <w:szCs w:val="19"/>
              </w:rPr>
              <w:t xml:space="preserve">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Denné kurzy špecializovaného zubného lekárstva trvajú najmenej tri roky a sú pod dohľadom príslušných úradov alebo orgánov. Ich súčasťou je osobná účasť na odbornej príprave zubných lekárov zameranej na ich špecializáciu v príslušnej činnosti a zodpovedností príslušného zariadenia.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578/2004 Z.z.</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Z.z.</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33 </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4</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69</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(4) Odborná spôsobilosť na výkon špecializovaných pracovných činností sa preukazuje dokladom o získaní požadovaného stupňa vzdelania v príslušnom študijnom odbore v príslušnom zdravotníckom povolaní (§ 27) a diplomom o špecializácii v príslušnom špecializačnom odbore okrem prípadov ustanovených podľa odseku 8.</w:t>
            </w:r>
          </w:p>
          <w:p w:rsidR="00392B15" w:rsidP="005D673B">
            <w:pPr>
              <w:pStyle w:val="odstaveczakona"/>
              <w:widowControl/>
              <w:numPr>
                <w:numId w:val="0"/>
              </w:numPr>
              <w:bidi w:val="0"/>
              <w:spacing w:after="0" w:line="240" w:lineRule="auto"/>
              <w:ind w:firstLine="0"/>
              <w:rPr>
                <w:rFonts w:ascii="Times New Roman" w:hAnsi="Times New Roman"/>
                <w:sz w:val="19"/>
                <w:szCs w:val="19"/>
              </w:rPr>
            </w:pPr>
          </w:p>
          <w:p w:rsidR="00554118" w:rsidP="005D673B">
            <w:pPr>
              <w:pStyle w:val="odstaveczakona"/>
              <w:widowControl/>
              <w:numPr>
                <w:numId w:val="0"/>
              </w:numPr>
              <w:bidi w:val="0"/>
              <w:spacing w:after="0" w:line="240" w:lineRule="auto"/>
              <w:ind w:firstLine="0"/>
              <w:rPr>
                <w:rFonts w:ascii="Times New Roman" w:hAnsi="Times New Roman"/>
                <w:sz w:val="19"/>
                <w:szCs w:val="19"/>
              </w:rPr>
            </w:pPr>
          </w:p>
          <w:p w:rsidR="00554118" w:rsidP="005D673B">
            <w:pPr>
              <w:pStyle w:val="odstaveczakona"/>
              <w:widowControl/>
              <w:numPr>
                <w:numId w:val="0"/>
              </w:numPr>
              <w:bidi w:val="0"/>
              <w:spacing w:after="0" w:line="240" w:lineRule="auto"/>
              <w:ind w:firstLine="0"/>
              <w:rPr>
                <w:rFonts w:ascii="Times New Roman" w:hAnsi="Times New Roman"/>
                <w:sz w:val="19"/>
                <w:szCs w:val="19"/>
              </w:rPr>
            </w:pPr>
          </w:p>
          <w:p w:rsidR="00554118" w:rsidP="005D673B">
            <w:pPr>
              <w:pStyle w:val="odstaveczakona"/>
              <w:widowControl/>
              <w:numPr>
                <w:numId w:val="0"/>
              </w:numPr>
              <w:bidi w:val="0"/>
              <w:spacing w:after="0" w:line="240" w:lineRule="auto"/>
              <w:ind w:firstLine="0"/>
              <w:rPr>
                <w:rFonts w:ascii="Times New Roman" w:hAnsi="Times New Roman"/>
                <w:sz w:val="19"/>
                <w:szCs w:val="19"/>
              </w:rPr>
            </w:pPr>
          </w:p>
          <w:p w:rsidR="00554118" w:rsidP="005D673B">
            <w:pPr>
              <w:pStyle w:val="odstaveczakona"/>
              <w:widowControl/>
              <w:numPr>
                <w:numId w:val="0"/>
              </w:numPr>
              <w:bidi w:val="0"/>
              <w:spacing w:after="0" w:line="240" w:lineRule="auto"/>
              <w:ind w:firstLine="0"/>
              <w:rPr>
                <w:rFonts w:ascii="Times New Roman" w:hAnsi="Times New Roman"/>
                <w:sz w:val="19"/>
                <w:szCs w:val="19"/>
              </w:rPr>
            </w:pPr>
          </w:p>
          <w:p w:rsidR="00554118" w:rsidP="005D673B">
            <w:pPr>
              <w:pStyle w:val="odstaveczakona"/>
              <w:widowControl/>
              <w:numPr>
                <w:numId w:val="0"/>
              </w:numPr>
              <w:bidi w:val="0"/>
              <w:spacing w:after="0" w:line="240" w:lineRule="auto"/>
              <w:ind w:firstLine="0"/>
              <w:rPr>
                <w:rFonts w:ascii="Times New Roman" w:hAnsi="Times New Roman"/>
                <w:sz w:val="19"/>
                <w:szCs w:val="19"/>
              </w:rPr>
            </w:pPr>
          </w:p>
          <w:p w:rsidR="00554118"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554118" w:rsidP="005D673B">
            <w:pPr>
              <w:widowControl/>
              <w:tabs>
                <w:tab w:val="num" w:pos="720"/>
              </w:tabs>
              <w:autoSpaceDE/>
              <w:autoSpaceDN/>
              <w:bidi w:val="0"/>
              <w:adjustRightInd/>
              <w:spacing w:after="0" w:line="240" w:lineRule="auto"/>
              <w:jc w:val="both"/>
              <w:rPr>
                <w:rFonts w:ascii="Times New Roman" w:hAnsi="Times New Roman"/>
                <w:sz w:val="19"/>
                <w:szCs w:val="19"/>
              </w:rPr>
            </w:pPr>
            <w:r w:rsidRPr="00554118">
              <w:rPr>
                <w:rFonts w:ascii="Times New Roman" w:hAnsi="Times New Roman"/>
                <w:sz w:val="19"/>
                <w:szCs w:val="19"/>
              </w:rPr>
              <w:t>(1) Špecializačným štúdiom v akreditovanom špecializačnom študijnom programe</w:t>
            </w:r>
            <w:r w:rsidRPr="00554118">
              <w:rPr>
                <w:rFonts w:ascii="Times New Roman" w:hAnsi="Times New Roman"/>
                <w:sz w:val="19"/>
                <w:szCs w:val="19"/>
                <w:vertAlign w:val="superscript"/>
              </w:rPr>
              <w:t>6</w:t>
            </w:r>
            <w:r w:rsidRPr="00554118">
              <w:rPr>
                <w:rFonts w:ascii="Times New Roman" w:hAnsi="Times New Roman"/>
                <w:sz w:val="19"/>
                <w:szCs w:val="19"/>
              </w:rPr>
              <w:t xml:space="preserve">) sa rozširujú vedomosti a zručnosti získané štúdiom a odbornou praxou. </w:t>
            </w:r>
          </w:p>
          <w:p w:rsidR="00392B15" w:rsidRPr="00554118" w:rsidP="005D673B">
            <w:pPr>
              <w:bidi w:val="0"/>
              <w:spacing w:after="0" w:line="240" w:lineRule="auto"/>
              <w:jc w:val="both"/>
              <w:rPr>
                <w:rFonts w:ascii="Times New Roman" w:hAnsi="Times New Roman"/>
                <w:sz w:val="19"/>
                <w:szCs w:val="19"/>
              </w:rPr>
            </w:pPr>
          </w:p>
          <w:p w:rsidR="00392B15" w:rsidRPr="00554118" w:rsidP="005D673B">
            <w:pPr>
              <w:widowControl/>
              <w:tabs>
                <w:tab w:val="num" w:pos="720"/>
              </w:tabs>
              <w:autoSpaceDE/>
              <w:autoSpaceDN/>
              <w:bidi w:val="0"/>
              <w:adjustRightInd/>
              <w:spacing w:after="0" w:line="240" w:lineRule="auto"/>
              <w:jc w:val="both"/>
              <w:rPr>
                <w:rFonts w:ascii="Times New Roman" w:hAnsi="Times New Roman"/>
                <w:sz w:val="19"/>
                <w:szCs w:val="19"/>
              </w:rPr>
            </w:pPr>
            <w:r w:rsidRPr="00554118">
              <w:rPr>
                <w:rFonts w:ascii="Times New Roman" w:hAnsi="Times New Roman"/>
                <w:sz w:val="19"/>
                <w:szCs w:val="19"/>
              </w:rPr>
              <w:t>(2) Špecializačné štúdium pozostáva z praktickej časti a teoretickej časti, pričom prevažnú časť špecializačného štúdia tvorí praktická časť, ktorá v zdravotníckych povolaniach lekár a zubný lekár zahŕňa aj účasť na pohotovostných službách. Praktická časť špecializačného štúdia v zdravotníckom povolaní lekár v špecializačnom odbore všeobecné lekárstvo trvá najmenej šesť mesiacov a uskutočňuje sa vo všeobecnej ambulancii a v nemocnici.</w:t>
            </w:r>
          </w:p>
          <w:p w:rsidR="00392B15" w:rsidRPr="00554118" w:rsidP="005D673B">
            <w:pPr>
              <w:bidi w:val="0"/>
              <w:spacing w:after="0" w:line="240" w:lineRule="auto"/>
              <w:jc w:val="both"/>
              <w:rPr>
                <w:rFonts w:ascii="Times New Roman" w:hAnsi="Times New Roman"/>
                <w:sz w:val="19"/>
                <w:szCs w:val="19"/>
              </w:rPr>
            </w:pPr>
          </w:p>
          <w:p w:rsidR="00392B15" w:rsidRPr="00554118" w:rsidP="005D673B">
            <w:pPr>
              <w:widowControl/>
              <w:tabs>
                <w:tab w:val="num" w:pos="720"/>
              </w:tabs>
              <w:autoSpaceDE/>
              <w:autoSpaceDN/>
              <w:bidi w:val="0"/>
              <w:adjustRightInd/>
              <w:spacing w:after="0" w:line="240" w:lineRule="auto"/>
              <w:jc w:val="both"/>
              <w:rPr>
                <w:rFonts w:ascii="Times New Roman" w:hAnsi="Times New Roman"/>
                <w:sz w:val="19"/>
                <w:szCs w:val="19"/>
              </w:rPr>
            </w:pPr>
            <w:r w:rsidRPr="00554118">
              <w:rPr>
                <w:rFonts w:ascii="Times New Roman" w:hAnsi="Times New Roman"/>
                <w:sz w:val="19"/>
                <w:szCs w:val="19"/>
              </w:rPr>
              <w:t>(3) Praktickú časť špecializačného štúdia absolvuje zdravotnícky pracovník pod vedením vedúceho pracovníka príslušného pracoviska zdravotníckeho zariadenia alebo pod vedením zdravotníckeho pracovníka s príslušnou odbornou spôsobilosťou na výkon špecializovaných pracovných činností (ďalej len „školiteľ“). Počas špecializačného štúdia môže zdravotnícky pracovník vykonávať špecializované pracovné činnosti len pod odborným vedením zdravotníckeho pracovníka s  odbornou spôsobilosťou na výkon špecializovaných pracovných činností v príslušnom špecializačnom odbore.</w:t>
            </w:r>
          </w:p>
          <w:p w:rsidR="00392B15" w:rsidRPr="00554118" w:rsidP="005D673B">
            <w:pPr>
              <w:bidi w:val="0"/>
              <w:spacing w:after="0" w:line="240" w:lineRule="auto"/>
              <w:jc w:val="both"/>
              <w:rPr>
                <w:rFonts w:ascii="Times New Roman" w:hAnsi="Times New Roman"/>
                <w:sz w:val="19"/>
                <w:szCs w:val="19"/>
              </w:rPr>
            </w:pPr>
          </w:p>
          <w:p w:rsidR="00392B15" w:rsidRPr="00554118" w:rsidP="005D673B">
            <w:pPr>
              <w:widowControl/>
              <w:tabs>
                <w:tab w:val="num" w:pos="720"/>
              </w:tabs>
              <w:autoSpaceDE/>
              <w:autoSpaceDN/>
              <w:bidi w:val="0"/>
              <w:adjustRightInd/>
              <w:spacing w:after="0" w:line="240" w:lineRule="auto"/>
              <w:jc w:val="both"/>
              <w:rPr>
                <w:rFonts w:ascii="Times New Roman" w:hAnsi="Times New Roman"/>
                <w:sz w:val="19"/>
                <w:szCs w:val="19"/>
              </w:rPr>
            </w:pPr>
            <w:r w:rsidRPr="00554118">
              <w:rPr>
                <w:rFonts w:ascii="Times New Roman" w:hAnsi="Times New Roman"/>
                <w:sz w:val="19"/>
                <w:szCs w:val="19"/>
              </w:rPr>
              <w:t>(4) Počas špecializačného štúdia sa do záznamníka zdravotných výkonov a iných odborných aktivít (ďalej len „záznamník“) potvrdzuje osobná účasť zdravotníckeho pracovníka na aktivitách vymedzených v akreditovanom špecializačnom študijnom programe</w:t>
            </w:r>
            <w:r w:rsidRPr="00554118">
              <w:rPr>
                <w:rFonts w:ascii="Times New Roman" w:hAnsi="Times New Roman"/>
                <w:sz w:val="19"/>
                <w:szCs w:val="19"/>
                <w:vertAlign w:val="superscript"/>
              </w:rPr>
              <w:t xml:space="preserve"> 6</w:t>
            </w:r>
            <w:r w:rsidRPr="00554118">
              <w:rPr>
                <w:rFonts w:ascii="Times New Roman" w:hAnsi="Times New Roman"/>
                <w:sz w:val="19"/>
                <w:szCs w:val="19"/>
              </w:rPr>
              <w:t>) príslušného špecializačného odboru.</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Č:35</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autoSpaceDE/>
              <w:autoSpaceDN/>
              <w:bidi w:val="0"/>
              <w:spacing w:after="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3. Členské štáty podmienia vydávanie dokladov o odbornej príprave špecializovaného zubného lekára držaním dokladu o základnej odbornej príprave zubného lekára uvedeného v prílohe V bod 5.3.2.</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578/2004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33</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 4</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(4) Odborná spôsobilosť na výkon špecializovaných pracovných činností sa preukazuje dokladom o získaní požadovaného stupňa vzdelania v príslušnom študijnom odbore v príslušnom zdravotníckom povolaní (§ 27) a diplomom o špecializácii v príslušnom špecializačnom odbore okrem prípadov ustanovených podľa odseku 8</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P="0094275A">
            <w:pPr>
              <w:widowControl/>
              <w:bidi w:val="0"/>
              <w:spacing w:after="0" w:line="240" w:lineRule="auto"/>
              <w:jc w:val="both"/>
              <w:rPr>
                <w:rFonts w:ascii="Times New Roman" w:hAnsi="Times New Roman"/>
                <w:sz w:val="19"/>
                <w:szCs w:val="19"/>
              </w:rPr>
            </w:pPr>
            <w:r>
              <w:rPr>
                <w:rFonts w:ascii="Times New Roman" w:hAnsi="Times New Roman"/>
                <w:sz w:val="19"/>
                <w:szCs w:val="19"/>
              </w:rPr>
              <w:t>Č:35</w:t>
            </w:r>
          </w:p>
          <w:p w:rsidR="00392B15" w:rsidRPr="008013C0" w:rsidP="0094275A">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 xml:space="preserve">4. Komisia je v súlade s článkom 57c splnomocnená prijať delegované akty týkajúce sa prispôsobenia minimálnej dĺžky trvania odbornej prípravy uvedenej v prílohe V bode 5.1.3 vedecko-technickému pokroku.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P="0094275A">
            <w:pPr>
              <w:widowControl/>
              <w:bidi w:val="0"/>
              <w:spacing w:after="0" w:line="240" w:lineRule="auto"/>
              <w:jc w:val="both"/>
              <w:rPr>
                <w:rFonts w:ascii="Times New Roman" w:hAnsi="Times New Roman"/>
                <w:sz w:val="19"/>
                <w:szCs w:val="19"/>
              </w:rPr>
            </w:pPr>
            <w:r>
              <w:rPr>
                <w:rFonts w:ascii="Times New Roman" w:hAnsi="Times New Roman"/>
                <w:sz w:val="19"/>
                <w:szCs w:val="19"/>
              </w:rPr>
              <w:t>Č:35</w:t>
            </w:r>
          </w:p>
          <w:p w:rsidR="00392B15" w:rsidRPr="008013C0" w:rsidP="0094275A">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O:5</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5. V záujme toho, aby sa riadne zohľadnili zmeny vo vnútroštátnych právnych predpisoch a na účely aktualizácie tejto smernice je Komisia v súlade s článkom 57c splnomocnená prijať delegované akty, ktoré sa týkajú zaradenia do prílohy V bodu 5.3.3. nových lekárskych špecializácií spoločných aspoň pre dve pätiny členských štátov.</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36</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36</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Výkon odborných činností zubného lekára</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Na účely tejto smernice odborné činnosti zubného lekára sú činnosti definované v odseku 3 a vykonávané na základe odbornej kvalifikácie uvedenej v prílohe V bod 5.3.2.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 7</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20"/>
                <w:szCs w:val="20"/>
                <w:lang w:eastAsia="cs-CZ"/>
              </w:rPr>
              <w:t>O 1</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B46910">
            <w:pPr>
              <w:widowControl/>
              <w:numPr>
                <w:numId w:val="21"/>
              </w:numPr>
              <w:autoSpaceDE/>
              <w:autoSpaceDN/>
              <w:bidi w:val="0"/>
              <w:adjustRightInd/>
              <w:spacing w:after="0" w:line="240" w:lineRule="auto"/>
              <w:ind w:left="0" w:firstLine="360"/>
              <w:jc w:val="both"/>
              <w:rPr>
                <w:rFonts w:ascii="Times New Roman" w:hAnsi="Times New Roman"/>
                <w:sz w:val="20"/>
                <w:szCs w:val="20"/>
              </w:rPr>
            </w:pPr>
            <w:r w:rsidRPr="008013C0">
              <w:rPr>
                <w:rFonts w:ascii="Times New Roman" w:hAnsi="Times New Roman"/>
                <w:sz w:val="20"/>
                <w:szCs w:val="20"/>
              </w:rPr>
              <w:t>Zubný lekár, ktorý získal odbornú spôsobilosť na výkon odborných pracovných činností, samostatne vykonáva odborné pracovné činnosti spojené so starostlivosťou o chrup, ústnu dutinu a tkanivá a orgány s ňou súvisiace, ktoré zodpovedajú rozsahu a obsahu získaného vzdelania.</w:t>
            </w:r>
          </w:p>
          <w:p w:rsidR="00392B15"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36</w:t>
            </w:r>
          </w:p>
          <w:p w:rsidR="00392B15" w:rsidRPr="008013C0" w:rsidP="0094275A">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Povolanie zubného lekára je založené na odbornej príprave zubného lekára uvedenej v článku 34. Je to osobitné povolanie odlišné od ostatných všeobecných alebo špecializovaných lekárskych povolaní. Výkon činností zubného lekára vyžaduje držanie dokladu o formálnej kvalifikácii uvedeného v prílohe V bod 5.3.2. S držiteľmi tohto dokladu o formálnej kvalifikácii sa zaobchádza rovnako ako s osobami, na ktoré sa uplatňujú články 23 alebo 37.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 7</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20"/>
                <w:szCs w:val="20"/>
                <w:lang w:eastAsia="cs-CZ"/>
              </w:rPr>
              <w:t>O 1</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B46910">
            <w:pPr>
              <w:widowControl/>
              <w:numPr>
                <w:numId w:val="21"/>
              </w:numPr>
              <w:autoSpaceDE/>
              <w:autoSpaceDN/>
              <w:bidi w:val="0"/>
              <w:adjustRightInd/>
              <w:spacing w:after="0" w:line="240" w:lineRule="auto"/>
              <w:ind w:left="0" w:firstLine="360"/>
              <w:jc w:val="both"/>
              <w:rPr>
                <w:rFonts w:ascii="Times New Roman" w:hAnsi="Times New Roman"/>
                <w:sz w:val="20"/>
                <w:szCs w:val="20"/>
              </w:rPr>
            </w:pPr>
            <w:r w:rsidRPr="008013C0">
              <w:rPr>
                <w:rFonts w:ascii="Times New Roman" w:hAnsi="Times New Roman"/>
                <w:sz w:val="20"/>
                <w:szCs w:val="20"/>
              </w:rPr>
              <w:t>Zubný lekár, ktorý získal odbornú spôsobilosť na výkon odborných pracovných činností, samostatne vykonáva odborné pracovné činnosti spojené so starostlivosťou o chrup, ústnu dutinu a tkanivá a orgány s ňou súvisiace, ktoré zodpovedajú rozsahu a obsahu získaného vzdelania.</w:t>
            </w:r>
          </w:p>
          <w:p w:rsidR="00392B15"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36</w:t>
            </w:r>
          </w:p>
          <w:p w:rsidR="00392B15" w:rsidRPr="008013C0" w:rsidP="0094275A">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3. Členské štáty zabezpečia, aby zubní lekári mohli vo všeobecnosti získať prístup k činnostiam prevencie, diagnostikovania a liečby anomálií a chorôb ovplyvňujúcich zuby, ústa, čeľusť, sánku a súvisiace tkanivá, a aby mohli tieto činnosti vykonávať s náležitým zohľadnením regulačných ustanovení a pravidiel profesionálnej etiky, v referenčných dňoch uvedených v prílohe V bod 5.3.2.</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 7</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20"/>
                <w:szCs w:val="20"/>
                <w:lang w:eastAsia="cs-CZ"/>
              </w:rPr>
              <w:t>O 1</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B46910">
            <w:pPr>
              <w:widowControl/>
              <w:numPr>
                <w:numId w:val="21"/>
              </w:numPr>
              <w:autoSpaceDE/>
              <w:autoSpaceDN/>
              <w:bidi w:val="0"/>
              <w:adjustRightInd/>
              <w:spacing w:after="0" w:line="240" w:lineRule="auto"/>
              <w:ind w:left="0" w:firstLine="360"/>
              <w:jc w:val="both"/>
              <w:rPr>
                <w:rFonts w:ascii="Times New Roman" w:hAnsi="Times New Roman"/>
                <w:sz w:val="20"/>
                <w:szCs w:val="20"/>
              </w:rPr>
            </w:pPr>
            <w:r w:rsidRPr="008013C0">
              <w:rPr>
                <w:rFonts w:ascii="Times New Roman" w:hAnsi="Times New Roman"/>
                <w:sz w:val="20"/>
                <w:szCs w:val="20"/>
              </w:rPr>
              <w:t>Zubný lekár, ktorý získal odbornú spôsobilosť na výkon odborných pracovných činností, samostatne vykonáva odborné pracovné činnosti spojené so starostlivosťou o chrup, ústnu dutinu a tkanivá a orgány s ňou súvisiace, ktoré zodpovedajú rozsahu a obsahu získaného vzdelania.</w:t>
            </w:r>
          </w:p>
          <w:p w:rsidR="00392B15" w:rsidRPr="008013C0" w:rsidP="005D673B">
            <w:pPr>
              <w:widowControl/>
              <w:bidi w:val="0"/>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37</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37</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Osobitné nadobudnuté práva zubných lekárov</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Každý členský štát uznáva na účely výkonu odborných činností zubných lekárov na základe kvalifikácie uvedenej v prílohe V bod 5.3.2. doklad o formálnej kvalifikácii lekára, </w:t>
            </w:r>
            <w:r w:rsidRPr="008013C0">
              <w:rPr>
                <w:rFonts w:ascii="Times New Roman" w:hAnsi="Times New Roman"/>
                <w:b/>
                <w:bCs/>
                <w:color w:val="000000"/>
                <w:sz w:val="19"/>
                <w:szCs w:val="19"/>
              </w:rPr>
              <w:t xml:space="preserve"> </w:t>
            </w:r>
            <w:r w:rsidRPr="008013C0">
              <w:rPr>
                <w:rFonts w:ascii="Times New Roman" w:hAnsi="Times New Roman"/>
                <w:color w:val="000000"/>
                <w:sz w:val="19"/>
                <w:szCs w:val="19"/>
              </w:rPr>
              <w:t xml:space="preserve">vydaný v Taliansku, Španielsku, Rakúsku, v Českej republike, na Slovensku a v Rumunsku,  osôb, ktoré začali lekársku odbornú prípravu v alebo pred referenčným dátumom uvedeným pre príslušný členský štát v prílohe, doplnený osvedčením, ktoré vydali príslušné orgány tohto členského štátu.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V osvedčení musí byť uvedené, že boli splnené tieto dve podmienky: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príslušné osoby účinne, zákonne a zásadne vykonávali v tomto členskom štáte činnosti uvedené v článku 36 najmenej tri po sebe nasledujúce roky počas piatich rokov pred vydaním tohto osvedčenia;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že táto osoba má právo vykonávať tieto činnosti za tých istých podmienok ako držitelia dokladu o formálnej kvalifikácii uvedeného pre tento členský štát v prílohe V bod 5.3.2.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Na osoby, ktoré úspešne ukončili aspoň tri roky štúdia, ktoré príslušné orgány členského štátu potvrdili ako rovnocenné odbornej príprave uvedenej v článku 34, sa nevzťahuje podmienka troch rokov praktických skúseností uvedená v písm. a) druhého pododseku. </w:t>
            </w:r>
          </w:p>
          <w:p w:rsidR="00392B15" w:rsidRPr="008013C0" w:rsidP="005D673B">
            <w:pPr>
              <w:widowControl/>
              <w:autoSpaceDE/>
              <w:autoSpaceDN/>
              <w:bidi w:val="0"/>
              <w:spacing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Pokiaľ ide o Českú republiku a Slovensko, dokladu o formálnej kvalifikácii získaný v bývalom Československu sa prizná tá istá úroveň uznania ako českému a slovenskému dokladu o formálnej kvalifikácii, a to za tých istých podmienok, ako je to stanovené v predchádzajúcich pododsekoch.</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§22 ods. 5</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(5)</w:t>
              <w:tab/>
              <w:t xml:space="preserve">Odborná kvalifikácia na výkon regulovaného povolania zubný lekár sa uznáva na základe nadobudnutých práv, ak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a)</w:t>
              <w:tab/>
              <w:t>žiadateľ je držiteľom dokladu o vzdelaní na výkon regulovaného povolania zubný lekár na základe štúdia, ktoré sa začalo v</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1.</w:t>
              <w:tab/>
              <w:t>Taliansku pred 28. januárom 1980,</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2.</w:t>
              <w:tab/>
              <w:t xml:space="preserve">Španielsku pred 1. januárom 1986,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3.</w:t>
              <w:tab/>
              <w:t>Rakúsku pred 1. januárom 1994,</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4.</w:t>
              <w:tab/>
              <w:t xml:space="preserve">Českej republike pred 1. májom 2004, </w:t>
            </w:r>
          </w:p>
          <w:p w:rsidR="00392B15" w:rsidRPr="008013C0" w:rsidP="005D673B">
            <w:pPr>
              <w:pStyle w:val="odstaveczakona"/>
              <w:widowControl/>
              <w:numPr>
                <w:numId w:val="0"/>
              </w:numPr>
              <w:bidi w:val="0"/>
              <w:spacing w:after="0" w:line="240" w:lineRule="auto"/>
              <w:ind w:left="720" w:hanging="360"/>
              <w:rPr>
                <w:rFonts w:ascii="Times New Roman" w:hAnsi="Times New Roman"/>
                <w:sz w:val="19"/>
                <w:szCs w:val="19"/>
              </w:rPr>
            </w:pPr>
            <w:r w:rsidRPr="008013C0">
              <w:rPr>
                <w:rFonts w:ascii="Times New Roman" w:hAnsi="Times New Roman"/>
                <w:sz w:val="19"/>
                <w:szCs w:val="19"/>
              </w:rPr>
              <w:t>5.</w:t>
              <w:tab/>
              <w:t>Rumunsku pred 1. januárom 2007,</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b)</w:t>
              <w:tab/>
              <w:t>doklad podľa písmena a) je doplnený osvedčením potvrdzujúcim, že jeho držiteľ vykonával povolanie zubný lekár v príslušnom členskom štáte v priebehu najmenej troch po sebe nasledujúcich rokov počas piatich rokov predchádzajúcich dňu vydania tohto osvedčenia a</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c)</w:t>
              <w:tab/>
              <w:t>príslušný orgán členského štátu potvrdil, že doklad podľa písmena a) oprávňuje jeho držiteľa na výkon povolania zubný lekár na jeho území.</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37</w:t>
            </w:r>
          </w:p>
          <w:p w:rsidR="00392B15" w:rsidRPr="008013C0" w:rsidP="005D673B">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Každý členský štát uznáva doklad o formálnej kvalifikácii ako lekár, vydaný v Taliansku osobám, ktoré začali svoju univerzitnú lekársku odbornú prípravu po 28. januári 1980, a nie neskôr než 31. decembra 1984, doplnený osvedčením, ktoré vydali príslušné talianske orgány.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V osvedčení musí byť uvedené, že boli splnené tieto tri podmienky: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príslušná osoba zložila príslušnú skúšku odbornej spôsobilosti, ktorú organizovali príslušné talianske orgány na účely potvrdenia, že táto osoba má znalosti a zručnosti porovnateľné s držiteľmi dokladu o formálnej kvalifikácii uvedeného pre Taliansko v prílohe V bod 5.3.2;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príslušná osoba účinne, zákonne a zásadne vykonáva v Taliansku činnosti uvedené v článku 36 najmenej tri po sebe nasledujúce roky počas piatich rokov pred vydaním tohto osvedčenia; </w:t>
            </w:r>
          </w:p>
          <w:p w:rsidR="00392B15" w:rsidRPr="008013C0" w:rsidP="005D673B">
            <w:pPr>
              <w:widowControl/>
              <w:autoSpaceDE/>
              <w:autoSpaceDN/>
              <w:bidi w:val="0"/>
              <w:spacing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c) príslušná osoba má právo vykonávať alebo účinne, zákonne a zásadne vykonáva činnosti uvedené v článku 36, za tých istých podmienok ako držitelia dokladu o formálnej kvalifikácii uvedeného pre Taliansko v prílohe V bod 5.3.2.</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Na osoby, ktoré úspešne ukončili aspoň tri roky štúdia, o ktorom príslušné orgány príslušného členského štátu potvrdili, že je rovnocenné odbornej príprave uvedenej v článku 34, sa nevzťahuje podmienka troch rokov praktických skúseností uvedená v písm. a) druhého pododseku .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S osobami, ktoré začali univerzitnú odbornú prípravu po 31. decembri 1984, sa zaobchádza rovnako ako s vyššie uvedenými osobami, za predpokladu, že vyššie uvedené tri roky štúdia začali pred 31. decembrom 1994. </w:t>
            </w:r>
          </w:p>
          <w:p w:rsidR="00392B15" w:rsidRPr="008013C0" w:rsidP="005D673B">
            <w:pPr>
              <w:pStyle w:val="CM4"/>
              <w:tabs>
                <w:tab w:val="left" w:pos="475"/>
              </w:tabs>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DC6FAF" w:rsidP="005D673B">
            <w:pPr>
              <w:widowControl/>
              <w:bidi w:val="0"/>
              <w:spacing w:after="0" w:line="240" w:lineRule="auto"/>
              <w:jc w:val="both"/>
              <w:rPr>
                <w:rFonts w:ascii="Times New Roman" w:hAnsi="Times New Roman"/>
                <w:sz w:val="19"/>
                <w:szCs w:val="19"/>
                <w:lang w:eastAsia="cs-CZ"/>
              </w:rPr>
            </w:pPr>
            <w:r w:rsidRPr="008013C0" w:rsidR="00392B15">
              <w:rPr>
                <w:rFonts w:ascii="Times New Roman" w:hAnsi="Times New Roman"/>
                <w:sz w:val="19"/>
                <w:szCs w:val="19"/>
                <w:lang w:eastAsia="cs-CZ"/>
              </w:rPr>
              <w:t>§22</w:t>
            </w:r>
          </w:p>
          <w:p w:rsidR="00392B15" w:rsidRPr="008013C0" w:rsidP="00DC6FAF">
            <w:pPr>
              <w:widowControl/>
              <w:bidi w:val="0"/>
              <w:spacing w:after="0" w:line="240" w:lineRule="auto"/>
              <w:jc w:val="both"/>
              <w:rPr>
                <w:rFonts w:ascii="Times New Roman" w:hAnsi="Times New Roman"/>
                <w:sz w:val="19"/>
                <w:szCs w:val="19"/>
                <w:lang w:eastAsia="cs-CZ"/>
              </w:rPr>
            </w:pPr>
            <w:r w:rsidR="00DC6FAF">
              <w:rPr>
                <w:rFonts w:ascii="Times New Roman" w:hAnsi="Times New Roman"/>
                <w:sz w:val="19"/>
                <w:szCs w:val="19"/>
                <w:lang w:eastAsia="cs-CZ"/>
              </w:rPr>
              <w:t>O:6</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(6)</w:t>
              <w:tab/>
              <w:t xml:space="preserve">Odborná kvalifikácia na výkon regulovaného povolania zubný lekár sa uznáva na základe nadobudnutých práv, ak </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a)</w:t>
              <w:tab/>
              <w:t>žiadateľ je držiteľom dokladu o vzdelaní na výkon regulovaného povolania zubný lekár na základe štúdia, ktoré sa začalo v</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1.</w:t>
              <w:tab/>
              <w:t>Talianskej republike od 28. januára 1980 do 31. decembra 1984 alebo v</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2.</w:t>
              <w:tab/>
              <w:t xml:space="preserve">Španielskom kráľovstve od 1. januára 1986 do 31.decembrom 1997, </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b)</w:t>
              <w:tab/>
              <w:t xml:space="preserve">k dokladu podľa písmena a) je priložené osvedčenie potvrdzujúce, že jeho držiteľ vykonal skúšku odbornej spôsobilosti ustanovenú príslušnými orgánmi členského štátu a </w:t>
            </w:r>
          </w:p>
          <w:p w:rsidR="00392B15" w:rsidRPr="008013C0"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sidR="00DC6FAF">
              <w:rPr>
                <w:rFonts w:ascii="Times New Roman" w:hAnsi="Times New Roman"/>
                <w:sz w:val="19"/>
                <w:szCs w:val="19"/>
              </w:rPr>
              <w:t>c)</w:t>
              <w:tab/>
              <w:t>k dokladu podľa písmena a) je priložené osvedčenie potvrdzujúce, že jeho držiteľ vykonával povolanie zubný lekár v príslušnom členskom štáte v priebehu najmenej troch po sebe nasledujúcich rokov počas piatich rokov predchádzajúcich dňu vydania tohto osvedčenia.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37</w:t>
            </w:r>
          </w:p>
          <w:p w:rsidR="00392B15" w:rsidRPr="008013C0" w:rsidP="005D673B">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Pokiaľ ide o doklad o formálnych kvalifikáciách zubných lekárov, členské štáty uznávajú tento v súlade s článkom 21 v prípadoch, keď žiadatelia začali svoju odbornú prípravu dňa 18. januára 2016 alebo predtým.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00DC6FAF">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37</w:t>
            </w:r>
          </w:p>
          <w:p w:rsidR="00392B15" w:rsidRPr="008013C0" w:rsidP="005D673B">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4. Každý členský štát uzná doklad o formálnych kvalifikáciách ako lekár, vydaný v Španielsku odborníkom, ktorí začali svoju univerzitnú lekársku odbornú prípravu medzi 1. januárom 1986 a 31. decembrom 1997, doplnený osvedčením, ktoré vydali príslušné španielske orgány.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Osvedčenie potvrdzuje, že boli splnené tieto podmienky: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príslušný odborník úspešne ukončil minimálne trojročné štúdium, ktoré je na základe osvedčenia španielskych orgánov rovnocenné odbornej príprave uvedenej v článku 34;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príslušný odborník účinne, zákonne a zásadne vykonávala v Španielsku činnosti uvedené v článku 36 najmenej tri po sebe nasledujúce roky počas piatich rokov pred vydaním tohto osvedčenia; </w:t>
            </w:r>
          </w:p>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c) príslušný odborník má právo vykonávať alebo účinne, zákonne a zásadne vykonáva činnosti uvedené v článku 36, za tých istých podmienok ako držitelia dokladu o formálnej kvalifikácii uvedeného pre Španielsko v prílohe V bode 5.3.2.</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DC6FAF" w:rsidP="005D673B">
            <w:pPr>
              <w:widowControl/>
              <w:bidi w:val="0"/>
              <w:spacing w:after="0" w:line="240" w:lineRule="auto"/>
              <w:jc w:val="both"/>
              <w:rPr>
                <w:rFonts w:ascii="Times New Roman" w:hAnsi="Times New Roman"/>
                <w:sz w:val="19"/>
                <w:szCs w:val="19"/>
                <w:lang w:eastAsia="cs-CZ"/>
              </w:rPr>
            </w:pPr>
            <w:r w:rsidRPr="008013C0" w:rsidR="00392B15">
              <w:rPr>
                <w:rFonts w:ascii="Times New Roman" w:hAnsi="Times New Roman"/>
                <w:sz w:val="19"/>
                <w:szCs w:val="19"/>
                <w:lang w:eastAsia="cs-CZ"/>
              </w:rPr>
              <w:t>§22</w:t>
            </w:r>
          </w:p>
          <w:p w:rsidR="00392B15" w:rsidRPr="008013C0" w:rsidP="00DC6FAF">
            <w:pPr>
              <w:widowControl/>
              <w:bidi w:val="0"/>
              <w:spacing w:after="0" w:line="240" w:lineRule="auto"/>
              <w:jc w:val="both"/>
              <w:rPr>
                <w:rFonts w:ascii="Times New Roman" w:hAnsi="Times New Roman"/>
                <w:sz w:val="19"/>
                <w:szCs w:val="19"/>
                <w:lang w:eastAsia="cs-CZ"/>
              </w:rPr>
            </w:pPr>
            <w:r w:rsidR="00DC6FAF">
              <w:rPr>
                <w:rFonts w:ascii="Times New Roman" w:hAnsi="Times New Roman"/>
                <w:sz w:val="19"/>
                <w:szCs w:val="19"/>
                <w:lang w:eastAsia="cs-CZ"/>
              </w:rPr>
              <w:t>O:6</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DC6FAF" w:rsidRPr="00DC6FAF" w:rsidP="00DC6FAF">
            <w:pPr>
              <w:widowControl/>
              <w:tabs>
                <w:tab w:val="left" w:pos="720"/>
              </w:tabs>
              <w:bidi w:val="0"/>
              <w:spacing w:after="0" w:line="240" w:lineRule="auto"/>
              <w:ind w:left="360"/>
              <w:jc w:val="both"/>
              <w:rPr>
                <w:rFonts w:ascii="Times New Roman" w:hAnsi="Times New Roman"/>
                <w:sz w:val="19"/>
                <w:szCs w:val="19"/>
              </w:rPr>
            </w:pPr>
          </w:p>
          <w:p w:rsidR="00DC6FAF" w:rsidRPr="00DC6FAF" w:rsidP="00DC6FAF">
            <w:pPr>
              <w:widowControl/>
              <w:tabs>
                <w:tab w:val="left" w:pos="720"/>
              </w:tabs>
              <w:bidi w:val="0"/>
              <w:spacing w:after="0" w:line="240" w:lineRule="auto"/>
              <w:ind w:left="360"/>
              <w:jc w:val="both"/>
              <w:rPr>
                <w:rFonts w:ascii="Times New Roman" w:hAnsi="Times New Roman"/>
                <w:sz w:val="19"/>
                <w:szCs w:val="19"/>
              </w:rPr>
            </w:pPr>
            <w:r w:rsidRPr="00DC6FAF">
              <w:rPr>
                <w:rFonts w:ascii="Times New Roman" w:hAnsi="Times New Roman"/>
                <w:sz w:val="19"/>
                <w:szCs w:val="19"/>
              </w:rPr>
              <w:t>(6)</w:t>
              <w:tab/>
              <w:t xml:space="preserve">Odborná kvalifikácia na výkon regulovaného povolania zubný lekár sa uznáva na základe nadobudnutých práv, ak </w:t>
            </w:r>
          </w:p>
          <w:p w:rsidR="00DC6FAF" w:rsidRPr="00DC6FAF" w:rsidP="00DC6FAF">
            <w:pPr>
              <w:widowControl/>
              <w:tabs>
                <w:tab w:val="left" w:pos="720"/>
              </w:tabs>
              <w:bidi w:val="0"/>
              <w:spacing w:after="0" w:line="240" w:lineRule="auto"/>
              <w:ind w:left="360"/>
              <w:jc w:val="both"/>
              <w:rPr>
                <w:rFonts w:ascii="Times New Roman" w:hAnsi="Times New Roman"/>
                <w:sz w:val="19"/>
                <w:szCs w:val="19"/>
              </w:rPr>
            </w:pPr>
            <w:r w:rsidRPr="00DC6FAF">
              <w:rPr>
                <w:rFonts w:ascii="Times New Roman" w:hAnsi="Times New Roman"/>
                <w:sz w:val="19"/>
                <w:szCs w:val="19"/>
              </w:rPr>
              <w:t>a)</w:t>
              <w:tab/>
              <w:t>žiadateľ je držiteľom dokladu o vzdelaní na výkon regulovaného povolania zubný lekár na základe štúdia, ktoré sa začalo v</w:t>
            </w:r>
          </w:p>
          <w:p w:rsidR="00DC6FAF" w:rsidRPr="00DC6FAF" w:rsidP="00DC6FAF">
            <w:pPr>
              <w:widowControl/>
              <w:tabs>
                <w:tab w:val="left" w:pos="720"/>
              </w:tabs>
              <w:bidi w:val="0"/>
              <w:spacing w:after="0" w:line="240" w:lineRule="auto"/>
              <w:ind w:left="360"/>
              <w:jc w:val="both"/>
              <w:rPr>
                <w:rFonts w:ascii="Times New Roman" w:hAnsi="Times New Roman"/>
                <w:sz w:val="19"/>
                <w:szCs w:val="19"/>
              </w:rPr>
            </w:pPr>
            <w:r w:rsidRPr="00DC6FAF">
              <w:rPr>
                <w:rFonts w:ascii="Times New Roman" w:hAnsi="Times New Roman"/>
                <w:sz w:val="19"/>
                <w:szCs w:val="19"/>
              </w:rPr>
              <w:t>1.</w:t>
              <w:tab/>
              <w:t>Talianskej republike od 28. januára 1980 do 31. decembra 1984 alebo v</w:t>
            </w:r>
          </w:p>
          <w:p w:rsidR="00DC6FAF" w:rsidRPr="00DC6FAF" w:rsidP="00DC6FAF">
            <w:pPr>
              <w:widowControl/>
              <w:tabs>
                <w:tab w:val="left" w:pos="720"/>
              </w:tabs>
              <w:bidi w:val="0"/>
              <w:spacing w:after="0" w:line="240" w:lineRule="auto"/>
              <w:ind w:left="360"/>
              <w:jc w:val="both"/>
              <w:rPr>
                <w:rFonts w:ascii="Times New Roman" w:hAnsi="Times New Roman"/>
                <w:sz w:val="19"/>
                <w:szCs w:val="19"/>
              </w:rPr>
            </w:pPr>
            <w:r w:rsidRPr="00DC6FAF">
              <w:rPr>
                <w:rFonts w:ascii="Times New Roman" w:hAnsi="Times New Roman"/>
                <w:sz w:val="19"/>
                <w:szCs w:val="19"/>
              </w:rPr>
              <w:t>2.</w:t>
              <w:tab/>
              <w:t xml:space="preserve">Španielskom kráľovstve od 1. januára 1986 do 31.decembrom 1997, </w:t>
            </w:r>
          </w:p>
          <w:p w:rsidR="00DC6FAF" w:rsidRPr="00DC6FAF" w:rsidP="00DC6FAF">
            <w:pPr>
              <w:widowControl/>
              <w:tabs>
                <w:tab w:val="left" w:pos="720"/>
              </w:tabs>
              <w:bidi w:val="0"/>
              <w:spacing w:after="0" w:line="240" w:lineRule="auto"/>
              <w:ind w:left="360"/>
              <w:jc w:val="both"/>
              <w:rPr>
                <w:rFonts w:ascii="Times New Roman" w:hAnsi="Times New Roman"/>
                <w:sz w:val="19"/>
                <w:szCs w:val="19"/>
              </w:rPr>
            </w:pPr>
            <w:r w:rsidRPr="00DC6FAF">
              <w:rPr>
                <w:rFonts w:ascii="Times New Roman" w:hAnsi="Times New Roman"/>
                <w:sz w:val="19"/>
                <w:szCs w:val="19"/>
              </w:rPr>
              <w:t>b)</w:t>
              <w:tab/>
              <w:t xml:space="preserve">k dokladu podľa písmena a) je priložené osvedčenie potvrdzujúce, že jeho držiteľ vykonal skúšku odbornej spôsobilosti ustanovenú príslušnými orgánmi členského štátu a </w:t>
            </w:r>
          </w:p>
          <w:p w:rsidR="00392B15" w:rsidRPr="008013C0" w:rsidP="00DC6FAF">
            <w:pPr>
              <w:widowControl/>
              <w:tabs>
                <w:tab w:val="left" w:pos="720"/>
              </w:tabs>
              <w:bidi w:val="0"/>
              <w:spacing w:after="0" w:line="240" w:lineRule="auto"/>
              <w:ind w:left="360"/>
              <w:jc w:val="both"/>
              <w:rPr>
                <w:rFonts w:ascii="Times New Roman" w:hAnsi="Times New Roman"/>
                <w:sz w:val="19"/>
                <w:szCs w:val="19"/>
              </w:rPr>
            </w:pPr>
            <w:r w:rsidRPr="00DC6FAF" w:rsidR="00DC6FAF">
              <w:rPr>
                <w:rFonts w:ascii="Times New Roman" w:hAnsi="Times New Roman"/>
                <w:sz w:val="19"/>
                <w:szCs w:val="19"/>
              </w:rPr>
              <w:t>c)</w:t>
              <w:tab/>
              <w:t>k dokladu podľa písmena a) je priložené osvedčenie potvrdzujúce, že jeho držiteľ vykonával povolanie zubný lekár v príslušnom členskom štáte v priebehu najmenej troch po sebe nasledujúcich rokov počas piatich rokov predchádzajúcich dňu vydania tohto osvedčenia.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38</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color w:val="000000"/>
                <w:sz w:val="19"/>
                <w:szCs w:val="19"/>
              </w:rPr>
              <w:t>O d d i e l 5</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V e t e r i n á r n i l e k á r i</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38</w:t>
            </w:r>
          </w:p>
          <w:p w:rsidR="00392B15" w:rsidRPr="008013C0" w:rsidP="005D673B">
            <w:pPr>
              <w:widowControl/>
              <w:bidi w:val="0"/>
              <w:spacing w:before="120" w:after="0" w:line="240" w:lineRule="auto"/>
              <w:jc w:val="both"/>
              <w:rPr>
                <w:rFonts w:ascii="Times New Roman" w:hAnsi="Times New Roman"/>
                <w:b/>
                <w:bCs/>
                <w:color w:val="000000"/>
                <w:sz w:val="19"/>
                <w:szCs w:val="19"/>
              </w:rPr>
            </w:pPr>
            <w:r w:rsidRPr="008013C0">
              <w:rPr>
                <w:rFonts w:ascii="Times New Roman" w:hAnsi="Times New Roman"/>
                <w:b/>
                <w:bCs/>
                <w:color w:val="000000"/>
                <w:sz w:val="19"/>
                <w:szCs w:val="19"/>
              </w:rPr>
              <w:t>Odborná príprava veterinárnych lekárov</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Odborná príprava veterinárnych lekárov sa skladá celkom najmenej z piatich rokov denného teoretického a praktického štúdia, ktoré môžu byť navyše vyjadrené aj ako ekvivalent kreditov ECTS, na univerzite alebo vo vysokoškolskej inštitúcii poskytujúcej odbornú prípravu, ktorej úroveň sa uznáva za rovnocennú, alebo pod dohľadom univerzity, ktorá zahŕňa aspoň študijný program uvedený v prílohe V bode 5.4.1.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Komisia je v súlade s článkom 57c splnomocnená prijať delegované akty týkajúce sa zmeny zoznamu stanoveného v prílohe V bode 5.4.1. na účely jeho prispôsobenia vedecko-technickému pokroku. </w:t>
            </w:r>
          </w:p>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Zmeny uvedené v druhom pododseku neobsahujú zmenu existujúcich podstatných legislatívnych zásad v členských štátoch týkajúcich sa štruktúry povolaní, ak ide o odbornú prípravu a podmienky prístupu fyzických osôb. Tieto zmeny rešpektujú zodpovednosť členských štátov za organizáciu vzdelávacích systémov, ako sa stanovuje v článku 165 ods. 1 ZFEÚ.</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442/2004 Z. z. o súkromných veterinárnych lekároch, o Komore veterinárnych lekárov Slovenskej republiky a o zmene a doplnení niektorých iných  zákonov</w:t>
            </w:r>
          </w:p>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§23a ods.1</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(1) Odborné veterinárne činnosti15) môže vykonávať veterinárny lekár, ktorý skončil vysokoškolské štúdium druhého stupňa v odbore všeobecné veterinárske lekárstvo alebo v odbore hygiena potravín Univerzity veterinárskeho lekárstva v Slovenskej republike, ktorého obsah je v súlade s prílohou č. 1, a</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a) je občanom členského štátu, alebo</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b) ak ide o súkromné veterinárne činnosti, je občanom tretej krajiny a spĺňa podmienky podľa osobitného predpisu.16)</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38</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2.Prístup k odbornej príprave veterinárnych lekárov je podmienený držaním diplomu alebo osvedčenia oprávňujúceho držiteľa v súvislosti s príslušným štúdiom na prijatie na univerzitné zariadenia alebo do inštitúcií vyššieho vzdelávania, ktorého úroveň uznáva členský štát na účely príslušného štúdia za rovnocennú. </w:t>
            </w:r>
          </w:p>
          <w:p w:rsidR="00392B15" w:rsidRPr="008013C0" w:rsidP="005D673B">
            <w:pPr>
              <w:bidi w:val="0"/>
              <w:spacing w:after="0" w:line="240" w:lineRule="auto"/>
              <w:jc w:val="both"/>
              <w:rPr>
                <w:rFonts w:ascii="Times New Roman" w:hAnsi="Times New Roman"/>
              </w:rPr>
            </w:pPr>
          </w:p>
          <w:p w:rsidR="00392B15" w:rsidRPr="008013C0" w:rsidP="005D673B">
            <w:pPr>
              <w:bidi w:val="0"/>
              <w:spacing w:after="0" w:line="240" w:lineRule="auto"/>
              <w:jc w:val="both"/>
              <w:rPr>
                <w:rFonts w:ascii="Times New Roman" w:hAnsi="Times New Roman"/>
              </w:rPr>
            </w:pPr>
          </w:p>
          <w:p w:rsidR="00392B15" w:rsidRPr="008013C0" w:rsidP="005D673B">
            <w:pPr>
              <w:bidi w:val="0"/>
              <w:spacing w:after="0" w:line="240" w:lineRule="auto"/>
              <w:jc w:val="both"/>
              <w:rPr>
                <w:rFonts w:ascii="Times New Roman" w:hAnsi="Times New Roman"/>
              </w:rPr>
            </w:pPr>
          </w:p>
          <w:p w:rsidR="00392B15" w:rsidRPr="008013C0" w:rsidP="005D673B">
            <w:pPr>
              <w:bidi w:val="0"/>
              <w:spacing w:after="0" w:line="240" w:lineRule="auto"/>
              <w:jc w:val="both"/>
              <w:rPr>
                <w:rFonts w:ascii="Times New Roman" w:hAnsi="Times New Roman"/>
              </w:rPr>
            </w:pPr>
          </w:p>
          <w:p w:rsidR="00392B15" w:rsidRPr="008013C0" w:rsidP="005D673B">
            <w:pPr>
              <w:widowControl/>
              <w:bidi w:val="0"/>
              <w:spacing w:before="120" w:after="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442/2004 Z. z. o súkromných veterinárnych lekároch, o Komore veterinárnych lekárov Slovenskej republiky a o zmene a doplnení niektorých iných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§23a ods.2</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(2) Odborné veterinárne činnosti môže vykonávať veterinárny lekár, ktorý skončil najmenej päťročné denné teoretické a praktické vysokoškolské štúdium veterinárneho lekárstva v členskom štáte, ktorého obsah je v súlade s prílohou č. 1, a je držiteľom diplomu, certifikátu alebo iného dokladu o vzdelaní (ďalej len "doklad o vzdelaní") uvedeného v prílohe č. 2, a</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 xml:space="preserve">a) je občanom členského štátu, alebo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b) ak ide o súkromné veterinárne činnosti, je občanom tretej krajiny a spĺňa podmienky podľa osobitného predpisu.16)</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4275A" w:rsidP="0094275A">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38</w:t>
            </w:r>
          </w:p>
          <w:p w:rsidR="00392B15" w:rsidRPr="008013C0" w:rsidP="0094275A">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Odborná príprava veterinárneho lekára poskytuje záruku, že príslušný odborník získal tieto znalosti a zručnosti: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primerané znalosti vied, o ktoré sa opierajú činnosti veterinárneho lekára, a právnych predpisov Únie súvisiacich s týmito činnosťami;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primerané znalosti štruktúry, fungovania, správania a fyziologických potrieb zvierat, ako aj zručnosti a spôsobilosti potrebné na ich chov, kŕmenie, zdravie, reprodukciu a hygienu všeobecne;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klinické, epidemiologické a analytické zručnosti a spôsobilosti požadované na prevenciu, diagnostiku a liečenie ochorení zvierat, vrátane anestézie, sterilných operácií a bezbolestnej smrti, či už uvažované individuálne alebo skupinovo, vrátane špecifických znalostí chorôb prenosných na človeka; </w:t>
            </w:r>
          </w:p>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d) primerané znalosti, zručnosti a spôsobilosti na preventívne lekárstvo vrátane spôsobilostí týkajúcich sa vyšetrovania a vydávania potvrdení;</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e) primerané znalosti hygieny a technológie použitej pri produkcii, výrobe a dávania do obehu krmív zvierat a potravín živočíšneho pôvodu, určených na ľudskú spotrebu, vrátane zručností a spôsobilostí potrebných na pochopenie a vysvetlenie osvedčených postupov v tejto oblasti;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f) znalosti, zručnosti a spôsobilosti potrebné na zodpovedné a citlivé využívanie výrobkov veterinárneho lekárstva s cieľom liečenia zvierat a zaistenia bezpečnosti potravinového reťazca a ochrany životného prostredia.</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442/2004 Z. z. o súkromných veterinárnych lekároch, o Komore veterinárnych lekárov Slovenskej republiky a o zmene a doplnení niektorých iných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Príloha č. 2</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Časť  B</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Časť B</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OBLASTI, KTORÝCH ZNALOSŤ JE PREDPOKLADOM ZÍSKANIA DIPLOMU, VYSVEDČENIA ALEBO INÉHO DOKLADU O POŽADOVANOM VZDELANÍ PRE VETERINÁRNEHO LEKÁRA</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Znalosti:</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a) vo vedných odboroch, na ktorých je založená činnosť veterinárneho lekára,</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b) o stavbe a funkciách zdravých zvierat, o ich chove, rozmnožovaní a hygiene ako celku, ako aj o ich výžive vrátane technológie výroby a uskladňovania potravy zodpovedajúcej ich potrebám,</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c) o správaní a ochrane zvierat,</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d) o príčinách, povahe, priebehu, dôsledkoch, diagnostikovaní a liečení chorôb zvierat, či sa posudzujú individuálne alebo v skupinách vrátane špeciálnych vedomostí o chorobách, ktoré sa môžu preniesť na ľudí,</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e) o preventívnom lekárstve,</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f) o hygiene a technológiách výroby, spracovania a distribúcie potravín pre zvieratá alebo potravín živočíšneho pôvodu určených na konzumáciu ľuďmi,</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g) o zákonoch, nariadeniach a vykonávacích predpisoch vzťahujúcich sa na uvedené predmety,</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h) klinické a iné praktické skúsenosti pod primeraným dohľadom.</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39</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39</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Osobitné nadobudnuté práva veterinárnych lekárov</w:t>
            </w:r>
          </w:p>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Bez toho, aby bol dotknutý článok 23 ods. 4, pokiaľ ide o štátnych príslušníkov členských štátov, ktorých doklad o formálnej kvalifikácii ako veterinárny lekár bol vydaný, alebo ktorých odborná príprava začala v Estónsku pred 1. májom 2004, členské štáty uznávajú tento doklad o formálnej kvalifikácii ako veterinárny lekár, ak je doplnený osvedčením uvádzajúcim, že príslušná osoba sa účinne a zákonne venovala príslušným činnostiam v Estónsku najmenej päť po sebe nasledujúcich rokov počas siedmich rokov pred vydaním tohto potvrdenia.</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442/2004 Z. z. o súkromných veterinárnych lekároch, o Komore veterinárnych lekárov Slovenskej republiky a o zmene a doplnení niektorých iných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§23a ods. 8 až 15</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(8) Odborné veterinárne činnosti môže vykonávať aj veterinárny lekár, občan členského štátu, ktorý získal doklad o vzdelaní alebo ktorého vzdelanie sa začalo v Estónskej republike pred 1. májom 2004, ak tento doklad o vzdelaní doloží osvedčením o odbornej spôsobilosti vydaným príslušným orgánom Estónskej republiky, že podľa právneho poriadku Estónskej republiky vykonával veterinárnu činnosť najmenej počas piatich za sebou nasledujúcich rokov v období siedmich rokov pred vydaním takého osvedčenia.</w:t>
            </w:r>
          </w:p>
          <w:p w:rsidR="00392B15" w:rsidRPr="008013C0" w:rsidP="005D673B">
            <w:pPr>
              <w:pStyle w:val="odstaveczakona"/>
              <w:widowControl/>
              <w:numPr>
                <w:numId w:val="0"/>
              </w:numPr>
              <w:bidi w:val="0"/>
              <w:spacing w:after="0" w:line="240" w:lineRule="auto"/>
              <w:ind w:left="720" w:hanging="360"/>
              <w:rPr>
                <w:rFonts w:ascii="Times New Roman" w:hAnsi="Times New Roman"/>
                <w:sz w:val="19"/>
                <w:szCs w:val="19"/>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40</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color w:val="000000"/>
                <w:sz w:val="19"/>
                <w:szCs w:val="19"/>
              </w:rPr>
              <w:t>O d d i e l 6</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P ô r o d n é a s i s t e n t k y</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40</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Odborná príprava pôrodných asistentiek</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Odborná príprava pôrodných asistentiek pozostáva celkom najmenej z: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osobitnej dennej odbornej prípravy pôrodnej asistentky, pozostávajúcej z najmenej troch rokov teoretického a praktického štúdia (smer I) pokrývajúceho aspoň program uvedený v prílohe V bod 5.5.1, alebo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osobitnej dennej odbornej prípravy pôrodnej asistentky, trvajúcej 18 mesiacov (smer II), pokrývajúcej aspoň program uvedený v prílohe V bod 5.5.1, ktorá nebola predmetom rovnocennej odbornej prípravy sestier zodpovedných za všeobecnú starostlivosť.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Členské štáty zabezpečia, aby inštitúcie poskytujúce odbornú prípravu pôrodných asistentiek boli zodpovedné za koordinovanie teórie a praxe počas programu štúdia.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Komisia je v súlade s článkom 57c splnomocnená prijať delegované akty týkajúce sa zmeny zoznamu stanoveného v prílohe V bode 5.5.1 na účely jeho prispôsobenia vedecko-technickému pokroku.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Zmeny uvedené v treťom pododseku neobsahujú zmenu existujúcich podstatných legislatívnych zásad v členských štátoch týkajúcich sa štruktúry povolaní, ak ide o odbornú prípravu a podmienky prístupu fyzických osôb. Tieto zmeny rešpektujú zodpovednosť členských štátov za organizáciu vzdelávacích systémov, ako sa stanovuje v článku 165 ods. 1 ZFEÚ. </w:t>
            </w:r>
          </w:p>
          <w:p w:rsidR="00392B15" w:rsidRPr="008013C0" w:rsidP="005D673B">
            <w:pPr>
              <w:widowControl/>
              <w:bidi w:val="0"/>
              <w:spacing w:before="120" w:after="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 14</w:t>
            </w: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O: 1, 2</w:t>
            </w:r>
          </w:p>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B46910">
            <w:pPr>
              <w:widowControl/>
              <w:numPr>
                <w:ilvl w:val="1"/>
                <w:numId w:val="22"/>
              </w:numPr>
              <w:tabs>
                <w:tab w:val="num" w:pos="0"/>
                <w:tab w:val="clear" w:pos="1440"/>
              </w:tabs>
              <w:autoSpaceDE/>
              <w:autoSpaceDN/>
              <w:bidi w:val="0"/>
              <w:adjustRightInd/>
              <w:spacing w:after="0" w:line="240" w:lineRule="auto"/>
              <w:ind w:left="0" w:firstLine="360"/>
              <w:jc w:val="both"/>
              <w:rPr>
                <w:rFonts w:ascii="Times New Roman" w:hAnsi="Times New Roman"/>
                <w:sz w:val="20"/>
                <w:szCs w:val="20"/>
              </w:rPr>
            </w:pPr>
            <w:r w:rsidRPr="008013C0">
              <w:rPr>
                <w:rFonts w:ascii="Times New Roman" w:hAnsi="Times New Roman"/>
                <w:sz w:val="20"/>
                <w:szCs w:val="20"/>
              </w:rPr>
              <w:t>Odborná spôsobilosť na výkon odborných pracovných činností v zdravotníckom povolaní pôrodná asistentka sa získava nadobudnutím  vysokoškolského vzdelania prvého stupňa v bakalárskom študijnom programe v študijnom odbore pôrodná asistencia.</w:t>
            </w: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(2) Odbornú spôsobilosť na výkon odborných pracovných činností v zdravotníckom povolaní pôrodná asistentka spĺňa aj sestra, ktorá získala vysokoškolské vzdelanie druhého stupňa v magisterskom študijnom programe v študijnom odbore ošetrovateľstvo, vysokoškolské vzdelanie prvého stupňa v bakalárskom študijnom programe v študijnom odbore ošetrovateľstvo alebo vyššie odborné vzdelanie v študijnom odbore diplomovaná všeobecná sestra a ktorá absolvovala denné štúdium v trvaní 18 mesiacov spĺňajúce požiadavky na odbornú prípravu  na výkon odborných pracovných činností  v zdravotníckom povolaní pôrodná asistentka podľa prílohy č. 2, ktoré neboli predmetom rovnocennej odbornej  prípravy sestier zodpovedných za všeobecnú starostlivosť</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40</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1"/>
              <w:bidi w:val="0"/>
              <w:spacing w:before="200" w:after="20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Prijatie na odbornú prípravu pôrodnej asistentky je podmienené jednou z týchto podmienok: </w:t>
            </w:r>
          </w:p>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dokončením aspoň dvanásťročného všeobecného vzdelania alebo vlastníctvom osvedčenia potvrdzujúceho úspešné zloženie prijímacej skúšky alebo rovnocennej úrovne na prijatie do školy pôrodných asistentiek pre smer I; </w:t>
            </w:r>
          </w:p>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vlastníctvo dokladu o formálnej kvalifikácii sestry zodpovednej za všeobecnú starostlivosť podľa prílohy V bodu 5.2.2 pre smer II.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Zákon č.</w:t>
            </w: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131/2002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56 </w:t>
            </w:r>
          </w:p>
          <w:p w:rsidR="00392B15" w:rsidRPr="008013C0" w:rsidP="005D673B">
            <w:pPr>
              <w:bidi w:val="0"/>
              <w:spacing w:after="0" w:line="240" w:lineRule="auto"/>
              <w:jc w:val="both"/>
              <w:rPr>
                <w:rFonts w:ascii="Times New Roman" w:hAnsi="Times New Roman"/>
                <w:sz w:val="20"/>
                <w:szCs w:val="20"/>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numPr>
                <w:numId w:val="0"/>
              </w:numPr>
              <w:tabs>
                <w:tab w:val="left" w:pos="708"/>
                <w:tab w:val="clear" w:pos="720"/>
              </w:tabs>
              <w:bidi w:val="0"/>
              <w:spacing w:after="0" w:line="240" w:lineRule="auto"/>
              <w:ind w:firstLine="0"/>
              <w:rPr>
                <w:rFonts w:ascii="Times New Roman" w:hAnsi="Times New Roman"/>
                <w:sz w:val="20"/>
                <w:szCs w:val="20"/>
              </w:rPr>
            </w:pPr>
            <w:r w:rsidRPr="008013C0">
              <w:rPr>
                <w:rFonts w:ascii="Times New Roman" w:hAnsi="Times New Roman"/>
                <w:sz w:val="20"/>
                <w:szCs w:val="20"/>
              </w:rPr>
              <w:t xml:space="preserve"> Základnou podmienkou prijatia na bakalárske štúdium alebo na štúdium študijného programu podľa § 53 ods. 3 je získanie úplného stredného vzdelania alebo úplného stredného odborného vzdelania. </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40</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Odborná príprava pôrodnej asistentky poskytuje záruku, že príslušná odborníčka získala tieto znalosti a zručnosti: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podrobné znalostí vied, o ktoré sa opiera činnosť pôrodnej asistentky, najmä pôrodníctva a gynekológie;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primerané znalosti etiky povolania a právnych predpisov týkajúcich sa výkonu povolania;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primerané znalosti všeobecného lekárstva (biologických funkcií, anatómie a fyziológie) a farmakológie v oblasti pôrodníctva a novorodencov, ako aj znalosti vzťahov medzi zdravotným stavom a fyzickým a sociálnym prostredím človeka a jeho správaním;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 primeranú klinickú prax získanú v schválených ústavoch, na základe ktorej pôrodná asistentka dokáže nezávisle a v rámci svojej vlastnej zodpovednosti, v potrebnom rozsahu a okrem patologických situácií, riadiť predpôrodnú starostlivosť, vykonávať pôrod a starostlivosť po ňom v schválených ústavoch, a ovládať pôrodné bolesti a samotné narodenie, starostlivosť po narodení a oživovanie novorodencov pred príchodom lekára; </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color w:val="000000"/>
                <w:sz w:val="19"/>
                <w:szCs w:val="19"/>
              </w:rPr>
              <w:t>e) primerané chápanie odbornej prípravy zdravotníckeho personálu a skúsenosti s prácou s týmto personálom.</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15 </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O:1</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Príloha2</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Č:E</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P.d)</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(1) Pôrodná asistentka, ktorá získala odbornú spôsobilosť na výkon odborných pracovných činností, samostatne vykonáva odborné pracovné činnosti v pôrodnej asistencii 14) vrátane ošetrovateľskej starostlivosti o ženu, ktoré zodpovedajú rozsahu a obsahu získaného vzdelania.</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d) Štúdiom sa získavajú primerané vedomosti</w:t>
            </w:r>
          </w:p>
          <w:p w:rsidR="00392B15" w:rsidRPr="008013C0" w:rsidP="005D673B">
            <w:pPr>
              <w:pStyle w:val="odstaveczakona"/>
              <w:widowControl/>
              <w:numPr>
                <w:numId w:val="0"/>
              </w:numPr>
              <w:tabs>
                <w:tab w:val="left" w:pos="358"/>
                <w:tab w:val="clear" w:pos="720"/>
              </w:tabs>
              <w:bidi w:val="0"/>
              <w:spacing w:after="0" w:line="240" w:lineRule="auto"/>
              <w:ind w:left="358" w:hanging="284"/>
              <w:rPr>
                <w:rFonts w:ascii="Times New Roman" w:hAnsi="Times New Roman"/>
                <w:sz w:val="19"/>
                <w:szCs w:val="19"/>
              </w:rPr>
            </w:pPr>
            <w:r w:rsidRPr="008013C0">
              <w:rPr>
                <w:rFonts w:ascii="Times New Roman" w:hAnsi="Times New Roman"/>
                <w:sz w:val="19"/>
                <w:szCs w:val="19"/>
              </w:rPr>
              <w:t>1. z vied, na ktorých sú založené činnosti pôrodných asistentiek, najmä z pôrodníctva a z gynekológie,</w:t>
            </w:r>
          </w:p>
          <w:p w:rsidR="00392B15" w:rsidRPr="008013C0" w:rsidP="005D673B">
            <w:pPr>
              <w:pStyle w:val="odstaveczakona"/>
              <w:widowControl/>
              <w:numPr>
                <w:numId w:val="0"/>
              </w:numPr>
              <w:tabs>
                <w:tab w:val="left" w:pos="358"/>
                <w:tab w:val="clear" w:pos="720"/>
              </w:tabs>
              <w:bidi w:val="0"/>
              <w:spacing w:after="0" w:line="240" w:lineRule="auto"/>
              <w:ind w:left="358" w:hanging="284"/>
              <w:rPr>
                <w:rFonts w:ascii="Times New Roman" w:hAnsi="Times New Roman"/>
                <w:sz w:val="19"/>
                <w:szCs w:val="19"/>
              </w:rPr>
            </w:pPr>
            <w:r w:rsidRPr="008013C0">
              <w:rPr>
                <w:rFonts w:ascii="Times New Roman" w:hAnsi="Times New Roman"/>
                <w:sz w:val="19"/>
                <w:szCs w:val="19"/>
              </w:rPr>
              <w:t>2. z profesijnej etiky a príslušných právnych predpisov,</w:t>
            </w:r>
          </w:p>
          <w:p w:rsidR="00392B15" w:rsidRPr="008013C0" w:rsidP="005D673B">
            <w:pPr>
              <w:pStyle w:val="odstaveczakona"/>
              <w:widowControl/>
              <w:numPr>
                <w:numId w:val="0"/>
              </w:numPr>
              <w:bidi w:val="0"/>
              <w:spacing w:after="0" w:line="240" w:lineRule="auto"/>
              <w:ind w:firstLine="74"/>
              <w:rPr>
                <w:rFonts w:ascii="Times New Roman" w:hAnsi="Times New Roman"/>
                <w:sz w:val="19"/>
                <w:szCs w:val="19"/>
              </w:rPr>
            </w:pPr>
            <w:r w:rsidRPr="008013C0">
              <w:rPr>
                <w:rFonts w:ascii="Times New Roman" w:hAnsi="Times New Roman"/>
                <w:sz w:val="19"/>
                <w:szCs w:val="19"/>
              </w:rPr>
              <w:t>3. o biologických funkciách z anatómie a fyziológie na úseku pôrodníctva a náuky o novorodencoch, ako aj vedomosti o vzťahoch medzi zdravotným stavom a fyzickým a sociálnym prostredím ľudskej bytosti a o jej správaní</w:t>
            </w:r>
          </w:p>
          <w:p w:rsidR="00392B15" w:rsidRPr="008013C0" w:rsidP="005D673B">
            <w:pPr>
              <w:pStyle w:val="odstaveczakona"/>
              <w:widowControl/>
              <w:numPr>
                <w:numId w:val="0"/>
              </w:numPr>
              <w:tabs>
                <w:tab w:val="left" w:pos="358"/>
                <w:tab w:val="clear" w:pos="720"/>
              </w:tabs>
              <w:bidi w:val="0"/>
              <w:spacing w:after="0" w:line="240" w:lineRule="auto"/>
              <w:ind w:left="358" w:hanging="358"/>
              <w:rPr>
                <w:rFonts w:ascii="Times New Roman" w:hAnsi="Times New Roman"/>
                <w:sz w:val="19"/>
                <w:szCs w:val="19"/>
              </w:rPr>
            </w:pPr>
            <w:r w:rsidRPr="008013C0">
              <w:rPr>
                <w:rFonts w:ascii="Times New Roman" w:hAnsi="Times New Roman"/>
                <w:sz w:val="19"/>
                <w:szCs w:val="19"/>
              </w:rPr>
              <w:t>4. zo vzdelávania zdravotníckych pracovníkov a skúsenosti z práce s takými pracovníkmi a</w:t>
            </w:r>
          </w:p>
          <w:p w:rsidR="00392B15" w:rsidRPr="008013C0" w:rsidP="005D673B">
            <w:pPr>
              <w:pStyle w:val="odstaveczakona"/>
              <w:widowControl/>
              <w:numPr>
                <w:numId w:val="0"/>
              </w:numPr>
              <w:bidi w:val="0"/>
              <w:spacing w:after="0" w:line="240" w:lineRule="auto"/>
              <w:ind w:firstLine="74"/>
              <w:rPr>
                <w:rFonts w:ascii="Times New Roman" w:hAnsi="Times New Roman"/>
                <w:sz w:val="19"/>
                <w:szCs w:val="19"/>
              </w:rPr>
            </w:pPr>
            <w:r w:rsidRPr="008013C0">
              <w:rPr>
                <w:rFonts w:ascii="Times New Roman" w:hAnsi="Times New Roman"/>
                <w:sz w:val="19"/>
                <w:szCs w:val="19"/>
              </w:rPr>
              <w:t>klinické skúsenosti v zdravotníckych zariadeniach a pod dohľadom pôrodných asistentiek a lekárov s odbornou spôsobilosťou na výkon špecializovaných pracovných činností v špecializačnom odbore gynekológia a pôrodníctvo.,</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1795"/>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41</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41</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 xml:space="preserve">Postupy uznávania dokladu o formálnej kvalifikácii ako pôrodná asistentka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Doklad o formálnej kvalifikácii ako pôrodná asistentka uvedený v prílohe V bode 5.5.2 podlieha automatickému uznávaniu podľa článku 21, pokiaľ je splnené jedno z týchto kritérií: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aspoň trojročná denná odborná príprava pôrodnej asistentky, ktorá môže byť navyše vyjadrená ako ekvivalent kreditov ECTS, zahŕňajúca aspoň 4 600 hodín teoretickej a praktickej výučby, s minimálne jednou tretinou trvania klinickej praxe;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aspoň dvojročná denná odborná príprava pôrodnej asistentky, ktorá môže byť navyše vyjadrená ako ekvivalent kreditov ECTS, trvajúca aspoň 3 600 hodín, podmienená držbou dokladu o formálnej kvalifikácii sestry zodpovednej za všeobecnú starostlivosť podľa prílohy V bodu 5.2.2; </w:t>
            </w:r>
          </w:p>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c) aspoň 18 mesiacov odbornej prípravy pôrodnej asistentky pozostávajúcej aspoň z 3 000 hodín, ktorá môže byť navyše vyjadrená ako ekvivalent kreditov ECTS, podmienenej držbou dokladu o formálnej kvalifikácii sestry zodpovednej za všeobecnú starostlivosť podľa prílohy V bodu 5.2.2 s následnou ročnou odbornou praxou, na ktorú bolo vydané osvedčenie v súlade s odsekom 2.</w:t>
            </w:r>
          </w:p>
          <w:p w:rsidR="00392B15" w:rsidRPr="008013C0" w:rsidP="005D673B">
            <w:pPr>
              <w:widowControl/>
              <w:bidi w:val="0"/>
              <w:spacing w:before="120" w:after="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Príloha2</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Č:E</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P:a) b)</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ind w:left="360"/>
              <w:jc w:val="both"/>
              <w:rPr>
                <w:rFonts w:ascii="Times New Roman" w:hAnsi="Times New Roman"/>
                <w:b/>
                <w:caps/>
                <w:sz w:val="20"/>
                <w:szCs w:val="20"/>
              </w:rPr>
            </w:pPr>
            <w:r w:rsidRPr="008013C0">
              <w:rPr>
                <w:rFonts w:ascii="Times New Roman" w:hAnsi="Times New Roman"/>
                <w:b/>
                <w:caps/>
                <w:sz w:val="20"/>
                <w:szCs w:val="20"/>
              </w:rPr>
              <w:t>E. pôrodná asistentka</w:t>
            </w:r>
          </w:p>
          <w:p w:rsidR="00392B15" w:rsidRPr="008013C0" w:rsidP="005D673B">
            <w:pPr>
              <w:bidi w:val="0"/>
              <w:spacing w:after="0" w:line="240" w:lineRule="auto"/>
              <w:jc w:val="both"/>
              <w:rPr>
                <w:rFonts w:ascii="Times New Roman" w:hAnsi="Times New Roman"/>
                <w:sz w:val="20"/>
                <w:szCs w:val="20"/>
              </w:rPr>
            </w:pPr>
          </w:p>
          <w:p w:rsidR="00392B15" w:rsidRPr="008013C0" w:rsidP="00B46910">
            <w:pPr>
              <w:widowControl/>
              <w:numPr>
                <w:ilvl w:val="1"/>
                <w:numId w:val="17"/>
              </w:numPr>
              <w:tabs>
                <w:tab w:val="clear" w:pos="1500"/>
              </w:tabs>
              <w:autoSpaceDE/>
              <w:autoSpaceDN/>
              <w:bidi w:val="0"/>
              <w:adjustRightInd/>
              <w:spacing w:after="0" w:line="240" w:lineRule="auto"/>
              <w:ind w:left="360" w:hanging="360"/>
              <w:jc w:val="both"/>
              <w:rPr>
                <w:rFonts w:ascii="Times New Roman" w:hAnsi="Times New Roman"/>
                <w:sz w:val="20"/>
                <w:szCs w:val="20"/>
              </w:rPr>
            </w:pPr>
            <w:r w:rsidRPr="008013C0">
              <w:rPr>
                <w:rFonts w:ascii="Times New Roman" w:hAnsi="Times New Roman"/>
                <w:sz w:val="20"/>
                <w:szCs w:val="20"/>
              </w:rPr>
              <w:t xml:space="preserve">Vysokoškolské vzdelávanie prvého stupňa v bakalárskom študijnom programe v študijnom odbore pôrodná asistencia trvá v dennej forme štúdia tri roky. </w:t>
            </w:r>
          </w:p>
          <w:p w:rsidR="00392B15" w:rsidRPr="008013C0" w:rsidP="005D673B">
            <w:pPr>
              <w:bidi w:val="0"/>
              <w:spacing w:after="0" w:line="240" w:lineRule="auto"/>
              <w:jc w:val="both"/>
              <w:rPr>
                <w:rFonts w:ascii="Times New Roman" w:hAnsi="Times New Roman"/>
                <w:sz w:val="20"/>
                <w:szCs w:val="20"/>
              </w:rPr>
            </w:pPr>
          </w:p>
          <w:p w:rsidR="00392B15" w:rsidRPr="008013C0" w:rsidP="00B46910">
            <w:pPr>
              <w:widowControl/>
              <w:numPr>
                <w:ilvl w:val="1"/>
                <w:numId w:val="17"/>
              </w:numPr>
              <w:tabs>
                <w:tab w:val="clear" w:pos="1500"/>
              </w:tabs>
              <w:autoSpaceDE/>
              <w:autoSpaceDN/>
              <w:bidi w:val="0"/>
              <w:adjustRightInd/>
              <w:spacing w:after="0" w:line="240" w:lineRule="auto"/>
              <w:ind w:left="360" w:hanging="360"/>
              <w:jc w:val="both"/>
              <w:rPr>
                <w:rFonts w:ascii="Times New Roman" w:hAnsi="Times New Roman"/>
                <w:sz w:val="20"/>
                <w:szCs w:val="20"/>
              </w:rPr>
            </w:pPr>
            <w:r w:rsidRPr="008013C0">
              <w:rPr>
                <w:rFonts w:ascii="Times New Roman" w:hAnsi="Times New Roman"/>
                <w:sz w:val="20"/>
                <w:szCs w:val="20"/>
              </w:rPr>
              <w:t>Denné štúdium v trvaní 18 mesiacov spĺňajúce minimálne požiadavky na odbornú prípravu  na výkon odborných pracovných činností v zdravotníckom povolaní pôrodná asistentka podľa prílohy č. 2, ktorá nebola predmetom rovnocennej odbornej  prípravy sestier zodpovedných za všeobecnú starostlivosť, do ktorej môže vstúpiť sestra, ktorá získala vysokoškolské vzdelanie druhého stupňa v magisterskom študijnom programe v študijnom odbore ošetrovateľstvo, vysokoškolské vzdelanie prvého stupňa v bakalárskom študijnom programe v študijnom odbore ošetrovateľstvo alebo vyššie odborné vzdelanie v študijnom odbore diplomovaná všeobecná sestra.</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1795"/>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Č:41</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2. Osvedčenie uvedené v odseku 1 vydajú príslušné orgány domovského členského štátu. Potvrdzuje sa ním, že jeho držiteľ po tom, ako získal doklad o formálnej kvalifikácii ako pôrodná asistentka, uspokojivo vykonával všetky činnosti pôrodnej asistentky počas zodpovedajúceho obdobia v nemocnici alebo v zariadení zdravotnej starostlivosti, schválenom na tento účel.</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576/2004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45 </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O:1</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 u)</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(1) Ministerstvo zdravotníctva v rámci svojej pôsobnosti</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u) je orgánom príslušným na vydávanie potvrdení podľa osobitného predpisu, 52a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2673"/>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42</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42</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Výkon odborných činností pôrodnej asistentky</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Ustanovenia tohto oddielu sa uplatňujú na činnosti pôrodných asistentiek, ako ich definoval každý členský štát, bez toho, aby bol dotknutý odsek 2, a ktoré sa vykonávajú na základe profesijného titulu uvedeného v prílohe V bod 5.5.2. </w:t>
            </w:r>
          </w:p>
          <w:p w:rsidR="00392B15" w:rsidRPr="008013C0" w:rsidP="005D673B">
            <w:pPr>
              <w:widowControl/>
              <w:autoSpaceDE/>
              <w:autoSpaceDN/>
              <w:bidi w:val="0"/>
              <w:spacing w:after="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15 </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O:1</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(1) Pôrodná asistentka, ktorá získala odbornú spôsobilosť na výkon odborných pracovných činností, samostatne vykonáva odborné pracovné činnosti v pôrodnej asistencii 14) vrátane ošetrovateľskej starostlivosti o ženu, ktoré zodpovedajú rozsahu a obsahu získaného vzdelania.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2673"/>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42</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Členské štáty zabezpečia, aby pôrodné asistentky mohli získať prístup a aby mohli vykonávať aspoň tieto činnosti: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poskytovanie informácií a poradenstva v oblasti správneho plánovania rodiny;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diagnostika tehotenstva a monitorovanie normálneho tehotenstva; výkon vyšetrení potrebných na monitorovanie vývoja normálneho tehotenstva;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predpisovanie alebo odporúčanie vyšetrení potrebných na čo najskoršie diagnostikovanie rizikového tehotenstva;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 poskytovanie programov prípravy na rodičovstvo a úplná príprava na narodenie dieťaťa, vrátane poradenstva v oblasti hygieny a výživy;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e) starostlivosť o matky pri práci a pomoc týmto matkám, vrátane monitorovania podmienok plodu v maternici pomocou vhodných klinických a technických prostriedkov; </w:t>
            </w:r>
          </w:p>
          <w:p w:rsidR="00392B15" w:rsidRPr="008013C0" w:rsidP="005D673B">
            <w:pPr>
              <w:widowControl/>
              <w:autoSpaceDE/>
              <w:autoSpaceDN/>
              <w:bidi w:val="0"/>
              <w:spacing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f) vedenie spontánneho pôrodu, vrátane prípadov vyžadujúcich epiziotómiu a v súrnych prípadoch vrátane pôrodov v panvovej polohe;</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g) rozpoznávanie varovných signálov nenormálnych situácií matky alebo dieťaťa, ktoré si vyžadujú zásah lekára, a v prípade potreby pomoc tomuto lekárovi; podniknutie potrebných núdzových opatrení, ak nie je prítomný lekár, najmä ručné odstránenie placenty, s možným následným ručným vyšetrením maternice;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h) vyšetrenie novorodenca a starostlivosť o neho; vyvinutie potrebnej iniciatívy v prípade potreby a výkon bezprostrednej resuscitácie v prípade potreby;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i) starostlivosť a sledovanie vývoja matky v popôrodnom období, poskytovanie všetkých potrebných rád matke v oblasti starostlivosti o dieťa, ktoré umožnia zabezpečiť optimálny vývoj novorodenca;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j) výkon liečby predpísanej lekárom; </w:t>
            </w:r>
          </w:p>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k) spisovanie potrebných písomných správ.</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20"/>
                <w:szCs w:val="20"/>
                <w:lang w:eastAsia="cs-CZ"/>
              </w:rPr>
              <w:t>364/2005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4</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(1) Pri výkone praxe pôrodnej asistencie pôrodná asistentka registrovaná podľa § 62 až 64 zákona okrem činností uvedených v § 2 ods. 1 písm. g), j), l), q), r), s), t), u), v) a § 2 ods. 2 písm. a), c), d), e), f), g) poskytuje pôrodnú asistenciu v súlade s právnymi predpismi, v rozsahu štúdiom a odbornou praxou získaných vedomostí a zručností podľa osobitného predpisu, 2) štandardmi a lekárskou diagnózou, ak žena potrebuje lekársku starostlivosť, a samostatne</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a) identifikuje potreby starostlivosti v pôrodnej asistencii ženy, rodiny a komunity a zabezpečuje alebo vykonáva uspokojovanie potrieb súvisiacich so zdravím, chorobou alebo umieraním,</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b) rozhoduje o všetkých úkonoch týkajúcich sa poskytovania a riadenia pôrodnej asistencie v závislosti od zistených potrieb ženy, rodiny a komunity, ktorej poskytuje pôrodnú asistenciu,</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c) podieľa sa na zavedení systému kvality a hodnotí kvalitu starostlivosti v pôrodnej asistencii,</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d) podieľa sa na tvorbe štandardov v pôrodnej asistencii a v starostlivosti v pôrodnej asistencii,</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e) organizuje a zabezpečuje plnenie intervencií v poradí, ktoré zodpovedá potrebám ženy a je v súlade s liečebným plánom určeným lekárom, ak osoba potrebuje lekársku starostlivosť,</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f) podporuje presadzovanie a obhajovanie potrieb a práv ženy, plodu a novorodenca,</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g) poskytuje poradenstvo v premenopauze, menopauze, postmenopauze, odporúča alternatívnu liečbu pri klimakterickom syndróme,</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h) edukuje ženu o prevencii, diagnostike a liečbe gynekologických ochorení vrátane ochorení prsníka,</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i) vedie ošetrovateľskú dokumentáciu a dokumentáciu v pôrodnej asistencii, kontroluje a analyzuje záznamy v dokumentácii; na základe dokumentácie vykazuje činnosti pre potreby zdravotných poisťovní a štatistiky,</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j) používa posudzovacie stupnice v ošetrovateľstve a v pôrodníctve,</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k) vykonáva ošetrovateľskú starostlivosť a starostlivosť v pôrodnej asistencii v domácom a inom prirodzenom sociálnom prostredí ženy,</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l) vykonáva návštevy v rodinách šestonedieľok, sleduje ich zdravotný stav a edukuje ženu o starostlivosti o dieťa,</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m) informuje ženu o poskytovaní pôrodnej asistencie a ošetrovateľskej starostlivosti v potrebnom rozsahu,</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n) uskutočňuje ošetrovateľský výskum, 3) monitoruje požiadavky na výskum v pôrodnej asistencii, realizuje ho a jeho výsledky využíva v praxi v pôrodnej asistencii,</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o) podieľa sa na praktickom vyučovaní v študijnom odbore pôrodná asistencia,</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p) zabezpečuje hygienu prostredia vrátane dezinfekcie a sterilizácie zdravotníckych pomôcok, prístrojov, nástrojov a zariadení používaných pri poskytovaní ošetrovateľskej starostlivosti a starostlivosti v pôrodnej asistencii a podľa stupňa náročnosti dezinfekciu a sterilizáciu aj vykonáva.</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ab/>
              <w:t>(2) V rámci poskytovania predkoncepčnej starostlivosti a prenatálnej starostlivosti pôrodná asistentka okrem činností uvedených v odseku 1 samostatne</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a) poskytuje informácie a služby súvisiace s podporou zdravého rodinného života, zdravých sexuálnych návykov, plánovaného rodičovstva, o zdravom životnom štýle a o možnostiach genetickej diagnostiky rodičovského páru,</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b) edukuje ženu o prevencii, diagnostike a liečbe gynekologických ochorení vrátane ochorení prsníka,</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c) poskytuje informácie o včasnej diagnostike tehotnosti, diagnostikuje tehotenstvo a podľa rozhodnutia ženy monitoruje priebeh fyziologického tehotenstva pomocou primeraných klinických a technických skríningových vyšetrení,</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d) poskytuje poradenstvo o vyšetreniach potrebných pre včasnú diagnostiku rizikového tehotenstva,</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e) poskytuje edukačné programy na prípravu na rodičovstvo a kompletnú prípravu na pôrod vrátane poradenstva v oblasti hygieny a výživy,</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f) sleduje ženu s fyziologickým tehotenstvom a identifikuje varovné signály abnormít u matky alebo plodu, ktoré si vyžadujú lekársku starostlivosť,</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g) sleduje plod v maternici pomocou stetoskopu, UDOP prístroja a kardiotokografu, vyhotovuje a hodnotí kardiotokografický záznam,</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h) vykonáva psychofyzickú prípravu tehotnej ženy na pôrod a podporuje tehotnú ženu a jej rodinu pri výbere miesta a spôsobu pôrodu.</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ab/>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(3) V rámci poskytovania intrapartálnej starostlivosti a postpartálnej starostlivosti pôrodná asistentka samostatne v zdravotníckom zariadení ústavnej starostlivosti podľa § 7 ods. 3 zákona a podľa osobitného zákona 4)</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a) posudzuje rodičku vo fyzickej, duševnej a sociálnej oblasti, usmerňuje a psychicky podporuje rodičku a sprevádzajúce osoby,</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b) sleduje zdravotný stav rodičky a posudzuje priebeh a postup pôrodu kontrolovaním kontrakčnej činnosti a vaginálnym vyšetrením,</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c) sleduje a hodnotí zdravotný stav plodu pomocou kardiotokografu a stetoskopu, vyhotovuje a hodnotí kardiotokografický záznam,</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d) identifikuje odchýlky od normálneho priebehu pôrodu,</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e) odporúča rodičke výber nefarmakologických metód na zmierňovanie a zvládnutie pôrodných bolestí a alternatívne spôsoby vedenia pôrodu,</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f) odvádza fyziologický pôrod vrátane pôrodu, pri ktorom sa vyžaduje epiziotómia,</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g) hodnotí rozsah pôrodných poranení a ošetruje jednoduché pôrodné poranenia s výnimkou poranení, ktoré svojím rozsahom vyžadujú zásah lekára,</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h) vykonáva prvé ošetrenie fyziologického novorodenca v prípade potreby a podľa konkrétnych podmienok zdravotníckeho zariadenia,</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i) zabezpečí včasné priloženie novorodenca k prsníku matky,</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j) sleduje psychický stav a fyzický stav ženy bezprostredne po pôrode a podľa potreby zabezpečí okamžitú lekársku starostlivosť,</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k) sleduje ošetreného novorodenca po zhodnotení jeho stavu počas pobytu v pôrodnej sále vrátane odchýlky od normy a v prípade potreby zabezpečí lekársku starostlivosť,</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l) sleduje priebeh šestonedelia a poskytuje starostlivosť šestonedieľke, v prípade zistených komplikácií zabezpečí lekársku starostlivosť,</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m) podporuje ženu pri dojčení a dohliada na dodržiavanie zásad správnej techniky dojčenia,</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n) oboznamuje ženu v prípade nedostatočnej laktácie o možnostiach náhradnej výživy novorodenca,</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o) poskytuje informácie o správnej životospráve, plánovanom rodičovstve, počas dojčenia a starostlivosti o novorodenca.</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ab/>
            </w:r>
          </w:p>
          <w:p w:rsidR="00392B15" w:rsidRPr="008013C0" w:rsidP="005D673B">
            <w:pPr>
              <w:bidi w:val="0"/>
              <w:spacing w:after="0" w:line="240" w:lineRule="auto"/>
              <w:jc w:val="both"/>
              <w:rPr>
                <w:rFonts w:ascii="Times New Roman" w:hAnsi="Times New Roman"/>
                <w:sz w:val="20"/>
                <w:szCs w:val="20"/>
              </w:rPr>
            </w:pP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(4) Na základe indikácie lekára pôrodná asistentka samostatne</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a) meria fyziologické funkcie a vitálne funkcie,</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b) odoberá biologický materiál,</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c) preväzuje a ošetruje rany s výnimkou rán, ktoré svojím priebehom hojenia vyžadujú zásah lekára,</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d) zavádza permanentné močové katétre u žien a rektálne rúrky,</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e) aplikuje kyslíkovú liečbu, enterálnu výživu, klystíry, liečivé kúpele,</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f) podáva lieky všetkými dostupnými formami; intravenózne aplikovať lieky a parenterálnu výživu môže podávať na základe písomného poverenia lekára, ktorého vzor je uvedený v prílohe,</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w:t>
            </w:r>
          </w:p>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g) sleduje priebeh fyziologického tehotenstva, pričom vykonáva vyšetrenia pomocou primeraných klinických prostriedkov, v rámci ktorých sleduje najmä hmotnosť, fyziologické funkcie a laboratórne testy, vyšetruje panvu pelvimetrom, vykonáva vyšetrenie vonkajšími hmatmi, stetoskopom, UDOP prístrojom a elektronickým fetálnym monitorom.</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43</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43</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Osobitné nadobudnuté práva pôrodných asistentiek</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Každý členský štát v prípade štátneho príslušníka členského štátu, ktorého doklad o formálnej kvalifikácii ako pôrodná asistentka spĺňa minimálne požiadavky na odbornú prípravu, stanovené v článku 40, ale nie je na základe článku 41 uznaný, ak nie je doplnený osvedčením o odbornej praxi uvedeným v článku 41 ods. 2, uznáva za dostatočný dôkaz doklad o formálnej kvalifikácii, ktorý vydal tento členský štát pred referenčným dňom uvedeným v prílohe V bod 5.5.2, doplnený osvedčením uvádzajúcim, že tento štátny príslušník účinne a zákonne vykonával príslušnú činnosť najmenej počas dvoch po sebe nasledujúcich rokoch počas piatich rokov predchádzajúcich vydaniu tohto osvedčenia. </w:t>
            </w:r>
          </w:p>
          <w:p w:rsidR="00392B15" w:rsidRPr="008013C0" w:rsidP="005D673B">
            <w:pPr>
              <w:pStyle w:val="CM4"/>
              <w:bidi w:val="0"/>
              <w:spacing w:before="60" w:after="6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DC6FAF" w:rsidP="00DC6FAF">
            <w:pPr>
              <w:widowControl/>
              <w:bidi w:val="0"/>
              <w:spacing w:after="0" w:line="240" w:lineRule="auto"/>
              <w:jc w:val="both"/>
              <w:rPr>
                <w:rFonts w:ascii="Times New Roman" w:hAnsi="Times New Roman"/>
                <w:sz w:val="19"/>
                <w:szCs w:val="19"/>
                <w:lang w:eastAsia="cs-CZ"/>
              </w:rPr>
            </w:pPr>
            <w:r w:rsidRPr="008013C0" w:rsidR="00392B15">
              <w:rPr>
                <w:rFonts w:ascii="Times New Roman" w:hAnsi="Times New Roman"/>
                <w:sz w:val="19"/>
                <w:szCs w:val="19"/>
                <w:lang w:eastAsia="cs-CZ"/>
              </w:rPr>
              <w:t>§ 23</w:t>
            </w:r>
          </w:p>
          <w:p w:rsidR="00392B15" w:rsidRPr="008013C0" w:rsidP="00DC6FAF">
            <w:pPr>
              <w:widowControl/>
              <w:bidi w:val="0"/>
              <w:spacing w:after="0" w:line="240" w:lineRule="auto"/>
              <w:jc w:val="both"/>
              <w:rPr>
                <w:rFonts w:ascii="Times New Roman" w:hAnsi="Times New Roman"/>
                <w:sz w:val="19"/>
                <w:szCs w:val="19"/>
                <w:lang w:eastAsia="cs-CZ"/>
              </w:rPr>
            </w:pPr>
            <w:r w:rsidR="00DC6FAF">
              <w:rPr>
                <w:rFonts w:ascii="Times New Roman" w:hAnsi="Times New Roman"/>
                <w:sz w:val="19"/>
                <w:szCs w:val="19"/>
                <w:lang w:eastAsia="cs-CZ"/>
              </w:rPr>
              <w:t>O:</w:t>
            </w:r>
            <w:r w:rsidRPr="008013C0">
              <w:rPr>
                <w:rFonts w:ascii="Times New Roman" w:hAnsi="Times New Roman"/>
                <w:sz w:val="19"/>
                <w:szCs w:val="19"/>
                <w:lang w:eastAsia="cs-CZ"/>
              </w:rPr>
              <w:t xml:space="preserve"> 1</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(1)</w:t>
              <w:tab/>
              <w:t xml:space="preserve">Odborná kvalifikácia na výkon regulovaného povolania pôrodná asistentka sa uznáva na základe nadobudnutých práv, ak </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a)</w:t>
              <w:tab/>
              <w:t>žiadateľ je držiteľom dokladu o vzdelaní na výkon regulovaného povolania pôrodná asistentka, ktorý získal v</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1.</w:t>
              <w:tab/>
              <w:t xml:space="preserve">Belgickom kráľovstve, Dánskom kráľovstve, Nemeckej spolkovej republike, Francúzskej republike, Írsku, Talianskej republike, Luxemburskom veľkovojvodstve, Holandskom kráľovstve alebo v Spojenom kráľovstve Veľkej Británie a Severného Írska pred 27. júnom 1979, </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2.</w:t>
              <w:tab/>
              <w:t xml:space="preserve">Gréckej republike pred 1. januárom 1981, </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3.</w:t>
              <w:tab/>
              <w:t xml:space="preserve">Portugalskej republike alebo v Španielskom kráľovstve pred 1. januárom 1986, </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4.</w:t>
              <w:tab/>
              <w:t xml:space="preserve">Rakúskej republike, Fínskej republike, Švédskom kráľovstve, Nórskom kráľovstve alebo Islandskej republike pred 1. januárom 1994, </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5.</w:t>
              <w:tab/>
              <w:t xml:space="preserve">Lichtenštajnskom kniežatstve pred 1. májom 1995, </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6.</w:t>
              <w:tab/>
              <w:t xml:space="preserve">Švajčiarskej konfederácii pred 1. júnom 2002, </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7.</w:t>
              <w:tab/>
              <w:t>Českej republike, Estónskej republike, Cyperskej republike, Litovskej republike, Lotyšskej republike, Maďarsku, Maltskej republike, alebo v Slovinskej republike pred 1. májom 2004,</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8.</w:t>
              <w:tab/>
              <w:t>Bulharskej republike pred 1. januárom 2007,</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9.</w:t>
              <w:tab/>
              <w:t xml:space="preserve">Chorvátskej republike pred 1. júlom 2013 a </w:t>
            </w:r>
          </w:p>
          <w:p w:rsidR="00392B15" w:rsidRPr="008013C0"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sidR="00DC6FAF">
              <w:rPr>
                <w:rFonts w:ascii="Times New Roman" w:hAnsi="Times New Roman"/>
                <w:sz w:val="19"/>
                <w:szCs w:val="19"/>
              </w:rPr>
              <w:t>b)</w:t>
              <w:tab/>
              <w:t>k dokladu podľa písmena a) je priložené osvedčenie potvrdzujúce, že jeho držiteľ vykonával povolanie pôrodná asistentka v príslušnom členskom štáte v priebehu najmenej troch po sebe nasledujúcich rokov počas piatich rokov predchádzajúcich dňu vydania tohto osvedčenia.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43</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O:1a</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1a. Pokiaľ ide o doklad o formálnej kvalifikácii pôrodných asistentiek, členské štáty automaticky uznajú tie kvalifikácie, kde žiadateľka začala odbornú prípravu pred 18. januárom 2016 a na prijatie na túto odbornú prípravu sa vyžadovalo desať rokov všeobecného vzdelania alebo rovnocennej úrovne pre smer I, alebo ukončenie odbornej prípravy sestier v oblasti všeobecnej starostlivosti potvrdené dokladom o formálnej kvalifikácii uvedenom v prílohe V bode 5.2.2 pred začatím odbornej prípravy pre smer II. </w:t>
            </w:r>
            <w:r w:rsidRPr="008013C0">
              <w:rPr>
                <w:rFonts w:ascii="Times New Roman" w:hAnsi="Times New Roman"/>
                <w:b/>
                <w:bCs/>
                <w:color w:val="000000"/>
                <w:sz w:val="19"/>
                <w:szCs w:val="19"/>
              </w:rPr>
              <w:t xml:space="preserve">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00DC6FAF">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Č: 43</w:t>
            </w:r>
            <w:r w:rsidR="0094275A">
              <w:rPr>
                <w:rFonts w:ascii="Times New Roman" w:hAnsi="Times New Roman"/>
                <w:sz w:val="19"/>
                <w:szCs w:val="19"/>
              </w:rPr>
              <w:t xml:space="preserve"> 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2. Podmienky uvedené v odseku 1 sa uplatňujú na štátnych príslušníkov členských štátov, ktorých doklad o formálnej kvalifikácii ako pôrodná asistentka potvrdzuje ukončenie odbornej prípravy absolvovanej na území bývalej Nemeckej demokratickej republiky a spĺňa všetky minimálne požiadavky na odbornú prípravu uvedené v článku 40, ale ak doklad o formálnej kvalifikácii nie je na základe článku 41 uznaný, pokiaľ nie je doplnený osvedčením o odbornej praxi uvedeným v článku 41 ods. 2, kde sa potvrdzuje kurz odbornej prípravy, ktorý začal pred 3. októbrom 1990.</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DC6FAF" w:rsidP="00DC6FAF">
            <w:pPr>
              <w:widowControl/>
              <w:bidi w:val="0"/>
              <w:spacing w:after="0" w:line="240" w:lineRule="auto"/>
              <w:jc w:val="both"/>
              <w:rPr>
                <w:rFonts w:ascii="Times New Roman" w:hAnsi="Times New Roman"/>
                <w:sz w:val="19"/>
                <w:szCs w:val="19"/>
                <w:lang w:eastAsia="cs-CZ"/>
              </w:rPr>
            </w:pPr>
            <w:r w:rsidRPr="008013C0" w:rsidR="00392B15">
              <w:rPr>
                <w:rFonts w:ascii="Times New Roman" w:hAnsi="Times New Roman"/>
                <w:sz w:val="19"/>
                <w:szCs w:val="19"/>
                <w:lang w:eastAsia="cs-CZ"/>
              </w:rPr>
              <w:t xml:space="preserve">§23 </w:t>
            </w:r>
          </w:p>
          <w:p w:rsidR="00392B15" w:rsidRPr="008013C0" w:rsidP="00DC6FAF">
            <w:pPr>
              <w:widowControl/>
              <w:bidi w:val="0"/>
              <w:spacing w:after="0" w:line="240" w:lineRule="auto"/>
              <w:jc w:val="both"/>
              <w:rPr>
                <w:rFonts w:ascii="Times New Roman" w:hAnsi="Times New Roman"/>
                <w:sz w:val="19"/>
                <w:szCs w:val="19"/>
                <w:lang w:eastAsia="cs-CZ"/>
              </w:rPr>
            </w:pPr>
            <w:r w:rsidR="00DC6FAF">
              <w:rPr>
                <w:rFonts w:ascii="Times New Roman" w:hAnsi="Times New Roman"/>
                <w:sz w:val="19"/>
                <w:szCs w:val="19"/>
                <w:lang w:eastAsia="cs-CZ"/>
              </w:rPr>
              <w:t>O:</w:t>
            </w:r>
            <w:r w:rsidRPr="008013C0">
              <w:rPr>
                <w:rFonts w:ascii="Times New Roman" w:hAnsi="Times New Roman"/>
                <w:sz w:val="19"/>
                <w:szCs w:val="19"/>
                <w:lang w:eastAsia="cs-CZ"/>
              </w:rPr>
              <w:t>. 2</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(2)</w:t>
              <w:tab/>
              <w:t xml:space="preserve">Odborná kvalifikácia na výkon regulovaného povolania pôrodná asistentka sa uznáva na základe nadobudnutých práv, ak </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a)</w:t>
              <w:tab/>
              <w:t>žiadateľ je držiteľom dokladu o vzdelaní na výkon regulovaného povolania pôrodná asistentka, ktorý získal v Nemeckej demokratickej republike, alebo na základe štúdia, ktoré sa začalo v Nemeckej demokratickej republike pred 3. októbrom 1990,</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b)</w:t>
              <w:tab/>
              <w:t>k dokladu podľa písmena a) je priložené osvedčenie potvrdzujúce, že jeho držiteľ vykonával povolanie pôrodná asistentka v Nemeckej spolkovej republike v priebehu najmenej troch po sebe nasledujúcich rokov počas piatich rokov predchádzajúcich dňu vydania tohto osvedčenia a</w:t>
            </w:r>
          </w:p>
          <w:p w:rsidR="00392B15" w:rsidRPr="008013C0"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sidR="00DC6FAF">
              <w:rPr>
                <w:rFonts w:ascii="Times New Roman" w:hAnsi="Times New Roman"/>
                <w:sz w:val="19"/>
                <w:szCs w:val="19"/>
              </w:rPr>
              <w:t>c)</w:t>
              <w:tab/>
              <w:t>príslušný orgán Nemeckej spolkovej republiky potvrdil, že doklad podľa písmena a) oprávňuje jeho držiteľa na výkon povolania pôrodná asistentka v Nemeckej spolkovej republike.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43</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4. Členské štáty uznávajú doklad o formálnej kvalifikácii pôrodnej asistentky: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vydaný v Poľsku pôrodným asistentkám, ktoré ukončili odbornú prípravu pred 1. Májom 2004, ktorá nespĺňala minimálne požiadavky na odbornú prípravu ustanovené v článku 40, 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potvrdený bakalárskym diplomom získaným na základe osobitného rozširujúceho programu uvedeného v: </w:t>
            </w:r>
          </w:p>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i) článku 11 zákona z 20. Apríla 2004 o zmenách zákona o povolaní sestry a pôrodnej asistentky a niektorých ďalších právnych aktov (Úradný vestník Poľskej republiky z roku 2004, č. 92, položka 885 a z roku 2007, č. 176, položka 1237) a nariadení ministra zdravotníctva z 11. Mája 2004 o podrobných podmienkach poskytovania štúdia sestrám a pôrodným asistentkám, ktoré majú maturitné vysvedčenie zo strednej školy a ukončili lekárske lýceum a strednú zdravotnícku školu v odbore sestra a pôrodná asistentka (Úradný vestník Poľskej republiky z roku 2004, č. 110, položka 1170 a z roku 2010, č. 65, položka 420), alebo</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ii) článku 53.3 ods. 3 zákona z 15. Júla 2011 o povolaní sestry a pôrodnej asistentky (Úradný vestník Poľskej republiky z roku 2011, č. 174, položka 1039) a nariadení ministra zdravotníctva zo 14. Júna 2012 o podrobných podmienkach poskytovania vysokoškolského vzdelávania sestrám a pôrodným asistentkám, ktoré majú maturitné vysvedčenie zo strednej školy a ukončili lekárske lýceum a strednú zdravotnícku školu v odbore sestra a pôrodná asistentka (Úradný vestník Poľskej republiky z roku 2012, položka 770), </w:t>
            </w:r>
          </w:p>
          <w:p w:rsidR="00392B15" w:rsidRPr="008013C0" w:rsidP="005D673B">
            <w:pPr>
              <w:bidi w:val="0"/>
              <w:spacing w:after="0" w:line="240" w:lineRule="auto"/>
              <w:jc w:val="both"/>
              <w:rPr>
                <w:rFonts w:ascii="Times New Roman" w:hAnsi="Times New Roman"/>
                <w:sz w:val="19"/>
                <w:szCs w:val="19"/>
              </w:rPr>
            </w:pPr>
            <w:r w:rsidRPr="008013C0">
              <w:rPr>
                <w:rFonts w:ascii="Times New Roman" w:hAnsi="Times New Roman"/>
                <w:color w:val="000000"/>
                <w:sz w:val="19"/>
                <w:szCs w:val="19"/>
              </w:rPr>
              <w:t>na účely overenia, že príslušná pôrodná asistentka má znalosti a kvalifikáciu na úrovni porovnateľnej s pôrodnými asistentkami s kvalifikáciou, ktorá je pre Poľsko uvedená v prílohe V bode 5.5.2.</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DC6FAF" w:rsidP="00DC6FAF">
            <w:pPr>
              <w:widowControl/>
              <w:bidi w:val="0"/>
              <w:spacing w:after="0" w:line="240" w:lineRule="auto"/>
              <w:jc w:val="both"/>
              <w:rPr>
                <w:rFonts w:ascii="Times New Roman" w:hAnsi="Times New Roman"/>
                <w:sz w:val="19"/>
                <w:szCs w:val="19"/>
                <w:lang w:eastAsia="cs-CZ"/>
              </w:rPr>
            </w:pPr>
            <w:r w:rsidRPr="008013C0" w:rsidR="00392B15">
              <w:rPr>
                <w:rFonts w:ascii="Times New Roman" w:hAnsi="Times New Roman"/>
                <w:sz w:val="19"/>
                <w:szCs w:val="19"/>
                <w:lang w:eastAsia="cs-CZ"/>
              </w:rPr>
              <w:t xml:space="preserve">§23 </w:t>
            </w:r>
          </w:p>
          <w:p w:rsidR="00392B15" w:rsidRPr="008013C0" w:rsidP="00DC6FAF">
            <w:pPr>
              <w:widowControl/>
              <w:bidi w:val="0"/>
              <w:spacing w:after="0" w:line="240" w:lineRule="auto"/>
              <w:jc w:val="both"/>
              <w:rPr>
                <w:rFonts w:ascii="Times New Roman" w:hAnsi="Times New Roman"/>
                <w:sz w:val="19"/>
                <w:szCs w:val="19"/>
                <w:lang w:eastAsia="cs-CZ"/>
              </w:rPr>
            </w:pPr>
            <w:r w:rsidR="00DC6FAF">
              <w:rPr>
                <w:rFonts w:ascii="Times New Roman" w:hAnsi="Times New Roman"/>
                <w:sz w:val="19"/>
                <w:szCs w:val="19"/>
                <w:lang w:eastAsia="cs-CZ"/>
              </w:rPr>
              <w:t xml:space="preserve">O: </w:t>
            </w:r>
            <w:r w:rsidRPr="008013C0">
              <w:rPr>
                <w:rFonts w:ascii="Times New Roman" w:hAnsi="Times New Roman"/>
                <w:sz w:val="19"/>
                <w:szCs w:val="19"/>
                <w:lang w:eastAsia="cs-CZ"/>
              </w:rPr>
              <w:t>6</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(6)</w:t>
              <w:tab/>
              <w:t xml:space="preserve">Odborná kvalifikácia na výkon regulovaného povolania pôrodná asistentka sa uznáva na základe nadobudnutých práv, ak </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a)</w:t>
              <w:tab/>
              <w:t xml:space="preserve">žiadateľ je držiteľom dokladu o vzdelaní na výkon regulovaného povolania pôrodná asistentka, ktorý získal v Poľskej republike pred 1. májom 2004 a </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b)</w:t>
              <w:tab/>
              <w:t>doklad podľa písmena a) je potvrdený dokladom o vysokoškolskom vzdelaní prvého stupňa získaným na základe osobitného rozširujúceho programu pôrodných asistentiek súčasne s dokladom o vzdelaní, ktorým je</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1.</w:t>
              <w:tab/>
              <w:t>maturitné vysvedčenie získané absolvovaním zdravotného lýcea alebo strednej zdravotníckej školy v odbore sestra a pôrodná asistentka, alebo</w:t>
            </w:r>
          </w:p>
          <w:p w:rsidR="00392B15" w:rsidRPr="008013C0"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sidR="00DC6FAF">
              <w:rPr>
                <w:rFonts w:ascii="Times New Roman" w:hAnsi="Times New Roman"/>
                <w:sz w:val="19"/>
                <w:szCs w:val="19"/>
              </w:rPr>
              <w:t>2.</w:t>
              <w:tab/>
              <w:t>maturitné vysvedčenie získané absolvovaním zdravotníckej strednej školy alebo vyššieho odborného vzdelávania v odbore sestra a pôrodná asistentka.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43a</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43a</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Pokiaľ ide o rumunské kvalifikácie pôrodných asistentiek, platia len tieto ustanovenia o nadobudnutých právach. </w:t>
            </w:r>
          </w:p>
          <w:p w:rsidR="00392B15" w:rsidRPr="008013C0" w:rsidP="005D673B">
            <w:pPr>
              <w:widowControl/>
              <w:autoSpaceDE/>
              <w:autoSpaceDN/>
              <w:bidi w:val="0"/>
              <w:spacing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V prípade štátnych príslušníkov členských štátov, ktorým boli udelené doklady o formálnej kvalifikácii pôrodnej asistentky (asistent medical obstetrică-ginecologie/sestra v oblasti pôrodníctva a gynekológie) v Rumunsku pred dňom pristúpenia a ktorí nespĺňajú minimálne požiadavky na odbornú prípravu uvedené v článku 40, členské štáty uznávajú tieto doklady o formálnej kvalifikácii za dostatočný dôkaz na účely výkonu činností pôrodnej asistentky, ak sú doplnené osvedčením uvádzajúcim, že štátni príslušníci týchto členských štátov sa skutočne a zákonne venovali činnostiam pôrodnej asistentky v Rumunsku najmenej päť po sebe nasledujúcich rokov počas siedmich rokov pred vydaním tohto osvedčenia.</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DC6FAF" w:rsidP="00DC6FAF">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§23 </w:t>
            </w:r>
          </w:p>
          <w:p w:rsidR="00392B15" w:rsidRPr="008013C0" w:rsidP="00DC6FAF">
            <w:pPr>
              <w:widowControl/>
              <w:bidi w:val="0"/>
              <w:spacing w:after="0" w:line="240" w:lineRule="auto"/>
              <w:jc w:val="both"/>
              <w:rPr>
                <w:rFonts w:ascii="Times New Roman" w:hAnsi="Times New Roman"/>
                <w:sz w:val="19"/>
                <w:szCs w:val="19"/>
                <w:lang w:eastAsia="cs-CZ"/>
              </w:rPr>
            </w:pPr>
            <w:r w:rsidR="00DC6FAF">
              <w:rPr>
                <w:rFonts w:ascii="Times New Roman" w:hAnsi="Times New Roman"/>
                <w:sz w:val="19"/>
                <w:szCs w:val="19"/>
                <w:lang w:eastAsia="cs-CZ"/>
              </w:rPr>
              <w:t>O:</w:t>
            </w:r>
            <w:r w:rsidRPr="008013C0">
              <w:rPr>
                <w:rFonts w:ascii="Times New Roman" w:hAnsi="Times New Roman"/>
                <w:sz w:val="19"/>
                <w:szCs w:val="19"/>
                <w:lang w:eastAsia="cs-CZ"/>
              </w:rPr>
              <w:t xml:space="preserve"> 7 </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left="720" w:hanging="360"/>
              <w:rPr>
                <w:rFonts w:ascii="Times New Roman" w:hAnsi="Times New Roman"/>
                <w:sz w:val="19"/>
                <w:szCs w:val="19"/>
              </w:rPr>
            </w:pPr>
          </w:p>
          <w:p w:rsid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(7)</w:t>
              <w:tab/>
              <w:t xml:space="preserve">Odborná kvalifikácia na výkon regulovaného povolania pôrodná asistentka sa uznáva na základe nadobudnutých práv, ak </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p>
          <w:p w:rsid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a)</w:t>
              <w:tab/>
              <w:t>žiadateľ je držiteľom dokladu o vzdelaní na výkon regulovaného povolania pôrodná asistentka, ktorý získal v Rumunsku pred 1. januárom 2007 a</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p>
          <w:p w:rsidR="00392B15" w:rsidRPr="008013C0"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sidR="00DC6FAF">
              <w:rPr>
                <w:rFonts w:ascii="Times New Roman" w:hAnsi="Times New Roman"/>
                <w:sz w:val="19"/>
                <w:szCs w:val="19"/>
              </w:rPr>
              <w:t>b)</w:t>
              <w:tab/>
              <w:t>k dokladu podľa písmena a) je priložené osvedčenie potvrdzujúce, že jeho držiteľ vykonával povolanie pôrodná asistentka v Rumunsku v priebehu najmenej piatich po sebe nasledujúcich rokov počas siedmich rokov predchádzajúcich dňu vydania tohto osvedčenia.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43b</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43b</w:t>
            </w:r>
          </w:p>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Nadobudnuté práva v oblasti pôrodnej asistencie sa nevzťahujú na tieto kvalifikácie získané v Chorvátsku pred 1. Júlom 2013: viša medicinska sestra ginekološko- opstetričkog smjera (vrchná sestra v oblasti gynekológie a pôrodníctva), medicinska sestra ginekološko-opstetričkog smjera (sestra v oblasti gynekológie a pôrodníctva), viša medicinska sestra primaljskog smjera (diplomovaná vrchná sestra v oblasti pôrodnej asistencie), medicinska sestra primaljskog smjera (diplomovaná sestra v oblasti pôrodnej asistencie), ginekološko-opstetrička primalja (pôrodná asistentka v oblasti gynekológie a pôrodníctva) a primalja (pôrodná asistentka).</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rPr>
              <w:t>Negatívne vymedzenie</w:t>
            </w: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44</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color w:val="000000"/>
                <w:sz w:val="19"/>
                <w:szCs w:val="19"/>
              </w:rPr>
              <w:t>O d d i e l 7</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F a r m a c e u t</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44</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Odborná príprava farmaceuta</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Prístup ku kurzu odbornej prípravy farmaceuta je podmienený držaním diplomu alebo osvedčenia, ktoré umožňuje pre príslušné štúdium v členskom štáte prístup na univerzitu alebo na vyššiu inštitúciu, ktorej úroveň sa v členskom štáte uznáva za rovnocennú.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Zákon č.</w:t>
            </w: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131/2002 Z. 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20"/>
                <w:szCs w:val="20"/>
              </w:rPr>
            </w:pPr>
            <w:r w:rsidRPr="008013C0">
              <w:rPr>
                <w:rFonts w:ascii="Times New Roman" w:hAnsi="Times New Roman"/>
                <w:sz w:val="20"/>
                <w:szCs w:val="20"/>
              </w:rPr>
              <w:t xml:space="preserve">§ 56 </w:t>
            </w:r>
          </w:p>
          <w:p w:rsidR="00392B15" w:rsidRPr="008013C0" w:rsidP="005D673B">
            <w:pPr>
              <w:bidi w:val="0"/>
              <w:spacing w:after="0" w:line="240" w:lineRule="auto"/>
              <w:jc w:val="both"/>
              <w:rPr>
                <w:rFonts w:ascii="Times New Roman" w:hAnsi="Times New Roman"/>
                <w:sz w:val="20"/>
                <w:szCs w:val="20"/>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numPr>
                <w:numId w:val="0"/>
              </w:numPr>
              <w:tabs>
                <w:tab w:val="left" w:pos="708"/>
                <w:tab w:val="clear" w:pos="720"/>
              </w:tabs>
              <w:bidi w:val="0"/>
              <w:spacing w:after="0" w:line="240" w:lineRule="auto"/>
              <w:ind w:firstLine="0"/>
              <w:rPr>
                <w:rFonts w:ascii="Times New Roman" w:hAnsi="Times New Roman"/>
                <w:sz w:val="20"/>
                <w:szCs w:val="20"/>
              </w:rPr>
            </w:pPr>
            <w:r w:rsidRPr="008013C0">
              <w:rPr>
                <w:rFonts w:ascii="Times New Roman" w:hAnsi="Times New Roman"/>
                <w:sz w:val="20"/>
                <w:szCs w:val="20"/>
              </w:rPr>
              <w:t xml:space="preserve"> Základnou podmienkou prijatia na bakalárske štúdium alebo na štúdium študijného programu podľa § 53 ods. 3 je získanie úplného stredného vzdelania alebo úplného stredného odborného vzdelania. </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Č:44</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Doklad o formálnej kvalifikácii farmaceuta potvrdzuje odbornú prípravu trvajúcu najmenej päť rokov, ktorá môže byť navyše vyjadrená ako ekvivalent kreditov ECTS, pričom zahŕňa najmenej: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štyri roky dennej teoretickej a praktickej odbornej prípravy na univerzite alebo vo vysokoškolskej inštitúcii, ktorej úroveň sa uznáva za rovnocennú, alebo pod dohľadom univerzity;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šesťmesačnú stáž v lekárni otvorenej pre verejnosť alebo v nemocnici pod dohľadom farmaceutického oddelenia tejto nemocnice počas teoretickej a praktickej odbornej prípravy alebo po jej skončení.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Cyklus odbornej prípravy uvedený v tomto odseku zahŕňa aspoň program opísaný v prílohe V bode 5.6.1. Komisia je splnomocnená v súlade s článkom 57c prijímať delegované akty týkajúce sa úprav zoznamu stanoveného v prílohe V bode 5.6.1 na účely jeho prispôsobenia vedecko-technickému pokroku vrátane vývoja farmakologickej praxe.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Zmeny uvedené v druhom pododseku si nesmú v členských štátoch vyžiadať žiadne zmeny existujúcich základných legislatívnych zásad týkajúcich sa štruktúry povolaní, pokiaľ ide o odbornú prípravu a podmienky prístupu fyzických osôb. Tieto zmeny musia rešpektovať zodpovednosť členských štátov za organizáciu vzdelávacích systémov, ako je uvedené v článku 165 (1) Zmluvy o fungovaní EÚ. </w:t>
            </w:r>
          </w:p>
          <w:p w:rsidR="00392B15" w:rsidRPr="008013C0" w:rsidP="005D673B">
            <w:pPr>
              <w:pStyle w:val="CM4"/>
              <w:bidi w:val="0"/>
              <w:spacing w:before="60" w:after="60" w:line="240" w:lineRule="auto"/>
              <w:jc w:val="both"/>
              <w:rPr>
                <w:rFonts w:ascii="Times New Roman" w:hAnsi="Times New Roman"/>
                <w:b/>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9</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O.1</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Príloha 2</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Č:C</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P:a)</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B46910">
            <w:pPr>
              <w:widowControl/>
              <w:numPr>
                <w:numId w:val="23"/>
              </w:numPr>
              <w:autoSpaceDE/>
              <w:autoSpaceDN/>
              <w:bidi w:val="0"/>
              <w:adjustRightInd/>
              <w:spacing w:after="0" w:line="240" w:lineRule="auto"/>
              <w:ind w:left="0" w:firstLine="360"/>
              <w:jc w:val="both"/>
              <w:rPr>
                <w:rFonts w:ascii="Times New Roman" w:hAnsi="Times New Roman"/>
                <w:sz w:val="20"/>
                <w:szCs w:val="20"/>
              </w:rPr>
            </w:pPr>
            <w:r w:rsidRPr="008013C0">
              <w:rPr>
                <w:rFonts w:ascii="Times New Roman" w:hAnsi="Times New Roman"/>
                <w:sz w:val="20"/>
                <w:szCs w:val="20"/>
              </w:rPr>
              <w:t xml:space="preserve">Odborná spôsobilosť na výkon odborných pracovných činností v zdravotníckom povolaní farmaceut sa získava nadobudnutím vysokoškolského vzdelania druhého stupňa v magisterskom študijnom programe v študijnom odbore farmácia. </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bidi w:val="0"/>
              <w:spacing w:after="0" w:line="240" w:lineRule="auto"/>
              <w:jc w:val="both"/>
              <w:rPr>
                <w:rFonts w:ascii="Times New Roman" w:hAnsi="Times New Roman"/>
                <w:b/>
              </w:rPr>
            </w:pPr>
            <w:r w:rsidRPr="008013C0">
              <w:rPr>
                <w:rFonts w:ascii="Times New Roman" w:hAnsi="Times New Roman"/>
                <w:b/>
              </w:rPr>
              <w:t>C. FARMACEUT</w:t>
            </w:r>
          </w:p>
          <w:p w:rsidR="00392B15" w:rsidRPr="008013C0" w:rsidP="005D673B">
            <w:pPr>
              <w:bidi w:val="0"/>
              <w:spacing w:after="0" w:line="240" w:lineRule="auto"/>
              <w:ind w:left="360" w:hanging="360"/>
              <w:jc w:val="both"/>
              <w:rPr>
                <w:rFonts w:ascii="Times New Roman" w:hAnsi="Times New Roman"/>
                <w:b/>
                <w:sz w:val="20"/>
                <w:szCs w:val="20"/>
              </w:rPr>
            </w:pPr>
            <w:r w:rsidRPr="008013C0">
              <w:rPr>
                <w:rFonts w:ascii="Times New Roman" w:hAnsi="Times New Roman"/>
                <w:b/>
                <w:sz w:val="20"/>
                <w:szCs w:val="20"/>
              </w:rPr>
              <w:tab/>
              <w:t xml:space="preserve"> </w:t>
            </w:r>
          </w:p>
          <w:p w:rsidR="00392B15" w:rsidRPr="008013C0" w:rsidP="00B46910">
            <w:pPr>
              <w:widowControl/>
              <w:numPr>
                <w:numId w:val="25"/>
              </w:numPr>
              <w:autoSpaceDE/>
              <w:autoSpaceDN/>
              <w:bidi w:val="0"/>
              <w:adjustRightInd/>
              <w:spacing w:after="0" w:line="240" w:lineRule="auto"/>
              <w:jc w:val="both"/>
              <w:rPr>
                <w:rFonts w:ascii="Times New Roman" w:hAnsi="Times New Roman"/>
                <w:sz w:val="20"/>
                <w:szCs w:val="20"/>
              </w:rPr>
            </w:pPr>
            <w:r w:rsidRPr="008013C0">
              <w:rPr>
                <w:rFonts w:ascii="Times New Roman" w:hAnsi="Times New Roman"/>
                <w:sz w:val="20"/>
                <w:szCs w:val="20"/>
              </w:rPr>
              <w:t>Vysokoškolské vzdelávanie druhého stupňa v magisterskom študijnom programe v študijnom odbore farmácia trvá v dennej forme štúdia päť rokov a zahŕňa najmenej štyri roky teoretickej výučby a praktickej výučby na univerzite a najmenej šesť mesiacov praxe vo verejnej lekárni alebo v nemocnici pod dohľadom nemocničnej lekárne alebo farmaceutického oddelenia, prípadne obdobného pracoviska nemocnice.</w:t>
            </w:r>
          </w:p>
          <w:p w:rsidR="00392B15" w:rsidRPr="008013C0" w:rsidP="005D673B">
            <w:pPr>
              <w:bidi w:val="0"/>
              <w:spacing w:after="0" w:line="240" w:lineRule="auto"/>
              <w:jc w:val="both"/>
              <w:rPr>
                <w:rFonts w:ascii="Times New Roman" w:hAnsi="Times New Roman"/>
                <w:sz w:val="20"/>
                <w:szCs w:val="20"/>
              </w:rPr>
            </w:pPr>
          </w:p>
          <w:p w:rsidR="00392B15" w:rsidRPr="008013C0" w:rsidP="005D673B">
            <w:pPr>
              <w:widowControl/>
              <w:autoSpaceDE/>
              <w:autoSpaceDN/>
              <w:bidi w:val="0"/>
              <w:adjustRightInd/>
              <w:spacing w:after="0" w:line="240" w:lineRule="auto"/>
              <w:jc w:val="both"/>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0094275A">
              <w:rPr>
                <w:rFonts w:ascii="Times New Roman" w:hAnsi="Times New Roman"/>
                <w:sz w:val="19"/>
                <w:szCs w:val="19"/>
              </w:rPr>
              <w:t>Č:44</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Základná odborná príprava farmaceuta poskytuje záruku, že príslušná osoba získala tieto znalosti a zručnosti: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primerané znalosti liečiv a látok používaných pri výrobe liečiv;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primerané znalosti farmaceutickej technológie a fyzikálnych, chemických, biologických a mikrobiologických skúšok liečiv;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primerané znalosti metabolizmu a účinkov liečiv, primerané znalosti pôsobenia toxických látok a používania liečiv;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 primerané znalosti umožňujúce vyhodnotiť vedecké údaje týkajúce sa liečiv, umožňujúce schopnosť poskytnúť primerané informácie na základe znalostí; </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color w:val="000000"/>
                <w:sz w:val="19"/>
                <w:szCs w:val="19"/>
              </w:rPr>
              <w:t>e) primerané znalosti zákonných a iných požiadaviek spojených s výkonom farmácie.</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Príloha 2</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Č:C</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P:d)</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B46910">
            <w:pPr>
              <w:widowControl/>
              <w:numPr>
                <w:numId w:val="25"/>
              </w:numPr>
              <w:autoSpaceDE/>
              <w:autoSpaceDN/>
              <w:bidi w:val="0"/>
              <w:adjustRightInd/>
              <w:spacing w:after="0" w:line="240" w:lineRule="auto"/>
              <w:jc w:val="both"/>
              <w:rPr>
                <w:rFonts w:ascii="Times New Roman" w:hAnsi="Times New Roman"/>
                <w:sz w:val="20"/>
                <w:szCs w:val="20"/>
              </w:rPr>
            </w:pPr>
            <w:r w:rsidRPr="008013C0">
              <w:rPr>
                <w:rFonts w:ascii="Times New Roman" w:hAnsi="Times New Roman"/>
                <w:sz w:val="20"/>
                <w:szCs w:val="20"/>
              </w:rPr>
              <w:t>Štúdiom sa získavajú primerané vedomosti a zručnosti</w:t>
            </w:r>
          </w:p>
          <w:p w:rsidR="00392B15" w:rsidRPr="008013C0" w:rsidP="00B46910">
            <w:pPr>
              <w:widowControl/>
              <w:numPr>
                <w:numId w:val="24"/>
              </w:numPr>
              <w:tabs>
                <w:tab w:val="clear" w:pos="720"/>
              </w:tabs>
              <w:autoSpaceDE/>
              <w:autoSpaceDN/>
              <w:bidi w:val="0"/>
              <w:adjustRightInd/>
              <w:spacing w:after="0" w:line="240" w:lineRule="auto"/>
              <w:ind w:left="358" w:hanging="284"/>
              <w:jc w:val="both"/>
              <w:rPr>
                <w:rFonts w:ascii="Times New Roman" w:hAnsi="Times New Roman"/>
                <w:sz w:val="20"/>
                <w:szCs w:val="20"/>
              </w:rPr>
            </w:pPr>
            <w:r w:rsidRPr="008013C0">
              <w:rPr>
                <w:rFonts w:ascii="Times New Roman" w:hAnsi="Times New Roman"/>
                <w:sz w:val="20"/>
                <w:szCs w:val="20"/>
              </w:rPr>
              <w:t>o liečivách a pomocných látkach používaných pri výrobe liekov,</w:t>
            </w:r>
          </w:p>
          <w:p w:rsidR="00392B15" w:rsidRPr="008013C0" w:rsidP="00B46910">
            <w:pPr>
              <w:widowControl/>
              <w:numPr>
                <w:numId w:val="24"/>
              </w:numPr>
              <w:tabs>
                <w:tab w:val="clear" w:pos="720"/>
              </w:tabs>
              <w:autoSpaceDE/>
              <w:autoSpaceDN/>
              <w:bidi w:val="0"/>
              <w:adjustRightInd/>
              <w:spacing w:after="0" w:line="240" w:lineRule="auto"/>
              <w:ind w:left="358" w:hanging="284"/>
              <w:jc w:val="both"/>
              <w:rPr>
                <w:rFonts w:ascii="Times New Roman" w:hAnsi="Times New Roman"/>
                <w:sz w:val="20"/>
                <w:szCs w:val="20"/>
              </w:rPr>
            </w:pPr>
            <w:r w:rsidRPr="008013C0">
              <w:rPr>
                <w:rFonts w:ascii="Times New Roman" w:hAnsi="Times New Roman"/>
                <w:sz w:val="20"/>
                <w:szCs w:val="20"/>
              </w:rPr>
              <w:t>z farmaceutickej technológie, fyzikálneho, chemického, biologického a mikrobiologického skúšania liekov,</w:t>
            </w:r>
          </w:p>
          <w:p w:rsidR="00392B15" w:rsidRPr="008013C0" w:rsidP="00B46910">
            <w:pPr>
              <w:widowControl/>
              <w:numPr>
                <w:numId w:val="24"/>
              </w:numPr>
              <w:tabs>
                <w:tab w:val="clear" w:pos="720"/>
              </w:tabs>
              <w:autoSpaceDE/>
              <w:autoSpaceDN/>
              <w:bidi w:val="0"/>
              <w:adjustRightInd/>
              <w:spacing w:after="0" w:line="240" w:lineRule="auto"/>
              <w:ind w:left="358" w:hanging="284"/>
              <w:jc w:val="both"/>
              <w:rPr>
                <w:rFonts w:ascii="Times New Roman" w:hAnsi="Times New Roman"/>
                <w:sz w:val="20"/>
                <w:szCs w:val="20"/>
              </w:rPr>
            </w:pPr>
            <w:r w:rsidRPr="008013C0">
              <w:rPr>
                <w:rFonts w:ascii="Times New Roman" w:hAnsi="Times New Roman"/>
                <w:sz w:val="20"/>
                <w:szCs w:val="20"/>
              </w:rPr>
              <w:t>o metabolizme endogénnych a exogénnych látok vrátane liečiv, o účinkoch liečiv, o používaní liekov a o pôsobení toxických látok,</w:t>
            </w:r>
          </w:p>
          <w:p w:rsidR="00392B15" w:rsidRPr="008013C0" w:rsidP="00B46910">
            <w:pPr>
              <w:widowControl/>
              <w:numPr>
                <w:numId w:val="24"/>
              </w:numPr>
              <w:tabs>
                <w:tab w:val="clear" w:pos="720"/>
              </w:tabs>
              <w:autoSpaceDE/>
              <w:autoSpaceDN/>
              <w:bidi w:val="0"/>
              <w:adjustRightInd/>
              <w:spacing w:after="0" w:line="240" w:lineRule="auto"/>
              <w:ind w:left="358" w:hanging="284"/>
              <w:jc w:val="both"/>
              <w:rPr>
                <w:rFonts w:ascii="Times New Roman" w:hAnsi="Times New Roman"/>
                <w:sz w:val="20"/>
                <w:szCs w:val="20"/>
              </w:rPr>
            </w:pPr>
            <w:r w:rsidRPr="008013C0">
              <w:rPr>
                <w:rFonts w:ascii="Times New Roman" w:hAnsi="Times New Roman"/>
                <w:sz w:val="20"/>
                <w:szCs w:val="20"/>
              </w:rPr>
              <w:t>umožňujúce vyhodnotiť vedecké údaje o liekoch s cieľom poskytovať na ich základe primerané informácie,</w:t>
            </w:r>
          </w:p>
          <w:p w:rsidR="00392B15" w:rsidRPr="008013C0" w:rsidP="00B46910">
            <w:pPr>
              <w:widowControl/>
              <w:numPr>
                <w:numId w:val="24"/>
              </w:numPr>
              <w:tabs>
                <w:tab w:val="clear" w:pos="720"/>
              </w:tabs>
              <w:autoSpaceDE/>
              <w:autoSpaceDN/>
              <w:bidi w:val="0"/>
              <w:adjustRightInd/>
              <w:spacing w:after="0" w:line="240" w:lineRule="auto"/>
              <w:ind w:left="358" w:hanging="284"/>
              <w:jc w:val="both"/>
              <w:rPr>
                <w:rFonts w:ascii="Times New Roman" w:hAnsi="Times New Roman"/>
                <w:sz w:val="20"/>
                <w:szCs w:val="20"/>
              </w:rPr>
            </w:pPr>
            <w:r w:rsidRPr="008013C0">
              <w:rPr>
                <w:rFonts w:ascii="Times New Roman" w:hAnsi="Times New Roman"/>
                <w:sz w:val="20"/>
                <w:szCs w:val="20"/>
              </w:rPr>
              <w:t>o právnych a iných požiadavkách súvisiacich s výkonom farmaceutických  činností.</w:t>
            </w:r>
          </w:p>
          <w:p w:rsidR="00392B15" w:rsidRPr="008013C0" w:rsidP="005D673B">
            <w:pPr>
              <w:pStyle w:val="odstaveczakona"/>
              <w:numPr>
                <w:numId w:val="0"/>
              </w:numPr>
              <w:tabs>
                <w:tab w:val="left" w:pos="708"/>
                <w:tab w:val="clear" w:pos="720"/>
              </w:tabs>
              <w:bidi w:val="0"/>
              <w:spacing w:after="0" w:line="240" w:lineRule="auto"/>
              <w:ind w:firstLine="0"/>
              <w:rPr>
                <w:rFonts w:ascii="Times New Roman" w:hAnsi="Times New Roman"/>
                <w:sz w:val="20"/>
                <w:szCs w:val="20"/>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2692"/>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45</w:t>
            </w:r>
          </w:p>
          <w:p w:rsidR="0094275A"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45</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Výkon odborných činností farmaceuta</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Na účely tejto smernice činnosti farmaceuta sú činnosti, prístup ku ktorým a výkon ktorých je v jednom členskom štáte alebo vo viacerých členských štátoch podmienený odbornou kvalifikáciou, a ktorý je umožnený pre držiteľov dokladu o formálnej kvalifikácii typov uvedených v prílohe V bod 5.6.2. </w:t>
            </w:r>
          </w:p>
          <w:p w:rsidR="00392B15" w:rsidRPr="008013C0" w:rsidP="005D673B">
            <w:pPr>
              <w:pStyle w:val="CM4"/>
              <w:bidi w:val="0"/>
              <w:spacing w:before="60" w:after="6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9</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O:1</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B46910">
            <w:pPr>
              <w:widowControl/>
              <w:numPr>
                <w:numId w:val="26"/>
              </w:numPr>
              <w:autoSpaceDE/>
              <w:autoSpaceDN/>
              <w:bidi w:val="0"/>
              <w:adjustRightInd/>
              <w:spacing w:after="0" w:line="240" w:lineRule="auto"/>
              <w:jc w:val="both"/>
              <w:rPr>
                <w:rFonts w:ascii="Times New Roman" w:hAnsi="Times New Roman"/>
                <w:sz w:val="20"/>
                <w:szCs w:val="20"/>
              </w:rPr>
            </w:pPr>
            <w:r w:rsidRPr="008013C0">
              <w:rPr>
                <w:rFonts w:ascii="Times New Roman" w:hAnsi="Times New Roman"/>
                <w:sz w:val="20"/>
                <w:szCs w:val="20"/>
              </w:rPr>
              <w:t xml:space="preserve">Odborná spôsobilosť na výkon odborných pracovných činností v zdravotníckom povolaní farmaceut sa získava nadobudnutím vysokoškolského vzdelania druhého stupňa v magisterskom študijnom programe v študijnom odbore farmácia. </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2692"/>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45</w:t>
            </w:r>
            <w:r w:rsidR="0094275A">
              <w:rPr>
                <w:rFonts w:ascii="Times New Roman" w:hAnsi="Times New Roman"/>
                <w:sz w:val="19"/>
                <w:szCs w:val="19"/>
              </w:rPr>
              <w:t xml:space="preserve"> 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Členské štáty zabezpečia, aby držitelia dokladu o formálnej kvalifikácii ako farmaceut na univerzitnej úrovni alebo na úrovni, ktorá sa považuje za rovnocennú, ktorý spĺňa požiadavky článku 44, mohli získať prístup k týmto činnostiam a mohli ich vykonávať, v prípade potreby s podmienkou doplnkových odborných skúseností: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príprava farmaceutických foriem liekov;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výroba a testovanie liekov;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testovanie liekov v laboratóriu na testovanie liekov;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 skladovanie, uchovávanie a distribúcia liekov v štádiu veľkoobchodného predaja;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e) dodávky, príprava, testovanie, skladovanie a distribúcia a výdaj bezpečných a účinných liekov požadovanej kvality v lekárňach otvorených pre verejnosť;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f) príprava, skúšanie, skladovanie a podávanie bezpečných a účinných liekov požadovanej kvality v nemocniciach;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g) poskytovanie informácií a poradenstva o liekoch ako takých vrátane ich správneho použitia;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h) ohlasovanie nežiaducich účinkov farmaceutických výrobkov príslušným orgánom;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i) osobná asistencia pacientom, ktorí užívajú lieky;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j) prispievanie k miestnym a celoštátnym kampaniam v oblasti verejného zdravia. </w:t>
            </w:r>
            <w:r w:rsidRPr="008013C0">
              <w:rPr>
                <w:rFonts w:ascii="Times New Roman" w:hAnsi="Times New Roman"/>
                <w:b/>
                <w:bCs/>
                <w:color w:val="000000"/>
                <w:sz w:val="19"/>
                <w:szCs w:val="19"/>
              </w:rPr>
              <w:t xml:space="preserve">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NV č. 296/2010 Z.</w:t>
            </w:r>
            <w:r w:rsidR="00C31E86">
              <w:rPr>
                <w:rFonts w:ascii="Times New Roman" w:hAnsi="Times New Roman"/>
                <w:sz w:val="19"/>
                <w:szCs w:val="19"/>
                <w:lang w:eastAsia="cs-CZ"/>
              </w:rPr>
              <w:t xml:space="preserve">  </w:t>
            </w:r>
            <w:r w:rsidRPr="008013C0">
              <w:rPr>
                <w:rFonts w:ascii="Times New Roman" w:hAnsi="Times New Roman"/>
                <w:sz w:val="19"/>
                <w:szCs w:val="19"/>
                <w:lang w:eastAsia="cs-CZ"/>
              </w:rPr>
              <w:t>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10</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O:1</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B46910">
            <w:pPr>
              <w:widowControl/>
              <w:numPr>
                <w:ilvl w:val="1"/>
                <w:numId w:val="27"/>
              </w:numPr>
              <w:tabs>
                <w:tab w:val="clear" w:pos="1545"/>
              </w:tabs>
              <w:autoSpaceDE/>
              <w:autoSpaceDN/>
              <w:bidi w:val="0"/>
              <w:adjustRightInd/>
              <w:spacing w:after="0" w:line="240" w:lineRule="auto"/>
              <w:ind w:left="0" w:firstLine="360"/>
              <w:jc w:val="both"/>
              <w:rPr>
                <w:rFonts w:ascii="Times New Roman" w:hAnsi="Times New Roman"/>
                <w:sz w:val="20"/>
                <w:szCs w:val="20"/>
              </w:rPr>
            </w:pPr>
            <w:r w:rsidRPr="008013C0">
              <w:rPr>
                <w:rFonts w:ascii="Times New Roman" w:hAnsi="Times New Roman"/>
                <w:sz w:val="20"/>
                <w:szCs w:val="20"/>
              </w:rPr>
              <w:t>Farmaceut, ktorý získal odbornú spôsobilosť na výkon odborných pracovných činností,  samostatne vykonáva odborné pracovné činnosti, ktoré zodpovedajú rozsahu a obsahu získaného vzdelania najmenej  v oblasti</w:t>
            </w:r>
          </w:p>
          <w:p w:rsidR="00392B15" w:rsidRPr="008013C0" w:rsidP="00B46910">
            <w:pPr>
              <w:widowControl/>
              <w:numPr>
                <w:numId w:val="28"/>
              </w:numPr>
              <w:tabs>
                <w:tab w:val="clear" w:pos="720"/>
              </w:tabs>
              <w:autoSpaceDE/>
              <w:autoSpaceDN/>
              <w:bidi w:val="0"/>
              <w:adjustRightInd/>
              <w:spacing w:after="0" w:line="240" w:lineRule="auto"/>
              <w:ind w:left="360"/>
              <w:jc w:val="both"/>
              <w:rPr>
                <w:rFonts w:ascii="Times New Roman" w:hAnsi="Times New Roman"/>
                <w:sz w:val="20"/>
                <w:szCs w:val="20"/>
              </w:rPr>
            </w:pPr>
            <w:r w:rsidRPr="008013C0">
              <w:rPr>
                <w:rFonts w:ascii="Times New Roman" w:hAnsi="Times New Roman"/>
                <w:sz w:val="20"/>
                <w:szCs w:val="20"/>
              </w:rPr>
              <w:t>hromadnej prípravy liekov,</w:t>
            </w:r>
          </w:p>
          <w:p w:rsidR="00392B15" w:rsidRPr="008013C0" w:rsidP="00B46910">
            <w:pPr>
              <w:widowControl/>
              <w:numPr>
                <w:numId w:val="28"/>
              </w:numPr>
              <w:tabs>
                <w:tab w:val="clear" w:pos="720"/>
              </w:tabs>
              <w:autoSpaceDE/>
              <w:autoSpaceDN/>
              <w:bidi w:val="0"/>
              <w:adjustRightInd/>
              <w:spacing w:after="0" w:line="240" w:lineRule="auto"/>
              <w:ind w:left="360"/>
              <w:jc w:val="both"/>
              <w:rPr>
                <w:rFonts w:ascii="Times New Roman" w:hAnsi="Times New Roman"/>
                <w:sz w:val="20"/>
                <w:szCs w:val="20"/>
              </w:rPr>
            </w:pPr>
            <w:r w:rsidRPr="008013C0">
              <w:rPr>
                <w:rFonts w:ascii="Times New Roman" w:hAnsi="Times New Roman"/>
                <w:sz w:val="20"/>
                <w:szCs w:val="20"/>
              </w:rPr>
              <w:t>výroby a kontroly liekov,</w:t>
            </w:r>
          </w:p>
          <w:p w:rsidR="00392B15" w:rsidRPr="008013C0" w:rsidP="00B46910">
            <w:pPr>
              <w:widowControl/>
              <w:numPr>
                <w:numId w:val="28"/>
              </w:numPr>
              <w:tabs>
                <w:tab w:val="clear" w:pos="720"/>
              </w:tabs>
              <w:autoSpaceDE/>
              <w:autoSpaceDN/>
              <w:bidi w:val="0"/>
              <w:adjustRightInd/>
              <w:spacing w:after="0" w:line="240" w:lineRule="auto"/>
              <w:ind w:left="360"/>
              <w:jc w:val="both"/>
              <w:rPr>
                <w:rFonts w:ascii="Times New Roman" w:hAnsi="Times New Roman"/>
                <w:sz w:val="20"/>
                <w:szCs w:val="20"/>
              </w:rPr>
            </w:pPr>
            <w:r w:rsidRPr="008013C0">
              <w:rPr>
                <w:rFonts w:ascii="Times New Roman" w:hAnsi="Times New Roman"/>
                <w:sz w:val="20"/>
                <w:szCs w:val="20"/>
              </w:rPr>
              <w:t>kontroly liekov v laboratóriách pre kontrolu liekov,</w:t>
            </w:r>
          </w:p>
          <w:p w:rsidR="00392B15" w:rsidRPr="008013C0" w:rsidP="00B46910">
            <w:pPr>
              <w:widowControl/>
              <w:numPr>
                <w:numId w:val="28"/>
              </w:numPr>
              <w:tabs>
                <w:tab w:val="clear" w:pos="720"/>
              </w:tabs>
              <w:autoSpaceDE/>
              <w:autoSpaceDN/>
              <w:bidi w:val="0"/>
              <w:adjustRightInd/>
              <w:spacing w:after="0" w:line="240" w:lineRule="auto"/>
              <w:ind w:left="360"/>
              <w:jc w:val="both"/>
              <w:rPr>
                <w:rFonts w:ascii="Times New Roman" w:hAnsi="Times New Roman"/>
                <w:sz w:val="20"/>
                <w:szCs w:val="20"/>
              </w:rPr>
            </w:pPr>
            <w:r w:rsidRPr="008013C0">
              <w:rPr>
                <w:rFonts w:ascii="Times New Roman" w:hAnsi="Times New Roman"/>
                <w:sz w:val="20"/>
                <w:szCs w:val="20"/>
              </w:rPr>
              <w:t>správneho uchovávania a veľkodistribúcie liekov, liečiv, pomocných látok a zdravotníckych pomôcok,</w:t>
            </w:r>
          </w:p>
          <w:p w:rsidR="00392B15" w:rsidRPr="008013C0" w:rsidP="00B46910">
            <w:pPr>
              <w:widowControl/>
              <w:numPr>
                <w:numId w:val="28"/>
              </w:numPr>
              <w:tabs>
                <w:tab w:val="clear" w:pos="720"/>
              </w:tabs>
              <w:autoSpaceDE/>
              <w:autoSpaceDN/>
              <w:bidi w:val="0"/>
              <w:adjustRightInd/>
              <w:spacing w:after="0" w:line="240" w:lineRule="auto"/>
              <w:ind w:left="360"/>
              <w:jc w:val="both"/>
              <w:rPr>
                <w:rFonts w:ascii="Times New Roman" w:hAnsi="Times New Roman"/>
                <w:sz w:val="20"/>
                <w:szCs w:val="20"/>
              </w:rPr>
            </w:pPr>
            <w:r w:rsidRPr="008013C0">
              <w:rPr>
                <w:rFonts w:ascii="Times New Roman" w:hAnsi="Times New Roman"/>
                <w:sz w:val="20"/>
                <w:szCs w:val="20"/>
              </w:rPr>
              <w:t>prípravy, kontroly, uchovávania a výdaja liekov vo verejných lekárňach, uchovávania a výdaja zdravotníckych pomôcok vo verejných lekárňach a vo výdajniach zdravotníckych pomôcok,</w:t>
            </w:r>
          </w:p>
          <w:p w:rsidR="00392B15" w:rsidRPr="008013C0" w:rsidP="00B46910">
            <w:pPr>
              <w:widowControl/>
              <w:numPr>
                <w:numId w:val="28"/>
              </w:numPr>
              <w:tabs>
                <w:tab w:val="clear" w:pos="720"/>
              </w:tabs>
              <w:autoSpaceDE/>
              <w:autoSpaceDN/>
              <w:bidi w:val="0"/>
              <w:adjustRightInd/>
              <w:spacing w:after="0" w:line="240" w:lineRule="auto"/>
              <w:ind w:left="360"/>
              <w:jc w:val="both"/>
              <w:rPr>
                <w:rFonts w:ascii="Times New Roman" w:hAnsi="Times New Roman"/>
                <w:sz w:val="20"/>
                <w:szCs w:val="20"/>
              </w:rPr>
            </w:pPr>
            <w:r w:rsidRPr="008013C0">
              <w:rPr>
                <w:rFonts w:ascii="Times New Roman" w:hAnsi="Times New Roman"/>
                <w:sz w:val="20"/>
                <w:szCs w:val="20"/>
              </w:rPr>
              <w:t>prípravy, kontroly, uchovávania a dispenzácie liekov a zdravotníckych pomôcok v nemocničných lekárňach,</w:t>
            </w:r>
          </w:p>
          <w:p w:rsidR="00392B15" w:rsidRPr="008013C0" w:rsidP="00B46910">
            <w:pPr>
              <w:widowControl/>
              <w:numPr>
                <w:numId w:val="28"/>
              </w:numPr>
              <w:tabs>
                <w:tab w:val="clear" w:pos="720"/>
              </w:tabs>
              <w:autoSpaceDE/>
              <w:autoSpaceDN/>
              <w:bidi w:val="0"/>
              <w:adjustRightInd/>
              <w:spacing w:after="0" w:line="240" w:lineRule="auto"/>
              <w:ind w:left="360"/>
              <w:jc w:val="both"/>
              <w:rPr>
                <w:rFonts w:ascii="Times New Roman" w:hAnsi="Times New Roman"/>
                <w:sz w:val="20"/>
                <w:szCs w:val="20"/>
              </w:rPr>
            </w:pPr>
            <w:r w:rsidRPr="008013C0">
              <w:rPr>
                <w:rFonts w:ascii="Times New Roman" w:hAnsi="Times New Roman"/>
                <w:sz w:val="20"/>
                <w:szCs w:val="20"/>
              </w:rPr>
              <w:t>poskytovania informácií a rád o liekoch a zdravotníckych pomôckach.</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U</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3088"/>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45</w:t>
            </w:r>
            <w:r w:rsidR="0094275A">
              <w:rPr>
                <w:rFonts w:ascii="Times New Roman" w:hAnsi="Times New Roman"/>
                <w:sz w:val="19"/>
                <w:szCs w:val="19"/>
              </w:rPr>
              <w:t xml:space="preserve"> O: 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3. Ak členský štát podmieni poskytnutie prístupu alebo umožnenie výkonu niektorej z činností farmaceuta okrem držania dokladu o formálnej kvalifikácii uvedeného v prílohe V bod 5.6.2 aj doplnkovými odbornými skúsenosťami, potom tento členský štát uznáva v tomto ohľade za dostatočný dôkaz osvedčenie vydané príslušnými orgánmi v domovskom členskom štáte, v ktorom sa uvádza, že príslušná osoba vykonávala tieto činnosti obdobne dlho v domovskom členskom štáte.</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1521"/>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45</w:t>
            </w:r>
            <w:r w:rsidR="0094275A">
              <w:rPr>
                <w:rFonts w:ascii="Times New Roman" w:hAnsi="Times New Roman"/>
                <w:sz w:val="19"/>
                <w:szCs w:val="19"/>
              </w:rPr>
              <w:t xml:space="preserve"> O:4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before="120" w:after="0" w:line="240" w:lineRule="auto"/>
              <w:jc w:val="both"/>
              <w:rPr>
                <w:rFonts w:ascii="Times New Roman" w:hAnsi="Times New Roman"/>
                <w:b/>
                <w:bCs/>
                <w:color w:val="000000"/>
                <w:sz w:val="19"/>
                <w:szCs w:val="19"/>
              </w:rPr>
            </w:pPr>
            <w:r w:rsidRPr="008013C0">
              <w:rPr>
                <w:rFonts w:ascii="Times New Roman" w:hAnsi="Times New Roman"/>
                <w:color w:val="000000"/>
                <w:sz w:val="19"/>
                <w:szCs w:val="19"/>
              </w:rPr>
              <w:t xml:space="preserve">4. Uznanie uvedené v odseku 3 sa neuplatňuje, pokiaľ ide o dvojročné obdobie odbornej praxe, ktoré vyžaduje Luxemburské veľkovojvodstvo ako podmienku získania koncesie na verejnú štátnu lekáreň.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3542"/>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45</w:t>
            </w:r>
            <w:r w:rsidR="0094275A">
              <w:rPr>
                <w:rFonts w:ascii="Times New Roman" w:hAnsi="Times New Roman"/>
                <w:sz w:val="19"/>
                <w:szCs w:val="19"/>
              </w:rPr>
              <w:t xml:space="preserve"> O:5</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5. Ak mal členský štát 16. septembra 1985 zavedené súťažné skúšky, určené na výber medzi držiteľmi uvedenými v odseku 2, osoby, ktoré mali právo stať sa majiteľmi nových lekárni, o ktorých vytvorení sa rozhodlo v rámci vnútroštátneho systému zemepisného rozdelenia, členský štát môže odchylne od odseku 1 s týmito skúškami pokračovať, a od štátnych príslušníkov členských štátov, ktorí majú doklad o formálnej kvalifikácii ako farmaceut uvedený v prílohe V bod 5.6.2 alebo ktorí využívajú ustanovenia článku 23, môže vyžadovať, aby sa na týchto skúškach zúčastnili.</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46</w:t>
            </w:r>
            <w:r w:rsidR="0094275A">
              <w:rPr>
                <w:rFonts w:ascii="Times New Roman" w:hAnsi="Times New Roman"/>
                <w:sz w:val="19"/>
                <w:szCs w:val="19"/>
              </w:rPr>
              <w:t xml:space="preserve"> 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color w:val="000000"/>
                <w:sz w:val="19"/>
                <w:szCs w:val="19"/>
              </w:rPr>
              <w:t>O d d i e l 8</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A r c h i t e k t</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46</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Odborná príprava architektov</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Odborná príprava architekta pozostáva: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aspoň z piatich rokov denného štúdia na univerzite alebo v porovnateľnej vzdelávacej inštitúcii, ktoré sa končí úspešným absolvovaním záverečných skúšok na univerzitnej úrovni, alebo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najmenej zo štyroch rokov denného štúdia na univerzite alebo v porovnateľnej vzdelávacej inštitúcii, ktoré sa končí úspešným absolvovaním záverečných skúšok na univerzitnej úrovni s osvedčením potvrdzujúcim absolvovanie dvoch rokoch odbornej stáže v súlade s odsekom 4. </w:t>
            </w:r>
          </w:p>
          <w:p w:rsidR="00392B15" w:rsidRPr="008013C0" w:rsidP="005D673B">
            <w:pPr>
              <w:pStyle w:val="CM4"/>
              <w:bidi w:val="0"/>
              <w:spacing w:before="60" w:after="6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 z., ktorým sa mení a dopĺňa zákon č. 138/1992 Zb. o autorizovaných architektoch a autorizovaných stavebných inžinieroch v znení 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16 odsek 6 </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písm. a)</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 xml:space="preserve">„(6) Minimálne požiadavky na architektonické vzdelanie podľa odsekov 1 až 5 sú splnené, ak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a)</w:t>
              <w:tab/>
              <w:t xml:space="preserve">odborná príprava pozostáva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1.</w:t>
              <w:tab/>
              <w:t>aspoň z piatich rokov denného štúdia na vysokej škole alebo v porovnateľnom vzdelávacom  zariadení, ktoré sa končí úspešným absolvovaním záverečných skúšok na úrovni vysokoškolského vzdelávania alebo</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2.</w:t>
              <w:tab/>
              <w:t xml:space="preserve">najmenej zo štyroch rokov denného štúdia na vysokej škole alebo v porovnateľnom vzdelávacom zariadení, ktoré sa končí úspešným absolvovaním záverečných skúšok na úrovni vysokoškolského vzdelávania s osvedčením potvrdzujúcim absolvovanie dvoch rokov odbornej stáže podľa odseku 7; </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46</w:t>
            </w:r>
            <w:r w:rsidR="0094275A">
              <w:rPr>
                <w:rFonts w:ascii="Times New Roman" w:hAnsi="Times New Roman"/>
                <w:sz w:val="19"/>
                <w:szCs w:val="19"/>
              </w:rPr>
              <w:t xml:space="preserve"> 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Architektúra musí byť hlavnou súčasťou štúdia uvedeného v odseku 1. Štúdium musí udržiavať rovnováhu medzi teoretickými a praktickými aspektmi odbornej prípravy architektov a musí zaručiť získanie aspoň týchto znalostí, zručností a spôsobilostí: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schopnosť vypracovávať architektonické projekty, ktoré spĺňajú estetické, aj technické požiadavky;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zodpovedajúce vedomosti z histórie a teórie architektúry a príbuzných umení, technológií a humanitných vied;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vedomosti o výtvarnom umení ako vplyve na kvalitu architektonického projektu;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 dostatočné vedomosti o urbanistickom projektovaní, plánovaní a zručnostiach v procese plánovania; </w:t>
            </w:r>
          </w:p>
          <w:p w:rsidR="00392B15" w:rsidRPr="008013C0" w:rsidP="005D673B">
            <w:pPr>
              <w:widowControl/>
              <w:bidi w:val="0"/>
              <w:spacing w:before="120" w:after="0" w:line="240" w:lineRule="auto"/>
              <w:jc w:val="both"/>
              <w:rPr>
                <w:rFonts w:ascii="Times New Roman" w:hAnsi="Times New Roman"/>
                <w:b/>
                <w:bCs/>
                <w:color w:val="000000"/>
                <w:sz w:val="19"/>
                <w:szCs w:val="19"/>
              </w:rPr>
            </w:pPr>
            <w:r w:rsidRPr="008013C0">
              <w:rPr>
                <w:rFonts w:ascii="Times New Roman" w:hAnsi="Times New Roman"/>
                <w:color w:val="000000"/>
                <w:sz w:val="19"/>
                <w:szCs w:val="19"/>
              </w:rPr>
              <w:t xml:space="preserve">e) chápanie vzťahu medzi ľuďmi a budovami, medzi budovami a ich prostredím a potreby vytvárať vzťah medzi budovami a priestormi medzi nimi a podľa ľudských potrieb a rozmerov; </w:t>
            </w:r>
          </w:p>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f) chápanie povolania architekta a úlohy architekta v spoločnosti, najmä pri príprave podkladov, v ktorých sa berú do úvahy sociálne faktory;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g) chápanie metód prieskumu a prípravy pokynov k projektovej dokumentácii;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h) chápanie konštrukčného projektovania, konštrukčných a technických problémov spojených so stavebným projektom;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i) primerané vedomosti o fyzikálnych problémoch, technológiách a o funkcii stavieb, aby poskytovali komfortné vnútorné podmienky a ochranou pred vplyvmi počasia v rámci udržateľného rozvoja;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j) potrebné zručnosti pri projektovaní, aby sa splnili požiadavky používateľov stavieb v rámci obmedzení, ktoré sú určené cenovými faktormi a stavebnými predpismi;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k) primerané vedomosti o priemyselných odvetviach, organizáciách, predpisoch a postupoch spojených s premietaním konceptov projektov do stavieb a s integrovaním plánov do celkového plánovania. </w:t>
            </w:r>
          </w:p>
          <w:p w:rsidR="00392B15" w:rsidRPr="008013C0" w:rsidP="005D673B">
            <w:pPr>
              <w:pStyle w:val="CM4"/>
              <w:bidi w:val="0"/>
              <w:spacing w:before="60" w:after="60" w:line="240" w:lineRule="auto"/>
              <w:jc w:val="both"/>
              <w:rPr>
                <w:rFonts w:ascii="Times New Roman" w:hAnsi="Times New Roman"/>
                <w:b/>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 z., ktorým sa mení a dopĺňa zákon č. 138/1992 Zb. o autorizovaných architektoch a autorizovaných stavebných inžinieroch v znení 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16 odsek 6 </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písm. b) a c)</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b)</w:t>
              <w:tab/>
              <w:t>architektúra je hlavnou súčasťou štúdia, ktoré musí udržiavať rovnováhu medzi teoretickými a praktickými hľadiskami počas jeho celého trvania a</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c)</w:t>
              <w:tab/>
              <w:t>musí zaručiť získanie aspoň týchto znalostí, zručností a spôsobilostí</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1.</w:t>
              <w:tab/>
              <w:t xml:space="preserve">schopnosť vypracovávať architektonické projekty, ktoré spĺňajú estetické aj technické požiadavky,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2.</w:t>
              <w:tab/>
              <w:t>zodpovedajúce vedomosti o histórii a teórii architektúry a príbuzných umení, technológií a humanitných vied,</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3.</w:t>
              <w:tab/>
              <w:t xml:space="preserve">vedomosti o výtvarnom umení, ako vplyve na kvalitu architektonického projektu,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4.</w:t>
              <w:tab/>
              <w:t>dostatočné vedomosti o urbanistickom projektovaní, plánovaní a zručnostiach v procese územného plánovania,</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5.</w:t>
              <w:tab/>
              <w:t xml:space="preserve">chápanie vzťahu medzi ľuďmi a budovami a medzi budovami a ich prostredím a potreby vytvárať vzťah medzi budovami a priestormi medzi nimi a podľa ľudských potrieb a rozmerov,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6.</w:t>
              <w:tab/>
              <w:t xml:space="preserve">chápanie povolania architekt a úlohy architekta v spoločnosti, najmä pri príprave podkladov, v ktorých sa berú do úvahy sociálne faktory,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7.</w:t>
              <w:tab/>
              <w:t xml:space="preserve">chápanie metód prieskumu a prípravy pokynov k projektovej dokumentácii,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8.</w:t>
              <w:tab/>
              <w:t>chápanie konštrukčného projektovania, konštrukčných a technických problémov spojených  so stavebným projektom,</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9.</w:t>
              <w:tab/>
              <w:t xml:space="preserve">primerané vedomosti o fyzikálnych problémoch, technológiách a o funkcii stavieb, aby poskytovali  komfortné vnútorné podmienky a ochranu pred vplyvmi počasia v rámci udržateľného rozvoja,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10.</w:t>
              <w:tab/>
              <w:t>potrebné zručnosti pri projektovaní, aby sa splnili požiadavky užívateľov stavieb v rámci obmedzení, ktoré sú určené cenovými faktormi a stavebnými predpismi,</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11.</w:t>
              <w:tab/>
              <w:t>primerané vedomosti o priemyselných odvetviach, organizáciách, predpisoch a postupoch spojených so zavádzaním konceptov projektov do stavieb a s integrovaním plánov do celkového plánovania.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46</w:t>
            </w:r>
            <w:r w:rsidR="0094275A">
              <w:rPr>
                <w:rFonts w:ascii="Times New Roman" w:hAnsi="Times New Roman"/>
                <w:sz w:val="19"/>
                <w:szCs w:val="19"/>
              </w:rPr>
              <w:t xml:space="preserve"> 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Počet rokov akademického štúdia uvedené v odsekoch 1 a 2, ktoré môže byť navyše vyjadrené ako ekvivalent kreditov ECTS. </w:t>
            </w:r>
          </w:p>
          <w:p w:rsidR="00392B15" w:rsidRPr="008013C0" w:rsidP="005D673B">
            <w:pPr>
              <w:pStyle w:val="CM4"/>
              <w:bidi w:val="0"/>
              <w:spacing w:before="60" w:after="60" w:line="240" w:lineRule="auto"/>
              <w:jc w:val="both"/>
              <w:rPr>
                <w:rFonts w:ascii="Times New Roman" w:hAnsi="Times New Roman"/>
                <w:b/>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Zákon č. 138/1992 Zb. o autorizovaných architektoch a autorizovaných stavebných inžinieroch v znení zákona </w:t>
              <w:tab/>
            </w:r>
          </w:p>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16 odsek 6 </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písm. a)</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druhá veta</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počet rokov môže byť vyjadrený ako ekvivalent kreditov európskeho systému prenosu a zhromažďovania kreditov,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46</w:t>
            </w:r>
            <w:r w:rsidR="0094275A">
              <w:rPr>
                <w:rFonts w:ascii="Times New Roman" w:hAnsi="Times New Roman"/>
                <w:sz w:val="19"/>
                <w:szCs w:val="19"/>
              </w:rPr>
              <w:t xml:space="preserve"> O:4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4. Odborná stáž uvedená v odseku 1 písm. b) sa uskutoční až po dokončení prvých troch rokov štúdia. Najmenej jeden rok odbornej stáže sa zakladá na vedomostiach, zručnostiach a kompetenciách získaných v priebehu štúdia a uvedených v odseku 2. Na tento účel sa odborná stáž vykonáva pod dohľadom osoby alebo orgánu, ktoré schválil príslušný orgán domovského členského štátu. Takáto stáž pod dohľadom sa môže uskutočniť v ktorejkoľvek krajine. Odbornú stáž vyhodnotí príslušný orgán domovského členského štátu. </w:t>
            </w:r>
          </w:p>
          <w:p w:rsidR="00392B15" w:rsidRPr="008013C0" w:rsidP="005D673B">
            <w:pPr>
              <w:pStyle w:val="CM4"/>
              <w:bidi w:val="0"/>
              <w:spacing w:before="60" w:after="60" w:line="240" w:lineRule="auto"/>
              <w:jc w:val="both"/>
              <w:rPr>
                <w:rFonts w:ascii="Times New Roman" w:hAnsi="Times New Roman"/>
                <w:b/>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 z., ktorým sa mení a dopĺňa zákon č. 138/1992 Zb. o autorizovaných architektoch a autorizovaných stavebných inžinieroch v znení 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V § 16 sa za odsek 6 vkladá odsek 7, ktorý znie </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„(7) Odborná stáž sa môže uskutočniť najskôr po dokončení prvých troch rokov štúdia. Najmenej jeden rok odbornej stáže sa zakladá na vedomostiach, zručnostiach a spôsobilostiach získaných v priebehu štúdia uvedených v odseku 6. Odborná stáž sa vykonáva pod dohľadom architekta, alebo v rámci jeho ateliéru alebo kancelárie, ktoré schválila Slovenská komora architektov.“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47</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47</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Odchýlky od podmienok odbornej prípravy architektov</w:t>
            </w:r>
          </w:p>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Odchylne od článku 46 sa uznáva, že v súlade s článkom 21 je aj: odborná príprava ako súčasť programov sociálneho zlepšenia alebo externého univerzitného štúdia, ktorá spĺňa požiadavky uvedené v článku 46 ods. 2, potvrdená zložením skúšky z architektúry odborníkom, ktorý sedem alebo viac rokov pracoval v oblasti architektúry pod dohľadom architekta alebo architektonickej kancelárie. Táto skúška musí byť na univerzitnej úrovni a musí byť rovnocenná so záverečnou skúškou uvedenou v článku 46 ods. 1 písm. b).</w:t>
            </w:r>
          </w:p>
          <w:p w:rsidR="00392B15" w:rsidRPr="008013C0" w:rsidP="005D673B">
            <w:pPr>
              <w:widowControl/>
              <w:bidi w:val="0"/>
              <w:spacing w:before="120" w:after="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138/1992 Zb. o autorizovaných architektoch a autorizovaných stavebných inžinieroch v znení 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§16 ods. 3</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Slovenská komora architektov na účely autorizácie podľa § 15 a na účely hosťovania podľa § 15a uzná aj doklad o odbornej príprave architektov ako súčasti schém sociálneho zlepšenia alebo externého univerzitného štúdia, ktoré spĺňa minimálne požiadavky na architektonické vzdelanie podľa odseku 6, ktorý je</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a) vydaný na základe úspešného zloženia skúšky z architektúry, ktorá musí byť rovnocenná štátnej záverečnej skúške, a</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b) doplnený osvedčením regulačného orgánu domovského členského štátu, ktoré osvedčuje, že jeho držiteľ pracoval najmenej sedem rokov v oblasti architektúry pod dohľadom architekta, architektonickej kancelárie alebo ateliéru.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48</w:t>
            </w:r>
            <w:r w:rsidR="00D30B21">
              <w:rPr>
                <w:rFonts w:ascii="Times New Roman" w:hAnsi="Times New Roman"/>
                <w:sz w:val="19"/>
                <w:szCs w:val="19"/>
              </w:rPr>
              <w:t xml:space="preserve"> 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48</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Výkon odborných činností architekta</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Na účely tejto smernice sú odborné činnosti architekta činnosti, ktoré sa pravidelne vykonávajú pod profesijným titulom „architekt“. </w:t>
            </w:r>
          </w:p>
          <w:p w:rsidR="00392B15" w:rsidRPr="008013C0" w:rsidP="005D673B">
            <w:pPr>
              <w:widowControl/>
              <w:bidi w:val="0"/>
              <w:spacing w:before="120" w:after="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138/1992 Zb. o autorizovaných architektoch a autorizovaných stavebných inžinieroch v znení 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§4</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Architekti</w:t>
            </w:r>
          </w:p>
          <w:p w:rsidR="00392B15" w:rsidRPr="008013C0" w:rsidP="005D673B">
            <w:pPr>
              <w:pStyle w:val="odstaveczakona"/>
              <w:widowControl/>
              <w:numPr>
                <w:numId w:val="0"/>
              </w:numPr>
              <w:bidi w:val="0"/>
              <w:spacing w:after="0" w:line="240" w:lineRule="auto"/>
              <w:ind w:left="720" w:hanging="360"/>
              <w:rPr>
                <w:rFonts w:ascii="Times New Roman" w:hAnsi="Times New Roman"/>
                <w:sz w:val="19"/>
                <w:szCs w:val="19"/>
              </w:rPr>
            </w:pPr>
          </w:p>
          <w:p w:rsidR="00392B15" w:rsidRPr="008013C0" w:rsidP="005D673B">
            <w:pPr>
              <w:pStyle w:val="odstaveczakona"/>
              <w:widowControl/>
              <w:numPr>
                <w:numId w:val="0"/>
              </w:numPr>
              <w:bidi w:val="0"/>
              <w:spacing w:after="0" w:line="240" w:lineRule="auto"/>
              <w:ind w:left="720" w:hanging="360"/>
              <w:rPr>
                <w:rFonts w:ascii="Times New Roman" w:hAnsi="Times New Roman"/>
                <w:sz w:val="19"/>
                <w:szCs w:val="19"/>
              </w:rPr>
            </w:pPr>
            <w:r w:rsidRPr="008013C0">
              <w:rPr>
                <w:rFonts w:ascii="Times New Roman" w:hAnsi="Times New Roman"/>
                <w:sz w:val="19"/>
                <w:szCs w:val="19"/>
              </w:rPr>
              <w:t>Architekt je oprávnený na</w:t>
            </w:r>
          </w:p>
          <w:p w:rsidR="00392B15" w:rsidRPr="008013C0" w:rsidP="005D673B">
            <w:pPr>
              <w:pStyle w:val="odstaveczakona"/>
              <w:widowControl/>
              <w:numPr>
                <w:numId w:val="0"/>
              </w:numPr>
              <w:bidi w:val="0"/>
              <w:spacing w:after="0" w:line="240" w:lineRule="auto"/>
              <w:ind w:left="720" w:hanging="360"/>
              <w:rPr>
                <w:rFonts w:ascii="Times New Roman" w:hAnsi="Times New Roman"/>
                <w:sz w:val="19"/>
                <w:szCs w:val="19"/>
              </w:rPr>
            </w:pP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a) vykonávanie prípravnej predprojektovej činnosti, najmä na vypracúvanie stavebných zámerov verejných prác, investičných zámerov, architektonických a urbanistických štúdií, územnoplánovacích prieskumov a rozborov,</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b) vykonávanie komplexnej projektovej činnosti, najmä na vypracúvanie architektonických návrhov a dokumentácie umiestňovania stavieb a ich zmien, projektovej dokumentácie stavieb a ich zmien vrátane ich interiérov a exteriérov, ako aj rekonštrukcií a modernizácií budov a obnovy stavebných pamiatok,</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c) spracovanie územnoplánovacích podkladov a územnoplánovacej dokumentácie,</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d) vykonávanie projektového manažmentu, najmä na riadenie projektu a koordináciu čiastkových projektov vypracovaných inžiniermi, krajinármi a inými špecialistami, na výkon odborného autorského dohľadu nad uskutočňovaním stavieb podľa schválenej projektovej dokumentácie a na vykonávanie stavebného dozoru, 4b)</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e) grafické spracovanie a modelovanie architektonického diela vrátane vypracovania špecifikácií a technickej dokumentácie,</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f) poskytovanie súvisiacich technických služieb, najmä na poskytovanie architektonického poradenstva investorom a vlastníkom nehnuteľností, na zastupovanie investora pri príprave a uskutočňovaní stavieb,</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g) vyhotovovanie odborných posudkov, odhadov a dobrozdaní.</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3293"/>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48</w:t>
            </w:r>
            <w:r w:rsidR="00D30B21">
              <w:rPr>
                <w:rFonts w:ascii="Times New Roman" w:hAnsi="Times New Roman"/>
                <w:sz w:val="19"/>
                <w:szCs w:val="19"/>
              </w:rPr>
              <w:t xml:space="preserve"> 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2. Na štátnych príslušníkov členského štátu, ktorí majú právo používať tento titul na základe zákona, ktorý dáva príslušnému orgánu členského štátu právo udeľovať tituly štátnym príslušníkom členských štátov, ktorí osobitne vynikajú kvalitou svojej práce v oblasti architektúry, sa hľadí akoby spĺňali požadované podmienky výkonu činností architekta pod profesijným titulom „architekt“. Architektonická povaha činností príslušnej osoby bude potvrdená osvedčením, ktoré vydal jej domovský členský štát.</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49</w:t>
            </w:r>
            <w:r w:rsidR="00D30B21">
              <w:rPr>
                <w:rFonts w:ascii="Times New Roman" w:hAnsi="Times New Roman"/>
                <w:sz w:val="19"/>
                <w:szCs w:val="19"/>
              </w:rPr>
              <w:t xml:space="preserve"> 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49</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Osobitné nadobudnuté práva architektov</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 xml:space="preserve"> </w:t>
            </w:r>
            <w:r w:rsidRPr="008013C0">
              <w:rPr>
                <w:rFonts w:ascii="Times New Roman" w:hAnsi="Times New Roman"/>
                <w:color w:val="000000"/>
                <w:sz w:val="19"/>
                <w:szCs w:val="19"/>
              </w:rPr>
              <w:t xml:space="preserve">1. Každý členský štát uznáva doklad o formálnej kvalifikácii ako architekt uvedený v prílohe VI , vydaný inými členskými štátmi, a ktorým sa potvrdzuje kurz odbornej prípravy, ktorý začal najneskôr v referenčný akademický rok uvedený v tejto prílohe, a to aj vtedy, ak tento kurz nespĺňa minimálne požiadavky uvedené v článku 46, a na účely prístupu k odbornej činnosti architekta a výkonu tejto činnosti prizná na svojom území tomuto dokladu taký účinok ako dokladu o formálnej kvalifikácii ako architekt, ktorý vydáva sám.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Za týchto okolností sa uznáva osvedčenie, ktoré vydali príslušné orgány Spolkovej republiky Nemecko, potvrdzujúce, že doklad o formálnej kvalifikácii, ktorý vydali 8. mája 1945 alebo neskôr príslušné orgány Nemeckej demokratickej republiky, je rovnocenný takémuto dokladu uvedenému v tejto prílohe. </w:t>
            </w:r>
          </w:p>
          <w:p w:rsidR="00392B15" w:rsidRPr="008013C0" w:rsidP="005D673B">
            <w:pPr>
              <w:pStyle w:val="CM4"/>
              <w:bidi w:val="0"/>
              <w:spacing w:before="60" w:after="6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138/1992 Zb. o autorizovaných architektoch a autorizovaných stavebných inžinieroch v znení 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DC6FAF"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§16 </w:t>
            </w:r>
          </w:p>
          <w:p w:rsidR="00DC6FAF"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O: 1  </w:t>
            </w:r>
          </w:p>
          <w:p w:rsidR="00392B15" w:rsidRPr="008013C0" w:rsidP="005D673B">
            <w:pPr>
              <w:widowControl/>
              <w:bidi w:val="0"/>
              <w:spacing w:after="0" w:line="240" w:lineRule="auto"/>
              <w:jc w:val="both"/>
              <w:rPr>
                <w:rFonts w:ascii="Times New Roman" w:hAnsi="Times New Roman"/>
                <w:sz w:val="19"/>
                <w:szCs w:val="19"/>
                <w:lang w:eastAsia="cs-CZ"/>
              </w:rPr>
            </w:pPr>
            <w:r w:rsidR="00DC6FAF">
              <w:rPr>
                <w:rFonts w:ascii="Times New Roman" w:hAnsi="Times New Roman"/>
                <w:sz w:val="19"/>
                <w:szCs w:val="19"/>
                <w:lang w:eastAsia="cs-CZ"/>
              </w:rPr>
              <w:t xml:space="preserve">P: </w:t>
            </w:r>
            <w:r w:rsidRPr="008013C0">
              <w:rPr>
                <w:rFonts w:ascii="Times New Roman" w:hAnsi="Times New Roman"/>
                <w:sz w:val="19"/>
                <w:szCs w:val="19"/>
                <w:lang w:eastAsia="cs-CZ"/>
              </w:rPr>
              <w:t>b)</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Slovenská komora architektov na účely autorizácie podľa § 15 a na účely hosťovania podľa § 15a automaticky uzná doklad o vzdelaní uvedený</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widowControl/>
              <w:numPr>
                <w:numId w:val="0"/>
              </w:numPr>
              <w:tabs>
                <w:tab w:val="clear" w:pos="720"/>
              </w:tabs>
              <w:bidi w:val="0"/>
              <w:spacing w:after="0" w:line="240" w:lineRule="auto"/>
              <w:ind w:left="360" w:firstLine="0"/>
              <w:rPr>
                <w:rFonts w:ascii="Times New Roman" w:hAnsi="Times New Roman"/>
                <w:sz w:val="19"/>
                <w:szCs w:val="19"/>
              </w:rPr>
            </w:pPr>
            <w:r w:rsidRPr="008013C0">
              <w:rPr>
                <w:rFonts w:ascii="Times New Roman" w:hAnsi="Times New Roman"/>
                <w:sz w:val="19"/>
                <w:szCs w:val="19"/>
              </w:rPr>
              <w:t xml:space="preserve">b) v prílohe č. 3, ak vzdelávanie, ktoré predchádzalo jeho vydaniu, začalo najneskôr v akademickom referenčnom roku uvedenom v prílohe č. 3, a to aj vtedy, ak toto vzdelávanie nespĺňa minimálne požiadavky na architektonické vzdelanie podľa odseku 6, a je doplnené osvedčením regulačného orgánu domovského členského štátu, ktoré osvedčuje, že držiteľ dokladu o vzdelaní aktívne vykonával činnosti uvedené v § 4 najmenej tri po sebe nasledujúce roky počas piatich rokov, ktoré predchádzajú roku vydania osvedčenia.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sidR="00D30B21">
              <w:rPr>
                <w:rFonts w:ascii="Times New Roman" w:hAnsi="Times New Roman"/>
                <w:sz w:val="19"/>
                <w:szCs w:val="19"/>
              </w:rPr>
              <w:t>Č: 49</w:t>
            </w:r>
            <w:r w:rsidR="00D30B21">
              <w:rPr>
                <w:rFonts w:ascii="Times New Roman" w:hAnsi="Times New Roman"/>
                <w:sz w:val="19"/>
                <w:szCs w:val="19"/>
              </w:rPr>
              <w:t xml:space="preserve"> O:1a</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1a. Odsek 1 sa uplatní aj na doklad o formálnej kvalifikácii architekta uvedený v prílohe V, keď sa odborná príprava začala pred 18. januárom 2016.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 z., ktorým sa mení a dopĺňa zákon č. 138/1992 Zb. o autorizovaných architektoch a autorizovaných stavebných inžinieroch v znení 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§16</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8.</w:t>
              <w:tab/>
              <w:t>V § 16 ods. 1 písm. b) sa bodka na konci nahrádza bodkočiarkou a pripájajú sa tieto slová: „to sa vzťahuje aj na doklady o vzdelaní uvedené v prílohe č. 2, ak odborná príprava začala pred 18. januárom 2016.“</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sidR="00D30B21">
              <w:rPr>
                <w:rFonts w:ascii="Times New Roman" w:hAnsi="Times New Roman"/>
                <w:sz w:val="19"/>
                <w:szCs w:val="19"/>
              </w:rPr>
              <w:t>Č: 49</w:t>
            </w:r>
            <w:r w:rsidR="00D30B21">
              <w:rPr>
                <w:rFonts w:ascii="Times New Roman" w:hAnsi="Times New Roman"/>
                <w:sz w:val="19"/>
                <w:szCs w:val="19"/>
              </w:rPr>
              <w:t xml:space="preserve"> 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Bez toho, aby bol dotknutý odsek 1, každý členský štát uznáva nasledujúci doklad o formálnej kvalifikácii a na účely prístupu k odborným činnostiam architekta a výkonu týchto činností im na svojom území priznáva tú istú účinnosť ako dokladu o formálnej kvalifikácii, ktorý vydal sám: osvedčenia vydané štátnym príslušníkom členského štátu členským štátom, ktorý prijal pravidlá upravujúce prístup k činnostiam architekta a výkon týchto činností od týchto dátumov: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1. januára 1995 pre Rakúsko, Fínsko a Švédsko; </w:t>
            </w:r>
          </w:p>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1. mája 2004 pre Českú republiku, Estónsku, Cyprus, Lotyšsko, Litvu, Maďarsko, Maltu, Poľsko, Slovinsko a Slovensko;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ba) 1. júla 2013 pre Chorvátsko;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5. augusta 1987 pre ostatné členské štáty.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Osvedčenia uvedené v prvom pododseku potvrdzujú, že ich držiteľ mal právo najneskôr v príslušný deň používať profesijný titul architekta  a že aktívne vykonával v súvislosti s tými pravidlami príslušné činnosti najmenej tri po sebe nasledujúce roky počas piatich rokov predchádzajúcich vydaniu tohto osvedčenia.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138/1992 Zb. o autorizovaných architektoch a autorizovaných stavebných inžinieroch v znení 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§16 ods.1 písm a)</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(1) Slovenská komora architektov na účely autorizácie podľa § 15 a na účely hosťovania podľa § 15a automaticky uzná doklad o vzdelaní uvedený</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a) v prílohe č. 2, ak vzdelávanie, ktoré predchádzalo jeho vydaniu, začalo najskôr v akademickom referenčnom roku uvedenom v prílohe č. 2, vydalo ho vzdelávacie zariadenie uvedené v prílohe č. 2 a je doplnený osvedčením regulačného orgánu domovského členského štátu,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sidR="00D30B21">
              <w:rPr>
                <w:rFonts w:ascii="Times New Roman" w:hAnsi="Times New Roman"/>
                <w:sz w:val="19"/>
                <w:szCs w:val="19"/>
              </w:rPr>
              <w:t>Č: 49</w:t>
            </w:r>
            <w:r w:rsidR="00D30B21">
              <w:rPr>
                <w:rFonts w:ascii="Times New Roman" w:hAnsi="Times New Roman"/>
                <w:sz w:val="19"/>
                <w:szCs w:val="19"/>
              </w:rPr>
              <w:t xml:space="preserve"> 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3. Každý členský štát uznáva na svojom území nasledujúce doklady rovnako ako doklady o formálnych kvalifikáciách, ktoré sám vydáva na účely prístupu a vykonávanie odborných činností architekta: doklad o absolvovaní odbornej prípravy, ktorá existuje od 5.augusta 1985 a začala sa najneskoršie 17. januára 2014, ktorú poskytujú „Fachhochschulen“ v Spolkovej republike Nemecko po dobu troch rokov, ktorá spĺňa požiadavky stanovené v článku 46 ods. 2 a umožňuje v tomto členskom štáte prístup k činnostiam uvedeným v článku 48 pod profesijným titulom „architekt“, ak po odbornej príprave nasledovalo štvorročné obdobie odbornej praxe v Spolkovej republike Nemecko, potvrdené osvedčením od príslušného orgánu, na ktorom je uvedené meno architekta, ktorý chce využívať ustanovenia tejto smernice.</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138/1992 Zb. o autorizovaných architektoch a autorizovaných stavebných inžinieroch v znení 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§16 ods.4</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(4) Slovenská komora architektov na účely autorizácie podľa § 15 a na účely hosťovania podľa § 15a uzná aj doklad o trojročnej odbornej príprave na odborných vysokých školách "Fachhochschulen" v Spolkovej republike Nemecko, ktorá existovala od 5. augusta 1985, ak táto odborná príprava spĺňala minimálne požiadavky na architektonické vzdelanie podľa odseku 6, ktorý je doplnený osvedčením regulačného orgánu domovského členského štátu, ktoré osvedčuje, že</w:t>
            </w:r>
          </w:p>
          <w:p w:rsidR="00392B15" w:rsidRPr="008013C0" w:rsidP="005D673B">
            <w:pPr>
              <w:pStyle w:val="odstaveczakona"/>
              <w:widowControl/>
              <w:numPr>
                <w:numId w:val="0"/>
              </w:numPr>
              <w:bidi w:val="0"/>
              <w:spacing w:after="0" w:line="240" w:lineRule="auto"/>
              <w:ind w:left="720" w:hanging="360"/>
              <w:rPr>
                <w:rFonts w:ascii="Times New Roman" w:hAnsi="Times New Roman"/>
                <w:sz w:val="19"/>
                <w:szCs w:val="19"/>
              </w:rPr>
            </w:pP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a) tento doklad o vzdelaní umožňuje prístup k povolaniu architekt v domovskom členskom štáte,</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b) jeho držiteľ vykonal najmenej štvorročnú odbornú prax v Spolkovej republike Nemecko a</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c) práca, ktorú v oblasti architektúry vykonal, je dôkazom o celom spektre jeho schopností, vedomostí a zručností uvedených v odseku 6 písm. d).</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49a</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KAPITOLA IIIA</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iCs/>
                <w:color w:val="000000"/>
                <w:sz w:val="19"/>
                <w:szCs w:val="19"/>
              </w:rPr>
              <w:t>Automatické uznávanie na základe spoločných zásad odbornej prípravy</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49a</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Spoločný rámec pre odbornú prípravu</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Na účely tohto článku „spoločný rámec pre odbornú prípravu“ znamená spoločný súbor minimálnych znalostí, zručností a spôsobilostí potrebných na vykonávanie určitého povolania. Spoločný rámec pre odbornú prípravu nenahrádza vnútroštátne programy odbornej prípravy, ak členský štát nerozhodne inak podľa vnútroštátneho práva. Na účely prístupu k povolaniu a na jeho výkon v členskom štáte, ktorý danú profesiu reguluje, uznáva členský štát na svojom území doklad o odbornej kvalifikácii nadobudnutej na základe toho rámca rovnako ako doklad o formálnej kvalifikácii, ktorý sám vydáva, pod podmienkou, že takýto rámec spĺňa podmienky stanovené v odseku 2. </w:t>
            </w:r>
          </w:p>
          <w:p w:rsidR="00392B15" w:rsidRPr="008013C0" w:rsidP="005D673B">
            <w:pPr>
              <w:pStyle w:val="CM4"/>
              <w:bidi w:val="0"/>
              <w:spacing w:before="60" w:after="6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00DC6FAF">
              <w:rPr>
                <w:rFonts w:ascii="Times New Roman" w:hAnsi="Times New Roman"/>
                <w:sz w:val="19"/>
                <w:szCs w:val="19"/>
                <w:lang w:eastAsia="cs-CZ"/>
              </w:rPr>
              <w:t>§53</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left="720" w:hanging="360"/>
              <w:rPr>
                <w:rFonts w:ascii="Times New Roman" w:hAnsi="Times New Roman"/>
                <w:sz w:val="19"/>
                <w:szCs w:val="19"/>
              </w:rPr>
            </w:pPr>
          </w:p>
          <w:p w:rsidR="00DC6FAF" w:rsidRPr="00DC6FAF" w:rsidP="00DC6FAF">
            <w:pPr>
              <w:pStyle w:val="odstaveczakona"/>
              <w:widowControl/>
              <w:numPr>
                <w:numId w:val="10"/>
              </w:numPr>
              <w:bidi w:val="0"/>
              <w:spacing w:after="0" w:line="240" w:lineRule="auto"/>
              <w:rPr>
                <w:rFonts w:ascii="Times New Roman" w:hAnsi="Times New Roman"/>
                <w:sz w:val="19"/>
                <w:szCs w:val="19"/>
              </w:rPr>
            </w:pPr>
            <w:r w:rsidRPr="00DC6FAF">
              <w:rPr>
                <w:rFonts w:ascii="Times New Roman" w:hAnsi="Times New Roman"/>
                <w:sz w:val="19"/>
                <w:szCs w:val="19"/>
              </w:rPr>
              <w:t>Spoločným rámcom pre odbornú prípravu je súbor minimálnych vedomostí a zručností potrebných na vykonávanie príslušného povolania definovaný na úrovni Európskej únie.</w:t>
            </w:r>
          </w:p>
          <w:p w:rsidR="00DC6FAF" w:rsidRPr="00DC6FAF" w:rsidP="00DC6FAF">
            <w:pPr>
              <w:pStyle w:val="odstaveczakona"/>
              <w:widowControl/>
              <w:numPr>
                <w:numId w:val="0"/>
              </w:numPr>
              <w:bidi w:val="0"/>
              <w:spacing w:after="0" w:line="240" w:lineRule="auto"/>
              <w:ind w:left="720" w:firstLine="0"/>
              <w:rPr>
                <w:rFonts w:ascii="Times New Roman" w:hAnsi="Times New Roman"/>
                <w:sz w:val="19"/>
                <w:szCs w:val="19"/>
              </w:rPr>
            </w:pPr>
          </w:p>
          <w:p w:rsidR="00DC6FAF" w:rsidRPr="00DC6FAF" w:rsidP="00DC6FAF">
            <w:pPr>
              <w:pStyle w:val="odstaveczakona"/>
              <w:widowControl/>
              <w:numPr>
                <w:numId w:val="10"/>
              </w:numPr>
              <w:bidi w:val="0"/>
              <w:spacing w:after="0" w:line="240" w:lineRule="auto"/>
              <w:rPr>
                <w:rFonts w:ascii="Times New Roman" w:hAnsi="Times New Roman"/>
                <w:sz w:val="19"/>
                <w:szCs w:val="19"/>
              </w:rPr>
            </w:pPr>
            <w:r w:rsidRPr="00DC6FAF">
              <w:rPr>
                <w:rFonts w:ascii="Times New Roman" w:hAnsi="Times New Roman"/>
                <w:sz w:val="19"/>
                <w:szCs w:val="19"/>
              </w:rPr>
              <w:t>Doklad o odbornej kvalifikácii na výkon príslušného povolania nadobudnutej na základe spoločného rámca pre odbornú prípravu sa automaticky uzná za rovnocenný s dokladom o odbornej kvalifikácii vydaným v Slovenskej republike.</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D30B21" w:rsidP="00D30B21">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49a</w:t>
            </w:r>
          </w:p>
          <w:p w:rsidR="00392B15" w:rsidRPr="008013C0" w:rsidP="00D30B21">
            <w:pPr>
              <w:widowControl/>
              <w:bidi w:val="0"/>
              <w:spacing w:after="0" w:line="240" w:lineRule="auto"/>
              <w:jc w:val="both"/>
              <w:rPr>
                <w:rFonts w:ascii="Times New Roman" w:hAnsi="Times New Roman"/>
                <w:sz w:val="19"/>
                <w:szCs w:val="19"/>
              </w:rPr>
            </w:pPr>
            <w:r w:rsidR="00D30B21">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Spoločný rámec pre odbornú prípravu musí spĺňať tieto podmienky: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spoločný rámec pre odbornú prípravu umožňuje viacerým odborníkom pohybovať sa medzi členskými štátmi; </w:t>
            </w:r>
          </w:p>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b) povolanie, na ktoré sa spoločný rámec pre odbornú prípravu vzťahuje, je regulované, alebo vzdelávanie a odborná príprava na toto povolanie sú regulované aspoň v jednej tretine členských štátov;</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spoločný súbor znalostí, zručností a spôsobilostí zahŕňa znalosti, zručnosti a spôsobilosti požadované v systémoch vzdelávania a odbornej prípravy platných aspoň v jednej tretine členských štátov; nezáleží na tom, či znalosti, zručnosti a spôsobilosti boli získané v rámci všeobecného vzdelávacieho programu na univerzite alebo vo vysokoškolskej inštitúcii, alebo v rámci programu odbornej prípravy;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 spoločný rámec pre odbornú prípravu je založený na úrovniach európskeho kvalifikačného rámca, ktorý je vymedzený v prílohe II odporúčania Európskeho parlamentu a Rady z 23. apríla 2008 o vytvorení európskeho kvalifikačného rámca pre celoživotné vzdelávanie ( 1 );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e) na príslušné povolanie sa nevzťahuje žiadny iný spoločný rámec pre odbornú prípravu a toto povolanie sa automaticky neuznáva podľa hlavy III kapitoly III;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f) spoločný rámec pre odbornú prípravu bol pripravený v rámci riadneho transparentného procesu za účasti relevantných zainteresovaných strán z členských štátov, v ktorých nie je toto povolanie regulované;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g) spoločný rámec pre odbornú prípravu povoľuje štátnym príslušníkom z ktoréhokoľvek členského štátu, aby boli oprávnení nadobudnúť odbornú kvalifikáciu v tomto rámci bez toho, aby sa od nich vyžadovalo predchádzajúce členstvo v akejkoľvek profesijnej organizácii, alebo aby boli v takej organizácii registrovaní.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 a.</w:t>
            </w:r>
          </w:p>
          <w:p w:rsidR="00392B15" w:rsidRPr="008013C0" w:rsidP="005D673B">
            <w:pPr>
              <w:widowControl/>
              <w:bidi w:val="0"/>
              <w:spacing w:after="0" w:line="240" w:lineRule="auto"/>
              <w:jc w:val="both"/>
              <w:rPr>
                <w:rFonts w:ascii="Times New Roman" w:hAnsi="Times New Roman"/>
                <w:sz w:val="19"/>
                <w:szCs w:val="19"/>
                <w:lang w:eastAsia="cs-CZ"/>
              </w:rPr>
            </w:pP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D30B21" w:rsidP="00D30B21">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49a</w:t>
            </w:r>
          </w:p>
          <w:p w:rsidR="00392B15" w:rsidRPr="008013C0" w:rsidP="00D30B21">
            <w:pPr>
              <w:widowControl/>
              <w:bidi w:val="0"/>
              <w:spacing w:after="0" w:line="240" w:lineRule="auto"/>
              <w:jc w:val="both"/>
              <w:rPr>
                <w:rFonts w:ascii="Times New Roman" w:hAnsi="Times New Roman"/>
                <w:sz w:val="19"/>
                <w:szCs w:val="19"/>
              </w:rPr>
            </w:pPr>
            <w:r w:rsidR="00D30B21">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Reprezentatívne profesijné organizácie na úrovni Únie, rovnako ako národné profesijné organizácie alebo príslušné orgány z aspoň jednej tretiny členských štátov môžu predložiť Komisii návrhy na spoločné rámce pre odbornú prípravu, ktoré spĺňajú podmienky uvedené v odseku 2.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D30B21" w:rsidP="00D30B21">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49a</w:t>
            </w:r>
          </w:p>
          <w:p w:rsidR="00392B15" w:rsidRPr="008013C0" w:rsidP="00D30B21">
            <w:pPr>
              <w:widowControl/>
              <w:bidi w:val="0"/>
              <w:spacing w:after="0" w:line="240" w:lineRule="auto"/>
              <w:jc w:val="both"/>
              <w:rPr>
                <w:rFonts w:ascii="Times New Roman" w:hAnsi="Times New Roman"/>
                <w:sz w:val="19"/>
                <w:szCs w:val="19"/>
              </w:rPr>
            </w:pPr>
            <w:r w:rsidR="00D30B21">
              <w:rPr>
                <w:rFonts w:ascii="Times New Roman" w:hAnsi="Times New Roman"/>
                <w:sz w:val="19"/>
                <w:szCs w:val="19"/>
              </w:rPr>
              <w:t>O:4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4. Komisii sa udelí právomoc prijímať delegované akty za podmienok stanovených v článku 57c s cieľom stanoviť spoločný rámec pre odbornú prípravu na danú profesiu na základe podmienok stanovených v odseku 2 tohto článku.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D30B21" w:rsidP="00D30B21">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49a</w:t>
            </w:r>
          </w:p>
          <w:p w:rsidR="00392B15" w:rsidRPr="008013C0" w:rsidP="00D30B21">
            <w:pPr>
              <w:widowControl/>
              <w:bidi w:val="0"/>
              <w:spacing w:after="0" w:line="240" w:lineRule="auto"/>
              <w:jc w:val="both"/>
              <w:rPr>
                <w:rFonts w:ascii="Times New Roman" w:hAnsi="Times New Roman"/>
                <w:sz w:val="19"/>
                <w:szCs w:val="19"/>
              </w:rPr>
            </w:pPr>
            <w:r w:rsidR="00D30B21">
              <w:rPr>
                <w:rFonts w:ascii="Times New Roman" w:hAnsi="Times New Roman"/>
                <w:sz w:val="19"/>
                <w:szCs w:val="19"/>
              </w:rPr>
              <w:t>O:5</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5. Členský štát je oslobodený od povinnosti zaviesť spoločný rámec pre odbornú prípravu na svojom území uvedený v odseku 4 a od povinnosti automatického uznávania odborných kvalifikácií získaných podľa tohto spoločného rámca pre odbornú prípravu, ak je splnená jedna z nasledujúcich podmienok: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na jeho území nie sú žiadne vzdelávacie inštitúcie alebo inštitúcie odbornej prípravy, ktoré poskytujú prípravu na danú profesiu; </w:t>
            </w:r>
          </w:p>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b) zavedenie spoločného rámca pre odbornú prípravu by malo nepriaznivý vplyv na organizáciu jeho systému vzdelávania a odbornej prípravy</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na jeho území existujú podstatné rozdiely medzi spoločným rámcom pre odbornú prípravu a požadovanou odbornou prípravou, čo predstavuje vážne riziko pre verejnú politiku, verejnú bezpečnosť, verejné zdravie, bezpečnosť príjemcov služieb alebo ochranu životného prostredia.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lang w:eastAsia="cs-CZ"/>
              </w:rPr>
            </w:pPr>
            <w:r w:rsidR="00DC6FAF">
              <w:rPr>
                <w:rFonts w:ascii="Times New Roman" w:hAnsi="Times New Roman"/>
                <w:sz w:val="19"/>
                <w:szCs w:val="19"/>
                <w:lang w:eastAsia="cs-CZ"/>
              </w:rPr>
              <w:t>§53</w:t>
            </w:r>
          </w:p>
          <w:p w:rsidR="00DC6FAF"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O:3</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(3)</w:t>
              <w:tab/>
              <w:t>Ustanovenie odseku 2 sa nepoužije, ak</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a)</w:t>
              <w:tab/>
              <w:t>v Slovenskej republike nie sú žiadne uznané vzdelávacie inštitúcie, ktoré by poskytovali vzdelávanie v spoločnom rámci odbornej prípravy pre príslušné povolanie,</w:t>
            </w:r>
          </w:p>
          <w:p w:rsidR="00DC6FAF" w:rsidRPr="00DC6FAF"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b)</w:t>
              <w:tab/>
              <w:t>používanie spoločného rámca pre odbornú prípravu by malo nepriaznivý vplyv na systém vzdelávania v Slovenskej republike alebo</w:t>
            </w:r>
          </w:p>
          <w:p w:rsidR="00392B15" w:rsidRPr="008013C0" w:rsidP="00DC6FAF">
            <w:pPr>
              <w:pStyle w:val="odstaveczakona"/>
              <w:widowControl/>
              <w:numPr>
                <w:numId w:val="0"/>
              </w:numPr>
              <w:bidi w:val="0"/>
              <w:spacing w:after="0" w:line="240" w:lineRule="auto"/>
              <w:ind w:left="360" w:firstLine="0"/>
              <w:rPr>
                <w:rFonts w:ascii="Times New Roman" w:hAnsi="Times New Roman"/>
                <w:sz w:val="19"/>
                <w:szCs w:val="19"/>
              </w:rPr>
            </w:pPr>
            <w:r w:rsidRPr="00DC6FAF" w:rsidR="00DC6FAF">
              <w:rPr>
                <w:rFonts w:ascii="Times New Roman" w:hAnsi="Times New Roman"/>
                <w:sz w:val="19"/>
                <w:szCs w:val="19"/>
              </w:rPr>
              <w:t>c)</w:t>
              <w:tab/>
              <w:t>medzi spoločným rámcom odbornej prípravy a požadovaným vzdelávaním v Slovenskej republike sú podstatné rozdiely, ktoré ohrozujú verejné zdravie, bezpečnosť, ochranu spotrebiteľa alebo ochranu životného prostredia.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D30B21" w:rsidP="00D30B21">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49a</w:t>
            </w:r>
          </w:p>
          <w:p w:rsidR="00392B15" w:rsidRPr="008013C0" w:rsidP="00D30B21">
            <w:pPr>
              <w:widowControl/>
              <w:bidi w:val="0"/>
              <w:spacing w:after="0" w:line="240" w:lineRule="auto"/>
              <w:jc w:val="both"/>
              <w:rPr>
                <w:rFonts w:ascii="Times New Roman" w:hAnsi="Times New Roman"/>
                <w:sz w:val="19"/>
                <w:szCs w:val="19"/>
              </w:rPr>
            </w:pPr>
            <w:r w:rsidR="00D30B21">
              <w:rPr>
                <w:rFonts w:ascii="Times New Roman" w:hAnsi="Times New Roman"/>
                <w:sz w:val="19"/>
                <w:szCs w:val="19"/>
              </w:rPr>
              <w:t>O:6</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6. Členské štáty do šiestich mesiacov od nadobudnutia účinnosti delegovaného aktu uvedeného v odseku 4 oznámia Komisii a ostatným členským štátom: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národné kvalifikácie, prípadne národné profesionálne tituly, ktoré sú v súlade so spoločným rámcom pre odbornú prípravu, alebo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každé použitie výnimky uvedenej v odseku 5, spolu s potrebným odôvodnením, ktoré podmienky podľa uvedeného odseku boli splnené. Komisia môže v lehote troch mesiacov požiadať o ďalšie vysvetlenie, ak sa domnieva, že členský štát neposkytol žiadne alebo poskytol nedostatočné odôvodnenie, že jedna z týchto podmienok bola splnená. Členský štát odpovie do troch mesiacov od každej takejto žiadosti.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Komisia môže prijať vykonávací akt s cieľom vytvoriť zoznam národných odborných kvalifikácií a národných profesijných titulov, ktoré sa automaticky uznávajú podľa spoločného rámca pre odbornú prípravu prijatého v súlade s odsekom 4.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D30B21" w:rsidP="00D30B21">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49a</w:t>
            </w:r>
          </w:p>
          <w:p w:rsidR="00392B15" w:rsidRPr="008013C0" w:rsidP="00D30B21">
            <w:pPr>
              <w:widowControl/>
              <w:bidi w:val="0"/>
              <w:spacing w:after="0" w:line="240" w:lineRule="auto"/>
              <w:jc w:val="both"/>
              <w:rPr>
                <w:rFonts w:ascii="Times New Roman" w:hAnsi="Times New Roman"/>
                <w:sz w:val="19"/>
                <w:szCs w:val="19"/>
              </w:rPr>
            </w:pPr>
            <w:r w:rsidR="00D30B21">
              <w:rPr>
                <w:rFonts w:ascii="Times New Roman" w:hAnsi="Times New Roman"/>
                <w:sz w:val="19"/>
                <w:szCs w:val="19"/>
              </w:rPr>
              <w:t>O:7</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7. Tento článok sa vzťahuje aj na špecializácie povolania, ak sa tieto špecializácie týkajú povolaní, prístup ku ktorým a výkon ktorých sú v členských štátoch regulované, keď sa na toto povolanie už vzťahuje automatické uznávanie podľa hlavy III kapitoly III, ale nie na danú špecializáciu.</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49b</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49b</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Spoločné skúšky odbornej prípravy</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Na účely tohto článku spoločná skúška odbornej prípravy znamená štandardizovanú skúšku odbornej spôsobilosti dostupnú v zúčastnených členských štátoch a vyhradenú pre držiteľov určitej odbornej kvalifikácie. Absolvovanie takejto skúšky v niektorom členskom štáte umožní držiteľovi s konkrétnou odbornou kvalifikáciou vykonávať povolanie v ktoromkoľvek hostiteľskom členskom štáte za rovnakých podmienok, za akých ich vykonávajú držitelia odborných kvalifikácií nadobudnutých v tomto členskom štáte. </w:t>
            </w:r>
          </w:p>
          <w:p w:rsidR="00392B15" w:rsidRPr="008013C0" w:rsidP="005D673B">
            <w:pPr>
              <w:pStyle w:val="CM4"/>
              <w:bidi w:val="0"/>
              <w:spacing w:before="60" w:after="6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lang w:eastAsia="cs-CZ"/>
              </w:rPr>
            </w:pPr>
            <w:r w:rsidR="00DC6FAF">
              <w:rPr>
                <w:rFonts w:ascii="Times New Roman" w:hAnsi="Times New Roman"/>
                <w:sz w:val="19"/>
                <w:szCs w:val="19"/>
                <w:lang w:eastAsia="cs-CZ"/>
              </w:rPr>
              <w:t>§54</w:t>
            </w:r>
          </w:p>
          <w:p w:rsidR="00DC6FAF"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DC6FAF" w:rsidR="00DC6FAF">
              <w:rPr>
                <w:rFonts w:ascii="Times New Roman" w:hAnsi="Times New Roman"/>
                <w:sz w:val="19"/>
                <w:szCs w:val="19"/>
              </w:rPr>
              <w:t>(1)</w:t>
              <w:tab/>
              <w:t>Spoločná skúška odbornej prípravy je štandardizovaná skúška odbornej spôsobilosti definovaná na úrovni Európskej únie, ktorej úspešné vykonanie v ktoromkoľvek členskom štáte automaticky umožňuje držiteľovi odbornej kvalifikácie vykonávať povolanie v Slovenskej republike za rovnakých podmienok ako ho vykonávajú držitelia odbornej kvalifikácie nadobudnutej v Slovenskej republike.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49b</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Spoločná skúška odbornej prípravy musí spĺňať tieto podmienky: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spoločná skúška odbornej prípravy umožňuje viacerým odborníkom pohybovať sa medzi členskými štátmi;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povolanie, na ktoré sa spoločná skúška odbornej prípravy vzťahuje, je regulované, alebo vzdelávanie a odborná príprava na toto povolanie sú regulované aspoň v jednej tretine členských štátov; </w:t>
            </w:r>
          </w:p>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c) spoločná skúška odbornej prípravy bola pripravená transparentným postupom za účasti relevantných zainteresovaných strán z členských štátov, v ktorých nie je toto povolanie regulované;</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 spoločná skúška odbornej prípravy povoľuje štátnym príslušníkom z ktoréhokoľvek členského štátu zúčastniť sa na takejto skúške a na praktickej organizácii tejto skúšky v členských štátoch bez toho, aby boli povinní byť predtým členmi akejkoľvek profesijnej organizácie alebo aby boli v takej organizácii registrovaní.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49b</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Reprezentatívne profesijné organizácie na úrovni Únie, rovnako ako národné profesijné organizácie alebo príslušné orgány aspoň z jednej tretiny členských štátov môžu predložiť Komisii návrhy na spoločné skúšky odbornej prípravy, ktoré spĺňajú podmienky uvedené v odseku 2.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49b</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4. Komisia je v súlade s článkom 57c splnomocnená prijímať delegované akty s cieľom stanoviť obsah spoločnej skúšky z odbornej prípravy a podmienky účasti a absolvovania skúšky.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49b</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O:5</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5. Členský štát je oslobodený od povinnosti pripravovať na svojom území spoločnú skúšku odbornej prípravy uvedenú v odseku 4 a od povinnosti automatického uznávania odborníkov, ktorí absolvovali spoločnú skúšku odbornej prípravy, ak je splnená jedna z nasledujúcich podmienok: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dané povolanie na jeho území nie je regulované;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spoločná skúška odbornej prípravy dostatočne nezmierni vážne riziká pre verejné zdravie alebo bezpečnosť príjemcov služieb, ktoré sú na jeho území významné;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obsah spoločnej skúšky odbornej prípravy by urobil prístup k povolaniu podstatne menej atraktívnym v porovnaní s národnými požiadavkami.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00DC6FAF">
              <w:rPr>
                <w:rFonts w:ascii="Times New Roman" w:hAnsi="Times New Roman"/>
                <w:sz w:val="19"/>
                <w:szCs w:val="19"/>
                <w:lang w:eastAsia="cs-CZ"/>
              </w:rPr>
              <w:t>§ 54</w:t>
            </w:r>
            <w:r w:rsidRPr="008013C0">
              <w:rPr>
                <w:rFonts w:ascii="Times New Roman" w:hAnsi="Times New Roman"/>
                <w:sz w:val="19"/>
                <w:szCs w:val="19"/>
                <w:lang w:eastAsia="cs-CZ"/>
              </w:rPr>
              <w:t xml:space="preserve"> ods. 2</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DC6FAF" w:rsidRPr="00DC6FAF" w:rsidP="000066FB">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(2)</w:t>
              <w:tab/>
              <w:t>Podľa odseku 1 sa nepostupuje, ak</w:t>
            </w:r>
          </w:p>
          <w:p w:rsidR="00DC6FAF" w:rsidRPr="00DC6FAF" w:rsidP="000066FB">
            <w:pPr>
              <w:pStyle w:val="odstaveczakona"/>
              <w:widowControl/>
              <w:numPr>
                <w:numId w:val="0"/>
              </w:numPr>
              <w:bidi w:val="0"/>
              <w:spacing w:after="0" w:line="240" w:lineRule="auto"/>
              <w:ind w:left="360" w:firstLine="0"/>
              <w:rPr>
                <w:rFonts w:ascii="Times New Roman" w:hAnsi="Times New Roman"/>
                <w:sz w:val="19"/>
                <w:szCs w:val="19"/>
              </w:rPr>
            </w:pPr>
            <w:r w:rsidRPr="00DC6FAF">
              <w:rPr>
                <w:rFonts w:ascii="Times New Roman" w:hAnsi="Times New Roman"/>
                <w:sz w:val="19"/>
                <w:szCs w:val="19"/>
              </w:rPr>
              <w:t>a)</w:t>
              <w:tab/>
              <w:t>príslušné povolanie nie je v Slovenskej republike regulované,</w:t>
            </w:r>
          </w:p>
          <w:p w:rsidR="000066FB" w:rsidP="000066FB">
            <w:pPr>
              <w:pStyle w:val="odstaveczakona"/>
              <w:widowControl/>
              <w:numPr>
                <w:numId w:val="0"/>
              </w:numPr>
              <w:bidi w:val="0"/>
              <w:spacing w:after="0" w:line="240" w:lineRule="auto"/>
              <w:ind w:left="360" w:firstLine="0"/>
              <w:rPr>
                <w:rFonts w:ascii="Times New Roman" w:hAnsi="Times New Roman"/>
                <w:sz w:val="19"/>
                <w:szCs w:val="19"/>
              </w:rPr>
            </w:pPr>
            <w:r w:rsidRPr="00DC6FAF" w:rsidR="00DC6FAF">
              <w:rPr>
                <w:rFonts w:ascii="Times New Roman" w:hAnsi="Times New Roman"/>
                <w:sz w:val="19"/>
                <w:szCs w:val="19"/>
              </w:rPr>
              <w:t>b)</w:t>
              <w:tab/>
              <w:t>používanie spoločnej skúšky odbornej prípravy nie je v Slovenskej republike vhodné z dôvodu ochrany verejného zdravia, bezpečnosti alebo ochrany spotrebiteľa alebo</w:t>
            </w:r>
          </w:p>
          <w:p w:rsidR="00392B15" w:rsidRPr="008013C0" w:rsidP="000066FB">
            <w:pPr>
              <w:pStyle w:val="odstaveczakona"/>
              <w:widowControl/>
              <w:numPr>
                <w:numId w:val="0"/>
              </w:numPr>
              <w:bidi w:val="0"/>
              <w:spacing w:after="0" w:line="240" w:lineRule="auto"/>
              <w:ind w:left="360" w:firstLine="0"/>
              <w:rPr>
                <w:rFonts w:ascii="Times New Roman" w:hAnsi="Times New Roman"/>
                <w:sz w:val="19"/>
                <w:szCs w:val="19"/>
              </w:rPr>
            </w:pPr>
            <w:r w:rsidRPr="00DC6FAF" w:rsidR="00DC6FAF">
              <w:rPr>
                <w:rFonts w:ascii="Times New Roman" w:hAnsi="Times New Roman"/>
                <w:sz w:val="19"/>
                <w:szCs w:val="19"/>
              </w:rPr>
              <w:t>c)</w:t>
              <w:tab/>
              <w:t>použitie spoločnej skúšky odbornej prípravy by v Slovenskej republike podstatne znížilo záujem o príslušné povolanie.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49b</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O:6</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6. Členské štáty do šiestich mesiacov od nadobudnutia účinnosti delegovaného aktu uvedeného v odseku 4 oznámia Komisii a ostatným členským štátom: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dostupnú kapacitu pre organizovanie takýchto skúšok, alebo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každé použitie výnimky uvedenej v odseku 5, spolu so zdôvodnením, ktorá z podmienok podľa uvedeného v odseku bola splnená. Komisia môže v lehote troch mesiacov požiadať o ďalšie vysvetlenie, ak sa domnieva, že členský štát neposkytol žiadne alebo poskytol nedostatočné odôvodnenie, že jedna z týchto podmienok bola splnená. Členský štát odpovie do troch mesiacov od každej takejto žiadosti. </w:t>
            </w:r>
          </w:p>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Komisia môže prijať vykonávací akt s cieľom stanoviť zoznam členských štátov, v ktorých sa majú organizovať spoločné skúšky odbornej prípravy v súlade s odsekom 4, harmonogram skúšok v priebehu kalendárneho roka a ďalšie opatrenia potrebné na organizovanie spoločných skúšok odbornej prípravy vo všetkých členských štátoch.</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50</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KAPITOLA IV</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iCs/>
                <w:color w:val="000000"/>
                <w:sz w:val="19"/>
                <w:szCs w:val="19"/>
              </w:rPr>
              <w:t>Spoločné ustanovenia o zariadeniach</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50</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Dokumentácia a formality</w:t>
            </w:r>
          </w:p>
          <w:p w:rsidR="00392B15" w:rsidRPr="008013C0" w:rsidP="005D673B">
            <w:pPr>
              <w:pStyle w:val="CM4"/>
              <w:bidi w:val="0"/>
              <w:spacing w:before="60" w:after="60" w:line="240" w:lineRule="auto"/>
              <w:jc w:val="both"/>
              <w:rPr>
                <w:rFonts w:ascii="Times New Roman" w:hAnsi="Times New Roman"/>
                <w:color w:val="000000"/>
                <w:sz w:val="19"/>
                <w:szCs w:val="19"/>
              </w:rPr>
            </w:pP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Ak príslušné orgány hostiteľského členského štátu rozhodujú na základe tohto oddielu o žiadosti o povolenie výkonu príslušného regulovaného povolania, môžu požadovať doklady a osvedčenia uvedené v prílohe VII.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Doklady uvedené v prílohe VII bod 1 písmená d), e) a f) nie sú v deň ich predloženia staršie než tri mesiace.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Členské štáty, organizácie a ostatné právnické osoby zaručia dôvernosť prijatých informácií. </w:t>
            </w:r>
          </w:p>
          <w:p w:rsidR="00392B15" w:rsidRPr="008013C0" w:rsidP="005D673B">
            <w:pPr>
              <w:pStyle w:val="CM4"/>
              <w:bidi w:val="0"/>
              <w:spacing w:before="60" w:after="6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0066FB"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Zákon č. 578/2004 Z.z.</w:t>
            </w: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Zákon č. 578/2004 Z.z.</w:t>
            </w:r>
          </w:p>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lang w:eastAsia="cs-CZ"/>
              </w:rPr>
            </w:pPr>
            <w:r w:rsidR="00DC6FAF">
              <w:rPr>
                <w:rFonts w:ascii="Times New Roman" w:hAnsi="Times New Roman"/>
                <w:sz w:val="19"/>
                <w:szCs w:val="19"/>
                <w:lang w:eastAsia="cs-CZ"/>
              </w:rPr>
              <w:t>§31</w:t>
            </w:r>
          </w:p>
          <w:p w:rsidR="000066FB"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 2</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0066FB" w:rsidP="005D673B">
            <w:pPr>
              <w:widowControl/>
              <w:bidi w:val="0"/>
              <w:spacing w:after="0" w:line="240" w:lineRule="auto"/>
              <w:jc w:val="both"/>
              <w:rPr>
                <w:rFonts w:ascii="Times New Roman" w:hAnsi="Times New Roman"/>
                <w:sz w:val="19"/>
                <w:szCs w:val="19"/>
                <w:lang w:eastAsia="cs-CZ"/>
              </w:rPr>
            </w:pPr>
          </w:p>
          <w:p w:rsidR="000066FB" w:rsidP="005D673B">
            <w:pPr>
              <w:widowControl/>
              <w:bidi w:val="0"/>
              <w:spacing w:after="0" w:line="240" w:lineRule="auto"/>
              <w:jc w:val="both"/>
              <w:rPr>
                <w:rFonts w:ascii="Times New Roman" w:hAnsi="Times New Roman"/>
                <w:sz w:val="19"/>
                <w:szCs w:val="19"/>
                <w:lang w:eastAsia="cs-CZ"/>
              </w:rPr>
            </w:pPr>
          </w:p>
          <w:p w:rsidR="000066FB" w:rsidP="005D673B">
            <w:pPr>
              <w:widowControl/>
              <w:bidi w:val="0"/>
              <w:spacing w:after="0" w:line="240" w:lineRule="auto"/>
              <w:jc w:val="both"/>
              <w:rPr>
                <w:rFonts w:ascii="Times New Roman" w:hAnsi="Times New Roman"/>
                <w:sz w:val="19"/>
                <w:szCs w:val="19"/>
                <w:lang w:eastAsia="cs-CZ"/>
              </w:rPr>
            </w:pPr>
          </w:p>
          <w:p w:rsidR="000066FB"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bidi w:val="0"/>
              <w:spacing w:after="0" w:line="240" w:lineRule="auto"/>
              <w:jc w:val="both"/>
              <w:rPr>
                <w:rFonts w:ascii="Times New Roman" w:hAnsi="Times New Roman"/>
                <w:iCs/>
                <w:sz w:val="20"/>
                <w:szCs w:val="20"/>
                <w:lang w:eastAsia="cs-CZ"/>
              </w:rPr>
            </w:pPr>
            <w:r w:rsidRPr="008013C0">
              <w:rPr>
                <w:rFonts w:ascii="Times New Roman" w:hAnsi="Times New Roman"/>
                <w:iCs/>
                <w:sz w:val="20"/>
                <w:szCs w:val="20"/>
                <w:lang w:eastAsia="cs-CZ"/>
              </w:rPr>
              <w:t>§ 32</w:t>
            </w:r>
          </w:p>
          <w:p w:rsidR="00392B15" w:rsidRPr="008013C0" w:rsidP="005D673B">
            <w:pPr>
              <w:bidi w:val="0"/>
              <w:spacing w:after="0" w:line="240" w:lineRule="auto"/>
              <w:jc w:val="both"/>
              <w:rPr>
                <w:rFonts w:ascii="Times New Roman" w:hAnsi="Times New Roman"/>
                <w:iCs/>
                <w:sz w:val="20"/>
                <w:szCs w:val="20"/>
                <w:lang w:eastAsia="cs-CZ"/>
              </w:rPr>
            </w:pPr>
            <w:r w:rsidRPr="008013C0">
              <w:rPr>
                <w:rFonts w:ascii="Times New Roman" w:hAnsi="Times New Roman"/>
                <w:iCs/>
                <w:sz w:val="20"/>
                <w:szCs w:val="20"/>
                <w:lang w:eastAsia="cs-CZ"/>
              </w:rPr>
              <w:t>O: 6</w:t>
            </w: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iCs/>
                <w:sz w:val="20"/>
                <w:szCs w:val="20"/>
                <w:lang w:eastAsia="cs-CZ"/>
              </w:rPr>
            </w:pP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 38</w:t>
            </w:r>
          </w:p>
          <w:p w:rsidR="00392B15" w:rsidRPr="008013C0" w:rsidP="005D673B">
            <w:pPr>
              <w:bidi w:val="0"/>
              <w:spacing w:after="0" w:line="240" w:lineRule="auto"/>
              <w:jc w:val="both"/>
              <w:rPr>
                <w:rFonts w:ascii="Times New Roman" w:hAnsi="Times New Roman"/>
                <w:sz w:val="20"/>
                <w:szCs w:val="20"/>
                <w:lang w:eastAsia="cs-CZ"/>
              </w:rPr>
            </w:pPr>
            <w:r w:rsidRPr="008013C0">
              <w:rPr>
                <w:rFonts w:ascii="Times New Roman" w:hAnsi="Times New Roman"/>
                <w:sz w:val="20"/>
                <w:szCs w:val="20"/>
                <w:lang w:eastAsia="cs-CZ"/>
              </w:rPr>
              <w:t>O: 2</w:t>
            </w:r>
          </w:p>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0066FB" w:rsidRPr="000066FB" w:rsidP="000066FB">
            <w:pPr>
              <w:pStyle w:val="odstaveczakona"/>
              <w:widowControl/>
              <w:numPr>
                <w:numId w:val="0"/>
              </w:numPr>
              <w:bidi w:val="0"/>
              <w:spacing w:after="0" w:line="240" w:lineRule="auto"/>
              <w:ind w:left="360" w:firstLine="0"/>
              <w:rPr>
                <w:rFonts w:ascii="Times New Roman" w:hAnsi="Times New Roman"/>
                <w:sz w:val="19"/>
                <w:szCs w:val="19"/>
              </w:rPr>
            </w:pPr>
            <w:r w:rsidRPr="000066FB">
              <w:rPr>
                <w:rFonts w:ascii="Times New Roman" w:hAnsi="Times New Roman"/>
                <w:sz w:val="19"/>
                <w:szCs w:val="19"/>
              </w:rPr>
              <w:t>(1)</w:t>
              <w:tab/>
              <w:t>Konanie o uznaní odbornej kvalifikácie sa začína odo dňa doručenia žiadosti príslušnému orgánu. Žiadosť obsahuje</w:t>
            </w:r>
          </w:p>
          <w:p w:rsidR="000066FB" w:rsidRPr="000066FB" w:rsidP="000066FB">
            <w:pPr>
              <w:pStyle w:val="odstaveczakona"/>
              <w:widowControl/>
              <w:numPr>
                <w:numId w:val="0"/>
              </w:numPr>
              <w:bidi w:val="0"/>
              <w:spacing w:after="0" w:line="240" w:lineRule="auto"/>
              <w:ind w:left="360" w:firstLine="0"/>
              <w:rPr>
                <w:rFonts w:ascii="Times New Roman" w:hAnsi="Times New Roman"/>
                <w:sz w:val="19"/>
                <w:szCs w:val="19"/>
              </w:rPr>
            </w:pPr>
            <w:r w:rsidRPr="000066FB">
              <w:rPr>
                <w:rFonts w:ascii="Times New Roman" w:hAnsi="Times New Roman"/>
                <w:sz w:val="19"/>
                <w:szCs w:val="19"/>
              </w:rPr>
              <w:t>a)</w:t>
              <w:tab/>
              <w:t>meno a priezvisko žiadateľa,</w:t>
            </w:r>
          </w:p>
          <w:p w:rsidR="000066FB" w:rsidRPr="000066FB" w:rsidP="000066FB">
            <w:pPr>
              <w:pStyle w:val="odstaveczakona"/>
              <w:widowControl/>
              <w:numPr>
                <w:numId w:val="0"/>
              </w:numPr>
              <w:bidi w:val="0"/>
              <w:spacing w:after="0" w:line="240" w:lineRule="auto"/>
              <w:ind w:left="360" w:firstLine="0"/>
              <w:rPr>
                <w:rFonts w:ascii="Times New Roman" w:hAnsi="Times New Roman"/>
                <w:sz w:val="19"/>
                <w:szCs w:val="19"/>
              </w:rPr>
            </w:pPr>
            <w:r w:rsidRPr="000066FB">
              <w:rPr>
                <w:rFonts w:ascii="Times New Roman" w:hAnsi="Times New Roman"/>
                <w:sz w:val="19"/>
                <w:szCs w:val="19"/>
              </w:rPr>
              <w:t>b)</w:t>
              <w:tab/>
              <w:t>adresu trvalého pobytu alebo obdobného pobytu žiadateľa,</w:t>
            </w:r>
          </w:p>
          <w:p w:rsidR="000066FB" w:rsidRPr="000066FB" w:rsidP="000066FB">
            <w:pPr>
              <w:pStyle w:val="odstaveczakona"/>
              <w:widowControl/>
              <w:numPr>
                <w:numId w:val="0"/>
              </w:numPr>
              <w:bidi w:val="0"/>
              <w:spacing w:after="0" w:line="240" w:lineRule="auto"/>
              <w:ind w:left="360" w:firstLine="0"/>
              <w:rPr>
                <w:rFonts w:ascii="Times New Roman" w:hAnsi="Times New Roman"/>
                <w:sz w:val="19"/>
                <w:szCs w:val="19"/>
              </w:rPr>
            </w:pPr>
            <w:r w:rsidRPr="000066FB">
              <w:rPr>
                <w:rFonts w:ascii="Times New Roman" w:hAnsi="Times New Roman"/>
                <w:sz w:val="19"/>
                <w:szCs w:val="19"/>
              </w:rPr>
              <w:t>c)</w:t>
              <w:tab/>
              <w:t>názov regul</w:t>
            </w:r>
            <w:r>
              <w:rPr>
                <w:rFonts w:ascii="Times New Roman" w:hAnsi="Times New Roman"/>
                <w:sz w:val="19"/>
                <w:szCs w:val="19"/>
              </w:rPr>
              <w:t>ovaného povolania, na výkon ktor</w:t>
            </w:r>
            <w:r w:rsidRPr="000066FB">
              <w:rPr>
                <w:rFonts w:ascii="Times New Roman" w:hAnsi="Times New Roman"/>
                <w:sz w:val="19"/>
                <w:szCs w:val="19"/>
              </w:rPr>
              <w:t>ého žiadateľ žiada o uznanie odbornej kvalifikácie,</w:t>
            </w:r>
          </w:p>
          <w:p w:rsidR="000066FB" w:rsidRPr="000066FB" w:rsidP="000066FB">
            <w:pPr>
              <w:pStyle w:val="odstaveczakona"/>
              <w:widowControl/>
              <w:numPr>
                <w:numId w:val="0"/>
              </w:numPr>
              <w:bidi w:val="0"/>
              <w:spacing w:after="0" w:line="240" w:lineRule="auto"/>
              <w:ind w:left="360" w:firstLine="0"/>
              <w:rPr>
                <w:rFonts w:ascii="Times New Roman" w:hAnsi="Times New Roman"/>
                <w:sz w:val="19"/>
                <w:szCs w:val="19"/>
              </w:rPr>
            </w:pPr>
            <w:r w:rsidRPr="000066FB">
              <w:rPr>
                <w:rFonts w:ascii="Times New Roman" w:hAnsi="Times New Roman"/>
                <w:sz w:val="19"/>
                <w:szCs w:val="19"/>
              </w:rPr>
              <w:t>d)</w:t>
              <w:tab/>
              <w:t>podpis žiadateľa.</w:t>
            </w:r>
          </w:p>
          <w:p w:rsidR="000066FB" w:rsidRPr="000066FB" w:rsidP="000066FB">
            <w:pPr>
              <w:pStyle w:val="odstaveczakona"/>
              <w:widowControl/>
              <w:numPr>
                <w:numId w:val="0"/>
              </w:numPr>
              <w:bidi w:val="0"/>
              <w:spacing w:after="0" w:line="240" w:lineRule="auto"/>
              <w:ind w:left="360" w:firstLine="0"/>
              <w:rPr>
                <w:rFonts w:ascii="Times New Roman" w:hAnsi="Times New Roman"/>
                <w:sz w:val="19"/>
                <w:szCs w:val="19"/>
              </w:rPr>
            </w:pPr>
          </w:p>
          <w:p w:rsidR="000066FB" w:rsidRPr="000066FB" w:rsidP="000066FB">
            <w:pPr>
              <w:pStyle w:val="odstaveczakona"/>
              <w:widowControl/>
              <w:numPr>
                <w:numId w:val="0"/>
              </w:numPr>
              <w:bidi w:val="0"/>
              <w:spacing w:after="0" w:line="240" w:lineRule="auto"/>
              <w:ind w:left="360" w:firstLine="0"/>
              <w:rPr>
                <w:rFonts w:ascii="Times New Roman" w:hAnsi="Times New Roman"/>
                <w:sz w:val="19"/>
                <w:szCs w:val="19"/>
              </w:rPr>
            </w:pPr>
            <w:r w:rsidRPr="000066FB">
              <w:rPr>
                <w:rFonts w:ascii="Times New Roman" w:hAnsi="Times New Roman"/>
                <w:sz w:val="19"/>
                <w:szCs w:val="19"/>
              </w:rPr>
              <w:t>(2)</w:t>
              <w:tab/>
              <w:t>Prílohou žiadosti sú najmä</w:t>
            </w:r>
          </w:p>
          <w:p w:rsidR="000066FB" w:rsidRPr="000066FB" w:rsidP="000066FB">
            <w:pPr>
              <w:pStyle w:val="odstaveczakona"/>
              <w:widowControl/>
              <w:numPr>
                <w:numId w:val="0"/>
              </w:numPr>
              <w:bidi w:val="0"/>
              <w:spacing w:after="0" w:line="240" w:lineRule="auto"/>
              <w:ind w:left="360" w:firstLine="0"/>
              <w:rPr>
                <w:rFonts w:ascii="Times New Roman" w:hAnsi="Times New Roman"/>
                <w:sz w:val="19"/>
                <w:szCs w:val="19"/>
              </w:rPr>
            </w:pPr>
            <w:r w:rsidRPr="000066FB">
              <w:rPr>
                <w:rFonts w:ascii="Times New Roman" w:hAnsi="Times New Roman"/>
                <w:sz w:val="19"/>
                <w:szCs w:val="19"/>
              </w:rPr>
              <w:t>a)</w:t>
              <w:tab/>
              <w:t>kópia dokladu totožnosti,</w:t>
            </w:r>
          </w:p>
          <w:p w:rsidR="000066FB" w:rsidRPr="000066FB" w:rsidP="000066FB">
            <w:pPr>
              <w:pStyle w:val="odstaveczakona"/>
              <w:widowControl/>
              <w:numPr>
                <w:numId w:val="0"/>
              </w:numPr>
              <w:bidi w:val="0"/>
              <w:spacing w:after="0" w:line="240" w:lineRule="auto"/>
              <w:ind w:left="360" w:firstLine="0"/>
              <w:rPr>
                <w:rFonts w:ascii="Times New Roman" w:hAnsi="Times New Roman"/>
                <w:sz w:val="19"/>
                <w:szCs w:val="19"/>
              </w:rPr>
            </w:pPr>
            <w:r w:rsidRPr="000066FB">
              <w:rPr>
                <w:rFonts w:ascii="Times New Roman" w:hAnsi="Times New Roman"/>
                <w:sz w:val="19"/>
                <w:szCs w:val="19"/>
              </w:rPr>
              <w:t>b)</w:t>
              <w:tab/>
              <w:t>osvedčená kópia rozhodnutia o uznaní dokladu o vzdelaní na výkon príslušného povolania v Slovenskej republike,</w:t>
            </w:r>
          </w:p>
          <w:p w:rsidR="000066FB" w:rsidRPr="000066FB" w:rsidP="000066FB">
            <w:pPr>
              <w:pStyle w:val="odstaveczakona"/>
              <w:widowControl/>
              <w:numPr>
                <w:numId w:val="0"/>
              </w:numPr>
              <w:bidi w:val="0"/>
              <w:spacing w:after="0" w:line="240" w:lineRule="auto"/>
              <w:ind w:left="360" w:firstLine="0"/>
              <w:rPr>
                <w:rFonts w:ascii="Times New Roman" w:hAnsi="Times New Roman"/>
                <w:sz w:val="19"/>
                <w:szCs w:val="19"/>
              </w:rPr>
            </w:pPr>
            <w:r w:rsidRPr="000066FB">
              <w:rPr>
                <w:rFonts w:ascii="Times New Roman" w:hAnsi="Times New Roman"/>
                <w:sz w:val="19"/>
                <w:szCs w:val="19"/>
              </w:rPr>
              <w:t>c)</w:t>
              <w:tab/>
              <w:t>osvedčenie o charaktere a dĺžke praxe vydané príslušným orgánom členského štátu alebo tretieho štátu, ak sa vyžaduje,</w:t>
            </w:r>
          </w:p>
          <w:p w:rsidR="000066FB" w:rsidRPr="000066FB" w:rsidP="000066FB">
            <w:pPr>
              <w:pStyle w:val="odstaveczakona"/>
              <w:widowControl/>
              <w:numPr>
                <w:numId w:val="0"/>
              </w:numPr>
              <w:bidi w:val="0"/>
              <w:spacing w:after="0" w:line="240" w:lineRule="auto"/>
              <w:ind w:left="360" w:firstLine="0"/>
              <w:rPr>
                <w:rFonts w:ascii="Times New Roman" w:hAnsi="Times New Roman"/>
                <w:sz w:val="19"/>
                <w:szCs w:val="19"/>
              </w:rPr>
            </w:pPr>
            <w:r w:rsidRPr="000066FB">
              <w:rPr>
                <w:rFonts w:ascii="Times New Roman" w:hAnsi="Times New Roman"/>
                <w:sz w:val="19"/>
                <w:szCs w:val="19"/>
              </w:rPr>
              <w:t>d)</w:t>
              <w:tab/>
              <w:t>doklad o zaplatení správneho poplatku,</w:t>
            </w:r>
          </w:p>
          <w:p w:rsidR="00392B15" w:rsidP="000066FB">
            <w:pPr>
              <w:pStyle w:val="odstaveczakona"/>
              <w:widowControl/>
              <w:numPr>
                <w:numId w:val="0"/>
              </w:numPr>
              <w:bidi w:val="0"/>
              <w:spacing w:after="0" w:line="240" w:lineRule="auto"/>
              <w:ind w:left="360" w:firstLine="0"/>
              <w:rPr>
                <w:rFonts w:ascii="Times New Roman" w:hAnsi="Times New Roman"/>
                <w:sz w:val="19"/>
                <w:szCs w:val="19"/>
              </w:rPr>
            </w:pPr>
            <w:r w:rsidRPr="000066FB" w:rsidR="000066FB">
              <w:rPr>
                <w:rFonts w:ascii="Times New Roman" w:hAnsi="Times New Roman"/>
                <w:sz w:val="19"/>
                <w:szCs w:val="19"/>
              </w:rPr>
              <w:t>e)</w:t>
              <w:tab/>
              <w:t>doklady preukazujúce splnenie ďalších podmienok, ktoré sa podľa právnych predpisov upravujúcich výkon príslušného regulovaného povolania v Slovenskej republike vyžadujú.</w:t>
            </w:r>
          </w:p>
          <w:p w:rsidR="000066FB" w:rsidP="005D673B">
            <w:pPr>
              <w:pStyle w:val="odstaveczakona"/>
              <w:widowControl/>
              <w:numPr>
                <w:numId w:val="0"/>
              </w:numPr>
              <w:bidi w:val="0"/>
              <w:spacing w:after="0" w:line="240" w:lineRule="auto"/>
              <w:ind w:left="360" w:firstLine="0"/>
              <w:rPr>
                <w:rFonts w:ascii="Times New Roman" w:hAnsi="Times New Roman"/>
                <w:sz w:val="19"/>
                <w:szCs w:val="19"/>
              </w:rPr>
            </w:pPr>
          </w:p>
          <w:p w:rsidR="000066FB"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92B15" w:rsidRPr="008013C0" w:rsidP="005D673B">
            <w:pPr>
              <w:pStyle w:val="odstaveczakona"/>
              <w:numPr>
                <w:numId w:val="0"/>
              </w:numPr>
              <w:tabs>
                <w:tab w:val="left" w:pos="708"/>
                <w:tab w:val="clear" w:pos="720"/>
              </w:tabs>
              <w:bidi w:val="0"/>
              <w:spacing w:after="0" w:line="240" w:lineRule="auto"/>
              <w:ind w:firstLine="0"/>
              <w:rPr>
                <w:rFonts w:ascii="Times New Roman" w:hAnsi="Times New Roman"/>
                <w:sz w:val="20"/>
                <w:szCs w:val="20"/>
              </w:rPr>
            </w:pPr>
            <w:r w:rsidRPr="008013C0">
              <w:rPr>
                <w:rFonts w:ascii="Times New Roman" w:hAnsi="Times New Roman"/>
                <w:sz w:val="20"/>
                <w:szCs w:val="20"/>
              </w:rPr>
              <w:t xml:space="preserve">6) U cudzinca alebo občana Slovenskej republiky, ktorý nemá na území Slovenskej republiky trvalý pobyt alebo prechodný pobyt, sa zdravotná spôsobilosť môže preukázať aj dokladom vydaným v príslušnom štáte, ktorý obsahom zodpovedá dokladom vydávaným v Slovenskej republike, takýto doklad nesmie byť starší ako tri mesiace od jeho vydania a musí byť predložený spolu s úradne osvedčeným prekladom do štátneho jazyka </w:t>
            </w:r>
          </w:p>
          <w:p w:rsidR="00392B15" w:rsidRPr="008013C0" w:rsidP="005D673B">
            <w:pPr>
              <w:pStyle w:val="odstaveczakona"/>
              <w:numPr>
                <w:numId w:val="0"/>
              </w:numPr>
              <w:tabs>
                <w:tab w:val="left" w:pos="708"/>
                <w:tab w:val="clear" w:pos="720"/>
              </w:tabs>
              <w:bidi w:val="0"/>
              <w:spacing w:after="0" w:line="240" w:lineRule="auto"/>
              <w:ind w:firstLine="0"/>
              <w:rPr>
                <w:rFonts w:ascii="Times New Roman" w:hAnsi="Times New Roman"/>
                <w:sz w:val="20"/>
                <w:szCs w:val="20"/>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20"/>
                <w:szCs w:val="20"/>
              </w:rPr>
              <w:t>(2) Bezúhonnosť podľa odseku 1 sa preukazuje odpisom registra trestov, 31) ktorý nesmie byť starší ako tri mesiace. U cudzinca sa preukazuje dokladom vydaným v príslušnom štáte, ktorý obsahom zodpovedá dokladom vydávaným v Slovenskej republike; takýto doklad nesmie byť starší ako tri mesiace od jeho vydania a musí byť predložený spolu s úradne osvedčeným prekladom do štátneho jazyka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D30B21" w:rsidP="005D673B">
            <w:pPr>
              <w:widowControl/>
              <w:bidi w:val="0"/>
              <w:spacing w:after="0" w:line="240" w:lineRule="auto"/>
              <w:jc w:val="both"/>
              <w:rPr>
                <w:rFonts w:ascii="Times New Roman" w:hAnsi="Times New Roman"/>
                <w:sz w:val="19"/>
                <w:szCs w:val="19"/>
              </w:rPr>
            </w:pPr>
            <w:r w:rsidRPr="008013C0" w:rsidR="00392B15">
              <w:rPr>
                <w:rFonts w:ascii="Times New Roman" w:hAnsi="Times New Roman"/>
                <w:sz w:val="19"/>
                <w:szCs w:val="19"/>
              </w:rPr>
              <w:t>Č: 50</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V prípade odôvodnených pochybností môže hostiteľský členský štát požiadať príslušné orgány členského štátu o potvrdenie autentickosti potvrdení a dokladov o formálnej kvalifikácii, ktoré boli v tomto členskom štáte vydané, a ak je to vhodné, potvrdenie skutočnosti, že žiadateľ spĺňa pre povolania uvedené v kapitole III tejto časti minimálne požiadavky na odbornú prípravu uvedené v článkoch 24, 25, 28, 31, 34, 35, 38, 40, 44 a 46.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p w:rsidR="00392B15" w:rsidP="005D673B">
            <w:pPr>
              <w:widowControl/>
              <w:bidi w:val="0"/>
              <w:spacing w:after="0" w:line="240" w:lineRule="auto"/>
              <w:jc w:val="both"/>
              <w:rPr>
                <w:rFonts w:ascii="Times New Roman" w:hAnsi="Times New Roman"/>
                <w:sz w:val="19"/>
                <w:szCs w:val="19"/>
                <w:lang w:eastAsia="cs-CZ"/>
              </w:rPr>
            </w:pPr>
          </w:p>
          <w:p w:rsidR="004A2C24" w:rsidP="005D673B">
            <w:pPr>
              <w:widowControl/>
              <w:bidi w:val="0"/>
              <w:spacing w:after="0" w:line="240" w:lineRule="auto"/>
              <w:jc w:val="both"/>
              <w:rPr>
                <w:rFonts w:ascii="Times New Roman" w:hAnsi="Times New Roman"/>
                <w:sz w:val="19"/>
                <w:szCs w:val="19"/>
                <w:lang w:eastAsia="cs-CZ"/>
              </w:rPr>
            </w:pPr>
          </w:p>
          <w:p w:rsidR="004A2C24" w:rsidP="005D673B">
            <w:pPr>
              <w:widowControl/>
              <w:bidi w:val="0"/>
              <w:spacing w:after="0" w:line="240" w:lineRule="auto"/>
              <w:jc w:val="both"/>
              <w:rPr>
                <w:rFonts w:ascii="Times New Roman" w:hAnsi="Times New Roman"/>
                <w:sz w:val="19"/>
                <w:szCs w:val="19"/>
                <w:lang w:eastAsia="cs-CZ"/>
              </w:rPr>
            </w:pPr>
          </w:p>
          <w:p w:rsidR="000066FB" w:rsidP="005D673B">
            <w:pPr>
              <w:widowControl/>
              <w:bidi w:val="0"/>
              <w:spacing w:after="0" w:line="240" w:lineRule="auto"/>
              <w:jc w:val="both"/>
              <w:rPr>
                <w:rFonts w:ascii="Times New Roman" w:hAnsi="Times New Roman"/>
                <w:sz w:val="19"/>
                <w:szCs w:val="19"/>
                <w:lang w:eastAsia="cs-CZ"/>
              </w:rPr>
            </w:pPr>
          </w:p>
          <w:p w:rsidR="000066FB"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578/2004 Z.z.</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0066FB"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576/2004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lang w:eastAsia="cs-CZ"/>
              </w:rPr>
            </w:pPr>
            <w:r w:rsidR="000066FB">
              <w:rPr>
                <w:rFonts w:ascii="Times New Roman" w:hAnsi="Times New Roman"/>
                <w:sz w:val="19"/>
                <w:szCs w:val="19"/>
                <w:lang w:eastAsia="cs-CZ"/>
              </w:rPr>
              <w:t>§31</w:t>
            </w:r>
          </w:p>
          <w:p w:rsidR="000066FB"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O:2</w:t>
            </w:r>
          </w:p>
          <w:p w:rsidR="000066FB"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P:e)</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4A2C24" w:rsidP="005D673B">
            <w:pPr>
              <w:widowControl/>
              <w:bidi w:val="0"/>
              <w:spacing w:after="0" w:line="240" w:lineRule="auto"/>
              <w:jc w:val="both"/>
              <w:rPr>
                <w:rFonts w:ascii="Times New Roman" w:hAnsi="Times New Roman"/>
                <w:sz w:val="19"/>
                <w:szCs w:val="19"/>
                <w:lang w:eastAsia="cs-CZ"/>
              </w:rPr>
            </w:pPr>
          </w:p>
          <w:p w:rsidR="004A2C24" w:rsidP="005D673B">
            <w:pPr>
              <w:widowControl/>
              <w:bidi w:val="0"/>
              <w:spacing w:after="0" w:line="240" w:lineRule="auto"/>
              <w:jc w:val="both"/>
              <w:rPr>
                <w:rFonts w:ascii="Times New Roman" w:hAnsi="Times New Roman"/>
                <w:sz w:val="19"/>
                <w:szCs w:val="19"/>
                <w:lang w:eastAsia="cs-CZ"/>
              </w:rPr>
            </w:pPr>
          </w:p>
          <w:p w:rsidR="004A2C24"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37</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O:7</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0066FB"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§45</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O:1</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P:ai)</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e)</w:t>
            </w:r>
            <w:r w:rsidR="000066FB">
              <w:rPr>
                <w:rFonts w:ascii="Times New Roman" w:hAnsi="Times New Roman"/>
              </w:rPr>
              <w:t xml:space="preserve"> </w:t>
            </w:r>
            <w:r w:rsidRPr="000066FB" w:rsidR="000066FB">
              <w:rPr>
                <w:rFonts w:ascii="Times New Roman" w:hAnsi="Times New Roman"/>
                <w:sz w:val="19"/>
                <w:szCs w:val="19"/>
              </w:rPr>
              <w:t>doklady preukazujúce splnenie ďalších podmienok, ktoré sa podľa právnych predpisov upravujúcich výkon príslušného regulovaného povolania v Slovenskej republike vyžadujú.</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P="005D673B">
            <w:pPr>
              <w:pStyle w:val="odstaveczakona"/>
              <w:widowControl/>
              <w:numPr>
                <w:numId w:val="0"/>
              </w:numPr>
              <w:bidi w:val="0"/>
              <w:spacing w:after="0" w:line="240" w:lineRule="auto"/>
              <w:ind w:firstLine="0"/>
              <w:rPr>
                <w:rFonts w:ascii="Times New Roman" w:hAnsi="Times New Roman"/>
                <w:sz w:val="19"/>
                <w:szCs w:val="19"/>
              </w:rPr>
            </w:pP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0066FB" w:rsidP="005D673B">
            <w:pPr>
              <w:pStyle w:val="odstaveczakona"/>
              <w:widowControl/>
              <w:numPr>
                <w:numId w:val="0"/>
              </w:numPr>
              <w:bidi w:val="0"/>
              <w:spacing w:after="0" w:line="240" w:lineRule="auto"/>
              <w:ind w:firstLine="0"/>
              <w:rPr>
                <w:rFonts w:ascii="Times New Roman" w:hAnsi="Times New Roman"/>
                <w:sz w:val="19"/>
                <w:szCs w:val="19"/>
              </w:rPr>
            </w:pPr>
          </w:p>
          <w:p w:rsidR="004A2C24"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numPr>
                <w:numId w:val="0"/>
              </w:numPr>
              <w:bidi w:val="0"/>
              <w:spacing w:after="0" w:line="240" w:lineRule="auto"/>
              <w:ind w:left="74" w:firstLine="0"/>
              <w:rPr>
                <w:rFonts w:ascii="Times New Roman" w:hAnsi="Times New Roman"/>
                <w:sz w:val="19"/>
                <w:szCs w:val="19"/>
              </w:rPr>
            </w:pPr>
            <w:r w:rsidRPr="008013C0">
              <w:rPr>
                <w:rFonts w:ascii="Times New Roman" w:hAnsi="Times New Roman"/>
                <w:sz w:val="19"/>
                <w:szCs w:val="19"/>
              </w:rPr>
              <w:t>(7) Ak má ministerstvo zdravotníctva pochybnosti o pravosti predloženého dokladu o špecializácii alebo iných predložených dokladov podľa odsekov 2 až 6, požiada príslušný orgán dotknutého štátu o potvrdenie pravosti dokladu.</w:t>
            </w:r>
          </w:p>
          <w:p w:rsidR="00392B15" w:rsidP="005D673B">
            <w:pPr>
              <w:pStyle w:val="odstaveczakona"/>
              <w:numPr>
                <w:numId w:val="0"/>
              </w:numPr>
              <w:bidi w:val="0"/>
              <w:spacing w:after="0" w:line="240" w:lineRule="auto"/>
              <w:ind w:left="74" w:firstLine="0"/>
              <w:rPr>
                <w:rFonts w:ascii="Times New Roman" w:hAnsi="Times New Roman"/>
                <w:sz w:val="19"/>
                <w:szCs w:val="19"/>
              </w:rPr>
            </w:pPr>
          </w:p>
          <w:p w:rsidR="004A2C24" w:rsidP="005D673B">
            <w:pPr>
              <w:pStyle w:val="odstaveczakona"/>
              <w:numPr>
                <w:numId w:val="0"/>
              </w:numPr>
              <w:bidi w:val="0"/>
              <w:spacing w:after="0" w:line="240" w:lineRule="auto"/>
              <w:ind w:left="74" w:firstLine="0"/>
              <w:rPr>
                <w:rFonts w:ascii="Times New Roman" w:hAnsi="Times New Roman"/>
                <w:sz w:val="19"/>
                <w:szCs w:val="19"/>
              </w:rPr>
            </w:pPr>
          </w:p>
          <w:p w:rsidR="004A2C24" w:rsidP="005D673B">
            <w:pPr>
              <w:pStyle w:val="odstaveczakona"/>
              <w:numPr>
                <w:numId w:val="0"/>
              </w:numPr>
              <w:bidi w:val="0"/>
              <w:spacing w:after="0" w:line="240" w:lineRule="auto"/>
              <w:ind w:left="74" w:firstLine="0"/>
              <w:rPr>
                <w:rFonts w:ascii="Times New Roman" w:hAnsi="Times New Roman"/>
                <w:sz w:val="19"/>
                <w:szCs w:val="19"/>
              </w:rPr>
            </w:pPr>
          </w:p>
          <w:p w:rsidR="004A2C24" w:rsidP="005D673B">
            <w:pPr>
              <w:pStyle w:val="odstaveczakona"/>
              <w:numPr>
                <w:numId w:val="0"/>
              </w:numPr>
              <w:bidi w:val="0"/>
              <w:spacing w:after="0" w:line="240" w:lineRule="auto"/>
              <w:ind w:left="74" w:firstLine="0"/>
              <w:rPr>
                <w:rFonts w:ascii="Times New Roman" w:hAnsi="Times New Roman"/>
                <w:sz w:val="19"/>
                <w:szCs w:val="19"/>
              </w:rPr>
            </w:pPr>
          </w:p>
          <w:p w:rsidR="004A2C24" w:rsidP="005D673B">
            <w:pPr>
              <w:pStyle w:val="odstaveczakona"/>
              <w:numPr>
                <w:numId w:val="0"/>
              </w:numPr>
              <w:bidi w:val="0"/>
              <w:spacing w:after="0" w:line="240" w:lineRule="auto"/>
              <w:ind w:left="74" w:firstLine="0"/>
              <w:rPr>
                <w:rFonts w:ascii="Times New Roman" w:hAnsi="Times New Roman"/>
                <w:sz w:val="19"/>
                <w:szCs w:val="19"/>
              </w:rPr>
            </w:pPr>
          </w:p>
          <w:p w:rsidR="000066FB" w:rsidP="005D673B">
            <w:pPr>
              <w:pStyle w:val="odstaveczakona"/>
              <w:numPr>
                <w:numId w:val="0"/>
              </w:numPr>
              <w:bidi w:val="0"/>
              <w:spacing w:after="0" w:line="240" w:lineRule="auto"/>
              <w:ind w:left="74" w:firstLine="0"/>
              <w:rPr>
                <w:rFonts w:ascii="Times New Roman" w:hAnsi="Times New Roman"/>
                <w:sz w:val="19"/>
                <w:szCs w:val="19"/>
              </w:rPr>
            </w:pPr>
          </w:p>
          <w:p w:rsidR="004A2C24" w:rsidRPr="008013C0" w:rsidP="005D673B">
            <w:pPr>
              <w:pStyle w:val="odstaveczakona"/>
              <w:numPr>
                <w:numId w:val="0"/>
              </w:numPr>
              <w:bidi w:val="0"/>
              <w:spacing w:after="0" w:line="240" w:lineRule="auto"/>
              <w:ind w:left="74" w:firstLine="0"/>
              <w:rPr>
                <w:rFonts w:ascii="Times New Roman" w:hAnsi="Times New Roman"/>
                <w:sz w:val="19"/>
                <w:szCs w:val="19"/>
              </w:rPr>
            </w:pPr>
          </w:p>
          <w:p w:rsidR="00392B15" w:rsidRPr="008013C0" w:rsidP="00B46910">
            <w:pPr>
              <w:pStyle w:val="odstaveczakona"/>
              <w:numPr>
                <w:numId w:val="29"/>
              </w:numPr>
              <w:bidi w:val="0"/>
              <w:spacing w:after="0" w:line="240" w:lineRule="auto"/>
              <w:ind w:left="74" w:firstLine="0"/>
              <w:rPr>
                <w:rFonts w:ascii="Times New Roman" w:hAnsi="Times New Roman"/>
                <w:sz w:val="19"/>
                <w:szCs w:val="19"/>
              </w:rPr>
            </w:pPr>
            <w:r w:rsidRPr="008013C0">
              <w:rPr>
                <w:rFonts w:ascii="Times New Roman" w:hAnsi="Times New Roman"/>
                <w:sz w:val="19"/>
                <w:szCs w:val="19"/>
              </w:rPr>
              <w:t>spolupracuje s príslušnými orgánmi iných členských štátov v oblasti výmeny informácií, ktoré by mohli mať vplyv na výkon zdravotníckeho povolania,</w:t>
            </w:r>
            <w:r w:rsidRPr="008013C0">
              <w:rPr>
                <w:rFonts w:ascii="Times New Roman" w:hAnsi="Times New Roman"/>
                <w:sz w:val="19"/>
                <w:szCs w:val="19"/>
                <w:vertAlign w:val="superscript"/>
              </w:rPr>
              <w:t>52aag</w:t>
            </w:r>
            <w:r w:rsidRPr="008013C0">
              <w:rPr>
                <w:rFonts w:ascii="Times New Roman" w:hAnsi="Times New Roman"/>
                <w:sz w:val="19"/>
                <w:szCs w:val="19"/>
              </w:rPr>
              <w:t xml:space="preserve">) </w:t>
            </w:r>
          </w:p>
          <w:p w:rsidR="00392B15" w:rsidRPr="008013C0" w:rsidP="005D673B">
            <w:pPr>
              <w:pStyle w:val="odstaveczakona"/>
              <w:numPr>
                <w:numId w:val="0"/>
              </w:numPr>
              <w:bidi w:val="0"/>
              <w:spacing w:after="0" w:line="240" w:lineRule="auto"/>
              <w:ind w:left="74"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50</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V prípade odôvodnených pochybností, ak doklad o formálnej kvalifikácii, ako je vymedzený v článku 3 ods. 1 písm. c), vydal príslušný orgán v členskom štáte a ak je jeho súčasťou odborná príprava celá alebo čiastočne absolvovaná v zariadení, zákonne založenom na území iného členského štátu, hostiteľský členský štát má právo overiť u príslušného orgánu členského štátu, v ktorom sa doklad vydal: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či bol kurz odbornej prípravy v zariadení, ktoré poskytlo odbornú prípravu, formálne potvrdený školským zariadením založeným v členskom štáte, v ktorom sa doklad vydal;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či je doklad o vzdelaní rovnaký ako doklad, ktorý by sa vydal, ak by sa tento kurz v celom rozsahu absolvoval v členskom štáte, v ktorom sa doklad vydal, 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či tento doklad o formálnej kvalifikácii dáva na území členského štátu, v ktorom sa doklad vydal, tie isté profesijné práva.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p w:rsidR="00392B15" w:rsidP="005D673B">
            <w:pPr>
              <w:widowControl/>
              <w:bidi w:val="0"/>
              <w:spacing w:after="0" w:line="240" w:lineRule="auto"/>
              <w:jc w:val="both"/>
              <w:rPr>
                <w:rFonts w:ascii="Times New Roman" w:hAnsi="Times New Roman"/>
                <w:sz w:val="19"/>
                <w:szCs w:val="19"/>
                <w:lang w:eastAsia="cs-CZ"/>
              </w:rPr>
            </w:pPr>
          </w:p>
          <w:p w:rsidR="000066FB"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578/2004 Z.z.</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576/2004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000066FB">
              <w:rPr>
                <w:rFonts w:ascii="Times New Roman" w:hAnsi="Times New Roman"/>
                <w:sz w:val="19"/>
                <w:szCs w:val="19"/>
                <w:lang w:eastAsia="cs-CZ"/>
              </w:rPr>
              <w:t>§31</w:t>
            </w:r>
          </w:p>
          <w:p w:rsidR="00392B15" w:rsidP="005D673B">
            <w:pPr>
              <w:widowControl/>
              <w:bidi w:val="0"/>
              <w:spacing w:after="0" w:line="240" w:lineRule="auto"/>
              <w:jc w:val="both"/>
              <w:rPr>
                <w:rFonts w:ascii="Times New Roman" w:hAnsi="Times New Roman"/>
                <w:sz w:val="19"/>
                <w:szCs w:val="19"/>
                <w:lang w:eastAsia="cs-CZ"/>
              </w:rPr>
            </w:pPr>
            <w:r w:rsidR="000066FB">
              <w:rPr>
                <w:rFonts w:ascii="Times New Roman" w:hAnsi="Times New Roman"/>
                <w:sz w:val="19"/>
                <w:szCs w:val="19"/>
                <w:lang w:eastAsia="cs-CZ"/>
              </w:rPr>
              <w:t>O:2</w:t>
            </w:r>
          </w:p>
          <w:p w:rsidR="000066FB"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P:e)</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4A2C24"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§37</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O:7</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§45</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O:1</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P:ai)</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0066FB" w:rsidR="000066FB">
              <w:rPr>
                <w:rFonts w:ascii="Times New Roman" w:hAnsi="Times New Roman"/>
                <w:sz w:val="19"/>
                <w:szCs w:val="19"/>
              </w:rPr>
              <w:t>e)</w:t>
              <w:tab/>
              <w:t>doklady preukazujúce splnenie ďalších podmienok, ktoré sa podľa právnych predpisov upravujúcich výkon príslušného regulovaného povolania v Slovenskej republike vyžadujú.</w:t>
            </w:r>
          </w:p>
          <w:p w:rsidR="00392B15" w:rsidP="005D673B">
            <w:pPr>
              <w:pStyle w:val="odstaveczakona"/>
              <w:widowControl/>
              <w:numPr>
                <w:numId w:val="0"/>
              </w:numPr>
              <w:bidi w:val="0"/>
              <w:spacing w:after="0" w:line="240" w:lineRule="auto"/>
              <w:ind w:firstLine="0"/>
              <w:rPr>
                <w:rFonts w:ascii="Times New Roman" w:hAnsi="Times New Roman"/>
                <w:sz w:val="19"/>
                <w:szCs w:val="19"/>
              </w:rPr>
            </w:pP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4A2C24"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numPr>
                <w:numId w:val="0"/>
              </w:numPr>
              <w:bidi w:val="0"/>
              <w:spacing w:after="0" w:line="240" w:lineRule="auto"/>
              <w:ind w:left="74" w:firstLine="0"/>
              <w:rPr>
                <w:rFonts w:ascii="Times New Roman" w:hAnsi="Times New Roman"/>
                <w:sz w:val="19"/>
                <w:szCs w:val="19"/>
              </w:rPr>
            </w:pPr>
          </w:p>
          <w:p w:rsidR="00392B15" w:rsidRPr="008013C0" w:rsidP="005D673B">
            <w:pPr>
              <w:pStyle w:val="odstaveczakona"/>
              <w:numPr>
                <w:numId w:val="0"/>
              </w:numPr>
              <w:bidi w:val="0"/>
              <w:spacing w:after="0" w:line="240" w:lineRule="auto"/>
              <w:ind w:left="74" w:firstLine="0"/>
              <w:rPr>
                <w:rFonts w:ascii="Times New Roman" w:hAnsi="Times New Roman"/>
                <w:sz w:val="19"/>
                <w:szCs w:val="19"/>
              </w:rPr>
            </w:pPr>
            <w:r w:rsidRPr="008013C0">
              <w:rPr>
                <w:rFonts w:ascii="Times New Roman" w:hAnsi="Times New Roman"/>
                <w:sz w:val="19"/>
                <w:szCs w:val="19"/>
              </w:rPr>
              <w:t>(7) Ak má ministerstvo zdravotníctva pochybnosti o pravosti predloženého dokladu o špecializácii alebo iných predložených dokladov podľa odsekov 2 až 6, požiada príslušný orgán dotknutého štátu o potvrdenie pravosti dokladu.</w:t>
            </w:r>
          </w:p>
          <w:p w:rsidR="00392B15" w:rsidP="005D673B">
            <w:pPr>
              <w:pStyle w:val="odstaveczakona"/>
              <w:widowControl/>
              <w:numPr>
                <w:numId w:val="0"/>
              </w:numPr>
              <w:bidi w:val="0"/>
              <w:spacing w:after="0" w:line="240" w:lineRule="auto"/>
              <w:ind w:firstLine="0"/>
              <w:rPr>
                <w:rFonts w:ascii="Times New Roman" w:hAnsi="Times New Roman"/>
                <w:sz w:val="19"/>
                <w:szCs w:val="19"/>
              </w:rPr>
            </w:pP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4A2C24"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B46910">
            <w:pPr>
              <w:pStyle w:val="odstaveczakona"/>
              <w:numPr>
                <w:numId w:val="29"/>
              </w:numPr>
              <w:bidi w:val="0"/>
              <w:spacing w:after="0" w:line="240" w:lineRule="auto"/>
              <w:ind w:left="0" w:firstLine="0"/>
              <w:rPr>
                <w:rFonts w:ascii="Times New Roman" w:hAnsi="Times New Roman"/>
                <w:sz w:val="19"/>
                <w:szCs w:val="19"/>
              </w:rPr>
            </w:pPr>
            <w:r w:rsidRPr="008013C0">
              <w:rPr>
                <w:rFonts w:ascii="Times New Roman" w:hAnsi="Times New Roman"/>
                <w:sz w:val="19"/>
                <w:szCs w:val="19"/>
              </w:rPr>
              <w:t>spolupracuje s príslušnými orgánmi iných členských štátov v oblasti výmeny informácií, ktoré by mohli mať vplyv na výkon zdravotníckeho povolania,</w:t>
            </w:r>
            <w:r w:rsidRPr="008013C0">
              <w:rPr>
                <w:rFonts w:ascii="Times New Roman" w:hAnsi="Times New Roman"/>
                <w:sz w:val="19"/>
                <w:szCs w:val="19"/>
                <w:vertAlign w:val="superscript"/>
              </w:rPr>
              <w:t>52aag</w:t>
            </w:r>
            <w:r w:rsidRPr="008013C0">
              <w:rPr>
                <w:rFonts w:ascii="Times New Roman" w:hAnsi="Times New Roman"/>
                <w:sz w:val="19"/>
                <w:szCs w:val="19"/>
              </w:rPr>
              <w:t xml:space="preserve">) </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50</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O:3a</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3a. V prípade odôvodnených pochybností môže hostiteľský členský štát vyžiadať od príslušných orgánov iného členského štátu potvrdenie o skutočnosti, že žiadateľovi nebol pozastavený výkon povolania ani mu nebol uložený zákaz výkonu povolania v dôsledku vážneho porušenia odborných povinností alebo odsúdenia za trestný čin súvisiaci s výkonom ktorejkoľvek z jeho odborných činností.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0066FB"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578/2004 Z.z.</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576/2004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000066FB">
              <w:rPr>
                <w:rFonts w:ascii="Times New Roman" w:hAnsi="Times New Roman"/>
                <w:sz w:val="19"/>
                <w:szCs w:val="19"/>
                <w:lang w:eastAsia="cs-CZ"/>
              </w:rPr>
              <w:t>§31</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0066FB" w:rsidP="005D673B">
            <w:pPr>
              <w:widowControl/>
              <w:bidi w:val="0"/>
              <w:spacing w:after="0" w:line="240" w:lineRule="auto"/>
              <w:jc w:val="both"/>
              <w:rPr>
                <w:rFonts w:ascii="Times New Roman" w:hAnsi="Times New Roman"/>
                <w:sz w:val="19"/>
                <w:szCs w:val="19"/>
                <w:lang w:eastAsia="cs-CZ"/>
              </w:rPr>
            </w:pPr>
          </w:p>
          <w:p w:rsidR="000066FB"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§37</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O:7</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45</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O:1</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 ai)</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0066FB" w:rsidR="000066FB">
              <w:rPr>
                <w:rFonts w:ascii="Times New Roman" w:hAnsi="Times New Roman"/>
                <w:sz w:val="19"/>
                <w:szCs w:val="19"/>
              </w:rPr>
              <w:t>e)</w:t>
              <w:tab/>
              <w:t>doklady preukazujúce splnenie ďalších podmienok, ktoré sa podľa právnych predpisov upravujúcich výkon príslušného regulovaného povolania v Slovenskej republike vyžadujú.</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P="005D673B">
            <w:pPr>
              <w:pStyle w:val="odstaveczakona"/>
              <w:widowControl/>
              <w:numPr>
                <w:numId w:val="0"/>
              </w:numPr>
              <w:bidi w:val="0"/>
              <w:spacing w:after="0" w:line="240" w:lineRule="auto"/>
              <w:ind w:firstLine="0"/>
              <w:rPr>
                <w:rFonts w:ascii="Times New Roman" w:hAnsi="Times New Roman"/>
                <w:sz w:val="19"/>
                <w:szCs w:val="19"/>
              </w:rPr>
            </w:pP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4A2C24"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numPr>
                <w:numId w:val="0"/>
              </w:numPr>
              <w:bidi w:val="0"/>
              <w:spacing w:after="0" w:line="240" w:lineRule="auto"/>
              <w:ind w:left="74" w:firstLine="0"/>
              <w:rPr>
                <w:rFonts w:ascii="Times New Roman" w:hAnsi="Times New Roman"/>
                <w:sz w:val="19"/>
                <w:szCs w:val="19"/>
              </w:rPr>
            </w:pPr>
            <w:r w:rsidRPr="008013C0">
              <w:rPr>
                <w:rFonts w:ascii="Times New Roman" w:hAnsi="Times New Roman"/>
                <w:sz w:val="19"/>
                <w:szCs w:val="19"/>
              </w:rPr>
              <w:t>(7) Ak má ministerstvo zdravotníctva pochybnosti o pravosti predloženého dokladu o špecializácii alebo iných predložených dokladov podľa odsekov 2 až 6, požiada príslušný orgán dotknutého štátu o potvrdenie pravosti dokladu.</w:t>
            </w:r>
          </w:p>
          <w:p w:rsidR="00392B15" w:rsidP="005D673B">
            <w:pPr>
              <w:pStyle w:val="odstaveczakona"/>
              <w:numPr>
                <w:numId w:val="0"/>
              </w:numPr>
              <w:bidi w:val="0"/>
              <w:spacing w:after="0" w:line="240" w:lineRule="auto"/>
              <w:ind w:left="74" w:firstLine="0"/>
              <w:rPr>
                <w:rFonts w:ascii="Times New Roman" w:hAnsi="Times New Roman"/>
                <w:sz w:val="19"/>
                <w:szCs w:val="19"/>
              </w:rPr>
            </w:pPr>
          </w:p>
          <w:p w:rsidR="004A2C24" w:rsidP="005D673B">
            <w:pPr>
              <w:pStyle w:val="odstaveczakona"/>
              <w:numPr>
                <w:numId w:val="0"/>
              </w:numPr>
              <w:bidi w:val="0"/>
              <w:spacing w:after="0" w:line="240" w:lineRule="auto"/>
              <w:ind w:left="74" w:firstLine="0"/>
              <w:rPr>
                <w:rFonts w:ascii="Times New Roman" w:hAnsi="Times New Roman"/>
                <w:sz w:val="19"/>
                <w:szCs w:val="19"/>
              </w:rPr>
            </w:pPr>
          </w:p>
          <w:p w:rsidR="000066FB" w:rsidP="005D673B">
            <w:pPr>
              <w:pStyle w:val="odstaveczakona"/>
              <w:numPr>
                <w:numId w:val="0"/>
              </w:numPr>
              <w:bidi w:val="0"/>
              <w:spacing w:after="0" w:line="240" w:lineRule="auto"/>
              <w:ind w:left="74" w:firstLine="0"/>
              <w:rPr>
                <w:rFonts w:ascii="Times New Roman" w:hAnsi="Times New Roman"/>
                <w:sz w:val="19"/>
                <w:szCs w:val="19"/>
              </w:rPr>
            </w:pPr>
          </w:p>
          <w:p w:rsidR="000066FB" w:rsidP="005D673B">
            <w:pPr>
              <w:pStyle w:val="odstaveczakona"/>
              <w:numPr>
                <w:numId w:val="0"/>
              </w:numPr>
              <w:bidi w:val="0"/>
              <w:spacing w:after="0" w:line="240" w:lineRule="auto"/>
              <w:ind w:left="74" w:firstLine="0"/>
              <w:rPr>
                <w:rFonts w:ascii="Times New Roman" w:hAnsi="Times New Roman"/>
                <w:sz w:val="19"/>
                <w:szCs w:val="19"/>
              </w:rPr>
            </w:pPr>
          </w:p>
          <w:p w:rsidR="004A2C24" w:rsidRPr="008013C0" w:rsidP="005D673B">
            <w:pPr>
              <w:pStyle w:val="odstaveczakona"/>
              <w:numPr>
                <w:numId w:val="0"/>
              </w:numPr>
              <w:bidi w:val="0"/>
              <w:spacing w:after="0" w:line="240" w:lineRule="auto"/>
              <w:ind w:left="74" w:firstLine="0"/>
              <w:rPr>
                <w:rFonts w:ascii="Times New Roman" w:hAnsi="Times New Roman"/>
                <w:sz w:val="19"/>
                <w:szCs w:val="19"/>
              </w:rPr>
            </w:pPr>
          </w:p>
          <w:p w:rsidR="00392B15" w:rsidRPr="008013C0" w:rsidP="00B46910">
            <w:pPr>
              <w:pStyle w:val="odstaveczakona"/>
              <w:numPr>
                <w:numId w:val="29"/>
              </w:numPr>
              <w:bidi w:val="0"/>
              <w:spacing w:after="0" w:line="240" w:lineRule="auto"/>
              <w:ind w:left="74" w:firstLine="0"/>
              <w:rPr>
                <w:rFonts w:ascii="Times New Roman" w:hAnsi="Times New Roman"/>
                <w:sz w:val="19"/>
                <w:szCs w:val="19"/>
              </w:rPr>
            </w:pPr>
            <w:r w:rsidRPr="008013C0">
              <w:rPr>
                <w:rFonts w:ascii="Times New Roman" w:hAnsi="Times New Roman"/>
                <w:sz w:val="19"/>
                <w:szCs w:val="19"/>
              </w:rPr>
              <w:t>spolupracuje s príslušnými orgánmi iných členských štátov v oblasti výmeny informácií, ktoré by mohli mať vplyv na výkon zdravotníckeho povolania,</w:t>
            </w:r>
            <w:r w:rsidRPr="008013C0">
              <w:rPr>
                <w:rFonts w:ascii="Times New Roman" w:hAnsi="Times New Roman"/>
                <w:sz w:val="19"/>
                <w:szCs w:val="19"/>
                <w:vertAlign w:val="superscript"/>
              </w:rPr>
              <w:t>52aag</w:t>
            </w:r>
            <w:r w:rsidRPr="008013C0">
              <w:rPr>
                <w:rFonts w:ascii="Times New Roman" w:hAnsi="Times New Roman"/>
                <w:sz w:val="19"/>
                <w:szCs w:val="19"/>
              </w:rPr>
              <w:t xml:space="preserve">) </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50</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O:3b</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3b. Výmena informácií medzi príslušnými orgánmi jednotlivých členských štátov sa podľa tohto článku uskutočňuje prostredníctvom informačného systému o vnútornom trhu (IMI).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lang w:eastAsia="cs-CZ"/>
              </w:rPr>
            </w:pPr>
            <w:r w:rsidR="000066FB">
              <w:rPr>
                <w:rFonts w:ascii="Times New Roman" w:hAnsi="Times New Roman"/>
                <w:sz w:val="19"/>
                <w:szCs w:val="19"/>
                <w:lang w:eastAsia="cs-CZ"/>
              </w:rPr>
              <w:t>§51</w:t>
            </w:r>
          </w:p>
          <w:p w:rsidR="000066FB"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 6</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0066FB" w:rsidR="000066FB">
              <w:rPr>
                <w:rFonts w:ascii="Times New Roman" w:hAnsi="Times New Roman"/>
                <w:sz w:val="19"/>
                <w:szCs w:val="19"/>
              </w:rPr>
              <w:t>(6)</w:t>
              <w:tab/>
              <w:t>Administratívna spolupráca príslušných orgánov členských štátov sa uskutočňuje prostredníctvom systému IMI.</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50</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4. Ak hostiteľský členský štát vyžaduje od svojich štátnych príslušníkov, aby zložili slávnostnú prísahu alebo predložili miestoprísažné vyhlásenie ako podmienku získania prístupu k regulovanému povolaniu, a ak znenie tejto prísahy alebo tohto vyhlásenia nemôže štátny príslušník iného členského štátu použiť, hostiteľský členský štát zabezpečí, aby príslušná osoba mohla použiť vhodné rovnocenné znenie.</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51</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51</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Postup vzájomného uznávania odbornej kvalifikácie</w:t>
            </w:r>
          </w:p>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1. Príslušný orgán hostiteľského členského štátu potvrdzuje prijatie žiadosti do jedného mesiaca od jej prijatia a informuje žiadateľa o všetkých chýbajúcich dokladoch.</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578/2004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000066FB">
              <w:rPr>
                <w:rFonts w:ascii="Times New Roman" w:hAnsi="Times New Roman"/>
                <w:sz w:val="19"/>
                <w:szCs w:val="19"/>
                <w:lang w:eastAsia="cs-CZ"/>
              </w:rPr>
              <w:t>§29</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4A2C24"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§36</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O:8</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w:t>
            </w:r>
            <w:r w:rsidR="000066FB">
              <w:rPr>
                <w:rFonts w:ascii="Times New Roman" w:hAnsi="Times New Roman"/>
                <w:sz w:val="19"/>
                <w:szCs w:val="19"/>
              </w:rPr>
              <w:t xml:space="preserve">5) </w:t>
            </w:r>
            <w:r w:rsidRPr="000066FB" w:rsidR="000066FB">
              <w:rPr>
                <w:rFonts w:ascii="Times New Roman" w:hAnsi="Times New Roman"/>
                <w:sz w:val="19"/>
                <w:szCs w:val="19"/>
              </w:rPr>
              <w:t>Príslušný orgán posúdi žiadosť do 30 dní. Ak žiadosť nemá predpísané náležitosti, príslušný orgán konanie preruší a vyzve žiadateľa na doplnenie chýbajúcich dokladov alebo odstránenie nedostatkov žiadosti v lehote do 30 dní</w:t>
            </w:r>
            <w:r w:rsidR="00C31E86">
              <w:rPr>
                <w:rFonts w:ascii="Times New Roman" w:hAnsi="Times New Roman"/>
              </w:rPr>
              <w:t xml:space="preserve"> </w:t>
            </w:r>
            <w:r w:rsidRPr="00C31E86" w:rsidR="00C31E86">
              <w:rPr>
                <w:rFonts w:ascii="Times New Roman" w:hAnsi="Times New Roman"/>
                <w:sz w:val="19"/>
                <w:szCs w:val="19"/>
              </w:rPr>
              <w:t>od doručenia žiadosti</w:t>
            </w:r>
            <w:r w:rsidRPr="000066FB" w:rsidR="000066FB">
              <w:rPr>
                <w:rFonts w:ascii="Times New Roman" w:hAnsi="Times New Roman"/>
                <w:sz w:val="19"/>
                <w:szCs w:val="19"/>
              </w:rPr>
              <w:t xml:space="preserve"> výzvy.</w:t>
            </w: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4A2C24" w:rsidP="005D673B">
            <w:pPr>
              <w:pStyle w:val="odstaveczakona"/>
              <w:widowControl/>
              <w:numPr>
                <w:numId w:val="0"/>
              </w:numPr>
              <w:bidi w:val="0"/>
              <w:spacing w:after="0" w:line="240" w:lineRule="auto"/>
              <w:ind w:firstLine="0"/>
              <w:rPr>
                <w:rFonts w:ascii="Times New Roman" w:hAnsi="Times New Roman"/>
                <w:sz w:val="19"/>
                <w:szCs w:val="19"/>
              </w:rPr>
            </w:pPr>
          </w:p>
          <w:p w:rsidR="004A2C24"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numPr>
                <w:numId w:val="0"/>
              </w:numPr>
              <w:bidi w:val="0"/>
              <w:spacing w:after="0" w:line="240" w:lineRule="auto"/>
              <w:ind w:left="74" w:firstLine="0"/>
              <w:rPr>
                <w:rFonts w:ascii="Times New Roman" w:hAnsi="Times New Roman"/>
                <w:sz w:val="19"/>
                <w:szCs w:val="19"/>
              </w:rPr>
            </w:pPr>
            <w:r w:rsidRPr="008013C0">
              <w:rPr>
                <w:rFonts w:ascii="Times New Roman" w:hAnsi="Times New Roman"/>
                <w:sz w:val="19"/>
                <w:szCs w:val="19"/>
              </w:rPr>
              <w:t>(8) Ministerstvo zdravotníctva posúdi žiadosť do 30 dní. Ak žiadosť nemá predpísané náležitosti, ministerstvo zdravotníctva konanie preruší a vyzve žiadateľa na doplnenie chýbajúcich dokladov alebo odstránenie nedostatkov v žiadosti do 30 dní od doručenia výzvy.</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51</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Postup preskúmania žiadosti o povolenie vykonávať regulované povolanie sa musí skončiť čo najrýchlejšie a jeho výsledkom musí byť náležite odôvodnené rozhodnutie príslušného orgánu v hostiteľskom členskom štáte o každom prípade do troch mesiacov odo dňa predloženia úplného žiadateľovho spisu. V prípadoch podľa kapitol I a II tejto časti sa však táto lehota môže predĺžiť o jeden mesiac.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0066FB"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4A2C24"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0066FB" w:rsidP="005D673B">
            <w:pPr>
              <w:widowControl/>
              <w:bidi w:val="0"/>
              <w:spacing w:after="0" w:line="240" w:lineRule="auto"/>
              <w:jc w:val="both"/>
              <w:rPr>
                <w:rFonts w:ascii="Times New Roman" w:hAnsi="Times New Roman"/>
                <w:sz w:val="19"/>
                <w:szCs w:val="19"/>
                <w:lang w:eastAsia="cs-CZ"/>
              </w:rPr>
            </w:pPr>
          </w:p>
          <w:p w:rsidR="000066FB"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578/2004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066FB" w:rsidP="005D673B">
            <w:pPr>
              <w:widowControl/>
              <w:bidi w:val="0"/>
              <w:spacing w:after="0" w:line="240" w:lineRule="auto"/>
              <w:jc w:val="both"/>
              <w:rPr>
                <w:rFonts w:ascii="Times New Roman" w:hAnsi="Times New Roman"/>
                <w:sz w:val="19"/>
                <w:szCs w:val="19"/>
                <w:lang w:eastAsia="cs-CZ"/>
              </w:rPr>
            </w:pPr>
            <w:r w:rsidRPr="008013C0" w:rsidR="00392B15">
              <w:rPr>
                <w:rFonts w:ascii="Times New Roman" w:hAnsi="Times New Roman"/>
                <w:sz w:val="19"/>
                <w:szCs w:val="19"/>
                <w:lang w:eastAsia="cs-CZ"/>
              </w:rPr>
              <w:t>§</w:t>
            </w:r>
            <w:r>
              <w:rPr>
                <w:rFonts w:ascii="Times New Roman" w:hAnsi="Times New Roman"/>
                <w:sz w:val="19"/>
                <w:szCs w:val="19"/>
                <w:lang w:eastAsia="cs-CZ"/>
              </w:rPr>
              <w:t xml:space="preserve"> 30</w:t>
            </w:r>
          </w:p>
          <w:p w:rsidR="000066FB"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 a </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0066FB"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32</w:t>
            </w:r>
          </w:p>
          <w:p w:rsidR="00392B15" w:rsidRPr="008013C0" w:rsidP="005D673B">
            <w:pPr>
              <w:widowControl/>
              <w:bidi w:val="0"/>
              <w:spacing w:after="0" w:line="240" w:lineRule="auto"/>
              <w:jc w:val="both"/>
              <w:rPr>
                <w:rFonts w:ascii="Times New Roman" w:hAnsi="Times New Roman"/>
                <w:sz w:val="19"/>
                <w:szCs w:val="19"/>
                <w:lang w:eastAsia="cs-CZ"/>
              </w:rPr>
            </w:pPr>
            <w:r w:rsidR="000066FB">
              <w:rPr>
                <w:rFonts w:ascii="Times New Roman" w:hAnsi="Times New Roman"/>
                <w:sz w:val="19"/>
                <w:szCs w:val="19"/>
                <w:lang w:eastAsia="cs-CZ"/>
              </w:rPr>
              <w:t>O:1</w:t>
            </w:r>
          </w:p>
          <w:p w:rsidR="00392B15" w:rsidP="005D673B">
            <w:pPr>
              <w:widowControl/>
              <w:bidi w:val="0"/>
              <w:spacing w:after="0" w:line="240" w:lineRule="auto"/>
              <w:jc w:val="both"/>
              <w:rPr>
                <w:rFonts w:ascii="Times New Roman" w:hAnsi="Times New Roman"/>
                <w:sz w:val="19"/>
                <w:szCs w:val="19"/>
                <w:lang w:eastAsia="cs-CZ"/>
              </w:rPr>
            </w:pPr>
          </w:p>
          <w:p w:rsidR="004A2C24"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0066FB" w:rsidP="005D673B">
            <w:pPr>
              <w:widowControl/>
              <w:bidi w:val="0"/>
              <w:spacing w:after="0" w:line="240" w:lineRule="auto"/>
              <w:jc w:val="both"/>
              <w:rPr>
                <w:rFonts w:ascii="Times New Roman" w:hAnsi="Times New Roman"/>
                <w:sz w:val="19"/>
                <w:szCs w:val="19"/>
                <w:lang w:eastAsia="cs-CZ"/>
              </w:rPr>
            </w:pPr>
          </w:p>
          <w:p w:rsidR="000066FB"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§36</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O:9</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0066FB" w:rsidRPr="000066FB" w:rsidP="000066FB">
            <w:pPr>
              <w:pStyle w:val="odstaveczakona"/>
              <w:widowControl/>
              <w:numPr>
                <w:numId w:val="0"/>
              </w:numPr>
              <w:bidi w:val="0"/>
              <w:spacing w:after="0" w:line="240" w:lineRule="auto"/>
              <w:ind w:left="360" w:firstLine="0"/>
              <w:rPr>
                <w:rFonts w:ascii="Times New Roman" w:hAnsi="Times New Roman"/>
                <w:sz w:val="19"/>
                <w:szCs w:val="19"/>
              </w:rPr>
            </w:pPr>
            <w:r w:rsidRPr="000066FB">
              <w:rPr>
                <w:rFonts w:ascii="Times New Roman" w:hAnsi="Times New Roman"/>
                <w:sz w:val="19"/>
                <w:szCs w:val="19"/>
              </w:rPr>
              <w:t>(1)</w:t>
              <w:tab/>
              <w:t>Príslušný orgán rozhodne o uznaní dokladu o vzdelaní do dvoch mesiacov od doručenia úplnej žiadosti podľa § 29 ods. 1 až 3. Príslušný orgán  rozhodne o</w:t>
            </w:r>
          </w:p>
          <w:p w:rsidR="000066FB" w:rsidRPr="000066FB" w:rsidP="000066FB">
            <w:pPr>
              <w:pStyle w:val="odstaveczakona"/>
              <w:widowControl/>
              <w:numPr>
                <w:numId w:val="0"/>
              </w:numPr>
              <w:bidi w:val="0"/>
              <w:spacing w:after="0" w:line="240" w:lineRule="auto"/>
              <w:ind w:left="360" w:firstLine="0"/>
              <w:rPr>
                <w:rFonts w:ascii="Times New Roman" w:hAnsi="Times New Roman"/>
                <w:sz w:val="19"/>
                <w:szCs w:val="19"/>
              </w:rPr>
            </w:pPr>
            <w:r w:rsidRPr="000066FB">
              <w:rPr>
                <w:rFonts w:ascii="Times New Roman" w:hAnsi="Times New Roman"/>
                <w:sz w:val="19"/>
                <w:szCs w:val="19"/>
              </w:rPr>
              <w:t>a)</w:t>
              <w:tab/>
              <w:t>uznaní dokladu o vzdelaní,</w:t>
            </w:r>
          </w:p>
          <w:p w:rsidR="000066FB" w:rsidRPr="000066FB" w:rsidP="000066FB">
            <w:pPr>
              <w:pStyle w:val="odstaveczakona"/>
              <w:widowControl/>
              <w:numPr>
                <w:numId w:val="0"/>
              </w:numPr>
              <w:bidi w:val="0"/>
              <w:spacing w:after="0" w:line="240" w:lineRule="auto"/>
              <w:ind w:left="360" w:firstLine="0"/>
              <w:rPr>
                <w:rFonts w:ascii="Times New Roman" w:hAnsi="Times New Roman"/>
                <w:sz w:val="19"/>
                <w:szCs w:val="19"/>
              </w:rPr>
            </w:pPr>
            <w:r w:rsidRPr="000066FB">
              <w:rPr>
                <w:rFonts w:ascii="Times New Roman" w:hAnsi="Times New Roman"/>
                <w:sz w:val="19"/>
                <w:szCs w:val="19"/>
              </w:rPr>
              <w:t>b)</w:t>
              <w:tab/>
              <w:t>zamietnutí žiadosti o uznanie dokladu o vzdelaní alebo</w:t>
            </w:r>
          </w:p>
          <w:p w:rsidR="00392B15" w:rsidRPr="008013C0" w:rsidP="000066FB">
            <w:pPr>
              <w:pStyle w:val="odstaveczakona"/>
              <w:widowControl/>
              <w:numPr>
                <w:numId w:val="0"/>
              </w:numPr>
              <w:bidi w:val="0"/>
              <w:spacing w:after="0" w:line="240" w:lineRule="auto"/>
              <w:ind w:left="360" w:firstLine="0"/>
              <w:rPr>
                <w:rFonts w:ascii="Times New Roman" w:hAnsi="Times New Roman"/>
                <w:sz w:val="19"/>
                <w:szCs w:val="19"/>
              </w:rPr>
            </w:pPr>
            <w:r w:rsidRPr="000066FB" w:rsidR="000066FB">
              <w:rPr>
                <w:rFonts w:ascii="Times New Roman" w:hAnsi="Times New Roman"/>
                <w:sz w:val="19"/>
                <w:szCs w:val="19"/>
              </w:rPr>
              <w:t>c)</w:t>
              <w:tab/>
              <w:t>uložení kompenzačného opatrenia.</w:t>
            </w:r>
          </w:p>
          <w:p w:rsidR="004A2C24" w:rsidP="005D673B">
            <w:pPr>
              <w:pStyle w:val="odstaveczakona"/>
              <w:widowControl/>
              <w:numPr>
                <w:numId w:val="0"/>
              </w:numPr>
              <w:bidi w:val="0"/>
              <w:spacing w:after="0" w:line="240" w:lineRule="auto"/>
              <w:ind w:left="360" w:firstLine="0"/>
              <w:rPr>
                <w:rFonts w:ascii="Times New Roman" w:hAnsi="Times New Roman"/>
                <w:sz w:val="19"/>
                <w:szCs w:val="19"/>
              </w:rPr>
            </w:pPr>
          </w:p>
          <w:p w:rsidR="004A2C24" w:rsidP="005D673B">
            <w:pPr>
              <w:pStyle w:val="odstaveczakona"/>
              <w:widowControl/>
              <w:numPr>
                <w:numId w:val="0"/>
              </w:numPr>
              <w:bidi w:val="0"/>
              <w:spacing w:after="0" w:line="240" w:lineRule="auto"/>
              <w:ind w:left="360" w:firstLine="0"/>
              <w:rPr>
                <w:rFonts w:ascii="Times New Roman" w:hAnsi="Times New Roman"/>
                <w:sz w:val="19"/>
                <w:szCs w:val="19"/>
              </w:rPr>
            </w:pPr>
          </w:p>
          <w:p w:rsidR="004A2C24" w:rsidP="005D673B">
            <w:pPr>
              <w:pStyle w:val="odstaveczakona"/>
              <w:widowControl/>
              <w:numPr>
                <w:numId w:val="0"/>
              </w:numPr>
              <w:bidi w:val="0"/>
              <w:spacing w:after="0" w:line="240" w:lineRule="auto"/>
              <w:ind w:left="360" w:firstLine="0"/>
              <w:rPr>
                <w:rFonts w:ascii="Times New Roman" w:hAnsi="Times New Roman"/>
                <w:sz w:val="19"/>
                <w:szCs w:val="19"/>
              </w:rPr>
            </w:pPr>
          </w:p>
          <w:p w:rsidR="004A2C24" w:rsidP="005D673B">
            <w:pPr>
              <w:pStyle w:val="odstaveczakona"/>
              <w:widowControl/>
              <w:numPr>
                <w:numId w:val="0"/>
              </w:numPr>
              <w:bidi w:val="0"/>
              <w:spacing w:after="0" w:line="240" w:lineRule="auto"/>
              <w:ind w:left="360" w:firstLine="0"/>
              <w:rPr>
                <w:rFonts w:ascii="Times New Roman" w:hAnsi="Times New Roman"/>
                <w:sz w:val="19"/>
                <w:szCs w:val="19"/>
              </w:rPr>
            </w:pPr>
          </w:p>
          <w:p w:rsidR="004A2C24" w:rsidP="005D673B">
            <w:pPr>
              <w:pStyle w:val="odstaveczakona"/>
              <w:widowControl/>
              <w:numPr>
                <w:numId w:val="0"/>
              </w:numPr>
              <w:bidi w:val="0"/>
              <w:spacing w:after="0" w:line="240" w:lineRule="auto"/>
              <w:ind w:left="360" w:firstLine="0"/>
              <w:rPr>
                <w:rFonts w:ascii="Times New Roman" w:hAnsi="Times New Roman"/>
                <w:sz w:val="19"/>
                <w:szCs w:val="19"/>
              </w:rPr>
            </w:pPr>
          </w:p>
          <w:p w:rsidR="004A2C24" w:rsidP="005D673B">
            <w:pPr>
              <w:pStyle w:val="odstaveczakona"/>
              <w:widowControl/>
              <w:numPr>
                <w:numId w:val="0"/>
              </w:numPr>
              <w:bidi w:val="0"/>
              <w:spacing w:after="0" w:line="240" w:lineRule="auto"/>
              <w:ind w:left="360" w:firstLine="0"/>
              <w:rPr>
                <w:rFonts w:ascii="Times New Roman" w:hAnsi="Times New Roman"/>
                <w:sz w:val="19"/>
                <w:szCs w:val="19"/>
              </w:rPr>
            </w:pPr>
          </w:p>
          <w:p w:rsidR="004A2C24" w:rsidP="005D673B">
            <w:pPr>
              <w:pStyle w:val="odstaveczakona"/>
              <w:widowControl/>
              <w:numPr>
                <w:numId w:val="0"/>
              </w:numPr>
              <w:bidi w:val="0"/>
              <w:spacing w:after="0" w:line="240" w:lineRule="auto"/>
              <w:ind w:left="360" w:firstLine="0"/>
              <w:rPr>
                <w:rFonts w:ascii="Times New Roman" w:hAnsi="Times New Roman"/>
                <w:sz w:val="19"/>
                <w:szCs w:val="19"/>
              </w:rPr>
            </w:pPr>
          </w:p>
          <w:p w:rsidR="004A2C24" w:rsidP="005D673B">
            <w:pPr>
              <w:pStyle w:val="odstaveczakona"/>
              <w:widowControl/>
              <w:numPr>
                <w:numId w:val="0"/>
              </w:numPr>
              <w:bidi w:val="0"/>
              <w:spacing w:after="0" w:line="240" w:lineRule="auto"/>
              <w:ind w:left="360" w:firstLine="0"/>
              <w:rPr>
                <w:rFonts w:ascii="Times New Roman" w:hAnsi="Times New Roman"/>
                <w:sz w:val="19"/>
                <w:szCs w:val="19"/>
              </w:rPr>
            </w:pPr>
          </w:p>
          <w:p w:rsidR="000066FB" w:rsidRPr="000066FB" w:rsidP="000066FB">
            <w:pPr>
              <w:pStyle w:val="odstaveczakona"/>
              <w:widowControl/>
              <w:numPr>
                <w:numId w:val="0"/>
              </w:numPr>
              <w:bidi w:val="0"/>
              <w:spacing w:after="0" w:line="240" w:lineRule="auto"/>
              <w:ind w:left="360" w:firstLine="0"/>
              <w:rPr>
                <w:rFonts w:ascii="Times New Roman" w:hAnsi="Times New Roman"/>
                <w:sz w:val="19"/>
                <w:szCs w:val="19"/>
              </w:rPr>
            </w:pPr>
            <w:r w:rsidRPr="000066FB">
              <w:rPr>
                <w:rFonts w:ascii="Times New Roman" w:hAnsi="Times New Roman"/>
                <w:sz w:val="19"/>
                <w:szCs w:val="19"/>
              </w:rPr>
              <w:t>(1)</w:t>
              <w:tab/>
              <w:t>Príslušný orgán rozhodne o uznaní odbornej kvalifikácie do jedného mesiaca od doručenia úplnej žiadosti podľa § 31 ods. 1 a 2. Príslušný orgán  rozhodne o</w:t>
            </w:r>
          </w:p>
          <w:p w:rsidR="000066FB" w:rsidRPr="000066FB" w:rsidP="000066FB">
            <w:pPr>
              <w:pStyle w:val="odstaveczakona"/>
              <w:widowControl/>
              <w:numPr>
                <w:numId w:val="0"/>
              </w:numPr>
              <w:bidi w:val="0"/>
              <w:spacing w:after="0" w:line="240" w:lineRule="auto"/>
              <w:ind w:left="360" w:firstLine="0"/>
              <w:rPr>
                <w:rFonts w:ascii="Times New Roman" w:hAnsi="Times New Roman"/>
                <w:sz w:val="19"/>
                <w:szCs w:val="19"/>
              </w:rPr>
            </w:pPr>
            <w:r w:rsidRPr="000066FB">
              <w:rPr>
                <w:rFonts w:ascii="Times New Roman" w:hAnsi="Times New Roman"/>
                <w:sz w:val="19"/>
                <w:szCs w:val="19"/>
              </w:rPr>
              <w:t>a)</w:t>
              <w:tab/>
              <w:t>uznaní odbornej kvalifikácie alebo o</w:t>
            </w:r>
          </w:p>
          <w:p w:rsidR="00392B15" w:rsidRPr="008013C0" w:rsidP="000066FB">
            <w:pPr>
              <w:pStyle w:val="odstaveczakona"/>
              <w:widowControl/>
              <w:numPr>
                <w:numId w:val="0"/>
              </w:numPr>
              <w:bidi w:val="0"/>
              <w:spacing w:after="0" w:line="240" w:lineRule="auto"/>
              <w:ind w:left="360" w:firstLine="0"/>
              <w:rPr>
                <w:rFonts w:ascii="Times New Roman" w:hAnsi="Times New Roman"/>
                <w:sz w:val="19"/>
                <w:szCs w:val="19"/>
              </w:rPr>
            </w:pPr>
            <w:r w:rsidRPr="000066FB" w:rsidR="000066FB">
              <w:rPr>
                <w:rFonts w:ascii="Times New Roman" w:hAnsi="Times New Roman"/>
                <w:sz w:val="19"/>
                <w:szCs w:val="19"/>
              </w:rPr>
              <w:t>b)</w:t>
              <w:tab/>
              <w:t>zamietnutí žiadosti o uznanie odbornej kvalifikácie.</w:t>
            </w:r>
          </w:p>
          <w:p w:rsidR="004A2C24" w:rsidP="005D673B">
            <w:pPr>
              <w:pStyle w:val="odstaveczakona"/>
              <w:numPr>
                <w:numId w:val="0"/>
              </w:numPr>
              <w:bidi w:val="0"/>
              <w:spacing w:after="0" w:line="240" w:lineRule="auto"/>
              <w:ind w:left="360" w:firstLine="0"/>
              <w:rPr>
                <w:rFonts w:ascii="Times New Roman" w:hAnsi="Times New Roman"/>
                <w:sz w:val="19"/>
                <w:szCs w:val="19"/>
              </w:rPr>
            </w:pPr>
          </w:p>
          <w:p w:rsidR="004A2C24" w:rsidP="005D673B">
            <w:pPr>
              <w:pStyle w:val="odstaveczakona"/>
              <w:numPr>
                <w:numId w:val="0"/>
              </w:numPr>
              <w:bidi w:val="0"/>
              <w:spacing w:after="0" w:line="240" w:lineRule="auto"/>
              <w:ind w:left="360" w:firstLine="0"/>
              <w:rPr>
                <w:rFonts w:ascii="Times New Roman" w:hAnsi="Times New Roman"/>
                <w:sz w:val="19"/>
                <w:szCs w:val="19"/>
              </w:rPr>
            </w:pPr>
          </w:p>
          <w:p w:rsidR="000066FB" w:rsidP="005D673B">
            <w:pPr>
              <w:pStyle w:val="odstaveczakona"/>
              <w:numPr>
                <w:numId w:val="0"/>
              </w:numPr>
              <w:bidi w:val="0"/>
              <w:spacing w:after="0" w:line="240" w:lineRule="auto"/>
              <w:ind w:left="360" w:firstLine="0"/>
              <w:rPr>
                <w:rFonts w:ascii="Times New Roman" w:hAnsi="Times New Roman"/>
                <w:sz w:val="19"/>
                <w:szCs w:val="19"/>
              </w:rPr>
            </w:pPr>
          </w:p>
          <w:p w:rsidR="000066FB" w:rsidP="005D673B">
            <w:pPr>
              <w:pStyle w:val="odstaveczakona"/>
              <w:numPr>
                <w:numId w:val="0"/>
              </w:numPr>
              <w:bidi w:val="0"/>
              <w:spacing w:after="0" w:line="240" w:lineRule="auto"/>
              <w:ind w:left="360" w:firstLine="0"/>
              <w:rPr>
                <w:rFonts w:ascii="Times New Roman" w:hAnsi="Times New Roman"/>
                <w:sz w:val="19"/>
                <w:szCs w:val="19"/>
              </w:rPr>
            </w:pPr>
          </w:p>
          <w:p w:rsidR="00392B15" w:rsidRPr="008013C0" w:rsidP="005D673B">
            <w:pPr>
              <w:pStyle w:val="odstaveczakona"/>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(9) Ministerstvo zdravotníctva rozhodne o uznaní dokladu o špecializácii do troch mesiacov od doručenia kompletnej žiadosti o uznanie dokladu o špecializácii podľa odseku 1. Súčasťou rozhodnutia o uznaní dokladu o špecializácii je informácia o platných právnych predpisoch Slovenskej republiky, ktoré upravujú verejné zdravotné poistenie, sociálne poistenie, zdravotnú starostlivosť vrátane etiky výkonu zdravotníckeho povolania.</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51</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3. Rozhodnutie alebo neprijatie rozhodnutia v lehote je predmetom práva na odvolanie podľa vnútroštátneho práva.</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71/1967 Z.</w:t>
            </w:r>
            <w:r w:rsidR="00C31E86">
              <w:rPr>
                <w:rFonts w:ascii="Times New Roman" w:hAnsi="Times New Roman"/>
                <w:sz w:val="19"/>
                <w:szCs w:val="19"/>
                <w:lang w:eastAsia="cs-CZ"/>
              </w:rPr>
              <w:t xml:space="preserve"> </w:t>
            </w:r>
            <w:r w:rsidRPr="008013C0">
              <w:rPr>
                <w:rFonts w:ascii="Times New Roman" w:hAnsi="Times New Roman"/>
                <w:sz w:val="19"/>
                <w:szCs w:val="19"/>
                <w:lang w:eastAsia="cs-CZ"/>
              </w:rPr>
              <w:t>z. o správnom poriadku</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§50</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§53,54</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240" w:line="240" w:lineRule="auto"/>
              <w:jc w:val="both"/>
              <w:rPr>
                <w:rFonts w:ascii="Times New Roman" w:hAnsi="Times New Roman"/>
                <w:sz w:val="19"/>
                <w:szCs w:val="19"/>
              </w:rPr>
            </w:pPr>
            <w:r w:rsidRPr="008013C0">
              <w:rPr>
                <w:rFonts w:ascii="Times New Roman" w:hAnsi="Times New Roman"/>
                <w:sz w:val="19"/>
                <w:szCs w:val="19"/>
              </w:rPr>
              <w:t>§ 50</w:t>
            </w:r>
          </w:p>
          <w:p w:rsidR="00392B15" w:rsidRPr="008013C0" w:rsidP="005D673B">
            <w:pPr>
              <w:widowControl/>
              <w:bidi w:val="0"/>
              <w:spacing w:after="240" w:line="240" w:lineRule="auto"/>
              <w:jc w:val="both"/>
              <w:rPr>
                <w:rFonts w:ascii="Times New Roman" w:hAnsi="Times New Roman"/>
                <w:sz w:val="19"/>
                <w:szCs w:val="19"/>
              </w:rPr>
            </w:pPr>
            <w:r w:rsidRPr="008013C0">
              <w:rPr>
                <w:rFonts w:ascii="Times New Roman" w:hAnsi="Times New Roman"/>
                <w:sz w:val="19"/>
                <w:szCs w:val="19"/>
              </w:rPr>
              <w:t>Opatrenia proti nečinnosti</w:t>
            </w:r>
          </w:p>
          <w:p w:rsidR="00392B15" w:rsidRPr="008013C0" w:rsidP="005D673B">
            <w:pPr>
              <w:widowControl/>
              <w:bidi w:val="0"/>
              <w:spacing w:after="240" w:line="240" w:lineRule="auto"/>
              <w:jc w:val="both"/>
              <w:rPr>
                <w:rFonts w:ascii="Times New Roman" w:hAnsi="Times New Roman"/>
                <w:sz w:val="19"/>
                <w:szCs w:val="19"/>
              </w:rPr>
            </w:pPr>
            <w:r w:rsidRPr="008013C0">
              <w:rPr>
                <w:rFonts w:ascii="Times New Roman" w:hAnsi="Times New Roman"/>
                <w:sz w:val="19"/>
                <w:szCs w:val="19"/>
              </w:rPr>
              <w:t>Ak to dovoľuje povaha veci a ak nápravu nemožno dosiahnuť inak, správny orgán, ktorý by bol inak oprávnený rozhodnúť o odvolaní, sám vo veci rozhodne, pokiaľ správny orgán príslušný na rozhodnutie nezačal konanie, hoci je na to povinný alebo pokiaľ nerozhodol v lehote ustanovenej v § 49 ods. 2.</w:t>
            </w:r>
          </w:p>
          <w:p w:rsidR="00392B15" w:rsidP="005D673B">
            <w:pPr>
              <w:widowControl/>
              <w:bidi w:val="0"/>
              <w:spacing w:after="240" w:line="240" w:lineRule="auto"/>
              <w:jc w:val="both"/>
              <w:rPr>
                <w:rFonts w:ascii="Times New Roman" w:hAnsi="Times New Roman"/>
                <w:sz w:val="19"/>
                <w:szCs w:val="19"/>
              </w:rPr>
            </w:pPr>
          </w:p>
          <w:p w:rsidR="004A2C24" w:rsidP="005D673B">
            <w:pPr>
              <w:widowControl/>
              <w:bidi w:val="0"/>
              <w:spacing w:after="240" w:line="240" w:lineRule="auto"/>
              <w:jc w:val="both"/>
              <w:rPr>
                <w:rFonts w:ascii="Times New Roman" w:hAnsi="Times New Roman"/>
                <w:sz w:val="19"/>
                <w:szCs w:val="19"/>
              </w:rPr>
            </w:pPr>
          </w:p>
          <w:p w:rsidR="004A2C24" w:rsidRPr="008013C0" w:rsidP="005D673B">
            <w:pPr>
              <w:widowControl/>
              <w:bidi w:val="0"/>
              <w:spacing w:after="240" w:line="240" w:lineRule="auto"/>
              <w:jc w:val="both"/>
              <w:rPr>
                <w:rFonts w:ascii="Times New Roman" w:hAnsi="Times New Roman"/>
                <w:sz w:val="19"/>
                <w:szCs w:val="19"/>
              </w:rPr>
            </w:pPr>
          </w:p>
          <w:p w:rsidR="00392B15" w:rsidRPr="008013C0" w:rsidP="005D673B">
            <w:pPr>
              <w:widowControl/>
              <w:bidi w:val="0"/>
              <w:spacing w:after="240" w:line="240" w:lineRule="auto"/>
              <w:jc w:val="both"/>
              <w:rPr>
                <w:rFonts w:ascii="Times New Roman" w:hAnsi="Times New Roman"/>
                <w:sz w:val="19"/>
                <w:szCs w:val="19"/>
              </w:rPr>
            </w:pPr>
            <w:r w:rsidRPr="008013C0">
              <w:rPr>
                <w:rFonts w:ascii="Times New Roman" w:hAnsi="Times New Roman"/>
                <w:sz w:val="19"/>
                <w:szCs w:val="19"/>
              </w:rPr>
              <w:t>§ 53</w:t>
            </w:r>
          </w:p>
          <w:p w:rsidR="00392B15" w:rsidRPr="008013C0" w:rsidP="005D673B">
            <w:pPr>
              <w:widowControl/>
              <w:bidi w:val="0"/>
              <w:spacing w:after="240" w:line="240" w:lineRule="auto"/>
              <w:jc w:val="both"/>
              <w:rPr>
                <w:rFonts w:ascii="Times New Roman" w:hAnsi="Times New Roman"/>
                <w:sz w:val="19"/>
                <w:szCs w:val="19"/>
              </w:rPr>
            </w:pPr>
            <w:r w:rsidRPr="008013C0">
              <w:rPr>
                <w:rFonts w:ascii="Times New Roman" w:hAnsi="Times New Roman"/>
                <w:sz w:val="19"/>
                <w:szCs w:val="19"/>
              </w:rPr>
              <w:t>Proti rozhodnutiu správneho orgánu má účastník konania právo podať odvolanie, pokiaľ zákon neustanovuje inak alebo pokiaľ sa účastník konania odvolania písomne alebo ústne do zápisnice nevzdal.</w:t>
            </w:r>
          </w:p>
          <w:p w:rsidR="00392B15" w:rsidRPr="008013C0" w:rsidP="005D673B">
            <w:pPr>
              <w:widowControl/>
              <w:bidi w:val="0"/>
              <w:spacing w:after="240" w:line="240" w:lineRule="auto"/>
              <w:jc w:val="both"/>
              <w:rPr>
                <w:rFonts w:ascii="Times New Roman" w:hAnsi="Times New Roman"/>
                <w:sz w:val="19"/>
                <w:szCs w:val="19"/>
              </w:rPr>
            </w:pPr>
            <w:r w:rsidRPr="008013C0">
              <w:rPr>
                <w:rFonts w:ascii="Times New Roman" w:hAnsi="Times New Roman"/>
                <w:sz w:val="19"/>
                <w:szCs w:val="19"/>
              </w:rPr>
              <w:t>§ 54</w:t>
            </w:r>
          </w:p>
          <w:p w:rsidR="00392B15" w:rsidRPr="008013C0" w:rsidP="005D673B">
            <w:pPr>
              <w:widowControl/>
              <w:bidi w:val="0"/>
              <w:spacing w:after="240" w:line="240" w:lineRule="auto"/>
              <w:jc w:val="both"/>
              <w:rPr>
                <w:rFonts w:ascii="Times New Roman" w:hAnsi="Times New Roman"/>
                <w:sz w:val="19"/>
                <w:szCs w:val="19"/>
              </w:rPr>
            </w:pPr>
            <w:r w:rsidRPr="008013C0">
              <w:rPr>
                <w:rFonts w:ascii="Times New Roman" w:hAnsi="Times New Roman"/>
                <w:sz w:val="19"/>
                <w:szCs w:val="19"/>
              </w:rPr>
              <w:t>(1) Odvolanie sa podáva na správnom orgáne, ktorý napadnuté rozhodnutie vydal.</w:t>
            </w:r>
          </w:p>
          <w:p w:rsidR="00392B15" w:rsidRPr="008013C0" w:rsidP="005D673B">
            <w:pPr>
              <w:widowControl/>
              <w:bidi w:val="0"/>
              <w:spacing w:after="240" w:line="240" w:lineRule="auto"/>
              <w:jc w:val="both"/>
              <w:rPr>
                <w:rFonts w:ascii="Times New Roman" w:hAnsi="Times New Roman"/>
                <w:sz w:val="19"/>
                <w:szCs w:val="19"/>
              </w:rPr>
            </w:pPr>
            <w:r w:rsidRPr="008013C0">
              <w:rPr>
                <w:rFonts w:ascii="Times New Roman" w:hAnsi="Times New Roman"/>
                <w:sz w:val="19"/>
                <w:szCs w:val="19"/>
              </w:rPr>
              <w:t>(2) Odvolanie treba podať v lehote 15 dní odo dňa oznámenia rozhodnutia, ak inú lehotu neustanovuje osobitný zákon.</w:t>
            </w:r>
          </w:p>
          <w:p w:rsidR="00392B15" w:rsidRPr="008013C0" w:rsidP="005D673B">
            <w:pPr>
              <w:widowControl/>
              <w:bidi w:val="0"/>
              <w:spacing w:after="240" w:line="240" w:lineRule="auto"/>
              <w:jc w:val="both"/>
              <w:rPr>
                <w:rFonts w:ascii="Times New Roman" w:hAnsi="Times New Roman"/>
                <w:sz w:val="19"/>
                <w:szCs w:val="19"/>
              </w:rPr>
            </w:pPr>
            <w:r w:rsidRPr="008013C0">
              <w:rPr>
                <w:rFonts w:ascii="Times New Roman" w:hAnsi="Times New Roman"/>
                <w:sz w:val="19"/>
                <w:szCs w:val="19"/>
              </w:rPr>
              <w:t>(3) Pokiaľ účastník konania v dôsledku nesprávneho poučenia alebo pre to, že nebol poučený vôbec, podal opravný prostriedok po lehote, predpokladá sa, že ho podal včas, ak tak urobil najneskôr do 3 mesiacov odo dňa oznámenia rozhodnutia.</w:t>
            </w:r>
          </w:p>
          <w:p w:rsidR="00392B15" w:rsidRPr="008013C0" w:rsidP="005D673B">
            <w:pPr>
              <w:widowControl/>
              <w:bidi w:val="0"/>
              <w:spacing w:after="240" w:line="240" w:lineRule="auto"/>
              <w:jc w:val="both"/>
              <w:rPr>
                <w:rFonts w:ascii="Times New Roman" w:hAnsi="Times New Roman"/>
                <w:sz w:val="19"/>
                <w:szCs w:val="19"/>
              </w:rPr>
            </w:pPr>
            <w:r w:rsidRPr="008013C0">
              <w:rPr>
                <w:rFonts w:ascii="Times New Roman" w:hAnsi="Times New Roman"/>
                <w:sz w:val="19"/>
                <w:szCs w:val="19"/>
              </w:rPr>
              <w:t>(4) Účastník konania môže odvolanie vziať späť, kým sa o ňom nerozhodlo. Ak účastník konania vzal odvolanie späť, nemôže sa znova odvolať.</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52</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52</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Používanie profesijných titulov</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Ak sa v hostiteľskom členskom štáte používanie profesijného titulu týkajúceho sa činností príslušného povolania reguluje, štátny príslušník iného členského štátu, ktorý je oprávnený na výkon regulovaného povolania na základe oddielu III, používa profesijný titul hostiteľského členského štátu, ktorý zodpovedá tomu povolaniu v tom členskom štáte, a používa všetky súvisiace iniciálky. </w:t>
            </w:r>
          </w:p>
          <w:p w:rsidR="00392B15" w:rsidRPr="008013C0" w:rsidP="005D673B">
            <w:pPr>
              <w:pStyle w:val="CM4"/>
              <w:bidi w:val="0"/>
              <w:spacing w:before="60" w:after="6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p w:rsidR="00392B15" w:rsidP="005D673B">
            <w:pPr>
              <w:widowControl/>
              <w:bidi w:val="0"/>
              <w:spacing w:after="0" w:line="240" w:lineRule="auto"/>
              <w:jc w:val="both"/>
              <w:rPr>
                <w:rFonts w:ascii="Times New Roman" w:hAnsi="Times New Roman"/>
                <w:sz w:val="19"/>
                <w:szCs w:val="19"/>
                <w:lang w:eastAsia="cs-CZ"/>
              </w:rPr>
            </w:pPr>
          </w:p>
          <w:p w:rsidR="000066FB" w:rsidP="005D673B">
            <w:pPr>
              <w:widowControl/>
              <w:bidi w:val="0"/>
              <w:spacing w:after="0" w:line="240" w:lineRule="auto"/>
              <w:jc w:val="both"/>
              <w:rPr>
                <w:rFonts w:ascii="Times New Roman" w:hAnsi="Times New Roman"/>
                <w:sz w:val="19"/>
                <w:szCs w:val="19"/>
                <w:lang w:eastAsia="cs-CZ"/>
              </w:rPr>
            </w:pPr>
          </w:p>
          <w:p w:rsidR="000066FB"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578/2004 Z.</w:t>
            </w:r>
            <w:r>
              <w:rPr>
                <w:rFonts w:ascii="Times New Roman" w:hAnsi="Times New Roman"/>
                <w:sz w:val="19"/>
                <w:szCs w:val="19"/>
                <w:lang w:eastAsia="cs-CZ"/>
              </w:rPr>
              <w:t xml:space="preserve"> </w:t>
            </w:r>
            <w:r w:rsidRPr="008013C0">
              <w:rPr>
                <w:rFonts w:ascii="Times New Roman" w:hAnsi="Times New Roman"/>
                <w:sz w:val="19"/>
                <w:szCs w:val="19"/>
                <w:lang w:eastAsia="cs-CZ"/>
              </w:rPr>
              <w:t>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000066FB">
              <w:rPr>
                <w:rFonts w:ascii="Times New Roman" w:hAnsi="Times New Roman"/>
                <w:sz w:val="19"/>
                <w:szCs w:val="19"/>
              </w:rPr>
              <w:t>§56</w:t>
            </w:r>
          </w:p>
          <w:p w:rsidR="00392B15" w:rsidRPr="008013C0" w:rsidP="005D673B">
            <w:pPr>
              <w:widowControl/>
              <w:bidi w:val="0"/>
              <w:spacing w:after="0" w:line="240" w:lineRule="auto"/>
              <w:jc w:val="both"/>
              <w:rPr>
                <w:rFonts w:ascii="Times New Roman" w:hAnsi="Times New Roman"/>
                <w:sz w:val="19"/>
                <w:szCs w:val="19"/>
              </w:rPr>
            </w:pPr>
            <w:r w:rsidR="000066FB">
              <w:rPr>
                <w:rFonts w:ascii="Times New Roman" w:hAnsi="Times New Roman"/>
                <w:sz w:val="19"/>
                <w:szCs w:val="19"/>
              </w:rPr>
              <w:t>O:1</w:t>
            </w: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P="005D673B">
            <w:pPr>
              <w:widowControl/>
              <w:bidi w:val="0"/>
              <w:spacing w:after="0" w:line="240" w:lineRule="auto"/>
              <w:jc w:val="both"/>
              <w:rPr>
                <w:rFonts w:ascii="Times New Roman" w:hAnsi="Times New Roman"/>
                <w:sz w:val="19"/>
                <w:szCs w:val="19"/>
              </w:rPr>
            </w:pPr>
          </w:p>
          <w:p w:rsidR="004A2C24"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P="005D673B">
            <w:pPr>
              <w:widowControl/>
              <w:bidi w:val="0"/>
              <w:spacing w:after="0" w:line="240" w:lineRule="auto"/>
              <w:jc w:val="both"/>
              <w:rPr>
                <w:rFonts w:ascii="Times New Roman" w:hAnsi="Times New Roman"/>
                <w:sz w:val="19"/>
                <w:szCs w:val="19"/>
              </w:rPr>
            </w:pPr>
          </w:p>
          <w:p w:rsidR="000066FB" w:rsidP="005D673B">
            <w:pPr>
              <w:widowControl/>
              <w:bidi w:val="0"/>
              <w:spacing w:after="0" w:line="240" w:lineRule="auto"/>
              <w:jc w:val="both"/>
              <w:rPr>
                <w:rFonts w:ascii="Times New Roman" w:hAnsi="Times New Roman"/>
                <w:sz w:val="19"/>
                <w:szCs w:val="19"/>
              </w:rPr>
            </w:pPr>
          </w:p>
          <w:p w:rsidR="000066FB" w:rsidP="005D673B">
            <w:pPr>
              <w:widowControl/>
              <w:bidi w:val="0"/>
              <w:spacing w:after="0" w:line="240" w:lineRule="auto"/>
              <w:jc w:val="both"/>
              <w:rPr>
                <w:rFonts w:ascii="Times New Roman" w:hAnsi="Times New Roman"/>
                <w:sz w:val="19"/>
                <w:szCs w:val="19"/>
              </w:rPr>
            </w:pPr>
          </w:p>
          <w:p w:rsidR="000066FB" w:rsidP="005D673B">
            <w:pPr>
              <w:widowControl/>
              <w:bidi w:val="0"/>
              <w:spacing w:after="0" w:line="240" w:lineRule="auto"/>
              <w:jc w:val="both"/>
              <w:rPr>
                <w:rFonts w:ascii="Times New Roman" w:hAnsi="Times New Roman"/>
                <w:sz w:val="19"/>
                <w:szCs w:val="19"/>
              </w:rPr>
            </w:pPr>
          </w:p>
          <w:p w:rsidR="000066FB"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§37</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O:11</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0066FB" w:rsidR="000066FB">
              <w:rPr>
                <w:rFonts w:ascii="Times New Roman" w:hAnsi="Times New Roman"/>
                <w:sz w:val="19"/>
                <w:szCs w:val="19"/>
              </w:rPr>
              <w:t>(1)</w:t>
              <w:tab/>
              <w:t>Fyzická osoba, ktorá splnila podmienky na výkon regulovaného povolania v Slovenskej republike, používa profesijný titul alebo označenie povolania, ktoré zodpovedá tomuto povolaniu v Slovenskej republike.</w:t>
            </w:r>
          </w:p>
          <w:p w:rsidR="004A2C24" w:rsidP="005D673B">
            <w:pPr>
              <w:pStyle w:val="odstaveczakona"/>
              <w:numPr>
                <w:numId w:val="0"/>
              </w:numPr>
              <w:tabs>
                <w:tab w:val="left" w:pos="358"/>
                <w:tab w:val="clear" w:pos="720"/>
              </w:tabs>
              <w:bidi w:val="0"/>
              <w:spacing w:after="0" w:line="240" w:lineRule="auto"/>
              <w:ind w:left="358" w:firstLine="2"/>
              <w:rPr>
                <w:rFonts w:ascii="Times New Roman" w:hAnsi="Times New Roman"/>
                <w:sz w:val="19"/>
                <w:szCs w:val="19"/>
              </w:rPr>
            </w:pPr>
          </w:p>
          <w:p w:rsidR="004A2C24" w:rsidP="005D673B">
            <w:pPr>
              <w:pStyle w:val="odstaveczakona"/>
              <w:numPr>
                <w:numId w:val="0"/>
              </w:numPr>
              <w:tabs>
                <w:tab w:val="left" w:pos="358"/>
                <w:tab w:val="clear" w:pos="720"/>
              </w:tabs>
              <w:bidi w:val="0"/>
              <w:spacing w:after="0" w:line="240" w:lineRule="auto"/>
              <w:ind w:left="358" w:firstLine="2"/>
              <w:rPr>
                <w:rFonts w:ascii="Times New Roman" w:hAnsi="Times New Roman"/>
                <w:sz w:val="19"/>
                <w:szCs w:val="19"/>
              </w:rPr>
            </w:pPr>
          </w:p>
          <w:p w:rsidR="004A2C24" w:rsidP="005D673B">
            <w:pPr>
              <w:pStyle w:val="odstaveczakona"/>
              <w:numPr>
                <w:numId w:val="0"/>
              </w:numPr>
              <w:tabs>
                <w:tab w:val="left" w:pos="358"/>
                <w:tab w:val="clear" w:pos="720"/>
              </w:tabs>
              <w:bidi w:val="0"/>
              <w:spacing w:after="0" w:line="240" w:lineRule="auto"/>
              <w:ind w:left="358" w:firstLine="2"/>
              <w:rPr>
                <w:rFonts w:ascii="Times New Roman" w:hAnsi="Times New Roman"/>
                <w:sz w:val="19"/>
                <w:szCs w:val="19"/>
              </w:rPr>
            </w:pPr>
          </w:p>
          <w:p w:rsidR="004A2C24" w:rsidP="005D673B">
            <w:pPr>
              <w:pStyle w:val="odstaveczakona"/>
              <w:numPr>
                <w:numId w:val="0"/>
              </w:numPr>
              <w:tabs>
                <w:tab w:val="left" w:pos="358"/>
                <w:tab w:val="clear" w:pos="720"/>
              </w:tabs>
              <w:bidi w:val="0"/>
              <w:spacing w:after="0" w:line="240" w:lineRule="auto"/>
              <w:ind w:left="358" w:firstLine="2"/>
              <w:rPr>
                <w:rFonts w:ascii="Times New Roman" w:hAnsi="Times New Roman"/>
                <w:sz w:val="19"/>
                <w:szCs w:val="19"/>
              </w:rPr>
            </w:pPr>
          </w:p>
          <w:p w:rsidR="004A2C24" w:rsidP="005D673B">
            <w:pPr>
              <w:pStyle w:val="odstaveczakona"/>
              <w:numPr>
                <w:numId w:val="0"/>
              </w:numPr>
              <w:tabs>
                <w:tab w:val="left" w:pos="358"/>
                <w:tab w:val="clear" w:pos="720"/>
              </w:tabs>
              <w:bidi w:val="0"/>
              <w:spacing w:after="0" w:line="240" w:lineRule="auto"/>
              <w:ind w:left="358" w:firstLine="2"/>
              <w:rPr>
                <w:rFonts w:ascii="Times New Roman" w:hAnsi="Times New Roman"/>
                <w:sz w:val="19"/>
                <w:szCs w:val="19"/>
              </w:rPr>
            </w:pPr>
          </w:p>
          <w:p w:rsidR="004A2C24" w:rsidP="005D673B">
            <w:pPr>
              <w:pStyle w:val="odstaveczakona"/>
              <w:numPr>
                <w:numId w:val="0"/>
              </w:numPr>
              <w:tabs>
                <w:tab w:val="left" w:pos="358"/>
                <w:tab w:val="clear" w:pos="720"/>
              </w:tabs>
              <w:bidi w:val="0"/>
              <w:spacing w:after="0" w:line="240" w:lineRule="auto"/>
              <w:ind w:left="358" w:firstLine="2"/>
              <w:rPr>
                <w:rFonts w:ascii="Times New Roman" w:hAnsi="Times New Roman"/>
                <w:sz w:val="19"/>
                <w:szCs w:val="19"/>
              </w:rPr>
            </w:pPr>
          </w:p>
          <w:p w:rsidR="000066FB" w:rsidP="005D673B">
            <w:pPr>
              <w:pStyle w:val="odstaveczakona"/>
              <w:numPr>
                <w:numId w:val="0"/>
              </w:numPr>
              <w:tabs>
                <w:tab w:val="left" w:pos="358"/>
                <w:tab w:val="clear" w:pos="720"/>
              </w:tabs>
              <w:bidi w:val="0"/>
              <w:spacing w:after="0" w:line="240" w:lineRule="auto"/>
              <w:ind w:left="358" w:firstLine="2"/>
              <w:rPr>
                <w:rFonts w:ascii="Times New Roman" w:hAnsi="Times New Roman"/>
                <w:sz w:val="19"/>
                <w:szCs w:val="19"/>
              </w:rPr>
            </w:pPr>
          </w:p>
          <w:p w:rsidR="000066FB" w:rsidP="005D673B">
            <w:pPr>
              <w:pStyle w:val="odstaveczakona"/>
              <w:numPr>
                <w:numId w:val="0"/>
              </w:numPr>
              <w:tabs>
                <w:tab w:val="left" w:pos="358"/>
                <w:tab w:val="clear" w:pos="720"/>
              </w:tabs>
              <w:bidi w:val="0"/>
              <w:spacing w:after="0" w:line="240" w:lineRule="auto"/>
              <w:ind w:left="358" w:firstLine="2"/>
              <w:rPr>
                <w:rFonts w:ascii="Times New Roman" w:hAnsi="Times New Roman"/>
                <w:sz w:val="19"/>
                <w:szCs w:val="19"/>
              </w:rPr>
            </w:pPr>
          </w:p>
          <w:p w:rsidR="000066FB" w:rsidP="005D673B">
            <w:pPr>
              <w:pStyle w:val="odstaveczakona"/>
              <w:numPr>
                <w:numId w:val="0"/>
              </w:numPr>
              <w:tabs>
                <w:tab w:val="left" w:pos="358"/>
                <w:tab w:val="clear" w:pos="720"/>
              </w:tabs>
              <w:bidi w:val="0"/>
              <w:spacing w:after="0" w:line="240" w:lineRule="auto"/>
              <w:ind w:left="358" w:firstLine="2"/>
              <w:rPr>
                <w:rFonts w:ascii="Times New Roman" w:hAnsi="Times New Roman"/>
                <w:sz w:val="19"/>
                <w:szCs w:val="19"/>
              </w:rPr>
            </w:pPr>
          </w:p>
          <w:p w:rsidR="004A2C24" w:rsidP="005D673B">
            <w:pPr>
              <w:pStyle w:val="odstaveczakona"/>
              <w:numPr>
                <w:numId w:val="0"/>
              </w:numPr>
              <w:tabs>
                <w:tab w:val="left" w:pos="358"/>
                <w:tab w:val="clear" w:pos="720"/>
              </w:tabs>
              <w:bidi w:val="0"/>
              <w:spacing w:after="0" w:line="240" w:lineRule="auto"/>
              <w:ind w:left="358" w:firstLine="2"/>
              <w:rPr>
                <w:rFonts w:ascii="Times New Roman" w:hAnsi="Times New Roman"/>
                <w:sz w:val="19"/>
                <w:szCs w:val="19"/>
              </w:rPr>
            </w:pPr>
          </w:p>
          <w:p w:rsidR="00392B15" w:rsidRPr="008013C0" w:rsidP="005D673B">
            <w:pPr>
              <w:pStyle w:val="odstaveczakona"/>
              <w:numPr>
                <w:numId w:val="0"/>
              </w:numPr>
              <w:tabs>
                <w:tab w:val="left" w:pos="358"/>
                <w:tab w:val="clear" w:pos="720"/>
              </w:tabs>
              <w:bidi w:val="0"/>
              <w:spacing w:after="0" w:line="240" w:lineRule="auto"/>
              <w:ind w:left="358" w:firstLine="2"/>
              <w:rPr>
                <w:rFonts w:ascii="Times New Roman" w:hAnsi="Times New Roman"/>
                <w:sz w:val="19"/>
                <w:szCs w:val="19"/>
              </w:rPr>
            </w:pPr>
            <w:r w:rsidRPr="008013C0">
              <w:rPr>
                <w:rFonts w:ascii="Times New Roman" w:hAnsi="Times New Roman"/>
                <w:sz w:val="19"/>
                <w:szCs w:val="19"/>
              </w:rPr>
              <w:t>(11) Súčasťou rozhodnutia o uznaní dokladu o špecializácii je aj rozhodnutie o práve používať profesijný titul viažuci sa na príslušnú špecializáciu alebo certifikát alebo jeho skratku podľa § 37b.</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52</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Ak sa povolanie v hostiteľskom členskom štáte reguluje združením alebo organizáciou v zmysle článku 3 ods. 2, štátny príslušník členského štátu nemá právo používať profesijný titul, ktorý vydáva táto organizácia alebo toto združene, ani jeho skrátenú formu, ak nepredloží dôkaz o tom, že je členom tejto organizácie alebo tohto združenia.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Ak toto združenie alebo táto organizácia podmieňuje členstvo určitou kvalifikáciou, môže tak urobiť len za podmienok stanovených v tejto smernici, pokiaľ ide o štátnych príslušníkov iných členských štátov, ktorí sú držiteľmi odbornej kvalifikácie.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w:t>
            </w:r>
            <w:r>
              <w:rPr>
                <w:rFonts w:ascii="Times New Roman" w:hAnsi="Times New Roman"/>
                <w:sz w:val="19"/>
                <w:szCs w:val="19"/>
                <w:lang w:eastAsia="cs-CZ"/>
              </w:rPr>
              <w:t xml:space="preserve"> </w:t>
            </w:r>
            <w:r w:rsidRPr="008013C0">
              <w:rPr>
                <w:rFonts w:ascii="Times New Roman" w:hAnsi="Times New Roman"/>
                <w:sz w:val="19"/>
                <w:szCs w:val="19"/>
                <w:lang w:eastAsia="cs-CZ"/>
              </w:rPr>
              <w:t>z.  o uznávaní dokladov o vzdelaní a odborných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000066FB">
              <w:rPr>
                <w:rFonts w:ascii="Times New Roman" w:hAnsi="Times New Roman"/>
                <w:sz w:val="19"/>
                <w:szCs w:val="19"/>
              </w:rPr>
              <w:t>§56</w:t>
            </w:r>
          </w:p>
          <w:p w:rsidR="000066FB"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O:3</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0066FB" w:rsidP="005D673B">
            <w:pPr>
              <w:pStyle w:val="odstaveczakona"/>
              <w:widowControl/>
              <w:numPr>
                <w:numId w:val="0"/>
              </w:numPr>
              <w:bidi w:val="0"/>
              <w:spacing w:after="0" w:line="240" w:lineRule="auto"/>
              <w:ind w:left="360" w:firstLine="0"/>
              <w:rPr>
                <w:rFonts w:ascii="Times New Roman" w:hAnsi="Times New Roman"/>
                <w:sz w:val="19"/>
                <w:szCs w:val="19"/>
              </w:rPr>
            </w:pPr>
          </w:p>
          <w:p w:rsidR="00392B15" w:rsidRPr="008013C0" w:rsidP="000066F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w:t>
            </w:r>
            <w:r w:rsidRPr="000066FB" w:rsidR="000066FB">
              <w:rPr>
                <w:rFonts w:ascii="Times New Roman" w:hAnsi="Times New Roman"/>
                <w:sz w:val="19"/>
                <w:szCs w:val="19"/>
              </w:rPr>
              <w:t>3)</w:t>
              <w:tab/>
              <w:t>Ak je v Slovenskej republike povolanie regulované komorou alebo inou obdobnou právnickou osobou, fyzická osoba používa profesijný titul alebo označenie povolania priznávané touto komorou alebo inou obdobnou právnickou osobou len na základe registrácie alebo členstva.</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52</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3. Členský štát nesmie vyhradiť používanie profesijného titulu držiteľom odbornej kvalifikácie, ak neoznámil Komisii a ostatným členským štátom združenie alebo organizáciu v súlade s článkom 3 ods. 2.</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53</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color w:val="000000"/>
                <w:sz w:val="19"/>
                <w:szCs w:val="19"/>
              </w:rPr>
              <w:t>HLAVA IV</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PODROBNÉ PRAVIDLÁ VÝKONU POVOLANIA</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53</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Znalosť jazykov</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Odborníci využívajúci uznávanie odbornej kvalifikácie majú znalosť jazykov potrebnú na výkon povolania v hostiteľskom členskom štáte.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w:t>
            </w:r>
            <w:r>
              <w:rPr>
                <w:rFonts w:ascii="Times New Roman" w:hAnsi="Times New Roman"/>
                <w:sz w:val="19"/>
                <w:szCs w:val="19"/>
                <w:lang w:eastAsia="cs-CZ"/>
              </w:rPr>
              <w:t xml:space="preserve"> </w:t>
            </w:r>
            <w:r w:rsidRPr="008013C0">
              <w:rPr>
                <w:rFonts w:ascii="Times New Roman" w:hAnsi="Times New Roman"/>
                <w:sz w:val="19"/>
                <w:szCs w:val="19"/>
                <w:lang w:eastAsia="cs-CZ"/>
              </w:rPr>
              <w:t>z.  o uznávaní dokladov o vzdelaní a odborných kvalifikácii a o zmene a doplnení niektorých zákonov</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578/2004 Z.</w:t>
            </w:r>
            <w:r>
              <w:rPr>
                <w:rFonts w:ascii="Times New Roman" w:hAnsi="Times New Roman"/>
                <w:sz w:val="19"/>
                <w:szCs w:val="19"/>
                <w:lang w:eastAsia="cs-CZ"/>
              </w:rPr>
              <w:t xml:space="preserve"> </w:t>
            </w:r>
            <w:r w:rsidRPr="008013C0">
              <w:rPr>
                <w:rFonts w:ascii="Times New Roman" w:hAnsi="Times New Roman"/>
                <w:sz w:val="19"/>
                <w:szCs w:val="19"/>
                <w:lang w:eastAsia="cs-CZ"/>
              </w:rPr>
              <w:t>z.</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r w:rsidR="000066FB">
              <w:rPr>
                <w:rFonts w:ascii="Times New Roman" w:hAnsi="Times New Roman"/>
                <w:sz w:val="19"/>
                <w:szCs w:val="19"/>
              </w:rPr>
              <w:t>§55</w:t>
            </w:r>
          </w:p>
          <w:p w:rsidR="00392B15" w:rsidRPr="008013C0" w:rsidP="005D673B">
            <w:pPr>
              <w:widowControl/>
              <w:bidi w:val="0"/>
              <w:spacing w:after="0" w:line="240" w:lineRule="auto"/>
              <w:jc w:val="both"/>
              <w:rPr>
                <w:rFonts w:ascii="Times New Roman" w:hAnsi="Times New Roman"/>
                <w:sz w:val="19"/>
                <w:szCs w:val="19"/>
              </w:rPr>
            </w:pPr>
            <w:r w:rsidR="000066FB">
              <w:rPr>
                <w:rFonts w:ascii="Times New Roman" w:hAnsi="Times New Roman"/>
                <w:sz w:val="19"/>
                <w:szCs w:val="19"/>
              </w:rPr>
              <w:t>O:1</w:t>
            </w: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 31</w:t>
            </w:r>
          </w:p>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O. 4 </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0066FB" w:rsidR="000066FB">
              <w:rPr>
                <w:rFonts w:ascii="Times New Roman" w:hAnsi="Times New Roman"/>
                <w:sz w:val="19"/>
                <w:szCs w:val="19"/>
              </w:rPr>
              <w:t>(1)</w:t>
              <w:tab/>
              <w:t xml:space="preserve">Žiadateľ je povinný ovládať štátny jazyk v rozsahu potrebnom na výkon príslušného regulovaného povolania. </w:t>
            </w:r>
            <w:r w:rsidRPr="008013C0">
              <w:rPr>
                <w:rFonts w:ascii="Times New Roman" w:hAnsi="Times New Roman"/>
                <w:sz w:val="19"/>
                <w:szCs w:val="19"/>
              </w:rPr>
              <w:t xml:space="preserve">    </w:t>
            </w:r>
          </w:p>
          <w:p w:rsidR="00392B15" w:rsidP="005D673B">
            <w:pPr>
              <w:pStyle w:val="odstaveczakona"/>
              <w:widowControl/>
              <w:numPr>
                <w:numId w:val="0"/>
              </w:numPr>
              <w:bidi w:val="0"/>
              <w:spacing w:after="0" w:line="240" w:lineRule="auto"/>
              <w:ind w:firstLine="0"/>
              <w:rPr>
                <w:rFonts w:ascii="Times New Roman" w:hAnsi="Times New Roman"/>
                <w:sz w:val="19"/>
                <w:szCs w:val="19"/>
              </w:rPr>
            </w:pPr>
          </w:p>
          <w:p w:rsidR="000066FB" w:rsidP="005D673B">
            <w:pPr>
              <w:pStyle w:val="odstaveczakona"/>
              <w:widowControl/>
              <w:numPr>
                <w:numId w:val="0"/>
              </w:numPr>
              <w:bidi w:val="0"/>
              <w:spacing w:after="0" w:line="240" w:lineRule="auto"/>
              <w:ind w:firstLine="0"/>
              <w:rPr>
                <w:rFonts w:ascii="Times New Roman" w:hAnsi="Times New Roman"/>
                <w:sz w:val="19"/>
                <w:szCs w:val="19"/>
              </w:rPr>
            </w:pPr>
          </w:p>
          <w:p w:rsidR="000066FB" w:rsidP="005D673B">
            <w:pPr>
              <w:pStyle w:val="odstaveczakona"/>
              <w:widowControl/>
              <w:numPr>
                <w:numId w:val="0"/>
              </w:numPr>
              <w:bidi w:val="0"/>
              <w:spacing w:after="0" w:line="240" w:lineRule="auto"/>
              <w:ind w:firstLine="0"/>
              <w:rPr>
                <w:rFonts w:ascii="Times New Roman" w:hAnsi="Times New Roman"/>
                <w:sz w:val="19"/>
                <w:szCs w:val="19"/>
              </w:rPr>
            </w:pPr>
          </w:p>
          <w:p w:rsidR="000066FB" w:rsidP="005D673B">
            <w:pPr>
              <w:pStyle w:val="odstaveczakona"/>
              <w:widowControl/>
              <w:numPr>
                <w:numId w:val="0"/>
              </w:numPr>
              <w:bidi w:val="0"/>
              <w:spacing w:after="0" w:line="240" w:lineRule="auto"/>
              <w:ind w:firstLine="0"/>
              <w:rPr>
                <w:rFonts w:ascii="Times New Roman" w:hAnsi="Times New Roman"/>
                <w:sz w:val="19"/>
                <w:szCs w:val="19"/>
              </w:rPr>
            </w:pPr>
          </w:p>
          <w:p w:rsidR="000066FB"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numPr>
                <w:numId w:val="0"/>
              </w:numPr>
              <w:bidi w:val="0"/>
              <w:spacing w:after="0" w:line="240" w:lineRule="auto"/>
              <w:ind w:left="74" w:firstLine="0"/>
              <w:rPr>
                <w:rFonts w:ascii="Times New Roman" w:hAnsi="Times New Roman"/>
                <w:sz w:val="19"/>
                <w:szCs w:val="19"/>
              </w:rPr>
            </w:pPr>
            <w:r w:rsidRPr="008013C0">
              <w:rPr>
                <w:rFonts w:ascii="Times New Roman" w:hAnsi="Times New Roman"/>
                <w:sz w:val="19"/>
                <w:szCs w:val="19"/>
              </w:rPr>
              <w:t>(4) U cudzinca sa vyžaduje aj ovládanie štátneho jazyka v rozsahu nevyhnutnom na výkon zdravotníckeho povolania (§ 3 ods. 4).</w:t>
            </w:r>
            <w:r w:rsidRPr="008013C0">
              <w:rPr>
                <w:rFonts w:ascii="Times New Roman" w:hAnsi="Times New Roman"/>
                <w:sz w:val="19"/>
                <w:szCs w:val="19"/>
                <w:vertAlign w:val="superscript"/>
              </w:rPr>
              <w:t>24e</w:t>
            </w:r>
            <w:r w:rsidRPr="008013C0">
              <w:rPr>
                <w:rFonts w:ascii="Times New Roman" w:hAnsi="Times New Roman"/>
                <w:sz w:val="19"/>
                <w:szCs w:val="19"/>
              </w:rPr>
              <w:t>)</w:t>
            </w:r>
          </w:p>
          <w:p w:rsidR="00392B15" w:rsidRPr="008013C0" w:rsidP="00B46910">
            <w:pPr>
              <w:pStyle w:val="odstaveczakona"/>
              <w:numPr>
                <w:numId w:val="18"/>
              </w:numPr>
              <w:bidi w:val="0"/>
              <w:spacing w:after="0" w:line="240" w:lineRule="auto"/>
              <w:ind w:left="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53</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2. Členský štát zabezpečí, aby všetky kontroly, ktoré vykonáva príslušný orgán pre kontrolu dodržiavania povinnosti podľa odseku 1, alebo ktoré sa vykonávajú pod jeho dohľadom, boli obmedzené na znalosť jedného úradného jazyka hostiteľského členského štátu alebo administratívneho jazyka hostiteľského členského štátu za predpokladu, že je aj úradným jazykom Únie.</w:t>
            </w:r>
          </w:p>
          <w:p w:rsidR="00392B15" w:rsidRPr="008013C0" w:rsidP="005D673B">
            <w:pPr>
              <w:bidi w:val="0"/>
              <w:spacing w:after="0" w:line="240" w:lineRule="auto"/>
              <w:jc w:val="both"/>
              <w:rPr>
                <w:rFonts w:ascii="Times New Roman" w:hAnsi="Times New Roman"/>
                <w:sz w:val="19"/>
                <w:szCs w:val="19"/>
              </w:rPr>
            </w:pPr>
          </w:p>
          <w:p w:rsidR="00392B15" w:rsidRPr="008013C0" w:rsidP="005D673B">
            <w:pPr>
              <w:bidi w:val="0"/>
              <w:spacing w:after="0" w:line="240" w:lineRule="auto"/>
              <w:jc w:val="both"/>
              <w:rPr>
                <w:rFonts w:ascii="Times New Roman" w:hAnsi="Times New Roman"/>
                <w:sz w:val="19"/>
                <w:szCs w:val="19"/>
              </w:rPr>
            </w:pPr>
          </w:p>
          <w:p w:rsidR="00392B15" w:rsidRPr="008013C0" w:rsidP="005D673B">
            <w:pPr>
              <w:bidi w:val="0"/>
              <w:spacing w:after="0" w:line="240" w:lineRule="auto"/>
              <w:jc w:val="both"/>
              <w:rPr>
                <w:rFonts w:ascii="Times New Roman" w:hAnsi="Times New Roman"/>
                <w:color w:val="000000"/>
                <w:sz w:val="19"/>
                <w:szCs w:val="19"/>
              </w:rPr>
            </w:pPr>
          </w:p>
          <w:p w:rsidR="00392B15" w:rsidRPr="008013C0" w:rsidP="00D30B21">
            <w:pPr>
              <w:bidi w:val="0"/>
              <w:spacing w:after="0" w:line="240" w:lineRule="auto"/>
              <w:jc w:val="both"/>
              <w:rPr>
                <w:rFonts w:ascii="Times New Roman" w:hAnsi="Times New Roman"/>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w:t>
            </w:r>
            <w:r>
              <w:rPr>
                <w:rFonts w:ascii="Times New Roman" w:hAnsi="Times New Roman"/>
                <w:sz w:val="19"/>
                <w:szCs w:val="19"/>
                <w:lang w:eastAsia="cs-CZ"/>
              </w:rPr>
              <w:t xml:space="preserve"> </w:t>
            </w:r>
            <w:r w:rsidRPr="008013C0">
              <w:rPr>
                <w:rFonts w:ascii="Times New Roman" w:hAnsi="Times New Roman"/>
                <w:sz w:val="19"/>
                <w:szCs w:val="19"/>
                <w:lang w:eastAsia="cs-CZ"/>
              </w:rPr>
              <w:t>z.  o uznávaní dokladov o vzdelaní a odborných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lang w:eastAsia="cs-CZ"/>
              </w:rPr>
            </w:pPr>
            <w:r w:rsidR="000066FB">
              <w:rPr>
                <w:rFonts w:ascii="Times New Roman" w:hAnsi="Times New Roman"/>
                <w:sz w:val="19"/>
                <w:szCs w:val="19"/>
                <w:lang w:eastAsia="cs-CZ"/>
              </w:rPr>
              <w:t>§55</w:t>
            </w:r>
          </w:p>
          <w:p w:rsidR="000066FB"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O:2</w:t>
            </w:r>
            <w:r w:rsidR="00D30B21">
              <w:rPr>
                <w:rFonts w:ascii="Times New Roman" w:hAnsi="Times New Roman"/>
                <w:sz w:val="19"/>
                <w:szCs w:val="19"/>
                <w:lang w:eastAsia="cs-CZ"/>
              </w:rPr>
              <w:t>,3,5,6,7</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0066FB" w:rsidRPr="000066FB" w:rsidP="000066FB">
            <w:pPr>
              <w:pStyle w:val="odstaveczakona"/>
              <w:numPr>
                <w:numId w:val="0"/>
              </w:numPr>
              <w:bidi w:val="0"/>
              <w:spacing w:after="0" w:line="240" w:lineRule="auto"/>
              <w:ind w:left="360" w:firstLine="0"/>
              <w:rPr>
                <w:rFonts w:ascii="Times New Roman" w:hAnsi="Times New Roman"/>
                <w:sz w:val="19"/>
                <w:szCs w:val="19"/>
              </w:rPr>
            </w:pPr>
            <w:r w:rsidRPr="000066FB">
              <w:rPr>
                <w:rFonts w:ascii="Times New Roman" w:hAnsi="Times New Roman"/>
                <w:sz w:val="19"/>
                <w:szCs w:val="19"/>
              </w:rPr>
              <w:t xml:space="preserve">Pri inom regulovanom povolaní sa overenie ovládania štátneho jazyka skúškou vykoná, ak existujú odôvodnené pochybnosti o dostatočnom rozsahu ovládania štátneho jazyka. </w:t>
            </w:r>
          </w:p>
          <w:p w:rsidR="000066FB" w:rsidRPr="000066FB" w:rsidP="000066FB">
            <w:pPr>
              <w:pStyle w:val="odstaveczakona"/>
              <w:numPr>
                <w:numId w:val="0"/>
              </w:numPr>
              <w:bidi w:val="0"/>
              <w:spacing w:after="0" w:line="240" w:lineRule="auto"/>
              <w:ind w:left="720" w:firstLine="0"/>
              <w:rPr>
                <w:rFonts w:ascii="Times New Roman" w:hAnsi="Times New Roman"/>
                <w:sz w:val="19"/>
                <w:szCs w:val="19"/>
              </w:rPr>
            </w:pPr>
          </w:p>
          <w:p w:rsidR="000066FB" w:rsidRPr="000066FB" w:rsidP="000066FB">
            <w:pPr>
              <w:pStyle w:val="odstaveczakona"/>
              <w:numPr>
                <w:numId w:val="0"/>
              </w:numPr>
              <w:bidi w:val="0"/>
              <w:spacing w:after="0" w:line="240" w:lineRule="auto"/>
              <w:ind w:left="360" w:firstLine="0"/>
              <w:rPr>
                <w:rFonts w:ascii="Times New Roman" w:hAnsi="Times New Roman"/>
                <w:sz w:val="19"/>
                <w:szCs w:val="19"/>
              </w:rPr>
            </w:pPr>
            <w:r w:rsidRPr="000066FB">
              <w:rPr>
                <w:rFonts w:ascii="Times New Roman" w:hAnsi="Times New Roman"/>
                <w:sz w:val="19"/>
                <w:szCs w:val="19"/>
              </w:rPr>
              <w:t>(3)</w:t>
              <w:tab/>
              <w:t>Žiadateľ nemusí preukazovať ovládanie štátneho jazyka, ak úspešne vykonal maturitnú skúšku zo štátneho jazyka alebo štátnu jazykovú skúšku zo štátneho jazyka.</w:t>
            </w:r>
          </w:p>
          <w:p w:rsidR="00D30B21" w:rsidP="000066FB">
            <w:pPr>
              <w:pStyle w:val="odstaveczakona"/>
              <w:numPr>
                <w:numId w:val="0"/>
              </w:numPr>
              <w:bidi w:val="0"/>
              <w:spacing w:after="0" w:line="240" w:lineRule="auto"/>
              <w:ind w:left="360" w:firstLine="0"/>
              <w:rPr>
                <w:rFonts w:ascii="Times New Roman" w:hAnsi="Times New Roman"/>
                <w:sz w:val="19"/>
                <w:szCs w:val="19"/>
              </w:rPr>
            </w:pPr>
          </w:p>
          <w:p w:rsidR="000066FB" w:rsidRPr="000066FB" w:rsidP="000066FB">
            <w:pPr>
              <w:pStyle w:val="odstaveczakona"/>
              <w:numPr>
                <w:numId w:val="0"/>
              </w:numPr>
              <w:bidi w:val="0"/>
              <w:spacing w:after="0" w:line="240" w:lineRule="auto"/>
              <w:ind w:left="720" w:hanging="360"/>
              <w:rPr>
                <w:rFonts w:ascii="Times New Roman" w:hAnsi="Times New Roman"/>
                <w:sz w:val="19"/>
                <w:szCs w:val="19"/>
              </w:rPr>
            </w:pPr>
          </w:p>
          <w:p w:rsidR="000066FB" w:rsidRPr="000066FB" w:rsidP="000066FB">
            <w:pPr>
              <w:pStyle w:val="odstaveczakona"/>
              <w:numPr>
                <w:numId w:val="0"/>
              </w:numPr>
              <w:bidi w:val="0"/>
              <w:spacing w:after="0" w:line="240" w:lineRule="auto"/>
              <w:ind w:left="360" w:firstLine="0"/>
              <w:rPr>
                <w:rFonts w:ascii="Times New Roman" w:hAnsi="Times New Roman"/>
                <w:sz w:val="19"/>
                <w:szCs w:val="19"/>
              </w:rPr>
            </w:pPr>
            <w:r w:rsidRPr="000066FB">
              <w:rPr>
                <w:rFonts w:ascii="Times New Roman" w:hAnsi="Times New Roman"/>
                <w:sz w:val="19"/>
                <w:szCs w:val="19"/>
              </w:rPr>
              <w:t>(5)</w:t>
              <w:tab/>
              <w:t>Skúška podľa odseku 2 sa vykonáva pred trojčlennou komisiou, ktorej členov vymenúva príslušný orgán. Predseda komisie má vysokoškolské vzdelanie v študijnom odbore slovenský jazyk a literatúra alebo je absolventom učiteľského študijného programu, v rámci ktorého bol predmetom slovenský jazyk a literatúra. Ďalší dvaja členovia komisie sú kvalifikovaní odborníci na výkon príslušného regulovaného povolania.</w:t>
            </w:r>
          </w:p>
          <w:p w:rsidR="000066FB" w:rsidRPr="000066FB" w:rsidP="000066FB">
            <w:pPr>
              <w:pStyle w:val="odstaveczakona"/>
              <w:numPr>
                <w:numId w:val="0"/>
              </w:numPr>
              <w:bidi w:val="0"/>
              <w:spacing w:after="0" w:line="240" w:lineRule="auto"/>
              <w:ind w:left="720" w:hanging="360"/>
              <w:rPr>
                <w:rFonts w:ascii="Times New Roman" w:hAnsi="Times New Roman"/>
                <w:sz w:val="19"/>
                <w:szCs w:val="19"/>
              </w:rPr>
            </w:pPr>
          </w:p>
          <w:p w:rsidR="000066FB" w:rsidRPr="000066FB" w:rsidP="000066FB">
            <w:pPr>
              <w:pStyle w:val="odstaveczakona"/>
              <w:numPr>
                <w:numId w:val="0"/>
              </w:numPr>
              <w:bidi w:val="0"/>
              <w:spacing w:after="0" w:line="240" w:lineRule="auto"/>
              <w:ind w:left="360" w:firstLine="0"/>
              <w:rPr>
                <w:rFonts w:ascii="Times New Roman" w:hAnsi="Times New Roman"/>
                <w:sz w:val="19"/>
                <w:szCs w:val="19"/>
              </w:rPr>
            </w:pPr>
            <w:r w:rsidRPr="000066FB">
              <w:rPr>
                <w:rFonts w:ascii="Times New Roman" w:hAnsi="Times New Roman"/>
                <w:sz w:val="19"/>
                <w:szCs w:val="19"/>
              </w:rPr>
              <w:t>(6)</w:t>
              <w:tab/>
              <w:t xml:space="preserve">O priebehu a výsledku overovania ovládania štátneho jazyka skúškou podľa odseku 2 sa vyhotovuje zápisnica v deň overovania ovládania štátneho jazyka. Zápisnicu podpisujú všetci členovia komisie. </w:t>
            </w:r>
          </w:p>
          <w:p w:rsidR="000066FB" w:rsidRPr="000066FB" w:rsidP="000066FB">
            <w:pPr>
              <w:pStyle w:val="odstaveczakona"/>
              <w:numPr>
                <w:numId w:val="0"/>
              </w:numPr>
              <w:bidi w:val="0"/>
              <w:spacing w:after="0" w:line="240" w:lineRule="auto"/>
              <w:ind w:left="720" w:firstLine="0"/>
              <w:rPr>
                <w:rFonts w:ascii="Times New Roman" w:hAnsi="Times New Roman"/>
                <w:sz w:val="19"/>
                <w:szCs w:val="19"/>
              </w:rPr>
            </w:pPr>
          </w:p>
          <w:p w:rsidR="000066FB" w:rsidP="000066FB">
            <w:pPr>
              <w:pStyle w:val="odstaveczakona"/>
              <w:numPr>
                <w:numId w:val="0"/>
              </w:numPr>
              <w:bidi w:val="0"/>
              <w:spacing w:after="0" w:line="240" w:lineRule="auto"/>
              <w:ind w:left="360" w:firstLine="0"/>
              <w:rPr>
                <w:rFonts w:ascii="Times New Roman" w:hAnsi="Times New Roman"/>
                <w:sz w:val="19"/>
                <w:szCs w:val="19"/>
              </w:rPr>
            </w:pPr>
            <w:r w:rsidRPr="000066FB">
              <w:rPr>
                <w:rFonts w:ascii="Times New Roman" w:hAnsi="Times New Roman"/>
                <w:sz w:val="19"/>
                <w:szCs w:val="19"/>
              </w:rPr>
              <w:t>(7)</w:t>
              <w:tab/>
              <w:t>Na základe uznesenia komisie vydá príslušný orgán žiadateľovi rozhodnutie o ovládaní štátneho jazyka na výkon pre</w:t>
            </w:r>
            <w:r>
              <w:rPr>
                <w:rFonts w:ascii="Times New Roman" w:hAnsi="Times New Roman"/>
                <w:sz w:val="19"/>
                <w:szCs w:val="19"/>
              </w:rPr>
              <w:t>dmetného regulovaného povolania.</w:t>
            </w:r>
          </w:p>
          <w:p w:rsidR="00392B15" w:rsidRPr="008013C0" w:rsidP="00D30B21">
            <w:pPr>
              <w:pStyle w:val="odstaveczakona"/>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D30B21"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Č:52</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D30B21" w:rsidRPr="008013C0" w:rsidP="00D30B21">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Kontroly vykonávané v súlade s odsekom 2 možno používať vtedy, ak má výkon povolania súvislosť s bezpečnosťou pacientov. Kontroly sa môžu využiť v súvislosti s inými povolaniami v prípadoch, keď existujú vážne a konkrétne pochybnosti o dostatočných odborných jazykových znalostiach vo vzťahu k odborným činnostiam, ktoré zamýšľa vykonávať. </w:t>
            </w:r>
          </w:p>
          <w:p w:rsidR="00D30B21" w:rsidRPr="008013C0" w:rsidP="00D30B21">
            <w:pPr>
              <w:bidi w:val="0"/>
              <w:spacing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Kontroly sa môžu vykonávať len po vydaní európskeho profesijného preukazu v súlade s článkom 4d alebo podľa okolností po uznaní odbornej kvalifikácie.</w:t>
            </w:r>
          </w:p>
          <w:p w:rsidR="00D30B21" w:rsidRPr="008013C0" w:rsidP="005D673B">
            <w:pPr>
              <w:pStyle w:val="CM4"/>
              <w:bidi w:val="0"/>
              <w:spacing w:before="60" w:after="6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D30B21"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D30B21" w:rsidRPr="008013C0" w:rsidP="005D673B">
            <w:pPr>
              <w:widowControl/>
              <w:bidi w:val="0"/>
              <w:spacing w:after="0" w:line="240" w:lineRule="auto"/>
              <w:jc w:val="both"/>
              <w:rPr>
                <w:rFonts w:ascii="Times New Roman" w:hAnsi="Times New Roman"/>
                <w:sz w:val="19"/>
                <w:szCs w:val="19"/>
                <w:lang w:eastAsia="cs-CZ"/>
              </w:rPr>
            </w:pPr>
            <w:r w:rsidRPr="00D30B21">
              <w:rPr>
                <w:rFonts w:ascii="Times New Roman" w:hAnsi="Times New Roman"/>
                <w:sz w:val="19"/>
                <w:szCs w:val="19"/>
                <w:lang w:eastAsia="cs-CZ"/>
              </w:rPr>
              <w:t>Návrh zákona č. .../2015 Z. z.  o uznávaní dokladov o vzdelaní a odborných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D30B21"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§55</w:t>
            </w:r>
          </w:p>
          <w:p w:rsidR="00D30B21"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O:2,4</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D30B21" w:rsidP="000066FB">
            <w:pPr>
              <w:pStyle w:val="odstaveczakona"/>
              <w:numPr>
                <w:numId w:val="0"/>
              </w:numPr>
              <w:bidi w:val="0"/>
              <w:spacing w:after="0" w:line="240" w:lineRule="auto"/>
              <w:ind w:left="360" w:firstLine="0"/>
              <w:rPr>
                <w:rFonts w:ascii="Times New Roman" w:hAnsi="Times New Roman"/>
                <w:sz w:val="19"/>
                <w:szCs w:val="19"/>
              </w:rPr>
            </w:pPr>
          </w:p>
          <w:p w:rsidR="00D30B21" w:rsidP="000066FB">
            <w:pPr>
              <w:pStyle w:val="odstaveczakona"/>
              <w:numPr>
                <w:numId w:val="0"/>
              </w:numPr>
              <w:bidi w:val="0"/>
              <w:spacing w:after="0" w:line="240" w:lineRule="auto"/>
              <w:ind w:left="360" w:firstLine="0"/>
              <w:rPr>
                <w:rFonts w:ascii="Times New Roman" w:hAnsi="Times New Roman"/>
                <w:sz w:val="19"/>
                <w:szCs w:val="19"/>
              </w:rPr>
            </w:pPr>
            <w:r w:rsidRPr="00D30B21">
              <w:rPr>
                <w:rFonts w:ascii="Times New Roman" w:hAnsi="Times New Roman"/>
                <w:sz w:val="19"/>
                <w:szCs w:val="19"/>
              </w:rPr>
              <w:t>(2)</w:t>
              <w:tab/>
              <w:t>Ak ide o zdravotníckeho pracovníka, ovládanie štátneho jazyka v rozsahu potrebnom na výkon príslušného regulovaného povolania, sa overí skúškou.</w:t>
            </w:r>
          </w:p>
          <w:p w:rsidR="00D30B21" w:rsidP="000066FB">
            <w:pPr>
              <w:pStyle w:val="odstaveczakona"/>
              <w:numPr>
                <w:numId w:val="0"/>
              </w:numPr>
              <w:bidi w:val="0"/>
              <w:spacing w:after="0" w:line="240" w:lineRule="auto"/>
              <w:ind w:left="360" w:firstLine="0"/>
              <w:rPr>
                <w:rFonts w:ascii="Times New Roman" w:hAnsi="Times New Roman"/>
                <w:sz w:val="19"/>
                <w:szCs w:val="19"/>
              </w:rPr>
            </w:pPr>
          </w:p>
          <w:p w:rsidR="00D30B21" w:rsidP="000066FB">
            <w:pPr>
              <w:pStyle w:val="odstaveczakona"/>
              <w:numPr>
                <w:numId w:val="0"/>
              </w:numPr>
              <w:bidi w:val="0"/>
              <w:spacing w:after="0" w:line="240" w:lineRule="auto"/>
              <w:ind w:left="360" w:firstLine="0"/>
              <w:rPr>
                <w:rFonts w:ascii="Times New Roman" w:hAnsi="Times New Roman"/>
                <w:sz w:val="19"/>
                <w:szCs w:val="19"/>
              </w:rPr>
            </w:pPr>
          </w:p>
          <w:p w:rsidR="00D30B21" w:rsidP="000066FB">
            <w:pPr>
              <w:pStyle w:val="odstaveczakona"/>
              <w:numPr>
                <w:numId w:val="0"/>
              </w:numPr>
              <w:bidi w:val="0"/>
              <w:spacing w:after="0" w:line="240" w:lineRule="auto"/>
              <w:ind w:left="360" w:firstLine="0"/>
              <w:rPr>
                <w:rFonts w:ascii="Times New Roman" w:hAnsi="Times New Roman"/>
                <w:sz w:val="19"/>
                <w:szCs w:val="19"/>
              </w:rPr>
            </w:pPr>
          </w:p>
          <w:p w:rsidR="00D30B21" w:rsidP="000066FB">
            <w:pPr>
              <w:pStyle w:val="odstaveczakona"/>
              <w:numPr>
                <w:numId w:val="0"/>
              </w:numPr>
              <w:bidi w:val="0"/>
              <w:spacing w:after="0" w:line="240" w:lineRule="auto"/>
              <w:ind w:left="360" w:firstLine="0"/>
              <w:rPr>
                <w:rFonts w:ascii="Times New Roman" w:hAnsi="Times New Roman"/>
                <w:sz w:val="19"/>
                <w:szCs w:val="19"/>
              </w:rPr>
            </w:pPr>
          </w:p>
          <w:p w:rsidR="00D30B21" w:rsidP="000066FB">
            <w:pPr>
              <w:pStyle w:val="odstaveczakona"/>
              <w:numPr>
                <w:numId w:val="0"/>
              </w:numPr>
              <w:bidi w:val="0"/>
              <w:spacing w:after="0" w:line="240" w:lineRule="auto"/>
              <w:ind w:left="360" w:firstLine="0"/>
              <w:rPr>
                <w:rFonts w:ascii="Times New Roman" w:hAnsi="Times New Roman"/>
                <w:sz w:val="19"/>
                <w:szCs w:val="19"/>
              </w:rPr>
            </w:pPr>
          </w:p>
          <w:p w:rsidR="00D30B21" w:rsidRPr="000066FB" w:rsidP="000066FB">
            <w:pPr>
              <w:pStyle w:val="odstaveczakona"/>
              <w:numPr>
                <w:numId w:val="0"/>
              </w:numPr>
              <w:bidi w:val="0"/>
              <w:spacing w:after="0" w:line="240" w:lineRule="auto"/>
              <w:ind w:left="360" w:firstLine="0"/>
              <w:rPr>
                <w:rFonts w:ascii="Times New Roman" w:hAnsi="Times New Roman"/>
                <w:sz w:val="19"/>
                <w:szCs w:val="19"/>
              </w:rPr>
            </w:pPr>
            <w:r w:rsidRPr="00D30B21">
              <w:rPr>
                <w:rFonts w:ascii="Times New Roman" w:hAnsi="Times New Roman"/>
                <w:sz w:val="19"/>
                <w:szCs w:val="19"/>
              </w:rPr>
              <w:t>(4)</w:t>
              <w:tab/>
              <w:t>Overenie ovládania štátneho jazyka v rozsahu potrebnom na výkon príslušného regulovaného povolania skúškou sa vykonáva po rozhodnutí o uznaní odbornej kvalifikácie alebo po vydaní európskeho profesijného preukazu.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D30B21"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D30B21"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D30B21"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Č:52</w:t>
            </w:r>
          </w:p>
          <w:p w:rsidR="00D30B21"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D30B21" w:rsidRPr="008013C0" w:rsidP="00D30B21">
            <w:pPr>
              <w:bidi w:val="0"/>
              <w:spacing w:after="0" w:line="240" w:lineRule="auto"/>
              <w:jc w:val="both"/>
              <w:rPr>
                <w:rFonts w:ascii="Times New Roman" w:hAnsi="Times New Roman"/>
                <w:sz w:val="19"/>
                <w:szCs w:val="19"/>
              </w:rPr>
            </w:pPr>
            <w:r w:rsidRPr="008013C0">
              <w:rPr>
                <w:rFonts w:ascii="Times New Roman" w:hAnsi="Times New Roman"/>
                <w:color w:val="000000"/>
                <w:sz w:val="19"/>
                <w:szCs w:val="19"/>
              </w:rPr>
              <w:t>4. Každé overovanie jazykov je primerané činnosti, ktorá sa má vykonávať. Príslušný odborník sa proti takýmto kontrolám môže odvolať podľa vnútroštátneho práva</w:t>
            </w:r>
          </w:p>
          <w:p w:rsidR="00D30B21" w:rsidRPr="008013C0" w:rsidP="005D673B">
            <w:pPr>
              <w:pStyle w:val="CM4"/>
              <w:bidi w:val="0"/>
              <w:spacing w:before="60" w:after="6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D30B21"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D30B21" w:rsidRPr="008013C0" w:rsidP="005D673B">
            <w:pPr>
              <w:widowControl/>
              <w:bidi w:val="0"/>
              <w:spacing w:after="0" w:line="240" w:lineRule="auto"/>
              <w:jc w:val="both"/>
              <w:rPr>
                <w:rFonts w:ascii="Times New Roman" w:hAnsi="Times New Roman"/>
                <w:sz w:val="19"/>
                <w:szCs w:val="19"/>
                <w:lang w:eastAsia="cs-CZ"/>
              </w:rPr>
            </w:pPr>
            <w:r w:rsidRPr="00D30B21">
              <w:rPr>
                <w:rFonts w:ascii="Times New Roman" w:hAnsi="Times New Roman"/>
                <w:sz w:val="19"/>
                <w:szCs w:val="19"/>
                <w:lang w:eastAsia="cs-CZ"/>
              </w:rPr>
              <w:t>Návrh zákona č. .../2015 Z. z.  o uznávaní dokladov o vzdelaní a odborných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D30B21"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§55</w:t>
            </w:r>
          </w:p>
          <w:p w:rsidR="00D30B21"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O:5</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D30B21" w:rsidRPr="000066FB" w:rsidP="000066FB">
            <w:pPr>
              <w:pStyle w:val="odstaveczakona"/>
              <w:numPr>
                <w:numId w:val="0"/>
              </w:numPr>
              <w:bidi w:val="0"/>
              <w:spacing w:after="0" w:line="240" w:lineRule="auto"/>
              <w:ind w:left="360" w:firstLine="0"/>
              <w:rPr>
                <w:rFonts w:ascii="Times New Roman" w:hAnsi="Times New Roman"/>
                <w:sz w:val="19"/>
                <w:szCs w:val="19"/>
              </w:rPr>
            </w:pPr>
            <w:r w:rsidRPr="00D30B21">
              <w:rPr>
                <w:rFonts w:ascii="Times New Roman" w:hAnsi="Times New Roman"/>
                <w:sz w:val="19"/>
                <w:szCs w:val="19"/>
              </w:rPr>
              <w:t>(5)</w:t>
              <w:tab/>
              <w:t>Skúška podľa odseku 2 sa vykonáva pred trojčlennou komisiou, ktorej členov vymenúva príslušný orgán. Predseda komisie má vysokoškolské vzdelanie v študijnom odbore slovenský jazyk a literatúra alebo je absolventom učiteľského študijného programu, v rámci ktorého bol predmetom slovenský jazyk a literatúra. Ďalší dvaja členovia komisie sú kvalifikovaní odborníci na výkon príslušného regulovaného povolania.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D30B21"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D30B21"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00D30B21">
              <w:rPr>
                <w:rFonts w:ascii="Times New Roman" w:hAnsi="Times New Roman"/>
                <w:sz w:val="19"/>
                <w:szCs w:val="19"/>
              </w:rPr>
              <w:t>4</w:t>
            </w:r>
            <w:r w:rsidRPr="008013C0">
              <w:rPr>
                <w:rFonts w:ascii="Times New Roman" w:hAnsi="Times New Roman"/>
                <w:sz w:val="19"/>
                <w:szCs w:val="19"/>
              </w:rPr>
              <w:t>Č: 54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54</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Používanie akademických titulov</w:t>
            </w:r>
          </w:p>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Bez toho, aby boli dotknuté články 7 a 52, hostiteľský členský štát zabezpečí, aby sa príslušnej osobe poskytlo právo na používanie akademických titulov, ktoré získala v domovskom členskom štáte, a prípadne aj ich skrátenej formy, v jazyku domovského členského štátu. Hostiteľský členský štát môže požadovať, aby za titulom nasledovalo meno a adresa zariadenia alebo skúšobnej rady, ktorá tento titul vydala. Ak by sa akademický titul domovského členského štátu mohol v hostiteľskom členskom štáte zameniť s titulom, na ktorý sa v hostiteľskom členskom štáte vyžaduje doplnková odborná príprava, ktorú držiteľ titulu nedostal, hostiteľský členský štát môže od držiteľa titulu požadovať, aby používal akademický titul domovského členského štátu vo vhodnej forme, ktorú stanoví hostiteľský členský štát.</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.../2015 Z.</w:t>
            </w:r>
            <w:r>
              <w:rPr>
                <w:rFonts w:ascii="Times New Roman" w:hAnsi="Times New Roman"/>
                <w:sz w:val="19"/>
                <w:szCs w:val="19"/>
                <w:lang w:eastAsia="cs-CZ"/>
              </w:rPr>
              <w:t xml:space="preserve"> </w:t>
            </w:r>
            <w:r w:rsidRPr="008013C0">
              <w:rPr>
                <w:rFonts w:ascii="Times New Roman" w:hAnsi="Times New Roman"/>
                <w:sz w:val="19"/>
                <w:szCs w:val="19"/>
                <w:lang w:eastAsia="cs-CZ"/>
              </w:rPr>
              <w:t>z.  o uznávaní dokladov o vzdelaní a odborných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lang w:eastAsia="cs-CZ"/>
              </w:rPr>
            </w:pPr>
            <w:r w:rsidR="000066FB">
              <w:rPr>
                <w:rFonts w:ascii="Times New Roman" w:hAnsi="Times New Roman"/>
                <w:sz w:val="19"/>
                <w:szCs w:val="19"/>
                <w:lang w:eastAsia="cs-CZ"/>
              </w:rPr>
              <w:t>§56</w:t>
            </w:r>
          </w:p>
          <w:p w:rsidR="000066FB"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O:6</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0066FB" w:rsidR="000066FB">
              <w:rPr>
                <w:rFonts w:ascii="Times New Roman" w:hAnsi="Times New Roman"/>
                <w:sz w:val="19"/>
                <w:szCs w:val="19"/>
              </w:rPr>
              <w:t>(2)</w:t>
              <w:tab/>
              <w:t>Fyzická osoba, ktorá splnila podmienky na výkon regulovaného povolania v Slovenskej republike, používa akademický titul a jeho skratku, ktorý mu bol priznaný podľa vnútroštátnych právnych predpisov štátu pôvodu, a to v jazyku tohto štátu. Príslušný orgán môže požadovať, aby fyzická osoba za svojím akademickým titulom uvádzala názov a miesto inštitúcie alebo skúšobnej komisie, ktorá tento akademický titul priznala.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55</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55</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Schválenie fondov zdravotného poistenia</w:t>
            </w:r>
          </w:p>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Bez toho, aby bol dotknutý článok 5 ods. 1 a článok 6 prvý pododsek písm. b), členské štáty, ktoré vyžadujú od osôb, ktoré získali odbornú kvalifikáciu na ich území, aby ukončili prípravné obdobie odbornej prípravy v službe a/alebo obdobie odbornej praxe na to, aby získali schválenie fondu zdravotného poistenia, v prípade držiteľa dokladu o odbornej kvalifikácii lekára alebo zubného lekára, získanej v iných členských štátoch, od tejto povinnosti upustia.</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2240"/>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55a</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55a</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Uznávanie odbornej stáže</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Ak je prístup k regulovanému povolaniu v domovskom členskom štáte podmienený ukončením odbornej stáže, príslušný orgán domovského členského štátu pri posudzovaní žiadosti o povolenie na výkon regulovaného povolania uznáva odborné stáže vykonávané v inom členskom štáte za predpokladu, že stáž je v súlade so zverejnenými pokynmi uvedenými v odseku 2, a berie do úvahy odborné stáže vykonávané v tretej krajine. Členské štáty však môžu vo vnútroštátnych právnych predpisoch stanoviť primerané obmedzenia na dĺžku trvania časti odbornej stáže, ktorú možno absolvovať v zahraničí. </w:t>
            </w:r>
          </w:p>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Zákon č. </w:t>
            </w:r>
            <w:r w:rsidR="00726450">
              <w:rPr>
                <w:rFonts w:ascii="Times New Roman" w:hAnsi="Times New Roman"/>
                <w:sz w:val="19"/>
                <w:szCs w:val="19"/>
                <w:lang w:eastAsia="cs-CZ"/>
              </w:rPr>
              <w:t>138/1992 Zb.</w:t>
            </w:r>
            <w:r w:rsidRPr="008013C0">
              <w:rPr>
                <w:rFonts w:ascii="Times New Roman" w:hAnsi="Times New Roman"/>
                <w:sz w:val="19"/>
                <w:szCs w:val="19"/>
                <w:lang w:eastAsia="cs-CZ"/>
              </w:rPr>
              <w:t xml:space="preserve"> o autorizovaných architektoch a autorizovaných stavebných inžinieroch v znení neskorších predpisov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000066FB">
              <w:rPr>
                <w:rFonts w:ascii="Times New Roman" w:hAnsi="Times New Roman"/>
                <w:sz w:val="19"/>
                <w:szCs w:val="19"/>
                <w:lang w:eastAsia="cs-CZ"/>
              </w:rPr>
              <w:t>§15</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9956BD" w:rsidRPr="009956BD" w:rsidP="009956BD">
            <w:pPr>
              <w:pStyle w:val="odstaveczakona"/>
              <w:widowControl/>
              <w:numPr>
                <w:numId w:val="43"/>
              </w:numPr>
              <w:bidi w:val="0"/>
              <w:spacing w:after="0" w:line="240" w:lineRule="auto"/>
              <w:rPr>
                <w:rFonts w:ascii="Times New Roman" w:hAnsi="Times New Roman"/>
                <w:sz w:val="19"/>
                <w:szCs w:val="19"/>
              </w:rPr>
            </w:pPr>
            <w:r w:rsidRPr="009956BD">
              <w:rPr>
                <w:rFonts w:ascii="Times New Roman" w:hAnsi="Times New Roman"/>
                <w:sz w:val="19"/>
                <w:szCs w:val="19"/>
              </w:rPr>
              <w:t>Do zoznamu komora zapíše na základe autorizácie</w:t>
            </w:r>
          </w:p>
          <w:p w:rsidR="009956BD" w:rsidRPr="009956BD" w:rsidP="009956BD">
            <w:pPr>
              <w:pStyle w:val="odstaveczakona"/>
              <w:widowControl/>
              <w:numPr>
                <w:numId w:val="0"/>
              </w:numPr>
              <w:bidi w:val="0"/>
              <w:spacing w:after="0" w:line="240" w:lineRule="auto"/>
              <w:ind w:left="720" w:hanging="360"/>
              <w:rPr>
                <w:rFonts w:ascii="Times New Roman" w:hAnsi="Times New Roman"/>
                <w:sz w:val="19"/>
                <w:szCs w:val="19"/>
              </w:rPr>
            </w:pPr>
            <w:r w:rsidRPr="009956BD">
              <w:rPr>
                <w:rFonts w:ascii="Times New Roman" w:hAnsi="Times New Roman"/>
                <w:sz w:val="19"/>
                <w:szCs w:val="19"/>
              </w:rPr>
              <w:t>a)</w:t>
            </w:r>
            <w:r>
              <w:rPr>
                <w:rFonts w:ascii="Times New Roman" w:hAnsi="Times New Roman"/>
                <w:sz w:val="19"/>
                <w:szCs w:val="19"/>
              </w:rPr>
              <w:t xml:space="preserve"> </w:t>
            </w:r>
            <w:r w:rsidRPr="009956BD">
              <w:rPr>
                <w:rFonts w:ascii="Times New Roman" w:hAnsi="Times New Roman"/>
                <w:sz w:val="19"/>
                <w:szCs w:val="19"/>
              </w:rPr>
              <w:t>podľa § 2 písm. a) toho, kto preukáže, že</w:t>
            </w:r>
          </w:p>
          <w:p w:rsidR="009956BD" w:rsidRPr="009956BD" w:rsidP="009956BD">
            <w:pPr>
              <w:pStyle w:val="odstaveczakona"/>
              <w:widowControl/>
              <w:numPr>
                <w:numId w:val="0"/>
              </w:numPr>
              <w:bidi w:val="0"/>
              <w:spacing w:after="0" w:line="240" w:lineRule="auto"/>
              <w:ind w:left="720" w:firstLine="0"/>
              <w:rPr>
                <w:rFonts w:ascii="Times New Roman" w:hAnsi="Times New Roman"/>
                <w:sz w:val="19"/>
                <w:szCs w:val="19"/>
              </w:rPr>
            </w:pPr>
            <w:r w:rsidRPr="009956BD">
              <w:rPr>
                <w:rFonts w:ascii="Times New Roman" w:hAnsi="Times New Roman"/>
                <w:sz w:val="19"/>
                <w:szCs w:val="19"/>
              </w:rPr>
              <w:t>1.</w:t>
            </w:r>
            <w:r>
              <w:rPr>
                <w:rFonts w:ascii="Times New Roman" w:hAnsi="Times New Roman"/>
                <w:sz w:val="19"/>
                <w:szCs w:val="19"/>
              </w:rPr>
              <w:t xml:space="preserve"> </w:t>
            </w:r>
            <w:r w:rsidRPr="009956BD">
              <w:rPr>
                <w:rFonts w:ascii="Times New Roman" w:hAnsi="Times New Roman"/>
                <w:sz w:val="19"/>
                <w:szCs w:val="19"/>
              </w:rPr>
              <w:t>je občanom členského štátu a má plnú spôsobilosť na právne úkony,</w:t>
            </w:r>
          </w:p>
          <w:p w:rsidR="009956BD" w:rsidRPr="009956BD" w:rsidP="009956BD">
            <w:pPr>
              <w:pStyle w:val="odstaveczakona"/>
              <w:widowControl/>
              <w:numPr>
                <w:numId w:val="0"/>
              </w:numPr>
              <w:bidi w:val="0"/>
              <w:spacing w:after="0" w:line="240" w:lineRule="auto"/>
              <w:ind w:left="720" w:firstLine="0"/>
              <w:rPr>
                <w:rFonts w:ascii="Times New Roman" w:hAnsi="Times New Roman"/>
                <w:sz w:val="19"/>
                <w:szCs w:val="19"/>
              </w:rPr>
            </w:pPr>
            <w:r w:rsidRPr="009956BD">
              <w:rPr>
                <w:rFonts w:ascii="Times New Roman" w:hAnsi="Times New Roman"/>
                <w:sz w:val="19"/>
                <w:szCs w:val="19"/>
              </w:rPr>
              <w:t>2.</w:t>
            </w:r>
            <w:r>
              <w:rPr>
                <w:rFonts w:ascii="Times New Roman" w:hAnsi="Times New Roman"/>
                <w:sz w:val="19"/>
                <w:szCs w:val="19"/>
              </w:rPr>
              <w:t xml:space="preserve"> </w:t>
            </w:r>
            <w:r w:rsidRPr="009956BD">
              <w:rPr>
                <w:rFonts w:ascii="Times New Roman" w:hAnsi="Times New Roman"/>
                <w:sz w:val="19"/>
                <w:szCs w:val="19"/>
              </w:rPr>
              <w:t>je bezúhonný,</w:t>
            </w:r>
          </w:p>
          <w:p w:rsidR="009956BD" w:rsidP="009956BD">
            <w:pPr>
              <w:pStyle w:val="odstaveczakona"/>
              <w:widowControl/>
              <w:numPr>
                <w:numId w:val="0"/>
              </w:numPr>
              <w:bidi w:val="0"/>
              <w:spacing w:after="0" w:line="240" w:lineRule="auto"/>
              <w:ind w:left="720" w:firstLine="0"/>
              <w:rPr>
                <w:rFonts w:ascii="Times New Roman" w:hAnsi="Times New Roman"/>
                <w:sz w:val="19"/>
                <w:szCs w:val="19"/>
              </w:rPr>
            </w:pPr>
            <w:r w:rsidRPr="009956BD">
              <w:rPr>
                <w:rFonts w:ascii="Times New Roman" w:hAnsi="Times New Roman"/>
                <w:sz w:val="19"/>
                <w:szCs w:val="19"/>
              </w:rPr>
              <w:t>3.</w:t>
            </w:r>
            <w:r>
              <w:rPr>
                <w:rFonts w:ascii="Times New Roman" w:hAnsi="Times New Roman"/>
                <w:sz w:val="19"/>
                <w:szCs w:val="19"/>
              </w:rPr>
              <w:t xml:space="preserve"> </w:t>
            </w:r>
            <w:r w:rsidRPr="009956BD">
              <w:rPr>
                <w:rFonts w:ascii="Times New Roman" w:hAnsi="Times New Roman"/>
                <w:sz w:val="19"/>
                <w:szCs w:val="19"/>
              </w:rPr>
              <w:t>má doklad o vzdelaní uznaný podľa § 16,</w:t>
            </w:r>
          </w:p>
          <w:p w:rsidR="00392B15" w:rsidRPr="008013C0" w:rsidP="009956BD">
            <w:pPr>
              <w:pStyle w:val="odstaveczakona"/>
              <w:widowControl/>
              <w:numPr>
                <w:numId w:val="0"/>
              </w:numPr>
              <w:bidi w:val="0"/>
              <w:spacing w:after="0" w:line="240" w:lineRule="auto"/>
              <w:ind w:left="720" w:firstLine="0"/>
              <w:rPr>
                <w:rFonts w:ascii="Times New Roman" w:hAnsi="Times New Roman"/>
                <w:sz w:val="19"/>
                <w:szCs w:val="19"/>
              </w:rPr>
            </w:pPr>
            <w:r w:rsidRPr="009956BD" w:rsidR="009956BD">
              <w:rPr>
                <w:rFonts w:ascii="Times New Roman" w:hAnsi="Times New Roman"/>
                <w:sz w:val="19"/>
                <w:szCs w:val="19"/>
              </w:rPr>
              <w:t>4.</w:t>
            </w:r>
            <w:r w:rsidR="009956BD">
              <w:rPr>
                <w:rFonts w:ascii="Times New Roman" w:hAnsi="Times New Roman"/>
                <w:sz w:val="19"/>
                <w:szCs w:val="19"/>
              </w:rPr>
              <w:t xml:space="preserve"> </w:t>
            </w:r>
            <w:r w:rsidRPr="009956BD" w:rsidR="009956BD">
              <w:rPr>
                <w:rFonts w:ascii="Times New Roman" w:hAnsi="Times New Roman"/>
                <w:sz w:val="19"/>
                <w:szCs w:val="19"/>
              </w:rPr>
              <w:t>má odbornú prax uznanú podľa § 16b,</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009956BD">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2240"/>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2. Uznávanie odbornej stáže nenahrádza žiadne požiadavky na skúšku, ktorú je potrebné zložiť na získanie prístupu k danému povolaniu. Príslušné orgány uverejnia usmernenie o organizovaní a uznávaní odbornej stáže, ktorá sa vykonáva v inom členskom štáte alebo v tretej krajine, najmä pokiaľ ide o úlohu vedúceho odbornej stáže</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009956BD">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9956BD" w:rsidR="009956BD">
              <w:rPr>
                <w:rFonts w:ascii="Times New Roman" w:hAnsi="Times New Roman"/>
                <w:sz w:val="19"/>
                <w:szCs w:val="19"/>
                <w:lang w:eastAsia="cs-CZ"/>
              </w:rPr>
              <w:t xml:space="preserve">Zákon č. </w:t>
            </w:r>
            <w:r w:rsidR="00726450">
              <w:rPr>
                <w:rFonts w:ascii="Times New Roman" w:hAnsi="Times New Roman"/>
                <w:sz w:val="19"/>
                <w:szCs w:val="19"/>
                <w:lang w:eastAsia="cs-CZ"/>
              </w:rPr>
              <w:t>138/1992 Zb.</w:t>
            </w:r>
            <w:r w:rsidRPr="009956BD" w:rsidR="009956BD">
              <w:rPr>
                <w:rFonts w:ascii="Times New Roman" w:hAnsi="Times New Roman"/>
                <w:sz w:val="19"/>
                <w:szCs w:val="19"/>
                <w:lang w:eastAsia="cs-CZ"/>
              </w:rPr>
              <w:t xml:space="preserve"> z . o autorizovaných architektoch a autorizovaných stavebných inžinieroch v znení neskorších predpisov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009956BD">
              <w:rPr>
                <w:rFonts w:ascii="Times New Roman" w:hAnsi="Times New Roman"/>
                <w:sz w:val="19"/>
                <w:szCs w:val="19"/>
                <w:lang w:eastAsia="cs-CZ"/>
              </w:rPr>
              <w:t>§</w:t>
            </w:r>
            <w:r w:rsidRPr="009956BD" w:rsidR="009956BD">
              <w:rPr>
                <w:rFonts w:ascii="Times New Roman" w:hAnsi="Times New Roman"/>
                <w:sz w:val="19"/>
                <w:szCs w:val="19"/>
              </w:rPr>
              <w:t xml:space="preserve"> 16 sa za odsek 6 vkladá nový odsek 7</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9956BD">
            <w:pPr>
              <w:pStyle w:val="odstaveczakona"/>
              <w:widowControl/>
              <w:numPr>
                <w:numId w:val="0"/>
              </w:numPr>
              <w:bidi w:val="0"/>
              <w:spacing w:after="0" w:line="240" w:lineRule="auto"/>
              <w:ind w:firstLine="0"/>
              <w:rPr>
                <w:rFonts w:ascii="Times New Roman" w:hAnsi="Times New Roman"/>
                <w:sz w:val="19"/>
                <w:szCs w:val="19"/>
              </w:rPr>
            </w:pPr>
            <w:r w:rsidRPr="009956BD" w:rsidR="009956BD">
              <w:rPr>
                <w:rFonts w:ascii="Times New Roman" w:hAnsi="Times New Roman"/>
                <w:sz w:val="19"/>
                <w:szCs w:val="19"/>
              </w:rPr>
              <w:t>„(7) Odborná stáž sa môže uskutočniť najskôr po dokončení prvých troch rokov štúdia. Najmenej jeden rok odbornej stáže sa zakladá na vedomostiach, zručnostiach a spôsobilostiach získaných v priebehu štúdia uvedených v odseku 6. Odborná stáž sa vykonáva pod dohľadom architekta alebo v rámci jeho ateliéru alebo kancelárie, ktoré schválila Slovenská komora architektov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009956BD">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56</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HLAVA V</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ADMINISTRATÍVNA SPOLUPRÁCA A ZODPOVEDNOSŤ ZA IMPLEMENTÁCIU PRED OBČANMI</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iCs/>
                <w:color w:val="000000"/>
                <w:sz w:val="19"/>
                <w:szCs w:val="19"/>
              </w:rPr>
              <w:t>Článok 56</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Príslušné orgány</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Príslušné orgány hostiteľského členského štátu a domovského členského štátu úzko spolupracujú a poskytujú si vzájomnú pomoc, aby uľahčili uplatňovanie tejto smernice. Zabezpečujú dôvernosť vymenených informácií. </w:t>
            </w:r>
          </w:p>
          <w:p w:rsidR="00392B15" w:rsidRPr="008013C0" w:rsidP="005D673B">
            <w:pPr>
              <w:widowControl/>
              <w:bidi w:val="0"/>
              <w:spacing w:before="120" w:after="0" w:line="240" w:lineRule="auto"/>
              <w:jc w:val="both"/>
              <w:rPr>
                <w:rFonts w:ascii="Times New Roman" w:hAnsi="Times New Roman"/>
                <w:sz w:val="19"/>
                <w:szCs w:val="19"/>
                <w:lang w:eastAsia="cs-CZ"/>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9956BD" w:rsidP="005D673B">
            <w:pPr>
              <w:widowControl/>
              <w:bidi w:val="0"/>
              <w:spacing w:after="0" w:line="240" w:lineRule="auto"/>
              <w:jc w:val="both"/>
              <w:rPr>
                <w:rFonts w:ascii="Times New Roman" w:hAnsi="Times New Roman"/>
                <w:sz w:val="19"/>
                <w:szCs w:val="19"/>
                <w:lang w:eastAsia="cs-CZ"/>
              </w:rPr>
            </w:pPr>
          </w:p>
          <w:p w:rsidR="009956BD" w:rsidP="005D673B">
            <w:pPr>
              <w:widowControl/>
              <w:bidi w:val="0"/>
              <w:spacing w:after="0" w:line="240" w:lineRule="auto"/>
              <w:jc w:val="both"/>
              <w:rPr>
                <w:rFonts w:ascii="Times New Roman" w:hAnsi="Times New Roman"/>
                <w:sz w:val="19"/>
                <w:szCs w:val="19"/>
                <w:lang w:eastAsia="cs-CZ"/>
              </w:rPr>
            </w:pPr>
          </w:p>
          <w:p w:rsidR="009956BD" w:rsidP="005D673B">
            <w:pPr>
              <w:widowControl/>
              <w:bidi w:val="0"/>
              <w:spacing w:after="0" w:line="240" w:lineRule="auto"/>
              <w:jc w:val="both"/>
              <w:rPr>
                <w:rFonts w:ascii="Times New Roman" w:hAnsi="Times New Roman"/>
                <w:sz w:val="19"/>
                <w:szCs w:val="19"/>
                <w:lang w:eastAsia="cs-CZ"/>
              </w:rPr>
            </w:pPr>
          </w:p>
          <w:p w:rsidR="009956BD"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576/2004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009956BD">
              <w:rPr>
                <w:rFonts w:ascii="Times New Roman" w:hAnsi="Times New Roman"/>
                <w:sz w:val="19"/>
                <w:szCs w:val="19"/>
                <w:lang w:eastAsia="cs-CZ"/>
              </w:rPr>
              <w:t>§ 50</w:t>
            </w:r>
            <w:r w:rsidRPr="008013C0">
              <w:rPr>
                <w:rFonts w:ascii="Times New Roman" w:hAnsi="Times New Roman"/>
                <w:sz w:val="19"/>
                <w:szCs w:val="19"/>
                <w:lang w:eastAsia="cs-CZ"/>
              </w:rPr>
              <w:t xml:space="preserve"> </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4A2C24"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9956BD" w:rsidP="005D673B">
            <w:pPr>
              <w:widowControl/>
              <w:bidi w:val="0"/>
              <w:spacing w:after="0" w:line="240" w:lineRule="auto"/>
              <w:jc w:val="both"/>
              <w:rPr>
                <w:rFonts w:ascii="Times New Roman" w:hAnsi="Times New Roman"/>
                <w:sz w:val="19"/>
                <w:szCs w:val="19"/>
                <w:lang w:eastAsia="cs-CZ"/>
              </w:rPr>
            </w:pPr>
          </w:p>
          <w:p w:rsidR="009956BD" w:rsidP="005D673B">
            <w:pPr>
              <w:widowControl/>
              <w:bidi w:val="0"/>
              <w:spacing w:after="0" w:line="240" w:lineRule="auto"/>
              <w:jc w:val="both"/>
              <w:rPr>
                <w:rFonts w:ascii="Times New Roman" w:hAnsi="Times New Roman"/>
                <w:sz w:val="19"/>
                <w:szCs w:val="19"/>
                <w:lang w:eastAsia="cs-CZ"/>
              </w:rPr>
            </w:pPr>
          </w:p>
          <w:p w:rsidR="009956BD" w:rsidP="005D673B">
            <w:pPr>
              <w:widowControl/>
              <w:bidi w:val="0"/>
              <w:spacing w:after="0" w:line="240" w:lineRule="auto"/>
              <w:jc w:val="both"/>
              <w:rPr>
                <w:rFonts w:ascii="Times New Roman" w:hAnsi="Times New Roman"/>
                <w:sz w:val="19"/>
                <w:szCs w:val="19"/>
                <w:lang w:eastAsia="cs-CZ"/>
              </w:rPr>
            </w:pPr>
          </w:p>
          <w:p w:rsidR="009956BD"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§45</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O:1</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P:ai)</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9956BD" w:rsidRPr="009956BD" w:rsidP="009956BD">
            <w:pPr>
              <w:pStyle w:val="odstaveczakona"/>
              <w:widowControl/>
              <w:numPr>
                <w:numId w:val="0"/>
              </w:numPr>
              <w:bidi w:val="0"/>
              <w:spacing w:after="0" w:line="240" w:lineRule="auto"/>
              <w:ind w:firstLine="0"/>
              <w:rPr>
                <w:rFonts w:ascii="Times New Roman" w:hAnsi="Times New Roman"/>
                <w:sz w:val="19"/>
                <w:szCs w:val="19"/>
              </w:rPr>
            </w:pPr>
            <w:r w:rsidRPr="009956BD">
              <w:rPr>
                <w:rFonts w:ascii="Times New Roman" w:hAnsi="Times New Roman"/>
                <w:sz w:val="19"/>
                <w:szCs w:val="19"/>
              </w:rPr>
              <w:t>(1)</w:t>
              <w:tab/>
              <w:t>Príslušný orgán</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a)</w:t>
              <w:tab/>
              <w:t>rozhoduje o uznaní dokladov o vzdelaní na účely výkonu regulovaného povolania v Slovenskej republike vo svojej pôsobnosti,</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b)</w:t>
              <w:tab/>
              <w:t>rozhoduje o uznaní odbornej kvalifikácie vo svojej pôsobnosti,</w:t>
            </w:r>
          </w:p>
          <w:p w:rsid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c)</w:t>
              <w:tab/>
              <w:t>vydáva potvrdenie, že žiadateľ je spôsobilý vykonávať príslušné regulované povolanie alebo regulované povolanie v príslušnom odbore v Slovenskej republike,</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d)</w:t>
              <w:tab/>
              <w:t>vydáva európsky profesijný preukaz,</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e)</w:t>
              <w:tab/>
              <w:t>predkladá každoročne k 31. decembru ministerstvu školstva správu o rozhodnutiach vo veci uznávania dokladov o vzdelaní a uznávania odborných kvalifikácií občanov členských štátov na účely výkonu regulovaného povolania v Slovenskej republike,</w:t>
            </w:r>
          </w:p>
          <w:p w:rsidR="00392B15"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sidR="009956BD">
              <w:rPr>
                <w:rFonts w:ascii="Times New Roman" w:hAnsi="Times New Roman"/>
                <w:sz w:val="19"/>
                <w:szCs w:val="19"/>
              </w:rPr>
              <w:t>f)</w:t>
              <w:tab/>
              <w:t>poskytuje bezodkladne súčinnosť ministerstvu školstva pri plnení jeho úloh podľa § 49 ods. 1 písm. f) až h) a j) a odseku 2 a 3.</w:t>
            </w:r>
          </w:p>
          <w:p w:rsidR="004A2C24" w:rsidP="005D673B">
            <w:pPr>
              <w:pStyle w:val="odstaveczakona"/>
              <w:widowControl/>
              <w:numPr>
                <w:numId w:val="0"/>
              </w:numPr>
              <w:bidi w:val="0"/>
              <w:spacing w:after="0" w:line="240" w:lineRule="auto"/>
              <w:ind w:left="360" w:firstLine="0"/>
              <w:rPr>
                <w:rFonts w:ascii="Times New Roman" w:hAnsi="Times New Roman"/>
                <w:sz w:val="19"/>
                <w:szCs w:val="19"/>
              </w:rPr>
            </w:pPr>
          </w:p>
          <w:p w:rsidR="004A2C24" w:rsidP="005D673B">
            <w:pPr>
              <w:pStyle w:val="odstaveczakona"/>
              <w:widowControl/>
              <w:numPr>
                <w:numId w:val="0"/>
              </w:numPr>
              <w:bidi w:val="0"/>
              <w:spacing w:after="0" w:line="240" w:lineRule="auto"/>
              <w:ind w:left="360" w:firstLine="0"/>
              <w:rPr>
                <w:rFonts w:ascii="Times New Roman" w:hAnsi="Times New Roman"/>
                <w:sz w:val="19"/>
                <w:szCs w:val="19"/>
              </w:rPr>
            </w:pPr>
          </w:p>
          <w:p w:rsidR="009956BD" w:rsidP="005D673B">
            <w:pPr>
              <w:pStyle w:val="odstaveczakona"/>
              <w:widowControl/>
              <w:numPr>
                <w:numId w:val="0"/>
              </w:numPr>
              <w:bidi w:val="0"/>
              <w:spacing w:after="0" w:line="240" w:lineRule="auto"/>
              <w:ind w:left="360" w:firstLine="0"/>
              <w:rPr>
                <w:rFonts w:ascii="Times New Roman" w:hAnsi="Times New Roman"/>
                <w:sz w:val="19"/>
                <w:szCs w:val="19"/>
              </w:rPr>
            </w:pPr>
          </w:p>
          <w:p w:rsidR="004A2C24"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92B15" w:rsidRPr="008013C0" w:rsidP="005D673B">
            <w:pPr>
              <w:pStyle w:val="odstaveczakona"/>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(1) Ministerstvo zdravotníctva v rámci svojej pôsobnosti</w:t>
            </w:r>
          </w:p>
          <w:p w:rsidR="00392B15" w:rsidRPr="008013C0" w:rsidP="005D673B">
            <w:pPr>
              <w:pStyle w:val="odstaveczakona"/>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ai) spolupracuje s príslušnými orgánmi iných členských štátov v oblasti výmeny informácií, ktoré by mohli mať vplyv na výkon zdravotníckeho povolania,</w:t>
            </w:r>
            <w:r w:rsidRPr="008013C0">
              <w:rPr>
                <w:rFonts w:ascii="Times New Roman" w:hAnsi="Times New Roman"/>
                <w:sz w:val="19"/>
                <w:szCs w:val="19"/>
                <w:vertAlign w:val="superscript"/>
              </w:rPr>
              <w:t>52aag</w:t>
            </w:r>
            <w:r w:rsidRPr="008013C0">
              <w:rPr>
                <w:rFonts w:ascii="Times New Roman" w:hAnsi="Times New Roman"/>
                <w:sz w:val="19"/>
                <w:szCs w:val="19"/>
              </w:rPr>
              <w:t xml:space="preserve">)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p w:rsidR="00392B15"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56</w:t>
            </w:r>
          </w:p>
          <w:p w:rsidR="009956BD"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Príslušné orgány domovského a hostiteľského členského štátu si navzájom vymieňajú informácie o disciplinárnom konaní alebo uložených trestnoprávnych sankciách, alebo akýchkoľvek iných vážnych osobitných okolnostiach, ktoré by mohli mať dôsledky na výkon činností podľa tejto smernice. Rešpektujú pritom predpisy o ochrane osobných údajov uvedené v smerniciach 95/46/ES a 2002/58/ES.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Domovský členský štát preskúmava vierohodnosť okolností a jeho orgány rozhodnú o povahe a rozsahu vyšetrovania, ktoré je potrebné uskutočniť informuje hostiteľský členský štát o záveroch, ktoré vyvodil z dostupných informácií. </w:t>
            </w:r>
            <w:r w:rsidRPr="008013C0">
              <w:rPr>
                <w:rFonts w:ascii="Times New Roman" w:hAnsi="Times New Roman"/>
                <w:b/>
                <w:bCs/>
                <w:color w:val="000000"/>
                <w:sz w:val="19"/>
                <w:szCs w:val="19"/>
              </w:rPr>
              <w:t xml:space="preserve">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576/2004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w:t>
            </w:r>
            <w:r w:rsidR="009956BD">
              <w:rPr>
                <w:rFonts w:ascii="Times New Roman" w:hAnsi="Times New Roman"/>
                <w:sz w:val="19"/>
                <w:szCs w:val="19"/>
                <w:lang w:eastAsia="cs-CZ"/>
              </w:rPr>
              <w:t>50</w:t>
            </w:r>
          </w:p>
          <w:p w:rsidR="00392B15" w:rsidRPr="008013C0" w:rsidP="005D673B">
            <w:pPr>
              <w:widowControl/>
              <w:bidi w:val="0"/>
              <w:spacing w:after="0" w:line="240" w:lineRule="auto"/>
              <w:jc w:val="both"/>
              <w:rPr>
                <w:rFonts w:ascii="Times New Roman" w:hAnsi="Times New Roman"/>
                <w:sz w:val="19"/>
                <w:szCs w:val="19"/>
                <w:lang w:eastAsia="cs-CZ"/>
              </w:rPr>
            </w:pPr>
            <w:r w:rsidR="009956BD">
              <w:rPr>
                <w:rFonts w:ascii="Times New Roman" w:hAnsi="Times New Roman"/>
                <w:sz w:val="19"/>
                <w:szCs w:val="19"/>
                <w:lang w:eastAsia="cs-CZ"/>
              </w:rPr>
              <w:t>O:2</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§45</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O:1</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P:ai)</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(2)</w:t>
              <w:tab/>
              <w:t xml:space="preserve">Príslušné orgány poskytujú ministerstvu školstva </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a)</w:t>
              <w:tab/>
              <w:t xml:space="preserve">zoznam regulovaných povolaní vo svojej pôsobnosti, v ktorom uvedú jednotlivé činnosti v rámci každého regulovaného povolania a </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b)</w:t>
              <w:tab/>
              <w:t>zoznam regulovaného vzdelávania a odbornej prípravy a odbornej prípravy s osobitnou štruktúrou vo svojej pôsobnosti a</w:t>
            </w:r>
          </w:p>
          <w:p w:rsidR="00392B15" w:rsidRPr="008013C0"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sidR="009956BD">
              <w:rPr>
                <w:rFonts w:ascii="Times New Roman" w:hAnsi="Times New Roman"/>
                <w:sz w:val="19"/>
                <w:szCs w:val="19"/>
              </w:rPr>
              <w:t>c)</w:t>
              <w:tab/>
              <w:t>informácie podľa § 49 ods. 2 písm. a) pre regulované povolania vo svojej pôsobnosti.</w:t>
            </w:r>
          </w:p>
          <w:p w:rsidR="004A2C24" w:rsidP="005D673B">
            <w:pPr>
              <w:pStyle w:val="odstaveczakona"/>
              <w:numPr>
                <w:numId w:val="0"/>
              </w:numPr>
              <w:bidi w:val="0"/>
              <w:spacing w:after="0" w:line="240" w:lineRule="auto"/>
              <w:ind w:left="360" w:firstLine="0"/>
              <w:rPr>
                <w:rFonts w:ascii="Times New Roman" w:hAnsi="Times New Roman"/>
                <w:sz w:val="19"/>
                <w:szCs w:val="19"/>
              </w:rPr>
            </w:pPr>
          </w:p>
          <w:p w:rsidR="004A2C24" w:rsidP="005D673B">
            <w:pPr>
              <w:pStyle w:val="odstaveczakona"/>
              <w:numPr>
                <w:numId w:val="0"/>
              </w:numPr>
              <w:bidi w:val="0"/>
              <w:spacing w:after="0" w:line="240" w:lineRule="auto"/>
              <w:ind w:left="360" w:firstLine="0"/>
              <w:rPr>
                <w:rFonts w:ascii="Times New Roman" w:hAnsi="Times New Roman"/>
                <w:sz w:val="19"/>
                <w:szCs w:val="19"/>
              </w:rPr>
            </w:pPr>
          </w:p>
          <w:p w:rsidR="004A2C24" w:rsidP="005D673B">
            <w:pPr>
              <w:pStyle w:val="odstaveczakona"/>
              <w:numPr>
                <w:numId w:val="0"/>
              </w:numPr>
              <w:bidi w:val="0"/>
              <w:spacing w:after="0" w:line="240" w:lineRule="auto"/>
              <w:ind w:left="360" w:firstLine="0"/>
              <w:rPr>
                <w:rFonts w:ascii="Times New Roman" w:hAnsi="Times New Roman"/>
                <w:sz w:val="19"/>
                <w:szCs w:val="19"/>
              </w:rPr>
            </w:pPr>
          </w:p>
          <w:p w:rsidR="004A2C24" w:rsidP="005D673B">
            <w:pPr>
              <w:pStyle w:val="odstaveczakona"/>
              <w:numPr>
                <w:numId w:val="0"/>
              </w:numPr>
              <w:bidi w:val="0"/>
              <w:spacing w:after="0" w:line="240" w:lineRule="auto"/>
              <w:ind w:left="360" w:firstLine="0"/>
              <w:rPr>
                <w:rFonts w:ascii="Times New Roman" w:hAnsi="Times New Roman"/>
                <w:sz w:val="19"/>
                <w:szCs w:val="19"/>
              </w:rPr>
            </w:pPr>
          </w:p>
          <w:p w:rsidR="004A2C24" w:rsidP="005D673B">
            <w:pPr>
              <w:pStyle w:val="odstaveczakona"/>
              <w:numPr>
                <w:numId w:val="0"/>
              </w:numPr>
              <w:bidi w:val="0"/>
              <w:spacing w:after="0" w:line="240" w:lineRule="auto"/>
              <w:ind w:left="360" w:firstLine="0"/>
              <w:rPr>
                <w:rFonts w:ascii="Times New Roman" w:hAnsi="Times New Roman"/>
                <w:sz w:val="19"/>
                <w:szCs w:val="19"/>
              </w:rPr>
            </w:pPr>
          </w:p>
          <w:p w:rsidR="009956BD" w:rsidP="005D673B">
            <w:pPr>
              <w:pStyle w:val="odstaveczakona"/>
              <w:numPr>
                <w:numId w:val="0"/>
              </w:numPr>
              <w:bidi w:val="0"/>
              <w:spacing w:after="0" w:line="240" w:lineRule="auto"/>
              <w:ind w:left="360" w:firstLine="0"/>
              <w:rPr>
                <w:rFonts w:ascii="Times New Roman" w:hAnsi="Times New Roman"/>
                <w:sz w:val="19"/>
                <w:szCs w:val="19"/>
              </w:rPr>
            </w:pPr>
          </w:p>
          <w:p w:rsidR="004A2C24" w:rsidP="005D673B">
            <w:pPr>
              <w:pStyle w:val="odstaveczakona"/>
              <w:numPr>
                <w:numId w:val="0"/>
              </w:numPr>
              <w:bidi w:val="0"/>
              <w:spacing w:after="0" w:line="240" w:lineRule="auto"/>
              <w:ind w:left="360" w:firstLine="0"/>
              <w:rPr>
                <w:rFonts w:ascii="Times New Roman" w:hAnsi="Times New Roman"/>
                <w:sz w:val="19"/>
                <w:szCs w:val="19"/>
              </w:rPr>
            </w:pPr>
          </w:p>
          <w:p w:rsidR="004A2C24" w:rsidP="005D673B">
            <w:pPr>
              <w:pStyle w:val="odstaveczakona"/>
              <w:numPr>
                <w:numId w:val="0"/>
              </w:numPr>
              <w:bidi w:val="0"/>
              <w:spacing w:after="0" w:line="240" w:lineRule="auto"/>
              <w:ind w:left="360" w:firstLine="0"/>
              <w:rPr>
                <w:rFonts w:ascii="Times New Roman" w:hAnsi="Times New Roman"/>
                <w:sz w:val="19"/>
                <w:szCs w:val="19"/>
              </w:rPr>
            </w:pPr>
          </w:p>
          <w:p w:rsidR="00392B15" w:rsidRPr="008013C0" w:rsidP="005D673B">
            <w:pPr>
              <w:pStyle w:val="odstaveczakona"/>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(1) Ministerstvo zdravotníctva v rámci svojej pôsobnosti</w:t>
            </w:r>
          </w:p>
          <w:p w:rsidR="00392B15" w:rsidRPr="008013C0" w:rsidP="005D673B">
            <w:pPr>
              <w:pStyle w:val="odstaveczakona"/>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ai) spolupracuje s príslušnými orgánmi iných členských štátov v oblasti výmeny informácií, ktoré by mohli mať vplyv na výkon zdravotníckeho povolania,</w:t>
            </w:r>
            <w:r w:rsidRPr="008013C0">
              <w:rPr>
                <w:rFonts w:ascii="Times New Roman" w:hAnsi="Times New Roman"/>
                <w:sz w:val="19"/>
                <w:szCs w:val="19"/>
                <w:vertAlign w:val="superscript"/>
              </w:rPr>
              <w:t>52aag</w:t>
            </w:r>
            <w:r w:rsidRPr="008013C0">
              <w:rPr>
                <w:rFonts w:ascii="Times New Roman" w:hAnsi="Times New Roman"/>
                <w:sz w:val="19"/>
                <w:szCs w:val="19"/>
              </w:rPr>
              <w:t xml:space="preserve">) </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56</w:t>
            </w:r>
          </w:p>
          <w:p w:rsidR="009956BD"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O:2a</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2a. Na účely odsekov 1 a 2 príslušné orgány použijú systém IMI.</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lang w:eastAsia="cs-CZ"/>
              </w:rPr>
            </w:pPr>
            <w:r w:rsidR="009956BD">
              <w:rPr>
                <w:rFonts w:ascii="Times New Roman" w:hAnsi="Times New Roman"/>
                <w:sz w:val="19"/>
                <w:szCs w:val="19"/>
                <w:lang w:eastAsia="cs-CZ"/>
              </w:rPr>
              <w:t>§51</w:t>
            </w:r>
          </w:p>
          <w:p w:rsidR="009956BD"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O:6</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9956BD" w:rsidR="009956BD">
              <w:rPr>
                <w:rFonts w:ascii="Times New Roman" w:hAnsi="Times New Roman"/>
                <w:sz w:val="19"/>
                <w:szCs w:val="19"/>
              </w:rPr>
              <w:t>(6)</w:t>
              <w:tab/>
              <w:t>Administratívna spolupráca príslušných orgánov členských štátov sa uskutočňuje prostredníctvom systému IMI.</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56</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Každý členský štát najneskôr 20. októbra 2007 určí orgány a organizácie príslušné na poskytovanie a prijímanie dokladov o formálnej kvalifikácii a iných dokladov alebo informácií, ako aj orgány a organizácie príslušné na prijímanie žiadostí a rozhodovanie podľa tejto smernice, a okamžite o tom informuje ostatné členské štáty a Komisiu. </w:t>
            </w:r>
            <w:r w:rsidRPr="008013C0">
              <w:rPr>
                <w:rFonts w:ascii="Times New Roman" w:hAnsi="Times New Roman"/>
                <w:b/>
                <w:bCs/>
                <w:color w:val="000000"/>
                <w:sz w:val="19"/>
                <w:szCs w:val="19"/>
              </w:rPr>
              <w:t xml:space="preserve">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lang w:eastAsia="cs-CZ"/>
              </w:rPr>
            </w:pPr>
            <w:r w:rsidR="009956BD">
              <w:rPr>
                <w:rFonts w:ascii="Times New Roman" w:hAnsi="Times New Roman"/>
                <w:sz w:val="19"/>
                <w:szCs w:val="19"/>
                <w:lang w:eastAsia="cs-CZ"/>
              </w:rPr>
              <w:t>§49</w:t>
            </w:r>
          </w:p>
          <w:p w:rsidR="009956BD"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p w:rsidR="009956BD"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P:a) až f)</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9956BD" w:rsidRPr="009956BD" w:rsidP="009956BD">
            <w:pPr>
              <w:pStyle w:val="odstaveczakona"/>
              <w:widowControl/>
              <w:numPr>
                <w:numId w:val="0"/>
              </w:numPr>
              <w:bidi w:val="0"/>
              <w:spacing w:after="0" w:line="240" w:lineRule="auto"/>
              <w:ind w:left="720" w:hanging="360"/>
              <w:rPr>
                <w:rFonts w:ascii="Times New Roman" w:hAnsi="Times New Roman"/>
                <w:sz w:val="19"/>
                <w:szCs w:val="19"/>
              </w:rPr>
            </w:pPr>
            <w:r w:rsidRPr="009956BD">
              <w:rPr>
                <w:rFonts w:ascii="Times New Roman" w:hAnsi="Times New Roman"/>
                <w:sz w:val="19"/>
                <w:szCs w:val="19"/>
              </w:rPr>
              <w:t>(1)</w:t>
              <w:tab/>
              <w:t>Ministerstvo školstva</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a)</w:t>
              <w:tab/>
              <w:t>rozhoduje o uznaní dokladov  o vzdelaní na účely výkonu regulovaného povolania v Slovenskej republike, ak osobitný predpis neustanovuje, že doklad o vzdelaní uznáva iný príslušný orgán,</w:t>
            </w:r>
          </w:p>
          <w:p w:rsid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b)</w:t>
              <w:tab/>
              <w:t>rozhoduje o uznaní dokladov o vzdelaní na účely pokračovania v štúdiu podľa § 33 ods. 1 písm. b),</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c)</w:t>
              <w:tab/>
              <w:t>rozhoduje o uznaní stupňa dosiahnutého vzdelania,</w:t>
            </w:r>
          </w:p>
          <w:p w:rsidR="009956BD" w:rsidRPr="009956BD" w:rsidP="009956BD">
            <w:pPr>
              <w:pStyle w:val="odstaveczakona"/>
              <w:widowControl/>
              <w:numPr>
                <w:numId w:val="0"/>
              </w:numPr>
              <w:bidi w:val="0"/>
              <w:spacing w:after="0" w:line="240" w:lineRule="auto"/>
              <w:ind w:left="720" w:hanging="360"/>
              <w:rPr>
                <w:rFonts w:ascii="Times New Roman" w:hAnsi="Times New Roman"/>
                <w:sz w:val="19"/>
                <w:szCs w:val="19"/>
              </w:rPr>
            </w:pPr>
            <w:r w:rsidRPr="009956BD">
              <w:rPr>
                <w:rFonts w:ascii="Times New Roman" w:hAnsi="Times New Roman"/>
                <w:sz w:val="19"/>
                <w:szCs w:val="19"/>
              </w:rPr>
              <w:t>d)</w:t>
              <w:tab/>
              <w:t xml:space="preserve">rozhoduje o uznaní odbornej kvalifikácie </w:t>
            </w:r>
          </w:p>
          <w:p w:rsid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1.</w:t>
              <w:tab/>
              <w:t>pedagogických zamestnancov a odborných zamestnancov,</w:t>
            </w:r>
          </w:p>
          <w:p w:rsid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2.</w:t>
              <w:tab/>
              <w:t>vysokoškolských učiteľov,</w:t>
            </w:r>
          </w:p>
          <w:p w:rsid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3.</w:t>
              <w:tab/>
              <w:t>športových odborníkov,</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4.</w:t>
              <w:tab/>
              <w:t>zdravotníckych pracovníkov,</w:t>
            </w:r>
          </w:p>
          <w:p w:rsidR="009956BD" w:rsidRPr="009956BD" w:rsidP="009956BD">
            <w:pPr>
              <w:pStyle w:val="odstaveczakona"/>
              <w:widowControl/>
              <w:numPr>
                <w:numId w:val="0"/>
              </w:numPr>
              <w:bidi w:val="0"/>
              <w:spacing w:after="0" w:line="240" w:lineRule="auto"/>
              <w:ind w:left="720" w:hanging="360"/>
              <w:rPr>
                <w:rFonts w:ascii="Times New Roman" w:hAnsi="Times New Roman"/>
                <w:sz w:val="19"/>
                <w:szCs w:val="19"/>
              </w:rPr>
            </w:pPr>
            <w:r w:rsidRPr="009956BD">
              <w:rPr>
                <w:rFonts w:ascii="Times New Roman" w:hAnsi="Times New Roman"/>
                <w:sz w:val="19"/>
                <w:szCs w:val="19"/>
              </w:rPr>
              <w:t>e)</w:t>
              <w:tab/>
              <w:t>vydáva európsky profesijný preukaz,</w:t>
            </w:r>
          </w:p>
          <w:p w:rsidR="00392B15" w:rsidRPr="008013C0" w:rsidP="009956BD">
            <w:pPr>
              <w:pStyle w:val="odstaveczakona"/>
              <w:widowControl/>
              <w:numPr>
                <w:numId w:val="0"/>
              </w:numPr>
              <w:bidi w:val="0"/>
              <w:spacing w:after="0" w:line="240" w:lineRule="auto"/>
              <w:ind w:left="720" w:hanging="360"/>
              <w:rPr>
                <w:rFonts w:ascii="Times New Roman" w:hAnsi="Times New Roman"/>
                <w:sz w:val="19"/>
                <w:szCs w:val="19"/>
              </w:rPr>
            </w:pPr>
            <w:r w:rsidRPr="009956BD" w:rsidR="009956BD">
              <w:rPr>
                <w:rFonts w:ascii="Times New Roman" w:hAnsi="Times New Roman"/>
                <w:sz w:val="19"/>
                <w:szCs w:val="19"/>
              </w:rPr>
              <w:t>f)</w:t>
              <w:tab/>
              <w:t>posudzuje návrhy spoločného rámca pre odbornú prípravu a spoločných skúšok odbornej prípravy,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56</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4. Každý členský štát určí koordinátora pre činnosti príslušných orgánov uvedených v odseku 1 a informuje o tom ostatné členské štáty a Komisiu.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Úlohou koordinátorov je: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podporovať jednotné uplatňovanie tejto smernice;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zbierať všetky informácie relevantné pre uplatňovanie tejto smernice, napríklad informácie o podmienkach prístupu k regulovaným povolaniam v členských štátoch;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skúmať návrhy spoločných rámcov pre odbornú prípravu a spoločných školiacich testov;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 vymieňať si informácie a najlepšie postupy na účely optimalizácie kontinuálneho odborného rozvoja v členských štátoch;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e) vymieňať si informácie a najlepšie postupy v oblasti uplatňovania kompenzačných opatrení uvedených v článku 14.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Na účely vykonania úlohy stanovenej v písm. b) tohto odseku môžu koordinátori požiadať o pomoc asistenčných centier uvedených v článku 57b.</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lang w:eastAsia="cs-CZ"/>
              </w:rPr>
            </w:pPr>
            <w:r w:rsidR="009956BD">
              <w:rPr>
                <w:rFonts w:ascii="Times New Roman" w:hAnsi="Times New Roman"/>
                <w:sz w:val="19"/>
                <w:szCs w:val="19"/>
                <w:lang w:eastAsia="cs-CZ"/>
              </w:rPr>
              <w:t>§49</w:t>
            </w:r>
          </w:p>
          <w:p w:rsidR="009956BD"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p w:rsidR="009956BD"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P: g)</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g)</w:t>
              <w:tab/>
              <w:t>vykonáva funkciu národného koordinátora pre uznávanie odbornej kvalifikácie</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1.</w:t>
              <w:tab/>
              <w:t>koordinovaním činnosti a administratívnej spolupráce príslušných orgánov v Slovenskej republike,</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2.</w:t>
              <w:tab/>
              <w:t>zastupovaním Slovenskej republiky vo vzťahu k príslušným orgánom Európskej komisie,</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3.</w:t>
              <w:tab/>
              <w:t>prípravou pravidelných správ o vykonaných rozhodnutiach vo veci uznávania dokladov o vzdelaní a uznávania odbornej kvalifikácie občanov členských štátov na účely výkonu regulovaného povolania v Slovenskej republike pre Európsku komisiu a</w:t>
            </w:r>
          </w:p>
          <w:p w:rsidR="00392B15" w:rsidRPr="008013C0"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sidR="009956BD">
              <w:rPr>
                <w:rFonts w:ascii="Times New Roman" w:hAnsi="Times New Roman"/>
                <w:sz w:val="19"/>
                <w:szCs w:val="19"/>
              </w:rPr>
              <w:t>4.</w:t>
              <w:tab/>
              <w:t>zabezpečovaním zverejňovania stanovísk v oblasti uznávania, ktoré vydá Európska komisia,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56a</w:t>
            </w:r>
          </w:p>
          <w:p w:rsidR="009956BD"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56a</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Výstražný mechanizmus</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Príslušné orgány členského štátu informujú príslušné orgány všetkých ostatných členských štátov o odborníkovi, ktorému vnútroštátne orgány alebo súdy uložili obmedzenie alebo mu zakázali, aj ak len dočasne, vykonávať na území daného členského štátu v plnej miere alebo čiastočne tieto odborné činnosti: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všeobecný lekár vykonávajúci všeobecnú lekársku prax, ktorý má doklad o formálnej kvalifikácii uvedený v prílohe V bodoch 5.1.1 a 5.1.4;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špecializovaný lekár, ktorý má titul uvedený v prílohe V bode 5.1.3;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sestra zodpovedná za všeobecnú starostlivosť, ktorá má doklad o formálnej kvalifikácii uvedený prílohe V bode 5.2.2;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 zubný lekár, ktorý má doklad o formálnej kvalifikácii uvedený v prílohe V bode 5.3.2; </w:t>
            </w:r>
          </w:p>
          <w:p w:rsidR="00392B15" w:rsidRPr="008013C0" w:rsidP="005D673B">
            <w:pPr>
              <w:widowControl/>
              <w:autoSpaceDE/>
              <w:autoSpaceDN/>
              <w:bidi w:val="0"/>
              <w:spacing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e) špecializovaný zubný lekár, ktorý má doklad o formálnej kvalifikácii uvedený v prílohe V bode 5.3.3;</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f) veterinárny lekár, ktorý má doklad o formálnej kvalifikácii uvedený v prílohe V bode 5.4.2;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g) pôrodná asistentka, ktorá má doklad o formálnej kvalifikácii uvedený v prílohe V bode 5.5.2;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h) farmaceut, ktorý má doklad o formálnej kvalifikácii uvedený v prílohe V bode 5.6.2;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i) držitelia osvedčení uvedených v prílohe VII bode 2 potvrdzujúcich, že držiteľ absolvoval odbornú prípravu spĺňajúcu minimálne požiadavky uvedené v článkoch 24, 25, 31, 34, 35, 38, 40 alebo 44, ale ktorá sa začala pred referenčnými dátumami kvalifikácií uvedenými v prílohe V bodoch 5.1.3, 5.1.4, 5.2.2, 5.3.2, 5.3.3, 5.4.2, 5.5.2 a 5.6.2;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j) držitelia osvedčení o nadobudnutých právach uvedených v článkoch 23, 27, 29, 33, 33a, 37, 43 a článku 43a;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k) ďalší odborníci, ktorí vykonávajú činnosti, ktoré majú dôsledky na bezpečnosť pacientov, ak príslušný odborník vykonáva povolanie regulované v danom členskom štáte;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l) odborníci, ktorí vykonávajú činnosti súvisiace so vzdelávaním maloletých osôb, a to aj v oblasti starostlivosti o deti a predškolského vzdelávania, ak príslušný odborník vykonáva povolanie regulované v danom členskom štáte. </w:t>
            </w:r>
          </w:p>
          <w:p w:rsidR="00392B15" w:rsidRPr="008013C0" w:rsidP="005D673B">
            <w:pPr>
              <w:pStyle w:val="CM4"/>
              <w:bidi w:val="0"/>
              <w:spacing w:before="60" w:after="6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lang w:eastAsia="cs-CZ"/>
              </w:rPr>
            </w:pPr>
            <w:r w:rsidR="009956BD">
              <w:rPr>
                <w:rFonts w:ascii="Times New Roman" w:hAnsi="Times New Roman"/>
                <w:sz w:val="19"/>
                <w:szCs w:val="19"/>
                <w:lang w:eastAsia="cs-CZ"/>
              </w:rPr>
              <w:t>§52</w:t>
            </w:r>
          </w:p>
          <w:p w:rsidR="009956BD"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O:1</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9956BD" w:rsidRPr="009956BD" w:rsidP="009956BD">
            <w:pPr>
              <w:pStyle w:val="odstaveczakona"/>
              <w:widowControl/>
              <w:numPr>
                <w:numId w:val="47"/>
              </w:numPr>
              <w:bidi w:val="0"/>
              <w:spacing w:after="0" w:line="240" w:lineRule="auto"/>
              <w:rPr>
                <w:rFonts w:ascii="Times New Roman" w:hAnsi="Times New Roman"/>
                <w:sz w:val="19"/>
                <w:szCs w:val="19"/>
              </w:rPr>
            </w:pPr>
            <w:r w:rsidRPr="009956BD">
              <w:rPr>
                <w:rFonts w:ascii="Times New Roman" w:hAnsi="Times New Roman"/>
                <w:sz w:val="19"/>
                <w:szCs w:val="19"/>
              </w:rPr>
              <w:t>Ministerstvo školstva informuje prostredníctvom systému IMI príslušné orgány ostatných členských štátov o rozhodnutí súdu, orgánu činného v trestnom konaní, správneho orgánu alebo orgánu príslušného na prejednanie priestupku, ktorým sa fyzickej osobe uložil zákaz činnosti alebo obmedzenie činnosti</w:t>
            </w:r>
          </w:p>
          <w:p w:rsidR="009956BD" w:rsidRPr="009956BD" w:rsidP="009956BD">
            <w:pPr>
              <w:pStyle w:val="odstaveczakona"/>
              <w:widowControl/>
              <w:numPr>
                <w:numId w:val="0"/>
              </w:numPr>
              <w:bidi w:val="0"/>
              <w:spacing w:after="0" w:line="240" w:lineRule="auto"/>
              <w:ind w:left="720" w:firstLine="0"/>
              <w:rPr>
                <w:rFonts w:ascii="Times New Roman" w:hAnsi="Times New Roman"/>
                <w:sz w:val="19"/>
                <w:szCs w:val="19"/>
              </w:rPr>
            </w:pPr>
            <w:r w:rsidRPr="009956BD">
              <w:rPr>
                <w:rFonts w:ascii="Times New Roman" w:hAnsi="Times New Roman"/>
                <w:sz w:val="19"/>
                <w:szCs w:val="19"/>
              </w:rPr>
              <w:t>a)</w:t>
              <w:tab/>
              <w:t>zdravotníckeho pracovníka,</w:t>
            </w:r>
          </w:p>
          <w:p w:rsidR="009956BD" w:rsidP="009956BD">
            <w:pPr>
              <w:pStyle w:val="odstaveczakona"/>
              <w:widowControl/>
              <w:numPr>
                <w:numId w:val="0"/>
              </w:numPr>
              <w:bidi w:val="0"/>
              <w:spacing w:after="0" w:line="240" w:lineRule="auto"/>
              <w:ind w:left="720" w:firstLine="0"/>
              <w:rPr>
                <w:rFonts w:ascii="Times New Roman" w:hAnsi="Times New Roman"/>
                <w:sz w:val="19"/>
                <w:szCs w:val="19"/>
              </w:rPr>
            </w:pPr>
            <w:r w:rsidRPr="009956BD">
              <w:rPr>
                <w:rFonts w:ascii="Times New Roman" w:hAnsi="Times New Roman"/>
                <w:sz w:val="19"/>
                <w:szCs w:val="19"/>
              </w:rPr>
              <w:t>b)</w:t>
              <w:tab/>
              <w:t>veterinárneho lekára,</w:t>
            </w:r>
          </w:p>
          <w:p w:rsidR="009956BD" w:rsidRPr="008013C0" w:rsidP="009956BD">
            <w:pPr>
              <w:pStyle w:val="odstaveczakona"/>
              <w:widowControl/>
              <w:numPr>
                <w:numId w:val="0"/>
              </w:numPr>
              <w:bidi w:val="0"/>
              <w:spacing w:after="0" w:line="240" w:lineRule="auto"/>
              <w:ind w:left="720" w:firstLine="0"/>
              <w:rPr>
                <w:rFonts w:ascii="Times New Roman" w:hAnsi="Times New Roman"/>
                <w:sz w:val="19"/>
                <w:szCs w:val="19"/>
              </w:rPr>
            </w:pPr>
            <w:r w:rsidRPr="009956BD">
              <w:rPr>
                <w:rFonts w:ascii="Times New Roman" w:hAnsi="Times New Roman"/>
                <w:sz w:val="19"/>
                <w:szCs w:val="19"/>
              </w:rPr>
              <w:t>c)</w:t>
              <w:tab/>
              <w:t>pedagogického zamestnanca.</w:t>
            </w:r>
          </w:p>
          <w:p w:rsidR="00392B15" w:rsidRPr="008013C0" w:rsidP="005D673B">
            <w:pPr>
              <w:pStyle w:val="odstaveczakona"/>
              <w:widowControl/>
              <w:numPr>
                <w:numId w:val="0"/>
              </w:numPr>
              <w:bidi w:val="0"/>
              <w:spacing w:after="0" w:line="240" w:lineRule="auto"/>
              <w:ind w:left="720" w:hanging="36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56a</w:t>
            </w:r>
          </w:p>
          <w:p w:rsidR="009956BD"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O:2</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Príslušné orgány pošlú prostredníctvom upozornenia cez IMI informácie uvedené v prvom odseku najneskôr do troch dní odo dňa prijatia rozhodnutia obmedzujúceho alebo zakazujúceho príslušnému odborníkovi v plnej miere alebo čiastočne vykonávať odbornú činnosť. Tieto informácie sa obmedzujú na tieto prvky: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totožnosť odborníka;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dotknuté povolanie;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informácie o vnútroštátnom orgáne alebo súde prijímajúcom rozhodnutie o obmedzení alebo zákaze;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 rozsah pôsobnosti obmedzenia alebo zákazu, a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e) obdobie, počas ktorého sa uplatňuje obmedzenie alebo zákaz. </w:t>
            </w:r>
          </w:p>
          <w:p w:rsidR="00392B15" w:rsidRPr="008013C0" w:rsidP="005D673B">
            <w:pPr>
              <w:pStyle w:val="CM4"/>
              <w:bidi w:val="0"/>
              <w:spacing w:before="60" w:after="6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lang w:eastAsia="cs-CZ"/>
              </w:rPr>
            </w:pPr>
            <w:r w:rsidR="009956BD">
              <w:rPr>
                <w:rFonts w:ascii="Times New Roman" w:hAnsi="Times New Roman"/>
                <w:sz w:val="19"/>
                <w:szCs w:val="19"/>
                <w:lang w:eastAsia="cs-CZ"/>
              </w:rPr>
              <w:t>§52</w:t>
            </w:r>
          </w:p>
          <w:p w:rsidR="009956BD"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O:2,3</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(2)</w:t>
              <w:tab/>
              <w:t>Ministerstvo školstva informuje prostredníctvom systému IMI príslušné orgány ostatných členských štátov o fyzickej osobe, ktorá bola rozhodnutím súdu právoplatne odsúdená za falšovanie alebo pozmeňovanie dokladu o odbornej kvalifikácii.</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p>
          <w:p w:rsidR="00392B15" w:rsidRPr="008013C0"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sidR="009956BD">
              <w:rPr>
                <w:rFonts w:ascii="Times New Roman" w:hAnsi="Times New Roman"/>
                <w:sz w:val="19"/>
                <w:szCs w:val="19"/>
              </w:rPr>
              <w:t>(3)</w:t>
              <w:tab/>
              <w:t>Súdy, orgány činné v trestnom konaní, správne orgány a orgány príslušné na prejednávanie priestupkov, najneskôr v deň nasledujúci po dni vykonateľnosti rozhodnutia podľa odseku 1 alebo odseku 2 oznamujú ministerstvu školstva údaje v rozsahu podľa odseku 4.</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56a</w:t>
            </w:r>
          </w:p>
          <w:p w:rsidR="009956BD"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O:3</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autoSpaceDE/>
              <w:autoSpaceDN/>
              <w:bidi w:val="0"/>
              <w:spacing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Príslušné orgány členského štátu najneskôr do troch dní odo dňa prijatia rozhodnutia súdu informujú prostredníctvom upozornenia cez IMI príslušné orgány všetkých ostatných členských štátov o totožnosti odborníkov, ktorí požiadali o uznanie kvalifikácie v rámci tejto smernice a v súvislosti s ktorými súdy konštatovali, že v tejto súvislosti použili falšované doklady o odbornej kvalifikácii.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P="009956BD">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§5</w:t>
            </w:r>
            <w:r w:rsidR="009956BD">
              <w:rPr>
                <w:rFonts w:ascii="Times New Roman" w:hAnsi="Times New Roman"/>
                <w:sz w:val="19"/>
                <w:szCs w:val="19"/>
                <w:lang w:eastAsia="cs-CZ"/>
              </w:rPr>
              <w:t>2</w:t>
            </w:r>
          </w:p>
          <w:p w:rsidR="00EA48D8" w:rsidRPr="008013C0" w:rsidP="009956BD">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O:4</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(4)</w:t>
              <w:tab/>
              <w:t>Ministerstvo školstva najneskôr do troch dní od vykonateľnosti rozhodnutia podľa odseku 1 alebo odseku 2 vloží do systému IMI tieto údaje</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a)</w:t>
              <w:tab/>
              <w:t>titul, meno, priezvisko, dátum narodenia a štátne občianstvo fyzickej osoby,</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b)</w:t>
              <w:tab/>
              <w:t>regulované povolanie, ktorého sa rozhodnutie týka,</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c)</w:t>
              <w:tab/>
              <w:t>označenie orgánu, ktorý rozhodnutie vydal,</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d)</w:t>
              <w:tab/>
              <w:t>rozsah zákazu činnosti alebo obmedzenia činnosti,</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e)</w:t>
              <w:tab/>
              <w:t>dĺžka platnosti zákazu činnosti alebo obmedzenia činnosti,</w:t>
            </w:r>
          </w:p>
          <w:p w:rsidR="00392B15" w:rsidRPr="008013C0"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sidR="009956BD">
              <w:rPr>
                <w:rFonts w:ascii="Times New Roman" w:hAnsi="Times New Roman"/>
                <w:sz w:val="19"/>
                <w:szCs w:val="19"/>
              </w:rPr>
              <w:t>f)</w:t>
              <w:tab/>
              <w:t xml:space="preserve"> dátum nadobudnutia právoplatnosti rozhodnutia.</w:t>
            </w:r>
            <w:r w:rsidRPr="008013C0">
              <w:rPr>
                <w:rFonts w:ascii="Times New Roman" w:hAnsi="Times New Roman"/>
                <w:sz w:val="19"/>
                <w:szCs w:val="19"/>
              </w:rPr>
              <w: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4. Spracovanie osobných údajov na účely výmeny informácií uvedených v odsekoch 1 a 3 sa vykonáva v súlade so smernicami 95/46/ES a 2002/58/ES. Spracovanie osobných údajov Komisiou sa vykonáva v súlade s nariadením (ES) č. 45/2001.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956BD"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56a</w:t>
            </w:r>
          </w:p>
          <w:p w:rsidR="009956BD" w:rsidRPr="008013C0" w:rsidP="009956BD">
            <w:pPr>
              <w:widowControl/>
              <w:bidi w:val="0"/>
              <w:spacing w:after="0" w:line="240" w:lineRule="auto"/>
              <w:jc w:val="both"/>
              <w:rPr>
                <w:rFonts w:ascii="Times New Roman" w:hAnsi="Times New Roman"/>
                <w:sz w:val="19"/>
                <w:szCs w:val="19"/>
              </w:rPr>
            </w:pPr>
            <w:r>
              <w:rPr>
                <w:rFonts w:ascii="Times New Roman" w:hAnsi="Times New Roman"/>
                <w:sz w:val="19"/>
                <w:szCs w:val="19"/>
              </w:rPr>
              <w:t>O:5</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5. Príslušné orgány všetkých členských štátov sú bezodkladne informované o uplynutí platnosti zákazu alebo obmedzenia uvedeného v odseku 1. Na tento účel je príslušný orgán členského štátu, ktorý poskytuje informácie v súlade s odsekom 1, takisto povinný poskytnúť dátum uplynutia platnosti, ako aj všetky následné zmeny uvedeného dátumu. </w:t>
            </w:r>
          </w:p>
          <w:p w:rsidR="00392B15" w:rsidRPr="008013C0" w:rsidP="005D673B">
            <w:pPr>
              <w:widowControl/>
              <w:autoSpaceDE/>
              <w:autoSpaceDN/>
              <w:bidi w:val="0"/>
              <w:spacing w:after="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lang w:eastAsia="cs-CZ"/>
              </w:rPr>
            </w:pPr>
            <w:r w:rsidR="009956BD">
              <w:rPr>
                <w:rFonts w:ascii="Times New Roman" w:hAnsi="Times New Roman"/>
                <w:sz w:val="19"/>
                <w:szCs w:val="19"/>
                <w:lang w:eastAsia="cs-CZ"/>
              </w:rPr>
              <w:t>§52</w:t>
            </w:r>
          </w:p>
          <w:p w:rsidR="009956BD"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O:5</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7D570F">
            <w:pPr>
              <w:pStyle w:val="odstaveczakona"/>
              <w:widowControl/>
              <w:numPr>
                <w:numId w:val="0"/>
              </w:numPr>
              <w:bidi w:val="0"/>
              <w:spacing w:after="0" w:line="240" w:lineRule="auto"/>
              <w:ind w:firstLine="0"/>
              <w:rPr>
                <w:rFonts w:ascii="Times New Roman" w:hAnsi="Times New Roman"/>
                <w:sz w:val="19"/>
                <w:szCs w:val="19"/>
              </w:rPr>
            </w:pPr>
            <w:r w:rsidRPr="009956BD" w:rsidR="009956BD">
              <w:rPr>
                <w:rFonts w:ascii="Times New Roman" w:hAnsi="Times New Roman"/>
                <w:sz w:val="19"/>
                <w:szCs w:val="19"/>
              </w:rPr>
              <w:t>(5)</w:t>
              <w:tab/>
              <w:t xml:space="preserve">Súdy, orgány činné v trestnom konaní, správne orgány a orgány príslušné na prejednávanie priestupkov bezodkladne oznamujú ministerstvu školstva </w:t>
            </w:r>
            <w:r w:rsidRPr="007D570F" w:rsidR="007D570F">
              <w:rPr>
                <w:rFonts w:ascii="Times New Roman" w:hAnsi="Times New Roman"/>
                <w:sz w:val="19"/>
                <w:szCs w:val="19"/>
              </w:rPr>
              <w:t>zmenu lehoty platnosti zákazu činnosti</w:t>
            </w:r>
            <w:r w:rsidRPr="009956BD" w:rsidR="009956BD">
              <w:rPr>
                <w:rFonts w:ascii="Times New Roman" w:hAnsi="Times New Roman"/>
                <w:sz w:val="19"/>
                <w:szCs w:val="19"/>
              </w:rPr>
              <w:t xml:space="preserve"> alebo obmedzenia činnosti vyplývajúceho z rozhodnutia podľa odseku 1. Ministerstvo školstva o tejto zmene bezodkladne informuje príslušné orgány ostatných členských štátov prostredníctvom systému IMI.</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956BD"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56a</w:t>
            </w:r>
          </w:p>
          <w:p w:rsidR="00392B15" w:rsidRPr="008013C0" w:rsidP="005D673B">
            <w:pPr>
              <w:widowControl/>
              <w:bidi w:val="0"/>
              <w:spacing w:after="0" w:line="240" w:lineRule="auto"/>
              <w:jc w:val="both"/>
              <w:rPr>
                <w:rFonts w:ascii="Times New Roman" w:hAnsi="Times New Roman"/>
                <w:sz w:val="19"/>
                <w:szCs w:val="19"/>
              </w:rPr>
            </w:pPr>
            <w:r w:rsidR="009956BD">
              <w:rPr>
                <w:rFonts w:ascii="Times New Roman" w:hAnsi="Times New Roman"/>
                <w:sz w:val="19"/>
                <w:szCs w:val="19"/>
              </w:rPr>
              <w:t>O:6</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6. Členské štáty zabezpečia, aby odborníci, o ktorých sú zaslané výstrahy ostatným členským štátom, boli písomne informovaní o rozhodnutiach o výstrahách súčasne so zaslaním výstrahy ako takej, aby sa mohli odvolať podľa vnútroštátneho práva proti tomuto rozhodnutiu alebo požiadať o nápravu takýchto rozhodnutí a aby mali prístup k nápravným opatreniam v súvislosti s akoukoľvek škodou spôsobenou nepravdivými výstrahami zaslanými ostatným členským štátom a v takých prípadoch sa má toto rozhodnutie o výstrahe označiť tak, aby bolo jasné, že podlieha konaniu zo strany odborníka. </w:t>
            </w:r>
          </w:p>
          <w:p w:rsidR="00392B15" w:rsidRPr="008013C0" w:rsidP="005D673B">
            <w:pPr>
              <w:widowControl/>
              <w:autoSpaceDE/>
              <w:autoSpaceDN/>
              <w:bidi w:val="0"/>
              <w:spacing w:after="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lang w:eastAsia="cs-CZ"/>
              </w:rPr>
            </w:pPr>
            <w:r w:rsidR="009956BD">
              <w:rPr>
                <w:rFonts w:ascii="Times New Roman" w:hAnsi="Times New Roman"/>
                <w:sz w:val="19"/>
                <w:szCs w:val="19"/>
                <w:lang w:eastAsia="cs-CZ"/>
              </w:rPr>
              <w:t>§52</w:t>
            </w:r>
          </w:p>
          <w:p w:rsidR="009956BD"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O:6</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9956BD" w:rsidR="009956BD">
              <w:rPr>
                <w:rFonts w:ascii="Times New Roman" w:hAnsi="Times New Roman"/>
                <w:sz w:val="19"/>
                <w:szCs w:val="19"/>
              </w:rPr>
              <w:t>(6)</w:t>
              <w:tab/>
              <w:t>Ministerstvo školstva bezodkladne písomne informuje fyzickú osobu, ktorej sa výstraha týka, o zaslaní výstrahy príslušným orgánom členských štátov.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956BD"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56a</w:t>
            </w:r>
          </w:p>
          <w:p w:rsidR="00392B15" w:rsidRPr="008013C0" w:rsidP="005D673B">
            <w:pPr>
              <w:widowControl/>
              <w:bidi w:val="0"/>
              <w:spacing w:after="0" w:line="240" w:lineRule="auto"/>
              <w:jc w:val="both"/>
              <w:rPr>
                <w:rFonts w:ascii="Times New Roman" w:hAnsi="Times New Roman"/>
                <w:sz w:val="19"/>
                <w:szCs w:val="19"/>
              </w:rPr>
            </w:pPr>
            <w:r w:rsidR="009956BD">
              <w:rPr>
                <w:rFonts w:ascii="Times New Roman" w:hAnsi="Times New Roman"/>
                <w:sz w:val="19"/>
                <w:szCs w:val="19"/>
              </w:rPr>
              <w:t>O:7</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7. Údaje o výstrahách možno spracúvať v rámci IMI len tak dlho, pokým sú platné. Výstrahy sa rušia do troch dní odo dňa prijatia rozhodnutia o zrušení alebo od uplynutia platnosti zákazu alebo obmedzenia uvedených v odseku 1. </w:t>
            </w:r>
          </w:p>
          <w:p w:rsidR="00392B15" w:rsidRPr="008013C0" w:rsidP="005D673B">
            <w:pPr>
              <w:widowControl/>
              <w:autoSpaceDE/>
              <w:autoSpaceDN/>
              <w:bidi w:val="0"/>
              <w:spacing w:after="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lang w:eastAsia="cs-CZ"/>
              </w:rPr>
            </w:pPr>
            <w:r w:rsidR="009956BD">
              <w:rPr>
                <w:rFonts w:ascii="Times New Roman" w:hAnsi="Times New Roman"/>
                <w:sz w:val="19"/>
                <w:szCs w:val="19"/>
                <w:lang w:eastAsia="cs-CZ"/>
              </w:rPr>
              <w:t>§52</w:t>
            </w:r>
          </w:p>
          <w:p w:rsidR="009956BD"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O:7</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009956BD">
              <w:rPr>
                <w:rFonts w:ascii="Times New Roman" w:hAnsi="Times New Roman"/>
                <w:sz w:val="19"/>
                <w:szCs w:val="19"/>
              </w:rPr>
              <w:t xml:space="preserve">(7) </w:t>
            </w:r>
            <w:r w:rsidRPr="009956BD" w:rsidR="009956BD">
              <w:rPr>
                <w:rFonts w:ascii="Times New Roman" w:hAnsi="Times New Roman"/>
                <w:sz w:val="19"/>
                <w:szCs w:val="19"/>
              </w:rPr>
              <w:t>Údaje o výstrahách v systéme IMI sa zrušia najneskôr do troch dní od zrušenia zákazu činnosti alebo obmedzenia činnosti vyplývajúceho z rozhodnutia podľa odseku 1 alebo do troch dní od uplynutia ich platnosti.</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956BD"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56a</w:t>
            </w:r>
          </w:p>
          <w:p w:rsidR="00392B15" w:rsidRPr="008013C0" w:rsidP="005D673B">
            <w:pPr>
              <w:widowControl/>
              <w:bidi w:val="0"/>
              <w:spacing w:after="0" w:line="240" w:lineRule="auto"/>
              <w:jc w:val="both"/>
              <w:rPr>
                <w:rFonts w:ascii="Times New Roman" w:hAnsi="Times New Roman"/>
                <w:sz w:val="19"/>
                <w:szCs w:val="19"/>
              </w:rPr>
            </w:pPr>
            <w:r w:rsidR="009956BD">
              <w:rPr>
                <w:rFonts w:ascii="Times New Roman" w:hAnsi="Times New Roman"/>
                <w:sz w:val="19"/>
                <w:szCs w:val="19"/>
              </w:rPr>
              <w:t>O:8</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autoSpaceDE/>
              <w:autoSpaceDN/>
              <w:bidi w:val="0"/>
              <w:spacing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8. Komisia prijme vykonávacie akty na uplatňovanie výstražného mechanizmu. Uvedené vykonávacie akty majú obsahovať ustanovenia o orgánoch oprávnených zasielať alebo prijímať výstrahy a o sťahovaní a ukončovaní výstrah a o opatreniach na zaistenie bezpečnosti spracovania. Uvedené vykonávacie akty sa prijmú v súlade s postupom preskúmania uvedeným v článku 58 ods. 2.</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410"/>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57</w:t>
            </w:r>
          </w:p>
          <w:p w:rsidR="009956BD"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57</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Centrálny online prístup k informáciám</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Členské štáty zabezpečia, aby sa prostredníctvom miest jednotného kontaktu uvedených v článku 6 smernice Európskeho parlamentu a Rady 2006/123/ES z 12. decembra 2006 o službách na vnútornom trhu ( 1 ) poskytovali online a pravidelne aktualizovali tieto informácie: </w:t>
            </w:r>
          </w:p>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a) zoznam všetkých regulovaných povolaní v členskom štáte obsahujúci kontaktné údaje príslušných orgánov pre každé regulované povolanie a asistenčné centrá uvedené v článku 57b;</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zoznam povolaní, pre ktoré je k dispozícii európsky profesijný preukaz, fungovanie uvedeného preukazu vrátane všetkých súvisiacich poplatkov, ktoré majú odborníci uhradiť, a príslušné orgány pre vydávanie uvedeného preukazu;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zoznam všetkých povolaní, na ktoré členský štát vo svojich vnútroštátnych zákonoch, iných právnych predpisoch a správnych opatreniach uplatňuje článok 7 ods. 4;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 zoznam regulovaného vzdelávania a odbornej prípravy, ako aj odbornej prípravy s osobitnou štruktúrou, podľa článku 11 písm. c) bodu ii);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e) požiadavky a postupy uvedené v článkoch 7, 50, 51 a 53 pre povolania regulované v danom členskom štáte vrátane všetkých súvisiacich poplatkov, ktoré majú platiť občania, a doklady, ktoré majú predložiť občania príslušným orgánom;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f) ako sa odvolávať podľa vnútroštátnych zákonov, iných právnych predpisov a správnych opatrení proti rozhodnutiam príslušných orgánov prijatým podľa tejto smernice. </w:t>
            </w:r>
          </w:p>
          <w:p w:rsidR="00392B15" w:rsidRPr="008013C0" w:rsidP="005D673B">
            <w:pPr>
              <w:pStyle w:val="CM4"/>
              <w:bidi w:val="0"/>
              <w:spacing w:before="60" w:after="6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lang w:eastAsia="cs-CZ"/>
              </w:rPr>
            </w:pPr>
            <w:r w:rsidR="009956BD">
              <w:rPr>
                <w:rFonts w:ascii="Times New Roman" w:hAnsi="Times New Roman"/>
                <w:sz w:val="19"/>
                <w:szCs w:val="19"/>
                <w:lang w:eastAsia="cs-CZ"/>
              </w:rPr>
              <w:t>§49</w:t>
            </w:r>
          </w:p>
          <w:p w:rsidR="009956BD"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O:3</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(3)</w:t>
              <w:tab/>
              <w:t>Ministerstvo školstva zverejňuje na svojom webovom sídle</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a)</w:t>
              <w:tab/>
              <w:t>zoznam všetkých regulovaných povolaní v Slovenskej republike s kontaktnými údajmi príslušného orgánu na uznanie odbornej kvalifikácie na výkon príslušného regulovaného povolania,</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b)</w:t>
              <w:tab/>
              <w:t>zoznam regulovaných povolaní, pre ktoré je možné vydať európsky profesijný preukaz,</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c)</w:t>
              <w:tab/>
              <w:t>zoznam regulovaného vzdelávania a odbornej prípravy a odbornej prípravy s osobitnou štruktúrou a</w:t>
            </w:r>
          </w:p>
          <w:p w:rsidR="00392B15" w:rsidRPr="008013C0"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sidR="009956BD">
              <w:rPr>
                <w:rFonts w:ascii="Times New Roman" w:hAnsi="Times New Roman"/>
                <w:sz w:val="19"/>
                <w:szCs w:val="19"/>
              </w:rPr>
              <w:t>d)</w:t>
              <w:tab/>
              <w:t>informácie o postupe pri uznávaní dokladov o vzdelaní a uznávaní odbornej kvalifikácie vrátane informácie o správnom poplatku a dokladoch, ktoré má žiadateľ predložiť.</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718"/>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9956BD"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57</w:t>
            </w:r>
          </w:p>
          <w:p w:rsidR="009956BD" w:rsidRPr="008013C0" w:rsidP="009956BD">
            <w:pPr>
              <w:widowControl/>
              <w:bidi w:val="0"/>
              <w:spacing w:after="0" w:line="240" w:lineRule="auto"/>
              <w:jc w:val="both"/>
              <w:rPr>
                <w:rFonts w:ascii="Times New Roman" w:hAnsi="Times New Roman"/>
                <w:sz w:val="19"/>
                <w:szCs w:val="19"/>
              </w:rPr>
            </w:pPr>
            <w:r>
              <w:rPr>
                <w:rFonts w:ascii="Times New Roman" w:hAnsi="Times New Roman"/>
                <w:sz w:val="19"/>
                <w:szCs w:val="19"/>
              </w:rPr>
              <w:t>O:2</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Členské štáty zabezpečia, aby sa informácie uvedené v odseku 1 poskytovali používateľom jasným a zrozumiteľným spôsobom, aby boli ľahko prístupné na diaľku a elektronickými prostriedkami a aby sa priebežne aktualizovali.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718"/>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9956BD"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57</w:t>
            </w:r>
          </w:p>
          <w:p w:rsidR="009956BD" w:rsidRPr="008013C0" w:rsidP="009956BD">
            <w:pPr>
              <w:widowControl/>
              <w:bidi w:val="0"/>
              <w:spacing w:after="0" w:line="240" w:lineRule="auto"/>
              <w:jc w:val="both"/>
              <w:rPr>
                <w:rFonts w:ascii="Times New Roman" w:hAnsi="Times New Roman"/>
                <w:sz w:val="19"/>
                <w:szCs w:val="19"/>
              </w:rPr>
            </w:pPr>
            <w:r>
              <w:rPr>
                <w:rFonts w:ascii="Times New Roman" w:hAnsi="Times New Roman"/>
                <w:sz w:val="19"/>
                <w:szCs w:val="19"/>
              </w:rPr>
              <w:t>O:3</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Členské štáty zabezpečia, aby sa na každú žiadosť o informácie adresovanú miestu jednotného kontaktu poskytla odpoveď čo najrýchlejšie.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718"/>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9956BD"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57</w:t>
            </w:r>
          </w:p>
          <w:p w:rsidR="00392B15" w:rsidRPr="008013C0" w:rsidP="009956BD">
            <w:pPr>
              <w:widowControl/>
              <w:bidi w:val="0"/>
              <w:spacing w:after="0" w:line="240" w:lineRule="auto"/>
              <w:jc w:val="both"/>
              <w:rPr>
                <w:rFonts w:ascii="Times New Roman" w:hAnsi="Times New Roman"/>
                <w:sz w:val="19"/>
                <w:szCs w:val="19"/>
              </w:rPr>
            </w:pPr>
            <w:r w:rsidR="009956BD">
              <w:rPr>
                <w:rFonts w:ascii="Times New Roman" w:hAnsi="Times New Roman"/>
                <w:sz w:val="19"/>
                <w:szCs w:val="19"/>
              </w:rPr>
              <w:t>O:4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4. Členské štáty a Komisia prijmú doplňujúce opatrenia s cieľom nabádať miesta jednotného kontaktu, aby sprístupňovali informácie stanovené v odseku 1 vo všetkých ostatných úradných jazykoch Únie. Nemá to vplyv na právne predpisy členských štátov o používaní jazykov na ich území.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718"/>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9956BD"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57</w:t>
            </w:r>
          </w:p>
          <w:p w:rsidR="009956BD" w:rsidRPr="008013C0" w:rsidP="009956BD">
            <w:pPr>
              <w:widowControl/>
              <w:bidi w:val="0"/>
              <w:spacing w:after="0" w:line="240" w:lineRule="auto"/>
              <w:jc w:val="both"/>
              <w:rPr>
                <w:rFonts w:ascii="Times New Roman" w:hAnsi="Times New Roman"/>
                <w:sz w:val="19"/>
                <w:szCs w:val="19"/>
              </w:rPr>
            </w:pPr>
            <w:r>
              <w:rPr>
                <w:rFonts w:ascii="Times New Roman" w:hAnsi="Times New Roman"/>
                <w:sz w:val="19"/>
                <w:szCs w:val="19"/>
              </w:rPr>
              <w:t>O:5</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5. Členské štáty spolupracujú medzi sebou a s Komisiou na účely vykonávania odsekov 1, 2 a 4.</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57a</w:t>
            </w:r>
          </w:p>
          <w:p w:rsidR="009956BD"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57a</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Postupy elektronickými prostriedkami</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Členské štáty zabezpečia, aby sa všetky požiadavky, postupy a formality týkajúce sa záležitostí, na ktoré sa vzťahuje táto smernica, dali ľahko uskutočniť na diaľku a elektronickými prostriedkami prostredníctvom miest jednotného kontaktu alebo relevantných príslušných orgánov. To nezabráni príslušným orgánom členských štátov v tom, aby neskôr v prípade odôvodnených pochybností a len v prípade potreby požadovali overené kópie. </w:t>
            </w:r>
          </w:p>
          <w:p w:rsidR="00392B15" w:rsidRPr="008013C0" w:rsidP="005D673B">
            <w:pPr>
              <w:bidi w:val="0"/>
              <w:spacing w:after="0" w:line="240" w:lineRule="auto"/>
              <w:jc w:val="both"/>
              <w:rPr>
                <w:rFonts w:ascii="Times New Roman" w:hAnsi="Times New Roman"/>
                <w:sz w:val="19"/>
                <w:szCs w:val="19"/>
              </w:rPr>
            </w:pPr>
          </w:p>
          <w:p w:rsidR="00392B15" w:rsidRPr="008013C0" w:rsidP="005D673B">
            <w:pPr>
              <w:bidi w:val="0"/>
              <w:spacing w:after="0" w:line="240" w:lineRule="auto"/>
              <w:jc w:val="both"/>
              <w:rPr>
                <w:rFonts w:ascii="Times New Roman" w:hAnsi="Times New Roman"/>
                <w:sz w:val="19"/>
                <w:szCs w:val="19"/>
              </w:rPr>
            </w:pPr>
            <w:r w:rsidRPr="008013C0">
              <w:rPr>
                <w:rFonts w:ascii="Times New Roman" w:hAnsi="Times New Roman"/>
                <w:color w:val="000000"/>
                <w:sz w:val="19"/>
                <w:szCs w:val="19"/>
              </w:rPr>
              <w:t>2. Odsek 1 sa neuplatňuje na adaptačné obdobie alebo na vykonanie skúšky spôsobilosti.</w:t>
            </w:r>
          </w:p>
          <w:p w:rsidR="00392B15" w:rsidRPr="008013C0" w:rsidP="005D673B">
            <w:pPr>
              <w:bidi w:val="0"/>
              <w:spacing w:after="0" w:line="240" w:lineRule="auto"/>
              <w:jc w:val="both"/>
              <w:rPr>
                <w:rFonts w:ascii="Times New Roman" w:hAnsi="Times New Roman"/>
                <w:sz w:val="19"/>
                <w:szCs w:val="19"/>
              </w:rPr>
            </w:pPr>
          </w:p>
          <w:p w:rsidR="00392B15" w:rsidRPr="008013C0" w:rsidP="005D673B">
            <w:pPr>
              <w:bidi w:val="0"/>
              <w:spacing w:after="0" w:line="240" w:lineRule="auto"/>
              <w:jc w:val="both"/>
              <w:rPr>
                <w:rFonts w:ascii="Times New Roman" w:hAnsi="Times New Roman"/>
                <w:sz w:val="19"/>
                <w:szCs w:val="19"/>
              </w:rPr>
            </w:pP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Keď je odôvodnené, aby na uskutočnenie postupov uvedených v odseku 1 tohto článku členské štáty vyžadovali zaručené elektronické podpisy v zmysle článku 2 bodu 2 smernice Európskeho parlamentu a Rady1999/93/ES z 13. decembra 1999 o rámci Spoločenstva pre elektronické podpisy ( 1 ), členské štáty akceptujú elektronické podpisy v súlade s rozhodnutím Komisie 2009/767/ES zo 16. októbra 2009, ktorým sa ustanovujú opatrenia na uľahčenie postupov elektronickými spôsobmi prostredníctvom „miest jednotného kontaktu“ podľa smernice Európskeho parlamentu a Rady 2006/123/ES o službách na vnútornom trhu ( 2 ), a stanovia technické prostriedky na spracovanie dokumentov zaručených elektronických podpisov vo formátoch vymedzených v rozhodnutí Komisie 2011/130/EÚ z 25. februára 2011, ktorým sa ustanovujú minimálne požiadavky na cezhraničné spracovanie dokumentov elektronicky podpísaných príslušnými orgánmi v zmysle smernice Európskeho parlamentu a Rady 2006/123/ES o službách na vnútornom trhu ( 3 ). </w:t>
            </w:r>
          </w:p>
          <w:p w:rsidR="00392B15" w:rsidRPr="008013C0" w:rsidP="005D673B">
            <w:pPr>
              <w:bidi w:val="0"/>
              <w:spacing w:after="0" w:line="240" w:lineRule="auto"/>
              <w:jc w:val="both"/>
              <w:rPr>
                <w:rFonts w:ascii="Times New Roman" w:hAnsi="Times New Roman"/>
                <w:sz w:val="19"/>
                <w:szCs w:val="19"/>
              </w:rPr>
            </w:pPr>
          </w:p>
          <w:p w:rsidR="00392B15" w:rsidRPr="008013C0" w:rsidP="005D673B">
            <w:pPr>
              <w:bidi w:val="0"/>
              <w:spacing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4. Všetky postupy sa uskutočnia v súlade s článkom 8 smernice 2006/123/ES týkajúcimi sa miest jednotného kontaktu. Procesné lehoty stanovené v článku 7 ods. 4 a článku 51 tejto smernice začínajú plynúť v okamihu podania žiadosti alebo akéhokoľvek chýbajúceho dokumentu občanom v mieste jednotného kontaktu alebo priamo relevantnému príslušnému orgánu. Žiadna žiadosť o overené kópie uvedené v odseku 1 tohto článku sa nepovažuje za žiadosť o chýbajúce dokumenty.</w:t>
            </w:r>
          </w:p>
          <w:p w:rsidR="00392B15" w:rsidRPr="008013C0" w:rsidP="005D673B">
            <w:pPr>
              <w:bidi w:val="0"/>
              <w:spacing w:after="0" w:line="240" w:lineRule="auto"/>
              <w:jc w:val="both"/>
              <w:rPr>
                <w:rFonts w:ascii="Times New Roman" w:hAnsi="Times New Roman"/>
                <w:sz w:val="19"/>
                <w:szCs w:val="19"/>
              </w:rPr>
            </w:pPr>
          </w:p>
          <w:p w:rsidR="00392B15" w:rsidRPr="008013C0" w:rsidP="005D673B">
            <w:pPr>
              <w:bidi w:val="0"/>
              <w:spacing w:after="0" w:line="240" w:lineRule="auto"/>
              <w:jc w:val="both"/>
              <w:rPr>
                <w:rFonts w:ascii="Times New Roman" w:hAnsi="Times New Roman"/>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Zákon č. 455/1991 Z:z. o živnostenskom podnikaní  (živnostenský zákon)  v znení neskorších predpisov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§66a</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 66ba</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Úlohy jednotného kontaktného miesta</w:t>
            </w:r>
          </w:p>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(1) Jednotné kontaktné miesto poskytuje informácie o</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a) všeobecných a osobitných podmienkach podnikania a o podmienkach poskytovania služieb na území Slovenskej republiky,</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b) postupoch vybavovania náležitostí spojených s možnosťou získania oprávnenia na podnikanie a prístupu k poskytovaniu služieb,</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c) kontaktoch na orgány, ktoré sú podľa osobitných predpisov príslušné na rozhodovanie vo veciach podnikania a poskytovania služieb, a na iné subjekty, 41ab) ktoré môžu poskytovateľom služieb alebo príjemcom služieb ponúknuť praktickú pomoc,</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d) možnostiach prístupu k verejnej časti registra s databázami poskytovateľov služieb,</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e) všeobecne dostupných spôsoboch riešenia sporov súvisiacich so vznikom oprávnenia na podnikanie alebo s možnosťou poskytovania služieb a vlastným poskytovaním služieb.</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(2) Poskytovanie informácií nemá charakter právneho poradenstva, informácie majú iba všeobecný a vysvetľujúci charakter. Poskytujú sa v štátnom jazyku bezodkladne po prijatí žiadosti, ktorá môže byť doručená aj elektronickými prostriedkami.</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(3) Jednotné kontaktné miesto prijíma od fyzických osôb alebo právnických osôb uchádzajúcich sa o oprávnenie prevádzkovať živnosť alebo o oprávnenie na podnikanie na základe iného ako živnostenského oprávnenia</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a) ohlásenia živnosti podľa tohto zákona,</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b) údaje a doklady vrátane správnych poplatkov, ktoré sú vyžadované podľa osobitných zákonov na účely predloženia žiadosti o oprávnenie na podnikanie na základe iného ako živnostenského oprávnenia podľa osobitných zákonov,</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c) údaje potrebné na registráciu a oznámenia daňovníka podľa osobitného predpisu, 41ac)</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d) údaje potrebné na prihlásenia sa do systému povinného zdravotného poistenia a oznámenie zmeny platiteľa poistného na účely zdravotného poistenia, 41ad)</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e) údaje a doklady vrátane súdnych poplatkov, vyžadované podľa osobitného zákona na účely zápisu údajov do obchodného registra, 41ae)</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f) údaje potrebné na vyžiadanie výpisu z registra trestov.</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(4) Doklady podľa odseku 3 písm. b) a e) možno predložiť</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a) v listinnej podobe, ktoré jednotné kontaktné miesto po uhradení správneho poplatku prevedie do elektronickej podoby, alebo</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b) elektronicky podpísané zaručeným elektronickým podpisom.</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(5) Jednotné kontaktné miesto údaje podľa odseku 3 písm. b) až f) preverí a zapíše do informačného systému jednotných kontaktných miest a zodpovedá za ich správnosť. V pochybnostiach o správnosti údajov podľa odseku 3 sprístupní dokumentáciu príslušnému orgánu. Správcom informačného systému jednotných kontaktných miest je Ministerstvo vnútra Slovenskej republiky.</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(6) Jednotné kontaktné miesto prijaté údaje a doklady podľa odseku 3 písm. b) a f) zasiela v elektronickej podobe bezodkladne príslušnému orgánu; ak ide o údaje podľa odseku 3 písm. c) a d), tieto zasiela bezodkladne po vzniku živnostenského oprávnenia alebo po získaní informácie o udelení oprávnenia na podnikanie na základe iného ako živnostenského oprávnenia podľa osobitných zákonov na adresu elektronickej podateľne spoločnej pre daňové úrady alebo informačnému systému príslušnej zdravotnej poisťovni, a v prípade podľa odseku 3 písm. e) príslušnému registrovému súdu.</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(7) K zasielaným údajom a dokladom pripojí jednotné kontaktné miesto pridelené identifikačné číslo, 36ca) a ak to vyžadujú osobitné zákony, aj výpis z registra trestov alebo informáciu o bezúhonnosti dotknutých fyzických osôb.</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(8) Jednotné kontaktné miesto plní ďalšie úlohy, ak tak ustanovuje osobitný predpis.39).</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57b</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57b</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Asistenčné centrá</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1. Každý členský štát určí najneskôr do 18. januára 2016 asistenčné centrum, ktoré má poskytovať občanom, ako aj asistenčným centrám ostatných členských štátov pomoc týkajúcu sa uznávania odborných kvalifikácií stanovených v tejto smernici vrátane informácií o vnútroštátnych právnych predpisoch upravujúcich tieto povolania a výkone týchto povolaní vrátane sociálnych právnych predpisov a v prípade potreby aj vrátane etických pravidiel</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2. Asistenčné centrá v hostiteľských členských štátoch pomáhajú občanom pri uplatňovaní práv, ktoré sú im udelené na základe tejto smernice, v prípade potreby v spolupráci s asistenčným centrom v domovskom členskom štáte a príslušnými orgánmi a miestami jednotného kontaktu v hostiteľskom členskom štáte.</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3. Od každého príslušného orgánu v domovskom alebo hostiteľskom členskom štáte sa vyžaduje, aby v plnom rozsahu spolupracoval s asistenčným centrom v hostiteľskom členskom štáte a v náležitých prípadoch i v domovskom členskom štáte a poskytoval na požiadanie a v súlade s pravidlami o ochrane údajov podľa smerníc 95/46/ES a 2002/58/ES všetky príslušné informácie o jednotlivých prípadoch asistenčným centrám.</w:t>
            </w:r>
          </w:p>
          <w:p w:rsidR="00392B15" w:rsidRPr="008013C0" w:rsidP="005D673B">
            <w:pPr>
              <w:bidi w:val="0"/>
              <w:spacing w:after="0" w:line="240" w:lineRule="auto"/>
              <w:jc w:val="both"/>
              <w:rPr>
                <w:rFonts w:ascii="Times New Roman" w:hAnsi="Times New Roman"/>
                <w:sz w:val="19"/>
                <w:szCs w:val="19"/>
              </w:rPr>
            </w:pPr>
            <w:r w:rsidRPr="008013C0">
              <w:rPr>
                <w:rFonts w:ascii="Times New Roman" w:hAnsi="Times New Roman"/>
                <w:color w:val="000000"/>
                <w:sz w:val="19"/>
                <w:szCs w:val="19"/>
              </w:rPr>
              <w:t>4. Asistenčné centrá na žiadosť Komisie informujú Komisiu o výsledku žiadostí o informácie, ktoré práve riešia, do dvoch mesiacov od prijatia takejto žiadosti.</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lang w:eastAsia="cs-CZ"/>
              </w:rPr>
            </w:pPr>
            <w:r w:rsidR="009956BD">
              <w:rPr>
                <w:rFonts w:ascii="Times New Roman" w:hAnsi="Times New Roman"/>
                <w:sz w:val="19"/>
                <w:szCs w:val="19"/>
                <w:lang w:eastAsia="cs-CZ"/>
              </w:rPr>
              <w:t>§49</w:t>
            </w:r>
          </w:p>
          <w:p w:rsidR="009956BD"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(2)</w:t>
              <w:tab/>
              <w:t>Ministerstvo školstva vykonáva pôsobnosť asistenčného centra. Asistenčné centrum</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a)</w:t>
              <w:tab/>
              <w:t xml:space="preserve">poskytuje fyzickým osobám, ktoré majú záujem vykonávať regulované povolanie v Slovenskej republike, informácie o </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1.</w:t>
              <w:tab/>
              <w:t>možnostiach a podmienkach uznania ich odbornej kvalifikácie v Slovenskej republike,</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2.</w:t>
              <w:tab/>
              <w:t>podmienkach výkonu príslušného regulovaného povolania v Slovenskej republike,</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3.</w:t>
              <w:tab/>
              <w:t>právnych predpisoch upravujúcich výkon príslušného regulovaného povolania a</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4.</w:t>
              <w:tab/>
              <w:t>ďalších skutočnostiach súvisiacich s výkonom príslušného regulovaného povolania v Slovenskej republike a</w:t>
            </w:r>
          </w:p>
          <w:p w:rsidR="00392B15" w:rsidRPr="008013C0"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sidR="009956BD">
              <w:rPr>
                <w:rFonts w:ascii="Times New Roman" w:hAnsi="Times New Roman"/>
                <w:sz w:val="19"/>
                <w:szCs w:val="19"/>
              </w:rPr>
              <w:t>b)</w:t>
              <w:tab/>
              <w:t>poskytuje súčinnosť a informácie asistenčným centrám ostatných členských štátov.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57c</w:t>
            </w:r>
          </w:p>
          <w:p w:rsidR="00392B15" w:rsidRPr="008013C0" w:rsidP="005D673B">
            <w:pPr>
              <w:widowControl/>
              <w:bidi w:val="0"/>
              <w:spacing w:after="0" w:line="240" w:lineRule="auto"/>
              <w:jc w:val="both"/>
              <w:rPr>
                <w:rFonts w:ascii="Times New Roman" w:hAnsi="Times New Roman"/>
                <w:sz w:val="19"/>
                <w:szCs w:val="19"/>
              </w:rPr>
            </w:pPr>
            <w:r w:rsidR="009956BD">
              <w:rPr>
                <w:rFonts w:ascii="Times New Roman" w:hAnsi="Times New Roman"/>
                <w:sz w:val="19"/>
                <w:szCs w:val="19"/>
              </w:rPr>
              <w:t>O:1</w:t>
            </w: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57c</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Vykonávanie delegovania právomoci</w:t>
            </w:r>
          </w:p>
          <w:p w:rsidR="00392B15" w:rsidRPr="008013C0" w:rsidP="005D673B">
            <w:pPr>
              <w:pStyle w:val="CM4"/>
              <w:bidi w:val="0"/>
              <w:spacing w:before="60" w:after="60" w:line="240" w:lineRule="auto"/>
              <w:jc w:val="both"/>
              <w:rPr>
                <w:rFonts w:ascii="Times New Roman" w:hAnsi="Times New Roman"/>
                <w:sz w:val="19"/>
                <w:szCs w:val="19"/>
                <w:lang w:eastAsia="cs-CZ"/>
              </w:rPr>
            </w:pPr>
            <w:r w:rsidRPr="008013C0">
              <w:rPr>
                <w:rFonts w:ascii="Times New Roman" w:hAnsi="Times New Roman"/>
                <w:color w:val="000000"/>
                <w:sz w:val="19"/>
                <w:szCs w:val="19"/>
              </w:rPr>
              <w:t xml:space="preserve">1. Komisii sa udeľuje právomoc prijímať delegované akty za podmienok stanovených v tomto článku.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956BD" w:rsidRPr="008013C0"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57c</w:t>
            </w:r>
          </w:p>
          <w:p w:rsidR="00392B15" w:rsidRPr="008013C0" w:rsidP="005D673B">
            <w:pPr>
              <w:widowControl/>
              <w:bidi w:val="0"/>
              <w:spacing w:after="0" w:line="240" w:lineRule="auto"/>
              <w:jc w:val="both"/>
              <w:rPr>
                <w:rFonts w:ascii="Times New Roman" w:hAnsi="Times New Roman"/>
                <w:sz w:val="19"/>
                <w:szCs w:val="19"/>
              </w:rPr>
            </w:pPr>
            <w:r w:rsidR="009956BD">
              <w:rPr>
                <w:rFonts w:ascii="Times New Roman" w:hAnsi="Times New Roman"/>
                <w:sz w:val="19"/>
                <w:szCs w:val="19"/>
              </w:rPr>
              <w:t>O: 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before="120" w:after="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2. Právomoc prijímať delegované akty uvedené v článku 3 ods. 2 treťom pododseku, článku 20, článku 21 ods. 6 druhom pododseku, článku 21a ods. 4, článku 25 ods. 5, článku 26 druhom odseku, článku 31 ods. 2 druhom pododseku, článku 34 ods. 2 druhom pododseku, článku 35 ods. 4 a 5, článku 38 ods. 1 druhom pododseku, článku 40 ods. 1 treťom pododseku, článku 44 ods. 2 druhom pododseku, článku 49a ods. 4 a článku 49b ods. 4 sa Komisii udeľuje na obdobie piatich rokov od 17. januára 2014. Komisia vypracuje správu týkajúcu sa delegovania právomoci najneskôr deväť mesiacov pred uplynutím tohto päťročného obdobia. Delegovanie právomoci sa automaticky predlžuje na rovnako dlhé obdobia, pokiaľ Európsky parlament alebo Rada nevznesú voči takémuto predĺženiu námietku najneskôr tri mesiace pred koncom každého obdobia.</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956BD" w:rsidRPr="008013C0"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57c</w:t>
            </w:r>
          </w:p>
          <w:p w:rsidR="009956BD" w:rsidRPr="008013C0" w:rsidP="009956BD">
            <w:pPr>
              <w:widowControl/>
              <w:bidi w:val="0"/>
              <w:spacing w:after="0" w:line="240" w:lineRule="auto"/>
              <w:jc w:val="both"/>
              <w:rPr>
                <w:rFonts w:ascii="Times New Roman" w:hAnsi="Times New Roman"/>
                <w:sz w:val="19"/>
                <w:szCs w:val="19"/>
              </w:rPr>
            </w:pPr>
            <w:r>
              <w:rPr>
                <w:rFonts w:ascii="Times New Roman" w:hAnsi="Times New Roman"/>
                <w:sz w:val="19"/>
                <w:szCs w:val="19"/>
              </w:rPr>
              <w:t>O:3</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 xml:space="preserve">3. Právomoc prijímať delegované akty uvedené v článku 3 ods. 2 treťom pododseku, článku 20, článku 21 ods. 6 druhom pododseku, článku 21a ods. 4, článku 25 ods. 5, článku 26 druhom odseku, článku 31 ods. 2 druhom pododseku, článku 34 ods. 2 druhom pododseku, článku 35 ods. 4 a 5, článku 38 ods. 1 druhom pododseku, článku 40 ods. 1 treťom pododseku, článku 44 ods. 2 druhom pododseku, článku 49a ods. 4 a článku 49b ods. 4 môže Európsky parlament alebo Rada kedykoľvek odvolať. Rozhodnutím o odvolaní sa ukončuje delegovanie právomoci, ktoré sa v ňom uvádza. Rozhodnutie nadobúda účinnosť dňom nasledujúcim po jeho uverejnení v </w:t>
            </w:r>
            <w:r w:rsidRPr="008013C0">
              <w:rPr>
                <w:rFonts w:ascii="Times New Roman" w:hAnsi="Times New Roman"/>
                <w:iCs/>
                <w:color w:val="000000"/>
                <w:sz w:val="19"/>
                <w:szCs w:val="19"/>
              </w:rPr>
              <w:t xml:space="preserve">Úradnom vestníku Európskej únie </w:t>
            </w:r>
            <w:r w:rsidRPr="008013C0">
              <w:rPr>
                <w:rFonts w:ascii="Times New Roman" w:hAnsi="Times New Roman"/>
                <w:color w:val="000000"/>
                <w:sz w:val="19"/>
                <w:szCs w:val="19"/>
              </w:rPr>
              <w:t xml:space="preserve">alebo k neskoršiemu dátumu, ktorý je v ňom určený. Nie je ním dotknutá platnosť delegovaných aktov, ktoré už nadobudli účinnosť.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956BD" w:rsidRPr="008013C0"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57c</w:t>
            </w:r>
          </w:p>
          <w:p w:rsidR="009956BD" w:rsidRPr="008013C0" w:rsidP="009956BD">
            <w:pPr>
              <w:widowControl/>
              <w:bidi w:val="0"/>
              <w:spacing w:after="0" w:line="240" w:lineRule="auto"/>
              <w:jc w:val="both"/>
              <w:rPr>
                <w:rFonts w:ascii="Times New Roman" w:hAnsi="Times New Roman"/>
                <w:sz w:val="19"/>
                <w:szCs w:val="19"/>
              </w:rPr>
            </w:pPr>
            <w:r>
              <w:rPr>
                <w:rFonts w:ascii="Times New Roman" w:hAnsi="Times New Roman"/>
                <w:sz w:val="19"/>
                <w:szCs w:val="19"/>
              </w:rPr>
              <w:t>O: 4</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 xml:space="preserve">4. Komisia oznamuje delegovaný akt hneď po prijatí súčasne Európskemu parlamentu a Rade.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956BD" w:rsidRPr="008013C0"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57c</w:t>
            </w:r>
          </w:p>
          <w:p w:rsidR="009956BD" w:rsidRPr="008013C0" w:rsidP="009956BD">
            <w:pPr>
              <w:widowControl/>
              <w:bidi w:val="0"/>
              <w:spacing w:after="0" w:line="240" w:lineRule="auto"/>
              <w:jc w:val="both"/>
              <w:rPr>
                <w:rFonts w:ascii="Times New Roman" w:hAnsi="Times New Roman"/>
                <w:sz w:val="19"/>
                <w:szCs w:val="19"/>
              </w:rPr>
            </w:pPr>
            <w:r>
              <w:rPr>
                <w:rFonts w:ascii="Times New Roman" w:hAnsi="Times New Roman"/>
                <w:sz w:val="19"/>
                <w:szCs w:val="19"/>
              </w:rPr>
              <w:t>O: 5</w:t>
            </w:r>
          </w:p>
          <w:p w:rsidR="00392B15" w:rsidRPr="009956BD" w:rsidP="005D673B">
            <w:pPr>
              <w:widowControl/>
              <w:bidi w:val="0"/>
              <w:spacing w:after="0" w:line="240" w:lineRule="auto"/>
              <w:jc w:val="both"/>
              <w:rPr>
                <w:rFonts w:ascii="Times New Roman" w:hAnsi="Times New Roman"/>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5. Delegovaný akt prijatý podľa článku 3 ods. 2 tretieho pododseku, článku 20, článku 21 ods. 6 druhého pododseku, článku 21a ods. 4, článku 25 ods. 5, článku 26 druhého odseku, článku 31 ods. 2 druhého pododseku, článku 34 ods. 2 druhého pododseku, článku 35 ods. 4 a 5, článku 38 ods. 1 druhého pododseku, článku 40 ods. 1 tretieho pododseku, článku 44 ods. 2 druhého pododseku, článku 49a ods. 4 a článku 49b ods. 4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58</w:t>
            </w: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58</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Postup výboru</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Komisii pomáha Výbor pre uznávanie odborných kvalifikácií. Uvedený výbor je výborom v zmysle nariadenia (EÚ) č. 182/2011. </w:t>
            </w:r>
          </w:p>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2. Ak sa odkazuje na tento odsek, uplatňuje sa článok 5 nariadenia (EÚ) č. 182/2011.</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C:</w:t>
            </w:r>
          </w:p>
          <w:p w:rsidR="00392B15"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59</w:t>
            </w:r>
          </w:p>
          <w:p w:rsidR="009956BD" w:rsidRPr="008013C0" w:rsidP="005D673B">
            <w:pPr>
              <w:widowControl/>
              <w:bidi w:val="0"/>
              <w:spacing w:after="0" w:line="240" w:lineRule="auto"/>
              <w:jc w:val="both"/>
              <w:rPr>
                <w:rFonts w:ascii="Times New Roman" w:hAnsi="Times New Roman"/>
                <w:sz w:val="19"/>
                <w:szCs w:val="19"/>
              </w:rPr>
            </w:pPr>
            <w:r>
              <w:rPr>
                <w:rFonts w:ascii="Times New Roman" w:hAnsi="Times New Roman"/>
                <w:sz w:val="19"/>
                <w:szCs w:val="19"/>
              </w:rPr>
              <w:t>O:1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59</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Transparentnosť</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Členské štáty oznámia Komisii zoznam existujúcich regulovaných povolaní, v ktorom podrobnejšie uvedú činnosti v rámci každého povolania, a zoznam regulovaného vzdelávania a odbornej prípravy a odbornej prípravy s osobitnou štruktúrou, ktoré sa uvádzajú v článku 11 písm. c) bode ii), na ich území do 18. januára 2016. Komisii bez zbytočného odkladu oznámia aj každú zmenu týchto zoznamov. Komisia vytvorí a vedie verejne dostupnú databázu regulovaných povolaní vrátane všeobecného popisu činností, ktoré každé povolanie pokrýva. </w:t>
            </w:r>
          </w:p>
          <w:p w:rsidR="00392B15" w:rsidRPr="008013C0" w:rsidP="005D673B">
            <w:pPr>
              <w:pStyle w:val="CM4"/>
              <w:bidi w:val="0"/>
              <w:spacing w:before="60" w:after="60" w:line="240" w:lineRule="auto"/>
              <w:jc w:val="both"/>
              <w:rPr>
                <w:rFonts w:ascii="Times New Roman" w:hAnsi="Times New Roman"/>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956BD" w:rsidRPr="008013C0"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C:</w:t>
            </w:r>
          </w:p>
          <w:p w:rsidR="009956BD"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59</w:t>
            </w:r>
          </w:p>
          <w:p w:rsidR="00392B15" w:rsidRPr="008013C0" w:rsidP="009956BD">
            <w:pPr>
              <w:widowControl/>
              <w:bidi w:val="0"/>
              <w:spacing w:after="0" w:line="240" w:lineRule="auto"/>
              <w:jc w:val="both"/>
              <w:rPr>
                <w:rFonts w:ascii="Times New Roman" w:hAnsi="Times New Roman"/>
                <w:sz w:val="19"/>
                <w:szCs w:val="19"/>
              </w:rPr>
            </w:pPr>
            <w:r w:rsidR="009956BD">
              <w:rPr>
                <w:rFonts w:ascii="Times New Roman" w:hAnsi="Times New Roman"/>
                <w:sz w:val="19"/>
                <w:szCs w:val="19"/>
              </w:rPr>
              <w:t>O:2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Členské štáty do 18. januára 2016 oznámia Komisii zoznam povolaní, v prípade ktorých je potrebná predchádzajúca kontrola kvalifikácií podľa článku 7 ods. 4. Členské štáty poskytnú Komisii osobitné odôvodnenie zahrnutia každého z týchto povolaní do uvedeného zoznamu.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956BD" w:rsidRPr="008013C0"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C:</w:t>
            </w:r>
          </w:p>
          <w:p w:rsidR="009956BD"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59</w:t>
            </w:r>
          </w:p>
          <w:p w:rsidR="00392B15" w:rsidRPr="008013C0" w:rsidP="009956BD">
            <w:pPr>
              <w:widowControl/>
              <w:bidi w:val="0"/>
              <w:spacing w:after="0" w:line="240" w:lineRule="auto"/>
              <w:jc w:val="both"/>
              <w:rPr>
                <w:rFonts w:ascii="Times New Roman" w:hAnsi="Times New Roman"/>
                <w:sz w:val="19"/>
                <w:szCs w:val="19"/>
              </w:rPr>
            </w:pPr>
            <w:r w:rsidR="009956BD">
              <w:rPr>
                <w:rFonts w:ascii="Times New Roman" w:hAnsi="Times New Roman"/>
                <w:sz w:val="19"/>
                <w:szCs w:val="19"/>
              </w:rPr>
              <w:t>O:3</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3. Členské štáty preskúmajú, či sú požiadavky ich právnych systémov obmedzujúce prístup k povolaniu alebo jeho vykonávaniu držiteľmi osobitnej odbornej kvalifikácie vrátane používania profesijných titulov a odborných činností povolených pre tento titul, ktoré sa v tomto článku uvádzajú ako „požiadavky“, v súlade s týmito zásadami: </w:t>
            </w:r>
          </w:p>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a) požiadavky nesmú byť ani priamo ani nepriamo diskriminačné na základe štátnej príslušnosti alebo bydliska;</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požiadavky musia byť opodstatnené závažnými dôvodmi všeobecného záujmu; </w:t>
            </w:r>
          </w:p>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c) požiadavky musia byť vhodné na zabezpečenie dosiahnutia sledovaných cieľov a nesmú presahovať rámec toho, čo je nevyhnutné na dosiahnutie cieľa.</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956BD" w:rsidRPr="008013C0"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C:</w:t>
            </w:r>
          </w:p>
          <w:p w:rsidR="009956BD"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59</w:t>
            </w:r>
          </w:p>
          <w:p w:rsidR="00392B15" w:rsidRPr="008013C0" w:rsidP="009956BD">
            <w:pPr>
              <w:widowControl/>
              <w:bidi w:val="0"/>
              <w:spacing w:after="0" w:line="240" w:lineRule="auto"/>
              <w:jc w:val="both"/>
              <w:rPr>
                <w:rFonts w:ascii="Times New Roman" w:hAnsi="Times New Roman"/>
                <w:sz w:val="19"/>
                <w:szCs w:val="19"/>
              </w:rPr>
            </w:pPr>
            <w:r w:rsidR="009956BD">
              <w:rPr>
                <w:rFonts w:ascii="Times New Roman" w:hAnsi="Times New Roman"/>
                <w:sz w:val="19"/>
                <w:szCs w:val="19"/>
              </w:rPr>
              <w:t>O:4</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4. Odsek 1 sa uplatňuje aj na povolania regulované v členskom štáte združením alebo organizáciou v zmysle článku 3 ods. 2 a na akékoľvek požiadavky na členstvo v týchto združeniach alebo organizáciách.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956BD" w:rsidRPr="008013C0"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C:</w:t>
            </w:r>
          </w:p>
          <w:p w:rsidR="009956BD"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59</w:t>
            </w:r>
          </w:p>
          <w:p w:rsidR="00392B15" w:rsidRPr="008013C0" w:rsidP="009956BD">
            <w:pPr>
              <w:widowControl/>
              <w:bidi w:val="0"/>
              <w:spacing w:after="0" w:line="240" w:lineRule="auto"/>
              <w:jc w:val="both"/>
              <w:rPr>
                <w:rFonts w:ascii="Times New Roman" w:hAnsi="Times New Roman"/>
                <w:sz w:val="19"/>
                <w:szCs w:val="19"/>
              </w:rPr>
            </w:pPr>
            <w:r w:rsidR="009956BD">
              <w:rPr>
                <w:rFonts w:ascii="Times New Roman" w:hAnsi="Times New Roman"/>
                <w:sz w:val="19"/>
                <w:szCs w:val="19"/>
              </w:rPr>
              <w:t>O:5</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5. Členské štáty poskytnú Komisii do 18. januára 2016 informácie o požiadavkách, ktoré majú v úmysle ponechať, a dôvody, prečo sa domnievajú, že uvedené požiadavky sú v súlade s odsekom 3. Členské štáty poskytnú informácie o požiadavkách, ktoré následne zavedú a o dôvodoch, prečo sa domnievajú, že tieto informácie spĺňajú požiadavky odseku 3, do šiestich mesiacov od prijatia opatrenia.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956BD" w:rsidRPr="008013C0"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C:</w:t>
            </w:r>
          </w:p>
          <w:p w:rsidR="009956BD"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59</w:t>
            </w:r>
          </w:p>
          <w:p w:rsidR="00392B15" w:rsidRPr="008013C0" w:rsidP="009956BD">
            <w:pPr>
              <w:widowControl/>
              <w:bidi w:val="0"/>
              <w:spacing w:after="0" w:line="240" w:lineRule="auto"/>
              <w:jc w:val="both"/>
              <w:rPr>
                <w:rFonts w:ascii="Times New Roman" w:hAnsi="Times New Roman"/>
                <w:sz w:val="19"/>
                <w:szCs w:val="19"/>
              </w:rPr>
            </w:pPr>
            <w:r w:rsidR="009956BD">
              <w:rPr>
                <w:rFonts w:ascii="Times New Roman" w:hAnsi="Times New Roman"/>
                <w:sz w:val="19"/>
                <w:szCs w:val="19"/>
              </w:rPr>
              <w:t>O:6</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6. Členské štáty predložia Komisii do 18. januára 2016 a každé dva roky po tomto dátume aj správu o požiadavkách, ktoré boli zrušené alebo sú menej prísne.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956BD" w:rsidRPr="008013C0"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C:</w:t>
            </w:r>
          </w:p>
          <w:p w:rsidR="009956BD"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59</w:t>
            </w:r>
          </w:p>
          <w:p w:rsidR="00392B15" w:rsidRPr="008013C0" w:rsidP="009956BD">
            <w:pPr>
              <w:widowControl/>
              <w:bidi w:val="0"/>
              <w:spacing w:after="0" w:line="240" w:lineRule="auto"/>
              <w:jc w:val="both"/>
              <w:rPr>
                <w:rFonts w:ascii="Times New Roman" w:hAnsi="Times New Roman"/>
                <w:sz w:val="19"/>
                <w:szCs w:val="19"/>
              </w:rPr>
            </w:pPr>
            <w:r w:rsidR="009956BD">
              <w:rPr>
                <w:rFonts w:ascii="Times New Roman" w:hAnsi="Times New Roman"/>
                <w:sz w:val="19"/>
                <w:szCs w:val="19"/>
              </w:rPr>
              <w:t>O:7</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7. Komisia pošle správy uvedené v odseku 6 ostatným členským štátom, ktoré k nim predložia svoje pripomienky do šiestich mesiacov. Počas rovnakého obdobia šiestich mesiacov Komisia uskutoční konzultácie so zainteresovanými stranami vrátane príslušných povolaní.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956BD" w:rsidRPr="008013C0"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C:</w:t>
            </w:r>
          </w:p>
          <w:p w:rsidR="009956BD"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59</w:t>
            </w:r>
          </w:p>
          <w:p w:rsidR="00392B15" w:rsidRPr="008013C0" w:rsidP="009956BD">
            <w:pPr>
              <w:widowControl/>
              <w:bidi w:val="0"/>
              <w:spacing w:after="0" w:line="240" w:lineRule="auto"/>
              <w:jc w:val="both"/>
              <w:rPr>
                <w:rFonts w:ascii="Times New Roman" w:hAnsi="Times New Roman"/>
                <w:sz w:val="19"/>
                <w:szCs w:val="19"/>
              </w:rPr>
            </w:pPr>
            <w:r w:rsidR="009956BD">
              <w:rPr>
                <w:rFonts w:ascii="Times New Roman" w:hAnsi="Times New Roman"/>
                <w:sz w:val="19"/>
                <w:szCs w:val="19"/>
              </w:rPr>
              <w:t>O:8</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8. Komisia poskytne súhrnnú správu vypracovanú na základe informácií poskytnutých členskými štátmi skupine koordinátorov zriadenej podľa rozhodnutia Komisie 2007/172/ES z 19. marca 2007, ktorým sa zakladá skupina koordinátorov na uznávanie odbornej kvalifikácie ( 1 ), ktorá k nej môže vyjadriť pripomienky. </w:t>
            </w:r>
          </w:p>
          <w:p w:rsidR="00392B15" w:rsidRPr="008013C0" w:rsidP="005D673B">
            <w:pPr>
              <w:pStyle w:val="CM4"/>
              <w:bidi w:val="0"/>
              <w:spacing w:before="60" w:after="60" w:line="240" w:lineRule="auto"/>
              <w:jc w:val="both"/>
              <w:rPr>
                <w:rFonts w:ascii="Times New Roman" w:hAnsi="Times New Roman"/>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9956BD" w:rsidRPr="008013C0"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C:</w:t>
            </w:r>
          </w:p>
          <w:p w:rsidR="009956BD" w:rsidP="009956BD">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59</w:t>
            </w:r>
          </w:p>
          <w:p w:rsidR="00392B15" w:rsidRPr="008013C0" w:rsidP="009956BD">
            <w:pPr>
              <w:widowControl/>
              <w:bidi w:val="0"/>
              <w:spacing w:after="0" w:line="240" w:lineRule="auto"/>
              <w:jc w:val="both"/>
              <w:rPr>
                <w:rFonts w:ascii="Times New Roman" w:hAnsi="Times New Roman"/>
                <w:sz w:val="19"/>
                <w:szCs w:val="19"/>
              </w:rPr>
            </w:pPr>
            <w:r w:rsidR="009956BD">
              <w:rPr>
                <w:rFonts w:ascii="Times New Roman" w:hAnsi="Times New Roman"/>
                <w:sz w:val="19"/>
                <w:szCs w:val="19"/>
              </w:rPr>
              <w:t>O:9</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iCs/>
                <w:color w:val="000000"/>
                <w:sz w:val="19"/>
                <w:szCs w:val="19"/>
              </w:rPr>
            </w:pPr>
            <w:r w:rsidRPr="008013C0">
              <w:rPr>
                <w:rFonts w:ascii="Times New Roman" w:hAnsi="Times New Roman"/>
                <w:color w:val="000000"/>
                <w:sz w:val="19"/>
                <w:szCs w:val="19"/>
              </w:rPr>
              <w:t>9. Na základe pripomienok uvedených v odsekoch 7 a 8 Komisia najneskôr do 18. januára 2017 predloží Európskemu parlamentu a Rade súhrnnú správu, v prípade potreby doplnenú návrhmi na ďalšie iniciatívy.</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60</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sz w:val="19"/>
                <w:szCs w:val="19"/>
              </w:rPr>
            </w:pPr>
            <w:r w:rsidRPr="008013C0">
              <w:rPr>
                <w:rFonts w:ascii="Times New Roman" w:hAnsi="Times New Roman"/>
                <w:b/>
                <w:sz w:val="19"/>
                <w:szCs w:val="19"/>
              </w:rPr>
              <w:t>HLAVA VI</w:t>
            </w:r>
          </w:p>
          <w:p w:rsidR="00392B15" w:rsidRPr="008013C0" w:rsidP="005D673B">
            <w:pPr>
              <w:pStyle w:val="CM4"/>
              <w:bidi w:val="0"/>
              <w:spacing w:before="60" w:after="60" w:line="240" w:lineRule="auto"/>
              <w:jc w:val="both"/>
              <w:rPr>
                <w:rFonts w:ascii="Times New Roman" w:hAnsi="Times New Roman"/>
                <w:b/>
                <w:sz w:val="19"/>
                <w:szCs w:val="19"/>
              </w:rPr>
            </w:pPr>
            <w:r w:rsidRPr="008013C0">
              <w:rPr>
                <w:rFonts w:ascii="Times New Roman" w:hAnsi="Times New Roman"/>
                <w:b/>
                <w:bCs/>
                <w:sz w:val="19"/>
                <w:szCs w:val="19"/>
              </w:rPr>
              <w:t>INÉ USTANOVENIA</w:t>
            </w:r>
          </w:p>
          <w:p w:rsidR="00392B15" w:rsidRPr="008013C0" w:rsidP="005D673B">
            <w:pPr>
              <w:pStyle w:val="CM4"/>
              <w:bidi w:val="0"/>
              <w:spacing w:before="60" w:after="60" w:line="240" w:lineRule="auto"/>
              <w:jc w:val="both"/>
              <w:rPr>
                <w:rFonts w:ascii="Times New Roman" w:hAnsi="Times New Roman"/>
                <w:b/>
                <w:sz w:val="19"/>
                <w:szCs w:val="19"/>
              </w:rPr>
            </w:pPr>
            <w:r w:rsidRPr="008013C0">
              <w:rPr>
                <w:rFonts w:ascii="Times New Roman" w:hAnsi="Times New Roman"/>
                <w:b/>
                <w:iCs/>
                <w:sz w:val="19"/>
                <w:szCs w:val="19"/>
              </w:rPr>
              <w:t>Článok 60</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 xml:space="preserve">                            Správy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1. Od 20. októbra 2007 členské štáty každé dva roky zašlú Komisii správu o uplatňovaní tohto systému. Okrem všeobecných poznámok správa obsahuje štatistický prehľad prijatých rozhodnutí a opis hlavných problémov vyplývajúcich z uplatňovania tejto smernice. </w:t>
            </w:r>
          </w:p>
          <w:p w:rsidR="00392B15" w:rsidRPr="008013C0" w:rsidP="005D673B">
            <w:pPr>
              <w:widowControl/>
              <w:bidi w:val="0"/>
              <w:spacing w:before="120" w:after="0" w:line="240" w:lineRule="auto"/>
              <w:jc w:val="both"/>
              <w:rPr>
                <w:rFonts w:ascii="Times New Roman" w:hAnsi="Times New Roman"/>
                <w:color w:val="000000"/>
                <w:sz w:val="19"/>
                <w:szCs w:val="19"/>
              </w:rPr>
            </w:pPr>
            <w:r w:rsidRPr="008013C0">
              <w:rPr>
                <w:rFonts w:ascii="Times New Roman" w:hAnsi="Times New Roman"/>
                <w:color w:val="000000"/>
                <w:sz w:val="19"/>
                <w:szCs w:val="19"/>
              </w:rPr>
              <w:t>Od 18. januára 2016 štatistické zhrnutie prijatých rozhodnutí uvedených v prvom pododseku obsahuje podrobné informácie o počte a druhoch rozhodnutí prijatých v súlade s touto smernicou vrátane druhov rozhodnutí o čiastočnom prístupe, ktoré prijali príslušné orgány v súlade s článkom 4f, a opis hlavných problémov vyplývajúcich z uplatňovania tejto smernice.</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2. Komisia do 18. januára 2019 a potom každých päť rokov uverejní správu o vykonávaní tejto smernice.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Prvá takáto správa sa zameria najmä na nové prvky zavedené v tejto smernici a preskúmajú sa v nej hlavne tieto problémy.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 fungovanie európskeho profesijného preukazu;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b) modernizácia vedomostí, zručností a kompetencií pre povolania v rámci hlavy III kapitoly III vrátane zoznamu kompetencií uvedených v článku 31 ods. 7;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c) fungovanie spoločných rámcov pre odbornú prípravu a spoločných školiacich testov;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d) výsledky osobitného programu modernizácie stanoveného v rámci rumunských zákonov, iných právnych predpisov a správnych opatrení pre držiteľov dokladu o formálnych kvalifikáciách uvedených v článku 33a, ako aj pre držiteľov dokladu o formálnych kvalifikáciách na úrovni vyššieho odborného vzdelania s cieľom vyhodnotiť potrebu preskúmania súčasných ustanovení, ktorými sa upravuje systém nadobudnutých práv vzťahujúci sa na rumunský doklad o formálnych kvalifikáciách, ako je zdravotná sestra zodpovedná za všeobecnú starostlivosť.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Členské štáty poskytnú všetky potrebné informácie na prípravu tejto správy. </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61</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61</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Doložka o odchýlke</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Ak má členský štát pri uplatňovaní niektorého z ustanovení tejto smernice väčšie ťažkosti v určitej oblasti, Komisia tieto ťažkosti preskúma v spolupráci s príslušnými členskými štátmi. </w:t>
            </w:r>
          </w:p>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Komisia prijme podľa potreby vykonávací akt, ktorým povolí príslušným členským štátom odchýliť sa od príslušného ustanovenia počas obmedzeného časového obdobia.</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62</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62</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Zrušovacie ustanovenie</w:t>
            </w:r>
          </w:p>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Smernice 77/452/EHS, 77/453/EHS, 78/686/EHS, 78/687/EHS, 78/1026/EHS, 78/1027/EHS, 80/154/EHS, 80/155/EHS, 85/384/EHS, 85/432/EHS, 85/433/EHS, 89/48/EHS, 92/51/EHS, 93/16/EHS a 1999/42/ES sa zrušujú s platnosťou od 20. októbra 2007. Odkazy na zrušené smernice sa chápu ako odkazy na túto smernicu a akty prijaté na základe týchto smerníc nie sú týmto zrušením ovplyvnené.</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63</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63</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Transpozícia</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Členské štáty uvedú do účinnosti zákony, iné právne predpisy a správne opatrenia potrebné na dosiahnutie súladu s touto smernicou najneskôr do 20. októbra 2007. Bezodkladne o tom informujú Komisiu. </w:t>
            </w:r>
          </w:p>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Členské štáty uvedú priamo v prijatých opatreniach alebo pri ich úradnom uverejnení odkaz na túto smernicu. Podrobnosti o odkaze upravia členské štáty.</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64</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64</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Nadobudnutie účinnosti</w:t>
            </w:r>
          </w:p>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 xml:space="preserve">Táto smernica nadobúda účinnosť dvadsiatym dňom po jej uverejnení v </w:t>
            </w:r>
            <w:r w:rsidRPr="008013C0">
              <w:rPr>
                <w:rFonts w:ascii="Times New Roman" w:hAnsi="Times New Roman"/>
                <w:iCs/>
                <w:color w:val="000000"/>
                <w:sz w:val="19"/>
                <w:szCs w:val="19"/>
              </w:rPr>
              <w:t>Úradnom vestníku Európskej únie</w:t>
            </w:r>
            <w:r w:rsidRPr="008013C0">
              <w:rPr>
                <w:rFonts w:ascii="Times New Roman" w:hAnsi="Times New Roman"/>
                <w:color w:val="000000"/>
                <w:sz w:val="19"/>
                <w:szCs w:val="19"/>
              </w:rPr>
              <w:t>.</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Čl. VII.</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Tento zákon nadobúda účinnosť 1. januára 2016.</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Č: 65</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Článok 65</w:t>
            </w:r>
          </w:p>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bCs/>
                <w:color w:val="000000"/>
                <w:sz w:val="19"/>
                <w:szCs w:val="19"/>
              </w:rPr>
              <w:t>Adresáti</w:t>
            </w:r>
          </w:p>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color w:val="000000"/>
                <w:sz w:val="19"/>
                <w:szCs w:val="19"/>
              </w:rPr>
              <w:t>Táto smernica je určená členským štátom.</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n.a.</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Príloha I.</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autoSpaceDE/>
              <w:autoSpaceDN/>
              <w:bidi w:val="0"/>
              <w:spacing w:after="0" w:line="240" w:lineRule="auto"/>
              <w:jc w:val="both"/>
              <w:rPr>
                <w:rFonts w:ascii="Times New Roman" w:hAnsi="Times New Roman"/>
                <w:b/>
                <w:bCs/>
                <w:color w:val="000000"/>
                <w:sz w:val="19"/>
                <w:szCs w:val="19"/>
              </w:rPr>
            </w:pPr>
            <w:r w:rsidRPr="008013C0">
              <w:rPr>
                <w:rFonts w:ascii="Times New Roman" w:hAnsi="Times New Roman"/>
                <w:b/>
                <w:bCs/>
                <w:color w:val="000000"/>
                <w:sz w:val="19"/>
                <w:szCs w:val="19"/>
              </w:rPr>
              <w:t>Príloha I</w:t>
            </w:r>
          </w:p>
          <w:p w:rsidR="00392B15" w:rsidRPr="008013C0" w:rsidP="005D673B">
            <w:pPr>
              <w:widowControl/>
              <w:autoSpaceDE/>
              <w:autoSpaceDN/>
              <w:bidi w:val="0"/>
              <w:spacing w:after="0" w:line="240" w:lineRule="auto"/>
              <w:jc w:val="both"/>
              <w:rPr>
                <w:rFonts w:ascii="Times New Roman" w:hAnsi="Times New Roman"/>
                <w:sz w:val="19"/>
                <w:szCs w:val="19"/>
                <w:lang w:eastAsia="cs-CZ"/>
              </w:rPr>
            </w:pPr>
            <w:r w:rsidRPr="008013C0">
              <w:rPr>
                <w:rFonts w:ascii="Times New Roman" w:hAnsi="Times New Roman"/>
                <w:bCs/>
                <w:color w:val="000000"/>
                <w:sz w:val="19"/>
                <w:szCs w:val="19"/>
              </w:rPr>
              <w:t>Zoznam odborných združení alebo organizácií, ktoré spĺňajú podmienky článku 3 ods. 2</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24542F" w:rsidR="0024542F">
              <w:rPr>
                <w:rFonts w:ascii="Times New Roman" w:hAnsi="Times New Roman"/>
                <w:sz w:val="19"/>
                <w:szCs w:val="19"/>
              </w:rPr>
              <w:t>Návrh Vyhlášky Ministerstva školstva, vedy, výskumu a športu Slovenskej republiky  z.../2015, ktorou sa ustanovujú podrobnosti k uznávaniu odborných kvalifikácií</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0024542F">
              <w:rPr>
                <w:rFonts w:ascii="Times New Roman" w:hAnsi="Times New Roman"/>
                <w:sz w:val="19"/>
                <w:szCs w:val="19"/>
              </w:rPr>
              <w:t>Príloha č. 1</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009956BD">
              <w:rPr>
                <w:rFonts w:ascii="Times New Roman" w:hAnsi="Times New Roman"/>
                <w:sz w:val="19"/>
                <w:szCs w:val="19"/>
              </w:rPr>
              <w:t>Príl</w:t>
            </w:r>
            <w:r w:rsidR="0024542F">
              <w:rPr>
                <w:rFonts w:ascii="Times New Roman" w:hAnsi="Times New Roman"/>
                <w:sz w:val="19"/>
                <w:szCs w:val="19"/>
              </w:rPr>
              <w:t>oha č. 1</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Príloha II.</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rPr>
          <w:trHeight w:val="809"/>
        </w:trPr>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Príloha III.</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Príloha IV.</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before="120" w:after="0" w:line="240" w:lineRule="auto"/>
              <w:jc w:val="both"/>
              <w:rPr>
                <w:rFonts w:ascii="Times New Roman" w:hAnsi="Times New Roman"/>
                <w:b/>
                <w:bCs/>
                <w:color w:val="000000"/>
                <w:sz w:val="19"/>
                <w:szCs w:val="19"/>
              </w:rPr>
            </w:pPr>
            <w:r w:rsidRPr="008013C0">
              <w:rPr>
                <w:rFonts w:ascii="Times New Roman" w:hAnsi="Times New Roman"/>
                <w:b/>
                <w:bCs/>
                <w:color w:val="000000"/>
                <w:sz w:val="19"/>
                <w:szCs w:val="19"/>
              </w:rPr>
              <w:t>Príloha IV</w:t>
            </w:r>
          </w:p>
          <w:p w:rsidR="00392B15" w:rsidRPr="008013C0" w:rsidP="005D673B">
            <w:pPr>
              <w:widowControl/>
              <w:bidi w:val="0"/>
              <w:spacing w:before="120" w:after="0" w:line="240" w:lineRule="auto"/>
              <w:jc w:val="both"/>
              <w:rPr>
                <w:rFonts w:ascii="Times New Roman" w:hAnsi="Times New Roman"/>
                <w:bCs/>
                <w:color w:val="000000"/>
                <w:sz w:val="19"/>
                <w:szCs w:val="19"/>
              </w:rPr>
            </w:pPr>
            <w:r w:rsidRPr="008013C0">
              <w:rPr>
                <w:rFonts w:ascii="Times New Roman" w:hAnsi="Times New Roman"/>
                <w:bCs/>
                <w:color w:val="000000"/>
                <w:sz w:val="19"/>
                <w:szCs w:val="19"/>
              </w:rPr>
              <w:t>Činnosti týkajúce sa kategórií odbornej praxe uvedených v článkoch 17, 17a a 18</w:t>
            </w:r>
          </w:p>
          <w:p w:rsidR="00392B15" w:rsidRPr="008013C0" w:rsidP="005D673B">
            <w:pPr>
              <w:pStyle w:val="CM3"/>
              <w:bidi w:val="0"/>
              <w:spacing w:before="60" w:after="60" w:line="240" w:lineRule="auto"/>
              <w:jc w:val="both"/>
              <w:rPr>
                <w:rFonts w:ascii="Times New Roman" w:hAnsi="Times New Roman"/>
                <w:color w:val="000000"/>
                <w:sz w:val="19"/>
                <w:szCs w:val="19"/>
              </w:rPr>
            </w:pP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Zoznam I</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 xml:space="preserve">Hlavné skupiny, na ktoré sa vzťahuje smernica č. 64/427/EHS v znení zmien a doplnkov smernice č. 69/77/EHS a smernice č. 68/366/EHS a 82/489/EHS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iCs/>
                <w:color w:val="000000"/>
                <w:sz w:val="19"/>
                <w:szCs w:val="19"/>
              </w:rPr>
              <w:t xml:space="preserve">1 Smernica č. 64/427/EHS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iCs/>
                <w:color w:val="000000"/>
                <w:sz w:val="19"/>
                <w:szCs w:val="19"/>
              </w:rPr>
              <w:t xml:space="preserve">(liberalizačná smernica: 64/429/EHS) </w:t>
            </w:r>
          </w:p>
          <w:p w:rsidR="00392B15" w:rsidRPr="008013C0" w:rsidP="005D673B">
            <w:pPr>
              <w:widowControl/>
              <w:bidi w:val="0"/>
              <w:spacing w:before="120" w:after="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Nomenklatúra NICE (zodpovedá hlavným skupinám ISIC 23-40)</w:t>
            </w:r>
          </w:p>
          <w:p w:rsidR="00392B15" w:rsidRPr="008013C0" w:rsidP="005D673B">
            <w:pPr>
              <w:pStyle w:val="CM3"/>
              <w:bidi w:val="0"/>
              <w:spacing w:before="60" w:after="60" w:line="240" w:lineRule="auto"/>
              <w:jc w:val="both"/>
              <w:rPr>
                <w:rFonts w:ascii="Times New Roman" w:hAnsi="Times New Roman"/>
                <w:color w:val="000000"/>
                <w:sz w:val="19"/>
                <w:szCs w:val="19"/>
              </w:rPr>
            </w:pP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iCs/>
                <w:color w:val="000000"/>
                <w:sz w:val="19"/>
                <w:szCs w:val="19"/>
              </w:rPr>
              <w:t xml:space="preserve">2 Smernica č. 68/366/EHS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iCs/>
                <w:color w:val="000000"/>
                <w:sz w:val="19"/>
                <w:szCs w:val="19"/>
              </w:rPr>
              <w:t xml:space="preserve">(liberalizačná smernica: 68/365/EHS) </w:t>
            </w:r>
          </w:p>
          <w:p w:rsidR="00392B15" w:rsidRPr="008013C0" w:rsidP="005D673B">
            <w:pPr>
              <w:widowControl/>
              <w:bidi w:val="0"/>
              <w:spacing w:before="120" w:after="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Nomenklatúra NICE</w:t>
            </w:r>
          </w:p>
          <w:p w:rsidR="00392B15" w:rsidRPr="008013C0" w:rsidP="005D673B">
            <w:pPr>
              <w:pStyle w:val="CM3"/>
              <w:bidi w:val="0"/>
              <w:spacing w:before="60" w:after="60" w:line="240" w:lineRule="auto"/>
              <w:jc w:val="both"/>
              <w:rPr>
                <w:rFonts w:ascii="Times New Roman" w:hAnsi="Times New Roman"/>
                <w:color w:val="000000"/>
                <w:sz w:val="19"/>
                <w:szCs w:val="19"/>
              </w:rPr>
            </w:pP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iCs/>
                <w:color w:val="000000"/>
                <w:sz w:val="19"/>
                <w:szCs w:val="19"/>
              </w:rPr>
              <w:t xml:space="preserve">3 Smernica č. 82/489/EHS </w:t>
            </w:r>
          </w:p>
          <w:p w:rsidR="00392B15" w:rsidRPr="008013C0" w:rsidP="005D673B">
            <w:pPr>
              <w:widowControl/>
              <w:bidi w:val="0"/>
              <w:spacing w:before="120" w:after="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Nomenklatúra ISIC</w:t>
            </w:r>
          </w:p>
          <w:p w:rsidR="00392B15" w:rsidRPr="008013C0" w:rsidP="005D673B">
            <w:pPr>
              <w:pStyle w:val="CM3"/>
              <w:bidi w:val="0"/>
              <w:spacing w:before="60" w:after="60" w:line="240" w:lineRule="auto"/>
              <w:jc w:val="both"/>
              <w:rPr>
                <w:rFonts w:ascii="Times New Roman" w:hAnsi="Times New Roman"/>
                <w:color w:val="000000"/>
                <w:sz w:val="19"/>
                <w:szCs w:val="19"/>
              </w:rPr>
            </w:pP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Zoznam II</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 xml:space="preserve">Hlavné skupiny podľa smerníc č. 75/368/EHS, 75/369/EHS a 82/470/EHS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iCs/>
                <w:color w:val="000000"/>
                <w:sz w:val="19"/>
                <w:szCs w:val="19"/>
              </w:rPr>
              <w:t xml:space="preserve">1 Smernica č. 75/368/EHS (činnosti spomínané v článku 5 ods. 1) </w:t>
            </w:r>
          </w:p>
          <w:p w:rsidR="00392B15" w:rsidRPr="008013C0" w:rsidP="005D673B">
            <w:pPr>
              <w:widowControl/>
              <w:bidi w:val="0"/>
              <w:spacing w:before="120" w:after="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Nomenklatúra ISIC</w:t>
            </w:r>
          </w:p>
          <w:p w:rsidR="00392B15" w:rsidRPr="008013C0" w:rsidP="005D673B">
            <w:pPr>
              <w:pStyle w:val="CM3"/>
              <w:bidi w:val="0"/>
              <w:spacing w:before="60" w:after="60" w:line="240" w:lineRule="auto"/>
              <w:jc w:val="both"/>
              <w:rPr>
                <w:rFonts w:ascii="Times New Roman" w:hAnsi="Times New Roman"/>
                <w:color w:val="000000"/>
                <w:sz w:val="19"/>
                <w:szCs w:val="19"/>
              </w:rPr>
            </w:pP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iCs/>
                <w:color w:val="000000"/>
                <w:sz w:val="19"/>
                <w:szCs w:val="19"/>
              </w:rPr>
              <w:t xml:space="preserve">2 Smernica č. 75/369/EHS (článok 6: ak je činnosť považovaná za priemyselnú činnosť alebo drobnú živnosť) </w:t>
            </w:r>
          </w:p>
          <w:p w:rsidR="00392B15" w:rsidRPr="008013C0" w:rsidP="005D673B">
            <w:pPr>
              <w:widowControl/>
              <w:bidi w:val="0"/>
              <w:spacing w:before="120" w:after="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Nomenklatúra ISIC</w:t>
            </w:r>
          </w:p>
          <w:p w:rsidR="00392B15" w:rsidRPr="008013C0" w:rsidP="005D673B">
            <w:pPr>
              <w:pStyle w:val="CM3"/>
              <w:bidi w:val="0"/>
              <w:spacing w:before="60" w:after="60" w:line="240" w:lineRule="auto"/>
              <w:jc w:val="both"/>
              <w:rPr>
                <w:rFonts w:ascii="Times New Roman" w:hAnsi="Times New Roman"/>
                <w:color w:val="000000"/>
                <w:sz w:val="19"/>
                <w:szCs w:val="19"/>
              </w:rPr>
            </w:pP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iCs/>
                <w:color w:val="000000"/>
                <w:sz w:val="19"/>
                <w:szCs w:val="19"/>
              </w:rPr>
              <w:t xml:space="preserve">3 Smernica č. 82/470/EHS (článok 6 ods. 1 a ods. 3) </w:t>
            </w:r>
          </w:p>
          <w:p w:rsidR="00392B15" w:rsidRPr="008013C0" w:rsidP="005D673B">
            <w:pPr>
              <w:widowControl/>
              <w:bidi w:val="0"/>
              <w:spacing w:before="120" w:after="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Skupiny 718 a 720 nomenklatúry ISIC</w:t>
            </w:r>
          </w:p>
          <w:p w:rsidR="00392B15" w:rsidRPr="008013C0" w:rsidP="005D673B">
            <w:pPr>
              <w:pStyle w:val="CM3"/>
              <w:bidi w:val="0"/>
              <w:spacing w:before="60" w:after="60" w:line="240" w:lineRule="auto"/>
              <w:jc w:val="both"/>
              <w:rPr>
                <w:rFonts w:ascii="Times New Roman" w:hAnsi="Times New Roman"/>
                <w:color w:val="000000"/>
                <w:sz w:val="19"/>
                <w:szCs w:val="19"/>
              </w:rPr>
            </w:pP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Zoznam III</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b/>
                <w:bCs/>
                <w:color w:val="000000"/>
                <w:sz w:val="19"/>
                <w:szCs w:val="19"/>
              </w:rPr>
              <w:t xml:space="preserve">Smernice 64/222/EHS, 68/364/EHS, 68/368/EHS, 75/368/EHS, 75/369/EHS, 70/523/EHS a 82/470/EHS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iCs/>
                <w:color w:val="000000"/>
                <w:sz w:val="19"/>
                <w:szCs w:val="19"/>
              </w:rPr>
              <w:t xml:space="preserve">1 Smernica 64/222/EHS </w:t>
            </w:r>
          </w:p>
          <w:p w:rsidR="00392B15" w:rsidRPr="008013C0" w:rsidP="005D673B">
            <w:pPr>
              <w:widowControl/>
              <w:bidi w:val="0"/>
              <w:spacing w:before="120" w:after="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(liberalizačné smernice: 64/223/EHS a 64/224/EHS)</w:t>
            </w:r>
          </w:p>
          <w:p w:rsidR="00392B15" w:rsidRPr="008013C0" w:rsidP="005D673B">
            <w:pPr>
              <w:pStyle w:val="CM3"/>
              <w:bidi w:val="0"/>
              <w:spacing w:before="60" w:after="60" w:line="240" w:lineRule="auto"/>
              <w:jc w:val="both"/>
              <w:rPr>
                <w:rFonts w:ascii="Times New Roman" w:hAnsi="Times New Roman"/>
                <w:color w:val="000000"/>
                <w:sz w:val="19"/>
                <w:szCs w:val="19"/>
              </w:rPr>
            </w:pP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iCs/>
                <w:color w:val="000000"/>
                <w:sz w:val="19"/>
                <w:szCs w:val="19"/>
              </w:rPr>
              <w:t xml:space="preserve">2 Smernica 68/364/EHS </w:t>
            </w:r>
          </w:p>
          <w:p w:rsidR="00392B15" w:rsidRPr="008013C0" w:rsidP="005D673B">
            <w:pPr>
              <w:widowControl/>
              <w:bidi w:val="0"/>
              <w:spacing w:before="120" w:after="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(liberalizačná smernica: 68/363/EHS)</w:t>
            </w:r>
          </w:p>
          <w:p w:rsidR="00392B15" w:rsidRPr="008013C0" w:rsidP="005D673B">
            <w:pPr>
              <w:pStyle w:val="CM3"/>
              <w:bidi w:val="0"/>
              <w:spacing w:before="60" w:after="60" w:line="240" w:lineRule="auto"/>
              <w:jc w:val="both"/>
              <w:rPr>
                <w:rFonts w:ascii="Times New Roman" w:hAnsi="Times New Roman"/>
                <w:color w:val="000000"/>
                <w:sz w:val="19"/>
                <w:szCs w:val="19"/>
              </w:rPr>
            </w:pP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iCs/>
                <w:color w:val="000000"/>
                <w:sz w:val="19"/>
                <w:szCs w:val="19"/>
              </w:rPr>
              <w:t xml:space="preserve">3 Smernica 68/368/EHS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iCs/>
                <w:color w:val="000000"/>
                <w:sz w:val="19"/>
                <w:szCs w:val="19"/>
              </w:rPr>
              <w:t xml:space="preserve">(liberalizačná smernica: 68/367/EHS) </w:t>
            </w:r>
          </w:p>
          <w:p w:rsidR="00392B15" w:rsidRPr="008013C0" w:rsidP="005D673B">
            <w:pPr>
              <w:widowControl/>
              <w:bidi w:val="0"/>
              <w:spacing w:before="120" w:after="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Nomenklatúra ISIC</w:t>
            </w:r>
          </w:p>
          <w:p w:rsidR="00392B15" w:rsidRPr="008013C0" w:rsidP="005D673B">
            <w:pPr>
              <w:pStyle w:val="CM3"/>
              <w:bidi w:val="0"/>
              <w:spacing w:before="60" w:after="60" w:line="240" w:lineRule="auto"/>
              <w:jc w:val="both"/>
              <w:rPr>
                <w:rFonts w:ascii="Times New Roman" w:hAnsi="Times New Roman"/>
                <w:color w:val="000000"/>
                <w:sz w:val="19"/>
                <w:szCs w:val="19"/>
              </w:rPr>
            </w:pP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iCs/>
                <w:color w:val="000000"/>
                <w:sz w:val="19"/>
                <w:szCs w:val="19"/>
              </w:rPr>
              <w:t xml:space="preserve">4 Smernica 75/368/EHS (článok 7)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iCs/>
                <w:color w:val="000000"/>
                <w:sz w:val="19"/>
                <w:szCs w:val="19"/>
              </w:rPr>
              <w:t xml:space="preserve">Všetky činnosti uvedené v prílohe k smernici 75/368/EHS okrem činností uvedených v článku 5 odsek 1 tejto smernice (zoznam II bod 1 tejto prílohy). </w:t>
            </w:r>
          </w:p>
          <w:p w:rsidR="00392B15" w:rsidRPr="008013C0" w:rsidP="005D673B">
            <w:pPr>
              <w:widowControl/>
              <w:bidi w:val="0"/>
              <w:spacing w:before="120" w:after="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Nomenklatúra ISIC</w:t>
            </w:r>
          </w:p>
          <w:p w:rsidR="00392B15" w:rsidRPr="008013C0" w:rsidP="005D673B">
            <w:pPr>
              <w:widowControl/>
              <w:bidi w:val="0"/>
              <w:spacing w:before="120" w:after="0" w:line="240" w:lineRule="auto"/>
              <w:jc w:val="both"/>
              <w:rPr>
                <w:rFonts w:ascii="Times New Roman" w:hAnsi="Times New Roman"/>
                <w:iCs/>
                <w:color w:val="000000"/>
                <w:sz w:val="19"/>
                <w:szCs w:val="19"/>
              </w:rPr>
            </w:pPr>
          </w:p>
          <w:p w:rsidR="00392B15" w:rsidRPr="008013C0" w:rsidP="005D673B">
            <w:pPr>
              <w:widowControl/>
              <w:bidi w:val="0"/>
              <w:spacing w:before="120" w:after="0" w:line="240" w:lineRule="auto"/>
              <w:jc w:val="both"/>
              <w:rPr>
                <w:rFonts w:ascii="Times New Roman" w:hAnsi="Times New Roman"/>
                <w:iCs/>
                <w:color w:val="000000"/>
                <w:sz w:val="19"/>
                <w:szCs w:val="19"/>
              </w:rPr>
            </w:pPr>
            <w:r w:rsidRPr="008013C0">
              <w:rPr>
                <w:rFonts w:ascii="Times New Roman" w:hAnsi="Times New Roman"/>
                <w:iCs/>
                <w:color w:val="000000"/>
                <w:sz w:val="19"/>
                <w:szCs w:val="19"/>
              </w:rPr>
              <w:t>5 Smernica 75/369/EHS (článok 5)</w:t>
            </w:r>
          </w:p>
          <w:p w:rsidR="00392B15" w:rsidRPr="008013C0" w:rsidP="005D673B">
            <w:pPr>
              <w:pStyle w:val="CM3"/>
              <w:bidi w:val="0"/>
              <w:spacing w:before="60" w:after="60" w:line="240" w:lineRule="auto"/>
              <w:jc w:val="both"/>
              <w:rPr>
                <w:rFonts w:ascii="Times New Roman" w:hAnsi="Times New Roman"/>
                <w:color w:val="000000"/>
                <w:sz w:val="19"/>
                <w:szCs w:val="19"/>
              </w:rPr>
            </w:pP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iCs/>
                <w:color w:val="000000"/>
                <w:sz w:val="19"/>
                <w:szCs w:val="19"/>
              </w:rPr>
              <w:t xml:space="preserve">6 Smernica 70/523/EHS </w:t>
            </w:r>
          </w:p>
          <w:p w:rsidR="00392B15" w:rsidRPr="008013C0" w:rsidP="005D673B">
            <w:pPr>
              <w:pStyle w:val="CM4"/>
              <w:bidi w:val="0"/>
              <w:spacing w:before="60" w:after="60" w:line="240" w:lineRule="auto"/>
              <w:jc w:val="both"/>
              <w:rPr>
                <w:rFonts w:ascii="Times New Roman" w:hAnsi="Times New Roman"/>
                <w:color w:val="000000"/>
                <w:sz w:val="19"/>
                <w:szCs w:val="19"/>
              </w:rPr>
            </w:pPr>
            <w:r w:rsidRPr="008013C0">
              <w:rPr>
                <w:rFonts w:ascii="Times New Roman" w:hAnsi="Times New Roman"/>
                <w:color w:val="000000"/>
                <w:sz w:val="19"/>
                <w:szCs w:val="19"/>
              </w:rPr>
              <w:t xml:space="preserve">Činnosti samostatne zárobkovo činných osôb vo veľkoobchode s uhlím a činnosti sprostredkovateľov v obchode s uhlím (ex skupina 6112, nomenklatúra ISIC). </w:t>
            </w:r>
          </w:p>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iCs/>
                <w:color w:val="000000"/>
                <w:sz w:val="19"/>
                <w:szCs w:val="19"/>
              </w:rPr>
              <w:t>7 Smernica 82/470/EHS (článok 6 ods. 2)</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00726450">
              <w:rPr>
                <w:rFonts w:ascii="Times New Roman" w:hAnsi="Times New Roman"/>
                <w:sz w:val="19"/>
                <w:szCs w:val="19"/>
                <w:lang w:eastAsia="cs-CZ"/>
              </w:rPr>
              <w:t>455/1991 Zb</w:t>
            </w:r>
            <w:r w:rsidRPr="008013C0">
              <w:rPr>
                <w:rFonts w:ascii="Times New Roman" w:hAnsi="Times New Roman"/>
                <w:sz w:val="19"/>
                <w:szCs w:val="19"/>
                <w:lang w:eastAsia="cs-CZ"/>
              </w:rPr>
              <w:t>. o živnostenskom podnikaní (živnostenský zákon)</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0024542F">
              <w:rPr>
                <w:rFonts w:ascii="Times New Roman" w:hAnsi="Times New Roman"/>
                <w:sz w:val="19"/>
                <w:szCs w:val="19"/>
                <w:lang w:eastAsia="cs-CZ"/>
              </w:rPr>
              <w:t>Príloha č. 1., 2., 4</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0024542F">
              <w:rPr>
                <w:rFonts w:ascii="Times New Roman" w:hAnsi="Times New Roman"/>
                <w:sz w:val="19"/>
                <w:szCs w:val="19"/>
              </w:rPr>
              <w:t>Príloha č. 1., 2., 4.</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Príloha V.</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PRÍLOHA V</w:t>
            </w:r>
          </w:p>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b/>
                <w:bCs/>
                <w:color w:val="000000"/>
                <w:sz w:val="19"/>
                <w:szCs w:val="19"/>
              </w:rPr>
              <w:t>Uznávanie na základe koordinácie minimálnych požiadaviek na odbornú prípravu</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24542F" w:rsidR="0024542F">
              <w:rPr>
                <w:rFonts w:ascii="Times New Roman" w:hAnsi="Times New Roman"/>
                <w:sz w:val="19"/>
                <w:szCs w:val="19"/>
                <w:lang w:eastAsia="cs-CZ"/>
              </w:rPr>
              <w:t>Návrh Vyhlášky Ministerstva školstva, vedy, výskumu a športu Slovenskej republiky  z.../2015, ktorou sa ustanovujú podrobnosti k uznávaniu odborných kvalifikácií</w:t>
            </w:r>
          </w:p>
          <w:p w:rsidR="00392B15" w:rsidP="005D673B">
            <w:pPr>
              <w:widowControl/>
              <w:bidi w:val="0"/>
              <w:spacing w:after="0" w:line="240" w:lineRule="auto"/>
              <w:jc w:val="both"/>
              <w:rPr>
                <w:rFonts w:ascii="Times New Roman" w:hAnsi="Times New Roman"/>
                <w:sz w:val="19"/>
                <w:szCs w:val="19"/>
                <w:lang w:eastAsia="cs-CZ"/>
              </w:rPr>
            </w:pPr>
          </w:p>
          <w:p w:rsidR="0024542F"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578/2004 Z.z.</w:t>
            </w:r>
          </w:p>
          <w:p w:rsidR="00392B15" w:rsidP="005D673B">
            <w:pPr>
              <w:widowControl/>
              <w:bidi w:val="0"/>
              <w:spacing w:after="0" w:line="240" w:lineRule="auto"/>
              <w:jc w:val="both"/>
              <w:rPr>
                <w:rFonts w:ascii="Times New Roman" w:hAnsi="Times New Roman"/>
                <w:sz w:val="19"/>
                <w:szCs w:val="19"/>
                <w:lang w:eastAsia="cs-CZ"/>
              </w:rPr>
            </w:pPr>
          </w:p>
          <w:p w:rsidR="0024542F" w:rsidP="005D673B">
            <w:pPr>
              <w:widowControl/>
              <w:bidi w:val="0"/>
              <w:spacing w:after="0" w:line="240" w:lineRule="auto"/>
              <w:jc w:val="both"/>
              <w:rPr>
                <w:rFonts w:ascii="Times New Roman" w:hAnsi="Times New Roman"/>
                <w:sz w:val="19"/>
                <w:szCs w:val="19"/>
                <w:lang w:eastAsia="cs-CZ"/>
              </w:rPr>
            </w:pPr>
          </w:p>
          <w:p w:rsidR="0024542F" w:rsidP="005D673B">
            <w:pPr>
              <w:widowControl/>
              <w:bidi w:val="0"/>
              <w:spacing w:after="0" w:line="240" w:lineRule="auto"/>
              <w:jc w:val="both"/>
              <w:rPr>
                <w:rFonts w:ascii="Times New Roman" w:hAnsi="Times New Roman"/>
                <w:sz w:val="19"/>
                <w:szCs w:val="19"/>
                <w:lang w:eastAsia="cs-CZ"/>
              </w:rPr>
            </w:pPr>
          </w:p>
          <w:p w:rsidR="00392B15" w:rsidRPr="008013C0" w:rsidP="00726450">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Zákon č. </w:t>
            </w:r>
            <w:r w:rsidR="00726450">
              <w:rPr>
                <w:rFonts w:ascii="Times New Roman" w:hAnsi="Times New Roman"/>
                <w:sz w:val="19"/>
                <w:szCs w:val="19"/>
                <w:lang w:eastAsia="cs-CZ"/>
              </w:rPr>
              <w:t xml:space="preserve">138/1992 Zb. </w:t>
            </w:r>
            <w:r w:rsidRPr="008013C0">
              <w:rPr>
                <w:rFonts w:ascii="Times New Roman" w:hAnsi="Times New Roman"/>
                <w:sz w:val="19"/>
                <w:szCs w:val="19"/>
                <w:lang w:eastAsia="cs-CZ"/>
              </w:rPr>
              <w:t xml:space="preserve"> o autorizovaných architektoch a autorizovaných stavebných inžinieroch v znení neskorších predpisov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widowControl/>
              <w:bidi w:val="0"/>
              <w:spacing w:after="0" w:line="240" w:lineRule="auto"/>
              <w:jc w:val="both"/>
              <w:rPr>
                <w:rFonts w:ascii="Times New Roman" w:hAnsi="Times New Roman"/>
                <w:sz w:val="19"/>
                <w:szCs w:val="19"/>
                <w:lang w:eastAsia="cs-CZ"/>
              </w:rPr>
            </w:pPr>
            <w:r w:rsidR="0024542F">
              <w:rPr>
                <w:rFonts w:ascii="Times New Roman" w:hAnsi="Times New Roman"/>
                <w:sz w:val="19"/>
                <w:szCs w:val="19"/>
                <w:lang w:eastAsia="cs-CZ"/>
              </w:rPr>
              <w:t>Príloha č. 2</w:t>
            </w:r>
          </w:p>
          <w:p w:rsidR="00392B15"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24542F" w:rsidP="005D673B">
            <w:pPr>
              <w:widowControl/>
              <w:bidi w:val="0"/>
              <w:spacing w:after="0" w:line="240" w:lineRule="auto"/>
              <w:jc w:val="both"/>
              <w:rPr>
                <w:rFonts w:ascii="Times New Roman" w:hAnsi="Times New Roman"/>
                <w:sz w:val="19"/>
                <w:szCs w:val="19"/>
                <w:lang w:eastAsia="cs-CZ"/>
              </w:rPr>
            </w:pPr>
          </w:p>
          <w:p w:rsidR="0024542F" w:rsidP="005D673B">
            <w:pPr>
              <w:widowControl/>
              <w:bidi w:val="0"/>
              <w:spacing w:after="0" w:line="240" w:lineRule="auto"/>
              <w:jc w:val="both"/>
              <w:rPr>
                <w:rFonts w:ascii="Times New Roman" w:hAnsi="Times New Roman"/>
                <w:sz w:val="19"/>
                <w:szCs w:val="19"/>
                <w:lang w:eastAsia="cs-CZ"/>
              </w:rPr>
            </w:pPr>
          </w:p>
          <w:p w:rsidR="0024542F" w:rsidP="005D673B">
            <w:pPr>
              <w:widowControl/>
              <w:bidi w:val="0"/>
              <w:spacing w:after="0" w:line="240" w:lineRule="auto"/>
              <w:jc w:val="both"/>
              <w:rPr>
                <w:rFonts w:ascii="Times New Roman" w:hAnsi="Times New Roman"/>
                <w:sz w:val="19"/>
                <w:szCs w:val="19"/>
                <w:lang w:eastAsia="cs-CZ"/>
              </w:rPr>
            </w:pPr>
          </w:p>
          <w:p w:rsidR="0024542F" w:rsidP="005D673B">
            <w:pPr>
              <w:widowControl/>
              <w:bidi w:val="0"/>
              <w:spacing w:after="0" w:line="240" w:lineRule="auto"/>
              <w:jc w:val="both"/>
              <w:rPr>
                <w:rFonts w:ascii="Times New Roman" w:hAnsi="Times New Roman"/>
                <w:sz w:val="19"/>
                <w:szCs w:val="19"/>
                <w:lang w:eastAsia="cs-CZ"/>
              </w:rPr>
            </w:pPr>
          </w:p>
          <w:p w:rsidR="0024542F" w:rsidP="005D673B">
            <w:pPr>
              <w:widowControl/>
              <w:bidi w:val="0"/>
              <w:spacing w:after="0" w:line="240" w:lineRule="auto"/>
              <w:jc w:val="both"/>
              <w:rPr>
                <w:rFonts w:ascii="Times New Roman" w:hAnsi="Times New Roman"/>
                <w:sz w:val="19"/>
                <w:szCs w:val="19"/>
                <w:lang w:eastAsia="cs-CZ"/>
              </w:rPr>
            </w:pPr>
          </w:p>
          <w:p w:rsidR="0024542F" w:rsidP="005D673B">
            <w:pPr>
              <w:widowControl/>
              <w:bidi w:val="0"/>
              <w:spacing w:after="0" w:line="240" w:lineRule="auto"/>
              <w:jc w:val="both"/>
              <w:rPr>
                <w:rFonts w:ascii="Times New Roman" w:hAnsi="Times New Roman"/>
                <w:sz w:val="19"/>
                <w:szCs w:val="19"/>
                <w:lang w:eastAsia="cs-CZ"/>
              </w:rPr>
            </w:pPr>
          </w:p>
          <w:p w:rsidR="0024542F" w:rsidP="005D673B">
            <w:pPr>
              <w:widowControl/>
              <w:bidi w:val="0"/>
              <w:spacing w:after="0" w:line="240" w:lineRule="auto"/>
              <w:jc w:val="both"/>
              <w:rPr>
                <w:rFonts w:ascii="Times New Roman" w:hAnsi="Times New Roman"/>
                <w:sz w:val="19"/>
                <w:szCs w:val="19"/>
                <w:lang w:eastAsia="cs-CZ"/>
              </w:rPr>
            </w:pPr>
          </w:p>
          <w:p w:rsidR="0024542F" w:rsidP="005D673B">
            <w:pPr>
              <w:widowControl/>
              <w:bidi w:val="0"/>
              <w:spacing w:after="0" w:line="240" w:lineRule="auto"/>
              <w:jc w:val="both"/>
              <w:rPr>
                <w:rFonts w:ascii="Times New Roman" w:hAnsi="Times New Roman"/>
                <w:sz w:val="19"/>
                <w:szCs w:val="19"/>
                <w:lang w:eastAsia="cs-CZ"/>
              </w:rPr>
            </w:pPr>
          </w:p>
          <w:p w:rsidR="0024542F" w:rsidP="005D673B">
            <w:pPr>
              <w:widowControl/>
              <w:bidi w:val="0"/>
              <w:spacing w:after="0" w:line="240" w:lineRule="auto"/>
              <w:jc w:val="both"/>
              <w:rPr>
                <w:rFonts w:ascii="Times New Roman" w:hAnsi="Times New Roman"/>
                <w:sz w:val="19"/>
                <w:szCs w:val="19"/>
                <w:lang w:eastAsia="cs-CZ"/>
              </w:rPr>
            </w:pPr>
          </w:p>
          <w:p w:rsidR="0024542F" w:rsidP="005D673B">
            <w:pPr>
              <w:widowControl/>
              <w:bidi w:val="0"/>
              <w:spacing w:after="0" w:line="240" w:lineRule="auto"/>
              <w:jc w:val="both"/>
              <w:rPr>
                <w:rFonts w:ascii="Times New Roman" w:hAnsi="Times New Roman"/>
                <w:sz w:val="19"/>
                <w:szCs w:val="19"/>
                <w:lang w:eastAsia="cs-CZ"/>
              </w:rPr>
            </w:pPr>
          </w:p>
          <w:p w:rsidR="0024542F" w:rsidP="005D673B">
            <w:pPr>
              <w:widowControl/>
              <w:bidi w:val="0"/>
              <w:spacing w:after="0" w:line="240" w:lineRule="auto"/>
              <w:jc w:val="both"/>
              <w:rPr>
                <w:rFonts w:ascii="Times New Roman" w:hAnsi="Times New Roman"/>
                <w:sz w:val="19"/>
                <w:szCs w:val="19"/>
                <w:lang w:eastAsia="cs-CZ"/>
              </w:rPr>
            </w:pPr>
          </w:p>
          <w:p w:rsidR="0024542F" w:rsidP="005D673B">
            <w:pPr>
              <w:widowControl/>
              <w:bidi w:val="0"/>
              <w:spacing w:after="0" w:line="240" w:lineRule="auto"/>
              <w:jc w:val="both"/>
              <w:rPr>
                <w:rFonts w:ascii="Times New Roman" w:hAnsi="Times New Roman"/>
                <w:sz w:val="19"/>
                <w:szCs w:val="19"/>
                <w:lang w:eastAsia="cs-CZ"/>
              </w:rPr>
            </w:pPr>
          </w:p>
          <w:p w:rsidR="0024542F"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Príloha č.3</w:t>
            </w:r>
          </w:p>
          <w:p w:rsidR="0024542F" w:rsidP="005D673B">
            <w:pPr>
              <w:widowControl/>
              <w:bidi w:val="0"/>
              <w:spacing w:after="0" w:line="240" w:lineRule="auto"/>
              <w:jc w:val="both"/>
              <w:rPr>
                <w:rFonts w:ascii="Times New Roman" w:hAnsi="Times New Roman"/>
                <w:sz w:val="19"/>
                <w:szCs w:val="19"/>
                <w:lang w:eastAsia="cs-CZ"/>
              </w:rPr>
            </w:pPr>
          </w:p>
          <w:p w:rsidR="0024542F" w:rsidP="005D673B">
            <w:pPr>
              <w:widowControl/>
              <w:bidi w:val="0"/>
              <w:spacing w:after="0" w:line="240" w:lineRule="auto"/>
              <w:jc w:val="both"/>
              <w:rPr>
                <w:rFonts w:ascii="Times New Roman" w:hAnsi="Times New Roman"/>
                <w:sz w:val="19"/>
                <w:szCs w:val="19"/>
                <w:lang w:eastAsia="cs-CZ"/>
              </w:rPr>
            </w:pPr>
          </w:p>
          <w:p w:rsidR="0024542F" w:rsidP="005D673B">
            <w:pPr>
              <w:widowControl/>
              <w:bidi w:val="0"/>
              <w:spacing w:after="0" w:line="240" w:lineRule="auto"/>
              <w:jc w:val="both"/>
              <w:rPr>
                <w:rFonts w:ascii="Times New Roman" w:hAnsi="Times New Roman"/>
                <w:sz w:val="19"/>
                <w:szCs w:val="19"/>
                <w:lang w:eastAsia="cs-CZ"/>
              </w:rPr>
            </w:pPr>
          </w:p>
          <w:p w:rsidR="0024542F"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Príloha č.2</w:t>
            </w:r>
          </w:p>
          <w:p w:rsidR="00392B15" w:rsidRPr="008013C0" w:rsidP="0024542F">
            <w:pPr>
              <w:widowControl/>
              <w:bidi w:val="0"/>
              <w:spacing w:after="0" w:line="240" w:lineRule="auto"/>
              <w:jc w:val="both"/>
              <w:rPr>
                <w:rFonts w:ascii="Times New Roman" w:hAnsi="Times New Roman"/>
                <w:sz w:val="19"/>
                <w:szCs w:val="19"/>
                <w:lang w:eastAsia="cs-CZ"/>
              </w:rPr>
            </w:pP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P="005D673B">
            <w:pPr>
              <w:pStyle w:val="odstaveczakona"/>
              <w:widowControl/>
              <w:numPr>
                <w:numId w:val="0"/>
              </w:numPr>
              <w:bidi w:val="0"/>
              <w:spacing w:after="0" w:line="240" w:lineRule="auto"/>
              <w:ind w:firstLine="0"/>
              <w:rPr>
                <w:rFonts w:ascii="Times New Roman" w:hAnsi="Times New Roman"/>
                <w:sz w:val="19"/>
                <w:szCs w:val="19"/>
              </w:rPr>
            </w:pPr>
            <w:r w:rsidR="0024542F">
              <w:rPr>
                <w:rFonts w:ascii="Times New Roman" w:hAnsi="Times New Roman"/>
                <w:sz w:val="19"/>
                <w:szCs w:val="19"/>
              </w:rPr>
              <w:t>Príloha č. 2</w:t>
            </w:r>
          </w:p>
          <w:p w:rsidR="00392B15" w:rsidP="005D673B">
            <w:pPr>
              <w:pStyle w:val="odstaveczakona"/>
              <w:widowControl/>
              <w:numPr>
                <w:numId w:val="0"/>
              </w:numPr>
              <w:bidi w:val="0"/>
              <w:spacing w:after="0" w:line="240" w:lineRule="auto"/>
              <w:ind w:firstLine="0"/>
              <w:rPr>
                <w:rFonts w:ascii="Times New Roman" w:hAnsi="Times New Roman"/>
                <w:sz w:val="19"/>
                <w:szCs w:val="19"/>
              </w:rPr>
            </w:pPr>
          </w:p>
          <w:p w:rsidR="0024542F" w:rsidP="005D673B">
            <w:pPr>
              <w:pStyle w:val="odstaveczakona"/>
              <w:widowControl/>
              <w:numPr>
                <w:numId w:val="0"/>
              </w:numPr>
              <w:bidi w:val="0"/>
              <w:spacing w:after="0" w:line="240" w:lineRule="auto"/>
              <w:ind w:firstLine="0"/>
              <w:rPr>
                <w:rFonts w:ascii="Times New Roman" w:hAnsi="Times New Roman"/>
                <w:sz w:val="19"/>
                <w:szCs w:val="19"/>
              </w:rPr>
            </w:pPr>
          </w:p>
          <w:p w:rsidR="0024542F" w:rsidP="005D673B">
            <w:pPr>
              <w:pStyle w:val="odstaveczakona"/>
              <w:widowControl/>
              <w:numPr>
                <w:numId w:val="0"/>
              </w:numPr>
              <w:bidi w:val="0"/>
              <w:spacing w:after="0" w:line="240" w:lineRule="auto"/>
              <w:ind w:firstLine="0"/>
              <w:rPr>
                <w:rFonts w:ascii="Times New Roman" w:hAnsi="Times New Roman"/>
                <w:sz w:val="19"/>
                <w:szCs w:val="19"/>
              </w:rPr>
            </w:pPr>
          </w:p>
          <w:p w:rsidR="0024542F" w:rsidP="005D673B">
            <w:pPr>
              <w:pStyle w:val="odstaveczakona"/>
              <w:widowControl/>
              <w:numPr>
                <w:numId w:val="0"/>
              </w:numPr>
              <w:bidi w:val="0"/>
              <w:spacing w:after="0" w:line="240" w:lineRule="auto"/>
              <w:ind w:firstLine="0"/>
              <w:rPr>
                <w:rFonts w:ascii="Times New Roman" w:hAnsi="Times New Roman"/>
                <w:sz w:val="19"/>
                <w:szCs w:val="19"/>
              </w:rPr>
            </w:pPr>
          </w:p>
          <w:p w:rsidR="0024542F" w:rsidP="005D673B">
            <w:pPr>
              <w:pStyle w:val="odstaveczakona"/>
              <w:widowControl/>
              <w:numPr>
                <w:numId w:val="0"/>
              </w:numPr>
              <w:bidi w:val="0"/>
              <w:spacing w:after="0" w:line="240" w:lineRule="auto"/>
              <w:ind w:firstLine="0"/>
              <w:rPr>
                <w:rFonts w:ascii="Times New Roman" w:hAnsi="Times New Roman"/>
                <w:sz w:val="19"/>
                <w:szCs w:val="19"/>
              </w:rPr>
            </w:pPr>
          </w:p>
          <w:p w:rsidR="0024542F" w:rsidP="005D673B">
            <w:pPr>
              <w:pStyle w:val="odstaveczakona"/>
              <w:widowControl/>
              <w:numPr>
                <w:numId w:val="0"/>
              </w:numPr>
              <w:bidi w:val="0"/>
              <w:spacing w:after="0" w:line="240" w:lineRule="auto"/>
              <w:ind w:firstLine="0"/>
              <w:rPr>
                <w:rFonts w:ascii="Times New Roman" w:hAnsi="Times New Roman"/>
                <w:sz w:val="19"/>
                <w:szCs w:val="19"/>
              </w:rPr>
            </w:pPr>
          </w:p>
          <w:p w:rsidR="0024542F" w:rsidP="005D673B">
            <w:pPr>
              <w:pStyle w:val="odstaveczakona"/>
              <w:widowControl/>
              <w:numPr>
                <w:numId w:val="0"/>
              </w:numPr>
              <w:bidi w:val="0"/>
              <w:spacing w:after="0" w:line="240" w:lineRule="auto"/>
              <w:ind w:firstLine="0"/>
              <w:rPr>
                <w:rFonts w:ascii="Times New Roman" w:hAnsi="Times New Roman"/>
                <w:sz w:val="19"/>
                <w:szCs w:val="19"/>
              </w:rPr>
            </w:pPr>
          </w:p>
          <w:p w:rsidR="0024542F" w:rsidP="005D673B">
            <w:pPr>
              <w:pStyle w:val="odstaveczakona"/>
              <w:widowControl/>
              <w:numPr>
                <w:numId w:val="0"/>
              </w:numPr>
              <w:bidi w:val="0"/>
              <w:spacing w:after="0" w:line="240" w:lineRule="auto"/>
              <w:ind w:firstLine="0"/>
              <w:rPr>
                <w:rFonts w:ascii="Times New Roman" w:hAnsi="Times New Roman"/>
                <w:sz w:val="19"/>
                <w:szCs w:val="19"/>
              </w:rPr>
            </w:pPr>
          </w:p>
          <w:p w:rsidR="0024542F" w:rsidP="005D673B">
            <w:pPr>
              <w:pStyle w:val="odstaveczakona"/>
              <w:widowControl/>
              <w:numPr>
                <w:numId w:val="0"/>
              </w:numPr>
              <w:bidi w:val="0"/>
              <w:spacing w:after="0" w:line="240" w:lineRule="auto"/>
              <w:ind w:firstLine="0"/>
              <w:rPr>
                <w:rFonts w:ascii="Times New Roman" w:hAnsi="Times New Roman"/>
                <w:sz w:val="19"/>
                <w:szCs w:val="19"/>
              </w:rPr>
            </w:pPr>
          </w:p>
          <w:p w:rsidR="0024542F" w:rsidP="005D673B">
            <w:pPr>
              <w:pStyle w:val="odstaveczakona"/>
              <w:widowControl/>
              <w:numPr>
                <w:numId w:val="0"/>
              </w:numPr>
              <w:bidi w:val="0"/>
              <w:spacing w:after="0" w:line="240" w:lineRule="auto"/>
              <w:ind w:firstLine="0"/>
              <w:rPr>
                <w:rFonts w:ascii="Times New Roman" w:hAnsi="Times New Roman"/>
                <w:sz w:val="19"/>
                <w:szCs w:val="19"/>
              </w:rPr>
            </w:pPr>
          </w:p>
          <w:p w:rsidR="0024542F" w:rsidP="005D673B">
            <w:pPr>
              <w:pStyle w:val="odstaveczakona"/>
              <w:widowControl/>
              <w:numPr>
                <w:numId w:val="0"/>
              </w:numPr>
              <w:bidi w:val="0"/>
              <w:spacing w:after="0" w:line="240" w:lineRule="auto"/>
              <w:ind w:firstLine="0"/>
              <w:rPr>
                <w:rFonts w:ascii="Times New Roman" w:hAnsi="Times New Roman"/>
                <w:sz w:val="19"/>
                <w:szCs w:val="19"/>
              </w:rPr>
            </w:pPr>
          </w:p>
          <w:p w:rsidR="0024542F" w:rsidP="005D673B">
            <w:pPr>
              <w:pStyle w:val="odstaveczakona"/>
              <w:widowControl/>
              <w:numPr>
                <w:numId w:val="0"/>
              </w:numPr>
              <w:bidi w:val="0"/>
              <w:spacing w:after="0" w:line="240" w:lineRule="auto"/>
              <w:ind w:firstLine="0"/>
              <w:rPr>
                <w:rFonts w:ascii="Times New Roman" w:hAnsi="Times New Roman"/>
                <w:sz w:val="19"/>
                <w:szCs w:val="19"/>
              </w:rPr>
            </w:pPr>
          </w:p>
          <w:p w:rsidR="0024542F" w:rsidP="005D673B">
            <w:pPr>
              <w:pStyle w:val="odstaveczakona"/>
              <w:widowControl/>
              <w:numPr>
                <w:numId w:val="0"/>
              </w:numPr>
              <w:bidi w:val="0"/>
              <w:spacing w:after="0" w:line="240" w:lineRule="auto"/>
              <w:ind w:firstLine="0"/>
              <w:rPr>
                <w:rFonts w:ascii="Times New Roman" w:hAnsi="Times New Roman"/>
                <w:sz w:val="19"/>
                <w:szCs w:val="19"/>
              </w:rPr>
            </w:pPr>
          </w:p>
          <w:p w:rsidR="0024542F" w:rsidP="005D673B">
            <w:pPr>
              <w:pStyle w:val="odstaveczakona"/>
              <w:widowControl/>
              <w:numPr>
                <w:numId w:val="0"/>
              </w:numPr>
              <w:bidi w:val="0"/>
              <w:spacing w:after="0" w:line="240" w:lineRule="auto"/>
              <w:ind w:firstLine="0"/>
              <w:rPr>
                <w:rFonts w:ascii="Times New Roman" w:hAnsi="Times New Roman"/>
                <w:sz w:val="19"/>
                <w:szCs w:val="19"/>
              </w:rPr>
            </w:pPr>
          </w:p>
          <w:p w:rsidR="0024542F" w:rsidP="005D673B">
            <w:pPr>
              <w:pStyle w:val="odstaveczakona"/>
              <w:widowControl/>
              <w:numPr>
                <w:numId w:val="0"/>
              </w:numPr>
              <w:bidi w:val="0"/>
              <w:spacing w:after="0" w:line="240" w:lineRule="auto"/>
              <w:ind w:firstLine="0"/>
              <w:rPr>
                <w:rFonts w:ascii="Times New Roman" w:hAnsi="Times New Roman"/>
                <w:sz w:val="19"/>
                <w:szCs w:val="19"/>
              </w:rPr>
            </w:pPr>
          </w:p>
          <w:p w:rsidR="0024542F" w:rsidP="005D673B">
            <w:pPr>
              <w:pStyle w:val="odstaveczakona"/>
              <w:widowControl/>
              <w:numPr>
                <w:numId w:val="0"/>
              </w:numPr>
              <w:bidi w:val="0"/>
              <w:spacing w:after="0" w:line="240" w:lineRule="auto"/>
              <w:ind w:firstLine="0"/>
              <w:rPr>
                <w:rFonts w:ascii="Times New Roman" w:hAnsi="Times New Roman"/>
                <w:sz w:val="19"/>
                <w:szCs w:val="19"/>
              </w:rPr>
            </w:pPr>
            <w:r>
              <w:rPr>
                <w:rFonts w:ascii="Times New Roman" w:hAnsi="Times New Roman"/>
                <w:sz w:val="19"/>
                <w:szCs w:val="19"/>
              </w:rPr>
              <w:t>Príloha č. 3</w:t>
            </w:r>
          </w:p>
          <w:p w:rsidR="00392B15" w:rsidP="005D673B">
            <w:pPr>
              <w:pStyle w:val="odstaveczakona"/>
              <w:widowControl/>
              <w:numPr>
                <w:numId w:val="0"/>
              </w:numPr>
              <w:bidi w:val="0"/>
              <w:spacing w:after="0" w:line="240" w:lineRule="auto"/>
              <w:ind w:firstLine="0"/>
              <w:rPr>
                <w:rFonts w:ascii="Times New Roman" w:hAnsi="Times New Roman"/>
                <w:sz w:val="19"/>
                <w:szCs w:val="19"/>
              </w:rPr>
            </w:pPr>
          </w:p>
          <w:p w:rsidR="0024542F" w:rsidP="005D673B">
            <w:pPr>
              <w:pStyle w:val="odstaveczakona"/>
              <w:widowControl/>
              <w:numPr>
                <w:numId w:val="0"/>
              </w:numPr>
              <w:bidi w:val="0"/>
              <w:spacing w:after="0" w:line="240" w:lineRule="auto"/>
              <w:ind w:firstLine="0"/>
              <w:rPr>
                <w:rFonts w:ascii="Times New Roman" w:hAnsi="Times New Roman"/>
                <w:sz w:val="19"/>
                <w:szCs w:val="19"/>
              </w:rPr>
            </w:pPr>
          </w:p>
          <w:p w:rsidR="0024542F" w:rsidP="005D673B">
            <w:pPr>
              <w:pStyle w:val="odstaveczakona"/>
              <w:widowControl/>
              <w:numPr>
                <w:numId w:val="0"/>
              </w:numPr>
              <w:bidi w:val="0"/>
              <w:spacing w:after="0" w:line="240" w:lineRule="auto"/>
              <w:ind w:firstLine="0"/>
              <w:rPr>
                <w:rFonts w:ascii="Times New Roman" w:hAnsi="Times New Roman"/>
                <w:sz w:val="19"/>
                <w:szCs w:val="19"/>
              </w:rPr>
            </w:pPr>
          </w:p>
          <w:p w:rsidR="0024542F" w:rsidP="005D673B">
            <w:pPr>
              <w:pStyle w:val="odstaveczakona"/>
              <w:widowControl/>
              <w:numPr>
                <w:numId w:val="0"/>
              </w:numPr>
              <w:bidi w:val="0"/>
              <w:spacing w:after="0" w:line="240" w:lineRule="auto"/>
              <w:ind w:firstLine="0"/>
              <w:rPr>
                <w:rFonts w:ascii="Times New Roman" w:hAnsi="Times New Roman"/>
                <w:sz w:val="19"/>
                <w:szCs w:val="19"/>
              </w:rPr>
            </w:pPr>
          </w:p>
          <w:p w:rsidR="0024542F" w:rsidRPr="008013C0" w:rsidP="005D673B">
            <w:pPr>
              <w:pStyle w:val="odstaveczakona"/>
              <w:widowControl/>
              <w:numPr>
                <w:numId w:val="0"/>
              </w:numPr>
              <w:bidi w:val="0"/>
              <w:spacing w:after="0" w:line="240" w:lineRule="auto"/>
              <w:ind w:firstLine="0"/>
              <w:rPr>
                <w:rFonts w:ascii="Times New Roman" w:hAnsi="Times New Roman"/>
                <w:sz w:val="19"/>
                <w:szCs w:val="19"/>
              </w:rPr>
            </w:pPr>
            <w:r w:rsidR="008D0EA2">
              <w:rPr>
                <w:rFonts w:ascii="Times New Roman" w:hAnsi="Times New Roman"/>
                <w:sz w:val="19"/>
                <w:szCs w:val="19"/>
              </w:rPr>
              <w:t>Prílo</w:t>
            </w:r>
            <w:r>
              <w:rPr>
                <w:rFonts w:ascii="Times New Roman" w:hAnsi="Times New Roman"/>
                <w:sz w:val="19"/>
                <w:szCs w:val="19"/>
              </w:rPr>
              <w:t>ha č. 2</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Príloha VI.</w:t>
            </w:r>
          </w:p>
          <w:p w:rsidR="00392B15" w:rsidRPr="008013C0" w:rsidP="005D673B">
            <w:pPr>
              <w:widowControl/>
              <w:bidi w:val="0"/>
              <w:spacing w:after="0" w:line="240" w:lineRule="auto"/>
              <w:jc w:val="both"/>
              <w:rPr>
                <w:rFonts w:ascii="Times New Roman" w:hAnsi="Times New Roman"/>
                <w:sz w:val="19"/>
                <w:szCs w:val="19"/>
              </w:rPr>
            </w:pP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PRÍLOHA VI</w:t>
            </w:r>
          </w:p>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b/>
                <w:bCs/>
                <w:color w:val="000000"/>
                <w:sz w:val="19"/>
                <w:szCs w:val="19"/>
              </w:rPr>
              <w:t>Nadobudnuté práva vzťahujúce sa na povolania podliehajúce uznávaniu na základe koordinácie minimálnych podmienok prípravy</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 xml:space="preserve">Zákon č. </w:t>
            </w:r>
            <w:r w:rsidR="00726450">
              <w:rPr>
                <w:rFonts w:ascii="Times New Roman" w:hAnsi="Times New Roman"/>
                <w:sz w:val="19"/>
                <w:szCs w:val="19"/>
                <w:lang w:eastAsia="cs-CZ"/>
              </w:rPr>
              <w:t>138/1992 Zb.</w:t>
            </w:r>
            <w:r w:rsidRPr="008013C0">
              <w:rPr>
                <w:rFonts w:ascii="Times New Roman" w:hAnsi="Times New Roman"/>
                <w:sz w:val="19"/>
                <w:szCs w:val="19"/>
                <w:lang w:eastAsia="cs-CZ"/>
              </w:rPr>
              <w:t xml:space="preserve"> o autorizovaných architektoch a autorizovaných stavebných inžinieroch v znení neskorších predpisov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Príloha č. 3</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odstaveczakona"/>
              <w:widowControl/>
              <w:numPr>
                <w:numId w:val="0"/>
              </w:numPr>
              <w:bidi w:val="0"/>
              <w:spacing w:after="0" w:line="240" w:lineRule="auto"/>
              <w:ind w:firstLine="0"/>
              <w:rPr>
                <w:rFonts w:ascii="Times New Roman" w:hAnsi="Times New Roman"/>
                <w:sz w:val="19"/>
                <w:szCs w:val="19"/>
              </w:rPr>
            </w:pPr>
            <w:r w:rsidRPr="008013C0">
              <w:rPr>
                <w:rFonts w:ascii="Times New Roman" w:hAnsi="Times New Roman"/>
                <w:sz w:val="19"/>
                <w:szCs w:val="19"/>
              </w:rPr>
              <w:t>Príloha č. 3</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r>
        <w:tblPrEx>
          <w:tblW w:w="14030" w:type="dxa"/>
          <w:tblLayout w:type="fixed"/>
          <w:tblCellMar>
            <w:left w:w="70" w:type="dxa"/>
            <w:right w:w="70" w:type="dxa"/>
          </w:tblCellMar>
        </w:tblPrEx>
        <w:tc>
          <w:tcPr>
            <w:tcW w:w="637"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rPr>
            </w:pPr>
            <w:r w:rsidRPr="008013C0">
              <w:rPr>
                <w:rFonts w:ascii="Times New Roman" w:hAnsi="Times New Roman"/>
                <w:sz w:val="19"/>
                <w:szCs w:val="19"/>
              </w:rPr>
              <w:t>Príloha VII</w:t>
            </w:r>
          </w:p>
        </w:tc>
        <w:tc>
          <w:tcPr>
            <w:tcW w:w="30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pStyle w:val="CM4"/>
              <w:bidi w:val="0"/>
              <w:spacing w:before="60" w:after="60" w:line="240" w:lineRule="auto"/>
              <w:jc w:val="both"/>
              <w:rPr>
                <w:rFonts w:ascii="Times New Roman" w:hAnsi="Times New Roman"/>
                <w:b/>
                <w:color w:val="000000"/>
                <w:sz w:val="19"/>
                <w:szCs w:val="19"/>
              </w:rPr>
            </w:pPr>
            <w:r w:rsidRPr="008013C0">
              <w:rPr>
                <w:rFonts w:ascii="Times New Roman" w:hAnsi="Times New Roman"/>
                <w:b/>
                <w:iCs/>
                <w:color w:val="000000"/>
                <w:sz w:val="19"/>
                <w:szCs w:val="19"/>
              </w:rPr>
              <w:t>PRÍLOHA VII</w:t>
            </w:r>
          </w:p>
          <w:p w:rsidR="00392B15" w:rsidRPr="008013C0" w:rsidP="005D673B">
            <w:pPr>
              <w:widowControl/>
              <w:bidi w:val="0"/>
              <w:spacing w:before="120" w:after="0" w:line="240" w:lineRule="auto"/>
              <w:jc w:val="both"/>
              <w:rPr>
                <w:rFonts w:ascii="Times New Roman" w:hAnsi="Times New Roman"/>
                <w:sz w:val="19"/>
                <w:szCs w:val="19"/>
                <w:lang w:eastAsia="cs-CZ"/>
              </w:rPr>
            </w:pPr>
            <w:r w:rsidRPr="008013C0">
              <w:rPr>
                <w:rFonts w:ascii="Times New Roman" w:hAnsi="Times New Roman"/>
                <w:b/>
                <w:bCs/>
                <w:color w:val="000000"/>
                <w:sz w:val="19"/>
                <w:szCs w:val="19"/>
              </w:rPr>
              <w:t>Doklady a osvedčenia, ktoré sa môžu vyžadovať podľa článku 50 ods. 1</w:t>
            </w:r>
          </w:p>
        </w:tc>
        <w:tc>
          <w:tcPr>
            <w:tcW w:w="948"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w:t>
            </w:r>
          </w:p>
        </w:tc>
        <w:tc>
          <w:tcPr>
            <w:tcW w:w="1486"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 xml:space="preserve">Návrh zákona č. .../2015 Z. z.  o uznávaní dokladov o vzdelaní </w:t>
            </w:r>
            <w:r w:rsidR="00021CFE">
              <w:rPr>
                <w:rFonts w:ascii="Times New Roman" w:hAnsi="Times New Roman"/>
                <w:sz w:val="19"/>
                <w:szCs w:val="19"/>
                <w:lang w:eastAsia="cs-CZ"/>
              </w:rPr>
              <w:t>a o uznávaní odborných</w:t>
            </w:r>
            <w:r>
              <w:rPr>
                <w:rFonts w:ascii="Times New Roman" w:hAnsi="Times New Roman"/>
                <w:sz w:val="19"/>
                <w:szCs w:val="19"/>
                <w:lang w:eastAsia="cs-CZ"/>
              </w:rPr>
              <w:t xml:space="preserve"> kvalifikácii a o zmene a doplnení niektorých zákonov</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Zákon č. 576/2004 Z. z.</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Návrh zákona č. 576/2004 Z.z.</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sidR="009956BD">
              <w:rPr>
                <w:rFonts w:ascii="Times New Roman" w:hAnsi="Times New Roman"/>
                <w:sz w:val="19"/>
                <w:szCs w:val="19"/>
                <w:lang w:eastAsia="cs-CZ"/>
              </w:rPr>
              <w:t>§59</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P="005D673B">
            <w:pPr>
              <w:widowControl/>
              <w:bidi w:val="0"/>
              <w:spacing w:after="0" w:line="240" w:lineRule="auto"/>
              <w:jc w:val="both"/>
              <w:rPr>
                <w:rFonts w:ascii="Times New Roman" w:hAnsi="Times New Roman"/>
                <w:sz w:val="19"/>
                <w:szCs w:val="19"/>
                <w:lang w:eastAsia="cs-CZ"/>
              </w:rPr>
            </w:pPr>
          </w:p>
          <w:p w:rsidR="008D0EA2"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§45</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O:1</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P:u)</w:t>
            </w: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§45</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O:1</w:t>
            </w:r>
          </w:p>
          <w:p w:rsidR="00392B15" w:rsidRPr="008013C0" w:rsidP="005D673B">
            <w:pPr>
              <w:widowControl/>
              <w:bidi w:val="0"/>
              <w:spacing w:after="0" w:line="240" w:lineRule="auto"/>
              <w:jc w:val="both"/>
              <w:rPr>
                <w:rFonts w:ascii="Times New Roman" w:hAnsi="Times New Roman"/>
                <w:sz w:val="19"/>
                <w:szCs w:val="19"/>
                <w:lang w:eastAsia="cs-CZ"/>
              </w:rPr>
            </w:pPr>
            <w:r w:rsidRPr="008013C0">
              <w:rPr>
                <w:rFonts w:ascii="Times New Roman" w:hAnsi="Times New Roman"/>
                <w:sz w:val="19"/>
                <w:szCs w:val="19"/>
                <w:lang w:eastAsia="cs-CZ"/>
              </w:rPr>
              <w:t>P:ai)</w:t>
            </w:r>
          </w:p>
        </w:tc>
        <w:tc>
          <w:tcPr>
            <w:tcW w:w="4863"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9956BD">
            <w:pPr>
              <w:pStyle w:val="odstaveczakona"/>
              <w:widowControl/>
              <w:numPr>
                <w:numId w:val="0"/>
              </w:numPr>
              <w:tabs>
                <w:tab w:val="clear" w:pos="720"/>
              </w:tabs>
              <w:bidi w:val="0"/>
              <w:spacing w:after="0" w:line="240" w:lineRule="auto"/>
              <w:ind w:firstLine="0"/>
              <w:rPr>
                <w:rFonts w:ascii="Times New Roman" w:hAnsi="Times New Roman"/>
                <w:sz w:val="19"/>
                <w:szCs w:val="19"/>
              </w:rPr>
            </w:pPr>
            <w:r w:rsidRPr="008013C0">
              <w:rPr>
                <w:rFonts w:ascii="Times New Roman" w:hAnsi="Times New Roman"/>
                <w:sz w:val="19"/>
                <w:szCs w:val="19"/>
              </w:rPr>
              <w:t>Vydávanie iných dokladov</w:t>
            </w:r>
          </w:p>
          <w:p w:rsidR="00392B15" w:rsidRPr="008013C0" w:rsidP="005D673B">
            <w:pPr>
              <w:pStyle w:val="odstaveczakona"/>
              <w:widowControl/>
              <w:numPr>
                <w:numId w:val="0"/>
              </w:numPr>
              <w:bidi w:val="0"/>
              <w:spacing w:after="0" w:line="240" w:lineRule="auto"/>
              <w:ind w:left="720" w:hanging="360"/>
              <w:rPr>
                <w:rFonts w:ascii="Times New Roman" w:hAnsi="Times New Roman"/>
                <w:sz w:val="19"/>
                <w:szCs w:val="19"/>
              </w:rPr>
            </w:pP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(1)</w:t>
              <w:tab/>
              <w:t>Občanom členských štátov, ktorí predpokladajú vykonávať regulované povolanie v inom členskom štáte a ktorí získali vzdelanie na území Slovenskej republiky, alebo na území Slovenskej republiky a Českej republiky ako súčasti iných štátnych útvarov pred 1. januárom 1993, vydá príslušný orgán na ich žiadosť</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a)</w:t>
              <w:tab/>
              <w:t>potvrdenie o tom, či je príslušné povolanie v Slovenskej republike regulované povolanie vrátane informácie o všeobecne záväznom právnom predpise, ktorý upravuje výkon príslušného povolania v Slovenskej republike a či občan spĺňa kvalifikačné predpoklady na jeho výkon,</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b)</w:t>
              <w:tab/>
              <w:t>potvrdenie o dĺžke, obsahu a stupni dosiahnutého vzdelania na území Slovenskej republiky.</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(2)</w:t>
              <w:tab/>
              <w:t>K žiadosti podľa odseku 1 žiadateľ priloží</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a)</w:t>
              <w:tab/>
              <w:t>originál alebo osvedčenú kópiu dokladov o vzdelaní, ktoré boli vydané v Slovenskej republike, ako aj na území Slovenskej republiky alebo Českej republiky ako súčasti iných štátnych útvarov pred 1. januárom 1993,</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b)</w:t>
              <w:tab/>
              <w:t>potvrdenie o praxi nadobudnutej v Slovenskej republike, ako aj na území Slovenskej republiky alebo Českej republiky ako súčasti iných štátnych útvarov pred 1. januárom 1993, ktoré obsahuje informáciu o dĺžke, obsahu a forme výkonu tohto povolania, ako aj informáciu o tom, v akom postavení žiadateľ príslušnú činnosť vykonával,</w:t>
            </w:r>
          </w:p>
          <w:p w:rsidR="009956BD" w:rsidRPr="009956BD"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Pr>
                <w:rFonts w:ascii="Times New Roman" w:hAnsi="Times New Roman"/>
                <w:sz w:val="19"/>
                <w:szCs w:val="19"/>
              </w:rPr>
              <w:t>c)</w:t>
              <w:tab/>
              <w:t>kópiu dokladu totožnosti a</w:t>
            </w:r>
          </w:p>
          <w:p w:rsidR="00392B15" w:rsidP="009956BD">
            <w:pPr>
              <w:pStyle w:val="odstaveczakona"/>
              <w:widowControl/>
              <w:numPr>
                <w:numId w:val="0"/>
              </w:numPr>
              <w:bidi w:val="0"/>
              <w:spacing w:after="0" w:line="240" w:lineRule="auto"/>
              <w:ind w:left="360" w:firstLine="0"/>
              <w:rPr>
                <w:rFonts w:ascii="Times New Roman" w:hAnsi="Times New Roman"/>
                <w:sz w:val="19"/>
                <w:szCs w:val="19"/>
              </w:rPr>
            </w:pPr>
            <w:r w:rsidRPr="009956BD" w:rsidR="009956BD">
              <w:rPr>
                <w:rFonts w:ascii="Times New Roman" w:hAnsi="Times New Roman"/>
                <w:sz w:val="19"/>
                <w:szCs w:val="19"/>
              </w:rPr>
              <w:t>d)</w:t>
              <w:tab/>
              <w:t>iné doklady podľa § 58.</w:t>
            </w:r>
          </w:p>
          <w:p w:rsidR="008D0EA2" w:rsidP="005D673B">
            <w:pPr>
              <w:pStyle w:val="odstaveczakona"/>
              <w:widowControl/>
              <w:numPr>
                <w:numId w:val="0"/>
              </w:numPr>
              <w:bidi w:val="0"/>
              <w:spacing w:after="0" w:line="240" w:lineRule="auto"/>
              <w:ind w:left="360" w:firstLine="0"/>
              <w:rPr>
                <w:rFonts w:ascii="Times New Roman" w:hAnsi="Times New Roman"/>
                <w:sz w:val="19"/>
                <w:szCs w:val="19"/>
              </w:rPr>
            </w:pPr>
          </w:p>
          <w:p w:rsidR="008D0EA2" w:rsidP="005D673B">
            <w:pPr>
              <w:pStyle w:val="odstaveczakona"/>
              <w:widowControl/>
              <w:numPr>
                <w:numId w:val="0"/>
              </w:numPr>
              <w:bidi w:val="0"/>
              <w:spacing w:after="0" w:line="240" w:lineRule="auto"/>
              <w:ind w:left="360" w:firstLine="0"/>
              <w:rPr>
                <w:rFonts w:ascii="Times New Roman" w:hAnsi="Times New Roman"/>
                <w:sz w:val="19"/>
                <w:szCs w:val="19"/>
              </w:rPr>
            </w:pPr>
          </w:p>
          <w:p w:rsidR="009956BD" w:rsidP="005D673B">
            <w:pPr>
              <w:pStyle w:val="odstaveczakona"/>
              <w:widowControl/>
              <w:numPr>
                <w:numId w:val="0"/>
              </w:numPr>
              <w:bidi w:val="0"/>
              <w:spacing w:after="0" w:line="240" w:lineRule="auto"/>
              <w:ind w:left="360" w:firstLine="0"/>
              <w:rPr>
                <w:rFonts w:ascii="Times New Roman" w:hAnsi="Times New Roman"/>
                <w:sz w:val="19"/>
                <w:szCs w:val="19"/>
              </w:rPr>
            </w:pPr>
          </w:p>
          <w:p w:rsidR="009956BD"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(1)Ministerstvo zdravotníctva v rámci svojej pôsobnosti</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u) je orgánom príslušným na vydávanie potvrdení podľa osobitného predpisu, 52a)</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p>
          <w:p w:rsidR="00392B15" w:rsidRPr="008013C0" w:rsidP="005D673B">
            <w:pPr>
              <w:pStyle w:val="odstaveczakona"/>
              <w:numPr>
                <w:numId w:val="0"/>
              </w:numPr>
              <w:bidi w:val="0"/>
              <w:spacing w:after="0" w:line="240" w:lineRule="auto"/>
              <w:ind w:left="360" w:firstLine="0"/>
              <w:rPr>
                <w:rFonts w:ascii="Times New Roman" w:hAnsi="Times New Roman"/>
                <w:sz w:val="19"/>
                <w:szCs w:val="19"/>
              </w:rPr>
            </w:pPr>
            <w:r w:rsidRPr="008013C0">
              <w:rPr>
                <w:rFonts w:ascii="Times New Roman" w:hAnsi="Times New Roman"/>
                <w:sz w:val="19"/>
                <w:szCs w:val="19"/>
              </w:rPr>
              <w:t>ai) je príslušným orgánom na vydávanie potvrdení, že obsah a rozsah špecializácie získanej na území Slovenskej republiky zodpovedá obsahu a rozsahu príslušnej špecializácie, na účely výkonu špecializovaných pracovných činností v inom členskom štáte,</w:t>
            </w:r>
            <w:r w:rsidRPr="008013C0">
              <w:rPr>
                <w:rFonts w:ascii="Times New Roman" w:hAnsi="Times New Roman"/>
                <w:sz w:val="19"/>
                <w:szCs w:val="19"/>
                <w:vertAlign w:val="superscript"/>
              </w:rPr>
              <w:t xml:space="preserve"> 52aaf</w:t>
            </w:r>
            <w:r w:rsidRPr="008013C0">
              <w:rPr>
                <w:rFonts w:ascii="Times New Roman" w:hAnsi="Times New Roman"/>
                <w:sz w:val="19"/>
                <w:szCs w:val="19"/>
              </w:rPr>
              <w:t>)</w:t>
            </w:r>
          </w:p>
          <w:p w:rsidR="00392B15" w:rsidRPr="008013C0" w:rsidP="005D673B">
            <w:pPr>
              <w:pStyle w:val="odstaveczakona"/>
              <w:widowControl/>
              <w:numPr>
                <w:numId w:val="0"/>
              </w:numPr>
              <w:bidi w:val="0"/>
              <w:spacing w:after="0" w:line="240" w:lineRule="auto"/>
              <w:ind w:left="360" w:firstLine="0"/>
              <w:rPr>
                <w:rFonts w:ascii="Times New Roman" w:hAnsi="Times New Roman"/>
                <w:sz w:val="19"/>
                <w:szCs w:val="19"/>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r>
              <w:rPr>
                <w:rFonts w:ascii="Times New Roman" w:hAnsi="Times New Roman"/>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392B15" w:rsidRPr="008013C0" w:rsidP="005D673B">
            <w:pPr>
              <w:widowControl/>
              <w:bidi w:val="0"/>
              <w:spacing w:after="0" w:line="240" w:lineRule="auto"/>
              <w:jc w:val="both"/>
              <w:rPr>
                <w:rFonts w:ascii="Times New Roman" w:hAnsi="Times New Roman"/>
                <w:sz w:val="19"/>
                <w:szCs w:val="19"/>
                <w:lang w:eastAsia="cs-CZ"/>
              </w:rPr>
            </w:pPr>
          </w:p>
        </w:tc>
      </w:tr>
    </w:tbl>
    <w:p w:rsidR="00EE4444" w:rsidRPr="008013C0" w:rsidP="005D673B">
      <w:pPr>
        <w:bidi w:val="0"/>
        <w:jc w:val="both"/>
        <w:rPr>
          <w:rFonts w:ascii="Times New Roman" w:hAnsi="Times New Roman"/>
          <w:sz w:val="19"/>
          <w:szCs w:val="19"/>
        </w:rPr>
      </w:pPr>
      <w:r w:rsidRPr="008013C0">
        <w:rPr>
          <w:rFonts w:ascii="Times New Roman" w:hAnsi="Times New Roman"/>
          <w:sz w:val="19"/>
          <w:szCs w:val="19"/>
        </w:rPr>
        <w:t>LEGENDA:</w:t>
      </w:r>
    </w:p>
    <w:p w:rsidR="00EE4444" w:rsidRPr="008013C0" w:rsidP="005D673B">
      <w:pPr>
        <w:bidi w:val="0"/>
        <w:jc w:val="both"/>
        <w:rPr>
          <w:rFonts w:ascii="Times New Roman" w:hAnsi="Times New Roman"/>
          <w:sz w:val="19"/>
          <w:szCs w:val="19"/>
        </w:rPr>
      </w:pP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V stĺpci (1):</w:t>
            </w:r>
          </w:p>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Č – článok</w:t>
            </w:r>
          </w:p>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O – odsek</w:t>
            </w:r>
          </w:p>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V – veta</w:t>
            </w:r>
          </w:p>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P – číslo (písmeno)</w:t>
            </w:r>
          </w:p>
          <w:p w:rsidR="00EE4444" w:rsidRPr="008013C0" w:rsidP="005D673B">
            <w:pPr>
              <w:bidi w:val="0"/>
              <w:spacing w:after="0" w:line="240" w:lineRule="auto"/>
              <w:jc w:val="both"/>
              <w:rPr>
                <w:rFonts w:ascii="Times New Roman" w:hAnsi="Times New Roman"/>
                <w:sz w:val="19"/>
                <w:szCs w:val="19"/>
              </w:rPr>
            </w:pPr>
          </w:p>
        </w:tc>
        <w:tc>
          <w:tcPr>
            <w:tcW w:w="3780" w:type="dxa"/>
            <w:tcBorders>
              <w:top w:val="nil"/>
              <w:left w:val="nil"/>
              <w:bottom w:val="nil"/>
              <w:right w:val="nil"/>
            </w:tcBorders>
            <w:textDirection w:val="lrTb"/>
            <w:vAlign w:val="top"/>
          </w:tcPr>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V stĺpci (3):</w:t>
            </w:r>
          </w:p>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N – bežná transpozícia</w:t>
            </w:r>
          </w:p>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O – transpozícia s možnosťou voľby</w:t>
            </w:r>
          </w:p>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D – transpozícia podľa úvahy (dobrovoľná)</w:t>
            </w:r>
          </w:p>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n.a. – transpozícia sa neuskutočňuje</w:t>
            </w:r>
          </w:p>
        </w:tc>
        <w:tc>
          <w:tcPr>
            <w:tcW w:w="2340" w:type="dxa"/>
            <w:tcBorders>
              <w:top w:val="nil"/>
              <w:left w:val="nil"/>
              <w:bottom w:val="nil"/>
              <w:right w:val="nil"/>
            </w:tcBorders>
            <w:textDirection w:val="lrTb"/>
            <w:vAlign w:val="top"/>
          </w:tcPr>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V stĺpci (5):</w:t>
            </w:r>
          </w:p>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Č – článok</w:t>
            </w:r>
          </w:p>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 – paragraf</w:t>
            </w:r>
          </w:p>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O – odsek</w:t>
            </w:r>
          </w:p>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V – veta</w:t>
            </w:r>
          </w:p>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P – písmeno (číslo)</w:t>
            </w:r>
          </w:p>
        </w:tc>
        <w:tc>
          <w:tcPr>
            <w:tcW w:w="7200" w:type="dxa"/>
            <w:tcBorders>
              <w:top w:val="nil"/>
              <w:left w:val="nil"/>
              <w:bottom w:val="nil"/>
              <w:right w:val="nil"/>
            </w:tcBorders>
            <w:textDirection w:val="lrTb"/>
            <w:vAlign w:val="top"/>
          </w:tcPr>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V stĺpci (7):</w:t>
            </w:r>
          </w:p>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Ú – úplná zhoda (ak bolo ustanovenie smernice prebraté v celom rozsahu, správne, v príslušnej forme, so zabezpečenou inštitucionálnou infraštruktúrou, s príslušnými sankciami a vo vzájomnej súvislosti)</w:t>
            </w:r>
          </w:p>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Č – čiastočná zhoda (ak minimálne jedna z podmienok úplnej zhody nie je splnená)</w:t>
            </w:r>
          </w:p>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Ž – žiadna zhoda (ak nebola dosiahnutá ani úplná ani čiast. zhoda alebo k prebratiu dôjde v budúcnosti)</w:t>
            </w:r>
          </w:p>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n.a. – neaplikovateľnosť (ak sa ustanovenie smernice netýka SR alebo nie je potrebné ho prebrať)</w:t>
            </w:r>
          </w:p>
          <w:p w:rsidR="00BB194B" w:rsidRPr="008013C0" w:rsidP="005D673B">
            <w:pPr>
              <w:bidi w:val="0"/>
              <w:spacing w:after="0" w:line="240" w:lineRule="auto"/>
              <w:jc w:val="both"/>
              <w:rPr>
                <w:rFonts w:ascii="Times New Roman" w:hAnsi="Times New Roman"/>
                <w:sz w:val="19"/>
                <w:szCs w:val="19"/>
              </w:rPr>
            </w:pPr>
          </w:p>
          <w:p w:rsidR="00BB194B" w:rsidRPr="008013C0" w:rsidP="005D673B">
            <w:pPr>
              <w:bidi w:val="0"/>
              <w:spacing w:after="0" w:line="240" w:lineRule="auto"/>
              <w:jc w:val="both"/>
              <w:rPr>
                <w:rFonts w:ascii="Times New Roman" w:hAnsi="Times New Roman"/>
                <w:sz w:val="19"/>
                <w:szCs w:val="19"/>
              </w:rPr>
            </w:pPr>
          </w:p>
          <w:p w:rsidR="00BB194B" w:rsidRPr="008013C0" w:rsidP="005D673B">
            <w:pPr>
              <w:bidi w:val="0"/>
              <w:spacing w:after="0" w:line="240" w:lineRule="auto"/>
              <w:jc w:val="both"/>
              <w:rPr>
                <w:rFonts w:ascii="Times New Roman" w:hAnsi="Times New Roman"/>
                <w:sz w:val="19"/>
                <w:szCs w:val="19"/>
              </w:rPr>
            </w:pPr>
          </w:p>
        </w:tc>
      </w:tr>
    </w:tbl>
    <w:p w:rsidR="00EE4444" w:rsidRPr="008013C0" w:rsidP="005D673B">
      <w:pPr>
        <w:bidi w:val="0"/>
        <w:jc w:val="both"/>
        <w:rPr>
          <w:rFonts w:ascii="Times New Roman" w:hAnsi="Times New Roman"/>
          <w:sz w:val="19"/>
          <w:szCs w:val="19"/>
        </w:rPr>
      </w:pPr>
    </w:p>
    <w:tbl>
      <w:tblPr>
        <w:tblStyle w:val="TableNormal"/>
        <w:tblW w:w="14715"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3529"/>
      </w:tblGrid>
      <w:tr>
        <w:tblPrEx>
          <w:tblW w:w="14715"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4715" w:type="dxa"/>
            <w:gridSpan w:val="2"/>
            <w:tcBorders>
              <w:top w:val="single" w:sz="12" w:space="0" w:color="auto"/>
              <w:left w:val="single" w:sz="12" w:space="0" w:color="auto"/>
              <w:bottom w:val="single" w:sz="4" w:space="0" w:color="auto"/>
              <w:right w:val="single" w:sz="12" w:space="0" w:color="auto"/>
            </w:tcBorders>
            <w:textDirection w:val="lrTb"/>
            <w:vAlign w:val="top"/>
          </w:tcPr>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Zoznam všeobecne záväzných právnych predpisov preberajúcich smernicu (uveďte číslo smernice)</w:t>
            </w:r>
          </w:p>
          <w:p w:rsidR="00EE4444" w:rsidRPr="008013C0" w:rsidP="005D673B">
            <w:pPr>
              <w:bidi w:val="0"/>
              <w:spacing w:after="0" w:line="240" w:lineRule="auto"/>
              <w:jc w:val="both"/>
              <w:rPr>
                <w:rFonts w:ascii="Times New Roman" w:hAnsi="Times New Roman"/>
                <w:sz w:val="19"/>
                <w:szCs w:val="19"/>
              </w:rPr>
            </w:pPr>
          </w:p>
        </w:tc>
      </w:tr>
      <w:tr>
        <w:tblPrEx>
          <w:tblW w:w="14715"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Por. č.</w:t>
            </w:r>
          </w:p>
        </w:tc>
        <w:tc>
          <w:tcPr>
            <w:tcW w:w="13529" w:type="dxa"/>
            <w:tcBorders>
              <w:top w:val="single" w:sz="4" w:space="0" w:color="auto"/>
              <w:left w:val="single" w:sz="4" w:space="0" w:color="auto"/>
              <w:bottom w:val="single" w:sz="4" w:space="0" w:color="auto"/>
              <w:right w:val="single" w:sz="12" w:space="0" w:color="auto"/>
            </w:tcBorders>
            <w:textDirection w:val="lrTb"/>
            <w:vAlign w:val="top"/>
          </w:tcPr>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Názov predpisu</w:t>
            </w:r>
          </w:p>
        </w:tc>
      </w:tr>
      <w:tr>
        <w:tblPrEx>
          <w:tblW w:w="14715"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1.</w:t>
            </w:r>
          </w:p>
        </w:tc>
        <w:tc>
          <w:tcPr>
            <w:tcW w:w="13529" w:type="dxa"/>
            <w:tcBorders>
              <w:top w:val="single" w:sz="4" w:space="0" w:color="auto"/>
              <w:left w:val="single" w:sz="4" w:space="0" w:color="auto"/>
              <w:bottom w:val="single" w:sz="4" w:space="0" w:color="auto"/>
              <w:right w:val="single" w:sz="12" w:space="0" w:color="auto"/>
            </w:tcBorders>
            <w:textDirection w:val="lrTb"/>
            <w:vAlign w:val="top"/>
          </w:tcPr>
          <w:p w:rsidR="00EE4444" w:rsidRPr="008013C0" w:rsidP="005D673B">
            <w:pPr>
              <w:bidi w:val="0"/>
              <w:spacing w:after="0" w:line="240" w:lineRule="auto"/>
              <w:jc w:val="both"/>
              <w:rPr>
                <w:rFonts w:ascii="Times New Roman" w:hAnsi="Times New Roman"/>
                <w:sz w:val="19"/>
                <w:szCs w:val="19"/>
              </w:rPr>
            </w:pPr>
            <w:r w:rsidR="00350365">
              <w:rPr>
                <w:rFonts w:ascii="Times New Roman" w:hAnsi="Times New Roman"/>
                <w:sz w:val="19"/>
                <w:szCs w:val="19"/>
              </w:rPr>
              <w:t xml:space="preserve">Návrh zákona č. .../2015 Z. z.  o uznávaní dokladov o vzdelaní </w:t>
            </w:r>
            <w:r w:rsidR="00021CFE">
              <w:rPr>
                <w:rFonts w:ascii="Times New Roman" w:hAnsi="Times New Roman"/>
                <w:sz w:val="19"/>
                <w:szCs w:val="19"/>
              </w:rPr>
              <w:t>a o uznávaní odborných</w:t>
            </w:r>
            <w:r w:rsidR="00350365">
              <w:rPr>
                <w:rFonts w:ascii="Times New Roman" w:hAnsi="Times New Roman"/>
                <w:sz w:val="19"/>
                <w:szCs w:val="19"/>
              </w:rPr>
              <w:t xml:space="preserve"> kvalifikácii a o zmene a doplnení niektorých zákonov</w:t>
            </w:r>
          </w:p>
        </w:tc>
      </w:tr>
      <w:tr>
        <w:tblPrEx>
          <w:tblW w:w="14715"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 xml:space="preserve">2. </w:t>
            </w:r>
          </w:p>
        </w:tc>
        <w:tc>
          <w:tcPr>
            <w:tcW w:w="13529" w:type="dxa"/>
            <w:tcBorders>
              <w:top w:val="single" w:sz="4" w:space="0" w:color="auto"/>
              <w:left w:val="single" w:sz="4" w:space="0" w:color="auto"/>
              <w:bottom w:val="single" w:sz="4" w:space="0" w:color="auto"/>
              <w:right w:val="single" w:sz="12" w:space="0" w:color="auto"/>
            </w:tcBorders>
            <w:textDirection w:val="lrTb"/>
            <w:vAlign w:val="top"/>
          </w:tcPr>
          <w:p w:rsidR="00EE4444" w:rsidRPr="008013C0" w:rsidP="00021CFE">
            <w:pPr>
              <w:bidi w:val="0"/>
              <w:spacing w:after="0" w:line="240" w:lineRule="auto"/>
              <w:jc w:val="both"/>
              <w:rPr>
                <w:rFonts w:ascii="Times New Roman" w:hAnsi="Times New Roman"/>
                <w:sz w:val="19"/>
                <w:szCs w:val="19"/>
              </w:rPr>
            </w:pPr>
            <w:r w:rsidR="00021CFE">
              <w:rPr>
                <w:rFonts w:ascii="Times New Roman" w:hAnsi="Times New Roman"/>
                <w:sz w:val="19"/>
                <w:szCs w:val="19"/>
              </w:rPr>
              <w:t>Zákon č. 138/1992 Zb</w:t>
            </w:r>
            <w:r w:rsidRPr="008013C0" w:rsidR="00975D13">
              <w:rPr>
                <w:rFonts w:ascii="Times New Roman" w:hAnsi="Times New Roman"/>
                <w:sz w:val="19"/>
                <w:szCs w:val="19"/>
              </w:rPr>
              <w:t>. o autorizovaných architektoch a autorizovaných stavebných inžinieroch v znení neskorších predpisov</w:t>
            </w:r>
          </w:p>
        </w:tc>
      </w:tr>
      <w:tr>
        <w:tblPrEx>
          <w:tblW w:w="14715"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EE4444"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3.</w:t>
            </w:r>
          </w:p>
        </w:tc>
        <w:tc>
          <w:tcPr>
            <w:tcW w:w="13529" w:type="dxa"/>
            <w:tcBorders>
              <w:top w:val="single" w:sz="4" w:space="0" w:color="auto"/>
              <w:left w:val="single" w:sz="4" w:space="0" w:color="auto"/>
              <w:bottom w:val="single" w:sz="4" w:space="0" w:color="auto"/>
              <w:right w:val="single" w:sz="12" w:space="0" w:color="auto"/>
            </w:tcBorders>
            <w:textDirection w:val="lrTb"/>
            <w:vAlign w:val="top"/>
          </w:tcPr>
          <w:p w:rsidR="00EE4444" w:rsidRPr="008013C0" w:rsidP="00021CFE">
            <w:pPr>
              <w:bidi w:val="0"/>
              <w:spacing w:after="0" w:line="240" w:lineRule="auto"/>
              <w:jc w:val="both"/>
              <w:rPr>
                <w:rFonts w:ascii="Times New Roman" w:hAnsi="Times New Roman"/>
                <w:sz w:val="19"/>
                <w:szCs w:val="19"/>
              </w:rPr>
            </w:pPr>
            <w:r w:rsidRPr="008013C0" w:rsidR="00975D13">
              <w:rPr>
                <w:rFonts w:ascii="Times New Roman" w:hAnsi="Times New Roman"/>
                <w:sz w:val="19"/>
                <w:szCs w:val="19"/>
              </w:rPr>
              <w:t xml:space="preserve">Zákon č. 455/1991 </w:t>
            </w:r>
            <w:r w:rsidR="00021CFE">
              <w:rPr>
                <w:rFonts w:ascii="Times New Roman" w:hAnsi="Times New Roman"/>
                <w:sz w:val="19"/>
                <w:szCs w:val="19"/>
              </w:rPr>
              <w:t xml:space="preserve">Zb. </w:t>
            </w:r>
            <w:r w:rsidRPr="008013C0" w:rsidR="00975D13">
              <w:rPr>
                <w:rFonts w:ascii="Times New Roman" w:hAnsi="Times New Roman"/>
                <w:sz w:val="19"/>
                <w:szCs w:val="19"/>
              </w:rPr>
              <w:t>o živnostenskom podnikaní (živnostenský zákon) v znení neskorších predpisov</w:t>
            </w:r>
          </w:p>
        </w:tc>
      </w:tr>
      <w:tr>
        <w:tblPrEx>
          <w:tblW w:w="14715"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EE4444" w:rsidRPr="008013C0" w:rsidP="005D673B">
            <w:pPr>
              <w:bidi w:val="0"/>
              <w:spacing w:after="0" w:line="240" w:lineRule="auto"/>
              <w:jc w:val="both"/>
              <w:rPr>
                <w:rFonts w:ascii="Times New Roman" w:hAnsi="Times New Roman"/>
                <w:sz w:val="19"/>
                <w:szCs w:val="19"/>
              </w:rPr>
            </w:pPr>
            <w:r w:rsidRPr="008013C0" w:rsidR="00E07178">
              <w:rPr>
                <w:rFonts w:ascii="Times New Roman" w:hAnsi="Times New Roman"/>
                <w:sz w:val="19"/>
                <w:szCs w:val="19"/>
              </w:rPr>
              <w:t>4.</w:t>
            </w:r>
          </w:p>
        </w:tc>
        <w:tc>
          <w:tcPr>
            <w:tcW w:w="13529" w:type="dxa"/>
            <w:tcBorders>
              <w:top w:val="single" w:sz="4" w:space="0" w:color="auto"/>
              <w:left w:val="single" w:sz="4" w:space="0" w:color="auto"/>
              <w:bottom w:val="single" w:sz="4" w:space="0" w:color="auto"/>
              <w:right w:val="single" w:sz="12" w:space="0" w:color="auto"/>
            </w:tcBorders>
            <w:textDirection w:val="lrTb"/>
            <w:vAlign w:val="top"/>
          </w:tcPr>
          <w:p w:rsidR="00EE4444" w:rsidRPr="008013C0" w:rsidP="005D673B">
            <w:pPr>
              <w:bidi w:val="0"/>
              <w:spacing w:after="0" w:line="240" w:lineRule="auto"/>
              <w:jc w:val="both"/>
              <w:rPr>
                <w:rFonts w:ascii="Times New Roman" w:hAnsi="Times New Roman"/>
                <w:bCs/>
                <w:sz w:val="19"/>
                <w:szCs w:val="19"/>
              </w:rPr>
            </w:pPr>
            <w:r w:rsidRPr="008013C0" w:rsidR="00975D13">
              <w:rPr>
                <w:rFonts w:ascii="Times New Roman" w:hAnsi="Times New Roman"/>
                <w:bCs/>
                <w:sz w:val="19"/>
                <w:szCs w:val="19"/>
              </w:rPr>
              <w:t>Nariadenie vlády SR č. 296/2010 Z. z. o odbornej spôsobilosti na výkon zdravotníckeho povolania, spôsobe ďalšieho vzdelávania zdravotníckych pracovníkov, sústave špecializačných odborov a sústave certifikovaných pracovných činností</w:t>
            </w:r>
          </w:p>
        </w:tc>
      </w:tr>
      <w:tr>
        <w:tblPrEx>
          <w:tblW w:w="14715"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975D13" w:rsidRPr="008013C0" w:rsidP="005D673B">
            <w:pPr>
              <w:bidi w:val="0"/>
              <w:spacing w:after="0" w:line="240" w:lineRule="auto"/>
              <w:jc w:val="both"/>
              <w:rPr>
                <w:rFonts w:ascii="Times New Roman" w:hAnsi="Times New Roman"/>
                <w:sz w:val="19"/>
                <w:szCs w:val="19"/>
              </w:rPr>
            </w:pPr>
            <w:r w:rsidRPr="008013C0">
              <w:rPr>
                <w:rFonts w:ascii="Times New Roman" w:hAnsi="Times New Roman"/>
                <w:sz w:val="19"/>
                <w:szCs w:val="19"/>
              </w:rPr>
              <w:t>5.</w:t>
            </w:r>
          </w:p>
        </w:tc>
        <w:tc>
          <w:tcPr>
            <w:tcW w:w="13529" w:type="dxa"/>
            <w:tcBorders>
              <w:top w:val="single" w:sz="4" w:space="0" w:color="auto"/>
              <w:left w:val="single" w:sz="4" w:space="0" w:color="auto"/>
              <w:bottom w:val="single" w:sz="4" w:space="0" w:color="auto"/>
              <w:right w:val="single" w:sz="12" w:space="0" w:color="auto"/>
            </w:tcBorders>
            <w:textDirection w:val="lrTb"/>
            <w:vAlign w:val="top"/>
          </w:tcPr>
          <w:p w:rsidR="00975D13" w:rsidRPr="008013C0" w:rsidP="005D673B">
            <w:pPr>
              <w:bidi w:val="0"/>
              <w:spacing w:after="0" w:line="240" w:lineRule="auto"/>
              <w:jc w:val="both"/>
              <w:rPr>
                <w:rFonts w:ascii="Times New Roman" w:hAnsi="Times New Roman"/>
                <w:bCs/>
                <w:sz w:val="19"/>
                <w:szCs w:val="19"/>
              </w:rPr>
            </w:pPr>
            <w:r w:rsidRPr="008013C0">
              <w:rPr>
                <w:rFonts w:ascii="Times New Roman" w:hAnsi="Times New Roman"/>
                <w:bCs/>
                <w:sz w:val="19"/>
                <w:szCs w:val="19"/>
              </w:rPr>
              <w:t>Zákon č. 578/2004 Z. z. o poskytovateľoch zdravotnej starostlivosti, zdravotníckych pracovníkoch, stavovských organizáciách v zdravotníctve a o zmene a doplnení niektorých zákonov</w:t>
            </w:r>
          </w:p>
        </w:tc>
      </w:tr>
      <w:tr>
        <w:tblPrEx>
          <w:tblW w:w="14715"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24542F" w:rsidRPr="008013C0" w:rsidP="005D673B">
            <w:pPr>
              <w:bidi w:val="0"/>
              <w:spacing w:after="0" w:line="240" w:lineRule="auto"/>
              <w:jc w:val="both"/>
              <w:rPr>
                <w:rFonts w:ascii="Times New Roman" w:hAnsi="Times New Roman"/>
                <w:sz w:val="19"/>
                <w:szCs w:val="19"/>
              </w:rPr>
            </w:pPr>
            <w:r>
              <w:rPr>
                <w:rFonts w:ascii="Times New Roman" w:hAnsi="Times New Roman"/>
                <w:sz w:val="19"/>
                <w:szCs w:val="19"/>
              </w:rPr>
              <w:t>6.</w:t>
            </w:r>
          </w:p>
        </w:tc>
        <w:tc>
          <w:tcPr>
            <w:tcW w:w="13529" w:type="dxa"/>
            <w:tcBorders>
              <w:top w:val="single" w:sz="4" w:space="0" w:color="auto"/>
              <w:left w:val="single" w:sz="4" w:space="0" w:color="auto"/>
              <w:bottom w:val="single" w:sz="4" w:space="0" w:color="auto"/>
              <w:right w:val="single" w:sz="12" w:space="0" w:color="auto"/>
            </w:tcBorders>
            <w:textDirection w:val="lrTb"/>
            <w:vAlign w:val="top"/>
          </w:tcPr>
          <w:p w:rsidR="0024542F" w:rsidRPr="008013C0" w:rsidP="0024542F">
            <w:pPr>
              <w:bidi w:val="0"/>
              <w:spacing w:after="0" w:line="240" w:lineRule="auto"/>
              <w:jc w:val="both"/>
              <w:rPr>
                <w:rFonts w:ascii="Times New Roman" w:hAnsi="Times New Roman"/>
                <w:bCs/>
                <w:sz w:val="19"/>
                <w:szCs w:val="19"/>
              </w:rPr>
            </w:pPr>
            <w:r>
              <w:rPr>
                <w:rFonts w:ascii="Times New Roman" w:hAnsi="Times New Roman"/>
                <w:bCs/>
                <w:sz w:val="19"/>
                <w:szCs w:val="19"/>
              </w:rPr>
              <w:t xml:space="preserve">Návrh Vyhlášky </w:t>
            </w:r>
            <w:r w:rsidRPr="0024542F">
              <w:rPr>
                <w:rFonts w:ascii="Times New Roman" w:hAnsi="Times New Roman"/>
                <w:bCs/>
                <w:sz w:val="19"/>
                <w:szCs w:val="19"/>
              </w:rPr>
              <w:t>Ministerstva školstva, vedy, výskumu a športu Slovenskej republiky</w:t>
            </w:r>
            <w:r>
              <w:rPr>
                <w:rFonts w:ascii="Times New Roman" w:hAnsi="Times New Roman"/>
                <w:bCs/>
                <w:sz w:val="19"/>
                <w:szCs w:val="19"/>
              </w:rPr>
              <w:t xml:space="preserve">  </w:t>
            </w:r>
            <w:r w:rsidRPr="0024542F">
              <w:rPr>
                <w:rFonts w:ascii="Times New Roman" w:hAnsi="Times New Roman"/>
                <w:bCs/>
                <w:sz w:val="19"/>
                <w:szCs w:val="19"/>
              </w:rPr>
              <w:t>z.../2015, ktorou sa ustanovujú podrobnosti k uznávaniu odborných kvalifikácií</w:t>
            </w:r>
          </w:p>
        </w:tc>
      </w:tr>
    </w:tbl>
    <w:p w:rsidR="004A2C24" w:rsidRPr="008013C0" w:rsidP="005D673B">
      <w:pPr>
        <w:widowControl/>
        <w:bidi w:val="0"/>
        <w:jc w:val="both"/>
        <w:rPr>
          <w:rFonts w:ascii="Times New Roman" w:hAnsi="Times New Roman"/>
          <w:sz w:val="19"/>
          <w:szCs w:val="19"/>
        </w:rPr>
      </w:pPr>
    </w:p>
    <w:sectPr>
      <w:footerReference w:type="even" r:id="rId6"/>
      <w:footerReference w:type="default" r:id="rId7"/>
      <w:pgSz w:w="16838" w:h="11906" w:orient="landscape"/>
      <w:pgMar w:top="1418" w:right="1418" w:bottom="1418" w:left="1418" w:header="709" w:footer="709" w:gutter="0"/>
      <w:lnNumType w:distance="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e?|??e?e?"/>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ˇ¦|||||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altName w:val="Times New Roman"/>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Calibri Light">
    <w:panose1 w:val="020F0302020204030204"/>
    <w:charset w:val="EE"/>
    <w:family w:val="swiss"/>
    <w:pitch w:val="variable"/>
    <w:sig w:usb0="00000000" w:usb1="00000000" w:usb2="00000000" w:usb3="00000000" w:csb0="0000019F"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3070505020404"/>
    <w:charset w:val="EE"/>
    <w:family w:val="roman"/>
    <w:pitch w:val="variable"/>
    <w:sig w:usb0="00000000" w:usb1="00000000" w:usb2="00000000" w:usb3="00000000" w:csb0="00000093"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EE"/>
    <w:family w:val="swiss"/>
    <w:pitch w:val="variable"/>
    <w:sig w:usb0="00000000" w:usb1="00000000" w:usb2="00000000" w:usb3="00000000" w:csb0="000000BF"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Arial Narrow">
    <w:panose1 w:val="020B0606020202030204"/>
    <w:charset w:val="EE"/>
    <w:family w:val="swiss"/>
    <w:pitch w:val="variable"/>
    <w:sig w:usb0="00000000" w:usb1="00000000" w:usb2="00000000" w:usb3="00000000" w:csb0="0000009F" w:csb1="00000000"/>
  </w:font>
  <w:font w:name="EUAlbertina">
    <w:altName w:val="Times New Roman"/>
    <w:panose1 w:val="00000000000000000000"/>
    <w:charset w:val="00"/>
    <w:family w:val="roman"/>
    <w:pitch w:val="default"/>
    <w:sig w:usb0="00000000" w:usb1="00000000" w:usb2="00000000" w:usb3="00000000" w:csb0="00000001" w:csb1="00000000"/>
  </w:font>
  <w:font w:name="Futura Bk">
    <w:panose1 w:val="020B0502020204020303"/>
    <w:charset w:val="EE"/>
    <w:family w:val="swiss"/>
    <w:pitch w:val="variable"/>
    <w:sig w:usb0="00000000" w:usb1="00000000" w:usb2="00000000" w:usb3="00000000" w:csb0="0000009F" w:csb1="00000000"/>
  </w:font>
  <w:font w:name="Futura Hv">
    <w:panose1 w:val="020B0702020204020204"/>
    <w:charset w:val="EE"/>
    <w:family w:val="swiss"/>
    <w:pitch w:val="variable"/>
    <w:sig w:usb0="00000000" w:usb1="00000000" w:usb2="00000000" w:usb3="00000000" w:csb0="0000009F"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ITCBookmanEE">
    <w:altName w:val="Times New Roman"/>
    <w:panose1 w:val="00000000000000000000"/>
    <w:charset w:val="EE"/>
    <w:family w:val="auto"/>
    <w:pitch w:val="default"/>
    <w:sig w:usb0="00000000" w:usb1="00000000" w:usb2="00000000" w:usb3="00000000" w:csb0="00000003" w:csb1="00000000"/>
  </w:font>
  <w:font w:name="TTA2034468t00">
    <w:altName w:val="MS Mincho"/>
    <w:panose1 w:val="00000000000000000000"/>
    <w:charset w:val="80"/>
    <w:family w:val="auto"/>
    <w:pitch w:val="default"/>
    <w:sig w:usb0="00000000" w:usb1="00000000" w:usb2="00000000" w:usb3="00000000" w:csb0="0002000F" w:csb1="00000000"/>
  </w:font>
  <w:font w:name="EUAlbertina-Regu">
    <w:altName w:val="Times New Roman"/>
    <w:panose1 w:val="00000000000000000000"/>
    <w:charset w:val="EE"/>
    <w:family w:val="auto"/>
    <w:pitch w:val="default"/>
    <w:sig w:usb0="00000000" w:usb1="00000000" w:usb2="00000000" w:usb3="00000000" w:csb0="00000003" w:csb1="00000000"/>
  </w:font>
  <w:font w:name="TimesNewRomanPS-BoldMT">
    <w:altName w:val="Times New Roman"/>
    <w:panose1 w:val="00000000000000000000"/>
    <w:charset w:val="EE"/>
    <w:family w:val="roman"/>
    <w:pitch w:val="default"/>
    <w:sig w:usb0="00000000" w:usb1="00000000" w:usb2="00000000" w:usb3="00000000" w:csb0="00000003" w:csb1="00000000"/>
  </w:font>
  <w:font w:name="Estrangella Edessa">
    <w:panose1 w:val="00000000000000000000"/>
    <w:charset w:val="EE"/>
    <w:family w:val="roman"/>
    <w:pitch w:val="variable"/>
    <w:sig w:usb0="00000000" w:usb1="00000000" w:usb2="00000000" w:usb3="00000000" w:csb0="00000002" w:csb1="00000000"/>
  </w:font>
  <w:font w:name="Eurostile">
    <w:altName w:val="Arial"/>
    <w:panose1 w:val="020B0504020202050204"/>
    <w:charset w:val="00"/>
    <w:family w:val="swiss"/>
    <w:pitch w:val="variable"/>
    <w:sig w:usb0="00000000" w:usb1="00000000" w:usb2="00000000" w:usb3="00000000" w:csb0="00000001" w:csb1="00000000"/>
  </w:font>
  <w:font w:name="Matisse ITC">
    <w:panose1 w:val="04040403030D02020704"/>
    <w:charset w:val="00"/>
    <w:family w:val="decorative"/>
    <w:pitch w:val="variable"/>
    <w:sig w:usb0="00000000" w:usb1="00000000" w:usb2="00000000" w:usb3="00000000" w:csb0="00000001" w:csb1="00000000"/>
  </w:font>
  <w:font w:name="ITCBookmanEE-Bold">
    <w:panose1 w:val="00000000000000000000"/>
    <w:charset w:val="EE"/>
    <w:family w:val="auto"/>
    <w:pitch w:val="default"/>
    <w:sig w:usb0="00000000" w:usb1="00000000" w:usb2="00000000" w:usb3="00000000" w:csb0="00000002" w:csb1="00000000"/>
  </w:font>
  <w:font w:name="Alfredo's Dance">
    <w:panose1 w:val="02000000000000000000"/>
    <w:charset w:val="00"/>
    <w:family w:val="auto"/>
    <w:pitch w:val="variable"/>
    <w:sig w:usb0="00000000" w:usb1="00000000" w:usb2="00000000" w:usb3="00000000" w:csb0="00000001" w:csb1="00000000"/>
  </w:font>
  <w:font w:name="AT*Penguin">
    <w:altName w:val="Times New Roman"/>
    <w:panose1 w:val="00000000000000000000"/>
    <w:charset w:val="EE"/>
    <w:family w:val="auto"/>
    <w:pitch w:val="variable"/>
    <w:sig w:usb0="00000000" w:usb1="00000000" w:usb2="00000000" w:usb3="00000000" w:csb0="00000013" w:csb1="00000000"/>
  </w:font>
  <w:font w:name="AT* Prose Antique">
    <w:altName w:val="Courier New"/>
    <w:panose1 w:val="020BE200000000000000"/>
    <w:charset w:val="00"/>
    <w:family w:val="swiss"/>
    <w:pitch w:val="variable"/>
    <w:sig w:usb0="00000000" w:usb1="00000000" w:usb2="00000000" w:usb3="00000000" w:csb0="00000001" w:csb1="00000000"/>
  </w:font>
  <w:font w:name="CG Times">
    <w:panose1 w:val="00000000000000000000"/>
    <w:charset w:val="00"/>
    <w:family w:val="roman"/>
    <w:pitch w:val="variable"/>
    <w:sig w:usb0="00000000" w:usb1="00000000" w:usb2="00000000" w:usb3="00000000" w:csb0="00000001" w:csb1="00000000"/>
  </w:font>
  <w:font w:name="Univers">
    <w:altName w:val="Arial"/>
    <w:panose1 w:val="00000000000000000000"/>
    <w:charset w:val="00"/>
    <w:family w:val="swiss"/>
    <w:pitch w:val="variable"/>
    <w:sig w:usb0="00000000" w:usb1="00000000" w:usb2="00000000" w:usb3="00000000" w:csb0="00000001" w:csb1="00000000"/>
  </w:font>
  <w:font w:name="Univers Condensed">
    <w:panose1 w:val="00000000000000000000"/>
    <w:charset w:val="00"/>
    <w:family w:val="swiss"/>
    <w:pitch w:val="variable"/>
    <w:sig w:usb0="00000000" w:usb1="00000000" w:usb2="00000000" w:usb3="00000000" w:csb0="00000001" w:csb1="00000000"/>
  </w:font>
  <w:font w:name="Antique Olive">
    <w:panose1 w:val="00000000000000000000"/>
    <w:charset w:val="00"/>
    <w:family w:val="swiss"/>
    <w:pitch w:val="variable"/>
    <w:sig w:usb0="00000000" w:usb1="00000000" w:usb2="00000000" w:usb3="00000000" w:csb0="00000001" w:csb1="00000000"/>
  </w:font>
  <w:font w:name="Albertus Medium">
    <w:panose1 w:val="00000000000000000000"/>
    <w:charset w:val="00"/>
    <w:family w:val="swiss"/>
    <w:pitch w:val="variable"/>
    <w:sig w:usb0="00000000" w:usb1="00000000" w:usb2="00000000" w:usb3="00000000" w:csb0="00000001" w:csb1="00000000"/>
  </w:font>
  <w:font w:name="Albertus Extra Bold">
    <w:panose1 w:val="00000000000000000000"/>
    <w:charset w:val="00"/>
    <w:family w:val="swiss"/>
    <w:pitch w:val="variable"/>
    <w:sig w:usb0="00000000" w:usb1="00000000" w:usb2="00000000" w:usb3="00000000" w:csb0="00000001" w:csb1="00000000"/>
  </w:font>
  <w:font w:name="Letter Gothic">
    <w:panose1 w:val="00000000000000000000"/>
    <w:charset w:val="00"/>
    <w:family w:val="modern"/>
    <w:pitch w:val="fixed"/>
    <w:sig w:usb0="00000000" w:usb1="00000000" w:usb2="00000000" w:usb3="00000000" w:csb0="00000001" w:csb1="00000000"/>
  </w:font>
  <w:font w:name="TimesNewRoman">
    <w:altName w:val="Times New Roman"/>
    <w:panose1 w:val="00000000000000000000"/>
    <w:charset w:val="CC"/>
    <w:family w:val="roman"/>
    <w:pitch w:val="default"/>
    <w:sig w:usb0="00000000" w:usb1="00000000" w:usb2="00000000" w:usb3="00000000" w:csb0="00000007"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Geneva">
    <w:panose1 w:val="00000000000000000000"/>
    <w:charset w:val="00"/>
    <w:family w:val="roman"/>
    <w:pitch w:val="variable"/>
    <w:sig w:usb0="00000000" w:usb1="00000000" w:usb2="00000000" w:usb3="00000000" w:csb0="00000001" w:csb1="00000000"/>
  </w:font>
  <w:font w:name="FrutigerCE-Roman">
    <w:altName w:val="Times New Roman"/>
    <w:panose1 w:val="00000000000000000000"/>
    <w:charset w:val="00"/>
    <w:family w:val="auto"/>
    <w:pitch w:val="default"/>
    <w:sig w:usb0="00000000" w:usb1="00000000" w:usb2="00000000" w:usb3="00000000" w:csb0="00000001"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Palatino">
    <w:altName w:val="Book Antiqua"/>
    <w:panose1 w:val="02040502050505030304"/>
    <w:charset w:val="EE"/>
    <w:family w:val="roman"/>
    <w:pitch w:val="variable"/>
    <w:sig w:usb0="00000000" w:usb1="00000000" w:usb2="00000000" w:usb3="00000000" w:csb0="00000093" w:csb1="00000000"/>
  </w:font>
  <w:font w:name="MS Sans Serif">
    <w:altName w:val="Arial"/>
    <w:panose1 w:val="00000000000000000000"/>
    <w:charset w:val="00"/>
    <w:family w:val="swiss"/>
    <w:pitch w:val="variable"/>
    <w:sig w:usb0="00000000" w:usb1="00000000" w:usb2="00000000" w:usb3="00000000" w:csb0="00000001" w:csb1="00000000"/>
  </w:font>
  <w:font w:name="EUAlbertina-Bold">
    <w:panose1 w:val="00000000000000000000"/>
    <w:charset w:val="EE"/>
    <w:family w:val="auto"/>
    <w:pitch w:val="default"/>
    <w:sig w:usb0="00000000" w:usb1="00000000" w:usb2="00000000" w:usb3="00000000" w:csb0="00000002" w:csb1="00000000"/>
  </w:font>
  <w:font w:name="EUAlbertinaCE-Regu">
    <w:panose1 w:val="00000000000000000000"/>
    <w:charset w:val="EE"/>
    <w:family w:val="auto"/>
    <w:pitch w:val="default"/>
    <w:sig w:usb0="00000000" w:usb1="00000000" w:usb2="00000000" w:usb3="00000000" w:csb0="00000002" w:csb1="00000000"/>
  </w:font>
  <w:font w:name="EUAlbertinaNE-Regu">
    <w:panose1 w:val="00000000000000000000"/>
    <w:charset w:val="EE"/>
    <w:family w:val="auto"/>
    <w:pitch w:val="default"/>
    <w:sig w:usb0="00000000" w:usb1="00000000" w:usb2="00000000" w:usb3="00000000" w:csb0="00000002" w:csb1="00000000"/>
  </w:font>
  <w:font w:name="EUAlbertina-ReguItal">
    <w:panose1 w:val="00000000000000000000"/>
    <w:charset w:val="EE"/>
    <w:family w:val="auto"/>
    <w:pitch w:val="default"/>
    <w:sig w:usb0="00000000" w:usb1="00000000" w:usb2="00000000" w:usb3="00000000" w:csb0="00000002" w:csb1="00000000"/>
  </w:font>
  <w:font w:name="EUAlbertinaNE-Bold">
    <w:panose1 w:val="00000000000000000000"/>
    <w:charset w:val="EE"/>
    <w:family w:val="auto"/>
    <w:pitch w:val="default"/>
    <w:sig w:usb0="00000000" w:usb1="00000000" w:usb2="00000000" w:usb3="00000000" w:csb0="00000002" w:csb1="00000000"/>
  </w:font>
  <w:font w:name="EUAlbertinaCE-Bold">
    <w:panose1 w:val="00000000000000000000"/>
    <w:charset w:val="EE"/>
    <w:family w:val="auto"/>
    <w:pitch w:val="default"/>
    <w:sig w:usb0="00000000" w:usb1="00000000" w:usb2="00000000" w:usb3="00000000" w:csb0="00000002" w:csb1="00000000"/>
  </w:font>
  <w:font w:name="EUAlbertinaCE-ReguItal">
    <w:panose1 w:val="00000000000000000000"/>
    <w:charset w:val="EE"/>
    <w:family w:val="auto"/>
    <w:pitch w:val="default"/>
    <w:sig w:usb0="00000000" w:usb1="00000000" w:usb2="00000000" w:usb3="00000000" w:csb0="00000002" w:csb1="00000000"/>
  </w:font>
  <w:font w:name="EUAlbertina-BoldItal">
    <w:panose1 w:val="00000000000000000000"/>
    <w:charset w:val="EE"/>
    <w:family w:val="auto"/>
    <w:pitch w:val="default"/>
    <w:sig w:usb0="00000000" w:usb1="00000000" w:usb2="00000000" w:usb3="00000000" w:csb0="00000002" w:csb1="00000000"/>
  </w:font>
  <w:font w:name="EUAlbertinaNE-BoldItal">
    <w:panose1 w:val="00000000000000000000"/>
    <w:charset w:val="EE"/>
    <w:family w:val="auto"/>
    <w:pitch w:val="default"/>
    <w:sig w:usb0="00000000" w:usb1="00000000" w:usb2="00000000" w:usb3="00000000" w:csb0="00000002" w:csb1="00000000"/>
  </w:font>
  <w:font w:name="EUAlbertinaCE-BoldItal">
    <w:panose1 w:val="00000000000000000000"/>
    <w:charset w:val="EE"/>
    <w:family w:val="auto"/>
    <w:pitch w:val="default"/>
    <w:sig w:usb0="00000000" w:usb1="00000000" w:usb2="00000000" w:usb3="00000000" w:csb0="00000002" w:csb1="00000000"/>
  </w:font>
  <w:font w:name="TimesNewRomanPSMT">
    <w:altName w:val="Times New Roman"/>
    <w:panose1 w:val="00000000000000000000"/>
    <w:charset w:val="EE"/>
    <w:family w:val="roman"/>
    <w:pitch w:val="default"/>
    <w:sig w:usb0="00000000" w:usb1="00000000" w:usb2="00000000" w:usb3="00000000" w:csb0="00000003" w:csb1="00000000"/>
  </w:font>
  <w:font w:name="AT*Toronto">
    <w:altName w:val="Times New Roman"/>
    <w:panose1 w:val="00000000000000000000"/>
    <w:charset w:val="00"/>
    <w:family w:val="roman"/>
    <w:pitch w:val="default"/>
    <w:sig w:usb0="00000000" w:usb1="00000000" w:usb2="00000000" w:usb3="00000000" w:csb0="00000001" w:csb1="00000000"/>
  </w:font>
  <w:font w:name="ArialNarrow">
    <w:altName w:val="Arial"/>
    <w:panose1 w:val="00000000000000000000"/>
    <w:charset w:val="EE"/>
    <w:family w:val="swiss"/>
    <w:pitch w:val="default"/>
    <w:sig w:usb0="00000000" w:usb1="00000000" w:usb2="00000000" w:usb3="00000000" w:csb0="00000003" w:csb1="00000000"/>
  </w:font>
  <w:font w:name="TimesNewRomanBase">
    <w:altName w:val="Times New Roman"/>
    <w:panose1 w:val="00000000000000000000"/>
    <w:charset w:val="00"/>
    <w:family w:val="auto"/>
    <w:pitch w:val="default"/>
    <w:sig w:usb0="00000000" w:usb1="00000000" w:usb2="00000000" w:usb3="00000000" w:csb0="00000001" w:csb1="00000000"/>
  </w:font>
  <w:font w:name="AT*Aardvark Bold">
    <w:altName w:val="Times New Roman"/>
    <w:panose1 w:val="00000000000000000000"/>
    <w:charset w:val="00"/>
    <w:family w:val="auto"/>
    <w:pitch w:val="variable"/>
    <w:sig w:usb0="00000000" w:usb1="00000000" w:usb2="00000000" w:usb3="00000000" w:csb0="00000001" w:csb1="00000000"/>
  </w:font>
  <w:font w:name="Thorndale">
    <w:altName w:val="Times New Roman"/>
    <w:panose1 w:val="00000000000000000000"/>
    <w:charset w:val="00"/>
    <w:family w:val="roman"/>
    <w:pitch w:val="default"/>
    <w:sig w:usb0="00000000" w:usb1="00000000" w:usb2="00000000" w:usb3="00000000" w:csb0="00000001" w:csb1="00000000"/>
  </w:font>
  <w:font w:name="ikat">
    <w:altName w:val="Times New Roman"/>
    <w:panose1 w:val="00000000000000000000"/>
    <w:charset w:val="00"/>
    <w:family w:val="roman"/>
    <w:pitch w:val="default"/>
    <w:sig w:usb0="00000000" w:usb1="00000000" w:usb2="00000000" w:usb3="00000000" w:csb0="00000001" w:csb1="00000000"/>
  </w:font>
  <w:font w:name="EUAlbertinaCY-Regu">
    <w:panose1 w:val="00000000000000000000"/>
    <w:charset w:val="EE"/>
    <w:family w:val="auto"/>
    <w:pitch w:val="default"/>
    <w:sig w:usb0="00000000" w:usb1="00000000" w:usb2="00000000" w:usb3="00000000" w:csb0="00000002" w:csb1="00000000"/>
  </w:font>
  <w:font w:name="Franklin Gothic Demi Cond Balti">
    <w:panose1 w:val="00000000000000000000"/>
    <w:charset w:val="BA"/>
    <w:family w:val="swiss"/>
    <w:pitch w:val="variable"/>
    <w:sig w:usb0="00000000" w:usb1="00000000" w:usb2="00000000" w:usb3="00000000" w:csb0="00000080" w:csb1="00000000"/>
  </w:font>
  <w:font w:name="CourierNewPSMT">
    <w:altName w:val="Times New Roman"/>
    <w:panose1 w:val="00000000000000000000"/>
    <w:charset w:val="EE"/>
    <w:family w:val="roman"/>
    <w:pitch w:val="default"/>
    <w:sig w:usb0="00000000" w:usb1="00000000" w:usb2="00000000" w:usb3="00000000" w:csb0="00000003" w:csb1="00000000"/>
  </w:font>
  <w:font w:name="EUAlbertina-Bold-Identity-H">
    <w:altName w:val="Arial Unicode MS"/>
    <w:panose1 w:val="00000000000000000000"/>
    <w:charset w:val="80"/>
    <w:family w:val="auto"/>
    <w:pitch w:val="default"/>
    <w:sig w:usb0="00000000" w:usb1="00000000" w:usb2="00000000" w:usb3="00000000" w:csb0="00020000" w:csb1="00000000"/>
  </w:font>
  <w:font w:name="@TTA2034468t00">
    <w:panose1 w:val="00000000000000000000"/>
    <w:charset w:val="80"/>
    <w:family w:val="auto"/>
    <w:pitch w:val="default"/>
    <w:sig w:usb0="00000000" w:usb1="00000000" w:usb2="00000000" w:usb3="00000000" w:csb0="00020003" w:csb1="00000000"/>
  </w:font>
  <w:font w:name="Times">
    <w:panose1 w:val="02020603050405020304"/>
    <w:charset w:val="EE"/>
    <w:family w:val="roman"/>
    <w:pitch w:val="variable"/>
    <w:sig w:usb0="00000000" w:usb1="00000000" w:usb2="00000000" w:usb3="00000000" w:csb0="000001FF" w:csb1="00000000"/>
  </w:font>
  <w:font w:name="MS Serif">
    <w:panose1 w:val="00000000000000000000"/>
    <w:charset w:val="00"/>
    <w:family w:val="roman"/>
    <w:pitch w:val="variable"/>
    <w:sig w:usb0="00000000" w:usb1="00000000" w:usb2="00000000" w:usb3="00000000" w:csb0="00000001" w:csb1="00000000"/>
  </w:font>
  <w:font w:name="Gothic">
    <w:altName w:val="?????"/>
    <w:panose1 w:val="00000000000000000000"/>
    <w:charset w:val="80"/>
    <w:family w:val="modern"/>
    <w:pitch w:val="fixed"/>
    <w:sig w:usb0="00000000" w:usb1="00000000" w:usb2="00000000" w:usb3="00000000" w:csb0="00020000" w:csb1="00000000"/>
  </w:font>
  <w:font w:name="Map Symbols">
    <w:panose1 w:val="00050102010706020507"/>
    <w:charset w:val="00"/>
    <w:family w:val="roman"/>
    <w:pitch w:val="variable"/>
    <w:sig w:usb0="00000000" w:usb1="00000000" w:usb2="00000000" w:usb3="00000000" w:csb0="00000001" w:csb1="00000000"/>
  </w:font>
  <w:font w:name="HalvettCondensed">
    <w:panose1 w:val="00000400000000000000"/>
    <w:charset w:val="00"/>
    <w:family w:val="auto"/>
    <w:pitch w:val="variable"/>
    <w:sig w:usb0="00000000" w:usb1="00000000" w:usb2="00000000" w:usb3="00000000" w:csb0="00000001" w:csb1="00000000"/>
  </w:font>
  <w:font w:name="Sydnie">
    <w:panose1 w:val="00000400000000000000"/>
    <w:charset w:val="A1"/>
    <w:family w:val="auto"/>
    <w:pitch w:val="variable"/>
    <w:sig w:usb0="00000000" w:usb1="00000000" w:usb2="00000000" w:usb3="00000000" w:csb0="00000009" w:csb1="00000000"/>
  </w:font>
  <w:font w:name="EUAlbertina_Bold">
    <w:altName w:val="Times New Roman"/>
    <w:panose1 w:val="00000000000000000000"/>
    <w:charset w:val="EE"/>
    <w:family w:val="roman"/>
    <w:pitch w:val="default"/>
    <w:sig w:usb0="00000000" w:usb1="00000000" w:usb2="00000000" w:usb3="00000000" w:csb0="00000003" w:csb1="00000000"/>
  </w:font>
  <w:font w:name="ZapfDingbats">
    <w:panose1 w:val="00000000000000000000"/>
    <w:charset w:val="02"/>
    <w:family w:val="decorative"/>
    <w:pitch w:val="variable"/>
    <w:sig w:usb0="00000000" w:usb1="00000000" w:usb2="00000000" w:usb3="00000000" w:csb0="80000000" w:csb1="00000000"/>
  </w:font>
  <w:font w:name="LuzSans-Book">
    <w:panose1 w:val="02000603040000020003"/>
    <w:charset w:val="EE"/>
    <w:family w:val="auto"/>
    <w:pitch w:val="variable"/>
    <w:sig w:usb0="00000000" w:usb1="00000000" w:usb2="00000000" w:usb3="00000000" w:csb0="0000019F" w:csb1="00000000"/>
  </w:font>
  <w:font w:name="Simplified Arabic Fixed (Arabic">
    <w:panose1 w:val="00000000000000000000"/>
    <w:charset w:val="B2"/>
    <w:family w:val="modern"/>
    <w:pitch w:val="fixed"/>
    <w:sig w:usb0="00000000"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CFE" w:rsidP="008F7C65">
    <w:pPr>
      <w:pStyle w:val="Footer"/>
      <w:framePr w:vAnchor="text" w:hAnchor="margin" w:xAlign="right" w:y="1"/>
      <w:widowControl/>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21CFE" w:rsidP="008F7C65">
    <w:pPr>
      <w:pStyle w:val="Footer"/>
      <w:widowControl/>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CFE" w:rsidP="008F7C65">
    <w:pPr>
      <w:pStyle w:val="Footer"/>
      <w:framePr w:vAnchor="text" w:hAnchor="margin" w:xAlign="right" w:y="1"/>
      <w:widowControl/>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D6CF5">
      <w:rPr>
        <w:rStyle w:val="PageNumber"/>
        <w:rFonts w:ascii="Times New Roman" w:hAnsi="Times New Roman"/>
        <w:noProof/>
      </w:rPr>
      <w:t>1</w:t>
    </w:r>
    <w:r>
      <w:rPr>
        <w:rStyle w:val="PageNumber"/>
        <w:rFonts w:ascii="Times New Roman" w:hAnsi="Times New Roman"/>
      </w:rPr>
      <w:fldChar w:fldCharType="end"/>
    </w:r>
  </w:p>
  <w:p w:rsidR="00021CFE" w:rsidP="008F7C65">
    <w:pPr>
      <w:pStyle w:val="Footer"/>
      <w:widowControl/>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922">
      <w:pPr>
        <w:bidi w:val="0"/>
        <w:rPr>
          <w:rFonts w:ascii="Times New Roman" w:hAnsi="Times New Roman"/>
        </w:rPr>
      </w:pPr>
      <w:r>
        <w:rPr>
          <w:rFonts w:ascii="Times New Roman" w:hAnsi="Times New Roman"/>
        </w:rPr>
        <w:separator/>
      </w:r>
    </w:p>
  </w:footnote>
  <w:footnote w:type="continuationSeparator" w:id="1">
    <w:p w:rsidR="00A06922">
      <w:pPr>
        <w:bidi w:val="0"/>
        <w:rPr>
          <w:rFonts w:ascii="Times New Roman" w:hAnsi="Times New Roman"/>
        </w:rPr>
      </w:pPr>
      <w:r>
        <w:rPr>
          <w:rFonts w:ascii="Times New Roman" w:hAnsi="Times New Roman"/>
        </w:rPr>
        <w:continuationSeparator/>
      </w:r>
    </w:p>
  </w:footnote>
  <w:footnote w:id="2">
    <w:p w:rsidP="0043494B">
      <w:pPr>
        <w:pStyle w:val="FootnoteText"/>
        <w:bidi w:val="0"/>
        <w:spacing w:after="0" w:line="240" w:lineRule="auto"/>
        <w:ind w:left="360" w:hanging="360"/>
        <w:rPr>
          <w:rFonts w:ascii="Times New Roman" w:hAnsi="Times New Roman"/>
        </w:rPr>
      </w:pPr>
      <w:r w:rsidRPr="005176D9" w:rsidR="00021CFE">
        <w:rPr>
          <w:rStyle w:val="FootnoteReference"/>
          <w:rFonts w:ascii="Times New Roman" w:hAnsi="Times New Roman"/>
          <w:color w:val="FFFFFF"/>
        </w:rPr>
        <w:footnoteRef/>
      </w:r>
      <w:r w:rsidRPr="005176D9" w:rsidR="00021CFE">
        <w:rPr>
          <w:rFonts w:ascii="Times New Roman" w:hAnsi="Times New Roman"/>
          <w:color w:val="FFFFFF"/>
        </w:rPr>
        <w:t xml:space="preserve">) </w:t>
        <w:tab/>
        <w:t xml:space="preserve">§ 2 ods. 13 zákona č. 576/2004 Z. z. o zdravotnej starostlivosti, službách súvisiacich s poskytovaním zdravotnej starostlivosti a o zmene a doplnení niektorých zákonov v znení neskorších predpisov.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79EB"/>
    <w:multiLevelType w:val="hybridMultilevel"/>
    <w:tmpl w:val="3864E5B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
    <w:nsid w:val="041F5629"/>
    <w:multiLevelType w:val="hybridMultilevel"/>
    <w:tmpl w:val="26A278A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5913C40"/>
    <w:multiLevelType w:val="hybridMultilevel"/>
    <w:tmpl w:val="A39E6E0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7B020CA"/>
    <w:multiLevelType w:val="hybridMultilevel"/>
    <w:tmpl w:val="750E17C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500"/>
        </w:tabs>
        <w:ind w:left="1500" w:hanging="42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7DF2DE8"/>
    <w:multiLevelType w:val="hybridMultilevel"/>
    <w:tmpl w:val="3864E5B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5">
    <w:nsid w:val="080018B1"/>
    <w:multiLevelType w:val="hybridMultilevel"/>
    <w:tmpl w:val="6D9448FE"/>
    <w:lvl w:ilvl="0">
      <w:start w:val="1"/>
      <w:numFmt w:val="decimal"/>
      <w:lvlText w:val="(%1)"/>
      <w:lvlJc w:val="left"/>
      <w:pPr>
        <w:tabs>
          <w:tab w:val="num" w:pos="900"/>
        </w:tabs>
        <w:ind w:left="900" w:hanging="5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4B50B41"/>
    <w:multiLevelType w:val="hybridMultilevel"/>
    <w:tmpl w:val="5F1662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5C97145"/>
    <w:multiLevelType w:val="hybridMultilevel"/>
    <w:tmpl w:val="29866FD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6543E56"/>
    <w:multiLevelType w:val="hybridMultilevel"/>
    <w:tmpl w:val="64BCF53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69636C9"/>
    <w:multiLevelType w:val="hybridMultilevel"/>
    <w:tmpl w:val="58008AD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360"/>
        </w:tabs>
        <w:ind w:left="36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1B9E342A"/>
    <w:multiLevelType w:val="hybridMultilevel"/>
    <w:tmpl w:val="F06622B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4E22BE2"/>
    <w:multiLevelType w:val="hybridMultilevel"/>
    <w:tmpl w:val="48262AC8"/>
    <w:lvl w:ilvl="0">
      <w:start w:val="1"/>
      <w:numFmt w:val="decimal"/>
      <w:lvlText w:val="%1."/>
      <w:lvlJc w:val="left"/>
      <w:pPr>
        <w:tabs>
          <w:tab w:val="num" w:pos="720"/>
        </w:tabs>
        <w:ind w:left="720" w:hanging="360"/>
      </w:pPr>
      <w:rPr>
        <w:rFonts w:cs="Times New Roman" w:hint="default"/>
        <w:rtl w:val="0"/>
        <w:cs w:val="0"/>
      </w:rPr>
    </w:lvl>
    <w:lvl w:ilvl="1">
      <w:start w:val="1"/>
      <w:numFmt w:val="upp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A553457"/>
    <w:multiLevelType w:val="hybridMultilevel"/>
    <w:tmpl w:val="3864E5B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3">
    <w:nsid w:val="314C6D04"/>
    <w:multiLevelType w:val="hybridMultilevel"/>
    <w:tmpl w:val="54EEBB7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32FA673B"/>
    <w:multiLevelType w:val="hybridMultilevel"/>
    <w:tmpl w:val="3864E5B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5">
    <w:nsid w:val="33A623A9"/>
    <w:multiLevelType w:val="hybridMultilevel"/>
    <w:tmpl w:val="2C0A07A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985"/>
        </w:tabs>
        <w:ind w:left="2985" w:hanging="465"/>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5152E4C"/>
    <w:multiLevelType w:val="hybridMultilevel"/>
    <w:tmpl w:val="3864E5B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7">
    <w:nsid w:val="35611383"/>
    <w:multiLevelType w:val="hybridMultilevel"/>
    <w:tmpl w:val="3864E5B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8">
    <w:nsid w:val="37B01F3E"/>
    <w:multiLevelType w:val="multilevel"/>
    <w:tmpl w:val="CBE0E584"/>
    <w:lvl w:ilvl="0">
      <w:start w:val="1"/>
      <w:numFmt w:val="lowerLetter"/>
      <w:lvlText w:val="%1)"/>
      <w:lvlJc w:val="left"/>
      <w:pPr>
        <w:tabs>
          <w:tab w:val="num" w:pos="360"/>
        </w:tabs>
        <w:ind w:left="36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9">
    <w:nsid w:val="39715907"/>
    <w:multiLevelType w:val="hybridMultilevel"/>
    <w:tmpl w:val="30965B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9E3737B"/>
    <w:multiLevelType w:val="hybridMultilevel"/>
    <w:tmpl w:val="3864E5B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1">
    <w:nsid w:val="3A55112B"/>
    <w:multiLevelType w:val="hybridMultilevel"/>
    <w:tmpl w:val="D59447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D2316FF"/>
    <w:multiLevelType w:val="hybridMultilevel"/>
    <w:tmpl w:val="C71ACCE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DC209E8"/>
    <w:multiLevelType w:val="hybridMultilevel"/>
    <w:tmpl w:val="58B6C576"/>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3EBA1BED"/>
    <w:multiLevelType w:val="hybridMultilevel"/>
    <w:tmpl w:val="3864E5B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5">
    <w:nsid w:val="423C3837"/>
    <w:multiLevelType w:val="hybridMultilevel"/>
    <w:tmpl w:val="31EC83FC"/>
    <w:lvl w:ilvl="0">
      <w:start w:val="3"/>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6">
    <w:nsid w:val="43037DB9"/>
    <w:multiLevelType w:val="multilevel"/>
    <w:tmpl w:val="2066756A"/>
    <w:lvl w:ilvl="0">
      <w:start w:val="1"/>
      <w:numFmt w:val="upp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7">
    <w:nsid w:val="434568F8"/>
    <w:multiLevelType w:val="hybridMultilevel"/>
    <w:tmpl w:val="A906D7BA"/>
    <w:lvl w:ilvl="0">
      <w:start w:val="1"/>
      <w:numFmt w:val="decimal"/>
      <w:lvlText w:val="(%1)"/>
      <w:lvlJc w:val="left"/>
      <w:pPr>
        <w:tabs>
          <w:tab w:val="num" w:pos="465"/>
        </w:tabs>
        <w:ind w:left="465" w:hanging="465"/>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8">
    <w:nsid w:val="461A0DE3"/>
    <w:multiLevelType w:val="hybridMultilevel"/>
    <w:tmpl w:val="3864E5B6"/>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496E3341"/>
    <w:multiLevelType w:val="hybridMultilevel"/>
    <w:tmpl w:val="3864E5B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0">
    <w:nsid w:val="4C3D7E6F"/>
    <w:multiLevelType w:val="hybridMultilevel"/>
    <w:tmpl w:val="3864E5B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1">
    <w:nsid w:val="50B7491B"/>
    <w:multiLevelType w:val="hybridMultilevel"/>
    <w:tmpl w:val="31EC83FC"/>
    <w:lvl w:ilvl="0">
      <w:start w:val="3"/>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2">
    <w:nsid w:val="51A01EFB"/>
    <w:multiLevelType w:val="hybridMultilevel"/>
    <w:tmpl w:val="3864E5B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3">
    <w:nsid w:val="5228057B"/>
    <w:multiLevelType w:val="hybridMultilevel"/>
    <w:tmpl w:val="CE644FC8"/>
    <w:lvl w:ilvl="0">
      <w:start w:val="1"/>
      <w:numFmt w:val="lowerLetter"/>
      <w:lvlText w:val="%1)"/>
      <w:lvlJc w:val="left"/>
      <w:pPr>
        <w:tabs>
          <w:tab w:val="num" w:pos="720"/>
        </w:tabs>
        <w:ind w:left="720" w:hanging="360"/>
      </w:pPr>
      <w:rPr>
        <w:rFonts w:ascii="Times New Roman" w:eastAsia="Times New Roman" w:hAnsi="Times New Roman" w:cs="Times New Roman"/>
        <w:rtl w:val="0"/>
        <w:cs w:val="0"/>
      </w:rPr>
    </w:lvl>
    <w:lvl w:ilvl="1">
      <w:start w:val="1"/>
      <w:numFmt w:val="decimal"/>
      <w:lvlText w:val="(%2)"/>
      <w:lvlJc w:val="left"/>
      <w:pPr>
        <w:tabs>
          <w:tab w:val="num" w:pos="1545"/>
        </w:tabs>
        <w:ind w:left="1545" w:hanging="465"/>
      </w:pPr>
      <w:rPr>
        <w:rFonts w:cs="Times New Roman" w:hint="default"/>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565F38FE"/>
    <w:multiLevelType w:val="hybridMultilevel"/>
    <w:tmpl w:val="5F1662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D7756DB"/>
    <w:multiLevelType w:val="hybridMultilevel"/>
    <w:tmpl w:val="A39E6E0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0242298"/>
    <w:multiLevelType w:val="hybridMultilevel"/>
    <w:tmpl w:val="A906D7BA"/>
    <w:lvl w:ilvl="0">
      <w:start w:val="1"/>
      <w:numFmt w:val="decimal"/>
      <w:lvlText w:val="(%1)"/>
      <w:lvlJc w:val="left"/>
      <w:pPr>
        <w:tabs>
          <w:tab w:val="num" w:pos="465"/>
        </w:tabs>
        <w:ind w:left="465" w:hanging="465"/>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7">
    <w:nsid w:val="61542D00"/>
    <w:multiLevelType w:val="hybridMultilevel"/>
    <w:tmpl w:val="3864E5B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8">
    <w:nsid w:val="6DD00963"/>
    <w:multiLevelType w:val="hybridMultilevel"/>
    <w:tmpl w:val="3864E5B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9">
    <w:nsid w:val="6DF34A45"/>
    <w:multiLevelType w:val="multilevel"/>
    <w:tmpl w:val="24A8BE2E"/>
    <w:lvl w:ilvl="0">
      <w:start w:val="1"/>
      <w:numFmt w:val="decimal"/>
      <w:lvlText w:val="%1."/>
      <w:lvlJc w:val="left"/>
      <w:pPr>
        <w:tabs>
          <w:tab w:val="num" w:pos="360"/>
        </w:tabs>
        <w:ind w:left="360" w:hanging="360"/>
      </w:pPr>
      <w:rPr>
        <w:rFonts w:cs="Times New Roman"/>
        <w:rtl w:val="0"/>
        <w:cs w:val="0"/>
      </w:rPr>
    </w:lvl>
    <w:lvl w:ilvl="1">
      <w:start w:val="1"/>
      <w:numFmt w:val="decimal"/>
      <w:isLgl/>
      <w:lvlText w:val="%1.%2"/>
      <w:lvlJc w:val="left"/>
      <w:pPr>
        <w:tabs>
          <w:tab w:val="num" w:pos="720"/>
        </w:tabs>
        <w:ind w:left="720" w:hanging="360"/>
      </w:pPr>
      <w:rPr>
        <w:rFonts w:cs="Times New Roman"/>
        <w:rtl w:val="0"/>
        <w:cs w:val="0"/>
      </w:rPr>
    </w:lvl>
    <w:lvl w:ilvl="2">
      <w:start w:val="1"/>
      <w:numFmt w:val="decimal"/>
      <w:isLgl/>
      <w:lvlText w:val="%1.%2.%3"/>
      <w:lvlJc w:val="left"/>
      <w:pPr>
        <w:tabs>
          <w:tab w:val="num" w:pos="1440"/>
        </w:tabs>
        <w:ind w:left="1440" w:hanging="720"/>
      </w:pPr>
      <w:rPr>
        <w:rFonts w:cs="Times New Roman"/>
        <w:rtl w:val="0"/>
        <w:cs w:val="0"/>
      </w:rPr>
    </w:lvl>
    <w:lvl w:ilvl="3">
      <w:start w:val="1"/>
      <w:numFmt w:val="decimal"/>
      <w:isLgl/>
      <w:lvlText w:val="%1.%2.%3.%4"/>
      <w:lvlJc w:val="left"/>
      <w:pPr>
        <w:tabs>
          <w:tab w:val="num" w:pos="1800"/>
        </w:tabs>
        <w:ind w:left="1800" w:hanging="720"/>
      </w:pPr>
      <w:rPr>
        <w:rFonts w:cs="Times New Roman"/>
        <w:rtl w:val="0"/>
        <w:cs w:val="0"/>
      </w:rPr>
    </w:lvl>
    <w:lvl w:ilvl="4">
      <w:start w:val="1"/>
      <w:numFmt w:val="decimal"/>
      <w:isLgl/>
      <w:lvlText w:val="%1.%2.%3.%4.%5"/>
      <w:lvlJc w:val="left"/>
      <w:pPr>
        <w:tabs>
          <w:tab w:val="num" w:pos="2520"/>
        </w:tabs>
        <w:ind w:left="2520" w:hanging="1080"/>
      </w:pPr>
      <w:rPr>
        <w:rFonts w:cs="Times New Roman"/>
        <w:rtl w:val="0"/>
        <w:cs w:val="0"/>
      </w:rPr>
    </w:lvl>
    <w:lvl w:ilvl="5">
      <w:start w:val="1"/>
      <w:numFmt w:val="decimal"/>
      <w:isLgl/>
      <w:lvlText w:val="%1.%2.%3.%4.%5.%6"/>
      <w:lvlJc w:val="left"/>
      <w:pPr>
        <w:tabs>
          <w:tab w:val="num" w:pos="2880"/>
        </w:tabs>
        <w:ind w:left="2880" w:hanging="1080"/>
      </w:pPr>
      <w:rPr>
        <w:rFonts w:cs="Times New Roman"/>
        <w:rtl w:val="0"/>
        <w:cs w:val="0"/>
      </w:rPr>
    </w:lvl>
    <w:lvl w:ilvl="6">
      <w:start w:val="1"/>
      <w:numFmt w:val="decimal"/>
      <w:isLgl/>
      <w:lvlText w:val="%1.%2.%3.%4.%5.%6.%7"/>
      <w:lvlJc w:val="left"/>
      <w:pPr>
        <w:tabs>
          <w:tab w:val="num" w:pos="3600"/>
        </w:tabs>
        <w:ind w:left="3600" w:hanging="1440"/>
      </w:pPr>
      <w:rPr>
        <w:rFonts w:cs="Times New Roman"/>
        <w:rtl w:val="0"/>
        <w:cs w:val="0"/>
      </w:rPr>
    </w:lvl>
    <w:lvl w:ilvl="7">
      <w:start w:val="1"/>
      <w:numFmt w:val="decimal"/>
      <w:isLgl/>
      <w:lvlText w:val="%1.%2.%3.%4.%5.%6.%7.%8"/>
      <w:lvlJc w:val="left"/>
      <w:pPr>
        <w:tabs>
          <w:tab w:val="num" w:pos="3960"/>
        </w:tabs>
        <w:ind w:left="3960" w:hanging="1440"/>
      </w:pPr>
      <w:rPr>
        <w:rFonts w:cs="Times New Roman"/>
        <w:rtl w:val="0"/>
        <w:cs w:val="0"/>
      </w:rPr>
    </w:lvl>
    <w:lvl w:ilvl="8">
      <w:start w:val="1"/>
      <w:numFmt w:val="decimal"/>
      <w:isLgl/>
      <w:lvlText w:val="%1.%2.%3.%4.%5.%6.%7.%8.%9"/>
      <w:lvlJc w:val="left"/>
      <w:pPr>
        <w:tabs>
          <w:tab w:val="num" w:pos="4680"/>
        </w:tabs>
        <w:ind w:left="4680" w:hanging="1800"/>
      </w:pPr>
      <w:rPr>
        <w:rFonts w:cs="Times New Roman"/>
        <w:rtl w:val="0"/>
        <w:cs w:val="0"/>
      </w:rPr>
    </w:lvl>
  </w:abstractNum>
  <w:abstractNum w:abstractNumId="40">
    <w:nsid w:val="6E063C44"/>
    <w:multiLevelType w:val="hybridMultilevel"/>
    <w:tmpl w:val="F7B45C4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3D7495B"/>
    <w:multiLevelType w:val="hybridMultilevel"/>
    <w:tmpl w:val="9E54814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74181671"/>
    <w:multiLevelType w:val="hybridMultilevel"/>
    <w:tmpl w:val="3864E5B6"/>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75A0576D"/>
    <w:multiLevelType w:val="hybridMultilevel"/>
    <w:tmpl w:val="1B6E9D6C"/>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ascii="Times New Roman" w:hAnsi="Times New Roman" w:cs="Times New Roman" w:hint="default"/>
        <w:rtl w:val="0"/>
        <w:cs w:val="0"/>
      </w:rPr>
    </w:lvl>
    <w:lvl w:ilvl="2">
      <w:start w:val="3"/>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4">
    <w:nsid w:val="75ED678B"/>
    <w:multiLevelType w:val="hybridMultilevel"/>
    <w:tmpl w:val="58B6C576"/>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77055DDA"/>
    <w:multiLevelType w:val="hybridMultilevel"/>
    <w:tmpl w:val="3864E5B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6">
    <w:nsid w:val="795F1663"/>
    <w:multiLevelType w:val="hybridMultilevel"/>
    <w:tmpl w:val="FB7442CE"/>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80"/>
        </w:tabs>
        <w:ind w:left="1080" w:hanging="360"/>
      </w:pPr>
      <w:rPr>
        <w:rFonts w:cs="Times New Roman" w:hint="default"/>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7">
    <w:nsid w:val="7CD2502C"/>
    <w:multiLevelType w:val="hybridMultilevel"/>
    <w:tmpl w:val="D594477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32"/>
  </w:num>
  <w:num w:numId="2">
    <w:abstractNumId w:val="21"/>
  </w:num>
  <w:num w:numId="3">
    <w:abstractNumId w:val="34"/>
  </w:num>
  <w:num w:numId="4">
    <w:abstractNumId w:val="35"/>
  </w:num>
  <w:num w:numId="5">
    <w:abstractNumId w:val="40"/>
  </w:num>
  <w:num w:numId="6">
    <w:abstractNumId w:val="10"/>
  </w:num>
  <w:num w:numId="7">
    <w:abstractNumId w:val="22"/>
  </w:num>
  <w:num w:numId="8">
    <w:abstractNumId w:val="42"/>
  </w:num>
  <w:num w:numId="9">
    <w:abstractNumId w:val="28"/>
  </w:num>
  <w:num w:numId="10">
    <w:abstractNumId w:val="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23"/>
  </w:num>
  <w:num w:numId="16">
    <w:abstractNumId w:val="9"/>
  </w:num>
  <w:num w:numId="17">
    <w:abstractNumId w:val="3"/>
  </w:num>
  <w:num w:numId="18">
    <w:abstractNumId w:val="20"/>
  </w:num>
  <w:num w:numId="19">
    <w:abstractNumId w:val="41"/>
  </w:num>
  <w:num w:numId="20">
    <w:abstractNumId w:val="13"/>
  </w:num>
  <w:num w:numId="21">
    <w:abstractNumId w:val="5"/>
  </w:num>
  <w:num w:numId="22">
    <w:abstractNumId w:val="43"/>
  </w:num>
  <w:num w:numId="23">
    <w:abstractNumId w:val="27"/>
  </w:num>
  <w:num w:numId="24">
    <w:abstractNumId w:val="11"/>
  </w:num>
  <w:num w:numId="25">
    <w:abstractNumId w:val="46"/>
  </w:num>
  <w:num w:numId="26">
    <w:abstractNumId w:val="36"/>
  </w:num>
  <w:num w:numId="27">
    <w:abstractNumId w:val="33"/>
  </w:num>
  <w:num w:numId="28">
    <w:abstractNumId w:val="15"/>
  </w:num>
  <w:num w:numId="29">
    <w:abstractNumId w:val="30"/>
  </w:num>
  <w:num w:numId="30">
    <w:abstractNumId w:val="7"/>
  </w:num>
  <w:num w:numId="31">
    <w:abstractNumId w:val="17"/>
  </w:num>
  <w:num w:numId="32">
    <w:abstractNumId w:val="16"/>
  </w:num>
  <w:num w:numId="33">
    <w:abstractNumId w:val="19"/>
  </w:num>
  <w:num w:numId="34">
    <w:abstractNumId w:val="0"/>
  </w:num>
  <w:num w:numId="35">
    <w:abstractNumId w:val="1"/>
  </w:num>
  <w:num w:numId="36">
    <w:abstractNumId w:val="47"/>
  </w:num>
  <w:num w:numId="37">
    <w:abstractNumId w:val="25"/>
  </w:num>
  <w:num w:numId="38">
    <w:abstractNumId w:val="6"/>
  </w:num>
  <w:num w:numId="39">
    <w:abstractNumId w:val="2"/>
  </w:num>
  <w:num w:numId="40">
    <w:abstractNumId w:val="31"/>
  </w:num>
  <w:num w:numId="41">
    <w:abstractNumId w:val="14"/>
  </w:num>
  <w:num w:numId="42">
    <w:abstractNumId w:val="37"/>
  </w:num>
  <w:num w:numId="43">
    <w:abstractNumId w:val="38"/>
  </w:num>
  <w:num w:numId="44">
    <w:abstractNumId w:val="29"/>
  </w:num>
  <w:num w:numId="45">
    <w:abstractNumId w:val="4"/>
  </w:num>
  <w:num w:numId="46">
    <w:abstractNumId w:val="24"/>
  </w:num>
  <w:num w:numId="47">
    <w:abstractNumId w:val="12"/>
  </w:num>
  <w:num w:numId="48">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354759"/>
    <w:rsid w:val="000066FB"/>
    <w:rsid w:val="00021CFE"/>
    <w:rsid w:val="000351B4"/>
    <w:rsid w:val="00036045"/>
    <w:rsid w:val="00037839"/>
    <w:rsid w:val="00047FE8"/>
    <w:rsid w:val="000502E9"/>
    <w:rsid w:val="000533E0"/>
    <w:rsid w:val="00054837"/>
    <w:rsid w:val="00060E82"/>
    <w:rsid w:val="000735BF"/>
    <w:rsid w:val="00073E54"/>
    <w:rsid w:val="0007643C"/>
    <w:rsid w:val="00090686"/>
    <w:rsid w:val="000A1146"/>
    <w:rsid w:val="000A66B3"/>
    <w:rsid w:val="000C0739"/>
    <w:rsid w:val="000C18DD"/>
    <w:rsid w:val="000C51E1"/>
    <w:rsid w:val="000D36A7"/>
    <w:rsid w:val="000D632E"/>
    <w:rsid w:val="000D7A08"/>
    <w:rsid w:val="000E2DEF"/>
    <w:rsid w:val="000F145D"/>
    <w:rsid w:val="000F148E"/>
    <w:rsid w:val="000F33D0"/>
    <w:rsid w:val="000F39A1"/>
    <w:rsid w:val="00103382"/>
    <w:rsid w:val="0010761A"/>
    <w:rsid w:val="001135AE"/>
    <w:rsid w:val="0011649C"/>
    <w:rsid w:val="00116D4E"/>
    <w:rsid w:val="001229D5"/>
    <w:rsid w:val="001333AA"/>
    <w:rsid w:val="00133A05"/>
    <w:rsid w:val="001341E7"/>
    <w:rsid w:val="00134D60"/>
    <w:rsid w:val="00164421"/>
    <w:rsid w:val="00164B99"/>
    <w:rsid w:val="0017549E"/>
    <w:rsid w:val="0019523F"/>
    <w:rsid w:val="001A6261"/>
    <w:rsid w:val="001B66D4"/>
    <w:rsid w:val="001B77AF"/>
    <w:rsid w:val="001C4A0D"/>
    <w:rsid w:val="001C6F75"/>
    <w:rsid w:val="001D784A"/>
    <w:rsid w:val="001E2051"/>
    <w:rsid w:val="00202F29"/>
    <w:rsid w:val="00204615"/>
    <w:rsid w:val="00213643"/>
    <w:rsid w:val="0021729A"/>
    <w:rsid w:val="00221331"/>
    <w:rsid w:val="00222C41"/>
    <w:rsid w:val="002309B4"/>
    <w:rsid w:val="00241B24"/>
    <w:rsid w:val="0024542F"/>
    <w:rsid w:val="00247742"/>
    <w:rsid w:val="002557B6"/>
    <w:rsid w:val="0027082B"/>
    <w:rsid w:val="00276ED5"/>
    <w:rsid w:val="00281863"/>
    <w:rsid w:val="002A5330"/>
    <w:rsid w:val="002B6972"/>
    <w:rsid w:val="002B6C13"/>
    <w:rsid w:val="002B7DFC"/>
    <w:rsid w:val="002C1950"/>
    <w:rsid w:val="002E4A91"/>
    <w:rsid w:val="002E6000"/>
    <w:rsid w:val="002F4338"/>
    <w:rsid w:val="0030427F"/>
    <w:rsid w:val="00310C2F"/>
    <w:rsid w:val="003152A5"/>
    <w:rsid w:val="00325C33"/>
    <w:rsid w:val="0034395F"/>
    <w:rsid w:val="00344C10"/>
    <w:rsid w:val="00350365"/>
    <w:rsid w:val="00354759"/>
    <w:rsid w:val="00364267"/>
    <w:rsid w:val="00367948"/>
    <w:rsid w:val="0037380A"/>
    <w:rsid w:val="00382840"/>
    <w:rsid w:val="00385A80"/>
    <w:rsid w:val="003916A7"/>
    <w:rsid w:val="00392B15"/>
    <w:rsid w:val="003A73E4"/>
    <w:rsid w:val="003B4B3F"/>
    <w:rsid w:val="003C2173"/>
    <w:rsid w:val="003C2460"/>
    <w:rsid w:val="003D53BF"/>
    <w:rsid w:val="00405C96"/>
    <w:rsid w:val="0040610E"/>
    <w:rsid w:val="00415CFB"/>
    <w:rsid w:val="00426437"/>
    <w:rsid w:val="0043494B"/>
    <w:rsid w:val="00442DAF"/>
    <w:rsid w:val="0044300D"/>
    <w:rsid w:val="00447AEA"/>
    <w:rsid w:val="004534C0"/>
    <w:rsid w:val="00460297"/>
    <w:rsid w:val="00465948"/>
    <w:rsid w:val="004813AE"/>
    <w:rsid w:val="004832B1"/>
    <w:rsid w:val="00483961"/>
    <w:rsid w:val="00492323"/>
    <w:rsid w:val="00493025"/>
    <w:rsid w:val="0049535E"/>
    <w:rsid w:val="004A11AE"/>
    <w:rsid w:val="004A2156"/>
    <w:rsid w:val="004A2C24"/>
    <w:rsid w:val="004A72AF"/>
    <w:rsid w:val="004B17EB"/>
    <w:rsid w:val="004B1D1F"/>
    <w:rsid w:val="004B40BE"/>
    <w:rsid w:val="004C7909"/>
    <w:rsid w:val="004E4B64"/>
    <w:rsid w:val="004E7641"/>
    <w:rsid w:val="00503A24"/>
    <w:rsid w:val="00514C41"/>
    <w:rsid w:val="005176D9"/>
    <w:rsid w:val="0053031C"/>
    <w:rsid w:val="00553904"/>
    <w:rsid w:val="00554118"/>
    <w:rsid w:val="0056613D"/>
    <w:rsid w:val="005716A0"/>
    <w:rsid w:val="00594560"/>
    <w:rsid w:val="0059726F"/>
    <w:rsid w:val="005D673B"/>
    <w:rsid w:val="005E2466"/>
    <w:rsid w:val="005F1CD8"/>
    <w:rsid w:val="005F2960"/>
    <w:rsid w:val="005F31CC"/>
    <w:rsid w:val="005F42C6"/>
    <w:rsid w:val="005F5B63"/>
    <w:rsid w:val="00607DF6"/>
    <w:rsid w:val="00610392"/>
    <w:rsid w:val="00610C52"/>
    <w:rsid w:val="00611F16"/>
    <w:rsid w:val="0061562B"/>
    <w:rsid w:val="006259B8"/>
    <w:rsid w:val="00632DA7"/>
    <w:rsid w:val="006349E3"/>
    <w:rsid w:val="00634CE7"/>
    <w:rsid w:val="0065205E"/>
    <w:rsid w:val="00652385"/>
    <w:rsid w:val="00652C4A"/>
    <w:rsid w:val="006554D2"/>
    <w:rsid w:val="00656B16"/>
    <w:rsid w:val="00667FFB"/>
    <w:rsid w:val="00672644"/>
    <w:rsid w:val="00676049"/>
    <w:rsid w:val="00676F0E"/>
    <w:rsid w:val="00692E08"/>
    <w:rsid w:val="00694A6F"/>
    <w:rsid w:val="006A5157"/>
    <w:rsid w:val="006C0744"/>
    <w:rsid w:val="006D1F64"/>
    <w:rsid w:val="006D22C5"/>
    <w:rsid w:val="006E1338"/>
    <w:rsid w:val="006E45B3"/>
    <w:rsid w:val="006F20BC"/>
    <w:rsid w:val="006F3371"/>
    <w:rsid w:val="006F6681"/>
    <w:rsid w:val="006F7EBC"/>
    <w:rsid w:val="00700FCE"/>
    <w:rsid w:val="0070561E"/>
    <w:rsid w:val="00716A9E"/>
    <w:rsid w:val="007232B1"/>
    <w:rsid w:val="00726450"/>
    <w:rsid w:val="00731ACF"/>
    <w:rsid w:val="0073309D"/>
    <w:rsid w:val="00747202"/>
    <w:rsid w:val="007508B8"/>
    <w:rsid w:val="00754162"/>
    <w:rsid w:val="00757E10"/>
    <w:rsid w:val="0076504E"/>
    <w:rsid w:val="0077247A"/>
    <w:rsid w:val="007767EA"/>
    <w:rsid w:val="00776D84"/>
    <w:rsid w:val="0078217E"/>
    <w:rsid w:val="00793832"/>
    <w:rsid w:val="00795D3A"/>
    <w:rsid w:val="007B4F84"/>
    <w:rsid w:val="007B78F3"/>
    <w:rsid w:val="007C7ED1"/>
    <w:rsid w:val="007D273E"/>
    <w:rsid w:val="007D33C4"/>
    <w:rsid w:val="007D570F"/>
    <w:rsid w:val="007E7682"/>
    <w:rsid w:val="007F3FAD"/>
    <w:rsid w:val="008013C0"/>
    <w:rsid w:val="0080152D"/>
    <w:rsid w:val="0080314E"/>
    <w:rsid w:val="008034AE"/>
    <w:rsid w:val="00807644"/>
    <w:rsid w:val="00813426"/>
    <w:rsid w:val="00816129"/>
    <w:rsid w:val="00827D69"/>
    <w:rsid w:val="0083263D"/>
    <w:rsid w:val="00845A17"/>
    <w:rsid w:val="00851ECB"/>
    <w:rsid w:val="00857D97"/>
    <w:rsid w:val="008652D2"/>
    <w:rsid w:val="008678CB"/>
    <w:rsid w:val="008A78B1"/>
    <w:rsid w:val="008B21C0"/>
    <w:rsid w:val="008C1032"/>
    <w:rsid w:val="008C2166"/>
    <w:rsid w:val="008C7A66"/>
    <w:rsid w:val="008D0EA2"/>
    <w:rsid w:val="008D12C0"/>
    <w:rsid w:val="008D2850"/>
    <w:rsid w:val="008E3EF8"/>
    <w:rsid w:val="008F0446"/>
    <w:rsid w:val="008F7C65"/>
    <w:rsid w:val="0090694E"/>
    <w:rsid w:val="0094275A"/>
    <w:rsid w:val="00944658"/>
    <w:rsid w:val="0095076A"/>
    <w:rsid w:val="00952A02"/>
    <w:rsid w:val="00954A78"/>
    <w:rsid w:val="00960E91"/>
    <w:rsid w:val="0096234D"/>
    <w:rsid w:val="00966CBA"/>
    <w:rsid w:val="00973EFE"/>
    <w:rsid w:val="00975C43"/>
    <w:rsid w:val="00975D13"/>
    <w:rsid w:val="009956BD"/>
    <w:rsid w:val="00995AE1"/>
    <w:rsid w:val="0099745E"/>
    <w:rsid w:val="009A5EA6"/>
    <w:rsid w:val="009A6805"/>
    <w:rsid w:val="009B2443"/>
    <w:rsid w:val="009D6CF5"/>
    <w:rsid w:val="009F3BB4"/>
    <w:rsid w:val="009F60E8"/>
    <w:rsid w:val="00A001E4"/>
    <w:rsid w:val="00A0513C"/>
    <w:rsid w:val="00A06922"/>
    <w:rsid w:val="00A0783D"/>
    <w:rsid w:val="00A27859"/>
    <w:rsid w:val="00A314C9"/>
    <w:rsid w:val="00A32E7C"/>
    <w:rsid w:val="00A35251"/>
    <w:rsid w:val="00A529AD"/>
    <w:rsid w:val="00A6173E"/>
    <w:rsid w:val="00A63234"/>
    <w:rsid w:val="00A73367"/>
    <w:rsid w:val="00A74FAC"/>
    <w:rsid w:val="00A81385"/>
    <w:rsid w:val="00A945C4"/>
    <w:rsid w:val="00AA077E"/>
    <w:rsid w:val="00AA7D10"/>
    <w:rsid w:val="00AB040A"/>
    <w:rsid w:val="00AB128F"/>
    <w:rsid w:val="00AC3EC2"/>
    <w:rsid w:val="00AD1066"/>
    <w:rsid w:val="00AD4567"/>
    <w:rsid w:val="00AD4F01"/>
    <w:rsid w:val="00AE09DF"/>
    <w:rsid w:val="00AF2060"/>
    <w:rsid w:val="00AF350B"/>
    <w:rsid w:val="00B2090C"/>
    <w:rsid w:val="00B2733B"/>
    <w:rsid w:val="00B279F7"/>
    <w:rsid w:val="00B32C24"/>
    <w:rsid w:val="00B33B20"/>
    <w:rsid w:val="00B36B05"/>
    <w:rsid w:val="00B37720"/>
    <w:rsid w:val="00B46910"/>
    <w:rsid w:val="00B475A8"/>
    <w:rsid w:val="00B55316"/>
    <w:rsid w:val="00B6303C"/>
    <w:rsid w:val="00B75071"/>
    <w:rsid w:val="00B75BE8"/>
    <w:rsid w:val="00B8109E"/>
    <w:rsid w:val="00B92360"/>
    <w:rsid w:val="00B924AB"/>
    <w:rsid w:val="00B9647E"/>
    <w:rsid w:val="00BB17A9"/>
    <w:rsid w:val="00BB194B"/>
    <w:rsid w:val="00BB1B88"/>
    <w:rsid w:val="00BB6789"/>
    <w:rsid w:val="00BD30E0"/>
    <w:rsid w:val="00BF159F"/>
    <w:rsid w:val="00BF31B6"/>
    <w:rsid w:val="00BF4B88"/>
    <w:rsid w:val="00C00E7A"/>
    <w:rsid w:val="00C0119B"/>
    <w:rsid w:val="00C0586D"/>
    <w:rsid w:val="00C24319"/>
    <w:rsid w:val="00C31E86"/>
    <w:rsid w:val="00C37EA0"/>
    <w:rsid w:val="00C44655"/>
    <w:rsid w:val="00C5606A"/>
    <w:rsid w:val="00C67209"/>
    <w:rsid w:val="00C923C9"/>
    <w:rsid w:val="00C95C03"/>
    <w:rsid w:val="00C9613E"/>
    <w:rsid w:val="00C97FB7"/>
    <w:rsid w:val="00CA7B02"/>
    <w:rsid w:val="00CB336C"/>
    <w:rsid w:val="00CC0E96"/>
    <w:rsid w:val="00CC7048"/>
    <w:rsid w:val="00CC7879"/>
    <w:rsid w:val="00CD6699"/>
    <w:rsid w:val="00CD6E8F"/>
    <w:rsid w:val="00CE170A"/>
    <w:rsid w:val="00CF6C70"/>
    <w:rsid w:val="00D24BE3"/>
    <w:rsid w:val="00D26334"/>
    <w:rsid w:val="00D30B21"/>
    <w:rsid w:val="00D31917"/>
    <w:rsid w:val="00D348D0"/>
    <w:rsid w:val="00D37622"/>
    <w:rsid w:val="00D667B0"/>
    <w:rsid w:val="00D66D7D"/>
    <w:rsid w:val="00DA18A1"/>
    <w:rsid w:val="00DA19B9"/>
    <w:rsid w:val="00DB2673"/>
    <w:rsid w:val="00DC290D"/>
    <w:rsid w:val="00DC6FAF"/>
    <w:rsid w:val="00DE38A9"/>
    <w:rsid w:val="00E027E7"/>
    <w:rsid w:val="00E02AAA"/>
    <w:rsid w:val="00E037D8"/>
    <w:rsid w:val="00E07178"/>
    <w:rsid w:val="00E154F5"/>
    <w:rsid w:val="00E17BC5"/>
    <w:rsid w:val="00E260FE"/>
    <w:rsid w:val="00E356DE"/>
    <w:rsid w:val="00E3794B"/>
    <w:rsid w:val="00E55E7F"/>
    <w:rsid w:val="00E6251E"/>
    <w:rsid w:val="00E64F7B"/>
    <w:rsid w:val="00E712CF"/>
    <w:rsid w:val="00E7158E"/>
    <w:rsid w:val="00E82C0F"/>
    <w:rsid w:val="00E8462D"/>
    <w:rsid w:val="00E9131B"/>
    <w:rsid w:val="00E925AD"/>
    <w:rsid w:val="00EA17F0"/>
    <w:rsid w:val="00EA48D8"/>
    <w:rsid w:val="00EA4B5A"/>
    <w:rsid w:val="00EC0ED7"/>
    <w:rsid w:val="00ED4B69"/>
    <w:rsid w:val="00EE4444"/>
    <w:rsid w:val="00EF35C8"/>
    <w:rsid w:val="00F07380"/>
    <w:rsid w:val="00F077FE"/>
    <w:rsid w:val="00F146B3"/>
    <w:rsid w:val="00F255C0"/>
    <w:rsid w:val="00F25E1D"/>
    <w:rsid w:val="00F31307"/>
    <w:rsid w:val="00F32306"/>
    <w:rsid w:val="00F33C73"/>
    <w:rsid w:val="00F345DC"/>
    <w:rsid w:val="00F34E1D"/>
    <w:rsid w:val="00F64B9B"/>
    <w:rsid w:val="00F70803"/>
    <w:rsid w:val="00F77B0E"/>
    <w:rsid w:val="00F83705"/>
    <w:rsid w:val="00F878DF"/>
    <w:rsid w:val="00FA4726"/>
    <w:rsid w:val="00FC1EBF"/>
    <w:rsid w:val="00FC348C"/>
    <w:rsid w:val="00FC5786"/>
    <w:rsid w:val="00FD2CC5"/>
    <w:rsid w:val="00FD7F0E"/>
    <w:rsid w:val="00FF1A7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31B"/>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noteText">
    <w:name w:val="footnote text"/>
    <w:basedOn w:val="Normal"/>
    <w:link w:val="TextpoznmkypodiarouChar"/>
    <w:uiPriority w:val="99"/>
    <w:semiHidden/>
    <w:rsid w:val="008F7C65"/>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styleId="BodyText">
    <w:name w:val="Body Text"/>
    <w:basedOn w:val="Normal"/>
    <w:link w:val="ZkladntextChar"/>
    <w:uiPriority w:val="99"/>
    <w:rsid w:val="008F7C65"/>
    <w:pPr>
      <w:spacing w:before="120"/>
      <w:jc w:val="left"/>
    </w:pPr>
    <w:rPr>
      <w:sz w:val="20"/>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customStyle="1" w:styleId="odstaveczakona">
    <w:name w:val="odstavec zakona"/>
    <w:basedOn w:val="Normal"/>
    <w:uiPriority w:val="99"/>
    <w:rsid w:val="008F7C65"/>
    <w:pPr>
      <w:numPr>
        <w:numId w:val="1"/>
      </w:numPr>
      <w:tabs>
        <w:tab w:val="left" w:pos="720"/>
      </w:tabs>
      <w:ind w:left="720" w:hanging="360"/>
      <w:jc w:val="both"/>
    </w:pPr>
  </w:style>
  <w:style w:type="character" w:styleId="FootnoteReference">
    <w:name w:val="footnote reference"/>
    <w:basedOn w:val="DefaultParagraphFont"/>
    <w:uiPriority w:val="99"/>
    <w:semiHidden/>
    <w:rsid w:val="008F7C65"/>
    <w:rPr>
      <w:rFonts w:cs="Times New Roman"/>
      <w:vertAlign w:val="superscript"/>
      <w:rtl w:val="0"/>
      <w:cs w:val="0"/>
    </w:rPr>
  </w:style>
  <w:style w:type="paragraph" w:styleId="NormalWeb">
    <w:name w:val="Normal (Web)"/>
    <w:basedOn w:val="Normal"/>
    <w:uiPriority w:val="99"/>
    <w:rsid w:val="008F7C65"/>
    <w:pPr>
      <w:spacing w:before="100" w:beforeAutospacing="1" w:after="100" w:afterAutospacing="1"/>
      <w:jc w:val="left"/>
    </w:pPr>
  </w:style>
  <w:style w:type="paragraph" w:styleId="Footer">
    <w:name w:val="footer"/>
    <w:basedOn w:val="Normal"/>
    <w:link w:val="PtaChar"/>
    <w:uiPriority w:val="99"/>
    <w:rsid w:val="008F7C65"/>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8F7C65"/>
    <w:rPr>
      <w:rFonts w:cs="Times New Roman"/>
      <w:rtl w:val="0"/>
      <w:cs w:val="0"/>
    </w:rPr>
  </w:style>
  <w:style w:type="paragraph" w:styleId="Header">
    <w:name w:val="header"/>
    <w:basedOn w:val="Normal"/>
    <w:link w:val="HlavikaChar"/>
    <w:uiPriority w:val="99"/>
    <w:rsid w:val="00116D4E"/>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customStyle="1" w:styleId="norm3">
    <w:name w:val="norm3"/>
    <w:basedOn w:val="Normal"/>
    <w:rsid w:val="006F20BC"/>
    <w:pPr>
      <w:widowControl/>
      <w:autoSpaceDE/>
      <w:autoSpaceDN/>
      <w:adjustRightInd/>
      <w:spacing w:before="120" w:line="312" w:lineRule="atLeast"/>
      <w:jc w:val="both"/>
    </w:pPr>
  </w:style>
  <w:style w:type="paragraph" w:customStyle="1" w:styleId="list2">
    <w:name w:val="list2"/>
    <w:basedOn w:val="Normal"/>
    <w:rsid w:val="004A2156"/>
    <w:pPr>
      <w:widowControl/>
      <w:autoSpaceDE/>
      <w:autoSpaceDN/>
      <w:adjustRightInd/>
      <w:spacing w:line="312" w:lineRule="atLeast"/>
      <w:ind w:left="240"/>
      <w:jc w:val="both"/>
    </w:pPr>
  </w:style>
  <w:style w:type="paragraph" w:customStyle="1" w:styleId="CM1">
    <w:name w:val="CM1"/>
    <w:basedOn w:val="Normal"/>
    <w:next w:val="Normal"/>
    <w:uiPriority w:val="99"/>
    <w:rsid w:val="008678CB"/>
    <w:pPr>
      <w:widowControl/>
      <w:jc w:val="left"/>
    </w:pPr>
  </w:style>
  <w:style w:type="paragraph" w:customStyle="1" w:styleId="CM3">
    <w:name w:val="CM3"/>
    <w:basedOn w:val="Normal"/>
    <w:next w:val="Normal"/>
    <w:uiPriority w:val="99"/>
    <w:rsid w:val="008678CB"/>
    <w:pPr>
      <w:widowControl/>
      <w:jc w:val="left"/>
    </w:pPr>
  </w:style>
  <w:style w:type="paragraph" w:customStyle="1" w:styleId="CM4">
    <w:name w:val="CM4"/>
    <w:basedOn w:val="Normal"/>
    <w:next w:val="Normal"/>
    <w:uiPriority w:val="99"/>
    <w:rsid w:val="009A6805"/>
    <w:pPr>
      <w:widowControl/>
      <w:jc w:val="left"/>
    </w:pPr>
  </w:style>
  <w:style w:type="paragraph" w:styleId="BodyTextIndent2">
    <w:name w:val="Body Text Indent 2"/>
    <w:basedOn w:val="Normal"/>
    <w:link w:val="Zarkazkladnhotextu2Char"/>
    <w:uiPriority w:val="99"/>
    <w:rsid w:val="004B40BE"/>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4B40BE"/>
    <w:rPr>
      <w:rFonts w:cs="Times New Roman"/>
      <w:sz w:val="24"/>
      <w:szCs w:val="24"/>
      <w:rtl w:val="0"/>
      <w:cs w:val="0"/>
    </w:rPr>
  </w:style>
  <w:style w:type="paragraph" w:customStyle="1" w:styleId="Normlny">
    <w:name w:val="_Normálny"/>
    <w:basedOn w:val="Normal"/>
    <w:uiPriority w:val="99"/>
    <w:rsid w:val="004B40BE"/>
    <w:pPr>
      <w:widowControl/>
      <w:adjustRightInd/>
      <w:jc w:val="left"/>
    </w:pPr>
    <w:rPr>
      <w:sz w:val="20"/>
      <w:szCs w:val="20"/>
      <w:lang w:eastAsia="en-US"/>
    </w:rPr>
  </w:style>
  <w:style w:type="paragraph" w:customStyle="1" w:styleId="Default">
    <w:name w:val="Default"/>
    <w:rsid w:val="00CC7048"/>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CommentReference">
    <w:name w:val="annotation reference"/>
    <w:basedOn w:val="DefaultParagraphFont"/>
    <w:uiPriority w:val="99"/>
    <w:rsid w:val="00415CFB"/>
    <w:rPr>
      <w:rFonts w:cs="Times New Roman"/>
      <w:sz w:val="16"/>
      <w:szCs w:val="16"/>
      <w:rtl w:val="0"/>
      <w:cs w:val="0"/>
    </w:rPr>
  </w:style>
  <w:style w:type="paragraph" w:styleId="CommentText">
    <w:name w:val="annotation text"/>
    <w:basedOn w:val="Normal"/>
    <w:link w:val="TextkomentraChar"/>
    <w:uiPriority w:val="99"/>
    <w:rsid w:val="00415CFB"/>
    <w:pPr>
      <w:jc w:val="left"/>
    </w:pPr>
    <w:rPr>
      <w:sz w:val="20"/>
      <w:szCs w:val="20"/>
    </w:rPr>
  </w:style>
  <w:style w:type="character" w:customStyle="1" w:styleId="TextkomentraChar">
    <w:name w:val="Text komentára Char"/>
    <w:basedOn w:val="DefaultParagraphFont"/>
    <w:link w:val="CommentText"/>
    <w:uiPriority w:val="99"/>
    <w:locked/>
    <w:rsid w:val="00415CFB"/>
    <w:rPr>
      <w:rFonts w:cs="Times New Roman"/>
      <w:sz w:val="20"/>
      <w:szCs w:val="20"/>
      <w:rtl w:val="0"/>
      <w:cs w:val="0"/>
    </w:rPr>
  </w:style>
  <w:style w:type="paragraph" w:styleId="CommentSubject">
    <w:name w:val="annotation subject"/>
    <w:basedOn w:val="CommentText"/>
    <w:next w:val="CommentText"/>
    <w:link w:val="PredmetkomentraChar"/>
    <w:uiPriority w:val="99"/>
    <w:rsid w:val="00415CFB"/>
    <w:pPr>
      <w:jc w:val="left"/>
    </w:pPr>
    <w:rPr>
      <w:b/>
      <w:bCs/>
    </w:rPr>
  </w:style>
  <w:style w:type="character" w:customStyle="1" w:styleId="PredmetkomentraChar">
    <w:name w:val="Predmet komentára Char"/>
    <w:basedOn w:val="TextkomentraChar"/>
    <w:link w:val="CommentSubject"/>
    <w:uiPriority w:val="99"/>
    <w:locked/>
    <w:rsid w:val="00415CFB"/>
    <w:rPr>
      <w:b/>
      <w:bCs/>
    </w:rPr>
  </w:style>
  <w:style w:type="paragraph" w:styleId="BalloonText">
    <w:name w:val="Balloon Text"/>
    <w:basedOn w:val="Normal"/>
    <w:link w:val="TextbublinyChar"/>
    <w:uiPriority w:val="99"/>
    <w:rsid w:val="00415CFB"/>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415CFB"/>
    <w:rPr>
      <w:rFonts w:ascii="Tahoma" w:hAnsi="Tahoma" w:cs="Tahoma"/>
      <w:sz w:val="16"/>
      <w:szCs w:val="16"/>
      <w:rtl w:val="0"/>
      <w:cs w:val="0"/>
    </w:rPr>
  </w:style>
  <w:style w:type="paragraph" w:styleId="ListParagraph">
    <w:name w:val="List Paragraph"/>
    <w:basedOn w:val="Normal"/>
    <w:uiPriority w:val="99"/>
    <w:qFormat/>
    <w:locked/>
    <w:rsid w:val="00944658"/>
    <w:pPr>
      <w:widowControl/>
      <w:autoSpaceDE/>
      <w:autoSpaceDN/>
      <w:adjustRightInd/>
      <w:ind w:left="720"/>
      <w:contextualSpacing/>
      <w:jc w:val="left"/>
    </w:pPr>
  </w:style>
  <w:style w:type="paragraph" w:styleId="NoSpacing">
    <w:name w:val="No Spacing"/>
    <w:uiPriority w:val="1"/>
    <w:qFormat/>
    <w:locked/>
    <w:rsid w:val="00B3772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29AA4-A653-49E9-BE2E-621CA2F21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199</Pages>
  <Words>58933</Words>
  <Characters>335923</Characters>
  <Application>Microsoft Office Word</Application>
  <DocSecurity>0</DocSecurity>
  <Lines>0</Lines>
  <Paragraphs>0</Paragraphs>
  <ScaleCrop>false</ScaleCrop>
  <Company>Mš. SR</Company>
  <LinksUpToDate>false</LinksUpToDate>
  <CharactersWithSpaces>394068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eva.frayova</dc:creator>
  <cp:lastModifiedBy>Surmajová Žaneta</cp:lastModifiedBy>
  <cp:revision>2</cp:revision>
  <cp:lastPrinted>2015-08-12T19:01:00Z</cp:lastPrinted>
  <dcterms:created xsi:type="dcterms:W3CDTF">2015-08-17T08:20:00Z</dcterms:created>
  <dcterms:modified xsi:type="dcterms:W3CDTF">2015-08-17T08:20:00Z</dcterms:modified>
</cp:coreProperties>
</file>