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85329" w:rsidP="006B7EA3">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NÁRODNÁ</w:t>
      </w:r>
      <w:r w:rsidRPr="00C85329">
        <w:rPr>
          <w:rFonts w:ascii="Times New Roman" w:hAnsi="Times New Roman"/>
          <w:b/>
          <w:sz w:val="24"/>
          <w:szCs w:val="24"/>
        </w:rPr>
        <w:t xml:space="preserve"> RADA SLOVENSKEJ REPUBLIKY</w:t>
      </w:r>
    </w:p>
    <w:p w:rsidR="00C85329" w:rsidRPr="00802F75" w:rsidP="006B7EA3">
      <w:pPr>
        <w:autoSpaceDE w:val="0"/>
        <w:autoSpaceDN w:val="0"/>
        <w:bidi w:val="0"/>
        <w:adjustRightInd w:val="0"/>
        <w:spacing w:after="0" w:line="240" w:lineRule="auto"/>
        <w:jc w:val="center"/>
        <w:rPr>
          <w:rFonts w:ascii="Times New Roman" w:hAnsi="Times New Roman"/>
          <w:sz w:val="24"/>
          <w:szCs w:val="24"/>
        </w:rPr>
      </w:pPr>
      <w:r w:rsidRPr="00802F75">
        <w:rPr>
          <w:rFonts w:ascii="Times New Roman" w:hAnsi="Times New Roman"/>
          <w:sz w:val="24"/>
          <w:szCs w:val="24"/>
        </w:rPr>
        <w:t>VI. volebné obdobie</w:t>
      </w:r>
    </w:p>
    <w:p w:rsidR="00C85329" w:rsidP="006B7EA3">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___________________________________________________________________________</w:t>
      </w:r>
    </w:p>
    <w:p w:rsidR="00C85329" w:rsidP="006B7EA3">
      <w:pPr>
        <w:autoSpaceDE w:val="0"/>
        <w:autoSpaceDN w:val="0"/>
        <w:bidi w:val="0"/>
        <w:adjustRightInd w:val="0"/>
        <w:spacing w:after="0" w:line="240" w:lineRule="auto"/>
        <w:jc w:val="center"/>
        <w:rPr>
          <w:rFonts w:ascii="Times New Roman" w:hAnsi="Times New Roman"/>
          <w:b/>
          <w:sz w:val="24"/>
          <w:szCs w:val="24"/>
        </w:rPr>
      </w:pPr>
    </w:p>
    <w:p w:rsidR="00C85329" w:rsidP="006B7EA3">
      <w:pPr>
        <w:autoSpaceDE w:val="0"/>
        <w:autoSpaceDN w:val="0"/>
        <w:bidi w:val="0"/>
        <w:adjustRightInd w:val="0"/>
        <w:spacing w:after="0" w:line="240" w:lineRule="auto"/>
        <w:jc w:val="center"/>
        <w:rPr>
          <w:rFonts w:ascii="Times New Roman" w:hAnsi="Times New Roman"/>
          <w:b/>
          <w:sz w:val="24"/>
          <w:szCs w:val="24"/>
        </w:rPr>
      </w:pPr>
      <w:r w:rsidR="00A7030E">
        <w:rPr>
          <w:rFonts w:ascii="Times New Roman" w:hAnsi="Times New Roman"/>
          <w:b/>
          <w:sz w:val="24"/>
          <w:szCs w:val="24"/>
        </w:rPr>
        <w:t>1694</w:t>
      </w:r>
    </w:p>
    <w:p w:rsidR="00C85329" w:rsidP="006B7EA3">
      <w:pPr>
        <w:autoSpaceDE w:val="0"/>
        <w:autoSpaceDN w:val="0"/>
        <w:bidi w:val="0"/>
        <w:adjustRightInd w:val="0"/>
        <w:spacing w:after="0" w:line="240" w:lineRule="auto"/>
        <w:jc w:val="center"/>
        <w:rPr>
          <w:rFonts w:ascii="Times New Roman" w:hAnsi="Times New Roman"/>
          <w:b/>
          <w:sz w:val="24"/>
          <w:szCs w:val="24"/>
        </w:rPr>
      </w:pPr>
    </w:p>
    <w:p w:rsidR="00C85329" w:rsidRPr="00C85329" w:rsidP="006B7EA3">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VLÁDNY NÁVRH</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EF23BD" w:rsidRPr="00617B03" w:rsidP="006B7EA3">
      <w:pPr>
        <w:autoSpaceDE w:val="0"/>
        <w:autoSpaceDN w:val="0"/>
        <w:bidi w:val="0"/>
        <w:adjustRightInd w:val="0"/>
        <w:spacing w:after="0" w:line="240" w:lineRule="auto"/>
        <w:jc w:val="center"/>
        <w:rPr>
          <w:rFonts w:ascii="Times New Roman" w:hAnsi="Times New Roman"/>
          <w:b/>
          <w:sz w:val="24"/>
          <w:szCs w:val="24"/>
        </w:rPr>
      </w:pPr>
      <w:r w:rsidRPr="00617B03">
        <w:rPr>
          <w:rFonts w:ascii="Times New Roman" w:hAnsi="Times New Roman"/>
          <w:b/>
          <w:sz w:val="24"/>
          <w:szCs w:val="24"/>
        </w:rPr>
        <w:t>Z</w:t>
      </w:r>
      <w:r w:rsidRPr="00617B03" w:rsidR="00210C3A">
        <w:rPr>
          <w:rFonts w:ascii="Times New Roman" w:hAnsi="Times New Roman"/>
          <w:b/>
          <w:sz w:val="24"/>
          <w:szCs w:val="24"/>
        </w:rPr>
        <w:t>ÁKON</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EF23BD" w:rsidRPr="00617B03" w:rsidP="006B7EA3">
      <w:pPr>
        <w:autoSpaceDE w:val="0"/>
        <w:autoSpaceDN w:val="0"/>
        <w:bidi w:val="0"/>
        <w:adjustRightInd w:val="0"/>
        <w:spacing w:after="0" w:line="240" w:lineRule="auto"/>
        <w:jc w:val="center"/>
        <w:rPr>
          <w:rFonts w:ascii="Times New Roman" w:hAnsi="Times New Roman"/>
          <w:sz w:val="24"/>
          <w:szCs w:val="24"/>
        </w:rPr>
      </w:pPr>
      <w:r w:rsidRPr="00617B03" w:rsidR="00D7145D">
        <w:rPr>
          <w:rFonts w:ascii="Times New Roman" w:hAnsi="Times New Roman"/>
          <w:sz w:val="24"/>
          <w:szCs w:val="24"/>
        </w:rPr>
        <w:t>z ........................ 201</w:t>
      </w:r>
      <w:r w:rsidRPr="00617B03" w:rsidR="002E666F">
        <w:rPr>
          <w:rFonts w:ascii="Times New Roman" w:hAnsi="Times New Roman"/>
          <w:sz w:val="24"/>
          <w:szCs w:val="24"/>
        </w:rPr>
        <w:t>5</w:t>
      </w:r>
      <w:r w:rsidRPr="00617B03">
        <w:rPr>
          <w:rFonts w:ascii="Times New Roman" w:hAnsi="Times New Roman"/>
          <w:sz w:val="24"/>
          <w:szCs w:val="24"/>
        </w:rPr>
        <w:t>,</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2E666F" w:rsidRPr="00617B03" w:rsidP="006B7EA3">
      <w:pPr>
        <w:autoSpaceDE w:val="0"/>
        <w:autoSpaceDN w:val="0"/>
        <w:bidi w:val="0"/>
        <w:adjustRightInd w:val="0"/>
        <w:spacing w:after="0" w:line="240" w:lineRule="auto"/>
        <w:jc w:val="center"/>
        <w:rPr>
          <w:rFonts w:ascii="Times New Roman" w:hAnsi="Times New Roman"/>
          <w:b/>
          <w:sz w:val="24"/>
          <w:szCs w:val="24"/>
        </w:rPr>
      </w:pPr>
      <w:r w:rsidRPr="00617B03" w:rsidR="00EF23BD">
        <w:rPr>
          <w:rFonts w:ascii="Times New Roman" w:hAnsi="Times New Roman"/>
          <w:b/>
          <w:sz w:val="24"/>
          <w:szCs w:val="24"/>
        </w:rPr>
        <w:t>kt</w:t>
      </w:r>
      <w:r w:rsidRPr="00617B03" w:rsidR="00C110EF">
        <w:rPr>
          <w:rFonts w:ascii="Times New Roman" w:hAnsi="Times New Roman"/>
          <w:b/>
          <w:sz w:val="24"/>
          <w:szCs w:val="24"/>
        </w:rPr>
        <w:t xml:space="preserve">orým sa mení a dopĺňa zákon č. </w:t>
      </w:r>
      <w:r w:rsidRPr="00617B03" w:rsidR="00F06432">
        <w:rPr>
          <w:rFonts w:ascii="Times New Roman" w:hAnsi="Times New Roman"/>
          <w:b/>
          <w:sz w:val="24"/>
          <w:szCs w:val="24"/>
        </w:rPr>
        <w:t>199/2004 Z. z. Colný zákon</w:t>
      </w:r>
    </w:p>
    <w:p w:rsidR="00EF23BD" w:rsidRPr="00617B03" w:rsidP="006B7EA3">
      <w:pPr>
        <w:autoSpaceDE w:val="0"/>
        <w:autoSpaceDN w:val="0"/>
        <w:bidi w:val="0"/>
        <w:adjustRightInd w:val="0"/>
        <w:spacing w:after="0" w:line="240" w:lineRule="auto"/>
        <w:jc w:val="center"/>
        <w:rPr>
          <w:rFonts w:ascii="Times New Roman" w:hAnsi="Times New Roman"/>
          <w:b/>
          <w:sz w:val="24"/>
          <w:szCs w:val="24"/>
        </w:rPr>
      </w:pPr>
      <w:r w:rsidRPr="00617B03" w:rsidR="00F06432">
        <w:rPr>
          <w:rFonts w:ascii="Times New Roman" w:hAnsi="Times New Roman"/>
          <w:b/>
          <w:sz w:val="24"/>
          <w:szCs w:val="24"/>
        </w:rPr>
        <w:t>a o zmene a doplnení niektorých zákonov v znení neskorších predpisov</w:t>
      </w:r>
    </w:p>
    <w:p w:rsidR="002C0746" w:rsidRPr="00617B03" w:rsidP="006B7EA3">
      <w:pPr>
        <w:autoSpaceDE w:val="0"/>
        <w:autoSpaceDN w:val="0"/>
        <w:bidi w:val="0"/>
        <w:adjustRightInd w:val="0"/>
        <w:spacing w:after="0" w:line="240" w:lineRule="auto"/>
        <w:jc w:val="center"/>
        <w:rPr>
          <w:rFonts w:ascii="Times New Roman" w:hAnsi="Times New Roman"/>
          <w:b/>
          <w:sz w:val="24"/>
          <w:szCs w:val="24"/>
        </w:rPr>
      </w:pPr>
      <w:r w:rsidRPr="00617B03">
        <w:rPr>
          <w:rFonts w:ascii="Times New Roman" w:hAnsi="Times New Roman"/>
          <w:b/>
          <w:sz w:val="24"/>
          <w:szCs w:val="24"/>
        </w:rPr>
        <w:t xml:space="preserve">a ktorým sa menia </w:t>
      </w:r>
      <w:r w:rsidRPr="00617B03" w:rsidR="0016158F">
        <w:rPr>
          <w:rFonts w:ascii="Times New Roman" w:hAnsi="Times New Roman"/>
          <w:b/>
          <w:sz w:val="24"/>
          <w:szCs w:val="24"/>
        </w:rPr>
        <w:t xml:space="preserve">a dopĺňajú </w:t>
      </w:r>
      <w:r w:rsidRPr="00617B03">
        <w:rPr>
          <w:rFonts w:ascii="Times New Roman" w:hAnsi="Times New Roman"/>
          <w:b/>
          <w:sz w:val="24"/>
          <w:szCs w:val="24"/>
        </w:rPr>
        <w:t>niektoré zákony</w:t>
      </w:r>
    </w:p>
    <w:p w:rsidR="006B7EA3" w:rsidRPr="00617B03" w:rsidP="006B7EA3">
      <w:pPr>
        <w:autoSpaceDE w:val="0"/>
        <w:autoSpaceDN w:val="0"/>
        <w:bidi w:val="0"/>
        <w:adjustRightInd w:val="0"/>
        <w:spacing w:after="0" w:line="240" w:lineRule="auto"/>
        <w:jc w:val="center"/>
        <w:rPr>
          <w:rFonts w:ascii="Times New Roman" w:hAnsi="Times New Roman"/>
          <w:sz w:val="24"/>
          <w:szCs w:val="24"/>
        </w:rPr>
      </w:pPr>
    </w:p>
    <w:p w:rsidR="00EF23BD" w:rsidRPr="00617B03" w:rsidP="006B7EA3">
      <w:pPr>
        <w:autoSpaceDE w:val="0"/>
        <w:autoSpaceDN w:val="0"/>
        <w:bidi w:val="0"/>
        <w:adjustRightInd w:val="0"/>
        <w:spacing w:after="0" w:line="240" w:lineRule="auto"/>
        <w:jc w:val="both"/>
        <w:rPr>
          <w:rFonts w:ascii="Times New Roman" w:hAnsi="Times New Roman"/>
          <w:sz w:val="24"/>
          <w:szCs w:val="24"/>
        </w:rPr>
      </w:pPr>
      <w:r w:rsidRPr="00617B03">
        <w:rPr>
          <w:rFonts w:ascii="Times New Roman" w:hAnsi="Times New Roman"/>
          <w:sz w:val="24"/>
          <w:szCs w:val="24"/>
        </w:rPr>
        <w:tab/>
        <w:t>Národná rada Slovenskej republiky sa uzniesla na tomto zákone:</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EF23BD" w:rsidRPr="00617B03" w:rsidP="006B7EA3">
      <w:pPr>
        <w:autoSpaceDE w:val="0"/>
        <w:autoSpaceDN w:val="0"/>
        <w:bidi w:val="0"/>
        <w:adjustRightInd w:val="0"/>
        <w:spacing w:after="0" w:line="240" w:lineRule="auto"/>
        <w:jc w:val="center"/>
        <w:rPr>
          <w:rFonts w:ascii="Times New Roman" w:hAnsi="Times New Roman"/>
          <w:b/>
          <w:sz w:val="24"/>
          <w:szCs w:val="24"/>
        </w:rPr>
      </w:pPr>
      <w:r w:rsidRPr="00617B03">
        <w:rPr>
          <w:rFonts w:ascii="Times New Roman" w:hAnsi="Times New Roman"/>
          <w:b/>
          <w:sz w:val="24"/>
          <w:szCs w:val="24"/>
        </w:rPr>
        <w:t>Čl. I</w:t>
      </w:r>
    </w:p>
    <w:p w:rsidR="00EF23BD" w:rsidRPr="00617B03" w:rsidP="006B7EA3">
      <w:pPr>
        <w:autoSpaceDE w:val="0"/>
        <w:autoSpaceDN w:val="0"/>
        <w:bidi w:val="0"/>
        <w:adjustRightInd w:val="0"/>
        <w:spacing w:after="0" w:line="240" w:lineRule="auto"/>
        <w:jc w:val="center"/>
        <w:rPr>
          <w:rFonts w:ascii="Times New Roman" w:hAnsi="Times New Roman"/>
          <w:sz w:val="24"/>
          <w:szCs w:val="24"/>
        </w:rPr>
      </w:pPr>
    </w:p>
    <w:p w:rsidR="00AE7A4B" w:rsidRPr="00617B03" w:rsidP="00AE7A4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zákona č. 135/2013 Z. z.</w:t>
      </w:r>
      <w:r w:rsidRPr="00617B03" w:rsidR="00F876F8">
        <w:rPr>
          <w:rFonts w:ascii="Times New Roman" w:hAnsi="Times New Roman"/>
          <w:sz w:val="24"/>
          <w:szCs w:val="24"/>
        </w:rPr>
        <w:t>,</w:t>
      </w:r>
      <w:r w:rsidRPr="00617B03">
        <w:rPr>
          <w:rFonts w:ascii="Times New Roman" w:hAnsi="Times New Roman"/>
          <w:sz w:val="24"/>
          <w:szCs w:val="24"/>
        </w:rPr>
        <w:t> zákona č. 207/2014 Z. z.</w:t>
      </w:r>
      <w:r w:rsidRPr="00617B03" w:rsidR="00E3183E">
        <w:rPr>
          <w:rFonts w:ascii="Times New Roman" w:hAnsi="Times New Roman"/>
          <w:sz w:val="24"/>
          <w:szCs w:val="24"/>
        </w:rPr>
        <w:t>,</w:t>
      </w:r>
      <w:r w:rsidRPr="00617B03" w:rsidR="00F876F8">
        <w:rPr>
          <w:rFonts w:ascii="Times New Roman" w:hAnsi="Times New Roman"/>
          <w:sz w:val="24"/>
          <w:szCs w:val="24"/>
        </w:rPr>
        <w:t xml:space="preserve"> zákona č. </w:t>
      </w:r>
      <w:r w:rsidRPr="00617B03" w:rsidR="008B1F9D">
        <w:rPr>
          <w:rFonts w:ascii="Times New Roman" w:hAnsi="Times New Roman"/>
          <w:sz w:val="24"/>
          <w:szCs w:val="24"/>
        </w:rPr>
        <w:t>130</w:t>
      </w:r>
      <w:r w:rsidRPr="00617B03" w:rsidR="00F876F8">
        <w:rPr>
          <w:rFonts w:ascii="Times New Roman" w:hAnsi="Times New Roman"/>
          <w:sz w:val="24"/>
          <w:szCs w:val="24"/>
        </w:rPr>
        <w:t>/2015 Z. z.</w:t>
      </w:r>
      <w:r w:rsidRPr="00617B03">
        <w:rPr>
          <w:rFonts w:ascii="Times New Roman" w:hAnsi="Times New Roman"/>
          <w:sz w:val="24"/>
          <w:szCs w:val="24"/>
        </w:rPr>
        <w:t xml:space="preserve"> </w:t>
      </w:r>
      <w:r w:rsidRPr="00617B03" w:rsidR="00E3183E">
        <w:rPr>
          <w:rFonts w:ascii="Times New Roman" w:hAnsi="Times New Roman"/>
          <w:sz w:val="24"/>
          <w:szCs w:val="24"/>
        </w:rPr>
        <w:t xml:space="preserve">a zákona č. .../2015 Z. z. </w:t>
      </w:r>
      <w:r w:rsidRPr="00617B03">
        <w:rPr>
          <w:rFonts w:ascii="Times New Roman" w:hAnsi="Times New Roman"/>
          <w:sz w:val="24"/>
          <w:szCs w:val="24"/>
        </w:rPr>
        <w:t>sa mení a dopĺňa takto:</w:t>
      </w:r>
    </w:p>
    <w:p w:rsidR="003B69E7" w:rsidRPr="00617B03" w:rsidP="00AE7A4B">
      <w:pPr>
        <w:bidi w:val="0"/>
        <w:spacing w:after="0" w:line="240" w:lineRule="auto"/>
        <w:ind w:firstLine="708"/>
        <w:jc w:val="both"/>
        <w:rPr>
          <w:rFonts w:ascii="Times New Roman" w:hAnsi="Times New Roman"/>
          <w:sz w:val="24"/>
          <w:szCs w:val="24"/>
        </w:rPr>
      </w:pPr>
    </w:p>
    <w:p w:rsidR="007E0948" w:rsidRPr="00617B03" w:rsidP="00AE7A4B">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1</w:t>
      </w:r>
      <w:r w:rsidRPr="00617B03">
        <w:rPr>
          <w:rFonts w:ascii="Times New Roman" w:hAnsi="Times New Roman"/>
          <w:b/>
          <w:sz w:val="24"/>
          <w:szCs w:val="24"/>
        </w:rPr>
        <w:t>.</w:t>
      </w:r>
      <w:r w:rsidRPr="00617B03">
        <w:rPr>
          <w:rFonts w:ascii="Times New Roman" w:hAnsi="Times New Roman"/>
          <w:sz w:val="24"/>
          <w:szCs w:val="24"/>
        </w:rPr>
        <w:t xml:space="preserve"> V § 2 písm. h) sa slová „alebo slobodného skladu a aj zo slobodného pásma alebo slobodného skladu“ nahrádzajú slovami „a zo slobodného pásma“.</w:t>
      </w:r>
    </w:p>
    <w:p w:rsidR="007E0948" w:rsidRPr="00617B03" w:rsidP="00AE7A4B">
      <w:pPr>
        <w:bidi w:val="0"/>
        <w:spacing w:after="0" w:line="240" w:lineRule="auto"/>
        <w:ind w:firstLine="708"/>
        <w:jc w:val="both"/>
        <w:rPr>
          <w:rFonts w:ascii="Times New Roman" w:hAnsi="Times New Roman"/>
          <w:sz w:val="24"/>
          <w:szCs w:val="24"/>
        </w:rPr>
      </w:pPr>
    </w:p>
    <w:p w:rsidR="004E06BC" w:rsidRPr="00617B03" w:rsidP="00AE7A4B">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2</w:t>
      </w:r>
      <w:r w:rsidRPr="00617B03" w:rsidR="007E0948">
        <w:rPr>
          <w:rFonts w:ascii="Times New Roman" w:hAnsi="Times New Roman"/>
          <w:b/>
          <w:sz w:val="24"/>
          <w:szCs w:val="24"/>
        </w:rPr>
        <w:t>.</w:t>
      </w:r>
      <w:r w:rsidRPr="00617B03" w:rsidR="007E0948">
        <w:rPr>
          <w:rFonts w:ascii="Times New Roman" w:hAnsi="Times New Roman"/>
          <w:sz w:val="24"/>
          <w:szCs w:val="24"/>
        </w:rPr>
        <w:t xml:space="preserve"> </w:t>
      </w:r>
      <w:r w:rsidRPr="00617B03">
        <w:rPr>
          <w:rFonts w:ascii="Times New Roman" w:hAnsi="Times New Roman"/>
          <w:sz w:val="24"/>
          <w:szCs w:val="24"/>
        </w:rPr>
        <w:t>V § 3 sa vypúšťa odsek 1.</w:t>
      </w:r>
      <w:r w:rsidRPr="00617B03" w:rsidR="000A2E09">
        <w:rPr>
          <w:rFonts w:ascii="Times New Roman" w:hAnsi="Times New Roman"/>
          <w:sz w:val="24"/>
          <w:szCs w:val="24"/>
        </w:rPr>
        <w:t xml:space="preserve">  </w:t>
      </w:r>
    </w:p>
    <w:p w:rsidR="0058210F" w:rsidRPr="00617B03" w:rsidP="00AE7A4B">
      <w:pPr>
        <w:bidi w:val="0"/>
        <w:spacing w:after="0" w:line="240" w:lineRule="auto"/>
        <w:ind w:firstLine="708"/>
        <w:jc w:val="both"/>
        <w:rPr>
          <w:rFonts w:ascii="Times New Roman" w:hAnsi="Times New Roman"/>
          <w:sz w:val="24"/>
          <w:szCs w:val="24"/>
        </w:rPr>
      </w:pPr>
    </w:p>
    <w:p w:rsidR="004E06BC" w:rsidRPr="00617B03" w:rsidP="00AE7A4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Doterajšie odseky 2 a 3 sa označujú ako odseky 1 a 2.</w:t>
      </w:r>
    </w:p>
    <w:p w:rsidR="00B13084" w:rsidRPr="00617B03" w:rsidP="00AE7A4B">
      <w:pPr>
        <w:bidi w:val="0"/>
        <w:spacing w:after="0" w:line="240" w:lineRule="auto"/>
        <w:ind w:firstLine="708"/>
        <w:jc w:val="both"/>
        <w:rPr>
          <w:rFonts w:ascii="Times New Roman" w:hAnsi="Times New Roman"/>
          <w:sz w:val="24"/>
          <w:szCs w:val="24"/>
        </w:rPr>
      </w:pPr>
    </w:p>
    <w:p w:rsidR="00B13084" w:rsidRPr="00617B03" w:rsidP="00AE7A4B">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Pr="00617B03">
        <w:rPr>
          <w:rFonts w:ascii="Times New Roman" w:hAnsi="Times New Roman"/>
          <w:b/>
          <w:sz w:val="24"/>
          <w:szCs w:val="24"/>
        </w:rPr>
        <w:t>.</w:t>
      </w:r>
      <w:r w:rsidRPr="00617B03">
        <w:rPr>
          <w:rFonts w:ascii="Times New Roman" w:hAnsi="Times New Roman"/>
          <w:sz w:val="24"/>
          <w:szCs w:val="24"/>
        </w:rPr>
        <w:t xml:space="preserve"> V § 3 odsek 1 znie:</w:t>
      </w:r>
    </w:p>
    <w:p w:rsidR="00B13084" w:rsidRPr="00617B03" w:rsidP="00AE7A4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„(1) Colný dohľad sa vykonáva</w:t>
      </w:r>
    </w:p>
    <w:p w:rsidR="00B13084"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a) colnými formalitami,</w:t>
      </w:r>
      <w:r w:rsidRPr="00617B03" w:rsidR="00132076">
        <w:rPr>
          <w:rFonts w:ascii="Times New Roman" w:hAnsi="Times New Roman"/>
          <w:sz w:val="24"/>
          <w:szCs w:val="24"/>
          <w:vertAlign w:val="superscript"/>
        </w:rPr>
        <w:t>2aa</w:t>
      </w:r>
      <w:r w:rsidRPr="00617B03" w:rsidR="00132076">
        <w:rPr>
          <w:rFonts w:ascii="Times New Roman" w:hAnsi="Times New Roman"/>
          <w:sz w:val="24"/>
          <w:szCs w:val="24"/>
        </w:rPr>
        <w:t>)</w:t>
      </w:r>
    </w:p>
    <w:p w:rsidR="00B13084"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b) colnou kontrolou vrátane kontroly po prepustení,</w:t>
      </w:r>
      <w:r w:rsidRPr="00617B03" w:rsidR="00340344">
        <w:rPr>
          <w:rFonts w:ascii="Times New Roman" w:hAnsi="Times New Roman"/>
          <w:sz w:val="24"/>
          <w:szCs w:val="24"/>
          <w:vertAlign w:val="superscript"/>
        </w:rPr>
        <w:t>3</w:t>
      </w:r>
      <w:r w:rsidRPr="00617B03" w:rsidR="000E4FFF">
        <w:rPr>
          <w:rFonts w:ascii="Times New Roman" w:hAnsi="Times New Roman"/>
          <w:sz w:val="24"/>
          <w:szCs w:val="24"/>
        </w:rPr>
        <w:t>)</w:t>
      </w:r>
    </w:p>
    <w:p w:rsidR="00B13084"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 xml:space="preserve">c) iným postupom colného orgánu podľa </w:t>
      </w:r>
      <w:r w:rsidRPr="00617B03" w:rsidR="002871D1">
        <w:rPr>
          <w:rFonts w:ascii="Times New Roman" w:hAnsi="Times New Roman"/>
          <w:sz w:val="24"/>
          <w:szCs w:val="24"/>
        </w:rPr>
        <w:t>colných predpisov.</w:t>
      </w:r>
      <w:r w:rsidRPr="00617B03">
        <w:rPr>
          <w:rFonts w:ascii="Times New Roman" w:hAnsi="Times New Roman"/>
          <w:sz w:val="24"/>
          <w:szCs w:val="24"/>
        </w:rPr>
        <w:t>“.</w:t>
      </w:r>
    </w:p>
    <w:p w:rsidR="000F2F1F" w:rsidRPr="00617B03" w:rsidP="00B13084">
      <w:pPr>
        <w:bidi w:val="0"/>
        <w:spacing w:after="0" w:line="240" w:lineRule="auto"/>
        <w:jc w:val="both"/>
        <w:rPr>
          <w:rFonts w:ascii="Times New Roman" w:hAnsi="Times New Roman"/>
          <w:sz w:val="24"/>
          <w:szCs w:val="24"/>
        </w:rPr>
      </w:pPr>
    </w:p>
    <w:p w:rsidR="00132076" w:rsidRPr="00617B03" w:rsidP="00B13084">
      <w:pPr>
        <w:bidi w:val="0"/>
        <w:spacing w:after="0" w:line="240" w:lineRule="auto"/>
        <w:jc w:val="both"/>
        <w:rPr>
          <w:rFonts w:ascii="Times New Roman" w:hAnsi="Times New Roman"/>
          <w:sz w:val="24"/>
          <w:szCs w:val="24"/>
        </w:rPr>
      </w:pPr>
      <w:r w:rsidRPr="00617B03" w:rsidR="000F2F1F">
        <w:rPr>
          <w:rFonts w:ascii="Times New Roman" w:hAnsi="Times New Roman"/>
          <w:sz w:val="24"/>
          <w:szCs w:val="24"/>
        </w:rPr>
        <w:tab/>
      </w:r>
      <w:r w:rsidRPr="00617B03">
        <w:rPr>
          <w:rFonts w:ascii="Times New Roman" w:hAnsi="Times New Roman"/>
          <w:sz w:val="24"/>
          <w:szCs w:val="24"/>
        </w:rPr>
        <w:t>Poznámk</w:t>
      </w:r>
      <w:r w:rsidRPr="00617B03" w:rsidR="003F5C20">
        <w:rPr>
          <w:rFonts w:ascii="Times New Roman" w:hAnsi="Times New Roman"/>
          <w:sz w:val="24"/>
          <w:szCs w:val="24"/>
        </w:rPr>
        <w:t>y</w:t>
      </w:r>
      <w:r w:rsidRPr="00617B03">
        <w:rPr>
          <w:rFonts w:ascii="Times New Roman" w:hAnsi="Times New Roman"/>
          <w:sz w:val="24"/>
          <w:szCs w:val="24"/>
        </w:rPr>
        <w:t xml:space="preserve"> pod čiarou k odkaz</w:t>
      </w:r>
      <w:r w:rsidRPr="00617B03" w:rsidR="003F5C20">
        <w:rPr>
          <w:rFonts w:ascii="Times New Roman" w:hAnsi="Times New Roman"/>
          <w:sz w:val="24"/>
          <w:szCs w:val="24"/>
        </w:rPr>
        <w:t>om</w:t>
      </w:r>
      <w:r w:rsidRPr="00617B03">
        <w:rPr>
          <w:rFonts w:ascii="Times New Roman" w:hAnsi="Times New Roman"/>
          <w:sz w:val="24"/>
          <w:szCs w:val="24"/>
        </w:rPr>
        <w:t xml:space="preserve"> 2aa </w:t>
      </w:r>
      <w:r w:rsidRPr="00617B03" w:rsidR="003F5C20">
        <w:rPr>
          <w:rFonts w:ascii="Times New Roman" w:hAnsi="Times New Roman"/>
          <w:sz w:val="24"/>
          <w:szCs w:val="24"/>
        </w:rPr>
        <w:t xml:space="preserve">a 3 </w:t>
      </w:r>
      <w:r w:rsidRPr="00617B03">
        <w:rPr>
          <w:rFonts w:ascii="Times New Roman" w:hAnsi="Times New Roman"/>
          <w:sz w:val="24"/>
          <w:szCs w:val="24"/>
        </w:rPr>
        <w:t>zne</w:t>
      </w:r>
      <w:r w:rsidRPr="00617B03" w:rsidR="003F5C20">
        <w:rPr>
          <w:rFonts w:ascii="Times New Roman" w:hAnsi="Times New Roman"/>
          <w:sz w:val="24"/>
          <w:szCs w:val="24"/>
        </w:rPr>
        <w:t>jú</w:t>
      </w:r>
      <w:r w:rsidRPr="00617B03">
        <w:rPr>
          <w:rFonts w:ascii="Times New Roman" w:hAnsi="Times New Roman"/>
          <w:sz w:val="24"/>
          <w:szCs w:val="24"/>
        </w:rPr>
        <w:t>:</w:t>
      </w:r>
    </w:p>
    <w:p w:rsidR="00CF5B13" w:rsidRPr="00617B03" w:rsidP="00EF3DD9">
      <w:pPr>
        <w:bidi w:val="0"/>
        <w:spacing w:after="0" w:line="240" w:lineRule="auto"/>
        <w:ind w:left="567" w:hanging="567"/>
        <w:jc w:val="both"/>
        <w:rPr>
          <w:rFonts w:ascii="Times New Roman" w:hAnsi="Times New Roman"/>
          <w:sz w:val="24"/>
          <w:szCs w:val="24"/>
        </w:rPr>
      </w:pPr>
      <w:r w:rsidRPr="00617B03" w:rsidR="00132076">
        <w:rPr>
          <w:rFonts w:ascii="Times New Roman" w:hAnsi="Times New Roman"/>
          <w:sz w:val="24"/>
          <w:szCs w:val="24"/>
        </w:rPr>
        <w:t>„</w:t>
      </w:r>
      <w:r w:rsidRPr="00617B03" w:rsidR="00132076">
        <w:rPr>
          <w:rFonts w:ascii="Times New Roman" w:hAnsi="Times New Roman"/>
          <w:sz w:val="24"/>
          <w:szCs w:val="24"/>
          <w:vertAlign w:val="superscript"/>
        </w:rPr>
        <w:t>2aa</w:t>
      </w:r>
      <w:r w:rsidRPr="00617B03" w:rsidR="00132076">
        <w:rPr>
          <w:rFonts w:ascii="Times New Roman" w:hAnsi="Times New Roman"/>
          <w:sz w:val="24"/>
          <w:szCs w:val="24"/>
        </w:rPr>
        <w:t>) Čl. 5 bod 8 nariadenia Európskeho parlamentu a Rady (EÚ) č. 952/2013 z 9. októbra 2013, ktorým sa ustanovuje Colný kódex Únie (prepracované znenie) (Ú. v. EÚ L 269, 10. 10. 2013).</w:t>
      </w:r>
      <w:r w:rsidRPr="00617B03" w:rsidR="003F5C20">
        <w:rPr>
          <w:rFonts w:ascii="Times New Roman" w:hAnsi="Times New Roman"/>
          <w:sz w:val="24"/>
          <w:szCs w:val="24"/>
        </w:rPr>
        <w:t xml:space="preserve"> </w:t>
      </w:r>
    </w:p>
    <w:p w:rsidR="00CC517D" w:rsidRPr="00617B03" w:rsidP="003F5C20">
      <w:pPr>
        <w:bidi w:val="0"/>
        <w:spacing w:after="0" w:line="240" w:lineRule="auto"/>
        <w:ind w:left="227" w:hanging="227"/>
        <w:jc w:val="both"/>
        <w:rPr>
          <w:rFonts w:ascii="Times New Roman" w:hAnsi="Times New Roman"/>
          <w:sz w:val="24"/>
          <w:szCs w:val="24"/>
        </w:rPr>
      </w:pPr>
      <w:r w:rsidR="00C96F62">
        <w:rPr>
          <w:rFonts w:ascii="Times New Roman" w:hAnsi="Times New Roman"/>
          <w:sz w:val="24"/>
          <w:szCs w:val="24"/>
          <w:vertAlign w:val="superscript"/>
        </w:rPr>
        <w:t xml:space="preserve">       </w:t>
      </w:r>
      <w:r w:rsidRPr="00617B03" w:rsidR="00340344">
        <w:rPr>
          <w:rFonts w:ascii="Times New Roman" w:hAnsi="Times New Roman"/>
          <w:sz w:val="24"/>
          <w:szCs w:val="24"/>
          <w:vertAlign w:val="superscript"/>
        </w:rPr>
        <w:t>3</w:t>
      </w:r>
      <w:r w:rsidRPr="00617B03" w:rsidR="000E4FFF">
        <w:rPr>
          <w:rFonts w:ascii="Times New Roman" w:hAnsi="Times New Roman"/>
          <w:sz w:val="24"/>
          <w:szCs w:val="24"/>
        </w:rPr>
        <w:t xml:space="preserve">) Čl. 48 </w:t>
      </w:r>
      <w:r w:rsidRPr="00617B03" w:rsidR="006E520C">
        <w:rPr>
          <w:rFonts w:ascii="Times New Roman" w:hAnsi="Times New Roman"/>
          <w:sz w:val="24"/>
          <w:szCs w:val="24"/>
        </w:rPr>
        <w:t>nariadenia (EÚ) č. 952/2013</w:t>
      </w:r>
      <w:r w:rsidRPr="00617B03" w:rsidR="000E4FFF">
        <w:rPr>
          <w:rFonts w:ascii="Times New Roman" w:hAnsi="Times New Roman"/>
          <w:sz w:val="24"/>
          <w:szCs w:val="24"/>
        </w:rPr>
        <w:t>.</w:t>
      </w:r>
      <w:r w:rsidRPr="00617B03" w:rsidR="002871D1">
        <w:rPr>
          <w:rFonts w:ascii="Times New Roman" w:hAnsi="Times New Roman"/>
          <w:sz w:val="24"/>
          <w:szCs w:val="24"/>
        </w:rPr>
        <w:t>“.</w:t>
      </w:r>
    </w:p>
    <w:p w:rsidR="00CC517D" w:rsidRPr="00617B03" w:rsidP="00CC517D">
      <w:pPr>
        <w:bidi w:val="0"/>
        <w:spacing w:after="0" w:line="240" w:lineRule="auto"/>
        <w:ind w:left="567" w:hanging="567"/>
        <w:jc w:val="both"/>
        <w:rPr>
          <w:rFonts w:ascii="Times New Roman" w:hAnsi="Times New Roman"/>
          <w:sz w:val="24"/>
          <w:szCs w:val="24"/>
        </w:rPr>
      </w:pPr>
    </w:p>
    <w:p w:rsidR="00F47601" w:rsidP="00CC517D">
      <w:pPr>
        <w:bidi w:val="0"/>
        <w:spacing w:after="0" w:line="240" w:lineRule="auto"/>
        <w:ind w:firstLine="709"/>
        <w:jc w:val="both"/>
        <w:rPr>
          <w:rFonts w:ascii="Times New Roman" w:hAnsi="Times New Roman"/>
          <w:sz w:val="24"/>
          <w:szCs w:val="24"/>
        </w:rPr>
      </w:pPr>
      <w:r w:rsidRPr="00617B03" w:rsidR="00896446">
        <w:rPr>
          <w:rFonts w:ascii="Times New Roman" w:hAnsi="Times New Roman"/>
          <w:b/>
          <w:sz w:val="24"/>
          <w:szCs w:val="24"/>
        </w:rPr>
        <w:t>4</w:t>
      </w:r>
      <w:r w:rsidRPr="00617B03">
        <w:rPr>
          <w:rFonts w:ascii="Times New Roman" w:hAnsi="Times New Roman"/>
          <w:b/>
          <w:sz w:val="24"/>
          <w:szCs w:val="24"/>
        </w:rPr>
        <w:t>.</w:t>
      </w:r>
      <w:r w:rsidRPr="00617B03">
        <w:rPr>
          <w:rFonts w:ascii="Times New Roman" w:hAnsi="Times New Roman"/>
          <w:sz w:val="24"/>
          <w:szCs w:val="24"/>
        </w:rPr>
        <w:t xml:space="preserve"> V § 4</w:t>
      </w:r>
      <w:r w:rsidRPr="00617B03" w:rsidR="006510B0">
        <w:rPr>
          <w:rFonts w:ascii="Times New Roman" w:hAnsi="Times New Roman"/>
          <w:sz w:val="24"/>
          <w:szCs w:val="24"/>
        </w:rPr>
        <w:t xml:space="preserve"> ods. 2 a</w:t>
      </w:r>
      <w:r w:rsidRPr="00617B03" w:rsidR="00C55248">
        <w:rPr>
          <w:rFonts w:ascii="Times New Roman" w:hAnsi="Times New Roman"/>
          <w:sz w:val="24"/>
          <w:szCs w:val="24"/>
        </w:rPr>
        <w:t> </w:t>
      </w:r>
      <w:r w:rsidRPr="00617B03" w:rsidR="006510B0">
        <w:rPr>
          <w:rFonts w:ascii="Times New Roman" w:hAnsi="Times New Roman"/>
          <w:sz w:val="24"/>
          <w:szCs w:val="24"/>
        </w:rPr>
        <w:t>4</w:t>
      </w:r>
      <w:r w:rsidRPr="00617B03" w:rsidR="00FB18D7">
        <w:rPr>
          <w:rFonts w:ascii="Times New Roman" w:hAnsi="Times New Roman"/>
          <w:sz w:val="24"/>
          <w:szCs w:val="24"/>
        </w:rPr>
        <w:t xml:space="preserve"> </w:t>
      </w:r>
      <w:r w:rsidRPr="00617B03">
        <w:rPr>
          <w:rFonts w:ascii="Times New Roman" w:hAnsi="Times New Roman"/>
          <w:sz w:val="24"/>
          <w:szCs w:val="24"/>
        </w:rPr>
        <w:t>sa slovo „tlačivo“ vo všetkých tvaroch nahrádza slovom „formulár“ v príslušnom tvare.</w:t>
      </w:r>
    </w:p>
    <w:p w:rsidR="001E717C" w:rsidP="00CC517D">
      <w:pPr>
        <w:bidi w:val="0"/>
        <w:spacing w:after="0" w:line="240" w:lineRule="auto"/>
        <w:ind w:firstLine="709"/>
        <w:jc w:val="both"/>
        <w:rPr>
          <w:rFonts w:ascii="Times New Roman" w:hAnsi="Times New Roman"/>
          <w:sz w:val="24"/>
          <w:szCs w:val="24"/>
        </w:rPr>
      </w:pPr>
    </w:p>
    <w:p w:rsidR="001E717C" w:rsidRPr="00617B03" w:rsidP="00CC517D">
      <w:pPr>
        <w:bidi w:val="0"/>
        <w:spacing w:after="0" w:line="240" w:lineRule="auto"/>
        <w:ind w:firstLine="709"/>
        <w:jc w:val="both"/>
        <w:rPr>
          <w:rFonts w:ascii="Times New Roman" w:hAnsi="Times New Roman"/>
          <w:sz w:val="24"/>
          <w:szCs w:val="24"/>
        </w:rPr>
      </w:pPr>
      <w:r w:rsidRPr="00E52314">
        <w:rPr>
          <w:rFonts w:ascii="Times New Roman" w:hAnsi="Times New Roman"/>
          <w:b/>
          <w:sz w:val="24"/>
          <w:szCs w:val="24"/>
        </w:rPr>
        <w:t>5.</w:t>
      </w:r>
      <w:r>
        <w:rPr>
          <w:rFonts w:ascii="Times New Roman" w:hAnsi="Times New Roman"/>
          <w:sz w:val="24"/>
          <w:szCs w:val="24"/>
        </w:rPr>
        <w:t xml:space="preserve"> V § 5 ods. 3 až 5, § 15 ods. 1 a 2, § 29 ods. 1 písm. b), § 47 ods. 1 písm. c) a § 48 ods. 1 sa slová „colného režimu voľný obeh“ nahrádzajú slovami „voľného obehu“.</w:t>
      </w:r>
    </w:p>
    <w:p w:rsidR="006C39B6" w:rsidRPr="00617B03" w:rsidP="000F2F1F">
      <w:pPr>
        <w:bidi w:val="0"/>
        <w:spacing w:after="0" w:line="240" w:lineRule="auto"/>
        <w:ind w:firstLine="708"/>
        <w:jc w:val="both"/>
        <w:rPr>
          <w:rFonts w:ascii="Times New Roman" w:hAnsi="Times New Roman"/>
          <w:sz w:val="24"/>
          <w:szCs w:val="24"/>
        </w:rPr>
      </w:pPr>
    </w:p>
    <w:p w:rsidR="000F2F1F"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00E52314">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0B52A6">
        <w:rPr>
          <w:rFonts w:ascii="Times New Roman" w:hAnsi="Times New Roman"/>
          <w:sz w:val="24"/>
          <w:szCs w:val="24"/>
        </w:rPr>
        <w:t>V § 8 sa slov</w:t>
      </w:r>
      <w:r w:rsidRPr="00617B03" w:rsidR="00F237DF">
        <w:rPr>
          <w:rFonts w:ascii="Times New Roman" w:hAnsi="Times New Roman"/>
          <w:sz w:val="24"/>
          <w:szCs w:val="24"/>
        </w:rPr>
        <w:t>o</w:t>
      </w:r>
      <w:r w:rsidRPr="00617B03" w:rsidR="000B52A6">
        <w:rPr>
          <w:rFonts w:ascii="Times New Roman" w:hAnsi="Times New Roman"/>
          <w:sz w:val="24"/>
          <w:szCs w:val="24"/>
        </w:rPr>
        <w:t xml:space="preserve"> „konania“ nahrádza slov</w:t>
      </w:r>
      <w:r w:rsidRPr="00617B03" w:rsidR="00F237DF">
        <w:rPr>
          <w:rFonts w:ascii="Times New Roman" w:hAnsi="Times New Roman"/>
          <w:sz w:val="24"/>
          <w:szCs w:val="24"/>
        </w:rPr>
        <w:t>om</w:t>
      </w:r>
      <w:r w:rsidRPr="00617B03" w:rsidR="000B52A6">
        <w:rPr>
          <w:rFonts w:ascii="Times New Roman" w:hAnsi="Times New Roman"/>
          <w:sz w:val="24"/>
          <w:szCs w:val="24"/>
        </w:rPr>
        <w:t xml:space="preserve"> „dohľadu“.</w:t>
      </w:r>
    </w:p>
    <w:p w:rsidR="00B4590B" w:rsidRPr="00617B03" w:rsidP="00B13084">
      <w:pPr>
        <w:bidi w:val="0"/>
        <w:spacing w:after="0" w:line="240" w:lineRule="auto"/>
        <w:jc w:val="both"/>
        <w:rPr>
          <w:rFonts w:ascii="Times New Roman" w:hAnsi="Times New Roman"/>
          <w:sz w:val="24"/>
          <w:szCs w:val="24"/>
        </w:rPr>
      </w:pPr>
    </w:p>
    <w:p w:rsidR="00800D56" w:rsidRPr="00617B03" w:rsidP="00B13084">
      <w:pPr>
        <w:bidi w:val="0"/>
        <w:spacing w:after="0" w:line="240" w:lineRule="auto"/>
        <w:jc w:val="both"/>
        <w:rPr>
          <w:rFonts w:ascii="Times New Roman" w:hAnsi="Times New Roman"/>
          <w:sz w:val="24"/>
          <w:szCs w:val="24"/>
        </w:rPr>
      </w:pPr>
      <w:r w:rsidRPr="00617B03" w:rsidR="000B52A6">
        <w:rPr>
          <w:rFonts w:ascii="Times New Roman" w:hAnsi="Times New Roman"/>
          <w:sz w:val="24"/>
          <w:szCs w:val="24"/>
        </w:rPr>
        <w:tab/>
      </w:r>
      <w:r w:rsidR="00E52314">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D22A15">
        <w:rPr>
          <w:rFonts w:ascii="Times New Roman" w:hAnsi="Times New Roman"/>
          <w:sz w:val="24"/>
          <w:szCs w:val="24"/>
        </w:rPr>
        <w:t xml:space="preserve">V </w:t>
      </w:r>
      <w:r w:rsidRPr="00617B03">
        <w:rPr>
          <w:rFonts w:ascii="Times New Roman" w:hAnsi="Times New Roman"/>
          <w:sz w:val="24"/>
          <w:szCs w:val="24"/>
        </w:rPr>
        <w:t>§ 9 ods. 4</w:t>
      </w:r>
      <w:r w:rsidRPr="00617B03" w:rsidR="00D22A15">
        <w:rPr>
          <w:rFonts w:ascii="Times New Roman" w:hAnsi="Times New Roman"/>
          <w:sz w:val="24"/>
          <w:szCs w:val="24"/>
        </w:rPr>
        <w:t xml:space="preserve"> prvej vete sa na konci bodka nahrádza čiarkou a pripájajú sa </w:t>
      </w:r>
      <w:r w:rsidRPr="00617B03" w:rsidR="00A62AC2">
        <w:rPr>
          <w:rFonts w:ascii="Times New Roman" w:hAnsi="Times New Roman"/>
          <w:sz w:val="24"/>
          <w:szCs w:val="24"/>
        </w:rPr>
        <w:t xml:space="preserve">tieto </w:t>
      </w:r>
      <w:r w:rsidRPr="00617B03" w:rsidR="00D22A15">
        <w:rPr>
          <w:rFonts w:ascii="Times New Roman" w:hAnsi="Times New Roman"/>
          <w:sz w:val="24"/>
          <w:szCs w:val="24"/>
        </w:rPr>
        <w:t>slová</w:t>
      </w:r>
      <w:r w:rsidRPr="00617B03" w:rsidR="00AC0F43">
        <w:rPr>
          <w:rFonts w:ascii="Times New Roman" w:hAnsi="Times New Roman"/>
          <w:sz w:val="24"/>
          <w:szCs w:val="24"/>
        </w:rPr>
        <w:t>:</w:t>
      </w:r>
      <w:r w:rsidRPr="00617B03" w:rsidR="00D22A15">
        <w:rPr>
          <w:rFonts w:ascii="Times New Roman" w:hAnsi="Times New Roman"/>
          <w:sz w:val="24"/>
          <w:szCs w:val="24"/>
        </w:rPr>
        <w:t xml:space="preserve"> „ak osobitný predpis</w:t>
      </w:r>
      <w:r w:rsidRPr="00617B03" w:rsidR="00D22A15">
        <w:rPr>
          <w:rFonts w:ascii="Times New Roman" w:hAnsi="Times New Roman"/>
          <w:sz w:val="24"/>
          <w:szCs w:val="24"/>
          <w:vertAlign w:val="superscript"/>
        </w:rPr>
        <w:t>10a</w:t>
      </w:r>
      <w:r w:rsidRPr="00617B03" w:rsidR="00D22A15">
        <w:rPr>
          <w:rFonts w:ascii="Times New Roman" w:hAnsi="Times New Roman"/>
          <w:sz w:val="24"/>
          <w:szCs w:val="24"/>
        </w:rPr>
        <w:t>) neustanovuje inak.“.</w:t>
      </w:r>
    </w:p>
    <w:p w:rsidR="00D22A15" w:rsidRPr="00617B03" w:rsidP="00B13084">
      <w:pPr>
        <w:bidi w:val="0"/>
        <w:spacing w:after="0" w:line="240" w:lineRule="auto"/>
        <w:jc w:val="both"/>
        <w:rPr>
          <w:rFonts w:ascii="Times New Roman" w:hAnsi="Times New Roman"/>
          <w:sz w:val="24"/>
          <w:szCs w:val="24"/>
        </w:rPr>
      </w:pPr>
    </w:p>
    <w:p w:rsidR="00D22A15"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ab/>
        <w:t>Poznámka pod čiarou k odkazu 10a znie:</w:t>
      </w:r>
    </w:p>
    <w:p w:rsidR="00D22A15" w:rsidRPr="00617B03" w:rsidP="0074690B">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10a</w:t>
      </w:r>
      <w:r w:rsidRPr="00617B03">
        <w:rPr>
          <w:rFonts w:ascii="Times New Roman" w:hAnsi="Times New Roman"/>
          <w:sz w:val="24"/>
          <w:szCs w:val="24"/>
        </w:rPr>
        <w:t xml:space="preserve">) Čl. 51 ods. 2 </w:t>
      </w:r>
      <w:r w:rsidRPr="00617B03" w:rsidR="006E520C">
        <w:rPr>
          <w:rFonts w:ascii="Times New Roman" w:hAnsi="Times New Roman"/>
          <w:sz w:val="24"/>
          <w:szCs w:val="24"/>
        </w:rPr>
        <w:t>nariadenia (EÚ) č. 952/2013</w:t>
      </w:r>
      <w:r w:rsidRPr="00617B03">
        <w:rPr>
          <w:rFonts w:ascii="Times New Roman" w:hAnsi="Times New Roman"/>
          <w:sz w:val="24"/>
          <w:szCs w:val="24"/>
        </w:rPr>
        <w:t>.“.</w:t>
      </w:r>
    </w:p>
    <w:p w:rsidR="00D22A15" w:rsidRPr="00617B03" w:rsidP="00B13084">
      <w:pPr>
        <w:bidi w:val="0"/>
        <w:spacing w:after="0" w:line="240" w:lineRule="auto"/>
        <w:jc w:val="both"/>
        <w:rPr>
          <w:rFonts w:ascii="Times New Roman" w:hAnsi="Times New Roman"/>
          <w:sz w:val="24"/>
          <w:szCs w:val="24"/>
        </w:rPr>
      </w:pPr>
    </w:p>
    <w:p w:rsidR="00D22A15"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00E52314">
        <w:rPr>
          <w:rFonts w:ascii="Times New Roman" w:hAnsi="Times New Roman"/>
          <w:b/>
          <w:sz w:val="24"/>
          <w:szCs w:val="24"/>
        </w:rPr>
        <w:t>8</w:t>
      </w:r>
      <w:r w:rsidRPr="00617B03">
        <w:rPr>
          <w:rFonts w:ascii="Times New Roman" w:hAnsi="Times New Roman"/>
          <w:b/>
          <w:sz w:val="24"/>
          <w:szCs w:val="24"/>
        </w:rPr>
        <w:t>.</w:t>
      </w:r>
      <w:r w:rsidRPr="00617B03">
        <w:rPr>
          <w:rFonts w:ascii="Times New Roman" w:hAnsi="Times New Roman"/>
          <w:sz w:val="24"/>
          <w:szCs w:val="24"/>
        </w:rPr>
        <w:t xml:space="preserve"> Poznámka pod čiarou k odkazu 11 znie:</w:t>
      </w:r>
    </w:p>
    <w:p w:rsidR="00D22A15" w:rsidRPr="00617B03" w:rsidP="0074690B">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11</w:t>
      </w:r>
      <w:r w:rsidRPr="00617B03">
        <w:rPr>
          <w:rFonts w:ascii="Times New Roman" w:hAnsi="Times New Roman"/>
          <w:sz w:val="24"/>
          <w:szCs w:val="24"/>
        </w:rPr>
        <w:t xml:space="preserve">) Čl. 51 ods. 1 </w:t>
      </w:r>
      <w:r w:rsidRPr="00617B03" w:rsidR="006E520C">
        <w:rPr>
          <w:rFonts w:ascii="Times New Roman" w:hAnsi="Times New Roman"/>
          <w:sz w:val="24"/>
          <w:szCs w:val="24"/>
        </w:rPr>
        <w:t>nariadenia (EÚ) č. 952/2013</w:t>
      </w:r>
      <w:r w:rsidRPr="00617B03">
        <w:rPr>
          <w:rFonts w:ascii="Times New Roman" w:hAnsi="Times New Roman"/>
          <w:sz w:val="24"/>
          <w:szCs w:val="24"/>
        </w:rPr>
        <w:t>.</w:t>
      </w:r>
      <w:r w:rsidRPr="00617B03" w:rsidR="003250EE">
        <w:rPr>
          <w:rFonts w:ascii="Times New Roman" w:hAnsi="Times New Roman"/>
          <w:sz w:val="24"/>
          <w:szCs w:val="24"/>
        </w:rPr>
        <w:t>“</w:t>
      </w:r>
      <w:r w:rsidRPr="00617B03">
        <w:rPr>
          <w:rFonts w:ascii="Times New Roman" w:hAnsi="Times New Roman"/>
          <w:sz w:val="24"/>
          <w:szCs w:val="24"/>
        </w:rPr>
        <w:t>.</w:t>
      </w:r>
    </w:p>
    <w:p w:rsidR="00311CD5" w:rsidRPr="00617B03" w:rsidP="00B13084">
      <w:pPr>
        <w:bidi w:val="0"/>
        <w:spacing w:after="0" w:line="240" w:lineRule="auto"/>
        <w:jc w:val="both"/>
        <w:rPr>
          <w:rFonts w:ascii="Times New Roman" w:hAnsi="Times New Roman"/>
          <w:sz w:val="24"/>
          <w:szCs w:val="24"/>
        </w:rPr>
      </w:pPr>
    </w:p>
    <w:p w:rsidR="006C0FB3" w:rsidRPr="00617B03" w:rsidP="006C0FB3">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00E52314">
        <w:rPr>
          <w:rFonts w:ascii="Times New Roman" w:hAnsi="Times New Roman"/>
          <w:b/>
          <w:sz w:val="24"/>
          <w:szCs w:val="24"/>
        </w:rPr>
        <w:t>9</w:t>
      </w:r>
      <w:r w:rsidRPr="00617B03">
        <w:rPr>
          <w:rFonts w:ascii="Times New Roman" w:hAnsi="Times New Roman"/>
          <w:b/>
          <w:sz w:val="24"/>
          <w:szCs w:val="24"/>
        </w:rPr>
        <w:t>.</w:t>
      </w:r>
      <w:r w:rsidRPr="00617B03">
        <w:rPr>
          <w:rFonts w:ascii="Times New Roman" w:hAnsi="Times New Roman"/>
          <w:sz w:val="24"/>
          <w:szCs w:val="24"/>
        </w:rPr>
        <w:t xml:space="preserve"> V </w:t>
      </w:r>
      <w:r w:rsidRPr="00617B03" w:rsidR="00D736C2">
        <w:rPr>
          <w:rFonts w:ascii="Times New Roman" w:hAnsi="Times New Roman"/>
          <w:sz w:val="24"/>
          <w:szCs w:val="24"/>
        </w:rPr>
        <w:t>§ 12</w:t>
      </w:r>
      <w:r w:rsidRPr="00617B03">
        <w:rPr>
          <w:rFonts w:ascii="Times New Roman" w:hAnsi="Times New Roman"/>
          <w:sz w:val="24"/>
          <w:szCs w:val="24"/>
        </w:rPr>
        <w:t xml:space="preserve"> sa slová „následná kontrola“ vo všetkých tvaroch nahrádzajú slovami „kontrola po prepustení“ v príslušnom tvare.</w:t>
      </w:r>
    </w:p>
    <w:p w:rsidR="006C0FB3" w:rsidRPr="00617B03" w:rsidP="00B13084">
      <w:pPr>
        <w:bidi w:val="0"/>
        <w:spacing w:after="0" w:line="240" w:lineRule="auto"/>
        <w:jc w:val="both"/>
        <w:rPr>
          <w:rFonts w:ascii="Times New Roman" w:hAnsi="Times New Roman"/>
          <w:sz w:val="24"/>
          <w:szCs w:val="24"/>
        </w:rPr>
      </w:pPr>
      <w:r w:rsidRPr="00617B03" w:rsidR="006974C8">
        <w:rPr>
          <w:rFonts w:ascii="Times New Roman" w:hAnsi="Times New Roman"/>
          <w:sz w:val="24"/>
          <w:szCs w:val="24"/>
        </w:rPr>
        <w:tab/>
      </w:r>
    </w:p>
    <w:p w:rsidR="00684B9C" w:rsidRPr="00617B03" w:rsidP="00B13084">
      <w:pPr>
        <w:bidi w:val="0"/>
        <w:spacing w:after="0" w:line="240" w:lineRule="auto"/>
        <w:jc w:val="both"/>
        <w:rPr>
          <w:rFonts w:ascii="Times New Roman" w:hAnsi="Times New Roman"/>
          <w:sz w:val="24"/>
          <w:szCs w:val="24"/>
        </w:rPr>
      </w:pPr>
      <w:r w:rsidRPr="00617B03" w:rsidR="003D6FF8">
        <w:rPr>
          <w:rFonts w:ascii="Times New Roman" w:hAnsi="Times New Roman"/>
          <w:sz w:val="24"/>
          <w:szCs w:val="24"/>
        </w:rPr>
        <w:tab/>
      </w:r>
      <w:r w:rsidR="00E52314">
        <w:rPr>
          <w:rFonts w:ascii="Times New Roman" w:hAnsi="Times New Roman"/>
          <w:b/>
          <w:sz w:val="24"/>
          <w:szCs w:val="24"/>
        </w:rPr>
        <w:t>10</w:t>
      </w:r>
      <w:r w:rsidRPr="00617B03" w:rsidR="003D6FF8">
        <w:rPr>
          <w:rFonts w:ascii="Times New Roman" w:hAnsi="Times New Roman"/>
          <w:b/>
          <w:sz w:val="24"/>
          <w:szCs w:val="24"/>
        </w:rPr>
        <w:t>.</w:t>
      </w:r>
      <w:r w:rsidRPr="00617B03" w:rsidR="003D6FF8">
        <w:rPr>
          <w:rFonts w:ascii="Times New Roman" w:hAnsi="Times New Roman"/>
          <w:sz w:val="24"/>
          <w:szCs w:val="24"/>
        </w:rPr>
        <w:t xml:space="preserve"> </w:t>
      </w:r>
      <w:r w:rsidRPr="00617B03">
        <w:rPr>
          <w:rFonts w:ascii="Times New Roman" w:hAnsi="Times New Roman"/>
          <w:sz w:val="24"/>
          <w:szCs w:val="24"/>
        </w:rPr>
        <w:t xml:space="preserve">V § </w:t>
      </w:r>
      <w:r w:rsidRPr="00617B03" w:rsidR="003D6FF8">
        <w:rPr>
          <w:rFonts w:ascii="Times New Roman" w:hAnsi="Times New Roman"/>
          <w:sz w:val="24"/>
          <w:szCs w:val="24"/>
        </w:rPr>
        <w:t>12 ods. 12 písm. g)</w:t>
      </w:r>
      <w:r w:rsidRPr="00617B03" w:rsidR="00D74A57">
        <w:rPr>
          <w:rFonts w:ascii="Times New Roman" w:hAnsi="Times New Roman"/>
          <w:sz w:val="24"/>
          <w:szCs w:val="24"/>
        </w:rPr>
        <w:t xml:space="preserve"> </w:t>
      </w:r>
      <w:r w:rsidRPr="00617B03" w:rsidR="00EE1103">
        <w:rPr>
          <w:rFonts w:ascii="Times New Roman" w:hAnsi="Times New Roman"/>
          <w:sz w:val="24"/>
          <w:szCs w:val="24"/>
        </w:rPr>
        <w:t xml:space="preserve">a ods. 17 písm. j) </w:t>
      </w:r>
      <w:r w:rsidRPr="00617B03">
        <w:rPr>
          <w:rFonts w:ascii="Times New Roman" w:hAnsi="Times New Roman"/>
          <w:sz w:val="24"/>
          <w:szCs w:val="24"/>
        </w:rPr>
        <w:t xml:space="preserve">sa čiarka za slovom „meno“ nahrádza </w:t>
      </w:r>
      <w:r w:rsidRPr="00617B03" w:rsidR="00F237DF">
        <w:rPr>
          <w:rFonts w:ascii="Times New Roman" w:hAnsi="Times New Roman"/>
          <w:sz w:val="24"/>
          <w:szCs w:val="24"/>
        </w:rPr>
        <w:t>slovom</w:t>
      </w:r>
      <w:r w:rsidRPr="00617B03">
        <w:rPr>
          <w:rFonts w:ascii="Times New Roman" w:hAnsi="Times New Roman"/>
          <w:sz w:val="24"/>
          <w:szCs w:val="24"/>
        </w:rPr>
        <w:t xml:space="preserve"> „a“ a vypúšťajú sa slová „a podpis“</w:t>
      </w:r>
      <w:r w:rsidRPr="00617B03" w:rsidR="002F36D1">
        <w:rPr>
          <w:rFonts w:ascii="Times New Roman" w:hAnsi="Times New Roman"/>
          <w:sz w:val="24"/>
          <w:szCs w:val="24"/>
        </w:rPr>
        <w:t>.</w:t>
      </w:r>
    </w:p>
    <w:p w:rsidR="00020AA5" w:rsidRPr="00617B03" w:rsidP="00B13084">
      <w:pPr>
        <w:bidi w:val="0"/>
        <w:spacing w:after="0" w:line="240" w:lineRule="auto"/>
        <w:jc w:val="both"/>
        <w:rPr>
          <w:rFonts w:ascii="Times New Roman" w:hAnsi="Times New Roman"/>
          <w:sz w:val="24"/>
          <w:szCs w:val="24"/>
        </w:rPr>
      </w:pPr>
    </w:p>
    <w:p w:rsidR="00020AA5"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023030">
        <w:rPr>
          <w:rFonts w:ascii="Times New Roman" w:hAnsi="Times New Roman"/>
          <w:b/>
          <w:sz w:val="24"/>
          <w:szCs w:val="24"/>
        </w:rPr>
        <w:t>1</w:t>
      </w:r>
      <w:r w:rsidR="00E52314">
        <w:rPr>
          <w:rFonts w:ascii="Times New Roman" w:hAnsi="Times New Roman"/>
          <w:b/>
          <w:sz w:val="24"/>
          <w:szCs w:val="24"/>
        </w:rPr>
        <w:t>1</w:t>
      </w:r>
      <w:r w:rsidRPr="00617B03">
        <w:rPr>
          <w:rFonts w:ascii="Times New Roman" w:hAnsi="Times New Roman"/>
          <w:b/>
          <w:sz w:val="24"/>
          <w:szCs w:val="24"/>
        </w:rPr>
        <w:t>.</w:t>
      </w:r>
      <w:r w:rsidRPr="00617B03">
        <w:rPr>
          <w:rFonts w:ascii="Times New Roman" w:hAnsi="Times New Roman"/>
          <w:sz w:val="24"/>
          <w:szCs w:val="24"/>
        </w:rPr>
        <w:t xml:space="preserve"> V § 12 ods. 12 písmeno h) znie:</w:t>
      </w:r>
    </w:p>
    <w:p w:rsidR="00020AA5" w:rsidRPr="00617B03" w:rsidP="007C2A66">
      <w:pPr>
        <w:bidi w:val="0"/>
        <w:spacing w:after="0" w:line="240" w:lineRule="auto"/>
        <w:ind w:left="397" w:hanging="397"/>
        <w:jc w:val="both"/>
        <w:rPr>
          <w:rFonts w:ascii="Times New Roman" w:hAnsi="Times New Roman"/>
          <w:sz w:val="24"/>
          <w:szCs w:val="24"/>
        </w:rPr>
      </w:pPr>
      <w:r w:rsidRPr="00617B03">
        <w:rPr>
          <w:rFonts w:ascii="Times New Roman" w:hAnsi="Times New Roman"/>
          <w:sz w:val="24"/>
          <w:szCs w:val="24"/>
        </w:rPr>
        <w:t xml:space="preserve">„h) </w:t>
      </w:r>
      <w:r w:rsidRPr="00617B03" w:rsidR="004F575B">
        <w:rPr>
          <w:rFonts w:ascii="Times New Roman" w:hAnsi="Times New Roman"/>
          <w:sz w:val="24"/>
          <w:szCs w:val="24"/>
        </w:rPr>
        <w:t>meno a</w:t>
      </w:r>
      <w:r w:rsidRPr="00617B03">
        <w:rPr>
          <w:rFonts w:ascii="Times New Roman" w:hAnsi="Times New Roman"/>
          <w:sz w:val="24"/>
          <w:szCs w:val="24"/>
        </w:rPr>
        <w:t xml:space="preserve"> priezvisko </w:t>
      </w:r>
      <w:r w:rsidRPr="00617B03" w:rsidR="00C846B2">
        <w:rPr>
          <w:rFonts w:ascii="Times New Roman" w:hAnsi="Times New Roman"/>
          <w:sz w:val="24"/>
          <w:szCs w:val="24"/>
        </w:rPr>
        <w:t xml:space="preserve">osoby konajúcej v mene </w:t>
      </w:r>
      <w:r w:rsidRPr="00617B03">
        <w:rPr>
          <w:rFonts w:ascii="Times New Roman" w:hAnsi="Times New Roman"/>
          <w:sz w:val="24"/>
          <w:szCs w:val="24"/>
        </w:rPr>
        <w:t>colného úradu a je</w:t>
      </w:r>
      <w:r w:rsidRPr="00617B03" w:rsidR="009E7F11">
        <w:rPr>
          <w:rFonts w:ascii="Times New Roman" w:hAnsi="Times New Roman"/>
          <w:sz w:val="24"/>
          <w:szCs w:val="24"/>
        </w:rPr>
        <w:t>j</w:t>
      </w:r>
      <w:r w:rsidRPr="00617B03">
        <w:rPr>
          <w:rFonts w:ascii="Times New Roman" w:hAnsi="Times New Roman"/>
          <w:sz w:val="24"/>
          <w:szCs w:val="24"/>
        </w:rPr>
        <w:t xml:space="preserve"> zaručený elektronický podpis, ak ide o </w:t>
      </w:r>
      <w:r w:rsidRPr="00617B03" w:rsidR="002871D1">
        <w:rPr>
          <w:rFonts w:ascii="Times New Roman" w:hAnsi="Times New Roman"/>
          <w:sz w:val="24"/>
          <w:szCs w:val="24"/>
        </w:rPr>
        <w:t>záznam</w:t>
      </w:r>
      <w:r w:rsidRPr="00617B03">
        <w:rPr>
          <w:rFonts w:ascii="Times New Roman" w:hAnsi="Times New Roman"/>
          <w:sz w:val="24"/>
          <w:szCs w:val="24"/>
        </w:rPr>
        <w:t xml:space="preserve"> v elektronickej podobe, alebo meno, priezvisko a funkciu </w:t>
      </w:r>
      <w:r w:rsidRPr="00617B03" w:rsidR="00C846B2">
        <w:rPr>
          <w:rFonts w:ascii="Times New Roman" w:hAnsi="Times New Roman"/>
          <w:sz w:val="24"/>
          <w:szCs w:val="24"/>
        </w:rPr>
        <w:t>osoby konajúcej v mene</w:t>
      </w:r>
      <w:r w:rsidRPr="00617B03">
        <w:rPr>
          <w:rFonts w:ascii="Times New Roman" w:hAnsi="Times New Roman"/>
          <w:sz w:val="24"/>
          <w:szCs w:val="24"/>
        </w:rPr>
        <w:t xml:space="preserve"> colného úradu, </w:t>
      </w:r>
      <w:r w:rsidRPr="00617B03" w:rsidR="00F237DF">
        <w:rPr>
          <w:rFonts w:ascii="Times New Roman" w:hAnsi="Times New Roman"/>
          <w:sz w:val="24"/>
          <w:szCs w:val="24"/>
        </w:rPr>
        <w:t xml:space="preserve">jej </w:t>
      </w:r>
      <w:r w:rsidRPr="00617B03">
        <w:rPr>
          <w:rFonts w:ascii="Times New Roman" w:hAnsi="Times New Roman"/>
          <w:sz w:val="24"/>
          <w:szCs w:val="24"/>
        </w:rPr>
        <w:t>vlastnoručný podpis a odtlačok služobnej pečiatky, ak ide o</w:t>
      </w:r>
      <w:r w:rsidRPr="00617B03" w:rsidR="002871D1">
        <w:rPr>
          <w:rFonts w:ascii="Times New Roman" w:hAnsi="Times New Roman"/>
          <w:sz w:val="24"/>
          <w:szCs w:val="24"/>
        </w:rPr>
        <w:t xml:space="preserve"> záznam</w:t>
      </w:r>
      <w:r w:rsidRPr="00617B03">
        <w:rPr>
          <w:rFonts w:ascii="Times New Roman" w:hAnsi="Times New Roman"/>
          <w:sz w:val="24"/>
          <w:szCs w:val="24"/>
        </w:rPr>
        <w:t xml:space="preserve"> v listinnej podobe.“.</w:t>
      </w:r>
    </w:p>
    <w:p w:rsidR="002F36D1" w:rsidRPr="00617B03" w:rsidP="00B13084">
      <w:pPr>
        <w:bidi w:val="0"/>
        <w:spacing w:after="0" w:line="240" w:lineRule="auto"/>
        <w:jc w:val="both"/>
        <w:rPr>
          <w:rFonts w:ascii="Times New Roman" w:hAnsi="Times New Roman"/>
          <w:sz w:val="24"/>
          <w:szCs w:val="24"/>
        </w:rPr>
      </w:pPr>
    </w:p>
    <w:p w:rsidR="00391EEA" w:rsidRPr="00617B03" w:rsidP="002F36D1">
      <w:pPr>
        <w:bidi w:val="0"/>
        <w:spacing w:after="0" w:line="240" w:lineRule="auto"/>
        <w:ind w:firstLine="708"/>
        <w:jc w:val="both"/>
        <w:rPr>
          <w:rFonts w:ascii="Times New Roman" w:hAnsi="Times New Roman"/>
          <w:sz w:val="24"/>
          <w:szCs w:val="24"/>
        </w:rPr>
      </w:pPr>
      <w:r w:rsidRPr="00617B03" w:rsidR="004F575B">
        <w:rPr>
          <w:rFonts w:ascii="Times New Roman" w:hAnsi="Times New Roman"/>
          <w:b/>
          <w:sz w:val="24"/>
          <w:szCs w:val="24"/>
        </w:rPr>
        <w:t>1</w:t>
      </w:r>
      <w:r w:rsidR="00E52314">
        <w:rPr>
          <w:rFonts w:ascii="Times New Roman" w:hAnsi="Times New Roman"/>
          <w:b/>
          <w:sz w:val="24"/>
          <w:szCs w:val="24"/>
        </w:rPr>
        <w:t>2</w:t>
      </w:r>
      <w:r w:rsidRPr="00617B03">
        <w:rPr>
          <w:rFonts w:ascii="Times New Roman" w:hAnsi="Times New Roman"/>
          <w:b/>
          <w:sz w:val="24"/>
          <w:szCs w:val="24"/>
        </w:rPr>
        <w:t>.</w:t>
      </w:r>
      <w:r w:rsidRPr="00617B03">
        <w:rPr>
          <w:rFonts w:ascii="Times New Roman" w:hAnsi="Times New Roman"/>
          <w:sz w:val="24"/>
          <w:szCs w:val="24"/>
        </w:rPr>
        <w:t xml:space="preserve"> V § 12 ods. 17 písmeno k) znie:</w:t>
      </w:r>
    </w:p>
    <w:p w:rsidR="00391EEA" w:rsidRPr="00617B03" w:rsidP="006D61E6">
      <w:pPr>
        <w:bidi w:val="0"/>
        <w:spacing w:after="0" w:line="240" w:lineRule="auto"/>
        <w:ind w:left="397" w:hanging="397"/>
        <w:jc w:val="both"/>
        <w:rPr>
          <w:rFonts w:ascii="Times New Roman" w:hAnsi="Times New Roman"/>
          <w:sz w:val="24"/>
          <w:szCs w:val="24"/>
        </w:rPr>
      </w:pPr>
      <w:r w:rsidRPr="00617B03">
        <w:rPr>
          <w:rFonts w:ascii="Times New Roman" w:hAnsi="Times New Roman"/>
          <w:sz w:val="24"/>
          <w:szCs w:val="24"/>
        </w:rPr>
        <w:t xml:space="preserve">„k) </w:t>
      </w:r>
      <w:r w:rsidRPr="00617B03" w:rsidR="004F575B">
        <w:rPr>
          <w:rFonts w:ascii="Times New Roman" w:hAnsi="Times New Roman"/>
          <w:sz w:val="24"/>
          <w:szCs w:val="24"/>
        </w:rPr>
        <w:t>meno a</w:t>
      </w:r>
      <w:r w:rsidRPr="00617B03" w:rsidR="00D30DE9">
        <w:rPr>
          <w:rFonts w:ascii="Times New Roman" w:hAnsi="Times New Roman"/>
          <w:sz w:val="24"/>
          <w:szCs w:val="24"/>
        </w:rPr>
        <w:t xml:space="preserve"> priezvisko </w:t>
      </w:r>
      <w:r w:rsidRPr="00617B03" w:rsidR="00C846B2">
        <w:rPr>
          <w:rFonts w:ascii="Times New Roman" w:hAnsi="Times New Roman"/>
          <w:sz w:val="24"/>
          <w:szCs w:val="24"/>
        </w:rPr>
        <w:t xml:space="preserve">osoby konajúcej v mene </w:t>
      </w:r>
      <w:r w:rsidRPr="00617B03" w:rsidR="00D30DE9">
        <w:rPr>
          <w:rFonts w:ascii="Times New Roman" w:hAnsi="Times New Roman"/>
          <w:sz w:val="24"/>
          <w:szCs w:val="24"/>
        </w:rPr>
        <w:t>colného úradu a je</w:t>
      </w:r>
      <w:r w:rsidRPr="00617B03" w:rsidR="009E7F11">
        <w:rPr>
          <w:rFonts w:ascii="Times New Roman" w:hAnsi="Times New Roman"/>
          <w:sz w:val="24"/>
          <w:szCs w:val="24"/>
        </w:rPr>
        <w:t>j</w:t>
      </w:r>
      <w:r w:rsidRPr="00617B03" w:rsidR="00D30DE9">
        <w:rPr>
          <w:rFonts w:ascii="Times New Roman" w:hAnsi="Times New Roman"/>
          <w:sz w:val="24"/>
          <w:szCs w:val="24"/>
        </w:rPr>
        <w:t xml:space="preserve"> zaručený elektronický podpis, ak ide o protokol v elektronickej podobe, alebo meno, priezvisko a funkciu </w:t>
      </w:r>
      <w:r w:rsidRPr="00617B03" w:rsidR="00C846B2">
        <w:rPr>
          <w:rFonts w:ascii="Times New Roman" w:hAnsi="Times New Roman"/>
          <w:sz w:val="24"/>
          <w:szCs w:val="24"/>
        </w:rPr>
        <w:t xml:space="preserve">osoby konajúcej v mene </w:t>
      </w:r>
      <w:r w:rsidRPr="00617B03" w:rsidR="00D30DE9">
        <w:rPr>
          <w:rFonts w:ascii="Times New Roman" w:hAnsi="Times New Roman"/>
          <w:sz w:val="24"/>
          <w:szCs w:val="24"/>
        </w:rPr>
        <w:t xml:space="preserve">colného úradu, </w:t>
      </w:r>
      <w:r w:rsidRPr="00617B03" w:rsidR="00F237DF">
        <w:rPr>
          <w:rFonts w:ascii="Times New Roman" w:hAnsi="Times New Roman"/>
          <w:sz w:val="24"/>
          <w:szCs w:val="24"/>
        </w:rPr>
        <w:t xml:space="preserve">jej </w:t>
      </w:r>
      <w:r w:rsidRPr="00617B03" w:rsidR="00D30DE9">
        <w:rPr>
          <w:rFonts w:ascii="Times New Roman" w:hAnsi="Times New Roman"/>
          <w:sz w:val="24"/>
          <w:szCs w:val="24"/>
        </w:rPr>
        <w:t>vlastnoručný podpis a odtlačok služobnej pečiatky, ak ide o protokol v listinnej podobe</w:t>
      </w:r>
      <w:r w:rsidRPr="00617B03">
        <w:rPr>
          <w:rFonts w:ascii="Times New Roman" w:hAnsi="Times New Roman"/>
          <w:sz w:val="24"/>
          <w:szCs w:val="24"/>
        </w:rPr>
        <w:t>.“.</w:t>
      </w:r>
    </w:p>
    <w:p w:rsidR="003D6FF8" w:rsidRPr="00617B03" w:rsidP="00B13084">
      <w:pPr>
        <w:bidi w:val="0"/>
        <w:spacing w:after="0" w:line="240" w:lineRule="auto"/>
        <w:jc w:val="both"/>
        <w:rPr>
          <w:rFonts w:ascii="Times New Roman" w:hAnsi="Times New Roman"/>
          <w:sz w:val="24"/>
          <w:szCs w:val="24"/>
        </w:rPr>
      </w:pPr>
    </w:p>
    <w:p w:rsidR="00311CD5" w:rsidRPr="00617B03" w:rsidP="00311CD5">
      <w:pPr>
        <w:bidi w:val="0"/>
        <w:spacing w:after="0" w:line="240" w:lineRule="auto"/>
        <w:ind w:firstLine="708"/>
        <w:jc w:val="both"/>
        <w:rPr>
          <w:rFonts w:ascii="Times New Roman" w:hAnsi="Times New Roman"/>
          <w:sz w:val="24"/>
          <w:szCs w:val="24"/>
        </w:rPr>
      </w:pPr>
      <w:r w:rsidRPr="00617B03" w:rsidR="00023030">
        <w:rPr>
          <w:rFonts w:ascii="Times New Roman" w:hAnsi="Times New Roman"/>
          <w:b/>
          <w:sz w:val="24"/>
          <w:szCs w:val="24"/>
        </w:rPr>
        <w:t>1</w:t>
      </w:r>
      <w:r w:rsidR="00E52314">
        <w:rPr>
          <w:rFonts w:ascii="Times New Roman" w:hAnsi="Times New Roman"/>
          <w:b/>
          <w:sz w:val="24"/>
          <w:szCs w:val="24"/>
        </w:rPr>
        <w:t>3</w:t>
      </w:r>
      <w:r w:rsidRPr="00617B03">
        <w:rPr>
          <w:rFonts w:ascii="Times New Roman" w:hAnsi="Times New Roman"/>
          <w:b/>
          <w:sz w:val="24"/>
          <w:szCs w:val="24"/>
        </w:rPr>
        <w:t>.</w:t>
      </w:r>
      <w:r w:rsidRPr="00617B03">
        <w:rPr>
          <w:rFonts w:ascii="Times New Roman" w:hAnsi="Times New Roman"/>
          <w:sz w:val="24"/>
          <w:szCs w:val="24"/>
        </w:rPr>
        <w:t xml:space="preserve"> V § 12 odsek 19 znie:</w:t>
      </w:r>
    </w:p>
    <w:p w:rsidR="00311CD5" w:rsidRPr="00617B03" w:rsidP="00311CD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„(19) Ak sa má v súlade s colnými predpismi dodatočne vymerať colný dlh, colný úrad oznámi </w:t>
      </w:r>
      <w:r w:rsidRPr="00617B03" w:rsidR="00FE3AE4">
        <w:rPr>
          <w:rFonts w:ascii="Times New Roman" w:hAnsi="Times New Roman"/>
          <w:sz w:val="24"/>
          <w:szCs w:val="24"/>
        </w:rPr>
        <w:t>s</w:t>
      </w:r>
      <w:r w:rsidRPr="00617B03" w:rsidR="001318E1">
        <w:rPr>
          <w:rFonts w:ascii="Times New Roman" w:hAnsi="Times New Roman"/>
          <w:sz w:val="24"/>
          <w:szCs w:val="24"/>
        </w:rPr>
        <w:t>umu colného dlhu</w:t>
      </w:r>
      <w:r w:rsidRPr="00617B03">
        <w:rPr>
          <w:rFonts w:ascii="Times New Roman" w:hAnsi="Times New Roman"/>
          <w:sz w:val="24"/>
          <w:szCs w:val="24"/>
        </w:rPr>
        <w:t xml:space="preserve"> dlžníkovi rozhodnutím o dodatočnom vymeraní colného dlhu.“.</w:t>
      </w:r>
    </w:p>
    <w:p w:rsidR="00DF4549" w:rsidRPr="00617B03" w:rsidP="00311CD5">
      <w:pPr>
        <w:bidi w:val="0"/>
        <w:spacing w:after="0" w:line="240" w:lineRule="auto"/>
        <w:ind w:firstLine="708"/>
        <w:jc w:val="both"/>
        <w:rPr>
          <w:rFonts w:ascii="Times New Roman" w:hAnsi="Times New Roman"/>
          <w:sz w:val="24"/>
          <w:szCs w:val="24"/>
        </w:rPr>
      </w:pPr>
    </w:p>
    <w:p w:rsidR="00DF4549" w:rsidRPr="00617B03" w:rsidP="00311CD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20b sa vypúšťa.</w:t>
      </w:r>
    </w:p>
    <w:p w:rsidR="00916B0A" w:rsidRPr="00617B03" w:rsidP="00916B0A">
      <w:pPr>
        <w:bidi w:val="0"/>
        <w:spacing w:after="0" w:line="240" w:lineRule="auto"/>
        <w:jc w:val="both"/>
        <w:rPr>
          <w:rFonts w:ascii="Times New Roman" w:hAnsi="Times New Roman"/>
          <w:sz w:val="24"/>
          <w:szCs w:val="24"/>
        </w:rPr>
      </w:pPr>
    </w:p>
    <w:p w:rsidR="00373936" w:rsidRPr="00617B03" w:rsidP="00B13084">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4151CF">
        <w:rPr>
          <w:rFonts w:ascii="Times New Roman" w:hAnsi="Times New Roman"/>
          <w:b/>
          <w:sz w:val="24"/>
          <w:szCs w:val="24"/>
        </w:rPr>
        <w:t>1</w:t>
      </w:r>
      <w:r w:rsidR="00E52314">
        <w:rPr>
          <w:rFonts w:ascii="Times New Roman" w:hAnsi="Times New Roman"/>
          <w:b/>
          <w:sz w:val="24"/>
          <w:szCs w:val="24"/>
        </w:rPr>
        <w:t>4</w:t>
      </w:r>
      <w:r w:rsidRPr="00617B03">
        <w:rPr>
          <w:rFonts w:ascii="Times New Roman" w:hAnsi="Times New Roman"/>
          <w:b/>
          <w:sz w:val="24"/>
          <w:szCs w:val="24"/>
        </w:rPr>
        <w:t xml:space="preserve">. </w:t>
      </w:r>
      <w:r w:rsidRPr="00617B03" w:rsidR="008B23A3">
        <w:rPr>
          <w:rFonts w:ascii="Times New Roman" w:hAnsi="Times New Roman"/>
          <w:sz w:val="24"/>
          <w:szCs w:val="24"/>
        </w:rPr>
        <w:t>§ 12 sa dopĺňa odsekom 21, ktorý znie:</w:t>
      </w:r>
    </w:p>
    <w:p w:rsidR="008B23A3" w:rsidRPr="00617B03" w:rsidP="008B23A3">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„(21) </w:t>
      </w:r>
      <w:r w:rsidR="00761D06">
        <w:rPr>
          <w:rFonts w:ascii="Times New Roman" w:hAnsi="Times New Roman"/>
          <w:sz w:val="24"/>
          <w:szCs w:val="24"/>
        </w:rPr>
        <w:t>A</w:t>
      </w:r>
      <w:r w:rsidRPr="00617B03">
        <w:rPr>
          <w:rFonts w:ascii="Times New Roman" w:hAnsi="Times New Roman"/>
          <w:sz w:val="24"/>
          <w:szCs w:val="24"/>
        </w:rPr>
        <w:t xml:space="preserve">k </w:t>
      </w:r>
      <w:r w:rsidR="00C8658B">
        <w:rPr>
          <w:rFonts w:ascii="Times New Roman" w:hAnsi="Times New Roman"/>
          <w:sz w:val="24"/>
          <w:szCs w:val="24"/>
        </w:rPr>
        <w:t xml:space="preserve">je </w:t>
      </w:r>
      <w:r w:rsidRPr="00617B03">
        <w:rPr>
          <w:rFonts w:ascii="Times New Roman" w:hAnsi="Times New Roman"/>
          <w:sz w:val="24"/>
          <w:szCs w:val="24"/>
        </w:rPr>
        <w:t>predmetom kontroly po prepustení</w:t>
      </w:r>
      <w:r w:rsidRPr="00617B03" w:rsidR="00D67347">
        <w:rPr>
          <w:rFonts w:ascii="Times New Roman" w:hAnsi="Times New Roman"/>
          <w:sz w:val="24"/>
          <w:szCs w:val="24"/>
        </w:rPr>
        <w:t xml:space="preserve"> </w:t>
      </w:r>
      <w:r w:rsidRPr="00617B03" w:rsidR="00234B29">
        <w:rPr>
          <w:rFonts w:ascii="Times New Roman" w:hAnsi="Times New Roman"/>
          <w:sz w:val="24"/>
          <w:szCs w:val="24"/>
        </w:rPr>
        <w:t>vyhlásenie</w:t>
      </w:r>
      <w:r w:rsidRPr="00617B03">
        <w:rPr>
          <w:rFonts w:ascii="Times New Roman" w:hAnsi="Times New Roman"/>
          <w:sz w:val="24"/>
          <w:szCs w:val="24"/>
        </w:rPr>
        <w:t xml:space="preserve"> na dočasné uskladn</w:t>
      </w:r>
      <w:r w:rsidRPr="00617B03" w:rsidR="00234B29">
        <w:rPr>
          <w:rFonts w:ascii="Times New Roman" w:hAnsi="Times New Roman"/>
          <w:sz w:val="24"/>
          <w:szCs w:val="24"/>
        </w:rPr>
        <w:t>enie, predbežné colné vyhlásenie</w:t>
      </w:r>
      <w:r w:rsidRPr="00617B03">
        <w:rPr>
          <w:rFonts w:ascii="Times New Roman" w:hAnsi="Times New Roman"/>
          <w:sz w:val="24"/>
          <w:szCs w:val="24"/>
        </w:rPr>
        <w:t xml:space="preserve"> o vs</w:t>
      </w:r>
      <w:r w:rsidRPr="00617B03" w:rsidR="00234B29">
        <w:rPr>
          <w:rFonts w:ascii="Times New Roman" w:hAnsi="Times New Roman"/>
          <w:sz w:val="24"/>
          <w:szCs w:val="24"/>
        </w:rPr>
        <w:t>tupe, predbežné colné vyhlásenie o výstupe, vyhlásenie</w:t>
      </w:r>
      <w:r w:rsidRPr="00617B03">
        <w:rPr>
          <w:rFonts w:ascii="Times New Roman" w:hAnsi="Times New Roman"/>
          <w:sz w:val="24"/>
          <w:szCs w:val="24"/>
        </w:rPr>
        <w:t xml:space="preserve"> </w:t>
      </w:r>
      <w:r w:rsidRPr="00617B03" w:rsidR="00385525">
        <w:rPr>
          <w:rFonts w:ascii="Times New Roman" w:hAnsi="Times New Roman"/>
          <w:sz w:val="24"/>
          <w:szCs w:val="24"/>
        </w:rPr>
        <w:t>o</w:t>
      </w:r>
      <w:r w:rsidRPr="00617B03" w:rsidR="00234B29">
        <w:rPr>
          <w:rFonts w:ascii="Times New Roman" w:hAnsi="Times New Roman"/>
          <w:sz w:val="24"/>
          <w:szCs w:val="24"/>
        </w:rPr>
        <w:t xml:space="preserve"> spätn</w:t>
      </w:r>
      <w:r w:rsidRPr="00617B03" w:rsidR="00385525">
        <w:rPr>
          <w:rFonts w:ascii="Times New Roman" w:hAnsi="Times New Roman"/>
          <w:sz w:val="24"/>
          <w:szCs w:val="24"/>
        </w:rPr>
        <w:t>om</w:t>
      </w:r>
      <w:r w:rsidRPr="00617B03" w:rsidR="00234B29">
        <w:rPr>
          <w:rFonts w:ascii="Times New Roman" w:hAnsi="Times New Roman"/>
          <w:sz w:val="24"/>
          <w:szCs w:val="24"/>
        </w:rPr>
        <w:t xml:space="preserve"> vývoz</w:t>
      </w:r>
      <w:r w:rsidRPr="00617B03" w:rsidR="00385525">
        <w:rPr>
          <w:rFonts w:ascii="Times New Roman" w:hAnsi="Times New Roman"/>
          <w:sz w:val="24"/>
          <w:szCs w:val="24"/>
        </w:rPr>
        <w:t>e</w:t>
      </w:r>
      <w:r w:rsidRPr="00617B03" w:rsidR="00234B29">
        <w:rPr>
          <w:rFonts w:ascii="Times New Roman" w:hAnsi="Times New Roman"/>
          <w:sz w:val="24"/>
          <w:szCs w:val="24"/>
        </w:rPr>
        <w:t xml:space="preserve"> alebo oznámenie</w:t>
      </w:r>
      <w:r w:rsidRPr="00617B03">
        <w:rPr>
          <w:rFonts w:ascii="Times New Roman" w:hAnsi="Times New Roman"/>
          <w:sz w:val="24"/>
          <w:szCs w:val="24"/>
        </w:rPr>
        <w:t xml:space="preserve"> o spätnom vývoze</w:t>
      </w:r>
      <w:r w:rsidR="00761D06">
        <w:rPr>
          <w:rFonts w:ascii="Times New Roman" w:hAnsi="Times New Roman"/>
          <w:sz w:val="24"/>
          <w:szCs w:val="24"/>
        </w:rPr>
        <w:t>, odseky 1 až 20 sa použijú primerane</w:t>
      </w:r>
      <w:r w:rsidRPr="00617B03">
        <w:rPr>
          <w:rFonts w:ascii="Times New Roman" w:hAnsi="Times New Roman"/>
          <w:sz w:val="24"/>
          <w:szCs w:val="24"/>
        </w:rPr>
        <w:t xml:space="preserve">.“.  </w:t>
      </w:r>
    </w:p>
    <w:p w:rsidR="00192958" w:rsidRPr="00617B03" w:rsidP="00FF7EB4">
      <w:pPr>
        <w:bidi w:val="0"/>
        <w:spacing w:after="0" w:line="240" w:lineRule="auto"/>
        <w:jc w:val="both"/>
        <w:rPr>
          <w:rFonts w:ascii="Times New Roman" w:hAnsi="Times New Roman"/>
          <w:sz w:val="24"/>
          <w:szCs w:val="24"/>
        </w:rPr>
      </w:pPr>
    </w:p>
    <w:p w:rsidR="00192958" w:rsidRPr="00617B03" w:rsidP="008B23A3">
      <w:pPr>
        <w:bidi w:val="0"/>
        <w:spacing w:after="0" w:line="240" w:lineRule="auto"/>
        <w:ind w:firstLine="708"/>
        <w:jc w:val="both"/>
        <w:rPr>
          <w:rFonts w:ascii="Times New Roman" w:hAnsi="Times New Roman"/>
          <w:sz w:val="24"/>
          <w:szCs w:val="24"/>
        </w:rPr>
      </w:pPr>
      <w:r w:rsidRPr="00617B03" w:rsidR="004151CF">
        <w:rPr>
          <w:rFonts w:ascii="Times New Roman" w:hAnsi="Times New Roman"/>
          <w:b/>
          <w:sz w:val="24"/>
          <w:szCs w:val="24"/>
        </w:rPr>
        <w:t>1</w:t>
      </w:r>
      <w:r w:rsidR="00E52314">
        <w:rPr>
          <w:rFonts w:ascii="Times New Roman" w:hAnsi="Times New Roman"/>
          <w:b/>
          <w:sz w:val="24"/>
          <w:szCs w:val="24"/>
        </w:rPr>
        <w:t>5</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C571A9">
        <w:rPr>
          <w:rFonts w:ascii="Times New Roman" w:hAnsi="Times New Roman"/>
          <w:sz w:val="24"/>
          <w:szCs w:val="24"/>
        </w:rPr>
        <w:t>V § 14 ods. 6 sa vypúšťa slovo „pohraničný“.</w:t>
      </w:r>
    </w:p>
    <w:p w:rsidR="00D1454F" w:rsidRPr="00617B03" w:rsidP="008B23A3">
      <w:pPr>
        <w:bidi w:val="0"/>
        <w:spacing w:after="0" w:line="240" w:lineRule="auto"/>
        <w:ind w:firstLine="708"/>
        <w:jc w:val="both"/>
        <w:rPr>
          <w:rFonts w:ascii="Times New Roman" w:hAnsi="Times New Roman"/>
          <w:sz w:val="24"/>
          <w:szCs w:val="24"/>
        </w:rPr>
      </w:pPr>
    </w:p>
    <w:p w:rsidR="00FF3E9C" w:rsidRPr="00617B03" w:rsidP="00832486">
      <w:pPr>
        <w:bidi w:val="0"/>
        <w:spacing w:after="0" w:line="240" w:lineRule="auto"/>
        <w:ind w:firstLine="708"/>
        <w:jc w:val="both"/>
        <w:rPr>
          <w:rFonts w:ascii="Times New Roman" w:hAnsi="Times New Roman"/>
          <w:sz w:val="24"/>
          <w:szCs w:val="24"/>
        </w:rPr>
      </w:pPr>
      <w:r w:rsidRPr="00617B03" w:rsidR="004151CF">
        <w:rPr>
          <w:rFonts w:ascii="Times New Roman" w:hAnsi="Times New Roman"/>
          <w:b/>
          <w:sz w:val="24"/>
          <w:szCs w:val="24"/>
        </w:rPr>
        <w:t>1</w:t>
      </w:r>
      <w:r w:rsidR="00E52314">
        <w:rPr>
          <w:rFonts w:ascii="Times New Roman" w:hAnsi="Times New Roman"/>
          <w:b/>
          <w:sz w:val="24"/>
          <w:szCs w:val="24"/>
        </w:rPr>
        <w:t>6</w:t>
      </w:r>
      <w:r w:rsidRPr="00617B03" w:rsidR="00D1454F">
        <w:rPr>
          <w:rFonts w:ascii="Times New Roman" w:hAnsi="Times New Roman"/>
          <w:b/>
          <w:sz w:val="24"/>
          <w:szCs w:val="24"/>
        </w:rPr>
        <w:t>.</w:t>
      </w:r>
      <w:r w:rsidRPr="00617B03" w:rsidR="00832486">
        <w:rPr>
          <w:rFonts w:ascii="Times New Roman" w:hAnsi="Times New Roman"/>
          <w:sz w:val="24"/>
          <w:szCs w:val="24"/>
        </w:rPr>
        <w:t xml:space="preserve"> V § 14 sa vypúšťa odsek 10.</w:t>
      </w:r>
    </w:p>
    <w:p w:rsidR="002000D3" w:rsidRPr="00617B03" w:rsidP="00444F4E">
      <w:pPr>
        <w:bidi w:val="0"/>
        <w:spacing w:after="0" w:line="240" w:lineRule="auto"/>
        <w:jc w:val="both"/>
        <w:rPr>
          <w:rFonts w:ascii="Times New Roman" w:hAnsi="Times New Roman"/>
          <w:sz w:val="24"/>
          <w:szCs w:val="24"/>
        </w:rPr>
      </w:pPr>
    </w:p>
    <w:p w:rsidR="002000D3" w:rsidRPr="00617B03" w:rsidP="002000D3">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1</w:t>
      </w:r>
      <w:r w:rsidR="00E52314">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V § 15 sa vypúšťajú slová „alebo slobodného skladu“. </w:t>
      </w:r>
    </w:p>
    <w:p w:rsidR="00444F4E" w:rsidRPr="00617B03" w:rsidP="00444F4E">
      <w:pPr>
        <w:bidi w:val="0"/>
        <w:spacing w:after="0" w:line="240" w:lineRule="auto"/>
        <w:jc w:val="both"/>
        <w:rPr>
          <w:rFonts w:ascii="Times New Roman" w:hAnsi="Times New Roman"/>
          <w:sz w:val="24"/>
          <w:szCs w:val="24"/>
        </w:rPr>
      </w:pPr>
    </w:p>
    <w:p w:rsidR="00766CF5" w:rsidRPr="00617B03" w:rsidP="00036457">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1</w:t>
      </w:r>
      <w:r w:rsidR="00E52314">
        <w:rPr>
          <w:rFonts w:ascii="Times New Roman" w:hAnsi="Times New Roman"/>
          <w:b/>
          <w:sz w:val="24"/>
          <w:szCs w:val="24"/>
        </w:rPr>
        <w:t>8</w:t>
      </w:r>
      <w:r w:rsidRPr="00617B03">
        <w:rPr>
          <w:rFonts w:ascii="Times New Roman" w:hAnsi="Times New Roman"/>
          <w:b/>
          <w:sz w:val="24"/>
          <w:szCs w:val="24"/>
        </w:rPr>
        <w:t>.</w:t>
      </w:r>
      <w:r w:rsidRPr="00617B03">
        <w:rPr>
          <w:rFonts w:ascii="Times New Roman" w:hAnsi="Times New Roman"/>
          <w:sz w:val="24"/>
          <w:szCs w:val="24"/>
        </w:rPr>
        <w:t xml:space="preserve"> Za § 15 sa vkladá § 15a, ktorý </w:t>
      </w:r>
      <w:r w:rsidRPr="00617B03" w:rsidR="00655087">
        <w:rPr>
          <w:rFonts w:ascii="Times New Roman" w:hAnsi="Times New Roman"/>
          <w:sz w:val="24"/>
          <w:szCs w:val="24"/>
        </w:rPr>
        <w:t xml:space="preserve">vrátane nadpisu </w:t>
      </w:r>
      <w:r w:rsidRPr="00617B03">
        <w:rPr>
          <w:rFonts w:ascii="Times New Roman" w:hAnsi="Times New Roman"/>
          <w:sz w:val="24"/>
          <w:szCs w:val="24"/>
        </w:rPr>
        <w:t>znie:</w:t>
      </w:r>
    </w:p>
    <w:p w:rsidR="00766CF5" w:rsidRPr="00617B03" w:rsidP="00766CF5">
      <w:pPr>
        <w:bidi w:val="0"/>
        <w:spacing w:after="0" w:line="240" w:lineRule="auto"/>
        <w:jc w:val="both"/>
        <w:rPr>
          <w:rFonts w:ascii="Times New Roman" w:hAnsi="Times New Roman"/>
          <w:sz w:val="24"/>
          <w:szCs w:val="24"/>
        </w:rPr>
      </w:pPr>
    </w:p>
    <w:p w:rsidR="00766CF5" w:rsidRPr="00617B03" w:rsidP="00766CF5">
      <w:pPr>
        <w:bidi w:val="0"/>
        <w:spacing w:after="0" w:line="240" w:lineRule="auto"/>
        <w:jc w:val="center"/>
        <w:rPr>
          <w:rFonts w:ascii="Times New Roman" w:hAnsi="Times New Roman"/>
          <w:sz w:val="24"/>
          <w:szCs w:val="24"/>
        </w:rPr>
      </w:pPr>
      <w:r w:rsidRPr="00617B03">
        <w:rPr>
          <w:rFonts w:ascii="Times New Roman" w:hAnsi="Times New Roman"/>
          <w:sz w:val="24"/>
          <w:szCs w:val="24"/>
        </w:rPr>
        <w:t>„§ 15a</w:t>
      </w:r>
    </w:p>
    <w:p w:rsidR="00655087" w:rsidRPr="00617B03" w:rsidP="00766CF5">
      <w:pPr>
        <w:bidi w:val="0"/>
        <w:spacing w:after="0" w:line="240" w:lineRule="auto"/>
        <w:jc w:val="center"/>
        <w:rPr>
          <w:rFonts w:ascii="Times New Roman" w:hAnsi="Times New Roman"/>
          <w:sz w:val="24"/>
          <w:szCs w:val="24"/>
        </w:rPr>
      </w:pPr>
      <w:r w:rsidRPr="00617B03">
        <w:rPr>
          <w:rFonts w:ascii="Times New Roman" w:hAnsi="Times New Roman"/>
          <w:sz w:val="24"/>
          <w:szCs w:val="24"/>
        </w:rPr>
        <w:t>Náklady na vydanie rozhodnutia</w:t>
      </w:r>
    </w:p>
    <w:p w:rsidR="00E77BE5" w:rsidRPr="00617B03" w:rsidP="00766CF5">
      <w:pPr>
        <w:bidi w:val="0"/>
        <w:spacing w:after="0" w:line="240" w:lineRule="auto"/>
        <w:jc w:val="center"/>
        <w:rPr>
          <w:rFonts w:ascii="Times New Roman" w:hAnsi="Times New Roman"/>
          <w:sz w:val="24"/>
          <w:szCs w:val="24"/>
        </w:rPr>
      </w:pPr>
    </w:p>
    <w:p w:rsidR="00E77BE5" w:rsidRPr="00617B03" w:rsidP="00D95C16">
      <w:pPr>
        <w:bidi w:val="0"/>
        <w:spacing w:after="0" w:line="240" w:lineRule="auto"/>
        <w:ind w:firstLine="708"/>
        <w:jc w:val="both"/>
        <w:rPr>
          <w:rFonts w:ascii="Times New Roman" w:hAnsi="Times New Roman"/>
          <w:sz w:val="24"/>
          <w:szCs w:val="24"/>
        </w:rPr>
      </w:pPr>
      <w:r w:rsidRPr="00617B03" w:rsidR="009F6969">
        <w:rPr>
          <w:rFonts w:ascii="Times New Roman" w:hAnsi="Times New Roman"/>
          <w:sz w:val="24"/>
          <w:szCs w:val="24"/>
        </w:rPr>
        <w:t>(1</w:t>
      </w:r>
      <w:r w:rsidRPr="00617B03" w:rsidR="00D95C16">
        <w:rPr>
          <w:rFonts w:ascii="Times New Roman" w:hAnsi="Times New Roman"/>
          <w:sz w:val="24"/>
          <w:szCs w:val="24"/>
        </w:rPr>
        <w:t>) Náklady na vydanie rozhodnutia o uplatnení colných predpisov sú najmä výdavky na vykonanie analýzy a</w:t>
      </w:r>
      <w:r w:rsidRPr="00617B03" w:rsidR="00C754A5">
        <w:rPr>
          <w:rFonts w:ascii="Times New Roman" w:hAnsi="Times New Roman"/>
          <w:sz w:val="24"/>
          <w:szCs w:val="24"/>
        </w:rPr>
        <w:t>lebo odborného posúdenia tovaru</w:t>
      </w:r>
      <w:r w:rsidRPr="00617B03" w:rsidR="00844A75">
        <w:rPr>
          <w:rFonts w:ascii="Times New Roman" w:hAnsi="Times New Roman"/>
          <w:sz w:val="24"/>
          <w:szCs w:val="24"/>
        </w:rPr>
        <w:t>,</w:t>
      </w:r>
      <w:r w:rsidRPr="00617B03" w:rsidR="00D95C16">
        <w:rPr>
          <w:rFonts w:ascii="Times New Roman" w:hAnsi="Times New Roman"/>
          <w:sz w:val="24"/>
          <w:szCs w:val="24"/>
        </w:rPr>
        <w:t xml:space="preserve"> vrátenie tovaru žiadateľovi, znalecké posudky</w:t>
      </w:r>
      <w:r w:rsidRPr="00617B03" w:rsidR="00915D59">
        <w:rPr>
          <w:rFonts w:ascii="Times New Roman" w:hAnsi="Times New Roman"/>
          <w:sz w:val="24"/>
          <w:szCs w:val="24"/>
        </w:rPr>
        <w:t xml:space="preserve"> a</w:t>
      </w:r>
      <w:r w:rsidR="008E4C16">
        <w:rPr>
          <w:rFonts w:ascii="Times New Roman" w:hAnsi="Times New Roman"/>
          <w:sz w:val="24"/>
          <w:szCs w:val="24"/>
        </w:rPr>
        <w:t xml:space="preserve"> výdavky </w:t>
      </w:r>
      <w:r w:rsidRPr="00617B03" w:rsidR="00915D59">
        <w:rPr>
          <w:rFonts w:ascii="Times New Roman" w:hAnsi="Times New Roman"/>
          <w:sz w:val="24"/>
          <w:szCs w:val="24"/>
        </w:rPr>
        <w:t>na</w:t>
      </w:r>
      <w:r w:rsidRPr="00617B03" w:rsidR="00B054F8">
        <w:rPr>
          <w:rFonts w:ascii="Times New Roman" w:hAnsi="Times New Roman"/>
          <w:sz w:val="24"/>
          <w:szCs w:val="24"/>
        </w:rPr>
        <w:t xml:space="preserve"> </w:t>
      </w:r>
      <w:r w:rsidRPr="00617B03" w:rsidR="00D95C16">
        <w:rPr>
          <w:rFonts w:ascii="Times New Roman" w:hAnsi="Times New Roman"/>
          <w:sz w:val="24"/>
          <w:szCs w:val="24"/>
        </w:rPr>
        <w:t>úradné preklady písomností do štátneho jazyka potrebné na správne posúdenie veci, ak sú zabezpečované dodávateľským spôsobom</w:t>
      </w:r>
      <w:r w:rsidRPr="00617B03" w:rsidR="00292EA8">
        <w:rPr>
          <w:rFonts w:ascii="Times New Roman" w:hAnsi="Times New Roman"/>
          <w:sz w:val="24"/>
          <w:szCs w:val="24"/>
        </w:rPr>
        <w:t>.</w:t>
      </w:r>
    </w:p>
    <w:p w:rsidR="00D95C16" w:rsidRPr="00617B03" w:rsidP="00E77BE5">
      <w:pPr>
        <w:bidi w:val="0"/>
        <w:spacing w:after="0" w:line="240" w:lineRule="auto"/>
        <w:jc w:val="both"/>
        <w:rPr>
          <w:rFonts w:ascii="Times New Roman" w:hAnsi="Times New Roman"/>
          <w:sz w:val="24"/>
          <w:szCs w:val="24"/>
        </w:rPr>
      </w:pPr>
    </w:p>
    <w:p w:rsidR="00E77BE5" w:rsidRPr="00617B03" w:rsidP="00D95C16">
      <w:pPr>
        <w:bidi w:val="0"/>
        <w:spacing w:after="0" w:line="240" w:lineRule="auto"/>
        <w:ind w:firstLine="708"/>
        <w:jc w:val="both"/>
        <w:rPr>
          <w:rFonts w:ascii="Times New Roman" w:hAnsi="Times New Roman"/>
          <w:sz w:val="24"/>
          <w:szCs w:val="24"/>
        </w:rPr>
      </w:pPr>
      <w:r w:rsidRPr="00617B03" w:rsidR="009F6969">
        <w:rPr>
          <w:rFonts w:ascii="Times New Roman" w:hAnsi="Times New Roman"/>
          <w:sz w:val="24"/>
          <w:szCs w:val="24"/>
        </w:rPr>
        <w:t>(2</w:t>
      </w:r>
      <w:r w:rsidRPr="00617B03">
        <w:rPr>
          <w:rFonts w:ascii="Times New Roman" w:hAnsi="Times New Roman"/>
          <w:sz w:val="24"/>
          <w:szCs w:val="24"/>
        </w:rPr>
        <w:t xml:space="preserve">) Výdavky uvedené v </w:t>
      </w:r>
      <w:r w:rsidRPr="00617B03" w:rsidR="00D95C16">
        <w:rPr>
          <w:rFonts w:ascii="Times New Roman" w:hAnsi="Times New Roman"/>
          <w:sz w:val="24"/>
          <w:szCs w:val="24"/>
        </w:rPr>
        <w:t xml:space="preserve">odseku </w:t>
      </w:r>
      <w:r w:rsidRPr="00617B03" w:rsidR="009F6969">
        <w:rPr>
          <w:rFonts w:ascii="Times New Roman" w:hAnsi="Times New Roman"/>
          <w:sz w:val="24"/>
          <w:szCs w:val="24"/>
        </w:rPr>
        <w:t>1</w:t>
      </w:r>
      <w:r w:rsidRPr="00617B03">
        <w:rPr>
          <w:rFonts w:ascii="Times New Roman" w:hAnsi="Times New Roman"/>
          <w:sz w:val="24"/>
          <w:szCs w:val="24"/>
        </w:rPr>
        <w:t xml:space="preserve"> hradí žiadateľ o vydanie rozhodnutia o uplatnení colných predpisov bez ohľadu na to, či výdavky vznikli z podnetu žiadateľa o vydanie rozhodnutia o uplatnení colných predpisov alebo </w:t>
      </w:r>
      <w:r w:rsidR="008E4C16">
        <w:rPr>
          <w:rFonts w:ascii="Times New Roman" w:hAnsi="Times New Roman"/>
          <w:sz w:val="24"/>
          <w:szCs w:val="24"/>
        </w:rPr>
        <w:t xml:space="preserve">z podnetu </w:t>
      </w:r>
      <w:r w:rsidRPr="00617B03">
        <w:rPr>
          <w:rFonts w:ascii="Times New Roman" w:hAnsi="Times New Roman"/>
          <w:sz w:val="24"/>
          <w:szCs w:val="24"/>
        </w:rPr>
        <w:t>colného orgánu.</w:t>
      </w:r>
      <w:r w:rsidRPr="00617B03" w:rsidR="00C754A5">
        <w:rPr>
          <w:rFonts w:ascii="Times New Roman" w:hAnsi="Times New Roman"/>
          <w:sz w:val="24"/>
          <w:szCs w:val="24"/>
        </w:rPr>
        <w:t>“.</w:t>
      </w:r>
    </w:p>
    <w:p w:rsidR="00F03A94" w:rsidRPr="00617B03" w:rsidP="00D95C16">
      <w:pPr>
        <w:bidi w:val="0"/>
        <w:spacing w:after="0" w:line="240" w:lineRule="auto"/>
        <w:ind w:firstLine="708"/>
        <w:jc w:val="both"/>
        <w:rPr>
          <w:rFonts w:ascii="Times New Roman" w:hAnsi="Times New Roman"/>
          <w:sz w:val="24"/>
          <w:szCs w:val="24"/>
        </w:rPr>
      </w:pPr>
    </w:p>
    <w:p w:rsidR="00C571A9" w:rsidRPr="00617B03" w:rsidP="008B23A3">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1</w:t>
      </w:r>
      <w:r w:rsidR="00E52314">
        <w:rPr>
          <w:rFonts w:ascii="Times New Roman" w:hAnsi="Times New Roman"/>
          <w:b/>
          <w:sz w:val="24"/>
          <w:szCs w:val="24"/>
        </w:rPr>
        <w:t>9</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7164BB">
        <w:rPr>
          <w:rFonts w:ascii="Times New Roman" w:hAnsi="Times New Roman"/>
          <w:sz w:val="24"/>
          <w:szCs w:val="24"/>
        </w:rPr>
        <w:t xml:space="preserve">§ 16 </w:t>
      </w:r>
      <w:r w:rsidRPr="00617B03" w:rsidR="0041413A">
        <w:rPr>
          <w:rFonts w:ascii="Times New Roman" w:hAnsi="Times New Roman"/>
          <w:sz w:val="24"/>
          <w:szCs w:val="24"/>
        </w:rPr>
        <w:t xml:space="preserve">a 17 </w:t>
      </w:r>
      <w:r w:rsidRPr="00617B03" w:rsidR="007164BB">
        <w:rPr>
          <w:rFonts w:ascii="Times New Roman" w:hAnsi="Times New Roman"/>
          <w:sz w:val="24"/>
          <w:szCs w:val="24"/>
        </w:rPr>
        <w:t xml:space="preserve">vrátane nadpisu </w:t>
      </w:r>
      <w:r w:rsidRPr="00617B03" w:rsidR="0039681B">
        <w:rPr>
          <w:rFonts w:ascii="Times New Roman" w:hAnsi="Times New Roman"/>
          <w:sz w:val="24"/>
          <w:szCs w:val="24"/>
        </w:rPr>
        <w:t xml:space="preserve">§ </w:t>
      </w:r>
      <w:r w:rsidRPr="00617B03" w:rsidR="00655087">
        <w:rPr>
          <w:rFonts w:ascii="Times New Roman" w:hAnsi="Times New Roman"/>
          <w:sz w:val="24"/>
          <w:szCs w:val="24"/>
        </w:rPr>
        <w:t xml:space="preserve">16 </w:t>
      </w:r>
      <w:r w:rsidRPr="00617B03" w:rsidR="007164BB">
        <w:rPr>
          <w:rFonts w:ascii="Times New Roman" w:hAnsi="Times New Roman"/>
          <w:sz w:val="24"/>
          <w:szCs w:val="24"/>
        </w:rPr>
        <w:t>zne</w:t>
      </w:r>
      <w:r w:rsidRPr="00617B03" w:rsidR="0041413A">
        <w:rPr>
          <w:rFonts w:ascii="Times New Roman" w:hAnsi="Times New Roman"/>
          <w:sz w:val="24"/>
          <w:szCs w:val="24"/>
        </w:rPr>
        <w:t>jú</w:t>
      </w:r>
      <w:r w:rsidRPr="00617B03" w:rsidR="007164BB">
        <w:rPr>
          <w:rFonts w:ascii="Times New Roman" w:hAnsi="Times New Roman"/>
          <w:sz w:val="24"/>
          <w:szCs w:val="24"/>
        </w:rPr>
        <w:t>:</w:t>
      </w:r>
    </w:p>
    <w:p w:rsidR="007164BB" w:rsidRPr="00617B03" w:rsidP="007164BB">
      <w:pPr>
        <w:bidi w:val="0"/>
        <w:spacing w:after="0" w:line="240" w:lineRule="auto"/>
        <w:jc w:val="both"/>
        <w:rPr>
          <w:rFonts w:ascii="Times New Roman" w:hAnsi="Times New Roman"/>
          <w:sz w:val="24"/>
          <w:szCs w:val="24"/>
        </w:rPr>
      </w:pPr>
    </w:p>
    <w:p w:rsidR="007164BB" w:rsidRPr="00617B03" w:rsidP="007164BB">
      <w:pPr>
        <w:bidi w:val="0"/>
        <w:spacing w:after="0" w:line="240" w:lineRule="auto"/>
        <w:jc w:val="center"/>
        <w:rPr>
          <w:rFonts w:ascii="Times New Roman" w:hAnsi="Times New Roman"/>
          <w:sz w:val="24"/>
          <w:szCs w:val="24"/>
        </w:rPr>
      </w:pPr>
      <w:r w:rsidRPr="00617B03">
        <w:rPr>
          <w:rFonts w:ascii="Times New Roman" w:hAnsi="Times New Roman"/>
          <w:sz w:val="24"/>
          <w:szCs w:val="24"/>
        </w:rPr>
        <w:t>„§ 16</w:t>
      </w:r>
    </w:p>
    <w:p w:rsidR="007164BB" w:rsidRPr="00617B03" w:rsidP="007164BB">
      <w:pPr>
        <w:bidi w:val="0"/>
        <w:spacing w:after="0" w:line="240" w:lineRule="auto"/>
        <w:jc w:val="center"/>
        <w:rPr>
          <w:rFonts w:ascii="Times New Roman" w:hAnsi="Times New Roman"/>
          <w:sz w:val="24"/>
          <w:szCs w:val="24"/>
        </w:rPr>
      </w:pPr>
      <w:r w:rsidRPr="00617B03" w:rsidR="00655087">
        <w:rPr>
          <w:rFonts w:ascii="Times New Roman" w:hAnsi="Times New Roman"/>
          <w:sz w:val="24"/>
          <w:szCs w:val="24"/>
        </w:rPr>
        <w:t>Záväzné informácie</w:t>
      </w:r>
    </w:p>
    <w:p w:rsidR="00655087" w:rsidRPr="00617B03" w:rsidP="007164BB">
      <w:pPr>
        <w:bidi w:val="0"/>
        <w:spacing w:after="0" w:line="240" w:lineRule="auto"/>
        <w:jc w:val="center"/>
        <w:rPr>
          <w:rFonts w:ascii="Times New Roman" w:hAnsi="Times New Roman"/>
          <w:sz w:val="24"/>
          <w:szCs w:val="24"/>
        </w:rPr>
      </w:pPr>
    </w:p>
    <w:p w:rsidR="006212B4" w:rsidRPr="00617B03" w:rsidP="006212B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(1) </w:t>
      </w:r>
      <w:r w:rsidRPr="00617B03" w:rsidR="00CA1EF9">
        <w:rPr>
          <w:rFonts w:ascii="Times New Roman" w:hAnsi="Times New Roman"/>
          <w:sz w:val="24"/>
          <w:szCs w:val="24"/>
        </w:rPr>
        <w:t>Ž</w:t>
      </w:r>
      <w:r w:rsidRPr="00617B03">
        <w:rPr>
          <w:rFonts w:ascii="Times New Roman" w:hAnsi="Times New Roman"/>
          <w:sz w:val="24"/>
          <w:szCs w:val="24"/>
        </w:rPr>
        <w:t>iadosť o</w:t>
      </w:r>
      <w:r w:rsidRPr="00617B03" w:rsidR="0041413A">
        <w:rPr>
          <w:rFonts w:ascii="Times New Roman" w:hAnsi="Times New Roman"/>
          <w:sz w:val="24"/>
          <w:szCs w:val="24"/>
        </w:rPr>
        <w:t> </w:t>
      </w:r>
      <w:r w:rsidRPr="00617B03">
        <w:rPr>
          <w:rFonts w:ascii="Times New Roman" w:hAnsi="Times New Roman"/>
          <w:sz w:val="24"/>
          <w:szCs w:val="24"/>
        </w:rPr>
        <w:t>vydanie záväznej informácie o</w:t>
      </w:r>
      <w:r w:rsidRPr="00617B03" w:rsidR="0041413A">
        <w:rPr>
          <w:rFonts w:ascii="Times New Roman" w:hAnsi="Times New Roman"/>
          <w:sz w:val="24"/>
          <w:szCs w:val="24"/>
        </w:rPr>
        <w:t> </w:t>
      </w:r>
      <w:r w:rsidRPr="00617B03">
        <w:rPr>
          <w:rFonts w:ascii="Times New Roman" w:hAnsi="Times New Roman"/>
          <w:sz w:val="24"/>
          <w:szCs w:val="24"/>
        </w:rPr>
        <w:t>pôvode tovaru</w:t>
      </w:r>
      <w:r w:rsidRPr="00617B03" w:rsidR="00974B15">
        <w:rPr>
          <w:rFonts w:ascii="Times New Roman" w:hAnsi="Times New Roman"/>
          <w:sz w:val="24"/>
          <w:szCs w:val="24"/>
          <w:vertAlign w:val="superscript"/>
        </w:rPr>
        <w:t>30</w:t>
      </w:r>
      <w:r w:rsidRPr="00617B03" w:rsidR="00974B15">
        <w:rPr>
          <w:rFonts w:ascii="Times New Roman" w:hAnsi="Times New Roman"/>
          <w:sz w:val="24"/>
          <w:szCs w:val="24"/>
        </w:rPr>
        <w:t>)</w:t>
      </w:r>
      <w:r w:rsidRPr="00617B03">
        <w:rPr>
          <w:rFonts w:ascii="Times New Roman" w:hAnsi="Times New Roman"/>
          <w:sz w:val="24"/>
          <w:szCs w:val="24"/>
        </w:rPr>
        <w:t xml:space="preserve"> </w:t>
      </w:r>
      <w:r w:rsidRPr="00617B03" w:rsidR="00CA1EF9">
        <w:rPr>
          <w:rFonts w:ascii="Times New Roman" w:hAnsi="Times New Roman"/>
          <w:sz w:val="24"/>
          <w:szCs w:val="24"/>
        </w:rPr>
        <w:t>možno podať aj</w:t>
      </w:r>
      <w:r w:rsidRPr="00617B03">
        <w:rPr>
          <w:rFonts w:ascii="Times New Roman" w:hAnsi="Times New Roman"/>
          <w:sz w:val="24"/>
          <w:szCs w:val="24"/>
        </w:rPr>
        <w:t xml:space="preserve"> v</w:t>
      </w:r>
      <w:r w:rsidRPr="00617B03" w:rsidR="0041413A">
        <w:rPr>
          <w:rFonts w:ascii="Times New Roman" w:hAnsi="Times New Roman"/>
          <w:sz w:val="24"/>
          <w:szCs w:val="24"/>
        </w:rPr>
        <w:t> </w:t>
      </w:r>
      <w:r w:rsidRPr="00617B03">
        <w:rPr>
          <w:rFonts w:ascii="Times New Roman" w:hAnsi="Times New Roman"/>
          <w:sz w:val="24"/>
          <w:szCs w:val="24"/>
        </w:rPr>
        <w:t xml:space="preserve">listinnej podobe. </w:t>
      </w:r>
    </w:p>
    <w:p w:rsidR="006212B4" w:rsidRPr="00617B03" w:rsidP="006212B4">
      <w:pPr>
        <w:bidi w:val="0"/>
        <w:spacing w:after="0" w:line="240" w:lineRule="auto"/>
        <w:jc w:val="both"/>
        <w:rPr>
          <w:rFonts w:ascii="Times New Roman" w:hAnsi="Times New Roman"/>
          <w:sz w:val="24"/>
          <w:szCs w:val="24"/>
        </w:rPr>
      </w:pPr>
    </w:p>
    <w:p w:rsidR="006212B4" w:rsidRPr="00617B03" w:rsidP="006212B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(2) </w:t>
      </w:r>
      <w:r w:rsidRPr="00617B03" w:rsidR="00DB5234">
        <w:rPr>
          <w:rFonts w:ascii="Times New Roman" w:hAnsi="Times New Roman"/>
          <w:sz w:val="24"/>
          <w:szCs w:val="24"/>
        </w:rPr>
        <w:t xml:space="preserve">Rozhodnutie o záväznej informácii o pôvode tovaru na </w:t>
      </w:r>
      <w:r w:rsidRPr="00617B03" w:rsidR="008B3836">
        <w:rPr>
          <w:rFonts w:ascii="Times New Roman" w:hAnsi="Times New Roman"/>
          <w:sz w:val="24"/>
          <w:szCs w:val="24"/>
        </w:rPr>
        <w:t>základe žiadosti</w:t>
      </w:r>
      <w:r w:rsidRPr="00617B03" w:rsidR="00DB5234">
        <w:rPr>
          <w:rFonts w:ascii="Times New Roman" w:hAnsi="Times New Roman"/>
          <w:sz w:val="24"/>
          <w:szCs w:val="24"/>
        </w:rPr>
        <w:t xml:space="preserve"> podľa odseku 1 sa vydáva v listinnej podobe</w:t>
      </w:r>
      <w:r w:rsidRPr="00617B03">
        <w:rPr>
          <w:rFonts w:ascii="Times New Roman" w:hAnsi="Times New Roman"/>
          <w:sz w:val="24"/>
          <w:szCs w:val="24"/>
        </w:rPr>
        <w:t xml:space="preserve">. </w:t>
      </w:r>
    </w:p>
    <w:p w:rsidR="006212B4" w:rsidRPr="00617B03" w:rsidP="006212B4">
      <w:pPr>
        <w:bidi w:val="0"/>
        <w:spacing w:after="0" w:line="240" w:lineRule="auto"/>
        <w:ind w:firstLine="708"/>
        <w:jc w:val="both"/>
        <w:rPr>
          <w:rFonts w:ascii="Times New Roman" w:hAnsi="Times New Roman"/>
          <w:sz w:val="24"/>
          <w:szCs w:val="24"/>
        </w:rPr>
      </w:pPr>
    </w:p>
    <w:p w:rsidR="00D47148" w:rsidRPr="00617B03" w:rsidP="0041413A">
      <w:pPr>
        <w:bidi w:val="0"/>
        <w:spacing w:after="0" w:line="240" w:lineRule="auto"/>
        <w:jc w:val="center"/>
        <w:rPr>
          <w:rFonts w:ascii="Times New Roman" w:hAnsi="Times New Roman"/>
          <w:sz w:val="24"/>
          <w:szCs w:val="24"/>
        </w:rPr>
      </w:pPr>
      <w:r w:rsidRPr="00617B03" w:rsidR="0041413A">
        <w:rPr>
          <w:rFonts w:ascii="Times New Roman" w:hAnsi="Times New Roman"/>
          <w:sz w:val="24"/>
          <w:szCs w:val="24"/>
        </w:rPr>
        <w:t>§ 17</w:t>
      </w:r>
    </w:p>
    <w:p w:rsidR="0041413A" w:rsidRPr="00617B03" w:rsidP="0041413A">
      <w:pPr>
        <w:bidi w:val="0"/>
        <w:spacing w:after="0" w:line="240" w:lineRule="auto"/>
        <w:jc w:val="center"/>
        <w:rPr>
          <w:rFonts w:ascii="Times New Roman" w:hAnsi="Times New Roman"/>
          <w:sz w:val="24"/>
          <w:szCs w:val="24"/>
        </w:rPr>
      </w:pPr>
    </w:p>
    <w:p w:rsidR="00D47148" w:rsidRPr="00617B03" w:rsidP="0041413A">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Doklad, ktorý osvedčuje pôvod tovaru</w:t>
      </w:r>
      <w:r w:rsidRPr="00617B03" w:rsidR="0041413A">
        <w:rPr>
          <w:rFonts w:ascii="Times New Roman" w:hAnsi="Times New Roman"/>
          <w:sz w:val="24"/>
          <w:szCs w:val="24"/>
        </w:rPr>
        <w:t>,</w:t>
      </w:r>
      <w:r w:rsidRPr="00617B03" w:rsidR="00974B15">
        <w:rPr>
          <w:rFonts w:ascii="Times New Roman" w:hAnsi="Times New Roman"/>
          <w:sz w:val="24"/>
          <w:szCs w:val="24"/>
          <w:vertAlign w:val="superscript"/>
        </w:rPr>
        <w:t>31</w:t>
      </w:r>
      <w:r w:rsidRPr="00617B03" w:rsidR="0041413A">
        <w:rPr>
          <w:rFonts w:ascii="Times New Roman" w:hAnsi="Times New Roman"/>
          <w:sz w:val="24"/>
          <w:szCs w:val="24"/>
        </w:rPr>
        <w:t>)</w:t>
      </w:r>
      <w:r w:rsidRPr="00617B03">
        <w:rPr>
          <w:rFonts w:ascii="Times New Roman" w:hAnsi="Times New Roman"/>
          <w:sz w:val="24"/>
          <w:szCs w:val="24"/>
        </w:rPr>
        <w:t xml:space="preserve"> vydáva osoba oprávnená na tento účel podľa osobitného </w:t>
      </w:r>
      <w:r w:rsidRPr="00617B03" w:rsidR="00CE5118">
        <w:rPr>
          <w:rFonts w:ascii="Times New Roman" w:hAnsi="Times New Roman"/>
          <w:sz w:val="24"/>
          <w:szCs w:val="24"/>
        </w:rPr>
        <w:t>predpisu</w:t>
      </w:r>
      <w:r w:rsidRPr="00617B03">
        <w:rPr>
          <w:rFonts w:ascii="Times New Roman" w:hAnsi="Times New Roman"/>
          <w:sz w:val="24"/>
          <w:szCs w:val="24"/>
        </w:rPr>
        <w:t>.</w:t>
      </w:r>
      <w:r w:rsidRPr="00617B03">
        <w:rPr>
          <w:rFonts w:ascii="Times New Roman" w:hAnsi="Times New Roman"/>
          <w:sz w:val="24"/>
          <w:szCs w:val="24"/>
          <w:vertAlign w:val="superscript"/>
        </w:rPr>
        <w:t>32</w:t>
      </w:r>
      <w:r w:rsidRPr="00617B03" w:rsidR="0041413A">
        <w:rPr>
          <w:rFonts w:ascii="Times New Roman" w:hAnsi="Times New Roman"/>
          <w:sz w:val="24"/>
          <w:szCs w:val="24"/>
        </w:rPr>
        <w:t>)“</w:t>
      </w:r>
      <w:r w:rsidRPr="00617B03" w:rsidR="00974B15">
        <w:rPr>
          <w:rFonts w:ascii="Times New Roman" w:hAnsi="Times New Roman"/>
          <w:sz w:val="24"/>
          <w:szCs w:val="24"/>
        </w:rPr>
        <w:t>.</w:t>
      </w:r>
    </w:p>
    <w:p w:rsidR="0041413A" w:rsidRPr="00617B03" w:rsidP="0041413A">
      <w:pPr>
        <w:bidi w:val="0"/>
        <w:spacing w:after="0" w:line="240" w:lineRule="auto"/>
        <w:ind w:firstLine="708"/>
        <w:jc w:val="both"/>
        <w:rPr>
          <w:rFonts w:ascii="Times New Roman" w:hAnsi="Times New Roman"/>
          <w:sz w:val="24"/>
          <w:szCs w:val="24"/>
        </w:rPr>
      </w:pPr>
    </w:p>
    <w:p w:rsidR="003250EE" w:rsidRPr="00617B03" w:rsidP="00974B15">
      <w:pPr>
        <w:bidi w:val="0"/>
        <w:spacing w:after="0" w:line="240" w:lineRule="auto"/>
        <w:ind w:firstLine="708"/>
        <w:jc w:val="both"/>
        <w:rPr>
          <w:rFonts w:ascii="Times New Roman" w:hAnsi="Times New Roman"/>
          <w:sz w:val="24"/>
          <w:szCs w:val="24"/>
        </w:rPr>
      </w:pPr>
      <w:r w:rsidRPr="00617B03" w:rsidR="00974B15">
        <w:rPr>
          <w:rFonts w:ascii="Times New Roman" w:hAnsi="Times New Roman"/>
          <w:sz w:val="24"/>
          <w:szCs w:val="24"/>
        </w:rPr>
        <w:t>Poznámky pod čiarou k</w:t>
      </w:r>
      <w:r w:rsidRPr="00617B03">
        <w:rPr>
          <w:rFonts w:ascii="Times New Roman" w:hAnsi="Times New Roman"/>
          <w:sz w:val="24"/>
          <w:szCs w:val="24"/>
        </w:rPr>
        <w:t> </w:t>
      </w:r>
      <w:r w:rsidRPr="00617B03" w:rsidR="00974B15">
        <w:rPr>
          <w:rFonts w:ascii="Times New Roman" w:hAnsi="Times New Roman"/>
          <w:sz w:val="24"/>
          <w:szCs w:val="24"/>
        </w:rPr>
        <w:t>odkazom</w:t>
      </w:r>
      <w:r w:rsidRPr="00617B03">
        <w:rPr>
          <w:rFonts w:ascii="Times New Roman" w:hAnsi="Times New Roman"/>
          <w:sz w:val="24"/>
          <w:szCs w:val="24"/>
        </w:rPr>
        <w:t xml:space="preserve"> 30 a 31 znejú:</w:t>
      </w:r>
    </w:p>
    <w:p w:rsidR="003250EE" w:rsidRPr="00617B03" w:rsidP="0074690B">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30</w:t>
      </w:r>
      <w:r w:rsidRPr="00617B03">
        <w:rPr>
          <w:rFonts w:ascii="Times New Roman" w:hAnsi="Times New Roman"/>
          <w:sz w:val="24"/>
          <w:szCs w:val="24"/>
        </w:rPr>
        <w:t xml:space="preserve">) Čl. 33 </w:t>
      </w:r>
      <w:r w:rsidRPr="00617B03" w:rsidR="006E520C">
        <w:rPr>
          <w:rFonts w:ascii="Times New Roman" w:hAnsi="Times New Roman"/>
          <w:sz w:val="24"/>
          <w:szCs w:val="24"/>
        </w:rPr>
        <w:t>nariadenia (EÚ) č. 952/2013</w:t>
      </w:r>
      <w:r w:rsidRPr="00617B03">
        <w:rPr>
          <w:rFonts w:ascii="Times New Roman" w:hAnsi="Times New Roman"/>
          <w:sz w:val="24"/>
          <w:szCs w:val="24"/>
        </w:rPr>
        <w:t>.</w:t>
      </w:r>
    </w:p>
    <w:p w:rsidR="000F7BAE" w:rsidRPr="00617B03" w:rsidP="0074690B">
      <w:pPr>
        <w:bidi w:val="0"/>
        <w:spacing w:after="0" w:line="240" w:lineRule="auto"/>
        <w:jc w:val="both"/>
        <w:rPr>
          <w:rFonts w:ascii="Times New Roman" w:hAnsi="Times New Roman"/>
          <w:sz w:val="24"/>
          <w:szCs w:val="24"/>
        </w:rPr>
      </w:pPr>
      <w:r w:rsidRPr="00617B03" w:rsidR="0074690B">
        <w:rPr>
          <w:rFonts w:ascii="Times New Roman" w:hAnsi="Times New Roman"/>
          <w:sz w:val="24"/>
          <w:szCs w:val="24"/>
        </w:rPr>
        <w:t xml:space="preserve"> </w:t>
      </w:r>
      <w:r w:rsidRPr="00617B03" w:rsidR="00D07044">
        <w:rPr>
          <w:rFonts w:ascii="Times New Roman" w:hAnsi="Times New Roman"/>
          <w:sz w:val="24"/>
          <w:szCs w:val="24"/>
        </w:rPr>
        <w:t xml:space="preserve"> </w:t>
      </w:r>
      <w:r w:rsidRPr="00617B03" w:rsidR="003250EE">
        <w:rPr>
          <w:rFonts w:ascii="Times New Roman" w:hAnsi="Times New Roman"/>
          <w:sz w:val="24"/>
          <w:szCs w:val="24"/>
          <w:vertAlign w:val="superscript"/>
        </w:rPr>
        <w:t>31</w:t>
      </w:r>
      <w:r w:rsidRPr="00617B03" w:rsidR="003250EE">
        <w:rPr>
          <w:rFonts w:ascii="Times New Roman" w:hAnsi="Times New Roman"/>
          <w:sz w:val="24"/>
          <w:szCs w:val="24"/>
        </w:rPr>
        <w:t xml:space="preserve">) Čl. 61 ods. 3 </w:t>
      </w:r>
      <w:r w:rsidRPr="00617B03" w:rsidR="006E520C">
        <w:rPr>
          <w:rFonts w:ascii="Times New Roman" w:hAnsi="Times New Roman"/>
          <w:sz w:val="24"/>
          <w:szCs w:val="24"/>
        </w:rPr>
        <w:t>nariadenia (EÚ) č. 952/2013</w:t>
      </w:r>
      <w:r w:rsidRPr="00617B03" w:rsidR="003250EE">
        <w:rPr>
          <w:rFonts w:ascii="Times New Roman" w:hAnsi="Times New Roman"/>
          <w:sz w:val="24"/>
          <w:szCs w:val="24"/>
        </w:rPr>
        <w:t>.“.</w:t>
      </w:r>
    </w:p>
    <w:p w:rsidR="0041413A" w:rsidRPr="00617B03" w:rsidP="007164BB">
      <w:pPr>
        <w:bidi w:val="0"/>
        <w:spacing w:after="0" w:line="240" w:lineRule="auto"/>
        <w:jc w:val="both"/>
        <w:rPr>
          <w:rFonts w:ascii="Times New Roman" w:hAnsi="Times New Roman"/>
          <w:sz w:val="24"/>
          <w:szCs w:val="24"/>
        </w:rPr>
      </w:pPr>
      <w:r w:rsidRPr="00617B03" w:rsidR="00B75084">
        <w:rPr>
          <w:rFonts w:ascii="Times New Roman" w:hAnsi="Times New Roman"/>
          <w:sz w:val="24"/>
          <w:szCs w:val="24"/>
        </w:rPr>
        <w:tab/>
      </w:r>
    </w:p>
    <w:p w:rsidR="00B75084" w:rsidRPr="00617B03" w:rsidP="0041413A">
      <w:pPr>
        <w:bidi w:val="0"/>
        <w:spacing w:after="0" w:line="240" w:lineRule="auto"/>
        <w:ind w:firstLine="708"/>
        <w:jc w:val="both"/>
        <w:rPr>
          <w:rFonts w:ascii="Times New Roman" w:hAnsi="Times New Roman"/>
          <w:sz w:val="24"/>
          <w:szCs w:val="24"/>
        </w:rPr>
      </w:pPr>
      <w:r w:rsidR="00E52314">
        <w:rPr>
          <w:rFonts w:ascii="Times New Roman" w:hAnsi="Times New Roman"/>
          <w:b/>
          <w:sz w:val="24"/>
          <w:szCs w:val="24"/>
        </w:rPr>
        <w:t>20</w:t>
      </w:r>
      <w:r w:rsidRPr="00617B03">
        <w:rPr>
          <w:rFonts w:ascii="Times New Roman" w:hAnsi="Times New Roman"/>
          <w:b/>
          <w:sz w:val="24"/>
          <w:szCs w:val="24"/>
        </w:rPr>
        <w:t>.</w:t>
      </w:r>
      <w:r w:rsidRPr="00617B03">
        <w:rPr>
          <w:rFonts w:ascii="Times New Roman" w:hAnsi="Times New Roman"/>
          <w:sz w:val="24"/>
          <w:szCs w:val="24"/>
        </w:rPr>
        <w:t xml:space="preserve"> § </w:t>
      </w:r>
      <w:r w:rsidRPr="00617B03" w:rsidR="00E654D8">
        <w:rPr>
          <w:rFonts w:ascii="Times New Roman" w:hAnsi="Times New Roman"/>
          <w:sz w:val="24"/>
          <w:szCs w:val="24"/>
        </w:rPr>
        <w:t xml:space="preserve">18 </w:t>
      </w:r>
      <w:r w:rsidRPr="00617B03">
        <w:rPr>
          <w:rFonts w:ascii="Times New Roman" w:hAnsi="Times New Roman"/>
          <w:sz w:val="24"/>
          <w:szCs w:val="24"/>
        </w:rPr>
        <w:t>sa vypúšťa.</w:t>
      </w:r>
    </w:p>
    <w:p w:rsidR="00B75084" w:rsidRPr="00617B03" w:rsidP="007164BB">
      <w:pPr>
        <w:bidi w:val="0"/>
        <w:spacing w:after="0" w:line="240" w:lineRule="auto"/>
        <w:jc w:val="both"/>
        <w:rPr>
          <w:rFonts w:ascii="Times New Roman" w:hAnsi="Times New Roman"/>
          <w:sz w:val="24"/>
          <w:szCs w:val="24"/>
        </w:rPr>
      </w:pPr>
    </w:p>
    <w:p w:rsidR="001E1900" w:rsidRPr="00617B03" w:rsidP="00B75084">
      <w:pPr>
        <w:bidi w:val="0"/>
        <w:spacing w:after="0" w:line="240" w:lineRule="auto"/>
        <w:ind w:firstLine="708"/>
        <w:jc w:val="both"/>
        <w:rPr>
          <w:rFonts w:ascii="Times New Roman" w:hAnsi="Times New Roman"/>
          <w:sz w:val="24"/>
          <w:szCs w:val="24"/>
        </w:rPr>
      </w:pPr>
      <w:r w:rsidRPr="00617B03" w:rsidR="0059578D">
        <w:rPr>
          <w:rFonts w:ascii="Times New Roman" w:hAnsi="Times New Roman"/>
          <w:b/>
          <w:sz w:val="24"/>
          <w:szCs w:val="24"/>
        </w:rPr>
        <w:t>2</w:t>
      </w:r>
      <w:r w:rsidR="00E52314">
        <w:rPr>
          <w:rFonts w:ascii="Times New Roman" w:hAnsi="Times New Roman"/>
          <w:b/>
          <w:sz w:val="24"/>
          <w:szCs w:val="24"/>
        </w:rPr>
        <w:t>1</w:t>
      </w:r>
      <w:r w:rsidRPr="00617B03" w:rsidR="00B75084">
        <w:rPr>
          <w:rFonts w:ascii="Times New Roman" w:hAnsi="Times New Roman"/>
          <w:b/>
          <w:sz w:val="24"/>
          <w:szCs w:val="24"/>
        </w:rPr>
        <w:t>.</w:t>
      </w:r>
      <w:r w:rsidRPr="00617B03" w:rsidR="00E62353">
        <w:rPr>
          <w:rFonts w:ascii="Times New Roman" w:hAnsi="Times New Roman"/>
          <w:sz w:val="24"/>
          <w:szCs w:val="24"/>
        </w:rPr>
        <w:t xml:space="preserve"> </w:t>
      </w:r>
      <w:r w:rsidRPr="00617B03">
        <w:rPr>
          <w:rFonts w:ascii="Times New Roman" w:hAnsi="Times New Roman"/>
          <w:sz w:val="24"/>
          <w:szCs w:val="24"/>
        </w:rPr>
        <w:t xml:space="preserve">§ 18a </w:t>
      </w:r>
      <w:r w:rsidRPr="00617B03" w:rsidR="0091050C">
        <w:rPr>
          <w:rFonts w:ascii="Times New Roman" w:hAnsi="Times New Roman"/>
          <w:sz w:val="24"/>
          <w:szCs w:val="24"/>
        </w:rPr>
        <w:t xml:space="preserve">vrátane nadpisu </w:t>
      </w:r>
      <w:r w:rsidRPr="00617B03">
        <w:rPr>
          <w:rFonts w:ascii="Times New Roman" w:hAnsi="Times New Roman"/>
          <w:sz w:val="24"/>
          <w:szCs w:val="24"/>
        </w:rPr>
        <w:t>znie:</w:t>
      </w:r>
    </w:p>
    <w:p w:rsidR="001E1900" w:rsidRPr="00617B03" w:rsidP="0091050C">
      <w:pPr>
        <w:bidi w:val="0"/>
        <w:spacing w:after="0" w:line="240" w:lineRule="auto"/>
        <w:jc w:val="both"/>
        <w:rPr>
          <w:rFonts w:ascii="Times New Roman" w:hAnsi="Times New Roman"/>
          <w:sz w:val="24"/>
          <w:szCs w:val="24"/>
        </w:rPr>
      </w:pPr>
    </w:p>
    <w:p w:rsidR="0091050C" w:rsidRPr="00617B03" w:rsidP="0091050C">
      <w:pPr>
        <w:bidi w:val="0"/>
        <w:spacing w:after="0" w:line="240" w:lineRule="auto"/>
        <w:jc w:val="center"/>
        <w:rPr>
          <w:rFonts w:ascii="Times New Roman" w:hAnsi="Times New Roman"/>
          <w:sz w:val="24"/>
          <w:szCs w:val="24"/>
        </w:rPr>
      </w:pPr>
      <w:r w:rsidRPr="00617B03">
        <w:rPr>
          <w:rFonts w:ascii="Times New Roman" w:hAnsi="Times New Roman"/>
          <w:sz w:val="24"/>
          <w:szCs w:val="24"/>
        </w:rPr>
        <w:t>„§ 18</w:t>
      </w:r>
      <w:r w:rsidRPr="00617B03" w:rsidR="005273CB">
        <w:rPr>
          <w:rFonts w:ascii="Times New Roman" w:hAnsi="Times New Roman"/>
          <w:sz w:val="24"/>
          <w:szCs w:val="24"/>
        </w:rPr>
        <w:t>a</w:t>
      </w:r>
    </w:p>
    <w:p w:rsidR="0091050C" w:rsidRPr="00617B03" w:rsidP="0091050C">
      <w:pPr>
        <w:bidi w:val="0"/>
        <w:spacing w:after="0" w:line="240" w:lineRule="auto"/>
        <w:jc w:val="center"/>
        <w:rPr>
          <w:rFonts w:ascii="Times New Roman" w:hAnsi="Times New Roman"/>
          <w:sz w:val="24"/>
          <w:szCs w:val="24"/>
        </w:rPr>
      </w:pPr>
      <w:r w:rsidRPr="00617B03">
        <w:rPr>
          <w:rFonts w:ascii="Times New Roman" w:hAnsi="Times New Roman"/>
          <w:sz w:val="24"/>
          <w:szCs w:val="24"/>
        </w:rPr>
        <w:t>Registrácia</w:t>
      </w:r>
    </w:p>
    <w:p w:rsidR="0091050C" w:rsidRPr="00617B03" w:rsidP="0091050C">
      <w:pPr>
        <w:bidi w:val="0"/>
        <w:spacing w:after="0" w:line="240" w:lineRule="auto"/>
        <w:jc w:val="center"/>
        <w:rPr>
          <w:rFonts w:ascii="Times New Roman" w:hAnsi="Times New Roman"/>
          <w:sz w:val="24"/>
          <w:szCs w:val="24"/>
        </w:rPr>
      </w:pPr>
    </w:p>
    <w:p w:rsidR="00E052DD" w:rsidRPr="00617B03" w:rsidP="0091050C">
      <w:pPr>
        <w:bidi w:val="0"/>
        <w:spacing w:after="0" w:line="240" w:lineRule="auto"/>
        <w:jc w:val="both"/>
        <w:rPr>
          <w:rFonts w:ascii="Times New Roman" w:hAnsi="Times New Roman"/>
          <w:sz w:val="24"/>
          <w:szCs w:val="24"/>
        </w:rPr>
      </w:pPr>
      <w:r w:rsidRPr="00617B03" w:rsidR="0091050C">
        <w:rPr>
          <w:rFonts w:ascii="Times New Roman" w:hAnsi="Times New Roman"/>
          <w:sz w:val="24"/>
          <w:szCs w:val="24"/>
        </w:rPr>
        <w:tab/>
      </w:r>
      <w:r w:rsidRPr="00617B03">
        <w:rPr>
          <w:rFonts w:ascii="Times New Roman" w:hAnsi="Times New Roman"/>
          <w:sz w:val="24"/>
          <w:szCs w:val="24"/>
        </w:rPr>
        <w:t xml:space="preserve">(1) </w:t>
      </w:r>
      <w:r w:rsidRPr="00617B03" w:rsidR="0091050C">
        <w:rPr>
          <w:rFonts w:ascii="Times New Roman" w:hAnsi="Times New Roman"/>
          <w:sz w:val="24"/>
          <w:szCs w:val="24"/>
        </w:rPr>
        <w:t xml:space="preserve">Žiadosť o pridelenie čísla EORI (číslo registrácie a identifikácie hospodárskych subjektov) je povinná podať aj iná osoba ako hospodársky subjekt, ak </w:t>
      </w:r>
      <w:r w:rsidRPr="00617B03" w:rsidR="00206772">
        <w:rPr>
          <w:rFonts w:ascii="Times New Roman" w:hAnsi="Times New Roman"/>
          <w:sz w:val="24"/>
          <w:szCs w:val="24"/>
        </w:rPr>
        <w:t xml:space="preserve">colné </w:t>
      </w:r>
      <w:r w:rsidRPr="00617B03" w:rsidR="0091050C">
        <w:rPr>
          <w:rFonts w:ascii="Times New Roman" w:hAnsi="Times New Roman"/>
          <w:sz w:val="24"/>
          <w:szCs w:val="24"/>
        </w:rPr>
        <w:t>predpis</w:t>
      </w:r>
      <w:r w:rsidRPr="00617B03" w:rsidR="00206772">
        <w:rPr>
          <w:rFonts w:ascii="Times New Roman" w:hAnsi="Times New Roman"/>
          <w:sz w:val="24"/>
          <w:szCs w:val="24"/>
        </w:rPr>
        <w:t>y</w:t>
      </w:r>
      <w:r w:rsidRPr="00617B03" w:rsidR="0091050C">
        <w:rPr>
          <w:rFonts w:ascii="Times New Roman" w:hAnsi="Times New Roman"/>
          <w:sz w:val="24"/>
          <w:szCs w:val="24"/>
        </w:rPr>
        <w:t xml:space="preserve"> neustanovuj</w:t>
      </w:r>
      <w:r w:rsidRPr="00617B03" w:rsidR="00206772">
        <w:rPr>
          <w:rFonts w:ascii="Times New Roman" w:hAnsi="Times New Roman"/>
          <w:sz w:val="24"/>
          <w:szCs w:val="24"/>
        </w:rPr>
        <w:t>ú</w:t>
      </w:r>
      <w:r w:rsidRPr="00617B03" w:rsidR="0091050C">
        <w:rPr>
          <w:rFonts w:ascii="Times New Roman" w:hAnsi="Times New Roman"/>
          <w:sz w:val="24"/>
          <w:szCs w:val="24"/>
        </w:rPr>
        <w:t xml:space="preserve"> inak</w:t>
      </w:r>
      <w:r w:rsidRPr="00617B03" w:rsidR="00D74864">
        <w:rPr>
          <w:rFonts w:ascii="Times New Roman" w:hAnsi="Times New Roman"/>
          <w:sz w:val="24"/>
          <w:szCs w:val="24"/>
        </w:rPr>
        <w:t>.</w:t>
      </w:r>
    </w:p>
    <w:p w:rsidR="00E052DD" w:rsidRPr="00617B03" w:rsidP="0091050C">
      <w:pPr>
        <w:bidi w:val="0"/>
        <w:spacing w:after="0" w:line="240" w:lineRule="auto"/>
        <w:jc w:val="both"/>
        <w:rPr>
          <w:rFonts w:ascii="Times New Roman" w:hAnsi="Times New Roman"/>
          <w:sz w:val="24"/>
          <w:szCs w:val="24"/>
        </w:rPr>
      </w:pPr>
    </w:p>
    <w:p w:rsidR="0091050C" w:rsidRPr="00617B03" w:rsidP="00E052DD">
      <w:pPr>
        <w:bidi w:val="0"/>
        <w:spacing w:after="0" w:line="240" w:lineRule="auto"/>
        <w:ind w:firstLine="708"/>
        <w:jc w:val="both"/>
        <w:rPr>
          <w:rFonts w:ascii="Times New Roman" w:hAnsi="Times New Roman"/>
          <w:sz w:val="24"/>
          <w:szCs w:val="24"/>
        </w:rPr>
      </w:pPr>
      <w:r w:rsidRPr="00617B03" w:rsidR="00E052DD">
        <w:rPr>
          <w:rFonts w:ascii="Times New Roman" w:hAnsi="Times New Roman"/>
          <w:sz w:val="24"/>
          <w:szCs w:val="24"/>
        </w:rPr>
        <w:t xml:space="preserve">(2) Žiadosť o pridelenie čísla EORI (číslo registrácie a identifikácie hospodárskych subjektov) možno podať </w:t>
      </w:r>
      <w:r w:rsidRPr="00617B03" w:rsidR="00170A83">
        <w:rPr>
          <w:rFonts w:ascii="Times New Roman" w:hAnsi="Times New Roman"/>
          <w:sz w:val="24"/>
          <w:szCs w:val="24"/>
        </w:rPr>
        <w:t xml:space="preserve">aj </w:t>
      </w:r>
      <w:r w:rsidRPr="00617B03" w:rsidR="00E052DD">
        <w:rPr>
          <w:rFonts w:ascii="Times New Roman" w:hAnsi="Times New Roman"/>
          <w:sz w:val="24"/>
          <w:szCs w:val="24"/>
        </w:rPr>
        <w:t>v listinnej podobe</w:t>
      </w:r>
      <w:r w:rsidRPr="00617B03" w:rsidR="00FA2DF7">
        <w:rPr>
          <w:rFonts w:ascii="Times New Roman" w:hAnsi="Times New Roman"/>
          <w:sz w:val="24"/>
          <w:szCs w:val="24"/>
        </w:rPr>
        <w:t xml:space="preserve"> na formulári, ktorého vzor ustanoví všeobecne záväzný právny predpis, ktorý vydá ministerstvo</w:t>
      </w:r>
      <w:r w:rsidRPr="00617B03" w:rsidR="00E052DD">
        <w:rPr>
          <w:rFonts w:ascii="Times New Roman" w:hAnsi="Times New Roman"/>
          <w:sz w:val="24"/>
          <w:szCs w:val="24"/>
        </w:rPr>
        <w:t>.</w:t>
      </w:r>
      <w:r w:rsidRPr="00617B03" w:rsidR="00D74864">
        <w:rPr>
          <w:rFonts w:ascii="Times New Roman" w:hAnsi="Times New Roman"/>
          <w:sz w:val="24"/>
          <w:szCs w:val="24"/>
        </w:rPr>
        <w:t>“.</w:t>
      </w:r>
      <w:r w:rsidRPr="00617B03">
        <w:rPr>
          <w:rFonts w:ascii="Times New Roman" w:hAnsi="Times New Roman"/>
          <w:sz w:val="24"/>
          <w:szCs w:val="24"/>
        </w:rPr>
        <w:t xml:space="preserve"> </w:t>
      </w:r>
    </w:p>
    <w:p w:rsidR="009A0358" w:rsidRPr="00617B03" w:rsidP="00E052DD">
      <w:pPr>
        <w:bidi w:val="0"/>
        <w:spacing w:after="0" w:line="240" w:lineRule="auto"/>
        <w:ind w:firstLine="708"/>
        <w:jc w:val="both"/>
        <w:rPr>
          <w:rFonts w:ascii="Times New Roman" w:hAnsi="Times New Roman"/>
          <w:sz w:val="24"/>
          <w:szCs w:val="24"/>
        </w:rPr>
      </w:pPr>
    </w:p>
    <w:p w:rsidR="009A0358" w:rsidRPr="00617B03" w:rsidP="00E052DD">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32a sa vypúšťa.</w:t>
      </w:r>
    </w:p>
    <w:p w:rsidR="00B75084"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 </w:t>
      </w:r>
    </w:p>
    <w:p w:rsidR="00D11291" w:rsidRPr="00617B03" w:rsidP="006F097C">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59578D">
        <w:rPr>
          <w:rFonts w:ascii="Times New Roman" w:hAnsi="Times New Roman"/>
          <w:b/>
          <w:sz w:val="24"/>
          <w:szCs w:val="24"/>
        </w:rPr>
        <w:t>2</w:t>
      </w:r>
      <w:r w:rsidR="00E52314">
        <w:rPr>
          <w:rFonts w:ascii="Times New Roman" w:hAnsi="Times New Roman"/>
          <w:b/>
          <w:sz w:val="24"/>
          <w:szCs w:val="24"/>
        </w:rPr>
        <w:t>2</w:t>
      </w:r>
      <w:r w:rsidRPr="00617B03">
        <w:rPr>
          <w:rFonts w:ascii="Times New Roman" w:hAnsi="Times New Roman"/>
          <w:b/>
          <w:sz w:val="24"/>
          <w:szCs w:val="24"/>
        </w:rPr>
        <w:t>.</w:t>
      </w:r>
      <w:r w:rsidRPr="00617B03">
        <w:rPr>
          <w:rFonts w:ascii="Times New Roman" w:hAnsi="Times New Roman"/>
          <w:sz w:val="24"/>
          <w:szCs w:val="24"/>
        </w:rPr>
        <w:t xml:space="preserve"> N</w:t>
      </w:r>
      <w:r w:rsidRPr="00617B03" w:rsidR="00BE0318">
        <w:rPr>
          <w:rFonts w:ascii="Times New Roman" w:hAnsi="Times New Roman"/>
          <w:sz w:val="24"/>
          <w:szCs w:val="24"/>
        </w:rPr>
        <w:t>adpis</w:t>
      </w:r>
      <w:r w:rsidRPr="00617B03">
        <w:rPr>
          <w:rFonts w:ascii="Times New Roman" w:hAnsi="Times New Roman"/>
          <w:sz w:val="24"/>
          <w:szCs w:val="24"/>
        </w:rPr>
        <w:t xml:space="preserve"> nad § 19 znie:</w:t>
      </w:r>
      <w:r w:rsidRPr="00617B03" w:rsidR="00E14363">
        <w:rPr>
          <w:rFonts w:ascii="Times New Roman" w:hAnsi="Times New Roman"/>
          <w:sz w:val="24"/>
          <w:szCs w:val="24"/>
        </w:rPr>
        <w:t xml:space="preserve"> </w:t>
      </w:r>
      <w:r w:rsidRPr="00617B03">
        <w:rPr>
          <w:rFonts w:ascii="Times New Roman" w:hAnsi="Times New Roman"/>
          <w:sz w:val="24"/>
          <w:szCs w:val="24"/>
        </w:rPr>
        <w:t>„</w:t>
      </w:r>
      <w:r w:rsidRPr="00617B03">
        <w:rPr>
          <w:rFonts w:ascii="Times New Roman" w:hAnsi="Times New Roman"/>
          <w:b/>
          <w:sz w:val="24"/>
          <w:szCs w:val="24"/>
        </w:rPr>
        <w:t>Preprava tovaru na colný úrad a predloženie tovaru</w:t>
      </w:r>
      <w:r w:rsidRPr="00617B03">
        <w:rPr>
          <w:rFonts w:ascii="Times New Roman" w:hAnsi="Times New Roman"/>
          <w:sz w:val="24"/>
          <w:szCs w:val="24"/>
        </w:rPr>
        <w:t>“.</w:t>
      </w:r>
    </w:p>
    <w:p w:rsidR="00870B1A" w:rsidRPr="00617B03" w:rsidP="006F097C">
      <w:pPr>
        <w:bidi w:val="0"/>
        <w:spacing w:after="0" w:line="240" w:lineRule="auto"/>
        <w:jc w:val="both"/>
        <w:rPr>
          <w:rFonts w:ascii="Times New Roman" w:hAnsi="Times New Roman"/>
          <w:sz w:val="24"/>
          <w:szCs w:val="24"/>
        </w:rPr>
      </w:pPr>
    </w:p>
    <w:p w:rsidR="00870B1A" w:rsidRPr="00617B03" w:rsidP="006F097C">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59578D">
        <w:rPr>
          <w:rFonts w:ascii="Times New Roman" w:hAnsi="Times New Roman"/>
          <w:b/>
          <w:sz w:val="24"/>
          <w:szCs w:val="24"/>
        </w:rPr>
        <w:t>2</w:t>
      </w:r>
      <w:r w:rsidR="00E52314">
        <w:rPr>
          <w:rFonts w:ascii="Times New Roman" w:hAnsi="Times New Roman"/>
          <w:b/>
          <w:sz w:val="24"/>
          <w:szCs w:val="24"/>
        </w:rPr>
        <w:t>3</w:t>
      </w:r>
      <w:r w:rsidRPr="00617B03">
        <w:rPr>
          <w:rFonts w:ascii="Times New Roman" w:hAnsi="Times New Roman"/>
          <w:b/>
          <w:sz w:val="24"/>
          <w:szCs w:val="24"/>
        </w:rPr>
        <w:t>.</w:t>
      </w:r>
      <w:r w:rsidRPr="00617B03">
        <w:rPr>
          <w:rFonts w:ascii="Times New Roman" w:hAnsi="Times New Roman"/>
          <w:sz w:val="24"/>
          <w:szCs w:val="24"/>
        </w:rPr>
        <w:t xml:space="preserve"> V § 19 ods. 1 sa </w:t>
      </w:r>
      <w:r w:rsidRPr="00617B03" w:rsidR="00CA78D2">
        <w:rPr>
          <w:rFonts w:ascii="Times New Roman" w:hAnsi="Times New Roman"/>
          <w:sz w:val="24"/>
          <w:szCs w:val="24"/>
        </w:rPr>
        <w:t xml:space="preserve">za </w:t>
      </w:r>
      <w:r w:rsidRPr="00617B03">
        <w:rPr>
          <w:rFonts w:ascii="Times New Roman" w:hAnsi="Times New Roman"/>
          <w:sz w:val="24"/>
          <w:szCs w:val="24"/>
        </w:rPr>
        <w:t>slová „Tovar sa</w:t>
      </w:r>
      <w:r w:rsidRPr="00617B03" w:rsidR="00CA78D2">
        <w:rPr>
          <w:rFonts w:ascii="Times New Roman" w:hAnsi="Times New Roman"/>
          <w:sz w:val="24"/>
          <w:szCs w:val="24"/>
        </w:rPr>
        <w:t>“</w:t>
      </w:r>
      <w:r w:rsidRPr="00617B03">
        <w:rPr>
          <w:rFonts w:ascii="Times New Roman" w:hAnsi="Times New Roman"/>
          <w:sz w:val="24"/>
          <w:szCs w:val="24"/>
        </w:rPr>
        <w:t xml:space="preserve"> </w:t>
      </w:r>
      <w:r w:rsidRPr="00617B03" w:rsidR="00CA78D2">
        <w:rPr>
          <w:rFonts w:ascii="Times New Roman" w:hAnsi="Times New Roman"/>
          <w:sz w:val="24"/>
          <w:szCs w:val="24"/>
        </w:rPr>
        <w:t>vkladá slovo „</w:t>
      </w:r>
      <w:r w:rsidRPr="00617B03">
        <w:rPr>
          <w:rFonts w:ascii="Times New Roman" w:hAnsi="Times New Roman"/>
          <w:sz w:val="24"/>
          <w:szCs w:val="24"/>
        </w:rPr>
        <w:t>fyzicky</w:t>
      </w:r>
      <w:r w:rsidRPr="00617B03" w:rsidR="00CA78D2">
        <w:rPr>
          <w:rFonts w:ascii="Times New Roman" w:hAnsi="Times New Roman"/>
          <w:sz w:val="24"/>
          <w:szCs w:val="24"/>
        </w:rPr>
        <w:t>“</w:t>
      </w:r>
      <w:r w:rsidRPr="00617B03">
        <w:rPr>
          <w:rFonts w:ascii="Times New Roman" w:hAnsi="Times New Roman"/>
          <w:sz w:val="24"/>
          <w:szCs w:val="24"/>
        </w:rPr>
        <w:t>.</w:t>
      </w:r>
    </w:p>
    <w:p w:rsidR="007F0D05" w:rsidRPr="00617B03" w:rsidP="006F097C">
      <w:pPr>
        <w:bidi w:val="0"/>
        <w:spacing w:after="0" w:line="240" w:lineRule="auto"/>
        <w:jc w:val="both"/>
        <w:rPr>
          <w:rFonts w:ascii="Times New Roman" w:hAnsi="Times New Roman"/>
          <w:sz w:val="24"/>
          <w:szCs w:val="24"/>
        </w:rPr>
      </w:pPr>
    </w:p>
    <w:p w:rsidR="007F0D05" w:rsidRPr="00617B03" w:rsidP="006F097C">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2</w:t>
      </w:r>
      <w:r w:rsidR="00E52314">
        <w:rPr>
          <w:rFonts w:ascii="Times New Roman" w:hAnsi="Times New Roman"/>
          <w:b/>
          <w:sz w:val="24"/>
          <w:szCs w:val="24"/>
        </w:rPr>
        <w:t>4</w:t>
      </w:r>
      <w:r w:rsidRPr="00617B03">
        <w:rPr>
          <w:rFonts w:ascii="Times New Roman" w:hAnsi="Times New Roman"/>
          <w:b/>
          <w:sz w:val="24"/>
          <w:szCs w:val="24"/>
        </w:rPr>
        <w:t>.</w:t>
      </w:r>
      <w:r w:rsidRPr="00617B03">
        <w:rPr>
          <w:rFonts w:ascii="Times New Roman" w:hAnsi="Times New Roman"/>
          <w:sz w:val="24"/>
          <w:szCs w:val="24"/>
        </w:rPr>
        <w:t xml:space="preserve"> V § 19 ods. 2 sa slovo „spravuje“ nahrádza slovom „užíva“.</w:t>
      </w:r>
    </w:p>
    <w:p w:rsidR="003D4D64" w:rsidRPr="00617B03" w:rsidP="006F097C">
      <w:pPr>
        <w:bidi w:val="0"/>
        <w:spacing w:after="0" w:line="240" w:lineRule="auto"/>
        <w:jc w:val="both"/>
        <w:rPr>
          <w:rFonts w:ascii="Times New Roman" w:hAnsi="Times New Roman"/>
          <w:sz w:val="24"/>
          <w:szCs w:val="24"/>
        </w:rPr>
      </w:pPr>
    </w:p>
    <w:p w:rsidR="00CA78D2" w:rsidRPr="00617B03" w:rsidP="006F097C">
      <w:pPr>
        <w:bidi w:val="0"/>
        <w:spacing w:after="0" w:line="240" w:lineRule="auto"/>
        <w:jc w:val="both"/>
        <w:rPr>
          <w:rFonts w:ascii="Times New Roman" w:hAnsi="Times New Roman"/>
          <w:sz w:val="24"/>
          <w:szCs w:val="24"/>
        </w:rPr>
      </w:pPr>
      <w:r w:rsidRPr="00617B03" w:rsidR="00DF15EB">
        <w:rPr>
          <w:rFonts w:ascii="Times New Roman" w:hAnsi="Times New Roman"/>
          <w:sz w:val="24"/>
          <w:szCs w:val="24"/>
        </w:rPr>
        <w:tab/>
      </w:r>
      <w:r w:rsidRPr="00617B03" w:rsidR="00896446">
        <w:rPr>
          <w:rFonts w:ascii="Times New Roman" w:hAnsi="Times New Roman"/>
          <w:b/>
          <w:sz w:val="24"/>
          <w:szCs w:val="24"/>
        </w:rPr>
        <w:t>2</w:t>
      </w:r>
      <w:r w:rsidR="00E52314">
        <w:rPr>
          <w:rFonts w:ascii="Times New Roman" w:hAnsi="Times New Roman"/>
          <w:b/>
          <w:sz w:val="24"/>
          <w:szCs w:val="24"/>
        </w:rPr>
        <w:t>5</w:t>
      </w:r>
      <w:r w:rsidRPr="00617B03" w:rsidR="00DF15EB">
        <w:rPr>
          <w:rFonts w:ascii="Times New Roman" w:hAnsi="Times New Roman"/>
          <w:b/>
          <w:sz w:val="24"/>
          <w:szCs w:val="24"/>
        </w:rPr>
        <w:t>.</w:t>
      </w:r>
      <w:r w:rsidRPr="00617B03" w:rsidR="00DF15EB">
        <w:rPr>
          <w:rFonts w:ascii="Times New Roman" w:hAnsi="Times New Roman"/>
          <w:sz w:val="24"/>
          <w:szCs w:val="24"/>
        </w:rPr>
        <w:t xml:space="preserve"> § 20 </w:t>
      </w:r>
      <w:r w:rsidRPr="00617B03" w:rsidR="00BE0318">
        <w:rPr>
          <w:rFonts w:ascii="Times New Roman" w:hAnsi="Times New Roman"/>
          <w:sz w:val="24"/>
          <w:szCs w:val="24"/>
        </w:rPr>
        <w:t xml:space="preserve">a 21 </w:t>
      </w:r>
      <w:r w:rsidRPr="00617B03" w:rsidR="00DF15EB">
        <w:rPr>
          <w:rFonts w:ascii="Times New Roman" w:hAnsi="Times New Roman"/>
          <w:sz w:val="24"/>
          <w:szCs w:val="24"/>
        </w:rPr>
        <w:t xml:space="preserve">sa </w:t>
      </w:r>
      <w:r w:rsidRPr="00617B03" w:rsidR="0039681B">
        <w:rPr>
          <w:rFonts w:ascii="Times New Roman" w:hAnsi="Times New Roman"/>
          <w:sz w:val="24"/>
          <w:szCs w:val="24"/>
        </w:rPr>
        <w:t>vypúšťajú</w:t>
      </w:r>
      <w:r w:rsidRPr="00617B03" w:rsidR="002F3BC7">
        <w:rPr>
          <w:rFonts w:ascii="Times New Roman" w:hAnsi="Times New Roman"/>
          <w:sz w:val="24"/>
          <w:szCs w:val="24"/>
        </w:rPr>
        <w:t>.</w:t>
      </w:r>
      <w:r w:rsidRPr="00617B03" w:rsidR="00115A5E">
        <w:rPr>
          <w:rFonts w:ascii="Times New Roman" w:hAnsi="Times New Roman"/>
          <w:sz w:val="24"/>
          <w:szCs w:val="24"/>
        </w:rPr>
        <w:t xml:space="preserve"> </w:t>
      </w:r>
    </w:p>
    <w:p w:rsidR="00452404" w:rsidRPr="00617B03" w:rsidP="006F097C">
      <w:pPr>
        <w:bidi w:val="0"/>
        <w:spacing w:after="0" w:line="240" w:lineRule="auto"/>
        <w:jc w:val="both"/>
        <w:rPr>
          <w:rFonts w:ascii="Times New Roman" w:hAnsi="Times New Roman"/>
          <w:sz w:val="24"/>
          <w:szCs w:val="24"/>
        </w:rPr>
      </w:pPr>
    </w:p>
    <w:p w:rsidR="00DF15EB" w:rsidRPr="00617B03" w:rsidP="006F097C">
      <w:pPr>
        <w:bidi w:val="0"/>
        <w:spacing w:after="0" w:line="240" w:lineRule="auto"/>
        <w:jc w:val="both"/>
        <w:rPr>
          <w:rFonts w:ascii="Times New Roman" w:hAnsi="Times New Roman"/>
          <w:sz w:val="24"/>
          <w:szCs w:val="24"/>
        </w:rPr>
      </w:pPr>
      <w:r w:rsidRPr="00617B03" w:rsidR="00E36656">
        <w:rPr>
          <w:rFonts w:ascii="Times New Roman" w:hAnsi="Times New Roman"/>
          <w:sz w:val="24"/>
          <w:szCs w:val="24"/>
        </w:rPr>
        <w:tab/>
      </w:r>
      <w:r w:rsidRPr="00617B03" w:rsidR="00115A5E">
        <w:rPr>
          <w:rFonts w:ascii="Times New Roman" w:hAnsi="Times New Roman"/>
          <w:sz w:val="24"/>
          <w:szCs w:val="24"/>
        </w:rPr>
        <w:t xml:space="preserve">Poznámky pod čiarou k odkazom 33 a 33a sa vypúšťajú. </w:t>
      </w:r>
    </w:p>
    <w:p w:rsidR="00DF15EB" w:rsidRPr="00617B03" w:rsidP="006F097C">
      <w:pPr>
        <w:bidi w:val="0"/>
        <w:spacing w:after="0" w:line="240" w:lineRule="auto"/>
        <w:jc w:val="both"/>
        <w:rPr>
          <w:rFonts w:ascii="Times New Roman" w:hAnsi="Times New Roman"/>
          <w:sz w:val="24"/>
          <w:szCs w:val="24"/>
        </w:rPr>
      </w:pPr>
    </w:p>
    <w:p w:rsidR="00492B7F" w:rsidRPr="00617B03" w:rsidP="00F03A91">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2</w:t>
      </w:r>
      <w:r w:rsidR="00E52314">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V § 22 ods. 1 písm. a) sa vypúšťajú slová „nachádzajúci sa na colnej ceste“.</w:t>
      </w:r>
    </w:p>
    <w:p w:rsidR="00C51128" w:rsidRPr="00617B03" w:rsidP="00F03A91">
      <w:pPr>
        <w:bidi w:val="0"/>
        <w:spacing w:after="0" w:line="240" w:lineRule="auto"/>
        <w:jc w:val="both"/>
        <w:rPr>
          <w:rFonts w:ascii="Times New Roman" w:hAnsi="Times New Roman"/>
          <w:sz w:val="24"/>
          <w:szCs w:val="24"/>
        </w:rPr>
      </w:pPr>
    </w:p>
    <w:p w:rsidR="009F7457" w:rsidRPr="00617B03" w:rsidP="009F7457">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2</w:t>
      </w:r>
      <w:r w:rsidR="00E52314">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V § 22 ods. 1 písm. c) treťom bode sa vypúšťajú slová „alebo zo slobodného skladu“.</w:t>
      </w:r>
    </w:p>
    <w:p w:rsidR="009F7457" w:rsidRPr="00617B03" w:rsidP="009F7457">
      <w:pPr>
        <w:bidi w:val="0"/>
        <w:spacing w:after="0" w:line="240" w:lineRule="auto"/>
        <w:ind w:firstLine="708"/>
        <w:jc w:val="both"/>
        <w:rPr>
          <w:rFonts w:ascii="Times New Roman" w:hAnsi="Times New Roman"/>
          <w:sz w:val="24"/>
          <w:szCs w:val="24"/>
        </w:rPr>
      </w:pPr>
    </w:p>
    <w:p w:rsidR="009B5C52" w:rsidRPr="00617B03" w:rsidP="006079CE">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2</w:t>
      </w:r>
      <w:r w:rsidR="00E52314">
        <w:rPr>
          <w:rFonts w:ascii="Times New Roman" w:hAnsi="Times New Roman"/>
          <w:b/>
          <w:sz w:val="24"/>
          <w:szCs w:val="24"/>
        </w:rPr>
        <w:t>8</w:t>
      </w:r>
      <w:r w:rsidRPr="00617B03">
        <w:rPr>
          <w:rFonts w:ascii="Times New Roman" w:hAnsi="Times New Roman"/>
          <w:b/>
          <w:sz w:val="24"/>
          <w:szCs w:val="24"/>
        </w:rPr>
        <w:t xml:space="preserve">. </w:t>
      </w:r>
      <w:r w:rsidRPr="00617B03">
        <w:rPr>
          <w:rFonts w:ascii="Times New Roman" w:hAnsi="Times New Roman"/>
          <w:sz w:val="24"/>
          <w:szCs w:val="24"/>
        </w:rPr>
        <w:t>V § 23 ods. 1 sa slová „tovar uskladnený v colnom sklade typu F“ nahrádzajú slovami „dočasne uskladnený tovar“.</w:t>
      </w:r>
    </w:p>
    <w:p w:rsidR="00552E1C" w:rsidRPr="00617B03" w:rsidP="006079CE">
      <w:pPr>
        <w:bidi w:val="0"/>
        <w:spacing w:after="0" w:line="240" w:lineRule="auto"/>
        <w:jc w:val="both"/>
        <w:rPr>
          <w:rFonts w:ascii="Times New Roman" w:hAnsi="Times New Roman"/>
          <w:sz w:val="24"/>
          <w:szCs w:val="24"/>
        </w:rPr>
      </w:pPr>
    </w:p>
    <w:p w:rsidR="00552E1C" w:rsidRPr="00617B03" w:rsidP="006079CE">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2</w:t>
      </w:r>
      <w:r w:rsidR="00E52314">
        <w:rPr>
          <w:rFonts w:ascii="Times New Roman" w:hAnsi="Times New Roman"/>
          <w:b/>
          <w:sz w:val="24"/>
          <w:szCs w:val="24"/>
        </w:rPr>
        <w:t>9</w:t>
      </w:r>
      <w:r w:rsidRPr="00617B03">
        <w:rPr>
          <w:rFonts w:ascii="Times New Roman" w:hAnsi="Times New Roman"/>
          <w:b/>
          <w:sz w:val="24"/>
          <w:szCs w:val="24"/>
        </w:rPr>
        <w:t>.</w:t>
      </w:r>
      <w:r w:rsidRPr="00617B03">
        <w:rPr>
          <w:rFonts w:ascii="Times New Roman" w:hAnsi="Times New Roman"/>
          <w:sz w:val="24"/>
          <w:szCs w:val="24"/>
        </w:rPr>
        <w:t xml:space="preserve"> V § 23 ods. 4 sa vypúšťajú slová „a v colnom sklade typu F“.</w:t>
      </w:r>
    </w:p>
    <w:p w:rsidR="00C51128" w:rsidRPr="00617B03" w:rsidP="00F03A91">
      <w:pPr>
        <w:bidi w:val="0"/>
        <w:spacing w:after="0" w:line="240" w:lineRule="auto"/>
        <w:jc w:val="both"/>
        <w:rPr>
          <w:rFonts w:ascii="Times New Roman" w:hAnsi="Times New Roman"/>
          <w:sz w:val="24"/>
          <w:szCs w:val="24"/>
        </w:rPr>
      </w:pPr>
    </w:p>
    <w:p w:rsidR="0032442E" w:rsidRPr="00617B03" w:rsidP="00F03A91">
      <w:pPr>
        <w:bidi w:val="0"/>
        <w:spacing w:after="0" w:line="240" w:lineRule="auto"/>
        <w:jc w:val="both"/>
        <w:rPr>
          <w:rFonts w:ascii="Times New Roman" w:hAnsi="Times New Roman"/>
          <w:sz w:val="24"/>
          <w:szCs w:val="24"/>
        </w:rPr>
      </w:pPr>
      <w:r w:rsidRPr="00617B03" w:rsidR="004151CF">
        <w:rPr>
          <w:rFonts w:ascii="Times New Roman" w:hAnsi="Times New Roman"/>
          <w:b/>
          <w:sz w:val="24"/>
          <w:szCs w:val="24"/>
        </w:rPr>
        <w:tab/>
      </w:r>
      <w:r w:rsidR="00E52314">
        <w:rPr>
          <w:rFonts w:ascii="Times New Roman" w:hAnsi="Times New Roman"/>
          <w:b/>
          <w:sz w:val="24"/>
          <w:szCs w:val="24"/>
        </w:rPr>
        <w:t>30</w:t>
      </w:r>
      <w:r w:rsidRPr="00617B03">
        <w:rPr>
          <w:rFonts w:ascii="Times New Roman" w:hAnsi="Times New Roman"/>
          <w:b/>
          <w:sz w:val="24"/>
          <w:szCs w:val="24"/>
        </w:rPr>
        <w:t>.</w:t>
      </w:r>
      <w:r w:rsidRPr="00617B03">
        <w:rPr>
          <w:rFonts w:ascii="Times New Roman" w:hAnsi="Times New Roman"/>
          <w:sz w:val="24"/>
          <w:szCs w:val="24"/>
        </w:rPr>
        <w:t xml:space="preserve"> § 24 vrátane nadpisu nad paragrafom znie:</w:t>
      </w:r>
    </w:p>
    <w:p w:rsidR="0032442E" w:rsidRPr="00617B03" w:rsidP="00F03A91">
      <w:pPr>
        <w:bidi w:val="0"/>
        <w:spacing w:after="0" w:line="240" w:lineRule="auto"/>
        <w:jc w:val="both"/>
        <w:rPr>
          <w:rFonts w:ascii="Times New Roman" w:hAnsi="Times New Roman"/>
          <w:sz w:val="24"/>
          <w:szCs w:val="24"/>
        </w:rPr>
      </w:pPr>
    </w:p>
    <w:p w:rsidR="0032442E" w:rsidRPr="00617B03" w:rsidP="0032442E">
      <w:pPr>
        <w:bidi w:val="0"/>
        <w:spacing w:after="0" w:line="240" w:lineRule="auto"/>
        <w:jc w:val="center"/>
        <w:rPr>
          <w:rFonts w:ascii="Times New Roman" w:hAnsi="Times New Roman"/>
          <w:b/>
          <w:sz w:val="24"/>
          <w:szCs w:val="24"/>
        </w:rPr>
      </w:pPr>
      <w:r w:rsidRPr="00617B03">
        <w:rPr>
          <w:rFonts w:ascii="Times New Roman" w:hAnsi="Times New Roman"/>
          <w:sz w:val="24"/>
          <w:szCs w:val="24"/>
        </w:rPr>
        <w:t>„</w:t>
      </w:r>
      <w:r w:rsidRPr="00617B03">
        <w:rPr>
          <w:rFonts w:ascii="Times New Roman" w:hAnsi="Times New Roman"/>
          <w:b/>
          <w:sz w:val="24"/>
          <w:szCs w:val="24"/>
        </w:rPr>
        <w:t>Colné konanie</w:t>
      </w:r>
    </w:p>
    <w:p w:rsidR="0032442E" w:rsidRPr="00617B03" w:rsidP="0032442E">
      <w:pPr>
        <w:bidi w:val="0"/>
        <w:spacing w:after="0" w:line="240" w:lineRule="auto"/>
        <w:jc w:val="center"/>
        <w:rPr>
          <w:rFonts w:ascii="Times New Roman" w:hAnsi="Times New Roman"/>
          <w:sz w:val="24"/>
          <w:szCs w:val="24"/>
        </w:rPr>
      </w:pPr>
    </w:p>
    <w:p w:rsidR="0032442E" w:rsidRPr="00617B03" w:rsidP="0032442E">
      <w:pPr>
        <w:bidi w:val="0"/>
        <w:spacing w:after="0" w:line="240" w:lineRule="auto"/>
        <w:jc w:val="center"/>
        <w:rPr>
          <w:rFonts w:ascii="Times New Roman" w:hAnsi="Times New Roman"/>
          <w:sz w:val="24"/>
          <w:szCs w:val="24"/>
        </w:rPr>
      </w:pPr>
      <w:r w:rsidRPr="00617B03">
        <w:rPr>
          <w:rFonts w:ascii="Times New Roman" w:hAnsi="Times New Roman"/>
          <w:sz w:val="24"/>
          <w:szCs w:val="24"/>
        </w:rPr>
        <w:t>§ 24</w:t>
      </w:r>
    </w:p>
    <w:p w:rsidR="0032442E" w:rsidRPr="00617B03" w:rsidP="0032442E">
      <w:pPr>
        <w:bidi w:val="0"/>
        <w:spacing w:after="0" w:line="240" w:lineRule="auto"/>
        <w:jc w:val="center"/>
        <w:rPr>
          <w:rFonts w:ascii="Times New Roman" w:hAnsi="Times New Roman"/>
          <w:sz w:val="24"/>
          <w:szCs w:val="24"/>
        </w:rPr>
      </w:pPr>
    </w:p>
    <w:p w:rsidR="0032442E" w:rsidRPr="00617B03" w:rsidP="0032442E">
      <w:pPr>
        <w:bidi w:val="0"/>
        <w:spacing w:after="0" w:line="240" w:lineRule="auto"/>
        <w:jc w:val="both"/>
        <w:rPr>
          <w:rFonts w:ascii="Times New Roman" w:hAnsi="Times New Roman"/>
          <w:sz w:val="24"/>
          <w:szCs w:val="24"/>
        </w:rPr>
      </w:pPr>
      <w:r w:rsidRPr="00617B03">
        <w:rPr>
          <w:rFonts w:ascii="Times New Roman" w:hAnsi="Times New Roman"/>
          <w:sz w:val="24"/>
          <w:szCs w:val="24"/>
        </w:rPr>
        <w:tab/>
        <w:t>(1) Colný</w:t>
      </w:r>
      <w:r w:rsidRPr="00617B03" w:rsidR="00905E63">
        <w:rPr>
          <w:rFonts w:ascii="Times New Roman" w:hAnsi="Times New Roman"/>
          <w:sz w:val="24"/>
          <w:szCs w:val="24"/>
        </w:rPr>
        <w:t>m</w:t>
      </w:r>
      <w:r w:rsidRPr="00617B03">
        <w:rPr>
          <w:rFonts w:ascii="Times New Roman" w:hAnsi="Times New Roman"/>
          <w:sz w:val="24"/>
          <w:szCs w:val="24"/>
        </w:rPr>
        <w:t xml:space="preserve"> konaním sa rozumie konanie, ktorého účelom je rozhodnúť, či a za akých podmienok sa tovar, ktorý sa dováža, vyváža alebo prepravuje cez colné územie</w:t>
      </w:r>
      <w:r w:rsidR="008E4C16">
        <w:rPr>
          <w:rFonts w:ascii="Times New Roman" w:hAnsi="Times New Roman"/>
          <w:sz w:val="24"/>
          <w:szCs w:val="24"/>
        </w:rPr>
        <w:t xml:space="preserve"> únie</w:t>
      </w:r>
      <w:r w:rsidRPr="00617B03">
        <w:rPr>
          <w:rFonts w:ascii="Times New Roman" w:hAnsi="Times New Roman"/>
          <w:sz w:val="24"/>
          <w:szCs w:val="24"/>
        </w:rPr>
        <w:t>, prepúšťa do navrhovaného colného režimu alebo do spätného vývozu.</w:t>
      </w:r>
    </w:p>
    <w:p w:rsidR="0032442E" w:rsidRPr="00617B03" w:rsidP="0032442E">
      <w:pPr>
        <w:bidi w:val="0"/>
        <w:spacing w:after="0" w:line="240" w:lineRule="auto"/>
        <w:jc w:val="both"/>
        <w:rPr>
          <w:rFonts w:ascii="Times New Roman" w:hAnsi="Times New Roman"/>
          <w:sz w:val="24"/>
          <w:szCs w:val="24"/>
        </w:rPr>
      </w:pPr>
    </w:p>
    <w:p w:rsidR="0032442E" w:rsidRPr="00617B03" w:rsidP="0032442E">
      <w:pPr>
        <w:bidi w:val="0"/>
        <w:spacing w:after="0" w:line="240" w:lineRule="auto"/>
        <w:jc w:val="both"/>
        <w:rPr>
          <w:rFonts w:ascii="Times New Roman" w:hAnsi="Times New Roman"/>
          <w:sz w:val="24"/>
          <w:szCs w:val="24"/>
        </w:rPr>
      </w:pPr>
      <w:r w:rsidRPr="00617B03">
        <w:rPr>
          <w:rFonts w:ascii="Times New Roman" w:hAnsi="Times New Roman"/>
          <w:sz w:val="24"/>
          <w:szCs w:val="24"/>
        </w:rPr>
        <w:tab/>
        <w:t xml:space="preserve">(2) Colné konanie sa začína podaním colného vyhlásenia alebo vyhlásenia </w:t>
      </w:r>
      <w:r w:rsidRPr="00617B03" w:rsidR="00045167">
        <w:rPr>
          <w:rFonts w:ascii="Times New Roman" w:hAnsi="Times New Roman"/>
          <w:sz w:val="24"/>
          <w:szCs w:val="24"/>
        </w:rPr>
        <w:t>o</w:t>
      </w:r>
      <w:r w:rsidRPr="00617B03">
        <w:rPr>
          <w:rFonts w:ascii="Times New Roman" w:hAnsi="Times New Roman"/>
          <w:sz w:val="24"/>
          <w:szCs w:val="24"/>
        </w:rPr>
        <w:t xml:space="preserve"> spätn</w:t>
      </w:r>
      <w:r w:rsidRPr="00617B03" w:rsidR="00045167">
        <w:rPr>
          <w:rFonts w:ascii="Times New Roman" w:hAnsi="Times New Roman"/>
          <w:sz w:val="24"/>
          <w:szCs w:val="24"/>
        </w:rPr>
        <w:t>om</w:t>
      </w:r>
      <w:r w:rsidRPr="00617B03">
        <w:rPr>
          <w:rFonts w:ascii="Times New Roman" w:hAnsi="Times New Roman"/>
          <w:sz w:val="24"/>
          <w:szCs w:val="24"/>
        </w:rPr>
        <w:t xml:space="preserve"> vývoz</w:t>
      </w:r>
      <w:r w:rsidRPr="00617B03" w:rsidR="00045167">
        <w:rPr>
          <w:rFonts w:ascii="Times New Roman" w:hAnsi="Times New Roman"/>
          <w:sz w:val="24"/>
          <w:szCs w:val="24"/>
        </w:rPr>
        <w:t>e</w:t>
      </w:r>
      <w:r w:rsidRPr="00617B03">
        <w:rPr>
          <w:rFonts w:ascii="Times New Roman" w:hAnsi="Times New Roman"/>
          <w:sz w:val="24"/>
          <w:szCs w:val="24"/>
        </w:rPr>
        <w:t>.“.</w:t>
      </w:r>
    </w:p>
    <w:p w:rsidR="00F03A91" w:rsidRPr="00617B03" w:rsidP="00F03A91">
      <w:pPr>
        <w:bidi w:val="0"/>
        <w:spacing w:after="0" w:line="240" w:lineRule="auto"/>
        <w:jc w:val="both"/>
        <w:rPr>
          <w:rFonts w:ascii="Times New Roman" w:hAnsi="Times New Roman"/>
          <w:sz w:val="24"/>
          <w:szCs w:val="24"/>
        </w:rPr>
      </w:pPr>
    </w:p>
    <w:p w:rsidR="004578E8"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1</w:t>
      </w:r>
      <w:r w:rsidRPr="00617B03" w:rsidR="00F03A94">
        <w:rPr>
          <w:rFonts w:ascii="Times New Roman" w:hAnsi="Times New Roman"/>
          <w:b/>
          <w:sz w:val="24"/>
          <w:szCs w:val="24"/>
        </w:rPr>
        <w:t>.</w:t>
      </w:r>
      <w:r w:rsidRPr="00617B03" w:rsidR="00F03A94">
        <w:rPr>
          <w:rFonts w:ascii="Times New Roman" w:hAnsi="Times New Roman"/>
          <w:sz w:val="24"/>
          <w:szCs w:val="24"/>
        </w:rPr>
        <w:t xml:space="preserve"> </w:t>
      </w:r>
      <w:r w:rsidRPr="00617B03" w:rsidR="008B1016">
        <w:rPr>
          <w:rFonts w:ascii="Times New Roman" w:hAnsi="Times New Roman"/>
          <w:sz w:val="24"/>
          <w:szCs w:val="24"/>
        </w:rPr>
        <w:t xml:space="preserve">§ 25 </w:t>
      </w:r>
      <w:r w:rsidRPr="00617B03" w:rsidR="00AD4C1E">
        <w:rPr>
          <w:rFonts w:ascii="Times New Roman" w:hAnsi="Times New Roman"/>
          <w:sz w:val="24"/>
          <w:szCs w:val="24"/>
        </w:rPr>
        <w:t xml:space="preserve">sa </w:t>
      </w:r>
      <w:r w:rsidRPr="00617B03" w:rsidR="008B1016">
        <w:rPr>
          <w:rFonts w:ascii="Times New Roman" w:hAnsi="Times New Roman"/>
          <w:sz w:val="24"/>
          <w:szCs w:val="24"/>
        </w:rPr>
        <w:t>vypúšťa.</w:t>
      </w:r>
      <w:r w:rsidRPr="00617B03" w:rsidR="00DD3F13">
        <w:rPr>
          <w:rFonts w:ascii="Times New Roman" w:hAnsi="Times New Roman"/>
          <w:sz w:val="24"/>
          <w:szCs w:val="24"/>
        </w:rPr>
        <w:t xml:space="preserve"> </w:t>
      </w:r>
    </w:p>
    <w:p w:rsidR="008B1016" w:rsidRPr="00617B03" w:rsidP="00B75084">
      <w:pPr>
        <w:bidi w:val="0"/>
        <w:spacing w:after="0" w:line="240" w:lineRule="auto"/>
        <w:ind w:firstLine="708"/>
        <w:jc w:val="both"/>
        <w:rPr>
          <w:rFonts w:ascii="Times New Roman" w:hAnsi="Times New Roman"/>
          <w:sz w:val="24"/>
          <w:szCs w:val="24"/>
        </w:rPr>
      </w:pPr>
    </w:p>
    <w:p w:rsidR="00B02DAD"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2</w:t>
      </w:r>
      <w:r w:rsidRPr="00617B03">
        <w:rPr>
          <w:rFonts w:ascii="Times New Roman" w:hAnsi="Times New Roman"/>
          <w:b/>
          <w:sz w:val="24"/>
          <w:szCs w:val="24"/>
        </w:rPr>
        <w:t>.</w:t>
      </w:r>
      <w:r w:rsidRPr="00617B03">
        <w:rPr>
          <w:rFonts w:ascii="Times New Roman" w:hAnsi="Times New Roman"/>
          <w:sz w:val="24"/>
          <w:szCs w:val="24"/>
        </w:rPr>
        <w:t xml:space="preserve"> V § 26 ods</w:t>
      </w:r>
      <w:r w:rsidRPr="00617B03" w:rsidR="00C0668E">
        <w:rPr>
          <w:rFonts w:ascii="Times New Roman" w:hAnsi="Times New Roman"/>
          <w:sz w:val="24"/>
          <w:szCs w:val="24"/>
        </w:rPr>
        <w:t xml:space="preserve">eky 1 a 2 znejú: </w:t>
      </w:r>
    </w:p>
    <w:p w:rsidR="00C0668E"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„(1) </w:t>
      </w:r>
      <w:r w:rsidRPr="00617B03" w:rsidR="007B63CE">
        <w:rPr>
          <w:rFonts w:ascii="Times New Roman" w:hAnsi="Times New Roman"/>
          <w:sz w:val="24"/>
          <w:szCs w:val="24"/>
        </w:rPr>
        <w:t>Colné konanie sa vykonáva v colnom priestore v určených úradných hodinách. Mimo colného priestoru alebo mimo určených úradných hodín možno povoliť vykonanie colného konania, len ak to prevádzkové pomery colných úradov umožňujú. Vykonanie colného konania mimo colného priestoru alebo mimo určených úradných hodín môže colný úrad podmieniť zabezpečením nákladov podľa odseku 6.</w:t>
      </w:r>
    </w:p>
    <w:p w:rsidR="00C0668E" w:rsidRPr="00617B03" w:rsidP="00B75084">
      <w:pPr>
        <w:bidi w:val="0"/>
        <w:spacing w:after="0" w:line="240" w:lineRule="auto"/>
        <w:ind w:firstLine="708"/>
        <w:jc w:val="both"/>
        <w:rPr>
          <w:rFonts w:ascii="Times New Roman" w:hAnsi="Times New Roman"/>
          <w:sz w:val="24"/>
          <w:szCs w:val="24"/>
        </w:rPr>
      </w:pPr>
    </w:p>
    <w:p w:rsidR="008C1EF6" w:rsidRPr="00617B03" w:rsidP="008C1EF6">
      <w:pPr>
        <w:bidi w:val="0"/>
        <w:spacing w:after="0" w:line="240" w:lineRule="auto"/>
        <w:jc w:val="both"/>
        <w:rPr>
          <w:rFonts w:ascii="Times New Roman" w:hAnsi="Times New Roman"/>
          <w:sz w:val="24"/>
          <w:szCs w:val="24"/>
        </w:rPr>
      </w:pPr>
      <w:r w:rsidR="00766950">
        <w:rPr>
          <w:rFonts w:ascii="Times New Roman" w:hAnsi="Times New Roman"/>
          <w:sz w:val="24"/>
          <w:szCs w:val="24"/>
        </w:rPr>
        <w:tab/>
      </w:r>
      <w:r w:rsidRPr="00617B03" w:rsidR="00C0668E">
        <w:rPr>
          <w:rFonts w:ascii="Times New Roman" w:hAnsi="Times New Roman"/>
          <w:sz w:val="24"/>
          <w:szCs w:val="24"/>
        </w:rPr>
        <w:t xml:space="preserve">(2) </w:t>
      </w:r>
      <w:r w:rsidRPr="00617B03" w:rsidR="00A80A52">
        <w:rPr>
          <w:rFonts w:ascii="Times New Roman" w:hAnsi="Times New Roman"/>
          <w:sz w:val="24"/>
          <w:szCs w:val="24"/>
        </w:rPr>
        <w:t xml:space="preserve">Ak deklarant žiadosť o vykonanie colného konania mimo colného priestoru alebo mimo určených úradných hodín podáva v listinnej podobe, </w:t>
      </w:r>
      <w:r w:rsidRPr="00617B03" w:rsidR="00C0668E">
        <w:rPr>
          <w:rFonts w:ascii="Times New Roman" w:hAnsi="Times New Roman"/>
          <w:sz w:val="24"/>
          <w:szCs w:val="24"/>
        </w:rPr>
        <w:t xml:space="preserve">je povinný </w:t>
      </w:r>
      <w:r w:rsidRPr="00617B03" w:rsidR="00A80A52">
        <w:rPr>
          <w:rFonts w:ascii="Times New Roman" w:hAnsi="Times New Roman"/>
          <w:sz w:val="24"/>
          <w:szCs w:val="24"/>
        </w:rPr>
        <w:t xml:space="preserve">ju </w:t>
      </w:r>
      <w:r w:rsidRPr="00617B03" w:rsidR="00C0668E">
        <w:rPr>
          <w:rFonts w:ascii="Times New Roman" w:hAnsi="Times New Roman"/>
          <w:sz w:val="24"/>
          <w:szCs w:val="24"/>
        </w:rPr>
        <w:t xml:space="preserve">podať na formulári, ktorého vzor ustanoví všeobecne záväzný </w:t>
      </w:r>
      <w:r w:rsidRPr="00617B03" w:rsidR="00DC002F">
        <w:rPr>
          <w:rFonts w:ascii="Times New Roman" w:hAnsi="Times New Roman"/>
          <w:sz w:val="24"/>
          <w:szCs w:val="24"/>
        </w:rPr>
        <w:t xml:space="preserve">právny </w:t>
      </w:r>
      <w:r w:rsidRPr="00617B03" w:rsidR="00C0668E">
        <w:rPr>
          <w:rFonts w:ascii="Times New Roman" w:hAnsi="Times New Roman"/>
          <w:sz w:val="24"/>
          <w:szCs w:val="24"/>
        </w:rPr>
        <w:t xml:space="preserve">predpis, ktorý vydá ministerstvo. </w:t>
      </w:r>
      <w:r w:rsidRPr="00617B03">
        <w:rPr>
          <w:rFonts w:ascii="Times New Roman" w:hAnsi="Times New Roman"/>
          <w:sz w:val="24"/>
          <w:szCs w:val="24"/>
        </w:rPr>
        <w:t>Na písomné vyhotovenie rozhodnutia o</w:t>
      </w:r>
      <w:r>
        <w:rPr>
          <w:rFonts w:ascii="Times New Roman" w:hAnsi="Times New Roman"/>
          <w:sz w:val="24"/>
          <w:szCs w:val="24"/>
        </w:rPr>
        <w:t> žiadosti o vykonanie colného konania mimo colného priestoru alebo mimo určených úradných hodín</w:t>
      </w:r>
      <w:r w:rsidRPr="00617B03">
        <w:rPr>
          <w:rFonts w:ascii="Times New Roman" w:hAnsi="Times New Roman"/>
          <w:sz w:val="24"/>
          <w:szCs w:val="24"/>
        </w:rPr>
        <w:t xml:space="preserve"> sa ustanovenia všeobecného predpisu o správnom konaní o náležitostiach rozhodnutia</w:t>
      </w:r>
      <w:r>
        <w:rPr>
          <w:rFonts w:ascii="Times New Roman" w:hAnsi="Times New Roman"/>
          <w:sz w:val="24"/>
          <w:szCs w:val="24"/>
          <w:vertAlign w:val="superscript"/>
        </w:rPr>
        <w:t>37</w:t>
      </w:r>
      <w:r w:rsidRPr="00617B03">
        <w:rPr>
          <w:rFonts w:ascii="Times New Roman" w:hAnsi="Times New Roman"/>
          <w:sz w:val="24"/>
          <w:szCs w:val="24"/>
        </w:rPr>
        <w:t xml:space="preserve">) nevzťahujú. </w:t>
      </w:r>
    </w:p>
    <w:p w:rsidR="008C1EF6" w:rsidP="00B75084">
      <w:pPr>
        <w:bidi w:val="0"/>
        <w:spacing w:after="0" w:line="240" w:lineRule="auto"/>
        <w:ind w:firstLine="708"/>
        <w:jc w:val="both"/>
        <w:rPr>
          <w:rFonts w:ascii="Times New Roman" w:hAnsi="Times New Roman"/>
          <w:sz w:val="24"/>
          <w:szCs w:val="24"/>
        </w:rPr>
      </w:pPr>
    </w:p>
    <w:p w:rsidR="008C1EF6" w:rsidP="00B75084">
      <w:pPr>
        <w:bidi w:val="0"/>
        <w:spacing w:after="0" w:line="240" w:lineRule="auto"/>
        <w:ind w:firstLine="708"/>
        <w:jc w:val="both"/>
        <w:rPr>
          <w:rFonts w:ascii="Times New Roman" w:hAnsi="Times New Roman"/>
          <w:sz w:val="24"/>
          <w:szCs w:val="24"/>
        </w:rPr>
      </w:pPr>
      <w:r>
        <w:rPr>
          <w:rFonts w:ascii="Times New Roman" w:hAnsi="Times New Roman"/>
          <w:sz w:val="24"/>
          <w:szCs w:val="24"/>
        </w:rPr>
        <w:t>Poznám</w:t>
      </w:r>
      <w:r w:rsidR="00CA3AFC">
        <w:rPr>
          <w:rFonts w:ascii="Times New Roman" w:hAnsi="Times New Roman"/>
          <w:sz w:val="24"/>
          <w:szCs w:val="24"/>
        </w:rPr>
        <w:t>ka pod čiarou k odkazu 37 znie:</w:t>
      </w:r>
    </w:p>
    <w:p w:rsidR="008C1EF6" w:rsidRPr="00617B03" w:rsidP="008C1EF6">
      <w:pPr>
        <w:bidi w:val="0"/>
        <w:spacing w:after="0" w:line="240" w:lineRule="auto"/>
        <w:jc w:val="both"/>
        <w:rPr>
          <w:rFonts w:ascii="Times New Roman" w:hAnsi="Times New Roman"/>
          <w:sz w:val="24"/>
          <w:szCs w:val="24"/>
        </w:rPr>
      </w:pPr>
      <w:r>
        <w:rPr>
          <w:rFonts w:ascii="Times New Roman" w:hAnsi="Times New Roman"/>
          <w:sz w:val="24"/>
          <w:szCs w:val="24"/>
        </w:rPr>
        <w:t>„</w:t>
      </w:r>
      <w:r w:rsidRPr="008C1EF6">
        <w:rPr>
          <w:rFonts w:ascii="Times New Roman" w:hAnsi="Times New Roman"/>
          <w:sz w:val="24"/>
          <w:szCs w:val="24"/>
          <w:vertAlign w:val="superscript"/>
        </w:rPr>
        <w:t>37</w:t>
      </w:r>
      <w:r>
        <w:rPr>
          <w:rFonts w:ascii="Times New Roman" w:hAnsi="Times New Roman"/>
          <w:sz w:val="24"/>
          <w:szCs w:val="24"/>
        </w:rPr>
        <w:t xml:space="preserve">) </w:t>
      </w:r>
      <w:r w:rsidRPr="00617B03">
        <w:rPr>
          <w:rFonts w:ascii="Times New Roman" w:hAnsi="Times New Roman"/>
          <w:sz w:val="24"/>
          <w:szCs w:val="24"/>
        </w:rPr>
        <w:t>§ 47 Správneho poriadku.</w:t>
      </w:r>
      <w:r>
        <w:rPr>
          <w:rFonts w:ascii="Times New Roman" w:hAnsi="Times New Roman"/>
          <w:sz w:val="24"/>
          <w:szCs w:val="24"/>
        </w:rPr>
        <w:t>“.</w:t>
      </w:r>
    </w:p>
    <w:p w:rsidR="00C0668E" w:rsidRPr="00617B03" w:rsidP="00B75084">
      <w:pPr>
        <w:bidi w:val="0"/>
        <w:spacing w:after="0" w:line="240" w:lineRule="auto"/>
        <w:ind w:firstLine="708"/>
        <w:jc w:val="both"/>
        <w:rPr>
          <w:rFonts w:ascii="Times New Roman" w:hAnsi="Times New Roman"/>
          <w:sz w:val="24"/>
          <w:szCs w:val="24"/>
        </w:rPr>
      </w:pPr>
    </w:p>
    <w:p w:rsidR="00B02DAD"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3</w:t>
      </w:r>
      <w:r w:rsidRPr="00617B03">
        <w:rPr>
          <w:rFonts w:ascii="Times New Roman" w:hAnsi="Times New Roman"/>
          <w:b/>
          <w:sz w:val="24"/>
          <w:szCs w:val="24"/>
        </w:rPr>
        <w:t>.</w:t>
      </w:r>
      <w:r w:rsidRPr="00617B03">
        <w:rPr>
          <w:rFonts w:ascii="Times New Roman" w:hAnsi="Times New Roman"/>
          <w:sz w:val="24"/>
          <w:szCs w:val="24"/>
        </w:rPr>
        <w:t xml:space="preserve"> V § 26 </w:t>
      </w:r>
      <w:r w:rsidRPr="00617B03" w:rsidR="00C55248">
        <w:rPr>
          <w:rFonts w:ascii="Times New Roman" w:hAnsi="Times New Roman"/>
          <w:sz w:val="24"/>
          <w:szCs w:val="24"/>
        </w:rPr>
        <w:t xml:space="preserve">ods. </w:t>
      </w:r>
      <w:r w:rsidRPr="00617B03">
        <w:rPr>
          <w:rFonts w:ascii="Times New Roman" w:hAnsi="Times New Roman"/>
          <w:sz w:val="24"/>
          <w:szCs w:val="24"/>
        </w:rPr>
        <w:t>3 a 5 sa za slovo „priestoru“ vkladajú slová „alebo mimo určených úradných hodín“.</w:t>
      </w:r>
    </w:p>
    <w:p w:rsidR="000658BA" w:rsidRPr="00617B03" w:rsidP="000658BA">
      <w:pPr>
        <w:bidi w:val="0"/>
        <w:spacing w:after="0" w:line="240" w:lineRule="auto"/>
        <w:jc w:val="both"/>
        <w:rPr>
          <w:rFonts w:ascii="Times New Roman" w:hAnsi="Times New Roman"/>
          <w:sz w:val="24"/>
          <w:szCs w:val="24"/>
        </w:rPr>
      </w:pPr>
    </w:p>
    <w:p w:rsidR="003031F3"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4</w:t>
      </w:r>
      <w:r w:rsidRPr="00617B03">
        <w:rPr>
          <w:rFonts w:ascii="Times New Roman" w:hAnsi="Times New Roman"/>
          <w:b/>
          <w:sz w:val="24"/>
          <w:szCs w:val="24"/>
        </w:rPr>
        <w:t>.</w:t>
      </w:r>
      <w:r w:rsidRPr="00617B03">
        <w:rPr>
          <w:rFonts w:ascii="Times New Roman" w:hAnsi="Times New Roman"/>
          <w:sz w:val="24"/>
          <w:szCs w:val="24"/>
        </w:rPr>
        <w:t xml:space="preserve"> § 26 sa dopĺňa odsekm</w:t>
      </w:r>
      <w:r w:rsidRPr="00617B03" w:rsidR="000017E3">
        <w:rPr>
          <w:rFonts w:ascii="Times New Roman" w:hAnsi="Times New Roman"/>
          <w:sz w:val="24"/>
          <w:szCs w:val="24"/>
        </w:rPr>
        <w:t>i</w:t>
      </w:r>
      <w:r w:rsidRPr="00617B03">
        <w:rPr>
          <w:rFonts w:ascii="Times New Roman" w:hAnsi="Times New Roman"/>
          <w:sz w:val="24"/>
          <w:szCs w:val="24"/>
        </w:rPr>
        <w:t xml:space="preserve"> 11</w:t>
      </w:r>
      <w:r w:rsidRPr="00617B03" w:rsidR="000017E3">
        <w:rPr>
          <w:rFonts w:ascii="Times New Roman" w:hAnsi="Times New Roman"/>
          <w:sz w:val="24"/>
          <w:szCs w:val="24"/>
        </w:rPr>
        <w:t xml:space="preserve"> a</w:t>
      </w:r>
      <w:r w:rsidRPr="00617B03" w:rsidR="002770A6">
        <w:rPr>
          <w:rFonts w:ascii="Times New Roman" w:hAnsi="Times New Roman"/>
          <w:sz w:val="24"/>
          <w:szCs w:val="24"/>
        </w:rPr>
        <w:t>ž</w:t>
      </w:r>
      <w:r w:rsidRPr="00617B03" w:rsidR="000017E3">
        <w:rPr>
          <w:rFonts w:ascii="Times New Roman" w:hAnsi="Times New Roman"/>
          <w:sz w:val="24"/>
          <w:szCs w:val="24"/>
        </w:rPr>
        <w:t xml:space="preserve"> 1</w:t>
      </w:r>
      <w:r w:rsidRPr="00617B03" w:rsidR="002770A6">
        <w:rPr>
          <w:rFonts w:ascii="Times New Roman" w:hAnsi="Times New Roman"/>
          <w:sz w:val="24"/>
          <w:szCs w:val="24"/>
        </w:rPr>
        <w:t>3</w:t>
      </w:r>
      <w:r w:rsidRPr="00617B03">
        <w:rPr>
          <w:rFonts w:ascii="Times New Roman" w:hAnsi="Times New Roman"/>
          <w:sz w:val="24"/>
          <w:szCs w:val="24"/>
        </w:rPr>
        <w:t>, ktor</w:t>
      </w:r>
      <w:r w:rsidRPr="00617B03" w:rsidR="000017E3">
        <w:rPr>
          <w:rFonts w:ascii="Times New Roman" w:hAnsi="Times New Roman"/>
          <w:sz w:val="24"/>
          <w:szCs w:val="24"/>
        </w:rPr>
        <w:t>é</w:t>
      </w:r>
      <w:r w:rsidRPr="00617B03">
        <w:rPr>
          <w:rFonts w:ascii="Times New Roman" w:hAnsi="Times New Roman"/>
          <w:sz w:val="24"/>
          <w:szCs w:val="24"/>
        </w:rPr>
        <w:t xml:space="preserve"> zne</w:t>
      </w:r>
      <w:r w:rsidRPr="00617B03" w:rsidR="000017E3">
        <w:rPr>
          <w:rFonts w:ascii="Times New Roman" w:hAnsi="Times New Roman"/>
          <w:sz w:val="24"/>
          <w:szCs w:val="24"/>
        </w:rPr>
        <w:t>jú</w:t>
      </w:r>
      <w:r w:rsidRPr="00617B03">
        <w:rPr>
          <w:rFonts w:ascii="Times New Roman" w:hAnsi="Times New Roman"/>
          <w:sz w:val="24"/>
          <w:szCs w:val="24"/>
        </w:rPr>
        <w:t>:</w:t>
      </w:r>
    </w:p>
    <w:p w:rsidR="000017E3"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„(11) Náklady podľa odseku 6 sa neuhrádzajú, ak sa colné vyhlásenie podáva v mene a na účet osoby, ktorá je schváleným hospodárskym subjektom</w:t>
      </w:r>
      <w:r w:rsidRPr="00617B03" w:rsidR="00A85F29">
        <w:rPr>
          <w:rFonts w:ascii="Times New Roman" w:hAnsi="Times New Roman"/>
          <w:sz w:val="24"/>
          <w:szCs w:val="24"/>
        </w:rPr>
        <w:t xml:space="preserve"> pre zjednodušené colné postupy</w:t>
      </w:r>
      <w:r w:rsidRPr="00617B03">
        <w:rPr>
          <w:rFonts w:ascii="Times New Roman" w:hAnsi="Times New Roman"/>
          <w:sz w:val="24"/>
          <w:szCs w:val="24"/>
        </w:rPr>
        <w:t>.</w:t>
      </w:r>
    </w:p>
    <w:p w:rsidR="000017E3" w:rsidRPr="00617B03" w:rsidP="00B75084">
      <w:pPr>
        <w:bidi w:val="0"/>
        <w:spacing w:after="0" w:line="240" w:lineRule="auto"/>
        <w:ind w:firstLine="708"/>
        <w:jc w:val="both"/>
        <w:rPr>
          <w:rFonts w:ascii="Times New Roman" w:hAnsi="Times New Roman"/>
          <w:sz w:val="24"/>
          <w:szCs w:val="24"/>
        </w:rPr>
      </w:pPr>
    </w:p>
    <w:p w:rsidR="002770A6" w:rsidRPr="00617B03" w:rsidP="00B75084">
      <w:pPr>
        <w:bidi w:val="0"/>
        <w:spacing w:after="0" w:line="240" w:lineRule="auto"/>
        <w:ind w:firstLine="708"/>
        <w:jc w:val="both"/>
        <w:rPr>
          <w:rFonts w:ascii="Times New Roman" w:hAnsi="Times New Roman"/>
          <w:sz w:val="24"/>
          <w:szCs w:val="24"/>
        </w:rPr>
      </w:pPr>
      <w:r w:rsidRPr="00617B03" w:rsidR="000017E3">
        <w:rPr>
          <w:rFonts w:ascii="Times New Roman" w:hAnsi="Times New Roman"/>
          <w:sz w:val="24"/>
          <w:szCs w:val="24"/>
        </w:rPr>
        <w:t>(12</w:t>
      </w:r>
      <w:r w:rsidRPr="00617B03" w:rsidR="003031F3">
        <w:rPr>
          <w:rFonts w:ascii="Times New Roman" w:hAnsi="Times New Roman"/>
          <w:sz w:val="24"/>
          <w:szCs w:val="24"/>
        </w:rPr>
        <w:t xml:space="preserve">) </w:t>
      </w:r>
      <w:r w:rsidRPr="00617B03">
        <w:rPr>
          <w:rFonts w:ascii="Times New Roman" w:hAnsi="Times New Roman"/>
          <w:sz w:val="24"/>
          <w:szCs w:val="24"/>
        </w:rPr>
        <w:t>Ak sa colné konanie mimo colného priestoru alebo mimo určených úradných hodín neuskutoční z dôvodu na strane deklaranta, je deklarant povinný uhradiť náklady podľa odseku 6, a to najmenej v rozsahu zodpovedajúcom jednej z</w:t>
      </w:r>
      <w:r w:rsidRPr="00617B03" w:rsidR="00CA78D2">
        <w:rPr>
          <w:rFonts w:ascii="Times New Roman" w:hAnsi="Times New Roman"/>
          <w:sz w:val="24"/>
          <w:szCs w:val="24"/>
        </w:rPr>
        <w:t>ačatej hodine, pričom to isté platí aj</w:t>
      </w:r>
      <w:r w:rsidRPr="00617B03">
        <w:rPr>
          <w:rFonts w:ascii="Times New Roman" w:hAnsi="Times New Roman"/>
          <w:sz w:val="24"/>
          <w:szCs w:val="24"/>
        </w:rPr>
        <w:t>, ak deklarant požiada o zrušenie alebo zmenu povolenia v čase, keď už nemožno predísť vzniku nákladov colné</w:t>
      </w:r>
      <w:r w:rsidR="006755C4">
        <w:rPr>
          <w:rFonts w:ascii="Times New Roman" w:hAnsi="Times New Roman"/>
          <w:sz w:val="24"/>
          <w:szCs w:val="24"/>
        </w:rPr>
        <w:t>ho</w:t>
      </w:r>
      <w:r w:rsidRPr="00617B03">
        <w:rPr>
          <w:rFonts w:ascii="Times New Roman" w:hAnsi="Times New Roman"/>
          <w:sz w:val="24"/>
          <w:szCs w:val="24"/>
        </w:rPr>
        <w:t xml:space="preserve"> úradu v súvislosti s týmto povolením</w:t>
      </w:r>
      <w:r w:rsidRPr="00617B03" w:rsidR="00CA78D2">
        <w:rPr>
          <w:rFonts w:ascii="Times New Roman" w:hAnsi="Times New Roman"/>
          <w:sz w:val="24"/>
          <w:szCs w:val="24"/>
        </w:rPr>
        <w:t>;</w:t>
      </w:r>
      <w:r w:rsidRPr="00617B03" w:rsidR="00BA0333">
        <w:rPr>
          <w:rFonts w:ascii="Times New Roman" w:hAnsi="Times New Roman"/>
          <w:sz w:val="24"/>
          <w:szCs w:val="24"/>
        </w:rPr>
        <w:t xml:space="preserve"> odsek 11 </w:t>
      </w:r>
      <w:r w:rsidRPr="00617B03" w:rsidR="00CA78D2">
        <w:rPr>
          <w:rFonts w:ascii="Times New Roman" w:hAnsi="Times New Roman"/>
          <w:sz w:val="24"/>
          <w:szCs w:val="24"/>
        </w:rPr>
        <w:t xml:space="preserve">sa </w:t>
      </w:r>
      <w:r w:rsidRPr="00617B03" w:rsidR="00BA0333">
        <w:rPr>
          <w:rFonts w:ascii="Times New Roman" w:hAnsi="Times New Roman"/>
          <w:sz w:val="24"/>
          <w:szCs w:val="24"/>
        </w:rPr>
        <w:t xml:space="preserve">neuplatní. </w:t>
      </w:r>
    </w:p>
    <w:p w:rsidR="002770A6" w:rsidRPr="00617B03" w:rsidP="00B75084">
      <w:pPr>
        <w:bidi w:val="0"/>
        <w:spacing w:after="0" w:line="240" w:lineRule="auto"/>
        <w:ind w:firstLine="708"/>
        <w:jc w:val="both"/>
        <w:rPr>
          <w:rFonts w:ascii="Times New Roman" w:hAnsi="Times New Roman"/>
          <w:sz w:val="24"/>
          <w:szCs w:val="24"/>
        </w:rPr>
      </w:pPr>
    </w:p>
    <w:p w:rsidR="003031F3" w:rsidRPr="00617B03" w:rsidP="00B75084">
      <w:pPr>
        <w:bidi w:val="0"/>
        <w:spacing w:after="0" w:line="240" w:lineRule="auto"/>
        <w:ind w:firstLine="708"/>
        <w:jc w:val="both"/>
        <w:rPr>
          <w:rFonts w:ascii="Times New Roman" w:hAnsi="Times New Roman"/>
          <w:sz w:val="24"/>
          <w:szCs w:val="24"/>
        </w:rPr>
      </w:pPr>
      <w:r w:rsidRPr="00617B03" w:rsidR="002770A6">
        <w:rPr>
          <w:rFonts w:ascii="Times New Roman" w:hAnsi="Times New Roman"/>
          <w:sz w:val="24"/>
          <w:szCs w:val="24"/>
        </w:rPr>
        <w:t xml:space="preserve">(13) </w:t>
      </w:r>
      <w:r w:rsidRPr="00617B03">
        <w:rPr>
          <w:rFonts w:ascii="Times New Roman" w:hAnsi="Times New Roman"/>
          <w:sz w:val="24"/>
          <w:szCs w:val="24"/>
        </w:rPr>
        <w:t>Odseky 1 a</w:t>
      </w:r>
      <w:r w:rsidRPr="00617B03" w:rsidR="00011B5B">
        <w:rPr>
          <w:rFonts w:ascii="Times New Roman" w:hAnsi="Times New Roman"/>
          <w:sz w:val="24"/>
          <w:szCs w:val="24"/>
        </w:rPr>
        <w:t>ž</w:t>
      </w:r>
      <w:r w:rsidRPr="00617B03">
        <w:rPr>
          <w:rFonts w:ascii="Times New Roman" w:hAnsi="Times New Roman"/>
          <w:sz w:val="24"/>
          <w:szCs w:val="24"/>
        </w:rPr>
        <w:t> </w:t>
      </w:r>
      <w:r w:rsidRPr="00617B03" w:rsidR="00011B5B">
        <w:rPr>
          <w:rFonts w:ascii="Times New Roman" w:hAnsi="Times New Roman"/>
          <w:sz w:val="24"/>
          <w:szCs w:val="24"/>
        </w:rPr>
        <w:t>8</w:t>
      </w:r>
      <w:r w:rsidRPr="00617B03" w:rsidR="005E7937">
        <w:rPr>
          <w:rFonts w:ascii="Times New Roman" w:hAnsi="Times New Roman"/>
          <w:sz w:val="24"/>
          <w:szCs w:val="24"/>
        </w:rPr>
        <w:t xml:space="preserve"> a</w:t>
      </w:r>
      <w:r w:rsidRPr="00617B03" w:rsidR="00011B5B">
        <w:rPr>
          <w:rFonts w:ascii="Times New Roman" w:hAnsi="Times New Roman"/>
          <w:sz w:val="24"/>
          <w:szCs w:val="24"/>
        </w:rPr>
        <w:t xml:space="preserve"> 10</w:t>
      </w:r>
      <w:r w:rsidRPr="00617B03" w:rsidR="00C201B6">
        <w:rPr>
          <w:rFonts w:ascii="Times New Roman" w:hAnsi="Times New Roman"/>
          <w:sz w:val="24"/>
          <w:szCs w:val="24"/>
        </w:rPr>
        <w:t xml:space="preserve"> a</w:t>
      </w:r>
      <w:r w:rsidRPr="00617B03" w:rsidR="00705225">
        <w:rPr>
          <w:rFonts w:ascii="Times New Roman" w:hAnsi="Times New Roman"/>
          <w:sz w:val="24"/>
          <w:szCs w:val="24"/>
        </w:rPr>
        <w:t>ž</w:t>
      </w:r>
      <w:r w:rsidRPr="00617B03" w:rsidR="00C201B6">
        <w:rPr>
          <w:rFonts w:ascii="Times New Roman" w:hAnsi="Times New Roman"/>
          <w:sz w:val="24"/>
          <w:szCs w:val="24"/>
        </w:rPr>
        <w:t xml:space="preserve"> 1</w:t>
      </w:r>
      <w:r w:rsidRPr="00617B03" w:rsidR="00705225">
        <w:rPr>
          <w:rFonts w:ascii="Times New Roman" w:hAnsi="Times New Roman"/>
          <w:sz w:val="24"/>
          <w:szCs w:val="24"/>
        </w:rPr>
        <w:t>2</w:t>
      </w:r>
      <w:r w:rsidRPr="00617B03">
        <w:rPr>
          <w:rFonts w:ascii="Times New Roman" w:hAnsi="Times New Roman"/>
          <w:sz w:val="24"/>
          <w:szCs w:val="24"/>
        </w:rPr>
        <w:t xml:space="preserve"> sa primerane použijú aj na ukonč</w:t>
      </w:r>
      <w:r w:rsidRPr="00617B03" w:rsidR="00011B5B">
        <w:rPr>
          <w:rFonts w:ascii="Times New Roman" w:hAnsi="Times New Roman"/>
          <w:sz w:val="24"/>
          <w:szCs w:val="24"/>
        </w:rPr>
        <w:t>ova</w:t>
      </w:r>
      <w:r w:rsidRPr="00617B03">
        <w:rPr>
          <w:rFonts w:ascii="Times New Roman" w:hAnsi="Times New Roman"/>
          <w:sz w:val="24"/>
          <w:szCs w:val="24"/>
        </w:rPr>
        <w:t>nie colného režimu tranzit.“.</w:t>
      </w:r>
    </w:p>
    <w:p w:rsidR="00011B5B" w:rsidRPr="00617B03" w:rsidP="00B75084">
      <w:pPr>
        <w:bidi w:val="0"/>
        <w:spacing w:after="0" w:line="240" w:lineRule="auto"/>
        <w:ind w:firstLine="708"/>
        <w:jc w:val="both"/>
        <w:rPr>
          <w:rFonts w:ascii="Times New Roman" w:hAnsi="Times New Roman"/>
          <w:b/>
          <w:sz w:val="24"/>
          <w:szCs w:val="24"/>
        </w:rPr>
      </w:pPr>
    </w:p>
    <w:p w:rsidR="00AE5E51" w:rsidRPr="00617B03" w:rsidP="00AE5E51">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5</w:t>
      </w:r>
      <w:r w:rsidRPr="00617B03">
        <w:rPr>
          <w:rFonts w:ascii="Times New Roman" w:hAnsi="Times New Roman"/>
          <w:b/>
          <w:sz w:val="24"/>
          <w:szCs w:val="24"/>
        </w:rPr>
        <w:t>.</w:t>
      </w:r>
      <w:r w:rsidRPr="00617B03">
        <w:rPr>
          <w:rFonts w:ascii="Times New Roman" w:hAnsi="Times New Roman"/>
          <w:sz w:val="24"/>
          <w:szCs w:val="24"/>
        </w:rPr>
        <w:t xml:space="preserve"> N</w:t>
      </w:r>
      <w:r w:rsidRPr="00617B03" w:rsidR="005219E0">
        <w:rPr>
          <w:rFonts w:ascii="Times New Roman" w:hAnsi="Times New Roman"/>
          <w:sz w:val="24"/>
          <w:szCs w:val="24"/>
        </w:rPr>
        <w:t>adpis</w:t>
      </w:r>
      <w:r w:rsidRPr="00617B03">
        <w:rPr>
          <w:rFonts w:ascii="Times New Roman" w:hAnsi="Times New Roman"/>
          <w:sz w:val="24"/>
          <w:szCs w:val="24"/>
        </w:rPr>
        <w:t xml:space="preserve"> § 27 znie: „Overovanie údajov colného vyhlásenia</w:t>
      </w:r>
      <w:r w:rsidRPr="00617B03" w:rsidR="00695A91">
        <w:rPr>
          <w:rFonts w:ascii="Times New Roman" w:hAnsi="Times New Roman"/>
          <w:sz w:val="24"/>
          <w:szCs w:val="24"/>
        </w:rPr>
        <w:t xml:space="preserve"> a vyhlásenia o spätnom vývoze</w:t>
      </w:r>
      <w:r w:rsidRPr="00617B03">
        <w:rPr>
          <w:rFonts w:ascii="Times New Roman" w:hAnsi="Times New Roman"/>
          <w:sz w:val="24"/>
          <w:szCs w:val="24"/>
        </w:rPr>
        <w:t>“.</w:t>
      </w:r>
    </w:p>
    <w:p w:rsidR="00AE5E51" w:rsidRPr="00617B03" w:rsidP="00AE5E51">
      <w:pPr>
        <w:bidi w:val="0"/>
        <w:spacing w:after="0" w:line="240" w:lineRule="auto"/>
        <w:ind w:firstLine="708"/>
        <w:jc w:val="both"/>
        <w:rPr>
          <w:rFonts w:ascii="Times New Roman" w:hAnsi="Times New Roman"/>
          <w:b/>
          <w:sz w:val="24"/>
          <w:szCs w:val="24"/>
        </w:rPr>
      </w:pPr>
    </w:p>
    <w:p w:rsidR="008B1016"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2A1978">
        <w:rPr>
          <w:rFonts w:ascii="Times New Roman" w:hAnsi="Times New Roman"/>
          <w:sz w:val="24"/>
          <w:szCs w:val="24"/>
        </w:rPr>
        <w:t>V § 27 ods. 1 sa vypúšťajú slová „alebo iného účastníka colného konania“.</w:t>
      </w:r>
    </w:p>
    <w:p w:rsidR="00FD7577" w:rsidRPr="00617B03" w:rsidP="00B75084">
      <w:pPr>
        <w:bidi w:val="0"/>
        <w:spacing w:after="0" w:line="240" w:lineRule="auto"/>
        <w:ind w:firstLine="708"/>
        <w:jc w:val="both"/>
        <w:rPr>
          <w:rFonts w:ascii="Times New Roman" w:hAnsi="Times New Roman"/>
          <w:sz w:val="24"/>
          <w:szCs w:val="24"/>
        </w:rPr>
      </w:pPr>
    </w:p>
    <w:p w:rsidR="00FD7577"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V § 27 sa vypúšťa odsek 3.</w:t>
      </w:r>
    </w:p>
    <w:p w:rsidR="00FD7577" w:rsidRPr="00617B03" w:rsidP="00B75084">
      <w:pPr>
        <w:bidi w:val="0"/>
        <w:spacing w:after="0" w:line="240" w:lineRule="auto"/>
        <w:ind w:firstLine="708"/>
        <w:jc w:val="both"/>
        <w:rPr>
          <w:rFonts w:ascii="Times New Roman" w:hAnsi="Times New Roman"/>
          <w:sz w:val="24"/>
          <w:szCs w:val="24"/>
        </w:rPr>
      </w:pPr>
    </w:p>
    <w:p w:rsidR="00FD7577"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Doterajší odsek 4 sa označuje ako odsek 3.</w:t>
      </w:r>
    </w:p>
    <w:p w:rsidR="00336882" w:rsidRPr="00617B03" w:rsidP="00B75084">
      <w:pPr>
        <w:bidi w:val="0"/>
        <w:spacing w:after="0" w:line="240" w:lineRule="auto"/>
        <w:ind w:firstLine="708"/>
        <w:jc w:val="both"/>
        <w:rPr>
          <w:rFonts w:ascii="Times New Roman" w:hAnsi="Times New Roman"/>
          <w:sz w:val="24"/>
          <w:szCs w:val="24"/>
        </w:rPr>
      </w:pPr>
    </w:p>
    <w:p w:rsidR="00336882"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8</w:t>
      </w:r>
      <w:r w:rsidRPr="00617B03">
        <w:rPr>
          <w:rFonts w:ascii="Times New Roman" w:hAnsi="Times New Roman"/>
          <w:b/>
          <w:sz w:val="24"/>
          <w:szCs w:val="24"/>
        </w:rPr>
        <w:t>.</w:t>
      </w:r>
      <w:r w:rsidRPr="00617B03">
        <w:rPr>
          <w:rFonts w:ascii="Times New Roman" w:hAnsi="Times New Roman"/>
          <w:sz w:val="24"/>
          <w:szCs w:val="24"/>
        </w:rPr>
        <w:t xml:space="preserve"> N</w:t>
      </w:r>
      <w:r w:rsidRPr="00617B03" w:rsidR="005219E0">
        <w:rPr>
          <w:rFonts w:ascii="Times New Roman" w:hAnsi="Times New Roman"/>
          <w:sz w:val="24"/>
          <w:szCs w:val="24"/>
        </w:rPr>
        <w:t>adpis</w:t>
      </w:r>
      <w:r w:rsidRPr="00617B03">
        <w:rPr>
          <w:rFonts w:ascii="Times New Roman" w:hAnsi="Times New Roman"/>
          <w:sz w:val="24"/>
          <w:szCs w:val="24"/>
        </w:rPr>
        <w:t xml:space="preserve"> § 29 znie: „Príslušn</w:t>
      </w:r>
      <w:r w:rsidRPr="00617B03" w:rsidR="00CE5118">
        <w:rPr>
          <w:rFonts w:ascii="Times New Roman" w:hAnsi="Times New Roman"/>
          <w:sz w:val="24"/>
          <w:szCs w:val="24"/>
        </w:rPr>
        <w:t>osť na predloženie tovaru a podanie colného vyhlásenia</w:t>
      </w:r>
      <w:r w:rsidRPr="00617B03">
        <w:rPr>
          <w:rFonts w:ascii="Times New Roman" w:hAnsi="Times New Roman"/>
          <w:sz w:val="24"/>
          <w:szCs w:val="24"/>
        </w:rPr>
        <w:t>“.</w:t>
      </w:r>
    </w:p>
    <w:p w:rsidR="00D0710C" w:rsidRPr="00617B03" w:rsidP="00B75084">
      <w:pPr>
        <w:bidi w:val="0"/>
        <w:spacing w:after="0" w:line="240" w:lineRule="auto"/>
        <w:ind w:firstLine="708"/>
        <w:jc w:val="both"/>
        <w:rPr>
          <w:rFonts w:ascii="Times New Roman" w:hAnsi="Times New Roman"/>
          <w:sz w:val="24"/>
          <w:szCs w:val="24"/>
        </w:rPr>
      </w:pPr>
    </w:p>
    <w:p w:rsidR="00D0710C"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3</w:t>
      </w:r>
      <w:r w:rsidR="00E52314">
        <w:rPr>
          <w:rFonts w:ascii="Times New Roman" w:hAnsi="Times New Roman"/>
          <w:b/>
          <w:sz w:val="24"/>
          <w:szCs w:val="24"/>
        </w:rPr>
        <w:t>9</w:t>
      </w:r>
      <w:r w:rsidRPr="00617B03">
        <w:rPr>
          <w:rFonts w:ascii="Times New Roman" w:hAnsi="Times New Roman"/>
          <w:b/>
          <w:sz w:val="24"/>
          <w:szCs w:val="24"/>
        </w:rPr>
        <w:t>.</w:t>
      </w:r>
      <w:r w:rsidRPr="00617B03">
        <w:rPr>
          <w:rFonts w:ascii="Times New Roman" w:hAnsi="Times New Roman"/>
          <w:sz w:val="24"/>
          <w:szCs w:val="24"/>
        </w:rPr>
        <w:t xml:space="preserve"> V § 29 ods. 1 </w:t>
      </w:r>
      <w:r w:rsidRPr="00617B03" w:rsidR="00F731F0">
        <w:rPr>
          <w:rFonts w:ascii="Times New Roman" w:hAnsi="Times New Roman"/>
          <w:sz w:val="24"/>
          <w:szCs w:val="24"/>
        </w:rPr>
        <w:t xml:space="preserve">uvádzacia veta </w:t>
      </w:r>
      <w:r w:rsidRPr="00617B03">
        <w:rPr>
          <w:rFonts w:ascii="Times New Roman" w:hAnsi="Times New Roman"/>
          <w:sz w:val="24"/>
          <w:szCs w:val="24"/>
        </w:rPr>
        <w:t>znie: „</w:t>
      </w:r>
      <w:r w:rsidRPr="00617B03" w:rsidR="00620A5C">
        <w:rPr>
          <w:rFonts w:ascii="Times New Roman" w:hAnsi="Times New Roman"/>
          <w:sz w:val="24"/>
          <w:szCs w:val="24"/>
        </w:rPr>
        <w:t>Tovar sa predkladá a colné vyhlásenie sa podáva na</w:t>
      </w:r>
      <w:r w:rsidRPr="00617B03" w:rsidR="00AA69EB">
        <w:rPr>
          <w:rFonts w:ascii="Times New Roman" w:hAnsi="Times New Roman"/>
          <w:sz w:val="24"/>
          <w:szCs w:val="24"/>
        </w:rPr>
        <w:t xml:space="preserve"> vnútrozemskej </w:t>
      </w:r>
      <w:r w:rsidRPr="00617B03" w:rsidR="00620A5C">
        <w:rPr>
          <w:rFonts w:ascii="Times New Roman" w:hAnsi="Times New Roman"/>
          <w:sz w:val="24"/>
          <w:szCs w:val="24"/>
        </w:rPr>
        <w:t>pobočke</w:t>
      </w:r>
      <w:r w:rsidRPr="00617B03" w:rsidR="00004C70">
        <w:rPr>
          <w:rFonts w:ascii="Times New Roman" w:hAnsi="Times New Roman"/>
          <w:sz w:val="24"/>
          <w:szCs w:val="24"/>
        </w:rPr>
        <w:t xml:space="preserve"> colného úradu</w:t>
      </w:r>
      <w:r w:rsidRPr="00617B03">
        <w:rPr>
          <w:rFonts w:ascii="Times New Roman" w:hAnsi="Times New Roman"/>
          <w:sz w:val="24"/>
          <w:szCs w:val="24"/>
        </w:rPr>
        <w:t>,</w:t>
      </w:r>
      <w:r w:rsidRPr="00617B03">
        <w:rPr>
          <w:rFonts w:ascii="Times New Roman" w:hAnsi="Times New Roman"/>
          <w:sz w:val="24"/>
          <w:szCs w:val="24"/>
          <w:vertAlign w:val="superscript"/>
        </w:rPr>
        <w:t>41</w:t>
      </w:r>
      <w:r w:rsidRPr="00617B03">
        <w:rPr>
          <w:rFonts w:ascii="Times New Roman" w:hAnsi="Times New Roman"/>
          <w:sz w:val="24"/>
          <w:szCs w:val="24"/>
        </w:rPr>
        <w:t xml:space="preserve">) ak </w:t>
      </w:r>
      <w:r w:rsidRPr="00617B03" w:rsidR="00984D66">
        <w:rPr>
          <w:rFonts w:ascii="Times New Roman" w:hAnsi="Times New Roman"/>
          <w:sz w:val="24"/>
          <w:szCs w:val="24"/>
        </w:rPr>
        <w:t>ods</w:t>
      </w:r>
      <w:r w:rsidRPr="00617B03" w:rsidR="00452404">
        <w:rPr>
          <w:rFonts w:ascii="Times New Roman" w:hAnsi="Times New Roman"/>
          <w:sz w:val="24"/>
          <w:szCs w:val="24"/>
        </w:rPr>
        <w:t>ek</w:t>
      </w:r>
      <w:r w:rsidRPr="00617B03" w:rsidR="00984D66">
        <w:rPr>
          <w:rFonts w:ascii="Times New Roman" w:hAnsi="Times New Roman"/>
          <w:sz w:val="24"/>
          <w:szCs w:val="24"/>
        </w:rPr>
        <w:t xml:space="preserve"> 2</w:t>
      </w:r>
      <w:r w:rsidR="00E247EF">
        <w:rPr>
          <w:rFonts w:ascii="Times New Roman" w:hAnsi="Times New Roman"/>
          <w:sz w:val="24"/>
          <w:szCs w:val="24"/>
        </w:rPr>
        <w:t xml:space="preserve"> alebo § 31 ods. 1</w:t>
      </w:r>
      <w:r w:rsidRPr="00617B03">
        <w:rPr>
          <w:rFonts w:ascii="Times New Roman" w:hAnsi="Times New Roman"/>
          <w:sz w:val="24"/>
          <w:szCs w:val="24"/>
        </w:rPr>
        <w:t xml:space="preserve"> neustanovuje inak, </w:t>
      </w:r>
      <w:r w:rsidRPr="00617B03" w:rsidR="00F731F0">
        <w:rPr>
          <w:rFonts w:ascii="Times New Roman" w:hAnsi="Times New Roman"/>
          <w:sz w:val="24"/>
          <w:szCs w:val="24"/>
        </w:rPr>
        <w:t>okrem</w:t>
      </w:r>
      <w:r w:rsidRPr="00617B03">
        <w:rPr>
          <w:rFonts w:ascii="Times New Roman" w:hAnsi="Times New Roman"/>
          <w:sz w:val="24"/>
          <w:szCs w:val="24"/>
        </w:rPr>
        <w:t>“.</w:t>
      </w:r>
    </w:p>
    <w:p w:rsidR="00004C70" w:rsidRPr="00617B03" w:rsidP="00B75084">
      <w:pPr>
        <w:bidi w:val="0"/>
        <w:spacing w:after="0" w:line="240" w:lineRule="auto"/>
        <w:ind w:firstLine="708"/>
        <w:jc w:val="both"/>
        <w:rPr>
          <w:rFonts w:ascii="Times New Roman" w:hAnsi="Times New Roman"/>
          <w:sz w:val="24"/>
          <w:szCs w:val="24"/>
        </w:rPr>
      </w:pPr>
    </w:p>
    <w:p w:rsidR="00004C70"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41 znie:</w:t>
      </w:r>
    </w:p>
    <w:p w:rsidR="00004C70" w:rsidRPr="00617B03" w:rsidP="001A0798">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41</w:t>
      </w:r>
      <w:r w:rsidRPr="00617B03">
        <w:rPr>
          <w:rFonts w:ascii="Times New Roman" w:hAnsi="Times New Roman"/>
          <w:sz w:val="24"/>
          <w:szCs w:val="24"/>
        </w:rPr>
        <w:t xml:space="preserve">) § </w:t>
      </w:r>
      <w:r w:rsidRPr="00617B03" w:rsidR="000122E6">
        <w:rPr>
          <w:rFonts w:ascii="Times New Roman" w:hAnsi="Times New Roman"/>
          <w:sz w:val="24"/>
          <w:szCs w:val="24"/>
        </w:rPr>
        <w:t>9 ods. 8</w:t>
      </w:r>
      <w:r w:rsidRPr="00617B03">
        <w:rPr>
          <w:rFonts w:ascii="Times New Roman" w:hAnsi="Times New Roman"/>
          <w:sz w:val="24"/>
          <w:szCs w:val="24"/>
        </w:rPr>
        <w:t xml:space="preserve"> zákona č. 652/2004 Z. z. </w:t>
      </w:r>
      <w:r w:rsidRPr="00617B03" w:rsidR="005B51A5">
        <w:rPr>
          <w:rFonts w:ascii="Times New Roman" w:hAnsi="Times New Roman"/>
          <w:sz w:val="24"/>
          <w:szCs w:val="24"/>
        </w:rPr>
        <w:t xml:space="preserve">v znení </w:t>
      </w:r>
      <w:r w:rsidRPr="00617B03" w:rsidR="00563986">
        <w:rPr>
          <w:rFonts w:ascii="Times New Roman" w:hAnsi="Times New Roman"/>
          <w:sz w:val="24"/>
          <w:szCs w:val="24"/>
        </w:rPr>
        <w:t>neskorších predpisov.</w:t>
      </w:r>
      <w:r w:rsidRPr="00617B03" w:rsidR="005B51A5">
        <w:rPr>
          <w:rFonts w:ascii="Times New Roman" w:hAnsi="Times New Roman"/>
          <w:sz w:val="24"/>
          <w:szCs w:val="24"/>
        </w:rPr>
        <w:t>“.</w:t>
      </w:r>
      <w:r w:rsidRPr="00617B03" w:rsidR="00C6365B">
        <w:rPr>
          <w:rFonts w:ascii="Times New Roman" w:hAnsi="Times New Roman"/>
          <w:sz w:val="24"/>
          <w:szCs w:val="24"/>
        </w:rPr>
        <w:t xml:space="preserve"> </w:t>
      </w:r>
    </w:p>
    <w:p w:rsidR="008A24FC" w:rsidRPr="00617B03" w:rsidP="008A24FC">
      <w:pPr>
        <w:bidi w:val="0"/>
        <w:spacing w:after="0" w:line="240" w:lineRule="auto"/>
        <w:jc w:val="both"/>
        <w:rPr>
          <w:rFonts w:ascii="Times New Roman" w:hAnsi="Times New Roman"/>
          <w:sz w:val="24"/>
          <w:szCs w:val="24"/>
        </w:rPr>
      </w:pPr>
    </w:p>
    <w:p w:rsidR="001204F8" w:rsidRPr="00617B03" w:rsidP="008A24FC">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00E52314">
        <w:rPr>
          <w:rFonts w:ascii="Times New Roman" w:hAnsi="Times New Roman"/>
          <w:b/>
          <w:sz w:val="24"/>
          <w:szCs w:val="24"/>
        </w:rPr>
        <w:t>40</w:t>
      </w:r>
      <w:r w:rsidRPr="00617B03">
        <w:rPr>
          <w:rFonts w:ascii="Times New Roman" w:hAnsi="Times New Roman"/>
          <w:b/>
          <w:sz w:val="24"/>
          <w:szCs w:val="24"/>
        </w:rPr>
        <w:t>.</w:t>
      </w:r>
      <w:r w:rsidRPr="00617B03">
        <w:rPr>
          <w:rFonts w:ascii="Times New Roman" w:hAnsi="Times New Roman"/>
          <w:sz w:val="24"/>
          <w:szCs w:val="24"/>
        </w:rPr>
        <w:t xml:space="preserve"> V § 29 ods. 2 sa slov</w:t>
      </w:r>
      <w:r w:rsidRPr="00617B03" w:rsidR="00CE5118">
        <w:rPr>
          <w:rFonts w:ascii="Times New Roman" w:hAnsi="Times New Roman"/>
          <w:sz w:val="24"/>
          <w:szCs w:val="24"/>
        </w:rPr>
        <w:t>á</w:t>
      </w:r>
      <w:r w:rsidRPr="00617B03">
        <w:rPr>
          <w:rFonts w:ascii="Times New Roman" w:hAnsi="Times New Roman"/>
          <w:sz w:val="24"/>
          <w:szCs w:val="24"/>
        </w:rPr>
        <w:t xml:space="preserve"> „Miestnu</w:t>
      </w:r>
      <w:r w:rsidRPr="00617B03" w:rsidR="00CE5118">
        <w:rPr>
          <w:rFonts w:ascii="Times New Roman" w:hAnsi="Times New Roman"/>
          <w:sz w:val="24"/>
          <w:szCs w:val="24"/>
        </w:rPr>
        <w:t xml:space="preserve"> príslušnosť</w:t>
      </w:r>
      <w:r w:rsidRPr="00617B03">
        <w:rPr>
          <w:rFonts w:ascii="Times New Roman" w:hAnsi="Times New Roman"/>
          <w:sz w:val="24"/>
          <w:szCs w:val="24"/>
        </w:rPr>
        <w:t>“ nahrádza</w:t>
      </w:r>
      <w:r w:rsidRPr="00617B03" w:rsidR="00CE5118">
        <w:rPr>
          <w:rFonts w:ascii="Times New Roman" w:hAnsi="Times New Roman"/>
          <w:sz w:val="24"/>
          <w:szCs w:val="24"/>
        </w:rPr>
        <w:t>jú</w:t>
      </w:r>
      <w:r w:rsidRPr="00617B03">
        <w:rPr>
          <w:rFonts w:ascii="Times New Roman" w:hAnsi="Times New Roman"/>
          <w:sz w:val="24"/>
          <w:szCs w:val="24"/>
        </w:rPr>
        <w:t xml:space="preserve"> slov</w:t>
      </w:r>
      <w:r w:rsidRPr="00617B03" w:rsidR="00CE5118">
        <w:rPr>
          <w:rFonts w:ascii="Times New Roman" w:hAnsi="Times New Roman"/>
          <w:sz w:val="24"/>
          <w:szCs w:val="24"/>
        </w:rPr>
        <w:t>ami</w:t>
      </w:r>
      <w:r w:rsidRPr="00617B03">
        <w:rPr>
          <w:rFonts w:ascii="Times New Roman" w:hAnsi="Times New Roman"/>
          <w:sz w:val="24"/>
          <w:szCs w:val="24"/>
        </w:rPr>
        <w:t xml:space="preserve"> „Vecnú</w:t>
      </w:r>
      <w:r w:rsidRPr="00617B03" w:rsidR="00CE5118">
        <w:rPr>
          <w:rFonts w:ascii="Times New Roman" w:hAnsi="Times New Roman"/>
          <w:sz w:val="24"/>
          <w:szCs w:val="24"/>
        </w:rPr>
        <w:t xml:space="preserve"> príslušnosť na predloženi</w:t>
      </w:r>
      <w:r w:rsidRPr="00617B03" w:rsidR="0002189F">
        <w:rPr>
          <w:rFonts w:ascii="Times New Roman" w:hAnsi="Times New Roman"/>
          <w:sz w:val="24"/>
          <w:szCs w:val="24"/>
        </w:rPr>
        <w:t>e</w:t>
      </w:r>
      <w:r w:rsidRPr="00617B03" w:rsidR="00CE5118">
        <w:rPr>
          <w:rFonts w:ascii="Times New Roman" w:hAnsi="Times New Roman"/>
          <w:sz w:val="24"/>
          <w:szCs w:val="24"/>
        </w:rPr>
        <w:t xml:space="preserve"> tovaru a</w:t>
      </w:r>
      <w:r w:rsidRPr="00617B03">
        <w:rPr>
          <w:rFonts w:ascii="Times New Roman" w:hAnsi="Times New Roman"/>
          <w:sz w:val="24"/>
          <w:szCs w:val="24"/>
        </w:rPr>
        <w:t>“.</w:t>
      </w:r>
    </w:p>
    <w:p w:rsidR="005219E0" w:rsidRPr="00617B03" w:rsidP="008A24FC">
      <w:pPr>
        <w:bidi w:val="0"/>
        <w:spacing w:after="0" w:line="240" w:lineRule="auto"/>
        <w:jc w:val="both"/>
        <w:rPr>
          <w:rFonts w:ascii="Times New Roman" w:hAnsi="Times New Roman"/>
          <w:sz w:val="24"/>
          <w:szCs w:val="24"/>
        </w:rPr>
      </w:pPr>
    </w:p>
    <w:p w:rsidR="00CC3014" w:rsidP="008A24FC">
      <w:pPr>
        <w:bidi w:val="0"/>
        <w:spacing w:after="0" w:line="240" w:lineRule="auto"/>
        <w:jc w:val="both"/>
        <w:rPr>
          <w:rFonts w:ascii="Times New Roman" w:hAnsi="Times New Roman"/>
          <w:sz w:val="24"/>
          <w:szCs w:val="24"/>
        </w:rPr>
      </w:pPr>
      <w:r w:rsidRPr="00617B03" w:rsidR="005219E0">
        <w:rPr>
          <w:rFonts w:ascii="Times New Roman" w:hAnsi="Times New Roman"/>
          <w:sz w:val="24"/>
          <w:szCs w:val="24"/>
        </w:rPr>
        <w:tab/>
      </w:r>
      <w:r w:rsidRPr="00617B03" w:rsidR="00896446">
        <w:rPr>
          <w:rFonts w:ascii="Times New Roman" w:hAnsi="Times New Roman"/>
          <w:b/>
          <w:sz w:val="24"/>
          <w:szCs w:val="24"/>
        </w:rPr>
        <w:t>4</w:t>
      </w:r>
      <w:r w:rsidR="00E52314">
        <w:rPr>
          <w:rFonts w:ascii="Times New Roman" w:hAnsi="Times New Roman"/>
          <w:b/>
          <w:sz w:val="24"/>
          <w:szCs w:val="24"/>
        </w:rPr>
        <w:t>1</w:t>
      </w:r>
      <w:r w:rsidRPr="00617B03" w:rsidR="005219E0">
        <w:rPr>
          <w:rFonts w:ascii="Times New Roman" w:hAnsi="Times New Roman"/>
          <w:b/>
          <w:sz w:val="24"/>
          <w:szCs w:val="24"/>
        </w:rPr>
        <w:t>.</w:t>
      </w:r>
      <w:r w:rsidRPr="00617B03" w:rsidR="005219E0">
        <w:rPr>
          <w:rFonts w:ascii="Times New Roman" w:hAnsi="Times New Roman"/>
          <w:sz w:val="24"/>
          <w:szCs w:val="24"/>
        </w:rPr>
        <w:t xml:space="preserve"> V § 31 sa vypúšťa odsek 2</w:t>
      </w:r>
      <w:r w:rsidRPr="00617B03" w:rsidR="00172D25">
        <w:rPr>
          <w:rFonts w:ascii="Times New Roman" w:hAnsi="Times New Roman"/>
          <w:sz w:val="24"/>
          <w:szCs w:val="24"/>
        </w:rPr>
        <w:t>.</w:t>
      </w:r>
      <w:r w:rsidRPr="00617B03" w:rsidR="005219E0">
        <w:rPr>
          <w:rFonts w:ascii="Times New Roman" w:hAnsi="Times New Roman"/>
          <w:sz w:val="24"/>
          <w:szCs w:val="24"/>
        </w:rPr>
        <w:t xml:space="preserve"> </w:t>
      </w:r>
    </w:p>
    <w:p w:rsidR="00CC3014" w:rsidP="008A24FC">
      <w:pPr>
        <w:bidi w:val="0"/>
        <w:spacing w:after="0" w:line="240" w:lineRule="auto"/>
        <w:jc w:val="both"/>
        <w:rPr>
          <w:rFonts w:ascii="Times New Roman" w:hAnsi="Times New Roman"/>
          <w:sz w:val="24"/>
          <w:szCs w:val="24"/>
        </w:rPr>
      </w:pPr>
    </w:p>
    <w:p w:rsidR="005219E0" w:rsidRPr="00617B03" w:rsidP="008A24FC">
      <w:pPr>
        <w:bidi w:val="0"/>
        <w:spacing w:after="0" w:line="240" w:lineRule="auto"/>
        <w:jc w:val="both"/>
        <w:rPr>
          <w:rFonts w:ascii="Times New Roman" w:hAnsi="Times New Roman"/>
          <w:sz w:val="24"/>
          <w:szCs w:val="24"/>
        </w:rPr>
      </w:pPr>
      <w:r w:rsidR="00CC3014">
        <w:rPr>
          <w:rFonts w:ascii="Times New Roman" w:hAnsi="Times New Roman"/>
          <w:sz w:val="24"/>
          <w:szCs w:val="24"/>
        </w:rPr>
        <w:tab/>
      </w:r>
      <w:r w:rsidRPr="00617B03" w:rsidR="00172D25">
        <w:rPr>
          <w:rFonts w:ascii="Times New Roman" w:hAnsi="Times New Roman"/>
          <w:sz w:val="24"/>
          <w:szCs w:val="24"/>
        </w:rPr>
        <w:t>Poznámky pod čiarou</w:t>
      </w:r>
      <w:r w:rsidRPr="00617B03" w:rsidR="00B054F8">
        <w:rPr>
          <w:rFonts w:ascii="Times New Roman" w:hAnsi="Times New Roman"/>
          <w:sz w:val="24"/>
          <w:szCs w:val="24"/>
        </w:rPr>
        <w:t xml:space="preserve"> </w:t>
      </w:r>
      <w:r w:rsidRPr="00617B03">
        <w:rPr>
          <w:rFonts w:ascii="Times New Roman" w:hAnsi="Times New Roman"/>
          <w:sz w:val="24"/>
          <w:szCs w:val="24"/>
        </w:rPr>
        <w:t>k odkazom 44 a</w:t>
      </w:r>
      <w:r w:rsidRPr="00617B03" w:rsidR="00172D25">
        <w:rPr>
          <w:rFonts w:ascii="Times New Roman" w:hAnsi="Times New Roman"/>
          <w:sz w:val="24"/>
          <w:szCs w:val="24"/>
        </w:rPr>
        <w:t> </w:t>
      </w:r>
      <w:r w:rsidRPr="00617B03">
        <w:rPr>
          <w:rFonts w:ascii="Times New Roman" w:hAnsi="Times New Roman"/>
          <w:sz w:val="24"/>
          <w:szCs w:val="24"/>
        </w:rPr>
        <w:t>45</w:t>
      </w:r>
      <w:r w:rsidRPr="00617B03" w:rsidR="00172D25">
        <w:rPr>
          <w:rFonts w:ascii="Times New Roman" w:hAnsi="Times New Roman"/>
          <w:sz w:val="24"/>
          <w:szCs w:val="24"/>
        </w:rPr>
        <w:t xml:space="preserve"> sa vypúšťajú</w:t>
      </w:r>
      <w:r w:rsidRPr="00617B03">
        <w:rPr>
          <w:rFonts w:ascii="Times New Roman" w:hAnsi="Times New Roman"/>
          <w:sz w:val="24"/>
          <w:szCs w:val="24"/>
        </w:rPr>
        <w:t>.</w:t>
      </w:r>
    </w:p>
    <w:p w:rsidR="005219E0" w:rsidRPr="00617B03" w:rsidP="008A24FC">
      <w:pPr>
        <w:bidi w:val="0"/>
        <w:spacing w:after="0" w:line="240" w:lineRule="auto"/>
        <w:jc w:val="both"/>
        <w:rPr>
          <w:rFonts w:ascii="Times New Roman" w:hAnsi="Times New Roman"/>
          <w:sz w:val="24"/>
          <w:szCs w:val="24"/>
        </w:rPr>
      </w:pPr>
    </w:p>
    <w:p w:rsidR="005219E0" w:rsidRPr="00617B03" w:rsidP="008A24FC">
      <w:pPr>
        <w:bidi w:val="0"/>
        <w:spacing w:after="0" w:line="240" w:lineRule="auto"/>
        <w:jc w:val="both"/>
        <w:rPr>
          <w:rFonts w:ascii="Times New Roman" w:hAnsi="Times New Roman"/>
          <w:sz w:val="24"/>
          <w:szCs w:val="24"/>
        </w:rPr>
      </w:pPr>
      <w:r w:rsidRPr="00617B03">
        <w:rPr>
          <w:rFonts w:ascii="Times New Roman" w:hAnsi="Times New Roman"/>
          <w:sz w:val="24"/>
          <w:szCs w:val="24"/>
        </w:rPr>
        <w:tab/>
        <w:t xml:space="preserve">Doterajší odsek 3 sa označuje ako odsek 2. </w:t>
      </w:r>
    </w:p>
    <w:p w:rsidR="00FC652D" w:rsidRPr="00617B03" w:rsidP="008A24FC">
      <w:pPr>
        <w:bidi w:val="0"/>
        <w:spacing w:after="0" w:line="240" w:lineRule="auto"/>
        <w:jc w:val="both"/>
        <w:rPr>
          <w:rFonts w:ascii="Times New Roman" w:hAnsi="Times New Roman"/>
          <w:sz w:val="24"/>
          <w:szCs w:val="24"/>
        </w:rPr>
      </w:pPr>
    </w:p>
    <w:p w:rsidR="00CA6CB4" w:rsidRPr="00617B03" w:rsidP="00703D79">
      <w:pPr>
        <w:bidi w:val="0"/>
        <w:spacing w:after="0" w:line="240" w:lineRule="auto"/>
        <w:jc w:val="both"/>
        <w:rPr>
          <w:rFonts w:ascii="Times New Roman" w:hAnsi="Times New Roman"/>
          <w:sz w:val="24"/>
          <w:szCs w:val="24"/>
        </w:rPr>
      </w:pPr>
      <w:r w:rsidRPr="00617B03" w:rsidR="00FC652D">
        <w:rPr>
          <w:rFonts w:ascii="Times New Roman" w:hAnsi="Times New Roman"/>
          <w:sz w:val="24"/>
          <w:szCs w:val="24"/>
        </w:rPr>
        <w:tab/>
      </w:r>
      <w:r w:rsidRPr="00617B03" w:rsidR="00896446">
        <w:rPr>
          <w:rFonts w:ascii="Times New Roman" w:hAnsi="Times New Roman"/>
          <w:b/>
          <w:sz w:val="24"/>
          <w:szCs w:val="24"/>
        </w:rPr>
        <w:t>4</w:t>
      </w:r>
      <w:r w:rsidR="00E52314">
        <w:rPr>
          <w:rFonts w:ascii="Times New Roman" w:hAnsi="Times New Roman"/>
          <w:b/>
          <w:sz w:val="24"/>
          <w:szCs w:val="24"/>
        </w:rPr>
        <w:t>2</w:t>
      </w:r>
      <w:r w:rsidRPr="00617B03" w:rsidR="00FC652D">
        <w:rPr>
          <w:rFonts w:ascii="Times New Roman" w:hAnsi="Times New Roman"/>
          <w:b/>
          <w:sz w:val="24"/>
          <w:szCs w:val="24"/>
        </w:rPr>
        <w:t>.</w:t>
      </w:r>
      <w:r w:rsidRPr="00617B03" w:rsidR="00FC652D">
        <w:rPr>
          <w:rFonts w:ascii="Times New Roman" w:hAnsi="Times New Roman"/>
          <w:sz w:val="24"/>
          <w:szCs w:val="24"/>
        </w:rPr>
        <w:t xml:space="preserve"> </w:t>
      </w:r>
      <w:r w:rsidRPr="00617B03" w:rsidR="00703D79">
        <w:rPr>
          <w:rFonts w:ascii="Times New Roman" w:hAnsi="Times New Roman"/>
          <w:sz w:val="24"/>
          <w:szCs w:val="24"/>
        </w:rPr>
        <w:t>V § 32 ods. 2  sa slová „tlačiva jednotného colného dokladu“ nahrádzajú slovami „colného vyhlásenia alebo vyhlásenia o spätnom vývoze“ a slovo „tlačiva“ sa nahrádza slovom „formulár</w:t>
      </w:r>
      <w:r w:rsidRPr="00617B03" w:rsidR="00997823">
        <w:rPr>
          <w:rFonts w:ascii="Times New Roman" w:hAnsi="Times New Roman"/>
          <w:sz w:val="24"/>
          <w:szCs w:val="24"/>
        </w:rPr>
        <w:t>a</w:t>
      </w:r>
      <w:r w:rsidRPr="00617B03" w:rsidR="00703D79">
        <w:rPr>
          <w:rFonts w:ascii="Times New Roman" w:hAnsi="Times New Roman"/>
          <w:sz w:val="24"/>
          <w:szCs w:val="24"/>
        </w:rPr>
        <w:t>“.</w:t>
      </w:r>
    </w:p>
    <w:p w:rsidR="00703D79" w:rsidRPr="00617B03" w:rsidP="00703D79">
      <w:pPr>
        <w:bidi w:val="0"/>
        <w:spacing w:after="0" w:line="240" w:lineRule="auto"/>
        <w:jc w:val="both"/>
        <w:rPr>
          <w:rFonts w:ascii="Times New Roman" w:hAnsi="Times New Roman"/>
          <w:sz w:val="24"/>
          <w:szCs w:val="24"/>
        </w:rPr>
      </w:pPr>
    </w:p>
    <w:p w:rsidR="004578E8" w:rsidP="008A24FC">
      <w:pPr>
        <w:bidi w:val="0"/>
        <w:spacing w:after="0" w:line="240" w:lineRule="auto"/>
        <w:jc w:val="both"/>
        <w:rPr>
          <w:rFonts w:ascii="Times New Roman" w:hAnsi="Times New Roman"/>
          <w:sz w:val="24"/>
          <w:szCs w:val="24"/>
        </w:rPr>
      </w:pPr>
      <w:r w:rsidRPr="00617B03" w:rsidR="00CA6CB4">
        <w:rPr>
          <w:rFonts w:ascii="Times New Roman" w:hAnsi="Times New Roman"/>
          <w:sz w:val="24"/>
          <w:szCs w:val="24"/>
        </w:rPr>
        <w:tab/>
      </w:r>
      <w:r w:rsidRPr="00617B03" w:rsidR="00896446">
        <w:rPr>
          <w:rFonts w:ascii="Times New Roman" w:hAnsi="Times New Roman"/>
          <w:b/>
          <w:sz w:val="24"/>
          <w:szCs w:val="24"/>
        </w:rPr>
        <w:t>4</w:t>
      </w:r>
      <w:r w:rsidR="00E52314">
        <w:rPr>
          <w:rFonts w:ascii="Times New Roman" w:hAnsi="Times New Roman"/>
          <w:b/>
          <w:sz w:val="24"/>
          <w:szCs w:val="24"/>
        </w:rPr>
        <w:t>3</w:t>
      </w:r>
      <w:r w:rsidRPr="00617B03" w:rsidR="00CA6CB4">
        <w:rPr>
          <w:rFonts w:ascii="Times New Roman" w:hAnsi="Times New Roman"/>
          <w:b/>
          <w:sz w:val="24"/>
          <w:szCs w:val="24"/>
        </w:rPr>
        <w:t>.</w:t>
      </w:r>
      <w:r w:rsidRPr="00617B03" w:rsidR="00CA6CB4">
        <w:rPr>
          <w:rFonts w:ascii="Times New Roman" w:hAnsi="Times New Roman"/>
          <w:sz w:val="24"/>
          <w:szCs w:val="24"/>
        </w:rPr>
        <w:t xml:space="preserve"> V § 32 sa vypúšťa odsek 3</w:t>
      </w:r>
      <w:r w:rsidRPr="00617B03" w:rsidR="00B913BC">
        <w:rPr>
          <w:rFonts w:ascii="Times New Roman" w:hAnsi="Times New Roman"/>
          <w:sz w:val="24"/>
          <w:szCs w:val="24"/>
        </w:rPr>
        <w:t>.</w:t>
      </w:r>
      <w:r w:rsidRPr="00617B03" w:rsidR="00CA6CB4">
        <w:rPr>
          <w:rFonts w:ascii="Times New Roman" w:hAnsi="Times New Roman"/>
          <w:sz w:val="24"/>
          <w:szCs w:val="24"/>
        </w:rPr>
        <w:t xml:space="preserve"> </w:t>
      </w:r>
    </w:p>
    <w:p w:rsidR="004578E8" w:rsidP="008A24FC">
      <w:pPr>
        <w:bidi w:val="0"/>
        <w:spacing w:after="0" w:line="240" w:lineRule="auto"/>
        <w:jc w:val="both"/>
        <w:rPr>
          <w:rFonts w:ascii="Times New Roman" w:hAnsi="Times New Roman"/>
          <w:sz w:val="24"/>
          <w:szCs w:val="24"/>
        </w:rPr>
      </w:pPr>
    </w:p>
    <w:p w:rsidR="00CA6CB4" w:rsidRPr="00617B03" w:rsidP="008A24FC">
      <w:pPr>
        <w:bidi w:val="0"/>
        <w:spacing w:after="0" w:line="240" w:lineRule="auto"/>
        <w:jc w:val="both"/>
        <w:rPr>
          <w:rFonts w:ascii="Times New Roman" w:hAnsi="Times New Roman"/>
          <w:sz w:val="24"/>
          <w:szCs w:val="24"/>
        </w:rPr>
      </w:pPr>
      <w:r w:rsidR="004578E8">
        <w:rPr>
          <w:rFonts w:ascii="Times New Roman" w:hAnsi="Times New Roman"/>
          <w:sz w:val="24"/>
          <w:szCs w:val="24"/>
        </w:rPr>
        <w:tab/>
      </w:r>
      <w:r w:rsidRPr="00617B03" w:rsidR="00B913BC">
        <w:rPr>
          <w:rFonts w:ascii="Times New Roman" w:hAnsi="Times New Roman"/>
          <w:sz w:val="24"/>
          <w:szCs w:val="24"/>
        </w:rPr>
        <w:t>P</w:t>
      </w:r>
      <w:r w:rsidRPr="00617B03">
        <w:rPr>
          <w:rFonts w:ascii="Times New Roman" w:hAnsi="Times New Roman"/>
          <w:sz w:val="24"/>
          <w:szCs w:val="24"/>
        </w:rPr>
        <w:t>oznámk</w:t>
      </w:r>
      <w:r w:rsidRPr="00617B03" w:rsidR="00B913BC">
        <w:rPr>
          <w:rFonts w:ascii="Times New Roman" w:hAnsi="Times New Roman"/>
          <w:sz w:val="24"/>
          <w:szCs w:val="24"/>
        </w:rPr>
        <w:t>a</w:t>
      </w:r>
      <w:r w:rsidRPr="00617B03">
        <w:rPr>
          <w:rFonts w:ascii="Times New Roman" w:hAnsi="Times New Roman"/>
          <w:sz w:val="24"/>
          <w:szCs w:val="24"/>
        </w:rPr>
        <w:t xml:space="preserve"> pod čiarou k odkazu 46a</w:t>
      </w:r>
      <w:r w:rsidRPr="00617B03" w:rsidR="00B913BC">
        <w:rPr>
          <w:rFonts w:ascii="Times New Roman" w:hAnsi="Times New Roman"/>
          <w:sz w:val="24"/>
          <w:szCs w:val="24"/>
        </w:rPr>
        <w:t xml:space="preserve"> sa vypúšťa</w:t>
      </w:r>
      <w:r w:rsidRPr="00617B03">
        <w:rPr>
          <w:rFonts w:ascii="Times New Roman" w:hAnsi="Times New Roman"/>
          <w:sz w:val="24"/>
          <w:szCs w:val="24"/>
        </w:rPr>
        <w:t>.</w:t>
      </w:r>
    </w:p>
    <w:p w:rsidR="00101D6A" w:rsidRPr="00617B03" w:rsidP="008A24FC">
      <w:pPr>
        <w:bidi w:val="0"/>
        <w:spacing w:after="0" w:line="240" w:lineRule="auto"/>
        <w:jc w:val="both"/>
        <w:rPr>
          <w:rFonts w:ascii="Times New Roman" w:hAnsi="Times New Roman"/>
          <w:sz w:val="24"/>
          <w:szCs w:val="24"/>
        </w:rPr>
      </w:pPr>
    </w:p>
    <w:p w:rsidR="00B7130E" w:rsidRPr="00617B03" w:rsidP="00F33983">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F17D46">
        <w:rPr>
          <w:rFonts w:ascii="Times New Roman" w:hAnsi="Times New Roman"/>
          <w:b/>
          <w:sz w:val="24"/>
          <w:szCs w:val="24"/>
        </w:rPr>
        <w:t>4</w:t>
      </w:r>
      <w:r w:rsidR="00E52314">
        <w:rPr>
          <w:rFonts w:ascii="Times New Roman" w:hAnsi="Times New Roman"/>
          <w:b/>
          <w:sz w:val="24"/>
          <w:szCs w:val="24"/>
        </w:rPr>
        <w:t>4</w:t>
      </w:r>
      <w:r w:rsidRPr="00617B03">
        <w:rPr>
          <w:rFonts w:ascii="Times New Roman" w:hAnsi="Times New Roman"/>
          <w:b/>
          <w:sz w:val="24"/>
          <w:szCs w:val="24"/>
        </w:rPr>
        <w:t>.</w:t>
      </w:r>
      <w:r w:rsidRPr="00617B03">
        <w:rPr>
          <w:rFonts w:ascii="Times New Roman" w:hAnsi="Times New Roman"/>
          <w:sz w:val="24"/>
          <w:szCs w:val="24"/>
        </w:rPr>
        <w:t xml:space="preserve"> § 3</w:t>
      </w:r>
      <w:r w:rsidRPr="00617B03" w:rsidR="00CA6CB4">
        <w:rPr>
          <w:rFonts w:ascii="Times New Roman" w:hAnsi="Times New Roman"/>
          <w:sz w:val="24"/>
          <w:szCs w:val="24"/>
        </w:rPr>
        <w:t>3</w:t>
      </w:r>
      <w:r w:rsidRPr="00617B03">
        <w:rPr>
          <w:rFonts w:ascii="Times New Roman" w:hAnsi="Times New Roman"/>
          <w:sz w:val="24"/>
          <w:szCs w:val="24"/>
        </w:rPr>
        <w:t xml:space="preserve"> až 35</w:t>
      </w:r>
      <w:r w:rsidRPr="00617B03" w:rsidR="00AA2986">
        <w:rPr>
          <w:rFonts w:ascii="Times New Roman" w:hAnsi="Times New Roman"/>
          <w:sz w:val="24"/>
          <w:szCs w:val="24"/>
        </w:rPr>
        <w:t xml:space="preserve"> </w:t>
      </w:r>
      <w:r w:rsidRPr="00617B03">
        <w:rPr>
          <w:rFonts w:ascii="Times New Roman" w:hAnsi="Times New Roman"/>
          <w:sz w:val="24"/>
          <w:szCs w:val="24"/>
        </w:rPr>
        <w:t>znejú:</w:t>
      </w:r>
    </w:p>
    <w:p w:rsidR="00B7130E" w:rsidRPr="00617B03" w:rsidP="00F33983">
      <w:pPr>
        <w:bidi w:val="0"/>
        <w:spacing w:after="0" w:line="240" w:lineRule="auto"/>
        <w:jc w:val="both"/>
        <w:rPr>
          <w:rFonts w:ascii="Times New Roman" w:hAnsi="Times New Roman"/>
          <w:sz w:val="24"/>
          <w:szCs w:val="24"/>
        </w:rPr>
      </w:pPr>
    </w:p>
    <w:p w:rsidR="005769F8" w:rsidRPr="00617B03" w:rsidP="00E86B85">
      <w:pPr>
        <w:bidi w:val="0"/>
        <w:spacing w:after="0" w:line="240" w:lineRule="auto"/>
        <w:jc w:val="center"/>
        <w:rPr>
          <w:rFonts w:ascii="Times New Roman" w:hAnsi="Times New Roman"/>
          <w:sz w:val="24"/>
          <w:szCs w:val="24"/>
        </w:rPr>
      </w:pPr>
      <w:r w:rsidRPr="00617B03" w:rsidR="00B7130E">
        <w:rPr>
          <w:rFonts w:ascii="Times New Roman" w:hAnsi="Times New Roman"/>
          <w:sz w:val="24"/>
          <w:szCs w:val="24"/>
        </w:rPr>
        <w:t>„</w:t>
      </w:r>
      <w:r w:rsidRPr="00617B03">
        <w:rPr>
          <w:rFonts w:ascii="Times New Roman" w:hAnsi="Times New Roman"/>
          <w:sz w:val="24"/>
          <w:szCs w:val="24"/>
        </w:rPr>
        <w:t>§ 33</w:t>
      </w:r>
    </w:p>
    <w:p w:rsidR="005769F8" w:rsidRPr="00617B03" w:rsidP="005769F8">
      <w:pPr>
        <w:bidi w:val="0"/>
        <w:spacing w:after="0" w:line="240" w:lineRule="auto"/>
        <w:jc w:val="both"/>
        <w:rPr>
          <w:rFonts w:ascii="Times New Roman" w:hAnsi="Times New Roman"/>
          <w:sz w:val="24"/>
          <w:szCs w:val="24"/>
        </w:rPr>
      </w:pPr>
    </w:p>
    <w:p w:rsidR="005769F8" w:rsidRPr="00617B03" w:rsidP="00E86B8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Podanie colného vyhlásenia v listinnej podobe osvedčí colník svojím podpisom. </w:t>
      </w:r>
      <w:r w:rsidRPr="00617B03" w:rsidR="00865519">
        <w:rPr>
          <w:rFonts w:ascii="Times New Roman" w:hAnsi="Times New Roman"/>
          <w:sz w:val="24"/>
          <w:szCs w:val="24"/>
        </w:rPr>
        <w:t>Na colnom vyhlásení v listinnej podobe vyznačí colník dátum jeho prijatia.</w:t>
      </w:r>
    </w:p>
    <w:p w:rsidR="00E86B85" w:rsidRPr="00617B03" w:rsidP="00E86B85">
      <w:pPr>
        <w:bidi w:val="0"/>
        <w:spacing w:after="0" w:line="240" w:lineRule="auto"/>
        <w:ind w:firstLine="708"/>
        <w:jc w:val="both"/>
        <w:rPr>
          <w:rFonts w:ascii="Times New Roman" w:hAnsi="Times New Roman"/>
          <w:sz w:val="24"/>
          <w:szCs w:val="24"/>
        </w:rPr>
      </w:pPr>
    </w:p>
    <w:p w:rsidR="005769F8" w:rsidRPr="00617B03" w:rsidP="00E86B85">
      <w:pPr>
        <w:bidi w:val="0"/>
        <w:spacing w:after="0" w:line="240" w:lineRule="auto"/>
        <w:jc w:val="center"/>
        <w:rPr>
          <w:rFonts w:ascii="Times New Roman" w:hAnsi="Times New Roman"/>
          <w:sz w:val="24"/>
          <w:szCs w:val="24"/>
        </w:rPr>
      </w:pPr>
      <w:r w:rsidRPr="00617B03">
        <w:rPr>
          <w:rFonts w:ascii="Times New Roman" w:hAnsi="Times New Roman"/>
          <w:sz w:val="24"/>
          <w:szCs w:val="24"/>
        </w:rPr>
        <w:t>§ 34</w:t>
      </w:r>
    </w:p>
    <w:p w:rsidR="005769F8" w:rsidRPr="00617B03" w:rsidP="005769F8">
      <w:pPr>
        <w:bidi w:val="0"/>
        <w:spacing w:after="0" w:line="240" w:lineRule="auto"/>
        <w:jc w:val="both"/>
        <w:rPr>
          <w:rFonts w:ascii="Times New Roman" w:hAnsi="Times New Roman"/>
          <w:sz w:val="24"/>
          <w:szCs w:val="24"/>
        </w:rPr>
      </w:pPr>
    </w:p>
    <w:p w:rsidR="005769F8" w:rsidRPr="00617B03" w:rsidP="00E86B85">
      <w:pPr>
        <w:bidi w:val="0"/>
        <w:spacing w:after="0" w:line="240" w:lineRule="auto"/>
        <w:ind w:firstLine="708"/>
        <w:jc w:val="both"/>
        <w:rPr>
          <w:rFonts w:ascii="Times New Roman" w:hAnsi="Times New Roman"/>
          <w:sz w:val="24"/>
          <w:szCs w:val="24"/>
        </w:rPr>
      </w:pPr>
      <w:r w:rsidRPr="00617B03" w:rsidR="00E13C8F">
        <w:rPr>
          <w:rFonts w:ascii="Times New Roman" w:hAnsi="Times New Roman"/>
          <w:sz w:val="24"/>
          <w:szCs w:val="24"/>
        </w:rPr>
        <w:t xml:space="preserve">(1) </w:t>
      </w:r>
      <w:r w:rsidRPr="00617B03">
        <w:rPr>
          <w:rFonts w:ascii="Times New Roman" w:hAnsi="Times New Roman"/>
          <w:sz w:val="24"/>
          <w:szCs w:val="24"/>
        </w:rPr>
        <w:t>Colný úrad odmietne prijatie colného vyhlásenia, ak</w:t>
      </w:r>
    </w:p>
    <w:p w:rsidR="005769F8" w:rsidRPr="00617B03" w:rsidP="00EF3DD9">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 xml:space="preserve">a) je </w:t>
      </w:r>
      <w:r w:rsidRPr="00617B03" w:rsidR="009352A3">
        <w:rPr>
          <w:rFonts w:ascii="Times New Roman" w:hAnsi="Times New Roman"/>
          <w:sz w:val="24"/>
          <w:szCs w:val="24"/>
        </w:rPr>
        <w:t>colné vyhlásenie podané na vecne ne</w:t>
      </w:r>
      <w:r w:rsidRPr="00617B03">
        <w:rPr>
          <w:rFonts w:ascii="Times New Roman" w:hAnsi="Times New Roman"/>
          <w:sz w:val="24"/>
          <w:szCs w:val="24"/>
        </w:rPr>
        <w:t>príslušn</w:t>
      </w:r>
      <w:r w:rsidRPr="00617B03" w:rsidR="009352A3">
        <w:rPr>
          <w:rFonts w:ascii="Times New Roman" w:hAnsi="Times New Roman"/>
          <w:sz w:val="24"/>
          <w:szCs w:val="24"/>
        </w:rPr>
        <w:t>ej pobočke colného úradu</w:t>
      </w:r>
      <w:r w:rsidRPr="00617B03" w:rsidR="00413A43">
        <w:rPr>
          <w:rFonts w:ascii="Times New Roman" w:hAnsi="Times New Roman"/>
          <w:sz w:val="24"/>
          <w:szCs w:val="24"/>
        </w:rPr>
        <w:t>,</w:t>
      </w:r>
      <w:r w:rsidRPr="00617B03">
        <w:rPr>
          <w:rFonts w:ascii="Times New Roman" w:hAnsi="Times New Roman"/>
          <w:sz w:val="24"/>
          <w:szCs w:val="24"/>
        </w:rPr>
        <w:t xml:space="preserve"> alebo</w:t>
      </w:r>
    </w:p>
    <w:p w:rsidR="005769F8" w:rsidRPr="00617B03" w:rsidP="00E86B85">
      <w:pPr>
        <w:bidi w:val="0"/>
        <w:spacing w:after="0" w:line="240" w:lineRule="auto"/>
        <w:jc w:val="both"/>
        <w:rPr>
          <w:rFonts w:ascii="Times New Roman" w:hAnsi="Times New Roman"/>
          <w:sz w:val="24"/>
          <w:szCs w:val="24"/>
        </w:rPr>
      </w:pPr>
      <w:r w:rsidRPr="00617B03">
        <w:rPr>
          <w:rFonts w:ascii="Times New Roman" w:hAnsi="Times New Roman"/>
          <w:sz w:val="24"/>
          <w:szCs w:val="24"/>
        </w:rPr>
        <w:t>b) nie sú splnené náležitosti na podanie colného vyhláseni</w:t>
      </w:r>
      <w:r w:rsidRPr="00617B03" w:rsidR="00E86B85">
        <w:rPr>
          <w:rFonts w:ascii="Times New Roman" w:hAnsi="Times New Roman"/>
          <w:sz w:val="24"/>
          <w:szCs w:val="24"/>
        </w:rPr>
        <w:t>a ustanovené colnými predpismi.</w:t>
      </w:r>
    </w:p>
    <w:p w:rsidR="00E13C8F" w:rsidRPr="00617B03" w:rsidP="00E86B85">
      <w:pPr>
        <w:bidi w:val="0"/>
        <w:spacing w:after="0" w:line="240" w:lineRule="auto"/>
        <w:jc w:val="both"/>
        <w:rPr>
          <w:rFonts w:ascii="Times New Roman" w:hAnsi="Times New Roman"/>
          <w:sz w:val="24"/>
          <w:szCs w:val="24"/>
        </w:rPr>
      </w:pPr>
    </w:p>
    <w:p w:rsidR="00E13C8F" w:rsidRPr="00617B03" w:rsidP="00E86B85">
      <w:pPr>
        <w:bidi w:val="0"/>
        <w:spacing w:after="0" w:line="240" w:lineRule="auto"/>
        <w:jc w:val="both"/>
        <w:rPr>
          <w:rFonts w:ascii="Times New Roman" w:hAnsi="Times New Roman"/>
          <w:sz w:val="24"/>
          <w:szCs w:val="24"/>
        </w:rPr>
      </w:pPr>
      <w:r w:rsidRPr="00617B03">
        <w:rPr>
          <w:rFonts w:ascii="Times New Roman" w:hAnsi="Times New Roman"/>
          <w:sz w:val="24"/>
          <w:szCs w:val="24"/>
        </w:rPr>
        <w:tab/>
        <w:t>(2) Colný úrad môže odmietnuť prijatie colného vyhlásenia, ak</w:t>
      </w:r>
      <w:r w:rsidRPr="00617B03" w:rsidR="00423883">
        <w:t xml:space="preserve"> </w:t>
      </w:r>
      <w:r w:rsidRPr="00617B03" w:rsidR="00423883">
        <w:rPr>
          <w:rFonts w:ascii="Times New Roman" w:hAnsi="Times New Roman"/>
          <w:sz w:val="24"/>
          <w:szCs w:val="24"/>
        </w:rPr>
        <w:t xml:space="preserve">je colné vyhlásenie podané na </w:t>
      </w:r>
      <w:r w:rsidRPr="00617B03" w:rsidR="009C79BE">
        <w:rPr>
          <w:rFonts w:ascii="Times New Roman" w:hAnsi="Times New Roman"/>
          <w:sz w:val="24"/>
          <w:szCs w:val="24"/>
        </w:rPr>
        <w:t>miestne</w:t>
      </w:r>
      <w:r w:rsidRPr="00617B03" w:rsidR="00423883">
        <w:rPr>
          <w:rFonts w:ascii="Times New Roman" w:hAnsi="Times New Roman"/>
          <w:sz w:val="24"/>
          <w:szCs w:val="24"/>
        </w:rPr>
        <w:t xml:space="preserve"> nepríslušnej pobočke colného úradu</w:t>
      </w:r>
      <w:r w:rsidRPr="00617B03" w:rsidR="009C79BE">
        <w:rPr>
          <w:rFonts w:ascii="Times New Roman" w:hAnsi="Times New Roman"/>
          <w:sz w:val="24"/>
          <w:szCs w:val="24"/>
        </w:rPr>
        <w:t>.</w:t>
      </w:r>
      <w:r w:rsidRPr="00617B03">
        <w:rPr>
          <w:rFonts w:ascii="Times New Roman" w:hAnsi="Times New Roman"/>
          <w:sz w:val="24"/>
          <w:szCs w:val="24"/>
        </w:rPr>
        <w:t xml:space="preserve"> </w:t>
      </w:r>
    </w:p>
    <w:p w:rsidR="00B57CA4" w:rsidRPr="00617B03" w:rsidP="005769F8">
      <w:pPr>
        <w:bidi w:val="0"/>
        <w:spacing w:after="0" w:line="240" w:lineRule="auto"/>
        <w:jc w:val="both"/>
        <w:rPr>
          <w:rFonts w:ascii="Times New Roman" w:hAnsi="Times New Roman"/>
          <w:sz w:val="24"/>
          <w:szCs w:val="24"/>
        </w:rPr>
      </w:pPr>
    </w:p>
    <w:p w:rsidR="005769F8" w:rsidRPr="00617B03" w:rsidP="00E86B85">
      <w:pPr>
        <w:bidi w:val="0"/>
        <w:spacing w:after="0" w:line="240" w:lineRule="auto"/>
        <w:jc w:val="center"/>
        <w:rPr>
          <w:rFonts w:ascii="Times New Roman" w:hAnsi="Times New Roman"/>
          <w:sz w:val="24"/>
          <w:szCs w:val="24"/>
        </w:rPr>
      </w:pPr>
      <w:r w:rsidRPr="00617B03">
        <w:rPr>
          <w:rFonts w:ascii="Times New Roman" w:hAnsi="Times New Roman"/>
          <w:sz w:val="24"/>
          <w:szCs w:val="24"/>
        </w:rPr>
        <w:t>§ 35</w:t>
      </w:r>
    </w:p>
    <w:p w:rsidR="005769F8" w:rsidRPr="00617B03" w:rsidP="005769F8">
      <w:pPr>
        <w:bidi w:val="0"/>
        <w:spacing w:after="0" w:line="240" w:lineRule="auto"/>
        <w:jc w:val="both"/>
        <w:rPr>
          <w:rFonts w:ascii="Times New Roman" w:hAnsi="Times New Roman"/>
          <w:sz w:val="24"/>
          <w:szCs w:val="24"/>
        </w:rPr>
      </w:pPr>
    </w:p>
    <w:p w:rsidR="005769F8" w:rsidRPr="00617B03" w:rsidP="00E86B8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(1) Ak sa </w:t>
      </w:r>
      <w:r w:rsidRPr="00617B03" w:rsidR="000C5EC4">
        <w:rPr>
          <w:rFonts w:ascii="Times New Roman" w:hAnsi="Times New Roman"/>
          <w:sz w:val="24"/>
          <w:szCs w:val="24"/>
        </w:rPr>
        <w:t xml:space="preserve">platnosť </w:t>
      </w:r>
      <w:r w:rsidRPr="00617B03">
        <w:rPr>
          <w:rFonts w:ascii="Times New Roman" w:hAnsi="Times New Roman"/>
          <w:sz w:val="24"/>
          <w:szCs w:val="24"/>
        </w:rPr>
        <w:t>colné</w:t>
      </w:r>
      <w:r w:rsidRPr="00617B03" w:rsidR="000C5EC4">
        <w:rPr>
          <w:rFonts w:ascii="Times New Roman" w:hAnsi="Times New Roman"/>
          <w:sz w:val="24"/>
          <w:szCs w:val="24"/>
        </w:rPr>
        <w:t>ho</w:t>
      </w:r>
      <w:r w:rsidRPr="00617B03">
        <w:rPr>
          <w:rFonts w:ascii="Times New Roman" w:hAnsi="Times New Roman"/>
          <w:sz w:val="24"/>
          <w:szCs w:val="24"/>
        </w:rPr>
        <w:t xml:space="preserve"> vyhláseni</w:t>
      </w:r>
      <w:r w:rsidRPr="00617B03" w:rsidR="000C5EC4">
        <w:rPr>
          <w:rFonts w:ascii="Times New Roman" w:hAnsi="Times New Roman"/>
          <w:sz w:val="24"/>
          <w:szCs w:val="24"/>
        </w:rPr>
        <w:t>a</w:t>
      </w:r>
      <w:r w:rsidRPr="00617B03">
        <w:rPr>
          <w:rFonts w:ascii="Times New Roman" w:hAnsi="Times New Roman"/>
          <w:sz w:val="24"/>
          <w:szCs w:val="24"/>
        </w:rPr>
        <w:t xml:space="preserve"> </w:t>
      </w:r>
      <w:r w:rsidRPr="00617B03" w:rsidR="00CA6CB4">
        <w:rPr>
          <w:rFonts w:ascii="Times New Roman" w:hAnsi="Times New Roman"/>
          <w:sz w:val="24"/>
          <w:szCs w:val="24"/>
        </w:rPr>
        <w:t xml:space="preserve">pred prepustením tovaru </w:t>
      </w:r>
      <w:r w:rsidRPr="00617B03">
        <w:rPr>
          <w:rFonts w:ascii="Times New Roman" w:hAnsi="Times New Roman"/>
          <w:sz w:val="24"/>
          <w:szCs w:val="24"/>
        </w:rPr>
        <w:t>zruší, colné konanie sa považuje za zastavené.</w:t>
      </w:r>
    </w:p>
    <w:p w:rsidR="00E86B85" w:rsidRPr="00617B03" w:rsidP="00E86B85">
      <w:pPr>
        <w:bidi w:val="0"/>
        <w:spacing w:after="0" w:line="240" w:lineRule="auto"/>
        <w:ind w:firstLine="708"/>
        <w:jc w:val="both"/>
        <w:rPr>
          <w:rFonts w:ascii="Times New Roman" w:hAnsi="Times New Roman"/>
          <w:sz w:val="24"/>
          <w:szCs w:val="24"/>
        </w:rPr>
      </w:pPr>
    </w:p>
    <w:p w:rsidR="00B7130E" w:rsidRPr="00617B03" w:rsidP="00E86B85">
      <w:pPr>
        <w:bidi w:val="0"/>
        <w:spacing w:after="0" w:line="240" w:lineRule="auto"/>
        <w:ind w:firstLine="708"/>
        <w:jc w:val="both"/>
        <w:rPr>
          <w:rFonts w:ascii="Times New Roman" w:hAnsi="Times New Roman"/>
          <w:sz w:val="24"/>
          <w:szCs w:val="24"/>
        </w:rPr>
      </w:pPr>
      <w:r w:rsidRPr="00617B03" w:rsidR="005769F8">
        <w:rPr>
          <w:rFonts w:ascii="Times New Roman" w:hAnsi="Times New Roman"/>
          <w:sz w:val="24"/>
          <w:szCs w:val="24"/>
        </w:rPr>
        <w:t xml:space="preserve">(2) Ak sa </w:t>
      </w:r>
      <w:r w:rsidRPr="00617B03" w:rsidR="000C5EC4">
        <w:rPr>
          <w:rFonts w:ascii="Times New Roman" w:hAnsi="Times New Roman"/>
          <w:sz w:val="24"/>
          <w:szCs w:val="24"/>
        </w:rPr>
        <w:t xml:space="preserve">platnosť </w:t>
      </w:r>
      <w:r w:rsidRPr="00617B03" w:rsidR="005769F8">
        <w:rPr>
          <w:rFonts w:ascii="Times New Roman" w:hAnsi="Times New Roman"/>
          <w:sz w:val="24"/>
          <w:szCs w:val="24"/>
        </w:rPr>
        <w:t>už prijaté</w:t>
      </w:r>
      <w:r w:rsidRPr="00617B03" w:rsidR="000C5EC4">
        <w:rPr>
          <w:rFonts w:ascii="Times New Roman" w:hAnsi="Times New Roman"/>
          <w:sz w:val="24"/>
          <w:szCs w:val="24"/>
        </w:rPr>
        <w:t>ho</w:t>
      </w:r>
      <w:r w:rsidRPr="00617B03" w:rsidR="005769F8">
        <w:rPr>
          <w:rFonts w:ascii="Times New Roman" w:hAnsi="Times New Roman"/>
          <w:sz w:val="24"/>
          <w:szCs w:val="24"/>
        </w:rPr>
        <w:t xml:space="preserve"> colné</w:t>
      </w:r>
      <w:r w:rsidRPr="00617B03" w:rsidR="000C5EC4">
        <w:rPr>
          <w:rFonts w:ascii="Times New Roman" w:hAnsi="Times New Roman"/>
          <w:sz w:val="24"/>
          <w:szCs w:val="24"/>
        </w:rPr>
        <w:t>ho</w:t>
      </w:r>
      <w:r w:rsidRPr="00617B03" w:rsidR="005769F8">
        <w:rPr>
          <w:rFonts w:ascii="Times New Roman" w:hAnsi="Times New Roman"/>
          <w:sz w:val="24"/>
          <w:szCs w:val="24"/>
        </w:rPr>
        <w:t xml:space="preserve"> vyhláseni</w:t>
      </w:r>
      <w:r w:rsidRPr="00617B03" w:rsidR="000C5EC4">
        <w:rPr>
          <w:rFonts w:ascii="Times New Roman" w:hAnsi="Times New Roman"/>
          <w:sz w:val="24"/>
          <w:szCs w:val="24"/>
        </w:rPr>
        <w:t>a</w:t>
      </w:r>
      <w:r w:rsidRPr="00617B03" w:rsidR="005769F8">
        <w:rPr>
          <w:rFonts w:ascii="Times New Roman" w:hAnsi="Times New Roman"/>
          <w:sz w:val="24"/>
          <w:szCs w:val="24"/>
        </w:rPr>
        <w:t xml:space="preserve"> v listinnej podobe na žiadosť deklaranta zruš</w:t>
      </w:r>
      <w:r w:rsidRPr="00617B03" w:rsidR="000C5EC4">
        <w:rPr>
          <w:rFonts w:ascii="Times New Roman" w:hAnsi="Times New Roman"/>
          <w:sz w:val="24"/>
          <w:szCs w:val="24"/>
        </w:rPr>
        <w:t>í</w:t>
      </w:r>
      <w:r w:rsidRPr="00617B03" w:rsidR="005769F8">
        <w:rPr>
          <w:rFonts w:ascii="Times New Roman" w:hAnsi="Times New Roman"/>
          <w:sz w:val="24"/>
          <w:szCs w:val="24"/>
        </w:rPr>
        <w:t>,</w:t>
      </w:r>
      <w:r w:rsidRPr="00617B03" w:rsidR="005769F8">
        <w:rPr>
          <w:rFonts w:ascii="Times New Roman" w:hAnsi="Times New Roman"/>
          <w:sz w:val="24"/>
          <w:szCs w:val="24"/>
          <w:vertAlign w:val="superscript"/>
        </w:rPr>
        <w:t>4</w:t>
      </w:r>
      <w:r w:rsidR="0069091E">
        <w:rPr>
          <w:rFonts w:ascii="Times New Roman" w:hAnsi="Times New Roman"/>
          <w:sz w:val="24"/>
          <w:szCs w:val="24"/>
          <w:vertAlign w:val="superscript"/>
        </w:rPr>
        <w:t>7</w:t>
      </w:r>
      <w:r w:rsidRPr="00617B03" w:rsidR="005769F8">
        <w:rPr>
          <w:rFonts w:ascii="Times New Roman" w:hAnsi="Times New Roman"/>
          <w:sz w:val="24"/>
          <w:szCs w:val="24"/>
        </w:rPr>
        <w:t>) colný úrad vyznačí túto skutočnosť na colnom vyhlásení.</w:t>
      </w:r>
      <w:r w:rsidRPr="00617B03" w:rsidR="004F5A16">
        <w:rPr>
          <w:rFonts w:ascii="Times New Roman" w:hAnsi="Times New Roman"/>
          <w:sz w:val="24"/>
          <w:szCs w:val="24"/>
        </w:rPr>
        <w:t>“.</w:t>
      </w:r>
    </w:p>
    <w:p w:rsidR="0069091E" w:rsidP="0069091E">
      <w:pPr>
        <w:bidi w:val="0"/>
        <w:spacing w:after="0" w:line="240" w:lineRule="auto"/>
        <w:ind w:firstLine="708"/>
        <w:jc w:val="both"/>
        <w:rPr>
          <w:rFonts w:ascii="Times New Roman" w:hAnsi="Times New Roman"/>
          <w:sz w:val="24"/>
          <w:szCs w:val="24"/>
        </w:rPr>
      </w:pPr>
    </w:p>
    <w:p w:rsidR="0069091E" w:rsidRPr="00617B03" w:rsidP="0069091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4</w:t>
      </w:r>
      <w:r>
        <w:rPr>
          <w:rFonts w:ascii="Times New Roman" w:hAnsi="Times New Roman"/>
          <w:sz w:val="24"/>
          <w:szCs w:val="24"/>
        </w:rPr>
        <w:t>7</w:t>
      </w:r>
      <w:r w:rsidRPr="00617B03">
        <w:rPr>
          <w:rFonts w:ascii="Times New Roman" w:hAnsi="Times New Roman"/>
          <w:sz w:val="24"/>
          <w:szCs w:val="24"/>
        </w:rPr>
        <w:t xml:space="preserve"> znie:</w:t>
      </w:r>
    </w:p>
    <w:p w:rsidR="0069091E" w:rsidRPr="00617B03" w:rsidP="0069091E">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4</w:t>
      </w:r>
      <w:r>
        <w:rPr>
          <w:rFonts w:ascii="Times New Roman" w:hAnsi="Times New Roman"/>
          <w:sz w:val="24"/>
          <w:szCs w:val="24"/>
          <w:vertAlign w:val="superscript"/>
        </w:rPr>
        <w:t>7</w:t>
      </w:r>
      <w:r w:rsidRPr="00617B03">
        <w:rPr>
          <w:rFonts w:ascii="Times New Roman" w:hAnsi="Times New Roman"/>
          <w:sz w:val="24"/>
          <w:szCs w:val="24"/>
        </w:rPr>
        <w:t>) Čl. 174 nariadenia (EÚ) č. 952/2013.“.</w:t>
      </w:r>
    </w:p>
    <w:p w:rsidR="00C62942" w:rsidRPr="00617B03" w:rsidP="00E86B85">
      <w:pPr>
        <w:bidi w:val="0"/>
        <w:spacing w:after="0" w:line="240" w:lineRule="auto"/>
        <w:ind w:firstLine="708"/>
        <w:jc w:val="both"/>
        <w:rPr>
          <w:rFonts w:ascii="Times New Roman" w:hAnsi="Times New Roman"/>
          <w:sz w:val="24"/>
          <w:szCs w:val="24"/>
        </w:rPr>
      </w:pPr>
    </w:p>
    <w:p w:rsidR="00927087" w:rsidRPr="00617B03" w:rsidP="00E86B85">
      <w:pPr>
        <w:bidi w:val="0"/>
        <w:spacing w:after="0" w:line="240" w:lineRule="auto"/>
        <w:ind w:firstLine="708"/>
        <w:jc w:val="both"/>
        <w:rPr>
          <w:rFonts w:ascii="Times New Roman" w:hAnsi="Times New Roman"/>
          <w:sz w:val="24"/>
          <w:szCs w:val="24"/>
        </w:rPr>
      </w:pPr>
      <w:r w:rsidRPr="00617B03" w:rsidR="00C62942">
        <w:rPr>
          <w:rFonts w:ascii="Times New Roman" w:hAnsi="Times New Roman"/>
          <w:sz w:val="24"/>
          <w:szCs w:val="24"/>
        </w:rPr>
        <w:t>Poznámk</w:t>
      </w:r>
      <w:r w:rsidRPr="00617B03" w:rsidR="00CA6CB4">
        <w:rPr>
          <w:rFonts w:ascii="Times New Roman" w:hAnsi="Times New Roman"/>
          <w:sz w:val="24"/>
          <w:szCs w:val="24"/>
        </w:rPr>
        <w:t>a</w:t>
      </w:r>
      <w:r w:rsidRPr="00617B03" w:rsidR="00C62942">
        <w:rPr>
          <w:rFonts w:ascii="Times New Roman" w:hAnsi="Times New Roman"/>
          <w:sz w:val="24"/>
          <w:szCs w:val="24"/>
        </w:rPr>
        <w:t xml:space="preserve"> pod čiarou k odkaz</w:t>
      </w:r>
      <w:r w:rsidRPr="00617B03" w:rsidR="00CA6CB4">
        <w:rPr>
          <w:rFonts w:ascii="Times New Roman" w:hAnsi="Times New Roman"/>
          <w:sz w:val="24"/>
          <w:szCs w:val="24"/>
        </w:rPr>
        <w:t>u</w:t>
      </w:r>
      <w:r w:rsidRPr="00617B03" w:rsidR="00DA7990">
        <w:rPr>
          <w:rFonts w:ascii="Times New Roman" w:hAnsi="Times New Roman"/>
          <w:sz w:val="24"/>
          <w:szCs w:val="24"/>
        </w:rPr>
        <w:t> 4</w:t>
      </w:r>
      <w:r w:rsidR="0069091E">
        <w:rPr>
          <w:rFonts w:ascii="Times New Roman" w:hAnsi="Times New Roman"/>
          <w:sz w:val="24"/>
          <w:szCs w:val="24"/>
        </w:rPr>
        <w:t>8</w:t>
      </w:r>
      <w:r w:rsidRPr="00617B03" w:rsidR="00DA7990">
        <w:rPr>
          <w:rFonts w:ascii="Times New Roman" w:hAnsi="Times New Roman"/>
          <w:sz w:val="24"/>
          <w:szCs w:val="24"/>
        </w:rPr>
        <w:t xml:space="preserve"> </w:t>
      </w:r>
      <w:r w:rsidRPr="00617B03" w:rsidR="00C62942">
        <w:rPr>
          <w:rFonts w:ascii="Times New Roman" w:hAnsi="Times New Roman"/>
          <w:sz w:val="24"/>
          <w:szCs w:val="24"/>
        </w:rPr>
        <w:t>sa vypúšťa.</w:t>
      </w:r>
    </w:p>
    <w:p w:rsidR="004F5A16" w:rsidRPr="00617B03" w:rsidP="004F5A16">
      <w:pPr>
        <w:bidi w:val="0"/>
        <w:spacing w:after="0" w:line="240" w:lineRule="auto"/>
        <w:jc w:val="both"/>
        <w:rPr>
          <w:rFonts w:ascii="Times New Roman" w:hAnsi="Times New Roman"/>
          <w:sz w:val="24"/>
          <w:szCs w:val="24"/>
        </w:rPr>
      </w:pPr>
    </w:p>
    <w:p w:rsidR="000C1102" w:rsidRPr="00617B03" w:rsidP="000C1102">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4</w:t>
      </w:r>
      <w:r w:rsidR="00E52314">
        <w:rPr>
          <w:rFonts w:ascii="Times New Roman" w:hAnsi="Times New Roman"/>
          <w:b/>
          <w:sz w:val="24"/>
          <w:szCs w:val="24"/>
        </w:rPr>
        <w:t>5</w:t>
      </w:r>
      <w:r w:rsidRPr="00617B03">
        <w:rPr>
          <w:rFonts w:ascii="Times New Roman" w:hAnsi="Times New Roman"/>
          <w:b/>
          <w:sz w:val="24"/>
          <w:szCs w:val="24"/>
        </w:rPr>
        <w:t xml:space="preserve">. </w:t>
      </w:r>
      <w:r w:rsidRPr="00617B03">
        <w:rPr>
          <w:rFonts w:ascii="Times New Roman" w:hAnsi="Times New Roman"/>
          <w:sz w:val="24"/>
          <w:szCs w:val="24"/>
        </w:rPr>
        <w:t>Za § 35 sa vkladá § 35a, ktorý znie:</w:t>
      </w:r>
    </w:p>
    <w:p w:rsidR="000C1102" w:rsidRPr="00617B03" w:rsidP="000C1102">
      <w:pPr>
        <w:bidi w:val="0"/>
        <w:spacing w:after="0" w:line="240" w:lineRule="auto"/>
        <w:ind w:firstLine="708"/>
        <w:jc w:val="both"/>
        <w:rPr>
          <w:rFonts w:ascii="Times New Roman" w:hAnsi="Times New Roman"/>
          <w:sz w:val="24"/>
          <w:szCs w:val="24"/>
        </w:rPr>
      </w:pPr>
    </w:p>
    <w:p w:rsidR="000C1102" w:rsidRPr="00617B03" w:rsidP="000C1102">
      <w:pPr>
        <w:bidi w:val="0"/>
        <w:spacing w:after="0" w:line="240" w:lineRule="auto"/>
        <w:jc w:val="center"/>
        <w:rPr>
          <w:rFonts w:ascii="Times New Roman" w:hAnsi="Times New Roman"/>
          <w:sz w:val="24"/>
          <w:szCs w:val="24"/>
        </w:rPr>
      </w:pPr>
      <w:r w:rsidRPr="00617B03">
        <w:rPr>
          <w:rFonts w:ascii="Times New Roman" w:hAnsi="Times New Roman"/>
          <w:sz w:val="24"/>
          <w:szCs w:val="24"/>
        </w:rPr>
        <w:t>„§ 35a</w:t>
      </w:r>
    </w:p>
    <w:p w:rsidR="000C1102" w:rsidRPr="00617B03" w:rsidP="000C1102">
      <w:pPr>
        <w:bidi w:val="0"/>
        <w:spacing w:after="0" w:line="240" w:lineRule="auto"/>
        <w:jc w:val="center"/>
        <w:rPr>
          <w:rFonts w:ascii="Times New Roman" w:hAnsi="Times New Roman"/>
          <w:sz w:val="24"/>
          <w:szCs w:val="24"/>
        </w:rPr>
      </w:pPr>
    </w:p>
    <w:p w:rsidR="000C1102" w:rsidRPr="00617B03" w:rsidP="000C1102">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Ustanovenia § 32</w:t>
      </w:r>
      <w:r w:rsidRPr="00617B03" w:rsidR="00E4347E">
        <w:rPr>
          <w:rFonts w:ascii="Times New Roman" w:hAnsi="Times New Roman"/>
          <w:sz w:val="24"/>
          <w:szCs w:val="24"/>
        </w:rPr>
        <w:t xml:space="preserve"> ods. 1 a § 33</w:t>
      </w:r>
      <w:r w:rsidRPr="00617B03">
        <w:rPr>
          <w:rFonts w:ascii="Times New Roman" w:hAnsi="Times New Roman"/>
          <w:sz w:val="24"/>
          <w:szCs w:val="24"/>
        </w:rPr>
        <w:t xml:space="preserve"> až 35 sa po</w:t>
      </w:r>
      <w:r w:rsidRPr="00617B03" w:rsidR="00234B29">
        <w:rPr>
          <w:rFonts w:ascii="Times New Roman" w:hAnsi="Times New Roman"/>
          <w:sz w:val="24"/>
          <w:szCs w:val="24"/>
        </w:rPr>
        <w:t>užijú primerane aj na vyhlásenie</w:t>
      </w:r>
      <w:r w:rsidRPr="00617B03">
        <w:rPr>
          <w:rFonts w:ascii="Times New Roman" w:hAnsi="Times New Roman"/>
          <w:sz w:val="24"/>
          <w:szCs w:val="24"/>
        </w:rPr>
        <w:t xml:space="preserve"> </w:t>
      </w:r>
      <w:r w:rsidRPr="00617B03" w:rsidR="00DE4F66">
        <w:rPr>
          <w:rFonts w:ascii="Times New Roman" w:hAnsi="Times New Roman"/>
          <w:sz w:val="24"/>
          <w:szCs w:val="24"/>
        </w:rPr>
        <w:t xml:space="preserve">o spätnom </w:t>
      </w:r>
      <w:r w:rsidRPr="00617B03" w:rsidR="004D4387">
        <w:rPr>
          <w:rFonts w:ascii="Times New Roman" w:hAnsi="Times New Roman"/>
          <w:sz w:val="24"/>
          <w:szCs w:val="24"/>
        </w:rPr>
        <w:t>vývoz</w:t>
      </w:r>
      <w:r w:rsidRPr="00617B03" w:rsidR="00DE4F66">
        <w:rPr>
          <w:rFonts w:ascii="Times New Roman" w:hAnsi="Times New Roman"/>
          <w:sz w:val="24"/>
          <w:szCs w:val="24"/>
        </w:rPr>
        <w:t>e</w:t>
      </w:r>
      <w:r w:rsidRPr="00617B03" w:rsidR="00740861">
        <w:rPr>
          <w:rFonts w:ascii="Times New Roman" w:hAnsi="Times New Roman"/>
          <w:sz w:val="24"/>
          <w:szCs w:val="24"/>
        </w:rPr>
        <w:t>.</w:t>
      </w:r>
      <w:r w:rsidRPr="00617B03" w:rsidR="00A86AC5">
        <w:rPr>
          <w:rFonts w:ascii="Times New Roman" w:hAnsi="Times New Roman"/>
          <w:sz w:val="24"/>
          <w:szCs w:val="24"/>
        </w:rPr>
        <w:t>“.</w:t>
      </w:r>
    </w:p>
    <w:p w:rsidR="00791CF4" w:rsidRPr="00617B03" w:rsidP="000C1102">
      <w:pPr>
        <w:bidi w:val="0"/>
        <w:spacing w:after="0" w:line="240" w:lineRule="auto"/>
        <w:ind w:firstLine="708"/>
        <w:jc w:val="both"/>
        <w:rPr>
          <w:rFonts w:ascii="Times New Roman" w:hAnsi="Times New Roman"/>
          <w:sz w:val="24"/>
          <w:szCs w:val="24"/>
        </w:rPr>
      </w:pPr>
    </w:p>
    <w:p w:rsidR="00791CF4" w:rsidRPr="00617B03" w:rsidP="000C1102">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4</w:t>
      </w:r>
      <w:r w:rsidR="00E52314">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V § 36 ods. 1 písmená e) a f) znejú:</w:t>
      </w:r>
    </w:p>
    <w:p w:rsidR="00DC7E88" w:rsidRPr="00617B03" w:rsidP="00EF3DD9">
      <w:pPr>
        <w:bidi w:val="0"/>
        <w:spacing w:after="0" w:line="240" w:lineRule="auto"/>
        <w:ind w:left="426" w:hanging="426"/>
        <w:jc w:val="both"/>
        <w:rPr>
          <w:rFonts w:ascii="Times New Roman" w:hAnsi="Times New Roman"/>
          <w:sz w:val="24"/>
          <w:szCs w:val="24"/>
        </w:rPr>
      </w:pPr>
      <w:r w:rsidRPr="00617B03" w:rsidR="00791CF4">
        <w:rPr>
          <w:rFonts w:ascii="Times New Roman" w:hAnsi="Times New Roman"/>
          <w:sz w:val="24"/>
          <w:szCs w:val="24"/>
        </w:rPr>
        <w:t>„e) sum</w:t>
      </w:r>
      <w:r w:rsidRPr="00617B03" w:rsidR="00A86AC5">
        <w:rPr>
          <w:rFonts w:ascii="Times New Roman" w:hAnsi="Times New Roman"/>
          <w:sz w:val="24"/>
          <w:szCs w:val="24"/>
        </w:rPr>
        <w:t xml:space="preserve">u dovozného cla alebo </w:t>
      </w:r>
      <w:r w:rsidRPr="00617B03" w:rsidR="00A85F38">
        <w:rPr>
          <w:rFonts w:ascii="Times New Roman" w:hAnsi="Times New Roman"/>
          <w:sz w:val="24"/>
          <w:szCs w:val="24"/>
        </w:rPr>
        <w:t xml:space="preserve">sumu </w:t>
      </w:r>
      <w:r w:rsidRPr="00617B03" w:rsidR="00A86AC5">
        <w:rPr>
          <w:rFonts w:ascii="Times New Roman" w:hAnsi="Times New Roman"/>
          <w:sz w:val="24"/>
          <w:szCs w:val="24"/>
        </w:rPr>
        <w:t xml:space="preserve">vývozného cla </w:t>
      </w:r>
      <w:r w:rsidRPr="00617B03" w:rsidR="00791CF4">
        <w:rPr>
          <w:rFonts w:ascii="Times New Roman" w:hAnsi="Times New Roman"/>
          <w:sz w:val="24"/>
          <w:szCs w:val="24"/>
        </w:rPr>
        <w:t xml:space="preserve">podľa jednotlivých položiek a úhrnnú sumu </w:t>
      </w:r>
      <w:r w:rsidRPr="00617B03" w:rsidR="00A86AC5">
        <w:rPr>
          <w:rFonts w:ascii="Times New Roman" w:hAnsi="Times New Roman"/>
          <w:sz w:val="24"/>
          <w:szCs w:val="24"/>
        </w:rPr>
        <w:t xml:space="preserve"> dovozného cla alebo </w:t>
      </w:r>
      <w:r w:rsidRPr="00617B03" w:rsidR="00A85F38">
        <w:rPr>
          <w:rFonts w:ascii="Times New Roman" w:hAnsi="Times New Roman"/>
          <w:sz w:val="24"/>
          <w:szCs w:val="24"/>
        </w:rPr>
        <w:t xml:space="preserve">úhrnnú sumu </w:t>
      </w:r>
      <w:r w:rsidRPr="00617B03" w:rsidR="00A86AC5">
        <w:rPr>
          <w:rFonts w:ascii="Times New Roman" w:hAnsi="Times New Roman"/>
          <w:sz w:val="24"/>
          <w:szCs w:val="24"/>
        </w:rPr>
        <w:t>vývozného cla</w:t>
      </w:r>
      <w:r w:rsidRPr="00617B03" w:rsidR="00DD5945">
        <w:rPr>
          <w:rFonts w:ascii="Times New Roman" w:hAnsi="Times New Roman"/>
          <w:sz w:val="24"/>
          <w:szCs w:val="24"/>
        </w:rPr>
        <w:t>, ak sa dovozné clo alebo vývozné clo vymeriava,</w:t>
      </w:r>
      <w:r w:rsidRPr="00617B03" w:rsidR="00791CF4">
        <w:rPr>
          <w:rFonts w:ascii="Times New Roman" w:hAnsi="Times New Roman"/>
          <w:sz w:val="24"/>
          <w:szCs w:val="24"/>
        </w:rPr>
        <w:t xml:space="preserve"> a colný režim, do ktorého sa tovar prepúšťa,</w:t>
      </w:r>
    </w:p>
    <w:p w:rsidR="00DC7E88" w:rsidRPr="00617B03" w:rsidP="00EF3DD9">
      <w:pPr>
        <w:bidi w:val="0"/>
        <w:spacing w:after="0" w:line="240" w:lineRule="auto"/>
        <w:ind w:left="426" w:hanging="426"/>
        <w:jc w:val="both"/>
        <w:rPr>
          <w:rFonts w:ascii="Times New Roman" w:hAnsi="Times New Roman"/>
          <w:sz w:val="24"/>
          <w:szCs w:val="24"/>
        </w:rPr>
      </w:pPr>
      <w:r w:rsidRPr="00617B03" w:rsidR="00525BF6">
        <w:rPr>
          <w:rFonts w:ascii="Times New Roman" w:hAnsi="Times New Roman"/>
          <w:sz w:val="24"/>
          <w:szCs w:val="24"/>
        </w:rPr>
        <w:t xml:space="preserve">  </w:t>
      </w:r>
      <w:r w:rsidRPr="00617B03">
        <w:rPr>
          <w:rFonts w:ascii="Times New Roman" w:hAnsi="Times New Roman"/>
          <w:sz w:val="24"/>
          <w:szCs w:val="24"/>
        </w:rPr>
        <w:t>f) meno</w:t>
      </w:r>
      <w:r w:rsidRPr="00617B03" w:rsidR="00141FC3">
        <w:rPr>
          <w:rFonts w:ascii="Times New Roman" w:hAnsi="Times New Roman"/>
          <w:sz w:val="24"/>
          <w:szCs w:val="24"/>
        </w:rPr>
        <w:t xml:space="preserve"> a </w:t>
      </w:r>
      <w:r w:rsidRPr="00617B03">
        <w:rPr>
          <w:rFonts w:ascii="Times New Roman" w:hAnsi="Times New Roman"/>
          <w:sz w:val="24"/>
          <w:szCs w:val="24"/>
        </w:rPr>
        <w:t>priezvisko</w:t>
      </w:r>
      <w:r w:rsidRPr="00617B03" w:rsidR="00141FC3">
        <w:rPr>
          <w:rFonts w:ascii="Times New Roman" w:hAnsi="Times New Roman"/>
          <w:sz w:val="24"/>
          <w:szCs w:val="24"/>
        </w:rPr>
        <w:t xml:space="preserve"> </w:t>
      </w:r>
      <w:r w:rsidRPr="00617B03">
        <w:rPr>
          <w:rFonts w:ascii="Times New Roman" w:hAnsi="Times New Roman"/>
          <w:sz w:val="24"/>
          <w:szCs w:val="24"/>
        </w:rPr>
        <w:t xml:space="preserve">osoby konajúcej v mene colného úradu a jej zaručený elektronický podpis, ak ide o rozhodnutie v elektronickej podobe, alebo meno, priezvisko a funkciu osoby konajúcej v mene colného úradu, </w:t>
      </w:r>
      <w:r w:rsidRPr="00617B03" w:rsidR="00A85F38">
        <w:rPr>
          <w:rFonts w:ascii="Times New Roman" w:hAnsi="Times New Roman"/>
          <w:sz w:val="24"/>
          <w:szCs w:val="24"/>
        </w:rPr>
        <w:t xml:space="preserve">jej </w:t>
      </w:r>
      <w:r w:rsidRPr="00617B03">
        <w:rPr>
          <w:rFonts w:ascii="Times New Roman" w:hAnsi="Times New Roman"/>
          <w:sz w:val="24"/>
          <w:szCs w:val="24"/>
        </w:rPr>
        <w:t>vlastnoručný podpis a odtlačok služobnej pečiatky, ak ide o rozhodnutie v listinnej podobe.“.</w:t>
      </w:r>
    </w:p>
    <w:p w:rsidR="00DC7E88" w:rsidRPr="00617B03" w:rsidP="0064346F">
      <w:pPr>
        <w:bidi w:val="0"/>
        <w:spacing w:after="0" w:line="240" w:lineRule="auto"/>
        <w:jc w:val="both"/>
        <w:rPr>
          <w:rFonts w:ascii="Times New Roman" w:hAnsi="Times New Roman"/>
          <w:sz w:val="24"/>
          <w:szCs w:val="24"/>
        </w:rPr>
      </w:pPr>
    </w:p>
    <w:p w:rsidR="00DC7E88"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4</w:t>
      </w:r>
      <w:r w:rsidR="00E52314">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V § 36 ods. 1 sa vypúšťa písmeno g).</w:t>
      </w:r>
    </w:p>
    <w:p w:rsidR="003431EF" w:rsidRPr="00617B03" w:rsidP="0064346F">
      <w:pPr>
        <w:bidi w:val="0"/>
        <w:spacing w:after="0" w:line="240" w:lineRule="auto"/>
        <w:jc w:val="both"/>
        <w:rPr>
          <w:rFonts w:ascii="Times New Roman" w:hAnsi="Times New Roman"/>
          <w:sz w:val="24"/>
          <w:szCs w:val="24"/>
        </w:rPr>
      </w:pPr>
    </w:p>
    <w:p w:rsidR="00B06629" w:rsidRPr="00617B03" w:rsidP="00B06629">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4</w:t>
      </w:r>
      <w:r w:rsidR="00E52314">
        <w:rPr>
          <w:rFonts w:ascii="Times New Roman" w:hAnsi="Times New Roman"/>
          <w:b/>
          <w:sz w:val="24"/>
          <w:szCs w:val="24"/>
        </w:rPr>
        <w:t>8</w:t>
      </w:r>
      <w:r w:rsidRPr="00617B03">
        <w:rPr>
          <w:rFonts w:ascii="Times New Roman" w:hAnsi="Times New Roman"/>
          <w:b/>
          <w:sz w:val="24"/>
          <w:szCs w:val="24"/>
        </w:rPr>
        <w:t xml:space="preserve">. </w:t>
      </w:r>
      <w:r w:rsidRPr="00617B03">
        <w:rPr>
          <w:rFonts w:ascii="Times New Roman" w:hAnsi="Times New Roman"/>
          <w:sz w:val="24"/>
          <w:szCs w:val="24"/>
        </w:rPr>
        <w:t>V § 36 odsek 6 znie:</w:t>
      </w:r>
    </w:p>
    <w:p w:rsidR="00B06629" w:rsidRPr="00617B03" w:rsidP="00B06629">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„(6) Rozhodnutie v colnom konaní sa vyhotovuje písomne</w:t>
      </w:r>
      <w:r w:rsidRPr="00617B03" w:rsidR="00960284">
        <w:rPr>
          <w:rFonts w:ascii="Times New Roman" w:hAnsi="Times New Roman"/>
          <w:sz w:val="24"/>
          <w:szCs w:val="24"/>
        </w:rPr>
        <w:t>; to neplatí</w:t>
      </w:r>
      <w:r w:rsidRPr="00617B03" w:rsidR="005F3177">
        <w:rPr>
          <w:rFonts w:ascii="Times New Roman" w:hAnsi="Times New Roman"/>
          <w:sz w:val="24"/>
          <w:szCs w:val="24"/>
        </w:rPr>
        <w:t>,</w:t>
      </w:r>
      <w:r w:rsidRPr="00617B03">
        <w:rPr>
          <w:rFonts w:ascii="Times New Roman" w:hAnsi="Times New Roman"/>
          <w:sz w:val="24"/>
          <w:szCs w:val="24"/>
        </w:rPr>
        <w:t xml:space="preserve"> ak </w:t>
      </w:r>
      <w:r w:rsidRPr="00617B03" w:rsidR="00960284">
        <w:rPr>
          <w:rFonts w:ascii="Times New Roman" w:hAnsi="Times New Roman"/>
          <w:sz w:val="24"/>
          <w:szCs w:val="24"/>
        </w:rPr>
        <w:t>bolo</w:t>
      </w:r>
      <w:r w:rsidRPr="00617B03">
        <w:rPr>
          <w:rFonts w:ascii="Times New Roman" w:hAnsi="Times New Roman"/>
          <w:sz w:val="24"/>
          <w:szCs w:val="24"/>
        </w:rPr>
        <w:t xml:space="preserve"> colné vyhlásenie podané v súlade s colnými predpismi ústne.“.</w:t>
      </w:r>
    </w:p>
    <w:p w:rsidR="00530026" w:rsidRPr="00617B03" w:rsidP="00B06629">
      <w:pPr>
        <w:bidi w:val="0"/>
        <w:spacing w:after="0" w:line="240" w:lineRule="auto"/>
        <w:ind w:firstLine="708"/>
        <w:jc w:val="both"/>
        <w:rPr>
          <w:rFonts w:ascii="Times New Roman" w:hAnsi="Times New Roman"/>
          <w:sz w:val="24"/>
          <w:szCs w:val="24"/>
        </w:rPr>
      </w:pPr>
    </w:p>
    <w:p w:rsidR="00530026" w:rsidRPr="00617B03" w:rsidP="00B06629">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4</w:t>
      </w:r>
      <w:r w:rsidR="00E52314">
        <w:rPr>
          <w:rFonts w:ascii="Times New Roman" w:hAnsi="Times New Roman"/>
          <w:b/>
          <w:sz w:val="24"/>
          <w:szCs w:val="24"/>
        </w:rPr>
        <w:t>9</w:t>
      </w:r>
      <w:r w:rsidRPr="00617B03">
        <w:rPr>
          <w:rFonts w:ascii="Times New Roman" w:hAnsi="Times New Roman"/>
          <w:b/>
          <w:sz w:val="24"/>
          <w:szCs w:val="24"/>
        </w:rPr>
        <w:t>.</w:t>
      </w:r>
      <w:r w:rsidRPr="00617B03">
        <w:rPr>
          <w:rFonts w:ascii="Times New Roman" w:hAnsi="Times New Roman"/>
          <w:sz w:val="24"/>
          <w:szCs w:val="24"/>
        </w:rPr>
        <w:t xml:space="preserve"> V § 36 odsek 9 znie:</w:t>
      </w:r>
    </w:p>
    <w:p w:rsidR="00530026" w:rsidRPr="00617B03" w:rsidP="00530026">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„(9) Písomným rozhodnutím v colnom konaní </w:t>
      </w:r>
      <w:r w:rsidRPr="00617B03" w:rsidR="00A40346">
        <w:rPr>
          <w:rFonts w:ascii="Times New Roman" w:hAnsi="Times New Roman"/>
          <w:sz w:val="24"/>
          <w:szCs w:val="24"/>
        </w:rPr>
        <w:t>je</w:t>
      </w:r>
      <w:r w:rsidRPr="00617B03">
        <w:rPr>
          <w:rFonts w:ascii="Times New Roman" w:hAnsi="Times New Roman"/>
          <w:sz w:val="24"/>
          <w:szCs w:val="24"/>
        </w:rPr>
        <w:t xml:space="preserve"> aj rozhodnutie, ktoré sa vyhotovuje a odosiela automaticky prostredníctvom zariadenia na spracovanie a prenos údajov a obsahuje </w:t>
      </w:r>
      <w:r w:rsidRPr="00617B03" w:rsidR="00B918DA">
        <w:rPr>
          <w:rFonts w:ascii="Times New Roman" w:hAnsi="Times New Roman"/>
          <w:sz w:val="24"/>
          <w:szCs w:val="24"/>
        </w:rPr>
        <w:t>zaručenú elektronickú pečať s pripojenou časovou pečiatkou</w:t>
      </w:r>
      <w:r w:rsidRPr="00617B03">
        <w:rPr>
          <w:rFonts w:ascii="Times New Roman" w:hAnsi="Times New Roman"/>
          <w:sz w:val="24"/>
          <w:szCs w:val="24"/>
        </w:rPr>
        <w:t>; takéto rozhodnutie neobsahuje náležitosti uvedené v odseku 1 písm. f).“.</w:t>
      </w:r>
    </w:p>
    <w:p w:rsidR="003431EF" w:rsidRPr="00617B03" w:rsidP="0064346F">
      <w:pPr>
        <w:bidi w:val="0"/>
        <w:spacing w:after="0" w:line="240" w:lineRule="auto"/>
        <w:jc w:val="both"/>
        <w:rPr>
          <w:rFonts w:ascii="Times New Roman" w:hAnsi="Times New Roman"/>
          <w:sz w:val="24"/>
          <w:szCs w:val="24"/>
        </w:rPr>
      </w:pPr>
    </w:p>
    <w:p w:rsidR="00AA2986" w:rsidRPr="00617B03" w:rsidP="0064346F">
      <w:pPr>
        <w:bidi w:val="0"/>
        <w:spacing w:after="0" w:line="240" w:lineRule="auto"/>
        <w:jc w:val="both"/>
        <w:rPr>
          <w:rFonts w:ascii="Times New Roman" w:hAnsi="Times New Roman"/>
          <w:sz w:val="24"/>
          <w:szCs w:val="24"/>
        </w:rPr>
      </w:pPr>
      <w:r w:rsidRPr="00617B03" w:rsidR="00B27A41">
        <w:rPr>
          <w:rFonts w:ascii="Times New Roman" w:hAnsi="Times New Roman"/>
          <w:sz w:val="24"/>
          <w:szCs w:val="24"/>
        </w:rPr>
        <w:tab/>
      </w:r>
      <w:r w:rsidRPr="00617B03" w:rsidR="004151CF">
        <w:rPr>
          <w:rFonts w:ascii="Times New Roman" w:hAnsi="Times New Roman"/>
          <w:b/>
          <w:sz w:val="24"/>
          <w:szCs w:val="24"/>
        </w:rPr>
        <w:t>5</w:t>
      </w:r>
      <w:r w:rsidR="00A34F77">
        <w:rPr>
          <w:rFonts w:ascii="Times New Roman" w:hAnsi="Times New Roman"/>
          <w:b/>
          <w:sz w:val="24"/>
          <w:szCs w:val="24"/>
        </w:rPr>
        <w:t>0</w:t>
      </w:r>
      <w:r w:rsidRPr="00617B03" w:rsidR="00B27A41">
        <w:rPr>
          <w:rFonts w:ascii="Times New Roman" w:hAnsi="Times New Roman"/>
          <w:b/>
          <w:sz w:val="24"/>
          <w:szCs w:val="24"/>
        </w:rPr>
        <w:t>.</w:t>
      </w:r>
      <w:r w:rsidRPr="00617B03" w:rsidR="00B27A41">
        <w:rPr>
          <w:rFonts w:ascii="Times New Roman" w:hAnsi="Times New Roman"/>
          <w:sz w:val="24"/>
          <w:szCs w:val="24"/>
        </w:rPr>
        <w:t xml:space="preserve"> § 36a </w:t>
      </w:r>
      <w:r w:rsidRPr="00617B03" w:rsidR="003B007A">
        <w:rPr>
          <w:rFonts w:ascii="Times New Roman" w:hAnsi="Times New Roman"/>
          <w:sz w:val="24"/>
          <w:szCs w:val="24"/>
        </w:rPr>
        <w:t xml:space="preserve">vrátane </w:t>
      </w:r>
      <w:r w:rsidRPr="00617B03" w:rsidR="0091489F">
        <w:rPr>
          <w:rFonts w:ascii="Times New Roman" w:hAnsi="Times New Roman"/>
          <w:sz w:val="24"/>
          <w:szCs w:val="24"/>
        </w:rPr>
        <w:t>nadpisu</w:t>
      </w:r>
      <w:r w:rsidRPr="00617B03" w:rsidR="00210F2E">
        <w:rPr>
          <w:rFonts w:ascii="Times New Roman" w:hAnsi="Times New Roman"/>
          <w:sz w:val="24"/>
          <w:szCs w:val="24"/>
        </w:rPr>
        <w:t xml:space="preserve"> zn</w:t>
      </w:r>
      <w:r w:rsidRPr="00617B03" w:rsidR="0091489F">
        <w:rPr>
          <w:rFonts w:ascii="Times New Roman" w:hAnsi="Times New Roman"/>
          <w:sz w:val="24"/>
          <w:szCs w:val="24"/>
        </w:rPr>
        <w:t>i</w:t>
      </w:r>
      <w:r w:rsidRPr="00617B03" w:rsidR="00655603">
        <w:rPr>
          <w:rFonts w:ascii="Times New Roman" w:hAnsi="Times New Roman"/>
          <w:sz w:val="24"/>
          <w:szCs w:val="24"/>
        </w:rPr>
        <w:t>e</w:t>
      </w:r>
      <w:r w:rsidRPr="00617B03" w:rsidR="00210F2E">
        <w:rPr>
          <w:rFonts w:ascii="Times New Roman" w:hAnsi="Times New Roman"/>
          <w:sz w:val="24"/>
          <w:szCs w:val="24"/>
        </w:rPr>
        <w:t>:</w:t>
      </w:r>
    </w:p>
    <w:p w:rsidR="00655603" w:rsidRPr="00617B03" w:rsidP="0064346F">
      <w:pPr>
        <w:bidi w:val="0"/>
        <w:spacing w:after="0" w:line="240" w:lineRule="auto"/>
        <w:jc w:val="both"/>
        <w:rPr>
          <w:rFonts w:ascii="Times New Roman" w:hAnsi="Times New Roman"/>
          <w:sz w:val="24"/>
          <w:szCs w:val="24"/>
        </w:rPr>
      </w:pPr>
    </w:p>
    <w:p w:rsidR="00655603" w:rsidRPr="00617B03" w:rsidP="00655603">
      <w:pPr>
        <w:bidi w:val="0"/>
        <w:spacing w:after="0" w:line="240" w:lineRule="auto"/>
        <w:jc w:val="center"/>
        <w:rPr>
          <w:rFonts w:ascii="Times New Roman" w:hAnsi="Times New Roman"/>
          <w:sz w:val="24"/>
          <w:szCs w:val="24"/>
        </w:rPr>
      </w:pPr>
      <w:r w:rsidRPr="00617B03">
        <w:rPr>
          <w:rFonts w:ascii="Times New Roman" w:hAnsi="Times New Roman"/>
          <w:sz w:val="24"/>
          <w:szCs w:val="24"/>
        </w:rPr>
        <w:t>„§ 36a</w:t>
      </w:r>
    </w:p>
    <w:p w:rsidR="00655603" w:rsidRPr="00617B03" w:rsidP="00655603">
      <w:pPr>
        <w:bidi w:val="0"/>
        <w:spacing w:after="0" w:line="240" w:lineRule="auto"/>
        <w:jc w:val="center"/>
        <w:rPr>
          <w:rFonts w:ascii="Times New Roman" w:hAnsi="Times New Roman"/>
          <w:sz w:val="24"/>
          <w:szCs w:val="24"/>
        </w:rPr>
      </w:pPr>
      <w:r w:rsidRPr="00617B03">
        <w:rPr>
          <w:rFonts w:ascii="Times New Roman" w:hAnsi="Times New Roman"/>
          <w:sz w:val="24"/>
          <w:szCs w:val="24"/>
        </w:rPr>
        <w:t>Zničenie tovaru</w:t>
      </w:r>
      <w:r w:rsidR="006C68F8">
        <w:rPr>
          <w:rFonts w:ascii="Times New Roman" w:hAnsi="Times New Roman"/>
          <w:sz w:val="24"/>
          <w:szCs w:val="24"/>
        </w:rPr>
        <w:t xml:space="preserve"> </w:t>
      </w:r>
      <w:r w:rsidRPr="00617B03" w:rsidR="00865519">
        <w:rPr>
          <w:rFonts w:ascii="Times New Roman" w:hAnsi="Times New Roman"/>
          <w:sz w:val="24"/>
          <w:szCs w:val="24"/>
        </w:rPr>
        <w:t>v colnom režime aktívny zušľachťovací styk</w:t>
      </w:r>
    </w:p>
    <w:p w:rsidR="00655603" w:rsidRPr="00617B03" w:rsidP="00655603">
      <w:pPr>
        <w:bidi w:val="0"/>
        <w:spacing w:after="0" w:line="240" w:lineRule="auto"/>
        <w:jc w:val="center"/>
        <w:rPr>
          <w:rFonts w:ascii="Times New Roman" w:hAnsi="Times New Roman"/>
          <w:sz w:val="24"/>
          <w:szCs w:val="24"/>
        </w:rPr>
      </w:pPr>
    </w:p>
    <w:p w:rsidR="00655603" w:rsidRPr="00617B03" w:rsidP="00655603">
      <w:pPr>
        <w:bidi w:val="0"/>
        <w:spacing w:after="0" w:line="240" w:lineRule="auto"/>
        <w:jc w:val="both"/>
        <w:rPr>
          <w:rFonts w:ascii="Times New Roman" w:hAnsi="Times New Roman"/>
          <w:sz w:val="24"/>
          <w:szCs w:val="24"/>
        </w:rPr>
      </w:pPr>
      <w:r w:rsidRPr="00617B03">
        <w:rPr>
          <w:rFonts w:ascii="Times New Roman" w:hAnsi="Times New Roman"/>
          <w:sz w:val="24"/>
          <w:szCs w:val="24"/>
        </w:rPr>
        <w:tab/>
        <w:t>(1) Ak je predmetom zničenia odpad,</w:t>
      </w:r>
      <w:r w:rsidRPr="00617B03" w:rsidR="00FC6F23">
        <w:rPr>
          <w:rFonts w:ascii="Times New Roman" w:hAnsi="Times New Roman"/>
          <w:sz w:val="24"/>
          <w:szCs w:val="24"/>
          <w:vertAlign w:val="superscript"/>
        </w:rPr>
        <w:t>50</w:t>
      </w:r>
      <w:r w:rsidRPr="00617B03">
        <w:rPr>
          <w:rFonts w:ascii="Times New Roman" w:hAnsi="Times New Roman"/>
          <w:sz w:val="24"/>
          <w:szCs w:val="24"/>
        </w:rPr>
        <w:t>) žiadateľ</w:t>
      </w:r>
      <w:r w:rsidRPr="00617B03" w:rsidR="00BA2154">
        <w:rPr>
          <w:rFonts w:ascii="Times New Roman" w:hAnsi="Times New Roman"/>
          <w:sz w:val="24"/>
          <w:szCs w:val="24"/>
        </w:rPr>
        <w:t xml:space="preserve"> o</w:t>
      </w:r>
      <w:r w:rsidRPr="00617B03" w:rsidR="00307CCE">
        <w:rPr>
          <w:rFonts w:ascii="Times New Roman" w:hAnsi="Times New Roman"/>
          <w:sz w:val="24"/>
          <w:szCs w:val="24"/>
        </w:rPr>
        <w:t> vydanie povolenia</w:t>
      </w:r>
      <w:r w:rsidRPr="00617B03" w:rsidR="00BA2154">
        <w:rPr>
          <w:rFonts w:ascii="Times New Roman" w:hAnsi="Times New Roman"/>
          <w:sz w:val="24"/>
          <w:szCs w:val="24"/>
        </w:rPr>
        <w:t xml:space="preserve"> </w:t>
      </w:r>
      <w:r w:rsidRPr="00617B03" w:rsidR="00132076">
        <w:rPr>
          <w:rFonts w:ascii="Times New Roman" w:hAnsi="Times New Roman"/>
          <w:sz w:val="24"/>
          <w:szCs w:val="24"/>
        </w:rPr>
        <w:t xml:space="preserve">na </w:t>
      </w:r>
      <w:r w:rsidRPr="00617B03" w:rsidR="00BA2154">
        <w:rPr>
          <w:rFonts w:ascii="Times New Roman" w:hAnsi="Times New Roman"/>
          <w:sz w:val="24"/>
          <w:szCs w:val="24"/>
        </w:rPr>
        <w:t>použi</w:t>
      </w:r>
      <w:r w:rsidRPr="00617B03" w:rsidR="00132076">
        <w:rPr>
          <w:rFonts w:ascii="Times New Roman" w:hAnsi="Times New Roman"/>
          <w:sz w:val="24"/>
          <w:szCs w:val="24"/>
        </w:rPr>
        <w:t>tie</w:t>
      </w:r>
      <w:r w:rsidRPr="00617B03" w:rsidR="00BA2154">
        <w:rPr>
          <w:rFonts w:ascii="Times New Roman" w:hAnsi="Times New Roman"/>
          <w:sz w:val="24"/>
          <w:szCs w:val="24"/>
        </w:rPr>
        <w:t xml:space="preserve"> coln</w:t>
      </w:r>
      <w:r w:rsidRPr="00617B03" w:rsidR="00132076">
        <w:rPr>
          <w:rFonts w:ascii="Times New Roman" w:hAnsi="Times New Roman"/>
          <w:sz w:val="24"/>
          <w:szCs w:val="24"/>
        </w:rPr>
        <w:t>ého</w:t>
      </w:r>
      <w:r w:rsidRPr="00617B03" w:rsidR="00BA2154">
        <w:rPr>
          <w:rFonts w:ascii="Times New Roman" w:hAnsi="Times New Roman"/>
          <w:sz w:val="24"/>
          <w:szCs w:val="24"/>
        </w:rPr>
        <w:t xml:space="preserve"> režim</w:t>
      </w:r>
      <w:r w:rsidRPr="00617B03" w:rsidR="00132076">
        <w:rPr>
          <w:rFonts w:ascii="Times New Roman" w:hAnsi="Times New Roman"/>
          <w:sz w:val="24"/>
          <w:szCs w:val="24"/>
        </w:rPr>
        <w:t>u</w:t>
      </w:r>
      <w:r w:rsidRPr="00617B03" w:rsidR="00BA2154">
        <w:rPr>
          <w:rFonts w:ascii="Times New Roman" w:hAnsi="Times New Roman"/>
          <w:sz w:val="24"/>
          <w:szCs w:val="24"/>
        </w:rPr>
        <w:t xml:space="preserve"> aktívny zušľachťovací styk</w:t>
      </w:r>
      <w:r w:rsidRPr="00617B03">
        <w:rPr>
          <w:rFonts w:ascii="Times New Roman" w:hAnsi="Times New Roman"/>
          <w:sz w:val="24"/>
          <w:szCs w:val="24"/>
        </w:rPr>
        <w:t xml:space="preserve"> je povinný k žiadosti priložiť súhlas na zneškodnenie odpadu podľa osobitného </w:t>
      </w:r>
      <w:r w:rsidRPr="00617B03" w:rsidR="005C5B14">
        <w:rPr>
          <w:rFonts w:ascii="Times New Roman" w:hAnsi="Times New Roman"/>
          <w:sz w:val="24"/>
          <w:szCs w:val="24"/>
        </w:rPr>
        <w:t>predpisu</w:t>
      </w:r>
      <w:r w:rsidRPr="00617B03">
        <w:rPr>
          <w:rFonts w:ascii="Times New Roman" w:hAnsi="Times New Roman"/>
          <w:sz w:val="24"/>
          <w:szCs w:val="24"/>
        </w:rPr>
        <w:t>.</w:t>
      </w:r>
      <w:r w:rsidRPr="00617B03">
        <w:rPr>
          <w:rFonts w:ascii="Times New Roman" w:hAnsi="Times New Roman"/>
          <w:sz w:val="24"/>
          <w:szCs w:val="24"/>
          <w:vertAlign w:val="superscript"/>
        </w:rPr>
        <w:t>5</w:t>
      </w:r>
      <w:r w:rsidRPr="00617B03" w:rsidR="00FC6F23">
        <w:rPr>
          <w:rFonts w:ascii="Times New Roman" w:hAnsi="Times New Roman"/>
          <w:sz w:val="24"/>
          <w:szCs w:val="24"/>
          <w:vertAlign w:val="superscript"/>
        </w:rPr>
        <w:t>1</w:t>
      </w:r>
      <w:r w:rsidRPr="00617B03">
        <w:rPr>
          <w:rFonts w:ascii="Times New Roman" w:hAnsi="Times New Roman"/>
          <w:sz w:val="24"/>
          <w:szCs w:val="24"/>
        </w:rPr>
        <w:t>)</w:t>
      </w:r>
    </w:p>
    <w:p w:rsidR="00655603" w:rsidRPr="00617B03" w:rsidP="00655603">
      <w:pPr>
        <w:bidi w:val="0"/>
        <w:spacing w:after="0" w:line="240" w:lineRule="auto"/>
        <w:jc w:val="both"/>
        <w:rPr>
          <w:rFonts w:ascii="Times New Roman" w:hAnsi="Times New Roman"/>
          <w:sz w:val="24"/>
          <w:szCs w:val="24"/>
        </w:rPr>
      </w:pPr>
    </w:p>
    <w:p w:rsidR="00210F2E" w:rsidRPr="00617B03" w:rsidP="00210F2E">
      <w:pPr>
        <w:bidi w:val="0"/>
        <w:spacing w:after="0" w:line="240" w:lineRule="auto"/>
        <w:jc w:val="both"/>
        <w:rPr>
          <w:rFonts w:ascii="Times New Roman" w:hAnsi="Times New Roman"/>
          <w:sz w:val="24"/>
          <w:szCs w:val="24"/>
        </w:rPr>
      </w:pPr>
      <w:r w:rsidRPr="00617B03" w:rsidR="00655603">
        <w:rPr>
          <w:rFonts w:ascii="Times New Roman" w:hAnsi="Times New Roman"/>
          <w:sz w:val="24"/>
          <w:szCs w:val="24"/>
        </w:rPr>
        <w:tab/>
        <w:t xml:space="preserve">(2) </w:t>
      </w:r>
      <w:r w:rsidRPr="00617B03" w:rsidR="00865519">
        <w:rPr>
          <w:rFonts w:ascii="Times New Roman" w:hAnsi="Times New Roman"/>
          <w:sz w:val="24"/>
          <w:szCs w:val="24"/>
        </w:rPr>
        <w:t xml:space="preserve">Držiteľ povolenia na </w:t>
      </w:r>
      <w:r w:rsidRPr="00617B03" w:rsidR="00587B5D">
        <w:rPr>
          <w:rFonts w:ascii="Times New Roman" w:hAnsi="Times New Roman"/>
          <w:sz w:val="24"/>
          <w:szCs w:val="24"/>
        </w:rPr>
        <w:t xml:space="preserve">použitie colného režimu </w:t>
      </w:r>
      <w:r w:rsidRPr="00617B03" w:rsidR="00865519">
        <w:rPr>
          <w:rFonts w:ascii="Times New Roman" w:hAnsi="Times New Roman"/>
          <w:sz w:val="24"/>
          <w:szCs w:val="24"/>
        </w:rPr>
        <w:t xml:space="preserve">aktívny zušľachťovací styk </w:t>
      </w:r>
      <w:r w:rsidRPr="00617B03" w:rsidR="00655603">
        <w:rPr>
          <w:rFonts w:ascii="Times New Roman" w:hAnsi="Times New Roman"/>
          <w:sz w:val="24"/>
          <w:szCs w:val="24"/>
        </w:rPr>
        <w:t>písomne oznámi colnému úradu deň</w:t>
      </w:r>
      <w:r w:rsidRPr="00617B03" w:rsidR="00865519">
        <w:rPr>
          <w:rFonts w:ascii="Times New Roman" w:hAnsi="Times New Roman"/>
          <w:sz w:val="24"/>
          <w:szCs w:val="24"/>
        </w:rPr>
        <w:t>,</w:t>
      </w:r>
      <w:r w:rsidRPr="00617B03" w:rsidR="00655603">
        <w:rPr>
          <w:rFonts w:ascii="Times New Roman" w:hAnsi="Times New Roman"/>
          <w:sz w:val="24"/>
          <w:szCs w:val="24"/>
        </w:rPr>
        <w:t xml:space="preserve"> hodinu</w:t>
      </w:r>
      <w:r w:rsidRPr="00617B03" w:rsidR="00865519">
        <w:rPr>
          <w:rFonts w:ascii="Times New Roman" w:hAnsi="Times New Roman"/>
          <w:sz w:val="24"/>
          <w:szCs w:val="24"/>
        </w:rPr>
        <w:t xml:space="preserve"> a miesto</w:t>
      </w:r>
      <w:r w:rsidRPr="00617B03" w:rsidR="00655603">
        <w:rPr>
          <w:rFonts w:ascii="Times New Roman" w:hAnsi="Times New Roman"/>
          <w:sz w:val="24"/>
          <w:szCs w:val="24"/>
        </w:rPr>
        <w:t xml:space="preserve"> zničenia tovaru; toto oznámenie doručí colnému úradu najneskôr sedem kalendárnych dní pred dňom zničenia tovaru.</w:t>
      </w:r>
      <w:r w:rsidRPr="00617B03">
        <w:rPr>
          <w:rFonts w:ascii="Times New Roman" w:hAnsi="Times New Roman"/>
          <w:sz w:val="24"/>
          <w:szCs w:val="24"/>
        </w:rPr>
        <w:t>“.</w:t>
      </w:r>
    </w:p>
    <w:p w:rsidR="00DF6915" w:rsidRPr="00617B03" w:rsidP="00655603">
      <w:pPr>
        <w:bidi w:val="0"/>
        <w:spacing w:after="0" w:line="240" w:lineRule="auto"/>
        <w:jc w:val="both"/>
        <w:rPr>
          <w:rFonts w:ascii="Times New Roman" w:hAnsi="Times New Roman"/>
          <w:sz w:val="24"/>
          <w:szCs w:val="24"/>
        </w:rPr>
      </w:pPr>
    </w:p>
    <w:p w:rsidR="008716C8" w:rsidRPr="00617B03" w:rsidP="00DF6915">
      <w:pPr>
        <w:bidi w:val="0"/>
        <w:spacing w:after="0" w:line="240" w:lineRule="auto"/>
        <w:jc w:val="both"/>
        <w:rPr>
          <w:rFonts w:ascii="Times New Roman" w:hAnsi="Times New Roman"/>
          <w:sz w:val="24"/>
          <w:szCs w:val="24"/>
        </w:rPr>
      </w:pPr>
      <w:r w:rsidRPr="00617B03" w:rsidR="00DF6915">
        <w:rPr>
          <w:rFonts w:ascii="Times New Roman" w:hAnsi="Times New Roman"/>
          <w:sz w:val="24"/>
          <w:szCs w:val="24"/>
        </w:rPr>
        <w:tab/>
        <w:t>Poznámky pod čiarou k odkazom 52aa</w:t>
      </w:r>
      <w:r w:rsidRPr="00617B03" w:rsidR="00BD1047">
        <w:rPr>
          <w:rFonts w:ascii="Times New Roman" w:hAnsi="Times New Roman"/>
          <w:sz w:val="24"/>
          <w:szCs w:val="24"/>
        </w:rPr>
        <w:t>,</w:t>
      </w:r>
      <w:r w:rsidRPr="00617B03" w:rsidR="00DF6915">
        <w:rPr>
          <w:rFonts w:ascii="Times New Roman" w:hAnsi="Times New Roman"/>
          <w:sz w:val="24"/>
          <w:szCs w:val="24"/>
        </w:rPr>
        <w:t> 52ab</w:t>
      </w:r>
      <w:r w:rsidRPr="00617B03" w:rsidR="00FC6F23">
        <w:rPr>
          <w:rFonts w:ascii="Times New Roman" w:hAnsi="Times New Roman"/>
          <w:sz w:val="24"/>
          <w:szCs w:val="24"/>
        </w:rPr>
        <w:t>, 52ac, 52ad</w:t>
      </w:r>
      <w:r w:rsidRPr="00617B03" w:rsidR="00DF6915">
        <w:rPr>
          <w:rFonts w:ascii="Times New Roman" w:hAnsi="Times New Roman"/>
          <w:sz w:val="24"/>
          <w:szCs w:val="24"/>
        </w:rPr>
        <w:t xml:space="preserve"> </w:t>
      </w:r>
      <w:r w:rsidRPr="00617B03" w:rsidR="00BD1047">
        <w:rPr>
          <w:rFonts w:ascii="Times New Roman" w:hAnsi="Times New Roman"/>
          <w:sz w:val="24"/>
          <w:szCs w:val="24"/>
        </w:rPr>
        <w:t xml:space="preserve">a 52ae </w:t>
      </w:r>
      <w:r w:rsidRPr="00617B03" w:rsidR="00DF6915">
        <w:rPr>
          <w:rFonts w:ascii="Times New Roman" w:hAnsi="Times New Roman"/>
          <w:sz w:val="24"/>
          <w:szCs w:val="24"/>
        </w:rPr>
        <w:t>sa vypúšťajú.</w:t>
      </w:r>
    </w:p>
    <w:p w:rsidR="00362343" w:rsidRPr="00617B03" w:rsidP="00DF6915">
      <w:pPr>
        <w:bidi w:val="0"/>
        <w:spacing w:after="0" w:line="240" w:lineRule="auto"/>
        <w:jc w:val="both"/>
        <w:rPr>
          <w:rFonts w:ascii="Times New Roman" w:hAnsi="Times New Roman"/>
          <w:sz w:val="24"/>
          <w:szCs w:val="24"/>
        </w:rPr>
      </w:pPr>
    </w:p>
    <w:p w:rsidR="00362343" w:rsidRPr="00617B03" w:rsidP="00DF6915">
      <w:pPr>
        <w:bidi w:val="0"/>
        <w:spacing w:after="0" w:line="240" w:lineRule="auto"/>
        <w:jc w:val="both"/>
        <w:rPr>
          <w:rFonts w:ascii="Times New Roman" w:hAnsi="Times New Roman"/>
          <w:sz w:val="24"/>
          <w:szCs w:val="24"/>
        </w:rPr>
      </w:pPr>
      <w:r w:rsidRPr="00617B03">
        <w:rPr>
          <w:rFonts w:ascii="Times New Roman" w:hAnsi="Times New Roman"/>
          <w:sz w:val="24"/>
          <w:szCs w:val="24"/>
        </w:rPr>
        <w:tab/>
        <w:t>Poznámky pod čiarou k odkazom 5</w:t>
      </w:r>
      <w:r w:rsidRPr="00617B03" w:rsidR="00FC6F23">
        <w:rPr>
          <w:rFonts w:ascii="Times New Roman" w:hAnsi="Times New Roman"/>
          <w:sz w:val="24"/>
          <w:szCs w:val="24"/>
        </w:rPr>
        <w:t>0</w:t>
      </w:r>
      <w:r w:rsidRPr="00617B03">
        <w:rPr>
          <w:rFonts w:ascii="Times New Roman" w:hAnsi="Times New Roman"/>
          <w:sz w:val="24"/>
          <w:szCs w:val="24"/>
        </w:rPr>
        <w:t xml:space="preserve"> a 5</w:t>
      </w:r>
      <w:r w:rsidRPr="00617B03" w:rsidR="00FC6F23">
        <w:rPr>
          <w:rFonts w:ascii="Times New Roman" w:hAnsi="Times New Roman"/>
          <w:sz w:val="24"/>
          <w:szCs w:val="24"/>
        </w:rPr>
        <w:t>1</w:t>
      </w:r>
      <w:r w:rsidRPr="00617B03">
        <w:rPr>
          <w:rFonts w:ascii="Times New Roman" w:hAnsi="Times New Roman"/>
          <w:sz w:val="24"/>
          <w:szCs w:val="24"/>
        </w:rPr>
        <w:t xml:space="preserve"> znejú:</w:t>
      </w:r>
    </w:p>
    <w:p w:rsidR="00362343" w:rsidRPr="00617B03" w:rsidP="001A0798">
      <w:pPr>
        <w:bidi w:val="0"/>
        <w:spacing w:after="0" w:line="240" w:lineRule="auto"/>
        <w:ind w:left="680" w:hanging="680"/>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5</w:t>
      </w:r>
      <w:r w:rsidRPr="00617B03" w:rsidR="00FC6F23">
        <w:rPr>
          <w:rFonts w:ascii="Times New Roman" w:hAnsi="Times New Roman"/>
          <w:sz w:val="24"/>
          <w:szCs w:val="24"/>
          <w:vertAlign w:val="superscript"/>
        </w:rPr>
        <w:t>0</w:t>
      </w:r>
      <w:r w:rsidRPr="00617B03">
        <w:rPr>
          <w:rFonts w:ascii="Times New Roman" w:hAnsi="Times New Roman"/>
          <w:sz w:val="24"/>
          <w:szCs w:val="24"/>
        </w:rPr>
        <w:t xml:space="preserve">) </w:t>
      </w:r>
      <w:r w:rsidRPr="00617B03" w:rsidR="000A39EA">
        <w:rPr>
          <w:rFonts w:ascii="Times New Roman" w:hAnsi="Times New Roman"/>
          <w:sz w:val="24"/>
          <w:szCs w:val="24"/>
        </w:rPr>
        <w:t>§ 2 ods. 1 zákona č. 79/2015 Z. z. o odpadoch a o zmene a doplnení niektorých zákonov.</w:t>
      </w:r>
    </w:p>
    <w:p w:rsidR="00A2258E" w:rsidRPr="00617B03" w:rsidP="00DF6915">
      <w:pPr>
        <w:bidi w:val="0"/>
        <w:spacing w:after="0" w:line="240" w:lineRule="auto"/>
        <w:jc w:val="both"/>
        <w:rPr>
          <w:rFonts w:ascii="Times New Roman" w:hAnsi="Times New Roman"/>
          <w:sz w:val="24"/>
          <w:szCs w:val="24"/>
        </w:rPr>
      </w:pPr>
      <w:r w:rsidRPr="00617B03" w:rsidR="001A0798">
        <w:rPr>
          <w:rFonts w:ascii="Times New Roman" w:hAnsi="Times New Roman"/>
          <w:sz w:val="24"/>
          <w:szCs w:val="24"/>
          <w:vertAlign w:val="superscript"/>
        </w:rPr>
        <w:t xml:space="preserve">  </w:t>
      </w:r>
      <w:r w:rsidRPr="00617B03" w:rsidR="000A39EA">
        <w:rPr>
          <w:rFonts w:ascii="Times New Roman" w:hAnsi="Times New Roman"/>
          <w:sz w:val="24"/>
          <w:szCs w:val="24"/>
          <w:vertAlign w:val="superscript"/>
        </w:rPr>
        <w:t>5</w:t>
      </w:r>
      <w:r w:rsidRPr="00617B03" w:rsidR="00FC6F23">
        <w:rPr>
          <w:rFonts w:ascii="Times New Roman" w:hAnsi="Times New Roman"/>
          <w:sz w:val="24"/>
          <w:szCs w:val="24"/>
          <w:vertAlign w:val="superscript"/>
        </w:rPr>
        <w:t>1</w:t>
      </w:r>
      <w:r w:rsidRPr="00617B03" w:rsidR="0091489F">
        <w:rPr>
          <w:rFonts w:ascii="Times New Roman" w:hAnsi="Times New Roman"/>
          <w:sz w:val="24"/>
          <w:szCs w:val="24"/>
        </w:rPr>
        <w:t>) § 97 zákona č. 79/2015 Z. z.</w:t>
      </w:r>
      <w:r w:rsidRPr="00617B03" w:rsidR="00BD1047">
        <w:rPr>
          <w:rFonts w:ascii="Times New Roman" w:hAnsi="Times New Roman"/>
          <w:sz w:val="24"/>
          <w:szCs w:val="24"/>
        </w:rPr>
        <w:t>“.</w:t>
      </w:r>
    </w:p>
    <w:p w:rsidR="00FD0A2C" w:rsidRPr="00617B03" w:rsidP="00DF6915">
      <w:pPr>
        <w:bidi w:val="0"/>
        <w:spacing w:after="0" w:line="240" w:lineRule="auto"/>
        <w:jc w:val="both"/>
        <w:rPr>
          <w:rFonts w:ascii="Times New Roman" w:hAnsi="Times New Roman"/>
          <w:sz w:val="24"/>
          <w:szCs w:val="24"/>
        </w:rPr>
      </w:pPr>
    </w:p>
    <w:p w:rsidR="00FD0A2C" w:rsidRPr="00617B03" w:rsidP="00DF6915">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7823DC" w:rsidR="005D2CEE">
        <w:rPr>
          <w:rFonts w:ascii="Times New Roman" w:hAnsi="Times New Roman"/>
          <w:b/>
          <w:sz w:val="24"/>
          <w:szCs w:val="24"/>
        </w:rPr>
        <w:t>51.</w:t>
      </w:r>
      <w:r w:rsidR="005D2CEE">
        <w:rPr>
          <w:rFonts w:ascii="Times New Roman" w:hAnsi="Times New Roman"/>
          <w:sz w:val="24"/>
          <w:szCs w:val="24"/>
        </w:rPr>
        <w:t xml:space="preserve"> § 36b sa vypúšťa.</w:t>
      </w:r>
    </w:p>
    <w:p w:rsidR="00362343" w:rsidRPr="00617B03" w:rsidP="00DF6915">
      <w:pPr>
        <w:bidi w:val="0"/>
        <w:spacing w:after="0" w:line="240" w:lineRule="auto"/>
        <w:jc w:val="both"/>
        <w:rPr>
          <w:rFonts w:ascii="Times New Roman" w:hAnsi="Times New Roman"/>
          <w:sz w:val="24"/>
          <w:szCs w:val="24"/>
        </w:rPr>
      </w:pPr>
      <w:r w:rsidRPr="00617B03">
        <w:rPr>
          <w:rFonts w:ascii="Times New Roman" w:hAnsi="Times New Roman"/>
          <w:sz w:val="24"/>
          <w:szCs w:val="24"/>
        </w:rPr>
        <w:tab/>
      </w:r>
    </w:p>
    <w:p w:rsidR="00C54AF6" w:rsidRPr="00617B03" w:rsidP="0064346F">
      <w:pPr>
        <w:bidi w:val="0"/>
        <w:spacing w:after="0" w:line="240" w:lineRule="auto"/>
        <w:jc w:val="both"/>
        <w:rPr>
          <w:rFonts w:ascii="Times New Roman" w:hAnsi="Times New Roman"/>
          <w:sz w:val="24"/>
          <w:szCs w:val="24"/>
        </w:rPr>
      </w:pPr>
      <w:r w:rsidRPr="00617B03" w:rsidR="006E1304">
        <w:rPr>
          <w:rFonts w:ascii="Times New Roman" w:hAnsi="Times New Roman"/>
          <w:sz w:val="24"/>
          <w:szCs w:val="24"/>
        </w:rPr>
        <w:tab/>
      </w:r>
      <w:r w:rsidRPr="00617B03" w:rsidR="00896446">
        <w:rPr>
          <w:rFonts w:ascii="Times New Roman" w:hAnsi="Times New Roman"/>
          <w:b/>
          <w:sz w:val="24"/>
          <w:szCs w:val="24"/>
        </w:rPr>
        <w:t>5</w:t>
      </w:r>
      <w:r w:rsidR="00A34F77">
        <w:rPr>
          <w:rFonts w:ascii="Times New Roman" w:hAnsi="Times New Roman"/>
          <w:b/>
          <w:sz w:val="24"/>
          <w:szCs w:val="24"/>
        </w:rPr>
        <w:t>2</w:t>
      </w:r>
      <w:r w:rsidRPr="00617B03" w:rsidR="006E1304">
        <w:rPr>
          <w:rFonts w:ascii="Times New Roman" w:hAnsi="Times New Roman"/>
          <w:b/>
          <w:sz w:val="24"/>
          <w:szCs w:val="24"/>
        </w:rPr>
        <w:t>.</w:t>
      </w:r>
      <w:r w:rsidRPr="00617B03" w:rsidR="006E1304">
        <w:rPr>
          <w:rFonts w:ascii="Times New Roman" w:hAnsi="Times New Roman"/>
          <w:sz w:val="24"/>
          <w:szCs w:val="24"/>
        </w:rPr>
        <w:t xml:space="preserve"> § 37 </w:t>
      </w:r>
      <w:r w:rsidRPr="00617B03">
        <w:rPr>
          <w:rFonts w:ascii="Times New Roman" w:hAnsi="Times New Roman"/>
          <w:sz w:val="24"/>
          <w:szCs w:val="24"/>
        </w:rPr>
        <w:t>znie:</w:t>
      </w:r>
    </w:p>
    <w:p w:rsidR="00612964" w:rsidRPr="00617B03" w:rsidP="0064346F">
      <w:pPr>
        <w:bidi w:val="0"/>
        <w:spacing w:after="0" w:line="240" w:lineRule="auto"/>
        <w:jc w:val="both"/>
        <w:rPr>
          <w:rFonts w:ascii="Times New Roman" w:hAnsi="Times New Roman"/>
          <w:sz w:val="24"/>
          <w:szCs w:val="24"/>
        </w:rPr>
      </w:pPr>
    </w:p>
    <w:p w:rsidR="00612964" w:rsidRPr="00617B03" w:rsidP="00EF3DD9">
      <w:pPr>
        <w:bidi w:val="0"/>
        <w:spacing w:after="0" w:line="240" w:lineRule="auto"/>
        <w:jc w:val="center"/>
        <w:rPr>
          <w:rFonts w:ascii="Times New Roman" w:hAnsi="Times New Roman"/>
          <w:sz w:val="24"/>
          <w:szCs w:val="24"/>
        </w:rPr>
      </w:pPr>
      <w:r w:rsidRPr="00617B03">
        <w:rPr>
          <w:rFonts w:ascii="Times New Roman" w:hAnsi="Times New Roman"/>
          <w:sz w:val="24"/>
          <w:szCs w:val="24"/>
        </w:rPr>
        <w:t>„§ 37</w:t>
      </w:r>
    </w:p>
    <w:p w:rsidR="00612964" w:rsidRPr="00617B03" w:rsidP="00EF3DD9">
      <w:pPr>
        <w:bidi w:val="0"/>
        <w:spacing w:after="0" w:line="240" w:lineRule="auto"/>
        <w:jc w:val="center"/>
        <w:rPr>
          <w:rFonts w:ascii="Times New Roman" w:hAnsi="Times New Roman"/>
          <w:sz w:val="24"/>
          <w:szCs w:val="24"/>
        </w:rPr>
      </w:pPr>
    </w:p>
    <w:p w:rsidR="006E1304" w:rsidRPr="00617B03" w:rsidP="0064346F">
      <w:pPr>
        <w:bidi w:val="0"/>
        <w:spacing w:after="0" w:line="240" w:lineRule="auto"/>
        <w:jc w:val="both"/>
        <w:rPr>
          <w:rFonts w:ascii="Times New Roman" w:hAnsi="Times New Roman"/>
          <w:sz w:val="24"/>
          <w:szCs w:val="24"/>
        </w:rPr>
      </w:pPr>
      <w:r w:rsidRPr="00617B03" w:rsidR="00C54AF6">
        <w:rPr>
          <w:rFonts w:ascii="Times New Roman" w:hAnsi="Times New Roman"/>
          <w:sz w:val="24"/>
          <w:szCs w:val="24"/>
        </w:rPr>
        <w:tab/>
      </w:r>
      <w:r w:rsidRPr="00617B03" w:rsidR="005A6339">
        <w:rPr>
          <w:rFonts w:ascii="Times New Roman" w:hAnsi="Times New Roman"/>
          <w:sz w:val="24"/>
          <w:szCs w:val="24"/>
        </w:rPr>
        <w:t xml:space="preserve">Zápis sumy dovozného cla alebo </w:t>
      </w:r>
      <w:r w:rsidRPr="00617B03" w:rsidR="00C26978">
        <w:rPr>
          <w:rFonts w:ascii="Times New Roman" w:hAnsi="Times New Roman"/>
          <w:sz w:val="24"/>
          <w:szCs w:val="24"/>
        </w:rPr>
        <w:t xml:space="preserve">sumy </w:t>
      </w:r>
      <w:r w:rsidRPr="00617B03" w:rsidR="005A6339">
        <w:rPr>
          <w:rFonts w:ascii="Times New Roman" w:hAnsi="Times New Roman"/>
          <w:sz w:val="24"/>
          <w:szCs w:val="24"/>
        </w:rPr>
        <w:t xml:space="preserve">vývozného cla do účtovnej evidencie sa nevykoná, ak ide o sumu, ktorá sa už </w:t>
      </w:r>
      <w:r w:rsidRPr="00617B03" w:rsidR="009E511E">
        <w:rPr>
          <w:rFonts w:ascii="Times New Roman" w:hAnsi="Times New Roman"/>
          <w:sz w:val="24"/>
          <w:szCs w:val="24"/>
        </w:rPr>
        <w:t xml:space="preserve">nesmie dlžníkovi oznámiť </w:t>
      </w:r>
      <w:r w:rsidRPr="00617B03" w:rsidR="005A6339">
        <w:rPr>
          <w:rFonts w:ascii="Times New Roman" w:hAnsi="Times New Roman"/>
          <w:sz w:val="24"/>
          <w:szCs w:val="24"/>
        </w:rPr>
        <w:t>podľa osobitného predpisu</w:t>
      </w:r>
      <w:r w:rsidRPr="00617B03" w:rsidR="005A6339">
        <w:rPr>
          <w:rFonts w:ascii="Times New Roman" w:hAnsi="Times New Roman"/>
          <w:sz w:val="24"/>
          <w:szCs w:val="24"/>
          <w:vertAlign w:val="superscript"/>
        </w:rPr>
        <w:t>52</w:t>
      </w:r>
      <w:r w:rsidRPr="00617B03" w:rsidR="005A6339">
        <w:rPr>
          <w:rFonts w:ascii="Times New Roman" w:hAnsi="Times New Roman"/>
          <w:sz w:val="24"/>
          <w:szCs w:val="24"/>
        </w:rPr>
        <w:t>) alebo podľa § 53 ods. 4</w:t>
      </w:r>
      <w:r w:rsidRPr="00617B03">
        <w:rPr>
          <w:rFonts w:ascii="Times New Roman" w:hAnsi="Times New Roman"/>
          <w:sz w:val="24"/>
          <w:szCs w:val="24"/>
        </w:rPr>
        <w:t>.</w:t>
      </w:r>
      <w:r w:rsidRPr="00617B03" w:rsidR="005A6339">
        <w:rPr>
          <w:rFonts w:ascii="Times New Roman" w:hAnsi="Times New Roman"/>
          <w:sz w:val="24"/>
          <w:szCs w:val="24"/>
        </w:rPr>
        <w:t>“</w:t>
      </w:r>
      <w:r w:rsidRPr="00617B03" w:rsidR="00612964">
        <w:rPr>
          <w:rFonts w:ascii="Times New Roman" w:hAnsi="Times New Roman"/>
          <w:sz w:val="24"/>
          <w:szCs w:val="24"/>
        </w:rPr>
        <w:t>.</w:t>
      </w:r>
    </w:p>
    <w:p w:rsidR="005A6339" w:rsidRPr="00617B03" w:rsidP="0064346F">
      <w:pPr>
        <w:bidi w:val="0"/>
        <w:spacing w:after="0" w:line="240" w:lineRule="auto"/>
        <w:jc w:val="both"/>
        <w:rPr>
          <w:rFonts w:ascii="Times New Roman" w:hAnsi="Times New Roman"/>
          <w:sz w:val="24"/>
          <w:szCs w:val="24"/>
        </w:rPr>
      </w:pPr>
    </w:p>
    <w:p w:rsidR="005A6339" w:rsidRPr="00617B03" w:rsidP="005A6339">
      <w:pPr>
        <w:bidi w:val="0"/>
        <w:spacing w:after="0" w:line="240" w:lineRule="auto"/>
        <w:jc w:val="both"/>
        <w:rPr>
          <w:rFonts w:ascii="Times New Roman" w:hAnsi="Times New Roman"/>
          <w:sz w:val="24"/>
          <w:szCs w:val="24"/>
        </w:rPr>
      </w:pPr>
      <w:r w:rsidRPr="00617B03">
        <w:rPr>
          <w:rFonts w:ascii="Times New Roman" w:hAnsi="Times New Roman"/>
          <w:sz w:val="24"/>
          <w:szCs w:val="24"/>
        </w:rPr>
        <w:tab/>
        <w:t>Poznámka pod čiarou k odkazu 52 znie:</w:t>
      </w:r>
    </w:p>
    <w:p w:rsidR="005A6339" w:rsidRPr="00617B03" w:rsidP="005A6339">
      <w:pPr>
        <w:bidi w:val="0"/>
        <w:spacing w:after="0" w:line="240" w:lineRule="auto"/>
        <w:ind w:left="680" w:hanging="680"/>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52</w:t>
      </w:r>
      <w:r w:rsidRPr="00617B03">
        <w:rPr>
          <w:rFonts w:ascii="Times New Roman" w:hAnsi="Times New Roman"/>
          <w:sz w:val="24"/>
          <w:szCs w:val="24"/>
        </w:rPr>
        <w:t xml:space="preserve">) Čl. 103 ods. 1 </w:t>
      </w:r>
      <w:r w:rsidRPr="00617B03" w:rsidR="006E520C">
        <w:rPr>
          <w:rFonts w:ascii="Times New Roman" w:hAnsi="Times New Roman"/>
          <w:sz w:val="24"/>
          <w:szCs w:val="24"/>
        </w:rPr>
        <w:t>nariadenia (EÚ) č. 952/2013</w:t>
      </w:r>
      <w:r w:rsidRPr="00617B03" w:rsidR="00612964">
        <w:rPr>
          <w:rFonts w:ascii="Times New Roman" w:hAnsi="Times New Roman"/>
          <w:sz w:val="24"/>
          <w:szCs w:val="24"/>
        </w:rPr>
        <w:t>.“.</w:t>
      </w:r>
    </w:p>
    <w:p w:rsidR="005A6339" w:rsidRPr="00617B03" w:rsidP="0064346F">
      <w:pPr>
        <w:bidi w:val="0"/>
        <w:spacing w:after="0" w:line="240" w:lineRule="auto"/>
        <w:jc w:val="both"/>
        <w:rPr>
          <w:rFonts w:ascii="Times New Roman" w:hAnsi="Times New Roman"/>
          <w:sz w:val="24"/>
          <w:szCs w:val="24"/>
        </w:rPr>
      </w:pPr>
    </w:p>
    <w:p w:rsidR="00715BDA" w:rsidRPr="00617B03" w:rsidP="00884123">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5</w:t>
      </w:r>
      <w:r w:rsidR="00A34F77">
        <w:rPr>
          <w:rFonts w:ascii="Times New Roman" w:hAnsi="Times New Roman"/>
          <w:b/>
          <w:sz w:val="24"/>
          <w:szCs w:val="24"/>
        </w:rPr>
        <w:t>3</w:t>
      </w:r>
      <w:r w:rsidRPr="00617B03" w:rsidR="00121FDE">
        <w:rPr>
          <w:rFonts w:ascii="Times New Roman" w:hAnsi="Times New Roman"/>
          <w:b/>
          <w:sz w:val="24"/>
          <w:szCs w:val="24"/>
        </w:rPr>
        <w:t xml:space="preserve">. </w:t>
      </w:r>
      <w:r w:rsidRPr="00617B03" w:rsidR="00121FDE">
        <w:rPr>
          <w:rFonts w:ascii="Times New Roman" w:hAnsi="Times New Roman"/>
          <w:sz w:val="24"/>
          <w:szCs w:val="24"/>
        </w:rPr>
        <w:t xml:space="preserve">§ 38 </w:t>
      </w:r>
      <w:r w:rsidRPr="00617B03" w:rsidR="00884123">
        <w:rPr>
          <w:rFonts w:ascii="Times New Roman" w:hAnsi="Times New Roman"/>
          <w:sz w:val="24"/>
          <w:szCs w:val="24"/>
        </w:rPr>
        <w:t>znie:</w:t>
      </w:r>
    </w:p>
    <w:p w:rsidR="00884123" w:rsidRPr="00617B03" w:rsidP="00884123">
      <w:pPr>
        <w:bidi w:val="0"/>
        <w:spacing w:after="0" w:line="240" w:lineRule="auto"/>
        <w:jc w:val="both"/>
        <w:rPr>
          <w:rFonts w:ascii="Times New Roman" w:hAnsi="Times New Roman"/>
          <w:sz w:val="24"/>
          <w:szCs w:val="24"/>
        </w:rPr>
      </w:pPr>
    </w:p>
    <w:p w:rsidR="00884123" w:rsidRPr="00617B03" w:rsidP="00884123">
      <w:pPr>
        <w:bidi w:val="0"/>
        <w:spacing w:after="0" w:line="240" w:lineRule="auto"/>
        <w:jc w:val="center"/>
        <w:rPr>
          <w:rFonts w:ascii="Times New Roman" w:hAnsi="Times New Roman"/>
          <w:sz w:val="24"/>
          <w:szCs w:val="24"/>
        </w:rPr>
      </w:pPr>
      <w:r w:rsidRPr="00617B03">
        <w:rPr>
          <w:rFonts w:ascii="Times New Roman" w:hAnsi="Times New Roman"/>
          <w:sz w:val="24"/>
          <w:szCs w:val="24"/>
        </w:rPr>
        <w:t>„§ 38</w:t>
      </w:r>
    </w:p>
    <w:p w:rsidR="00884123" w:rsidRPr="00617B03" w:rsidP="00884123">
      <w:pPr>
        <w:bidi w:val="0"/>
        <w:spacing w:after="0" w:line="240" w:lineRule="auto"/>
        <w:jc w:val="center"/>
        <w:rPr>
          <w:rFonts w:ascii="Times New Roman" w:hAnsi="Times New Roman"/>
          <w:sz w:val="24"/>
          <w:szCs w:val="24"/>
        </w:rPr>
      </w:pPr>
    </w:p>
    <w:p w:rsidR="00884123" w:rsidRPr="00617B03" w:rsidP="00884123">
      <w:pPr>
        <w:bidi w:val="0"/>
        <w:spacing w:after="0" w:line="240" w:lineRule="auto"/>
        <w:jc w:val="both"/>
        <w:rPr>
          <w:rFonts w:ascii="Times New Roman" w:hAnsi="Times New Roman"/>
          <w:sz w:val="24"/>
          <w:szCs w:val="24"/>
        </w:rPr>
      </w:pPr>
      <w:r w:rsidRPr="00617B03">
        <w:rPr>
          <w:rFonts w:ascii="Times New Roman" w:hAnsi="Times New Roman"/>
          <w:sz w:val="24"/>
          <w:szCs w:val="24"/>
        </w:rPr>
        <w:tab/>
        <w:t xml:space="preserve">(1) Colný dlh možno uhradiť v hotovosti, poštovým poukazom, šekom, bezhotovostným prevodom z účtu na účet štátneho rozpočtu, ktorý je vedený pre colný úrad alebo finančné riaditeľstvo, alebo započítaním preplatku na iných platbách. Colný dlh možno uhradiť v hotovosti, ak neprevyšuje sumu 1 500 eur. </w:t>
      </w:r>
    </w:p>
    <w:p w:rsidR="00884123" w:rsidRPr="00617B03" w:rsidP="00884123">
      <w:pPr>
        <w:bidi w:val="0"/>
        <w:spacing w:after="0" w:line="240" w:lineRule="auto"/>
        <w:jc w:val="both"/>
        <w:rPr>
          <w:rFonts w:ascii="Times New Roman" w:hAnsi="Times New Roman"/>
          <w:sz w:val="24"/>
          <w:szCs w:val="24"/>
        </w:rPr>
      </w:pPr>
    </w:p>
    <w:p w:rsidR="00884123" w:rsidRPr="00617B03" w:rsidP="00D92196">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w:t>
      </w:r>
      <w:r w:rsidRPr="00617B03" w:rsidR="00D92196">
        <w:rPr>
          <w:rFonts w:ascii="Times New Roman" w:hAnsi="Times New Roman"/>
          <w:sz w:val="24"/>
          <w:szCs w:val="24"/>
        </w:rPr>
        <w:t>2</w:t>
      </w:r>
      <w:r w:rsidRPr="00617B03">
        <w:rPr>
          <w:rFonts w:ascii="Times New Roman" w:hAnsi="Times New Roman"/>
          <w:sz w:val="24"/>
          <w:szCs w:val="24"/>
        </w:rPr>
        <w:t xml:space="preserve">) Colný úrad môže na základe žiadosti povoliť dlžníkovi zaplatenie colného dlhu </w:t>
      </w:r>
      <w:r w:rsidRPr="00617B03" w:rsidR="00D92196">
        <w:rPr>
          <w:rFonts w:ascii="Times New Roman" w:hAnsi="Times New Roman"/>
          <w:sz w:val="24"/>
          <w:szCs w:val="24"/>
        </w:rPr>
        <w:t>v splátkach</w:t>
      </w:r>
      <w:r w:rsidRPr="00617B03">
        <w:rPr>
          <w:rFonts w:ascii="Times New Roman" w:hAnsi="Times New Roman"/>
          <w:sz w:val="24"/>
          <w:szCs w:val="24"/>
        </w:rPr>
        <w:t>, ak by bolo okamžité zaplatenie pre dlžníka spojené s vážnou ujmou alebo ak dlžník nemôže z iných objektívnych dôvodov zaplatiť colný dlh naraz, najviac však na dobu nepresahujúcu lehotu, v ktorej sa premlčuje právo vymáhať nedoplatok colného dlhu podľa § 61.“.</w:t>
      </w:r>
    </w:p>
    <w:p w:rsidR="003B007A" w:rsidRPr="00617B03" w:rsidP="0064346F">
      <w:pPr>
        <w:bidi w:val="0"/>
        <w:spacing w:after="0" w:line="240" w:lineRule="auto"/>
        <w:jc w:val="both"/>
        <w:rPr>
          <w:rFonts w:ascii="Times New Roman" w:hAnsi="Times New Roman"/>
          <w:sz w:val="24"/>
          <w:szCs w:val="24"/>
        </w:rPr>
      </w:pPr>
    </w:p>
    <w:p w:rsidR="008E0F47" w:rsidRPr="00617B03" w:rsidP="00733D87">
      <w:pPr>
        <w:bidi w:val="0"/>
        <w:spacing w:after="0" w:line="240" w:lineRule="auto"/>
        <w:jc w:val="both"/>
        <w:rPr>
          <w:rFonts w:ascii="Times New Roman" w:hAnsi="Times New Roman"/>
          <w:sz w:val="24"/>
          <w:szCs w:val="24"/>
        </w:rPr>
      </w:pPr>
      <w:r w:rsidRPr="00617B03" w:rsidR="003B007A">
        <w:rPr>
          <w:rFonts w:ascii="Times New Roman" w:hAnsi="Times New Roman"/>
          <w:sz w:val="24"/>
          <w:szCs w:val="24"/>
        </w:rPr>
        <w:tab/>
      </w:r>
      <w:r w:rsidRPr="00617B03" w:rsidR="00896446">
        <w:rPr>
          <w:rFonts w:ascii="Times New Roman" w:hAnsi="Times New Roman"/>
          <w:b/>
          <w:sz w:val="24"/>
          <w:szCs w:val="24"/>
        </w:rPr>
        <w:t>5</w:t>
      </w:r>
      <w:r w:rsidR="00A34F77">
        <w:rPr>
          <w:rFonts w:ascii="Times New Roman" w:hAnsi="Times New Roman"/>
          <w:b/>
          <w:sz w:val="24"/>
          <w:szCs w:val="24"/>
        </w:rPr>
        <w:t>4</w:t>
      </w:r>
      <w:r w:rsidRPr="00617B03" w:rsidR="008E1DCF">
        <w:rPr>
          <w:rFonts w:ascii="Times New Roman" w:hAnsi="Times New Roman"/>
          <w:b/>
          <w:sz w:val="24"/>
          <w:szCs w:val="24"/>
        </w:rPr>
        <w:t>.</w:t>
      </w:r>
      <w:r w:rsidRPr="00617B03" w:rsidR="008E1DCF">
        <w:rPr>
          <w:rFonts w:ascii="Times New Roman" w:hAnsi="Times New Roman"/>
          <w:sz w:val="24"/>
          <w:szCs w:val="24"/>
        </w:rPr>
        <w:t xml:space="preserve"> </w:t>
      </w:r>
      <w:r w:rsidRPr="00617B03" w:rsidR="00A3708C">
        <w:rPr>
          <w:rFonts w:ascii="Times New Roman" w:hAnsi="Times New Roman"/>
          <w:sz w:val="24"/>
          <w:szCs w:val="24"/>
        </w:rPr>
        <w:t>§</w:t>
      </w:r>
      <w:r w:rsidRPr="00617B03" w:rsidR="008E1DCF">
        <w:rPr>
          <w:rFonts w:ascii="Times New Roman" w:hAnsi="Times New Roman"/>
          <w:sz w:val="24"/>
          <w:szCs w:val="24"/>
        </w:rPr>
        <w:t xml:space="preserve"> 39</w:t>
      </w:r>
      <w:r w:rsidRPr="00617B03" w:rsidR="00AD4C1E">
        <w:rPr>
          <w:rFonts w:ascii="Times New Roman" w:hAnsi="Times New Roman"/>
          <w:sz w:val="24"/>
          <w:szCs w:val="24"/>
        </w:rPr>
        <w:t xml:space="preserve"> sa</w:t>
      </w:r>
      <w:r w:rsidRPr="00617B03" w:rsidR="008E1DCF">
        <w:rPr>
          <w:rFonts w:ascii="Times New Roman" w:hAnsi="Times New Roman"/>
          <w:sz w:val="24"/>
          <w:szCs w:val="24"/>
        </w:rPr>
        <w:t xml:space="preserve"> </w:t>
      </w:r>
      <w:r w:rsidRPr="00617B03" w:rsidR="00733D87">
        <w:rPr>
          <w:rFonts w:ascii="Times New Roman" w:hAnsi="Times New Roman"/>
          <w:sz w:val="24"/>
          <w:szCs w:val="24"/>
        </w:rPr>
        <w:t>vypúšťa.</w:t>
      </w:r>
      <w:r w:rsidRPr="00617B03">
        <w:rPr>
          <w:rFonts w:ascii="Times New Roman" w:hAnsi="Times New Roman"/>
          <w:sz w:val="24"/>
          <w:szCs w:val="24"/>
        </w:rPr>
        <w:t xml:space="preserve"> </w:t>
      </w:r>
    </w:p>
    <w:p w:rsidR="00451B72" w:rsidRPr="00617B03" w:rsidP="0064346F">
      <w:pPr>
        <w:bidi w:val="0"/>
        <w:spacing w:after="0" w:line="240" w:lineRule="auto"/>
        <w:jc w:val="both"/>
        <w:rPr>
          <w:rFonts w:ascii="Times New Roman" w:hAnsi="Times New Roman"/>
          <w:sz w:val="24"/>
          <w:szCs w:val="24"/>
        </w:rPr>
      </w:pPr>
    </w:p>
    <w:p w:rsidR="00451B72"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5</w:t>
      </w:r>
      <w:r w:rsidR="00A34F77">
        <w:rPr>
          <w:rFonts w:ascii="Times New Roman" w:hAnsi="Times New Roman"/>
          <w:b/>
          <w:sz w:val="24"/>
          <w:szCs w:val="24"/>
        </w:rPr>
        <w:t>5</w:t>
      </w:r>
      <w:r w:rsidRPr="00617B03">
        <w:rPr>
          <w:rFonts w:ascii="Times New Roman" w:hAnsi="Times New Roman"/>
          <w:b/>
          <w:sz w:val="24"/>
          <w:szCs w:val="24"/>
        </w:rPr>
        <w:t>.</w:t>
      </w:r>
      <w:r w:rsidRPr="00617B03">
        <w:rPr>
          <w:rFonts w:ascii="Times New Roman" w:hAnsi="Times New Roman"/>
          <w:sz w:val="24"/>
          <w:szCs w:val="24"/>
        </w:rPr>
        <w:t xml:space="preserve"> § 40 vrátane nadpisu nad paragrafom znie:</w:t>
      </w:r>
    </w:p>
    <w:p w:rsidR="00451B72" w:rsidRPr="00617B03" w:rsidP="0064346F">
      <w:pPr>
        <w:bidi w:val="0"/>
        <w:spacing w:after="0" w:line="240" w:lineRule="auto"/>
        <w:jc w:val="both"/>
        <w:rPr>
          <w:rFonts w:ascii="Times New Roman" w:hAnsi="Times New Roman"/>
          <w:sz w:val="24"/>
          <w:szCs w:val="24"/>
        </w:rPr>
      </w:pPr>
    </w:p>
    <w:p w:rsidR="00451B72" w:rsidRPr="00617B03" w:rsidP="00451B72">
      <w:pPr>
        <w:bidi w:val="0"/>
        <w:spacing w:after="0" w:line="240" w:lineRule="auto"/>
        <w:jc w:val="center"/>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b/>
          <w:sz w:val="24"/>
          <w:szCs w:val="24"/>
        </w:rPr>
        <w:t>Slobodné pásma</w:t>
      </w:r>
    </w:p>
    <w:p w:rsidR="00451B72" w:rsidRPr="00617B03" w:rsidP="00451B72">
      <w:pPr>
        <w:bidi w:val="0"/>
        <w:spacing w:after="0" w:line="240" w:lineRule="auto"/>
        <w:jc w:val="center"/>
        <w:rPr>
          <w:rFonts w:ascii="Times New Roman" w:hAnsi="Times New Roman"/>
          <w:sz w:val="24"/>
          <w:szCs w:val="24"/>
        </w:rPr>
      </w:pPr>
    </w:p>
    <w:p w:rsidR="00451B72" w:rsidRPr="00617B03" w:rsidP="00451B72">
      <w:pPr>
        <w:bidi w:val="0"/>
        <w:spacing w:after="0" w:line="240" w:lineRule="auto"/>
        <w:jc w:val="center"/>
        <w:rPr>
          <w:rFonts w:ascii="Times New Roman" w:hAnsi="Times New Roman"/>
          <w:sz w:val="24"/>
          <w:szCs w:val="24"/>
        </w:rPr>
      </w:pPr>
      <w:r w:rsidRPr="00617B03">
        <w:rPr>
          <w:rFonts w:ascii="Times New Roman" w:hAnsi="Times New Roman"/>
          <w:sz w:val="24"/>
          <w:szCs w:val="24"/>
        </w:rPr>
        <w:t>§ 40</w:t>
      </w:r>
    </w:p>
    <w:p w:rsidR="00451B72" w:rsidRPr="00617B03" w:rsidP="00451B72">
      <w:pPr>
        <w:bidi w:val="0"/>
        <w:spacing w:after="0" w:line="240" w:lineRule="auto"/>
        <w:jc w:val="center"/>
        <w:rPr>
          <w:rFonts w:ascii="Times New Roman" w:hAnsi="Times New Roman"/>
          <w:sz w:val="24"/>
          <w:szCs w:val="24"/>
        </w:rPr>
      </w:pPr>
    </w:p>
    <w:p w:rsidR="00451B72" w:rsidRPr="00617B03" w:rsidP="00451B72">
      <w:pPr>
        <w:bidi w:val="0"/>
        <w:spacing w:after="0" w:line="240" w:lineRule="auto"/>
        <w:jc w:val="both"/>
        <w:rPr>
          <w:rFonts w:ascii="Times New Roman" w:hAnsi="Times New Roman"/>
          <w:sz w:val="24"/>
          <w:szCs w:val="24"/>
        </w:rPr>
      </w:pPr>
      <w:r w:rsidRPr="00617B03">
        <w:rPr>
          <w:rFonts w:ascii="Times New Roman" w:hAnsi="Times New Roman"/>
          <w:sz w:val="24"/>
          <w:szCs w:val="24"/>
        </w:rPr>
        <w:tab/>
        <w:t>Slobodné pásmo mus</w:t>
      </w:r>
      <w:r w:rsidRPr="00617B03" w:rsidR="00F0173F">
        <w:rPr>
          <w:rFonts w:ascii="Times New Roman" w:hAnsi="Times New Roman"/>
          <w:sz w:val="24"/>
          <w:szCs w:val="24"/>
        </w:rPr>
        <w:t>í</w:t>
      </w:r>
      <w:r w:rsidRPr="00617B03">
        <w:rPr>
          <w:rFonts w:ascii="Times New Roman" w:hAnsi="Times New Roman"/>
          <w:sz w:val="24"/>
          <w:szCs w:val="24"/>
        </w:rPr>
        <w:t xml:space="preserve"> byť oddelené od ostatného colného územia plotom vysokým najmenej tri metre alebo oddelené spôsobom schváleným colným úradom tak, aby bolo možné kontrolovať vstupy do slobodného pásma </w:t>
      </w:r>
      <w:r w:rsidRPr="00617B03" w:rsidR="00F0173F">
        <w:rPr>
          <w:rFonts w:ascii="Times New Roman" w:hAnsi="Times New Roman"/>
          <w:sz w:val="24"/>
          <w:szCs w:val="24"/>
        </w:rPr>
        <w:t xml:space="preserve">a </w:t>
      </w:r>
      <w:r w:rsidRPr="00617B03">
        <w:rPr>
          <w:rFonts w:ascii="Times New Roman" w:hAnsi="Times New Roman"/>
          <w:sz w:val="24"/>
          <w:szCs w:val="24"/>
        </w:rPr>
        <w:t>výstupy z n</w:t>
      </w:r>
      <w:r w:rsidRPr="00617B03" w:rsidR="00F0173F">
        <w:rPr>
          <w:rFonts w:ascii="Times New Roman" w:hAnsi="Times New Roman"/>
          <w:sz w:val="24"/>
          <w:szCs w:val="24"/>
        </w:rPr>
        <w:t>eho</w:t>
      </w:r>
      <w:r w:rsidRPr="00617B03">
        <w:rPr>
          <w:rFonts w:ascii="Times New Roman" w:hAnsi="Times New Roman"/>
          <w:sz w:val="24"/>
          <w:szCs w:val="24"/>
        </w:rPr>
        <w:t>.“.</w:t>
      </w:r>
    </w:p>
    <w:p w:rsidR="006127D6" w:rsidRPr="00617B03" w:rsidP="00451B72">
      <w:pPr>
        <w:bidi w:val="0"/>
        <w:spacing w:after="0" w:line="240" w:lineRule="auto"/>
        <w:jc w:val="both"/>
        <w:rPr>
          <w:rFonts w:ascii="Times New Roman" w:hAnsi="Times New Roman"/>
          <w:sz w:val="24"/>
          <w:szCs w:val="24"/>
        </w:rPr>
      </w:pPr>
    </w:p>
    <w:p w:rsidR="006127D6" w:rsidRPr="00617B03" w:rsidP="00451B72">
      <w:pPr>
        <w:bidi w:val="0"/>
        <w:spacing w:after="0" w:line="240" w:lineRule="auto"/>
        <w:jc w:val="both"/>
        <w:rPr>
          <w:rFonts w:ascii="Times New Roman" w:hAnsi="Times New Roman"/>
          <w:sz w:val="24"/>
          <w:szCs w:val="24"/>
        </w:rPr>
      </w:pPr>
      <w:r w:rsidRPr="00617B03">
        <w:rPr>
          <w:rFonts w:ascii="Times New Roman" w:hAnsi="Times New Roman"/>
          <w:sz w:val="24"/>
          <w:szCs w:val="24"/>
        </w:rPr>
        <w:tab/>
        <w:t xml:space="preserve">Poznámka pod čiarou k odkazu 52a </w:t>
      </w:r>
      <w:r w:rsidRPr="00617B03" w:rsidR="00AC01FF">
        <w:rPr>
          <w:rFonts w:ascii="Times New Roman" w:hAnsi="Times New Roman"/>
          <w:sz w:val="24"/>
          <w:szCs w:val="24"/>
        </w:rPr>
        <w:t>sa vypúšťa.</w:t>
      </w:r>
    </w:p>
    <w:p w:rsidR="00132286" w:rsidRPr="00617B03" w:rsidP="0064346F">
      <w:pPr>
        <w:bidi w:val="0"/>
        <w:spacing w:after="0" w:line="240" w:lineRule="auto"/>
        <w:jc w:val="both"/>
        <w:rPr>
          <w:rFonts w:ascii="Times New Roman" w:hAnsi="Times New Roman"/>
          <w:sz w:val="24"/>
          <w:szCs w:val="24"/>
        </w:rPr>
      </w:pPr>
      <w:r w:rsidRPr="00617B03" w:rsidR="006127D6">
        <w:rPr>
          <w:rFonts w:ascii="Times New Roman" w:hAnsi="Times New Roman"/>
          <w:sz w:val="24"/>
          <w:szCs w:val="24"/>
        </w:rPr>
        <w:tab/>
      </w:r>
    </w:p>
    <w:p w:rsidR="008C1A9D"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5</w:t>
      </w:r>
      <w:r w:rsidR="00A34F77">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3A63F3">
        <w:rPr>
          <w:rFonts w:ascii="Times New Roman" w:hAnsi="Times New Roman"/>
          <w:sz w:val="24"/>
          <w:szCs w:val="24"/>
        </w:rPr>
        <w:t>V § 41 ods. 2 sa vypúšťa prvá veta.</w:t>
      </w:r>
    </w:p>
    <w:p w:rsidR="00170E87" w:rsidRPr="00617B03" w:rsidP="0064346F">
      <w:pPr>
        <w:bidi w:val="0"/>
        <w:spacing w:after="0" w:line="240" w:lineRule="auto"/>
        <w:jc w:val="both"/>
        <w:rPr>
          <w:rFonts w:ascii="Times New Roman" w:hAnsi="Times New Roman"/>
          <w:sz w:val="24"/>
          <w:szCs w:val="24"/>
        </w:rPr>
      </w:pPr>
    </w:p>
    <w:p w:rsidR="00034452"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5</w:t>
      </w:r>
      <w:r w:rsidR="00A34F77">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 42 sa vypúšťa.</w:t>
      </w:r>
      <w:r w:rsidRPr="00617B03" w:rsidR="00132286">
        <w:rPr>
          <w:rFonts w:ascii="Times New Roman" w:hAnsi="Times New Roman"/>
          <w:sz w:val="24"/>
          <w:szCs w:val="24"/>
        </w:rPr>
        <w:tab/>
      </w:r>
    </w:p>
    <w:p w:rsidR="00F53651" w:rsidRPr="00617B03" w:rsidP="0064346F">
      <w:pPr>
        <w:bidi w:val="0"/>
        <w:spacing w:after="0" w:line="240" w:lineRule="auto"/>
        <w:jc w:val="both"/>
        <w:rPr>
          <w:rFonts w:ascii="Times New Roman" w:hAnsi="Times New Roman"/>
          <w:sz w:val="24"/>
          <w:szCs w:val="24"/>
        </w:rPr>
      </w:pPr>
    </w:p>
    <w:p w:rsidR="00BC74A8" w:rsidRPr="00617B03" w:rsidP="00D362EC">
      <w:pPr>
        <w:bidi w:val="0"/>
        <w:spacing w:after="0" w:line="240" w:lineRule="auto"/>
        <w:jc w:val="both"/>
        <w:rPr>
          <w:rFonts w:ascii="Times New Roman" w:hAnsi="Times New Roman"/>
          <w:sz w:val="24"/>
          <w:szCs w:val="24"/>
        </w:rPr>
      </w:pPr>
      <w:r w:rsidRPr="00617B03" w:rsidR="00F53651">
        <w:rPr>
          <w:rFonts w:ascii="Times New Roman" w:hAnsi="Times New Roman"/>
          <w:sz w:val="24"/>
          <w:szCs w:val="24"/>
        </w:rPr>
        <w:tab/>
      </w:r>
      <w:r w:rsidRPr="00617B03" w:rsidR="00896446">
        <w:rPr>
          <w:rFonts w:ascii="Times New Roman" w:hAnsi="Times New Roman"/>
          <w:b/>
          <w:sz w:val="24"/>
          <w:szCs w:val="24"/>
        </w:rPr>
        <w:t>5</w:t>
      </w:r>
      <w:r w:rsidR="00A34F77">
        <w:rPr>
          <w:rFonts w:ascii="Times New Roman" w:hAnsi="Times New Roman"/>
          <w:b/>
          <w:sz w:val="24"/>
          <w:szCs w:val="24"/>
        </w:rPr>
        <w:t>8</w:t>
      </w:r>
      <w:r w:rsidRPr="00617B03" w:rsidR="00F53651">
        <w:rPr>
          <w:rFonts w:ascii="Times New Roman" w:hAnsi="Times New Roman"/>
          <w:b/>
          <w:sz w:val="24"/>
          <w:szCs w:val="24"/>
        </w:rPr>
        <w:t>.</w:t>
      </w:r>
      <w:r w:rsidRPr="00617B03" w:rsidR="00F53651">
        <w:rPr>
          <w:rFonts w:ascii="Times New Roman" w:hAnsi="Times New Roman"/>
          <w:sz w:val="24"/>
          <w:szCs w:val="24"/>
        </w:rPr>
        <w:t xml:space="preserve"> § 43</w:t>
      </w:r>
      <w:r w:rsidRPr="00617B03" w:rsidR="007417CF">
        <w:rPr>
          <w:rFonts w:ascii="Times New Roman" w:hAnsi="Times New Roman"/>
          <w:sz w:val="24"/>
          <w:szCs w:val="24"/>
        </w:rPr>
        <w:t xml:space="preserve"> znie:</w:t>
      </w:r>
    </w:p>
    <w:p w:rsidR="007417CF" w:rsidRPr="00617B03" w:rsidP="00D362EC">
      <w:pPr>
        <w:bidi w:val="0"/>
        <w:spacing w:after="0" w:line="240" w:lineRule="auto"/>
        <w:jc w:val="both"/>
        <w:rPr>
          <w:rFonts w:ascii="Times New Roman" w:hAnsi="Times New Roman"/>
          <w:sz w:val="24"/>
          <w:szCs w:val="24"/>
        </w:rPr>
      </w:pPr>
    </w:p>
    <w:p w:rsidR="007417CF" w:rsidRPr="00617B03" w:rsidP="007417CF">
      <w:pPr>
        <w:bidi w:val="0"/>
        <w:spacing w:after="0" w:line="240" w:lineRule="auto"/>
        <w:jc w:val="center"/>
        <w:rPr>
          <w:rFonts w:ascii="Times New Roman" w:hAnsi="Times New Roman"/>
          <w:sz w:val="24"/>
          <w:szCs w:val="24"/>
        </w:rPr>
      </w:pPr>
      <w:r w:rsidRPr="00617B03">
        <w:rPr>
          <w:rFonts w:ascii="Times New Roman" w:hAnsi="Times New Roman"/>
          <w:sz w:val="24"/>
          <w:szCs w:val="24"/>
        </w:rPr>
        <w:t>„§ 43</w:t>
      </w:r>
    </w:p>
    <w:p w:rsidR="007417CF" w:rsidRPr="00617B03" w:rsidP="007417CF">
      <w:pPr>
        <w:bidi w:val="0"/>
        <w:spacing w:after="0" w:line="240" w:lineRule="auto"/>
        <w:jc w:val="center"/>
        <w:rPr>
          <w:rFonts w:ascii="Times New Roman" w:hAnsi="Times New Roman"/>
          <w:sz w:val="24"/>
          <w:szCs w:val="24"/>
        </w:rPr>
      </w:pPr>
    </w:p>
    <w:p w:rsidR="007417CF" w:rsidRPr="00617B03" w:rsidP="007417CF">
      <w:pPr>
        <w:bidi w:val="0"/>
        <w:spacing w:after="0" w:line="240" w:lineRule="auto"/>
        <w:jc w:val="both"/>
        <w:rPr>
          <w:rFonts w:ascii="Times New Roman" w:hAnsi="Times New Roman"/>
          <w:sz w:val="24"/>
          <w:szCs w:val="24"/>
        </w:rPr>
      </w:pPr>
      <w:r w:rsidRPr="00617B03">
        <w:rPr>
          <w:rFonts w:ascii="Times New Roman" w:hAnsi="Times New Roman"/>
          <w:sz w:val="24"/>
          <w:szCs w:val="24"/>
        </w:rPr>
        <w:tab/>
        <w:t xml:space="preserve">Prevádzkovateľ slobodného pásma je povinný oznámiť colnému úradu každú stratu tovaru </w:t>
      </w:r>
      <w:r w:rsidRPr="00617B03" w:rsidR="00090B15">
        <w:rPr>
          <w:rFonts w:ascii="Times New Roman" w:hAnsi="Times New Roman"/>
          <w:sz w:val="24"/>
          <w:szCs w:val="24"/>
        </w:rPr>
        <w:t>okrem</w:t>
      </w:r>
      <w:r w:rsidRPr="00617B03">
        <w:rPr>
          <w:rFonts w:ascii="Times New Roman" w:hAnsi="Times New Roman"/>
          <w:sz w:val="24"/>
          <w:szCs w:val="24"/>
        </w:rPr>
        <w:t xml:space="preserve"> prirodzených strát.“.</w:t>
      </w:r>
    </w:p>
    <w:p w:rsidR="00D031D2" w:rsidRPr="00617B03" w:rsidP="0064346F">
      <w:pPr>
        <w:bidi w:val="0"/>
        <w:spacing w:after="0" w:line="240" w:lineRule="auto"/>
        <w:jc w:val="both"/>
        <w:rPr>
          <w:rFonts w:ascii="Times New Roman" w:hAnsi="Times New Roman"/>
          <w:sz w:val="24"/>
          <w:szCs w:val="24"/>
        </w:rPr>
      </w:pPr>
    </w:p>
    <w:p w:rsidR="00EF2E47" w:rsidRPr="00617B03" w:rsidP="0064346F">
      <w:pPr>
        <w:bidi w:val="0"/>
        <w:spacing w:after="0" w:line="240" w:lineRule="auto"/>
        <w:jc w:val="both"/>
        <w:rPr>
          <w:rFonts w:ascii="Times New Roman" w:hAnsi="Times New Roman"/>
          <w:sz w:val="24"/>
          <w:szCs w:val="24"/>
        </w:rPr>
      </w:pPr>
      <w:r w:rsidRPr="00617B03" w:rsidR="004D705D">
        <w:rPr>
          <w:rFonts w:ascii="Times New Roman" w:hAnsi="Times New Roman"/>
          <w:sz w:val="24"/>
          <w:szCs w:val="24"/>
        </w:rPr>
        <w:tab/>
      </w:r>
      <w:r w:rsidR="00A34F77">
        <w:rPr>
          <w:rFonts w:ascii="Times New Roman" w:hAnsi="Times New Roman"/>
          <w:b/>
          <w:sz w:val="24"/>
          <w:szCs w:val="24"/>
        </w:rPr>
        <w:t>59</w:t>
      </w:r>
      <w:r w:rsidRPr="00617B03" w:rsidR="004D705D">
        <w:rPr>
          <w:rFonts w:ascii="Times New Roman" w:hAnsi="Times New Roman"/>
          <w:b/>
          <w:sz w:val="24"/>
          <w:szCs w:val="24"/>
        </w:rPr>
        <w:t>.</w:t>
      </w:r>
      <w:r w:rsidRPr="00617B03" w:rsidR="004D705D">
        <w:rPr>
          <w:rFonts w:ascii="Times New Roman" w:hAnsi="Times New Roman"/>
          <w:sz w:val="24"/>
          <w:szCs w:val="24"/>
        </w:rPr>
        <w:t xml:space="preserve"> V § 44 ods</w:t>
      </w:r>
      <w:r w:rsidRPr="00617B03">
        <w:rPr>
          <w:rFonts w:ascii="Times New Roman" w:hAnsi="Times New Roman"/>
          <w:sz w:val="24"/>
          <w:szCs w:val="24"/>
        </w:rPr>
        <w:t>ek</w:t>
      </w:r>
      <w:r w:rsidRPr="00617B03" w:rsidR="004D705D">
        <w:rPr>
          <w:rFonts w:ascii="Times New Roman" w:hAnsi="Times New Roman"/>
          <w:sz w:val="24"/>
          <w:szCs w:val="24"/>
        </w:rPr>
        <w:t xml:space="preserve"> 1 </w:t>
      </w:r>
      <w:r w:rsidRPr="00617B03">
        <w:rPr>
          <w:rFonts w:ascii="Times New Roman" w:hAnsi="Times New Roman"/>
          <w:sz w:val="24"/>
          <w:szCs w:val="24"/>
        </w:rPr>
        <w:t>znie:</w:t>
      </w:r>
    </w:p>
    <w:p w:rsidR="00EF2E47"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t>„(1) Rozhodnutie o oslobodení tovaru od dovozného cla sa v colnom konaní vydáva na základe žiadosti obsiahnutej v colnom vyhlásení.</w:t>
      </w:r>
      <w:r w:rsidRPr="00617B03" w:rsidR="0041285E">
        <w:rPr>
          <w:rFonts w:ascii="Times New Roman" w:hAnsi="Times New Roman"/>
          <w:sz w:val="24"/>
          <w:szCs w:val="24"/>
        </w:rPr>
        <w:t xml:space="preserve"> </w:t>
      </w:r>
      <w:r w:rsidRPr="00617B03" w:rsidR="009E511E">
        <w:rPr>
          <w:rFonts w:ascii="Times New Roman" w:hAnsi="Times New Roman"/>
          <w:sz w:val="24"/>
          <w:szCs w:val="24"/>
        </w:rPr>
        <w:t>Ak</w:t>
      </w:r>
      <w:r w:rsidRPr="00617B03" w:rsidR="003E088A">
        <w:rPr>
          <w:rFonts w:ascii="Times New Roman" w:hAnsi="Times New Roman"/>
          <w:sz w:val="24"/>
          <w:szCs w:val="24"/>
        </w:rPr>
        <w:t xml:space="preserve"> </w:t>
      </w:r>
      <w:r w:rsidRPr="00617B03" w:rsidR="0041285E">
        <w:rPr>
          <w:rFonts w:ascii="Times New Roman" w:hAnsi="Times New Roman"/>
          <w:sz w:val="24"/>
          <w:szCs w:val="24"/>
        </w:rPr>
        <w:t xml:space="preserve">colné vyhlásenie </w:t>
      </w:r>
      <w:r w:rsidRPr="00617B03" w:rsidR="009E511E">
        <w:rPr>
          <w:rFonts w:ascii="Times New Roman" w:hAnsi="Times New Roman"/>
          <w:sz w:val="24"/>
          <w:szCs w:val="24"/>
        </w:rPr>
        <w:t xml:space="preserve">bolo </w:t>
      </w:r>
      <w:r w:rsidRPr="00617B03" w:rsidR="0041285E">
        <w:rPr>
          <w:rFonts w:ascii="Times New Roman" w:hAnsi="Times New Roman"/>
          <w:sz w:val="24"/>
          <w:szCs w:val="24"/>
        </w:rPr>
        <w:t>poda</w:t>
      </w:r>
      <w:r w:rsidRPr="00617B03" w:rsidR="009E511E">
        <w:rPr>
          <w:rFonts w:ascii="Times New Roman" w:hAnsi="Times New Roman"/>
          <w:sz w:val="24"/>
          <w:szCs w:val="24"/>
        </w:rPr>
        <w:t>né v súlade s colnými predpismi</w:t>
      </w:r>
      <w:r w:rsidRPr="00617B03" w:rsidR="0041285E">
        <w:rPr>
          <w:rFonts w:ascii="Times New Roman" w:hAnsi="Times New Roman"/>
          <w:sz w:val="24"/>
          <w:szCs w:val="24"/>
        </w:rPr>
        <w:t xml:space="preserve"> ústne, o oslobodení tovaru </w:t>
      </w:r>
      <w:r w:rsidRPr="00617B03" w:rsidR="003E088A">
        <w:rPr>
          <w:rFonts w:ascii="Times New Roman" w:hAnsi="Times New Roman"/>
          <w:sz w:val="24"/>
          <w:szCs w:val="24"/>
        </w:rPr>
        <w:t xml:space="preserve">od dovozného cla </w:t>
      </w:r>
      <w:r w:rsidRPr="00617B03" w:rsidR="009E511E">
        <w:rPr>
          <w:rFonts w:ascii="Times New Roman" w:hAnsi="Times New Roman"/>
          <w:sz w:val="24"/>
          <w:szCs w:val="24"/>
        </w:rPr>
        <w:t xml:space="preserve">sa </w:t>
      </w:r>
      <w:r w:rsidRPr="00617B03" w:rsidR="0041285E">
        <w:rPr>
          <w:rFonts w:ascii="Times New Roman" w:hAnsi="Times New Roman"/>
          <w:sz w:val="24"/>
          <w:szCs w:val="24"/>
        </w:rPr>
        <w:t>rozhodne aj bez žiadosti podľa prvej vety</w:t>
      </w:r>
      <w:r w:rsidRPr="00617B03" w:rsidR="009E511E">
        <w:rPr>
          <w:rFonts w:ascii="Times New Roman" w:hAnsi="Times New Roman"/>
          <w:sz w:val="24"/>
          <w:szCs w:val="24"/>
        </w:rPr>
        <w:t>.</w:t>
      </w:r>
      <w:r w:rsidRPr="00617B03">
        <w:rPr>
          <w:rFonts w:ascii="Times New Roman" w:hAnsi="Times New Roman"/>
          <w:sz w:val="24"/>
          <w:szCs w:val="24"/>
        </w:rPr>
        <w:t>“.</w:t>
      </w:r>
    </w:p>
    <w:p w:rsidR="00260BD5" w:rsidRPr="00617B03" w:rsidP="0064346F">
      <w:pPr>
        <w:bidi w:val="0"/>
        <w:spacing w:after="0" w:line="240" w:lineRule="auto"/>
        <w:jc w:val="both"/>
        <w:rPr>
          <w:rFonts w:ascii="Times New Roman" w:hAnsi="Times New Roman"/>
          <w:sz w:val="24"/>
          <w:szCs w:val="24"/>
        </w:rPr>
      </w:pPr>
    </w:p>
    <w:p w:rsidR="00260BD5"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6</w:t>
      </w:r>
      <w:r w:rsidR="00A34F77">
        <w:rPr>
          <w:rFonts w:ascii="Times New Roman" w:hAnsi="Times New Roman"/>
          <w:b/>
          <w:sz w:val="24"/>
          <w:szCs w:val="24"/>
        </w:rPr>
        <w:t>0</w:t>
      </w:r>
      <w:r w:rsidRPr="00617B03">
        <w:rPr>
          <w:rFonts w:ascii="Times New Roman" w:hAnsi="Times New Roman"/>
          <w:b/>
          <w:sz w:val="24"/>
          <w:szCs w:val="24"/>
        </w:rPr>
        <w:t>.</w:t>
      </w:r>
      <w:r w:rsidRPr="00617B03">
        <w:rPr>
          <w:rFonts w:ascii="Times New Roman" w:hAnsi="Times New Roman"/>
          <w:sz w:val="24"/>
          <w:szCs w:val="24"/>
        </w:rPr>
        <w:t xml:space="preserve"> V § 44 ods. 3 sa slová „podľa odseku 1“ nahrádzajú slovami „o oslobodenie tovaru od dovozného cla“.</w:t>
      </w:r>
    </w:p>
    <w:p w:rsidR="00B606A4" w:rsidRPr="00617B03" w:rsidP="0064346F">
      <w:pPr>
        <w:bidi w:val="0"/>
        <w:spacing w:after="0" w:line="240" w:lineRule="auto"/>
        <w:jc w:val="both"/>
        <w:rPr>
          <w:rFonts w:ascii="Times New Roman" w:hAnsi="Times New Roman"/>
          <w:sz w:val="24"/>
          <w:szCs w:val="24"/>
        </w:rPr>
      </w:pPr>
    </w:p>
    <w:p w:rsidR="007D70C8"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6</w:t>
      </w:r>
      <w:r w:rsidR="00A34F77">
        <w:rPr>
          <w:rFonts w:ascii="Times New Roman" w:hAnsi="Times New Roman"/>
          <w:b/>
          <w:sz w:val="24"/>
          <w:szCs w:val="24"/>
        </w:rPr>
        <w:t>1</w:t>
      </w:r>
      <w:r w:rsidRPr="00617B03">
        <w:rPr>
          <w:rFonts w:ascii="Times New Roman" w:hAnsi="Times New Roman"/>
          <w:b/>
          <w:sz w:val="24"/>
          <w:szCs w:val="24"/>
        </w:rPr>
        <w:t>.</w:t>
      </w:r>
      <w:r w:rsidRPr="00617B03">
        <w:rPr>
          <w:rFonts w:ascii="Times New Roman" w:hAnsi="Times New Roman"/>
          <w:sz w:val="24"/>
          <w:szCs w:val="24"/>
        </w:rPr>
        <w:t xml:space="preserve"> V § 52 sa vypúšťa druhá veta.</w:t>
      </w:r>
    </w:p>
    <w:p w:rsidR="008738EC" w:rsidRPr="00617B03" w:rsidP="0064346F">
      <w:pPr>
        <w:bidi w:val="0"/>
        <w:spacing w:after="0" w:line="240" w:lineRule="auto"/>
        <w:jc w:val="both"/>
        <w:rPr>
          <w:rFonts w:ascii="Times New Roman" w:hAnsi="Times New Roman"/>
          <w:sz w:val="24"/>
          <w:szCs w:val="24"/>
        </w:rPr>
      </w:pPr>
      <w:r w:rsidRPr="00617B03" w:rsidR="00EF2E47">
        <w:rPr>
          <w:rFonts w:ascii="Times New Roman" w:hAnsi="Times New Roman"/>
          <w:sz w:val="24"/>
          <w:szCs w:val="24"/>
        </w:rPr>
        <w:t xml:space="preserve"> </w:t>
      </w:r>
    </w:p>
    <w:p w:rsidR="008738EC" w:rsidRPr="00617B03" w:rsidP="0064346F">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Pr="00617B03" w:rsidR="00896446">
        <w:rPr>
          <w:rFonts w:ascii="Times New Roman" w:hAnsi="Times New Roman"/>
          <w:b/>
          <w:sz w:val="24"/>
          <w:szCs w:val="24"/>
        </w:rPr>
        <w:t>6</w:t>
      </w:r>
      <w:r w:rsidR="00A34F77">
        <w:rPr>
          <w:rFonts w:ascii="Times New Roman" w:hAnsi="Times New Roman"/>
          <w:b/>
          <w:sz w:val="24"/>
          <w:szCs w:val="24"/>
        </w:rPr>
        <w:t>2</w:t>
      </w:r>
      <w:r w:rsidRPr="00617B03">
        <w:rPr>
          <w:rFonts w:ascii="Times New Roman" w:hAnsi="Times New Roman"/>
          <w:b/>
          <w:sz w:val="24"/>
          <w:szCs w:val="24"/>
        </w:rPr>
        <w:t>.</w:t>
      </w:r>
      <w:r w:rsidRPr="00617B03">
        <w:rPr>
          <w:rFonts w:ascii="Times New Roman" w:hAnsi="Times New Roman"/>
          <w:sz w:val="24"/>
          <w:szCs w:val="24"/>
        </w:rPr>
        <w:t xml:space="preserve"> § 53 </w:t>
      </w:r>
      <w:r w:rsidRPr="00617B03" w:rsidR="002F3D10">
        <w:rPr>
          <w:rFonts w:ascii="Times New Roman" w:hAnsi="Times New Roman"/>
          <w:sz w:val="24"/>
          <w:szCs w:val="24"/>
        </w:rPr>
        <w:t xml:space="preserve">až 55 </w:t>
      </w:r>
      <w:r w:rsidRPr="00617B03" w:rsidR="006B6ACD">
        <w:rPr>
          <w:rFonts w:ascii="Times New Roman" w:hAnsi="Times New Roman"/>
          <w:sz w:val="24"/>
          <w:szCs w:val="24"/>
        </w:rPr>
        <w:t>vrátane nadpis</w:t>
      </w:r>
      <w:r w:rsidRPr="00617B03" w:rsidR="002F3D10">
        <w:rPr>
          <w:rFonts w:ascii="Times New Roman" w:hAnsi="Times New Roman"/>
          <w:sz w:val="24"/>
          <w:szCs w:val="24"/>
        </w:rPr>
        <w:t>ov</w:t>
      </w:r>
      <w:r w:rsidRPr="00617B03" w:rsidR="006B6ACD">
        <w:rPr>
          <w:rFonts w:ascii="Times New Roman" w:hAnsi="Times New Roman"/>
          <w:sz w:val="24"/>
          <w:szCs w:val="24"/>
        </w:rPr>
        <w:t xml:space="preserve"> zne</w:t>
      </w:r>
      <w:r w:rsidRPr="00617B03" w:rsidR="002F3D10">
        <w:rPr>
          <w:rFonts w:ascii="Times New Roman" w:hAnsi="Times New Roman"/>
          <w:sz w:val="24"/>
          <w:szCs w:val="24"/>
        </w:rPr>
        <w:t>jú</w:t>
      </w:r>
      <w:r w:rsidRPr="00617B03" w:rsidR="00CC5A23">
        <w:rPr>
          <w:rFonts w:ascii="Times New Roman" w:hAnsi="Times New Roman"/>
          <w:sz w:val="24"/>
          <w:szCs w:val="24"/>
        </w:rPr>
        <w:t>:</w:t>
      </w:r>
    </w:p>
    <w:p w:rsidR="006B6ACD" w:rsidRPr="00617B03" w:rsidP="0064346F">
      <w:pPr>
        <w:bidi w:val="0"/>
        <w:spacing w:after="0" w:line="240" w:lineRule="auto"/>
        <w:jc w:val="both"/>
        <w:rPr>
          <w:rFonts w:ascii="Times New Roman" w:hAnsi="Times New Roman"/>
          <w:sz w:val="24"/>
          <w:szCs w:val="24"/>
        </w:rPr>
      </w:pPr>
    </w:p>
    <w:p w:rsidR="006B6ACD" w:rsidRPr="00617B03" w:rsidP="006B6ACD">
      <w:pPr>
        <w:bidi w:val="0"/>
        <w:spacing w:after="0" w:line="240" w:lineRule="auto"/>
        <w:jc w:val="center"/>
        <w:rPr>
          <w:rFonts w:ascii="Times New Roman" w:hAnsi="Times New Roman"/>
          <w:sz w:val="24"/>
          <w:szCs w:val="24"/>
        </w:rPr>
      </w:pPr>
      <w:r w:rsidRPr="00617B03">
        <w:rPr>
          <w:rFonts w:ascii="Times New Roman" w:hAnsi="Times New Roman"/>
          <w:sz w:val="24"/>
          <w:szCs w:val="24"/>
        </w:rPr>
        <w:t>„§ 53</w:t>
      </w:r>
    </w:p>
    <w:p w:rsidR="006B6ACD" w:rsidRPr="00617B03" w:rsidP="006B6ACD">
      <w:pPr>
        <w:bidi w:val="0"/>
        <w:spacing w:after="0" w:line="240" w:lineRule="auto"/>
        <w:jc w:val="center"/>
        <w:rPr>
          <w:rFonts w:ascii="Times New Roman" w:hAnsi="Times New Roman"/>
          <w:sz w:val="24"/>
          <w:szCs w:val="24"/>
        </w:rPr>
      </w:pPr>
      <w:r w:rsidRPr="00617B03">
        <w:rPr>
          <w:rFonts w:ascii="Times New Roman" w:hAnsi="Times New Roman"/>
          <w:sz w:val="24"/>
          <w:szCs w:val="24"/>
        </w:rPr>
        <w:t>Oznámenie sumy colného dlhu</w:t>
      </w:r>
      <w:r w:rsidRPr="00617B03" w:rsidR="00893808">
        <w:rPr>
          <w:rFonts w:ascii="Times New Roman" w:hAnsi="Times New Roman"/>
          <w:sz w:val="24"/>
          <w:szCs w:val="24"/>
        </w:rPr>
        <w:t xml:space="preserve"> </w:t>
      </w:r>
    </w:p>
    <w:p w:rsidR="006B6ACD" w:rsidRPr="00617B03" w:rsidP="006B6ACD">
      <w:pPr>
        <w:bidi w:val="0"/>
        <w:spacing w:after="0" w:line="240" w:lineRule="auto"/>
        <w:jc w:val="center"/>
        <w:rPr>
          <w:rFonts w:ascii="Times New Roman" w:hAnsi="Times New Roman"/>
          <w:sz w:val="24"/>
          <w:szCs w:val="24"/>
        </w:rPr>
      </w:pPr>
    </w:p>
    <w:p w:rsidR="00893808" w:rsidRPr="00617B03" w:rsidP="008B76B7">
      <w:pPr>
        <w:bidi w:val="0"/>
        <w:spacing w:after="0" w:line="240" w:lineRule="auto"/>
        <w:jc w:val="both"/>
        <w:rPr>
          <w:rFonts w:ascii="Times New Roman" w:hAnsi="Times New Roman"/>
          <w:sz w:val="24"/>
          <w:szCs w:val="24"/>
        </w:rPr>
      </w:pPr>
      <w:r w:rsidRPr="00617B03" w:rsidR="00CC5A23">
        <w:rPr>
          <w:rFonts w:ascii="Times New Roman" w:hAnsi="Times New Roman"/>
          <w:sz w:val="24"/>
          <w:szCs w:val="24"/>
        </w:rPr>
        <w:tab/>
        <w:t>(1) Ak sa použije postup podľa osobitného predpisu,</w:t>
      </w:r>
      <w:r w:rsidRPr="00617B03" w:rsidR="004757BD">
        <w:rPr>
          <w:rFonts w:ascii="Times New Roman" w:hAnsi="Times New Roman"/>
          <w:sz w:val="24"/>
          <w:szCs w:val="24"/>
          <w:vertAlign w:val="superscript"/>
        </w:rPr>
        <w:t>60</w:t>
      </w:r>
      <w:r w:rsidRPr="00617B03" w:rsidR="00CC5A23">
        <w:rPr>
          <w:rFonts w:ascii="Times New Roman" w:hAnsi="Times New Roman"/>
          <w:sz w:val="24"/>
          <w:szCs w:val="24"/>
        </w:rPr>
        <w:t xml:space="preserve">) colný úrad oznámi dlžníkovi sumu colného dlhu doručením </w:t>
      </w:r>
    </w:p>
    <w:p w:rsidR="00B56193" w:rsidRPr="00617B03" w:rsidP="00A154CC">
      <w:pPr>
        <w:bidi w:val="0"/>
        <w:spacing w:after="0" w:line="240" w:lineRule="auto"/>
        <w:ind w:left="284" w:hanging="284"/>
        <w:jc w:val="both"/>
        <w:rPr>
          <w:rFonts w:ascii="Times New Roman" w:hAnsi="Times New Roman"/>
          <w:sz w:val="24"/>
          <w:szCs w:val="24"/>
        </w:rPr>
      </w:pPr>
      <w:r w:rsidR="007D642C">
        <w:rPr>
          <w:rFonts w:ascii="Times New Roman" w:hAnsi="Times New Roman"/>
          <w:sz w:val="24"/>
          <w:szCs w:val="24"/>
        </w:rPr>
        <w:t>a)</w:t>
        <w:tab/>
      </w:r>
      <w:r w:rsidRPr="00617B03" w:rsidR="008A0D2F">
        <w:rPr>
          <w:rFonts w:ascii="Times New Roman" w:hAnsi="Times New Roman"/>
          <w:sz w:val="24"/>
          <w:szCs w:val="24"/>
        </w:rPr>
        <w:t xml:space="preserve">písomného </w:t>
      </w:r>
      <w:r w:rsidRPr="00617B03" w:rsidR="00CC5A23">
        <w:rPr>
          <w:rFonts w:ascii="Times New Roman" w:hAnsi="Times New Roman"/>
          <w:sz w:val="24"/>
          <w:szCs w:val="24"/>
        </w:rPr>
        <w:t xml:space="preserve">rozhodnutia </w:t>
      </w:r>
      <w:r w:rsidRPr="00617B03" w:rsidR="00663A35">
        <w:rPr>
          <w:rFonts w:ascii="Times New Roman" w:hAnsi="Times New Roman"/>
          <w:sz w:val="24"/>
          <w:szCs w:val="24"/>
        </w:rPr>
        <w:t>o určení colného dlhu</w:t>
      </w:r>
      <w:r w:rsidRPr="00617B03" w:rsidR="009929A2">
        <w:rPr>
          <w:rFonts w:ascii="Times New Roman" w:hAnsi="Times New Roman"/>
          <w:sz w:val="24"/>
          <w:szCs w:val="24"/>
        </w:rPr>
        <w:t xml:space="preserve"> v colnom konaní</w:t>
      </w:r>
      <w:r w:rsidRPr="00617B03" w:rsidR="00893808">
        <w:rPr>
          <w:rFonts w:ascii="Times New Roman" w:hAnsi="Times New Roman"/>
          <w:sz w:val="24"/>
          <w:szCs w:val="24"/>
        </w:rPr>
        <w:t>;</w:t>
      </w:r>
      <w:r w:rsidRPr="00617B03" w:rsidR="008B76B7">
        <w:rPr>
          <w:rFonts w:ascii="Times New Roman" w:hAnsi="Times New Roman"/>
          <w:sz w:val="24"/>
          <w:szCs w:val="24"/>
        </w:rPr>
        <w:t xml:space="preserve"> </w:t>
      </w:r>
      <w:r w:rsidRPr="00617B03" w:rsidR="00893808">
        <w:rPr>
          <w:rFonts w:ascii="Times New Roman" w:hAnsi="Times New Roman"/>
          <w:sz w:val="24"/>
          <w:szCs w:val="24"/>
        </w:rPr>
        <w:t>ak je colný dlh</w:t>
      </w:r>
      <w:r w:rsidR="00057A48">
        <w:rPr>
          <w:rFonts w:ascii="Times New Roman" w:hAnsi="Times New Roman"/>
          <w:sz w:val="24"/>
          <w:szCs w:val="24"/>
        </w:rPr>
        <w:t xml:space="preserve"> </w:t>
      </w:r>
      <w:r w:rsidRPr="00617B03" w:rsidR="00893808">
        <w:rPr>
          <w:rFonts w:ascii="Times New Roman" w:hAnsi="Times New Roman"/>
          <w:sz w:val="24"/>
          <w:szCs w:val="24"/>
        </w:rPr>
        <w:t xml:space="preserve">zabezpečený, môže byť jeho </w:t>
      </w:r>
      <w:r w:rsidRPr="00617B03" w:rsidR="009E511E">
        <w:rPr>
          <w:rFonts w:ascii="Times New Roman" w:hAnsi="Times New Roman"/>
          <w:sz w:val="24"/>
          <w:szCs w:val="24"/>
        </w:rPr>
        <w:t>suma</w:t>
      </w:r>
      <w:r w:rsidRPr="00617B03" w:rsidR="00893808">
        <w:rPr>
          <w:rFonts w:ascii="Times New Roman" w:hAnsi="Times New Roman"/>
          <w:sz w:val="24"/>
          <w:szCs w:val="24"/>
        </w:rPr>
        <w:t xml:space="preserve"> </w:t>
      </w:r>
      <w:r w:rsidRPr="00617B03" w:rsidR="00DD4A1D">
        <w:rPr>
          <w:rFonts w:ascii="Times New Roman" w:hAnsi="Times New Roman"/>
          <w:sz w:val="24"/>
          <w:szCs w:val="24"/>
        </w:rPr>
        <w:t xml:space="preserve">v colnom konaní </w:t>
      </w:r>
      <w:r w:rsidRPr="00617B03" w:rsidR="00893808">
        <w:rPr>
          <w:rFonts w:ascii="Times New Roman" w:hAnsi="Times New Roman"/>
          <w:sz w:val="24"/>
          <w:szCs w:val="24"/>
        </w:rPr>
        <w:t>oznámená rozhodnutím podľa § 36 ods. 1,</w:t>
      </w:r>
      <w:r w:rsidR="00057A48">
        <w:rPr>
          <w:rFonts w:ascii="Times New Roman" w:hAnsi="Times New Roman"/>
          <w:sz w:val="24"/>
          <w:szCs w:val="24"/>
        </w:rPr>
        <w:t xml:space="preserve"> </w:t>
      </w:r>
      <w:r w:rsidRPr="00617B03" w:rsidR="00DD4A1D">
        <w:rPr>
          <w:rFonts w:ascii="Times New Roman" w:hAnsi="Times New Roman"/>
          <w:sz w:val="24"/>
          <w:szCs w:val="24"/>
        </w:rPr>
        <w:t>alebo</w:t>
      </w:r>
    </w:p>
    <w:p w:rsidR="00893808" w:rsidRPr="00617B03" w:rsidP="00A154CC">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 xml:space="preserve">b) </w:t>
      </w:r>
      <w:r w:rsidRPr="00617B03" w:rsidR="008F174B">
        <w:rPr>
          <w:rFonts w:ascii="Times New Roman" w:hAnsi="Times New Roman"/>
          <w:sz w:val="24"/>
          <w:szCs w:val="24"/>
        </w:rPr>
        <w:t>písomného rozhodnutia o</w:t>
      </w:r>
      <w:r w:rsidRPr="00617B03" w:rsidR="009929A2">
        <w:rPr>
          <w:rFonts w:ascii="Times New Roman" w:hAnsi="Times New Roman"/>
          <w:sz w:val="24"/>
          <w:szCs w:val="24"/>
        </w:rPr>
        <w:t xml:space="preserve"> vymeraní colného dlhu alebo o </w:t>
      </w:r>
      <w:r w:rsidRPr="00617B03" w:rsidR="008F174B">
        <w:rPr>
          <w:rFonts w:ascii="Times New Roman" w:hAnsi="Times New Roman"/>
          <w:sz w:val="24"/>
          <w:szCs w:val="24"/>
        </w:rPr>
        <w:t>dodatočnom vymeraní colného dlhu</w:t>
      </w:r>
      <w:r w:rsidRPr="00617B03" w:rsidR="009929A2">
        <w:rPr>
          <w:rFonts w:ascii="Times New Roman" w:hAnsi="Times New Roman"/>
          <w:sz w:val="24"/>
          <w:szCs w:val="24"/>
        </w:rPr>
        <w:t xml:space="preserve"> v správnom konaní.</w:t>
      </w:r>
    </w:p>
    <w:p w:rsidR="00B56193" w:rsidRPr="00617B03" w:rsidP="008B76B7">
      <w:pPr>
        <w:bidi w:val="0"/>
        <w:spacing w:after="0" w:line="240" w:lineRule="auto"/>
        <w:jc w:val="both"/>
        <w:rPr>
          <w:rFonts w:ascii="Times New Roman" w:hAnsi="Times New Roman"/>
          <w:sz w:val="24"/>
          <w:szCs w:val="24"/>
        </w:rPr>
      </w:pPr>
    </w:p>
    <w:p w:rsidR="008B76B7" w:rsidRPr="00617B03" w:rsidP="008B76B7">
      <w:pPr>
        <w:bidi w:val="0"/>
        <w:spacing w:after="0" w:line="240" w:lineRule="auto"/>
        <w:jc w:val="both"/>
        <w:rPr>
          <w:rFonts w:ascii="Times New Roman" w:hAnsi="Times New Roman"/>
          <w:sz w:val="24"/>
          <w:szCs w:val="24"/>
        </w:rPr>
      </w:pPr>
      <w:r w:rsidRPr="00617B03" w:rsidR="00B56193">
        <w:rPr>
          <w:rFonts w:ascii="Times New Roman" w:hAnsi="Times New Roman"/>
          <w:sz w:val="24"/>
          <w:szCs w:val="24"/>
        </w:rPr>
        <w:tab/>
        <w:t xml:space="preserve">(2) </w:t>
      </w:r>
      <w:r w:rsidRPr="00617B03" w:rsidR="00495845">
        <w:rPr>
          <w:rFonts w:ascii="Times New Roman" w:hAnsi="Times New Roman"/>
          <w:sz w:val="24"/>
          <w:szCs w:val="24"/>
        </w:rPr>
        <w:t>Na písomné vyhotovenie rozhodnutia o určení colného dlhu v colnom konaní sa ustanovenia všeobecného predpisu o správnom konaní o náležitostiach rozhodnutia</w:t>
      </w:r>
      <w:r w:rsidR="00C81790">
        <w:rPr>
          <w:rFonts w:ascii="Times New Roman" w:hAnsi="Times New Roman"/>
          <w:sz w:val="24"/>
          <w:szCs w:val="24"/>
          <w:vertAlign w:val="superscript"/>
        </w:rPr>
        <w:t>37</w:t>
      </w:r>
      <w:r w:rsidRPr="00617B03" w:rsidR="00495845">
        <w:rPr>
          <w:rFonts w:ascii="Times New Roman" w:hAnsi="Times New Roman"/>
          <w:sz w:val="24"/>
          <w:szCs w:val="24"/>
        </w:rPr>
        <w:t>) nevzťahujú</w:t>
      </w:r>
      <w:r w:rsidRPr="00617B03">
        <w:rPr>
          <w:rFonts w:ascii="Times New Roman" w:hAnsi="Times New Roman"/>
          <w:sz w:val="24"/>
          <w:szCs w:val="24"/>
        </w:rPr>
        <w:t xml:space="preserve">. </w:t>
      </w:r>
    </w:p>
    <w:p w:rsidR="008B76B7" w:rsidRPr="00617B03" w:rsidP="008B76B7">
      <w:pPr>
        <w:bidi w:val="0"/>
        <w:spacing w:after="0" w:line="240" w:lineRule="auto"/>
        <w:jc w:val="both"/>
        <w:rPr>
          <w:rFonts w:ascii="Times New Roman" w:hAnsi="Times New Roman"/>
          <w:sz w:val="24"/>
          <w:szCs w:val="24"/>
        </w:rPr>
      </w:pPr>
    </w:p>
    <w:p w:rsidR="008B76B7" w:rsidRPr="00617B03" w:rsidP="008B76B7">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w:t>
      </w:r>
      <w:r w:rsidRPr="00617B03" w:rsidR="00B56193">
        <w:rPr>
          <w:rFonts w:ascii="Times New Roman" w:hAnsi="Times New Roman"/>
          <w:sz w:val="24"/>
          <w:szCs w:val="24"/>
        </w:rPr>
        <w:t>3</w:t>
      </w:r>
      <w:r w:rsidRPr="00617B03">
        <w:rPr>
          <w:rFonts w:ascii="Times New Roman" w:hAnsi="Times New Roman"/>
          <w:sz w:val="24"/>
          <w:szCs w:val="24"/>
        </w:rPr>
        <w:t>) Rozh</w:t>
      </w:r>
      <w:r w:rsidRPr="00617B03" w:rsidR="00FE1236">
        <w:rPr>
          <w:rFonts w:ascii="Times New Roman" w:hAnsi="Times New Roman"/>
          <w:sz w:val="24"/>
          <w:szCs w:val="24"/>
        </w:rPr>
        <w:t xml:space="preserve">odnutie </w:t>
      </w:r>
      <w:r w:rsidRPr="00617B03" w:rsidR="00893808">
        <w:rPr>
          <w:rFonts w:ascii="Times New Roman" w:hAnsi="Times New Roman"/>
          <w:sz w:val="24"/>
          <w:szCs w:val="24"/>
        </w:rPr>
        <w:t xml:space="preserve">o určení colného dlhu v colnom konaní </w:t>
      </w:r>
      <w:r w:rsidRPr="00617B03" w:rsidR="00FE1236">
        <w:rPr>
          <w:rFonts w:ascii="Times New Roman" w:hAnsi="Times New Roman"/>
          <w:sz w:val="24"/>
          <w:szCs w:val="24"/>
        </w:rPr>
        <w:t>obsahuje</w:t>
      </w:r>
    </w:p>
    <w:p w:rsidR="008B76B7" w:rsidRPr="00617B03" w:rsidP="008B76B7">
      <w:pPr>
        <w:bidi w:val="0"/>
        <w:spacing w:after="0" w:line="240" w:lineRule="auto"/>
        <w:jc w:val="both"/>
        <w:rPr>
          <w:rFonts w:ascii="Times New Roman" w:hAnsi="Times New Roman"/>
          <w:sz w:val="24"/>
          <w:szCs w:val="24"/>
        </w:rPr>
      </w:pPr>
      <w:r w:rsidR="002915B8">
        <w:rPr>
          <w:rFonts w:ascii="Times New Roman" w:hAnsi="Times New Roman"/>
          <w:sz w:val="24"/>
          <w:szCs w:val="24"/>
        </w:rPr>
        <w:t xml:space="preserve">a) </w:t>
      </w:r>
      <w:r w:rsidRPr="00617B03">
        <w:rPr>
          <w:rFonts w:ascii="Times New Roman" w:hAnsi="Times New Roman"/>
          <w:sz w:val="24"/>
          <w:szCs w:val="24"/>
        </w:rPr>
        <w:t>číslo rozhodnutia</w:t>
      </w:r>
      <w:r w:rsidRPr="00617B03" w:rsidR="00C5474F">
        <w:rPr>
          <w:rFonts w:ascii="Times New Roman" w:hAnsi="Times New Roman"/>
          <w:sz w:val="24"/>
          <w:szCs w:val="24"/>
        </w:rPr>
        <w:t>,</w:t>
      </w:r>
    </w:p>
    <w:p w:rsidR="008B76B7" w:rsidRPr="00617B03" w:rsidP="00FE1236">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 xml:space="preserve">b) </w:t>
      </w:r>
      <w:r w:rsidRPr="00617B03" w:rsidR="00506D69">
        <w:rPr>
          <w:rFonts w:ascii="Times New Roman" w:hAnsi="Times New Roman"/>
          <w:sz w:val="24"/>
          <w:szCs w:val="24"/>
        </w:rPr>
        <w:t>presné označenie deklaranta</w:t>
      </w:r>
      <w:r w:rsidRPr="00617B03">
        <w:rPr>
          <w:rFonts w:ascii="Times New Roman" w:hAnsi="Times New Roman"/>
          <w:sz w:val="24"/>
          <w:szCs w:val="24"/>
        </w:rPr>
        <w:t>,</w:t>
      </w:r>
    </w:p>
    <w:p w:rsidR="008B76B7" w:rsidRPr="00617B03" w:rsidP="008A0D2F">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 xml:space="preserve">c) </w:t>
      </w:r>
      <w:r w:rsidRPr="00617B03" w:rsidR="008A0D2F">
        <w:rPr>
          <w:rFonts w:ascii="Times New Roman" w:hAnsi="Times New Roman"/>
          <w:sz w:val="24"/>
          <w:szCs w:val="24"/>
        </w:rPr>
        <w:t>sumu dovozného cla alebo</w:t>
      </w:r>
      <w:r w:rsidRPr="00617B03" w:rsidR="008C47EB">
        <w:rPr>
          <w:rFonts w:ascii="Times New Roman" w:hAnsi="Times New Roman"/>
          <w:sz w:val="24"/>
          <w:szCs w:val="24"/>
        </w:rPr>
        <w:t xml:space="preserve"> sumu</w:t>
      </w:r>
      <w:r w:rsidRPr="00617B03" w:rsidR="008A0D2F">
        <w:rPr>
          <w:rFonts w:ascii="Times New Roman" w:hAnsi="Times New Roman"/>
          <w:sz w:val="24"/>
          <w:szCs w:val="24"/>
        </w:rPr>
        <w:t xml:space="preserve"> vývozného cla podľa jednotlivých položiek a úhrnnú sumu  dovozného cla alebo </w:t>
      </w:r>
      <w:r w:rsidRPr="00617B03" w:rsidR="008C47EB">
        <w:rPr>
          <w:rFonts w:ascii="Times New Roman" w:hAnsi="Times New Roman"/>
          <w:sz w:val="24"/>
          <w:szCs w:val="24"/>
        </w:rPr>
        <w:t xml:space="preserve">úhrnnú sumu </w:t>
      </w:r>
      <w:r w:rsidRPr="00617B03" w:rsidR="008A0D2F">
        <w:rPr>
          <w:rFonts w:ascii="Times New Roman" w:hAnsi="Times New Roman"/>
          <w:sz w:val="24"/>
          <w:szCs w:val="24"/>
        </w:rPr>
        <w:t>vývozného cla,</w:t>
      </w:r>
    </w:p>
    <w:p w:rsidR="008B76B7" w:rsidRPr="00617B03" w:rsidP="008B76B7">
      <w:pPr>
        <w:bidi w:val="0"/>
        <w:spacing w:after="0" w:line="240" w:lineRule="auto"/>
        <w:jc w:val="both"/>
        <w:rPr>
          <w:rFonts w:ascii="Times New Roman" w:hAnsi="Times New Roman"/>
          <w:sz w:val="24"/>
          <w:szCs w:val="24"/>
        </w:rPr>
      </w:pPr>
      <w:r w:rsidRPr="00617B03">
        <w:rPr>
          <w:rFonts w:ascii="Times New Roman" w:hAnsi="Times New Roman"/>
          <w:sz w:val="24"/>
          <w:szCs w:val="24"/>
        </w:rPr>
        <w:t>d) bankové spojenie a identifikáci</w:t>
      </w:r>
      <w:r w:rsidRPr="00617B03" w:rsidR="00F036D6">
        <w:rPr>
          <w:rFonts w:ascii="Times New Roman" w:hAnsi="Times New Roman"/>
          <w:sz w:val="24"/>
          <w:szCs w:val="24"/>
        </w:rPr>
        <w:t>u</w:t>
      </w:r>
      <w:r w:rsidRPr="00617B03">
        <w:rPr>
          <w:rFonts w:ascii="Times New Roman" w:hAnsi="Times New Roman"/>
          <w:sz w:val="24"/>
          <w:szCs w:val="24"/>
        </w:rPr>
        <w:t xml:space="preserve"> platby,</w:t>
      </w:r>
    </w:p>
    <w:p w:rsidR="008B76B7" w:rsidRPr="00617B03" w:rsidP="00FB52C0">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 xml:space="preserve">e) poučenie o odvolaní a informáciu o tom, že </w:t>
      </w:r>
      <w:r w:rsidRPr="00617B03" w:rsidR="005727BA">
        <w:rPr>
          <w:rFonts w:ascii="Times New Roman" w:hAnsi="Times New Roman"/>
          <w:sz w:val="24"/>
          <w:szCs w:val="24"/>
        </w:rPr>
        <w:t xml:space="preserve">rozhodnutie </w:t>
      </w:r>
      <w:r w:rsidRPr="00617B03" w:rsidR="00C1554D">
        <w:rPr>
          <w:rFonts w:ascii="Times New Roman" w:hAnsi="Times New Roman"/>
          <w:sz w:val="24"/>
          <w:szCs w:val="24"/>
        </w:rPr>
        <w:t>je preskúmat</w:t>
      </w:r>
      <w:r w:rsidRPr="00617B03">
        <w:rPr>
          <w:rFonts w:ascii="Times New Roman" w:hAnsi="Times New Roman"/>
          <w:sz w:val="24"/>
          <w:szCs w:val="24"/>
        </w:rPr>
        <w:t xml:space="preserve">eľné súdom </w:t>
      </w:r>
      <w:r w:rsidRPr="00617B03" w:rsidR="00C1554D">
        <w:rPr>
          <w:rFonts w:ascii="Times New Roman" w:hAnsi="Times New Roman"/>
          <w:sz w:val="24"/>
          <w:szCs w:val="24"/>
        </w:rPr>
        <w:t xml:space="preserve">za </w:t>
      </w:r>
      <w:r w:rsidR="002915B8">
        <w:rPr>
          <w:rFonts w:ascii="Times New Roman" w:hAnsi="Times New Roman"/>
          <w:sz w:val="24"/>
          <w:szCs w:val="24"/>
        </w:rPr>
        <w:t xml:space="preserve">  </w:t>
      </w:r>
      <w:r w:rsidRPr="00617B03" w:rsidR="00C1554D">
        <w:rPr>
          <w:rFonts w:ascii="Times New Roman" w:hAnsi="Times New Roman"/>
          <w:sz w:val="24"/>
          <w:szCs w:val="24"/>
        </w:rPr>
        <w:t>podmienok podľa osobitného predpisu,</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a</w:t>
      </w:r>
      <w:r w:rsidRPr="00617B03" w:rsidR="00C1554D">
        <w:rPr>
          <w:rFonts w:ascii="Times New Roman" w:hAnsi="Times New Roman"/>
          <w:sz w:val="24"/>
          <w:szCs w:val="24"/>
        </w:rPr>
        <w:t>)</w:t>
      </w:r>
      <w:r w:rsidRPr="00617B03">
        <w:rPr>
          <w:rFonts w:ascii="Times New Roman" w:hAnsi="Times New Roman"/>
          <w:sz w:val="24"/>
          <w:szCs w:val="24"/>
        </w:rPr>
        <w:t xml:space="preserve">  </w:t>
      </w:r>
    </w:p>
    <w:p w:rsidR="008B76B7" w:rsidRPr="00617B03" w:rsidP="008B76B7">
      <w:pPr>
        <w:bidi w:val="0"/>
        <w:spacing w:after="0" w:line="240" w:lineRule="auto"/>
        <w:jc w:val="both"/>
        <w:rPr>
          <w:rFonts w:ascii="Times New Roman" w:hAnsi="Times New Roman"/>
          <w:sz w:val="24"/>
          <w:szCs w:val="24"/>
        </w:rPr>
      </w:pPr>
      <w:r w:rsidRPr="00617B03">
        <w:rPr>
          <w:rFonts w:ascii="Times New Roman" w:hAnsi="Times New Roman"/>
          <w:sz w:val="24"/>
          <w:szCs w:val="24"/>
        </w:rPr>
        <w:t>f) dátum vydania tohto rozhodnutia,</w:t>
      </w:r>
    </w:p>
    <w:p w:rsidR="00CC5A23" w:rsidRPr="00617B03" w:rsidP="00FB52C0">
      <w:pPr>
        <w:bidi w:val="0"/>
        <w:spacing w:after="0" w:line="240" w:lineRule="auto"/>
        <w:ind w:left="284" w:hanging="284"/>
        <w:jc w:val="both"/>
        <w:rPr>
          <w:rFonts w:ascii="Times New Roman" w:hAnsi="Times New Roman"/>
          <w:sz w:val="24"/>
          <w:szCs w:val="24"/>
        </w:rPr>
      </w:pPr>
      <w:r w:rsidRPr="00617B03" w:rsidR="008B76B7">
        <w:rPr>
          <w:rFonts w:ascii="Times New Roman" w:hAnsi="Times New Roman"/>
          <w:sz w:val="24"/>
          <w:szCs w:val="24"/>
        </w:rPr>
        <w:t>g) meno</w:t>
      </w:r>
      <w:r w:rsidRPr="00617B03" w:rsidR="00005AFA">
        <w:rPr>
          <w:rFonts w:ascii="Times New Roman" w:hAnsi="Times New Roman"/>
          <w:sz w:val="24"/>
          <w:szCs w:val="24"/>
        </w:rPr>
        <w:t xml:space="preserve"> a</w:t>
      </w:r>
      <w:r w:rsidRPr="00617B03" w:rsidR="008B76B7">
        <w:rPr>
          <w:rFonts w:ascii="Times New Roman" w:hAnsi="Times New Roman"/>
          <w:sz w:val="24"/>
          <w:szCs w:val="24"/>
        </w:rPr>
        <w:t xml:space="preserve"> priezvisko osoby konajúcej v mene colného úradu a jej </w:t>
      </w:r>
      <w:r w:rsidRPr="00617B03" w:rsidR="00C5474F">
        <w:rPr>
          <w:rFonts w:ascii="Times New Roman" w:hAnsi="Times New Roman"/>
          <w:sz w:val="24"/>
          <w:szCs w:val="24"/>
        </w:rPr>
        <w:t>zaručený elektronický podpis</w:t>
      </w:r>
      <w:r w:rsidRPr="00617B03" w:rsidR="008B76B7">
        <w:rPr>
          <w:rFonts w:ascii="Times New Roman" w:hAnsi="Times New Roman"/>
          <w:sz w:val="24"/>
          <w:szCs w:val="24"/>
        </w:rPr>
        <w:t xml:space="preserve">, ak ide o rozhodnutie v elektronickej podobe, alebo meno, priezvisko a funkciu osoby konajúcej v mene colného úradu, </w:t>
      </w:r>
      <w:r w:rsidRPr="00617B03" w:rsidR="008C47EB">
        <w:rPr>
          <w:rFonts w:ascii="Times New Roman" w:hAnsi="Times New Roman"/>
          <w:sz w:val="24"/>
          <w:szCs w:val="24"/>
        </w:rPr>
        <w:t xml:space="preserve">jej </w:t>
      </w:r>
      <w:r w:rsidRPr="00617B03" w:rsidR="008B76B7">
        <w:rPr>
          <w:rFonts w:ascii="Times New Roman" w:hAnsi="Times New Roman"/>
          <w:sz w:val="24"/>
          <w:szCs w:val="24"/>
        </w:rPr>
        <w:t>vlastnoručný podpis a odtlačok služobnej pečiatky</w:t>
      </w:r>
      <w:r w:rsidRPr="00617B03" w:rsidR="00C5474F">
        <w:rPr>
          <w:rFonts w:ascii="Times New Roman" w:hAnsi="Times New Roman"/>
          <w:sz w:val="24"/>
          <w:szCs w:val="24"/>
        </w:rPr>
        <w:t>,</w:t>
      </w:r>
      <w:r w:rsidRPr="00617B03" w:rsidR="008B76B7">
        <w:rPr>
          <w:rFonts w:ascii="Times New Roman" w:hAnsi="Times New Roman"/>
          <w:sz w:val="24"/>
          <w:szCs w:val="24"/>
        </w:rPr>
        <w:t xml:space="preserve"> ak ide o rozhodnutie v listinnej podobe.</w:t>
      </w:r>
    </w:p>
    <w:p w:rsidR="00935DC8" w:rsidRPr="00617B03" w:rsidP="0064346F">
      <w:pPr>
        <w:bidi w:val="0"/>
        <w:spacing w:after="0" w:line="240" w:lineRule="auto"/>
        <w:jc w:val="both"/>
        <w:rPr>
          <w:rFonts w:ascii="Times New Roman" w:hAnsi="Times New Roman"/>
          <w:sz w:val="24"/>
          <w:szCs w:val="24"/>
        </w:rPr>
      </w:pPr>
    </w:p>
    <w:p w:rsidR="002527DF" w:rsidRPr="00617B03" w:rsidP="00C744B2">
      <w:pPr>
        <w:bidi w:val="0"/>
        <w:spacing w:after="0" w:line="240" w:lineRule="auto"/>
        <w:jc w:val="both"/>
        <w:rPr>
          <w:rFonts w:ascii="Times New Roman" w:hAnsi="Times New Roman"/>
          <w:sz w:val="24"/>
          <w:szCs w:val="24"/>
        </w:rPr>
      </w:pPr>
      <w:r w:rsidRPr="00617B03" w:rsidR="008B76B7">
        <w:rPr>
          <w:rFonts w:ascii="Times New Roman" w:hAnsi="Times New Roman"/>
          <w:sz w:val="24"/>
          <w:szCs w:val="24"/>
        </w:rPr>
        <w:tab/>
        <w:t>(</w:t>
      </w:r>
      <w:r w:rsidRPr="00617B03" w:rsidR="00B56193">
        <w:rPr>
          <w:rFonts w:ascii="Times New Roman" w:hAnsi="Times New Roman"/>
          <w:sz w:val="24"/>
          <w:szCs w:val="24"/>
        </w:rPr>
        <w:t>4</w:t>
      </w:r>
      <w:r w:rsidRPr="00617B03" w:rsidR="006B6ACD">
        <w:rPr>
          <w:rFonts w:ascii="Times New Roman" w:hAnsi="Times New Roman"/>
          <w:sz w:val="24"/>
          <w:szCs w:val="24"/>
        </w:rPr>
        <w:t>) Ak colný dlh vznikol v súvislosti s konaním, ktoré v čase jeho uskutočnenia malo znaky trestného činu, colný úrad môže oznámiť dlžníkovi sumu colného dlhu</w:t>
      </w:r>
      <w:r w:rsidRPr="00617B03" w:rsidR="00645BBC">
        <w:rPr>
          <w:rFonts w:ascii="Times New Roman" w:hAnsi="Times New Roman"/>
          <w:sz w:val="24"/>
          <w:szCs w:val="24"/>
        </w:rPr>
        <w:t xml:space="preserve"> najneskôr v lehote p</w:t>
      </w:r>
      <w:r w:rsidRPr="00617B03" w:rsidR="006B6ACD">
        <w:rPr>
          <w:rFonts w:ascii="Times New Roman" w:hAnsi="Times New Roman"/>
          <w:sz w:val="24"/>
          <w:szCs w:val="24"/>
        </w:rPr>
        <w:t>iatich rokov odo dňa jeho vzniku.</w:t>
      </w:r>
    </w:p>
    <w:p w:rsidR="00CA1EF9" w:rsidRPr="00617B03" w:rsidP="00C744B2">
      <w:pPr>
        <w:bidi w:val="0"/>
        <w:spacing w:after="0" w:line="240" w:lineRule="auto"/>
        <w:jc w:val="both"/>
        <w:rPr>
          <w:rFonts w:ascii="Times New Roman" w:hAnsi="Times New Roman"/>
          <w:sz w:val="24"/>
          <w:szCs w:val="24"/>
        </w:rPr>
      </w:pPr>
    </w:p>
    <w:p w:rsidR="00CA1EF9" w:rsidRPr="00617B03" w:rsidP="00C744B2">
      <w:pPr>
        <w:bidi w:val="0"/>
        <w:spacing w:after="0" w:line="240" w:lineRule="auto"/>
        <w:jc w:val="both"/>
        <w:rPr>
          <w:rFonts w:ascii="Times New Roman" w:hAnsi="Times New Roman"/>
          <w:sz w:val="24"/>
          <w:szCs w:val="24"/>
        </w:rPr>
      </w:pPr>
      <w:r w:rsidRPr="00617B03">
        <w:rPr>
          <w:rFonts w:ascii="Times New Roman" w:hAnsi="Times New Roman"/>
          <w:sz w:val="24"/>
          <w:szCs w:val="24"/>
        </w:rPr>
        <w:tab/>
        <w:t xml:space="preserve">(5) Ak sa po nadobudnutí právoplatnosti rozhodnutia </w:t>
      </w:r>
      <w:r w:rsidRPr="00617B03" w:rsidR="009929A2">
        <w:rPr>
          <w:rFonts w:ascii="Times New Roman" w:hAnsi="Times New Roman"/>
          <w:sz w:val="24"/>
          <w:szCs w:val="24"/>
        </w:rPr>
        <w:t>o určení colného dlhu v colnom konaní</w:t>
      </w:r>
      <w:r w:rsidRPr="00617B03" w:rsidR="009929A2">
        <w:rPr>
          <w:rFonts w:ascii="Times New Roman" w:hAnsi="Times New Roman"/>
          <w:sz w:val="24"/>
          <w:szCs w:val="24"/>
        </w:rPr>
        <w:t xml:space="preserve"> </w:t>
      </w:r>
      <w:r w:rsidRPr="00617B03">
        <w:rPr>
          <w:rFonts w:ascii="Times New Roman" w:hAnsi="Times New Roman"/>
          <w:sz w:val="24"/>
          <w:szCs w:val="24"/>
        </w:rPr>
        <w:t xml:space="preserve">dodatočne preukáže, že suma colného dlhu oznámená dlžníkovi týmto rozhodnutím nezodpovedá sume colného dlhu, ktorá sa mala podľa colných predpisov zaplatiť, colný úrad osobitným rozhodnutím dodatočne vymeria colný dlh alebo vydá rozhodnutie o vrátení alebo odpustení sumy dovozného </w:t>
      </w:r>
      <w:r w:rsidRPr="00617B03" w:rsidR="00FB1724">
        <w:rPr>
          <w:rFonts w:ascii="Times New Roman" w:hAnsi="Times New Roman"/>
          <w:sz w:val="24"/>
          <w:szCs w:val="24"/>
        </w:rPr>
        <w:t xml:space="preserve">cla </w:t>
      </w:r>
      <w:r w:rsidRPr="00617B03">
        <w:rPr>
          <w:rFonts w:ascii="Times New Roman" w:hAnsi="Times New Roman"/>
          <w:sz w:val="24"/>
          <w:szCs w:val="24"/>
        </w:rPr>
        <w:t xml:space="preserve">alebo </w:t>
      </w:r>
      <w:r w:rsidRPr="00617B03" w:rsidR="00FB1724">
        <w:rPr>
          <w:rFonts w:ascii="Times New Roman" w:hAnsi="Times New Roman"/>
          <w:sz w:val="24"/>
          <w:szCs w:val="24"/>
        </w:rPr>
        <w:t xml:space="preserve">sumy </w:t>
      </w:r>
      <w:r w:rsidRPr="00617B03">
        <w:rPr>
          <w:rFonts w:ascii="Times New Roman" w:hAnsi="Times New Roman"/>
          <w:sz w:val="24"/>
          <w:szCs w:val="24"/>
        </w:rPr>
        <w:t xml:space="preserve">vývozného cla; ustanovenia všeobecného predpisu </w:t>
      </w:r>
      <w:r w:rsidRPr="00617B03" w:rsidR="000E1587">
        <w:rPr>
          <w:rFonts w:ascii="Times New Roman" w:hAnsi="Times New Roman"/>
          <w:sz w:val="24"/>
          <w:szCs w:val="24"/>
        </w:rPr>
        <w:t>o správnom k</w:t>
      </w:r>
      <w:r w:rsidRPr="00617B03">
        <w:rPr>
          <w:rFonts w:ascii="Times New Roman" w:hAnsi="Times New Roman"/>
          <w:sz w:val="24"/>
          <w:szCs w:val="24"/>
        </w:rPr>
        <w:t>onaní o preskúmaní rozhodnutí</w:t>
      </w:r>
      <w:r w:rsidRPr="00617B03" w:rsidR="00597104">
        <w:rPr>
          <w:rFonts w:ascii="Times New Roman" w:hAnsi="Times New Roman"/>
          <w:sz w:val="24"/>
          <w:szCs w:val="24"/>
          <w:vertAlign w:val="superscript"/>
        </w:rPr>
        <w:t>60</w:t>
      </w:r>
      <w:r w:rsidR="00C81790">
        <w:rPr>
          <w:rFonts w:ascii="Times New Roman" w:hAnsi="Times New Roman"/>
          <w:sz w:val="24"/>
          <w:szCs w:val="24"/>
          <w:vertAlign w:val="superscript"/>
        </w:rPr>
        <w:t>b</w:t>
      </w:r>
      <w:r w:rsidRPr="00617B03" w:rsidR="00597104">
        <w:rPr>
          <w:rFonts w:ascii="Times New Roman" w:hAnsi="Times New Roman"/>
          <w:sz w:val="24"/>
          <w:szCs w:val="24"/>
        </w:rPr>
        <w:t>)</w:t>
      </w:r>
      <w:r w:rsidRPr="00617B03">
        <w:rPr>
          <w:rFonts w:ascii="Times New Roman" w:hAnsi="Times New Roman"/>
          <w:sz w:val="24"/>
          <w:szCs w:val="24"/>
        </w:rPr>
        <w:t xml:space="preserve"> sa nepoužijú.</w:t>
      </w:r>
    </w:p>
    <w:p w:rsidR="0000477F" w:rsidRPr="00617B03" w:rsidP="00C744B2">
      <w:pPr>
        <w:bidi w:val="0"/>
        <w:spacing w:after="0" w:line="240" w:lineRule="auto"/>
        <w:jc w:val="both"/>
        <w:rPr>
          <w:rFonts w:ascii="Times New Roman" w:hAnsi="Times New Roman"/>
          <w:sz w:val="24"/>
          <w:szCs w:val="24"/>
        </w:rPr>
      </w:pPr>
    </w:p>
    <w:p w:rsidR="0000477F" w:rsidRPr="00617B03" w:rsidP="00EF3DD9">
      <w:pPr>
        <w:bidi w:val="0"/>
        <w:spacing w:after="0" w:line="240" w:lineRule="auto"/>
        <w:jc w:val="center"/>
        <w:rPr>
          <w:rFonts w:ascii="Times New Roman" w:hAnsi="Times New Roman"/>
          <w:sz w:val="24"/>
          <w:szCs w:val="24"/>
        </w:rPr>
      </w:pPr>
      <w:r w:rsidRPr="00617B03">
        <w:rPr>
          <w:rFonts w:ascii="Times New Roman" w:hAnsi="Times New Roman"/>
          <w:sz w:val="24"/>
          <w:szCs w:val="24"/>
        </w:rPr>
        <w:t>§ 54</w:t>
      </w:r>
    </w:p>
    <w:p w:rsidR="0000477F" w:rsidRPr="00617B03" w:rsidP="00EF3DD9">
      <w:pPr>
        <w:bidi w:val="0"/>
        <w:spacing w:after="0" w:line="240" w:lineRule="auto"/>
        <w:jc w:val="center"/>
        <w:rPr>
          <w:rFonts w:ascii="Times New Roman" w:hAnsi="Times New Roman"/>
          <w:sz w:val="24"/>
          <w:szCs w:val="24"/>
        </w:rPr>
      </w:pPr>
      <w:r w:rsidRPr="00617B03">
        <w:rPr>
          <w:rFonts w:ascii="Times New Roman" w:hAnsi="Times New Roman"/>
          <w:sz w:val="24"/>
          <w:szCs w:val="24"/>
        </w:rPr>
        <w:t>Zloženie peňažných prostriedkov v hotovosti</w:t>
      </w:r>
    </w:p>
    <w:p w:rsidR="0000477F" w:rsidRPr="00617B03" w:rsidP="00EF3DD9">
      <w:pPr>
        <w:bidi w:val="0"/>
        <w:spacing w:after="0" w:line="240" w:lineRule="auto"/>
        <w:jc w:val="center"/>
        <w:rPr>
          <w:rFonts w:ascii="Times New Roman" w:hAnsi="Times New Roman"/>
          <w:sz w:val="24"/>
          <w:szCs w:val="24"/>
        </w:rPr>
      </w:pPr>
    </w:p>
    <w:p w:rsidR="0000477F" w:rsidRPr="00617B03" w:rsidP="0000477F">
      <w:pPr>
        <w:bidi w:val="0"/>
        <w:spacing w:after="0" w:line="240" w:lineRule="auto"/>
        <w:jc w:val="both"/>
        <w:rPr>
          <w:rFonts w:ascii="Times New Roman" w:hAnsi="Times New Roman"/>
          <w:sz w:val="24"/>
          <w:szCs w:val="24"/>
        </w:rPr>
      </w:pPr>
      <w:r w:rsidRPr="00617B03">
        <w:rPr>
          <w:rFonts w:ascii="Times New Roman" w:hAnsi="Times New Roman"/>
          <w:sz w:val="24"/>
          <w:szCs w:val="24"/>
        </w:rPr>
        <w:tab/>
        <w:t>(1) Na účely záruky na colný dlh je zloženiu peňažných prostriedkov v hotovosti rovnocenné predloženie dokladu o vinkulovaní vkladu v banke alebo v pobočke zahraničnej banky v prospech colného úradu alebo bezhotovostný prevod peňažných prostriedkov na účet colného úradu. Peňažné prostriedky použité na záruku na colný dlh nepodliehajú výkonu rozhodnutia.</w:t>
      </w:r>
      <w:r w:rsidRPr="00617B03">
        <w:rPr>
          <w:rFonts w:ascii="Times New Roman" w:hAnsi="Times New Roman"/>
          <w:sz w:val="24"/>
          <w:szCs w:val="24"/>
          <w:vertAlign w:val="superscript"/>
        </w:rPr>
        <w:t>60</w:t>
      </w:r>
      <w:r w:rsidR="00C81790">
        <w:rPr>
          <w:rFonts w:ascii="Times New Roman" w:hAnsi="Times New Roman"/>
          <w:sz w:val="24"/>
          <w:szCs w:val="24"/>
          <w:vertAlign w:val="superscript"/>
        </w:rPr>
        <w:t>c</w:t>
      </w:r>
      <w:r w:rsidRPr="00617B03">
        <w:rPr>
          <w:rFonts w:ascii="Times New Roman" w:hAnsi="Times New Roman"/>
          <w:sz w:val="24"/>
          <w:szCs w:val="24"/>
        </w:rPr>
        <w:t>)</w:t>
      </w:r>
    </w:p>
    <w:p w:rsidR="006B6ACD" w:rsidRPr="00617B03" w:rsidP="0064346F">
      <w:pPr>
        <w:bidi w:val="0"/>
        <w:spacing w:after="0" w:line="240" w:lineRule="auto"/>
        <w:jc w:val="both"/>
        <w:rPr>
          <w:rFonts w:ascii="Times New Roman" w:hAnsi="Times New Roman"/>
          <w:sz w:val="24"/>
          <w:szCs w:val="24"/>
        </w:rPr>
      </w:pPr>
      <w:r w:rsidRPr="00617B03" w:rsidR="00935DC8">
        <w:rPr>
          <w:rFonts w:ascii="Times New Roman" w:hAnsi="Times New Roman"/>
          <w:sz w:val="24"/>
          <w:szCs w:val="24"/>
        </w:rPr>
        <w:tab/>
      </w:r>
    </w:p>
    <w:p w:rsidR="00F977A7" w:rsidRPr="00617B03" w:rsidP="00061F44">
      <w:pPr>
        <w:bidi w:val="0"/>
        <w:spacing w:after="0" w:line="240" w:lineRule="auto"/>
        <w:ind w:firstLine="708"/>
        <w:jc w:val="both"/>
        <w:rPr>
          <w:rFonts w:ascii="Times New Roman" w:hAnsi="Times New Roman"/>
          <w:sz w:val="24"/>
          <w:szCs w:val="24"/>
        </w:rPr>
      </w:pPr>
      <w:r w:rsidRPr="00617B03" w:rsidR="00045F9C">
        <w:rPr>
          <w:rFonts w:ascii="Times New Roman" w:hAnsi="Times New Roman"/>
          <w:sz w:val="24"/>
          <w:szCs w:val="24"/>
        </w:rPr>
        <w:t xml:space="preserve">(2) Záruka na colný dlh poskytnutá zložením peňažných prostriedkov v hotovosti sa použije na úhradu dovozného cla alebo vývozného cla, ak colný dlh nie je dobrovoľne splnený v lehote ustanovenej colnými predpismi alebo určenej colným úradom, alebo ak s takouto úhradou dovozného cla alebo vývozného cla </w:t>
      </w:r>
      <w:r w:rsidRPr="00617B03" w:rsidR="009B10A3">
        <w:rPr>
          <w:rFonts w:ascii="Times New Roman" w:hAnsi="Times New Roman"/>
          <w:sz w:val="24"/>
          <w:szCs w:val="24"/>
        </w:rPr>
        <w:t xml:space="preserve">deklarant </w:t>
      </w:r>
      <w:r w:rsidRPr="00617B03" w:rsidR="00045F9C">
        <w:rPr>
          <w:rFonts w:ascii="Times New Roman" w:hAnsi="Times New Roman"/>
          <w:sz w:val="24"/>
          <w:szCs w:val="24"/>
        </w:rPr>
        <w:t xml:space="preserve">pred uplynutím tejto lehoty vysloví súhlas. </w:t>
      </w:r>
      <w:r w:rsidRPr="00617B03" w:rsidR="00132286">
        <w:rPr>
          <w:rFonts w:ascii="Times New Roman" w:hAnsi="Times New Roman"/>
          <w:sz w:val="24"/>
          <w:szCs w:val="24"/>
        </w:rPr>
        <w:t>Prebytok poskytnutej záruky na colný dlh colný úrad bez zbytočného odkladu vráti osobe, od ktorej sa požadovala záruka na colný dlh.</w:t>
      </w:r>
    </w:p>
    <w:p w:rsidR="00825432" w:rsidRPr="00617B03" w:rsidP="007775B6">
      <w:pPr>
        <w:bidi w:val="0"/>
        <w:spacing w:after="0" w:line="240" w:lineRule="auto"/>
        <w:ind w:firstLine="708"/>
        <w:jc w:val="both"/>
        <w:rPr>
          <w:rFonts w:ascii="Times New Roman" w:hAnsi="Times New Roman"/>
          <w:sz w:val="24"/>
          <w:szCs w:val="24"/>
        </w:rPr>
      </w:pPr>
    </w:p>
    <w:p w:rsidR="00F977A7" w:rsidRPr="00617B03" w:rsidP="00061F4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(3) Zložením peňažných prostriedkov v hotovosti do pokladne colného úradu môže byť poskytnutá záruka na colný dlh, ktorý neprevyšuje sumu 1 500 eur.</w:t>
      </w:r>
    </w:p>
    <w:p w:rsidR="007B1596" w:rsidRPr="00617B03" w:rsidP="00045F9C">
      <w:pPr>
        <w:bidi w:val="0"/>
        <w:spacing w:after="0" w:line="240" w:lineRule="auto"/>
        <w:ind w:firstLine="708"/>
        <w:jc w:val="both"/>
        <w:rPr>
          <w:rFonts w:ascii="Times New Roman" w:hAnsi="Times New Roman"/>
          <w:sz w:val="24"/>
          <w:szCs w:val="24"/>
        </w:rPr>
      </w:pPr>
    </w:p>
    <w:p w:rsidR="000224EA" w:rsidRPr="00617B03" w:rsidP="00061F44">
      <w:pPr>
        <w:bidi w:val="0"/>
        <w:spacing w:after="0" w:line="240" w:lineRule="auto"/>
        <w:ind w:firstLine="708"/>
        <w:jc w:val="both"/>
        <w:rPr>
          <w:rFonts w:ascii="Times New Roman" w:hAnsi="Times New Roman"/>
          <w:sz w:val="24"/>
          <w:szCs w:val="24"/>
        </w:rPr>
      </w:pPr>
      <w:r w:rsidRPr="00617B03" w:rsidR="007B1596">
        <w:rPr>
          <w:rFonts w:ascii="Times New Roman" w:hAnsi="Times New Roman"/>
          <w:sz w:val="24"/>
          <w:szCs w:val="24"/>
        </w:rPr>
        <w:t xml:space="preserve">(4) Záruku na colný dlh </w:t>
      </w:r>
      <w:r w:rsidRPr="00617B03" w:rsidR="00FD0A96">
        <w:rPr>
          <w:rFonts w:ascii="Times New Roman" w:hAnsi="Times New Roman"/>
          <w:sz w:val="24"/>
          <w:szCs w:val="24"/>
        </w:rPr>
        <w:t xml:space="preserve">nemožno poskytnúť </w:t>
      </w:r>
      <w:r w:rsidRPr="00617B03" w:rsidR="007B1596">
        <w:rPr>
          <w:rFonts w:ascii="Times New Roman" w:hAnsi="Times New Roman"/>
          <w:sz w:val="24"/>
          <w:szCs w:val="24"/>
        </w:rPr>
        <w:t>zložen</w:t>
      </w:r>
      <w:r w:rsidRPr="00617B03" w:rsidR="00BA4DED">
        <w:rPr>
          <w:rFonts w:ascii="Times New Roman" w:hAnsi="Times New Roman"/>
          <w:sz w:val="24"/>
          <w:szCs w:val="24"/>
        </w:rPr>
        <w:t>ím</w:t>
      </w:r>
      <w:r w:rsidRPr="00617B03" w:rsidR="007B1596">
        <w:rPr>
          <w:rFonts w:ascii="Times New Roman" w:hAnsi="Times New Roman"/>
          <w:sz w:val="24"/>
          <w:szCs w:val="24"/>
        </w:rPr>
        <w:t xml:space="preserve"> peňažných prostriedkov</w:t>
      </w:r>
      <w:r w:rsidRPr="00617B03" w:rsidR="00560433">
        <w:rPr>
          <w:rFonts w:ascii="Times New Roman" w:hAnsi="Times New Roman"/>
          <w:sz w:val="24"/>
          <w:szCs w:val="24"/>
        </w:rPr>
        <w:t xml:space="preserve"> v hotovosti</w:t>
      </w:r>
      <w:r w:rsidRPr="00617B03" w:rsidR="007B1596">
        <w:rPr>
          <w:rFonts w:ascii="Times New Roman" w:hAnsi="Times New Roman"/>
          <w:sz w:val="24"/>
          <w:szCs w:val="24"/>
        </w:rPr>
        <w:t>, ak ide o celkovú záruku na colný dlh.</w:t>
      </w:r>
      <w:r w:rsidRPr="00617B03" w:rsidR="003A50E1">
        <w:rPr>
          <w:rFonts w:ascii="Times New Roman" w:hAnsi="Times New Roman"/>
          <w:sz w:val="24"/>
          <w:szCs w:val="24"/>
        </w:rPr>
        <w:t xml:space="preserve"> </w:t>
      </w:r>
    </w:p>
    <w:p w:rsidR="000224EA" w:rsidRPr="00617B03" w:rsidP="00B75084">
      <w:pPr>
        <w:bidi w:val="0"/>
        <w:spacing w:after="0" w:line="240" w:lineRule="auto"/>
        <w:ind w:firstLine="708"/>
        <w:jc w:val="both"/>
        <w:rPr>
          <w:rFonts w:ascii="Times New Roman" w:hAnsi="Times New Roman"/>
          <w:sz w:val="24"/>
          <w:szCs w:val="24"/>
        </w:rPr>
      </w:pPr>
    </w:p>
    <w:p w:rsidR="000224EA" w:rsidRPr="00617B03" w:rsidP="0058089D">
      <w:pPr>
        <w:bidi w:val="0"/>
        <w:spacing w:after="0" w:line="240" w:lineRule="auto"/>
        <w:jc w:val="center"/>
        <w:rPr>
          <w:rFonts w:ascii="Times New Roman" w:hAnsi="Times New Roman"/>
          <w:sz w:val="24"/>
          <w:szCs w:val="24"/>
        </w:rPr>
      </w:pPr>
      <w:r w:rsidRPr="00617B03">
        <w:rPr>
          <w:rFonts w:ascii="Times New Roman" w:hAnsi="Times New Roman"/>
          <w:sz w:val="24"/>
          <w:szCs w:val="24"/>
        </w:rPr>
        <w:t>§ 55</w:t>
      </w:r>
    </w:p>
    <w:p w:rsidR="000224EA" w:rsidRPr="00617B03" w:rsidP="0058089D">
      <w:pPr>
        <w:bidi w:val="0"/>
        <w:spacing w:after="0" w:line="240" w:lineRule="auto"/>
        <w:jc w:val="center"/>
        <w:rPr>
          <w:rFonts w:ascii="Times New Roman" w:hAnsi="Times New Roman"/>
          <w:sz w:val="24"/>
          <w:szCs w:val="24"/>
        </w:rPr>
      </w:pPr>
      <w:r w:rsidRPr="00617B03">
        <w:rPr>
          <w:rFonts w:ascii="Times New Roman" w:hAnsi="Times New Roman"/>
          <w:sz w:val="24"/>
          <w:szCs w:val="24"/>
        </w:rPr>
        <w:t>Ručenie</w:t>
      </w:r>
    </w:p>
    <w:p w:rsidR="0012329E" w:rsidRPr="00617B03" w:rsidP="0058089D">
      <w:pPr>
        <w:bidi w:val="0"/>
        <w:spacing w:after="0" w:line="240" w:lineRule="auto"/>
        <w:jc w:val="center"/>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(1) Ručenie sa poskytuje vo forme jednotlivej záruky alebo celkovej záruky. </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(2) Colný úrad prijme ako ručiteľa</w:t>
      </w:r>
    </w:p>
    <w:p w:rsidR="0012329E" w:rsidRPr="00617B03" w:rsidP="000A47AA">
      <w:pPr>
        <w:bidi w:val="0"/>
        <w:spacing w:after="0" w:line="240" w:lineRule="auto"/>
        <w:ind w:left="284" w:hanging="284"/>
        <w:jc w:val="both"/>
        <w:rPr>
          <w:rFonts w:ascii="Times New Roman" w:hAnsi="Times New Roman"/>
          <w:sz w:val="24"/>
          <w:szCs w:val="24"/>
        </w:rPr>
      </w:pPr>
      <w:r w:rsidRPr="00617B03" w:rsidR="00432A0E">
        <w:rPr>
          <w:rFonts w:ascii="Times New Roman" w:hAnsi="Times New Roman"/>
          <w:sz w:val="24"/>
          <w:szCs w:val="24"/>
        </w:rPr>
        <w:t xml:space="preserve">a) </w:t>
      </w:r>
      <w:r w:rsidRPr="00617B03">
        <w:rPr>
          <w:rFonts w:ascii="Times New Roman" w:hAnsi="Times New Roman"/>
          <w:sz w:val="24"/>
          <w:szCs w:val="24"/>
        </w:rPr>
        <w:t>banku, zahraničnú banku</w:t>
      </w:r>
      <w:r w:rsidRPr="00617B03" w:rsidR="003529BE">
        <w:rPr>
          <w:rFonts w:ascii="Times New Roman" w:hAnsi="Times New Roman"/>
          <w:sz w:val="24"/>
          <w:szCs w:val="24"/>
        </w:rPr>
        <w:t xml:space="preserve"> so sídlom v členskom štáte</w:t>
      </w:r>
      <w:r w:rsidRPr="00617B03" w:rsidR="00F6094E">
        <w:rPr>
          <w:rFonts w:ascii="Times New Roman" w:hAnsi="Times New Roman"/>
          <w:sz w:val="24"/>
          <w:szCs w:val="24"/>
        </w:rPr>
        <w:t>,</w:t>
      </w:r>
      <w:r w:rsidRPr="00617B03">
        <w:rPr>
          <w:rFonts w:ascii="Times New Roman" w:hAnsi="Times New Roman"/>
          <w:sz w:val="24"/>
          <w:szCs w:val="24"/>
        </w:rPr>
        <w:t xml:space="preserve"> poisťovňu alebo poisťovňu</w:t>
      </w:r>
      <w:r w:rsidRPr="00617B03" w:rsidR="009E2710">
        <w:rPr>
          <w:rFonts w:ascii="Times New Roman" w:hAnsi="Times New Roman"/>
          <w:sz w:val="24"/>
          <w:szCs w:val="24"/>
        </w:rPr>
        <w:t xml:space="preserve"> z iného členského štátu</w:t>
      </w:r>
      <w:r w:rsidRPr="00617B03">
        <w:rPr>
          <w:rFonts w:ascii="Times New Roman" w:hAnsi="Times New Roman"/>
          <w:sz w:val="24"/>
          <w:szCs w:val="24"/>
        </w:rPr>
        <w:t>, alebo</w:t>
      </w:r>
    </w:p>
    <w:p w:rsidR="0012329E" w:rsidRPr="00617B03" w:rsidP="000A47AA">
      <w:pPr>
        <w:bidi w:val="0"/>
        <w:spacing w:after="0" w:line="240" w:lineRule="auto"/>
        <w:ind w:left="284" w:hanging="284"/>
        <w:jc w:val="both"/>
        <w:rPr>
          <w:rFonts w:ascii="Times New Roman" w:hAnsi="Times New Roman"/>
          <w:sz w:val="24"/>
          <w:szCs w:val="24"/>
        </w:rPr>
      </w:pPr>
      <w:r w:rsidRPr="00617B03" w:rsidR="00432A0E">
        <w:rPr>
          <w:rFonts w:ascii="Times New Roman" w:hAnsi="Times New Roman"/>
          <w:sz w:val="24"/>
          <w:szCs w:val="24"/>
        </w:rPr>
        <w:t xml:space="preserve">b) </w:t>
      </w:r>
      <w:r w:rsidRPr="00617B03">
        <w:rPr>
          <w:rFonts w:ascii="Times New Roman" w:hAnsi="Times New Roman"/>
          <w:sz w:val="24"/>
          <w:szCs w:val="24"/>
        </w:rPr>
        <w:t>inú osobu s trvalým pobytom</w:t>
      </w:r>
      <w:r w:rsidR="00011626">
        <w:rPr>
          <w:rFonts w:ascii="Times New Roman" w:hAnsi="Times New Roman"/>
          <w:sz w:val="24"/>
          <w:szCs w:val="24"/>
        </w:rPr>
        <w:t>, miestom podnikania</w:t>
      </w:r>
      <w:r w:rsidRPr="00617B03" w:rsidR="001F727F">
        <w:rPr>
          <w:rFonts w:ascii="Times New Roman" w:hAnsi="Times New Roman"/>
          <w:sz w:val="24"/>
          <w:szCs w:val="24"/>
        </w:rPr>
        <w:t xml:space="preserve"> alebo</w:t>
      </w:r>
      <w:r w:rsidRPr="00617B03">
        <w:rPr>
          <w:rFonts w:ascii="Times New Roman" w:hAnsi="Times New Roman"/>
          <w:sz w:val="24"/>
          <w:szCs w:val="24"/>
        </w:rPr>
        <w:t xml:space="preserve"> sídlom na území Slovenskej republiky, ak je schválená ako ručiteľ podľa odseku 3.</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(3) Colný úrad osobu uvedenú v odseku 2 písm. b) na jej písomnú žiadosť schváli ako ručiteľa, ak</w:t>
      </w:r>
    </w:p>
    <w:p w:rsidR="0012329E" w:rsidRPr="00617B03" w:rsidP="007D62F2">
      <w:pPr>
        <w:bidi w:val="0"/>
        <w:spacing w:after="0" w:line="240" w:lineRule="auto"/>
        <w:ind w:left="284" w:hanging="284"/>
        <w:jc w:val="both"/>
        <w:rPr>
          <w:rFonts w:ascii="Times New Roman" w:hAnsi="Times New Roman"/>
          <w:sz w:val="24"/>
          <w:szCs w:val="24"/>
        </w:rPr>
      </w:pPr>
      <w:r w:rsidRPr="00617B03" w:rsidR="00432A0E">
        <w:rPr>
          <w:rFonts w:ascii="Times New Roman" w:hAnsi="Times New Roman"/>
          <w:sz w:val="24"/>
          <w:szCs w:val="24"/>
        </w:rPr>
        <w:t xml:space="preserve">a) </w:t>
      </w:r>
      <w:r w:rsidRPr="00617B03">
        <w:rPr>
          <w:rFonts w:ascii="Times New Roman" w:hAnsi="Times New Roman"/>
          <w:sz w:val="24"/>
          <w:szCs w:val="24"/>
        </w:rPr>
        <w:t xml:space="preserve">je </w:t>
      </w:r>
      <w:r w:rsidRPr="00617B03" w:rsidR="000C5EC4">
        <w:rPr>
          <w:rFonts w:ascii="Times New Roman" w:hAnsi="Times New Roman"/>
          <w:sz w:val="24"/>
          <w:szCs w:val="24"/>
        </w:rPr>
        <w:t xml:space="preserve">schopná </w:t>
      </w:r>
      <w:r w:rsidRPr="00617B03">
        <w:rPr>
          <w:rFonts w:ascii="Times New Roman" w:hAnsi="Times New Roman"/>
          <w:sz w:val="24"/>
          <w:szCs w:val="24"/>
        </w:rPr>
        <w:t>splniť za dlžníka colný dlh, ktorý vznikne alebo by mohol vzniknúť, a to do výšky uvedenej v žiadosti,</w:t>
      </w:r>
    </w:p>
    <w:p w:rsidR="00BD4413" w:rsidRPr="00617B03" w:rsidP="007D62F2">
      <w:pPr>
        <w:bidi w:val="0"/>
        <w:spacing w:after="0" w:line="240" w:lineRule="auto"/>
        <w:ind w:left="284" w:hanging="284"/>
        <w:jc w:val="both"/>
        <w:rPr>
          <w:rFonts w:ascii="Times New Roman" w:hAnsi="Times New Roman"/>
          <w:sz w:val="24"/>
          <w:szCs w:val="24"/>
        </w:rPr>
      </w:pPr>
      <w:r w:rsidRPr="00617B03" w:rsidR="00432A0E">
        <w:rPr>
          <w:rFonts w:ascii="Times New Roman" w:hAnsi="Times New Roman"/>
          <w:sz w:val="24"/>
          <w:szCs w:val="24"/>
        </w:rPr>
        <w:t xml:space="preserve">b) </w:t>
      </w:r>
      <w:r w:rsidRPr="00617B03" w:rsidR="0012329E">
        <w:rPr>
          <w:rFonts w:ascii="Times New Roman" w:hAnsi="Times New Roman"/>
          <w:sz w:val="24"/>
          <w:szCs w:val="24"/>
        </w:rPr>
        <w:t>zabezpečí pohľadávku do výšky uvedenej v</w:t>
      </w:r>
      <w:r w:rsidRPr="00617B03">
        <w:rPr>
          <w:rFonts w:ascii="Times New Roman" w:hAnsi="Times New Roman"/>
          <w:sz w:val="24"/>
          <w:szCs w:val="24"/>
        </w:rPr>
        <w:t> </w:t>
      </w:r>
      <w:r w:rsidRPr="00617B03" w:rsidR="0012329E">
        <w:rPr>
          <w:rFonts w:ascii="Times New Roman" w:hAnsi="Times New Roman"/>
          <w:sz w:val="24"/>
          <w:szCs w:val="24"/>
        </w:rPr>
        <w:t>žiadosti</w:t>
      </w:r>
    </w:p>
    <w:p w:rsidR="00BD4413" w:rsidRPr="00617B03" w:rsidP="00841C5D">
      <w:pPr>
        <w:bidi w:val="0"/>
        <w:spacing w:after="0" w:line="240" w:lineRule="auto"/>
        <w:ind w:left="567" w:hanging="284"/>
        <w:jc w:val="both"/>
        <w:rPr>
          <w:rFonts w:ascii="Times New Roman" w:hAnsi="Times New Roman"/>
          <w:sz w:val="24"/>
          <w:szCs w:val="24"/>
        </w:rPr>
      </w:pPr>
      <w:r w:rsidRPr="00617B03">
        <w:rPr>
          <w:rFonts w:ascii="Times New Roman" w:hAnsi="Times New Roman"/>
          <w:sz w:val="24"/>
          <w:szCs w:val="24"/>
        </w:rPr>
        <w:t>1.</w:t>
      </w:r>
      <w:r w:rsidRPr="00617B03" w:rsidR="0012329E">
        <w:rPr>
          <w:rFonts w:ascii="Times New Roman" w:hAnsi="Times New Roman"/>
          <w:sz w:val="24"/>
          <w:szCs w:val="24"/>
        </w:rPr>
        <w:t xml:space="preserve"> vinkulovaním vkladu v</w:t>
      </w:r>
      <w:r w:rsidRPr="00617B03" w:rsidR="003529BE">
        <w:rPr>
          <w:rFonts w:ascii="Times New Roman" w:hAnsi="Times New Roman"/>
          <w:sz w:val="24"/>
          <w:szCs w:val="24"/>
        </w:rPr>
        <w:t> </w:t>
      </w:r>
      <w:r w:rsidRPr="00617B03" w:rsidR="0012329E">
        <w:rPr>
          <w:rFonts w:ascii="Times New Roman" w:hAnsi="Times New Roman"/>
          <w:sz w:val="24"/>
          <w:szCs w:val="24"/>
        </w:rPr>
        <w:t>banke</w:t>
      </w:r>
      <w:r w:rsidRPr="00617B03" w:rsidR="003529BE">
        <w:rPr>
          <w:rFonts w:ascii="Times New Roman" w:hAnsi="Times New Roman"/>
          <w:sz w:val="24"/>
          <w:szCs w:val="24"/>
        </w:rPr>
        <w:t xml:space="preserve"> alebo </w:t>
      </w:r>
      <w:r w:rsidRPr="00617B03" w:rsidR="007D7E85">
        <w:rPr>
          <w:rFonts w:ascii="Times New Roman" w:hAnsi="Times New Roman"/>
          <w:sz w:val="24"/>
          <w:szCs w:val="24"/>
        </w:rPr>
        <w:t xml:space="preserve">v </w:t>
      </w:r>
      <w:r w:rsidRPr="00617B03" w:rsidR="003529BE">
        <w:rPr>
          <w:rFonts w:ascii="Times New Roman" w:hAnsi="Times New Roman"/>
          <w:sz w:val="24"/>
          <w:szCs w:val="24"/>
        </w:rPr>
        <w:t>zahraničnej banke so sídlom v členskom štáte, alebo v zahraničnej banke, ktorá má na území Slovenskej republiky umiestnenú svoju pobočku,</w:t>
      </w:r>
      <w:r w:rsidRPr="00617B03" w:rsidR="0012329E">
        <w:rPr>
          <w:rFonts w:ascii="Times New Roman" w:hAnsi="Times New Roman"/>
          <w:sz w:val="24"/>
          <w:szCs w:val="24"/>
        </w:rPr>
        <w:t xml:space="preserve"> alebo </w:t>
      </w:r>
    </w:p>
    <w:p w:rsidR="0012329E" w:rsidRPr="00617B03" w:rsidP="00841C5D">
      <w:pPr>
        <w:bidi w:val="0"/>
        <w:spacing w:after="0" w:line="240" w:lineRule="auto"/>
        <w:ind w:left="567" w:hanging="284"/>
        <w:jc w:val="both"/>
        <w:rPr>
          <w:rFonts w:ascii="Times New Roman" w:hAnsi="Times New Roman"/>
          <w:sz w:val="24"/>
          <w:szCs w:val="24"/>
        </w:rPr>
      </w:pPr>
      <w:r w:rsidRPr="00617B03" w:rsidR="00BD4413">
        <w:rPr>
          <w:rFonts w:ascii="Times New Roman" w:hAnsi="Times New Roman"/>
          <w:sz w:val="24"/>
          <w:szCs w:val="24"/>
        </w:rPr>
        <w:t xml:space="preserve">2. </w:t>
      </w:r>
      <w:r w:rsidRPr="00617B03">
        <w:rPr>
          <w:rFonts w:ascii="Times New Roman" w:hAnsi="Times New Roman"/>
          <w:sz w:val="24"/>
          <w:szCs w:val="24"/>
        </w:rPr>
        <w:t>zárukou</w:t>
      </w:r>
      <w:r w:rsidRPr="00617B03" w:rsidR="001F727F">
        <w:rPr>
          <w:rFonts w:ascii="Times New Roman" w:hAnsi="Times New Roman"/>
          <w:sz w:val="24"/>
          <w:szCs w:val="24"/>
        </w:rPr>
        <w:t xml:space="preserve"> banky</w:t>
      </w:r>
      <w:r w:rsidRPr="00617B03" w:rsidR="003529BE">
        <w:rPr>
          <w:rFonts w:ascii="Times New Roman" w:hAnsi="Times New Roman"/>
          <w:sz w:val="24"/>
          <w:szCs w:val="24"/>
        </w:rPr>
        <w:t xml:space="preserve"> alebo zahraničnej banky so sídlom v členskom štáte, alebo</w:t>
      </w:r>
      <w:r w:rsidRPr="00617B03">
        <w:rPr>
          <w:rFonts w:ascii="Times New Roman" w:hAnsi="Times New Roman"/>
          <w:sz w:val="24"/>
          <w:szCs w:val="24"/>
        </w:rPr>
        <w:t xml:space="preserve"> </w:t>
      </w:r>
      <w:r w:rsidRPr="00617B03" w:rsidR="001F727F">
        <w:rPr>
          <w:rFonts w:ascii="Times New Roman" w:hAnsi="Times New Roman"/>
          <w:sz w:val="24"/>
          <w:szCs w:val="24"/>
        </w:rPr>
        <w:t>zahraničnej banky</w:t>
      </w:r>
      <w:r w:rsidRPr="00617B03" w:rsidR="003529BE">
        <w:rPr>
          <w:rFonts w:ascii="Times New Roman" w:hAnsi="Times New Roman"/>
          <w:sz w:val="24"/>
          <w:szCs w:val="24"/>
        </w:rPr>
        <w:t>, ktorá má na území Slovenskej republiky umiestnenú svoju pobočku,</w:t>
      </w:r>
      <w:r w:rsidRPr="00617B03" w:rsidR="001F727F">
        <w:rPr>
          <w:rFonts w:ascii="Times New Roman" w:hAnsi="Times New Roman"/>
          <w:sz w:val="24"/>
          <w:szCs w:val="24"/>
        </w:rPr>
        <w:t xml:space="preserve"> alebo poisťovne, poisťovne</w:t>
      </w:r>
      <w:r w:rsidRPr="00617B03" w:rsidR="00D3266A">
        <w:rPr>
          <w:rFonts w:ascii="Times New Roman" w:hAnsi="Times New Roman"/>
          <w:sz w:val="24"/>
          <w:szCs w:val="24"/>
        </w:rPr>
        <w:t xml:space="preserve"> z iného členského štátu</w:t>
      </w:r>
      <w:r w:rsidRPr="00617B03" w:rsidR="003529BE">
        <w:rPr>
          <w:rFonts w:ascii="Times New Roman" w:hAnsi="Times New Roman"/>
          <w:sz w:val="24"/>
          <w:szCs w:val="24"/>
        </w:rPr>
        <w:t xml:space="preserve"> alebo zahraničnej poisťovne, ktorá má na území Slovenskej republiky umiestnenú svoju pobočku,</w:t>
      </w:r>
      <w:r w:rsidRPr="00617B03" w:rsidR="001F727F">
        <w:rPr>
          <w:rFonts w:ascii="Times New Roman" w:hAnsi="Times New Roman"/>
          <w:sz w:val="24"/>
          <w:szCs w:val="24"/>
        </w:rPr>
        <w:t xml:space="preserve"> poskytnutou </w:t>
      </w:r>
      <w:r w:rsidRPr="00617B03" w:rsidR="00975D05">
        <w:rPr>
          <w:rFonts w:ascii="Times New Roman" w:hAnsi="Times New Roman"/>
          <w:sz w:val="24"/>
          <w:szCs w:val="24"/>
        </w:rPr>
        <w:t xml:space="preserve">v súlade so </w:t>
      </w:r>
      <w:r w:rsidRPr="00617B03" w:rsidR="001F727F">
        <w:rPr>
          <w:rFonts w:ascii="Times New Roman" w:hAnsi="Times New Roman"/>
          <w:sz w:val="24"/>
          <w:szCs w:val="24"/>
        </w:rPr>
        <w:t>vzor</w:t>
      </w:r>
      <w:r w:rsidRPr="00617B03" w:rsidR="00975D05">
        <w:rPr>
          <w:rFonts w:ascii="Times New Roman" w:hAnsi="Times New Roman"/>
          <w:sz w:val="24"/>
          <w:szCs w:val="24"/>
        </w:rPr>
        <w:t>om, ktorý</w:t>
      </w:r>
      <w:r w:rsidRPr="00617B03" w:rsidR="001F727F">
        <w:rPr>
          <w:rFonts w:ascii="Times New Roman" w:hAnsi="Times New Roman"/>
          <w:sz w:val="24"/>
          <w:szCs w:val="24"/>
        </w:rPr>
        <w:t xml:space="preserve"> ustanoví všeobecne záväzný právny predpis, ktorý vydá ministerstvo,</w:t>
      </w:r>
    </w:p>
    <w:p w:rsidR="0012329E" w:rsidRPr="00617B03" w:rsidP="007D62F2">
      <w:pPr>
        <w:bidi w:val="0"/>
        <w:spacing w:after="0" w:line="240" w:lineRule="auto"/>
        <w:jc w:val="both"/>
        <w:rPr>
          <w:rFonts w:ascii="Times New Roman" w:hAnsi="Times New Roman"/>
          <w:sz w:val="24"/>
          <w:szCs w:val="24"/>
        </w:rPr>
      </w:pPr>
      <w:r w:rsidRPr="00617B03" w:rsidR="00432A0E">
        <w:rPr>
          <w:rFonts w:ascii="Times New Roman" w:hAnsi="Times New Roman"/>
          <w:sz w:val="24"/>
          <w:szCs w:val="24"/>
        </w:rPr>
        <w:t xml:space="preserve">c) </w:t>
      </w:r>
      <w:r w:rsidRPr="00617B03">
        <w:rPr>
          <w:rFonts w:ascii="Times New Roman" w:hAnsi="Times New Roman"/>
          <w:sz w:val="24"/>
          <w:szCs w:val="24"/>
        </w:rPr>
        <w:t>plní podmienky podľa osobitného predpisu,</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d</w:t>
      </w:r>
      <w:r w:rsidRPr="00617B03">
        <w:rPr>
          <w:rFonts w:ascii="Times New Roman" w:hAnsi="Times New Roman"/>
          <w:sz w:val="24"/>
          <w:szCs w:val="24"/>
        </w:rPr>
        <w:t xml:space="preserve">) </w:t>
      </w:r>
    </w:p>
    <w:p w:rsidR="0012329E" w:rsidRPr="00617B03" w:rsidP="00EF3DD9">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d)</w:t>
      </w:r>
      <w:r w:rsidRPr="00617B03" w:rsidR="00432A0E">
        <w:rPr>
          <w:rFonts w:ascii="Times New Roman" w:hAnsi="Times New Roman"/>
          <w:sz w:val="24"/>
          <w:szCs w:val="24"/>
        </w:rPr>
        <w:t xml:space="preserve"> </w:t>
      </w:r>
      <w:r w:rsidRPr="00617B03">
        <w:rPr>
          <w:rFonts w:ascii="Times New Roman" w:hAnsi="Times New Roman"/>
          <w:sz w:val="24"/>
          <w:szCs w:val="24"/>
        </w:rPr>
        <w:t>riadne a včas plní povinnosti vyplývajúce</w:t>
      </w:r>
      <w:r w:rsidRPr="00617B03" w:rsidR="00432A0E">
        <w:rPr>
          <w:rFonts w:ascii="Times New Roman" w:hAnsi="Times New Roman"/>
          <w:sz w:val="24"/>
          <w:szCs w:val="24"/>
        </w:rPr>
        <w:t xml:space="preserve"> z colných </w:t>
      </w:r>
      <w:r w:rsidRPr="00617B03" w:rsidR="00F6094E">
        <w:rPr>
          <w:rFonts w:ascii="Times New Roman" w:hAnsi="Times New Roman"/>
          <w:sz w:val="24"/>
          <w:szCs w:val="24"/>
        </w:rPr>
        <w:t xml:space="preserve">predpisov </w:t>
      </w:r>
      <w:r w:rsidRPr="00617B03" w:rsidR="00432A0E">
        <w:rPr>
          <w:rFonts w:ascii="Times New Roman" w:hAnsi="Times New Roman"/>
          <w:sz w:val="24"/>
          <w:szCs w:val="24"/>
        </w:rPr>
        <w:t>a daňových predpisov</w:t>
      </w:r>
      <w:r w:rsidRPr="00617B03" w:rsidR="009B54AC">
        <w:rPr>
          <w:rFonts w:ascii="Times New Roman" w:hAnsi="Times New Roman"/>
          <w:sz w:val="24"/>
          <w:szCs w:val="24"/>
        </w:rPr>
        <w:t xml:space="preserve">; splnenie tejto podmienky colný úrad neskúma pri </w:t>
      </w:r>
      <w:r w:rsidRPr="00617B03" w:rsidR="000C5EC4">
        <w:rPr>
          <w:rFonts w:ascii="Times New Roman" w:hAnsi="Times New Roman"/>
          <w:sz w:val="24"/>
          <w:szCs w:val="24"/>
        </w:rPr>
        <w:t xml:space="preserve">miestnych </w:t>
      </w:r>
      <w:r w:rsidRPr="00617B03" w:rsidR="009B54AC">
        <w:rPr>
          <w:rFonts w:ascii="Times New Roman" w:hAnsi="Times New Roman"/>
          <w:sz w:val="24"/>
          <w:szCs w:val="24"/>
        </w:rPr>
        <w:t>daniach podľa osobitného predpisu</w:t>
      </w:r>
      <w:r w:rsidRPr="00617B03" w:rsidR="000C5EC4">
        <w:rPr>
          <w:rFonts w:ascii="Times New Roman" w:hAnsi="Times New Roman"/>
          <w:sz w:val="24"/>
          <w:szCs w:val="24"/>
        </w:rPr>
        <w:t>.</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e</w:t>
      </w:r>
      <w:r w:rsidRPr="00617B03" w:rsidR="000C5EC4">
        <w:rPr>
          <w:rFonts w:ascii="Times New Roman" w:hAnsi="Times New Roman"/>
          <w:sz w:val="24"/>
          <w:szCs w:val="24"/>
        </w:rPr>
        <w:t>)</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(4) Povinnosť uvedená v ods</w:t>
      </w:r>
      <w:r w:rsidRPr="00617B03" w:rsidR="00432A0E">
        <w:rPr>
          <w:rFonts w:ascii="Times New Roman" w:hAnsi="Times New Roman"/>
          <w:sz w:val="24"/>
          <w:szCs w:val="24"/>
        </w:rPr>
        <w:t>eku</w:t>
      </w:r>
      <w:r w:rsidRPr="00617B03">
        <w:rPr>
          <w:rFonts w:ascii="Times New Roman" w:hAnsi="Times New Roman"/>
          <w:sz w:val="24"/>
          <w:szCs w:val="24"/>
        </w:rPr>
        <w:t xml:space="preserve"> 3 písm. c) sa pova</w:t>
      </w:r>
      <w:r w:rsidRPr="00617B03" w:rsidR="00A31AAF">
        <w:rPr>
          <w:rFonts w:ascii="Times New Roman" w:hAnsi="Times New Roman"/>
          <w:sz w:val="24"/>
          <w:szCs w:val="24"/>
        </w:rPr>
        <w:t>žuje za splnenú, ak bol osobe</w:t>
      </w:r>
      <w:r w:rsidRPr="00617B03">
        <w:rPr>
          <w:rFonts w:ascii="Times New Roman" w:hAnsi="Times New Roman"/>
          <w:sz w:val="24"/>
          <w:szCs w:val="24"/>
        </w:rPr>
        <w:t xml:space="preserve"> udelený status schváleného hospodárskeho subjektu pre zjednodušené postupy a účinnosť tohto povolenia nebola v čase rozhodovania o žiadosti o schválenie byť ručiteľom pozastavená a toto povolenie nebolo zrušené.</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(5) Ak </w:t>
      </w:r>
      <w:r w:rsidRPr="00617B03" w:rsidR="00BD4413">
        <w:rPr>
          <w:rFonts w:ascii="Times New Roman" w:hAnsi="Times New Roman"/>
          <w:sz w:val="24"/>
          <w:szCs w:val="24"/>
        </w:rPr>
        <w:t xml:space="preserve">je osobou, ktorá </w:t>
      </w:r>
      <w:r w:rsidRPr="00617B03">
        <w:rPr>
          <w:rFonts w:ascii="Times New Roman" w:hAnsi="Times New Roman"/>
          <w:sz w:val="24"/>
          <w:szCs w:val="24"/>
        </w:rPr>
        <w:t xml:space="preserve">má </w:t>
      </w:r>
      <w:r w:rsidRPr="00617B03" w:rsidR="00BD4413">
        <w:rPr>
          <w:rFonts w:ascii="Times New Roman" w:hAnsi="Times New Roman"/>
          <w:sz w:val="24"/>
          <w:szCs w:val="24"/>
        </w:rPr>
        <w:t xml:space="preserve">byť </w:t>
      </w:r>
      <w:r w:rsidRPr="00617B03">
        <w:rPr>
          <w:rFonts w:ascii="Times New Roman" w:hAnsi="Times New Roman"/>
          <w:sz w:val="24"/>
          <w:szCs w:val="24"/>
        </w:rPr>
        <w:t>schvál</w:t>
      </w:r>
      <w:r w:rsidRPr="00617B03" w:rsidR="00BD4413">
        <w:rPr>
          <w:rFonts w:ascii="Times New Roman" w:hAnsi="Times New Roman"/>
          <w:sz w:val="24"/>
          <w:szCs w:val="24"/>
        </w:rPr>
        <w:t xml:space="preserve">ená </w:t>
      </w:r>
      <w:r w:rsidRPr="00617B03">
        <w:rPr>
          <w:rFonts w:ascii="Times New Roman" w:hAnsi="Times New Roman"/>
          <w:sz w:val="24"/>
          <w:szCs w:val="24"/>
        </w:rPr>
        <w:t>ako ručiteľ podľa odseku 3</w:t>
      </w:r>
      <w:r w:rsidRPr="00617B03" w:rsidR="00432A0E">
        <w:rPr>
          <w:rFonts w:ascii="Times New Roman" w:hAnsi="Times New Roman"/>
          <w:sz w:val="24"/>
          <w:szCs w:val="24"/>
        </w:rPr>
        <w:t>,</w:t>
      </w:r>
      <w:r w:rsidRPr="00617B03">
        <w:rPr>
          <w:rFonts w:ascii="Times New Roman" w:hAnsi="Times New Roman"/>
          <w:sz w:val="24"/>
          <w:szCs w:val="24"/>
        </w:rPr>
        <w:t xml:space="preserve"> Exportno-importná banka Slovenskej republiky,</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f</w:t>
      </w:r>
      <w:r w:rsidRPr="00617B03">
        <w:rPr>
          <w:rFonts w:ascii="Times New Roman" w:hAnsi="Times New Roman"/>
          <w:sz w:val="24"/>
          <w:szCs w:val="24"/>
        </w:rPr>
        <w:t>) podmienk</w:t>
      </w:r>
      <w:r w:rsidRPr="00617B03" w:rsidR="00A31AAF">
        <w:rPr>
          <w:rFonts w:ascii="Times New Roman" w:hAnsi="Times New Roman"/>
          <w:sz w:val="24"/>
          <w:szCs w:val="24"/>
        </w:rPr>
        <w:t>a uvedená</w:t>
      </w:r>
      <w:r w:rsidRPr="00617B03">
        <w:rPr>
          <w:rFonts w:ascii="Times New Roman" w:hAnsi="Times New Roman"/>
          <w:sz w:val="24"/>
          <w:szCs w:val="24"/>
        </w:rPr>
        <w:t xml:space="preserve"> v ods</w:t>
      </w:r>
      <w:r w:rsidRPr="00617B03" w:rsidR="00432A0E">
        <w:rPr>
          <w:rFonts w:ascii="Times New Roman" w:hAnsi="Times New Roman"/>
          <w:sz w:val="24"/>
          <w:szCs w:val="24"/>
        </w:rPr>
        <w:t>eku</w:t>
      </w:r>
      <w:r w:rsidRPr="00617B03">
        <w:rPr>
          <w:rFonts w:ascii="Times New Roman" w:hAnsi="Times New Roman"/>
          <w:sz w:val="24"/>
          <w:szCs w:val="24"/>
        </w:rPr>
        <w:t xml:space="preserve"> 3 písm. a) sa považuj</w:t>
      </w:r>
      <w:r w:rsidRPr="00617B03" w:rsidR="00A31AAF">
        <w:rPr>
          <w:rFonts w:ascii="Times New Roman" w:hAnsi="Times New Roman"/>
          <w:sz w:val="24"/>
          <w:szCs w:val="24"/>
        </w:rPr>
        <w:t>e</w:t>
      </w:r>
      <w:r w:rsidRPr="00617B03">
        <w:rPr>
          <w:rFonts w:ascii="Times New Roman" w:hAnsi="Times New Roman"/>
          <w:sz w:val="24"/>
          <w:szCs w:val="24"/>
        </w:rPr>
        <w:t xml:space="preserve"> za splnen</w:t>
      </w:r>
      <w:r w:rsidRPr="00617B03" w:rsidR="00A31AAF">
        <w:rPr>
          <w:rFonts w:ascii="Times New Roman" w:hAnsi="Times New Roman"/>
          <w:sz w:val="24"/>
          <w:szCs w:val="24"/>
        </w:rPr>
        <w:t>ú</w:t>
      </w:r>
      <w:r w:rsidRPr="00617B03" w:rsidR="00BD4413">
        <w:rPr>
          <w:rFonts w:ascii="Times New Roman" w:hAnsi="Times New Roman"/>
          <w:sz w:val="24"/>
          <w:szCs w:val="24"/>
        </w:rPr>
        <w:t xml:space="preserve"> a</w:t>
      </w:r>
      <w:r w:rsidRPr="00617B03">
        <w:rPr>
          <w:rFonts w:ascii="Times New Roman" w:hAnsi="Times New Roman"/>
          <w:sz w:val="24"/>
          <w:szCs w:val="24"/>
        </w:rPr>
        <w:t xml:space="preserve"> splnenie podmienky podľa ods</w:t>
      </w:r>
      <w:r w:rsidRPr="00617B03" w:rsidR="00432A0E">
        <w:rPr>
          <w:rFonts w:ascii="Times New Roman" w:hAnsi="Times New Roman"/>
          <w:sz w:val="24"/>
          <w:szCs w:val="24"/>
        </w:rPr>
        <w:t>eku</w:t>
      </w:r>
      <w:r w:rsidRPr="00617B03">
        <w:rPr>
          <w:rFonts w:ascii="Times New Roman" w:hAnsi="Times New Roman"/>
          <w:sz w:val="24"/>
          <w:szCs w:val="24"/>
        </w:rPr>
        <w:t xml:space="preserve"> 3 písm. b) sa nevyžaduje.</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(6</w:t>
      </w:r>
      <w:r w:rsidRPr="00617B03">
        <w:rPr>
          <w:rFonts w:ascii="Times New Roman" w:hAnsi="Times New Roman"/>
          <w:sz w:val="24"/>
          <w:szCs w:val="24"/>
        </w:rPr>
        <w:t xml:space="preserve">) Žiadosť uvedenú v odseku 3 podáva osoba colnému úradu, v ktorého územnom obvode má osoba </w:t>
      </w:r>
      <w:r w:rsidR="00011626">
        <w:rPr>
          <w:rFonts w:ascii="Times New Roman" w:hAnsi="Times New Roman"/>
          <w:sz w:val="24"/>
          <w:szCs w:val="24"/>
        </w:rPr>
        <w:t>trvalý pobyt, miesto podnikania</w:t>
      </w:r>
      <w:r w:rsidRPr="00617B03">
        <w:rPr>
          <w:rFonts w:ascii="Times New Roman" w:hAnsi="Times New Roman"/>
          <w:sz w:val="24"/>
          <w:szCs w:val="24"/>
        </w:rPr>
        <w:t xml:space="preserve"> alebo </w:t>
      </w:r>
      <w:r w:rsidR="00011626">
        <w:rPr>
          <w:rFonts w:ascii="Times New Roman" w:hAnsi="Times New Roman"/>
          <w:sz w:val="24"/>
          <w:szCs w:val="24"/>
        </w:rPr>
        <w:t>sídlo</w:t>
      </w:r>
      <w:r w:rsidRPr="00617B03" w:rsidR="00866EDC">
        <w:rPr>
          <w:rFonts w:ascii="Times New Roman" w:hAnsi="Times New Roman"/>
          <w:sz w:val="24"/>
          <w:szCs w:val="24"/>
        </w:rPr>
        <w:t>.</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(7</w:t>
      </w:r>
      <w:r w:rsidRPr="00617B03">
        <w:rPr>
          <w:rFonts w:ascii="Times New Roman" w:hAnsi="Times New Roman"/>
          <w:sz w:val="24"/>
          <w:szCs w:val="24"/>
        </w:rPr>
        <w:t xml:space="preserve">) Splnenie podmienky podľa odseku 3 písm. a) </w:t>
      </w:r>
      <w:r w:rsidRPr="00617B03" w:rsidR="00320057">
        <w:rPr>
          <w:rFonts w:ascii="Times New Roman" w:hAnsi="Times New Roman"/>
          <w:sz w:val="24"/>
          <w:szCs w:val="24"/>
        </w:rPr>
        <w:t>colný úrad posúdi na základe</w:t>
      </w:r>
      <w:r w:rsidRPr="00617B03">
        <w:rPr>
          <w:rFonts w:ascii="Times New Roman" w:hAnsi="Times New Roman"/>
          <w:sz w:val="24"/>
          <w:szCs w:val="24"/>
        </w:rPr>
        <w:t xml:space="preserve"> dokladov preukazujúcich stav majetku, najmä výpisov z účtov a účtovnej závierky. </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(8</w:t>
      </w:r>
      <w:r w:rsidRPr="00617B03">
        <w:rPr>
          <w:rFonts w:ascii="Times New Roman" w:hAnsi="Times New Roman"/>
          <w:sz w:val="24"/>
          <w:szCs w:val="24"/>
        </w:rPr>
        <w:t>) Ak osoba</w:t>
      </w:r>
      <w:r w:rsidRPr="00617B03" w:rsidR="00B13512">
        <w:rPr>
          <w:rFonts w:ascii="Times New Roman" w:hAnsi="Times New Roman"/>
          <w:sz w:val="24"/>
          <w:szCs w:val="24"/>
        </w:rPr>
        <w:t>, ktorá má byť schválená ako ručiteľ,</w:t>
      </w:r>
      <w:r w:rsidRPr="00617B03">
        <w:rPr>
          <w:rFonts w:ascii="Times New Roman" w:hAnsi="Times New Roman"/>
          <w:sz w:val="24"/>
          <w:szCs w:val="24"/>
        </w:rPr>
        <w:t xml:space="preserve"> spĺňa podmienky podľa odseku 3, colný úrad vydá rozhodnutie, ktorým ju schváli ako ručiteľa. V rozhodnutí určí podmienky, za ktorých táto osoba môže poskytovať ručenie, a sumu, do ktorej poskytuje ručenie. Ak osoba nespĺňa podmienky podľa odseku 3, colný úrad žiadosť zamietne. Ak colný úrad žiadosť zamietne, novú žiadosť je možné podať až po uplynutí 12 mesiacov od</w:t>
      </w:r>
      <w:r w:rsidRPr="00617B03" w:rsidR="00D609EB">
        <w:rPr>
          <w:rFonts w:ascii="Times New Roman" w:hAnsi="Times New Roman"/>
          <w:sz w:val="24"/>
          <w:szCs w:val="24"/>
        </w:rPr>
        <w:t>o</w:t>
      </w:r>
      <w:r w:rsidRPr="00617B03">
        <w:rPr>
          <w:rFonts w:ascii="Times New Roman" w:hAnsi="Times New Roman"/>
          <w:sz w:val="24"/>
          <w:szCs w:val="24"/>
        </w:rPr>
        <w:t xml:space="preserve"> </w:t>
      </w:r>
      <w:r w:rsidRPr="00617B03" w:rsidR="00D609EB">
        <w:rPr>
          <w:rFonts w:ascii="Times New Roman" w:hAnsi="Times New Roman"/>
          <w:sz w:val="24"/>
          <w:szCs w:val="24"/>
        </w:rPr>
        <w:t xml:space="preserve">dňa </w:t>
      </w:r>
      <w:r w:rsidRPr="00617B03">
        <w:rPr>
          <w:rFonts w:ascii="Times New Roman" w:hAnsi="Times New Roman"/>
          <w:sz w:val="24"/>
          <w:szCs w:val="24"/>
        </w:rPr>
        <w:t>nadobudnutia právoplatnosti tohto rozhodnutia.</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(9</w:t>
      </w:r>
      <w:r w:rsidRPr="00617B03">
        <w:rPr>
          <w:rFonts w:ascii="Times New Roman" w:hAnsi="Times New Roman"/>
          <w:sz w:val="24"/>
          <w:szCs w:val="24"/>
        </w:rPr>
        <w:t>) Osoba, ktorej colný úrad vydal rozhodnutie, ktorým ju schválil ako ručiteľa, je povinná akúkoľvek skutočnosť, ktorá by mohla mať vplyv na plnenie podmienok podľa odseku 3</w:t>
      </w:r>
      <w:r w:rsidRPr="00617B03" w:rsidR="00BD4413">
        <w:rPr>
          <w:rFonts w:ascii="Times New Roman" w:hAnsi="Times New Roman"/>
          <w:sz w:val="24"/>
          <w:szCs w:val="24"/>
        </w:rPr>
        <w:t xml:space="preserve"> alebo podmien</w:t>
      </w:r>
      <w:r w:rsidRPr="00617B03" w:rsidR="001A7D73">
        <w:rPr>
          <w:rFonts w:ascii="Times New Roman" w:hAnsi="Times New Roman"/>
          <w:sz w:val="24"/>
          <w:szCs w:val="24"/>
        </w:rPr>
        <w:t>o</w:t>
      </w:r>
      <w:r w:rsidRPr="00617B03" w:rsidR="00BD4413">
        <w:rPr>
          <w:rFonts w:ascii="Times New Roman" w:hAnsi="Times New Roman"/>
          <w:sz w:val="24"/>
          <w:szCs w:val="24"/>
        </w:rPr>
        <w:t xml:space="preserve">k </w:t>
      </w:r>
      <w:r w:rsidRPr="00617B03" w:rsidR="00F20AF7">
        <w:rPr>
          <w:rFonts w:ascii="Times New Roman" w:hAnsi="Times New Roman"/>
          <w:sz w:val="24"/>
          <w:szCs w:val="24"/>
        </w:rPr>
        <w:t xml:space="preserve">určených </w:t>
      </w:r>
      <w:r w:rsidRPr="00617B03" w:rsidR="00BD4413">
        <w:rPr>
          <w:rFonts w:ascii="Times New Roman" w:hAnsi="Times New Roman"/>
          <w:sz w:val="24"/>
          <w:szCs w:val="24"/>
        </w:rPr>
        <w:t xml:space="preserve">v rozhodnutí podľa odseku </w:t>
      </w:r>
      <w:r w:rsidRPr="00617B03" w:rsidR="00B453E6">
        <w:rPr>
          <w:rFonts w:ascii="Times New Roman" w:hAnsi="Times New Roman"/>
          <w:sz w:val="24"/>
          <w:szCs w:val="24"/>
        </w:rPr>
        <w:t>8</w:t>
      </w:r>
      <w:r w:rsidRPr="00617B03">
        <w:rPr>
          <w:rFonts w:ascii="Times New Roman" w:hAnsi="Times New Roman"/>
          <w:sz w:val="24"/>
          <w:szCs w:val="24"/>
        </w:rPr>
        <w:t>, bez zbytočného odkladu oznámiť colnému úradu, ktorý rozhodnutie vydal.</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(1</w:t>
      </w:r>
      <w:r w:rsidRPr="00617B03" w:rsidR="002A00BA">
        <w:rPr>
          <w:rFonts w:ascii="Times New Roman" w:hAnsi="Times New Roman"/>
          <w:sz w:val="24"/>
          <w:szCs w:val="24"/>
        </w:rPr>
        <w:t>0</w:t>
      </w:r>
      <w:r w:rsidRPr="00617B03">
        <w:rPr>
          <w:rFonts w:ascii="Times New Roman" w:hAnsi="Times New Roman"/>
          <w:sz w:val="24"/>
          <w:szCs w:val="24"/>
        </w:rPr>
        <w:t>) Colný úrad zruší rozhodnutie</w:t>
      </w:r>
      <w:r w:rsidRPr="00617B03" w:rsidR="00957C96">
        <w:rPr>
          <w:rFonts w:ascii="Times New Roman" w:hAnsi="Times New Roman"/>
          <w:sz w:val="24"/>
          <w:szCs w:val="24"/>
        </w:rPr>
        <w:t xml:space="preserve"> podľa odseku 8</w:t>
      </w:r>
      <w:r w:rsidRPr="00617B03">
        <w:rPr>
          <w:rFonts w:ascii="Times New Roman" w:hAnsi="Times New Roman"/>
          <w:sz w:val="24"/>
          <w:szCs w:val="24"/>
        </w:rPr>
        <w:t xml:space="preserve">, ktorým osobu schválil ako ručiteľa, ak táto osoba prestane plniť </w:t>
      </w:r>
      <w:r w:rsidRPr="00617B03" w:rsidR="00AD617F">
        <w:rPr>
          <w:rFonts w:ascii="Times New Roman" w:hAnsi="Times New Roman"/>
          <w:sz w:val="24"/>
          <w:szCs w:val="24"/>
        </w:rPr>
        <w:t xml:space="preserve">niektorú z </w:t>
      </w:r>
      <w:r w:rsidRPr="00617B03">
        <w:rPr>
          <w:rFonts w:ascii="Times New Roman" w:hAnsi="Times New Roman"/>
          <w:sz w:val="24"/>
          <w:szCs w:val="24"/>
        </w:rPr>
        <w:t>podmien</w:t>
      </w:r>
      <w:r w:rsidRPr="00617B03" w:rsidR="00AD617F">
        <w:rPr>
          <w:rFonts w:ascii="Times New Roman" w:hAnsi="Times New Roman"/>
          <w:sz w:val="24"/>
          <w:szCs w:val="24"/>
        </w:rPr>
        <w:t>ok</w:t>
      </w:r>
      <w:r w:rsidRPr="00617B03">
        <w:rPr>
          <w:rFonts w:ascii="Times New Roman" w:hAnsi="Times New Roman"/>
          <w:sz w:val="24"/>
          <w:szCs w:val="24"/>
        </w:rPr>
        <w:t xml:space="preserve"> </w:t>
      </w:r>
      <w:r w:rsidRPr="00617B03" w:rsidR="00AD617F">
        <w:rPr>
          <w:rFonts w:ascii="Times New Roman" w:hAnsi="Times New Roman"/>
          <w:sz w:val="24"/>
          <w:szCs w:val="24"/>
        </w:rPr>
        <w:t>uvedených v</w:t>
      </w:r>
      <w:r w:rsidRPr="00617B03">
        <w:rPr>
          <w:rFonts w:ascii="Times New Roman" w:hAnsi="Times New Roman"/>
          <w:sz w:val="24"/>
          <w:szCs w:val="24"/>
        </w:rPr>
        <w:t xml:space="preserve"> odseku 3 alebo podmienky </w:t>
      </w:r>
      <w:r w:rsidRPr="00617B03" w:rsidR="006E3E01">
        <w:rPr>
          <w:rFonts w:ascii="Times New Roman" w:hAnsi="Times New Roman"/>
          <w:sz w:val="24"/>
          <w:szCs w:val="24"/>
        </w:rPr>
        <w:t xml:space="preserve">určené </w:t>
      </w:r>
      <w:r w:rsidRPr="00617B03">
        <w:rPr>
          <w:rFonts w:ascii="Times New Roman" w:hAnsi="Times New Roman"/>
          <w:sz w:val="24"/>
          <w:szCs w:val="24"/>
        </w:rPr>
        <w:t>v rozhodnutí podľa ods</w:t>
      </w:r>
      <w:r w:rsidRPr="00617B03" w:rsidR="00432A0E">
        <w:rPr>
          <w:rFonts w:ascii="Times New Roman" w:hAnsi="Times New Roman"/>
          <w:sz w:val="24"/>
          <w:szCs w:val="24"/>
        </w:rPr>
        <w:t>eku</w:t>
      </w:r>
      <w:r w:rsidRPr="00617B03" w:rsidR="002A00BA">
        <w:rPr>
          <w:rFonts w:ascii="Times New Roman" w:hAnsi="Times New Roman"/>
          <w:sz w:val="24"/>
          <w:szCs w:val="24"/>
        </w:rPr>
        <w:t xml:space="preserve"> </w:t>
      </w:r>
      <w:r w:rsidRPr="00617B03" w:rsidR="00B453E6">
        <w:rPr>
          <w:rFonts w:ascii="Times New Roman" w:hAnsi="Times New Roman"/>
          <w:sz w:val="24"/>
          <w:szCs w:val="24"/>
        </w:rPr>
        <w:t>8</w:t>
      </w:r>
      <w:r w:rsidRPr="00617B03" w:rsidR="00432A0E">
        <w:rPr>
          <w:rFonts w:ascii="Times New Roman" w:hAnsi="Times New Roman"/>
          <w:sz w:val="24"/>
          <w:szCs w:val="24"/>
        </w:rPr>
        <w:t>,</w:t>
      </w:r>
      <w:r w:rsidRPr="00617B03">
        <w:rPr>
          <w:rFonts w:ascii="Times New Roman" w:hAnsi="Times New Roman"/>
          <w:sz w:val="24"/>
          <w:szCs w:val="24"/>
        </w:rPr>
        <w:t xml:space="preserve"> alebo ak sama požiada o jeho zrušenie. </w:t>
      </w:r>
      <w:r w:rsidRPr="00617B03" w:rsidR="00B81671">
        <w:rPr>
          <w:rFonts w:ascii="Times New Roman" w:hAnsi="Times New Roman"/>
          <w:sz w:val="24"/>
          <w:szCs w:val="24"/>
        </w:rPr>
        <w:t xml:space="preserve">Zrušením rozhodnutia podľa prvej vety sa zároveň </w:t>
      </w:r>
      <w:r w:rsidRPr="00617B03" w:rsidR="00234E02">
        <w:rPr>
          <w:rFonts w:ascii="Times New Roman" w:hAnsi="Times New Roman"/>
          <w:sz w:val="24"/>
          <w:szCs w:val="24"/>
        </w:rPr>
        <w:t>zruš</w:t>
      </w:r>
      <w:r w:rsidRPr="00617B03" w:rsidR="00B81671">
        <w:rPr>
          <w:rFonts w:ascii="Times New Roman" w:hAnsi="Times New Roman"/>
          <w:sz w:val="24"/>
          <w:szCs w:val="24"/>
        </w:rPr>
        <w:t>uje</w:t>
      </w:r>
      <w:r w:rsidRPr="00617B03" w:rsidR="00234E02">
        <w:rPr>
          <w:rFonts w:ascii="Times New Roman" w:hAnsi="Times New Roman"/>
          <w:sz w:val="24"/>
          <w:szCs w:val="24"/>
        </w:rPr>
        <w:t xml:space="preserve"> schválenie všetkých ručiteľských vyhlásení</w:t>
      </w:r>
      <w:r w:rsidRPr="00617B03" w:rsidR="00B81671">
        <w:rPr>
          <w:rFonts w:ascii="Times New Roman" w:hAnsi="Times New Roman"/>
          <w:sz w:val="24"/>
          <w:szCs w:val="24"/>
        </w:rPr>
        <w:t xml:space="preserve"> vystavených ručiteľom dotknutým týmto rozhodnutím.</w:t>
      </w:r>
      <w:r w:rsidRPr="00617B03" w:rsidR="00234E02">
        <w:rPr>
          <w:rFonts w:ascii="Times New Roman" w:hAnsi="Times New Roman"/>
          <w:sz w:val="24"/>
          <w:szCs w:val="24"/>
        </w:rPr>
        <w:t xml:space="preserve"> </w:t>
      </w:r>
    </w:p>
    <w:p w:rsidR="0012329E" w:rsidRPr="00617B03" w:rsidP="0012329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 </w:t>
      </w: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(11</w:t>
      </w:r>
      <w:r w:rsidRPr="00617B03">
        <w:rPr>
          <w:rFonts w:ascii="Times New Roman" w:hAnsi="Times New Roman"/>
          <w:sz w:val="24"/>
          <w:szCs w:val="24"/>
        </w:rPr>
        <w:t>) Osoba uvedená v ods</w:t>
      </w:r>
      <w:r w:rsidRPr="00617B03" w:rsidR="00432A0E">
        <w:rPr>
          <w:rFonts w:ascii="Times New Roman" w:hAnsi="Times New Roman"/>
          <w:sz w:val="24"/>
          <w:szCs w:val="24"/>
        </w:rPr>
        <w:t>eku</w:t>
      </w:r>
      <w:r w:rsidRPr="00617B03">
        <w:rPr>
          <w:rFonts w:ascii="Times New Roman" w:hAnsi="Times New Roman"/>
          <w:sz w:val="24"/>
          <w:szCs w:val="24"/>
        </w:rPr>
        <w:t xml:space="preserve"> 2 je povinná </w:t>
      </w:r>
      <w:r w:rsidRPr="00617B03" w:rsidR="007F0307">
        <w:rPr>
          <w:rFonts w:ascii="Times New Roman" w:hAnsi="Times New Roman"/>
          <w:sz w:val="24"/>
          <w:szCs w:val="24"/>
        </w:rPr>
        <w:t>f</w:t>
      </w:r>
      <w:r w:rsidRPr="00617B03">
        <w:rPr>
          <w:rFonts w:ascii="Times New Roman" w:hAnsi="Times New Roman"/>
          <w:sz w:val="24"/>
          <w:szCs w:val="24"/>
        </w:rPr>
        <w:t xml:space="preserve">inančnému riaditeľstvu </w:t>
      </w:r>
      <w:r w:rsidRPr="00617B03" w:rsidR="00891614">
        <w:rPr>
          <w:rFonts w:ascii="Times New Roman" w:hAnsi="Times New Roman"/>
          <w:sz w:val="24"/>
          <w:szCs w:val="24"/>
        </w:rPr>
        <w:t xml:space="preserve">písomne </w:t>
      </w:r>
      <w:r w:rsidRPr="00617B03">
        <w:rPr>
          <w:rFonts w:ascii="Times New Roman" w:hAnsi="Times New Roman"/>
          <w:sz w:val="24"/>
          <w:szCs w:val="24"/>
        </w:rPr>
        <w:t xml:space="preserve">predkladať zoznam </w:t>
      </w:r>
      <w:r w:rsidRPr="00617B03" w:rsidR="00756796">
        <w:rPr>
          <w:rFonts w:ascii="Times New Roman" w:hAnsi="Times New Roman"/>
          <w:sz w:val="24"/>
          <w:szCs w:val="24"/>
        </w:rPr>
        <w:t xml:space="preserve">fyzických </w:t>
      </w:r>
      <w:r w:rsidRPr="00617B03">
        <w:rPr>
          <w:rFonts w:ascii="Times New Roman" w:hAnsi="Times New Roman"/>
          <w:sz w:val="24"/>
          <w:szCs w:val="24"/>
        </w:rPr>
        <w:t>osôb, ktoré sú na účely ručenia oprávnené konať v jej mene, vrátane podmienok podpisovania</w:t>
      </w:r>
      <w:r w:rsidRPr="00617B03" w:rsidR="00756796">
        <w:rPr>
          <w:rFonts w:ascii="Times New Roman" w:hAnsi="Times New Roman"/>
          <w:sz w:val="24"/>
          <w:szCs w:val="24"/>
        </w:rPr>
        <w:t xml:space="preserve">. </w:t>
      </w:r>
      <w:r w:rsidRPr="00617B03">
        <w:rPr>
          <w:rFonts w:ascii="Times New Roman" w:hAnsi="Times New Roman"/>
          <w:sz w:val="24"/>
          <w:szCs w:val="24"/>
        </w:rPr>
        <w:t>Akúkoľvek zmenu v týchto údajoch je osoba uvedená v ods</w:t>
      </w:r>
      <w:r w:rsidRPr="00617B03" w:rsidR="007F0307">
        <w:rPr>
          <w:rFonts w:ascii="Times New Roman" w:hAnsi="Times New Roman"/>
          <w:sz w:val="24"/>
          <w:szCs w:val="24"/>
        </w:rPr>
        <w:t>eku</w:t>
      </w:r>
      <w:r w:rsidRPr="00617B03">
        <w:rPr>
          <w:rFonts w:ascii="Times New Roman" w:hAnsi="Times New Roman"/>
          <w:sz w:val="24"/>
          <w:szCs w:val="24"/>
        </w:rPr>
        <w:t xml:space="preserve"> 2 povinná bez zbytočného odkladu oznámiť </w:t>
      </w:r>
      <w:r w:rsidRPr="00617B03" w:rsidR="007F0307">
        <w:rPr>
          <w:rFonts w:ascii="Times New Roman" w:hAnsi="Times New Roman"/>
          <w:sz w:val="24"/>
          <w:szCs w:val="24"/>
        </w:rPr>
        <w:t>f</w:t>
      </w:r>
      <w:r w:rsidRPr="00617B03">
        <w:rPr>
          <w:rFonts w:ascii="Times New Roman" w:hAnsi="Times New Roman"/>
          <w:sz w:val="24"/>
          <w:szCs w:val="24"/>
        </w:rPr>
        <w:t>inančnému riaditeľstvu.</w:t>
      </w:r>
      <w:r w:rsidRPr="00617B03" w:rsidR="002B0702">
        <w:rPr>
          <w:rFonts w:ascii="Times New Roman" w:hAnsi="Times New Roman"/>
          <w:sz w:val="24"/>
          <w:szCs w:val="24"/>
        </w:rPr>
        <w:t xml:space="preserve"> Zoznam </w:t>
      </w:r>
      <w:r w:rsidRPr="00617B03" w:rsidR="00F20AF7">
        <w:rPr>
          <w:rFonts w:ascii="Times New Roman" w:hAnsi="Times New Roman"/>
          <w:sz w:val="24"/>
          <w:szCs w:val="24"/>
        </w:rPr>
        <w:t xml:space="preserve">fyzických </w:t>
      </w:r>
      <w:r w:rsidRPr="00617B03" w:rsidR="002B0702">
        <w:rPr>
          <w:rFonts w:ascii="Times New Roman" w:hAnsi="Times New Roman"/>
          <w:sz w:val="24"/>
          <w:szCs w:val="24"/>
        </w:rPr>
        <w:t>osôb podľa prvej vety obsahuje osobné údaje v rozsahu titul, meno, priezvisko a funkcia dotknutej osoby, jej podpisový vzor, telefónne číslo a</w:t>
      </w:r>
      <w:r w:rsidRPr="00617B03" w:rsidR="003F0BDE">
        <w:rPr>
          <w:rFonts w:ascii="Times New Roman" w:hAnsi="Times New Roman"/>
          <w:sz w:val="24"/>
          <w:szCs w:val="24"/>
        </w:rPr>
        <w:t> adresa elektronickej pošty</w:t>
      </w:r>
      <w:r w:rsidRPr="00617B03" w:rsidR="00BE3256">
        <w:rPr>
          <w:rFonts w:ascii="Times New Roman" w:hAnsi="Times New Roman"/>
          <w:sz w:val="24"/>
          <w:szCs w:val="24"/>
        </w:rPr>
        <w:t xml:space="preserve"> a musí byť podpísaný osobou, ktorá ho predkladá</w:t>
      </w:r>
      <w:r w:rsidRPr="00617B03" w:rsidR="002B0702">
        <w:rPr>
          <w:rFonts w:ascii="Times New Roman" w:hAnsi="Times New Roman"/>
          <w:sz w:val="24"/>
          <w:szCs w:val="24"/>
        </w:rPr>
        <w:t>.</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(12</w:t>
      </w:r>
      <w:r w:rsidRPr="00617B03">
        <w:rPr>
          <w:rFonts w:ascii="Times New Roman" w:hAnsi="Times New Roman"/>
          <w:sz w:val="24"/>
          <w:szCs w:val="24"/>
        </w:rPr>
        <w:t xml:space="preserve">) Povinnosť podľa </w:t>
      </w:r>
      <w:r w:rsidRPr="00617B03" w:rsidR="002A00BA">
        <w:rPr>
          <w:rFonts w:ascii="Times New Roman" w:hAnsi="Times New Roman"/>
          <w:sz w:val="24"/>
          <w:szCs w:val="24"/>
        </w:rPr>
        <w:t>odseku 11</w:t>
      </w:r>
      <w:r w:rsidRPr="00617B03" w:rsidR="00CD057D">
        <w:rPr>
          <w:rFonts w:ascii="Times New Roman" w:hAnsi="Times New Roman"/>
          <w:sz w:val="24"/>
          <w:szCs w:val="24"/>
        </w:rPr>
        <w:t xml:space="preserve"> </w:t>
      </w:r>
      <w:r w:rsidRPr="00617B03">
        <w:rPr>
          <w:rFonts w:ascii="Times New Roman" w:hAnsi="Times New Roman"/>
          <w:sz w:val="24"/>
          <w:szCs w:val="24"/>
        </w:rPr>
        <w:t>druhej</w:t>
      </w:r>
      <w:r w:rsidRPr="00617B03" w:rsidR="00F66B93">
        <w:rPr>
          <w:rFonts w:ascii="Times New Roman" w:hAnsi="Times New Roman"/>
          <w:sz w:val="24"/>
          <w:szCs w:val="24"/>
        </w:rPr>
        <w:t xml:space="preserve"> vety zaniká</w:t>
      </w:r>
    </w:p>
    <w:p w:rsidR="0012329E" w:rsidRPr="00617B03" w:rsidP="007D62F2">
      <w:pPr>
        <w:bidi w:val="0"/>
        <w:spacing w:after="0" w:line="240" w:lineRule="auto"/>
        <w:ind w:left="284" w:hanging="284"/>
        <w:jc w:val="both"/>
        <w:rPr>
          <w:rFonts w:ascii="Times New Roman" w:hAnsi="Times New Roman"/>
          <w:sz w:val="24"/>
          <w:szCs w:val="24"/>
        </w:rPr>
      </w:pPr>
      <w:r w:rsidRPr="00617B03">
        <w:rPr>
          <w:rFonts w:ascii="Times New Roman" w:hAnsi="Times New Roman"/>
          <w:sz w:val="24"/>
          <w:szCs w:val="24"/>
        </w:rPr>
        <w:t xml:space="preserve">a) doručením písomného oznámenia </w:t>
      </w:r>
      <w:r w:rsidRPr="00617B03" w:rsidR="00CD057D">
        <w:rPr>
          <w:rFonts w:ascii="Times New Roman" w:hAnsi="Times New Roman"/>
          <w:sz w:val="24"/>
          <w:szCs w:val="24"/>
        </w:rPr>
        <w:t>f</w:t>
      </w:r>
      <w:r w:rsidRPr="00617B03">
        <w:rPr>
          <w:rFonts w:ascii="Times New Roman" w:hAnsi="Times New Roman"/>
          <w:sz w:val="24"/>
          <w:szCs w:val="24"/>
        </w:rPr>
        <w:t>inančnému riaditeľstvu o tom, že osoba uvedená v ods</w:t>
      </w:r>
      <w:r w:rsidRPr="00617B03" w:rsidR="00CD057D">
        <w:rPr>
          <w:rFonts w:ascii="Times New Roman" w:hAnsi="Times New Roman"/>
          <w:sz w:val="24"/>
          <w:szCs w:val="24"/>
        </w:rPr>
        <w:t>eku</w:t>
      </w:r>
      <w:r w:rsidRPr="00617B03">
        <w:rPr>
          <w:rFonts w:ascii="Times New Roman" w:hAnsi="Times New Roman"/>
          <w:sz w:val="24"/>
          <w:szCs w:val="24"/>
        </w:rPr>
        <w:t xml:space="preserve"> 2 písm. a) nebude vydávať nové záručné listiny; ak následne táto osoba vydá záručnú listinu, použije sa </w:t>
      </w:r>
      <w:r w:rsidRPr="00617B03" w:rsidR="002A00BA">
        <w:rPr>
          <w:rFonts w:ascii="Times New Roman" w:hAnsi="Times New Roman"/>
          <w:sz w:val="24"/>
          <w:szCs w:val="24"/>
        </w:rPr>
        <w:t>odsek 11</w:t>
      </w:r>
      <w:r w:rsidRPr="00617B03">
        <w:rPr>
          <w:rFonts w:ascii="Times New Roman" w:hAnsi="Times New Roman"/>
          <w:sz w:val="24"/>
          <w:szCs w:val="24"/>
        </w:rPr>
        <w:t xml:space="preserve">, </w:t>
      </w:r>
    </w:p>
    <w:p w:rsidR="0012329E" w:rsidRPr="00617B03" w:rsidP="007D62F2">
      <w:pPr>
        <w:bidi w:val="0"/>
        <w:spacing w:after="0" w:line="240" w:lineRule="auto"/>
        <w:jc w:val="both"/>
        <w:rPr>
          <w:rFonts w:ascii="Times New Roman" w:hAnsi="Times New Roman"/>
          <w:sz w:val="24"/>
          <w:szCs w:val="24"/>
        </w:rPr>
      </w:pPr>
      <w:r w:rsidRPr="00617B03">
        <w:rPr>
          <w:rFonts w:ascii="Times New Roman" w:hAnsi="Times New Roman"/>
          <w:sz w:val="24"/>
          <w:szCs w:val="24"/>
        </w:rPr>
        <w:t>b) právoplatnosťou rozhodnutia podľa ods</w:t>
      </w:r>
      <w:r w:rsidRPr="00617B03" w:rsidR="00CD057D">
        <w:rPr>
          <w:rFonts w:ascii="Times New Roman" w:hAnsi="Times New Roman"/>
          <w:sz w:val="24"/>
          <w:szCs w:val="24"/>
        </w:rPr>
        <w:t>eku</w:t>
      </w:r>
      <w:r w:rsidRPr="00617B03">
        <w:rPr>
          <w:rFonts w:ascii="Times New Roman" w:hAnsi="Times New Roman"/>
          <w:sz w:val="24"/>
          <w:szCs w:val="24"/>
        </w:rPr>
        <w:t xml:space="preserve"> </w:t>
      </w:r>
      <w:r w:rsidRPr="00617B03" w:rsidR="003077BF">
        <w:rPr>
          <w:rFonts w:ascii="Times New Roman" w:hAnsi="Times New Roman"/>
          <w:sz w:val="24"/>
          <w:szCs w:val="24"/>
        </w:rPr>
        <w:t>1</w:t>
      </w:r>
      <w:r w:rsidRPr="00617B03" w:rsidR="002A00BA">
        <w:rPr>
          <w:rFonts w:ascii="Times New Roman" w:hAnsi="Times New Roman"/>
          <w:sz w:val="24"/>
          <w:szCs w:val="24"/>
        </w:rPr>
        <w:t>0</w:t>
      </w:r>
      <w:r w:rsidRPr="00617B03">
        <w:rPr>
          <w:rFonts w:ascii="Times New Roman" w:hAnsi="Times New Roman"/>
          <w:sz w:val="24"/>
          <w:szCs w:val="24"/>
        </w:rPr>
        <w:t xml:space="preserve">. </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(13</w:t>
      </w:r>
      <w:r w:rsidRPr="00617B03">
        <w:rPr>
          <w:rFonts w:ascii="Times New Roman" w:hAnsi="Times New Roman"/>
          <w:sz w:val="24"/>
          <w:szCs w:val="24"/>
        </w:rPr>
        <w:t>) Ak colný úrad schváli ručiteľské vyhlásenie, túto skutočnosť na ňom vyznačí. Schválením ručiteľského vyhlásenia vzniká ručiteľský záväzok.</w:t>
      </w:r>
    </w:p>
    <w:p w:rsidR="0012329E" w:rsidRPr="00617B03" w:rsidP="0012329E">
      <w:pPr>
        <w:bidi w:val="0"/>
        <w:spacing w:after="0" w:line="240" w:lineRule="auto"/>
        <w:ind w:firstLine="708"/>
        <w:jc w:val="both"/>
        <w:rPr>
          <w:rFonts w:ascii="Times New Roman" w:hAnsi="Times New Roman"/>
          <w:sz w:val="24"/>
          <w:szCs w:val="24"/>
        </w:rPr>
      </w:pPr>
    </w:p>
    <w:p w:rsidR="0012329E"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(14</w:t>
      </w:r>
      <w:r w:rsidRPr="00617B03">
        <w:rPr>
          <w:rFonts w:ascii="Times New Roman" w:hAnsi="Times New Roman"/>
          <w:sz w:val="24"/>
          <w:szCs w:val="24"/>
        </w:rPr>
        <w:t>) Odo dňa nadobudnutia účinnosti rozhodnutia vydaného podľa ods</w:t>
      </w:r>
      <w:r w:rsidRPr="00617B03" w:rsidR="00CD057D">
        <w:rPr>
          <w:rFonts w:ascii="Times New Roman" w:hAnsi="Times New Roman"/>
          <w:sz w:val="24"/>
          <w:szCs w:val="24"/>
        </w:rPr>
        <w:t>eku</w:t>
      </w:r>
      <w:r w:rsidRPr="00617B03">
        <w:rPr>
          <w:rFonts w:ascii="Times New Roman" w:hAnsi="Times New Roman"/>
          <w:sz w:val="24"/>
          <w:szCs w:val="24"/>
        </w:rPr>
        <w:t xml:space="preserve"> </w:t>
      </w:r>
      <w:r w:rsidRPr="00617B03" w:rsidR="003077BF">
        <w:rPr>
          <w:rFonts w:ascii="Times New Roman" w:hAnsi="Times New Roman"/>
          <w:sz w:val="24"/>
          <w:szCs w:val="24"/>
        </w:rPr>
        <w:t>1</w:t>
      </w:r>
      <w:r w:rsidRPr="00617B03" w:rsidR="002A00BA">
        <w:rPr>
          <w:rFonts w:ascii="Times New Roman" w:hAnsi="Times New Roman"/>
          <w:sz w:val="24"/>
          <w:szCs w:val="24"/>
        </w:rPr>
        <w:t>0</w:t>
      </w:r>
      <w:r w:rsidRPr="00617B03" w:rsidR="00321633">
        <w:rPr>
          <w:rFonts w:ascii="Times New Roman" w:hAnsi="Times New Roman"/>
          <w:sz w:val="24"/>
          <w:szCs w:val="24"/>
        </w:rPr>
        <w:t xml:space="preserve"> colný úrad nemôže schváliť </w:t>
      </w:r>
      <w:r w:rsidRPr="00617B03" w:rsidR="00550F7D">
        <w:rPr>
          <w:rFonts w:ascii="Times New Roman" w:hAnsi="Times New Roman"/>
          <w:sz w:val="24"/>
          <w:szCs w:val="24"/>
        </w:rPr>
        <w:t xml:space="preserve">podľa odseku 13 </w:t>
      </w:r>
      <w:r w:rsidRPr="00617B03" w:rsidR="00321633">
        <w:rPr>
          <w:rFonts w:ascii="Times New Roman" w:hAnsi="Times New Roman"/>
          <w:sz w:val="24"/>
          <w:szCs w:val="24"/>
        </w:rPr>
        <w:t>žiadne nové ručiteľské vyhlásenie vystavené ručiteľom dotknutým týmto rozhodnutím.</w:t>
      </w:r>
    </w:p>
    <w:p w:rsidR="00321633" w:rsidRPr="00617B03" w:rsidP="0012329E">
      <w:pPr>
        <w:bidi w:val="0"/>
        <w:spacing w:after="0" w:line="240" w:lineRule="auto"/>
        <w:ind w:firstLine="708"/>
        <w:jc w:val="both"/>
        <w:rPr>
          <w:rFonts w:ascii="Times New Roman" w:hAnsi="Times New Roman"/>
          <w:sz w:val="24"/>
          <w:szCs w:val="24"/>
        </w:rPr>
      </w:pPr>
    </w:p>
    <w:p w:rsidR="009417BB" w:rsidRPr="00617B03" w:rsidP="0012329E">
      <w:pPr>
        <w:bidi w:val="0"/>
        <w:spacing w:after="0" w:line="240" w:lineRule="auto"/>
        <w:ind w:firstLine="708"/>
        <w:jc w:val="both"/>
        <w:rPr>
          <w:rFonts w:ascii="Times New Roman" w:hAnsi="Times New Roman"/>
          <w:sz w:val="24"/>
          <w:szCs w:val="24"/>
        </w:rPr>
      </w:pPr>
      <w:r w:rsidRPr="00617B03" w:rsidR="002A00BA">
        <w:rPr>
          <w:rFonts w:ascii="Times New Roman" w:hAnsi="Times New Roman"/>
          <w:sz w:val="24"/>
          <w:szCs w:val="24"/>
        </w:rPr>
        <w:t>(15</w:t>
      </w:r>
      <w:r w:rsidRPr="00617B03" w:rsidR="0012329E">
        <w:rPr>
          <w:rFonts w:ascii="Times New Roman" w:hAnsi="Times New Roman"/>
          <w:sz w:val="24"/>
          <w:szCs w:val="24"/>
        </w:rPr>
        <w:t>) Ak colný úrad vydá rozhodnuti</w:t>
      </w:r>
      <w:r w:rsidRPr="00617B03" w:rsidR="003077BF">
        <w:rPr>
          <w:rFonts w:ascii="Times New Roman" w:hAnsi="Times New Roman"/>
          <w:sz w:val="24"/>
          <w:szCs w:val="24"/>
        </w:rPr>
        <w:t>e</w:t>
      </w:r>
      <w:r w:rsidRPr="00617B03" w:rsidR="009F7C37">
        <w:rPr>
          <w:rFonts w:ascii="Times New Roman" w:hAnsi="Times New Roman"/>
          <w:sz w:val="24"/>
          <w:szCs w:val="24"/>
        </w:rPr>
        <w:t xml:space="preserve"> podľa odseku 10, dôjde k inému</w:t>
      </w:r>
      <w:r w:rsidRPr="00617B03" w:rsidR="00100EE4">
        <w:rPr>
          <w:rFonts w:ascii="Times New Roman" w:hAnsi="Times New Roman"/>
          <w:sz w:val="24"/>
          <w:szCs w:val="24"/>
        </w:rPr>
        <w:t xml:space="preserve"> zruš</w:t>
      </w:r>
      <w:r w:rsidRPr="00617B03" w:rsidR="009F7C37">
        <w:rPr>
          <w:rFonts w:ascii="Times New Roman" w:hAnsi="Times New Roman"/>
          <w:sz w:val="24"/>
          <w:szCs w:val="24"/>
        </w:rPr>
        <w:t>eniu schválenia</w:t>
      </w:r>
      <w:r w:rsidRPr="00617B03" w:rsidR="00100EE4">
        <w:rPr>
          <w:rFonts w:ascii="Times New Roman" w:hAnsi="Times New Roman"/>
          <w:sz w:val="24"/>
          <w:szCs w:val="24"/>
        </w:rPr>
        <w:t xml:space="preserve"> ručiteľského vyhlásenia</w:t>
      </w:r>
      <w:r w:rsidRPr="00617B03" w:rsidR="009F7C37">
        <w:rPr>
          <w:rFonts w:ascii="Times New Roman" w:hAnsi="Times New Roman"/>
          <w:sz w:val="24"/>
          <w:szCs w:val="24"/>
        </w:rPr>
        <w:t xml:space="preserve"> alebo </w:t>
      </w:r>
      <w:r w:rsidRPr="00617B03" w:rsidR="00F20AF7">
        <w:rPr>
          <w:rFonts w:ascii="Times New Roman" w:hAnsi="Times New Roman"/>
          <w:sz w:val="24"/>
          <w:szCs w:val="24"/>
        </w:rPr>
        <w:t xml:space="preserve">k </w:t>
      </w:r>
      <w:r w:rsidRPr="00617B03" w:rsidR="009F7C37">
        <w:rPr>
          <w:rFonts w:ascii="Times New Roman" w:hAnsi="Times New Roman"/>
          <w:sz w:val="24"/>
          <w:szCs w:val="24"/>
        </w:rPr>
        <w:t>vypovedaniu ručiteľského vyhlásenia,</w:t>
      </w:r>
      <w:r w:rsidRPr="00617B03" w:rsidR="0012329E">
        <w:rPr>
          <w:rFonts w:ascii="Times New Roman" w:hAnsi="Times New Roman"/>
          <w:sz w:val="24"/>
          <w:szCs w:val="24"/>
        </w:rPr>
        <w:t xml:space="preserve"> </w:t>
      </w:r>
      <w:r w:rsidRPr="00617B03" w:rsidR="00643311">
        <w:rPr>
          <w:rFonts w:ascii="Times New Roman" w:hAnsi="Times New Roman"/>
          <w:sz w:val="24"/>
          <w:szCs w:val="24"/>
        </w:rPr>
        <w:t xml:space="preserve">colný úrad </w:t>
      </w:r>
      <w:r w:rsidRPr="00617B03" w:rsidR="0012329E">
        <w:rPr>
          <w:rFonts w:ascii="Times New Roman" w:hAnsi="Times New Roman"/>
          <w:sz w:val="24"/>
          <w:szCs w:val="24"/>
        </w:rPr>
        <w:t>je povinný</w:t>
      </w:r>
      <w:r w:rsidRPr="00617B03" w:rsidR="00643311">
        <w:rPr>
          <w:rFonts w:ascii="Times New Roman" w:hAnsi="Times New Roman"/>
          <w:sz w:val="24"/>
          <w:szCs w:val="24"/>
        </w:rPr>
        <w:t xml:space="preserve"> o tom</w:t>
      </w:r>
      <w:r w:rsidRPr="00617B03" w:rsidR="0012329E">
        <w:rPr>
          <w:rFonts w:ascii="Times New Roman" w:hAnsi="Times New Roman"/>
          <w:sz w:val="24"/>
          <w:szCs w:val="24"/>
        </w:rPr>
        <w:t xml:space="preserve"> informovať držiteľa </w:t>
      </w:r>
      <w:r w:rsidRPr="00617B03" w:rsidR="002A00BA">
        <w:rPr>
          <w:rFonts w:ascii="Times New Roman" w:hAnsi="Times New Roman"/>
          <w:sz w:val="24"/>
          <w:szCs w:val="24"/>
        </w:rPr>
        <w:t xml:space="preserve">celkovej </w:t>
      </w:r>
      <w:r w:rsidRPr="00617B03" w:rsidR="0012329E">
        <w:rPr>
          <w:rFonts w:ascii="Times New Roman" w:hAnsi="Times New Roman"/>
          <w:sz w:val="24"/>
          <w:szCs w:val="24"/>
        </w:rPr>
        <w:t xml:space="preserve">záruky, pri ktorej </w:t>
      </w:r>
      <w:r w:rsidR="000A3CA1">
        <w:rPr>
          <w:rFonts w:ascii="Times New Roman" w:hAnsi="Times New Roman"/>
          <w:sz w:val="24"/>
          <w:szCs w:val="24"/>
        </w:rPr>
        <w:t xml:space="preserve">je </w:t>
      </w:r>
      <w:r w:rsidRPr="00617B03" w:rsidR="00634C37">
        <w:rPr>
          <w:rFonts w:ascii="Times New Roman" w:hAnsi="Times New Roman"/>
          <w:sz w:val="24"/>
          <w:szCs w:val="24"/>
        </w:rPr>
        <w:t xml:space="preserve">dotknutá </w:t>
      </w:r>
      <w:r w:rsidRPr="00617B03" w:rsidR="0012329E">
        <w:rPr>
          <w:rFonts w:ascii="Times New Roman" w:hAnsi="Times New Roman"/>
          <w:sz w:val="24"/>
          <w:szCs w:val="24"/>
        </w:rPr>
        <w:t>osoba ručiteľ</w:t>
      </w:r>
      <w:r w:rsidRPr="00617B03" w:rsidR="00634C37">
        <w:rPr>
          <w:rFonts w:ascii="Times New Roman" w:hAnsi="Times New Roman"/>
          <w:sz w:val="24"/>
          <w:szCs w:val="24"/>
        </w:rPr>
        <w:t>om</w:t>
      </w:r>
      <w:r w:rsidRPr="00617B03" w:rsidR="0012329E">
        <w:rPr>
          <w:rFonts w:ascii="Times New Roman" w:hAnsi="Times New Roman"/>
          <w:sz w:val="24"/>
          <w:szCs w:val="24"/>
        </w:rPr>
        <w:t xml:space="preserve">, a to bez zbytočného odkladu po </w:t>
      </w:r>
      <w:r w:rsidRPr="00617B03" w:rsidR="00003CCD">
        <w:rPr>
          <w:rFonts w:ascii="Times New Roman" w:hAnsi="Times New Roman"/>
          <w:sz w:val="24"/>
          <w:szCs w:val="24"/>
        </w:rPr>
        <w:t>oznámení</w:t>
      </w:r>
      <w:r w:rsidRPr="00617B03" w:rsidR="0012329E">
        <w:rPr>
          <w:rFonts w:ascii="Times New Roman" w:hAnsi="Times New Roman"/>
          <w:sz w:val="24"/>
          <w:szCs w:val="24"/>
        </w:rPr>
        <w:t xml:space="preserve"> takéhoto rozhodnutia</w:t>
      </w:r>
      <w:r w:rsidRPr="00617B03" w:rsidR="00B82811">
        <w:rPr>
          <w:rFonts w:ascii="Times New Roman" w:hAnsi="Times New Roman"/>
          <w:sz w:val="24"/>
          <w:szCs w:val="24"/>
        </w:rPr>
        <w:t xml:space="preserve"> ručiteľovi alebo po doručení výpovede ručiteľa colnému úradu</w:t>
      </w:r>
      <w:r w:rsidRPr="00617B03" w:rsidR="003077BF">
        <w:rPr>
          <w:rFonts w:ascii="Times New Roman" w:hAnsi="Times New Roman"/>
          <w:sz w:val="24"/>
          <w:szCs w:val="24"/>
        </w:rPr>
        <w:t>;</w:t>
      </w:r>
      <w:r w:rsidRPr="00617B03" w:rsidR="0012329E">
        <w:rPr>
          <w:rFonts w:ascii="Times New Roman" w:hAnsi="Times New Roman"/>
          <w:sz w:val="24"/>
          <w:szCs w:val="24"/>
        </w:rPr>
        <w:t xml:space="preserve"> </w:t>
      </w:r>
      <w:r w:rsidR="00057A48">
        <w:rPr>
          <w:rFonts w:ascii="Times New Roman" w:hAnsi="Times New Roman"/>
          <w:sz w:val="24"/>
          <w:szCs w:val="24"/>
        </w:rPr>
        <w:t>držiteľ celkovej záruky</w:t>
      </w:r>
      <w:r w:rsidRPr="00617B03" w:rsidR="0012329E">
        <w:rPr>
          <w:rFonts w:ascii="Times New Roman" w:hAnsi="Times New Roman"/>
          <w:sz w:val="24"/>
          <w:szCs w:val="24"/>
        </w:rPr>
        <w:t xml:space="preserve"> je povinn</w:t>
      </w:r>
      <w:r w:rsidR="00057A48">
        <w:rPr>
          <w:rFonts w:ascii="Times New Roman" w:hAnsi="Times New Roman"/>
          <w:sz w:val="24"/>
          <w:szCs w:val="24"/>
        </w:rPr>
        <w:t>ý</w:t>
      </w:r>
      <w:r w:rsidRPr="00617B03" w:rsidR="0012329E">
        <w:rPr>
          <w:rFonts w:ascii="Times New Roman" w:hAnsi="Times New Roman"/>
          <w:sz w:val="24"/>
          <w:szCs w:val="24"/>
        </w:rPr>
        <w:t xml:space="preserve"> poskytnúť in</w:t>
      </w:r>
      <w:r w:rsidRPr="00617B03" w:rsidR="000030B8">
        <w:rPr>
          <w:rFonts w:ascii="Times New Roman" w:hAnsi="Times New Roman"/>
          <w:sz w:val="24"/>
          <w:szCs w:val="24"/>
        </w:rPr>
        <w:t>ú</w:t>
      </w:r>
      <w:r w:rsidRPr="00617B03" w:rsidR="0012329E">
        <w:rPr>
          <w:rFonts w:ascii="Times New Roman" w:hAnsi="Times New Roman"/>
          <w:sz w:val="24"/>
          <w:szCs w:val="24"/>
        </w:rPr>
        <w:t xml:space="preserve"> z</w:t>
      </w:r>
      <w:r w:rsidRPr="00617B03" w:rsidR="000030B8">
        <w:rPr>
          <w:rFonts w:ascii="Times New Roman" w:hAnsi="Times New Roman"/>
          <w:sz w:val="24"/>
          <w:szCs w:val="24"/>
        </w:rPr>
        <w:t>áruku</w:t>
      </w:r>
      <w:r w:rsidRPr="00617B03" w:rsidR="0012329E">
        <w:rPr>
          <w:rFonts w:ascii="Times New Roman" w:hAnsi="Times New Roman"/>
          <w:sz w:val="24"/>
          <w:szCs w:val="24"/>
        </w:rPr>
        <w:t xml:space="preserve"> na colný dlh, ktorý vznikne alebo by mohol vzniknúť, </w:t>
      </w:r>
      <w:r w:rsidRPr="00617B03" w:rsidR="00003CCD">
        <w:rPr>
          <w:rFonts w:ascii="Times New Roman" w:hAnsi="Times New Roman"/>
          <w:sz w:val="24"/>
          <w:szCs w:val="24"/>
        </w:rPr>
        <w:t xml:space="preserve">a to </w:t>
      </w:r>
      <w:r w:rsidRPr="00617B03" w:rsidR="00ED2636">
        <w:rPr>
          <w:rFonts w:ascii="Times New Roman" w:hAnsi="Times New Roman"/>
          <w:sz w:val="24"/>
          <w:szCs w:val="24"/>
        </w:rPr>
        <w:t>najneskôr do dňa</w:t>
      </w:r>
      <w:r w:rsidRPr="00617B03" w:rsidR="00B82811">
        <w:rPr>
          <w:rFonts w:ascii="Times New Roman" w:hAnsi="Times New Roman"/>
          <w:sz w:val="24"/>
          <w:szCs w:val="24"/>
        </w:rPr>
        <w:t xml:space="preserve">, keď nastanú účinky </w:t>
      </w:r>
      <w:r w:rsidR="00057A48">
        <w:rPr>
          <w:rFonts w:ascii="Times New Roman" w:hAnsi="Times New Roman"/>
          <w:sz w:val="24"/>
          <w:szCs w:val="24"/>
        </w:rPr>
        <w:t>zrušenia schválenia ručiteľského vyhlásenia</w:t>
      </w:r>
      <w:r w:rsidRPr="00617B03" w:rsidR="00B82811">
        <w:rPr>
          <w:rFonts w:ascii="Times New Roman" w:hAnsi="Times New Roman"/>
          <w:sz w:val="24"/>
          <w:szCs w:val="24"/>
        </w:rPr>
        <w:t xml:space="preserve"> alebo výpovede</w:t>
      </w:r>
      <w:r w:rsidR="000A3CA1">
        <w:rPr>
          <w:rFonts w:ascii="Times New Roman" w:hAnsi="Times New Roman"/>
          <w:sz w:val="24"/>
          <w:szCs w:val="24"/>
        </w:rPr>
        <w:t xml:space="preserve"> ručiteľa</w:t>
      </w:r>
      <w:r w:rsidRPr="00617B03" w:rsidR="0012329E">
        <w:rPr>
          <w:rFonts w:ascii="Times New Roman" w:hAnsi="Times New Roman"/>
          <w:sz w:val="24"/>
          <w:szCs w:val="24"/>
        </w:rPr>
        <w:t>.“.</w:t>
      </w:r>
    </w:p>
    <w:p w:rsidR="0012329E" w:rsidRPr="00617B03" w:rsidP="0012329E">
      <w:pPr>
        <w:bidi w:val="0"/>
        <w:spacing w:after="0" w:line="240" w:lineRule="auto"/>
        <w:ind w:firstLine="708"/>
        <w:jc w:val="both"/>
        <w:rPr>
          <w:rFonts w:ascii="Times New Roman" w:hAnsi="Times New Roman"/>
          <w:sz w:val="24"/>
          <w:szCs w:val="24"/>
        </w:rPr>
      </w:pPr>
    </w:p>
    <w:p w:rsidR="007D7014" w:rsidRPr="00617B03" w:rsidP="007D701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Poznámky pod čiarou k odkazom </w:t>
      </w:r>
      <w:r w:rsidRPr="00617B03" w:rsidR="004757BD">
        <w:rPr>
          <w:rFonts w:ascii="Times New Roman" w:hAnsi="Times New Roman"/>
          <w:sz w:val="24"/>
          <w:szCs w:val="24"/>
        </w:rPr>
        <w:t>60 až 60</w:t>
      </w:r>
      <w:r w:rsidR="00C81790">
        <w:rPr>
          <w:rFonts w:ascii="Times New Roman" w:hAnsi="Times New Roman"/>
          <w:sz w:val="24"/>
          <w:szCs w:val="24"/>
        </w:rPr>
        <w:t>f</w:t>
      </w:r>
      <w:r w:rsidRPr="00617B03">
        <w:rPr>
          <w:rFonts w:ascii="Times New Roman" w:hAnsi="Times New Roman"/>
          <w:sz w:val="24"/>
          <w:szCs w:val="24"/>
        </w:rPr>
        <w:t xml:space="preserve"> znejú:</w:t>
      </w:r>
    </w:p>
    <w:p w:rsidR="007D7014" w:rsidRPr="00617B03" w:rsidP="007D7014">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sidR="004757BD">
        <w:rPr>
          <w:rFonts w:ascii="Times New Roman" w:hAnsi="Times New Roman"/>
          <w:sz w:val="24"/>
          <w:szCs w:val="24"/>
          <w:vertAlign w:val="superscript"/>
        </w:rPr>
        <w:t>60</w:t>
      </w:r>
      <w:r w:rsidRPr="00617B03">
        <w:rPr>
          <w:rFonts w:ascii="Times New Roman" w:hAnsi="Times New Roman"/>
          <w:sz w:val="24"/>
          <w:szCs w:val="24"/>
        </w:rPr>
        <w:t xml:space="preserve">) Čl. 102 ods. 3 </w:t>
      </w:r>
      <w:r w:rsidRPr="00617B03" w:rsidR="006E520C">
        <w:rPr>
          <w:rFonts w:ascii="Times New Roman" w:hAnsi="Times New Roman"/>
          <w:sz w:val="24"/>
          <w:szCs w:val="24"/>
        </w:rPr>
        <w:t>nariadenia (EÚ) č. 952/2013</w:t>
      </w:r>
      <w:r w:rsidRPr="00617B03">
        <w:rPr>
          <w:rFonts w:ascii="Times New Roman" w:hAnsi="Times New Roman"/>
          <w:sz w:val="24"/>
          <w:szCs w:val="24"/>
        </w:rPr>
        <w:t>.</w:t>
      </w:r>
    </w:p>
    <w:p w:rsidR="007D7014" w:rsidRPr="00617B03" w:rsidP="007D7014">
      <w:pPr>
        <w:bidi w:val="0"/>
        <w:spacing w:after="0" w:line="240" w:lineRule="auto"/>
        <w:jc w:val="both"/>
        <w:rPr>
          <w:rFonts w:ascii="Times New Roman" w:hAnsi="Times New Roman"/>
          <w:sz w:val="24"/>
          <w:szCs w:val="24"/>
        </w:rPr>
      </w:pPr>
      <w:r w:rsidRPr="00617B03" w:rsidR="00D80528">
        <w:rPr>
          <w:rFonts w:ascii="Times New Roman" w:hAnsi="Times New Roman"/>
          <w:sz w:val="24"/>
          <w:szCs w:val="24"/>
          <w:vertAlign w:val="superscript"/>
        </w:rPr>
        <w:t xml:space="preserve"> </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a</w:t>
      </w:r>
      <w:r w:rsidRPr="00617B03">
        <w:rPr>
          <w:rFonts w:ascii="Times New Roman" w:hAnsi="Times New Roman"/>
          <w:sz w:val="24"/>
          <w:szCs w:val="24"/>
        </w:rPr>
        <w:t>) § 247 ods. 2 Občianskeho súdneho poriadku v znení zákona č. 519/1991 Zb.</w:t>
      </w:r>
    </w:p>
    <w:p w:rsidR="00E74318" w:rsidRPr="00617B03" w:rsidP="007D7014">
      <w:pPr>
        <w:bidi w:val="0"/>
        <w:spacing w:after="0" w:line="240" w:lineRule="auto"/>
        <w:jc w:val="both"/>
        <w:rPr>
          <w:rFonts w:ascii="Times New Roman" w:hAnsi="Times New Roman"/>
          <w:sz w:val="24"/>
          <w:szCs w:val="24"/>
        </w:rPr>
      </w:pPr>
      <w:r w:rsidR="00057A48">
        <w:rPr>
          <w:rFonts w:ascii="Times New Roman" w:hAnsi="Times New Roman"/>
          <w:sz w:val="24"/>
          <w:szCs w:val="24"/>
          <w:vertAlign w:val="superscript"/>
        </w:rPr>
        <w:t xml:space="preserve"> </w:t>
      </w:r>
      <w:r w:rsidRPr="00617B03">
        <w:rPr>
          <w:rFonts w:ascii="Times New Roman" w:hAnsi="Times New Roman"/>
          <w:sz w:val="24"/>
          <w:szCs w:val="24"/>
          <w:vertAlign w:val="superscript"/>
        </w:rPr>
        <w:t>60</w:t>
      </w:r>
      <w:r w:rsidR="00C81790">
        <w:rPr>
          <w:rFonts w:ascii="Times New Roman" w:hAnsi="Times New Roman"/>
          <w:sz w:val="24"/>
          <w:szCs w:val="24"/>
          <w:vertAlign w:val="superscript"/>
        </w:rPr>
        <w:t>b</w:t>
      </w:r>
      <w:r w:rsidRPr="00617B03">
        <w:rPr>
          <w:rFonts w:ascii="Times New Roman" w:hAnsi="Times New Roman"/>
          <w:sz w:val="24"/>
          <w:szCs w:val="24"/>
        </w:rPr>
        <w:t>) § 62 až 69 Správneho poriadku.</w:t>
      </w:r>
    </w:p>
    <w:p w:rsidR="004757BD" w:rsidRPr="00617B03" w:rsidP="00946E3D">
      <w:pPr>
        <w:bidi w:val="0"/>
        <w:spacing w:after="0" w:line="240" w:lineRule="auto"/>
        <w:ind w:left="510" w:hanging="510"/>
        <w:jc w:val="both"/>
        <w:rPr>
          <w:rFonts w:ascii="Times New Roman" w:hAnsi="Times New Roman"/>
          <w:sz w:val="24"/>
          <w:szCs w:val="24"/>
        </w:rPr>
      </w:pPr>
      <w:r w:rsidRPr="00617B03" w:rsidR="00D80528">
        <w:rPr>
          <w:rFonts w:ascii="Times New Roman" w:hAnsi="Times New Roman"/>
          <w:sz w:val="24"/>
          <w:szCs w:val="24"/>
        </w:rPr>
        <w:t xml:space="preserve"> </w:t>
      </w:r>
      <w:r w:rsidRPr="00617B03">
        <w:rPr>
          <w:rFonts w:ascii="Times New Roman" w:hAnsi="Times New Roman"/>
          <w:sz w:val="24"/>
          <w:szCs w:val="24"/>
          <w:vertAlign w:val="superscript"/>
        </w:rPr>
        <w:t>60</w:t>
      </w:r>
      <w:r w:rsidR="00C81790">
        <w:rPr>
          <w:rFonts w:ascii="Times New Roman" w:hAnsi="Times New Roman"/>
          <w:sz w:val="24"/>
          <w:szCs w:val="24"/>
          <w:vertAlign w:val="superscript"/>
        </w:rPr>
        <w:t>c</w:t>
      </w:r>
      <w:r w:rsidRPr="00617B03">
        <w:rPr>
          <w:rFonts w:ascii="Times New Roman" w:hAnsi="Times New Roman"/>
          <w:sz w:val="24"/>
          <w:szCs w:val="24"/>
        </w:rPr>
        <w:t>) Napríklad zákon Národnej rady Slovenskej republiky č. 233/1995 Z. z. o súdnych exekútoroch a exekučnej činnosti (Exekučný poriadok) a o zmene a doplnení ďalších zákonov v znení neskorších predpisov.</w:t>
      </w:r>
    </w:p>
    <w:p w:rsidR="000C5EC4" w:rsidRPr="00617B03" w:rsidP="00D52482">
      <w:pPr>
        <w:bidi w:val="0"/>
        <w:spacing w:after="0" w:line="240" w:lineRule="auto"/>
        <w:jc w:val="both"/>
        <w:rPr>
          <w:rFonts w:ascii="Times New Roman" w:hAnsi="Times New Roman"/>
          <w:sz w:val="24"/>
          <w:szCs w:val="24"/>
        </w:rPr>
      </w:pPr>
      <w:r w:rsidRPr="00617B03" w:rsidR="007D7014">
        <w:rPr>
          <w:rFonts w:ascii="Times New Roman" w:hAnsi="Times New Roman"/>
          <w:sz w:val="24"/>
          <w:szCs w:val="24"/>
        </w:rPr>
        <w:t xml:space="preserve"> </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d</w:t>
      </w:r>
      <w:r w:rsidRPr="00617B03" w:rsidR="009417BB">
        <w:rPr>
          <w:rFonts w:ascii="Times New Roman" w:hAnsi="Times New Roman"/>
          <w:sz w:val="24"/>
          <w:szCs w:val="24"/>
        </w:rPr>
        <w:t xml:space="preserve">) Čl. 39 písm. a) </w:t>
      </w:r>
      <w:r w:rsidRPr="00617B03" w:rsidR="006E520C">
        <w:rPr>
          <w:rFonts w:ascii="Times New Roman" w:hAnsi="Times New Roman"/>
          <w:sz w:val="24"/>
          <w:szCs w:val="24"/>
        </w:rPr>
        <w:t>nariadenia (EÚ) č. 952/2013</w:t>
      </w:r>
      <w:r w:rsidRPr="00617B03" w:rsidR="009417BB">
        <w:rPr>
          <w:rFonts w:ascii="Times New Roman" w:hAnsi="Times New Roman"/>
          <w:sz w:val="24"/>
          <w:szCs w:val="24"/>
        </w:rPr>
        <w:t>.</w:t>
      </w:r>
    </w:p>
    <w:p w:rsidR="004757BD" w:rsidRPr="00617B03" w:rsidP="00521D03">
      <w:pPr>
        <w:bidi w:val="0"/>
        <w:spacing w:after="0" w:line="240" w:lineRule="auto"/>
        <w:ind w:left="510" w:hanging="510"/>
        <w:jc w:val="both"/>
        <w:rPr>
          <w:rFonts w:ascii="Times New Roman" w:hAnsi="Times New Roman"/>
          <w:sz w:val="24"/>
          <w:szCs w:val="24"/>
        </w:rPr>
      </w:pPr>
      <w:r w:rsidRPr="00617B03" w:rsidR="00D80528">
        <w:rPr>
          <w:rFonts w:ascii="Times New Roman" w:hAnsi="Times New Roman"/>
          <w:sz w:val="24"/>
          <w:szCs w:val="24"/>
          <w:vertAlign w:val="superscript"/>
        </w:rPr>
        <w:t xml:space="preserve">  </w:t>
      </w:r>
      <w:r w:rsidRPr="00617B03">
        <w:rPr>
          <w:rFonts w:ascii="Times New Roman" w:hAnsi="Times New Roman"/>
          <w:sz w:val="24"/>
          <w:szCs w:val="24"/>
          <w:vertAlign w:val="superscript"/>
        </w:rPr>
        <w:t>60</w:t>
      </w:r>
      <w:r w:rsidR="00C81790">
        <w:rPr>
          <w:rFonts w:ascii="Times New Roman" w:hAnsi="Times New Roman"/>
          <w:sz w:val="24"/>
          <w:szCs w:val="24"/>
          <w:vertAlign w:val="superscript"/>
        </w:rPr>
        <w:t>e</w:t>
      </w:r>
      <w:r w:rsidRPr="00617B03" w:rsidR="000C5EC4">
        <w:rPr>
          <w:rFonts w:ascii="Times New Roman" w:hAnsi="Times New Roman"/>
          <w:sz w:val="24"/>
          <w:szCs w:val="24"/>
        </w:rPr>
        <w:t>) Zákon č. 582/2004 Z. z. o miestnych daniach a miestnom poplatku za komunálne odpady a drobné stavebné odpady v znení neskorších predpisov.</w:t>
      </w:r>
    </w:p>
    <w:p w:rsidR="009417BB" w:rsidRPr="00617B03" w:rsidP="00D80528">
      <w:pPr>
        <w:bidi w:val="0"/>
        <w:spacing w:after="0" w:line="240" w:lineRule="auto"/>
        <w:ind w:left="510" w:hanging="510"/>
        <w:jc w:val="both"/>
        <w:rPr>
          <w:rFonts w:ascii="Times New Roman" w:hAnsi="Times New Roman"/>
          <w:sz w:val="24"/>
          <w:szCs w:val="24"/>
        </w:rPr>
      </w:pPr>
      <w:r w:rsidRPr="00617B03" w:rsidR="00D80528">
        <w:rPr>
          <w:rFonts w:ascii="Times New Roman" w:hAnsi="Times New Roman"/>
          <w:sz w:val="24"/>
          <w:szCs w:val="24"/>
          <w:vertAlign w:val="superscript"/>
        </w:rPr>
        <w:t xml:space="preserve">  </w:t>
      </w:r>
      <w:r w:rsidRPr="00617B03" w:rsidR="004757BD">
        <w:rPr>
          <w:rFonts w:ascii="Times New Roman" w:hAnsi="Times New Roman"/>
          <w:sz w:val="24"/>
          <w:szCs w:val="24"/>
          <w:vertAlign w:val="superscript"/>
        </w:rPr>
        <w:t>60</w:t>
      </w:r>
      <w:r w:rsidR="00C81790">
        <w:rPr>
          <w:rFonts w:ascii="Times New Roman" w:hAnsi="Times New Roman"/>
          <w:sz w:val="24"/>
          <w:szCs w:val="24"/>
          <w:vertAlign w:val="superscript"/>
        </w:rPr>
        <w:t>f</w:t>
      </w:r>
      <w:r w:rsidRPr="00617B03" w:rsidR="004757BD">
        <w:rPr>
          <w:rFonts w:ascii="Times New Roman" w:hAnsi="Times New Roman"/>
          <w:sz w:val="24"/>
          <w:szCs w:val="24"/>
        </w:rPr>
        <w:t>) Zákon č. 80/1997 Z. z. o Exportno-importnej banke Slovenskej republiky v znení neskorších predpisov.</w:t>
      </w:r>
      <w:r w:rsidRPr="00617B03">
        <w:rPr>
          <w:rFonts w:ascii="Times New Roman" w:hAnsi="Times New Roman"/>
          <w:sz w:val="24"/>
          <w:szCs w:val="24"/>
        </w:rPr>
        <w:t>“.</w:t>
      </w:r>
    </w:p>
    <w:p w:rsidR="00896BC2" w:rsidRPr="00617B03" w:rsidP="00B75084">
      <w:pPr>
        <w:bidi w:val="0"/>
        <w:spacing w:after="0" w:line="240" w:lineRule="auto"/>
        <w:ind w:firstLine="708"/>
        <w:jc w:val="both"/>
        <w:rPr>
          <w:rFonts w:ascii="Times New Roman" w:hAnsi="Times New Roman"/>
          <w:sz w:val="24"/>
          <w:szCs w:val="24"/>
        </w:rPr>
      </w:pPr>
    </w:p>
    <w:p w:rsidR="009A4019" w:rsidRPr="00617B03" w:rsidP="00617B03">
      <w:pPr>
        <w:bidi w:val="0"/>
        <w:spacing w:after="0" w:line="240" w:lineRule="auto"/>
        <w:rPr>
          <w:rFonts w:ascii="Times New Roman" w:hAnsi="Times New Roman"/>
          <w:sz w:val="24"/>
          <w:szCs w:val="24"/>
        </w:rPr>
      </w:pPr>
      <w:r w:rsidR="007C23E7">
        <w:rPr>
          <w:rFonts w:ascii="Times New Roman" w:hAnsi="Times New Roman"/>
          <w:b/>
          <w:sz w:val="24"/>
          <w:szCs w:val="24"/>
        </w:rPr>
        <w:tab/>
      </w:r>
      <w:r w:rsidRPr="00617B03" w:rsidR="003D0075">
        <w:rPr>
          <w:rFonts w:ascii="Times New Roman" w:hAnsi="Times New Roman"/>
          <w:b/>
          <w:sz w:val="24"/>
          <w:szCs w:val="24"/>
        </w:rPr>
        <w:t>6</w:t>
      </w:r>
      <w:r w:rsidR="00A34F77">
        <w:rPr>
          <w:rFonts w:ascii="Times New Roman" w:hAnsi="Times New Roman"/>
          <w:b/>
          <w:sz w:val="24"/>
          <w:szCs w:val="24"/>
        </w:rPr>
        <w:t>3</w:t>
      </w:r>
      <w:r w:rsidRPr="00617B03" w:rsidR="004561B0">
        <w:rPr>
          <w:rFonts w:ascii="Times New Roman" w:hAnsi="Times New Roman"/>
          <w:b/>
          <w:sz w:val="24"/>
          <w:szCs w:val="24"/>
        </w:rPr>
        <w:t xml:space="preserve">. </w:t>
      </w:r>
      <w:r w:rsidRPr="00617B03" w:rsidR="004561B0">
        <w:rPr>
          <w:rFonts w:ascii="Times New Roman" w:hAnsi="Times New Roman"/>
          <w:sz w:val="24"/>
          <w:szCs w:val="24"/>
        </w:rPr>
        <w:t xml:space="preserve">§ 57 </w:t>
      </w:r>
      <w:r w:rsidRPr="00617B03" w:rsidR="00A5158D">
        <w:rPr>
          <w:rFonts w:ascii="Times New Roman" w:hAnsi="Times New Roman"/>
          <w:sz w:val="24"/>
          <w:szCs w:val="24"/>
        </w:rPr>
        <w:t>vrátane nadpisu</w:t>
      </w:r>
      <w:r w:rsidR="004578E8">
        <w:rPr>
          <w:rFonts w:ascii="Times New Roman" w:hAnsi="Times New Roman"/>
          <w:sz w:val="24"/>
          <w:szCs w:val="24"/>
        </w:rPr>
        <w:t xml:space="preserve"> </w:t>
      </w:r>
      <w:r w:rsidRPr="00617B03" w:rsidR="00A5158D">
        <w:rPr>
          <w:rFonts w:ascii="Times New Roman" w:hAnsi="Times New Roman"/>
          <w:sz w:val="24"/>
          <w:szCs w:val="24"/>
        </w:rPr>
        <w:t>znie:</w:t>
      </w:r>
    </w:p>
    <w:p w:rsidR="0077227B" w:rsidRPr="00617B03" w:rsidP="00617B03">
      <w:pPr>
        <w:bidi w:val="0"/>
        <w:spacing w:after="0" w:line="240" w:lineRule="auto"/>
        <w:jc w:val="center"/>
        <w:rPr>
          <w:rFonts w:ascii="Times New Roman" w:hAnsi="Times New Roman"/>
          <w:sz w:val="24"/>
          <w:szCs w:val="24"/>
        </w:rPr>
      </w:pPr>
    </w:p>
    <w:p w:rsidR="00A5158D" w:rsidRPr="00057A48" w:rsidP="00057A48">
      <w:pPr>
        <w:bidi w:val="0"/>
        <w:spacing w:after="0" w:line="240" w:lineRule="auto"/>
        <w:jc w:val="center"/>
        <w:outlineLvl w:val="4"/>
        <w:rPr>
          <w:rFonts w:ascii="Times New Roman" w:hAnsi="Times New Roman"/>
          <w:bCs/>
          <w:sz w:val="24"/>
          <w:szCs w:val="24"/>
        </w:rPr>
      </w:pPr>
      <w:r w:rsidRPr="00057A48">
        <w:rPr>
          <w:rFonts w:ascii="Times New Roman" w:hAnsi="Times New Roman"/>
          <w:sz w:val="24"/>
          <w:szCs w:val="24"/>
        </w:rPr>
        <w:t>„</w:t>
      </w:r>
      <w:r w:rsidRPr="00057A48">
        <w:rPr>
          <w:rFonts w:ascii="Times New Roman" w:hAnsi="Times New Roman"/>
          <w:bCs/>
          <w:sz w:val="24"/>
          <w:szCs w:val="24"/>
        </w:rPr>
        <w:t>§ 57</w:t>
        <w:br/>
        <w:t>Zanedbateľné sumy</w:t>
      </w:r>
    </w:p>
    <w:p w:rsidR="0077227B" w:rsidRPr="00617B03" w:rsidP="00057A48">
      <w:pPr>
        <w:bidi w:val="0"/>
        <w:spacing w:after="0" w:line="240" w:lineRule="auto"/>
        <w:jc w:val="center"/>
        <w:outlineLvl w:val="4"/>
        <w:rPr>
          <w:rFonts w:ascii="Times New Roman" w:hAnsi="Times New Roman"/>
          <w:b/>
          <w:bCs/>
          <w:sz w:val="24"/>
          <w:szCs w:val="24"/>
        </w:rPr>
      </w:pPr>
    </w:p>
    <w:p w:rsidR="006C68F8" w:rsidP="00057A48">
      <w:pPr>
        <w:bidi w:val="0"/>
        <w:spacing w:after="0" w:line="240" w:lineRule="auto"/>
        <w:jc w:val="both"/>
        <w:rPr>
          <w:rFonts w:ascii="Times New Roman" w:hAnsi="Times New Roman"/>
          <w:sz w:val="24"/>
          <w:szCs w:val="24"/>
        </w:rPr>
      </w:pPr>
      <w:r w:rsidRPr="00617B03" w:rsidR="0077227B">
        <w:rPr>
          <w:rFonts w:ascii="Times New Roman" w:hAnsi="Times New Roman"/>
          <w:sz w:val="24"/>
          <w:szCs w:val="24"/>
        </w:rPr>
        <w:tab/>
      </w:r>
      <w:r w:rsidRPr="00617B03" w:rsidR="00A5158D">
        <w:rPr>
          <w:rFonts w:ascii="Times New Roman" w:hAnsi="Times New Roman"/>
          <w:sz w:val="24"/>
          <w:szCs w:val="24"/>
        </w:rPr>
        <w:t>(1) Colný úrad neoznámi colný dlh pri dovoze alebo colný dlh pri vývoze, ak colný dlh vznikol nesplnením povinnosti alebo nedodržaním podm</w:t>
      </w:r>
      <w:r>
        <w:rPr>
          <w:rFonts w:ascii="Times New Roman" w:hAnsi="Times New Roman"/>
          <w:sz w:val="24"/>
          <w:szCs w:val="24"/>
        </w:rPr>
        <w:t>ienky podľa osobitného predpisu</w:t>
      </w:r>
      <w:r w:rsidRPr="00617B03" w:rsidR="00A5158D">
        <w:rPr>
          <w:rFonts w:ascii="Times New Roman" w:hAnsi="Times New Roman"/>
          <w:sz w:val="24"/>
          <w:szCs w:val="24"/>
          <w:vertAlign w:val="superscript"/>
        </w:rPr>
        <w:t>61aa</w:t>
      </w:r>
      <w:r w:rsidRPr="00617B03" w:rsidR="00A5158D">
        <w:rPr>
          <w:rFonts w:ascii="Times New Roman" w:hAnsi="Times New Roman"/>
          <w:sz w:val="24"/>
          <w:szCs w:val="24"/>
        </w:rPr>
        <w:t>) a suma colného dlhu, ktorá sa má oznámiť</w:t>
      </w:r>
      <w:r w:rsidR="00057A48">
        <w:rPr>
          <w:rFonts w:ascii="Times New Roman" w:hAnsi="Times New Roman"/>
          <w:sz w:val="24"/>
          <w:szCs w:val="24"/>
        </w:rPr>
        <w:t>,</w:t>
      </w:r>
      <w:r w:rsidRPr="00617B03" w:rsidR="00A5158D">
        <w:rPr>
          <w:rFonts w:ascii="Times New Roman" w:hAnsi="Times New Roman"/>
          <w:sz w:val="24"/>
          <w:szCs w:val="24"/>
        </w:rPr>
        <w:t xml:space="preserve"> v konkrétnom prípade nedosiahne sumu desať eur.</w:t>
      </w:r>
    </w:p>
    <w:p w:rsidR="00A5158D" w:rsidRPr="00617B03" w:rsidP="00057A48">
      <w:pPr>
        <w:bidi w:val="0"/>
        <w:spacing w:after="0" w:line="240" w:lineRule="auto"/>
        <w:jc w:val="both"/>
        <w:rPr>
          <w:rFonts w:ascii="Times New Roman" w:hAnsi="Times New Roman"/>
          <w:sz w:val="24"/>
          <w:szCs w:val="24"/>
        </w:rPr>
      </w:pPr>
      <w:r w:rsidRPr="00617B03">
        <w:rPr>
          <w:rFonts w:ascii="Times New Roman" w:hAnsi="Times New Roman"/>
          <w:sz w:val="24"/>
          <w:szCs w:val="24"/>
        </w:rPr>
        <w:br/>
      </w:r>
      <w:r w:rsidRPr="00617B03" w:rsidR="0077227B">
        <w:rPr>
          <w:rFonts w:ascii="Times New Roman" w:hAnsi="Times New Roman"/>
          <w:sz w:val="24"/>
          <w:szCs w:val="24"/>
        </w:rPr>
        <w:tab/>
      </w:r>
      <w:r w:rsidRPr="00617B03">
        <w:rPr>
          <w:rFonts w:ascii="Times New Roman" w:hAnsi="Times New Roman"/>
          <w:sz w:val="24"/>
          <w:szCs w:val="24"/>
        </w:rPr>
        <w:t>(2) Colný úrad neoznámi colný dlh pri dovoze alebo colný dlh pri vývoze, ak ide o dodatočné vymeranie colného dlhu a suma colného dlhu</w:t>
      </w:r>
      <w:r w:rsidR="004578E8">
        <w:rPr>
          <w:rFonts w:ascii="Times New Roman" w:hAnsi="Times New Roman"/>
          <w:sz w:val="24"/>
          <w:szCs w:val="24"/>
        </w:rPr>
        <w:t>,</w:t>
      </w:r>
      <w:r w:rsidR="006C68F8">
        <w:rPr>
          <w:rFonts w:ascii="Times New Roman" w:hAnsi="Times New Roman"/>
          <w:sz w:val="24"/>
          <w:szCs w:val="24"/>
        </w:rPr>
        <w:t xml:space="preserve"> ktorá sa má dodatočne oznámiť</w:t>
      </w:r>
      <w:r w:rsidR="00057A48">
        <w:rPr>
          <w:rFonts w:ascii="Times New Roman" w:hAnsi="Times New Roman"/>
          <w:sz w:val="24"/>
          <w:szCs w:val="24"/>
        </w:rPr>
        <w:t>,</w:t>
      </w:r>
      <w:r w:rsidR="006C68F8">
        <w:rPr>
          <w:rFonts w:ascii="Times New Roman" w:hAnsi="Times New Roman"/>
          <w:sz w:val="24"/>
          <w:szCs w:val="24"/>
        </w:rPr>
        <w:t xml:space="preserve"> v konkrétnom </w:t>
      </w:r>
      <w:r w:rsidRPr="00617B03">
        <w:rPr>
          <w:rFonts w:ascii="Times New Roman" w:hAnsi="Times New Roman"/>
          <w:sz w:val="24"/>
          <w:szCs w:val="24"/>
        </w:rPr>
        <w:t>prípade nedosiahne sumu desať eur.</w:t>
      </w:r>
    </w:p>
    <w:p w:rsidR="00212799" w:rsidRPr="00617B03" w:rsidP="00057A48">
      <w:pPr>
        <w:bidi w:val="0"/>
        <w:spacing w:after="0" w:line="240" w:lineRule="auto"/>
        <w:jc w:val="both"/>
        <w:rPr>
          <w:rFonts w:ascii="Times New Roman" w:hAnsi="Times New Roman"/>
          <w:sz w:val="24"/>
          <w:szCs w:val="24"/>
        </w:rPr>
      </w:pPr>
    </w:p>
    <w:p w:rsidR="00A5158D" w:rsidP="00057A48">
      <w:pPr>
        <w:bidi w:val="0"/>
        <w:spacing w:after="0" w:line="240" w:lineRule="auto"/>
        <w:jc w:val="both"/>
        <w:rPr>
          <w:rFonts w:ascii="Times New Roman" w:hAnsi="Times New Roman"/>
          <w:sz w:val="24"/>
          <w:szCs w:val="24"/>
        </w:rPr>
      </w:pPr>
      <w:r w:rsidRPr="00617B03" w:rsidR="0077227B">
        <w:rPr>
          <w:rFonts w:ascii="Times New Roman" w:hAnsi="Times New Roman"/>
          <w:sz w:val="24"/>
          <w:szCs w:val="24"/>
        </w:rPr>
        <w:tab/>
      </w:r>
      <w:r w:rsidRPr="00617B03">
        <w:rPr>
          <w:rFonts w:ascii="Times New Roman" w:hAnsi="Times New Roman"/>
          <w:sz w:val="24"/>
          <w:szCs w:val="24"/>
        </w:rPr>
        <w:t>(3) Ak colný úrad postupuje podľa odseku 1 alebo odseku 2, neoznámi ani daň z</w:t>
      </w:r>
      <w:r w:rsidR="006C68F8">
        <w:rPr>
          <w:rFonts w:ascii="Times New Roman" w:hAnsi="Times New Roman"/>
          <w:sz w:val="24"/>
          <w:szCs w:val="24"/>
        </w:rPr>
        <w:t xml:space="preserve"> pridanej </w:t>
      </w:r>
      <w:r w:rsidRPr="00617B03">
        <w:rPr>
          <w:rFonts w:ascii="Times New Roman" w:hAnsi="Times New Roman"/>
          <w:sz w:val="24"/>
          <w:szCs w:val="24"/>
        </w:rPr>
        <w:t>hodnoty a spotrebnú daň pri dovoze, ak súčet týchto platieb nedosiahne desať eur.“.</w:t>
      </w:r>
    </w:p>
    <w:p w:rsidR="00A5158D" w:rsidRPr="00617B03" w:rsidP="00057A48">
      <w:pPr>
        <w:bidi w:val="0"/>
        <w:spacing w:after="0" w:line="240" w:lineRule="auto"/>
        <w:jc w:val="both"/>
        <w:rPr>
          <w:rFonts w:ascii="Times New Roman" w:hAnsi="Times New Roman"/>
          <w:sz w:val="24"/>
          <w:szCs w:val="24"/>
        </w:rPr>
      </w:pPr>
    </w:p>
    <w:p w:rsidR="00A5158D" w:rsidRPr="00617B03" w:rsidP="00057A48">
      <w:pPr>
        <w:bidi w:val="0"/>
        <w:spacing w:after="0" w:line="240" w:lineRule="auto"/>
        <w:jc w:val="both"/>
        <w:rPr>
          <w:rFonts w:ascii="Times New Roman" w:hAnsi="Times New Roman"/>
          <w:sz w:val="24"/>
          <w:szCs w:val="24"/>
        </w:rPr>
      </w:pPr>
      <w:r w:rsidRPr="00617B03" w:rsidR="0077227B">
        <w:rPr>
          <w:rFonts w:ascii="Times New Roman" w:hAnsi="Times New Roman"/>
          <w:sz w:val="24"/>
          <w:szCs w:val="24"/>
        </w:rPr>
        <w:tab/>
      </w:r>
      <w:r w:rsidRPr="00617B03">
        <w:rPr>
          <w:rFonts w:ascii="Times New Roman" w:hAnsi="Times New Roman"/>
          <w:sz w:val="24"/>
          <w:szCs w:val="24"/>
        </w:rPr>
        <w:t>Poznámka pod čiarou k odkazu 61aa znie:</w:t>
      </w:r>
    </w:p>
    <w:p w:rsidR="00E134F2" w:rsidP="00057A48">
      <w:pPr>
        <w:bidi w:val="0"/>
        <w:spacing w:after="0" w:line="240" w:lineRule="auto"/>
        <w:jc w:val="both"/>
        <w:rPr>
          <w:rFonts w:ascii="Times New Roman" w:hAnsi="Times New Roman"/>
          <w:sz w:val="24"/>
          <w:szCs w:val="24"/>
        </w:rPr>
      </w:pPr>
      <w:r w:rsidRPr="00617B03" w:rsidR="00A5158D">
        <w:rPr>
          <w:rFonts w:ascii="Times New Roman" w:hAnsi="Times New Roman"/>
          <w:sz w:val="24"/>
          <w:szCs w:val="24"/>
        </w:rPr>
        <w:t>„</w:t>
      </w:r>
      <w:r w:rsidRPr="00617B03" w:rsidR="00A5158D">
        <w:rPr>
          <w:rFonts w:ascii="Times New Roman" w:hAnsi="Times New Roman"/>
          <w:sz w:val="24"/>
          <w:szCs w:val="24"/>
          <w:vertAlign w:val="superscript"/>
        </w:rPr>
        <w:t>61aa</w:t>
      </w:r>
      <w:r w:rsidR="001E0AE9">
        <w:rPr>
          <w:rFonts w:ascii="Times New Roman" w:hAnsi="Times New Roman"/>
          <w:sz w:val="24"/>
          <w:szCs w:val="24"/>
        </w:rPr>
        <w:t>) Č</w:t>
      </w:r>
      <w:r w:rsidRPr="00617B03" w:rsidR="00A5158D">
        <w:rPr>
          <w:rFonts w:ascii="Times New Roman" w:hAnsi="Times New Roman"/>
          <w:sz w:val="24"/>
          <w:szCs w:val="24"/>
        </w:rPr>
        <w:t>l. 79 a čl. 82 nariadenia (EÚ) č. 952/2013.“.</w:t>
      </w:r>
    </w:p>
    <w:p w:rsidR="004578E8" w:rsidRPr="00617B03" w:rsidP="00853D08">
      <w:pPr>
        <w:bidi w:val="0"/>
        <w:spacing w:after="0" w:line="240" w:lineRule="auto"/>
        <w:jc w:val="both"/>
        <w:rPr>
          <w:rFonts w:ascii="Times New Roman" w:hAnsi="Times New Roman"/>
          <w:sz w:val="24"/>
          <w:szCs w:val="24"/>
        </w:rPr>
      </w:pPr>
    </w:p>
    <w:p w:rsidR="00EE6D2C" w:rsidRPr="00617B03" w:rsidP="00B82169">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6</w:t>
      </w:r>
      <w:r w:rsidR="00A34F77">
        <w:rPr>
          <w:rFonts w:ascii="Times New Roman" w:hAnsi="Times New Roman"/>
          <w:b/>
          <w:sz w:val="24"/>
          <w:szCs w:val="24"/>
        </w:rPr>
        <w:t>4</w:t>
      </w:r>
      <w:r w:rsidRPr="00617B03">
        <w:rPr>
          <w:rFonts w:ascii="Times New Roman" w:hAnsi="Times New Roman"/>
          <w:b/>
          <w:sz w:val="24"/>
          <w:szCs w:val="24"/>
        </w:rPr>
        <w:t>.</w:t>
      </w:r>
      <w:r w:rsidRPr="00617B03">
        <w:rPr>
          <w:rFonts w:ascii="Times New Roman" w:hAnsi="Times New Roman"/>
          <w:sz w:val="24"/>
          <w:szCs w:val="24"/>
        </w:rPr>
        <w:t xml:space="preserve"> V § 58 ods. 2 </w:t>
      </w:r>
      <w:r w:rsidRPr="00617B03" w:rsidR="00253123">
        <w:rPr>
          <w:rFonts w:ascii="Times New Roman" w:hAnsi="Times New Roman"/>
          <w:sz w:val="24"/>
          <w:szCs w:val="24"/>
        </w:rPr>
        <w:t>posledná veta znie:</w:t>
      </w:r>
      <w:r w:rsidRPr="00617B03" w:rsidR="00B82169">
        <w:rPr>
          <w:rFonts w:ascii="Times New Roman" w:hAnsi="Times New Roman"/>
          <w:sz w:val="24"/>
          <w:szCs w:val="24"/>
        </w:rPr>
        <w:t xml:space="preserve"> </w:t>
      </w:r>
      <w:r w:rsidRPr="00617B03" w:rsidR="00253123">
        <w:rPr>
          <w:rFonts w:ascii="Times New Roman" w:hAnsi="Times New Roman"/>
          <w:sz w:val="24"/>
          <w:szCs w:val="24"/>
        </w:rPr>
        <w:t>„</w:t>
      </w:r>
      <w:r w:rsidRPr="00617B03" w:rsidR="00616886">
        <w:rPr>
          <w:rFonts w:ascii="Times New Roman" w:hAnsi="Times New Roman"/>
          <w:sz w:val="24"/>
          <w:szCs w:val="24"/>
        </w:rPr>
        <w:t>Ak tieto lehoty nie sú dodržané, dotknut</w:t>
      </w:r>
      <w:r w:rsidRPr="00617B03" w:rsidR="00643311">
        <w:rPr>
          <w:rFonts w:ascii="Times New Roman" w:hAnsi="Times New Roman"/>
          <w:sz w:val="24"/>
          <w:szCs w:val="24"/>
        </w:rPr>
        <w:t>á</w:t>
      </w:r>
      <w:r w:rsidRPr="00617B03" w:rsidR="00616886">
        <w:rPr>
          <w:rFonts w:ascii="Times New Roman" w:hAnsi="Times New Roman"/>
          <w:sz w:val="24"/>
          <w:szCs w:val="24"/>
        </w:rPr>
        <w:t xml:space="preserve"> osob</w:t>
      </w:r>
      <w:r w:rsidRPr="00617B03" w:rsidR="00643311">
        <w:rPr>
          <w:rFonts w:ascii="Times New Roman" w:hAnsi="Times New Roman"/>
          <w:sz w:val="24"/>
          <w:szCs w:val="24"/>
        </w:rPr>
        <w:t>a</w:t>
      </w:r>
      <w:r w:rsidRPr="00617B03" w:rsidR="00616886">
        <w:rPr>
          <w:rFonts w:ascii="Times New Roman" w:hAnsi="Times New Roman"/>
          <w:sz w:val="24"/>
          <w:szCs w:val="24"/>
        </w:rPr>
        <w:t xml:space="preserve"> </w:t>
      </w:r>
      <w:r w:rsidRPr="00617B03" w:rsidR="00643311">
        <w:rPr>
          <w:rFonts w:ascii="Times New Roman" w:hAnsi="Times New Roman"/>
          <w:sz w:val="24"/>
          <w:szCs w:val="24"/>
        </w:rPr>
        <w:t>je</w:t>
      </w:r>
      <w:r w:rsidRPr="00617B03" w:rsidR="007775B6">
        <w:rPr>
          <w:rFonts w:ascii="Times New Roman" w:hAnsi="Times New Roman"/>
          <w:sz w:val="24"/>
          <w:szCs w:val="24"/>
        </w:rPr>
        <w:t xml:space="preserve"> </w:t>
      </w:r>
      <w:r w:rsidRPr="00617B03" w:rsidR="00253123">
        <w:rPr>
          <w:rFonts w:ascii="Times New Roman" w:hAnsi="Times New Roman"/>
          <w:sz w:val="24"/>
          <w:szCs w:val="24"/>
        </w:rPr>
        <w:t>povinn</w:t>
      </w:r>
      <w:r w:rsidRPr="00617B03" w:rsidR="00643311">
        <w:rPr>
          <w:rFonts w:ascii="Times New Roman" w:hAnsi="Times New Roman"/>
          <w:sz w:val="24"/>
          <w:szCs w:val="24"/>
        </w:rPr>
        <w:t>á</w:t>
      </w:r>
      <w:r w:rsidRPr="00617B03" w:rsidR="00253123">
        <w:rPr>
          <w:rFonts w:ascii="Times New Roman" w:hAnsi="Times New Roman"/>
          <w:sz w:val="24"/>
          <w:szCs w:val="24"/>
        </w:rPr>
        <w:t xml:space="preserve"> uhradiť colnému úradu úrok vo výške úroku z omeškania podľa osobitného predpisu.</w:t>
      </w:r>
      <w:r w:rsidRPr="00617B03">
        <w:rPr>
          <w:rFonts w:ascii="Times New Roman" w:hAnsi="Times New Roman"/>
          <w:sz w:val="24"/>
          <w:szCs w:val="24"/>
          <w:vertAlign w:val="superscript"/>
        </w:rPr>
        <w:t>61a</w:t>
      </w:r>
      <w:r w:rsidRPr="00617B03" w:rsidR="00601AEE">
        <w:rPr>
          <w:rFonts w:ascii="Times New Roman" w:hAnsi="Times New Roman"/>
          <w:sz w:val="24"/>
          <w:szCs w:val="24"/>
          <w:vertAlign w:val="superscript"/>
        </w:rPr>
        <w:t>b</w:t>
      </w:r>
      <w:r w:rsidRPr="00617B03">
        <w:rPr>
          <w:rFonts w:ascii="Times New Roman" w:hAnsi="Times New Roman"/>
          <w:sz w:val="24"/>
          <w:szCs w:val="24"/>
        </w:rPr>
        <w:t>)“.</w:t>
      </w:r>
    </w:p>
    <w:p w:rsidR="00EE6D2C" w:rsidRPr="00617B03" w:rsidP="00B75084">
      <w:pPr>
        <w:bidi w:val="0"/>
        <w:spacing w:after="0" w:line="240" w:lineRule="auto"/>
        <w:ind w:firstLine="708"/>
        <w:jc w:val="both"/>
        <w:rPr>
          <w:rFonts w:ascii="Times New Roman" w:hAnsi="Times New Roman"/>
          <w:sz w:val="24"/>
          <w:szCs w:val="24"/>
        </w:rPr>
      </w:pPr>
    </w:p>
    <w:p w:rsidR="00EE6D2C"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61a</w:t>
      </w:r>
      <w:r w:rsidRPr="00617B03" w:rsidR="00601AEE">
        <w:rPr>
          <w:rFonts w:ascii="Times New Roman" w:hAnsi="Times New Roman"/>
          <w:sz w:val="24"/>
          <w:szCs w:val="24"/>
        </w:rPr>
        <w:t>b</w:t>
      </w:r>
      <w:r w:rsidRPr="00617B03">
        <w:rPr>
          <w:rFonts w:ascii="Times New Roman" w:hAnsi="Times New Roman"/>
          <w:sz w:val="24"/>
          <w:szCs w:val="24"/>
        </w:rPr>
        <w:t xml:space="preserve"> znie:</w:t>
      </w:r>
    </w:p>
    <w:p w:rsidR="00EE6D2C" w:rsidRPr="00617B03" w:rsidP="00D52482">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61a</w:t>
      </w:r>
      <w:r w:rsidRPr="00617B03" w:rsidR="00601AEE">
        <w:rPr>
          <w:rFonts w:ascii="Times New Roman" w:hAnsi="Times New Roman"/>
          <w:sz w:val="24"/>
          <w:szCs w:val="24"/>
          <w:vertAlign w:val="superscript"/>
        </w:rPr>
        <w:t>b</w:t>
      </w:r>
      <w:r w:rsidRPr="00617B03">
        <w:rPr>
          <w:rFonts w:ascii="Times New Roman" w:hAnsi="Times New Roman"/>
          <w:sz w:val="24"/>
          <w:szCs w:val="24"/>
        </w:rPr>
        <w:t>) Čl. 11</w:t>
      </w:r>
      <w:r w:rsidRPr="00617B03" w:rsidR="00253123">
        <w:rPr>
          <w:rFonts w:ascii="Times New Roman" w:hAnsi="Times New Roman"/>
          <w:sz w:val="24"/>
          <w:szCs w:val="24"/>
        </w:rPr>
        <w:t xml:space="preserve">4 </w:t>
      </w:r>
      <w:r w:rsidRPr="00617B03" w:rsidR="006E520C">
        <w:rPr>
          <w:rFonts w:ascii="Times New Roman" w:hAnsi="Times New Roman"/>
          <w:sz w:val="24"/>
          <w:szCs w:val="24"/>
        </w:rPr>
        <w:t>nariadenia (EÚ) č. 952/2013</w:t>
      </w:r>
      <w:r w:rsidRPr="00617B03">
        <w:rPr>
          <w:rFonts w:ascii="Times New Roman" w:hAnsi="Times New Roman"/>
          <w:sz w:val="24"/>
          <w:szCs w:val="24"/>
        </w:rPr>
        <w:t>.“.</w:t>
      </w:r>
    </w:p>
    <w:p w:rsidR="00EE6D2C" w:rsidRPr="00617B03" w:rsidP="00B75084">
      <w:pPr>
        <w:bidi w:val="0"/>
        <w:spacing w:after="0" w:line="240" w:lineRule="auto"/>
        <w:ind w:firstLine="708"/>
        <w:jc w:val="both"/>
        <w:rPr>
          <w:rFonts w:ascii="Times New Roman" w:hAnsi="Times New Roman"/>
          <w:sz w:val="24"/>
          <w:szCs w:val="24"/>
        </w:rPr>
      </w:pPr>
    </w:p>
    <w:p w:rsidR="009D773C" w:rsidRPr="00617B03" w:rsidP="00B75084">
      <w:pPr>
        <w:bidi w:val="0"/>
        <w:spacing w:after="0" w:line="240" w:lineRule="auto"/>
        <w:ind w:firstLine="708"/>
        <w:jc w:val="both"/>
        <w:rPr>
          <w:rFonts w:ascii="Times New Roman" w:hAnsi="Times New Roman"/>
          <w:b/>
          <w:sz w:val="24"/>
          <w:szCs w:val="24"/>
        </w:rPr>
      </w:pPr>
      <w:r w:rsidRPr="00617B03">
        <w:rPr>
          <w:rFonts w:ascii="Times New Roman" w:hAnsi="Times New Roman"/>
          <w:b/>
          <w:sz w:val="24"/>
          <w:szCs w:val="24"/>
        </w:rPr>
        <w:t>6</w:t>
      </w:r>
      <w:r w:rsidR="00A34F77">
        <w:rPr>
          <w:rFonts w:ascii="Times New Roman" w:hAnsi="Times New Roman"/>
          <w:b/>
          <w:sz w:val="24"/>
          <w:szCs w:val="24"/>
        </w:rPr>
        <w:t>5</w:t>
      </w:r>
      <w:r w:rsidRPr="00617B03">
        <w:rPr>
          <w:rFonts w:ascii="Times New Roman" w:hAnsi="Times New Roman"/>
          <w:b/>
          <w:sz w:val="24"/>
          <w:szCs w:val="24"/>
        </w:rPr>
        <w:t>.</w:t>
      </w:r>
      <w:r w:rsidRPr="00617B03">
        <w:rPr>
          <w:rFonts w:ascii="Times New Roman" w:hAnsi="Times New Roman"/>
          <w:sz w:val="24"/>
          <w:szCs w:val="24"/>
        </w:rPr>
        <w:t xml:space="preserve"> V § 58 sa vypúšťa odsek 3.</w:t>
      </w:r>
    </w:p>
    <w:p w:rsidR="009D773C" w:rsidRPr="00617B03" w:rsidP="00B75084">
      <w:pPr>
        <w:bidi w:val="0"/>
        <w:spacing w:after="0" w:line="240" w:lineRule="auto"/>
        <w:ind w:firstLine="708"/>
        <w:jc w:val="both"/>
        <w:rPr>
          <w:rFonts w:ascii="Times New Roman" w:hAnsi="Times New Roman"/>
          <w:b/>
          <w:sz w:val="24"/>
          <w:szCs w:val="24"/>
        </w:rPr>
      </w:pPr>
    </w:p>
    <w:p w:rsidR="0056406A" w:rsidRPr="00617B03" w:rsidP="00B75084">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6</w:t>
      </w:r>
      <w:r w:rsidR="00A34F77">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V § 59 ods. 1 sa vypúšťa prvá veta.</w:t>
      </w:r>
    </w:p>
    <w:p w:rsidR="0056406A" w:rsidRPr="00617B03" w:rsidP="00B75084">
      <w:pPr>
        <w:bidi w:val="0"/>
        <w:spacing w:after="0" w:line="240" w:lineRule="auto"/>
        <w:ind w:firstLine="708"/>
        <w:jc w:val="both"/>
        <w:rPr>
          <w:rFonts w:ascii="Times New Roman" w:hAnsi="Times New Roman"/>
          <w:sz w:val="24"/>
          <w:szCs w:val="24"/>
        </w:rPr>
      </w:pPr>
    </w:p>
    <w:p w:rsidR="0056406A" w:rsidRPr="00617B03" w:rsidP="00B75084">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6</w:t>
      </w:r>
      <w:r w:rsidR="00A34F77">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V § 59 sa vypúšťa odsek </w:t>
      </w:r>
      <w:r w:rsidRPr="00617B03" w:rsidR="006C2D5C">
        <w:rPr>
          <w:rFonts w:ascii="Times New Roman" w:hAnsi="Times New Roman"/>
          <w:sz w:val="24"/>
          <w:szCs w:val="24"/>
        </w:rPr>
        <w:t>4</w:t>
      </w:r>
      <w:r w:rsidRPr="00617B03">
        <w:rPr>
          <w:rFonts w:ascii="Times New Roman" w:hAnsi="Times New Roman"/>
          <w:sz w:val="24"/>
          <w:szCs w:val="24"/>
        </w:rPr>
        <w:t>.</w:t>
      </w:r>
    </w:p>
    <w:p w:rsidR="00C61D06" w:rsidRPr="00617B03" w:rsidP="00B75084">
      <w:pPr>
        <w:bidi w:val="0"/>
        <w:spacing w:after="0" w:line="240" w:lineRule="auto"/>
        <w:ind w:firstLine="708"/>
        <w:jc w:val="both"/>
        <w:rPr>
          <w:rFonts w:ascii="Times New Roman" w:hAnsi="Times New Roman"/>
          <w:sz w:val="24"/>
          <w:szCs w:val="24"/>
        </w:rPr>
      </w:pPr>
    </w:p>
    <w:p w:rsidR="00513223" w:rsidRPr="00617B03" w:rsidP="00B75084">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6</w:t>
      </w:r>
      <w:r w:rsidR="00A34F77">
        <w:rPr>
          <w:rFonts w:ascii="Times New Roman" w:hAnsi="Times New Roman"/>
          <w:b/>
          <w:sz w:val="24"/>
          <w:szCs w:val="24"/>
        </w:rPr>
        <w:t>8</w:t>
      </w:r>
      <w:r w:rsidRPr="00617B03">
        <w:rPr>
          <w:rFonts w:ascii="Times New Roman" w:hAnsi="Times New Roman"/>
          <w:b/>
          <w:sz w:val="24"/>
          <w:szCs w:val="24"/>
        </w:rPr>
        <w:t>.</w:t>
      </w:r>
      <w:r w:rsidRPr="00617B03">
        <w:rPr>
          <w:rFonts w:ascii="Times New Roman" w:hAnsi="Times New Roman"/>
          <w:sz w:val="24"/>
          <w:szCs w:val="24"/>
        </w:rPr>
        <w:t xml:space="preserve"> V § 59a ods. 2 sa vypúšťa prvá veta.</w:t>
      </w:r>
    </w:p>
    <w:p w:rsidR="001E0ACF" w:rsidRPr="00617B03" w:rsidP="00B75084">
      <w:pPr>
        <w:bidi w:val="0"/>
        <w:spacing w:after="0" w:line="240" w:lineRule="auto"/>
        <w:ind w:firstLine="708"/>
        <w:jc w:val="both"/>
        <w:rPr>
          <w:rFonts w:ascii="Times New Roman" w:hAnsi="Times New Roman"/>
          <w:sz w:val="24"/>
          <w:szCs w:val="24"/>
        </w:rPr>
      </w:pPr>
      <w:r w:rsidRPr="00617B03" w:rsidR="00513223">
        <w:rPr>
          <w:rFonts w:ascii="Times New Roman" w:hAnsi="Times New Roman"/>
          <w:sz w:val="24"/>
          <w:szCs w:val="24"/>
        </w:rPr>
        <w:t xml:space="preserve"> </w:t>
      </w:r>
    </w:p>
    <w:p w:rsidR="00C049F8" w:rsidRPr="00617B03" w:rsidP="00152B60">
      <w:pPr>
        <w:bidi w:val="0"/>
        <w:spacing w:after="0" w:line="240" w:lineRule="auto"/>
        <w:jc w:val="both"/>
        <w:rPr>
          <w:rFonts w:ascii="Times New Roman" w:hAnsi="Times New Roman"/>
          <w:sz w:val="24"/>
          <w:szCs w:val="24"/>
        </w:rPr>
      </w:pPr>
      <w:r w:rsidRPr="00617B03">
        <w:rPr>
          <w:rFonts w:ascii="Times New Roman" w:hAnsi="Times New Roman"/>
          <w:sz w:val="24"/>
          <w:szCs w:val="24"/>
        </w:rPr>
        <w:tab/>
      </w:r>
      <w:r w:rsidR="00A34F77">
        <w:rPr>
          <w:rFonts w:ascii="Times New Roman" w:hAnsi="Times New Roman"/>
          <w:b/>
          <w:sz w:val="24"/>
          <w:szCs w:val="24"/>
        </w:rPr>
        <w:t>69</w:t>
      </w:r>
      <w:r w:rsidRPr="00617B03">
        <w:rPr>
          <w:rFonts w:ascii="Times New Roman" w:hAnsi="Times New Roman"/>
          <w:b/>
          <w:sz w:val="24"/>
          <w:szCs w:val="24"/>
        </w:rPr>
        <w:t>.</w:t>
      </w:r>
      <w:r w:rsidRPr="00617B03">
        <w:rPr>
          <w:rFonts w:ascii="Times New Roman" w:hAnsi="Times New Roman"/>
          <w:sz w:val="24"/>
          <w:szCs w:val="24"/>
        </w:rPr>
        <w:t xml:space="preserve"> V § 61a ods. 1 </w:t>
      </w:r>
      <w:r w:rsidRPr="00617B03" w:rsidR="0072365A">
        <w:rPr>
          <w:rFonts w:ascii="Times New Roman" w:hAnsi="Times New Roman"/>
          <w:sz w:val="24"/>
          <w:szCs w:val="24"/>
        </w:rPr>
        <w:t xml:space="preserve">a § 89 ods. 1 </w:t>
      </w:r>
      <w:r w:rsidRPr="00617B03">
        <w:rPr>
          <w:rFonts w:ascii="Times New Roman" w:hAnsi="Times New Roman"/>
          <w:sz w:val="24"/>
          <w:szCs w:val="24"/>
        </w:rPr>
        <w:t>sa slov</w:t>
      </w:r>
      <w:r w:rsidRPr="00617B03" w:rsidR="002368BA">
        <w:rPr>
          <w:rFonts w:ascii="Times New Roman" w:hAnsi="Times New Roman"/>
          <w:sz w:val="24"/>
          <w:szCs w:val="24"/>
        </w:rPr>
        <w:t>á</w:t>
      </w:r>
      <w:r w:rsidRPr="00617B03">
        <w:rPr>
          <w:rFonts w:ascii="Times New Roman" w:hAnsi="Times New Roman"/>
          <w:sz w:val="24"/>
          <w:szCs w:val="24"/>
        </w:rPr>
        <w:t xml:space="preserve"> „Spoločenstva</w:t>
      </w:r>
      <w:r w:rsidRPr="00617B03">
        <w:rPr>
          <w:rFonts w:ascii="Times New Roman" w:hAnsi="Times New Roman"/>
          <w:sz w:val="24"/>
          <w:szCs w:val="24"/>
          <w:vertAlign w:val="superscript"/>
        </w:rPr>
        <w:t>63a</w:t>
      </w:r>
      <w:r w:rsidRPr="00617B03">
        <w:rPr>
          <w:rFonts w:ascii="Times New Roman" w:hAnsi="Times New Roman"/>
          <w:sz w:val="24"/>
          <w:szCs w:val="24"/>
        </w:rPr>
        <w:t>)</w:t>
      </w:r>
      <w:r w:rsidRPr="00617B03" w:rsidR="002368BA">
        <w:rPr>
          <w:rFonts w:ascii="Times New Roman" w:hAnsi="Times New Roman"/>
          <w:sz w:val="24"/>
          <w:szCs w:val="24"/>
        </w:rPr>
        <w:t xml:space="preserve"> na vlastné zdroje</w:t>
      </w:r>
      <w:r w:rsidRPr="00617B03">
        <w:rPr>
          <w:rFonts w:ascii="Times New Roman" w:hAnsi="Times New Roman"/>
          <w:sz w:val="24"/>
          <w:szCs w:val="24"/>
        </w:rPr>
        <w:t>“ nahrádza</w:t>
      </w:r>
      <w:r w:rsidRPr="00617B03" w:rsidR="002368BA">
        <w:rPr>
          <w:rFonts w:ascii="Times New Roman" w:hAnsi="Times New Roman"/>
          <w:sz w:val="24"/>
          <w:szCs w:val="24"/>
        </w:rPr>
        <w:t>jú</w:t>
      </w:r>
      <w:r w:rsidRPr="00617B03">
        <w:rPr>
          <w:rFonts w:ascii="Times New Roman" w:hAnsi="Times New Roman"/>
          <w:sz w:val="24"/>
          <w:szCs w:val="24"/>
        </w:rPr>
        <w:t xml:space="preserve"> slov</w:t>
      </w:r>
      <w:r w:rsidRPr="00617B03" w:rsidR="002368BA">
        <w:rPr>
          <w:rFonts w:ascii="Times New Roman" w:hAnsi="Times New Roman"/>
          <w:sz w:val="24"/>
          <w:szCs w:val="24"/>
        </w:rPr>
        <w:t>ami</w:t>
      </w:r>
      <w:r w:rsidRPr="00617B03">
        <w:rPr>
          <w:rFonts w:ascii="Times New Roman" w:hAnsi="Times New Roman"/>
          <w:sz w:val="24"/>
          <w:szCs w:val="24"/>
        </w:rPr>
        <w:t xml:space="preserve"> „Únie</w:t>
      </w:r>
      <w:r w:rsidRPr="00617B03" w:rsidR="002368BA">
        <w:rPr>
          <w:rFonts w:ascii="Times New Roman" w:hAnsi="Times New Roman"/>
          <w:sz w:val="24"/>
          <w:szCs w:val="24"/>
        </w:rPr>
        <w:t xml:space="preserve"> na vlastné zdroje</w:t>
      </w:r>
      <w:r w:rsidRPr="00617B03" w:rsidR="002368BA">
        <w:rPr>
          <w:rFonts w:ascii="Times New Roman" w:hAnsi="Times New Roman"/>
          <w:sz w:val="24"/>
          <w:szCs w:val="24"/>
          <w:vertAlign w:val="superscript"/>
        </w:rPr>
        <w:t>63a</w:t>
      </w:r>
      <w:r w:rsidRPr="00617B03" w:rsidR="002368BA">
        <w:rPr>
          <w:rFonts w:ascii="Times New Roman" w:hAnsi="Times New Roman"/>
          <w:sz w:val="24"/>
          <w:szCs w:val="24"/>
        </w:rPr>
        <w:t>)</w:t>
      </w:r>
      <w:r w:rsidRPr="00617B03">
        <w:rPr>
          <w:rFonts w:ascii="Times New Roman" w:hAnsi="Times New Roman"/>
          <w:sz w:val="24"/>
          <w:szCs w:val="24"/>
        </w:rPr>
        <w:t>“.</w:t>
      </w:r>
    </w:p>
    <w:p w:rsidR="00C049F8" w:rsidRPr="00617B03" w:rsidP="00152B60">
      <w:pPr>
        <w:bidi w:val="0"/>
        <w:spacing w:after="0" w:line="240" w:lineRule="auto"/>
        <w:jc w:val="both"/>
        <w:rPr>
          <w:rFonts w:ascii="Times New Roman" w:hAnsi="Times New Roman"/>
          <w:sz w:val="24"/>
          <w:szCs w:val="24"/>
        </w:rPr>
      </w:pPr>
    </w:p>
    <w:p w:rsidR="00ED1ACF"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7</w:t>
      </w:r>
      <w:r w:rsidR="00A34F77">
        <w:rPr>
          <w:rFonts w:ascii="Times New Roman" w:hAnsi="Times New Roman"/>
          <w:b/>
          <w:sz w:val="24"/>
          <w:szCs w:val="24"/>
        </w:rPr>
        <w:t>0</w:t>
      </w:r>
      <w:r w:rsidRPr="00617B03" w:rsidR="00276F95">
        <w:rPr>
          <w:rFonts w:ascii="Times New Roman" w:hAnsi="Times New Roman"/>
          <w:b/>
          <w:sz w:val="24"/>
          <w:szCs w:val="24"/>
        </w:rPr>
        <w:t>.</w:t>
      </w:r>
      <w:r w:rsidRPr="00617B03" w:rsidR="00276F95">
        <w:rPr>
          <w:rFonts w:ascii="Times New Roman" w:hAnsi="Times New Roman"/>
          <w:sz w:val="24"/>
          <w:szCs w:val="24"/>
        </w:rPr>
        <w:t xml:space="preserve"> V § 62 ods. 3 a 4 sa </w:t>
      </w:r>
      <w:r w:rsidRPr="00617B03">
        <w:rPr>
          <w:rFonts w:ascii="Times New Roman" w:hAnsi="Times New Roman"/>
          <w:sz w:val="24"/>
          <w:szCs w:val="24"/>
        </w:rPr>
        <w:t>slová „následnej kontroly</w:t>
      </w:r>
      <w:r w:rsidRPr="00617B03">
        <w:rPr>
          <w:rFonts w:ascii="Times New Roman" w:hAnsi="Times New Roman"/>
          <w:sz w:val="24"/>
          <w:szCs w:val="24"/>
          <w:vertAlign w:val="superscript"/>
        </w:rPr>
        <w:t>66</w:t>
      </w:r>
      <w:r w:rsidRPr="00617B03">
        <w:rPr>
          <w:rFonts w:ascii="Times New Roman" w:hAnsi="Times New Roman"/>
          <w:sz w:val="24"/>
          <w:szCs w:val="24"/>
        </w:rPr>
        <w:t>)“ nahrádzajú slovami „kontroly po prepustení“</w:t>
      </w:r>
      <w:r w:rsidRPr="00617B03" w:rsidR="00276F95">
        <w:rPr>
          <w:rFonts w:ascii="Times New Roman" w:hAnsi="Times New Roman"/>
          <w:sz w:val="24"/>
          <w:szCs w:val="24"/>
        </w:rPr>
        <w:t>.</w:t>
      </w:r>
    </w:p>
    <w:p w:rsidR="00ED1ACF" w:rsidRPr="00617B03" w:rsidP="00B75084">
      <w:pPr>
        <w:bidi w:val="0"/>
        <w:spacing w:after="0" w:line="240" w:lineRule="auto"/>
        <w:ind w:firstLine="708"/>
        <w:jc w:val="both"/>
        <w:rPr>
          <w:rFonts w:ascii="Times New Roman" w:hAnsi="Times New Roman"/>
          <w:sz w:val="24"/>
          <w:szCs w:val="24"/>
        </w:rPr>
      </w:pPr>
    </w:p>
    <w:p w:rsidR="00BE3AEB" w:rsidRPr="00617B03" w:rsidP="00B75084">
      <w:pPr>
        <w:bidi w:val="0"/>
        <w:spacing w:after="0" w:line="240" w:lineRule="auto"/>
        <w:ind w:firstLine="708"/>
        <w:jc w:val="both"/>
        <w:rPr>
          <w:rFonts w:ascii="Times New Roman" w:hAnsi="Times New Roman"/>
          <w:sz w:val="24"/>
          <w:szCs w:val="24"/>
        </w:rPr>
      </w:pPr>
      <w:r w:rsidRPr="00617B03" w:rsidR="00ED1ACF">
        <w:rPr>
          <w:rFonts w:ascii="Times New Roman" w:hAnsi="Times New Roman"/>
          <w:sz w:val="24"/>
          <w:szCs w:val="24"/>
        </w:rPr>
        <w:t>Poznámka pod čiarou k odkazu 66 sa vypúšťa.</w:t>
      </w:r>
      <w:r w:rsidRPr="00617B03" w:rsidR="00276F95">
        <w:rPr>
          <w:rFonts w:ascii="Times New Roman" w:hAnsi="Times New Roman"/>
          <w:sz w:val="24"/>
          <w:szCs w:val="24"/>
        </w:rPr>
        <w:t xml:space="preserve"> </w:t>
      </w:r>
    </w:p>
    <w:p w:rsidR="002051DC" w:rsidRPr="00617B03" w:rsidP="00B75084">
      <w:pPr>
        <w:bidi w:val="0"/>
        <w:spacing w:after="0" w:line="240" w:lineRule="auto"/>
        <w:ind w:firstLine="708"/>
        <w:jc w:val="both"/>
        <w:rPr>
          <w:rFonts w:ascii="Times New Roman" w:hAnsi="Times New Roman"/>
          <w:sz w:val="24"/>
          <w:szCs w:val="24"/>
        </w:rPr>
      </w:pPr>
    </w:p>
    <w:p w:rsidR="002051DC" w:rsidRPr="00617B03" w:rsidP="00B75084">
      <w:pPr>
        <w:bidi w:val="0"/>
        <w:spacing w:after="0" w:line="240" w:lineRule="auto"/>
        <w:ind w:firstLine="708"/>
        <w:jc w:val="both"/>
        <w:rPr>
          <w:rFonts w:ascii="Times New Roman" w:hAnsi="Times New Roman"/>
          <w:sz w:val="24"/>
          <w:szCs w:val="24"/>
        </w:rPr>
      </w:pPr>
      <w:r w:rsidRPr="00617B03">
        <w:rPr>
          <w:rFonts w:ascii="Times New Roman" w:hAnsi="Times New Roman"/>
          <w:b/>
          <w:sz w:val="24"/>
          <w:szCs w:val="24"/>
        </w:rPr>
        <w:t>7</w:t>
      </w:r>
      <w:r w:rsidR="00A34F77">
        <w:rPr>
          <w:rFonts w:ascii="Times New Roman" w:hAnsi="Times New Roman"/>
          <w:b/>
          <w:sz w:val="24"/>
          <w:szCs w:val="24"/>
        </w:rPr>
        <w:t>1</w:t>
      </w:r>
      <w:r w:rsidRPr="00617B03">
        <w:rPr>
          <w:rFonts w:ascii="Times New Roman" w:hAnsi="Times New Roman"/>
          <w:b/>
          <w:sz w:val="24"/>
          <w:szCs w:val="24"/>
        </w:rPr>
        <w:t>.</w:t>
      </w:r>
      <w:r w:rsidRPr="00617B03">
        <w:rPr>
          <w:rFonts w:ascii="Times New Roman" w:hAnsi="Times New Roman"/>
          <w:sz w:val="24"/>
          <w:szCs w:val="24"/>
        </w:rPr>
        <w:t xml:space="preserve"> V § 63 ods. 2 sa slová „zabezpečenia colného dlhu“ nahrádzajú slovami „záruky na colný dlh“.</w:t>
      </w:r>
    </w:p>
    <w:p w:rsidR="000116F9" w:rsidRPr="00617B03" w:rsidP="00B75084">
      <w:pPr>
        <w:bidi w:val="0"/>
        <w:spacing w:after="0" w:line="240" w:lineRule="auto"/>
        <w:ind w:firstLine="708"/>
        <w:jc w:val="both"/>
        <w:rPr>
          <w:rFonts w:ascii="Times New Roman" w:hAnsi="Times New Roman"/>
          <w:b/>
          <w:sz w:val="24"/>
          <w:szCs w:val="24"/>
        </w:rPr>
      </w:pPr>
    </w:p>
    <w:p w:rsidR="00306391" w:rsidRPr="00617B03" w:rsidP="00306391">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7</w:t>
      </w:r>
      <w:r w:rsidR="00A34F77">
        <w:rPr>
          <w:rFonts w:ascii="Times New Roman" w:hAnsi="Times New Roman"/>
          <w:b/>
          <w:sz w:val="24"/>
          <w:szCs w:val="24"/>
        </w:rPr>
        <w:t>2</w:t>
      </w:r>
      <w:r w:rsidRPr="00617B03">
        <w:rPr>
          <w:rFonts w:ascii="Times New Roman" w:hAnsi="Times New Roman"/>
          <w:b/>
          <w:sz w:val="24"/>
          <w:szCs w:val="24"/>
        </w:rPr>
        <w:t xml:space="preserve">. </w:t>
      </w:r>
      <w:r w:rsidRPr="00617B03">
        <w:rPr>
          <w:rFonts w:ascii="Times New Roman" w:hAnsi="Times New Roman"/>
          <w:sz w:val="24"/>
          <w:szCs w:val="24"/>
        </w:rPr>
        <w:t xml:space="preserve">§ 68 </w:t>
      </w:r>
      <w:r w:rsidRPr="00617B03" w:rsidR="009F7CB6">
        <w:rPr>
          <w:rFonts w:ascii="Times New Roman" w:hAnsi="Times New Roman"/>
          <w:sz w:val="24"/>
          <w:szCs w:val="24"/>
        </w:rPr>
        <w:t xml:space="preserve">sa </w:t>
      </w:r>
      <w:r w:rsidRPr="00617B03">
        <w:rPr>
          <w:rFonts w:ascii="Times New Roman" w:hAnsi="Times New Roman"/>
          <w:sz w:val="24"/>
          <w:szCs w:val="24"/>
        </w:rPr>
        <w:t>vypúšťa.</w:t>
      </w:r>
    </w:p>
    <w:p w:rsidR="00306391" w:rsidRPr="00617B03" w:rsidP="00306391">
      <w:pPr>
        <w:bidi w:val="0"/>
        <w:spacing w:after="0" w:line="240" w:lineRule="auto"/>
        <w:ind w:firstLine="708"/>
        <w:jc w:val="both"/>
        <w:rPr>
          <w:rFonts w:ascii="Times New Roman" w:hAnsi="Times New Roman"/>
          <w:b/>
          <w:sz w:val="24"/>
          <w:szCs w:val="24"/>
        </w:rPr>
      </w:pPr>
    </w:p>
    <w:p w:rsidR="00306391" w:rsidRPr="00617B03" w:rsidP="00306391">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7</w:t>
      </w:r>
      <w:r w:rsidR="00A34F77">
        <w:rPr>
          <w:rFonts w:ascii="Times New Roman" w:hAnsi="Times New Roman"/>
          <w:b/>
          <w:sz w:val="24"/>
          <w:szCs w:val="24"/>
        </w:rPr>
        <w:t>3</w:t>
      </w:r>
      <w:r w:rsidRPr="00617B03">
        <w:rPr>
          <w:rFonts w:ascii="Times New Roman" w:hAnsi="Times New Roman"/>
          <w:b/>
          <w:sz w:val="24"/>
          <w:szCs w:val="24"/>
        </w:rPr>
        <w:t>.</w:t>
      </w:r>
      <w:r w:rsidRPr="00617B03">
        <w:rPr>
          <w:rFonts w:ascii="Times New Roman" w:hAnsi="Times New Roman"/>
          <w:sz w:val="24"/>
          <w:szCs w:val="24"/>
        </w:rPr>
        <w:t xml:space="preserve"> V § 69 ods. 2 sa </w:t>
      </w:r>
      <w:r w:rsidRPr="00617B03" w:rsidR="00634EFA">
        <w:rPr>
          <w:rFonts w:ascii="Times New Roman" w:hAnsi="Times New Roman"/>
          <w:sz w:val="24"/>
          <w:szCs w:val="24"/>
        </w:rPr>
        <w:t>za slovo „je“ vkladajú slová „</w:t>
      </w:r>
      <w:r w:rsidRPr="00617B03" w:rsidR="001141EE">
        <w:rPr>
          <w:rFonts w:ascii="Times New Roman" w:hAnsi="Times New Roman"/>
          <w:sz w:val="24"/>
          <w:szCs w:val="24"/>
        </w:rPr>
        <w:t xml:space="preserve">za podmienok </w:t>
      </w:r>
      <w:r w:rsidRPr="00617B03" w:rsidR="00634EFA">
        <w:rPr>
          <w:rFonts w:ascii="Times New Roman" w:hAnsi="Times New Roman"/>
          <w:sz w:val="24"/>
          <w:szCs w:val="24"/>
        </w:rPr>
        <w:t>podľa colných predpisov“</w:t>
      </w:r>
      <w:r w:rsidRPr="00617B03">
        <w:rPr>
          <w:rFonts w:ascii="Times New Roman" w:hAnsi="Times New Roman"/>
          <w:sz w:val="24"/>
          <w:szCs w:val="24"/>
        </w:rPr>
        <w:t>.</w:t>
      </w:r>
    </w:p>
    <w:p w:rsidR="00664A54" w:rsidRPr="00617B03" w:rsidP="00306391">
      <w:pPr>
        <w:bidi w:val="0"/>
        <w:spacing w:after="0" w:line="240" w:lineRule="auto"/>
        <w:ind w:firstLine="708"/>
        <w:jc w:val="both"/>
        <w:rPr>
          <w:rFonts w:ascii="Times New Roman" w:hAnsi="Times New Roman"/>
          <w:sz w:val="24"/>
          <w:szCs w:val="24"/>
        </w:rPr>
      </w:pPr>
    </w:p>
    <w:p w:rsidR="00533337" w:rsidRPr="00617B03" w:rsidP="00533337">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7</w:t>
      </w:r>
      <w:r w:rsidR="00A34F77">
        <w:rPr>
          <w:rFonts w:ascii="Times New Roman" w:hAnsi="Times New Roman"/>
          <w:b/>
          <w:sz w:val="24"/>
          <w:szCs w:val="24"/>
        </w:rPr>
        <w:t>4</w:t>
      </w:r>
      <w:r w:rsidRPr="00617B03">
        <w:rPr>
          <w:rFonts w:ascii="Times New Roman" w:hAnsi="Times New Roman"/>
          <w:b/>
          <w:sz w:val="24"/>
          <w:szCs w:val="24"/>
        </w:rPr>
        <w:t>.</w:t>
      </w:r>
      <w:r w:rsidRPr="00617B03">
        <w:rPr>
          <w:rFonts w:ascii="Times New Roman" w:hAnsi="Times New Roman"/>
          <w:sz w:val="24"/>
          <w:szCs w:val="24"/>
        </w:rPr>
        <w:t xml:space="preserve"> V § 69 ods. 4 prvej vete sa </w:t>
      </w:r>
      <w:r w:rsidRPr="00617B03" w:rsidR="00634EFA">
        <w:rPr>
          <w:rFonts w:ascii="Times New Roman" w:hAnsi="Times New Roman"/>
          <w:sz w:val="24"/>
          <w:szCs w:val="24"/>
        </w:rPr>
        <w:t>za slovo „úrad“ vkladajú slová „</w:t>
      </w:r>
      <w:r w:rsidRPr="00617B03" w:rsidR="001141EE">
        <w:rPr>
          <w:rFonts w:ascii="Times New Roman" w:hAnsi="Times New Roman"/>
          <w:sz w:val="24"/>
          <w:szCs w:val="24"/>
        </w:rPr>
        <w:t xml:space="preserve">za podmienok </w:t>
      </w:r>
      <w:r w:rsidRPr="00617B03" w:rsidR="00634EFA">
        <w:rPr>
          <w:rFonts w:ascii="Times New Roman" w:hAnsi="Times New Roman"/>
          <w:sz w:val="24"/>
          <w:szCs w:val="24"/>
        </w:rPr>
        <w:t>podľa colných predpisov“</w:t>
      </w:r>
      <w:r w:rsidRPr="00617B03">
        <w:rPr>
          <w:rFonts w:ascii="Times New Roman" w:hAnsi="Times New Roman"/>
          <w:sz w:val="24"/>
          <w:szCs w:val="24"/>
        </w:rPr>
        <w:t>.</w:t>
      </w:r>
    </w:p>
    <w:p w:rsidR="00533337" w:rsidRPr="00617B03" w:rsidP="00533337">
      <w:pPr>
        <w:bidi w:val="0"/>
        <w:spacing w:after="0" w:line="240" w:lineRule="auto"/>
        <w:ind w:firstLine="708"/>
        <w:jc w:val="both"/>
        <w:rPr>
          <w:rFonts w:ascii="Times New Roman" w:hAnsi="Times New Roman"/>
          <w:sz w:val="24"/>
          <w:szCs w:val="24"/>
        </w:rPr>
      </w:pPr>
    </w:p>
    <w:p w:rsidR="002A1978" w:rsidRPr="00617B03" w:rsidP="00B75084">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7</w:t>
      </w:r>
      <w:r w:rsidR="00A34F77">
        <w:rPr>
          <w:rFonts w:ascii="Times New Roman" w:hAnsi="Times New Roman"/>
          <w:b/>
          <w:sz w:val="24"/>
          <w:szCs w:val="24"/>
        </w:rPr>
        <w:t>5</w:t>
      </w:r>
      <w:r w:rsidRPr="00617B03">
        <w:rPr>
          <w:rFonts w:ascii="Times New Roman" w:hAnsi="Times New Roman"/>
          <w:b/>
          <w:sz w:val="24"/>
          <w:szCs w:val="24"/>
        </w:rPr>
        <w:t>.</w:t>
      </w:r>
      <w:r w:rsidRPr="00617B03">
        <w:rPr>
          <w:rFonts w:ascii="Times New Roman" w:hAnsi="Times New Roman"/>
          <w:sz w:val="24"/>
          <w:szCs w:val="24"/>
        </w:rPr>
        <w:t xml:space="preserve"> </w:t>
      </w:r>
      <w:r w:rsidRPr="00617B03" w:rsidR="00217B6C">
        <w:rPr>
          <w:rFonts w:ascii="Times New Roman" w:hAnsi="Times New Roman"/>
          <w:sz w:val="24"/>
          <w:szCs w:val="24"/>
        </w:rPr>
        <w:t xml:space="preserve">V § 72 ods. 1 písm. e) </w:t>
      </w:r>
      <w:r w:rsidRPr="00617B03" w:rsidR="004C5AD2">
        <w:rPr>
          <w:rFonts w:ascii="Times New Roman" w:hAnsi="Times New Roman"/>
          <w:sz w:val="24"/>
          <w:szCs w:val="24"/>
        </w:rPr>
        <w:t xml:space="preserve">prvý </w:t>
      </w:r>
      <w:r w:rsidRPr="00617B03" w:rsidR="00217B6C">
        <w:rPr>
          <w:rFonts w:ascii="Times New Roman" w:hAnsi="Times New Roman"/>
          <w:sz w:val="24"/>
          <w:szCs w:val="24"/>
        </w:rPr>
        <w:t xml:space="preserve">bod </w:t>
      </w:r>
      <w:r w:rsidRPr="00617B03" w:rsidR="00304D64">
        <w:rPr>
          <w:rFonts w:ascii="Times New Roman" w:hAnsi="Times New Roman"/>
          <w:sz w:val="24"/>
          <w:szCs w:val="24"/>
        </w:rPr>
        <w:t>zn</w:t>
      </w:r>
      <w:r w:rsidRPr="00617B03" w:rsidR="00F47CF0">
        <w:rPr>
          <w:rFonts w:ascii="Times New Roman" w:hAnsi="Times New Roman"/>
          <w:sz w:val="24"/>
          <w:szCs w:val="24"/>
        </w:rPr>
        <w:t>i</w:t>
      </w:r>
      <w:r w:rsidRPr="00617B03" w:rsidR="00304D64">
        <w:rPr>
          <w:rFonts w:ascii="Times New Roman" w:hAnsi="Times New Roman"/>
          <w:sz w:val="24"/>
          <w:szCs w:val="24"/>
        </w:rPr>
        <w:t>e:</w:t>
      </w:r>
    </w:p>
    <w:p w:rsidR="00304D64" w:rsidRPr="00617B03" w:rsidP="00EA37C0">
      <w:pPr>
        <w:bidi w:val="0"/>
        <w:spacing w:after="0" w:line="240" w:lineRule="auto"/>
        <w:jc w:val="both"/>
        <w:rPr>
          <w:rFonts w:ascii="Times New Roman" w:hAnsi="Times New Roman"/>
          <w:sz w:val="24"/>
          <w:szCs w:val="24"/>
        </w:rPr>
      </w:pPr>
      <w:r w:rsidRPr="00617B03" w:rsidR="0011650B">
        <w:rPr>
          <w:rFonts w:ascii="Times New Roman" w:hAnsi="Times New Roman"/>
          <w:sz w:val="24"/>
          <w:szCs w:val="24"/>
        </w:rPr>
        <w:t>„1. prepustený do osobitného colného režimu,</w:t>
      </w:r>
      <w:r w:rsidRPr="00617B03" w:rsidR="00F47CF0">
        <w:rPr>
          <w:rFonts w:ascii="Times New Roman" w:hAnsi="Times New Roman"/>
          <w:sz w:val="24"/>
          <w:szCs w:val="24"/>
        </w:rPr>
        <w:t>“.</w:t>
      </w:r>
    </w:p>
    <w:p w:rsidR="00F47CF0" w:rsidRPr="00617B03" w:rsidP="00B75084">
      <w:pPr>
        <w:bidi w:val="0"/>
        <w:spacing w:after="0" w:line="240" w:lineRule="auto"/>
        <w:ind w:firstLine="708"/>
        <w:jc w:val="both"/>
        <w:rPr>
          <w:rFonts w:ascii="Times New Roman" w:hAnsi="Times New Roman"/>
          <w:sz w:val="24"/>
          <w:szCs w:val="24"/>
        </w:rPr>
      </w:pPr>
    </w:p>
    <w:p w:rsidR="00F47CF0" w:rsidRPr="00617B03" w:rsidP="00F47CF0">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7</w:t>
      </w:r>
      <w:r w:rsidR="00A34F77">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V § 72 ods. 1 písm. e) </w:t>
      </w:r>
      <w:r w:rsidRPr="00617B03" w:rsidR="004C5AD2">
        <w:rPr>
          <w:rFonts w:ascii="Times New Roman" w:hAnsi="Times New Roman"/>
          <w:sz w:val="24"/>
          <w:szCs w:val="24"/>
        </w:rPr>
        <w:t xml:space="preserve">tretí </w:t>
      </w:r>
      <w:r w:rsidRPr="00617B03">
        <w:rPr>
          <w:rFonts w:ascii="Times New Roman" w:hAnsi="Times New Roman"/>
          <w:sz w:val="24"/>
          <w:szCs w:val="24"/>
        </w:rPr>
        <w:t xml:space="preserve">bod </w:t>
      </w:r>
      <w:r w:rsidRPr="00617B03" w:rsidR="004C5AD2">
        <w:rPr>
          <w:rFonts w:ascii="Times New Roman" w:hAnsi="Times New Roman"/>
          <w:sz w:val="24"/>
          <w:szCs w:val="24"/>
        </w:rPr>
        <w:t>z</w:t>
      </w:r>
      <w:r w:rsidRPr="00617B03">
        <w:rPr>
          <w:rFonts w:ascii="Times New Roman" w:hAnsi="Times New Roman"/>
          <w:sz w:val="24"/>
          <w:szCs w:val="24"/>
        </w:rPr>
        <w:t>nie:</w:t>
      </w:r>
    </w:p>
    <w:p w:rsidR="0011650B" w:rsidRPr="00617B03" w:rsidP="00EA37C0">
      <w:pPr>
        <w:bidi w:val="0"/>
        <w:spacing w:after="0" w:line="240" w:lineRule="auto"/>
        <w:jc w:val="both"/>
        <w:rPr>
          <w:rFonts w:ascii="Times New Roman" w:hAnsi="Times New Roman"/>
          <w:sz w:val="24"/>
          <w:szCs w:val="24"/>
        </w:rPr>
      </w:pPr>
      <w:r w:rsidRPr="00617B03" w:rsidR="00F47CF0">
        <w:rPr>
          <w:rFonts w:ascii="Times New Roman" w:hAnsi="Times New Roman"/>
          <w:sz w:val="24"/>
          <w:szCs w:val="24"/>
        </w:rPr>
        <w:t>„</w:t>
      </w:r>
      <w:r w:rsidRPr="00617B03">
        <w:rPr>
          <w:rFonts w:ascii="Times New Roman" w:hAnsi="Times New Roman"/>
          <w:sz w:val="24"/>
          <w:szCs w:val="24"/>
        </w:rPr>
        <w:t>3. prepustený do voľn</w:t>
      </w:r>
      <w:r w:rsidR="00FB0C29">
        <w:rPr>
          <w:rFonts w:ascii="Times New Roman" w:hAnsi="Times New Roman"/>
          <w:sz w:val="24"/>
          <w:szCs w:val="24"/>
        </w:rPr>
        <w:t>ého</w:t>
      </w:r>
      <w:r w:rsidRPr="00617B03">
        <w:rPr>
          <w:rFonts w:ascii="Times New Roman" w:hAnsi="Times New Roman"/>
          <w:sz w:val="24"/>
          <w:szCs w:val="24"/>
        </w:rPr>
        <w:t xml:space="preserve"> obeh</w:t>
      </w:r>
      <w:r w:rsidR="00FB0C29">
        <w:rPr>
          <w:rFonts w:ascii="Times New Roman" w:hAnsi="Times New Roman"/>
          <w:sz w:val="24"/>
          <w:szCs w:val="24"/>
        </w:rPr>
        <w:t>u</w:t>
      </w:r>
      <w:r w:rsidRPr="00617B03">
        <w:rPr>
          <w:rFonts w:ascii="Times New Roman" w:hAnsi="Times New Roman"/>
          <w:sz w:val="24"/>
          <w:szCs w:val="24"/>
        </w:rPr>
        <w:t xml:space="preserve"> s oslobodením od dovozného cla,“.</w:t>
      </w:r>
    </w:p>
    <w:p w:rsidR="00E61BAD" w:rsidRPr="00617B03" w:rsidP="00B75084">
      <w:pPr>
        <w:bidi w:val="0"/>
        <w:spacing w:after="0" w:line="240" w:lineRule="auto"/>
        <w:ind w:firstLine="708"/>
        <w:jc w:val="both"/>
        <w:rPr>
          <w:rFonts w:ascii="Times New Roman" w:hAnsi="Times New Roman"/>
          <w:sz w:val="24"/>
          <w:szCs w:val="24"/>
        </w:rPr>
      </w:pPr>
    </w:p>
    <w:p w:rsidR="0094379D" w:rsidP="00C57742">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7</w:t>
      </w:r>
      <w:r w:rsidR="00A34F77">
        <w:rPr>
          <w:rFonts w:ascii="Times New Roman" w:hAnsi="Times New Roman"/>
          <w:b/>
          <w:sz w:val="24"/>
          <w:szCs w:val="24"/>
        </w:rPr>
        <w:t>7</w:t>
      </w:r>
      <w:r w:rsidRPr="00617B03" w:rsidR="00E61BAD">
        <w:rPr>
          <w:rFonts w:ascii="Times New Roman" w:hAnsi="Times New Roman"/>
          <w:b/>
          <w:sz w:val="24"/>
          <w:szCs w:val="24"/>
        </w:rPr>
        <w:t>.</w:t>
      </w:r>
      <w:r w:rsidRPr="00617B03" w:rsidR="00E61BAD">
        <w:rPr>
          <w:rFonts w:ascii="Times New Roman" w:hAnsi="Times New Roman"/>
          <w:sz w:val="24"/>
          <w:szCs w:val="24"/>
        </w:rPr>
        <w:t xml:space="preserve"> V § 72 ods. 1 písm. e) </w:t>
      </w:r>
      <w:r w:rsidRPr="00617B03" w:rsidR="004C5AD2">
        <w:rPr>
          <w:rFonts w:ascii="Times New Roman" w:hAnsi="Times New Roman"/>
          <w:sz w:val="24"/>
          <w:szCs w:val="24"/>
        </w:rPr>
        <w:t>šiest</w:t>
      </w:r>
      <w:r>
        <w:rPr>
          <w:rFonts w:ascii="Times New Roman" w:hAnsi="Times New Roman"/>
          <w:sz w:val="24"/>
          <w:szCs w:val="24"/>
        </w:rPr>
        <w:t>y</w:t>
      </w:r>
      <w:r w:rsidRPr="00617B03" w:rsidR="004C5AD2">
        <w:rPr>
          <w:rFonts w:ascii="Times New Roman" w:hAnsi="Times New Roman"/>
          <w:sz w:val="24"/>
          <w:szCs w:val="24"/>
        </w:rPr>
        <w:t xml:space="preserve"> </w:t>
      </w:r>
      <w:r w:rsidRPr="00617B03" w:rsidR="00E61BAD">
        <w:rPr>
          <w:rFonts w:ascii="Times New Roman" w:hAnsi="Times New Roman"/>
          <w:sz w:val="24"/>
          <w:szCs w:val="24"/>
        </w:rPr>
        <w:t>bod</w:t>
      </w:r>
      <w:r w:rsidRPr="00617B03" w:rsidR="004C5AD2">
        <w:rPr>
          <w:rFonts w:ascii="Times New Roman" w:hAnsi="Times New Roman"/>
          <w:sz w:val="24"/>
          <w:szCs w:val="24"/>
        </w:rPr>
        <w:t xml:space="preserve"> </w:t>
      </w:r>
      <w:r>
        <w:rPr>
          <w:rFonts w:ascii="Times New Roman" w:hAnsi="Times New Roman"/>
          <w:sz w:val="24"/>
          <w:szCs w:val="24"/>
        </w:rPr>
        <w:t>znie:</w:t>
      </w:r>
    </w:p>
    <w:p w:rsidR="00E61BAD" w:rsidRPr="00617B03" w:rsidP="00974F42">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0094379D">
        <w:rPr>
          <w:rFonts w:ascii="Times New Roman" w:hAnsi="Times New Roman"/>
          <w:sz w:val="24"/>
          <w:szCs w:val="24"/>
        </w:rPr>
        <w:t xml:space="preserve">6. umiestnený v colnom režime </w:t>
      </w:r>
      <w:r w:rsidRPr="00617B03">
        <w:rPr>
          <w:rFonts w:ascii="Times New Roman" w:hAnsi="Times New Roman"/>
          <w:sz w:val="24"/>
          <w:szCs w:val="24"/>
        </w:rPr>
        <w:t>slobodn</w:t>
      </w:r>
      <w:r w:rsidR="0094379D">
        <w:rPr>
          <w:rFonts w:ascii="Times New Roman" w:hAnsi="Times New Roman"/>
          <w:sz w:val="24"/>
          <w:szCs w:val="24"/>
        </w:rPr>
        <w:t>é</w:t>
      </w:r>
      <w:r w:rsidRPr="00617B03">
        <w:rPr>
          <w:rFonts w:ascii="Times New Roman" w:hAnsi="Times New Roman"/>
          <w:sz w:val="24"/>
          <w:szCs w:val="24"/>
        </w:rPr>
        <w:t xml:space="preserve"> </w:t>
      </w:r>
      <w:r w:rsidR="0094379D">
        <w:rPr>
          <w:rFonts w:ascii="Times New Roman" w:hAnsi="Times New Roman"/>
          <w:sz w:val="24"/>
          <w:szCs w:val="24"/>
        </w:rPr>
        <w:t>pásmo alebo</w:t>
      </w:r>
      <w:r w:rsidRPr="00617B03">
        <w:rPr>
          <w:rFonts w:ascii="Times New Roman" w:hAnsi="Times New Roman"/>
          <w:sz w:val="24"/>
          <w:szCs w:val="24"/>
        </w:rPr>
        <w:t>“.</w:t>
      </w:r>
    </w:p>
    <w:p w:rsidR="00AD40F8" w:rsidRPr="00617B03" w:rsidP="00C57742">
      <w:pPr>
        <w:bidi w:val="0"/>
        <w:spacing w:after="0" w:line="240" w:lineRule="auto"/>
        <w:ind w:firstLine="708"/>
        <w:jc w:val="both"/>
        <w:rPr>
          <w:rFonts w:ascii="Times New Roman" w:hAnsi="Times New Roman"/>
          <w:sz w:val="24"/>
          <w:szCs w:val="24"/>
        </w:rPr>
      </w:pPr>
    </w:p>
    <w:p w:rsidR="00AD40F8" w:rsidRPr="00617B03" w:rsidP="00C57742">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7</w:t>
      </w:r>
      <w:r w:rsidR="00A34F77">
        <w:rPr>
          <w:rFonts w:ascii="Times New Roman" w:hAnsi="Times New Roman"/>
          <w:b/>
          <w:sz w:val="24"/>
          <w:szCs w:val="24"/>
        </w:rPr>
        <w:t>8</w:t>
      </w:r>
      <w:r w:rsidRPr="00617B03">
        <w:rPr>
          <w:rFonts w:ascii="Times New Roman" w:hAnsi="Times New Roman"/>
          <w:b/>
          <w:sz w:val="24"/>
          <w:szCs w:val="24"/>
        </w:rPr>
        <w:t>.</w:t>
      </w:r>
      <w:r w:rsidRPr="00617B03">
        <w:rPr>
          <w:rFonts w:ascii="Times New Roman" w:hAnsi="Times New Roman"/>
          <w:sz w:val="24"/>
          <w:szCs w:val="24"/>
        </w:rPr>
        <w:t xml:space="preserve"> V § 72 ods. 1 písm. n) sa vypúšťajú slová „alebo oznamovaciu povinnosť podľa § 36b“.</w:t>
      </w:r>
    </w:p>
    <w:p w:rsidR="005C59B1" w:rsidRPr="00617B03" w:rsidP="00C57742">
      <w:pPr>
        <w:bidi w:val="0"/>
        <w:spacing w:after="0" w:line="240" w:lineRule="auto"/>
        <w:ind w:firstLine="708"/>
        <w:jc w:val="both"/>
        <w:rPr>
          <w:rFonts w:ascii="Times New Roman" w:hAnsi="Times New Roman"/>
          <w:sz w:val="24"/>
          <w:szCs w:val="24"/>
        </w:rPr>
      </w:pPr>
    </w:p>
    <w:p w:rsidR="005C59B1" w:rsidRPr="00617B03" w:rsidP="008B4CA4">
      <w:pPr>
        <w:bidi w:val="0"/>
        <w:spacing w:after="0" w:line="240" w:lineRule="auto"/>
        <w:ind w:firstLine="708"/>
        <w:jc w:val="both"/>
        <w:rPr>
          <w:rFonts w:ascii="Times New Roman" w:hAnsi="Times New Roman"/>
          <w:sz w:val="24"/>
          <w:szCs w:val="24"/>
        </w:rPr>
      </w:pPr>
      <w:r w:rsidR="00A34F77">
        <w:rPr>
          <w:rFonts w:ascii="Times New Roman" w:hAnsi="Times New Roman"/>
          <w:b/>
          <w:sz w:val="24"/>
          <w:szCs w:val="24"/>
        </w:rPr>
        <w:t>79</w:t>
      </w:r>
      <w:r w:rsidRPr="00617B03">
        <w:rPr>
          <w:rFonts w:ascii="Times New Roman" w:hAnsi="Times New Roman"/>
          <w:b/>
          <w:sz w:val="24"/>
          <w:szCs w:val="24"/>
        </w:rPr>
        <w:t>.</w:t>
      </w:r>
      <w:r w:rsidRPr="00617B03">
        <w:rPr>
          <w:rFonts w:ascii="Times New Roman" w:hAnsi="Times New Roman"/>
          <w:sz w:val="24"/>
          <w:szCs w:val="24"/>
        </w:rPr>
        <w:t xml:space="preserve"> V § 72 ods. 1 </w:t>
      </w:r>
      <w:r w:rsidRPr="00617B03" w:rsidR="008B4CA4">
        <w:rPr>
          <w:rFonts w:ascii="Times New Roman" w:hAnsi="Times New Roman"/>
          <w:sz w:val="24"/>
          <w:szCs w:val="24"/>
        </w:rPr>
        <w:t xml:space="preserve">sa vypúšťa </w:t>
      </w:r>
      <w:r w:rsidRPr="00617B03">
        <w:rPr>
          <w:rFonts w:ascii="Times New Roman" w:hAnsi="Times New Roman"/>
          <w:sz w:val="24"/>
          <w:szCs w:val="24"/>
        </w:rPr>
        <w:t>písmeno t)</w:t>
      </w:r>
      <w:r w:rsidRPr="00617B03" w:rsidR="008B4CA4">
        <w:rPr>
          <w:rFonts w:ascii="Times New Roman" w:hAnsi="Times New Roman"/>
          <w:sz w:val="24"/>
          <w:szCs w:val="24"/>
        </w:rPr>
        <w:t>.</w:t>
      </w:r>
    </w:p>
    <w:p w:rsidR="008B4CA4" w:rsidRPr="00617B03" w:rsidP="008B4CA4">
      <w:pPr>
        <w:bidi w:val="0"/>
        <w:spacing w:after="0" w:line="240" w:lineRule="auto"/>
        <w:ind w:firstLine="708"/>
        <w:jc w:val="both"/>
        <w:rPr>
          <w:rFonts w:ascii="Times New Roman" w:hAnsi="Times New Roman"/>
          <w:sz w:val="24"/>
          <w:szCs w:val="24"/>
        </w:rPr>
      </w:pPr>
    </w:p>
    <w:p w:rsidR="008B4CA4" w:rsidRPr="00617B03" w:rsidP="008B4CA4">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Doterajšie písmeno u) sa označuje ako písmeno t).</w:t>
      </w:r>
    </w:p>
    <w:p w:rsidR="005C59B1" w:rsidRPr="00617B03" w:rsidP="00C57742">
      <w:pPr>
        <w:bidi w:val="0"/>
        <w:spacing w:after="0" w:line="240" w:lineRule="auto"/>
        <w:ind w:firstLine="708"/>
        <w:jc w:val="both"/>
        <w:rPr>
          <w:rFonts w:ascii="Times New Roman" w:hAnsi="Times New Roman"/>
          <w:sz w:val="24"/>
          <w:szCs w:val="24"/>
        </w:rPr>
      </w:pPr>
    </w:p>
    <w:p w:rsidR="00C57742" w:rsidRPr="00617B03" w:rsidP="00C57742">
      <w:pPr>
        <w:bidi w:val="0"/>
        <w:spacing w:after="0" w:line="240" w:lineRule="auto"/>
        <w:jc w:val="both"/>
        <w:outlineLvl w:val="4"/>
        <w:rPr>
          <w:rFonts w:ascii="Times New Roman" w:hAnsi="Times New Roman"/>
          <w:bCs/>
          <w:sz w:val="24"/>
          <w:szCs w:val="24"/>
        </w:rPr>
      </w:pPr>
      <w:r w:rsidRPr="00617B03" w:rsidR="00896446">
        <w:rPr>
          <w:rFonts w:ascii="Times New Roman" w:hAnsi="Times New Roman"/>
          <w:b/>
          <w:bCs/>
          <w:sz w:val="24"/>
          <w:szCs w:val="24"/>
        </w:rPr>
        <w:tab/>
        <w:t>8</w:t>
      </w:r>
      <w:r w:rsidR="00A34F77">
        <w:rPr>
          <w:rFonts w:ascii="Times New Roman" w:hAnsi="Times New Roman"/>
          <w:b/>
          <w:bCs/>
          <w:sz w:val="24"/>
          <w:szCs w:val="24"/>
        </w:rPr>
        <w:t>0</w:t>
      </w:r>
      <w:r w:rsidRPr="00617B03">
        <w:rPr>
          <w:rFonts w:ascii="Times New Roman" w:hAnsi="Times New Roman"/>
          <w:b/>
          <w:bCs/>
          <w:sz w:val="24"/>
          <w:szCs w:val="24"/>
        </w:rPr>
        <w:t>.</w:t>
      </w:r>
      <w:r w:rsidRPr="00617B03">
        <w:rPr>
          <w:rFonts w:ascii="Times New Roman" w:hAnsi="Times New Roman"/>
          <w:bCs/>
          <w:sz w:val="24"/>
          <w:szCs w:val="24"/>
        </w:rPr>
        <w:t xml:space="preserve"> Za § 84a sa vkladá § 84b, ktorý vrátane nadpisu znie:</w:t>
      </w:r>
    </w:p>
    <w:p w:rsidR="00C57742" w:rsidRPr="00617B03" w:rsidP="00C57742">
      <w:pPr>
        <w:bidi w:val="0"/>
        <w:spacing w:after="0" w:line="240" w:lineRule="auto"/>
        <w:jc w:val="both"/>
        <w:outlineLvl w:val="4"/>
        <w:rPr>
          <w:rFonts w:ascii="Times New Roman" w:hAnsi="Times New Roman"/>
          <w:bCs/>
          <w:sz w:val="24"/>
          <w:szCs w:val="24"/>
        </w:rPr>
      </w:pPr>
    </w:p>
    <w:p w:rsidR="00D1107E" w:rsidRPr="00617B03" w:rsidP="00D1107E">
      <w:pPr>
        <w:bidi w:val="0"/>
        <w:spacing w:after="0" w:line="240" w:lineRule="auto"/>
        <w:jc w:val="center"/>
        <w:outlineLvl w:val="4"/>
        <w:rPr>
          <w:rFonts w:ascii="Times New Roman" w:hAnsi="Times New Roman"/>
          <w:sz w:val="24"/>
          <w:szCs w:val="24"/>
        </w:rPr>
      </w:pPr>
      <w:r w:rsidRPr="00617B03" w:rsidR="00C57742">
        <w:rPr>
          <w:rFonts w:ascii="Times New Roman" w:hAnsi="Times New Roman"/>
          <w:bCs/>
          <w:sz w:val="24"/>
          <w:szCs w:val="24"/>
        </w:rPr>
        <w:t>„§ 84b</w:t>
        <w:br/>
      </w:r>
      <w:r w:rsidRPr="00617B03">
        <w:rPr>
          <w:rFonts w:ascii="Times New Roman" w:hAnsi="Times New Roman"/>
          <w:sz w:val="24"/>
          <w:szCs w:val="24"/>
        </w:rPr>
        <w:t xml:space="preserve">Osobitné ustanovenia o zodpovednosti za porušenie colných predpisov spôsobené predložením nesprávnych </w:t>
      </w:r>
      <w:r w:rsidRPr="00617B03" w:rsidR="00266939">
        <w:rPr>
          <w:rFonts w:ascii="Times New Roman" w:hAnsi="Times New Roman"/>
          <w:sz w:val="24"/>
          <w:szCs w:val="24"/>
        </w:rPr>
        <w:t xml:space="preserve">údajov </w:t>
      </w:r>
      <w:r w:rsidRPr="00617B03">
        <w:rPr>
          <w:rFonts w:ascii="Times New Roman" w:hAnsi="Times New Roman"/>
          <w:sz w:val="24"/>
          <w:szCs w:val="24"/>
        </w:rPr>
        <w:t xml:space="preserve">alebo </w:t>
      </w:r>
      <w:r w:rsidRPr="00617B03" w:rsidR="006E706B">
        <w:rPr>
          <w:rFonts w:ascii="Times New Roman" w:hAnsi="Times New Roman"/>
          <w:sz w:val="24"/>
          <w:szCs w:val="24"/>
        </w:rPr>
        <w:t xml:space="preserve">nepravdivých </w:t>
      </w:r>
      <w:r w:rsidRPr="00617B03">
        <w:rPr>
          <w:rFonts w:ascii="Times New Roman" w:hAnsi="Times New Roman"/>
          <w:sz w:val="24"/>
          <w:szCs w:val="24"/>
        </w:rPr>
        <w:t xml:space="preserve">údajov </w:t>
      </w:r>
    </w:p>
    <w:p w:rsidR="00D1107E" w:rsidRPr="00617B03" w:rsidP="00D1107E">
      <w:pPr>
        <w:bidi w:val="0"/>
        <w:spacing w:after="0" w:line="240" w:lineRule="auto"/>
        <w:jc w:val="center"/>
        <w:outlineLvl w:val="4"/>
        <w:rPr>
          <w:rFonts w:ascii="Times New Roman" w:hAnsi="Times New Roman"/>
          <w:sz w:val="24"/>
          <w:szCs w:val="24"/>
        </w:rPr>
      </w:pPr>
    </w:p>
    <w:p w:rsidR="00D1107E" w:rsidRPr="00617B03" w:rsidP="00D1107E">
      <w:pPr>
        <w:bidi w:val="0"/>
        <w:spacing w:after="0" w:line="240" w:lineRule="auto"/>
        <w:ind w:firstLine="708"/>
        <w:jc w:val="both"/>
        <w:outlineLvl w:val="4"/>
        <w:rPr>
          <w:rFonts w:ascii="Times New Roman" w:hAnsi="Times New Roman"/>
          <w:sz w:val="24"/>
          <w:szCs w:val="24"/>
        </w:rPr>
      </w:pPr>
      <w:r w:rsidRPr="00617B03">
        <w:rPr>
          <w:rFonts w:ascii="Times New Roman" w:hAnsi="Times New Roman"/>
          <w:sz w:val="24"/>
          <w:szCs w:val="24"/>
        </w:rPr>
        <w:t xml:space="preserve">(1) Ak deklarant spácha colný delikt alebo colný priestupok uvedením nesprávnych </w:t>
      </w:r>
      <w:r w:rsidRPr="00617B03" w:rsidR="00266939">
        <w:rPr>
          <w:rFonts w:ascii="Times New Roman" w:hAnsi="Times New Roman"/>
          <w:sz w:val="24"/>
          <w:szCs w:val="24"/>
        </w:rPr>
        <w:t xml:space="preserve">údajov </w:t>
      </w:r>
      <w:r w:rsidRPr="00617B03">
        <w:rPr>
          <w:rFonts w:ascii="Times New Roman" w:hAnsi="Times New Roman"/>
          <w:sz w:val="24"/>
          <w:szCs w:val="24"/>
        </w:rPr>
        <w:t xml:space="preserve">alebo nepravdivých údajov, na základe ktorých bol tovar prepustený do colného režimu alebo na spätný vývoz, horná hranica sadzby pokuty podľa § 74 ods. 1 a § 80 ods. 2 sa znižuje na jednu desatinu, ak deklarant </w:t>
      </w:r>
      <w:r w:rsidRPr="00617B03" w:rsidR="006F5974">
        <w:rPr>
          <w:rFonts w:ascii="Times New Roman" w:hAnsi="Times New Roman"/>
          <w:sz w:val="24"/>
          <w:szCs w:val="24"/>
        </w:rPr>
        <w:t>sám oznámi</w:t>
      </w:r>
      <w:r w:rsidRPr="00617B03">
        <w:rPr>
          <w:rFonts w:ascii="Times New Roman" w:hAnsi="Times New Roman"/>
          <w:sz w:val="24"/>
          <w:szCs w:val="24"/>
        </w:rPr>
        <w:t xml:space="preserve"> </w:t>
      </w:r>
      <w:r w:rsidR="00B03295">
        <w:rPr>
          <w:rFonts w:ascii="Times New Roman" w:hAnsi="Times New Roman"/>
          <w:sz w:val="24"/>
          <w:szCs w:val="24"/>
        </w:rPr>
        <w:t xml:space="preserve">uvedenie nesprávnych údajov alebo nepravdivých údajov </w:t>
      </w:r>
      <w:r w:rsidRPr="00617B03">
        <w:rPr>
          <w:rFonts w:ascii="Times New Roman" w:hAnsi="Times New Roman"/>
          <w:sz w:val="24"/>
          <w:szCs w:val="24"/>
        </w:rPr>
        <w:t>colnému úradu, ktorý rozhodol o prepustení tovaru.</w:t>
      </w:r>
    </w:p>
    <w:p w:rsidR="00D1107E" w:rsidRPr="00617B03" w:rsidP="00D1107E">
      <w:pPr>
        <w:bidi w:val="0"/>
        <w:spacing w:after="0" w:line="240" w:lineRule="auto"/>
        <w:jc w:val="both"/>
        <w:outlineLvl w:val="4"/>
        <w:rPr>
          <w:rFonts w:ascii="Times New Roman" w:hAnsi="Times New Roman"/>
          <w:sz w:val="24"/>
          <w:szCs w:val="24"/>
        </w:rPr>
      </w:pPr>
    </w:p>
    <w:p w:rsidR="00D1107E" w:rsidRPr="00617B03" w:rsidP="00D1107E">
      <w:pPr>
        <w:bidi w:val="0"/>
        <w:spacing w:after="0" w:line="240" w:lineRule="auto"/>
        <w:ind w:firstLine="708"/>
        <w:jc w:val="both"/>
        <w:outlineLvl w:val="4"/>
        <w:rPr>
          <w:rFonts w:ascii="Times New Roman" w:hAnsi="Times New Roman"/>
          <w:sz w:val="24"/>
          <w:szCs w:val="24"/>
        </w:rPr>
      </w:pPr>
      <w:r w:rsidRPr="00617B03">
        <w:rPr>
          <w:rFonts w:ascii="Times New Roman" w:hAnsi="Times New Roman"/>
          <w:sz w:val="24"/>
          <w:szCs w:val="24"/>
        </w:rPr>
        <w:t xml:space="preserve">(2) Ak deklarant spácha colný delikt alebo colný priestupok uvedením nesprávnych údajov vo vyhlásení na dočasné uskladnenie, v predbežnom colnom vyhlásení o vstupe, predbežnom colnom vyhlásení o výstupe, vyhlásení o spätnom vývoze alebo v oznámení o spätnom vývoze, horná hranica sadzby pokuty podľa § 74 ods. 1 a § 80 ods. 2 sa znižuje na jednu desatinu, ak deklarant </w:t>
      </w:r>
      <w:r w:rsidRPr="00617B03" w:rsidR="006F5974">
        <w:rPr>
          <w:rFonts w:ascii="Times New Roman" w:hAnsi="Times New Roman"/>
          <w:sz w:val="24"/>
          <w:szCs w:val="24"/>
        </w:rPr>
        <w:t>sám oznámi</w:t>
      </w:r>
      <w:r w:rsidRPr="00617B03">
        <w:rPr>
          <w:rFonts w:ascii="Times New Roman" w:hAnsi="Times New Roman"/>
          <w:sz w:val="24"/>
          <w:szCs w:val="24"/>
        </w:rPr>
        <w:t xml:space="preserve"> </w:t>
      </w:r>
      <w:r w:rsidR="00B03295">
        <w:rPr>
          <w:rFonts w:ascii="Times New Roman" w:hAnsi="Times New Roman"/>
          <w:sz w:val="24"/>
          <w:szCs w:val="24"/>
        </w:rPr>
        <w:t xml:space="preserve">uvedenie nesprávnych údajov </w:t>
      </w:r>
      <w:r w:rsidRPr="00617B03">
        <w:rPr>
          <w:rFonts w:ascii="Times New Roman" w:hAnsi="Times New Roman"/>
          <w:sz w:val="24"/>
          <w:szCs w:val="24"/>
        </w:rPr>
        <w:t>colnému úradu, ktorý ich prijal.</w:t>
      </w:r>
    </w:p>
    <w:p w:rsidR="00D1107E" w:rsidRPr="00617B03" w:rsidP="00D1107E">
      <w:pPr>
        <w:bidi w:val="0"/>
        <w:spacing w:after="0" w:line="240" w:lineRule="auto"/>
        <w:jc w:val="both"/>
        <w:outlineLvl w:val="4"/>
        <w:rPr>
          <w:rFonts w:ascii="Times New Roman" w:hAnsi="Times New Roman"/>
          <w:sz w:val="24"/>
          <w:szCs w:val="24"/>
        </w:rPr>
      </w:pPr>
    </w:p>
    <w:p w:rsidR="00D1107E" w:rsidRPr="00617B03" w:rsidP="00D1107E">
      <w:pPr>
        <w:bidi w:val="0"/>
        <w:spacing w:after="0" w:line="240" w:lineRule="auto"/>
        <w:ind w:firstLine="708"/>
        <w:jc w:val="both"/>
        <w:outlineLvl w:val="4"/>
        <w:rPr>
          <w:rFonts w:ascii="Times New Roman" w:hAnsi="Times New Roman"/>
          <w:sz w:val="24"/>
          <w:szCs w:val="24"/>
        </w:rPr>
      </w:pPr>
      <w:r w:rsidRPr="00617B03">
        <w:rPr>
          <w:rFonts w:ascii="Times New Roman" w:hAnsi="Times New Roman"/>
          <w:sz w:val="24"/>
          <w:szCs w:val="24"/>
        </w:rPr>
        <w:t>(3) Ak žiadateľ spácha colný delikt alebo colný priestupok uvedením nesprávnych</w:t>
      </w:r>
      <w:r w:rsidRPr="00617B03" w:rsidR="00266939">
        <w:rPr>
          <w:rFonts w:ascii="Times New Roman" w:hAnsi="Times New Roman"/>
          <w:sz w:val="24"/>
          <w:szCs w:val="24"/>
        </w:rPr>
        <w:t xml:space="preserve"> údajov</w:t>
      </w:r>
      <w:r w:rsidRPr="00617B03">
        <w:rPr>
          <w:rFonts w:ascii="Times New Roman" w:hAnsi="Times New Roman"/>
          <w:sz w:val="24"/>
          <w:szCs w:val="24"/>
        </w:rPr>
        <w:t xml:space="preserve"> alebo nepravdivých údajov, na základe ktorých colný úrad vydal povolenie podľa colných predpisov, horná hranica sadzby pokuty podľa § 74 ods. 1 a § 80 ods. 2 sa znižuje na jednu desatinu, ak žiadateľ </w:t>
      </w:r>
      <w:r w:rsidRPr="00617B03" w:rsidR="006F5974">
        <w:rPr>
          <w:rFonts w:ascii="Times New Roman" w:hAnsi="Times New Roman"/>
          <w:sz w:val="24"/>
          <w:szCs w:val="24"/>
        </w:rPr>
        <w:t>sám oznámi</w:t>
      </w:r>
      <w:r w:rsidRPr="00617B03">
        <w:rPr>
          <w:rFonts w:ascii="Times New Roman" w:hAnsi="Times New Roman"/>
          <w:sz w:val="24"/>
          <w:szCs w:val="24"/>
        </w:rPr>
        <w:t xml:space="preserve"> </w:t>
      </w:r>
      <w:r w:rsidR="007D4098">
        <w:rPr>
          <w:rFonts w:ascii="Times New Roman" w:hAnsi="Times New Roman"/>
          <w:sz w:val="24"/>
          <w:szCs w:val="24"/>
        </w:rPr>
        <w:t>uvedenie nesprávnych údajov alebo nepravdivých údajov</w:t>
      </w:r>
      <w:r w:rsidRPr="00617B03">
        <w:rPr>
          <w:rFonts w:ascii="Times New Roman" w:hAnsi="Times New Roman"/>
          <w:sz w:val="24"/>
          <w:szCs w:val="24"/>
        </w:rPr>
        <w:t xml:space="preserve"> colnému úradu, ktorý povolenie vydal.</w:t>
      </w:r>
    </w:p>
    <w:p w:rsidR="00D1107E" w:rsidRPr="00617B03" w:rsidP="00D1107E">
      <w:pPr>
        <w:bidi w:val="0"/>
        <w:spacing w:after="0" w:line="240" w:lineRule="auto"/>
        <w:jc w:val="both"/>
        <w:outlineLvl w:val="4"/>
        <w:rPr>
          <w:rFonts w:ascii="Times New Roman" w:hAnsi="Times New Roman"/>
          <w:sz w:val="24"/>
          <w:szCs w:val="24"/>
        </w:rPr>
      </w:pPr>
    </w:p>
    <w:p w:rsidR="00D1107E" w:rsidRPr="00617B03" w:rsidP="00D1107E">
      <w:pPr>
        <w:bidi w:val="0"/>
        <w:spacing w:after="0" w:line="240" w:lineRule="auto"/>
        <w:ind w:firstLine="708"/>
        <w:jc w:val="both"/>
        <w:outlineLvl w:val="4"/>
        <w:rPr>
          <w:rFonts w:ascii="Times New Roman" w:hAnsi="Times New Roman"/>
          <w:sz w:val="24"/>
          <w:szCs w:val="24"/>
        </w:rPr>
      </w:pPr>
      <w:r w:rsidRPr="00617B03">
        <w:rPr>
          <w:rFonts w:ascii="Times New Roman" w:hAnsi="Times New Roman"/>
          <w:sz w:val="24"/>
          <w:szCs w:val="24"/>
        </w:rPr>
        <w:t xml:space="preserve">(4) Zníženie </w:t>
      </w:r>
      <w:r w:rsidRPr="00617B03" w:rsidR="00D85D5F">
        <w:rPr>
          <w:rFonts w:ascii="Times New Roman" w:hAnsi="Times New Roman"/>
          <w:sz w:val="24"/>
          <w:szCs w:val="24"/>
        </w:rPr>
        <w:t xml:space="preserve">hornej hranice sadzby </w:t>
      </w:r>
      <w:r w:rsidRPr="00617B03" w:rsidR="00227070">
        <w:rPr>
          <w:rFonts w:ascii="Times New Roman" w:hAnsi="Times New Roman"/>
          <w:sz w:val="24"/>
          <w:szCs w:val="24"/>
        </w:rPr>
        <w:t xml:space="preserve">pokuty </w:t>
      </w:r>
      <w:r w:rsidRPr="00617B03">
        <w:rPr>
          <w:rFonts w:ascii="Times New Roman" w:hAnsi="Times New Roman"/>
          <w:sz w:val="24"/>
          <w:szCs w:val="24"/>
        </w:rPr>
        <w:t xml:space="preserve">podľa odsekov 1 až 3 sa nepoužije, ak </w:t>
      </w:r>
    </w:p>
    <w:p w:rsidR="00D1107E" w:rsidRPr="00617B03" w:rsidP="00D5021F">
      <w:pPr>
        <w:pStyle w:val="ListParagraph"/>
        <w:numPr>
          <w:numId w:val="15"/>
        </w:numPr>
        <w:bidi w:val="0"/>
        <w:spacing w:after="0" w:line="240" w:lineRule="auto"/>
        <w:ind w:left="357" w:hanging="357"/>
        <w:jc w:val="both"/>
        <w:outlineLvl w:val="4"/>
        <w:rPr>
          <w:rFonts w:ascii="Times New Roman" w:hAnsi="Times New Roman"/>
          <w:sz w:val="24"/>
          <w:szCs w:val="24"/>
        </w:rPr>
      </w:pPr>
      <w:r w:rsidRPr="00617B03">
        <w:rPr>
          <w:rFonts w:ascii="Times New Roman" w:hAnsi="Times New Roman"/>
          <w:sz w:val="24"/>
          <w:szCs w:val="24"/>
        </w:rPr>
        <w:t xml:space="preserve">deklarant alebo žiadateľ urobil oznámenie po tom, ako colný úrad zistil nesprávnosť </w:t>
      </w:r>
      <w:r w:rsidRPr="00617B03" w:rsidR="00266939">
        <w:rPr>
          <w:rFonts w:ascii="Times New Roman" w:hAnsi="Times New Roman"/>
          <w:sz w:val="24"/>
          <w:szCs w:val="24"/>
        </w:rPr>
        <w:t xml:space="preserve">údajov </w:t>
      </w:r>
      <w:r w:rsidRPr="00617B03">
        <w:rPr>
          <w:rFonts w:ascii="Times New Roman" w:hAnsi="Times New Roman"/>
          <w:sz w:val="24"/>
          <w:szCs w:val="24"/>
        </w:rPr>
        <w:t>alebo nepravdivosť údajov z vlastnej činnosti alebo z iných zdrojov,</w:t>
      </w:r>
    </w:p>
    <w:p w:rsidR="00D1107E" w:rsidRPr="00617B03" w:rsidP="00D5021F">
      <w:pPr>
        <w:pStyle w:val="ListParagraph"/>
        <w:numPr>
          <w:numId w:val="15"/>
        </w:numPr>
        <w:bidi w:val="0"/>
        <w:spacing w:after="0" w:line="240" w:lineRule="auto"/>
        <w:ind w:left="357" w:hanging="357"/>
        <w:jc w:val="both"/>
        <w:outlineLvl w:val="4"/>
        <w:rPr>
          <w:rFonts w:ascii="Times New Roman" w:hAnsi="Times New Roman"/>
          <w:sz w:val="24"/>
          <w:szCs w:val="24"/>
        </w:rPr>
      </w:pPr>
      <w:r w:rsidRPr="00617B03">
        <w:rPr>
          <w:rFonts w:ascii="Times New Roman" w:hAnsi="Times New Roman"/>
          <w:sz w:val="24"/>
          <w:szCs w:val="24"/>
        </w:rPr>
        <w:t>deklarant urobil oznámenie po tom, ako mu colný úrad písomne oznámil začatie kontroly po prepustení,</w:t>
      </w:r>
    </w:p>
    <w:p w:rsidR="00D1107E" w:rsidRPr="00617B03" w:rsidP="00D5021F">
      <w:pPr>
        <w:pStyle w:val="ListParagraph"/>
        <w:numPr>
          <w:numId w:val="15"/>
        </w:numPr>
        <w:bidi w:val="0"/>
        <w:spacing w:after="0" w:line="240" w:lineRule="auto"/>
        <w:ind w:left="357" w:hanging="357"/>
        <w:jc w:val="both"/>
        <w:outlineLvl w:val="4"/>
        <w:rPr>
          <w:rFonts w:ascii="Times New Roman" w:hAnsi="Times New Roman"/>
          <w:sz w:val="24"/>
          <w:szCs w:val="24"/>
        </w:rPr>
      </w:pPr>
      <w:r w:rsidRPr="00617B03">
        <w:rPr>
          <w:rFonts w:ascii="Times New Roman" w:hAnsi="Times New Roman"/>
          <w:sz w:val="24"/>
          <w:szCs w:val="24"/>
        </w:rPr>
        <w:t xml:space="preserve">deklarantovi alebo žiadateľovi bola v posledných </w:t>
      </w:r>
      <w:r w:rsidRPr="00617B03" w:rsidR="00227070">
        <w:rPr>
          <w:rFonts w:ascii="Times New Roman" w:hAnsi="Times New Roman"/>
          <w:sz w:val="24"/>
          <w:szCs w:val="24"/>
        </w:rPr>
        <w:t xml:space="preserve">12 </w:t>
      </w:r>
      <w:r w:rsidRPr="00617B03">
        <w:rPr>
          <w:rFonts w:ascii="Times New Roman" w:hAnsi="Times New Roman"/>
          <w:sz w:val="24"/>
          <w:szCs w:val="24"/>
        </w:rPr>
        <w:t xml:space="preserve">mesiacoch predchádzajúcich spáchaniu colného deliktu alebo colného priestupku trikrát právoplatným rozhodnutím uložená sankcia za spáchanie colného deliktu alebo colného priestupku uvedením nesprávnych </w:t>
      </w:r>
      <w:r w:rsidRPr="00617B03" w:rsidR="00266939">
        <w:rPr>
          <w:rFonts w:ascii="Times New Roman" w:hAnsi="Times New Roman"/>
          <w:sz w:val="24"/>
          <w:szCs w:val="24"/>
        </w:rPr>
        <w:t xml:space="preserve">údajov </w:t>
      </w:r>
      <w:r w:rsidRPr="00617B03">
        <w:rPr>
          <w:rFonts w:ascii="Times New Roman" w:hAnsi="Times New Roman"/>
          <w:sz w:val="24"/>
          <w:szCs w:val="24"/>
        </w:rPr>
        <w:t>alebo nepravdivých údajov</w:t>
      </w:r>
      <w:r w:rsidRPr="00617B03" w:rsidR="00E11B0E">
        <w:rPr>
          <w:rFonts w:ascii="Times New Roman" w:hAnsi="Times New Roman"/>
          <w:sz w:val="24"/>
          <w:szCs w:val="24"/>
        </w:rPr>
        <w:t xml:space="preserve"> alebo </w:t>
      </w:r>
    </w:p>
    <w:p w:rsidR="00D121C0" w:rsidRPr="00617B03" w:rsidP="00D5021F">
      <w:pPr>
        <w:pStyle w:val="ListParagraph"/>
        <w:numPr>
          <w:numId w:val="15"/>
        </w:numPr>
        <w:bidi w:val="0"/>
        <w:spacing w:after="0" w:line="240" w:lineRule="auto"/>
        <w:ind w:left="357" w:hanging="357"/>
        <w:jc w:val="both"/>
        <w:outlineLvl w:val="4"/>
        <w:rPr>
          <w:rFonts w:ascii="Times New Roman" w:hAnsi="Times New Roman"/>
          <w:sz w:val="24"/>
          <w:szCs w:val="24"/>
        </w:rPr>
      </w:pPr>
      <w:r w:rsidRPr="00617B03" w:rsidR="00E11B0E">
        <w:rPr>
          <w:rFonts w:ascii="Times New Roman" w:hAnsi="Times New Roman"/>
          <w:sz w:val="24"/>
          <w:szCs w:val="24"/>
        </w:rPr>
        <w:t xml:space="preserve">je </w:t>
      </w:r>
      <w:r w:rsidRPr="00617B03" w:rsidR="00D1107E">
        <w:rPr>
          <w:rFonts w:ascii="Times New Roman" w:hAnsi="Times New Roman"/>
          <w:sz w:val="24"/>
          <w:szCs w:val="24"/>
        </w:rPr>
        <w:t xml:space="preserve">zo skutkových okolností prípadu zrejmé, že nesprávne </w:t>
      </w:r>
      <w:r w:rsidRPr="00617B03" w:rsidR="00266939">
        <w:rPr>
          <w:rFonts w:ascii="Times New Roman" w:hAnsi="Times New Roman"/>
          <w:sz w:val="24"/>
          <w:szCs w:val="24"/>
        </w:rPr>
        <w:t xml:space="preserve">údaje </w:t>
      </w:r>
      <w:r w:rsidRPr="00617B03" w:rsidR="00D1107E">
        <w:rPr>
          <w:rFonts w:ascii="Times New Roman" w:hAnsi="Times New Roman"/>
          <w:sz w:val="24"/>
          <w:szCs w:val="24"/>
        </w:rPr>
        <w:t>alebo nepravdivé údaje uviedol deklarant alebo žiadateľ úmyselne.</w:t>
      </w:r>
      <w:r w:rsidRPr="00617B03" w:rsidR="00D5021F">
        <w:rPr>
          <w:rFonts w:ascii="Times New Roman" w:hAnsi="Times New Roman"/>
          <w:sz w:val="24"/>
          <w:szCs w:val="24"/>
        </w:rPr>
        <w:t>“.</w:t>
      </w:r>
    </w:p>
    <w:p w:rsidR="00D121C0" w:rsidRPr="00617B03" w:rsidP="00D121C0">
      <w:pPr>
        <w:pStyle w:val="ListParagraph"/>
        <w:bidi w:val="0"/>
        <w:spacing w:after="0" w:line="240" w:lineRule="auto"/>
        <w:jc w:val="both"/>
        <w:rPr>
          <w:rFonts w:ascii="Times New Roman" w:hAnsi="Times New Roman"/>
          <w:b/>
          <w:sz w:val="24"/>
          <w:szCs w:val="24"/>
        </w:rPr>
      </w:pPr>
    </w:p>
    <w:p w:rsidR="00BE5AA5" w:rsidRPr="00617B03" w:rsidP="00BE5AA5">
      <w:pPr>
        <w:bidi w:val="0"/>
        <w:spacing w:after="0" w:line="240" w:lineRule="auto"/>
        <w:ind w:firstLine="708"/>
        <w:jc w:val="both"/>
        <w:rPr>
          <w:rFonts w:ascii="Times New Roman" w:hAnsi="Times New Roman"/>
          <w:sz w:val="24"/>
          <w:szCs w:val="24"/>
        </w:rPr>
      </w:pPr>
      <w:r w:rsidRPr="00617B03" w:rsidR="00896446">
        <w:rPr>
          <w:rFonts w:ascii="Times New Roman" w:hAnsi="Times New Roman"/>
          <w:b/>
          <w:sz w:val="24"/>
          <w:szCs w:val="24"/>
        </w:rPr>
        <w:t>8</w:t>
      </w:r>
      <w:r w:rsidR="00A34F77">
        <w:rPr>
          <w:rFonts w:ascii="Times New Roman" w:hAnsi="Times New Roman"/>
          <w:b/>
          <w:sz w:val="24"/>
          <w:szCs w:val="24"/>
        </w:rPr>
        <w:t>1</w:t>
      </w:r>
      <w:r w:rsidRPr="00617B03">
        <w:rPr>
          <w:rFonts w:ascii="Times New Roman" w:hAnsi="Times New Roman"/>
          <w:b/>
          <w:sz w:val="24"/>
          <w:szCs w:val="24"/>
        </w:rPr>
        <w:t>.</w:t>
      </w:r>
      <w:r w:rsidRPr="00617B03">
        <w:rPr>
          <w:rFonts w:ascii="Times New Roman" w:hAnsi="Times New Roman"/>
          <w:sz w:val="24"/>
          <w:szCs w:val="24"/>
        </w:rPr>
        <w:t xml:space="preserve"> V § 85 sa </w:t>
      </w:r>
      <w:r w:rsidRPr="00617B03" w:rsidR="00006951">
        <w:rPr>
          <w:rFonts w:ascii="Times New Roman" w:hAnsi="Times New Roman"/>
          <w:sz w:val="24"/>
          <w:szCs w:val="24"/>
        </w:rPr>
        <w:t xml:space="preserve">za </w:t>
      </w:r>
      <w:r w:rsidRPr="00617B03">
        <w:rPr>
          <w:rFonts w:ascii="Times New Roman" w:hAnsi="Times New Roman"/>
          <w:sz w:val="24"/>
          <w:szCs w:val="24"/>
        </w:rPr>
        <w:t>odsek 1 vkladajú nové odseky</w:t>
      </w:r>
      <w:r w:rsidRPr="00617B03" w:rsidR="00006951">
        <w:rPr>
          <w:rFonts w:ascii="Times New Roman" w:hAnsi="Times New Roman"/>
          <w:sz w:val="24"/>
          <w:szCs w:val="24"/>
        </w:rPr>
        <w:t xml:space="preserve"> 2 až 5</w:t>
      </w:r>
      <w:r w:rsidRPr="00617B03">
        <w:rPr>
          <w:rFonts w:ascii="Times New Roman" w:hAnsi="Times New Roman"/>
          <w:sz w:val="24"/>
          <w:szCs w:val="24"/>
        </w:rPr>
        <w:t>, ktoré znejú:</w:t>
      </w:r>
    </w:p>
    <w:p w:rsidR="00FB468F" w:rsidRPr="00617B03" w:rsidP="00006951">
      <w:pPr>
        <w:bidi w:val="0"/>
        <w:spacing w:after="0" w:line="240" w:lineRule="auto"/>
        <w:ind w:firstLine="708"/>
        <w:jc w:val="both"/>
        <w:rPr>
          <w:rFonts w:ascii="Times New Roman" w:hAnsi="Times New Roman"/>
          <w:sz w:val="24"/>
          <w:szCs w:val="24"/>
        </w:rPr>
      </w:pPr>
      <w:r w:rsidRPr="00617B03" w:rsidR="00006951">
        <w:rPr>
          <w:rFonts w:ascii="Times New Roman" w:hAnsi="Times New Roman"/>
          <w:sz w:val="24"/>
          <w:szCs w:val="24"/>
        </w:rPr>
        <w:t>„(2) Ak sa uplatňuje trvalá</w:t>
      </w:r>
      <w:r w:rsidR="000A3CA1">
        <w:rPr>
          <w:rFonts w:ascii="Times New Roman" w:hAnsi="Times New Roman"/>
          <w:sz w:val="24"/>
          <w:szCs w:val="24"/>
        </w:rPr>
        <w:t xml:space="preserve"> výnimka</w:t>
      </w:r>
      <w:r w:rsidRPr="00617B03" w:rsidR="00006951">
        <w:rPr>
          <w:rFonts w:ascii="Times New Roman" w:hAnsi="Times New Roman"/>
          <w:sz w:val="24"/>
          <w:szCs w:val="24"/>
        </w:rPr>
        <w:t xml:space="preserve"> alebo dočasná výnimka z povinnosti podľa osobitného predpisu</w:t>
      </w:r>
      <w:r w:rsidRPr="00617B03" w:rsidR="00A63F43">
        <w:rPr>
          <w:rFonts w:ascii="Times New Roman" w:hAnsi="Times New Roman"/>
          <w:sz w:val="24"/>
          <w:szCs w:val="24"/>
        </w:rPr>
        <w:t>,</w:t>
      </w:r>
      <w:r w:rsidRPr="00617B03" w:rsidR="00A63F43">
        <w:rPr>
          <w:rFonts w:ascii="Times New Roman" w:hAnsi="Times New Roman"/>
          <w:sz w:val="24"/>
          <w:szCs w:val="24"/>
          <w:vertAlign w:val="superscript"/>
        </w:rPr>
        <w:t>83aa</w:t>
      </w:r>
      <w:r w:rsidRPr="00617B03" w:rsidR="00A63F43">
        <w:rPr>
          <w:rFonts w:ascii="Times New Roman" w:hAnsi="Times New Roman"/>
          <w:sz w:val="24"/>
          <w:szCs w:val="24"/>
        </w:rPr>
        <w:t>)</w:t>
      </w:r>
      <w:r w:rsidRPr="00617B03" w:rsidR="00006951">
        <w:rPr>
          <w:rFonts w:ascii="Times New Roman" w:hAnsi="Times New Roman"/>
          <w:sz w:val="24"/>
          <w:szCs w:val="24"/>
        </w:rPr>
        <w:t xml:space="preserve"> úkon sa robí a rozhodnuti</w:t>
      </w:r>
      <w:r w:rsidRPr="00617B03" w:rsidR="00A31573">
        <w:rPr>
          <w:rFonts w:ascii="Times New Roman" w:hAnsi="Times New Roman"/>
          <w:sz w:val="24"/>
          <w:szCs w:val="24"/>
        </w:rPr>
        <w:t>e</w:t>
      </w:r>
      <w:r w:rsidRPr="00617B03" w:rsidR="00006951">
        <w:rPr>
          <w:rFonts w:ascii="Times New Roman" w:hAnsi="Times New Roman"/>
          <w:sz w:val="24"/>
          <w:szCs w:val="24"/>
        </w:rPr>
        <w:t xml:space="preserve"> sa vydáva v listinnej podobe</w:t>
      </w:r>
      <w:r w:rsidRPr="00617B03">
        <w:rPr>
          <w:rFonts w:ascii="Times New Roman" w:hAnsi="Times New Roman"/>
          <w:sz w:val="24"/>
          <w:szCs w:val="24"/>
        </w:rPr>
        <w:t>.</w:t>
      </w:r>
    </w:p>
    <w:p w:rsidR="00006951" w:rsidRPr="00617B03" w:rsidP="00006951">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   </w:t>
      </w:r>
    </w:p>
    <w:p w:rsidR="00006951" w:rsidRPr="00617B03" w:rsidP="00006951">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(3) Priamy zástupca alebo nepriamy zástupca preukazuje svoje oprávnenie konať ako zástupca predložením písomného </w:t>
      </w:r>
      <w:r w:rsidRPr="00617B03" w:rsidR="00FB468F">
        <w:rPr>
          <w:rFonts w:ascii="Times New Roman" w:hAnsi="Times New Roman"/>
          <w:sz w:val="24"/>
          <w:szCs w:val="24"/>
        </w:rPr>
        <w:t>plnomocenstva alebo zmluvy.</w:t>
      </w:r>
      <w:r w:rsidRPr="00617B03" w:rsidR="00AE536D">
        <w:rPr>
          <w:rFonts w:ascii="Times New Roman" w:hAnsi="Times New Roman"/>
          <w:sz w:val="24"/>
          <w:szCs w:val="24"/>
          <w:vertAlign w:val="superscript"/>
        </w:rPr>
        <w:t>83ab</w:t>
      </w:r>
      <w:r w:rsidRPr="00617B03" w:rsidR="00FB468F">
        <w:rPr>
          <w:rFonts w:ascii="Times New Roman" w:hAnsi="Times New Roman"/>
          <w:sz w:val="24"/>
          <w:szCs w:val="24"/>
        </w:rPr>
        <w:t>)</w:t>
      </w:r>
    </w:p>
    <w:p w:rsidR="00FB468F" w:rsidRPr="00617B03" w:rsidP="00006951">
      <w:pPr>
        <w:bidi w:val="0"/>
        <w:spacing w:after="0" w:line="240" w:lineRule="auto"/>
        <w:ind w:firstLine="708"/>
        <w:jc w:val="both"/>
        <w:rPr>
          <w:rFonts w:ascii="Times New Roman" w:hAnsi="Times New Roman"/>
          <w:sz w:val="24"/>
          <w:szCs w:val="24"/>
        </w:rPr>
      </w:pPr>
    </w:p>
    <w:p w:rsidR="00006951" w:rsidRPr="00617B03" w:rsidP="00006951">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(4) Ak tento zákon ustanovuje písomnú </w:t>
      </w:r>
      <w:r w:rsidRPr="00617B03" w:rsidR="00170A83">
        <w:rPr>
          <w:rFonts w:ascii="Times New Roman" w:hAnsi="Times New Roman"/>
          <w:sz w:val="24"/>
          <w:szCs w:val="24"/>
        </w:rPr>
        <w:t xml:space="preserve">formu </w:t>
      </w:r>
      <w:r w:rsidRPr="00617B03">
        <w:rPr>
          <w:rFonts w:ascii="Times New Roman" w:hAnsi="Times New Roman"/>
          <w:sz w:val="24"/>
          <w:szCs w:val="24"/>
        </w:rPr>
        <w:t>rozhodnutia alebo úkonu, rozumie sa tým elektronická podoba alebo listinná podoba.</w:t>
      </w:r>
    </w:p>
    <w:p w:rsidR="00FB468F" w:rsidRPr="00617B03" w:rsidP="00006951">
      <w:pPr>
        <w:bidi w:val="0"/>
        <w:spacing w:after="0" w:line="240" w:lineRule="auto"/>
        <w:ind w:firstLine="708"/>
        <w:jc w:val="both"/>
        <w:rPr>
          <w:rFonts w:ascii="Times New Roman" w:hAnsi="Times New Roman"/>
          <w:sz w:val="24"/>
          <w:szCs w:val="24"/>
        </w:rPr>
      </w:pPr>
    </w:p>
    <w:p w:rsidR="00006951" w:rsidRPr="00617B03" w:rsidP="00006951">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(5) Písomné rozhodnutia vydané podľa tohto zákona alebo osobitného predpisu</w:t>
      </w:r>
      <w:r w:rsidRPr="00617B03" w:rsidR="00E17DEB">
        <w:rPr>
          <w:rFonts w:ascii="Times New Roman" w:hAnsi="Times New Roman"/>
          <w:sz w:val="24"/>
          <w:szCs w:val="24"/>
          <w:vertAlign w:val="superscript"/>
        </w:rPr>
        <w:t>83ac</w:t>
      </w:r>
      <w:r w:rsidRPr="00617B03" w:rsidR="00E17DEB">
        <w:rPr>
          <w:rFonts w:ascii="Times New Roman" w:hAnsi="Times New Roman"/>
          <w:sz w:val="24"/>
          <w:szCs w:val="24"/>
        </w:rPr>
        <w:t>)</w:t>
      </w:r>
      <w:r w:rsidRPr="00617B03" w:rsidR="00411F8A">
        <w:rPr>
          <w:rFonts w:ascii="Times New Roman" w:hAnsi="Times New Roman"/>
          <w:sz w:val="24"/>
          <w:szCs w:val="24"/>
        </w:rPr>
        <w:t xml:space="preserve"> </w:t>
      </w:r>
      <w:r w:rsidR="000636D7">
        <w:rPr>
          <w:rFonts w:ascii="Times New Roman" w:hAnsi="Times New Roman"/>
          <w:sz w:val="24"/>
          <w:szCs w:val="24"/>
        </w:rPr>
        <w:t xml:space="preserve">s výnimkou rozhodnutí o uložení sankcie za colný priestupok alebo za colný delikt </w:t>
      </w:r>
      <w:r w:rsidRPr="00617B03" w:rsidR="00411F8A">
        <w:rPr>
          <w:rFonts w:ascii="Times New Roman" w:hAnsi="Times New Roman"/>
          <w:sz w:val="24"/>
          <w:szCs w:val="24"/>
        </w:rPr>
        <w:t>nemusia obsahovať odôvodnenie a poučenie o odvolaní, ak tento zákon alebo osobitný predpis</w:t>
      </w:r>
      <w:r w:rsidRPr="00617B03" w:rsidR="00411F8A">
        <w:rPr>
          <w:rFonts w:ascii="Times New Roman" w:hAnsi="Times New Roman"/>
          <w:sz w:val="24"/>
          <w:szCs w:val="24"/>
          <w:vertAlign w:val="superscript"/>
        </w:rPr>
        <w:t>83ad</w:t>
      </w:r>
      <w:r w:rsidRPr="00617B03" w:rsidR="00411F8A">
        <w:rPr>
          <w:rFonts w:ascii="Times New Roman" w:hAnsi="Times New Roman"/>
          <w:sz w:val="24"/>
          <w:szCs w:val="24"/>
        </w:rPr>
        <w:t>) neustanovuje inak.</w:t>
      </w:r>
      <w:r w:rsidRPr="00617B03">
        <w:rPr>
          <w:rFonts w:ascii="Times New Roman" w:hAnsi="Times New Roman"/>
          <w:sz w:val="24"/>
          <w:szCs w:val="24"/>
        </w:rPr>
        <w:t>“.</w:t>
      </w:r>
    </w:p>
    <w:p w:rsidR="00006951" w:rsidRPr="00617B03" w:rsidP="00006951">
      <w:pPr>
        <w:bidi w:val="0"/>
        <w:spacing w:after="0" w:line="240" w:lineRule="auto"/>
        <w:ind w:firstLine="708"/>
        <w:jc w:val="both"/>
        <w:rPr>
          <w:rFonts w:ascii="Times New Roman" w:hAnsi="Times New Roman"/>
          <w:sz w:val="24"/>
          <w:szCs w:val="24"/>
        </w:rPr>
      </w:pPr>
    </w:p>
    <w:p w:rsidR="00BE5AA5" w:rsidRPr="00617B03" w:rsidP="00AE536D">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w:t>
      </w:r>
      <w:r w:rsidRPr="00617B03" w:rsidR="00A63F43">
        <w:rPr>
          <w:rFonts w:ascii="Times New Roman" w:hAnsi="Times New Roman"/>
          <w:sz w:val="24"/>
          <w:szCs w:val="24"/>
        </w:rPr>
        <w:t>y pod čiarou k odkazom</w:t>
      </w:r>
      <w:r w:rsidRPr="00617B03">
        <w:rPr>
          <w:rFonts w:ascii="Times New Roman" w:hAnsi="Times New Roman"/>
          <w:sz w:val="24"/>
          <w:szCs w:val="24"/>
        </w:rPr>
        <w:t xml:space="preserve"> </w:t>
      </w:r>
      <w:r w:rsidRPr="00617B03" w:rsidR="00A63F43">
        <w:rPr>
          <w:rFonts w:ascii="Times New Roman" w:hAnsi="Times New Roman"/>
          <w:sz w:val="24"/>
          <w:szCs w:val="24"/>
        </w:rPr>
        <w:t>83aa a</w:t>
      </w:r>
      <w:r w:rsidRPr="00617B03" w:rsidR="00E17DEB">
        <w:rPr>
          <w:rFonts w:ascii="Times New Roman" w:hAnsi="Times New Roman"/>
          <w:sz w:val="24"/>
          <w:szCs w:val="24"/>
        </w:rPr>
        <w:t>ž</w:t>
      </w:r>
      <w:r w:rsidRPr="00617B03" w:rsidR="00A63F43">
        <w:rPr>
          <w:rFonts w:ascii="Times New Roman" w:hAnsi="Times New Roman"/>
          <w:sz w:val="24"/>
          <w:szCs w:val="24"/>
        </w:rPr>
        <w:t xml:space="preserve"> </w:t>
      </w:r>
      <w:r w:rsidRPr="00617B03" w:rsidR="00AE536D">
        <w:rPr>
          <w:rFonts w:ascii="Times New Roman" w:hAnsi="Times New Roman"/>
          <w:sz w:val="24"/>
          <w:szCs w:val="24"/>
        </w:rPr>
        <w:t>83</w:t>
      </w:r>
      <w:r w:rsidRPr="00617B03">
        <w:rPr>
          <w:rFonts w:ascii="Times New Roman" w:hAnsi="Times New Roman"/>
          <w:sz w:val="24"/>
          <w:szCs w:val="24"/>
        </w:rPr>
        <w:t>a</w:t>
      </w:r>
      <w:r w:rsidRPr="00617B03" w:rsidR="00E17DEB">
        <w:rPr>
          <w:rFonts w:ascii="Times New Roman" w:hAnsi="Times New Roman"/>
          <w:sz w:val="24"/>
          <w:szCs w:val="24"/>
        </w:rPr>
        <w:t>d</w:t>
      </w:r>
      <w:r w:rsidRPr="00617B03">
        <w:rPr>
          <w:rFonts w:ascii="Times New Roman" w:hAnsi="Times New Roman"/>
          <w:sz w:val="24"/>
          <w:szCs w:val="24"/>
        </w:rPr>
        <w:t xml:space="preserve"> zne</w:t>
      </w:r>
      <w:r w:rsidRPr="00617B03" w:rsidR="00417B2F">
        <w:rPr>
          <w:rFonts w:ascii="Times New Roman" w:hAnsi="Times New Roman"/>
          <w:sz w:val="24"/>
          <w:szCs w:val="24"/>
        </w:rPr>
        <w:t>jú</w:t>
      </w:r>
      <w:r w:rsidRPr="00617B03">
        <w:rPr>
          <w:rFonts w:ascii="Times New Roman" w:hAnsi="Times New Roman"/>
          <w:sz w:val="24"/>
          <w:szCs w:val="24"/>
        </w:rPr>
        <w:t>:</w:t>
      </w:r>
    </w:p>
    <w:p w:rsidR="00A63F43" w:rsidRPr="00617B03" w:rsidP="00D52482">
      <w:pPr>
        <w:bidi w:val="0"/>
        <w:spacing w:after="0" w:line="240" w:lineRule="auto"/>
        <w:jc w:val="both"/>
        <w:rPr>
          <w:rFonts w:ascii="Times New Roman" w:hAnsi="Times New Roman"/>
          <w:sz w:val="24"/>
          <w:szCs w:val="24"/>
        </w:rPr>
      </w:pPr>
      <w:r w:rsidRPr="00617B03" w:rsidR="00BE5AA5">
        <w:rPr>
          <w:rFonts w:ascii="Times New Roman" w:hAnsi="Times New Roman"/>
          <w:sz w:val="24"/>
          <w:szCs w:val="24"/>
        </w:rPr>
        <w:t>„</w:t>
      </w:r>
      <w:r w:rsidRPr="00617B03">
        <w:rPr>
          <w:rFonts w:ascii="Times New Roman" w:hAnsi="Times New Roman"/>
          <w:sz w:val="24"/>
          <w:szCs w:val="24"/>
          <w:vertAlign w:val="superscript"/>
        </w:rPr>
        <w:t>83aa</w:t>
      </w:r>
      <w:r w:rsidRPr="00617B03">
        <w:rPr>
          <w:rFonts w:ascii="Times New Roman" w:hAnsi="Times New Roman"/>
          <w:sz w:val="24"/>
          <w:szCs w:val="24"/>
        </w:rPr>
        <w:t xml:space="preserve">) Čl. 6 ods. 1 </w:t>
      </w:r>
      <w:r w:rsidRPr="00617B03" w:rsidR="006E520C">
        <w:rPr>
          <w:rFonts w:ascii="Times New Roman" w:hAnsi="Times New Roman"/>
          <w:sz w:val="24"/>
          <w:szCs w:val="24"/>
        </w:rPr>
        <w:t>nariadenia (EÚ) č. 952/2013</w:t>
      </w:r>
      <w:r w:rsidRPr="00617B03" w:rsidR="00E91C51">
        <w:rPr>
          <w:rFonts w:ascii="Times New Roman" w:hAnsi="Times New Roman"/>
          <w:sz w:val="24"/>
          <w:szCs w:val="24"/>
        </w:rPr>
        <w:t>.</w:t>
      </w:r>
    </w:p>
    <w:p w:rsidR="00C06C5B" w:rsidRPr="00617B03" w:rsidP="00D52482">
      <w:pPr>
        <w:bidi w:val="0"/>
        <w:spacing w:after="0" w:line="240" w:lineRule="auto"/>
        <w:jc w:val="both"/>
        <w:rPr>
          <w:rFonts w:ascii="Times New Roman" w:hAnsi="Times New Roman"/>
          <w:sz w:val="24"/>
          <w:szCs w:val="24"/>
        </w:rPr>
      </w:pPr>
      <w:r w:rsidRPr="00617B03" w:rsidR="00AE536D">
        <w:rPr>
          <w:rFonts w:ascii="Times New Roman" w:hAnsi="Times New Roman"/>
          <w:sz w:val="24"/>
          <w:szCs w:val="24"/>
          <w:vertAlign w:val="superscript"/>
        </w:rPr>
        <w:t xml:space="preserve">  </w:t>
      </w:r>
      <w:r w:rsidRPr="00617B03" w:rsidR="00BA570D">
        <w:rPr>
          <w:rFonts w:ascii="Times New Roman" w:hAnsi="Times New Roman"/>
          <w:sz w:val="24"/>
          <w:szCs w:val="24"/>
          <w:vertAlign w:val="superscript"/>
        </w:rPr>
        <w:t>8</w:t>
      </w:r>
      <w:r w:rsidRPr="00617B03" w:rsidR="00AE536D">
        <w:rPr>
          <w:rFonts w:ascii="Times New Roman" w:hAnsi="Times New Roman"/>
          <w:sz w:val="24"/>
          <w:szCs w:val="24"/>
          <w:vertAlign w:val="superscript"/>
        </w:rPr>
        <w:t>3</w:t>
      </w:r>
      <w:r w:rsidRPr="00617B03" w:rsidR="00BE5AA5">
        <w:rPr>
          <w:rFonts w:ascii="Times New Roman" w:hAnsi="Times New Roman"/>
          <w:sz w:val="24"/>
          <w:szCs w:val="24"/>
          <w:vertAlign w:val="superscript"/>
        </w:rPr>
        <w:t>a</w:t>
      </w:r>
      <w:r w:rsidRPr="00617B03" w:rsidR="00AE536D">
        <w:rPr>
          <w:rFonts w:ascii="Times New Roman" w:hAnsi="Times New Roman"/>
          <w:sz w:val="24"/>
          <w:szCs w:val="24"/>
          <w:vertAlign w:val="superscript"/>
        </w:rPr>
        <w:t>b</w:t>
      </w:r>
      <w:r w:rsidRPr="00617B03" w:rsidR="00BE5AA5">
        <w:rPr>
          <w:rFonts w:ascii="Times New Roman" w:hAnsi="Times New Roman"/>
          <w:sz w:val="24"/>
          <w:szCs w:val="24"/>
        </w:rPr>
        <w:t>) Napríklad § 566 Obchodného zákonníka.</w:t>
      </w:r>
    </w:p>
    <w:p w:rsidR="00E17DEB" w:rsidRPr="00617B03" w:rsidP="00D52482">
      <w:pPr>
        <w:bidi w:val="0"/>
        <w:spacing w:after="0" w:line="240" w:lineRule="auto"/>
        <w:jc w:val="both"/>
        <w:rPr>
          <w:rFonts w:ascii="Times New Roman" w:hAnsi="Times New Roman"/>
          <w:sz w:val="24"/>
          <w:szCs w:val="24"/>
        </w:rPr>
      </w:pPr>
      <w:r w:rsidRPr="00617B03">
        <w:rPr>
          <w:rFonts w:ascii="Times New Roman" w:hAnsi="Times New Roman"/>
          <w:sz w:val="24"/>
          <w:szCs w:val="24"/>
          <w:vertAlign w:val="superscript"/>
        </w:rPr>
        <w:t xml:space="preserve">  83ac</w:t>
      </w:r>
      <w:r w:rsidRPr="00617B03">
        <w:rPr>
          <w:rFonts w:ascii="Times New Roman" w:hAnsi="Times New Roman"/>
          <w:sz w:val="24"/>
          <w:szCs w:val="24"/>
        </w:rPr>
        <w:t>) Nariadenie (EÚ) č. 952/2013.</w:t>
      </w:r>
    </w:p>
    <w:p w:rsidR="00BE5AA5" w:rsidRPr="00617B03" w:rsidP="00D52482">
      <w:pPr>
        <w:bidi w:val="0"/>
        <w:spacing w:after="0" w:line="240" w:lineRule="auto"/>
        <w:jc w:val="both"/>
        <w:rPr>
          <w:rFonts w:ascii="Times New Roman" w:hAnsi="Times New Roman"/>
          <w:sz w:val="24"/>
          <w:szCs w:val="24"/>
        </w:rPr>
      </w:pPr>
      <w:r w:rsidRPr="00617B03" w:rsidR="00E17DEB">
        <w:rPr>
          <w:rFonts w:ascii="Times New Roman" w:hAnsi="Times New Roman"/>
          <w:sz w:val="24"/>
          <w:szCs w:val="24"/>
          <w:vertAlign w:val="superscript"/>
        </w:rPr>
        <w:t xml:space="preserve">  83ad</w:t>
      </w:r>
      <w:r w:rsidRPr="00617B03" w:rsidR="00E17DEB">
        <w:rPr>
          <w:rFonts w:ascii="Times New Roman" w:hAnsi="Times New Roman"/>
          <w:sz w:val="24"/>
          <w:szCs w:val="24"/>
        </w:rPr>
        <w:t xml:space="preserve">) Čl. 22 ods. 7 </w:t>
      </w:r>
      <w:r w:rsidRPr="00617B03" w:rsidR="006E520C">
        <w:rPr>
          <w:rFonts w:ascii="Times New Roman" w:hAnsi="Times New Roman"/>
          <w:sz w:val="24"/>
          <w:szCs w:val="24"/>
        </w:rPr>
        <w:t>nariadenia (EÚ) č. 952/2013</w:t>
      </w:r>
      <w:r w:rsidRPr="00617B03" w:rsidR="00E17DEB">
        <w:rPr>
          <w:rFonts w:ascii="Times New Roman" w:hAnsi="Times New Roman"/>
          <w:sz w:val="24"/>
          <w:szCs w:val="24"/>
        </w:rPr>
        <w:t>.</w:t>
      </w:r>
      <w:r w:rsidRPr="00617B03">
        <w:rPr>
          <w:rFonts w:ascii="Times New Roman" w:hAnsi="Times New Roman"/>
          <w:sz w:val="24"/>
          <w:szCs w:val="24"/>
        </w:rPr>
        <w:t>“.</w:t>
      </w:r>
    </w:p>
    <w:p w:rsidR="007F7996" w:rsidRPr="00617B03" w:rsidP="00BE5AA5">
      <w:pPr>
        <w:bidi w:val="0"/>
        <w:spacing w:after="0" w:line="240" w:lineRule="auto"/>
        <w:ind w:firstLine="708"/>
        <w:jc w:val="both"/>
        <w:rPr>
          <w:rFonts w:ascii="Times New Roman" w:hAnsi="Times New Roman"/>
          <w:sz w:val="24"/>
          <w:szCs w:val="24"/>
        </w:rPr>
      </w:pPr>
    </w:p>
    <w:p w:rsidR="007F7996" w:rsidRPr="00617B03" w:rsidP="00BE5AA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Doterajšie odseky </w:t>
      </w:r>
      <w:r w:rsidRPr="00617B03" w:rsidR="00E17DEB">
        <w:rPr>
          <w:rFonts w:ascii="Times New Roman" w:hAnsi="Times New Roman"/>
          <w:sz w:val="24"/>
          <w:szCs w:val="24"/>
        </w:rPr>
        <w:t>2</w:t>
      </w:r>
      <w:r w:rsidRPr="00617B03">
        <w:rPr>
          <w:rFonts w:ascii="Times New Roman" w:hAnsi="Times New Roman"/>
          <w:sz w:val="24"/>
          <w:szCs w:val="24"/>
        </w:rPr>
        <w:t xml:space="preserve"> až 7 sa označujú ako odseky</w:t>
      </w:r>
      <w:r w:rsidRPr="00617B03" w:rsidR="00E251D4">
        <w:rPr>
          <w:rFonts w:ascii="Times New Roman" w:hAnsi="Times New Roman"/>
          <w:sz w:val="24"/>
          <w:szCs w:val="24"/>
        </w:rPr>
        <w:t xml:space="preserve"> 6 až 11</w:t>
      </w:r>
      <w:r w:rsidRPr="00617B03">
        <w:rPr>
          <w:rFonts w:ascii="Times New Roman" w:hAnsi="Times New Roman"/>
          <w:sz w:val="24"/>
          <w:szCs w:val="24"/>
        </w:rPr>
        <w:t>.</w:t>
      </w:r>
    </w:p>
    <w:p w:rsidR="0091609F" w:rsidRPr="00617B03" w:rsidP="00BE5AA5">
      <w:pPr>
        <w:bidi w:val="0"/>
        <w:spacing w:after="0" w:line="240" w:lineRule="auto"/>
        <w:ind w:firstLine="708"/>
        <w:jc w:val="both"/>
        <w:rPr>
          <w:rFonts w:ascii="Times New Roman" w:hAnsi="Times New Roman"/>
          <w:sz w:val="24"/>
          <w:szCs w:val="24"/>
        </w:rPr>
      </w:pPr>
    </w:p>
    <w:p w:rsidR="0091609F" w:rsidRPr="00617B03" w:rsidP="00BE5AA5">
      <w:pPr>
        <w:bidi w:val="0"/>
        <w:spacing w:after="0" w:line="240" w:lineRule="auto"/>
        <w:ind w:firstLine="708"/>
        <w:jc w:val="both"/>
        <w:rPr>
          <w:rFonts w:ascii="Times New Roman" w:hAnsi="Times New Roman"/>
          <w:sz w:val="24"/>
          <w:szCs w:val="24"/>
        </w:rPr>
      </w:pPr>
      <w:r w:rsidRPr="00617B03">
        <w:rPr>
          <w:rFonts w:ascii="Times New Roman" w:hAnsi="Times New Roman"/>
          <w:b/>
          <w:sz w:val="24"/>
          <w:szCs w:val="24"/>
        </w:rPr>
        <w:t>8</w:t>
      </w:r>
      <w:r w:rsidR="00A34F77">
        <w:rPr>
          <w:rFonts w:ascii="Times New Roman" w:hAnsi="Times New Roman"/>
          <w:b/>
          <w:sz w:val="24"/>
          <w:szCs w:val="24"/>
        </w:rPr>
        <w:t>2</w:t>
      </w:r>
      <w:r w:rsidRPr="00617B03">
        <w:rPr>
          <w:rFonts w:ascii="Times New Roman" w:hAnsi="Times New Roman"/>
          <w:b/>
          <w:sz w:val="24"/>
          <w:szCs w:val="24"/>
        </w:rPr>
        <w:t>.</w:t>
      </w:r>
      <w:r w:rsidRPr="00617B03">
        <w:rPr>
          <w:rFonts w:ascii="Times New Roman" w:hAnsi="Times New Roman"/>
          <w:sz w:val="24"/>
          <w:szCs w:val="24"/>
        </w:rPr>
        <w:t xml:space="preserve"> V § 85 odsek 8 znie:</w:t>
      </w:r>
    </w:p>
    <w:p w:rsidR="0091609F" w:rsidRPr="00617B03" w:rsidP="00BE5AA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„(8) Ak je dodatočné vymeranie colného dlhu výsledkom kontroly po prepustení, odôvodnením rozhodnutia o dodatočnom vymeraní colného dlhu môže byť odkaz na protokol podľa § 12 ods. 17, ak bol kontrolovanej osobe doručený alebo ak sa doručuje spolu s týmto rozhodnutím.“.</w:t>
      </w:r>
    </w:p>
    <w:p w:rsidR="00BE5AA5" w:rsidRPr="00617B03" w:rsidP="008B23A3">
      <w:pPr>
        <w:bidi w:val="0"/>
        <w:spacing w:after="0" w:line="240" w:lineRule="auto"/>
        <w:ind w:firstLine="708"/>
        <w:jc w:val="both"/>
        <w:rPr>
          <w:rFonts w:ascii="Times New Roman" w:hAnsi="Times New Roman"/>
          <w:b/>
          <w:sz w:val="24"/>
          <w:szCs w:val="24"/>
        </w:rPr>
      </w:pPr>
    </w:p>
    <w:p w:rsidR="00766694" w:rsidRPr="00617B03" w:rsidP="008B23A3">
      <w:pPr>
        <w:bidi w:val="0"/>
        <w:spacing w:after="0" w:line="240" w:lineRule="auto"/>
        <w:ind w:firstLine="708"/>
        <w:jc w:val="both"/>
        <w:rPr>
          <w:rFonts w:ascii="Times New Roman" w:hAnsi="Times New Roman"/>
          <w:sz w:val="24"/>
          <w:szCs w:val="24"/>
        </w:rPr>
      </w:pPr>
      <w:r w:rsidRPr="00617B03" w:rsidR="00042BBB">
        <w:rPr>
          <w:rFonts w:ascii="Times New Roman" w:hAnsi="Times New Roman"/>
          <w:b/>
          <w:sz w:val="24"/>
          <w:szCs w:val="24"/>
        </w:rPr>
        <w:t>8</w:t>
      </w:r>
      <w:r w:rsidR="00A34F77">
        <w:rPr>
          <w:rFonts w:ascii="Times New Roman" w:hAnsi="Times New Roman"/>
          <w:b/>
          <w:sz w:val="24"/>
          <w:szCs w:val="24"/>
        </w:rPr>
        <w:t>3</w:t>
      </w:r>
      <w:r w:rsidRPr="00617B03" w:rsidR="00B367FF">
        <w:rPr>
          <w:rFonts w:ascii="Times New Roman" w:hAnsi="Times New Roman"/>
          <w:b/>
          <w:sz w:val="24"/>
          <w:szCs w:val="24"/>
        </w:rPr>
        <w:t>.</w:t>
      </w:r>
      <w:r w:rsidRPr="00617B03" w:rsidR="00970AAF">
        <w:rPr>
          <w:rFonts w:ascii="Times New Roman" w:hAnsi="Times New Roman"/>
          <w:sz w:val="24"/>
          <w:szCs w:val="24"/>
        </w:rPr>
        <w:t xml:space="preserve"> V § 85 sa vypúšťa </w:t>
      </w:r>
      <w:r w:rsidRPr="00617B03" w:rsidR="00E251D4">
        <w:rPr>
          <w:rFonts w:ascii="Times New Roman" w:hAnsi="Times New Roman"/>
          <w:sz w:val="24"/>
          <w:szCs w:val="24"/>
        </w:rPr>
        <w:t>odsek 10</w:t>
      </w:r>
      <w:r w:rsidRPr="00617B03" w:rsidR="00227070">
        <w:rPr>
          <w:rFonts w:ascii="Times New Roman" w:hAnsi="Times New Roman"/>
          <w:sz w:val="24"/>
          <w:szCs w:val="24"/>
        </w:rPr>
        <w:t xml:space="preserve">. </w:t>
      </w:r>
    </w:p>
    <w:p w:rsidR="00B367FF" w:rsidRPr="00617B03" w:rsidP="008B23A3">
      <w:pPr>
        <w:bidi w:val="0"/>
        <w:spacing w:after="0" w:line="240" w:lineRule="auto"/>
        <w:ind w:firstLine="708"/>
        <w:jc w:val="both"/>
        <w:rPr>
          <w:rFonts w:ascii="Times New Roman" w:hAnsi="Times New Roman"/>
          <w:sz w:val="24"/>
          <w:szCs w:val="24"/>
        </w:rPr>
      </w:pPr>
    </w:p>
    <w:p w:rsidR="00D30560" w:rsidRPr="00617B03" w:rsidP="00A31573">
      <w:pPr>
        <w:bidi w:val="0"/>
        <w:spacing w:after="0" w:line="240" w:lineRule="auto"/>
        <w:ind w:firstLine="708"/>
        <w:jc w:val="both"/>
        <w:rPr>
          <w:rFonts w:ascii="Times New Roman" w:hAnsi="Times New Roman"/>
          <w:sz w:val="24"/>
          <w:szCs w:val="24"/>
        </w:rPr>
      </w:pPr>
      <w:r w:rsidRPr="00617B03" w:rsidR="00B367FF">
        <w:rPr>
          <w:rFonts w:ascii="Times New Roman" w:hAnsi="Times New Roman"/>
          <w:sz w:val="24"/>
          <w:szCs w:val="24"/>
        </w:rPr>
        <w:t xml:space="preserve">Doterajší odsek </w:t>
      </w:r>
      <w:r w:rsidRPr="00617B03" w:rsidR="00E251D4">
        <w:rPr>
          <w:rFonts w:ascii="Times New Roman" w:hAnsi="Times New Roman"/>
          <w:sz w:val="24"/>
          <w:szCs w:val="24"/>
        </w:rPr>
        <w:t>11</w:t>
      </w:r>
      <w:r w:rsidRPr="00617B03" w:rsidR="00B367FF">
        <w:rPr>
          <w:rFonts w:ascii="Times New Roman" w:hAnsi="Times New Roman"/>
          <w:sz w:val="24"/>
          <w:szCs w:val="24"/>
        </w:rPr>
        <w:t xml:space="preserve"> sa označuje ako odsek </w:t>
      </w:r>
      <w:r w:rsidRPr="00617B03" w:rsidR="00E251D4">
        <w:rPr>
          <w:rFonts w:ascii="Times New Roman" w:hAnsi="Times New Roman"/>
          <w:sz w:val="24"/>
          <w:szCs w:val="24"/>
        </w:rPr>
        <w:t>10</w:t>
      </w:r>
      <w:r w:rsidRPr="00617B03" w:rsidR="00B367FF">
        <w:rPr>
          <w:rFonts w:ascii="Times New Roman" w:hAnsi="Times New Roman"/>
          <w:sz w:val="24"/>
          <w:szCs w:val="24"/>
        </w:rPr>
        <w:t>.</w:t>
      </w:r>
      <w:r w:rsidRPr="00617B03" w:rsidR="00AB7183">
        <w:rPr>
          <w:rFonts w:ascii="Times New Roman" w:hAnsi="Times New Roman"/>
          <w:sz w:val="24"/>
          <w:szCs w:val="24"/>
        </w:rPr>
        <w:t xml:space="preserve"> </w:t>
      </w:r>
    </w:p>
    <w:p w:rsidR="00CF55BF" w:rsidRPr="00617B03" w:rsidP="00A31573">
      <w:pPr>
        <w:bidi w:val="0"/>
        <w:spacing w:after="0" w:line="240" w:lineRule="auto"/>
        <w:ind w:firstLine="708"/>
        <w:jc w:val="both"/>
        <w:rPr>
          <w:rFonts w:ascii="Times New Roman" w:hAnsi="Times New Roman"/>
          <w:sz w:val="24"/>
          <w:szCs w:val="24"/>
        </w:rPr>
      </w:pPr>
    </w:p>
    <w:p w:rsidR="00D75E6B" w:rsidRPr="00617B03" w:rsidP="00997765">
      <w:pPr>
        <w:bidi w:val="0"/>
        <w:spacing w:after="0" w:line="240" w:lineRule="auto"/>
        <w:ind w:firstLine="708"/>
        <w:jc w:val="both"/>
        <w:rPr>
          <w:rFonts w:ascii="Times New Roman" w:hAnsi="Times New Roman"/>
          <w:sz w:val="24"/>
          <w:szCs w:val="24"/>
        </w:rPr>
      </w:pPr>
      <w:r w:rsidRPr="00617B03" w:rsidR="00CF55BF">
        <w:rPr>
          <w:rFonts w:ascii="Times New Roman" w:hAnsi="Times New Roman"/>
          <w:b/>
          <w:sz w:val="24"/>
          <w:szCs w:val="24"/>
        </w:rPr>
        <w:t>8</w:t>
      </w:r>
      <w:r w:rsidR="00A34F77">
        <w:rPr>
          <w:rFonts w:ascii="Times New Roman" w:hAnsi="Times New Roman"/>
          <w:b/>
          <w:sz w:val="24"/>
          <w:szCs w:val="24"/>
        </w:rPr>
        <w:t>4</w:t>
      </w:r>
      <w:r w:rsidRPr="00617B03" w:rsidR="00AF0150">
        <w:rPr>
          <w:rFonts w:ascii="Times New Roman" w:hAnsi="Times New Roman"/>
          <w:b/>
          <w:sz w:val="24"/>
          <w:szCs w:val="24"/>
        </w:rPr>
        <w:t>.</w:t>
      </w:r>
      <w:r w:rsidRPr="00617B03" w:rsidR="00CF55BF">
        <w:rPr>
          <w:rFonts w:ascii="Times New Roman" w:hAnsi="Times New Roman"/>
          <w:sz w:val="24"/>
          <w:szCs w:val="24"/>
        </w:rPr>
        <w:t xml:space="preserve"> V § 87 ods</w:t>
      </w:r>
      <w:r w:rsidRPr="00617B03" w:rsidR="00572AA6">
        <w:rPr>
          <w:rFonts w:ascii="Times New Roman" w:hAnsi="Times New Roman"/>
          <w:sz w:val="24"/>
          <w:szCs w:val="24"/>
        </w:rPr>
        <w:t>ek</w:t>
      </w:r>
      <w:r w:rsidRPr="00617B03" w:rsidR="00CF55BF">
        <w:rPr>
          <w:rFonts w:ascii="Times New Roman" w:hAnsi="Times New Roman"/>
          <w:sz w:val="24"/>
          <w:szCs w:val="24"/>
        </w:rPr>
        <w:t xml:space="preserve"> 2 znie:</w:t>
      </w:r>
      <w:r w:rsidRPr="00617B03" w:rsidR="00AF0150">
        <w:rPr>
          <w:rFonts w:ascii="Times New Roman" w:hAnsi="Times New Roman"/>
          <w:sz w:val="24"/>
          <w:szCs w:val="24"/>
        </w:rPr>
        <w:t xml:space="preserve"> </w:t>
      </w:r>
    </w:p>
    <w:p w:rsidR="00CF55BF" w:rsidRPr="00617B03" w:rsidP="00997765">
      <w:pPr>
        <w:bidi w:val="0"/>
        <w:spacing w:after="0" w:line="240" w:lineRule="auto"/>
        <w:ind w:firstLine="708"/>
        <w:jc w:val="both"/>
        <w:rPr>
          <w:rFonts w:ascii="Times New Roman" w:hAnsi="Times New Roman"/>
          <w:sz w:val="24"/>
          <w:szCs w:val="24"/>
        </w:rPr>
      </w:pPr>
      <w:r w:rsidRPr="00617B03" w:rsidR="00127D2C">
        <w:rPr>
          <w:rFonts w:ascii="Times New Roman" w:hAnsi="Times New Roman"/>
          <w:sz w:val="24"/>
          <w:szCs w:val="24"/>
        </w:rPr>
        <w:t>„</w:t>
      </w:r>
      <w:r w:rsidRPr="00617B03" w:rsidR="00D75E6B">
        <w:rPr>
          <w:rFonts w:ascii="Times New Roman" w:hAnsi="Times New Roman"/>
          <w:sz w:val="24"/>
          <w:szCs w:val="24"/>
        </w:rPr>
        <w:t xml:space="preserve">(2) </w:t>
      </w:r>
      <w:r w:rsidRPr="00617B03" w:rsidR="0041285E">
        <w:rPr>
          <w:rFonts w:ascii="Times New Roman" w:hAnsi="Times New Roman"/>
          <w:sz w:val="24"/>
          <w:szCs w:val="24"/>
        </w:rPr>
        <w:t>Ak pri dovoze tovaru vznikne alebo môže vzniknúť daňová povinnosť, na zabezpečenie dane sa použijú colné predpisy</w:t>
      </w:r>
      <w:r w:rsidRPr="00617B03" w:rsidR="00572AA6">
        <w:rPr>
          <w:rFonts w:ascii="Times New Roman" w:hAnsi="Times New Roman"/>
          <w:sz w:val="24"/>
          <w:szCs w:val="24"/>
        </w:rPr>
        <w:t>;</w:t>
      </w:r>
      <w:r w:rsidRPr="00617B03" w:rsidR="0041285E">
        <w:rPr>
          <w:rFonts w:ascii="Times New Roman" w:hAnsi="Times New Roman"/>
          <w:sz w:val="24"/>
          <w:szCs w:val="24"/>
        </w:rPr>
        <w:t xml:space="preserve"> </w:t>
      </w:r>
      <w:r w:rsidRPr="00617B03" w:rsidR="00572AA6">
        <w:rPr>
          <w:rFonts w:ascii="Times New Roman" w:hAnsi="Times New Roman"/>
          <w:sz w:val="24"/>
          <w:szCs w:val="24"/>
        </w:rPr>
        <w:t>to neplatí</w:t>
      </w:r>
      <w:r w:rsidRPr="00617B03" w:rsidR="00D75E6B">
        <w:rPr>
          <w:rFonts w:ascii="Times New Roman" w:hAnsi="Times New Roman"/>
          <w:sz w:val="24"/>
          <w:szCs w:val="24"/>
        </w:rPr>
        <w:t>,</w:t>
      </w:r>
      <w:r w:rsidRPr="00617B03" w:rsidR="00572AA6">
        <w:rPr>
          <w:rFonts w:ascii="Times New Roman" w:hAnsi="Times New Roman"/>
          <w:sz w:val="24"/>
          <w:szCs w:val="24"/>
        </w:rPr>
        <w:t xml:space="preserve"> </w:t>
      </w:r>
      <w:r w:rsidRPr="00617B03" w:rsidR="0041285E">
        <w:rPr>
          <w:rFonts w:ascii="Times New Roman" w:hAnsi="Times New Roman"/>
          <w:sz w:val="24"/>
          <w:szCs w:val="24"/>
        </w:rPr>
        <w:t>ak osobitný predpis</w:t>
      </w:r>
      <w:r w:rsidRPr="00617B03" w:rsidR="00D75E6B">
        <w:rPr>
          <w:rFonts w:ascii="Times New Roman" w:hAnsi="Times New Roman"/>
          <w:sz w:val="24"/>
          <w:szCs w:val="24"/>
          <w:vertAlign w:val="superscript"/>
        </w:rPr>
        <w:t>84a</w:t>
      </w:r>
      <w:r w:rsidRPr="00617B03" w:rsidR="00D75E6B">
        <w:rPr>
          <w:rFonts w:ascii="Times New Roman" w:hAnsi="Times New Roman"/>
          <w:sz w:val="24"/>
          <w:szCs w:val="24"/>
        </w:rPr>
        <w:t>)</w:t>
      </w:r>
      <w:r w:rsidRPr="00617B03" w:rsidR="0041285E">
        <w:rPr>
          <w:rFonts w:ascii="Times New Roman" w:hAnsi="Times New Roman"/>
          <w:sz w:val="24"/>
          <w:szCs w:val="24"/>
        </w:rPr>
        <w:t xml:space="preserve"> ustanovuje inak. </w:t>
      </w:r>
      <w:r w:rsidRPr="00617B03" w:rsidR="0001216B">
        <w:rPr>
          <w:rFonts w:ascii="Times New Roman" w:hAnsi="Times New Roman"/>
          <w:sz w:val="24"/>
          <w:szCs w:val="24"/>
        </w:rPr>
        <w:t xml:space="preserve">Ak pri dovoze tovaru vznikne alebo môže vzniknúť daňová povinnosť, spotrebná daň musí byť pri dovoze tovaru, ktorý je predmetom spotrebnej dane, vždy zabezpečená; </w:t>
      </w:r>
      <w:r w:rsidRPr="00617B03">
        <w:rPr>
          <w:rFonts w:ascii="Times New Roman" w:hAnsi="Times New Roman"/>
          <w:sz w:val="24"/>
          <w:szCs w:val="24"/>
        </w:rPr>
        <w:t>spotrebná daň sa považuje za zabezpečenú aj, ak sa postupuje podľa osobitného predpisu.</w:t>
      </w:r>
      <w:r w:rsidRPr="00617B03">
        <w:rPr>
          <w:rFonts w:ascii="Times New Roman" w:hAnsi="Times New Roman"/>
          <w:sz w:val="24"/>
          <w:szCs w:val="24"/>
          <w:vertAlign w:val="superscript"/>
        </w:rPr>
        <w:t>85</w:t>
      </w:r>
      <w:r w:rsidRPr="00617B03">
        <w:rPr>
          <w:rFonts w:ascii="Times New Roman" w:hAnsi="Times New Roman"/>
          <w:sz w:val="24"/>
          <w:szCs w:val="24"/>
        </w:rPr>
        <w:t>)</w:t>
      </w:r>
      <w:r w:rsidRPr="00617B03" w:rsidR="00127D2C">
        <w:rPr>
          <w:rFonts w:ascii="Times New Roman" w:hAnsi="Times New Roman"/>
          <w:sz w:val="24"/>
          <w:szCs w:val="24"/>
        </w:rPr>
        <w:t>“.</w:t>
      </w:r>
    </w:p>
    <w:p w:rsidR="00CF55BF" w:rsidRPr="00617B03" w:rsidP="00A31573">
      <w:pPr>
        <w:bidi w:val="0"/>
        <w:spacing w:after="0" w:line="240" w:lineRule="auto"/>
        <w:ind w:firstLine="708"/>
        <w:jc w:val="both"/>
        <w:rPr>
          <w:rFonts w:ascii="Times New Roman" w:hAnsi="Times New Roman"/>
          <w:sz w:val="24"/>
          <w:szCs w:val="24"/>
        </w:rPr>
      </w:pPr>
    </w:p>
    <w:p w:rsidR="00CF55BF" w:rsidRPr="00617B03" w:rsidP="00CF55BF">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w:t>
      </w:r>
      <w:r w:rsidRPr="00617B03" w:rsidR="00D75E6B">
        <w:rPr>
          <w:rFonts w:ascii="Times New Roman" w:hAnsi="Times New Roman"/>
          <w:sz w:val="24"/>
          <w:szCs w:val="24"/>
        </w:rPr>
        <w:t>y</w:t>
      </w:r>
      <w:r w:rsidRPr="00617B03">
        <w:rPr>
          <w:rFonts w:ascii="Times New Roman" w:hAnsi="Times New Roman"/>
          <w:sz w:val="24"/>
          <w:szCs w:val="24"/>
        </w:rPr>
        <w:t xml:space="preserve"> pod čiarou k odkaz</w:t>
      </w:r>
      <w:r w:rsidRPr="00617B03" w:rsidR="00D75E6B">
        <w:rPr>
          <w:rFonts w:ascii="Times New Roman" w:hAnsi="Times New Roman"/>
          <w:sz w:val="24"/>
          <w:szCs w:val="24"/>
        </w:rPr>
        <w:t>om</w:t>
      </w:r>
      <w:r w:rsidRPr="00617B03">
        <w:rPr>
          <w:rFonts w:ascii="Times New Roman" w:hAnsi="Times New Roman"/>
          <w:sz w:val="24"/>
          <w:szCs w:val="24"/>
        </w:rPr>
        <w:t xml:space="preserve"> 8</w:t>
      </w:r>
      <w:r w:rsidRPr="00617B03" w:rsidR="00D75E6B">
        <w:rPr>
          <w:rFonts w:ascii="Times New Roman" w:hAnsi="Times New Roman"/>
          <w:sz w:val="24"/>
          <w:szCs w:val="24"/>
        </w:rPr>
        <w:t>4a a 8</w:t>
      </w:r>
      <w:r w:rsidRPr="00617B03">
        <w:rPr>
          <w:rFonts w:ascii="Times New Roman" w:hAnsi="Times New Roman"/>
          <w:sz w:val="24"/>
          <w:szCs w:val="24"/>
        </w:rPr>
        <w:t>5 zn</w:t>
      </w:r>
      <w:r w:rsidRPr="00617B03" w:rsidR="00D75E6B">
        <w:rPr>
          <w:rFonts w:ascii="Times New Roman" w:hAnsi="Times New Roman"/>
          <w:sz w:val="24"/>
          <w:szCs w:val="24"/>
        </w:rPr>
        <w:t>ejú</w:t>
      </w:r>
      <w:r w:rsidRPr="00617B03">
        <w:rPr>
          <w:rFonts w:ascii="Times New Roman" w:hAnsi="Times New Roman"/>
          <w:sz w:val="24"/>
          <w:szCs w:val="24"/>
        </w:rPr>
        <w:t>:</w:t>
      </w:r>
    </w:p>
    <w:p w:rsidR="00E15D64" w:rsidRPr="00617B03" w:rsidP="00E15D64">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sidR="00D75E6B">
        <w:rPr>
          <w:rFonts w:ascii="Times New Roman" w:hAnsi="Times New Roman"/>
          <w:sz w:val="24"/>
          <w:szCs w:val="24"/>
          <w:vertAlign w:val="superscript"/>
        </w:rPr>
        <w:t>84a</w:t>
      </w:r>
      <w:r w:rsidRPr="00617B03">
        <w:rPr>
          <w:rFonts w:ascii="Times New Roman" w:hAnsi="Times New Roman"/>
          <w:sz w:val="24"/>
          <w:szCs w:val="24"/>
        </w:rPr>
        <w:t>) § 48b zákona č. 222/2004 Z. z.</w:t>
      </w:r>
      <w:r w:rsidRPr="00617B03" w:rsidR="00D75E6B">
        <w:rPr>
          <w:rFonts w:ascii="Times New Roman" w:hAnsi="Times New Roman"/>
          <w:sz w:val="24"/>
          <w:szCs w:val="24"/>
        </w:rPr>
        <w:t xml:space="preserve"> v znení neskorších predpisov</w:t>
      </w:r>
      <w:r w:rsidRPr="00617B03" w:rsidR="00704BE9">
        <w:rPr>
          <w:rFonts w:ascii="Times New Roman" w:hAnsi="Times New Roman"/>
          <w:sz w:val="24"/>
          <w:szCs w:val="24"/>
        </w:rPr>
        <w:t>.</w:t>
      </w:r>
      <w:r w:rsidRPr="00617B03" w:rsidR="00D75E6B">
        <w:rPr>
          <w:rFonts w:ascii="Times New Roman" w:hAnsi="Times New Roman"/>
          <w:sz w:val="24"/>
          <w:szCs w:val="24"/>
        </w:rPr>
        <w:t xml:space="preserve"> </w:t>
      </w:r>
    </w:p>
    <w:p w:rsidR="00CF55BF" w:rsidRPr="00617B03" w:rsidP="00454153">
      <w:pPr>
        <w:bidi w:val="0"/>
        <w:spacing w:after="0" w:line="240" w:lineRule="auto"/>
        <w:jc w:val="both"/>
        <w:rPr>
          <w:rFonts w:ascii="Times New Roman" w:hAnsi="Times New Roman"/>
          <w:sz w:val="24"/>
          <w:szCs w:val="24"/>
        </w:rPr>
      </w:pPr>
      <w:r w:rsidR="00F8707C">
        <w:rPr>
          <w:rFonts w:ascii="Times New Roman" w:hAnsi="Times New Roman"/>
          <w:sz w:val="24"/>
          <w:szCs w:val="24"/>
          <w:vertAlign w:val="superscript"/>
        </w:rPr>
        <w:t xml:space="preserve">  </w:t>
      </w:r>
      <w:r w:rsidR="006E1C51">
        <w:rPr>
          <w:rFonts w:ascii="Times New Roman" w:hAnsi="Times New Roman"/>
          <w:sz w:val="24"/>
          <w:szCs w:val="24"/>
          <w:vertAlign w:val="superscript"/>
        </w:rPr>
        <w:t xml:space="preserve">  </w:t>
      </w:r>
      <w:r w:rsidRPr="00617B03">
        <w:rPr>
          <w:rFonts w:ascii="Times New Roman" w:hAnsi="Times New Roman"/>
          <w:sz w:val="24"/>
          <w:szCs w:val="24"/>
          <w:vertAlign w:val="superscript"/>
        </w:rPr>
        <w:t>85</w:t>
      </w:r>
      <w:r w:rsidRPr="00617B03">
        <w:rPr>
          <w:rFonts w:ascii="Times New Roman" w:hAnsi="Times New Roman"/>
          <w:sz w:val="24"/>
          <w:szCs w:val="24"/>
        </w:rPr>
        <w:t xml:space="preserve">) Čl. 95 ods. 2 a 3 </w:t>
      </w:r>
      <w:r w:rsidRPr="00617B03" w:rsidR="006E520C">
        <w:rPr>
          <w:rFonts w:ascii="Times New Roman" w:hAnsi="Times New Roman"/>
          <w:sz w:val="24"/>
          <w:szCs w:val="24"/>
        </w:rPr>
        <w:t>nariadenia (EÚ) č. 952/2013</w:t>
      </w:r>
      <w:r w:rsidRPr="00617B03">
        <w:rPr>
          <w:rFonts w:ascii="Times New Roman" w:hAnsi="Times New Roman"/>
          <w:sz w:val="24"/>
          <w:szCs w:val="24"/>
        </w:rPr>
        <w:t>.</w:t>
      </w:r>
      <w:r w:rsidRPr="00617B03" w:rsidR="00127D2C">
        <w:rPr>
          <w:rFonts w:ascii="Times New Roman" w:hAnsi="Times New Roman"/>
          <w:sz w:val="24"/>
          <w:szCs w:val="24"/>
        </w:rPr>
        <w:t>“.</w:t>
      </w:r>
    </w:p>
    <w:p w:rsidR="00B642B2" w:rsidRPr="00617B03" w:rsidP="00B642B2">
      <w:pPr>
        <w:bidi w:val="0"/>
        <w:spacing w:after="0" w:line="240" w:lineRule="auto"/>
        <w:jc w:val="both"/>
        <w:rPr>
          <w:rFonts w:ascii="Times New Roman" w:hAnsi="Times New Roman"/>
          <w:sz w:val="24"/>
          <w:szCs w:val="24"/>
        </w:rPr>
      </w:pPr>
    </w:p>
    <w:p w:rsidR="00782DD9" w:rsidRPr="00617B03" w:rsidP="008B23A3">
      <w:pPr>
        <w:bidi w:val="0"/>
        <w:spacing w:after="0" w:line="240" w:lineRule="auto"/>
        <w:ind w:firstLine="708"/>
        <w:jc w:val="both"/>
        <w:rPr>
          <w:rFonts w:ascii="Times New Roman" w:hAnsi="Times New Roman"/>
          <w:sz w:val="24"/>
          <w:szCs w:val="24"/>
        </w:rPr>
      </w:pPr>
      <w:r w:rsidRPr="00617B03" w:rsidR="00042BBB">
        <w:rPr>
          <w:rFonts w:ascii="Times New Roman" w:hAnsi="Times New Roman"/>
          <w:b/>
          <w:sz w:val="24"/>
          <w:szCs w:val="24"/>
        </w:rPr>
        <w:t>8</w:t>
      </w:r>
      <w:r w:rsidR="00A34F77">
        <w:rPr>
          <w:rFonts w:ascii="Times New Roman" w:hAnsi="Times New Roman"/>
          <w:b/>
          <w:sz w:val="24"/>
          <w:szCs w:val="24"/>
        </w:rPr>
        <w:t>5</w:t>
      </w:r>
      <w:r w:rsidRPr="00617B03">
        <w:rPr>
          <w:rFonts w:ascii="Times New Roman" w:hAnsi="Times New Roman"/>
          <w:b/>
          <w:sz w:val="24"/>
          <w:szCs w:val="24"/>
        </w:rPr>
        <w:t>.</w:t>
      </w:r>
      <w:r w:rsidRPr="00617B03">
        <w:rPr>
          <w:rFonts w:ascii="Times New Roman" w:hAnsi="Times New Roman"/>
          <w:sz w:val="24"/>
          <w:szCs w:val="24"/>
        </w:rPr>
        <w:t xml:space="preserve"> V § 88 ods. 3 písmeno c) znie:</w:t>
      </w:r>
    </w:p>
    <w:p w:rsidR="00782DD9" w:rsidRPr="00617B03" w:rsidP="002C7123">
      <w:pPr>
        <w:bidi w:val="0"/>
        <w:spacing w:after="0" w:line="240" w:lineRule="auto"/>
        <w:ind w:left="426" w:hanging="426"/>
        <w:jc w:val="both"/>
        <w:rPr>
          <w:rFonts w:ascii="Times New Roman" w:hAnsi="Times New Roman"/>
          <w:sz w:val="24"/>
          <w:szCs w:val="24"/>
        </w:rPr>
      </w:pPr>
      <w:r w:rsidRPr="00617B03">
        <w:rPr>
          <w:rFonts w:ascii="Times New Roman" w:hAnsi="Times New Roman"/>
          <w:sz w:val="24"/>
          <w:szCs w:val="24"/>
        </w:rPr>
        <w:t>„c) identifikáciu colnej pohľadávky s uvedením čísla rozhodnutia, ktorým bol colný dlh oznámený a colného úradu, ktorý toto rozhodnutie vydal,“.</w:t>
      </w:r>
    </w:p>
    <w:p w:rsidR="0004274C" w:rsidRPr="00617B03" w:rsidP="008B23A3">
      <w:pPr>
        <w:bidi w:val="0"/>
        <w:spacing w:after="0" w:line="240" w:lineRule="auto"/>
        <w:ind w:firstLine="708"/>
        <w:jc w:val="both"/>
        <w:rPr>
          <w:rFonts w:ascii="Times New Roman" w:hAnsi="Times New Roman"/>
          <w:sz w:val="24"/>
          <w:szCs w:val="24"/>
        </w:rPr>
      </w:pPr>
    </w:p>
    <w:p w:rsidR="00B43E69" w:rsidRPr="00617B03" w:rsidP="00B43E69">
      <w:pPr>
        <w:bidi w:val="0"/>
        <w:spacing w:after="0" w:line="240" w:lineRule="auto"/>
        <w:ind w:firstLine="708"/>
        <w:jc w:val="both"/>
        <w:rPr>
          <w:rFonts w:ascii="Times New Roman" w:hAnsi="Times New Roman"/>
          <w:sz w:val="24"/>
          <w:szCs w:val="24"/>
        </w:rPr>
      </w:pPr>
      <w:r w:rsidRPr="00617B03" w:rsidR="00042BBB">
        <w:rPr>
          <w:rFonts w:ascii="Times New Roman" w:hAnsi="Times New Roman"/>
          <w:b/>
          <w:sz w:val="24"/>
          <w:szCs w:val="24"/>
        </w:rPr>
        <w:t>8</w:t>
      </w:r>
      <w:r w:rsidR="00A34F77">
        <w:rPr>
          <w:rFonts w:ascii="Times New Roman" w:hAnsi="Times New Roman"/>
          <w:b/>
          <w:sz w:val="24"/>
          <w:szCs w:val="24"/>
        </w:rPr>
        <w:t>6</w:t>
      </w:r>
      <w:r w:rsidRPr="00617B03">
        <w:rPr>
          <w:rFonts w:ascii="Times New Roman" w:hAnsi="Times New Roman"/>
          <w:b/>
          <w:sz w:val="24"/>
          <w:szCs w:val="24"/>
        </w:rPr>
        <w:t>.</w:t>
      </w:r>
      <w:r w:rsidRPr="00617B03">
        <w:rPr>
          <w:rFonts w:ascii="Times New Roman" w:hAnsi="Times New Roman"/>
          <w:sz w:val="24"/>
          <w:szCs w:val="24"/>
        </w:rPr>
        <w:t xml:space="preserve"> Za § 92c sa vkladá § 92d, ktorý znie:</w:t>
      </w:r>
    </w:p>
    <w:p w:rsidR="00B43E69" w:rsidRPr="00617B03" w:rsidP="00B43E69">
      <w:pPr>
        <w:bidi w:val="0"/>
        <w:spacing w:after="0" w:line="240" w:lineRule="auto"/>
        <w:ind w:firstLine="708"/>
        <w:jc w:val="both"/>
        <w:rPr>
          <w:rFonts w:ascii="Times New Roman" w:hAnsi="Times New Roman"/>
          <w:sz w:val="24"/>
          <w:szCs w:val="24"/>
        </w:rPr>
      </w:pPr>
    </w:p>
    <w:p w:rsidR="00B43E69" w:rsidRPr="00617B03" w:rsidP="00B43E69">
      <w:pPr>
        <w:bidi w:val="0"/>
        <w:spacing w:after="0" w:line="240" w:lineRule="auto"/>
        <w:jc w:val="center"/>
        <w:rPr>
          <w:rFonts w:ascii="Times New Roman" w:hAnsi="Times New Roman"/>
          <w:sz w:val="24"/>
          <w:szCs w:val="24"/>
        </w:rPr>
      </w:pPr>
      <w:r w:rsidRPr="00617B03">
        <w:rPr>
          <w:rFonts w:ascii="Times New Roman" w:hAnsi="Times New Roman"/>
          <w:sz w:val="24"/>
          <w:szCs w:val="24"/>
        </w:rPr>
        <w:t>„§ 92d</w:t>
      </w:r>
    </w:p>
    <w:p w:rsidR="00B43E69" w:rsidRPr="00617B03" w:rsidP="00B43E69">
      <w:pPr>
        <w:bidi w:val="0"/>
        <w:spacing w:after="0" w:line="240" w:lineRule="auto"/>
        <w:ind w:firstLine="708"/>
        <w:jc w:val="both"/>
        <w:rPr>
          <w:rFonts w:ascii="Times New Roman" w:hAnsi="Times New Roman"/>
          <w:sz w:val="24"/>
          <w:szCs w:val="24"/>
        </w:rPr>
      </w:pPr>
    </w:p>
    <w:p w:rsidR="00A31573" w:rsidRPr="00617B03" w:rsidP="00B43E69">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(1) </w:t>
      </w:r>
      <w:r w:rsidRPr="00617B03" w:rsidR="00B43E69">
        <w:rPr>
          <w:rFonts w:ascii="Times New Roman" w:hAnsi="Times New Roman"/>
          <w:sz w:val="24"/>
          <w:szCs w:val="24"/>
        </w:rPr>
        <w:t xml:space="preserve">Osoba, ktorá bola schválená byť ručiteľom podľa doterajších predpisov, sa považuje za osobu schválenú </w:t>
      </w:r>
      <w:r w:rsidRPr="00617B03" w:rsidR="00132076">
        <w:rPr>
          <w:rFonts w:ascii="Times New Roman" w:hAnsi="Times New Roman"/>
          <w:sz w:val="24"/>
          <w:szCs w:val="24"/>
        </w:rPr>
        <w:t>ako</w:t>
      </w:r>
      <w:r w:rsidRPr="00617B03" w:rsidR="00A94913">
        <w:rPr>
          <w:rFonts w:ascii="Times New Roman" w:hAnsi="Times New Roman"/>
          <w:sz w:val="24"/>
          <w:szCs w:val="24"/>
        </w:rPr>
        <w:t xml:space="preserve"> </w:t>
      </w:r>
      <w:r w:rsidRPr="00617B03" w:rsidR="00B43E69">
        <w:rPr>
          <w:rFonts w:ascii="Times New Roman" w:hAnsi="Times New Roman"/>
          <w:sz w:val="24"/>
          <w:szCs w:val="24"/>
        </w:rPr>
        <w:t xml:space="preserve">ručiteľ aj </w:t>
      </w:r>
      <w:r w:rsidRPr="00617B03" w:rsidR="007F262B">
        <w:rPr>
          <w:rFonts w:ascii="Times New Roman" w:hAnsi="Times New Roman"/>
          <w:sz w:val="24"/>
          <w:szCs w:val="24"/>
        </w:rPr>
        <w:t>po dni začatia uplatňovania všetkých článkov nariadenia Európskeho parlamentu a Rady (EÚ) č. 952/2013 z 9. októbra 2013, ktorým sa ustanovuje Colný kódex Únie (ďalej len „deň uplatňovania nariadenia“)</w:t>
      </w:r>
      <w:r w:rsidRPr="00617B03" w:rsidR="00B43E69">
        <w:rPr>
          <w:rFonts w:ascii="Times New Roman" w:hAnsi="Times New Roman"/>
          <w:sz w:val="24"/>
          <w:szCs w:val="24"/>
        </w:rPr>
        <w:t>. Tak</w:t>
      </w:r>
      <w:r w:rsidRPr="00617B03" w:rsidR="00132076">
        <w:rPr>
          <w:rFonts w:ascii="Times New Roman" w:hAnsi="Times New Roman"/>
          <w:sz w:val="24"/>
          <w:szCs w:val="24"/>
        </w:rPr>
        <w:t>áto osoba</w:t>
      </w:r>
      <w:r w:rsidRPr="00617B03" w:rsidR="00B43E69">
        <w:rPr>
          <w:rFonts w:ascii="Times New Roman" w:hAnsi="Times New Roman"/>
          <w:sz w:val="24"/>
          <w:szCs w:val="24"/>
        </w:rPr>
        <w:t xml:space="preserve"> je povinn</w:t>
      </w:r>
      <w:r w:rsidRPr="00617B03" w:rsidR="00132076">
        <w:rPr>
          <w:rFonts w:ascii="Times New Roman" w:hAnsi="Times New Roman"/>
          <w:sz w:val="24"/>
          <w:szCs w:val="24"/>
        </w:rPr>
        <w:t>á</w:t>
      </w:r>
      <w:r w:rsidRPr="00617B03" w:rsidR="00B43E69">
        <w:rPr>
          <w:rFonts w:ascii="Times New Roman" w:hAnsi="Times New Roman"/>
          <w:sz w:val="24"/>
          <w:szCs w:val="24"/>
        </w:rPr>
        <w:t xml:space="preserve"> predkladať ručiteľské vyhlásenia podľa predpisov účinných od</w:t>
      </w:r>
      <w:r w:rsidRPr="00617B03" w:rsidR="007F262B">
        <w:rPr>
          <w:rFonts w:ascii="Times New Roman" w:hAnsi="Times New Roman"/>
          <w:sz w:val="24"/>
          <w:szCs w:val="24"/>
        </w:rPr>
        <w:t>o dňa uplatňovania nariadenia</w:t>
      </w:r>
      <w:r w:rsidRPr="00617B03" w:rsidR="00B43E69">
        <w:rPr>
          <w:rFonts w:ascii="Times New Roman" w:hAnsi="Times New Roman"/>
          <w:sz w:val="24"/>
          <w:szCs w:val="24"/>
        </w:rPr>
        <w:t>. Rozhodnutie</w:t>
      </w:r>
      <w:r w:rsidRPr="00617B03" w:rsidR="00762E84">
        <w:rPr>
          <w:rFonts w:ascii="Times New Roman" w:hAnsi="Times New Roman"/>
          <w:sz w:val="24"/>
          <w:szCs w:val="24"/>
        </w:rPr>
        <w:t xml:space="preserve"> o schválení </w:t>
      </w:r>
      <w:r w:rsidRPr="00617B03" w:rsidR="00B43E69">
        <w:rPr>
          <w:rFonts w:ascii="Times New Roman" w:hAnsi="Times New Roman"/>
          <w:sz w:val="24"/>
          <w:szCs w:val="24"/>
        </w:rPr>
        <w:t>byť ručiteľom vydané podľa doterajších predpisov stratí platnosť najneskôr 30. apríla 2017.</w:t>
      </w:r>
    </w:p>
    <w:p w:rsidR="00865519" w:rsidRPr="00617B03" w:rsidP="00B43E69">
      <w:pPr>
        <w:bidi w:val="0"/>
        <w:spacing w:after="0" w:line="240" w:lineRule="auto"/>
        <w:ind w:firstLine="708"/>
        <w:jc w:val="both"/>
        <w:rPr>
          <w:rFonts w:ascii="Times New Roman" w:hAnsi="Times New Roman"/>
          <w:sz w:val="24"/>
          <w:szCs w:val="24"/>
        </w:rPr>
      </w:pPr>
    </w:p>
    <w:p w:rsidR="00865519" w:rsidRPr="00617B03" w:rsidP="00B43E69">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(2) </w:t>
      </w:r>
      <w:r w:rsidRPr="00617B03" w:rsidR="005E046D">
        <w:rPr>
          <w:rFonts w:ascii="Times New Roman" w:hAnsi="Times New Roman"/>
          <w:sz w:val="24"/>
          <w:szCs w:val="24"/>
        </w:rPr>
        <w:t>Ak</w:t>
      </w:r>
      <w:r w:rsidRPr="00617B03">
        <w:rPr>
          <w:rFonts w:ascii="Times New Roman" w:hAnsi="Times New Roman"/>
          <w:sz w:val="24"/>
          <w:szCs w:val="24"/>
        </w:rPr>
        <w:t xml:space="preserve"> bol colný dlh ku dňu </w:t>
      </w:r>
      <w:r w:rsidRPr="00617B03" w:rsidR="005E046D">
        <w:rPr>
          <w:rFonts w:ascii="Times New Roman" w:hAnsi="Times New Roman"/>
          <w:sz w:val="24"/>
          <w:szCs w:val="24"/>
        </w:rPr>
        <w:t>uplatňovania nariadenia</w:t>
      </w:r>
      <w:r w:rsidRPr="00617B03">
        <w:rPr>
          <w:rFonts w:ascii="Times New Roman" w:hAnsi="Times New Roman"/>
          <w:sz w:val="24"/>
          <w:szCs w:val="24"/>
        </w:rPr>
        <w:t xml:space="preserve"> zabezpečený celkovou zárukou vo forme zloženia peňažných prostriedkov v</w:t>
      </w:r>
      <w:r w:rsidRPr="00617B03" w:rsidR="00EA61F0">
        <w:rPr>
          <w:rFonts w:ascii="Times New Roman" w:hAnsi="Times New Roman"/>
          <w:sz w:val="24"/>
          <w:szCs w:val="24"/>
        </w:rPr>
        <w:t> </w:t>
      </w:r>
      <w:r w:rsidRPr="00617B03">
        <w:rPr>
          <w:rFonts w:ascii="Times New Roman" w:hAnsi="Times New Roman"/>
          <w:sz w:val="24"/>
          <w:szCs w:val="24"/>
        </w:rPr>
        <w:t>hotovosti</w:t>
      </w:r>
      <w:r w:rsidRPr="00617B03" w:rsidR="00EA61F0">
        <w:rPr>
          <w:rFonts w:ascii="Times New Roman" w:hAnsi="Times New Roman"/>
          <w:sz w:val="24"/>
          <w:szCs w:val="24"/>
        </w:rPr>
        <w:t xml:space="preserve"> podľa doterajších predpisov</w:t>
      </w:r>
      <w:r w:rsidRPr="00617B03" w:rsidR="00212799">
        <w:rPr>
          <w:rFonts w:ascii="Times New Roman" w:hAnsi="Times New Roman"/>
          <w:sz w:val="24"/>
          <w:szCs w:val="24"/>
        </w:rPr>
        <w:t>,</w:t>
      </w:r>
      <w:r w:rsidRPr="00617B03" w:rsidR="00EA61F0">
        <w:rPr>
          <w:rFonts w:ascii="Times New Roman" w:hAnsi="Times New Roman"/>
          <w:sz w:val="24"/>
          <w:szCs w:val="24"/>
        </w:rPr>
        <w:t xml:space="preserve"> tak</w:t>
      </w:r>
      <w:r w:rsidRPr="00617B03" w:rsidR="00572AA6">
        <w:rPr>
          <w:rFonts w:ascii="Times New Roman" w:hAnsi="Times New Roman"/>
          <w:sz w:val="24"/>
          <w:szCs w:val="24"/>
        </w:rPr>
        <w:t xml:space="preserve">áto záruka na </w:t>
      </w:r>
      <w:r w:rsidRPr="00617B03" w:rsidR="00EA61F0">
        <w:rPr>
          <w:rFonts w:ascii="Times New Roman" w:hAnsi="Times New Roman"/>
          <w:sz w:val="24"/>
          <w:szCs w:val="24"/>
        </w:rPr>
        <w:t>coln</w:t>
      </w:r>
      <w:r w:rsidRPr="00617B03" w:rsidR="00572AA6">
        <w:rPr>
          <w:rFonts w:ascii="Times New Roman" w:hAnsi="Times New Roman"/>
          <w:sz w:val="24"/>
          <w:szCs w:val="24"/>
        </w:rPr>
        <w:t>ý</w:t>
      </w:r>
      <w:r w:rsidRPr="00617B03" w:rsidR="00EA61F0">
        <w:rPr>
          <w:rFonts w:ascii="Times New Roman" w:hAnsi="Times New Roman"/>
          <w:sz w:val="24"/>
          <w:szCs w:val="24"/>
        </w:rPr>
        <w:t xml:space="preserve"> dlh </w:t>
      </w:r>
      <w:r w:rsidRPr="00617B03" w:rsidR="00CA5536">
        <w:rPr>
          <w:rFonts w:ascii="Times New Roman" w:hAnsi="Times New Roman"/>
          <w:sz w:val="24"/>
          <w:szCs w:val="24"/>
        </w:rPr>
        <w:t xml:space="preserve">trvá </w:t>
      </w:r>
      <w:r w:rsidRPr="00617B03" w:rsidR="00EA61F0">
        <w:rPr>
          <w:rFonts w:ascii="Times New Roman" w:hAnsi="Times New Roman"/>
          <w:sz w:val="24"/>
          <w:szCs w:val="24"/>
        </w:rPr>
        <w:t xml:space="preserve">aj po </w:t>
      </w:r>
      <w:r w:rsidRPr="00617B03" w:rsidR="005E046D">
        <w:rPr>
          <w:rFonts w:ascii="Times New Roman" w:hAnsi="Times New Roman"/>
          <w:sz w:val="24"/>
          <w:szCs w:val="24"/>
        </w:rPr>
        <w:t>dni uplatňovania nariadenia</w:t>
      </w:r>
      <w:r w:rsidRPr="00617B03" w:rsidR="00EA61F0">
        <w:rPr>
          <w:rFonts w:ascii="Times New Roman" w:hAnsi="Times New Roman"/>
          <w:sz w:val="24"/>
          <w:szCs w:val="24"/>
        </w:rPr>
        <w:t>, najdlhšie však do 30. apríla 201</w:t>
      </w:r>
      <w:r w:rsidRPr="00617B03" w:rsidR="00704BE9">
        <w:rPr>
          <w:rFonts w:ascii="Times New Roman" w:hAnsi="Times New Roman"/>
          <w:sz w:val="24"/>
          <w:szCs w:val="24"/>
        </w:rPr>
        <w:t>7</w:t>
      </w:r>
      <w:r w:rsidRPr="00617B03" w:rsidR="00CA5536">
        <w:rPr>
          <w:rFonts w:ascii="Times New Roman" w:hAnsi="Times New Roman"/>
          <w:sz w:val="24"/>
          <w:szCs w:val="24"/>
        </w:rPr>
        <w:t>,</w:t>
      </w:r>
      <w:r w:rsidRPr="00617B03" w:rsidR="00572AA6">
        <w:rPr>
          <w:rFonts w:ascii="Times New Roman" w:hAnsi="Times New Roman"/>
          <w:sz w:val="24"/>
          <w:szCs w:val="24"/>
        </w:rPr>
        <w:t xml:space="preserve"> </w:t>
      </w:r>
      <w:r w:rsidRPr="00617B03" w:rsidR="005E046D">
        <w:rPr>
          <w:rFonts w:ascii="Times New Roman" w:hAnsi="Times New Roman"/>
          <w:sz w:val="24"/>
          <w:szCs w:val="24"/>
        </w:rPr>
        <w:t>pričom</w:t>
      </w:r>
      <w:r w:rsidRPr="00617B03" w:rsidR="00572AA6">
        <w:rPr>
          <w:rFonts w:ascii="Times New Roman" w:hAnsi="Times New Roman"/>
          <w:sz w:val="24"/>
          <w:szCs w:val="24"/>
        </w:rPr>
        <w:t xml:space="preserve"> § 54 ods. 4</w:t>
      </w:r>
      <w:r w:rsidRPr="00617B03" w:rsidR="005E046D">
        <w:rPr>
          <w:rFonts w:ascii="Times New Roman" w:hAnsi="Times New Roman"/>
          <w:sz w:val="24"/>
          <w:szCs w:val="24"/>
        </w:rPr>
        <w:t xml:space="preserve"> sa</w:t>
      </w:r>
      <w:r w:rsidRPr="00617B03" w:rsidR="00572AA6">
        <w:rPr>
          <w:rFonts w:ascii="Times New Roman" w:hAnsi="Times New Roman"/>
          <w:sz w:val="24"/>
          <w:szCs w:val="24"/>
        </w:rPr>
        <w:t xml:space="preserve"> nepoužije.</w:t>
      </w:r>
      <w:r w:rsidRPr="00617B03" w:rsidR="00EA61F0">
        <w:rPr>
          <w:rFonts w:ascii="Times New Roman" w:hAnsi="Times New Roman"/>
          <w:sz w:val="24"/>
          <w:szCs w:val="24"/>
        </w:rPr>
        <w:t xml:space="preserve"> </w:t>
      </w:r>
    </w:p>
    <w:p w:rsidR="00A31573" w:rsidRPr="00617B03" w:rsidP="00B43E69">
      <w:pPr>
        <w:bidi w:val="0"/>
        <w:spacing w:after="0" w:line="240" w:lineRule="auto"/>
        <w:ind w:firstLine="708"/>
        <w:jc w:val="both"/>
        <w:rPr>
          <w:rFonts w:ascii="Times New Roman" w:hAnsi="Times New Roman"/>
          <w:sz w:val="24"/>
          <w:szCs w:val="24"/>
        </w:rPr>
      </w:pPr>
    </w:p>
    <w:p w:rsidR="00312701" w:rsidRPr="00617B03" w:rsidP="00B43E69">
      <w:pPr>
        <w:bidi w:val="0"/>
        <w:spacing w:after="0" w:line="240" w:lineRule="auto"/>
        <w:ind w:firstLine="708"/>
        <w:jc w:val="both"/>
        <w:rPr>
          <w:rFonts w:ascii="Times New Roman" w:hAnsi="Times New Roman"/>
          <w:sz w:val="24"/>
          <w:szCs w:val="24"/>
        </w:rPr>
      </w:pPr>
      <w:r w:rsidRPr="00617B03" w:rsidR="00A31573">
        <w:rPr>
          <w:rFonts w:ascii="Times New Roman" w:hAnsi="Times New Roman"/>
          <w:sz w:val="24"/>
          <w:szCs w:val="24"/>
        </w:rPr>
        <w:t>(</w:t>
      </w:r>
      <w:r w:rsidRPr="00617B03" w:rsidR="00865519">
        <w:rPr>
          <w:rFonts w:ascii="Times New Roman" w:hAnsi="Times New Roman"/>
          <w:sz w:val="24"/>
          <w:szCs w:val="24"/>
        </w:rPr>
        <w:t>3</w:t>
      </w:r>
      <w:r w:rsidRPr="00617B03" w:rsidR="00A31573">
        <w:rPr>
          <w:rFonts w:ascii="Times New Roman" w:hAnsi="Times New Roman"/>
          <w:sz w:val="24"/>
          <w:szCs w:val="24"/>
        </w:rPr>
        <w:t xml:space="preserve">) Ustanovenie § 53 ods. </w:t>
      </w:r>
      <w:r w:rsidRPr="00617B03" w:rsidR="00A65747">
        <w:rPr>
          <w:rFonts w:ascii="Times New Roman" w:hAnsi="Times New Roman"/>
          <w:sz w:val="24"/>
          <w:szCs w:val="24"/>
        </w:rPr>
        <w:t>4</w:t>
      </w:r>
      <w:r w:rsidRPr="00617B03" w:rsidR="00A31573">
        <w:rPr>
          <w:rFonts w:ascii="Times New Roman" w:hAnsi="Times New Roman"/>
          <w:sz w:val="24"/>
          <w:szCs w:val="24"/>
        </w:rPr>
        <w:t xml:space="preserve"> </w:t>
      </w:r>
      <w:r w:rsidRPr="00617B03" w:rsidR="00D33527">
        <w:rPr>
          <w:rFonts w:ascii="Times New Roman" w:hAnsi="Times New Roman"/>
          <w:sz w:val="24"/>
          <w:szCs w:val="24"/>
        </w:rPr>
        <w:t xml:space="preserve">v znení </w:t>
      </w:r>
      <w:r w:rsidRPr="00617B03" w:rsidR="00A31573">
        <w:rPr>
          <w:rFonts w:ascii="Times New Roman" w:hAnsi="Times New Roman"/>
          <w:sz w:val="24"/>
          <w:szCs w:val="24"/>
        </w:rPr>
        <w:t>účinn</w:t>
      </w:r>
      <w:r w:rsidRPr="00617B03" w:rsidR="00D33527">
        <w:rPr>
          <w:rFonts w:ascii="Times New Roman" w:hAnsi="Times New Roman"/>
          <w:sz w:val="24"/>
          <w:szCs w:val="24"/>
        </w:rPr>
        <w:t>om</w:t>
      </w:r>
      <w:r w:rsidRPr="00617B03" w:rsidR="00A31573">
        <w:rPr>
          <w:rFonts w:ascii="Times New Roman" w:hAnsi="Times New Roman"/>
          <w:sz w:val="24"/>
          <w:szCs w:val="24"/>
        </w:rPr>
        <w:t xml:space="preserve"> od</w:t>
      </w:r>
      <w:r w:rsidRPr="00617B03" w:rsidR="00474959">
        <w:rPr>
          <w:rFonts w:ascii="Times New Roman" w:hAnsi="Times New Roman"/>
          <w:sz w:val="24"/>
          <w:szCs w:val="24"/>
        </w:rPr>
        <w:t>o dňa uplatňovania nariadenia</w:t>
      </w:r>
      <w:r w:rsidRPr="00617B03" w:rsidR="00A31573">
        <w:rPr>
          <w:rFonts w:ascii="Times New Roman" w:hAnsi="Times New Roman"/>
          <w:sz w:val="24"/>
          <w:szCs w:val="24"/>
        </w:rPr>
        <w:t xml:space="preserve"> sa použije aj, </w:t>
      </w:r>
      <w:r w:rsidRPr="00617B03" w:rsidR="00076686">
        <w:rPr>
          <w:rFonts w:ascii="Times New Roman" w:hAnsi="Times New Roman"/>
          <w:sz w:val="24"/>
          <w:szCs w:val="24"/>
        </w:rPr>
        <w:t>ak</w:t>
      </w:r>
      <w:r w:rsidRPr="00617B03" w:rsidR="00A31573">
        <w:rPr>
          <w:rFonts w:ascii="Times New Roman" w:hAnsi="Times New Roman"/>
          <w:sz w:val="24"/>
          <w:szCs w:val="24"/>
        </w:rPr>
        <w:t xml:space="preserve"> colný dlh vznikol pred </w:t>
      </w:r>
      <w:r w:rsidRPr="00617B03" w:rsidR="00076686">
        <w:rPr>
          <w:rFonts w:ascii="Times New Roman" w:hAnsi="Times New Roman"/>
          <w:sz w:val="24"/>
          <w:szCs w:val="24"/>
        </w:rPr>
        <w:t>dňom uplatňovania nariadenia</w:t>
      </w:r>
      <w:r w:rsidRPr="00617B03" w:rsidR="00A31573">
        <w:rPr>
          <w:rFonts w:ascii="Times New Roman" w:hAnsi="Times New Roman"/>
          <w:sz w:val="24"/>
          <w:szCs w:val="24"/>
        </w:rPr>
        <w:t>.</w:t>
      </w:r>
    </w:p>
    <w:p w:rsidR="00312701" w:rsidRPr="00617B03" w:rsidP="00B43E69">
      <w:pPr>
        <w:bidi w:val="0"/>
        <w:spacing w:after="0" w:line="240" w:lineRule="auto"/>
        <w:ind w:firstLine="708"/>
        <w:jc w:val="both"/>
        <w:rPr>
          <w:rFonts w:ascii="Times New Roman" w:hAnsi="Times New Roman"/>
          <w:sz w:val="24"/>
          <w:szCs w:val="24"/>
        </w:rPr>
      </w:pPr>
    </w:p>
    <w:p w:rsidR="00856FCF" w:rsidRPr="00617B03" w:rsidP="00B43E69">
      <w:pPr>
        <w:bidi w:val="0"/>
        <w:spacing w:after="0" w:line="240" w:lineRule="auto"/>
        <w:ind w:firstLine="708"/>
        <w:jc w:val="both"/>
        <w:rPr>
          <w:rFonts w:ascii="Times New Roman" w:hAnsi="Times New Roman"/>
          <w:sz w:val="24"/>
          <w:szCs w:val="24"/>
        </w:rPr>
      </w:pPr>
      <w:r w:rsidRPr="00617B03" w:rsidR="00312701">
        <w:rPr>
          <w:rFonts w:ascii="Times New Roman" w:hAnsi="Times New Roman"/>
          <w:sz w:val="24"/>
          <w:szCs w:val="24"/>
        </w:rPr>
        <w:t>(</w:t>
      </w:r>
      <w:r w:rsidRPr="00617B03" w:rsidR="00865519">
        <w:rPr>
          <w:rFonts w:ascii="Times New Roman" w:hAnsi="Times New Roman"/>
          <w:sz w:val="24"/>
          <w:szCs w:val="24"/>
        </w:rPr>
        <w:t>4</w:t>
      </w:r>
      <w:r w:rsidRPr="00617B03" w:rsidR="00312701">
        <w:rPr>
          <w:rFonts w:ascii="Times New Roman" w:hAnsi="Times New Roman"/>
          <w:sz w:val="24"/>
          <w:szCs w:val="24"/>
        </w:rPr>
        <w:t>) Ustanovenie § 84b sa použije aj</w:t>
      </w:r>
      <w:r w:rsidRPr="00617B03" w:rsidR="00474959">
        <w:rPr>
          <w:rFonts w:ascii="Times New Roman" w:hAnsi="Times New Roman"/>
          <w:sz w:val="24"/>
          <w:szCs w:val="24"/>
        </w:rPr>
        <w:t>, ak</w:t>
      </w:r>
      <w:r w:rsidR="004578E8">
        <w:rPr>
          <w:rFonts w:ascii="Times New Roman" w:hAnsi="Times New Roman"/>
          <w:sz w:val="24"/>
          <w:szCs w:val="24"/>
        </w:rPr>
        <w:t xml:space="preserve"> </w:t>
      </w:r>
      <w:r w:rsidRPr="00617B03" w:rsidR="00312701">
        <w:rPr>
          <w:rFonts w:ascii="Times New Roman" w:hAnsi="Times New Roman"/>
          <w:sz w:val="24"/>
          <w:szCs w:val="24"/>
        </w:rPr>
        <w:t xml:space="preserve">bol colný delikt alebo colný priestupok spáchaný pred </w:t>
      </w:r>
      <w:r w:rsidRPr="00617B03" w:rsidR="00474959">
        <w:rPr>
          <w:rFonts w:ascii="Times New Roman" w:hAnsi="Times New Roman"/>
          <w:sz w:val="24"/>
          <w:szCs w:val="24"/>
        </w:rPr>
        <w:t>dňom uplatňovania nariadenia</w:t>
      </w:r>
      <w:r w:rsidRPr="00617B03" w:rsidR="00312701">
        <w:rPr>
          <w:rFonts w:ascii="Times New Roman" w:hAnsi="Times New Roman"/>
          <w:sz w:val="24"/>
          <w:szCs w:val="24"/>
        </w:rPr>
        <w:t>.</w:t>
      </w:r>
      <w:r w:rsidRPr="00617B03" w:rsidR="00B43E69">
        <w:rPr>
          <w:rFonts w:ascii="Times New Roman" w:hAnsi="Times New Roman"/>
          <w:sz w:val="24"/>
          <w:szCs w:val="24"/>
        </w:rPr>
        <w:t>“.</w:t>
      </w:r>
    </w:p>
    <w:p w:rsidR="00F05A03" w:rsidRPr="00617B03" w:rsidP="00B43E69">
      <w:pPr>
        <w:bidi w:val="0"/>
        <w:spacing w:after="0" w:line="240" w:lineRule="auto"/>
        <w:ind w:firstLine="708"/>
        <w:jc w:val="both"/>
        <w:rPr>
          <w:rFonts w:ascii="Times New Roman" w:hAnsi="Times New Roman"/>
          <w:sz w:val="24"/>
          <w:szCs w:val="24"/>
        </w:rPr>
      </w:pPr>
    </w:p>
    <w:p w:rsidR="00F05A03" w:rsidP="00B43E69">
      <w:pPr>
        <w:bidi w:val="0"/>
        <w:spacing w:after="0" w:line="240" w:lineRule="auto"/>
        <w:ind w:firstLine="708"/>
        <w:jc w:val="both"/>
        <w:rPr>
          <w:rFonts w:ascii="Times New Roman" w:hAnsi="Times New Roman"/>
          <w:sz w:val="24"/>
          <w:szCs w:val="24"/>
        </w:rPr>
      </w:pPr>
      <w:r w:rsidRPr="00617B03" w:rsidR="003D0075">
        <w:rPr>
          <w:rFonts w:ascii="Times New Roman" w:hAnsi="Times New Roman"/>
          <w:b/>
          <w:sz w:val="24"/>
          <w:szCs w:val="24"/>
        </w:rPr>
        <w:t>8</w:t>
      </w:r>
      <w:r w:rsidR="00A34F77">
        <w:rPr>
          <w:rFonts w:ascii="Times New Roman" w:hAnsi="Times New Roman"/>
          <w:b/>
          <w:sz w:val="24"/>
          <w:szCs w:val="24"/>
        </w:rPr>
        <w:t>7</w:t>
      </w:r>
      <w:r w:rsidRPr="00617B03">
        <w:rPr>
          <w:rFonts w:ascii="Times New Roman" w:hAnsi="Times New Roman"/>
          <w:b/>
          <w:sz w:val="24"/>
          <w:szCs w:val="24"/>
        </w:rPr>
        <w:t>.</w:t>
      </w:r>
      <w:r w:rsidRPr="00617B03">
        <w:rPr>
          <w:rFonts w:ascii="Times New Roman" w:hAnsi="Times New Roman"/>
          <w:sz w:val="24"/>
          <w:szCs w:val="24"/>
        </w:rPr>
        <w:t xml:space="preserve"> Prílohy č. 3 a 4 sa vypúšťajú.</w:t>
      </w:r>
    </w:p>
    <w:p w:rsidR="008C75FE" w:rsidRPr="00617B03" w:rsidP="00B43E69">
      <w:pPr>
        <w:bidi w:val="0"/>
        <w:spacing w:after="0" w:line="240" w:lineRule="auto"/>
        <w:ind w:firstLine="708"/>
        <w:jc w:val="both"/>
        <w:rPr>
          <w:rFonts w:ascii="Times New Roman" w:hAnsi="Times New Roman"/>
          <w:sz w:val="24"/>
          <w:szCs w:val="24"/>
        </w:rPr>
      </w:pPr>
    </w:p>
    <w:p w:rsidR="002A31D2" w:rsidRPr="00617B03" w:rsidP="00B43E69">
      <w:pPr>
        <w:bidi w:val="0"/>
        <w:spacing w:after="0" w:line="240" w:lineRule="auto"/>
        <w:ind w:firstLine="708"/>
        <w:jc w:val="both"/>
        <w:rPr>
          <w:rFonts w:ascii="Times New Roman" w:hAnsi="Times New Roman"/>
          <w:sz w:val="24"/>
          <w:szCs w:val="24"/>
        </w:rPr>
      </w:pPr>
    </w:p>
    <w:p w:rsidR="002A31D2" w:rsidRPr="00617B03" w:rsidP="002A31D2">
      <w:pPr>
        <w:bidi w:val="0"/>
        <w:spacing w:after="0" w:line="240" w:lineRule="auto"/>
        <w:jc w:val="center"/>
        <w:rPr>
          <w:rFonts w:ascii="Times New Roman" w:hAnsi="Times New Roman"/>
          <w:b/>
          <w:sz w:val="24"/>
          <w:szCs w:val="24"/>
        </w:rPr>
      </w:pPr>
      <w:r w:rsidRPr="00617B03">
        <w:rPr>
          <w:rFonts w:ascii="Times New Roman" w:hAnsi="Times New Roman"/>
          <w:b/>
          <w:sz w:val="24"/>
          <w:szCs w:val="24"/>
        </w:rPr>
        <w:t>Čl. II</w:t>
      </w:r>
    </w:p>
    <w:p w:rsidR="002A31D2" w:rsidRPr="00617B03" w:rsidP="00B43E69">
      <w:pPr>
        <w:bidi w:val="0"/>
        <w:spacing w:after="0" w:line="240" w:lineRule="auto"/>
        <w:ind w:firstLine="708"/>
        <w:jc w:val="both"/>
        <w:rPr>
          <w:rFonts w:ascii="Times New Roman" w:hAnsi="Times New Roman"/>
          <w:sz w:val="24"/>
          <w:szCs w:val="24"/>
        </w:rPr>
      </w:pPr>
    </w:p>
    <w:p w:rsidR="002A31D2" w:rsidRPr="00617B03" w:rsidP="00F576A0">
      <w:pPr>
        <w:bidi w:val="0"/>
        <w:spacing w:after="0" w:line="240" w:lineRule="auto"/>
        <w:ind w:firstLine="709"/>
        <w:jc w:val="both"/>
        <w:rPr>
          <w:rFonts w:ascii="Times New Roman" w:hAnsi="Times New Roman"/>
          <w:sz w:val="24"/>
          <w:szCs w:val="24"/>
        </w:rPr>
      </w:pPr>
      <w:r w:rsidRPr="00617B03">
        <w:rPr>
          <w:rFonts w:ascii="Times New Roman" w:hAnsi="Times New Roman"/>
          <w:sz w:val="24"/>
          <w:szCs w:val="24"/>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a zákona č. 323/2014          Z. z. sa mení takto:</w:t>
      </w:r>
    </w:p>
    <w:p w:rsidR="002A31D2" w:rsidRPr="00617B03" w:rsidP="002A31D2">
      <w:pPr>
        <w:bidi w:val="0"/>
        <w:spacing w:after="0" w:line="240" w:lineRule="auto"/>
        <w:jc w:val="both"/>
        <w:rPr>
          <w:rFonts w:ascii="Times New Roman" w:hAnsi="Times New Roman"/>
          <w:sz w:val="24"/>
          <w:szCs w:val="24"/>
        </w:rPr>
      </w:pPr>
    </w:p>
    <w:p w:rsidR="002A31D2" w:rsidRPr="00617B03" w:rsidP="00F576A0">
      <w:pPr>
        <w:widowControl w:val="0"/>
        <w:tabs>
          <w:tab w:val="left" w:pos="567"/>
        </w:tabs>
        <w:autoSpaceDE w:val="0"/>
        <w:autoSpaceDN w:val="0"/>
        <w:bidi w:val="0"/>
        <w:adjustRightInd w:val="0"/>
        <w:spacing w:after="0" w:line="240" w:lineRule="auto"/>
        <w:ind w:firstLine="709"/>
        <w:jc w:val="both"/>
        <w:rPr>
          <w:rFonts w:ascii="Times New Roman" w:hAnsi="Times New Roman"/>
          <w:sz w:val="24"/>
          <w:szCs w:val="24"/>
        </w:rPr>
      </w:pPr>
      <w:r w:rsidRPr="000B1FE6" w:rsidR="000B1FE6">
        <w:rPr>
          <w:rFonts w:ascii="Times New Roman" w:hAnsi="Times New Roman"/>
          <w:b/>
          <w:sz w:val="24"/>
          <w:szCs w:val="24"/>
        </w:rPr>
        <w:t>1.</w:t>
      </w:r>
      <w:r w:rsidR="000B1FE6">
        <w:rPr>
          <w:rFonts w:ascii="Times New Roman" w:hAnsi="Times New Roman"/>
          <w:sz w:val="24"/>
          <w:szCs w:val="24"/>
        </w:rPr>
        <w:t xml:space="preserve"> </w:t>
      </w:r>
      <w:r w:rsidRPr="00617B03">
        <w:rPr>
          <w:rFonts w:ascii="Times New Roman" w:hAnsi="Times New Roman"/>
          <w:sz w:val="24"/>
          <w:szCs w:val="24"/>
        </w:rPr>
        <w:t>V § 2 ods. 1 písm. g) časť vety za bodkočiarkou znie: „pozastavenie dane sa nevzťahuje na minerálny olej, ktorý bol prepustený do osobitného colného režimu,</w:t>
      </w:r>
      <w:r w:rsidRPr="00617B03">
        <w:rPr>
          <w:rFonts w:ascii="Times New Roman" w:hAnsi="Times New Roman"/>
          <w:sz w:val="24"/>
          <w:szCs w:val="24"/>
          <w:vertAlign w:val="superscript"/>
        </w:rPr>
        <w:t>1b</w:t>
      </w:r>
      <w:r w:rsidRPr="00617B03">
        <w:rPr>
          <w:rFonts w:ascii="Times New Roman" w:hAnsi="Times New Roman"/>
          <w:sz w:val="24"/>
          <w:szCs w:val="24"/>
        </w:rPr>
        <w:t xml:space="preserve">) ako aj na dočasné uskladnenie.“. </w:t>
      </w:r>
    </w:p>
    <w:p w:rsidR="002A31D2" w:rsidRPr="00617B03" w:rsidP="002A31D2">
      <w:pPr>
        <w:widowControl w:val="0"/>
        <w:tabs>
          <w:tab w:val="left" w:pos="567"/>
        </w:tabs>
        <w:autoSpaceDE w:val="0"/>
        <w:autoSpaceDN w:val="0"/>
        <w:bidi w:val="0"/>
        <w:adjustRightInd w:val="0"/>
        <w:spacing w:after="0" w:line="240" w:lineRule="auto"/>
        <w:jc w:val="both"/>
        <w:rPr>
          <w:rFonts w:ascii="Times New Roman" w:hAnsi="Times New Roman"/>
          <w:sz w:val="24"/>
          <w:szCs w:val="24"/>
        </w:rPr>
      </w:pPr>
    </w:p>
    <w:p w:rsidR="002A31D2" w:rsidRPr="00617B03" w:rsidP="00540E53">
      <w:pPr>
        <w:tabs>
          <w:tab w:val="left" w:pos="567"/>
        </w:tabs>
        <w:bidi w:val="0"/>
        <w:spacing w:after="0" w:line="240" w:lineRule="auto"/>
        <w:ind w:firstLine="709"/>
        <w:jc w:val="both"/>
        <w:rPr>
          <w:rFonts w:ascii="Times New Roman" w:hAnsi="Times New Roman"/>
          <w:sz w:val="24"/>
          <w:szCs w:val="24"/>
        </w:rPr>
      </w:pPr>
      <w:r w:rsidRPr="00617B03">
        <w:rPr>
          <w:rFonts w:ascii="Times New Roman" w:hAnsi="Times New Roman"/>
          <w:sz w:val="24"/>
          <w:szCs w:val="24"/>
        </w:rPr>
        <w:t>Poznámka pod čiarou k odkazu 1b znie:</w:t>
      </w:r>
    </w:p>
    <w:p w:rsidR="002A31D2" w:rsidRPr="00617B03" w:rsidP="00E52B29">
      <w:pPr>
        <w:widowControl w:val="0"/>
        <w:tabs>
          <w:tab w:val="left" w:pos="284"/>
        </w:tabs>
        <w:autoSpaceDE w:val="0"/>
        <w:autoSpaceDN w:val="0"/>
        <w:bidi w:val="0"/>
        <w:adjustRightInd w:val="0"/>
        <w:spacing w:after="0" w:line="240" w:lineRule="auto"/>
        <w:ind w:left="397" w:hanging="397"/>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1b</w:t>
      </w:r>
      <w:r w:rsidRPr="00617B03">
        <w:rPr>
          <w:rFonts w:ascii="Times New Roman" w:hAnsi="Times New Roman"/>
          <w:sz w:val="24"/>
          <w:szCs w:val="24"/>
        </w:rPr>
        <w:t xml:space="preserve">) Čl. 210 nariadenia Európskeho parlamentu a Rady (EÚ) </w:t>
      </w:r>
      <w:r w:rsidRPr="00617B03">
        <w:rPr>
          <w:rFonts w:ascii="Times New Roman" w:hAnsi="Times New Roman"/>
          <w:bCs/>
          <w:sz w:val="24"/>
          <w:szCs w:val="24"/>
        </w:rPr>
        <w:t>č. 952/2013 z 9. októbra 2013, ktorým sa ustanovuje Colný kódex Únie (Ú. v. EÚ, L 269, 10. 10. 2013).“.</w:t>
      </w:r>
    </w:p>
    <w:p w:rsidR="002A31D2" w:rsidRPr="00617B03" w:rsidP="002A31D2">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2A31D2" w:rsidRPr="00617B03" w:rsidP="00F576A0">
      <w:pPr>
        <w:tabs>
          <w:tab w:val="left" w:pos="567"/>
        </w:tabs>
        <w:bidi w:val="0"/>
        <w:spacing w:after="0" w:line="240" w:lineRule="auto"/>
        <w:ind w:firstLine="709"/>
        <w:jc w:val="both"/>
        <w:rPr>
          <w:rFonts w:ascii="Times New Roman" w:hAnsi="Times New Roman"/>
          <w:sz w:val="24"/>
          <w:szCs w:val="24"/>
        </w:rPr>
      </w:pPr>
      <w:r w:rsidRPr="00575A7B" w:rsidR="00575A7B">
        <w:rPr>
          <w:rFonts w:ascii="Times New Roman" w:hAnsi="Times New Roman"/>
          <w:b/>
          <w:sz w:val="24"/>
          <w:szCs w:val="24"/>
        </w:rPr>
        <w:t>2.</w:t>
      </w:r>
      <w:r w:rsidR="00575A7B">
        <w:rPr>
          <w:rFonts w:ascii="Times New Roman" w:hAnsi="Times New Roman"/>
          <w:sz w:val="24"/>
          <w:szCs w:val="24"/>
        </w:rPr>
        <w:t xml:space="preserve"> </w:t>
      </w:r>
      <w:r w:rsidRPr="00617B03">
        <w:rPr>
          <w:rFonts w:ascii="Times New Roman" w:hAnsi="Times New Roman"/>
          <w:sz w:val="24"/>
          <w:szCs w:val="24"/>
        </w:rPr>
        <w:t>Poznámka pod čiarou k odkazu 2a znie:</w:t>
      </w:r>
    </w:p>
    <w:p w:rsidR="002A31D2" w:rsidRPr="00617B03" w:rsidP="00575A7B">
      <w:pPr>
        <w:widowControl w:val="0"/>
        <w:tabs>
          <w:tab w:val="left" w:pos="284"/>
        </w:tabs>
        <w:autoSpaceDE w:val="0"/>
        <w:autoSpaceDN w:val="0"/>
        <w:bidi w:val="0"/>
        <w:adjustRightInd w:val="0"/>
        <w:spacing w:after="0" w:line="240" w:lineRule="auto"/>
        <w:jc w:val="both"/>
        <w:rPr>
          <w:rFonts w:ascii="Times New Roman" w:hAnsi="Times New Roman"/>
          <w:bCs/>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2a</w:t>
      </w:r>
      <w:r w:rsidRPr="00617B03">
        <w:rPr>
          <w:rFonts w:ascii="Times New Roman" w:hAnsi="Times New Roman"/>
          <w:sz w:val="24"/>
          <w:szCs w:val="24"/>
        </w:rPr>
        <w:t>) Čl. 77 ods. 1 písm. a) nariadenia (EÚ)</w:t>
      </w:r>
      <w:r w:rsidRPr="00617B03">
        <w:rPr>
          <w:rFonts w:ascii="Times New Roman" w:hAnsi="Times New Roman"/>
          <w:b/>
          <w:sz w:val="24"/>
          <w:szCs w:val="24"/>
        </w:rPr>
        <w:t xml:space="preserve"> </w:t>
      </w:r>
      <w:r w:rsidRPr="00617B03">
        <w:rPr>
          <w:rFonts w:ascii="Times New Roman" w:hAnsi="Times New Roman"/>
          <w:bCs/>
          <w:sz w:val="24"/>
          <w:szCs w:val="24"/>
        </w:rPr>
        <w:t>č. 952/2013.“.</w:t>
      </w:r>
    </w:p>
    <w:p w:rsidR="002A31D2" w:rsidRPr="00617B03" w:rsidP="002A31D2">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2A31D2" w:rsidRPr="00617B03" w:rsidP="00F576A0">
      <w:pPr>
        <w:tabs>
          <w:tab w:val="left" w:pos="284"/>
        </w:tabs>
        <w:bidi w:val="0"/>
        <w:spacing w:after="0" w:line="240" w:lineRule="auto"/>
        <w:ind w:firstLine="709"/>
        <w:jc w:val="both"/>
        <w:rPr>
          <w:rFonts w:ascii="Times New Roman" w:hAnsi="Times New Roman"/>
          <w:sz w:val="24"/>
          <w:szCs w:val="24"/>
        </w:rPr>
      </w:pPr>
      <w:r w:rsidRPr="00575A7B" w:rsidR="00575A7B">
        <w:rPr>
          <w:rFonts w:ascii="Times New Roman" w:hAnsi="Times New Roman"/>
          <w:b/>
          <w:sz w:val="24"/>
          <w:szCs w:val="24"/>
        </w:rPr>
        <w:t>3.</w:t>
      </w:r>
      <w:r w:rsidR="00575A7B">
        <w:rPr>
          <w:rFonts w:ascii="Times New Roman" w:hAnsi="Times New Roman"/>
          <w:sz w:val="24"/>
          <w:szCs w:val="24"/>
        </w:rPr>
        <w:t xml:space="preserve"> </w:t>
      </w:r>
      <w:r w:rsidRPr="00617B03">
        <w:rPr>
          <w:rFonts w:ascii="Times New Roman" w:hAnsi="Times New Roman"/>
          <w:sz w:val="24"/>
          <w:szCs w:val="24"/>
        </w:rPr>
        <w:t>V § 12 ods. 1 písm. g) sa vypúšťajú slová „v podmienečnom systéme alebo v colnom režime prepracovanie zahraničného tovaru pod colným dohľadom“.</w:t>
      </w:r>
    </w:p>
    <w:p w:rsidR="002A31D2" w:rsidRPr="00617B03" w:rsidP="002A31D2">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2A31D2" w:rsidRPr="00617B03" w:rsidP="00F576A0">
      <w:pPr>
        <w:tabs>
          <w:tab w:val="left" w:pos="0"/>
        </w:tabs>
        <w:bidi w:val="0"/>
        <w:spacing w:after="0" w:line="240" w:lineRule="auto"/>
        <w:ind w:firstLine="709"/>
        <w:jc w:val="both"/>
        <w:rPr>
          <w:rFonts w:ascii="Times New Roman" w:hAnsi="Times New Roman"/>
          <w:sz w:val="24"/>
          <w:szCs w:val="24"/>
        </w:rPr>
      </w:pPr>
      <w:r w:rsidRPr="00575A7B" w:rsidR="00575A7B">
        <w:rPr>
          <w:rFonts w:ascii="Times New Roman" w:hAnsi="Times New Roman"/>
          <w:b/>
          <w:sz w:val="24"/>
          <w:szCs w:val="24"/>
        </w:rPr>
        <w:t>4.</w:t>
      </w:r>
      <w:r w:rsidR="00575A7B">
        <w:rPr>
          <w:rFonts w:ascii="Times New Roman" w:hAnsi="Times New Roman"/>
          <w:sz w:val="24"/>
          <w:szCs w:val="24"/>
        </w:rPr>
        <w:t xml:space="preserve"> </w:t>
      </w:r>
      <w:r w:rsidRPr="00617B03">
        <w:rPr>
          <w:rFonts w:ascii="Times New Roman" w:hAnsi="Times New Roman"/>
          <w:sz w:val="24"/>
          <w:szCs w:val="24"/>
        </w:rPr>
        <w:t>V § 12 ods. 1 písm. i) a § 13 ods. 1 písm. i) sa slová „prijatím colného vyhlásenia“ nahrádzajú slovami „podľa písmena h)“.</w:t>
      </w:r>
    </w:p>
    <w:p w:rsidR="002A31D2" w:rsidRPr="00617B03" w:rsidP="002A31D2">
      <w:pPr>
        <w:tabs>
          <w:tab w:val="left" w:pos="567"/>
        </w:tabs>
        <w:bidi w:val="0"/>
        <w:spacing w:after="0" w:line="240" w:lineRule="auto"/>
        <w:jc w:val="both"/>
        <w:rPr>
          <w:rFonts w:ascii="Times New Roman" w:hAnsi="Times New Roman"/>
          <w:sz w:val="24"/>
          <w:szCs w:val="24"/>
        </w:rPr>
      </w:pPr>
    </w:p>
    <w:p w:rsidR="002A31D2" w:rsidRPr="00617B03" w:rsidP="00F576A0">
      <w:pPr>
        <w:tabs>
          <w:tab w:val="left" w:pos="567"/>
        </w:tabs>
        <w:bidi w:val="0"/>
        <w:spacing w:after="0" w:line="240" w:lineRule="auto"/>
        <w:ind w:firstLine="709"/>
        <w:jc w:val="both"/>
        <w:rPr>
          <w:rFonts w:ascii="Times New Roman" w:hAnsi="Times New Roman"/>
          <w:sz w:val="24"/>
          <w:szCs w:val="24"/>
        </w:rPr>
      </w:pPr>
      <w:r w:rsidRPr="00575A7B" w:rsidR="00575A7B">
        <w:rPr>
          <w:rFonts w:ascii="Times New Roman" w:hAnsi="Times New Roman"/>
          <w:b/>
          <w:sz w:val="24"/>
          <w:szCs w:val="24"/>
        </w:rPr>
        <w:t xml:space="preserve">5. </w:t>
      </w:r>
      <w:r w:rsidRPr="00617B03">
        <w:rPr>
          <w:rFonts w:ascii="Times New Roman" w:hAnsi="Times New Roman"/>
          <w:sz w:val="24"/>
          <w:szCs w:val="24"/>
        </w:rPr>
        <w:t>Poznámky pod čiarou k odkazom 25a a 25d znejú:</w:t>
      </w:r>
    </w:p>
    <w:p w:rsidR="00575A7B" w:rsidP="00575A7B">
      <w:pPr>
        <w:pStyle w:val="ListParagraph"/>
        <w:widowControl w:val="0"/>
        <w:tabs>
          <w:tab w:val="left" w:pos="0"/>
        </w:tabs>
        <w:autoSpaceDE w:val="0"/>
        <w:autoSpaceDN w:val="0"/>
        <w:bidi w:val="0"/>
        <w:adjustRightInd w:val="0"/>
        <w:spacing w:after="0" w:line="240" w:lineRule="auto"/>
        <w:ind w:left="0"/>
        <w:jc w:val="both"/>
        <w:rPr>
          <w:rFonts w:ascii="Times New Roman" w:hAnsi="Times New Roman"/>
          <w:bCs/>
          <w:sz w:val="24"/>
          <w:szCs w:val="24"/>
        </w:rPr>
      </w:pPr>
      <w:r w:rsidRPr="00617B03" w:rsidR="002A31D2">
        <w:rPr>
          <w:rFonts w:ascii="Times New Roman" w:hAnsi="Times New Roman"/>
          <w:sz w:val="24"/>
          <w:szCs w:val="24"/>
        </w:rPr>
        <w:t>„</w:t>
      </w:r>
      <w:r w:rsidRPr="00617B03" w:rsidR="002A31D2">
        <w:rPr>
          <w:rFonts w:ascii="Times New Roman" w:hAnsi="Times New Roman"/>
          <w:sz w:val="24"/>
          <w:szCs w:val="24"/>
          <w:vertAlign w:val="superscript"/>
        </w:rPr>
        <w:t>25a</w:t>
      </w:r>
      <w:r w:rsidRPr="00617B03" w:rsidR="002A31D2">
        <w:rPr>
          <w:rFonts w:ascii="Times New Roman" w:hAnsi="Times New Roman"/>
          <w:sz w:val="24"/>
          <w:szCs w:val="24"/>
        </w:rPr>
        <w:t>) Čl. 269 nariadenia (EÚ)</w:t>
      </w:r>
      <w:r w:rsidRPr="00617B03" w:rsidR="002A31D2">
        <w:rPr>
          <w:rFonts w:ascii="Times New Roman" w:hAnsi="Times New Roman"/>
          <w:b/>
          <w:sz w:val="24"/>
          <w:szCs w:val="24"/>
        </w:rPr>
        <w:t xml:space="preserve"> </w:t>
      </w:r>
      <w:r>
        <w:rPr>
          <w:rFonts w:ascii="Times New Roman" w:hAnsi="Times New Roman"/>
          <w:bCs/>
          <w:sz w:val="24"/>
          <w:szCs w:val="24"/>
        </w:rPr>
        <w:t>č. 952/2013</w:t>
      </w:r>
      <w:r w:rsidRPr="00617B03" w:rsidR="002A31D2">
        <w:rPr>
          <w:rFonts w:ascii="Times New Roman" w:hAnsi="Times New Roman"/>
          <w:bCs/>
          <w:sz w:val="24"/>
          <w:szCs w:val="24"/>
        </w:rPr>
        <w:t>.</w:t>
      </w:r>
    </w:p>
    <w:p w:rsidR="002A31D2" w:rsidRPr="00617B03" w:rsidP="00575A7B">
      <w:pPr>
        <w:pStyle w:val="ListParagraph"/>
        <w:widowControl w:val="0"/>
        <w:tabs>
          <w:tab w:val="left" w:pos="0"/>
        </w:tabs>
        <w:autoSpaceDE w:val="0"/>
        <w:autoSpaceDN w:val="0"/>
        <w:bidi w:val="0"/>
        <w:adjustRightInd w:val="0"/>
        <w:spacing w:after="0" w:line="240" w:lineRule="auto"/>
        <w:ind w:left="0"/>
        <w:jc w:val="both"/>
        <w:rPr>
          <w:rFonts w:ascii="Times New Roman" w:hAnsi="Times New Roman"/>
          <w:bCs/>
          <w:sz w:val="24"/>
          <w:szCs w:val="24"/>
        </w:rPr>
      </w:pPr>
      <w:r w:rsidR="006C68F8">
        <w:rPr>
          <w:rFonts w:ascii="Times New Roman" w:hAnsi="Times New Roman"/>
          <w:sz w:val="24"/>
          <w:szCs w:val="24"/>
          <w:vertAlign w:val="superscript"/>
        </w:rPr>
        <w:t xml:space="preserve">  </w:t>
      </w:r>
      <w:r w:rsidRPr="00617B03">
        <w:rPr>
          <w:rFonts w:ascii="Times New Roman" w:hAnsi="Times New Roman"/>
          <w:sz w:val="24"/>
          <w:szCs w:val="24"/>
          <w:vertAlign w:val="superscript"/>
        </w:rPr>
        <w:t>25d</w:t>
      </w:r>
      <w:r w:rsidRPr="00617B03">
        <w:rPr>
          <w:rFonts w:ascii="Times New Roman" w:hAnsi="Times New Roman"/>
          <w:sz w:val="24"/>
          <w:szCs w:val="24"/>
        </w:rPr>
        <w:t xml:space="preserve">) Čl. 174 nariadenia (EÚ) </w:t>
      </w:r>
      <w:r w:rsidRPr="00617B03">
        <w:rPr>
          <w:rFonts w:ascii="Times New Roman" w:hAnsi="Times New Roman"/>
          <w:bCs/>
          <w:sz w:val="24"/>
          <w:szCs w:val="24"/>
        </w:rPr>
        <w:t>č. 952/2013.“.</w:t>
      </w:r>
    </w:p>
    <w:p w:rsidR="00755E20" w:rsidRPr="00617B03" w:rsidP="00B43E69">
      <w:pPr>
        <w:bidi w:val="0"/>
        <w:spacing w:after="0" w:line="240" w:lineRule="auto"/>
        <w:ind w:firstLine="708"/>
        <w:jc w:val="both"/>
        <w:rPr>
          <w:rFonts w:ascii="Times New Roman" w:hAnsi="Times New Roman"/>
          <w:sz w:val="24"/>
          <w:szCs w:val="24"/>
        </w:rPr>
      </w:pPr>
    </w:p>
    <w:p w:rsidR="002A31D2" w:rsidRPr="00617B03" w:rsidP="002A31D2">
      <w:pPr>
        <w:bidi w:val="0"/>
        <w:spacing w:after="0" w:line="240" w:lineRule="auto"/>
        <w:jc w:val="center"/>
        <w:rPr>
          <w:rFonts w:ascii="Times New Roman" w:hAnsi="Times New Roman"/>
          <w:b/>
          <w:sz w:val="24"/>
          <w:szCs w:val="24"/>
        </w:rPr>
      </w:pPr>
      <w:r w:rsidRPr="00617B03">
        <w:rPr>
          <w:rFonts w:ascii="Times New Roman" w:hAnsi="Times New Roman"/>
          <w:b/>
          <w:sz w:val="24"/>
          <w:szCs w:val="24"/>
        </w:rPr>
        <w:t>Čl. III</w:t>
      </w:r>
    </w:p>
    <w:p w:rsidR="002A31D2" w:rsidRPr="00617B03" w:rsidP="002A31D2">
      <w:pPr>
        <w:bidi w:val="0"/>
        <w:spacing w:after="0" w:line="240" w:lineRule="auto"/>
        <w:jc w:val="center"/>
        <w:rPr>
          <w:rFonts w:ascii="Times New Roman" w:hAnsi="Times New Roman"/>
          <w:b/>
          <w:sz w:val="24"/>
          <w:szCs w:val="24"/>
        </w:rPr>
      </w:pPr>
    </w:p>
    <w:p w:rsidR="002A31D2" w:rsidRPr="00617B03" w:rsidP="00F576A0">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Zákon č. 106/2004 Z. z.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a zákona č. 130/2015          Z. z. sa mení takto:</w:t>
      </w:r>
    </w:p>
    <w:p w:rsidR="002A31D2" w:rsidRPr="00617B03" w:rsidP="002A31D2">
      <w:pPr>
        <w:pStyle w:val="Zkladntext"/>
        <w:bidi w:val="0"/>
        <w:jc w:val="both"/>
        <w:outlineLvl w:val="0"/>
        <w:rPr>
          <w:rFonts w:ascii="Times New Roman" w:hAnsi="Times New Roman"/>
          <w:color w:val="auto"/>
        </w:rPr>
      </w:pPr>
    </w:p>
    <w:p w:rsidR="002A31D2" w:rsidRPr="00617B03" w:rsidP="00540E53">
      <w:pPr>
        <w:widowControl w:val="0"/>
        <w:autoSpaceDE w:val="0"/>
        <w:autoSpaceDN w:val="0"/>
        <w:bidi w:val="0"/>
        <w:adjustRightInd w:val="0"/>
        <w:spacing w:after="0" w:line="240" w:lineRule="auto"/>
        <w:ind w:firstLine="709"/>
        <w:jc w:val="both"/>
        <w:rPr>
          <w:rFonts w:ascii="Times New Roman" w:hAnsi="Times New Roman"/>
          <w:sz w:val="24"/>
          <w:szCs w:val="24"/>
        </w:rPr>
      </w:pPr>
      <w:r w:rsidRPr="00575A7B" w:rsidR="00575A7B">
        <w:rPr>
          <w:rFonts w:ascii="Times New Roman" w:hAnsi="Times New Roman"/>
          <w:b/>
          <w:sz w:val="24"/>
          <w:szCs w:val="24"/>
        </w:rPr>
        <w:t>1.</w:t>
      </w:r>
      <w:r w:rsidR="00575A7B">
        <w:rPr>
          <w:rFonts w:ascii="Times New Roman" w:hAnsi="Times New Roman"/>
          <w:sz w:val="24"/>
          <w:szCs w:val="24"/>
        </w:rPr>
        <w:t xml:space="preserve"> </w:t>
      </w:r>
      <w:r w:rsidRPr="00617B03">
        <w:rPr>
          <w:rFonts w:ascii="Times New Roman" w:hAnsi="Times New Roman"/>
          <w:sz w:val="24"/>
          <w:szCs w:val="24"/>
        </w:rPr>
        <w:t>V § 2 ods. 1 písm. g) časť vety za bodkočiarkou znie: „pozastavenie dane sa nevzťahuje na tabakové výrobky, ktoré boli prepustené do osobitného colného režimu,</w:t>
      </w:r>
      <w:r w:rsidRPr="00617B03">
        <w:rPr>
          <w:rFonts w:ascii="Times New Roman" w:hAnsi="Times New Roman"/>
          <w:sz w:val="24"/>
          <w:szCs w:val="24"/>
          <w:vertAlign w:val="superscript"/>
        </w:rPr>
        <w:t>1b</w:t>
      </w:r>
      <w:r w:rsidRPr="00617B03">
        <w:rPr>
          <w:rFonts w:ascii="Times New Roman" w:hAnsi="Times New Roman"/>
          <w:sz w:val="24"/>
          <w:szCs w:val="24"/>
        </w:rPr>
        <w:t xml:space="preserve">) ako aj na dočasné uskladnenie.“. </w:t>
      </w:r>
    </w:p>
    <w:p w:rsidR="002A31D2" w:rsidRPr="00617B03" w:rsidP="002A31D2">
      <w:pPr>
        <w:widowControl w:val="0"/>
        <w:tabs>
          <w:tab w:val="left" w:pos="567"/>
        </w:tabs>
        <w:autoSpaceDE w:val="0"/>
        <w:autoSpaceDN w:val="0"/>
        <w:bidi w:val="0"/>
        <w:adjustRightInd w:val="0"/>
        <w:spacing w:after="0" w:line="240" w:lineRule="auto"/>
        <w:jc w:val="both"/>
        <w:rPr>
          <w:rFonts w:ascii="Times New Roman" w:hAnsi="Times New Roman"/>
          <w:sz w:val="24"/>
          <w:szCs w:val="24"/>
        </w:rPr>
      </w:pPr>
    </w:p>
    <w:p w:rsidR="00575A7B" w:rsidP="00575A7B">
      <w:pPr>
        <w:tabs>
          <w:tab w:val="left" w:pos="567"/>
        </w:tabs>
        <w:bidi w:val="0"/>
        <w:spacing w:after="0" w:line="240" w:lineRule="auto"/>
        <w:ind w:left="567"/>
        <w:jc w:val="both"/>
        <w:rPr>
          <w:rFonts w:ascii="Times New Roman" w:hAnsi="Times New Roman"/>
          <w:sz w:val="24"/>
          <w:szCs w:val="24"/>
        </w:rPr>
      </w:pPr>
      <w:r w:rsidRPr="00617B03" w:rsidR="002A31D2">
        <w:rPr>
          <w:rFonts w:ascii="Times New Roman" w:hAnsi="Times New Roman"/>
          <w:sz w:val="24"/>
          <w:szCs w:val="24"/>
        </w:rPr>
        <w:t>Poznám</w:t>
      </w:r>
      <w:r>
        <w:rPr>
          <w:rFonts w:ascii="Times New Roman" w:hAnsi="Times New Roman"/>
          <w:sz w:val="24"/>
          <w:szCs w:val="24"/>
        </w:rPr>
        <w:t>ka pod čiarou k odkazu 1b znie:</w:t>
      </w:r>
    </w:p>
    <w:p w:rsidR="002A31D2" w:rsidRPr="00617B03" w:rsidP="0077576E">
      <w:pPr>
        <w:tabs>
          <w:tab w:val="left" w:pos="426"/>
        </w:tabs>
        <w:bidi w:val="0"/>
        <w:spacing w:after="0" w:line="240" w:lineRule="auto"/>
        <w:ind w:left="397" w:hanging="397"/>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1b</w:t>
      </w:r>
      <w:r w:rsidRPr="00617B03">
        <w:rPr>
          <w:rFonts w:ascii="Times New Roman" w:hAnsi="Times New Roman"/>
          <w:sz w:val="24"/>
          <w:szCs w:val="24"/>
        </w:rPr>
        <w:t xml:space="preserve">) Čl. 210 nariadenia Európskeho parlamentu a Rady (EÚ) </w:t>
      </w:r>
      <w:r w:rsidRPr="00617B03">
        <w:rPr>
          <w:rFonts w:ascii="Times New Roman" w:hAnsi="Times New Roman"/>
          <w:bCs/>
          <w:sz w:val="24"/>
          <w:szCs w:val="24"/>
        </w:rPr>
        <w:t>č. 952/2013 z 9. októbra 2013, ktorým sa ustanovuje Colný kódex Únie (Ú. v. EÚ, L 269, 10. 10. 2013).“.</w:t>
      </w:r>
    </w:p>
    <w:p w:rsidR="002A31D2" w:rsidRPr="00617B03" w:rsidP="002A31D2">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575A7B" w:rsidP="00F015BC">
      <w:pPr>
        <w:widowControl w:val="0"/>
        <w:autoSpaceDE w:val="0"/>
        <w:autoSpaceDN w:val="0"/>
        <w:bidi w:val="0"/>
        <w:adjustRightInd w:val="0"/>
        <w:spacing w:after="0" w:line="240" w:lineRule="auto"/>
        <w:ind w:firstLine="709"/>
        <w:jc w:val="both"/>
        <w:rPr>
          <w:rFonts w:ascii="Times New Roman" w:hAnsi="Times New Roman"/>
          <w:sz w:val="24"/>
          <w:szCs w:val="24"/>
        </w:rPr>
      </w:pPr>
      <w:r w:rsidRPr="00575A7B">
        <w:rPr>
          <w:rFonts w:ascii="Times New Roman" w:hAnsi="Times New Roman"/>
          <w:b/>
          <w:sz w:val="24"/>
          <w:szCs w:val="24"/>
        </w:rPr>
        <w:t>2.</w:t>
      </w:r>
      <w:r>
        <w:rPr>
          <w:rFonts w:ascii="Times New Roman" w:hAnsi="Times New Roman"/>
          <w:sz w:val="24"/>
          <w:szCs w:val="24"/>
        </w:rPr>
        <w:t xml:space="preserve"> </w:t>
      </w:r>
      <w:r w:rsidRPr="00617B03" w:rsidR="002A31D2">
        <w:rPr>
          <w:rFonts w:ascii="Times New Roman" w:hAnsi="Times New Roman"/>
          <w:sz w:val="24"/>
          <w:szCs w:val="24"/>
        </w:rPr>
        <w:t>Poznámka pod čiarou k odkazu 2aa znie:</w:t>
      </w:r>
    </w:p>
    <w:p w:rsidR="002A31D2" w:rsidRPr="00617B03" w:rsidP="00575A7B">
      <w:pPr>
        <w:widowControl w:val="0"/>
        <w:autoSpaceDE w:val="0"/>
        <w:autoSpaceDN w:val="0"/>
        <w:bidi w:val="0"/>
        <w:adjustRightInd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2aa</w:t>
      </w:r>
      <w:r w:rsidRPr="00617B03">
        <w:rPr>
          <w:rFonts w:ascii="Times New Roman" w:hAnsi="Times New Roman"/>
          <w:sz w:val="24"/>
          <w:szCs w:val="24"/>
        </w:rPr>
        <w:t>) Čl. 77 ods. 1 písm. a) nariadenia (EÚ)</w:t>
      </w:r>
      <w:r w:rsidRPr="00617B03">
        <w:rPr>
          <w:rFonts w:ascii="Times New Roman" w:hAnsi="Times New Roman"/>
          <w:b/>
          <w:sz w:val="24"/>
          <w:szCs w:val="24"/>
        </w:rPr>
        <w:t xml:space="preserve"> </w:t>
      </w:r>
      <w:r w:rsidRPr="00617B03">
        <w:rPr>
          <w:rFonts w:ascii="Times New Roman" w:hAnsi="Times New Roman"/>
          <w:bCs/>
          <w:sz w:val="24"/>
          <w:szCs w:val="24"/>
        </w:rPr>
        <w:t>č. 952/2013.“.</w:t>
      </w:r>
    </w:p>
    <w:p w:rsidR="002A31D2" w:rsidRPr="00617B03" w:rsidP="002A31D2">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2A31D2" w:rsidRPr="00617B03" w:rsidP="00540E53">
      <w:pPr>
        <w:widowControl w:val="0"/>
        <w:autoSpaceDE w:val="0"/>
        <w:autoSpaceDN w:val="0"/>
        <w:bidi w:val="0"/>
        <w:adjustRightInd w:val="0"/>
        <w:spacing w:after="0" w:line="240" w:lineRule="auto"/>
        <w:ind w:firstLine="709"/>
        <w:jc w:val="both"/>
        <w:rPr>
          <w:rFonts w:ascii="Times New Roman" w:hAnsi="Times New Roman"/>
          <w:sz w:val="24"/>
          <w:szCs w:val="24"/>
        </w:rPr>
      </w:pPr>
      <w:r w:rsidRPr="00575A7B" w:rsidR="00575A7B">
        <w:rPr>
          <w:rFonts w:ascii="Times New Roman" w:hAnsi="Times New Roman"/>
          <w:b/>
          <w:sz w:val="24"/>
          <w:szCs w:val="24"/>
        </w:rPr>
        <w:t>3.</w:t>
      </w:r>
      <w:r w:rsidR="00575A7B">
        <w:rPr>
          <w:rFonts w:ascii="Times New Roman" w:hAnsi="Times New Roman"/>
          <w:sz w:val="24"/>
          <w:szCs w:val="24"/>
        </w:rPr>
        <w:t xml:space="preserve"> </w:t>
      </w:r>
      <w:r w:rsidRPr="00617B03">
        <w:rPr>
          <w:rFonts w:ascii="Times New Roman" w:hAnsi="Times New Roman"/>
          <w:sz w:val="24"/>
          <w:szCs w:val="24"/>
        </w:rPr>
        <w:t>V § 11 ods. 1 písm. g) sa vypúšťajú slová „v podmienečnom systéme alebo v colnom režime prepracovanie zahraničného tovaru pod colným dohľadom“.</w:t>
      </w:r>
    </w:p>
    <w:p w:rsidR="002A31D2" w:rsidRPr="00617B03" w:rsidP="002A31D2">
      <w:pPr>
        <w:tabs>
          <w:tab w:val="left" w:pos="567"/>
        </w:tabs>
        <w:bidi w:val="0"/>
        <w:spacing w:after="0" w:line="240" w:lineRule="auto"/>
        <w:jc w:val="both"/>
        <w:rPr>
          <w:rFonts w:ascii="Times New Roman" w:hAnsi="Times New Roman"/>
          <w:sz w:val="24"/>
          <w:szCs w:val="24"/>
        </w:rPr>
      </w:pPr>
    </w:p>
    <w:p w:rsidR="002A31D2" w:rsidRPr="00617B03" w:rsidP="00F015BC">
      <w:pPr>
        <w:widowControl w:val="0"/>
        <w:autoSpaceDE w:val="0"/>
        <w:autoSpaceDN w:val="0"/>
        <w:bidi w:val="0"/>
        <w:adjustRightInd w:val="0"/>
        <w:spacing w:after="0" w:line="240" w:lineRule="auto"/>
        <w:ind w:firstLine="709"/>
        <w:jc w:val="both"/>
        <w:rPr>
          <w:rFonts w:ascii="Times New Roman" w:hAnsi="Times New Roman"/>
          <w:sz w:val="24"/>
          <w:szCs w:val="24"/>
        </w:rPr>
      </w:pPr>
      <w:r w:rsidRPr="00F015BC" w:rsidR="00F015BC">
        <w:rPr>
          <w:rFonts w:ascii="Times New Roman" w:hAnsi="Times New Roman"/>
          <w:b/>
          <w:sz w:val="24"/>
          <w:szCs w:val="24"/>
        </w:rPr>
        <w:t>4.</w:t>
      </w:r>
      <w:r w:rsidR="00F015BC">
        <w:rPr>
          <w:rFonts w:ascii="Times New Roman" w:hAnsi="Times New Roman"/>
          <w:sz w:val="24"/>
          <w:szCs w:val="24"/>
        </w:rPr>
        <w:t xml:space="preserve"> </w:t>
      </w:r>
      <w:r w:rsidRPr="00617B03">
        <w:rPr>
          <w:rFonts w:ascii="Times New Roman" w:hAnsi="Times New Roman"/>
          <w:sz w:val="24"/>
          <w:szCs w:val="24"/>
        </w:rPr>
        <w:t>V § 11 ods. 1 písm. i) a § 12 ods. 1 písm. i) sa slová „prijatím colného vyhlásenia“ nahrádzajú slovami „podľa písmena h)“.</w:t>
      </w:r>
    </w:p>
    <w:p w:rsidR="002A31D2" w:rsidRPr="00617B03" w:rsidP="002A31D2">
      <w:pPr>
        <w:tabs>
          <w:tab w:val="left" w:pos="567"/>
        </w:tabs>
        <w:bidi w:val="0"/>
        <w:spacing w:after="0" w:line="240" w:lineRule="auto"/>
        <w:jc w:val="both"/>
        <w:rPr>
          <w:rFonts w:ascii="Times New Roman" w:hAnsi="Times New Roman"/>
          <w:sz w:val="24"/>
          <w:szCs w:val="24"/>
        </w:rPr>
      </w:pPr>
    </w:p>
    <w:p w:rsidR="002A31D2" w:rsidRPr="00617B03" w:rsidP="00F015BC">
      <w:pPr>
        <w:widowControl w:val="0"/>
        <w:autoSpaceDE w:val="0"/>
        <w:autoSpaceDN w:val="0"/>
        <w:bidi w:val="0"/>
        <w:adjustRightInd w:val="0"/>
        <w:spacing w:after="0" w:line="240" w:lineRule="auto"/>
        <w:ind w:firstLine="709"/>
        <w:jc w:val="both"/>
        <w:rPr>
          <w:rFonts w:ascii="Times New Roman" w:hAnsi="Times New Roman"/>
          <w:sz w:val="24"/>
          <w:szCs w:val="24"/>
        </w:rPr>
      </w:pPr>
      <w:r w:rsidRPr="00F015BC" w:rsidR="00F015BC">
        <w:rPr>
          <w:rFonts w:ascii="Times New Roman" w:hAnsi="Times New Roman"/>
          <w:b/>
          <w:sz w:val="24"/>
          <w:szCs w:val="24"/>
        </w:rPr>
        <w:t>5.</w:t>
      </w:r>
      <w:r w:rsidR="00F015BC">
        <w:rPr>
          <w:rFonts w:ascii="Times New Roman" w:hAnsi="Times New Roman"/>
          <w:sz w:val="24"/>
          <w:szCs w:val="24"/>
        </w:rPr>
        <w:t xml:space="preserve"> </w:t>
      </w:r>
      <w:r w:rsidRPr="00617B03">
        <w:rPr>
          <w:rFonts w:ascii="Times New Roman" w:hAnsi="Times New Roman"/>
          <w:sz w:val="24"/>
          <w:szCs w:val="24"/>
        </w:rPr>
        <w:t>V § 19a ods. 4 písm. e) a ods.</w:t>
      </w:r>
      <w:r w:rsidRPr="00617B03">
        <w:rPr>
          <w:rFonts w:ascii="Times New Roman" w:hAnsi="Times New Roman"/>
          <w:b/>
          <w:sz w:val="24"/>
          <w:szCs w:val="24"/>
        </w:rPr>
        <w:t xml:space="preserve"> </w:t>
      </w:r>
      <w:r w:rsidRPr="00617B03">
        <w:rPr>
          <w:rFonts w:ascii="Times New Roman" w:hAnsi="Times New Roman"/>
          <w:sz w:val="24"/>
          <w:szCs w:val="24"/>
        </w:rPr>
        <w:t>5 písm. e) sa slová „prijatím colného vyhlásenia“ nahrádzajú slovami „podľa písmena d)“.</w:t>
      </w:r>
    </w:p>
    <w:p w:rsidR="002A31D2" w:rsidRPr="00617B03" w:rsidP="002A31D2">
      <w:pPr>
        <w:widowControl w:val="0"/>
        <w:tabs>
          <w:tab w:val="left" w:pos="567"/>
        </w:tabs>
        <w:autoSpaceDE w:val="0"/>
        <w:autoSpaceDN w:val="0"/>
        <w:bidi w:val="0"/>
        <w:adjustRightInd w:val="0"/>
        <w:spacing w:after="0" w:line="240" w:lineRule="auto"/>
        <w:jc w:val="both"/>
        <w:rPr>
          <w:rFonts w:ascii="Times New Roman" w:hAnsi="Times New Roman"/>
          <w:sz w:val="24"/>
          <w:szCs w:val="24"/>
        </w:rPr>
      </w:pPr>
    </w:p>
    <w:p w:rsidR="002A31D2" w:rsidRPr="00617B03" w:rsidP="00F015BC">
      <w:pPr>
        <w:widowControl w:val="0"/>
        <w:autoSpaceDE w:val="0"/>
        <w:autoSpaceDN w:val="0"/>
        <w:bidi w:val="0"/>
        <w:adjustRightInd w:val="0"/>
        <w:spacing w:after="0" w:line="240" w:lineRule="auto"/>
        <w:jc w:val="both"/>
        <w:rPr>
          <w:rFonts w:ascii="Times New Roman" w:hAnsi="Times New Roman"/>
          <w:sz w:val="24"/>
          <w:szCs w:val="24"/>
        </w:rPr>
      </w:pPr>
      <w:r w:rsidR="00F015BC">
        <w:rPr>
          <w:rFonts w:ascii="Times New Roman" w:hAnsi="Times New Roman"/>
          <w:b/>
          <w:sz w:val="24"/>
          <w:szCs w:val="24"/>
        </w:rPr>
        <w:tab/>
      </w:r>
      <w:r w:rsidRPr="00F015BC" w:rsidR="00F015BC">
        <w:rPr>
          <w:rFonts w:ascii="Times New Roman" w:hAnsi="Times New Roman"/>
          <w:b/>
          <w:sz w:val="24"/>
          <w:szCs w:val="24"/>
        </w:rPr>
        <w:t>6.</w:t>
      </w:r>
      <w:r w:rsidR="00F015BC">
        <w:rPr>
          <w:rFonts w:ascii="Times New Roman" w:hAnsi="Times New Roman"/>
          <w:sz w:val="24"/>
          <w:szCs w:val="24"/>
        </w:rPr>
        <w:t xml:space="preserve"> </w:t>
      </w:r>
      <w:r w:rsidRPr="00617B03">
        <w:rPr>
          <w:rFonts w:ascii="Times New Roman" w:hAnsi="Times New Roman"/>
          <w:sz w:val="24"/>
          <w:szCs w:val="24"/>
        </w:rPr>
        <w:t>Poznámky pod čiarou k odkazom 19a a 19d znejú:</w:t>
      </w:r>
    </w:p>
    <w:p w:rsidR="002A31D2" w:rsidRPr="00617B03" w:rsidP="00F015BC">
      <w:pPr>
        <w:pStyle w:val="ListParagraph"/>
        <w:widowControl w:val="0"/>
        <w:tabs>
          <w:tab w:val="left" w:pos="0"/>
        </w:tabs>
        <w:autoSpaceDE w:val="0"/>
        <w:autoSpaceDN w:val="0"/>
        <w:bidi w:val="0"/>
        <w:adjustRightInd w:val="0"/>
        <w:spacing w:after="0" w:line="240" w:lineRule="auto"/>
        <w:ind w:left="0"/>
        <w:jc w:val="both"/>
        <w:rPr>
          <w:rFonts w:ascii="Times New Roman" w:hAnsi="Times New Roman"/>
          <w:bCs/>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19a</w:t>
      </w:r>
      <w:r w:rsidRPr="00617B03">
        <w:rPr>
          <w:rFonts w:ascii="Times New Roman" w:hAnsi="Times New Roman"/>
          <w:sz w:val="24"/>
          <w:szCs w:val="24"/>
        </w:rPr>
        <w:t xml:space="preserve">) Čl. 269 nariadenia (EÚ) </w:t>
      </w:r>
      <w:r w:rsidRPr="00617B03">
        <w:rPr>
          <w:rFonts w:ascii="Times New Roman" w:hAnsi="Times New Roman"/>
          <w:bCs/>
          <w:sz w:val="24"/>
          <w:szCs w:val="24"/>
        </w:rPr>
        <w:t>č. 952/2013.</w:t>
      </w:r>
    </w:p>
    <w:p w:rsidR="002A31D2" w:rsidRPr="00617B03" w:rsidP="00F015BC">
      <w:pPr>
        <w:pStyle w:val="ListParagraph"/>
        <w:widowControl w:val="0"/>
        <w:tabs>
          <w:tab w:val="left" w:pos="142"/>
        </w:tabs>
        <w:autoSpaceDE w:val="0"/>
        <w:autoSpaceDN w:val="0"/>
        <w:bidi w:val="0"/>
        <w:adjustRightInd w:val="0"/>
        <w:spacing w:after="0" w:line="240" w:lineRule="auto"/>
        <w:ind w:left="0"/>
        <w:jc w:val="both"/>
        <w:rPr>
          <w:rFonts w:ascii="Times New Roman" w:hAnsi="Times New Roman"/>
          <w:bCs/>
          <w:sz w:val="24"/>
          <w:szCs w:val="24"/>
        </w:rPr>
      </w:pPr>
      <w:r w:rsidR="006C68F8">
        <w:rPr>
          <w:rFonts w:ascii="Times New Roman" w:hAnsi="Times New Roman"/>
          <w:sz w:val="24"/>
          <w:szCs w:val="24"/>
          <w:vertAlign w:val="superscript"/>
        </w:rPr>
        <w:t xml:space="preserve">   </w:t>
      </w:r>
      <w:r w:rsidRPr="00617B03">
        <w:rPr>
          <w:rFonts w:ascii="Times New Roman" w:hAnsi="Times New Roman"/>
          <w:sz w:val="24"/>
          <w:szCs w:val="24"/>
          <w:vertAlign w:val="superscript"/>
        </w:rPr>
        <w:t>19d</w:t>
      </w:r>
      <w:r w:rsidRPr="00617B03">
        <w:rPr>
          <w:rFonts w:ascii="Times New Roman" w:hAnsi="Times New Roman"/>
          <w:sz w:val="24"/>
          <w:szCs w:val="24"/>
        </w:rPr>
        <w:t>) Čl. 174 nariadenia (EÚ)</w:t>
      </w:r>
      <w:r w:rsidRPr="00617B03">
        <w:rPr>
          <w:rFonts w:ascii="Times New Roman" w:hAnsi="Times New Roman"/>
          <w:b/>
          <w:sz w:val="24"/>
          <w:szCs w:val="24"/>
        </w:rPr>
        <w:t xml:space="preserve"> </w:t>
      </w:r>
      <w:r w:rsidRPr="00617B03">
        <w:rPr>
          <w:rFonts w:ascii="Times New Roman" w:hAnsi="Times New Roman"/>
          <w:bCs/>
          <w:sz w:val="24"/>
          <w:szCs w:val="24"/>
        </w:rPr>
        <w:t>č. 952/2013.“.</w:t>
      </w:r>
    </w:p>
    <w:p w:rsidR="002A31D2" w:rsidRPr="00617B03" w:rsidP="002A31D2">
      <w:pPr>
        <w:pStyle w:val="ListParagraph"/>
        <w:widowControl w:val="0"/>
        <w:tabs>
          <w:tab w:val="left" w:pos="567"/>
        </w:tabs>
        <w:autoSpaceDE w:val="0"/>
        <w:autoSpaceDN w:val="0"/>
        <w:bidi w:val="0"/>
        <w:adjustRightInd w:val="0"/>
        <w:spacing w:after="0" w:line="240" w:lineRule="auto"/>
        <w:ind w:left="360" w:firstLine="207"/>
        <w:jc w:val="both"/>
        <w:rPr>
          <w:rFonts w:ascii="Times New Roman" w:hAnsi="Times New Roman"/>
          <w:bCs/>
          <w:sz w:val="24"/>
          <w:szCs w:val="24"/>
        </w:rPr>
      </w:pPr>
    </w:p>
    <w:p w:rsidR="002A31D2" w:rsidRPr="00617B03" w:rsidP="002A31D2">
      <w:pPr>
        <w:bidi w:val="0"/>
        <w:spacing w:after="0" w:line="240" w:lineRule="auto"/>
        <w:jc w:val="center"/>
        <w:rPr>
          <w:rFonts w:ascii="Times New Roman" w:hAnsi="Times New Roman"/>
          <w:b/>
          <w:sz w:val="24"/>
          <w:szCs w:val="24"/>
        </w:rPr>
      </w:pPr>
      <w:r w:rsidRPr="00617B03">
        <w:rPr>
          <w:rFonts w:ascii="Times New Roman" w:hAnsi="Times New Roman"/>
          <w:b/>
          <w:sz w:val="24"/>
          <w:szCs w:val="24"/>
        </w:rPr>
        <w:t>Čl. IV</w:t>
      </w:r>
    </w:p>
    <w:p w:rsidR="002A31D2" w:rsidRPr="00617B03" w:rsidP="002A31D2">
      <w:pPr>
        <w:bidi w:val="0"/>
        <w:spacing w:after="0" w:line="240" w:lineRule="auto"/>
        <w:jc w:val="center"/>
        <w:rPr>
          <w:rFonts w:ascii="Times New Roman" w:hAnsi="Times New Roman"/>
          <w:b/>
          <w:sz w:val="24"/>
          <w:szCs w:val="24"/>
        </w:rPr>
      </w:pPr>
    </w:p>
    <w:p w:rsidR="002A31D2" w:rsidRPr="00617B03" w:rsidP="00CD72EF">
      <w:pPr>
        <w:pStyle w:val="Zkladntext"/>
        <w:bidi w:val="0"/>
        <w:ind w:firstLine="709"/>
        <w:jc w:val="both"/>
        <w:rPr>
          <w:rFonts w:ascii="Times New Roman" w:hAnsi="Times New Roman"/>
          <w:color w:val="auto"/>
        </w:rPr>
      </w:pPr>
      <w:r w:rsidRPr="00617B03">
        <w:rPr>
          <w:rFonts w:ascii="Times New Roman" w:hAnsi="Times New Roman"/>
          <w:color w:val="auto"/>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a zákona č. ..../2015 Z. z. sa mení a dopĺňa takto:</w:t>
      </w:r>
    </w:p>
    <w:p w:rsidR="002A31D2" w:rsidRPr="00617B03" w:rsidP="002A31D2">
      <w:pPr>
        <w:pStyle w:val="Zkladntext"/>
        <w:bidi w:val="0"/>
        <w:jc w:val="both"/>
        <w:rPr>
          <w:rFonts w:ascii="Times New Roman" w:hAnsi="Times New Roman"/>
          <w:color w:val="auto"/>
        </w:rPr>
      </w:pPr>
    </w:p>
    <w:p w:rsidR="002A31D2" w:rsidRPr="00617B03" w:rsidP="00CD72EF">
      <w:pPr>
        <w:pStyle w:val="Zkladntext"/>
        <w:bidi w:val="0"/>
        <w:ind w:firstLine="709"/>
        <w:jc w:val="both"/>
        <w:rPr>
          <w:rFonts w:ascii="Times New Roman" w:hAnsi="Times New Roman"/>
          <w:color w:val="auto"/>
        </w:rPr>
      </w:pPr>
      <w:r w:rsidRPr="00617B03">
        <w:rPr>
          <w:rFonts w:ascii="Times New Roman" w:hAnsi="Times New Roman"/>
          <w:b/>
          <w:color w:val="auto"/>
        </w:rPr>
        <w:t>1.</w:t>
      </w:r>
      <w:r w:rsidRPr="00617B03">
        <w:rPr>
          <w:rFonts w:ascii="Times New Roman" w:hAnsi="Times New Roman"/>
          <w:color w:val="auto"/>
        </w:rPr>
        <w:t xml:space="preserve"> V § 21 odsek 1 znie:</w:t>
      </w:r>
    </w:p>
    <w:p w:rsidR="002A31D2" w:rsidRPr="00617B03" w:rsidP="002A31D2">
      <w:pPr>
        <w:pStyle w:val="Zkladntext"/>
        <w:bidi w:val="0"/>
        <w:jc w:val="both"/>
        <w:rPr>
          <w:rFonts w:ascii="Times New Roman" w:hAnsi="Times New Roman"/>
          <w:color w:val="auto"/>
        </w:rPr>
      </w:pPr>
      <w:r w:rsidR="00F015BC">
        <w:rPr>
          <w:rFonts w:ascii="Times New Roman" w:hAnsi="Times New Roman"/>
          <w:color w:val="auto"/>
        </w:rPr>
        <w:tab/>
      </w:r>
      <w:r w:rsidRPr="00617B03">
        <w:rPr>
          <w:rFonts w:ascii="Times New Roman" w:hAnsi="Times New Roman"/>
          <w:color w:val="auto"/>
        </w:rPr>
        <w:t>„(1) Daňová povinnosť pri dovoze tovaru vzniká</w:t>
      </w:r>
    </w:p>
    <w:p w:rsidR="002A31D2" w:rsidRPr="00617B03" w:rsidP="002A31D2">
      <w:pPr>
        <w:pStyle w:val="Zkladntext"/>
        <w:bidi w:val="0"/>
        <w:jc w:val="both"/>
        <w:rPr>
          <w:rFonts w:ascii="Times New Roman" w:hAnsi="Times New Roman"/>
          <w:color w:val="auto"/>
        </w:rPr>
      </w:pPr>
      <w:r w:rsidRPr="00617B03">
        <w:rPr>
          <w:rFonts w:ascii="Times New Roman" w:hAnsi="Times New Roman"/>
          <w:color w:val="auto"/>
        </w:rPr>
        <w:t>a) prepustením tovaru do voľného obehu vrátane konečného použitia,</w:t>
      </w:r>
      <w:r w:rsidRPr="00617B03">
        <w:rPr>
          <w:rFonts w:ascii="Times New Roman" w:hAnsi="Times New Roman"/>
          <w:color w:val="auto"/>
          <w:vertAlign w:val="superscript"/>
        </w:rPr>
        <w:t>6aba</w:t>
      </w:r>
      <w:r w:rsidRPr="00617B03">
        <w:rPr>
          <w:rFonts w:ascii="Times New Roman" w:hAnsi="Times New Roman"/>
          <w:color w:val="auto"/>
        </w:rPr>
        <w:t>)</w:t>
      </w:r>
    </w:p>
    <w:p w:rsidR="002A31D2" w:rsidRPr="00617B03" w:rsidP="002A31D2">
      <w:pPr>
        <w:pStyle w:val="Zkladntext"/>
        <w:bidi w:val="0"/>
        <w:jc w:val="both"/>
        <w:rPr>
          <w:rFonts w:ascii="Times New Roman" w:hAnsi="Times New Roman"/>
          <w:color w:val="auto"/>
        </w:rPr>
      </w:pPr>
      <w:r w:rsidRPr="00617B03">
        <w:rPr>
          <w:rFonts w:ascii="Times New Roman" w:hAnsi="Times New Roman"/>
          <w:color w:val="auto"/>
        </w:rPr>
        <w:t>b) ukončením colného režimu dočasné použitie s čiastočným oslobodením od dovozného cla,</w:t>
      </w:r>
    </w:p>
    <w:p w:rsidR="002A31D2" w:rsidRPr="00617B03" w:rsidP="002A31D2">
      <w:pPr>
        <w:pStyle w:val="Zkladntext"/>
        <w:bidi w:val="0"/>
        <w:jc w:val="both"/>
        <w:rPr>
          <w:rFonts w:ascii="Times New Roman" w:hAnsi="Times New Roman"/>
          <w:color w:val="auto"/>
        </w:rPr>
      </w:pPr>
      <w:r w:rsidRPr="00617B03">
        <w:rPr>
          <w:rFonts w:ascii="Times New Roman" w:hAnsi="Times New Roman"/>
          <w:color w:val="auto"/>
        </w:rPr>
        <w:t>c) v ostatných prípadoch, keď vznikne colný dlh pri dovoze tovaru.</w:t>
      </w:r>
      <w:r w:rsidRPr="00617B03">
        <w:rPr>
          <w:rFonts w:ascii="Times New Roman" w:hAnsi="Times New Roman"/>
          <w:color w:val="auto"/>
          <w:vertAlign w:val="superscript"/>
        </w:rPr>
        <w:t>6abb</w:t>
      </w:r>
      <w:r w:rsidRPr="00617B03">
        <w:rPr>
          <w:rFonts w:ascii="Times New Roman" w:hAnsi="Times New Roman"/>
          <w:color w:val="auto"/>
        </w:rPr>
        <w:t>)“.</w:t>
      </w:r>
    </w:p>
    <w:p w:rsidR="002A31D2" w:rsidRPr="00617B03" w:rsidP="002A31D2">
      <w:pPr>
        <w:pStyle w:val="Zkladntext"/>
        <w:bidi w:val="0"/>
        <w:jc w:val="both"/>
        <w:rPr>
          <w:rFonts w:ascii="Times New Roman" w:hAnsi="Times New Roman"/>
          <w:color w:val="auto"/>
        </w:rPr>
      </w:pPr>
    </w:p>
    <w:p w:rsidR="002A31D2" w:rsidRPr="00617B03" w:rsidP="00CD72EF">
      <w:pPr>
        <w:pStyle w:val="Zkladntext"/>
        <w:bidi w:val="0"/>
        <w:ind w:firstLine="709"/>
        <w:jc w:val="both"/>
        <w:rPr>
          <w:rFonts w:ascii="Times New Roman" w:hAnsi="Times New Roman"/>
          <w:color w:val="auto"/>
        </w:rPr>
      </w:pPr>
      <w:r w:rsidRPr="00617B03">
        <w:rPr>
          <w:rFonts w:ascii="Times New Roman" w:hAnsi="Times New Roman"/>
          <w:color w:val="auto"/>
        </w:rPr>
        <w:t>Poznámky pod čiarou k odkazom 6aba a 6abb znejú:</w:t>
      </w:r>
    </w:p>
    <w:p w:rsidR="002A31D2" w:rsidRPr="00617B03" w:rsidP="00571C40">
      <w:pPr>
        <w:pStyle w:val="Zkladntext"/>
        <w:bidi w:val="0"/>
        <w:ind w:left="567" w:hanging="567"/>
        <w:jc w:val="both"/>
        <w:rPr>
          <w:rFonts w:ascii="Times New Roman" w:hAnsi="Times New Roman"/>
          <w:color w:val="auto"/>
        </w:rPr>
      </w:pPr>
      <w:r w:rsidRPr="00617B03">
        <w:rPr>
          <w:rFonts w:ascii="Times New Roman" w:hAnsi="Times New Roman"/>
          <w:color w:val="auto"/>
        </w:rPr>
        <w:t>„</w:t>
      </w:r>
      <w:r w:rsidRPr="00617B03">
        <w:rPr>
          <w:rFonts w:ascii="Times New Roman" w:hAnsi="Times New Roman"/>
          <w:color w:val="auto"/>
          <w:vertAlign w:val="superscript"/>
        </w:rPr>
        <w:t>6aba</w:t>
      </w:r>
      <w:r w:rsidRPr="00617B03">
        <w:rPr>
          <w:rFonts w:ascii="Times New Roman" w:hAnsi="Times New Roman"/>
          <w:color w:val="auto"/>
        </w:rPr>
        <w:t>) Čl. 77 ods. 1 písm. a) nariadenia Európskeho parlamentu a Rady (EÚ) č. 952/2013 z 9. októbra 2013, ktorým sa ustanovuje Colný kódex Únie (prepracované znenie) (Ú. v. EÚ L 269,</w:t>
      </w:r>
      <w:r w:rsidRPr="00617B03" w:rsidR="00776F2F">
        <w:rPr>
          <w:rFonts w:ascii="Times New Roman" w:hAnsi="Times New Roman"/>
          <w:color w:val="auto"/>
        </w:rPr>
        <w:t xml:space="preserve"> 10. 10. 2013).</w:t>
      </w:r>
    </w:p>
    <w:p w:rsidR="002A31D2" w:rsidRPr="00617B03" w:rsidP="002A31D2">
      <w:pPr>
        <w:pStyle w:val="Zkladntext"/>
        <w:bidi w:val="0"/>
        <w:jc w:val="both"/>
        <w:rPr>
          <w:rFonts w:ascii="Times New Roman" w:hAnsi="Times New Roman"/>
          <w:color w:val="auto"/>
        </w:rPr>
      </w:pPr>
      <w:r w:rsidR="006C68F8">
        <w:rPr>
          <w:rFonts w:ascii="Times New Roman" w:hAnsi="Times New Roman"/>
          <w:color w:val="auto"/>
          <w:vertAlign w:val="superscript"/>
        </w:rPr>
        <w:t xml:space="preserve">   </w:t>
      </w:r>
      <w:r w:rsidRPr="00617B03">
        <w:rPr>
          <w:rFonts w:ascii="Times New Roman" w:hAnsi="Times New Roman"/>
          <w:color w:val="auto"/>
          <w:vertAlign w:val="superscript"/>
        </w:rPr>
        <w:t>6abb</w:t>
      </w:r>
      <w:r w:rsidRPr="00617B03">
        <w:rPr>
          <w:rFonts w:ascii="Times New Roman" w:hAnsi="Times New Roman"/>
          <w:color w:val="auto"/>
        </w:rPr>
        <w:t>) Čl. 79 nariadenia (EÚ) č. 952/2013.“.</w:t>
      </w:r>
    </w:p>
    <w:p w:rsidR="002A31D2" w:rsidRPr="00617B03" w:rsidP="002A31D2">
      <w:pPr>
        <w:pStyle w:val="Zkladntext"/>
        <w:bidi w:val="0"/>
        <w:jc w:val="both"/>
        <w:rPr>
          <w:rFonts w:ascii="Times New Roman" w:hAnsi="Times New Roman"/>
          <w:color w:val="auto"/>
        </w:rPr>
      </w:pPr>
    </w:p>
    <w:p w:rsidR="002A31D2" w:rsidRPr="00617B03" w:rsidP="00CD72EF">
      <w:pPr>
        <w:pStyle w:val="Zkladntext"/>
        <w:bidi w:val="0"/>
        <w:ind w:firstLine="709"/>
        <w:jc w:val="both"/>
        <w:rPr>
          <w:rFonts w:ascii="Times New Roman" w:hAnsi="Times New Roman"/>
          <w:color w:val="auto"/>
        </w:rPr>
      </w:pPr>
      <w:r w:rsidRPr="00617B03">
        <w:rPr>
          <w:rFonts w:ascii="Times New Roman" w:hAnsi="Times New Roman"/>
          <w:b/>
          <w:color w:val="auto"/>
        </w:rPr>
        <w:t>2.</w:t>
      </w:r>
      <w:r w:rsidRPr="00617B03">
        <w:rPr>
          <w:rFonts w:ascii="Times New Roman" w:hAnsi="Times New Roman"/>
          <w:color w:val="auto"/>
        </w:rPr>
        <w:t xml:space="preserve"> § 21 sa dopĺňa odsekom 4, ktorý znie:</w:t>
      </w:r>
    </w:p>
    <w:p w:rsidR="002A31D2" w:rsidP="002A31D2">
      <w:pPr>
        <w:pStyle w:val="Zkladntext"/>
        <w:bidi w:val="0"/>
        <w:jc w:val="both"/>
        <w:rPr>
          <w:rFonts w:ascii="Times New Roman" w:hAnsi="Times New Roman"/>
          <w:color w:val="auto"/>
        </w:rPr>
      </w:pPr>
      <w:r w:rsidR="00F015BC">
        <w:rPr>
          <w:rFonts w:ascii="Times New Roman" w:hAnsi="Times New Roman"/>
          <w:color w:val="auto"/>
        </w:rPr>
        <w:tab/>
      </w:r>
      <w:r w:rsidRPr="00617B03">
        <w:rPr>
          <w:rFonts w:ascii="Times New Roman" w:hAnsi="Times New Roman"/>
          <w:color w:val="auto"/>
        </w:rPr>
        <w:t>„(4) Ak daňová povinnosť pri dovoze tovaru vznikne podľa odseku 1 písm. c), daň sa zníži o sumu dane zaplatenej pri prepustení tovaru do colného režimu konečné použitie</w:t>
      </w:r>
      <w:r w:rsidR="00A16DE3">
        <w:rPr>
          <w:rFonts w:ascii="Times New Roman" w:hAnsi="Times New Roman"/>
          <w:color w:val="auto"/>
        </w:rPr>
        <w:t xml:space="preserve"> </w:t>
      </w:r>
      <w:r w:rsidR="00A16DE3">
        <w:rPr>
          <w:rFonts w:ascii="Times New Roman" w:hAnsi="Times New Roman"/>
        </w:rPr>
        <w:t>alebo pri ukončení colného režimu dočasné použitie s čiastočným oslobodením od dovozného cla</w:t>
      </w:r>
      <w:r w:rsidRPr="00617B03">
        <w:rPr>
          <w:rFonts w:ascii="Times New Roman" w:hAnsi="Times New Roman"/>
          <w:color w:val="auto"/>
        </w:rPr>
        <w:t>.“.</w:t>
      </w:r>
    </w:p>
    <w:p w:rsidR="002A31D2" w:rsidRPr="00617B03" w:rsidP="002A31D2">
      <w:pPr>
        <w:pStyle w:val="Zkladntext"/>
        <w:bidi w:val="0"/>
        <w:jc w:val="both"/>
        <w:rPr>
          <w:rFonts w:ascii="Times New Roman" w:hAnsi="Times New Roman"/>
          <w:color w:val="auto"/>
        </w:rPr>
      </w:pPr>
    </w:p>
    <w:p w:rsidR="002A31D2" w:rsidRPr="00617B03" w:rsidP="00CD72EF">
      <w:pPr>
        <w:pStyle w:val="Zkladntext"/>
        <w:bidi w:val="0"/>
        <w:ind w:firstLine="709"/>
        <w:jc w:val="both"/>
        <w:rPr>
          <w:rFonts w:ascii="Times New Roman" w:hAnsi="Times New Roman"/>
          <w:color w:val="auto"/>
        </w:rPr>
      </w:pPr>
      <w:r w:rsidRPr="00617B03">
        <w:rPr>
          <w:rFonts w:ascii="Times New Roman" w:hAnsi="Times New Roman"/>
          <w:b/>
          <w:color w:val="auto"/>
        </w:rPr>
        <w:t>3.</w:t>
      </w:r>
      <w:r w:rsidRPr="00617B03">
        <w:rPr>
          <w:rFonts w:ascii="Times New Roman" w:hAnsi="Times New Roman"/>
          <w:color w:val="auto"/>
        </w:rPr>
        <w:t xml:space="preserve"> V § 25 ods. 4 prvej vete sa slová „čl. 235 až 242 nariadenia Rady (EHS) č. 2913/1992“ nahrádzajú slovami „čl. 116 až 121 nariadenia (EÚ) č. 952/2013“ a slová „čl. 236 nariadenia Rady (EHS) č. 2913/1992“ sa nahrádzajú slovami „čl. 117 nariadenia (EÚ) č. 952/2013“.</w:t>
      </w:r>
    </w:p>
    <w:p w:rsidR="002A31D2" w:rsidP="00B43E69">
      <w:pPr>
        <w:bidi w:val="0"/>
        <w:spacing w:after="0" w:line="240" w:lineRule="auto"/>
        <w:ind w:firstLine="708"/>
        <w:jc w:val="both"/>
        <w:rPr>
          <w:rFonts w:ascii="Times New Roman" w:hAnsi="Times New Roman"/>
          <w:sz w:val="24"/>
          <w:szCs w:val="24"/>
        </w:rPr>
      </w:pPr>
    </w:p>
    <w:p w:rsidR="008C75FE" w:rsidP="00B43E69">
      <w:pPr>
        <w:bidi w:val="0"/>
        <w:spacing w:after="0" w:line="240" w:lineRule="auto"/>
        <w:ind w:firstLine="708"/>
        <w:jc w:val="both"/>
        <w:rPr>
          <w:rFonts w:ascii="Times New Roman" w:hAnsi="Times New Roman"/>
          <w:sz w:val="24"/>
          <w:szCs w:val="24"/>
        </w:rPr>
      </w:pPr>
    </w:p>
    <w:p w:rsidR="008C75FE" w:rsidRPr="00617B03" w:rsidP="00B43E69">
      <w:pPr>
        <w:bidi w:val="0"/>
        <w:spacing w:after="0" w:line="240" w:lineRule="auto"/>
        <w:ind w:firstLine="708"/>
        <w:jc w:val="both"/>
        <w:rPr>
          <w:rFonts w:ascii="Times New Roman" w:hAnsi="Times New Roman"/>
          <w:sz w:val="24"/>
          <w:szCs w:val="24"/>
        </w:rPr>
      </w:pPr>
    </w:p>
    <w:p w:rsidR="002E38DE" w:rsidRPr="00617B03" w:rsidP="00F26B6E">
      <w:pPr>
        <w:bidi w:val="0"/>
        <w:spacing w:after="0" w:line="240" w:lineRule="auto"/>
        <w:jc w:val="center"/>
        <w:rPr>
          <w:rFonts w:ascii="Times New Roman" w:hAnsi="Times New Roman"/>
          <w:b/>
          <w:sz w:val="24"/>
          <w:szCs w:val="24"/>
        </w:rPr>
      </w:pPr>
      <w:r w:rsidRPr="00617B03" w:rsidR="00F26B6E">
        <w:rPr>
          <w:rFonts w:ascii="Times New Roman" w:hAnsi="Times New Roman"/>
          <w:b/>
          <w:sz w:val="24"/>
          <w:szCs w:val="24"/>
        </w:rPr>
        <w:t xml:space="preserve">Čl. </w:t>
      </w:r>
      <w:r w:rsidRPr="00617B03" w:rsidR="002A31D2">
        <w:rPr>
          <w:rFonts w:ascii="Times New Roman" w:hAnsi="Times New Roman"/>
          <w:b/>
          <w:sz w:val="24"/>
          <w:szCs w:val="24"/>
        </w:rPr>
        <w:t>V</w:t>
      </w:r>
    </w:p>
    <w:p w:rsidR="00F26B6E" w:rsidRPr="00617B03" w:rsidP="00F26B6E">
      <w:pPr>
        <w:bidi w:val="0"/>
        <w:spacing w:after="0" w:line="240" w:lineRule="auto"/>
        <w:jc w:val="both"/>
        <w:rPr>
          <w:rFonts w:ascii="Times New Roman" w:hAnsi="Times New Roman"/>
          <w:sz w:val="24"/>
          <w:szCs w:val="24"/>
        </w:rPr>
      </w:pPr>
    </w:p>
    <w:p w:rsidR="006226D5" w:rsidRPr="00617B03" w:rsidP="00F576A0">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w:t>
      </w:r>
      <w:r w:rsidRPr="00617B03" w:rsidR="009E1749">
        <w:rPr>
          <w:rFonts w:ascii="Times New Roman" w:hAnsi="Times New Roman"/>
          <w:sz w:val="24"/>
          <w:szCs w:val="24"/>
        </w:rPr>
        <w:t>,</w:t>
      </w:r>
      <w:r w:rsidRPr="00617B03">
        <w:rPr>
          <w:rFonts w:ascii="Times New Roman" w:hAnsi="Times New Roman"/>
          <w:sz w:val="24"/>
          <w:szCs w:val="24"/>
        </w:rPr>
        <w:t xml:space="preserve"> zákona č. 441/2012 Z. z.</w:t>
      </w:r>
      <w:r w:rsidRPr="00617B03" w:rsidR="00E3183E">
        <w:rPr>
          <w:rFonts w:ascii="Times New Roman" w:hAnsi="Times New Roman"/>
          <w:sz w:val="24"/>
          <w:szCs w:val="24"/>
        </w:rPr>
        <w:t>,</w:t>
      </w:r>
      <w:r w:rsidRPr="00617B03" w:rsidR="009E1749">
        <w:rPr>
          <w:rFonts w:ascii="Times New Roman" w:hAnsi="Times New Roman"/>
          <w:sz w:val="24"/>
          <w:szCs w:val="24"/>
        </w:rPr>
        <w:t> zákona č. 207/2014 Z. z.</w:t>
      </w:r>
      <w:r w:rsidRPr="00617B03" w:rsidR="00414770">
        <w:rPr>
          <w:rFonts w:ascii="Times New Roman" w:hAnsi="Times New Roman"/>
          <w:sz w:val="24"/>
          <w:szCs w:val="24"/>
        </w:rPr>
        <w:t>, zákona č. 307/2014 Z. z., zákona č. 333/2014 Z. z.</w:t>
      </w:r>
      <w:r w:rsidRPr="00617B03" w:rsidR="009E1749">
        <w:rPr>
          <w:rFonts w:ascii="Times New Roman" w:hAnsi="Times New Roman"/>
          <w:sz w:val="24"/>
          <w:szCs w:val="24"/>
        </w:rPr>
        <w:t xml:space="preserve"> </w:t>
      </w:r>
      <w:r w:rsidRPr="00617B03" w:rsidR="00E3183E">
        <w:rPr>
          <w:rFonts w:ascii="Times New Roman" w:hAnsi="Times New Roman"/>
          <w:sz w:val="24"/>
          <w:szCs w:val="24"/>
        </w:rPr>
        <w:t xml:space="preserve">a zákona č. .../2015 Z. z. </w:t>
      </w:r>
      <w:r w:rsidRPr="00617B03">
        <w:rPr>
          <w:rFonts w:ascii="Times New Roman" w:hAnsi="Times New Roman"/>
          <w:sz w:val="24"/>
          <w:szCs w:val="24"/>
        </w:rPr>
        <w:t xml:space="preserve">sa mení </w:t>
      </w:r>
      <w:r w:rsidRPr="00617B03" w:rsidR="0065112B">
        <w:rPr>
          <w:rFonts w:ascii="Times New Roman" w:hAnsi="Times New Roman"/>
          <w:sz w:val="24"/>
          <w:szCs w:val="24"/>
        </w:rPr>
        <w:t xml:space="preserve">a dopĺňa </w:t>
      </w:r>
      <w:r w:rsidRPr="00617B03">
        <w:rPr>
          <w:rFonts w:ascii="Times New Roman" w:hAnsi="Times New Roman"/>
          <w:sz w:val="24"/>
          <w:szCs w:val="24"/>
        </w:rPr>
        <w:t>takto:</w:t>
      </w:r>
    </w:p>
    <w:p w:rsidR="006226D5" w:rsidRPr="00617B03" w:rsidP="00F26B6E">
      <w:pPr>
        <w:bidi w:val="0"/>
        <w:spacing w:after="0" w:line="240" w:lineRule="auto"/>
        <w:ind w:firstLine="708"/>
        <w:jc w:val="both"/>
        <w:rPr>
          <w:rFonts w:ascii="Times New Roman" w:hAnsi="Times New Roman"/>
          <w:sz w:val="24"/>
          <w:szCs w:val="24"/>
        </w:rPr>
      </w:pPr>
    </w:p>
    <w:p w:rsidR="00261BA8" w:rsidRPr="00617B03" w:rsidP="00F26B6E">
      <w:pPr>
        <w:bidi w:val="0"/>
        <w:spacing w:after="0" w:line="240" w:lineRule="auto"/>
        <w:ind w:firstLine="708"/>
        <w:jc w:val="both"/>
        <w:rPr>
          <w:rFonts w:ascii="Times New Roman" w:hAnsi="Times New Roman"/>
          <w:sz w:val="24"/>
          <w:szCs w:val="24"/>
        </w:rPr>
      </w:pPr>
      <w:r w:rsidRPr="00617B03" w:rsidR="005628EE">
        <w:rPr>
          <w:rFonts w:ascii="Times New Roman" w:hAnsi="Times New Roman"/>
          <w:b/>
          <w:sz w:val="24"/>
          <w:szCs w:val="24"/>
        </w:rPr>
        <w:t>1.</w:t>
      </w:r>
      <w:r w:rsidRPr="00617B03" w:rsidR="005628EE">
        <w:rPr>
          <w:rFonts w:ascii="Times New Roman" w:hAnsi="Times New Roman"/>
          <w:sz w:val="24"/>
          <w:szCs w:val="24"/>
        </w:rPr>
        <w:t xml:space="preserve"> </w:t>
      </w:r>
      <w:r w:rsidRPr="00617B03" w:rsidR="009E1749">
        <w:rPr>
          <w:rFonts w:ascii="Times New Roman" w:hAnsi="Times New Roman"/>
          <w:sz w:val="24"/>
          <w:szCs w:val="24"/>
        </w:rPr>
        <w:t xml:space="preserve">V § </w:t>
      </w:r>
      <w:r w:rsidRPr="00617B03" w:rsidR="00F26B6E">
        <w:rPr>
          <w:rFonts w:ascii="Times New Roman" w:hAnsi="Times New Roman"/>
          <w:sz w:val="24"/>
          <w:szCs w:val="24"/>
        </w:rPr>
        <w:t>9 ods</w:t>
      </w:r>
      <w:r w:rsidRPr="00617B03">
        <w:rPr>
          <w:rFonts w:ascii="Times New Roman" w:hAnsi="Times New Roman"/>
          <w:sz w:val="24"/>
          <w:szCs w:val="24"/>
        </w:rPr>
        <w:t>ek</w:t>
      </w:r>
      <w:r w:rsidRPr="00617B03" w:rsidR="00F26B6E">
        <w:rPr>
          <w:rFonts w:ascii="Times New Roman" w:hAnsi="Times New Roman"/>
          <w:sz w:val="24"/>
          <w:szCs w:val="24"/>
        </w:rPr>
        <w:t xml:space="preserve"> 8</w:t>
      </w:r>
      <w:r w:rsidRPr="00617B03">
        <w:rPr>
          <w:rFonts w:ascii="Times New Roman" w:hAnsi="Times New Roman"/>
          <w:sz w:val="24"/>
          <w:szCs w:val="24"/>
        </w:rPr>
        <w:t xml:space="preserve"> znie:</w:t>
      </w:r>
    </w:p>
    <w:p w:rsidR="00F26B6E" w:rsidRPr="00617B03" w:rsidP="00F56852">
      <w:pPr>
        <w:bidi w:val="0"/>
        <w:spacing w:after="0" w:line="240" w:lineRule="auto"/>
        <w:ind w:firstLine="708"/>
        <w:jc w:val="both"/>
        <w:rPr>
          <w:rFonts w:ascii="Times New Roman" w:hAnsi="Times New Roman"/>
          <w:sz w:val="24"/>
          <w:szCs w:val="24"/>
        </w:rPr>
      </w:pPr>
      <w:r w:rsidRPr="00617B03" w:rsidR="00AF0150">
        <w:rPr>
          <w:rFonts w:ascii="Times New Roman" w:hAnsi="Times New Roman"/>
          <w:sz w:val="24"/>
          <w:szCs w:val="24"/>
        </w:rPr>
        <w:t>„</w:t>
      </w:r>
      <w:r w:rsidRPr="00617B03" w:rsidR="00261BA8">
        <w:rPr>
          <w:rFonts w:ascii="Times New Roman" w:hAnsi="Times New Roman"/>
          <w:sz w:val="24"/>
          <w:szCs w:val="24"/>
        </w:rPr>
        <w:t>(8) Pohraničná pobočka colného úradu je pobočka, prostredníctvom ktorej vykonáva colný úrad svoju pôsobnosť na železničných staniciach, v prístavoch, na letiskách, na poštách a na iných miestach, ak vykonáva vstupný colný dohľad a výstupný colný dohľad; iná pobočka</w:t>
      </w:r>
      <w:r w:rsidRPr="00617B03" w:rsidR="00E97EA1">
        <w:rPr>
          <w:rFonts w:ascii="Times New Roman" w:hAnsi="Times New Roman"/>
          <w:sz w:val="24"/>
          <w:szCs w:val="24"/>
        </w:rPr>
        <w:t xml:space="preserve"> colného úradu</w:t>
      </w:r>
      <w:r w:rsidRPr="00617B03" w:rsidR="00261BA8">
        <w:rPr>
          <w:rFonts w:ascii="Times New Roman" w:hAnsi="Times New Roman"/>
          <w:sz w:val="24"/>
          <w:szCs w:val="24"/>
        </w:rPr>
        <w:t xml:space="preserve"> je vnútrozemská pobočka colného úradu.“.</w:t>
      </w:r>
    </w:p>
    <w:p w:rsidR="0078023A" w:rsidRPr="00617B03" w:rsidP="00F56852">
      <w:pPr>
        <w:bidi w:val="0"/>
        <w:spacing w:after="0" w:line="240" w:lineRule="auto"/>
        <w:ind w:firstLine="708"/>
        <w:jc w:val="both"/>
        <w:rPr>
          <w:rFonts w:ascii="Times New Roman" w:hAnsi="Times New Roman"/>
          <w:sz w:val="24"/>
          <w:szCs w:val="24"/>
        </w:rPr>
      </w:pPr>
    </w:p>
    <w:p w:rsidR="0078023A" w:rsidRPr="00617B03" w:rsidP="00F56852">
      <w:pPr>
        <w:bidi w:val="0"/>
        <w:spacing w:after="0" w:line="240" w:lineRule="auto"/>
        <w:ind w:firstLine="708"/>
        <w:jc w:val="both"/>
        <w:rPr>
          <w:rFonts w:ascii="Times New Roman" w:hAnsi="Times New Roman"/>
          <w:sz w:val="24"/>
          <w:szCs w:val="24"/>
        </w:rPr>
      </w:pPr>
      <w:r w:rsidRPr="00617B03" w:rsidR="005628EE">
        <w:rPr>
          <w:rFonts w:ascii="Times New Roman" w:hAnsi="Times New Roman"/>
          <w:b/>
          <w:sz w:val="24"/>
          <w:szCs w:val="24"/>
        </w:rPr>
        <w:t>2.</w:t>
      </w:r>
      <w:r w:rsidRPr="00617B03" w:rsidR="005628EE">
        <w:rPr>
          <w:rFonts w:ascii="Times New Roman" w:hAnsi="Times New Roman"/>
          <w:sz w:val="24"/>
          <w:szCs w:val="24"/>
        </w:rPr>
        <w:t xml:space="preserve"> </w:t>
      </w:r>
      <w:r w:rsidRPr="00617B03">
        <w:rPr>
          <w:rFonts w:ascii="Times New Roman" w:hAnsi="Times New Roman"/>
          <w:sz w:val="24"/>
          <w:szCs w:val="24"/>
        </w:rPr>
        <w:t>Príloha č. 2 sa dopĺňa bod</w:t>
      </w:r>
      <w:r w:rsidRPr="00617B03" w:rsidR="005628EE">
        <w:rPr>
          <w:rFonts w:ascii="Times New Roman" w:hAnsi="Times New Roman"/>
          <w:sz w:val="24"/>
          <w:szCs w:val="24"/>
        </w:rPr>
        <w:t>mi</w:t>
      </w:r>
      <w:r w:rsidRPr="00617B03">
        <w:rPr>
          <w:rFonts w:ascii="Times New Roman" w:hAnsi="Times New Roman"/>
          <w:sz w:val="24"/>
          <w:szCs w:val="24"/>
        </w:rPr>
        <w:t xml:space="preserve"> 12</w:t>
      </w:r>
      <w:r w:rsidRPr="00617B03" w:rsidR="005628EE">
        <w:rPr>
          <w:rFonts w:ascii="Times New Roman" w:hAnsi="Times New Roman"/>
          <w:sz w:val="24"/>
          <w:szCs w:val="24"/>
        </w:rPr>
        <w:t xml:space="preserve"> a 13, ktoré</w:t>
      </w:r>
      <w:r w:rsidRPr="00617B03">
        <w:rPr>
          <w:rFonts w:ascii="Times New Roman" w:hAnsi="Times New Roman"/>
          <w:sz w:val="24"/>
          <w:szCs w:val="24"/>
        </w:rPr>
        <w:t xml:space="preserve"> zn</w:t>
      </w:r>
      <w:r w:rsidRPr="00617B03" w:rsidR="005628EE">
        <w:rPr>
          <w:rFonts w:ascii="Times New Roman" w:hAnsi="Times New Roman"/>
          <w:sz w:val="24"/>
          <w:szCs w:val="24"/>
        </w:rPr>
        <w:t>ejú</w:t>
      </w:r>
      <w:r w:rsidRPr="00617B03">
        <w:rPr>
          <w:rFonts w:ascii="Times New Roman" w:hAnsi="Times New Roman"/>
          <w:sz w:val="24"/>
          <w:szCs w:val="24"/>
        </w:rPr>
        <w:t>:</w:t>
      </w:r>
    </w:p>
    <w:p w:rsidR="005628EE" w:rsidRPr="00617B03" w:rsidP="001D2632">
      <w:pPr>
        <w:bidi w:val="0"/>
        <w:spacing w:after="0" w:line="240" w:lineRule="auto"/>
        <w:jc w:val="both"/>
        <w:rPr>
          <w:rFonts w:ascii="Times New Roman" w:hAnsi="Times New Roman"/>
          <w:sz w:val="24"/>
          <w:szCs w:val="24"/>
        </w:rPr>
      </w:pPr>
      <w:r w:rsidRPr="00617B03" w:rsidR="0078023A">
        <w:rPr>
          <w:rFonts w:ascii="Times New Roman" w:hAnsi="Times New Roman"/>
          <w:sz w:val="24"/>
          <w:szCs w:val="24"/>
        </w:rPr>
        <w:t>„</w:t>
      </w:r>
      <w:r w:rsidRPr="00617B03" w:rsidR="001E4DC4">
        <w:rPr>
          <w:rFonts w:ascii="Times New Roman" w:hAnsi="Times New Roman"/>
          <w:sz w:val="24"/>
          <w:szCs w:val="24"/>
        </w:rPr>
        <w:t>12.</w:t>
      </w:r>
      <w:r w:rsidRPr="00617B03">
        <w:rPr>
          <w:rFonts w:ascii="Times New Roman" w:hAnsi="Times New Roman"/>
          <w:sz w:val="24"/>
          <w:szCs w:val="24"/>
        </w:rPr>
        <w:t xml:space="preserve"> funkcia,</w:t>
      </w:r>
    </w:p>
    <w:p w:rsidR="0078023A" w:rsidRPr="00617B03" w:rsidP="001D2632">
      <w:pPr>
        <w:bidi w:val="0"/>
        <w:spacing w:after="0" w:line="240" w:lineRule="auto"/>
        <w:jc w:val="both"/>
        <w:rPr>
          <w:rFonts w:ascii="Times New Roman" w:hAnsi="Times New Roman"/>
          <w:sz w:val="24"/>
          <w:szCs w:val="24"/>
        </w:rPr>
      </w:pPr>
      <w:r w:rsidR="006C68F8">
        <w:rPr>
          <w:rFonts w:ascii="Times New Roman" w:hAnsi="Times New Roman"/>
          <w:sz w:val="24"/>
          <w:szCs w:val="24"/>
        </w:rPr>
        <w:t xml:space="preserve">  </w:t>
      </w:r>
      <w:r w:rsidRPr="00617B03" w:rsidR="005628EE">
        <w:rPr>
          <w:rFonts w:ascii="Times New Roman" w:hAnsi="Times New Roman"/>
          <w:sz w:val="24"/>
          <w:szCs w:val="24"/>
        </w:rPr>
        <w:t>13. telefónne číslo a</w:t>
      </w:r>
      <w:r w:rsidRPr="00617B03" w:rsidR="00493882">
        <w:rPr>
          <w:rFonts w:ascii="Times New Roman" w:hAnsi="Times New Roman"/>
          <w:sz w:val="24"/>
          <w:szCs w:val="24"/>
        </w:rPr>
        <w:t> adresa elektronickej pošty</w:t>
      </w:r>
      <w:r w:rsidRPr="00617B03">
        <w:rPr>
          <w:rFonts w:ascii="Times New Roman" w:hAnsi="Times New Roman"/>
          <w:sz w:val="24"/>
          <w:szCs w:val="24"/>
        </w:rPr>
        <w:t>.“</w:t>
      </w:r>
      <w:r w:rsidRPr="00617B03" w:rsidR="005628EE">
        <w:rPr>
          <w:rFonts w:ascii="Times New Roman" w:hAnsi="Times New Roman"/>
          <w:sz w:val="24"/>
          <w:szCs w:val="24"/>
        </w:rPr>
        <w:t>.</w:t>
      </w:r>
    </w:p>
    <w:p w:rsidR="002A31D2" w:rsidRPr="00617B03" w:rsidP="00F56852">
      <w:pPr>
        <w:bidi w:val="0"/>
        <w:spacing w:after="0" w:line="240" w:lineRule="auto"/>
        <w:ind w:firstLine="708"/>
        <w:jc w:val="both"/>
        <w:rPr>
          <w:rFonts w:ascii="Times New Roman" w:hAnsi="Times New Roman"/>
          <w:sz w:val="24"/>
          <w:szCs w:val="24"/>
        </w:rPr>
      </w:pPr>
    </w:p>
    <w:p w:rsidR="002A31D2" w:rsidRPr="00617B03" w:rsidP="002A31D2">
      <w:pPr>
        <w:bidi w:val="0"/>
        <w:spacing w:after="0" w:line="240" w:lineRule="auto"/>
        <w:jc w:val="center"/>
        <w:rPr>
          <w:rFonts w:ascii="Times New Roman" w:hAnsi="Times New Roman"/>
          <w:b/>
          <w:sz w:val="24"/>
          <w:szCs w:val="24"/>
        </w:rPr>
      </w:pPr>
      <w:r w:rsidRPr="00617B03">
        <w:rPr>
          <w:rFonts w:ascii="Times New Roman" w:hAnsi="Times New Roman"/>
          <w:b/>
          <w:sz w:val="24"/>
          <w:szCs w:val="24"/>
        </w:rPr>
        <w:t>Čl. VI</w:t>
      </w:r>
    </w:p>
    <w:p w:rsidR="002A31D2" w:rsidRPr="00617B03" w:rsidP="002A31D2">
      <w:pPr>
        <w:bidi w:val="0"/>
        <w:spacing w:after="0" w:line="240" w:lineRule="auto"/>
        <w:jc w:val="center"/>
        <w:rPr>
          <w:rFonts w:ascii="Times New Roman" w:hAnsi="Times New Roman"/>
          <w:b/>
          <w:sz w:val="24"/>
          <w:szCs w:val="24"/>
        </w:rPr>
      </w:pPr>
    </w:p>
    <w:p w:rsidR="002A31D2" w:rsidRPr="00617B03" w:rsidP="00F576A0">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Zákon č. 609/2007 Z. z. o spotrebnej dani z elektriny, uhlia a zemného plynu a o zmene a doplnení zákona č. 98/2004 Z. z. o spotrebnej dani z minerálneho oleja v znení neskorších predpisov, v znení zákona  č. 283/2008 Z. z., zákona č. 465/2008 Z. z., zákona č. 493/2009 Z. z., zákona č. 485/2010 Z. z., zákona č. 546/2011 Z. z., zákona č. 69/2012 Z. z., zákona č. 189/2012 Z. z., zákona č. 348/2013 Z. z. a zákona č. 323/2014 Z. z. sa mení takto:</w:t>
      </w:r>
    </w:p>
    <w:p w:rsidR="002A31D2" w:rsidRPr="00617B03" w:rsidP="002A31D2">
      <w:pPr>
        <w:bidi w:val="0"/>
        <w:spacing w:after="0" w:line="240" w:lineRule="auto"/>
        <w:jc w:val="both"/>
        <w:rPr>
          <w:rFonts w:ascii="Times New Roman" w:hAnsi="Times New Roman"/>
          <w:sz w:val="24"/>
          <w:szCs w:val="24"/>
        </w:rPr>
      </w:pPr>
    </w:p>
    <w:p w:rsidR="002A31D2" w:rsidRPr="00617B03" w:rsidP="001F2ADB">
      <w:pPr>
        <w:pStyle w:val="ListParagraph"/>
        <w:bidi w:val="0"/>
        <w:spacing w:after="0" w:line="240" w:lineRule="auto"/>
        <w:ind w:left="0" w:firstLine="709"/>
        <w:jc w:val="both"/>
        <w:rPr>
          <w:rFonts w:ascii="Times New Roman" w:hAnsi="Times New Roman"/>
          <w:sz w:val="24"/>
          <w:szCs w:val="24"/>
        </w:rPr>
      </w:pPr>
      <w:r w:rsidRPr="001D2632" w:rsidR="001D2632">
        <w:rPr>
          <w:rFonts w:ascii="Times New Roman" w:hAnsi="Times New Roman"/>
          <w:b/>
          <w:sz w:val="24"/>
          <w:szCs w:val="24"/>
        </w:rPr>
        <w:t>1.</w:t>
      </w:r>
      <w:r w:rsidR="001D2632">
        <w:rPr>
          <w:rFonts w:ascii="Times New Roman" w:hAnsi="Times New Roman"/>
          <w:sz w:val="24"/>
          <w:szCs w:val="24"/>
        </w:rPr>
        <w:t xml:space="preserve"> </w:t>
      </w:r>
      <w:r w:rsidRPr="00617B03">
        <w:rPr>
          <w:rFonts w:ascii="Times New Roman" w:hAnsi="Times New Roman"/>
          <w:sz w:val="24"/>
          <w:szCs w:val="24"/>
        </w:rPr>
        <w:t>V § 20 ods. 8, § 21 ods. 4 a § 22 ods. 3 písm. c) sa slová „ colného režimu voľný obeh“ nahrádzajú slovami „voľného obehu</w:t>
      </w:r>
      <w:r w:rsidRPr="00617B03">
        <w:rPr>
          <w:rFonts w:ascii="Times New Roman" w:hAnsi="Times New Roman"/>
          <w:sz w:val="24"/>
          <w:szCs w:val="24"/>
          <w:vertAlign w:val="superscript"/>
        </w:rPr>
        <w:t>19b</w:t>
      </w:r>
      <w:r w:rsidRPr="00617B03">
        <w:rPr>
          <w:rFonts w:ascii="Times New Roman" w:hAnsi="Times New Roman"/>
          <w:sz w:val="24"/>
          <w:szCs w:val="24"/>
        </w:rPr>
        <w:t>)“.</w:t>
      </w:r>
    </w:p>
    <w:p w:rsidR="002A31D2" w:rsidRPr="00617B03" w:rsidP="002A31D2">
      <w:pPr>
        <w:tabs>
          <w:tab w:val="left" w:pos="567"/>
        </w:tabs>
        <w:bidi w:val="0"/>
        <w:spacing w:after="0" w:line="240" w:lineRule="auto"/>
        <w:jc w:val="both"/>
        <w:rPr>
          <w:rFonts w:ascii="Times New Roman" w:hAnsi="Times New Roman"/>
          <w:sz w:val="24"/>
          <w:szCs w:val="24"/>
        </w:rPr>
      </w:pPr>
    </w:p>
    <w:p w:rsidR="002A31D2" w:rsidRPr="00617B03" w:rsidP="001F2ADB">
      <w:pPr>
        <w:tabs>
          <w:tab w:val="left" w:pos="567"/>
        </w:tabs>
        <w:bidi w:val="0"/>
        <w:spacing w:after="0" w:line="240" w:lineRule="auto"/>
        <w:ind w:firstLine="709"/>
        <w:jc w:val="both"/>
        <w:rPr>
          <w:rFonts w:ascii="Times New Roman" w:hAnsi="Times New Roman"/>
          <w:sz w:val="24"/>
          <w:szCs w:val="24"/>
        </w:rPr>
      </w:pPr>
      <w:r w:rsidRPr="00617B03">
        <w:rPr>
          <w:rFonts w:ascii="Times New Roman" w:hAnsi="Times New Roman"/>
          <w:sz w:val="24"/>
          <w:szCs w:val="24"/>
        </w:rPr>
        <w:t>Poznámka pod čiarou k odkazu 19b znie:</w:t>
      </w:r>
    </w:p>
    <w:p w:rsidR="002A31D2" w:rsidRPr="00617B03" w:rsidP="006C68F8">
      <w:pPr>
        <w:bidi w:val="0"/>
        <w:spacing w:after="0" w:line="240" w:lineRule="auto"/>
        <w:ind w:left="510" w:hanging="510"/>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19b</w:t>
      </w:r>
      <w:r w:rsidRPr="00617B03">
        <w:rPr>
          <w:rFonts w:ascii="Times New Roman" w:hAnsi="Times New Roman"/>
          <w:sz w:val="24"/>
          <w:szCs w:val="24"/>
        </w:rPr>
        <w:t xml:space="preserve">) Čl. 77 ods. 1 písm. a) nariadenia Európskeho parlamentu a Rady (EÚ) </w:t>
      </w:r>
      <w:r w:rsidRPr="00617B03">
        <w:rPr>
          <w:rFonts w:ascii="Times New Roman" w:hAnsi="Times New Roman"/>
          <w:bCs/>
          <w:sz w:val="24"/>
          <w:szCs w:val="24"/>
        </w:rPr>
        <w:t>č. 952/2013 z 9. októbra 2013, ktorým sa ustanovuje Colný kódex Únie (Ú. v. EÚ, L 269, 10. 10. 2013).“.</w:t>
      </w:r>
    </w:p>
    <w:p w:rsidR="002A31D2" w:rsidRPr="00617B03" w:rsidP="002A31D2">
      <w:pPr>
        <w:bidi w:val="0"/>
        <w:spacing w:after="0" w:line="240" w:lineRule="auto"/>
        <w:jc w:val="both"/>
        <w:rPr>
          <w:rFonts w:ascii="Times New Roman" w:hAnsi="Times New Roman"/>
          <w:sz w:val="24"/>
          <w:szCs w:val="24"/>
        </w:rPr>
      </w:pPr>
    </w:p>
    <w:p w:rsidR="002A31D2" w:rsidRPr="00617B03" w:rsidP="001F2ADB">
      <w:pPr>
        <w:pStyle w:val="ListParagraph"/>
        <w:bidi w:val="0"/>
        <w:spacing w:after="0" w:line="240" w:lineRule="auto"/>
        <w:ind w:left="0" w:firstLine="709"/>
        <w:jc w:val="both"/>
        <w:rPr>
          <w:rFonts w:ascii="Times New Roman" w:hAnsi="Times New Roman"/>
          <w:sz w:val="24"/>
          <w:szCs w:val="24"/>
        </w:rPr>
      </w:pPr>
      <w:r w:rsidRPr="001D2632" w:rsidR="001D2632">
        <w:rPr>
          <w:rFonts w:ascii="Times New Roman" w:hAnsi="Times New Roman"/>
          <w:b/>
          <w:sz w:val="24"/>
          <w:szCs w:val="24"/>
        </w:rPr>
        <w:t>2.</w:t>
      </w:r>
      <w:r w:rsidR="001D2632">
        <w:rPr>
          <w:rFonts w:ascii="Times New Roman" w:hAnsi="Times New Roman"/>
          <w:sz w:val="24"/>
          <w:szCs w:val="24"/>
        </w:rPr>
        <w:t xml:space="preserve"> </w:t>
      </w:r>
      <w:r w:rsidRPr="00617B03">
        <w:rPr>
          <w:rFonts w:ascii="Times New Roman" w:hAnsi="Times New Roman"/>
          <w:sz w:val="24"/>
          <w:szCs w:val="24"/>
        </w:rPr>
        <w:t>V § 21 ods. 2 písmeno a) znie:</w:t>
      </w:r>
    </w:p>
    <w:p w:rsidR="002A31D2" w:rsidRPr="00617B03" w:rsidP="006C68F8">
      <w:pPr>
        <w:pStyle w:val="ListParagraph"/>
        <w:bidi w:val="0"/>
        <w:spacing w:after="0" w:line="240" w:lineRule="auto"/>
        <w:ind w:left="426" w:hanging="426"/>
        <w:jc w:val="both"/>
        <w:rPr>
          <w:rFonts w:ascii="Times New Roman" w:hAnsi="Times New Roman"/>
          <w:sz w:val="24"/>
          <w:szCs w:val="24"/>
        </w:rPr>
      </w:pPr>
      <w:r w:rsidRPr="00617B03">
        <w:rPr>
          <w:rFonts w:ascii="Times New Roman" w:hAnsi="Times New Roman"/>
          <w:sz w:val="24"/>
          <w:szCs w:val="24"/>
        </w:rPr>
        <w:t>„a) prijatia colného vyhlásenia na prepustenie uhlia do voľného obehu,</w:t>
      </w:r>
      <w:r w:rsidRPr="00617B03">
        <w:rPr>
          <w:rFonts w:ascii="Times New Roman" w:hAnsi="Times New Roman"/>
          <w:sz w:val="24"/>
          <w:szCs w:val="24"/>
          <w:vertAlign w:val="superscript"/>
        </w:rPr>
        <w:t>19b</w:t>
      </w:r>
      <w:r w:rsidRPr="00617B03">
        <w:rPr>
          <w:rFonts w:ascii="Times New Roman" w:hAnsi="Times New Roman"/>
          <w:sz w:val="24"/>
          <w:szCs w:val="24"/>
        </w:rPr>
        <w:t>) ak na voľný obeh</w:t>
      </w:r>
      <w:r w:rsidRPr="00617B03">
        <w:rPr>
          <w:rFonts w:ascii="Times New Roman" w:hAnsi="Times New Roman"/>
          <w:sz w:val="24"/>
          <w:szCs w:val="24"/>
          <w:vertAlign w:val="superscript"/>
        </w:rPr>
        <w:t>19b</w:t>
      </w:r>
      <w:r w:rsidRPr="00617B03">
        <w:rPr>
          <w:rFonts w:ascii="Times New Roman" w:hAnsi="Times New Roman"/>
          <w:sz w:val="24"/>
          <w:szCs w:val="24"/>
        </w:rPr>
        <w:t>) nenadväzuje oslobodenie od dane, alebo dňom vzniku colného dlhu iným spôsobom ako prijatím colného vyhlásenia na prepustenie uhlia do voľného obehu,</w:t>
      </w:r>
      <w:r w:rsidRPr="00617B03">
        <w:rPr>
          <w:rFonts w:ascii="Times New Roman" w:hAnsi="Times New Roman"/>
          <w:sz w:val="24"/>
          <w:szCs w:val="24"/>
          <w:vertAlign w:val="superscript"/>
        </w:rPr>
        <w:t>19b</w:t>
      </w:r>
      <w:r w:rsidRPr="00617B03">
        <w:rPr>
          <w:rFonts w:ascii="Times New Roman" w:hAnsi="Times New Roman"/>
          <w:sz w:val="24"/>
          <w:szCs w:val="24"/>
        </w:rPr>
        <w:t>)“.</w:t>
      </w:r>
    </w:p>
    <w:p w:rsidR="002A31D2" w:rsidRPr="00617B03" w:rsidP="002A31D2">
      <w:pPr>
        <w:bidi w:val="0"/>
        <w:spacing w:after="0" w:line="240" w:lineRule="auto"/>
        <w:jc w:val="both"/>
        <w:rPr>
          <w:rFonts w:ascii="Times New Roman" w:hAnsi="Times New Roman"/>
          <w:sz w:val="24"/>
          <w:szCs w:val="24"/>
        </w:rPr>
      </w:pPr>
    </w:p>
    <w:p w:rsidR="002A31D2" w:rsidRPr="00617B03" w:rsidP="001F2ADB">
      <w:pPr>
        <w:pStyle w:val="ListParagraph"/>
        <w:bidi w:val="0"/>
        <w:spacing w:after="0" w:line="240" w:lineRule="auto"/>
        <w:ind w:left="0" w:firstLine="709"/>
        <w:jc w:val="both"/>
        <w:rPr>
          <w:rFonts w:ascii="Times New Roman" w:hAnsi="Times New Roman"/>
          <w:sz w:val="24"/>
          <w:szCs w:val="24"/>
        </w:rPr>
      </w:pPr>
      <w:r w:rsidRPr="001D2632" w:rsidR="001D2632">
        <w:rPr>
          <w:rFonts w:ascii="Times New Roman" w:hAnsi="Times New Roman"/>
          <w:b/>
          <w:sz w:val="24"/>
          <w:szCs w:val="24"/>
        </w:rPr>
        <w:t>3.</w:t>
      </w:r>
      <w:r w:rsidR="001D2632">
        <w:rPr>
          <w:rFonts w:ascii="Times New Roman" w:hAnsi="Times New Roman"/>
          <w:sz w:val="24"/>
          <w:szCs w:val="24"/>
        </w:rPr>
        <w:t xml:space="preserve"> </w:t>
      </w:r>
      <w:r w:rsidRPr="00617B03">
        <w:rPr>
          <w:rFonts w:ascii="Times New Roman" w:hAnsi="Times New Roman"/>
          <w:sz w:val="24"/>
          <w:szCs w:val="24"/>
        </w:rPr>
        <w:t>V § 22 ods. 3 písm. a) sa slová „colného režimu voľný obeh, ak na colný režim voľný obeh“ nahrádzajú slovami „voľného obehu</w:t>
      </w:r>
      <w:r w:rsidRPr="00617B03">
        <w:rPr>
          <w:rFonts w:ascii="Times New Roman" w:hAnsi="Times New Roman"/>
          <w:sz w:val="24"/>
          <w:szCs w:val="24"/>
          <w:vertAlign w:val="superscript"/>
        </w:rPr>
        <w:t>19b</w:t>
      </w:r>
      <w:r w:rsidRPr="00617B03">
        <w:rPr>
          <w:rFonts w:ascii="Times New Roman" w:hAnsi="Times New Roman"/>
          <w:sz w:val="24"/>
          <w:szCs w:val="24"/>
        </w:rPr>
        <w:t>), ak na voľný obeh</w:t>
      </w:r>
      <w:r w:rsidRPr="00617B03">
        <w:rPr>
          <w:rFonts w:ascii="Times New Roman" w:hAnsi="Times New Roman"/>
          <w:sz w:val="24"/>
          <w:szCs w:val="24"/>
          <w:vertAlign w:val="superscript"/>
        </w:rPr>
        <w:t>19b</w:t>
      </w:r>
      <w:r w:rsidRPr="00617B03">
        <w:rPr>
          <w:rFonts w:ascii="Times New Roman" w:hAnsi="Times New Roman"/>
          <w:sz w:val="24"/>
          <w:szCs w:val="24"/>
        </w:rPr>
        <w:t>)“.</w:t>
      </w:r>
    </w:p>
    <w:p w:rsidR="002A31D2" w:rsidRPr="00617B03" w:rsidP="002A31D2">
      <w:pPr>
        <w:bidi w:val="0"/>
        <w:spacing w:after="0" w:line="240" w:lineRule="auto"/>
        <w:jc w:val="both"/>
        <w:rPr>
          <w:rFonts w:ascii="Times New Roman" w:hAnsi="Times New Roman"/>
          <w:sz w:val="24"/>
          <w:szCs w:val="24"/>
        </w:rPr>
      </w:pPr>
    </w:p>
    <w:p w:rsidR="002A31D2" w:rsidP="001F2ADB">
      <w:pPr>
        <w:pStyle w:val="ListParagraph"/>
        <w:bidi w:val="0"/>
        <w:spacing w:after="0" w:line="240" w:lineRule="auto"/>
        <w:ind w:left="0" w:firstLine="709"/>
        <w:jc w:val="both"/>
        <w:rPr>
          <w:rFonts w:ascii="Times New Roman" w:hAnsi="Times New Roman"/>
          <w:sz w:val="24"/>
          <w:szCs w:val="24"/>
        </w:rPr>
      </w:pPr>
      <w:r w:rsidRPr="001D2632" w:rsidR="001D2632">
        <w:rPr>
          <w:rFonts w:ascii="Times New Roman" w:hAnsi="Times New Roman"/>
          <w:b/>
          <w:sz w:val="24"/>
          <w:szCs w:val="24"/>
        </w:rPr>
        <w:t>4.</w:t>
      </w:r>
      <w:r w:rsidR="001D2632">
        <w:rPr>
          <w:rFonts w:ascii="Times New Roman" w:hAnsi="Times New Roman"/>
          <w:sz w:val="24"/>
          <w:szCs w:val="24"/>
        </w:rPr>
        <w:t xml:space="preserve"> </w:t>
      </w:r>
      <w:r w:rsidRPr="00617B03">
        <w:rPr>
          <w:rFonts w:ascii="Times New Roman" w:hAnsi="Times New Roman"/>
          <w:sz w:val="24"/>
          <w:szCs w:val="24"/>
        </w:rPr>
        <w:t>V § 22 ods. 3 písm. b) sa slová „prijatím colného vyhlásenia“ nahrádzajú slovami „podľa písmena a)“.</w:t>
      </w:r>
    </w:p>
    <w:p w:rsidR="008C75FE" w:rsidP="001D2632">
      <w:pPr>
        <w:pStyle w:val="ListParagraph"/>
        <w:bidi w:val="0"/>
        <w:spacing w:after="0" w:line="240" w:lineRule="auto"/>
        <w:ind w:left="0"/>
        <w:jc w:val="both"/>
        <w:rPr>
          <w:rFonts w:ascii="Times New Roman" w:hAnsi="Times New Roman"/>
          <w:sz w:val="24"/>
          <w:szCs w:val="24"/>
        </w:rPr>
      </w:pPr>
    </w:p>
    <w:p w:rsidR="008C75FE" w:rsidP="001D2632">
      <w:pPr>
        <w:pStyle w:val="ListParagraph"/>
        <w:bidi w:val="0"/>
        <w:spacing w:after="0" w:line="240" w:lineRule="auto"/>
        <w:ind w:left="0"/>
        <w:jc w:val="both"/>
        <w:rPr>
          <w:rFonts w:ascii="Times New Roman" w:hAnsi="Times New Roman"/>
          <w:sz w:val="24"/>
          <w:szCs w:val="24"/>
        </w:rPr>
      </w:pPr>
    </w:p>
    <w:p w:rsidR="008C75FE" w:rsidP="001D2632">
      <w:pPr>
        <w:pStyle w:val="ListParagraph"/>
        <w:bidi w:val="0"/>
        <w:spacing w:after="0" w:line="240" w:lineRule="auto"/>
        <w:ind w:left="0"/>
        <w:jc w:val="both"/>
        <w:rPr>
          <w:rFonts w:ascii="Times New Roman" w:hAnsi="Times New Roman"/>
          <w:sz w:val="24"/>
          <w:szCs w:val="24"/>
        </w:rPr>
      </w:pPr>
    </w:p>
    <w:p w:rsidR="001D2632" w:rsidRPr="00617B03" w:rsidP="001D2632">
      <w:pPr>
        <w:pStyle w:val="ListParagraph"/>
        <w:bidi w:val="0"/>
        <w:spacing w:after="0" w:line="240" w:lineRule="auto"/>
        <w:ind w:left="0"/>
        <w:jc w:val="both"/>
        <w:rPr>
          <w:rFonts w:ascii="Times New Roman" w:hAnsi="Times New Roman"/>
          <w:sz w:val="24"/>
          <w:szCs w:val="24"/>
        </w:rPr>
      </w:pPr>
    </w:p>
    <w:p w:rsidR="00F26B6E" w:rsidRPr="00617B03" w:rsidP="00F26B6E">
      <w:pPr>
        <w:bidi w:val="0"/>
        <w:spacing w:after="0" w:line="240" w:lineRule="auto"/>
        <w:jc w:val="center"/>
        <w:rPr>
          <w:rFonts w:ascii="Times New Roman" w:hAnsi="Times New Roman"/>
          <w:b/>
          <w:sz w:val="24"/>
          <w:szCs w:val="24"/>
        </w:rPr>
      </w:pPr>
      <w:r w:rsidRPr="00617B03">
        <w:rPr>
          <w:rFonts w:ascii="Times New Roman" w:hAnsi="Times New Roman"/>
          <w:b/>
          <w:sz w:val="24"/>
          <w:szCs w:val="24"/>
        </w:rPr>
        <w:t xml:space="preserve">Čl. </w:t>
      </w:r>
      <w:r w:rsidRPr="00617B03" w:rsidR="002A31D2">
        <w:rPr>
          <w:rFonts w:ascii="Times New Roman" w:hAnsi="Times New Roman"/>
          <w:b/>
          <w:sz w:val="24"/>
          <w:szCs w:val="24"/>
        </w:rPr>
        <w:t>V</w:t>
      </w:r>
      <w:r w:rsidRPr="00617B03">
        <w:rPr>
          <w:rFonts w:ascii="Times New Roman" w:hAnsi="Times New Roman"/>
          <w:b/>
          <w:sz w:val="24"/>
          <w:szCs w:val="24"/>
        </w:rPr>
        <w:t>II</w:t>
      </w:r>
    </w:p>
    <w:p w:rsidR="00F26B6E" w:rsidRPr="00617B03" w:rsidP="00F26B6E">
      <w:pPr>
        <w:bidi w:val="0"/>
        <w:spacing w:after="0" w:line="240" w:lineRule="auto"/>
        <w:jc w:val="center"/>
        <w:rPr>
          <w:rFonts w:ascii="Times New Roman" w:hAnsi="Times New Roman"/>
          <w:b/>
          <w:sz w:val="24"/>
          <w:szCs w:val="24"/>
        </w:rPr>
      </w:pPr>
    </w:p>
    <w:p w:rsidR="006226D5" w:rsidRPr="00617B03" w:rsidP="006226D5">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Zákon č. 333/2011 Z. z. o orgánoch štátnej správy v oblasti daní, poplatkov a colníctva v znení zákona č. 546/2011 Z. z., zákona č. 69/2012 Z. z., zákona č. 91/2012 Z. z. a zákona č. 441/2012 Z. z. sa mení </w:t>
      </w:r>
      <w:r w:rsidRPr="00617B03" w:rsidR="0017626B">
        <w:rPr>
          <w:rFonts w:ascii="Times New Roman" w:hAnsi="Times New Roman"/>
          <w:sz w:val="24"/>
          <w:szCs w:val="24"/>
        </w:rPr>
        <w:t xml:space="preserve">a dopĺňa </w:t>
      </w:r>
      <w:r w:rsidRPr="00617B03">
        <w:rPr>
          <w:rFonts w:ascii="Times New Roman" w:hAnsi="Times New Roman"/>
          <w:sz w:val="24"/>
          <w:szCs w:val="24"/>
        </w:rPr>
        <w:t>takto:</w:t>
      </w:r>
    </w:p>
    <w:p w:rsidR="006226D5" w:rsidRPr="00617B03" w:rsidP="006226D5">
      <w:pPr>
        <w:bidi w:val="0"/>
        <w:spacing w:after="0" w:line="240" w:lineRule="auto"/>
        <w:ind w:firstLine="708"/>
        <w:jc w:val="both"/>
        <w:rPr>
          <w:rFonts w:ascii="Times New Roman" w:hAnsi="Times New Roman"/>
          <w:sz w:val="24"/>
          <w:szCs w:val="24"/>
        </w:rPr>
      </w:pPr>
    </w:p>
    <w:p w:rsidR="006226D5" w:rsidRPr="00617B03" w:rsidP="00F26B6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 xml:space="preserve">V </w:t>
      </w:r>
      <w:r w:rsidRPr="00617B03" w:rsidR="00F26B6E">
        <w:rPr>
          <w:rFonts w:ascii="Times New Roman" w:hAnsi="Times New Roman"/>
          <w:sz w:val="24"/>
          <w:szCs w:val="24"/>
        </w:rPr>
        <w:t>§ 4 ods. 3 písm</w:t>
      </w:r>
      <w:r w:rsidRPr="00617B03" w:rsidR="00E62168">
        <w:rPr>
          <w:rFonts w:ascii="Times New Roman" w:hAnsi="Times New Roman"/>
          <w:sz w:val="24"/>
          <w:szCs w:val="24"/>
        </w:rPr>
        <w:t>eno</w:t>
      </w:r>
      <w:r w:rsidRPr="00617B03" w:rsidR="00F26B6E">
        <w:rPr>
          <w:rFonts w:ascii="Times New Roman" w:hAnsi="Times New Roman"/>
          <w:sz w:val="24"/>
          <w:szCs w:val="24"/>
        </w:rPr>
        <w:t xml:space="preserve"> j)</w:t>
      </w:r>
      <w:r w:rsidRPr="00617B03">
        <w:rPr>
          <w:rFonts w:ascii="Times New Roman" w:hAnsi="Times New Roman"/>
          <w:sz w:val="24"/>
          <w:szCs w:val="24"/>
        </w:rPr>
        <w:t xml:space="preserve"> znie:</w:t>
      </w:r>
    </w:p>
    <w:p w:rsidR="00F26B6E" w:rsidRPr="00617B03" w:rsidP="002C7123">
      <w:pPr>
        <w:bidi w:val="0"/>
        <w:spacing w:after="0" w:line="240" w:lineRule="auto"/>
        <w:ind w:left="340" w:hanging="340"/>
        <w:jc w:val="both"/>
        <w:rPr>
          <w:rFonts w:ascii="Times New Roman" w:hAnsi="Times New Roman"/>
          <w:sz w:val="24"/>
          <w:szCs w:val="24"/>
        </w:rPr>
      </w:pPr>
      <w:r w:rsidRPr="00617B03" w:rsidR="006226D5">
        <w:rPr>
          <w:rFonts w:ascii="Times New Roman" w:hAnsi="Times New Roman"/>
          <w:sz w:val="24"/>
          <w:szCs w:val="24"/>
        </w:rPr>
        <w:t xml:space="preserve">„j) </w:t>
      </w:r>
      <w:r w:rsidRPr="00617B03">
        <w:rPr>
          <w:rFonts w:ascii="Times New Roman" w:hAnsi="Times New Roman"/>
          <w:sz w:val="24"/>
          <w:szCs w:val="24"/>
        </w:rPr>
        <w:t xml:space="preserve">usmerňuje prijímanie záruk </w:t>
      </w:r>
      <w:r w:rsidRPr="00617B03" w:rsidR="002368BA">
        <w:rPr>
          <w:rFonts w:ascii="Times New Roman" w:hAnsi="Times New Roman"/>
          <w:sz w:val="24"/>
          <w:szCs w:val="24"/>
        </w:rPr>
        <w:t xml:space="preserve">na </w:t>
      </w:r>
      <w:r w:rsidRPr="00617B03">
        <w:rPr>
          <w:rFonts w:ascii="Times New Roman" w:hAnsi="Times New Roman"/>
          <w:sz w:val="24"/>
          <w:szCs w:val="24"/>
        </w:rPr>
        <w:t>coln</w:t>
      </w:r>
      <w:r w:rsidRPr="00617B03" w:rsidR="002368BA">
        <w:rPr>
          <w:rFonts w:ascii="Times New Roman" w:hAnsi="Times New Roman"/>
          <w:sz w:val="24"/>
          <w:szCs w:val="24"/>
        </w:rPr>
        <w:t xml:space="preserve">ý </w:t>
      </w:r>
      <w:r w:rsidRPr="00617B03">
        <w:rPr>
          <w:rFonts w:ascii="Times New Roman" w:hAnsi="Times New Roman"/>
          <w:sz w:val="24"/>
          <w:szCs w:val="24"/>
        </w:rPr>
        <w:t>dlh, rozhoduje o upustení od z</w:t>
      </w:r>
      <w:r w:rsidRPr="00617B03" w:rsidR="000F3F49">
        <w:rPr>
          <w:rFonts w:ascii="Times New Roman" w:hAnsi="Times New Roman"/>
          <w:sz w:val="24"/>
          <w:szCs w:val="24"/>
        </w:rPr>
        <w:t>áruky na colný dlh podľa</w:t>
      </w:r>
      <w:r w:rsidRPr="00617B03">
        <w:rPr>
          <w:rFonts w:ascii="Times New Roman" w:hAnsi="Times New Roman"/>
          <w:sz w:val="24"/>
          <w:szCs w:val="24"/>
        </w:rPr>
        <w:t xml:space="preserve"> osobitného predpisu</w:t>
      </w:r>
      <w:r w:rsidRPr="00617B03" w:rsidR="00E62168">
        <w:rPr>
          <w:rFonts w:ascii="Times New Roman" w:hAnsi="Times New Roman"/>
          <w:sz w:val="24"/>
          <w:szCs w:val="24"/>
        </w:rPr>
        <w:t>,</w:t>
      </w:r>
      <w:r w:rsidRPr="00617B03" w:rsidR="00797632">
        <w:rPr>
          <w:rFonts w:ascii="Times New Roman" w:hAnsi="Times New Roman"/>
          <w:sz w:val="24"/>
          <w:szCs w:val="24"/>
          <w:vertAlign w:val="superscript"/>
        </w:rPr>
        <w:t>13a</w:t>
      </w:r>
      <w:r w:rsidRPr="00617B03" w:rsidR="00797632">
        <w:rPr>
          <w:rFonts w:ascii="Times New Roman" w:hAnsi="Times New Roman"/>
          <w:sz w:val="24"/>
          <w:szCs w:val="24"/>
        </w:rPr>
        <w:t>)</w:t>
      </w:r>
      <w:r w:rsidRPr="00617B03" w:rsidR="00E62168">
        <w:rPr>
          <w:rFonts w:ascii="Times New Roman" w:hAnsi="Times New Roman"/>
          <w:sz w:val="24"/>
          <w:szCs w:val="24"/>
        </w:rPr>
        <w:t>“.</w:t>
      </w:r>
    </w:p>
    <w:p w:rsidR="00797632" w:rsidRPr="00617B03" w:rsidP="00F26B6E">
      <w:pPr>
        <w:bidi w:val="0"/>
        <w:spacing w:after="0" w:line="240" w:lineRule="auto"/>
        <w:ind w:firstLine="708"/>
        <w:jc w:val="both"/>
        <w:rPr>
          <w:rFonts w:ascii="Times New Roman" w:hAnsi="Times New Roman"/>
          <w:sz w:val="24"/>
          <w:szCs w:val="24"/>
        </w:rPr>
      </w:pPr>
    </w:p>
    <w:p w:rsidR="00797632" w:rsidRPr="00617B03" w:rsidP="00F26B6E">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13a znie:</w:t>
      </w:r>
    </w:p>
    <w:p w:rsidR="00797632" w:rsidRPr="00617B03" w:rsidP="003372E3">
      <w:pPr>
        <w:bidi w:val="0"/>
        <w:spacing w:after="0" w:line="240" w:lineRule="auto"/>
        <w:ind w:left="482" w:hanging="482"/>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13a</w:t>
      </w:r>
      <w:r w:rsidRPr="00617B03">
        <w:rPr>
          <w:rFonts w:ascii="Times New Roman" w:hAnsi="Times New Roman"/>
          <w:sz w:val="24"/>
          <w:szCs w:val="24"/>
        </w:rPr>
        <w:t>) Čl. 95 ods. 2 nariadenia Európskeho parlamentu a Rady (EÚ) č. 952/2013 z 9. októbra 2013, ktorým sa ustanovuje Colný kódex Únie (prepracované znenie) (Ú. v. EÚ L 269, 10. 10. 2013).“.</w:t>
      </w:r>
    </w:p>
    <w:p w:rsidR="002A31D2" w:rsidRPr="00617B03" w:rsidP="003372E3">
      <w:pPr>
        <w:bidi w:val="0"/>
        <w:spacing w:after="0" w:line="240" w:lineRule="auto"/>
        <w:ind w:left="482" w:hanging="482"/>
        <w:jc w:val="both"/>
        <w:rPr>
          <w:rFonts w:ascii="Times New Roman" w:hAnsi="Times New Roman"/>
          <w:sz w:val="24"/>
          <w:szCs w:val="24"/>
        </w:rPr>
      </w:pPr>
    </w:p>
    <w:p w:rsidR="002A31D2" w:rsidRPr="00617B03" w:rsidP="002A31D2">
      <w:pPr>
        <w:bidi w:val="0"/>
        <w:spacing w:after="0" w:line="240" w:lineRule="auto"/>
        <w:jc w:val="center"/>
        <w:rPr>
          <w:rFonts w:ascii="Times New Roman" w:hAnsi="Times New Roman"/>
          <w:b/>
          <w:sz w:val="24"/>
          <w:szCs w:val="24"/>
        </w:rPr>
      </w:pPr>
      <w:r w:rsidRPr="00617B03">
        <w:rPr>
          <w:rFonts w:ascii="Times New Roman" w:hAnsi="Times New Roman"/>
          <w:b/>
          <w:sz w:val="24"/>
          <w:szCs w:val="24"/>
        </w:rPr>
        <w:t>Čl. VIII</w:t>
      </w:r>
    </w:p>
    <w:p w:rsidR="002A31D2" w:rsidRPr="00617B03" w:rsidP="002A31D2">
      <w:pPr>
        <w:bidi w:val="0"/>
        <w:spacing w:after="0" w:line="240" w:lineRule="auto"/>
        <w:jc w:val="center"/>
        <w:rPr>
          <w:rFonts w:ascii="Times New Roman" w:hAnsi="Times New Roman"/>
          <w:b/>
          <w:sz w:val="24"/>
          <w:szCs w:val="24"/>
        </w:rPr>
      </w:pPr>
    </w:p>
    <w:p w:rsidR="002A31D2" w:rsidRPr="00617B03" w:rsidP="00540E53">
      <w:pPr>
        <w:pStyle w:val="Zkladntext1"/>
        <w:bidi w:val="0"/>
        <w:ind w:firstLine="709"/>
        <w:jc w:val="both"/>
        <w:rPr>
          <w:rFonts w:ascii="Times New Roman" w:hAnsi="Times New Roman"/>
          <w:color w:val="auto"/>
        </w:rPr>
      </w:pPr>
      <w:r w:rsidRPr="00617B03">
        <w:rPr>
          <w:rFonts w:ascii="Times New Roman" w:hAnsi="Times New Roman"/>
          <w:color w:val="auto"/>
        </w:rPr>
        <w:t>Zákon č. 530/2011 Z. z. o  spotrebnej dani z alkoholických nápojov v znení zákona               č. 69/2012 Z. z., zákona č. 246/2012 Z. z., zákona č. 362/2013 Z. z., zákona č. 218/2014 Z. z., zákona č. 323/2014 Z. z. a zákona č. 130/2015 Z. z. sa mení takto:</w:t>
      </w:r>
    </w:p>
    <w:p w:rsidR="002A31D2" w:rsidRPr="00617B03" w:rsidP="002A31D2">
      <w:pPr>
        <w:bidi w:val="0"/>
        <w:spacing w:after="0" w:line="240" w:lineRule="auto"/>
        <w:rPr>
          <w:rFonts w:ascii="Times New Roman" w:hAnsi="Times New Roman"/>
          <w:sz w:val="24"/>
          <w:szCs w:val="24"/>
        </w:rPr>
      </w:pPr>
    </w:p>
    <w:p w:rsidR="002A31D2" w:rsidRPr="00617B03" w:rsidP="00540E53">
      <w:pPr>
        <w:widowControl w:val="0"/>
        <w:autoSpaceDE w:val="0"/>
        <w:autoSpaceDN w:val="0"/>
        <w:bidi w:val="0"/>
        <w:adjustRightInd w:val="0"/>
        <w:spacing w:after="0" w:line="240" w:lineRule="auto"/>
        <w:ind w:firstLine="709"/>
        <w:jc w:val="both"/>
        <w:rPr>
          <w:rFonts w:ascii="Times New Roman" w:hAnsi="Times New Roman"/>
          <w:sz w:val="24"/>
          <w:szCs w:val="24"/>
        </w:rPr>
      </w:pPr>
      <w:r w:rsidRPr="001D2632" w:rsidR="001D2632">
        <w:rPr>
          <w:rFonts w:ascii="Times New Roman" w:hAnsi="Times New Roman"/>
          <w:b/>
          <w:sz w:val="24"/>
          <w:szCs w:val="24"/>
        </w:rPr>
        <w:t>1.</w:t>
      </w:r>
      <w:r w:rsidR="001D2632">
        <w:rPr>
          <w:rFonts w:ascii="Times New Roman" w:hAnsi="Times New Roman"/>
          <w:sz w:val="24"/>
          <w:szCs w:val="24"/>
        </w:rPr>
        <w:t xml:space="preserve"> </w:t>
      </w:r>
      <w:r w:rsidRPr="00617B03">
        <w:rPr>
          <w:rFonts w:ascii="Times New Roman" w:hAnsi="Times New Roman"/>
          <w:sz w:val="24"/>
          <w:szCs w:val="24"/>
        </w:rPr>
        <w:t>V § 2 ods. 1 písm. h) časť vety za bodkočiarkou znie: „pozastavenie dane sa nevzťahuje na alkoholický nápoj, ktorý bol prepustený do osobitného colného režimu,</w:t>
      </w:r>
      <w:r w:rsidRPr="00617B03">
        <w:rPr>
          <w:rFonts w:ascii="Times New Roman" w:hAnsi="Times New Roman"/>
          <w:sz w:val="24"/>
          <w:szCs w:val="24"/>
          <w:vertAlign w:val="superscript"/>
        </w:rPr>
        <w:t>3</w:t>
      </w:r>
      <w:r w:rsidRPr="00617B03">
        <w:rPr>
          <w:rFonts w:ascii="Times New Roman" w:hAnsi="Times New Roman"/>
          <w:sz w:val="24"/>
          <w:szCs w:val="24"/>
        </w:rPr>
        <w:t xml:space="preserve">) ako aj na dočasné uskladnenie.“. </w:t>
      </w:r>
    </w:p>
    <w:p w:rsidR="002A31D2" w:rsidRPr="00617B03" w:rsidP="002A31D2">
      <w:pPr>
        <w:bidi w:val="0"/>
        <w:spacing w:after="0" w:line="240" w:lineRule="auto"/>
        <w:jc w:val="both"/>
        <w:rPr>
          <w:rFonts w:ascii="Times New Roman" w:hAnsi="Times New Roman"/>
          <w:sz w:val="24"/>
          <w:szCs w:val="24"/>
        </w:rPr>
      </w:pPr>
    </w:p>
    <w:p w:rsidR="002A31D2" w:rsidRPr="00617B03" w:rsidP="00364A5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Poznámka pod čiarou k odkazu 3 znie:</w:t>
      </w:r>
    </w:p>
    <w:p w:rsidR="002A31D2" w:rsidRPr="00617B03" w:rsidP="006C68F8">
      <w:pPr>
        <w:widowControl w:val="0"/>
        <w:tabs>
          <w:tab w:val="left" w:pos="284"/>
        </w:tabs>
        <w:autoSpaceDE w:val="0"/>
        <w:autoSpaceDN w:val="0"/>
        <w:bidi w:val="0"/>
        <w:adjustRightInd w:val="0"/>
        <w:spacing w:after="0" w:line="240" w:lineRule="auto"/>
        <w:ind w:left="340" w:hanging="340"/>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3</w:t>
      </w:r>
      <w:r w:rsidRPr="00617B03">
        <w:rPr>
          <w:rFonts w:ascii="Times New Roman" w:hAnsi="Times New Roman"/>
          <w:sz w:val="24"/>
          <w:szCs w:val="24"/>
        </w:rPr>
        <w:t xml:space="preserve">) Čl. 210 nariadenia Európskeho parlamentu a Rady (EÚ) </w:t>
      </w:r>
      <w:r w:rsidRPr="00617B03">
        <w:rPr>
          <w:rFonts w:ascii="Times New Roman" w:hAnsi="Times New Roman"/>
          <w:bCs/>
          <w:sz w:val="24"/>
          <w:szCs w:val="24"/>
        </w:rPr>
        <w:t>č. 952/2013 z 9. októbra 2013, ktorým sa ustanovuje Colný kódex Únie (Ú. v. EÚ, L 269, 10. 10. 2013).“.</w:t>
      </w:r>
    </w:p>
    <w:p w:rsidR="002A31D2" w:rsidRPr="00617B03" w:rsidP="002A31D2">
      <w:pPr>
        <w:widowControl w:val="0"/>
        <w:tabs>
          <w:tab w:val="left" w:pos="567"/>
        </w:tabs>
        <w:autoSpaceDE w:val="0"/>
        <w:autoSpaceDN w:val="0"/>
        <w:bidi w:val="0"/>
        <w:adjustRightInd w:val="0"/>
        <w:spacing w:after="0" w:line="240" w:lineRule="auto"/>
        <w:jc w:val="both"/>
        <w:rPr>
          <w:rFonts w:ascii="Times New Roman" w:hAnsi="Times New Roman"/>
          <w:sz w:val="24"/>
          <w:szCs w:val="24"/>
        </w:rPr>
      </w:pPr>
    </w:p>
    <w:p w:rsidR="002A31D2" w:rsidRPr="00617B03" w:rsidP="001D2632">
      <w:pPr>
        <w:widowControl w:val="0"/>
        <w:autoSpaceDE w:val="0"/>
        <w:autoSpaceDN w:val="0"/>
        <w:bidi w:val="0"/>
        <w:adjustRightInd w:val="0"/>
        <w:spacing w:after="0" w:line="240" w:lineRule="auto"/>
        <w:ind w:left="567"/>
        <w:jc w:val="both"/>
        <w:rPr>
          <w:rFonts w:ascii="Times New Roman" w:hAnsi="Times New Roman"/>
          <w:sz w:val="24"/>
          <w:szCs w:val="24"/>
        </w:rPr>
      </w:pPr>
      <w:r w:rsidR="001D2632">
        <w:rPr>
          <w:rFonts w:ascii="Times New Roman" w:hAnsi="Times New Roman"/>
          <w:b/>
          <w:sz w:val="24"/>
          <w:szCs w:val="24"/>
        </w:rPr>
        <w:tab/>
      </w:r>
      <w:r w:rsidRPr="001D2632" w:rsidR="001D2632">
        <w:rPr>
          <w:rFonts w:ascii="Times New Roman" w:hAnsi="Times New Roman"/>
          <w:b/>
          <w:sz w:val="24"/>
          <w:szCs w:val="24"/>
        </w:rPr>
        <w:t>2.</w:t>
      </w:r>
      <w:r w:rsidR="001D2632">
        <w:rPr>
          <w:rFonts w:ascii="Times New Roman" w:hAnsi="Times New Roman"/>
          <w:sz w:val="24"/>
          <w:szCs w:val="24"/>
        </w:rPr>
        <w:t xml:space="preserve"> </w:t>
      </w:r>
      <w:r w:rsidRPr="00617B03">
        <w:rPr>
          <w:rFonts w:ascii="Times New Roman" w:hAnsi="Times New Roman"/>
          <w:sz w:val="24"/>
          <w:szCs w:val="24"/>
        </w:rPr>
        <w:t>Poznámka pod čiarou k odkazu 4 znie:</w:t>
      </w:r>
    </w:p>
    <w:p w:rsidR="002A31D2" w:rsidRPr="00617B03" w:rsidP="001D2632">
      <w:pPr>
        <w:widowControl w:val="0"/>
        <w:tabs>
          <w:tab w:val="left" w:pos="0"/>
        </w:tabs>
        <w:autoSpaceDE w:val="0"/>
        <w:autoSpaceDN w:val="0"/>
        <w:bidi w:val="0"/>
        <w:adjustRightInd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4</w:t>
      </w:r>
      <w:r w:rsidRPr="00617B03">
        <w:rPr>
          <w:rFonts w:ascii="Times New Roman" w:hAnsi="Times New Roman"/>
          <w:sz w:val="24"/>
          <w:szCs w:val="24"/>
        </w:rPr>
        <w:t xml:space="preserve">) Čl. 77 </w:t>
      </w:r>
      <w:r w:rsidR="00FD3CF2">
        <w:rPr>
          <w:rFonts w:ascii="Times New Roman" w:hAnsi="Times New Roman"/>
          <w:sz w:val="24"/>
          <w:szCs w:val="24"/>
        </w:rPr>
        <w:t>ods.</w:t>
      </w:r>
      <w:r w:rsidRPr="00617B03">
        <w:rPr>
          <w:rFonts w:ascii="Times New Roman" w:hAnsi="Times New Roman"/>
          <w:sz w:val="24"/>
          <w:szCs w:val="24"/>
        </w:rPr>
        <w:t xml:space="preserve"> 1 písm. a) nariadenia (EÚ) č. 952/2013.“.</w:t>
      </w:r>
    </w:p>
    <w:p w:rsidR="002A31D2" w:rsidRPr="00617B03" w:rsidP="002A31D2">
      <w:pPr>
        <w:bidi w:val="0"/>
        <w:spacing w:after="0" w:line="240" w:lineRule="auto"/>
        <w:jc w:val="both"/>
        <w:rPr>
          <w:rFonts w:ascii="Times New Roman" w:hAnsi="Times New Roman"/>
          <w:sz w:val="24"/>
          <w:szCs w:val="24"/>
        </w:rPr>
      </w:pPr>
    </w:p>
    <w:p w:rsidR="002A31D2" w:rsidRPr="00617B03" w:rsidP="001D2632">
      <w:pPr>
        <w:widowControl w:val="0"/>
        <w:autoSpaceDE w:val="0"/>
        <w:autoSpaceDN w:val="0"/>
        <w:bidi w:val="0"/>
        <w:adjustRightInd w:val="0"/>
        <w:spacing w:after="0" w:line="240" w:lineRule="auto"/>
        <w:jc w:val="both"/>
        <w:rPr>
          <w:rFonts w:ascii="Times New Roman" w:hAnsi="Times New Roman"/>
          <w:sz w:val="24"/>
          <w:szCs w:val="24"/>
        </w:rPr>
      </w:pPr>
      <w:r w:rsidR="001D2632">
        <w:rPr>
          <w:rFonts w:ascii="Times New Roman" w:hAnsi="Times New Roman"/>
          <w:b/>
          <w:sz w:val="24"/>
          <w:szCs w:val="24"/>
        </w:rPr>
        <w:tab/>
      </w:r>
      <w:r w:rsidRPr="001D2632" w:rsidR="001D2632">
        <w:rPr>
          <w:rFonts w:ascii="Times New Roman" w:hAnsi="Times New Roman"/>
          <w:b/>
          <w:sz w:val="24"/>
          <w:szCs w:val="24"/>
        </w:rPr>
        <w:t>3.</w:t>
      </w:r>
      <w:r w:rsidR="001D2632">
        <w:rPr>
          <w:rFonts w:ascii="Times New Roman" w:hAnsi="Times New Roman"/>
          <w:sz w:val="24"/>
          <w:szCs w:val="24"/>
        </w:rPr>
        <w:t xml:space="preserve"> </w:t>
      </w:r>
      <w:r w:rsidRPr="00617B03">
        <w:rPr>
          <w:rFonts w:ascii="Times New Roman" w:hAnsi="Times New Roman"/>
          <w:sz w:val="24"/>
          <w:szCs w:val="24"/>
        </w:rPr>
        <w:t>V § 10 ods. 1 písm. g) sa vypúšťajú slová „v podmienečnom systéme alebo v colnom režime prepracovanie zahraničného tovaru pod colným dohľadom“.</w:t>
      </w:r>
    </w:p>
    <w:p w:rsidR="002A31D2" w:rsidRPr="00617B03" w:rsidP="002A31D2">
      <w:pPr>
        <w:bidi w:val="0"/>
        <w:spacing w:after="0" w:line="240" w:lineRule="auto"/>
        <w:jc w:val="both"/>
        <w:rPr>
          <w:rFonts w:ascii="Times New Roman" w:hAnsi="Times New Roman"/>
          <w:sz w:val="24"/>
          <w:szCs w:val="24"/>
        </w:rPr>
      </w:pPr>
    </w:p>
    <w:p w:rsidR="002A31D2" w:rsidRPr="00617B03" w:rsidP="001D2632">
      <w:pPr>
        <w:widowControl w:val="0"/>
        <w:autoSpaceDE w:val="0"/>
        <w:autoSpaceDN w:val="0"/>
        <w:bidi w:val="0"/>
        <w:adjustRightInd w:val="0"/>
        <w:spacing w:after="0" w:line="240" w:lineRule="auto"/>
        <w:jc w:val="both"/>
        <w:rPr>
          <w:rFonts w:ascii="Times New Roman" w:hAnsi="Times New Roman"/>
          <w:sz w:val="24"/>
          <w:szCs w:val="24"/>
        </w:rPr>
      </w:pPr>
      <w:r w:rsidR="001D2632">
        <w:rPr>
          <w:rFonts w:ascii="Times New Roman" w:hAnsi="Times New Roman"/>
          <w:b/>
          <w:sz w:val="24"/>
          <w:szCs w:val="24"/>
        </w:rPr>
        <w:tab/>
      </w:r>
      <w:r w:rsidRPr="001D2632" w:rsidR="001D2632">
        <w:rPr>
          <w:rFonts w:ascii="Times New Roman" w:hAnsi="Times New Roman"/>
          <w:b/>
          <w:sz w:val="24"/>
          <w:szCs w:val="24"/>
        </w:rPr>
        <w:t>4.</w:t>
      </w:r>
      <w:r w:rsidR="001D2632">
        <w:rPr>
          <w:rFonts w:ascii="Times New Roman" w:hAnsi="Times New Roman"/>
          <w:sz w:val="24"/>
          <w:szCs w:val="24"/>
        </w:rPr>
        <w:t xml:space="preserve"> </w:t>
      </w:r>
      <w:r w:rsidRPr="00617B03">
        <w:rPr>
          <w:rFonts w:ascii="Times New Roman" w:hAnsi="Times New Roman"/>
          <w:sz w:val="24"/>
          <w:szCs w:val="24"/>
        </w:rPr>
        <w:t>V § 10 ods. 1 písm. i) a § 11 ods. 1 písm. i) sa slová „prijatím colného vyhlásenia“ nahrádzajú slovami „podľa písmena h)“.</w:t>
      </w:r>
    </w:p>
    <w:p w:rsidR="002A31D2" w:rsidRPr="00617B03" w:rsidP="002A31D2">
      <w:pPr>
        <w:bidi w:val="0"/>
        <w:spacing w:after="0" w:line="240" w:lineRule="auto"/>
        <w:jc w:val="both"/>
        <w:rPr>
          <w:rFonts w:ascii="Times New Roman" w:hAnsi="Times New Roman"/>
          <w:sz w:val="24"/>
          <w:szCs w:val="24"/>
        </w:rPr>
      </w:pPr>
    </w:p>
    <w:p w:rsidR="002A31D2" w:rsidRPr="00617B03" w:rsidP="001D2632">
      <w:pPr>
        <w:widowControl w:val="0"/>
        <w:autoSpaceDE w:val="0"/>
        <w:autoSpaceDN w:val="0"/>
        <w:bidi w:val="0"/>
        <w:adjustRightInd w:val="0"/>
        <w:spacing w:after="0" w:line="240" w:lineRule="auto"/>
        <w:jc w:val="both"/>
        <w:rPr>
          <w:rFonts w:ascii="Times New Roman" w:hAnsi="Times New Roman"/>
          <w:sz w:val="24"/>
          <w:szCs w:val="24"/>
        </w:rPr>
      </w:pPr>
      <w:r w:rsidR="00A04067">
        <w:rPr>
          <w:rFonts w:ascii="Times New Roman" w:hAnsi="Times New Roman"/>
          <w:b/>
          <w:sz w:val="24"/>
          <w:szCs w:val="24"/>
        </w:rPr>
        <w:tab/>
      </w:r>
      <w:r w:rsidRPr="001D2632" w:rsidR="001D2632">
        <w:rPr>
          <w:rFonts w:ascii="Times New Roman" w:hAnsi="Times New Roman"/>
          <w:b/>
          <w:sz w:val="24"/>
          <w:szCs w:val="24"/>
        </w:rPr>
        <w:t xml:space="preserve">5. </w:t>
      </w:r>
      <w:r w:rsidRPr="00617B03">
        <w:rPr>
          <w:rFonts w:ascii="Times New Roman" w:hAnsi="Times New Roman"/>
          <w:sz w:val="24"/>
          <w:szCs w:val="24"/>
        </w:rPr>
        <w:t>Poznámky pod čiarou k odkazom 40 a 43 znejú:</w:t>
      </w:r>
    </w:p>
    <w:p w:rsidR="002A31D2" w:rsidRPr="00617B03" w:rsidP="001D2632">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40</w:t>
      </w:r>
      <w:r w:rsidRPr="00617B03">
        <w:rPr>
          <w:rFonts w:ascii="Times New Roman" w:hAnsi="Times New Roman"/>
          <w:sz w:val="24"/>
          <w:szCs w:val="24"/>
        </w:rPr>
        <w:t>) Čl. 269 nariadenia (EÚ) č. 952/2013.</w:t>
      </w:r>
    </w:p>
    <w:p w:rsidR="002A31D2" w:rsidRPr="00617B03" w:rsidP="00A04067">
      <w:pPr>
        <w:pStyle w:val="ListParagraph"/>
        <w:widowControl w:val="0"/>
        <w:tabs>
          <w:tab w:val="left" w:pos="567"/>
        </w:tabs>
        <w:autoSpaceDE w:val="0"/>
        <w:autoSpaceDN w:val="0"/>
        <w:bidi w:val="0"/>
        <w:adjustRightInd w:val="0"/>
        <w:spacing w:after="0" w:line="240" w:lineRule="auto"/>
        <w:ind w:left="0"/>
        <w:jc w:val="both"/>
        <w:rPr>
          <w:rFonts w:ascii="Times New Roman" w:hAnsi="Times New Roman"/>
          <w:bCs/>
          <w:sz w:val="24"/>
          <w:szCs w:val="24"/>
        </w:rPr>
      </w:pPr>
      <w:r w:rsidR="006C68F8">
        <w:rPr>
          <w:rFonts w:ascii="Times New Roman" w:hAnsi="Times New Roman"/>
          <w:sz w:val="24"/>
          <w:szCs w:val="24"/>
          <w:vertAlign w:val="superscript"/>
        </w:rPr>
        <w:t xml:space="preserve">   </w:t>
      </w:r>
      <w:r w:rsidRPr="00617B03">
        <w:rPr>
          <w:rFonts w:ascii="Times New Roman" w:hAnsi="Times New Roman"/>
          <w:sz w:val="24"/>
          <w:szCs w:val="24"/>
          <w:vertAlign w:val="superscript"/>
        </w:rPr>
        <w:t>43</w:t>
      </w:r>
      <w:r w:rsidRPr="00617B03">
        <w:rPr>
          <w:rFonts w:ascii="Times New Roman" w:hAnsi="Times New Roman"/>
          <w:sz w:val="24"/>
          <w:szCs w:val="24"/>
        </w:rPr>
        <w:t>) Čl. 174 nariadenia (EÚ)</w:t>
      </w:r>
      <w:r w:rsidRPr="00617B03">
        <w:rPr>
          <w:rFonts w:ascii="Times New Roman" w:hAnsi="Times New Roman"/>
          <w:b/>
          <w:sz w:val="24"/>
          <w:szCs w:val="24"/>
        </w:rPr>
        <w:t xml:space="preserve"> </w:t>
      </w:r>
      <w:r w:rsidRPr="00617B03">
        <w:rPr>
          <w:rFonts w:ascii="Times New Roman" w:hAnsi="Times New Roman"/>
          <w:bCs/>
          <w:sz w:val="24"/>
          <w:szCs w:val="24"/>
        </w:rPr>
        <w:t>č. 952/2013.“.</w:t>
      </w:r>
    </w:p>
    <w:p w:rsidR="002A31D2" w:rsidRPr="00617B03" w:rsidP="002A31D2">
      <w:pPr>
        <w:bidi w:val="0"/>
        <w:spacing w:after="0" w:line="240" w:lineRule="auto"/>
        <w:jc w:val="both"/>
        <w:rPr>
          <w:rFonts w:ascii="Times New Roman" w:hAnsi="Times New Roman"/>
          <w:sz w:val="24"/>
          <w:szCs w:val="24"/>
        </w:rPr>
      </w:pPr>
    </w:p>
    <w:p w:rsidR="002A31D2" w:rsidRPr="00617B03" w:rsidP="00A04067">
      <w:pPr>
        <w:widowControl w:val="0"/>
        <w:autoSpaceDE w:val="0"/>
        <w:autoSpaceDN w:val="0"/>
        <w:bidi w:val="0"/>
        <w:adjustRightInd w:val="0"/>
        <w:spacing w:after="0" w:line="240" w:lineRule="auto"/>
        <w:jc w:val="both"/>
        <w:rPr>
          <w:rFonts w:ascii="Times New Roman" w:hAnsi="Times New Roman"/>
          <w:sz w:val="24"/>
          <w:szCs w:val="24"/>
        </w:rPr>
      </w:pPr>
      <w:r w:rsidR="00A04067">
        <w:rPr>
          <w:rFonts w:ascii="Times New Roman" w:hAnsi="Times New Roman"/>
          <w:b/>
          <w:sz w:val="24"/>
          <w:szCs w:val="24"/>
        </w:rPr>
        <w:tab/>
      </w:r>
      <w:r w:rsidRPr="00A04067" w:rsidR="00A04067">
        <w:rPr>
          <w:rFonts w:ascii="Times New Roman" w:hAnsi="Times New Roman"/>
          <w:b/>
          <w:sz w:val="24"/>
          <w:szCs w:val="24"/>
        </w:rPr>
        <w:t>6.</w:t>
      </w:r>
      <w:r w:rsidR="00A04067">
        <w:rPr>
          <w:rFonts w:ascii="Times New Roman" w:hAnsi="Times New Roman"/>
          <w:sz w:val="24"/>
          <w:szCs w:val="24"/>
        </w:rPr>
        <w:t xml:space="preserve"> </w:t>
      </w:r>
      <w:r w:rsidRPr="00617B03">
        <w:rPr>
          <w:rFonts w:ascii="Times New Roman" w:hAnsi="Times New Roman"/>
          <w:sz w:val="24"/>
          <w:szCs w:val="24"/>
        </w:rPr>
        <w:t>V § 47 ods. 6 sa slová „prepracovanie pod colným dohľadom“ nahrádzajú slovami „aktívny zušľachťovací styk“.</w:t>
      </w:r>
    </w:p>
    <w:p w:rsidR="002A31D2" w:rsidRPr="00617B03" w:rsidP="002A31D2">
      <w:pPr>
        <w:bidi w:val="0"/>
        <w:spacing w:after="0" w:line="240" w:lineRule="auto"/>
        <w:jc w:val="both"/>
        <w:rPr>
          <w:rFonts w:ascii="Times New Roman" w:hAnsi="Times New Roman"/>
          <w:sz w:val="24"/>
          <w:szCs w:val="24"/>
        </w:rPr>
      </w:pPr>
    </w:p>
    <w:p w:rsidR="002A31D2" w:rsidRPr="00617B03" w:rsidP="00A04067">
      <w:pPr>
        <w:widowControl w:val="0"/>
        <w:autoSpaceDE w:val="0"/>
        <w:autoSpaceDN w:val="0"/>
        <w:bidi w:val="0"/>
        <w:adjustRightInd w:val="0"/>
        <w:spacing w:after="0" w:line="240" w:lineRule="auto"/>
        <w:jc w:val="both"/>
        <w:rPr>
          <w:rFonts w:ascii="Times New Roman" w:hAnsi="Times New Roman"/>
          <w:sz w:val="24"/>
          <w:szCs w:val="24"/>
        </w:rPr>
      </w:pPr>
      <w:r w:rsidR="00A04067">
        <w:rPr>
          <w:rFonts w:ascii="Times New Roman" w:hAnsi="Times New Roman"/>
          <w:b/>
          <w:sz w:val="24"/>
          <w:szCs w:val="24"/>
        </w:rPr>
        <w:tab/>
      </w:r>
      <w:r w:rsidRPr="00A04067" w:rsidR="00A04067">
        <w:rPr>
          <w:rFonts w:ascii="Times New Roman" w:hAnsi="Times New Roman"/>
          <w:b/>
          <w:sz w:val="24"/>
          <w:szCs w:val="24"/>
        </w:rPr>
        <w:t>7.</w:t>
      </w:r>
      <w:r w:rsidR="00A04067">
        <w:rPr>
          <w:rFonts w:ascii="Times New Roman" w:hAnsi="Times New Roman"/>
          <w:sz w:val="24"/>
          <w:szCs w:val="24"/>
        </w:rPr>
        <w:t xml:space="preserve"> </w:t>
      </w:r>
      <w:r w:rsidRPr="00617B03">
        <w:rPr>
          <w:rFonts w:ascii="Times New Roman" w:hAnsi="Times New Roman"/>
          <w:sz w:val="24"/>
          <w:szCs w:val="24"/>
        </w:rPr>
        <w:t>Poznámka pod čiarou k odkazu 61 znie:</w:t>
      </w:r>
    </w:p>
    <w:p w:rsidR="002A31D2" w:rsidP="00A04067">
      <w:pPr>
        <w:bidi w:val="0"/>
        <w:spacing w:after="0" w:line="240" w:lineRule="auto"/>
        <w:jc w:val="both"/>
        <w:rPr>
          <w:rFonts w:ascii="Times New Roman" w:hAnsi="Times New Roman"/>
          <w:sz w:val="24"/>
          <w:szCs w:val="24"/>
        </w:rPr>
      </w:pPr>
      <w:r w:rsidRPr="00617B03">
        <w:rPr>
          <w:rFonts w:ascii="Times New Roman" w:hAnsi="Times New Roman"/>
          <w:sz w:val="24"/>
          <w:szCs w:val="24"/>
        </w:rPr>
        <w:t>„</w:t>
      </w:r>
      <w:r w:rsidRPr="00617B03">
        <w:rPr>
          <w:rFonts w:ascii="Times New Roman" w:hAnsi="Times New Roman"/>
          <w:sz w:val="24"/>
          <w:szCs w:val="24"/>
          <w:vertAlign w:val="superscript"/>
        </w:rPr>
        <w:t>61</w:t>
      </w:r>
      <w:r w:rsidRPr="00617B03">
        <w:rPr>
          <w:rFonts w:ascii="Times New Roman" w:hAnsi="Times New Roman"/>
          <w:sz w:val="24"/>
          <w:szCs w:val="24"/>
        </w:rPr>
        <w:t>) Napríklad čl. 211 a</w:t>
      </w:r>
      <w:r w:rsidRPr="00617B03">
        <w:rPr>
          <w:rFonts w:ascii="Times New Roman" w:hAnsi="Times New Roman"/>
          <w:b/>
          <w:sz w:val="24"/>
          <w:szCs w:val="24"/>
        </w:rPr>
        <w:t xml:space="preserve"> </w:t>
      </w:r>
      <w:r w:rsidRPr="00617B03">
        <w:rPr>
          <w:rFonts w:ascii="Times New Roman" w:hAnsi="Times New Roman"/>
          <w:sz w:val="24"/>
          <w:szCs w:val="24"/>
        </w:rPr>
        <w:t xml:space="preserve">256 nariadenia (EÚ) č. 952/2013.“. </w:t>
      </w:r>
    </w:p>
    <w:p w:rsidR="008C75FE" w:rsidP="00A04067">
      <w:pPr>
        <w:bidi w:val="0"/>
        <w:spacing w:after="0" w:line="240" w:lineRule="auto"/>
        <w:jc w:val="both"/>
        <w:rPr>
          <w:rFonts w:ascii="Times New Roman" w:hAnsi="Times New Roman"/>
          <w:sz w:val="24"/>
          <w:szCs w:val="24"/>
        </w:rPr>
      </w:pPr>
    </w:p>
    <w:p w:rsidR="008C75FE" w:rsidRPr="00617B03" w:rsidP="00A04067">
      <w:pPr>
        <w:bidi w:val="0"/>
        <w:spacing w:after="0" w:line="240" w:lineRule="auto"/>
        <w:jc w:val="both"/>
        <w:rPr>
          <w:rFonts w:ascii="Times New Roman" w:hAnsi="Times New Roman"/>
          <w:sz w:val="24"/>
          <w:szCs w:val="24"/>
        </w:rPr>
      </w:pPr>
    </w:p>
    <w:p w:rsidR="002C0F88" w:rsidRPr="00617B03" w:rsidP="00F26B6E">
      <w:pPr>
        <w:bidi w:val="0"/>
        <w:spacing w:after="0" w:line="240" w:lineRule="auto"/>
        <w:jc w:val="both"/>
        <w:rPr>
          <w:rFonts w:ascii="Times New Roman" w:hAnsi="Times New Roman"/>
          <w:sz w:val="24"/>
          <w:szCs w:val="24"/>
        </w:rPr>
      </w:pPr>
    </w:p>
    <w:p w:rsidR="006A672B" w:rsidRPr="00617B03" w:rsidP="006A672B">
      <w:pPr>
        <w:bidi w:val="0"/>
        <w:spacing w:after="0" w:line="240" w:lineRule="auto"/>
        <w:jc w:val="center"/>
        <w:rPr>
          <w:rFonts w:ascii="Times New Roman" w:hAnsi="Times New Roman"/>
          <w:b/>
          <w:sz w:val="24"/>
          <w:szCs w:val="24"/>
        </w:rPr>
      </w:pPr>
      <w:r w:rsidRPr="00617B03">
        <w:rPr>
          <w:rFonts w:ascii="Times New Roman" w:hAnsi="Times New Roman"/>
          <w:b/>
          <w:sz w:val="24"/>
          <w:szCs w:val="24"/>
        </w:rPr>
        <w:t xml:space="preserve">Čl. </w:t>
      </w:r>
      <w:r w:rsidRPr="00617B03" w:rsidR="002A31D2">
        <w:rPr>
          <w:rFonts w:ascii="Times New Roman" w:hAnsi="Times New Roman"/>
          <w:b/>
          <w:sz w:val="24"/>
          <w:szCs w:val="24"/>
        </w:rPr>
        <w:t>IX</w:t>
      </w:r>
    </w:p>
    <w:p w:rsidR="006A672B" w:rsidRPr="00617B03" w:rsidP="006A672B">
      <w:pPr>
        <w:bidi w:val="0"/>
        <w:spacing w:after="0" w:line="240" w:lineRule="auto"/>
        <w:jc w:val="center"/>
        <w:rPr>
          <w:rFonts w:ascii="Times New Roman" w:hAnsi="Times New Roman"/>
          <w:b/>
          <w:sz w:val="24"/>
          <w:szCs w:val="24"/>
        </w:rPr>
      </w:pPr>
    </w:p>
    <w:p w:rsidR="006A672B" w:rsidRPr="00617B03" w:rsidP="006A672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Zákon č. 214/2014 Z. z. o správe, prevádzke a používaní informačného systému Centrálny elektronický priečinok pri dovoze, vývoze a tranzite tovaru a o doplnení zákona č. 305/2013 Z. z. o elektronickej podobe výkonu pôsobnosti orgánov verejnej moci a o zmene a doplnení niektorých zákonov (zákon o e-Governmente) v znení zákona č. .../2015 Z. z. sa mení a dopĺňa takto:</w:t>
      </w:r>
    </w:p>
    <w:p w:rsidR="006A672B" w:rsidRPr="00617B03" w:rsidP="006A672B">
      <w:pPr>
        <w:bidi w:val="0"/>
        <w:spacing w:after="0" w:line="240" w:lineRule="auto"/>
        <w:ind w:firstLine="708"/>
        <w:jc w:val="both"/>
        <w:rPr>
          <w:rFonts w:ascii="Times New Roman" w:hAnsi="Times New Roman"/>
          <w:sz w:val="24"/>
          <w:szCs w:val="24"/>
        </w:rPr>
      </w:pPr>
    </w:p>
    <w:p w:rsidR="006A672B" w:rsidRPr="00617B03" w:rsidP="006A672B">
      <w:pPr>
        <w:bidi w:val="0"/>
        <w:spacing w:after="0" w:line="240" w:lineRule="auto"/>
        <w:ind w:firstLine="708"/>
        <w:jc w:val="both"/>
        <w:rPr>
          <w:rFonts w:ascii="Times New Roman" w:hAnsi="Times New Roman"/>
          <w:sz w:val="24"/>
          <w:szCs w:val="24"/>
        </w:rPr>
      </w:pPr>
      <w:r w:rsidRPr="00617B03">
        <w:rPr>
          <w:rFonts w:ascii="Times New Roman" w:hAnsi="Times New Roman"/>
          <w:b/>
          <w:sz w:val="24"/>
          <w:szCs w:val="24"/>
        </w:rPr>
        <w:t>1.</w:t>
      </w:r>
      <w:r w:rsidRPr="00617B03">
        <w:rPr>
          <w:rFonts w:ascii="Times New Roman" w:hAnsi="Times New Roman"/>
          <w:sz w:val="24"/>
          <w:szCs w:val="24"/>
        </w:rPr>
        <w:t xml:space="preserve"> V § 5 ods. 2 uvádzacia veta znie: „Povinné osoby uvedené v odseku 1 písm. b) až k)“.</w:t>
      </w:r>
    </w:p>
    <w:p w:rsidR="006A672B" w:rsidRPr="00617B03" w:rsidP="006A672B">
      <w:pPr>
        <w:bidi w:val="0"/>
        <w:spacing w:after="0" w:line="240" w:lineRule="auto"/>
        <w:ind w:firstLine="708"/>
        <w:jc w:val="both"/>
        <w:rPr>
          <w:rFonts w:ascii="Times New Roman" w:hAnsi="Times New Roman"/>
          <w:sz w:val="24"/>
          <w:szCs w:val="24"/>
        </w:rPr>
      </w:pPr>
    </w:p>
    <w:p w:rsidR="006A672B" w:rsidRPr="00617B03" w:rsidP="006A672B">
      <w:pPr>
        <w:bidi w:val="0"/>
        <w:spacing w:after="0" w:line="240" w:lineRule="auto"/>
        <w:ind w:firstLine="708"/>
        <w:jc w:val="both"/>
        <w:rPr>
          <w:rFonts w:ascii="Times New Roman" w:hAnsi="Times New Roman"/>
          <w:sz w:val="24"/>
          <w:szCs w:val="24"/>
        </w:rPr>
      </w:pPr>
      <w:r w:rsidRPr="00617B03">
        <w:rPr>
          <w:rFonts w:ascii="Times New Roman" w:hAnsi="Times New Roman"/>
          <w:b/>
          <w:sz w:val="24"/>
          <w:szCs w:val="24"/>
        </w:rPr>
        <w:t>2.</w:t>
      </w:r>
      <w:r w:rsidRPr="00617B03">
        <w:rPr>
          <w:rFonts w:ascii="Times New Roman" w:hAnsi="Times New Roman"/>
          <w:sz w:val="24"/>
          <w:szCs w:val="24"/>
        </w:rPr>
        <w:t xml:space="preserve"> V § 5 sa za odsek 2 vkladá nový odsek 3, ktorý znie: </w:t>
      </w:r>
    </w:p>
    <w:p w:rsidR="006A672B" w:rsidRPr="00617B03" w:rsidP="006A672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„(3) Povinná osoba uvedená v odseku 1 písm. a) plní povinnosť podľa osobitného predpisu</w:t>
      </w:r>
      <w:r w:rsidRPr="00617B03" w:rsidR="002368BA">
        <w:rPr>
          <w:rFonts w:ascii="Times New Roman" w:hAnsi="Times New Roman"/>
          <w:sz w:val="24"/>
          <w:szCs w:val="24"/>
        </w:rPr>
        <w:t>;</w:t>
      </w:r>
      <w:r w:rsidRPr="00617B03">
        <w:rPr>
          <w:rFonts w:ascii="Times New Roman" w:hAnsi="Times New Roman"/>
          <w:sz w:val="24"/>
          <w:szCs w:val="24"/>
          <w:vertAlign w:val="superscript"/>
        </w:rPr>
        <w:t>14</w:t>
      </w:r>
      <w:r w:rsidRPr="00617B03">
        <w:rPr>
          <w:rFonts w:ascii="Times New Roman" w:hAnsi="Times New Roman"/>
          <w:sz w:val="24"/>
          <w:szCs w:val="24"/>
        </w:rPr>
        <w:t>)</w:t>
      </w:r>
      <w:r w:rsidRPr="00617B03" w:rsidR="002368BA">
        <w:rPr>
          <w:rFonts w:ascii="Times New Roman" w:hAnsi="Times New Roman"/>
          <w:sz w:val="24"/>
          <w:szCs w:val="24"/>
        </w:rPr>
        <w:t xml:space="preserve"> na tento účel jej prevádzkovateľ poskytne vytvoren</w:t>
      </w:r>
      <w:r w:rsidRPr="00617B03" w:rsidR="00A855DD">
        <w:rPr>
          <w:rFonts w:ascii="Times New Roman" w:hAnsi="Times New Roman"/>
          <w:sz w:val="24"/>
          <w:szCs w:val="24"/>
        </w:rPr>
        <w:t>ý</w:t>
      </w:r>
      <w:r w:rsidRPr="00617B03" w:rsidR="002368BA">
        <w:rPr>
          <w:rFonts w:ascii="Times New Roman" w:hAnsi="Times New Roman"/>
          <w:sz w:val="24"/>
          <w:szCs w:val="24"/>
        </w:rPr>
        <w:t xml:space="preserve"> formulár v dostatočnom časovom predstihu pred dňom, od ktorého sa má </w:t>
      </w:r>
      <w:r w:rsidRPr="00617B03" w:rsidR="00A855DD">
        <w:rPr>
          <w:rFonts w:ascii="Times New Roman" w:hAnsi="Times New Roman"/>
          <w:sz w:val="24"/>
          <w:szCs w:val="24"/>
        </w:rPr>
        <w:t xml:space="preserve">elektronický </w:t>
      </w:r>
      <w:r w:rsidRPr="00617B03" w:rsidR="002368BA">
        <w:rPr>
          <w:rFonts w:ascii="Times New Roman" w:hAnsi="Times New Roman"/>
          <w:sz w:val="24"/>
          <w:szCs w:val="24"/>
        </w:rPr>
        <w:t>formulár používať.</w:t>
      </w:r>
      <w:r w:rsidRPr="00617B03">
        <w:rPr>
          <w:rFonts w:ascii="Times New Roman" w:hAnsi="Times New Roman"/>
          <w:sz w:val="24"/>
          <w:szCs w:val="24"/>
        </w:rPr>
        <w:t>“.</w:t>
      </w:r>
      <w:r w:rsidRPr="00617B03" w:rsidR="002368BA">
        <w:rPr>
          <w:rFonts w:ascii="Times New Roman" w:hAnsi="Times New Roman"/>
          <w:sz w:val="24"/>
          <w:szCs w:val="24"/>
        </w:rPr>
        <w:t xml:space="preserve"> </w:t>
      </w:r>
    </w:p>
    <w:p w:rsidR="006A672B" w:rsidRPr="00617B03" w:rsidP="006A672B">
      <w:pPr>
        <w:bidi w:val="0"/>
        <w:spacing w:after="0" w:line="240" w:lineRule="auto"/>
        <w:ind w:firstLine="708"/>
        <w:jc w:val="both"/>
        <w:rPr>
          <w:rFonts w:ascii="Times New Roman" w:hAnsi="Times New Roman"/>
          <w:sz w:val="24"/>
          <w:szCs w:val="24"/>
        </w:rPr>
      </w:pPr>
    </w:p>
    <w:p w:rsidR="006A672B" w:rsidRPr="00617B03" w:rsidP="006A672B">
      <w:pPr>
        <w:bidi w:val="0"/>
        <w:spacing w:after="0" w:line="240" w:lineRule="auto"/>
        <w:ind w:firstLine="708"/>
        <w:jc w:val="both"/>
        <w:rPr>
          <w:rFonts w:ascii="Times New Roman" w:hAnsi="Times New Roman"/>
          <w:sz w:val="24"/>
          <w:szCs w:val="24"/>
        </w:rPr>
      </w:pPr>
      <w:r w:rsidRPr="00617B03">
        <w:rPr>
          <w:rFonts w:ascii="Times New Roman" w:hAnsi="Times New Roman"/>
          <w:sz w:val="24"/>
          <w:szCs w:val="24"/>
        </w:rPr>
        <w:t>Doterajšie odseky 3 a 4 sa označujú ako odseky 4 a 5.</w:t>
      </w:r>
    </w:p>
    <w:p w:rsidR="006A672B" w:rsidRPr="00617B03" w:rsidP="006A672B">
      <w:pPr>
        <w:bidi w:val="0"/>
        <w:spacing w:after="0" w:line="240" w:lineRule="auto"/>
        <w:ind w:firstLine="708"/>
        <w:jc w:val="both"/>
        <w:rPr>
          <w:rFonts w:ascii="Times New Roman" w:hAnsi="Times New Roman"/>
          <w:sz w:val="24"/>
          <w:szCs w:val="24"/>
        </w:rPr>
      </w:pPr>
    </w:p>
    <w:p w:rsidR="006A672B" w:rsidRPr="00617B03" w:rsidP="006A672B">
      <w:pPr>
        <w:bidi w:val="0"/>
        <w:spacing w:after="0" w:line="240" w:lineRule="auto"/>
        <w:ind w:firstLine="708"/>
        <w:jc w:val="both"/>
        <w:rPr>
          <w:rFonts w:ascii="Times New Roman" w:hAnsi="Times New Roman"/>
          <w:sz w:val="24"/>
          <w:szCs w:val="24"/>
        </w:rPr>
      </w:pPr>
      <w:r w:rsidRPr="00617B03">
        <w:rPr>
          <w:rFonts w:ascii="Times New Roman" w:hAnsi="Times New Roman"/>
          <w:b/>
          <w:sz w:val="24"/>
          <w:szCs w:val="24"/>
        </w:rPr>
        <w:t xml:space="preserve">3. </w:t>
      </w:r>
      <w:r w:rsidRPr="00617B03">
        <w:rPr>
          <w:rFonts w:ascii="Times New Roman" w:hAnsi="Times New Roman"/>
          <w:sz w:val="24"/>
          <w:szCs w:val="24"/>
        </w:rPr>
        <w:t xml:space="preserve">V § 8 ods. 1 sa slová „ustanovenie § 5 ods. 2 písm. c) neuplatní“ nahrádzajú slovami „ustanovenia § 5 ods. 2 písm. c) a ods. 3 neuplatnia“. </w:t>
      </w:r>
    </w:p>
    <w:p w:rsidR="006A672B" w:rsidRPr="00617B03" w:rsidP="002E38DE">
      <w:pPr>
        <w:bidi w:val="0"/>
        <w:spacing w:after="0" w:line="240" w:lineRule="auto"/>
        <w:jc w:val="center"/>
        <w:rPr>
          <w:rFonts w:ascii="Times New Roman" w:hAnsi="Times New Roman"/>
          <w:b/>
          <w:sz w:val="24"/>
          <w:szCs w:val="24"/>
        </w:rPr>
      </w:pPr>
    </w:p>
    <w:p w:rsidR="00C035D8" w:rsidRPr="00617B03" w:rsidP="002E38DE">
      <w:pPr>
        <w:bidi w:val="0"/>
        <w:spacing w:after="0" w:line="240" w:lineRule="auto"/>
        <w:jc w:val="center"/>
        <w:rPr>
          <w:rFonts w:ascii="Times New Roman" w:hAnsi="Times New Roman"/>
          <w:b/>
          <w:sz w:val="24"/>
          <w:szCs w:val="24"/>
        </w:rPr>
      </w:pPr>
      <w:r w:rsidRPr="00617B03" w:rsidR="00F26B6E">
        <w:rPr>
          <w:rFonts w:ascii="Times New Roman" w:hAnsi="Times New Roman"/>
          <w:b/>
          <w:sz w:val="24"/>
          <w:szCs w:val="24"/>
        </w:rPr>
        <w:t xml:space="preserve">Čl. </w:t>
      </w:r>
      <w:r w:rsidRPr="00617B03" w:rsidR="002A31D2">
        <w:rPr>
          <w:rFonts w:ascii="Times New Roman" w:hAnsi="Times New Roman"/>
          <w:b/>
          <w:sz w:val="24"/>
          <w:szCs w:val="24"/>
        </w:rPr>
        <w:t>X</w:t>
      </w:r>
    </w:p>
    <w:p w:rsidR="00FF538D" w:rsidRPr="00617B03" w:rsidP="006B7EA3">
      <w:pPr>
        <w:autoSpaceDE w:val="0"/>
        <w:autoSpaceDN w:val="0"/>
        <w:bidi w:val="0"/>
        <w:adjustRightInd w:val="0"/>
        <w:spacing w:after="0" w:line="240" w:lineRule="auto"/>
        <w:jc w:val="both"/>
        <w:rPr>
          <w:rFonts w:ascii="Times New Roman" w:hAnsi="Times New Roman"/>
          <w:sz w:val="24"/>
          <w:szCs w:val="24"/>
        </w:rPr>
      </w:pPr>
    </w:p>
    <w:p w:rsidR="00BC74A8" w:rsidRPr="00617B03" w:rsidP="000A5946">
      <w:pPr>
        <w:autoSpaceDE w:val="0"/>
        <w:autoSpaceDN w:val="0"/>
        <w:bidi w:val="0"/>
        <w:adjustRightInd w:val="0"/>
        <w:spacing w:after="0" w:line="240" w:lineRule="auto"/>
        <w:ind w:firstLine="709"/>
        <w:jc w:val="both"/>
        <w:rPr>
          <w:rFonts w:ascii="Times New Roman" w:hAnsi="Times New Roman"/>
          <w:sz w:val="24"/>
          <w:szCs w:val="24"/>
        </w:rPr>
      </w:pPr>
      <w:r w:rsidRPr="00617B03" w:rsidR="007C1765">
        <w:rPr>
          <w:rFonts w:ascii="Times New Roman" w:hAnsi="Times New Roman"/>
          <w:sz w:val="24"/>
          <w:szCs w:val="24"/>
        </w:rPr>
        <w:t>Tento zákon nadobúda úči</w:t>
      </w:r>
      <w:r w:rsidR="002A4C80">
        <w:rPr>
          <w:rFonts w:ascii="Times New Roman" w:hAnsi="Times New Roman"/>
          <w:sz w:val="24"/>
          <w:szCs w:val="24"/>
        </w:rPr>
        <w:t>nnosť 1. marca 2016 okrem čl. I</w:t>
      </w:r>
      <w:r w:rsidRPr="00617B03" w:rsidR="007C1765">
        <w:rPr>
          <w:rFonts w:ascii="Times New Roman" w:hAnsi="Times New Roman"/>
          <w:sz w:val="24"/>
          <w:szCs w:val="24"/>
        </w:rPr>
        <w:t xml:space="preserve"> </w:t>
      </w:r>
      <w:r w:rsidR="002A4C80">
        <w:rPr>
          <w:rFonts w:ascii="Times New Roman" w:hAnsi="Times New Roman"/>
          <w:sz w:val="24"/>
          <w:szCs w:val="24"/>
        </w:rPr>
        <w:t>až</w:t>
      </w:r>
      <w:r w:rsidRPr="00617B03" w:rsidR="002D2A05">
        <w:rPr>
          <w:rFonts w:ascii="Times New Roman" w:hAnsi="Times New Roman"/>
          <w:sz w:val="24"/>
          <w:szCs w:val="24"/>
        </w:rPr>
        <w:t> </w:t>
      </w:r>
      <w:r w:rsidRPr="00617B03" w:rsidR="009A6E92">
        <w:rPr>
          <w:rFonts w:ascii="Times New Roman" w:hAnsi="Times New Roman"/>
          <w:sz w:val="24"/>
          <w:szCs w:val="24"/>
        </w:rPr>
        <w:t>V</w:t>
      </w:r>
      <w:r w:rsidRPr="00617B03" w:rsidR="002D2A05">
        <w:rPr>
          <w:rFonts w:ascii="Times New Roman" w:hAnsi="Times New Roman"/>
          <w:sz w:val="24"/>
          <w:szCs w:val="24"/>
        </w:rPr>
        <w:t>III</w:t>
      </w:r>
      <w:r w:rsidRPr="00617B03" w:rsidR="007C1765">
        <w:rPr>
          <w:rFonts w:ascii="Times New Roman" w:hAnsi="Times New Roman"/>
          <w:sz w:val="24"/>
          <w:szCs w:val="24"/>
        </w:rPr>
        <w:t>, ktoré nadobúdajú účinnosť dňom začatia uplatňovania všetkých článkov nariadenia Európskeho parlamentu a Rady (EÚ) č. 952/2013 z 9. októbra 2013, ktorým sa ustanovuje Colný kódex Únie.</w:t>
      </w:r>
      <w:r w:rsidR="00FD1486">
        <w:rPr>
          <w:rFonts w:ascii="Times New Roman" w:hAnsi="Times New Roman"/>
          <w:sz w:val="24"/>
          <w:szCs w:val="24"/>
        </w:rPr>
        <w:t xml:space="preserve"> </w:t>
      </w:r>
    </w:p>
    <w:sectPr w:rsidSect="00DC6671">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71">
    <w:pPr>
      <w:pStyle w:val="Footer"/>
      <w:bidi w:val="0"/>
      <w:jc w:val="center"/>
    </w:pPr>
    <w:r>
      <w:fldChar w:fldCharType="begin"/>
    </w:r>
    <w:r>
      <w:instrText>PAGE   \* MERGEFORMAT</w:instrText>
    </w:r>
    <w:r>
      <w:fldChar w:fldCharType="separate"/>
    </w:r>
    <w:r w:rsidR="00C2447E">
      <w:rPr>
        <w:noProof/>
      </w:rPr>
      <w:t>20</w:t>
    </w:r>
    <w:r>
      <w:fldChar w:fldCharType="end"/>
    </w:r>
  </w:p>
  <w:p w:rsidR="00A30F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CDC"/>
    <w:multiLevelType w:val="hybridMultilevel"/>
    <w:tmpl w:val="6EB221EA"/>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22383F"/>
    <w:multiLevelType w:val="hybridMultilevel"/>
    <w:tmpl w:val="23C463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744C4A"/>
    <w:multiLevelType w:val="multilevel"/>
    <w:tmpl w:val="CF6CE6F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67368CF"/>
    <w:multiLevelType w:val="hybridMultilevel"/>
    <w:tmpl w:val="4510051C"/>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0B5EFB"/>
    <w:multiLevelType w:val="hybridMultilevel"/>
    <w:tmpl w:val="CD6A1860"/>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202F6CF9"/>
    <w:multiLevelType w:val="hybridMultilevel"/>
    <w:tmpl w:val="AF68DB3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637157"/>
    <w:multiLevelType w:val="hybridMultilevel"/>
    <w:tmpl w:val="9BEAD1F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30FB5747"/>
    <w:multiLevelType w:val="hybridMultilevel"/>
    <w:tmpl w:val="15AE06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2A87234"/>
    <w:multiLevelType w:val="hybridMultilevel"/>
    <w:tmpl w:val="0AD843A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9">
    <w:nsid w:val="4300285C"/>
    <w:multiLevelType w:val="hybridMultilevel"/>
    <w:tmpl w:val="F9D03F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3FB39BC"/>
    <w:multiLevelType w:val="hybridMultilevel"/>
    <w:tmpl w:val="5F6E93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4D600BD"/>
    <w:multiLevelType w:val="hybridMultilevel"/>
    <w:tmpl w:val="C65EA85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574C38FF"/>
    <w:multiLevelType w:val="hybridMultilevel"/>
    <w:tmpl w:val="80F838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9473984"/>
    <w:multiLevelType w:val="hybridMultilevel"/>
    <w:tmpl w:val="036CA2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A6B73C7"/>
    <w:multiLevelType w:val="hybridMultilevel"/>
    <w:tmpl w:val="BE5664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D6E1CC4"/>
    <w:multiLevelType w:val="hybridMultilevel"/>
    <w:tmpl w:val="0CAED6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EB339C0"/>
    <w:multiLevelType w:val="hybridMultilevel"/>
    <w:tmpl w:val="8F0664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23A0EA4"/>
    <w:multiLevelType w:val="hybridMultilevel"/>
    <w:tmpl w:val="BB1CACF4"/>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8">
    <w:nsid w:val="791734C7"/>
    <w:multiLevelType w:val="hybridMultilevel"/>
    <w:tmpl w:val="DDD83B98"/>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11"/>
  </w:num>
  <w:num w:numId="3">
    <w:abstractNumId w:val="6"/>
  </w:num>
  <w:num w:numId="4">
    <w:abstractNumId w:val="16"/>
  </w:num>
  <w:num w:numId="5">
    <w:abstractNumId w:val="8"/>
  </w:num>
  <w:num w:numId="6">
    <w:abstractNumId w:val="17"/>
  </w:num>
  <w:num w:numId="7">
    <w:abstractNumId w:val="7"/>
  </w:num>
  <w:num w:numId="8">
    <w:abstractNumId w:val="14"/>
  </w:num>
  <w:num w:numId="9">
    <w:abstractNumId w:val="13"/>
  </w:num>
  <w:num w:numId="10">
    <w:abstractNumId w:val="4"/>
  </w:num>
  <w:num w:numId="11">
    <w:abstractNumId w:val="10"/>
  </w:num>
  <w:num w:numId="12">
    <w:abstractNumId w:val="2"/>
  </w:num>
  <w:num w:numId="13">
    <w:abstractNumId w:val="12"/>
  </w:num>
  <w:num w:numId="14">
    <w:abstractNumId w:val="9"/>
  </w:num>
  <w:num w:numId="15">
    <w:abstractNumId w:val="15"/>
  </w:num>
  <w:num w:numId="16">
    <w:abstractNumId w:val="18"/>
  </w:num>
  <w:num w:numId="17">
    <w:abstractNumId w:val="3"/>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F23BD"/>
    <w:rsid w:val="00000844"/>
    <w:rsid w:val="00001286"/>
    <w:rsid w:val="000017E3"/>
    <w:rsid w:val="000030B8"/>
    <w:rsid w:val="00003CCD"/>
    <w:rsid w:val="0000477F"/>
    <w:rsid w:val="00004C70"/>
    <w:rsid w:val="00005AFA"/>
    <w:rsid w:val="0000641C"/>
    <w:rsid w:val="000068E6"/>
    <w:rsid w:val="00006951"/>
    <w:rsid w:val="000069C7"/>
    <w:rsid w:val="00006C3C"/>
    <w:rsid w:val="0001053C"/>
    <w:rsid w:val="00010ABD"/>
    <w:rsid w:val="00011196"/>
    <w:rsid w:val="00011626"/>
    <w:rsid w:val="000116F9"/>
    <w:rsid w:val="00011B5B"/>
    <w:rsid w:val="0001216B"/>
    <w:rsid w:val="000122E6"/>
    <w:rsid w:val="000140E8"/>
    <w:rsid w:val="00014459"/>
    <w:rsid w:val="000170EE"/>
    <w:rsid w:val="00017F6D"/>
    <w:rsid w:val="00020AA5"/>
    <w:rsid w:val="0002189F"/>
    <w:rsid w:val="000224EA"/>
    <w:rsid w:val="00023030"/>
    <w:rsid w:val="000251AA"/>
    <w:rsid w:val="00027D2F"/>
    <w:rsid w:val="000301A7"/>
    <w:rsid w:val="00030814"/>
    <w:rsid w:val="00031399"/>
    <w:rsid w:val="00031A0A"/>
    <w:rsid w:val="00034452"/>
    <w:rsid w:val="00036457"/>
    <w:rsid w:val="000406C3"/>
    <w:rsid w:val="0004274C"/>
    <w:rsid w:val="00042BBB"/>
    <w:rsid w:val="00042BD2"/>
    <w:rsid w:val="00042CBF"/>
    <w:rsid w:val="000430AC"/>
    <w:rsid w:val="0004374F"/>
    <w:rsid w:val="00045167"/>
    <w:rsid w:val="00045F9C"/>
    <w:rsid w:val="00046DD0"/>
    <w:rsid w:val="00046F03"/>
    <w:rsid w:val="00047230"/>
    <w:rsid w:val="0005265A"/>
    <w:rsid w:val="00052C06"/>
    <w:rsid w:val="00054805"/>
    <w:rsid w:val="00056AB7"/>
    <w:rsid w:val="00057A48"/>
    <w:rsid w:val="00060939"/>
    <w:rsid w:val="00061F44"/>
    <w:rsid w:val="000627E5"/>
    <w:rsid w:val="000636D7"/>
    <w:rsid w:val="0006403F"/>
    <w:rsid w:val="000658BA"/>
    <w:rsid w:val="0007037E"/>
    <w:rsid w:val="000722D6"/>
    <w:rsid w:val="00074D5C"/>
    <w:rsid w:val="00075C6E"/>
    <w:rsid w:val="00076686"/>
    <w:rsid w:val="00077006"/>
    <w:rsid w:val="000815A2"/>
    <w:rsid w:val="00083177"/>
    <w:rsid w:val="00085236"/>
    <w:rsid w:val="00086E26"/>
    <w:rsid w:val="00087272"/>
    <w:rsid w:val="00090B15"/>
    <w:rsid w:val="000918AD"/>
    <w:rsid w:val="00097079"/>
    <w:rsid w:val="00097269"/>
    <w:rsid w:val="000A087C"/>
    <w:rsid w:val="000A2E09"/>
    <w:rsid w:val="000A39EA"/>
    <w:rsid w:val="000A3CA1"/>
    <w:rsid w:val="000A47AA"/>
    <w:rsid w:val="000A5946"/>
    <w:rsid w:val="000A5E5F"/>
    <w:rsid w:val="000A6BBF"/>
    <w:rsid w:val="000A748E"/>
    <w:rsid w:val="000A750A"/>
    <w:rsid w:val="000B0E93"/>
    <w:rsid w:val="000B1FE6"/>
    <w:rsid w:val="000B52A6"/>
    <w:rsid w:val="000B6D27"/>
    <w:rsid w:val="000B7DB5"/>
    <w:rsid w:val="000C101F"/>
    <w:rsid w:val="000C1102"/>
    <w:rsid w:val="000C12A4"/>
    <w:rsid w:val="000C3293"/>
    <w:rsid w:val="000C3516"/>
    <w:rsid w:val="000C4123"/>
    <w:rsid w:val="000C5EC4"/>
    <w:rsid w:val="000D0AE3"/>
    <w:rsid w:val="000D549A"/>
    <w:rsid w:val="000D5830"/>
    <w:rsid w:val="000D5E42"/>
    <w:rsid w:val="000D62B5"/>
    <w:rsid w:val="000D7614"/>
    <w:rsid w:val="000E0E22"/>
    <w:rsid w:val="000E0FA6"/>
    <w:rsid w:val="000E1587"/>
    <w:rsid w:val="000E1BAD"/>
    <w:rsid w:val="000E357A"/>
    <w:rsid w:val="000E39A1"/>
    <w:rsid w:val="000E4602"/>
    <w:rsid w:val="000E4FFF"/>
    <w:rsid w:val="000E50CC"/>
    <w:rsid w:val="000E5BAB"/>
    <w:rsid w:val="000E70F5"/>
    <w:rsid w:val="000F1DE3"/>
    <w:rsid w:val="000F2CD4"/>
    <w:rsid w:val="000F2F1F"/>
    <w:rsid w:val="000F3F49"/>
    <w:rsid w:val="000F567F"/>
    <w:rsid w:val="000F7258"/>
    <w:rsid w:val="000F751B"/>
    <w:rsid w:val="000F7BAE"/>
    <w:rsid w:val="000F7BB9"/>
    <w:rsid w:val="00100EE4"/>
    <w:rsid w:val="00101D6A"/>
    <w:rsid w:val="001026E8"/>
    <w:rsid w:val="001032F8"/>
    <w:rsid w:val="00110A4F"/>
    <w:rsid w:val="001141EE"/>
    <w:rsid w:val="00115A5E"/>
    <w:rsid w:val="0011650B"/>
    <w:rsid w:val="00116BFB"/>
    <w:rsid w:val="001204F8"/>
    <w:rsid w:val="00120D95"/>
    <w:rsid w:val="00121FDE"/>
    <w:rsid w:val="0012329E"/>
    <w:rsid w:val="00123561"/>
    <w:rsid w:val="001239AE"/>
    <w:rsid w:val="00127D2C"/>
    <w:rsid w:val="001318E1"/>
    <w:rsid w:val="00132076"/>
    <w:rsid w:val="00132286"/>
    <w:rsid w:val="00132947"/>
    <w:rsid w:val="0013405D"/>
    <w:rsid w:val="00134A0F"/>
    <w:rsid w:val="0013669C"/>
    <w:rsid w:val="00136F6D"/>
    <w:rsid w:val="001408D5"/>
    <w:rsid w:val="00141724"/>
    <w:rsid w:val="00141D5B"/>
    <w:rsid w:val="00141FC3"/>
    <w:rsid w:val="00143041"/>
    <w:rsid w:val="00144A7D"/>
    <w:rsid w:val="001451FD"/>
    <w:rsid w:val="001475FB"/>
    <w:rsid w:val="001511E8"/>
    <w:rsid w:val="001526B0"/>
    <w:rsid w:val="00152B60"/>
    <w:rsid w:val="00154ADE"/>
    <w:rsid w:val="00155C12"/>
    <w:rsid w:val="00157E95"/>
    <w:rsid w:val="0016158F"/>
    <w:rsid w:val="0016253B"/>
    <w:rsid w:val="0016385A"/>
    <w:rsid w:val="001641FA"/>
    <w:rsid w:val="00164DAD"/>
    <w:rsid w:val="00164EE6"/>
    <w:rsid w:val="00170A83"/>
    <w:rsid w:val="00170E87"/>
    <w:rsid w:val="00172D25"/>
    <w:rsid w:val="001733A2"/>
    <w:rsid w:val="00176207"/>
    <w:rsid w:val="0017626B"/>
    <w:rsid w:val="00182BDA"/>
    <w:rsid w:val="00186FA0"/>
    <w:rsid w:val="0019176C"/>
    <w:rsid w:val="00191BFB"/>
    <w:rsid w:val="00192245"/>
    <w:rsid w:val="001922F9"/>
    <w:rsid w:val="00192958"/>
    <w:rsid w:val="00194310"/>
    <w:rsid w:val="00194F5E"/>
    <w:rsid w:val="001979D6"/>
    <w:rsid w:val="001A0798"/>
    <w:rsid w:val="001A4223"/>
    <w:rsid w:val="001A662E"/>
    <w:rsid w:val="001A7B5D"/>
    <w:rsid w:val="001A7D73"/>
    <w:rsid w:val="001B41D2"/>
    <w:rsid w:val="001B54E9"/>
    <w:rsid w:val="001B5DD5"/>
    <w:rsid w:val="001B67EB"/>
    <w:rsid w:val="001B7FF1"/>
    <w:rsid w:val="001C0AF2"/>
    <w:rsid w:val="001C2C8F"/>
    <w:rsid w:val="001C7F90"/>
    <w:rsid w:val="001D2632"/>
    <w:rsid w:val="001D4541"/>
    <w:rsid w:val="001D4B9F"/>
    <w:rsid w:val="001D5187"/>
    <w:rsid w:val="001E0ACF"/>
    <w:rsid w:val="001E0AE9"/>
    <w:rsid w:val="001E1799"/>
    <w:rsid w:val="001E1900"/>
    <w:rsid w:val="001E39A2"/>
    <w:rsid w:val="001E4DC4"/>
    <w:rsid w:val="001E6405"/>
    <w:rsid w:val="001E6A13"/>
    <w:rsid w:val="001E717C"/>
    <w:rsid w:val="001F0CD5"/>
    <w:rsid w:val="001F1AE3"/>
    <w:rsid w:val="001F2840"/>
    <w:rsid w:val="001F2ADB"/>
    <w:rsid w:val="001F727F"/>
    <w:rsid w:val="002000D3"/>
    <w:rsid w:val="00200595"/>
    <w:rsid w:val="00200EC5"/>
    <w:rsid w:val="002022A1"/>
    <w:rsid w:val="00204E9D"/>
    <w:rsid w:val="00205010"/>
    <w:rsid w:val="002051DC"/>
    <w:rsid w:val="00206772"/>
    <w:rsid w:val="0020699C"/>
    <w:rsid w:val="00206A4B"/>
    <w:rsid w:val="00210388"/>
    <w:rsid w:val="00210C3A"/>
    <w:rsid w:val="00210F2E"/>
    <w:rsid w:val="00212799"/>
    <w:rsid w:val="0021281C"/>
    <w:rsid w:val="002162E9"/>
    <w:rsid w:val="00217B6C"/>
    <w:rsid w:val="00221258"/>
    <w:rsid w:val="00222ABE"/>
    <w:rsid w:val="00223270"/>
    <w:rsid w:val="00224280"/>
    <w:rsid w:val="00226FDD"/>
    <w:rsid w:val="00227070"/>
    <w:rsid w:val="002270AF"/>
    <w:rsid w:val="00233519"/>
    <w:rsid w:val="00234583"/>
    <w:rsid w:val="00234B29"/>
    <w:rsid w:val="00234E02"/>
    <w:rsid w:val="002368BA"/>
    <w:rsid w:val="002403B1"/>
    <w:rsid w:val="002427D8"/>
    <w:rsid w:val="0024283A"/>
    <w:rsid w:val="00243B50"/>
    <w:rsid w:val="002479C5"/>
    <w:rsid w:val="00247EB4"/>
    <w:rsid w:val="00251BE7"/>
    <w:rsid w:val="00251CC7"/>
    <w:rsid w:val="002525E2"/>
    <w:rsid w:val="002527DF"/>
    <w:rsid w:val="00252F6F"/>
    <w:rsid w:val="00253123"/>
    <w:rsid w:val="00253A0C"/>
    <w:rsid w:val="002555E3"/>
    <w:rsid w:val="002570D5"/>
    <w:rsid w:val="00260BD5"/>
    <w:rsid w:val="00261BA8"/>
    <w:rsid w:val="00264215"/>
    <w:rsid w:val="002650E0"/>
    <w:rsid w:val="002663DC"/>
    <w:rsid w:val="00266939"/>
    <w:rsid w:val="002706EE"/>
    <w:rsid w:val="00270E27"/>
    <w:rsid w:val="00271A3E"/>
    <w:rsid w:val="00272A9D"/>
    <w:rsid w:val="00274800"/>
    <w:rsid w:val="00276F95"/>
    <w:rsid w:val="002770A6"/>
    <w:rsid w:val="002776F5"/>
    <w:rsid w:val="00280B7D"/>
    <w:rsid w:val="00281500"/>
    <w:rsid w:val="0028192C"/>
    <w:rsid w:val="00282876"/>
    <w:rsid w:val="00284121"/>
    <w:rsid w:val="00285DCB"/>
    <w:rsid w:val="002871D1"/>
    <w:rsid w:val="0028736F"/>
    <w:rsid w:val="002915B8"/>
    <w:rsid w:val="00292A64"/>
    <w:rsid w:val="00292EA8"/>
    <w:rsid w:val="00295187"/>
    <w:rsid w:val="002A00BA"/>
    <w:rsid w:val="002A0F8B"/>
    <w:rsid w:val="002A15CD"/>
    <w:rsid w:val="002A1978"/>
    <w:rsid w:val="002A1C00"/>
    <w:rsid w:val="002A31D2"/>
    <w:rsid w:val="002A4609"/>
    <w:rsid w:val="002A4C80"/>
    <w:rsid w:val="002A6016"/>
    <w:rsid w:val="002A6519"/>
    <w:rsid w:val="002A7BBC"/>
    <w:rsid w:val="002B0702"/>
    <w:rsid w:val="002B3A81"/>
    <w:rsid w:val="002B3F19"/>
    <w:rsid w:val="002B6256"/>
    <w:rsid w:val="002B6CCF"/>
    <w:rsid w:val="002B7B1A"/>
    <w:rsid w:val="002C0739"/>
    <w:rsid w:val="002C0746"/>
    <w:rsid w:val="002C076F"/>
    <w:rsid w:val="002C0DF8"/>
    <w:rsid w:val="002C0F88"/>
    <w:rsid w:val="002C2E5D"/>
    <w:rsid w:val="002C5D41"/>
    <w:rsid w:val="002C7123"/>
    <w:rsid w:val="002D14F0"/>
    <w:rsid w:val="002D2670"/>
    <w:rsid w:val="002D2A05"/>
    <w:rsid w:val="002D5DAD"/>
    <w:rsid w:val="002D7604"/>
    <w:rsid w:val="002D7974"/>
    <w:rsid w:val="002E1B1B"/>
    <w:rsid w:val="002E20B3"/>
    <w:rsid w:val="002E363B"/>
    <w:rsid w:val="002E38DE"/>
    <w:rsid w:val="002E666F"/>
    <w:rsid w:val="002E720A"/>
    <w:rsid w:val="002F36D1"/>
    <w:rsid w:val="002F3BC7"/>
    <w:rsid w:val="002F3D10"/>
    <w:rsid w:val="002F3E8F"/>
    <w:rsid w:val="002F4C33"/>
    <w:rsid w:val="002F4E41"/>
    <w:rsid w:val="003016DE"/>
    <w:rsid w:val="00302E61"/>
    <w:rsid w:val="003031F3"/>
    <w:rsid w:val="00303515"/>
    <w:rsid w:val="00304BC9"/>
    <w:rsid w:val="00304D64"/>
    <w:rsid w:val="00306391"/>
    <w:rsid w:val="00307694"/>
    <w:rsid w:val="003077BF"/>
    <w:rsid w:val="00307C74"/>
    <w:rsid w:val="00307CCE"/>
    <w:rsid w:val="003114B8"/>
    <w:rsid w:val="00311CD5"/>
    <w:rsid w:val="00312701"/>
    <w:rsid w:val="00312BD7"/>
    <w:rsid w:val="00314901"/>
    <w:rsid w:val="00316722"/>
    <w:rsid w:val="00317FE7"/>
    <w:rsid w:val="00320057"/>
    <w:rsid w:val="00320D18"/>
    <w:rsid w:val="00321633"/>
    <w:rsid w:val="0032350F"/>
    <w:rsid w:val="003238E3"/>
    <w:rsid w:val="0032442E"/>
    <w:rsid w:val="003250EE"/>
    <w:rsid w:val="0032523D"/>
    <w:rsid w:val="003255C9"/>
    <w:rsid w:val="003258B2"/>
    <w:rsid w:val="0032641B"/>
    <w:rsid w:val="00327E2F"/>
    <w:rsid w:val="003316B6"/>
    <w:rsid w:val="003323E7"/>
    <w:rsid w:val="00332B88"/>
    <w:rsid w:val="00336882"/>
    <w:rsid w:val="003372E3"/>
    <w:rsid w:val="00340344"/>
    <w:rsid w:val="003407B8"/>
    <w:rsid w:val="00341AC0"/>
    <w:rsid w:val="0034218D"/>
    <w:rsid w:val="003431EF"/>
    <w:rsid w:val="0034355A"/>
    <w:rsid w:val="00343866"/>
    <w:rsid w:val="00343C9E"/>
    <w:rsid w:val="00346E4E"/>
    <w:rsid w:val="00351402"/>
    <w:rsid w:val="003525E7"/>
    <w:rsid w:val="00352895"/>
    <w:rsid w:val="003529BE"/>
    <w:rsid w:val="00352E0D"/>
    <w:rsid w:val="00362343"/>
    <w:rsid w:val="00364A5B"/>
    <w:rsid w:val="00366A9A"/>
    <w:rsid w:val="0037022A"/>
    <w:rsid w:val="00370E43"/>
    <w:rsid w:val="00373936"/>
    <w:rsid w:val="003743A9"/>
    <w:rsid w:val="00375521"/>
    <w:rsid w:val="003815DB"/>
    <w:rsid w:val="0038166A"/>
    <w:rsid w:val="003827F7"/>
    <w:rsid w:val="00385525"/>
    <w:rsid w:val="00385F1A"/>
    <w:rsid w:val="003876C6"/>
    <w:rsid w:val="00387AEF"/>
    <w:rsid w:val="00390DFA"/>
    <w:rsid w:val="00391EEA"/>
    <w:rsid w:val="00392D2F"/>
    <w:rsid w:val="00392FCC"/>
    <w:rsid w:val="003961F1"/>
    <w:rsid w:val="0039681B"/>
    <w:rsid w:val="00396D00"/>
    <w:rsid w:val="003A051D"/>
    <w:rsid w:val="003A1C25"/>
    <w:rsid w:val="003A3647"/>
    <w:rsid w:val="003A4705"/>
    <w:rsid w:val="003A4A57"/>
    <w:rsid w:val="003A4FC1"/>
    <w:rsid w:val="003A50E1"/>
    <w:rsid w:val="003A6189"/>
    <w:rsid w:val="003A63F3"/>
    <w:rsid w:val="003A76BF"/>
    <w:rsid w:val="003B007A"/>
    <w:rsid w:val="003B0DBB"/>
    <w:rsid w:val="003B3880"/>
    <w:rsid w:val="003B464F"/>
    <w:rsid w:val="003B69E7"/>
    <w:rsid w:val="003B7AD9"/>
    <w:rsid w:val="003C12AC"/>
    <w:rsid w:val="003C303D"/>
    <w:rsid w:val="003C324F"/>
    <w:rsid w:val="003C522B"/>
    <w:rsid w:val="003C743C"/>
    <w:rsid w:val="003C7584"/>
    <w:rsid w:val="003C7CC0"/>
    <w:rsid w:val="003D0075"/>
    <w:rsid w:val="003D06F6"/>
    <w:rsid w:val="003D097A"/>
    <w:rsid w:val="003D2AF0"/>
    <w:rsid w:val="003D3D80"/>
    <w:rsid w:val="003D40B1"/>
    <w:rsid w:val="003D4D64"/>
    <w:rsid w:val="003D6FF8"/>
    <w:rsid w:val="003E0035"/>
    <w:rsid w:val="003E088A"/>
    <w:rsid w:val="003E16D3"/>
    <w:rsid w:val="003E1EF9"/>
    <w:rsid w:val="003E3217"/>
    <w:rsid w:val="003E4A01"/>
    <w:rsid w:val="003E57A3"/>
    <w:rsid w:val="003E7604"/>
    <w:rsid w:val="003F09DE"/>
    <w:rsid w:val="003F0BDE"/>
    <w:rsid w:val="003F0CB6"/>
    <w:rsid w:val="003F0CE1"/>
    <w:rsid w:val="003F191C"/>
    <w:rsid w:val="003F395F"/>
    <w:rsid w:val="003F414A"/>
    <w:rsid w:val="003F5C20"/>
    <w:rsid w:val="003F620B"/>
    <w:rsid w:val="003F71BA"/>
    <w:rsid w:val="003F7320"/>
    <w:rsid w:val="004005FA"/>
    <w:rsid w:val="004022D7"/>
    <w:rsid w:val="0040285B"/>
    <w:rsid w:val="004037C8"/>
    <w:rsid w:val="0040395A"/>
    <w:rsid w:val="00407335"/>
    <w:rsid w:val="004079BD"/>
    <w:rsid w:val="00411F8A"/>
    <w:rsid w:val="0041285E"/>
    <w:rsid w:val="00413A43"/>
    <w:rsid w:val="0041413A"/>
    <w:rsid w:val="00414770"/>
    <w:rsid w:val="004151CF"/>
    <w:rsid w:val="00415D38"/>
    <w:rsid w:val="00415D90"/>
    <w:rsid w:val="00417B2F"/>
    <w:rsid w:val="004203A5"/>
    <w:rsid w:val="00420E7C"/>
    <w:rsid w:val="00423789"/>
    <w:rsid w:val="00423883"/>
    <w:rsid w:val="00424114"/>
    <w:rsid w:val="004243C6"/>
    <w:rsid w:val="00424D3E"/>
    <w:rsid w:val="00424DEA"/>
    <w:rsid w:val="00426A93"/>
    <w:rsid w:val="00430DAB"/>
    <w:rsid w:val="004311D2"/>
    <w:rsid w:val="00432A0E"/>
    <w:rsid w:val="00432B34"/>
    <w:rsid w:val="00433396"/>
    <w:rsid w:val="00434750"/>
    <w:rsid w:val="004369B3"/>
    <w:rsid w:val="0043704F"/>
    <w:rsid w:val="00437308"/>
    <w:rsid w:val="004375F9"/>
    <w:rsid w:val="00437C42"/>
    <w:rsid w:val="004429D7"/>
    <w:rsid w:val="00444F4E"/>
    <w:rsid w:val="00445151"/>
    <w:rsid w:val="00451B72"/>
    <w:rsid w:val="00452404"/>
    <w:rsid w:val="00454153"/>
    <w:rsid w:val="004561B0"/>
    <w:rsid w:val="004578E8"/>
    <w:rsid w:val="00460C31"/>
    <w:rsid w:val="00461FAE"/>
    <w:rsid w:val="004623C4"/>
    <w:rsid w:val="00464641"/>
    <w:rsid w:val="00466666"/>
    <w:rsid w:val="004678D2"/>
    <w:rsid w:val="00471774"/>
    <w:rsid w:val="004741E4"/>
    <w:rsid w:val="00474959"/>
    <w:rsid w:val="004757BD"/>
    <w:rsid w:val="00476796"/>
    <w:rsid w:val="004801ED"/>
    <w:rsid w:val="004825A6"/>
    <w:rsid w:val="004842CF"/>
    <w:rsid w:val="00484950"/>
    <w:rsid w:val="00484E19"/>
    <w:rsid w:val="00484E45"/>
    <w:rsid w:val="00485B82"/>
    <w:rsid w:val="00487285"/>
    <w:rsid w:val="00490D79"/>
    <w:rsid w:val="00492590"/>
    <w:rsid w:val="00492B7F"/>
    <w:rsid w:val="0049349C"/>
    <w:rsid w:val="00493882"/>
    <w:rsid w:val="00495845"/>
    <w:rsid w:val="00496868"/>
    <w:rsid w:val="004974C8"/>
    <w:rsid w:val="00497AC0"/>
    <w:rsid w:val="004A2311"/>
    <w:rsid w:val="004A5115"/>
    <w:rsid w:val="004A6F5F"/>
    <w:rsid w:val="004B385A"/>
    <w:rsid w:val="004B5505"/>
    <w:rsid w:val="004B65FD"/>
    <w:rsid w:val="004C3F5A"/>
    <w:rsid w:val="004C3FB7"/>
    <w:rsid w:val="004C4A5B"/>
    <w:rsid w:val="004C59A3"/>
    <w:rsid w:val="004C59FF"/>
    <w:rsid w:val="004C5AD2"/>
    <w:rsid w:val="004C6AB1"/>
    <w:rsid w:val="004C76FB"/>
    <w:rsid w:val="004D07CE"/>
    <w:rsid w:val="004D156A"/>
    <w:rsid w:val="004D2533"/>
    <w:rsid w:val="004D3704"/>
    <w:rsid w:val="004D4387"/>
    <w:rsid w:val="004D4B09"/>
    <w:rsid w:val="004D705D"/>
    <w:rsid w:val="004D7770"/>
    <w:rsid w:val="004E06BC"/>
    <w:rsid w:val="004E0C37"/>
    <w:rsid w:val="004E1B3D"/>
    <w:rsid w:val="004E26C4"/>
    <w:rsid w:val="004E32FF"/>
    <w:rsid w:val="004E5936"/>
    <w:rsid w:val="004E5C4C"/>
    <w:rsid w:val="004E64E1"/>
    <w:rsid w:val="004E78ED"/>
    <w:rsid w:val="004F0DBC"/>
    <w:rsid w:val="004F3D67"/>
    <w:rsid w:val="004F4273"/>
    <w:rsid w:val="004F575B"/>
    <w:rsid w:val="004F5A16"/>
    <w:rsid w:val="004F719E"/>
    <w:rsid w:val="00501CA9"/>
    <w:rsid w:val="00503E04"/>
    <w:rsid w:val="005068F5"/>
    <w:rsid w:val="00506D69"/>
    <w:rsid w:val="00507BB2"/>
    <w:rsid w:val="00507CBD"/>
    <w:rsid w:val="00510DCC"/>
    <w:rsid w:val="00513223"/>
    <w:rsid w:val="00513743"/>
    <w:rsid w:val="00513C0F"/>
    <w:rsid w:val="005141D5"/>
    <w:rsid w:val="00514816"/>
    <w:rsid w:val="00514845"/>
    <w:rsid w:val="005152B8"/>
    <w:rsid w:val="00516551"/>
    <w:rsid w:val="00517205"/>
    <w:rsid w:val="005207AA"/>
    <w:rsid w:val="005211E8"/>
    <w:rsid w:val="005219E0"/>
    <w:rsid w:val="00521D03"/>
    <w:rsid w:val="00524BFB"/>
    <w:rsid w:val="0052539F"/>
    <w:rsid w:val="00525BF6"/>
    <w:rsid w:val="005273CB"/>
    <w:rsid w:val="00530026"/>
    <w:rsid w:val="00530C22"/>
    <w:rsid w:val="00530E05"/>
    <w:rsid w:val="00533337"/>
    <w:rsid w:val="00535DE4"/>
    <w:rsid w:val="00537B5D"/>
    <w:rsid w:val="00540E53"/>
    <w:rsid w:val="0054628A"/>
    <w:rsid w:val="00550F7D"/>
    <w:rsid w:val="00552BD5"/>
    <w:rsid w:val="00552DE4"/>
    <w:rsid w:val="00552E1C"/>
    <w:rsid w:val="00552FF8"/>
    <w:rsid w:val="0055440E"/>
    <w:rsid w:val="0055703B"/>
    <w:rsid w:val="00557752"/>
    <w:rsid w:val="00560433"/>
    <w:rsid w:val="005628EE"/>
    <w:rsid w:val="00563986"/>
    <w:rsid w:val="0056406A"/>
    <w:rsid w:val="0056682B"/>
    <w:rsid w:val="00570B2C"/>
    <w:rsid w:val="00571C40"/>
    <w:rsid w:val="005727BA"/>
    <w:rsid w:val="00572AA6"/>
    <w:rsid w:val="00572D7A"/>
    <w:rsid w:val="005737BE"/>
    <w:rsid w:val="00575A7B"/>
    <w:rsid w:val="005769F8"/>
    <w:rsid w:val="0058089D"/>
    <w:rsid w:val="0058210F"/>
    <w:rsid w:val="00582E0E"/>
    <w:rsid w:val="005836C4"/>
    <w:rsid w:val="00583CC1"/>
    <w:rsid w:val="00585CE3"/>
    <w:rsid w:val="005872E1"/>
    <w:rsid w:val="00587B5D"/>
    <w:rsid w:val="00590424"/>
    <w:rsid w:val="00591E45"/>
    <w:rsid w:val="00593DDE"/>
    <w:rsid w:val="0059578D"/>
    <w:rsid w:val="00596F27"/>
    <w:rsid w:val="00597104"/>
    <w:rsid w:val="005A02EB"/>
    <w:rsid w:val="005A1214"/>
    <w:rsid w:val="005A15B5"/>
    <w:rsid w:val="005A57D9"/>
    <w:rsid w:val="005A6339"/>
    <w:rsid w:val="005B160D"/>
    <w:rsid w:val="005B2663"/>
    <w:rsid w:val="005B3095"/>
    <w:rsid w:val="005B382D"/>
    <w:rsid w:val="005B4EB6"/>
    <w:rsid w:val="005B51A5"/>
    <w:rsid w:val="005B60B3"/>
    <w:rsid w:val="005B6C2B"/>
    <w:rsid w:val="005C14C7"/>
    <w:rsid w:val="005C35F9"/>
    <w:rsid w:val="005C3AF6"/>
    <w:rsid w:val="005C4BFE"/>
    <w:rsid w:val="005C59B1"/>
    <w:rsid w:val="005C5B14"/>
    <w:rsid w:val="005C7F89"/>
    <w:rsid w:val="005D0778"/>
    <w:rsid w:val="005D2560"/>
    <w:rsid w:val="005D2CEE"/>
    <w:rsid w:val="005D403F"/>
    <w:rsid w:val="005E046D"/>
    <w:rsid w:val="005E1340"/>
    <w:rsid w:val="005E19CF"/>
    <w:rsid w:val="005E2F18"/>
    <w:rsid w:val="005E311B"/>
    <w:rsid w:val="005E596F"/>
    <w:rsid w:val="005E6227"/>
    <w:rsid w:val="005E75CB"/>
    <w:rsid w:val="005E7937"/>
    <w:rsid w:val="005F1D84"/>
    <w:rsid w:val="005F2D30"/>
    <w:rsid w:val="005F3177"/>
    <w:rsid w:val="005F37D1"/>
    <w:rsid w:val="005F6C21"/>
    <w:rsid w:val="005F78E1"/>
    <w:rsid w:val="00600C18"/>
    <w:rsid w:val="00601AEE"/>
    <w:rsid w:val="0060530A"/>
    <w:rsid w:val="00606F28"/>
    <w:rsid w:val="006079CE"/>
    <w:rsid w:val="00610B30"/>
    <w:rsid w:val="0061189B"/>
    <w:rsid w:val="006127D6"/>
    <w:rsid w:val="00612964"/>
    <w:rsid w:val="00612F39"/>
    <w:rsid w:val="00615DB9"/>
    <w:rsid w:val="00616886"/>
    <w:rsid w:val="00617B03"/>
    <w:rsid w:val="00617C9A"/>
    <w:rsid w:val="006203A2"/>
    <w:rsid w:val="0062068B"/>
    <w:rsid w:val="00620A5C"/>
    <w:rsid w:val="006212B4"/>
    <w:rsid w:val="006226D5"/>
    <w:rsid w:val="00625EAA"/>
    <w:rsid w:val="0063136A"/>
    <w:rsid w:val="006334DB"/>
    <w:rsid w:val="00633AA5"/>
    <w:rsid w:val="006342B6"/>
    <w:rsid w:val="00634C37"/>
    <w:rsid w:val="00634EFA"/>
    <w:rsid w:val="00635D98"/>
    <w:rsid w:val="00640219"/>
    <w:rsid w:val="006414D6"/>
    <w:rsid w:val="00641D95"/>
    <w:rsid w:val="0064256D"/>
    <w:rsid w:val="00642F1B"/>
    <w:rsid w:val="00643311"/>
    <w:rsid w:val="0064346F"/>
    <w:rsid w:val="00645BBC"/>
    <w:rsid w:val="0064605C"/>
    <w:rsid w:val="00647193"/>
    <w:rsid w:val="006479DA"/>
    <w:rsid w:val="00650BD7"/>
    <w:rsid w:val="006510B0"/>
    <w:rsid w:val="0065112B"/>
    <w:rsid w:val="00651F8A"/>
    <w:rsid w:val="006521C6"/>
    <w:rsid w:val="00653179"/>
    <w:rsid w:val="00653385"/>
    <w:rsid w:val="00655087"/>
    <w:rsid w:val="0065545E"/>
    <w:rsid w:val="00655603"/>
    <w:rsid w:val="006619AC"/>
    <w:rsid w:val="00661EDC"/>
    <w:rsid w:val="00663A35"/>
    <w:rsid w:val="00664A54"/>
    <w:rsid w:val="00664E58"/>
    <w:rsid w:val="0066635E"/>
    <w:rsid w:val="006675F2"/>
    <w:rsid w:val="0067147F"/>
    <w:rsid w:val="00671FDD"/>
    <w:rsid w:val="006737D0"/>
    <w:rsid w:val="0067452F"/>
    <w:rsid w:val="00675083"/>
    <w:rsid w:val="006755C4"/>
    <w:rsid w:val="00676732"/>
    <w:rsid w:val="0067731C"/>
    <w:rsid w:val="0068123B"/>
    <w:rsid w:val="00682061"/>
    <w:rsid w:val="006822E2"/>
    <w:rsid w:val="00682DF5"/>
    <w:rsid w:val="00683140"/>
    <w:rsid w:val="00683A80"/>
    <w:rsid w:val="00684B9C"/>
    <w:rsid w:val="00684F2F"/>
    <w:rsid w:val="00687BA4"/>
    <w:rsid w:val="0069091E"/>
    <w:rsid w:val="006929F5"/>
    <w:rsid w:val="00693147"/>
    <w:rsid w:val="00693DCB"/>
    <w:rsid w:val="00695A91"/>
    <w:rsid w:val="00695E2B"/>
    <w:rsid w:val="00696148"/>
    <w:rsid w:val="006974C8"/>
    <w:rsid w:val="006A0314"/>
    <w:rsid w:val="006A672B"/>
    <w:rsid w:val="006B19F4"/>
    <w:rsid w:val="006B4F1E"/>
    <w:rsid w:val="006B6ACD"/>
    <w:rsid w:val="006B6C45"/>
    <w:rsid w:val="006B7EA3"/>
    <w:rsid w:val="006C047D"/>
    <w:rsid w:val="006C0FB3"/>
    <w:rsid w:val="006C1E9D"/>
    <w:rsid w:val="006C2D5C"/>
    <w:rsid w:val="006C35A8"/>
    <w:rsid w:val="006C39B6"/>
    <w:rsid w:val="006C5FBE"/>
    <w:rsid w:val="006C68F8"/>
    <w:rsid w:val="006C750D"/>
    <w:rsid w:val="006D25B8"/>
    <w:rsid w:val="006D40C1"/>
    <w:rsid w:val="006D4F49"/>
    <w:rsid w:val="006D61E6"/>
    <w:rsid w:val="006D6C4D"/>
    <w:rsid w:val="006D708B"/>
    <w:rsid w:val="006E1304"/>
    <w:rsid w:val="006E14A5"/>
    <w:rsid w:val="006E1A0D"/>
    <w:rsid w:val="006E1C51"/>
    <w:rsid w:val="006E2CEA"/>
    <w:rsid w:val="006E2DB7"/>
    <w:rsid w:val="006E2F85"/>
    <w:rsid w:val="006E3E01"/>
    <w:rsid w:val="006E4ABD"/>
    <w:rsid w:val="006E520C"/>
    <w:rsid w:val="006E633F"/>
    <w:rsid w:val="006E6AD0"/>
    <w:rsid w:val="006E706B"/>
    <w:rsid w:val="006E79B8"/>
    <w:rsid w:val="006F097C"/>
    <w:rsid w:val="006F1C77"/>
    <w:rsid w:val="006F3386"/>
    <w:rsid w:val="006F5536"/>
    <w:rsid w:val="006F586F"/>
    <w:rsid w:val="006F5974"/>
    <w:rsid w:val="006F7537"/>
    <w:rsid w:val="00701280"/>
    <w:rsid w:val="00701CDB"/>
    <w:rsid w:val="00703D79"/>
    <w:rsid w:val="00704BE9"/>
    <w:rsid w:val="00704E1E"/>
    <w:rsid w:val="00705225"/>
    <w:rsid w:val="00705609"/>
    <w:rsid w:val="00706D1B"/>
    <w:rsid w:val="00707E2F"/>
    <w:rsid w:val="0071582B"/>
    <w:rsid w:val="00715BDA"/>
    <w:rsid w:val="007164BB"/>
    <w:rsid w:val="00716DC9"/>
    <w:rsid w:val="007222BE"/>
    <w:rsid w:val="007226F8"/>
    <w:rsid w:val="0072365A"/>
    <w:rsid w:val="00724AFD"/>
    <w:rsid w:val="007250D5"/>
    <w:rsid w:val="00725D1C"/>
    <w:rsid w:val="00733D87"/>
    <w:rsid w:val="007355E7"/>
    <w:rsid w:val="00735AFC"/>
    <w:rsid w:val="00740861"/>
    <w:rsid w:val="00740F00"/>
    <w:rsid w:val="007417CF"/>
    <w:rsid w:val="00742399"/>
    <w:rsid w:val="0074276D"/>
    <w:rsid w:val="00743952"/>
    <w:rsid w:val="0074690B"/>
    <w:rsid w:val="00751222"/>
    <w:rsid w:val="00751E34"/>
    <w:rsid w:val="007524A5"/>
    <w:rsid w:val="007555D5"/>
    <w:rsid w:val="00755E20"/>
    <w:rsid w:val="00756796"/>
    <w:rsid w:val="00757148"/>
    <w:rsid w:val="0076031E"/>
    <w:rsid w:val="00761641"/>
    <w:rsid w:val="00761D06"/>
    <w:rsid w:val="00762E84"/>
    <w:rsid w:val="00763C7D"/>
    <w:rsid w:val="00763DB5"/>
    <w:rsid w:val="00766694"/>
    <w:rsid w:val="00766950"/>
    <w:rsid w:val="00766CF5"/>
    <w:rsid w:val="00771017"/>
    <w:rsid w:val="0077227B"/>
    <w:rsid w:val="00772C44"/>
    <w:rsid w:val="0077372E"/>
    <w:rsid w:val="0077576E"/>
    <w:rsid w:val="00776545"/>
    <w:rsid w:val="00776F2F"/>
    <w:rsid w:val="00777248"/>
    <w:rsid w:val="007775B6"/>
    <w:rsid w:val="007776EB"/>
    <w:rsid w:val="00777D85"/>
    <w:rsid w:val="0078023A"/>
    <w:rsid w:val="00780B8C"/>
    <w:rsid w:val="007813AA"/>
    <w:rsid w:val="007823DC"/>
    <w:rsid w:val="00782DD9"/>
    <w:rsid w:val="00783864"/>
    <w:rsid w:val="00784BC0"/>
    <w:rsid w:val="00785189"/>
    <w:rsid w:val="00786A75"/>
    <w:rsid w:val="0078714E"/>
    <w:rsid w:val="00791AD7"/>
    <w:rsid w:val="00791CF4"/>
    <w:rsid w:val="00797632"/>
    <w:rsid w:val="007979EC"/>
    <w:rsid w:val="00797E55"/>
    <w:rsid w:val="007A05D1"/>
    <w:rsid w:val="007A0D0F"/>
    <w:rsid w:val="007A217C"/>
    <w:rsid w:val="007A4403"/>
    <w:rsid w:val="007A63F8"/>
    <w:rsid w:val="007B1596"/>
    <w:rsid w:val="007B2E76"/>
    <w:rsid w:val="007B63CE"/>
    <w:rsid w:val="007B7FB5"/>
    <w:rsid w:val="007C014A"/>
    <w:rsid w:val="007C0F98"/>
    <w:rsid w:val="007C1765"/>
    <w:rsid w:val="007C1974"/>
    <w:rsid w:val="007C23E7"/>
    <w:rsid w:val="007C2A66"/>
    <w:rsid w:val="007C7468"/>
    <w:rsid w:val="007D1C2E"/>
    <w:rsid w:val="007D3F30"/>
    <w:rsid w:val="007D4098"/>
    <w:rsid w:val="007D62F2"/>
    <w:rsid w:val="007D642C"/>
    <w:rsid w:val="007D7014"/>
    <w:rsid w:val="007D70C8"/>
    <w:rsid w:val="007D7E85"/>
    <w:rsid w:val="007E0948"/>
    <w:rsid w:val="007E28F1"/>
    <w:rsid w:val="007E4365"/>
    <w:rsid w:val="007E462D"/>
    <w:rsid w:val="007E5A85"/>
    <w:rsid w:val="007E66CD"/>
    <w:rsid w:val="007F0307"/>
    <w:rsid w:val="007F0D05"/>
    <w:rsid w:val="007F262B"/>
    <w:rsid w:val="007F2D8E"/>
    <w:rsid w:val="007F2FA4"/>
    <w:rsid w:val="007F5155"/>
    <w:rsid w:val="007F5DF5"/>
    <w:rsid w:val="007F6D81"/>
    <w:rsid w:val="007F7996"/>
    <w:rsid w:val="00800AC5"/>
    <w:rsid w:val="00800D56"/>
    <w:rsid w:val="00802F75"/>
    <w:rsid w:val="008075ED"/>
    <w:rsid w:val="00810605"/>
    <w:rsid w:val="00811807"/>
    <w:rsid w:val="00816770"/>
    <w:rsid w:val="00817654"/>
    <w:rsid w:val="00820A9C"/>
    <w:rsid w:val="00821D13"/>
    <w:rsid w:val="00824575"/>
    <w:rsid w:val="00825432"/>
    <w:rsid w:val="008255CB"/>
    <w:rsid w:val="00827886"/>
    <w:rsid w:val="00827EC6"/>
    <w:rsid w:val="008306D6"/>
    <w:rsid w:val="00831006"/>
    <w:rsid w:val="00831A56"/>
    <w:rsid w:val="00832486"/>
    <w:rsid w:val="008349CE"/>
    <w:rsid w:val="008357FB"/>
    <w:rsid w:val="00835FB5"/>
    <w:rsid w:val="008364AD"/>
    <w:rsid w:val="00836728"/>
    <w:rsid w:val="00836BC3"/>
    <w:rsid w:val="00840755"/>
    <w:rsid w:val="00841C5D"/>
    <w:rsid w:val="00844A75"/>
    <w:rsid w:val="00853514"/>
    <w:rsid w:val="00853D08"/>
    <w:rsid w:val="00856793"/>
    <w:rsid w:val="00856FCF"/>
    <w:rsid w:val="00861E8B"/>
    <w:rsid w:val="00862D03"/>
    <w:rsid w:val="00862FC7"/>
    <w:rsid w:val="00863C21"/>
    <w:rsid w:val="00865519"/>
    <w:rsid w:val="00865917"/>
    <w:rsid w:val="008667AF"/>
    <w:rsid w:val="00866EDC"/>
    <w:rsid w:val="00870B1A"/>
    <w:rsid w:val="00871049"/>
    <w:rsid w:val="008716C8"/>
    <w:rsid w:val="00871F96"/>
    <w:rsid w:val="008738EC"/>
    <w:rsid w:val="00873B4D"/>
    <w:rsid w:val="0087681A"/>
    <w:rsid w:val="0087775A"/>
    <w:rsid w:val="00881097"/>
    <w:rsid w:val="0088139B"/>
    <w:rsid w:val="0088372C"/>
    <w:rsid w:val="00884123"/>
    <w:rsid w:val="008865A4"/>
    <w:rsid w:val="00891614"/>
    <w:rsid w:val="00891BD9"/>
    <w:rsid w:val="008932AE"/>
    <w:rsid w:val="00893808"/>
    <w:rsid w:val="0089448B"/>
    <w:rsid w:val="00896446"/>
    <w:rsid w:val="00896BC2"/>
    <w:rsid w:val="00897919"/>
    <w:rsid w:val="008A0D2F"/>
    <w:rsid w:val="008A170B"/>
    <w:rsid w:val="008A24FC"/>
    <w:rsid w:val="008A2554"/>
    <w:rsid w:val="008A6754"/>
    <w:rsid w:val="008A76FF"/>
    <w:rsid w:val="008B0D86"/>
    <w:rsid w:val="008B0E8E"/>
    <w:rsid w:val="008B1016"/>
    <w:rsid w:val="008B1A8C"/>
    <w:rsid w:val="008B1F9D"/>
    <w:rsid w:val="008B23A3"/>
    <w:rsid w:val="008B26AF"/>
    <w:rsid w:val="008B3836"/>
    <w:rsid w:val="008B4CA4"/>
    <w:rsid w:val="008B560C"/>
    <w:rsid w:val="008B5F69"/>
    <w:rsid w:val="008B6370"/>
    <w:rsid w:val="008B76B7"/>
    <w:rsid w:val="008B7C88"/>
    <w:rsid w:val="008C04C1"/>
    <w:rsid w:val="008C12AE"/>
    <w:rsid w:val="008C1A0F"/>
    <w:rsid w:val="008C1A9D"/>
    <w:rsid w:val="008C1EF6"/>
    <w:rsid w:val="008C301A"/>
    <w:rsid w:val="008C47EB"/>
    <w:rsid w:val="008C6E24"/>
    <w:rsid w:val="008C75FE"/>
    <w:rsid w:val="008C7E1F"/>
    <w:rsid w:val="008D1BC9"/>
    <w:rsid w:val="008D2996"/>
    <w:rsid w:val="008D3524"/>
    <w:rsid w:val="008D70A3"/>
    <w:rsid w:val="008E0F47"/>
    <w:rsid w:val="008E1DCF"/>
    <w:rsid w:val="008E4C16"/>
    <w:rsid w:val="008E5662"/>
    <w:rsid w:val="008E6B53"/>
    <w:rsid w:val="008F174B"/>
    <w:rsid w:val="008F1B49"/>
    <w:rsid w:val="008F1B8E"/>
    <w:rsid w:val="008F3B79"/>
    <w:rsid w:val="008F6633"/>
    <w:rsid w:val="008F7766"/>
    <w:rsid w:val="009002F2"/>
    <w:rsid w:val="00900BFE"/>
    <w:rsid w:val="009033E4"/>
    <w:rsid w:val="00905981"/>
    <w:rsid w:val="00905E63"/>
    <w:rsid w:val="009071F0"/>
    <w:rsid w:val="0091050C"/>
    <w:rsid w:val="0091489F"/>
    <w:rsid w:val="00915987"/>
    <w:rsid w:val="00915BD3"/>
    <w:rsid w:val="00915D59"/>
    <w:rsid w:val="0091609F"/>
    <w:rsid w:val="00916B0A"/>
    <w:rsid w:val="009266CF"/>
    <w:rsid w:val="00927087"/>
    <w:rsid w:val="009309AB"/>
    <w:rsid w:val="009323D3"/>
    <w:rsid w:val="009352A3"/>
    <w:rsid w:val="00935B10"/>
    <w:rsid w:val="00935DC8"/>
    <w:rsid w:val="00937963"/>
    <w:rsid w:val="009417BB"/>
    <w:rsid w:val="00942291"/>
    <w:rsid w:val="0094379D"/>
    <w:rsid w:val="009450AA"/>
    <w:rsid w:val="009467FD"/>
    <w:rsid w:val="00946E3D"/>
    <w:rsid w:val="00950B90"/>
    <w:rsid w:val="00954132"/>
    <w:rsid w:val="00954886"/>
    <w:rsid w:val="00954EE1"/>
    <w:rsid w:val="00955445"/>
    <w:rsid w:val="00955C41"/>
    <w:rsid w:val="00955D01"/>
    <w:rsid w:val="0095630A"/>
    <w:rsid w:val="00957C96"/>
    <w:rsid w:val="00960284"/>
    <w:rsid w:val="00961B3C"/>
    <w:rsid w:val="00962EB6"/>
    <w:rsid w:val="00964998"/>
    <w:rsid w:val="00965257"/>
    <w:rsid w:val="00970AAF"/>
    <w:rsid w:val="00970F12"/>
    <w:rsid w:val="00974B15"/>
    <w:rsid w:val="00974F42"/>
    <w:rsid w:val="00975D05"/>
    <w:rsid w:val="00976D78"/>
    <w:rsid w:val="00977F26"/>
    <w:rsid w:val="00984D66"/>
    <w:rsid w:val="009929A2"/>
    <w:rsid w:val="0099676E"/>
    <w:rsid w:val="00997765"/>
    <w:rsid w:val="00997823"/>
    <w:rsid w:val="009A0358"/>
    <w:rsid w:val="009A3017"/>
    <w:rsid w:val="009A4019"/>
    <w:rsid w:val="009A4396"/>
    <w:rsid w:val="009A61C4"/>
    <w:rsid w:val="009A6E92"/>
    <w:rsid w:val="009A7A68"/>
    <w:rsid w:val="009B000B"/>
    <w:rsid w:val="009B10A3"/>
    <w:rsid w:val="009B429C"/>
    <w:rsid w:val="009B54AC"/>
    <w:rsid w:val="009B5660"/>
    <w:rsid w:val="009B5C52"/>
    <w:rsid w:val="009B62B3"/>
    <w:rsid w:val="009C4046"/>
    <w:rsid w:val="009C4E71"/>
    <w:rsid w:val="009C5F9C"/>
    <w:rsid w:val="009C79BE"/>
    <w:rsid w:val="009D01B2"/>
    <w:rsid w:val="009D0F4F"/>
    <w:rsid w:val="009D11DB"/>
    <w:rsid w:val="009D4980"/>
    <w:rsid w:val="009D773C"/>
    <w:rsid w:val="009E1749"/>
    <w:rsid w:val="009E2710"/>
    <w:rsid w:val="009E2A9B"/>
    <w:rsid w:val="009E3335"/>
    <w:rsid w:val="009E511E"/>
    <w:rsid w:val="009E7F11"/>
    <w:rsid w:val="009F146B"/>
    <w:rsid w:val="009F2028"/>
    <w:rsid w:val="009F4A54"/>
    <w:rsid w:val="009F4F45"/>
    <w:rsid w:val="009F59DF"/>
    <w:rsid w:val="009F5DB3"/>
    <w:rsid w:val="009F6969"/>
    <w:rsid w:val="009F7457"/>
    <w:rsid w:val="009F7C37"/>
    <w:rsid w:val="009F7CB6"/>
    <w:rsid w:val="00A01E4B"/>
    <w:rsid w:val="00A04067"/>
    <w:rsid w:val="00A0416D"/>
    <w:rsid w:val="00A04971"/>
    <w:rsid w:val="00A06AE4"/>
    <w:rsid w:val="00A11B03"/>
    <w:rsid w:val="00A14E8A"/>
    <w:rsid w:val="00A154CC"/>
    <w:rsid w:val="00A16DE3"/>
    <w:rsid w:val="00A17629"/>
    <w:rsid w:val="00A17D16"/>
    <w:rsid w:val="00A2258E"/>
    <w:rsid w:val="00A23219"/>
    <w:rsid w:val="00A269F8"/>
    <w:rsid w:val="00A27E8C"/>
    <w:rsid w:val="00A30F04"/>
    <w:rsid w:val="00A31573"/>
    <w:rsid w:val="00A31AAF"/>
    <w:rsid w:val="00A32E4F"/>
    <w:rsid w:val="00A33D34"/>
    <w:rsid w:val="00A34F77"/>
    <w:rsid w:val="00A3708C"/>
    <w:rsid w:val="00A40346"/>
    <w:rsid w:val="00A403DE"/>
    <w:rsid w:val="00A40AFD"/>
    <w:rsid w:val="00A43057"/>
    <w:rsid w:val="00A45F34"/>
    <w:rsid w:val="00A4757D"/>
    <w:rsid w:val="00A50A32"/>
    <w:rsid w:val="00A5158D"/>
    <w:rsid w:val="00A5411E"/>
    <w:rsid w:val="00A60049"/>
    <w:rsid w:val="00A62AC2"/>
    <w:rsid w:val="00A62E2C"/>
    <w:rsid w:val="00A63F10"/>
    <w:rsid w:val="00A63F43"/>
    <w:rsid w:val="00A65747"/>
    <w:rsid w:val="00A662AA"/>
    <w:rsid w:val="00A7030E"/>
    <w:rsid w:val="00A71347"/>
    <w:rsid w:val="00A73B34"/>
    <w:rsid w:val="00A8025E"/>
    <w:rsid w:val="00A80A52"/>
    <w:rsid w:val="00A80A86"/>
    <w:rsid w:val="00A82BB6"/>
    <w:rsid w:val="00A848AA"/>
    <w:rsid w:val="00A855DD"/>
    <w:rsid w:val="00A85F29"/>
    <w:rsid w:val="00A85F38"/>
    <w:rsid w:val="00A86AC5"/>
    <w:rsid w:val="00A87629"/>
    <w:rsid w:val="00A94913"/>
    <w:rsid w:val="00A960DC"/>
    <w:rsid w:val="00AA01BB"/>
    <w:rsid w:val="00AA13EC"/>
    <w:rsid w:val="00AA21DA"/>
    <w:rsid w:val="00AA2598"/>
    <w:rsid w:val="00AA2986"/>
    <w:rsid w:val="00AA3939"/>
    <w:rsid w:val="00AA4308"/>
    <w:rsid w:val="00AA65E7"/>
    <w:rsid w:val="00AA69EB"/>
    <w:rsid w:val="00AA6A6A"/>
    <w:rsid w:val="00AA74A7"/>
    <w:rsid w:val="00AB2971"/>
    <w:rsid w:val="00AB3200"/>
    <w:rsid w:val="00AB3A6F"/>
    <w:rsid w:val="00AB7183"/>
    <w:rsid w:val="00AC01FF"/>
    <w:rsid w:val="00AC0951"/>
    <w:rsid w:val="00AC0F43"/>
    <w:rsid w:val="00AC241F"/>
    <w:rsid w:val="00AC2E17"/>
    <w:rsid w:val="00AC34A7"/>
    <w:rsid w:val="00AC5AB0"/>
    <w:rsid w:val="00AC5C59"/>
    <w:rsid w:val="00AD0888"/>
    <w:rsid w:val="00AD28E0"/>
    <w:rsid w:val="00AD3E51"/>
    <w:rsid w:val="00AD40F8"/>
    <w:rsid w:val="00AD453C"/>
    <w:rsid w:val="00AD4C1E"/>
    <w:rsid w:val="00AD508D"/>
    <w:rsid w:val="00AD605A"/>
    <w:rsid w:val="00AD617F"/>
    <w:rsid w:val="00AD6860"/>
    <w:rsid w:val="00AE00C0"/>
    <w:rsid w:val="00AE09EB"/>
    <w:rsid w:val="00AE0FBA"/>
    <w:rsid w:val="00AE319E"/>
    <w:rsid w:val="00AE536D"/>
    <w:rsid w:val="00AE5E51"/>
    <w:rsid w:val="00AE7A4B"/>
    <w:rsid w:val="00AF0150"/>
    <w:rsid w:val="00AF41C2"/>
    <w:rsid w:val="00AF5C82"/>
    <w:rsid w:val="00AF7F77"/>
    <w:rsid w:val="00B00725"/>
    <w:rsid w:val="00B02DAD"/>
    <w:rsid w:val="00B03295"/>
    <w:rsid w:val="00B054F8"/>
    <w:rsid w:val="00B06629"/>
    <w:rsid w:val="00B0744D"/>
    <w:rsid w:val="00B11C08"/>
    <w:rsid w:val="00B127A6"/>
    <w:rsid w:val="00B13084"/>
    <w:rsid w:val="00B13512"/>
    <w:rsid w:val="00B13AEE"/>
    <w:rsid w:val="00B13C94"/>
    <w:rsid w:val="00B14485"/>
    <w:rsid w:val="00B167F5"/>
    <w:rsid w:val="00B16CA0"/>
    <w:rsid w:val="00B21713"/>
    <w:rsid w:val="00B23912"/>
    <w:rsid w:val="00B256E1"/>
    <w:rsid w:val="00B2578F"/>
    <w:rsid w:val="00B2709A"/>
    <w:rsid w:val="00B2744F"/>
    <w:rsid w:val="00B27A41"/>
    <w:rsid w:val="00B310BF"/>
    <w:rsid w:val="00B326A8"/>
    <w:rsid w:val="00B3302F"/>
    <w:rsid w:val="00B359D0"/>
    <w:rsid w:val="00B35AC1"/>
    <w:rsid w:val="00B35BCB"/>
    <w:rsid w:val="00B35E5C"/>
    <w:rsid w:val="00B367FF"/>
    <w:rsid w:val="00B414B1"/>
    <w:rsid w:val="00B41B52"/>
    <w:rsid w:val="00B43E69"/>
    <w:rsid w:val="00B43FCF"/>
    <w:rsid w:val="00B453E6"/>
    <w:rsid w:val="00B458BE"/>
    <w:rsid w:val="00B4590B"/>
    <w:rsid w:val="00B4654B"/>
    <w:rsid w:val="00B50EA2"/>
    <w:rsid w:val="00B513D5"/>
    <w:rsid w:val="00B5266E"/>
    <w:rsid w:val="00B53682"/>
    <w:rsid w:val="00B53FD4"/>
    <w:rsid w:val="00B55BA3"/>
    <w:rsid w:val="00B56193"/>
    <w:rsid w:val="00B56CE8"/>
    <w:rsid w:val="00B57CA4"/>
    <w:rsid w:val="00B606A4"/>
    <w:rsid w:val="00B60B0B"/>
    <w:rsid w:val="00B61444"/>
    <w:rsid w:val="00B63401"/>
    <w:rsid w:val="00B642B2"/>
    <w:rsid w:val="00B64D0F"/>
    <w:rsid w:val="00B654E6"/>
    <w:rsid w:val="00B66A48"/>
    <w:rsid w:val="00B67AA8"/>
    <w:rsid w:val="00B7130E"/>
    <w:rsid w:val="00B729FD"/>
    <w:rsid w:val="00B75084"/>
    <w:rsid w:val="00B75C79"/>
    <w:rsid w:val="00B8102A"/>
    <w:rsid w:val="00B813A9"/>
    <w:rsid w:val="00B81671"/>
    <w:rsid w:val="00B82169"/>
    <w:rsid w:val="00B82811"/>
    <w:rsid w:val="00B85A09"/>
    <w:rsid w:val="00B90B91"/>
    <w:rsid w:val="00B90EA6"/>
    <w:rsid w:val="00B913BC"/>
    <w:rsid w:val="00B918DA"/>
    <w:rsid w:val="00B92B71"/>
    <w:rsid w:val="00B92C8F"/>
    <w:rsid w:val="00B933AF"/>
    <w:rsid w:val="00B937FD"/>
    <w:rsid w:val="00B9579E"/>
    <w:rsid w:val="00B95BBC"/>
    <w:rsid w:val="00B95D68"/>
    <w:rsid w:val="00B96568"/>
    <w:rsid w:val="00BA0333"/>
    <w:rsid w:val="00BA2154"/>
    <w:rsid w:val="00BA2FB5"/>
    <w:rsid w:val="00BA3DD7"/>
    <w:rsid w:val="00BA4DED"/>
    <w:rsid w:val="00BA570D"/>
    <w:rsid w:val="00BA6D89"/>
    <w:rsid w:val="00BA7FAF"/>
    <w:rsid w:val="00BB1D37"/>
    <w:rsid w:val="00BB4926"/>
    <w:rsid w:val="00BB74E1"/>
    <w:rsid w:val="00BC0004"/>
    <w:rsid w:val="00BC0328"/>
    <w:rsid w:val="00BC0A0F"/>
    <w:rsid w:val="00BC4A44"/>
    <w:rsid w:val="00BC74A8"/>
    <w:rsid w:val="00BC7C82"/>
    <w:rsid w:val="00BD1047"/>
    <w:rsid w:val="00BD4413"/>
    <w:rsid w:val="00BD45EF"/>
    <w:rsid w:val="00BD6117"/>
    <w:rsid w:val="00BD6A29"/>
    <w:rsid w:val="00BD6B7C"/>
    <w:rsid w:val="00BE0318"/>
    <w:rsid w:val="00BE031A"/>
    <w:rsid w:val="00BE05CB"/>
    <w:rsid w:val="00BE3256"/>
    <w:rsid w:val="00BE3374"/>
    <w:rsid w:val="00BE3AEB"/>
    <w:rsid w:val="00BE3D42"/>
    <w:rsid w:val="00BE5AA5"/>
    <w:rsid w:val="00BE7FF0"/>
    <w:rsid w:val="00BF017B"/>
    <w:rsid w:val="00BF0222"/>
    <w:rsid w:val="00BF1813"/>
    <w:rsid w:val="00BF2147"/>
    <w:rsid w:val="00BF2BC1"/>
    <w:rsid w:val="00BF2E08"/>
    <w:rsid w:val="00BF34E2"/>
    <w:rsid w:val="00BF3CCD"/>
    <w:rsid w:val="00BF489C"/>
    <w:rsid w:val="00BF4D3A"/>
    <w:rsid w:val="00C00359"/>
    <w:rsid w:val="00C035D8"/>
    <w:rsid w:val="00C040E1"/>
    <w:rsid w:val="00C049F8"/>
    <w:rsid w:val="00C0668E"/>
    <w:rsid w:val="00C06C5B"/>
    <w:rsid w:val="00C07B53"/>
    <w:rsid w:val="00C10D0F"/>
    <w:rsid w:val="00C110EF"/>
    <w:rsid w:val="00C11918"/>
    <w:rsid w:val="00C14173"/>
    <w:rsid w:val="00C14A12"/>
    <w:rsid w:val="00C1546E"/>
    <w:rsid w:val="00C1554D"/>
    <w:rsid w:val="00C201B6"/>
    <w:rsid w:val="00C202B0"/>
    <w:rsid w:val="00C225ED"/>
    <w:rsid w:val="00C22E6E"/>
    <w:rsid w:val="00C2447E"/>
    <w:rsid w:val="00C2598E"/>
    <w:rsid w:val="00C2609A"/>
    <w:rsid w:val="00C26978"/>
    <w:rsid w:val="00C26A3E"/>
    <w:rsid w:val="00C26A40"/>
    <w:rsid w:val="00C3213E"/>
    <w:rsid w:val="00C34FD1"/>
    <w:rsid w:val="00C4058A"/>
    <w:rsid w:val="00C42440"/>
    <w:rsid w:val="00C4410F"/>
    <w:rsid w:val="00C51128"/>
    <w:rsid w:val="00C52E80"/>
    <w:rsid w:val="00C5474F"/>
    <w:rsid w:val="00C54AF6"/>
    <w:rsid w:val="00C5523F"/>
    <w:rsid w:val="00C55248"/>
    <w:rsid w:val="00C55376"/>
    <w:rsid w:val="00C554AB"/>
    <w:rsid w:val="00C5669E"/>
    <w:rsid w:val="00C571A9"/>
    <w:rsid w:val="00C5721A"/>
    <w:rsid w:val="00C573C7"/>
    <w:rsid w:val="00C5770E"/>
    <w:rsid w:val="00C57742"/>
    <w:rsid w:val="00C6014F"/>
    <w:rsid w:val="00C602EC"/>
    <w:rsid w:val="00C60765"/>
    <w:rsid w:val="00C613C1"/>
    <w:rsid w:val="00C61D06"/>
    <w:rsid w:val="00C61F72"/>
    <w:rsid w:val="00C62942"/>
    <w:rsid w:val="00C6365B"/>
    <w:rsid w:val="00C644C8"/>
    <w:rsid w:val="00C64FFD"/>
    <w:rsid w:val="00C65E9D"/>
    <w:rsid w:val="00C67275"/>
    <w:rsid w:val="00C67777"/>
    <w:rsid w:val="00C72171"/>
    <w:rsid w:val="00C72326"/>
    <w:rsid w:val="00C740B5"/>
    <w:rsid w:val="00C744B2"/>
    <w:rsid w:val="00C74A2C"/>
    <w:rsid w:val="00C74E05"/>
    <w:rsid w:val="00C754A5"/>
    <w:rsid w:val="00C7625F"/>
    <w:rsid w:val="00C81790"/>
    <w:rsid w:val="00C81E2C"/>
    <w:rsid w:val="00C82B21"/>
    <w:rsid w:val="00C83AE5"/>
    <w:rsid w:val="00C846B2"/>
    <w:rsid w:val="00C84A98"/>
    <w:rsid w:val="00C85329"/>
    <w:rsid w:val="00C85868"/>
    <w:rsid w:val="00C8658B"/>
    <w:rsid w:val="00C8782B"/>
    <w:rsid w:val="00C9447E"/>
    <w:rsid w:val="00C94723"/>
    <w:rsid w:val="00C94E84"/>
    <w:rsid w:val="00C951FE"/>
    <w:rsid w:val="00C96606"/>
    <w:rsid w:val="00C96F62"/>
    <w:rsid w:val="00CA0948"/>
    <w:rsid w:val="00CA1B5C"/>
    <w:rsid w:val="00CA1EF9"/>
    <w:rsid w:val="00CA24E7"/>
    <w:rsid w:val="00CA3855"/>
    <w:rsid w:val="00CA3AFC"/>
    <w:rsid w:val="00CA5536"/>
    <w:rsid w:val="00CA5E56"/>
    <w:rsid w:val="00CA6313"/>
    <w:rsid w:val="00CA6CB4"/>
    <w:rsid w:val="00CA78D2"/>
    <w:rsid w:val="00CB0B72"/>
    <w:rsid w:val="00CB31FF"/>
    <w:rsid w:val="00CB733A"/>
    <w:rsid w:val="00CC0053"/>
    <w:rsid w:val="00CC08E6"/>
    <w:rsid w:val="00CC1188"/>
    <w:rsid w:val="00CC1248"/>
    <w:rsid w:val="00CC3014"/>
    <w:rsid w:val="00CC3EB2"/>
    <w:rsid w:val="00CC42AD"/>
    <w:rsid w:val="00CC517D"/>
    <w:rsid w:val="00CC5A23"/>
    <w:rsid w:val="00CD057D"/>
    <w:rsid w:val="00CD4634"/>
    <w:rsid w:val="00CD4E93"/>
    <w:rsid w:val="00CD72EF"/>
    <w:rsid w:val="00CE07E7"/>
    <w:rsid w:val="00CE161C"/>
    <w:rsid w:val="00CE33D9"/>
    <w:rsid w:val="00CE5118"/>
    <w:rsid w:val="00CF310A"/>
    <w:rsid w:val="00CF3116"/>
    <w:rsid w:val="00CF46AE"/>
    <w:rsid w:val="00CF4B05"/>
    <w:rsid w:val="00CF55BF"/>
    <w:rsid w:val="00CF5B13"/>
    <w:rsid w:val="00CF5D28"/>
    <w:rsid w:val="00CF7727"/>
    <w:rsid w:val="00D029E4"/>
    <w:rsid w:val="00D031D2"/>
    <w:rsid w:val="00D034BC"/>
    <w:rsid w:val="00D03BAB"/>
    <w:rsid w:val="00D04599"/>
    <w:rsid w:val="00D06A7A"/>
    <w:rsid w:val="00D07044"/>
    <w:rsid w:val="00D0710C"/>
    <w:rsid w:val="00D07ABE"/>
    <w:rsid w:val="00D1107E"/>
    <w:rsid w:val="00D11291"/>
    <w:rsid w:val="00D121C0"/>
    <w:rsid w:val="00D13B76"/>
    <w:rsid w:val="00D1454F"/>
    <w:rsid w:val="00D15260"/>
    <w:rsid w:val="00D155EC"/>
    <w:rsid w:val="00D20C71"/>
    <w:rsid w:val="00D22A15"/>
    <w:rsid w:val="00D2354D"/>
    <w:rsid w:val="00D242AE"/>
    <w:rsid w:val="00D25A24"/>
    <w:rsid w:val="00D27F3D"/>
    <w:rsid w:val="00D30560"/>
    <w:rsid w:val="00D30DE9"/>
    <w:rsid w:val="00D31B1F"/>
    <w:rsid w:val="00D3266A"/>
    <w:rsid w:val="00D33527"/>
    <w:rsid w:val="00D3362A"/>
    <w:rsid w:val="00D35F89"/>
    <w:rsid w:val="00D362EC"/>
    <w:rsid w:val="00D36B86"/>
    <w:rsid w:val="00D37B6C"/>
    <w:rsid w:val="00D41FB4"/>
    <w:rsid w:val="00D42BC1"/>
    <w:rsid w:val="00D43EEC"/>
    <w:rsid w:val="00D4435C"/>
    <w:rsid w:val="00D45801"/>
    <w:rsid w:val="00D46921"/>
    <w:rsid w:val="00D47148"/>
    <w:rsid w:val="00D4757E"/>
    <w:rsid w:val="00D47732"/>
    <w:rsid w:val="00D5021F"/>
    <w:rsid w:val="00D51695"/>
    <w:rsid w:val="00D52482"/>
    <w:rsid w:val="00D524AE"/>
    <w:rsid w:val="00D53DD7"/>
    <w:rsid w:val="00D5489B"/>
    <w:rsid w:val="00D555C9"/>
    <w:rsid w:val="00D5778C"/>
    <w:rsid w:val="00D57C1B"/>
    <w:rsid w:val="00D609EB"/>
    <w:rsid w:val="00D61A89"/>
    <w:rsid w:val="00D6304F"/>
    <w:rsid w:val="00D63331"/>
    <w:rsid w:val="00D65469"/>
    <w:rsid w:val="00D65B81"/>
    <w:rsid w:val="00D65F43"/>
    <w:rsid w:val="00D67347"/>
    <w:rsid w:val="00D67BE1"/>
    <w:rsid w:val="00D7145D"/>
    <w:rsid w:val="00D736C2"/>
    <w:rsid w:val="00D737F4"/>
    <w:rsid w:val="00D73A3C"/>
    <w:rsid w:val="00D74864"/>
    <w:rsid w:val="00D74A57"/>
    <w:rsid w:val="00D75E6B"/>
    <w:rsid w:val="00D76B6D"/>
    <w:rsid w:val="00D80528"/>
    <w:rsid w:val="00D817E3"/>
    <w:rsid w:val="00D81CF3"/>
    <w:rsid w:val="00D835E8"/>
    <w:rsid w:val="00D83A3C"/>
    <w:rsid w:val="00D85D5F"/>
    <w:rsid w:val="00D8687D"/>
    <w:rsid w:val="00D90029"/>
    <w:rsid w:val="00D90401"/>
    <w:rsid w:val="00D92196"/>
    <w:rsid w:val="00D921AC"/>
    <w:rsid w:val="00D92395"/>
    <w:rsid w:val="00D941ED"/>
    <w:rsid w:val="00D95C16"/>
    <w:rsid w:val="00D974B7"/>
    <w:rsid w:val="00D976AE"/>
    <w:rsid w:val="00D977EA"/>
    <w:rsid w:val="00DA21F7"/>
    <w:rsid w:val="00DA34E6"/>
    <w:rsid w:val="00DA513F"/>
    <w:rsid w:val="00DA7990"/>
    <w:rsid w:val="00DA7AAB"/>
    <w:rsid w:val="00DB202D"/>
    <w:rsid w:val="00DB3F15"/>
    <w:rsid w:val="00DB5234"/>
    <w:rsid w:val="00DB529D"/>
    <w:rsid w:val="00DB7BED"/>
    <w:rsid w:val="00DC002F"/>
    <w:rsid w:val="00DC07DA"/>
    <w:rsid w:val="00DC116D"/>
    <w:rsid w:val="00DC1401"/>
    <w:rsid w:val="00DC4011"/>
    <w:rsid w:val="00DC4AE4"/>
    <w:rsid w:val="00DC6671"/>
    <w:rsid w:val="00DC6ED7"/>
    <w:rsid w:val="00DC7E52"/>
    <w:rsid w:val="00DC7E88"/>
    <w:rsid w:val="00DD289C"/>
    <w:rsid w:val="00DD2F65"/>
    <w:rsid w:val="00DD3921"/>
    <w:rsid w:val="00DD3F13"/>
    <w:rsid w:val="00DD4083"/>
    <w:rsid w:val="00DD4A1D"/>
    <w:rsid w:val="00DD588A"/>
    <w:rsid w:val="00DD5945"/>
    <w:rsid w:val="00DE21AC"/>
    <w:rsid w:val="00DE23EF"/>
    <w:rsid w:val="00DE33DA"/>
    <w:rsid w:val="00DE34C9"/>
    <w:rsid w:val="00DE4F66"/>
    <w:rsid w:val="00DE5309"/>
    <w:rsid w:val="00DE688F"/>
    <w:rsid w:val="00DF0B51"/>
    <w:rsid w:val="00DF15EB"/>
    <w:rsid w:val="00DF1D92"/>
    <w:rsid w:val="00DF3135"/>
    <w:rsid w:val="00DF3BBF"/>
    <w:rsid w:val="00DF4549"/>
    <w:rsid w:val="00DF4E53"/>
    <w:rsid w:val="00DF637E"/>
    <w:rsid w:val="00DF6915"/>
    <w:rsid w:val="00DF70B9"/>
    <w:rsid w:val="00E001B3"/>
    <w:rsid w:val="00E052DD"/>
    <w:rsid w:val="00E07D2B"/>
    <w:rsid w:val="00E11B0E"/>
    <w:rsid w:val="00E12BCE"/>
    <w:rsid w:val="00E134F2"/>
    <w:rsid w:val="00E13C8F"/>
    <w:rsid w:val="00E14363"/>
    <w:rsid w:val="00E14ABF"/>
    <w:rsid w:val="00E15D64"/>
    <w:rsid w:val="00E16603"/>
    <w:rsid w:val="00E170DB"/>
    <w:rsid w:val="00E17972"/>
    <w:rsid w:val="00E17D5D"/>
    <w:rsid w:val="00E17DEB"/>
    <w:rsid w:val="00E20C9A"/>
    <w:rsid w:val="00E218FD"/>
    <w:rsid w:val="00E247EF"/>
    <w:rsid w:val="00E251D4"/>
    <w:rsid w:val="00E25301"/>
    <w:rsid w:val="00E25436"/>
    <w:rsid w:val="00E263C1"/>
    <w:rsid w:val="00E3183E"/>
    <w:rsid w:val="00E33632"/>
    <w:rsid w:val="00E36656"/>
    <w:rsid w:val="00E37258"/>
    <w:rsid w:val="00E4077F"/>
    <w:rsid w:val="00E4347E"/>
    <w:rsid w:val="00E450FF"/>
    <w:rsid w:val="00E4569B"/>
    <w:rsid w:val="00E45DC5"/>
    <w:rsid w:val="00E5019E"/>
    <w:rsid w:val="00E517A4"/>
    <w:rsid w:val="00E52314"/>
    <w:rsid w:val="00E527C0"/>
    <w:rsid w:val="00E52B29"/>
    <w:rsid w:val="00E57ED0"/>
    <w:rsid w:val="00E61BAD"/>
    <w:rsid w:val="00E62168"/>
    <w:rsid w:val="00E62353"/>
    <w:rsid w:val="00E62E02"/>
    <w:rsid w:val="00E654D8"/>
    <w:rsid w:val="00E65C85"/>
    <w:rsid w:val="00E67B20"/>
    <w:rsid w:val="00E67CAD"/>
    <w:rsid w:val="00E70BBB"/>
    <w:rsid w:val="00E736C1"/>
    <w:rsid w:val="00E73EE0"/>
    <w:rsid w:val="00E74318"/>
    <w:rsid w:val="00E74F8E"/>
    <w:rsid w:val="00E75608"/>
    <w:rsid w:val="00E76018"/>
    <w:rsid w:val="00E767CB"/>
    <w:rsid w:val="00E76FEC"/>
    <w:rsid w:val="00E775EF"/>
    <w:rsid w:val="00E77BE5"/>
    <w:rsid w:val="00E8234E"/>
    <w:rsid w:val="00E82FE5"/>
    <w:rsid w:val="00E86B85"/>
    <w:rsid w:val="00E91C51"/>
    <w:rsid w:val="00E92127"/>
    <w:rsid w:val="00E9250D"/>
    <w:rsid w:val="00E94569"/>
    <w:rsid w:val="00E96D44"/>
    <w:rsid w:val="00E97EA1"/>
    <w:rsid w:val="00EA2A7E"/>
    <w:rsid w:val="00EA3463"/>
    <w:rsid w:val="00EA37C0"/>
    <w:rsid w:val="00EA427C"/>
    <w:rsid w:val="00EA61F0"/>
    <w:rsid w:val="00EB1DEA"/>
    <w:rsid w:val="00EB2D3D"/>
    <w:rsid w:val="00EB2E31"/>
    <w:rsid w:val="00EB382A"/>
    <w:rsid w:val="00EB4D10"/>
    <w:rsid w:val="00EB78B6"/>
    <w:rsid w:val="00EC131C"/>
    <w:rsid w:val="00EC2835"/>
    <w:rsid w:val="00EC3219"/>
    <w:rsid w:val="00EC3C12"/>
    <w:rsid w:val="00EC5C4D"/>
    <w:rsid w:val="00ED14CE"/>
    <w:rsid w:val="00ED1ACF"/>
    <w:rsid w:val="00ED2636"/>
    <w:rsid w:val="00ED3568"/>
    <w:rsid w:val="00ED393A"/>
    <w:rsid w:val="00EE1103"/>
    <w:rsid w:val="00EE23D5"/>
    <w:rsid w:val="00EE6D2C"/>
    <w:rsid w:val="00EF23BD"/>
    <w:rsid w:val="00EF2E47"/>
    <w:rsid w:val="00EF3DD9"/>
    <w:rsid w:val="00EF4EF1"/>
    <w:rsid w:val="00EF5A35"/>
    <w:rsid w:val="00EF5D6C"/>
    <w:rsid w:val="00EF5E93"/>
    <w:rsid w:val="00F014D6"/>
    <w:rsid w:val="00F015BC"/>
    <w:rsid w:val="00F0173F"/>
    <w:rsid w:val="00F026D3"/>
    <w:rsid w:val="00F036D6"/>
    <w:rsid w:val="00F03A91"/>
    <w:rsid w:val="00F03A94"/>
    <w:rsid w:val="00F05A03"/>
    <w:rsid w:val="00F06432"/>
    <w:rsid w:val="00F0650C"/>
    <w:rsid w:val="00F10604"/>
    <w:rsid w:val="00F12C9E"/>
    <w:rsid w:val="00F13813"/>
    <w:rsid w:val="00F14B7E"/>
    <w:rsid w:val="00F17D46"/>
    <w:rsid w:val="00F20AF7"/>
    <w:rsid w:val="00F237DF"/>
    <w:rsid w:val="00F24F37"/>
    <w:rsid w:val="00F26B6E"/>
    <w:rsid w:val="00F30C8C"/>
    <w:rsid w:val="00F310E4"/>
    <w:rsid w:val="00F33983"/>
    <w:rsid w:val="00F343A9"/>
    <w:rsid w:val="00F350A0"/>
    <w:rsid w:val="00F365A4"/>
    <w:rsid w:val="00F373B9"/>
    <w:rsid w:val="00F42DFA"/>
    <w:rsid w:val="00F475FE"/>
    <w:rsid w:val="00F47601"/>
    <w:rsid w:val="00F47BF7"/>
    <w:rsid w:val="00F47CF0"/>
    <w:rsid w:val="00F51609"/>
    <w:rsid w:val="00F51AE9"/>
    <w:rsid w:val="00F53651"/>
    <w:rsid w:val="00F539AC"/>
    <w:rsid w:val="00F561E1"/>
    <w:rsid w:val="00F56852"/>
    <w:rsid w:val="00F5714F"/>
    <w:rsid w:val="00F576A0"/>
    <w:rsid w:val="00F6094E"/>
    <w:rsid w:val="00F6143C"/>
    <w:rsid w:val="00F65B28"/>
    <w:rsid w:val="00F66B93"/>
    <w:rsid w:val="00F67C9D"/>
    <w:rsid w:val="00F70933"/>
    <w:rsid w:val="00F731F0"/>
    <w:rsid w:val="00F74927"/>
    <w:rsid w:val="00F81112"/>
    <w:rsid w:val="00F81A02"/>
    <w:rsid w:val="00F82F2D"/>
    <w:rsid w:val="00F841B5"/>
    <w:rsid w:val="00F84F18"/>
    <w:rsid w:val="00F8707C"/>
    <w:rsid w:val="00F876F8"/>
    <w:rsid w:val="00F9064F"/>
    <w:rsid w:val="00F959FA"/>
    <w:rsid w:val="00F977A7"/>
    <w:rsid w:val="00FA0784"/>
    <w:rsid w:val="00FA168F"/>
    <w:rsid w:val="00FA2DF7"/>
    <w:rsid w:val="00FA586A"/>
    <w:rsid w:val="00FA681D"/>
    <w:rsid w:val="00FB0C29"/>
    <w:rsid w:val="00FB1724"/>
    <w:rsid w:val="00FB18D7"/>
    <w:rsid w:val="00FB1B97"/>
    <w:rsid w:val="00FB1BF4"/>
    <w:rsid w:val="00FB468F"/>
    <w:rsid w:val="00FB52C0"/>
    <w:rsid w:val="00FC2361"/>
    <w:rsid w:val="00FC6093"/>
    <w:rsid w:val="00FC652D"/>
    <w:rsid w:val="00FC6F17"/>
    <w:rsid w:val="00FC6F23"/>
    <w:rsid w:val="00FD0A2C"/>
    <w:rsid w:val="00FD0A96"/>
    <w:rsid w:val="00FD1486"/>
    <w:rsid w:val="00FD2F3B"/>
    <w:rsid w:val="00FD3CF2"/>
    <w:rsid w:val="00FD5C9A"/>
    <w:rsid w:val="00FD62D8"/>
    <w:rsid w:val="00FD71DA"/>
    <w:rsid w:val="00FD7577"/>
    <w:rsid w:val="00FD7AFA"/>
    <w:rsid w:val="00FE0B50"/>
    <w:rsid w:val="00FE1236"/>
    <w:rsid w:val="00FE2D26"/>
    <w:rsid w:val="00FE3AE4"/>
    <w:rsid w:val="00FE6ACF"/>
    <w:rsid w:val="00FF0EB5"/>
    <w:rsid w:val="00FF1A97"/>
    <w:rsid w:val="00FF3E9C"/>
    <w:rsid w:val="00FF538D"/>
    <w:rsid w:val="00FF55AB"/>
    <w:rsid w:val="00FF7002"/>
    <w:rsid w:val="00FF7221"/>
    <w:rsid w:val="00FF7EB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BD"/>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EF23BD"/>
    <w:pPr>
      <w:spacing w:after="0" w:line="240" w:lineRule="auto"/>
      <w:jc w:val="both"/>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EF23BD"/>
    <w:rPr>
      <w:rFonts w:ascii="Times New Roman" w:hAnsi="Times New Roman" w:cs="Times New Roman"/>
      <w:sz w:val="24"/>
      <w:szCs w:val="24"/>
      <w:rtl w:val="0"/>
      <w:cs w:val="0"/>
    </w:rPr>
  </w:style>
  <w:style w:type="paragraph" w:styleId="BodyText2">
    <w:name w:val="Body Text 2"/>
    <w:basedOn w:val="Normal"/>
    <w:link w:val="Zkladntext2Char"/>
    <w:uiPriority w:val="99"/>
    <w:semiHidden/>
    <w:unhideWhenUsed/>
    <w:rsid w:val="004E0C37"/>
    <w:pPr>
      <w:spacing w:after="120" w:line="480" w:lineRule="auto"/>
      <w:jc w:val="left"/>
    </w:pPr>
  </w:style>
  <w:style w:type="character" w:customStyle="1" w:styleId="Zkladntext2Char">
    <w:name w:val="Základný text 2 Char"/>
    <w:basedOn w:val="DefaultParagraphFont"/>
    <w:link w:val="BodyText2"/>
    <w:uiPriority w:val="99"/>
    <w:semiHidden/>
    <w:locked/>
    <w:rsid w:val="004E0C37"/>
    <w:rPr>
      <w:rFonts w:cs="Times New Roman"/>
      <w:sz w:val="36"/>
      <w:szCs w:val="36"/>
      <w:rtl w:val="0"/>
      <w:cs w:val="0"/>
    </w:rPr>
  </w:style>
  <w:style w:type="paragraph" w:styleId="BodyText3">
    <w:name w:val="Body Text 3"/>
    <w:basedOn w:val="Normal"/>
    <w:link w:val="Zkladntext3Char"/>
    <w:uiPriority w:val="99"/>
    <w:semiHidden/>
    <w:unhideWhenUsed/>
    <w:rsid w:val="004E0C37"/>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4E0C37"/>
    <w:rPr>
      <w:rFonts w:cs="Times New Roman"/>
      <w:sz w:val="16"/>
      <w:szCs w:val="16"/>
      <w:rtl w:val="0"/>
      <w:cs w:val="0"/>
    </w:rPr>
  </w:style>
  <w:style w:type="paragraph" w:styleId="NormalWeb">
    <w:name w:val="Normal (Web)"/>
    <w:basedOn w:val="Normal"/>
    <w:uiPriority w:val="99"/>
    <w:rsid w:val="004E0C37"/>
    <w:pPr>
      <w:spacing w:before="100" w:after="100" w:line="240" w:lineRule="auto"/>
      <w:jc w:val="left"/>
    </w:pPr>
    <w:rPr>
      <w:rFonts w:ascii="Times New Roman" w:hAnsi="Times New Roman"/>
      <w:color w:val="000000"/>
      <w:sz w:val="24"/>
      <w:szCs w:val="24"/>
      <w:lang w:val="en-US"/>
    </w:rPr>
  </w:style>
  <w:style w:type="paragraph" w:styleId="ListParagraph">
    <w:name w:val="List Paragraph"/>
    <w:basedOn w:val="Normal"/>
    <w:uiPriority w:val="34"/>
    <w:qFormat/>
    <w:rsid w:val="004E0C37"/>
    <w:pPr>
      <w:ind w:left="720"/>
      <w:contextualSpacing/>
      <w:jc w:val="left"/>
    </w:pPr>
  </w:style>
  <w:style w:type="character" w:customStyle="1" w:styleId="ZarkazkladnhotextuChar1">
    <w:name w:val="Zarážka základného textu Char1"/>
    <w:basedOn w:val="DefaultParagraphFont"/>
    <w:uiPriority w:val="99"/>
    <w:semiHidden/>
    <w:locked/>
    <w:rsid w:val="00905981"/>
    <w:rPr>
      <w:rFonts w:ascii="Times New Roman" w:hAnsi="Times New Roman" w:cs="Times New Roman"/>
      <w:sz w:val="24"/>
      <w:szCs w:val="24"/>
      <w:rtl w:val="0"/>
      <w:cs w:val="0"/>
    </w:rPr>
  </w:style>
  <w:style w:type="paragraph" w:styleId="Header">
    <w:name w:val="header"/>
    <w:basedOn w:val="Normal"/>
    <w:link w:val="HlavikaChar"/>
    <w:uiPriority w:val="99"/>
    <w:unhideWhenUsed/>
    <w:rsid w:val="00A30F0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30F04"/>
    <w:rPr>
      <w:rFonts w:cs="Times New Roman"/>
      <w:sz w:val="36"/>
      <w:szCs w:val="36"/>
      <w:rtl w:val="0"/>
      <w:cs w:val="0"/>
    </w:rPr>
  </w:style>
  <w:style w:type="paragraph" w:styleId="Footer">
    <w:name w:val="footer"/>
    <w:basedOn w:val="Normal"/>
    <w:link w:val="PtaChar"/>
    <w:uiPriority w:val="99"/>
    <w:unhideWhenUsed/>
    <w:rsid w:val="00A30F0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30F04"/>
    <w:rPr>
      <w:rFonts w:cs="Times New Roman"/>
      <w:sz w:val="36"/>
      <w:szCs w:val="36"/>
      <w:rtl w:val="0"/>
      <w:cs w:val="0"/>
    </w:rPr>
  </w:style>
  <w:style w:type="paragraph" w:styleId="BalloonText">
    <w:name w:val="Balloon Text"/>
    <w:basedOn w:val="Normal"/>
    <w:link w:val="TextbublinyChar"/>
    <w:uiPriority w:val="99"/>
    <w:semiHidden/>
    <w:unhideWhenUsed/>
    <w:rsid w:val="006C1E9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C1E9D"/>
    <w:rPr>
      <w:rFonts w:ascii="Tahoma" w:hAnsi="Tahoma" w:cs="Tahoma"/>
      <w:sz w:val="16"/>
      <w:szCs w:val="16"/>
      <w:rtl w:val="0"/>
      <w:cs w:val="0"/>
    </w:rPr>
  </w:style>
  <w:style w:type="character" w:styleId="CommentReference">
    <w:name w:val="annotation reference"/>
    <w:basedOn w:val="DefaultParagraphFont"/>
    <w:uiPriority w:val="99"/>
    <w:semiHidden/>
    <w:unhideWhenUsed/>
    <w:rsid w:val="00FD2F3B"/>
    <w:rPr>
      <w:rFonts w:cs="Times New Roman"/>
      <w:sz w:val="16"/>
      <w:szCs w:val="16"/>
      <w:rtl w:val="0"/>
      <w:cs w:val="0"/>
    </w:rPr>
  </w:style>
  <w:style w:type="paragraph" w:styleId="CommentText">
    <w:name w:val="annotation text"/>
    <w:basedOn w:val="Normal"/>
    <w:link w:val="TextkomentraChar"/>
    <w:uiPriority w:val="99"/>
    <w:semiHidden/>
    <w:unhideWhenUsed/>
    <w:rsid w:val="00FD2F3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D2F3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D2F3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D2F3B"/>
    <w:rPr>
      <w:b/>
      <w:bCs/>
    </w:rPr>
  </w:style>
  <w:style w:type="character" w:styleId="Hyperlink">
    <w:name w:val="Hyperlink"/>
    <w:basedOn w:val="DefaultParagraphFont"/>
    <w:uiPriority w:val="99"/>
    <w:semiHidden/>
    <w:unhideWhenUsed/>
    <w:rsid w:val="00BC74A8"/>
    <w:rPr>
      <w:rFonts w:cs="Times New Roman"/>
      <w:color w:val="0000FF"/>
      <w:u w:val="single"/>
      <w:rtl w:val="0"/>
      <w:cs w:val="0"/>
    </w:rPr>
  </w:style>
  <w:style w:type="character" w:styleId="Strong">
    <w:name w:val="Strong"/>
    <w:basedOn w:val="DefaultParagraphFont"/>
    <w:uiPriority w:val="22"/>
    <w:qFormat/>
    <w:rsid w:val="00BC74A8"/>
    <w:rPr>
      <w:rFonts w:cs="Times New Roman"/>
      <w:b/>
      <w:bCs/>
      <w:rtl w:val="0"/>
      <w:cs w:val="0"/>
    </w:rPr>
  </w:style>
  <w:style w:type="character" w:customStyle="1" w:styleId="form-of-definition1">
    <w:name w:val="form-of-definition1"/>
    <w:basedOn w:val="DefaultParagraphFont"/>
    <w:rsid w:val="00BC74A8"/>
    <w:rPr>
      <w:rFonts w:cs="Times New Roman"/>
      <w:i/>
      <w:iCs/>
      <w:rtl w:val="0"/>
      <w:cs w:val="0"/>
    </w:rPr>
  </w:style>
  <w:style w:type="character" w:customStyle="1" w:styleId="form-of-definition-link1">
    <w:name w:val="form-of-definition-link1"/>
    <w:basedOn w:val="DefaultParagraphFont"/>
    <w:rsid w:val="00BC74A8"/>
    <w:rPr>
      <w:rFonts w:cs="Times New Roman"/>
      <w:rtl w:val="0"/>
      <w:cs w:val="0"/>
    </w:rPr>
  </w:style>
  <w:style w:type="character" w:customStyle="1" w:styleId="ib-brac">
    <w:name w:val="ib-brac"/>
    <w:basedOn w:val="DefaultParagraphFont"/>
    <w:rsid w:val="00BC74A8"/>
    <w:rPr>
      <w:rFonts w:cs="Times New Roman"/>
      <w:rtl w:val="0"/>
      <w:cs w:val="0"/>
    </w:rPr>
  </w:style>
  <w:style w:type="character" w:customStyle="1" w:styleId="ib-content1">
    <w:name w:val="ib-content1"/>
    <w:basedOn w:val="DefaultParagraphFont"/>
    <w:rsid w:val="00BC74A8"/>
    <w:rPr>
      <w:rFonts w:cs="Times New Roman"/>
      <w:i/>
      <w:iCs/>
      <w:rtl w:val="0"/>
      <w:cs w:val="0"/>
    </w:rPr>
  </w:style>
  <w:style w:type="character" w:customStyle="1" w:styleId="ib-comma1">
    <w:name w:val="ib-comma1"/>
    <w:basedOn w:val="DefaultParagraphFont"/>
    <w:rsid w:val="00BC74A8"/>
    <w:rPr>
      <w:rFonts w:cs="Times New Roman"/>
      <w:rtl w:val="0"/>
      <w:cs w:val="0"/>
    </w:rPr>
  </w:style>
  <w:style w:type="paragraph" w:styleId="Revision">
    <w:name w:val="Revision"/>
    <w:hidden/>
    <w:uiPriority w:val="99"/>
    <w:semiHidden/>
    <w:rsid w:val="000C5EC4"/>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customStyle="1" w:styleId="Zkladntext">
    <w:name w:val="Základní text"/>
    <w:aliases w:val="Základný text Char Char"/>
    <w:rsid w:val="002A31D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Zkladntext1">
    <w:name w:val="Základní text1"/>
    <w:basedOn w:val="Normal"/>
    <w:rsid w:val="002A31D2"/>
    <w:pPr>
      <w:spacing w:after="0" w:line="240" w:lineRule="auto"/>
      <w:jc w:val="left"/>
    </w:pPr>
    <w:rPr>
      <w:rFonts w:ascii="Times New Roman" w:hAnsi="Times New Roman"/>
      <w:color w:val="000000"/>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D5CE-A2F4-41FD-B195-2C1437F1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114</TotalTime>
  <Pages>20</Pages>
  <Words>6410</Words>
  <Characters>36543</Characters>
  <Application>Microsoft Office Word</Application>
  <DocSecurity>0</DocSecurity>
  <Lines>0</Lines>
  <Paragraphs>0</Paragraphs>
  <ScaleCrop>false</ScaleCrop>
  <Company/>
  <LinksUpToDate>false</LinksUpToDate>
  <CharactersWithSpaces>42868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Bittnerova Iveta</dc:creator>
  <cp:lastModifiedBy>Bittnerova Iveta</cp:lastModifiedBy>
  <cp:revision>27</cp:revision>
  <cp:lastPrinted>2015-08-26T11:15:00Z</cp:lastPrinted>
  <dcterms:created xsi:type="dcterms:W3CDTF">2015-08-18T15:28:00Z</dcterms:created>
  <dcterms:modified xsi:type="dcterms:W3CDTF">2015-08-27T16:20:00Z</dcterms:modified>
</cp:coreProperties>
</file>