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0FFA" w:rsidRPr="0028509B" w:rsidP="0028509B">
      <w:pPr>
        <w:pStyle w:val="Heading1"/>
        <w:bidi w:val="0"/>
        <w:spacing w:line="276" w:lineRule="auto"/>
        <w:rPr>
          <w:rFonts w:hint="default"/>
          <w:color w:val="auto"/>
        </w:rPr>
      </w:pPr>
      <w:r w:rsidRPr="0028509B">
        <w:rPr>
          <w:color w:val="auto"/>
        </w:rPr>
        <w:t>B. </w:t>
      </w:r>
      <w:r w:rsidRPr="0028509B">
        <w:rPr>
          <w:rFonts w:hint="default"/>
          <w:color w:val="auto"/>
        </w:rPr>
        <w:t>Osobitná</w:t>
      </w:r>
      <w:r w:rsidRPr="0028509B">
        <w:rPr>
          <w:rFonts w:hint="default"/>
          <w:color w:val="auto"/>
        </w:rPr>
        <w:t xml:space="preserve"> č</w:t>
      </w:r>
      <w:r w:rsidRPr="0028509B">
        <w:rPr>
          <w:rFonts w:hint="default"/>
          <w:color w:val="auto"/>
        </w:rPr>
        <w:t>asť</w:t>
      </w:r>
    </w:p>
    <w:p w:rsidR="006C0FFA" w:rsidRPr="0028509B" w:rsidP="0028509B">
      <w:pPr>
        <w:widowControl/>
        <w:bidi w:val="0"/>
        <w:spacing w:line="276" w:lineRule="auto"/>
        <w:jc w:val="both"/>
      </w:pPr>
    </w:p>
    <w:p w:rsidR="006C0FFA" w:rsidRPr="0028509B" w:rsidP="0028509B">
      <w:pPr>
        <w:pStyle w:val="Heading1"/>
        <w:bidi w:val="0"/>
        <w:spacing w:line="276" w:lineRule="auto"/>
        <w:rPr>
          <w:rStyle w:val="PlaceholderText"/>
          <w:rFonts w:hint="default"/>
          <w:color w:val="auto"/>
          <w:u w:val="single"/>
        </w:rPr>
      </w:pPr>
      <w:r w:rsidRPr="0028509B">
        <w:rPr>
          <w:rStyle w:val="PlaceholderText"/>
          <w:color w:val="auto"/>
          <w:u w:val="single"/>
        </w:rPr>
        <w:t>K </w:t>
      </w:r>
      <w:r w:rsidRPr="0028509B">
        <w:rPr>
          <w:rStyle w:val="PlaceholderText"/>
          <w:rFonts w:hint="default"/>
          <w:color w:val="auto"/>
          <w:u w:val="single"/>
        </w:rPr>
        <w:t>č</w:t>
      </w:r>
      <w:r w:rsidRPr="0028509B">
        <w:rPr>
          <w:rStyle w:val="PlaceholderText"/>
          <w:rFonts w:hint="default"/>
          <w:color w:val="auto"/>
          <w:u w:val="single"/>
        </w:rPr>
        <w:t>l. I</w:t>
      </w:r>
    </w:p>
    <w:p w:rsidR="00D816A2" w:rsidRPr="0028509B" w:rsidP="00CF3FFB">
      <w:pPr>
        <w:bidi w:val="0"/>
        <w:spacing w:line="276" w:lineRule="auto"/>
        <w:jc w:val="both"/>
      </w:pPr>
    </w:p>
    <w:p w:rsidR="00933379" w:rsidRPr="00CF3FFB" w:rsidP="0028509B">
      <w:pPr>
        <w:keepNext/>
        <w:bidi w:val="0"/>
        <w:spacing w:line="276" w:lineRule="auto"/>
        <w:ind w:firstLine="426"/>
        <w:jc w:val="both"/>
        <w:outlineLvl w:val="0"/>
        <w:rPr>
          <w:rStyle w:val="PlaceholderText"/>
          <w:bCs/>
          <w:color w:val="auto"/>
        </w:rPr>
      </w:pPr>
      <w:r w:rsidRPr="00CF3FFB" w:rsidR="006C0FFA">
        <w:rPr>
          <w:rStyle w:val="PlaceholderText"/>
          <w:rFonts w:hint="default"/>
          <w:color w:val="auto"/>
        </w:rPr>
        <w:t>Č</w:t>
      </w:r>
      <w:r w:rsidRPr="00CF3FFB" w:rsidR="006C0FFA">
        <w:rPr>
          <w:rStyle w:val="PlaceholderText"/>
          <w:rFonts w:hint="default"/>
          <w:color w:val="auto"/>
        </w:rPr>
        <w:t>lá</w:t>
      </w:r>
      <w:r w:rsidRPr="00CF3FFB" w:rsidR="006C0FFA">
        <w:rPr>
          <w:rStyle w:val="PlaceholderText"/>
          <w:rFonts w:hint="default"/>
          <w:color w:val="auto"/>
        </w:rPr>
        <w:t>nkom </w:t>
      </w:r>
      <w:r w:rsidRPr="00CF3FFB" w:rsidR="006C0FFA">
        <w:rPr>
          <w:rStyle w:val="PlaceholderText"/>
          <w:rFonts w:hint="default"/>
          <w:color w:val="auto"/>
        </w:rPr>
        <w:t>I predlož</w:t>
      </w:r>
      <w:r w:rsidRPr="00CF3FFB" w:rsidR="006C0FFA">
        <w:rPr>
          <w:rStyle w:val="PlaceholderText"/>
          <w:rFonts w:hint="default"/>
          <w:color w:val="auto"/>
        </w:rPr>
        <w:t>ené</w:t>
      </w:r>
      <w:r w:rsidRPr="00CF3FFB" w:rsidR="006C0FFA">
        <w:rPr>
          <w:rStyle w:val="PlaceholderText"/>
          <w:rFonts w:hint="default"/>
          <w:color w:val="auto"/>
        </w:rPr>
        <w:t>ho ná</w:t>
      </w:r>
      <w:r w:rsidRPr="00CF3FFB" w:rsidR="006C0FFA">
        <w:rPr>
          <w:rStyle w:val="PlaceholderText"/>
          <w:rFonts w:hint="default"/>
          <w:color w:val="auto"/>
        </w:rPr>
        <w:t>vrhu zá</w:t>
      </w:r>
      <w:r w:rsidRPr="00CF3FFB" w:rsidR="006C0FFA">
        <w:rPr>
          <w:rStyle w:val="PlaceholderText"/>
          <w:rFonts w:hint="default"/>
          <w:color w:val="auto"/>
        </w:rPr>
        <w:t xml:space="preserve">kona sa </w:t>
      </w:r>
      <w:r w:rsidRPr="00CF3FFB" w:rsidR="007D69A4">
        <w:rPr>
          <w:rStyle w:val="PlaceholderText"/>
          <w:rFonts w:hint="default"/>
          <w:color w:val="auto"/>
        </w:rPr>
        <w:t>vytvá</w:t>
      </w:r>
      <w:r w:rsidRPr="00CF3FFB" w:rsidR="007D69A4">
        <w:rPr>
          <w:rStyle w:val="PlaceholderText"/>
          <w:rFonts w:hint="default"/>
          <w:color w:val="auto"/>
        </w:rPr>
        <w:t>ra nov</w:t>
      </w:r>
      <w:r w:rsidRPr="00CF3FFB" w:rsidR="00347778">
        <w:rPr>
          <w:rStyle w:val="PlaceholderText"/>
          <w:rFonts w:hint="default"/>
          <w:color w:val="auto"/>
        </w:rPr>
        <w:t>ý</w:t>
      </w:r>
      <w:r w:rsidRPr="00CF3FFB" w:rsidR="007D69A4">
        <w:rPr>
          <w:rStyle w:val="PlaceholderText"/>
          <w:color w:val="auto"/>
        </w:rPr>
        <w:t xml:space="preserve"> </w:t>
      </w:r>
      <w:r w:rsidRPr="00CF3FFB" w:rsidR="00347778">
        <w:rPr>
          <w:rStyle w:val="PlaceholderText"/>
          <w:rFonts w:hint="default"/>
          <w:color w:val="auto"/>
        </w:rPr>
        <w:t>vš</w:t>
      </w:r>
      <w:r w:rsidRPr="00CF3FFB" w:rsidR="00347778">
        <w:rPr>
          <w:rStyle w:val="PlaceholderText"/>
          <w:rFonts w:hint="default"/>
          <w:color w:val="auto"/>
        </w:rPr>
        <w:t>eobecný</w:t>
      </w:r>
      <w:r w:rsidRPr="00CF3FFB" w:rsidR="00B36525">
        <w:rPr>
          <w:rStyle w:val="PlaceholderText"/>
          <w:rFonts w:hint="default"/>
          <w:color w:val="auto"/>
        </w:rPr>
        <w:t xml:space="preserve"> prá</w:t>
      </w:r>
      <w:r w:rsidRPr="00CF3FFB" w:rsidR="00B36525">
        <w:rPr>
          <w:rStyle w:val="PlaceholderText"/>
          <w:rFonts w:hint="default"/>
          <w:color w:val="auto"/>
        </w:rPr>
        <w:t>vny predpis „</w:t>
      </w:r>
      <w:r w:rsidRPr="00CF3FFB" w:rsidR="007D69A4">
        <w:rPr>
          <w:rStyle w:val="PlaceholderText"/>
          <w:rFonts w:hint="default"/>
          <w:color w:val="auto"/>
        </w:rPr>
        <w:t>zá</w:t>
      </w:r>
      <w:r w:rsidRPr="00CF3FFB" w:rsidR="007D69A4">
        <w:rPr>
          <w:rStyle w:val="PlaceholderText"/>
          <w:rFonts w:hint="default"/>
          <w:color w:val="auto"/>
        </w:rPr>
        <w:t>kon č</w:t>
      </w:r>
      <w:r w:rsidRPr="00CF3FFB" w:rsidR="007D69A4">
        <w:rPr>
          <w:rStyle w:val="PlaceholderText"/>
          <w:rFonts w:hint="default"/>
          <w:color w:val="auto"/>
        </w:rPr>
        <w:t>. .../2015 Z. z. o </w:t>
      </w:r>
      <w:r w:rsidRPr="00CF3FFB" w:rsidR="007D69A4">
        <w:rPr>
          <w:rStyle w:val="PlaceholderText"/>
          <w:rFonts w:hint="default"/>
          <w:color w:val="auto"/>
        </w:rPr>
        <w:t>ú</w:t>
      </w:r>
      <w:r w:rsidRPr="00CF3FFB" w:rsidR="007D69A4">
        <w:rPr>
          <w:rStyle w:val="PlaceholderText"/>
          <w:rFonts w:hint="default"/>
          <w:color w:val="auto"/>
        </w:rPr>
        <w:t>veroch na bý</w:t>
      </w:r>
      <w:r w:rsidRPr="00CF3FFB" w:rsidR="007D69A4">
        <w:rPr>
          <w:rStyle w:val="PlaceholderText"/>
          <w:rFonts w:hint="default"/>
          <w:color w:val="auto"/>
        </w:rPr>
        <w:t>vanie a o zmene a </w:t>
      </w:r>
      <w:r w:rsidRPr="00CF3FFB" w:rsidR="007D69A4">
        <w:rPr>
          <w:rStyle w:val="PlaceholderText"/>
          <w:rFonts w:hint="default"/>
          <w:color w:val="auto"/>
        </w:rPr>
        <w:t>doplnení</w:t>
      </w:r>
      <w:r w:rsidRPr="00CF3FFB" w:rsidR="007D69A4">
        <w:rPr>
          <w:rStyle w:val="PlaceholderText"/>
          <w:rFonts w:hint="default"/>
          <w:color w:val="auto"/>
        </w:rPr>
        <w:t xml:space="preserve"> niektorý</w:t>
      </w:r>
      <w:r w:rsidRPr="00CF3FFB" w:rsidR="007D69A4">
        <w:rPr>
          <w:rStyle w:val="PlaceholderText"/>
          <w:rFonts w:hint="default"/>
          <w:color w:val="auto"/>
        </w:rPr>
        <w:t>ch zá</w:t>
      </w:r>
      <w:r w:rsidRPr="00CF3FFB" w:rsidR="007D69A4">
        <w:rPr>
          <w:rStyle w:val="PlaceholderText"/>
          <w:rFonts w:hint="default"/>
          <w:color w:val="auto"/>
        </w:rPr>
        <w:t>konov</w:t>
      </w:r>
      <w:r w:rsidRPr="00CF3FFB" w:rsidR="00B36525">
        <w:rPr>
          <w:rStyle w:val="PlaceholderText"/>
          <w:rFonts w:hint="default"/>
          <w:color w:val="auto"/>
        </w:rPr>
        <w:t>“</w:t>
      </w:r>
      <w:r w:rsidRPr="00CF3FFB">
        <w:rPr>
          <w:rStyle w:val="PlaceholderText"/>
          <w:rFonts w:hint="default"/>
          <w:color w:val="auto"/>
        </w:rPr>
        <w:t>, ktorý</w:t>
      </w:r>
      <w:r w:rsidRPr="00CF3FFB">
        <w:rPr>
          <w:rStyle w:val="PlaceholderText"/>
          <w:rFonts w:hint="default"/>
          <w:color w:val="auto"/>
        </w:rPr>
        <w:t xml:space="preserve"> implementuje smernicu Euró</w:t>
      </w:r>
      <w:r w:rsidRPr="00CF3FFB">
        <w:rPr>
          <w:rStyle w:val="PlaceholderText"/>
          <w:rFonts w:hint="default"/>
          <w:color w:val="auto"/>
        </w:rPr>
        <w:t>pskeho parlamentu a Rady z </w:t>
      </w:r>
      <w:r w:rsidRPr="00CF3FFB">
        <w:rPr>
          <w:rStyle w:val="PlaceholderText"/>
          <w:rFonts w:hint="default"/>
          <w:color w:val="auto"/>
        </w:rPr>
        <w:t>23. jú</w:t>
      </w:r>
      <w:r w:rsidRPr="00CF3FFB">
        <w:rPr>
          <w:rStyle w:val="PlaceholderText"/>
          <w:rFonts w:hint="default"/>
          <w:color w:val="auto"/>
        </w:rPr>
        <w:t>la 2014 o </w:t>
      </w:r>
      <w:r w:rsidRPr="00CF3FFB">
        <w:rPr>
          <w:rStyle w:val="PlaceholderText"/>
          <w:rFonts w:hint="default"/>
          <w:color w:val="auto"/>
        </w:rPr>
        <w:t>zmluvá</w:t>
      </w:r>
      <w:r w:rsidRPr="00CF3FFB">
        <w:rPr>
          <w:rStyle w:val="PlaceholderText"/>
          <w:rFonts w:hint="default"/>
          <w:color w:val="auto"/>
        </w:rPr>
        <w:t>ch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vere pre spotrebiteľ</w:t>
      </w:r>
      <w:r w:rsidRPr="00CF3FFB">
        <w:rPr>
          <w:rStyle w:val="PlaceholderText"/>
          <w:rFonts w:hint="default"/>
          <w:color w:val="auto"/>
        </w:rPr>
        <w:t>ov tý</w:t>
      </w:r>
      <w:r w:rsidRPr="00CF3FFB">
        <w:rPr>
          <w:rStyle w:val="PlaceholderText"/>
          <w:rFonts w:hint="default"/>
          <w:color w:val="auto"/>
        </w:rPr>
        <w:t>kajú</w:t>
      </w:r>
      <w:r w:rsidRPr="00CF3FFB">
        <w:rPr>
          <w:rStyle w:val="PlaceholderText"/>
          <w:rFonts w:hint="default"/>
          <w:color w:val="auto"/>
        </w:rPr>
        <w:t>cich s</w:t>
      </w:r>
      <w:r w:rsidRPr="00CF3FFB">
        <w:rPr>
          <w:rStyle w:val="PlaceholderText"/>
          <w:rFonts w:hint="default"/>
          <w:color w:val="auto"/>
        </w:rPr>
        <w:t>a nehnuteľ</w:t>
      </w:r>
      <w:r w:rsidRPr="00CF3FFB">
        <w:rPr>
          <w:rStyle w:val="PlaceholderText"/>
          <w:rFonts w:hint="default"/>
          <w:color w:val="auto"/>
        </w:rPr>
        <w:t>ností</w:t>
      </w:r>
      <w:r w:rsidRPr="00CF3FFB">
        <w:rPr>
          <w:rStyle w:val="PlaceholderText"/>
          <w:rFonts w:hint="default"/>
          <w:color w:val="auto"/>
        </w:rPr>
        <w:t xml:space="preserve"> urč</w:t>
      </w:r>
      <w:r w:rsidRPr="00CF3FFB">
        <w:rPr>
          <w:rStyle w:val="PlaceholderText"/>
          <w:rFonts w:hint="default"/>
          <w:color w:val="auto"/>
        </w:rPr>
        <w:t>ený</w:t>
      </w:r>
      <w:r w:rsidRPr="00CF3FFB">
        <w:rPr>
          <w:rStyle w:val="PlaceholderText"/>
          <w:rFonts w:hint="default"/>
          <w:color w:val="auto"/>
        </w:rPr>
        <w:t>ch na bý</w:t>
      </w:r>
      <w:r w:rsidRPr="00CF3FFB">
        <w:rPr>
          <w:rStyle w:val="PlaceholderText"/>
          <w:rFonts w:hint="default"/>
          <w:color w:val="auto"/>
        </w:rPr>
        <w:t>vanie a o </w:t>
      </w:r>
      <w:r w:rsidRPr="00CF3FFB">
        <w:rPr>
          <w:rStyle w:val="PlaceholderText"/>
          <w:rFonts w:hint="default"/>
          <w:color w:val="auto"/>
        </w:rPr>
        <w:t>zmene smerní</w:t>
      </w:r>
      <w:r w:rsidRPr="00CF3FFB">
        <w:rPr>
          <w:rStyle w:val="PlaceholderText"/>
          <w:rFonts w:hint="default"/>
          <w:color w:val="auto"/>
        </w:rPr>
        <w:t>c 2008/48/ES a </w:t>
      </w:r>
      <w:r w:rsidRPr="00CF3FFB">
        <w:rPr>
          <w:rStyle w:val="PlaceholderText"/>
          <w:rFonts w:hint="default"/>
          <w:color w:val="auto"/>
        </w:rPr>
        <w:t>2013/36/EÚ</w:t>
      </w:r>
      <w:r w:rsidRPr="00CF3FFB">
        <w:rPr>
          <w:rStyle w:val="PlaceholderText"/>
          <w:rFonts w:hint="default"/>
          <w:color w:val="auto"/>
        </w:rPr>
        <w:t xml:space="preserve"> a </w:t>
      </w:r>
      <w:r w:rsidRPr="00CF3FFB">
        <w:rPr>
          <w:rStyle w:val="PlaceholderText"/>
          <w:rFonts w:hint="default"/>
          <w:color w:val="auto"/>
        </w:rPr>
        <w:t>nariadenia (EÚ</w:t>
      </w:r>
      <w:r w:rsidRPr="00CF3FFB">
        <w:rPr>
          <w:rStyle w:val="PlaceholderText"/>
          <w:rFonts w:hint="default"/>
          <w:color w:val="auto"/>
        </w:rPr>
        <w:t>) č</w:t>
      </w:r>
      <w:r w:rsidRPr="00CF3FFB">
        <w:rPr>
          <w:rStyle w:val="PlaceholderText"/>
          <w:rFonts w:hint="default"/>
          <w:color w:val="auto"/>
        </w:rPr>
        <w:t>. 1093/2010</w:t>
      </w:r>
      <w:r w:rsidRPr="00CF3FFB" w:rsidR="006C0FFA">
        <w:rPr>
          <w:rStyle w:val="PlaceholderText"/>
          <w:color w:val="auto"/>
        </w:rPr>
        <w:t xml:space="preserve"> za </w:t>
      </w:r>
      <w:r w:rsidRPr="00CF3FFB" w:rsidR="001B03A6">
        <w:rPr>
          <w:rStyle w:val="PlaceholderText"/>
          <w:rFonts w:hint="default"/>
          <w:color w:val="auto"/>
        </w:rPr>
        <w:t>úč</w:t>
      </w:r>
      <w:r w:rsidRPr="00CF3FFB" w:rsidR="001B03A6">
        <w:rPr>
          <w:rStyle w:val="PlaceholderText"/>
          <w:rFonts w:hint="default"/>
          <w:color w:val="auto"/>
        </w:rPr>
        <w:t>elom zabezpeč</w:t>
      </w:r>
      <w:r w:rsidRPr="00CF3FFB" w:rsidR="001B03A6">
        <w:rPr>
          <w:rStyle w:val="PlaceholderText"/>
          <w:rFonts w:hint="default"/>
          <w:color w:val="auto"/>
        </w:rPr>
        <w:t xml:space="preserve">enia </w:t>
      </w:r>
      <w:r w:rsidRPr="00CF3FFB" w:rsidR="001B03A6">
        <w:rPr>
          <w:rFonts w:hint="default"/>
        </w:rPr>
        <w:t>racioná</w:t>
      </w:r>
      <w:r w:rsidRPr="00CF3FFB" w:rsidR="001B03A6">
        <w:rPr>
          <w:rFonts w:hint="default"/>
        </w:rPr>
        <w:t>lnejš</w:t>
      </w:r>
      <w:r w:rsidRPr="00CF3FFB" w:rsidR="001B03A6">
        <w:rPr>
          <w:rFonts w:hint="default"/>
        </w:rPr>
        <w:t>ieho a efektí</w:t>
      </w:r>
      <w:r w:rsidRPr="00CF3FFB" w:rsidR="001B03A6">
        <w:rPr>
          <w:rFonts w:hint="default"/>
        </w:rPr>
        <w:t>vnejš</w:t>
      </w:r>
      <w:r w:rsidRPr="00CF3FFB" w:rsidR="001B03A6">
        <w:rPr>
          <w:rFonts w:hint="default"/>
        </w:rPr>
        <w:t>ieho fungovania trhu ú</w:t>
      </w:r>
      <w:r w:rsidRPr="00CF3FFB" w:rsidR="001B03A6">
        <w:rPr>
          <w:rFonts w:hint="default"/>
        </w:rPr>
        <w:t>verov na bý</w:t>
      </w:r>
      <w:r w:rsidRPr="00CF3FFB" w:rsidR="001B03A6">
        <w:rPr>
          <w:rFonts w:hint="default"/>
        </w:rPr>
        <w:t>vanie v rá</w:t>
      </w:r>
      <w:r w:rsidRPr="00CF3FFB" w:rsidR="001B03A6">
        <w:rPr>
          <w:rFonts w:hint="default"/>
        </w:rPr>
        <w:t>mci harmonizované</w:t>
      </w:r>
      <w:r w:rsidRPr="00CF3FFB" w:rsidR="001B03A6">
        <w:rPr>
          <w:rFonts w:hint="default"/>
        </w:rPr>
        <w:t>ho vnú</w:t>
      </w:r>
      <w:r w:rsidRPr="00CF3FFB" w:rsidR="001B03A6">
        <w:rPr>
          <w:rFonts w:hint="default"/>
        </w:rPr>
        <w:t>torné</w:t>
      </w:r>
      <w:r w:rsidRPr="00CF3FFB" w:rsidR="001B03A6">
        <w:rPr>
          <w:rFonts w:hint="default"/>
        </w:rPr>
        <w:t>ho trhu spoloč</w:t>
      </w:r>
      <w:r w:rsidRPr="00CF3FFB" w:rsidR="001B03A6">
        <w:rPr>
          <w:rFonts w:hint="default"/>
        </w:rPr>
        <w:t>enstva. Ide o dô</w:t>
      </w:r>
      <w:r w:rsidRPr="00CF3FFB" w:rsidR="001B03A6">
        <w:rPr>
          <w:rFonts w:hint="default"/>
        </w:rPr>
        <w:t>lež</w:t>
      </w:r>
      <w:r w:rsidRPr="00CF3FFB" w:rsidR="001B03A6">
        <w:rPr>
          <w:rFonts w:hint="default"/>
        </w:rPr>
        <w:t>itú</w:t>
      </w:r>
      <w:r w:rsidRPr="00CF3FFB" w:rsidR="001B03A6">
        <w:rPr>
          <w:rFonts w:hint="default"/>
        </w:rPr>
        <w:t xml:space="preserve"> oblasť</w:t>
      </w:r>
      <w:r w:rsidRPr="00CF3FFB" w:rsidR="001B03A6">
        <w:rPr>
          <w:rFonts w:hint="default"/>
        </w:rPr>
        <w:t xml:space="preserve"> prá</w:t>
      </w:r>
      <w:r w:rsidRPr="00CF3FFB" w:rsidR="001B03A6">
        <w:rPr>
          <w:rFonts w:hint="default"/>
        </w:rPr>
        <w:t>vnej ú</w:t>
      </w:r>
      <w:r w:rsidRPr="00CF3FFB" w:rsidR="001B03A6">
        <w:rPr>
          <w:rFonts w:hint="default"/>
        </w:rPr>
        <w:t>pravy, ktorej vý</w:t>
      </w:r>
      <w:r w:rsidRPr="00CF3FFB" w:rsidR="001B03A6">
        <w:rPr>
          <w:rFonts w:hint="default"/>
        </w:rPr>
        <w:t>znam ú</w:t>
      </w:r>
      <w:r w:rsidRPr="00CF3FFB" w:rsidR="001B03A6">
        <w:rPr>
          <w:rFonts w:hint="default"/>
        </w:rPr>
        <w:t>merne rastie tomu, ako sa vyví</w:t>
      </w:r>
      <w:r w:rsidRPr="00CF3FFB" w:rsidR="001B03A6">
        <w:rPr>
          <w:rFonts w:hint="default"/>
        </w:rPr>
        <w:t>jajú</w:t>
      </w:r>
      <w:r w:rsidRPr="00CF3FFB" w:rsidR="001B03A6">
        <w:rPr>
          <w:rFonts w:hint="default"/>
        </w:rPr>
        <w:t xml:space="preserve"> rô</w:t>
      </w:r>
      <w:r w:rsidRPr="00CF3FFB" w:rsidR="001B03A6">
        <w:rPr>
          <w:rFonts w:hint="default"/>
        </w:rPr>
        <w:t>zne formy ú</w:t>
      </w:r>
      <w:r w:rsidRPr="00CF3FFB" w:rsidR="001B03A6">
        <w:rPr>
          <w:rFonts w:hint="default"/>
        </w:rPr>
        <w:t>verov na bý</w:t>
      </w:r>
      <w:r w:rsidRPr="00CF3FFB" w:rsidR="001B03A6">
        <w:rPr>
          <w:rFonts w:hint="default"/>
        </w:rPr>
        <w:t>vanie a ako rastie zadlž</w:t>
      </w:r>
      <w:r w:rsidRPr="00CF3FFB" w:rsidR="001B03A6">
        <w:rPr>
          <w:rFonts w:hint="default"/>
        </w:rPr>
        <w:t>enosť</w:t>
      </w:r>
      <w:r w:rsidRPr="00CF3FFB" w:rsidR="001B03A6">
        <w:rPr>
          <w:rFonts w:hint="default"/>
        </w:rPr>
        <w:t xml:space="preserve"> domá</w:t>
      </w:r>
      <w:r w:rsidRPr="00CF3FFB" w:rsidR="001B03A6">
        <w:rPr>
          <w:rFonts w:hint="default"/>
        </w:rPr>
        <w:t>cností.</w:t>
      </w:r>
      <w:r w:rsidRPr="00CF3FFB" w:rsidR="001B03A6">
        <w:rPr>
          <w:rFonts w:hint="default"/>
          <w:bCs/>
        </w:rPr>
        <w:t xml:space="preserve"> Uvedenou implementá</w:t>
      </w:r>
      <w:r w:rsidRPr="00CF3FFB" w:rsidR="001B03A6">
        <w:rPr>
          <w:rFonts w:hint="default"/>
          <w:bCs/>
        </w:rPr>
        <w:t>ciou sa má</w:t>
      </w:r>
      <w:r w:rsidRPr="00CF3FFB" w:rsidR="001B03A6">
        <w:rPr>
          <w:rFonts w:hint="default"/>
          <w:bCs/>
        </w:rPr>
        <w:t xml:space="preserve"> </w:t>
      </w:r>
      <w:r w:rsidRPr="00CF3FFB">
        <w:rPr>
          <w:rFonts w:hint="default"/>
        </w:rPr>
        <w:t>zabezpeč</w:t>
      </w:r>
      <w:r w:rsidRPr="00CF3FFB" w:rsidR="001B03A6">
        <w:rPr>
          <w:rFonts w:hint="default"/>
        </w:rPr>
        <w:t>iť</w:t>
      </w:r>
      <w:r w:rsidRPr="00CF3FFB">
        <w:t xml:space="preserve"> vysok</w:t>
      </w:r>
      <w:r w:rsidRPr="00CF3FFB" w:rsidR="001B03A6">
        <w:rPr>
          <w:rFonts w:hint="default"/>
        </w:rPr>
        <w:t>á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rov</w:t>
      </w:r>
      <w:r w:rsidRPr="00CF3FFB" w:rsidR="001B03A6">
        <w:rPr>
          <w:rFonts w:hint="default"/>
        </w:rPr>
        <w:t>eň</w:t>
      </w:r>
      <w:r w:rsidRPr="00CF3FFB" w:rsidR="0017257E">
        <w:rPr>
          <w:rFonts w:hint="default"/>
        </w:rPr>
        <w:t xml:space="preserve"> ochrany spotrebiteľ</w:t>
      </w:r>
      <w:r w:rsidRPr="00CF3FFB" w:rsidR="0017257E">
        <w:rPr>
          <w:rFonts w:hint="default"/>
        </w:rPr>
        <w:t>ov, ktorí</w:t>
      </w:r>
      <w:r w:rsidRPr="00CF3FFB">
        <w:rPr>
          <w:rFonts w:hint="default"/>
        </w:rPr>
        <w:t xml:space="preserve"> uzatvá</w:t>
      </w:r>
      <w:r w:rsidRPr="00CF3FFB">
        <w:rPr>
          <w:rFonts w:hint="default"/>
        </w:rPr>
        <w:t>rajú</w:t>
      </w:r>
      <w:r w:rsidRPr="00CF3FFB">
        <w:rPr>
          <w:rFonts w:hint="default"/>
        </w:rPr>
        <w:t xml:space="preserve">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 xml:space="preserve">vanie. </w:t>
      </w:r>
    </w:p>
    <w:p w:rsidR="001B03A6" w:rsidRPr="00CF3FFB" w:rsidP="00CF3FFB">
      <w:pPr>
        <w:bidi w:val="0"/>
        <w:spacing w:line="276" w:lineRule="auto"/>
        <w:jc w:val="both"/>
        <w:rPr>
          <w:b/>
          <w:bCs/>
        </w:rPr>
      </w:pPr>
    </w:p>
    <w:p w:rsidR="001F6BBB" w:rsidRPr="0028509B" w:rsidP="00CF3FFB">
      <w:pPr>
        <w:bidi w:val="0"/>
        <w:spacing w:line="276" w:lineRule="auto"/>
        <w:jc w:val="both"/>
        <w:rPr>
          <w:b/>
          <w:bCs/>
        </w:rPr>
      </w:pPr>
      <w:r w:rsidRPr="00CF3FFB">
        <w:rPr>
          <w:b/>
          <w:bCs/>
        </w:rPr>
        <w:t>K </w:t>
      </w:r>
      <w:r w:rsidRPr="00CF3FFB">
        <w:rPr>
          <w:rFonts w:hint="default"/>
          <w:b/>
          <w:bCs/>
        </w:rPr>
        <w:t>§</w:t>
      </w:r>
      <w:r w:rsidRPr="0028509B">
        <w:rPr>
          <w:rFonts w:ascii="Symbol" w:eastAsia="Times New Roman" w:hAnsi="Symbol" w:cs="Times New Roman"/>
          <w:b/>
          <w:bCs/>
          <w:rtl w:val="0"/>
        </w:rPr>
        <w:sym w:font="Symbol" w:char="F020"/>
      </w:r>
      <w:r w:rsidRPr="0028509B">
        <w:rPr>
          <w:b/>
          <w:bCs/>
        </w:rPr>
        <w:t xml:space="preserve">1 </w:t>
      </w:r>
    </w:p>
    <w:p w:rsidR="00C7494D" w:rsidRPr="0028509B" w:rsidP="0028509B">
      <w:pPr>
        <w:bidi w:val="0"/>
        <w:spacing w:line="276" w:lineRule="auto"/>
        <w:jc w:val="both"/>
        <w:rPr>
          <w:b/>
        </w:rPr>
      </w:pPr>
      <w:r w:rsidRPr="0028509B">
        <w:rPr>
          <w:b/>
        </w:rPr>
        <w:t>Odsek 1</w:t>
      </w:r>
    </w:p>
    <w:p w:rsidR="001F6BBB" w:rsidRPr="00CF3FFB" w:rsidP="0028509B">
      <w:pPr>
        <w:bidi w:val="0"/>
        <w:spacing w:line="276" w:lineRule="auto"/>
        <w:ind w:firstLine="720"/>
        <w:jc w:val="both"/>
      </w:pPr>
      <w:r w:rsidRPr="0028509B">
        <w:rPr>
          <w:rFonts w:hint="default"/>
        </w:rPr>
        <w:t>Ustanovenie odseku 1 vymedzuje predmet prá</w:t>
      </w:r>
      <w:r w:rsidRPr="0028509B">
        <w:rPr>
          <w:rFonts w:hint="default"/>
        </w:rPr>
        <w:t>vnej ú</w:t>
      </w:r>
      <w:r w:rsidRPr="0028509B">
        <w:rPr>
          <w:rFonts w:hint="default"/>
        </w:rPr>
        <w:t>pravy predkladané</w:t>
      </w:r>
      <w:r w:rsidRPr="0028509B">
        <w:rPr>
          <w:rFonts w:hint="default"/>
        </w:rPr>
        <w:t>ho ná</w:t>
      </w:r>
      <w:r w:rsidRPr="0028509B">
        <w:rPr>
          <w:rFonts w:hint="default"/>
        </w:rPr>
        <w:t>vrhu zá</w:t>
      </w:r>
      <w:r w:rsidRPr="0028509B">
        <w:rPr>
          <w:rFonts w:hint="default"/>
        </w:rPr>
        <w:t>kona, a to </w:t>
      </w:r>
      <w:r w:rsidRPr="00CF3FFB">
        <w:rPr>
          <w:rFonts w:hint="default"/>
        </w:rPr>
        <w:t xml:space="preserve"> prá</w:t>
      </w:r>
      <w:r w:rsidRPr="00CF3FFB">
        <w:rPr>
          <w:rFonts w:hint="default"/>
        </w:rPr>
        <w:t>va a </w:t>
      </w:r>
      <w:r w:rsidRPr="00CF3FFB">
        <w:rPr>
          <w:rFonts w:hint="default"/>
        </w:rPr>
        <w:t>povinnosti sú</w:t>
      </w:r>
      <w:r w:rsidRPr="00CF3FFB">
        <w:rPr>
          <w:rFonts w:hint="default"/>
        </w:rPr>
        <w:t>visiace s </w:t>
      </w:r>
      <w:r w:rsidRPr="00CF3FFB">
        <w:rPr>
          <w:rFonts w:hint="default"/>
        </w:rPr>
        <w:t>poskytovaní</w:t>
      </w:r>
      <w:r w:rsidRPr="00CF3FFB">
        <w:rPr>
          <w:rFonts w:hint="default"/>
        </w:rPr>
        <w:t>m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na zá</w:t>
      </w:r>
      <w:r w:rsidRPr="00CF3FFB">
        <w:rPr>
          <w:rFonts w:hint="default"/>
        </w:rPr>
        <w:t>klade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vanie, podmienky poskytovania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vanie, 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</w:t>
      </w:r>
      <w:r w:rsidRPr="00CF3FFB" w:rsidR="005A602A">
        <w:t xml:space="preserve"> a</w:t>
      </w:r>
      <w:r w:rsidRPr="00CF3FFB">
        <w:rPr>
          <w:rFonts w:hint="default"/>
        </w:rPr>
        <w:t xml:space="preserve"> spô</w:t>
      </w:r>
      <w:r w:rsidRPr="00CF3FFB">
        <w:rPr>
          <w:rFonts w:hint="default"/>
        </w:rPr>
        <w:t>sob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tu celkový</w:t>
      </w:r>
      <w:r w:rsidRPr="00CF3FFB">
        <w:rPr>
          <w:rFonts w:hint="default"/>
        </w:rPr>
        <w:t>ch ná</w:t>
      </w:r>
      <w:r w:rsidRPr="00CF3FFB">
        <w:rPr>
          <w:rFonts w:hint="default"/>
        </w:rPr>
        <w:t>kladov spotrebiteľ</w:t>
      </w:r>
      <w:r w:rsidRPr="00CF3FFB">
        <w:rPr>
          <w:rFonts w:hint="default"/>
        </w:rPr>
        <w:t>a spojený</w:t>
      </w:r>
      <w:r w:rsidRPr="00CF3FFB">
        <w:rPr>
          <w:rFonts w:hint="default"/>
        </w:rPr>
        <w:t>ch s poskytovaní</w:t>
      </w:r>
      <w:r w:rsidRPr="00CF3FFB">
        <w:rPr>
          <w:rFonts w:hint="default"/>
        </w:rPr>
        <w:t>m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vanie. Predmetom ná</w:t>
      </w:r>
      <w:r w:rsidRPr="00CF3FFB">
        <w:rPr>
          <w:rFonts w:hint="default"/>
        </w:rPr>
        <w:t>vrhu zá</w:t>
      </w:r>
      <w:r w:rsidRPr="00CF3FFB">
        <w:rPr>
          <w:rFonts w:hint="default"/>
        </w:rPr>
        <w:t>kona sú</w:t>
      </w:r>
      <w:r w:rsidRPr="00CF3FFB">
        <w:rPr>
          <w:rFonts w:hint="default"/>
        </w:rPr>
        <w:t xml:space="preserve"> aj ď</w:t>
      </w:r>
      <w:r w:rsidRPr="00CF3FFB">
        <w:rPr>
          <w:rFonts w:hint="default"/>
        </w:rPr>
        <w:t>alš</w:t>
      </w:r>
      <w:r w:rsidRPr="00CF3FFB">
        <w:rPr>
          <w:rFonts w:hint="default"/>
        </w:rPr>
        <w:t>ie opatrenia na ochranu spotrebiteľ</w:t>
      </w:r>
      <w:r w:rsidRPr="00CF3FFB">
        <w:rPr>
          <w:rFonts w:hint="default"/>
        </w:rPr>
        <w:t>a</w:t>
      </w:r>
      <w:r w:rsidRPr="00CF3FFB" w:rsidR="001B6677">
        <w:rPr>
          <w:rFonts w:hint="default"/>
        </w:rPr>
        <w:t xml:space="preserve"> spojené</w:t>
      </w:r>
      <w:r w:rsidRPr="00CF3FFB" w:rsidR="001B6677">
        <w:rPr>
          <w:rFonts w:hint="default"/>
        </w:rPr>
        <w:t xml:space="preserve"> s poskytov</w:t>
      </w:r>
      <w:r w:rsidRPr="00CF3FFB" w:rsidR="001B6677">
        <w:rPr>
          <w:rFonts w:hint="default"/>
        </w:rPr>
        <w:t>aní</w:t>
      </w:r>
      <w:r w:rsidRPr="00CF3FFB" w:rsidR="001B6677">
        <w:rPr>
          <w:rFonts w:hint="default"/>
        </w:rPr>
        <w:t>m ú</w:t>
      </w:r>
      <w:r w:rsidRPr="00CF3FFB" w:rsidR="001B6677">
        <w:rPr>
          <w:rFonts w:hint="default"/>
        </w:rPr>
        <w:t>veru na bý</w:t>
      </w:r>
      <w:r w:rsidRPr="00CF3FFB" w:rsidR="001B6677">
        <w:rPr>
          <w:rFonts w:hint="default"/>
        </w:rPr>
        <w:t>vanie</w:t>
      </w:r>
      <w:r w:rsidRPr="00CF3FFB">
        <w:t>.</w:t>
      </w:r>
    </w:p>
    <w:p w:rsidR="001F6BBB" w:rsidRPr="00CF3FFB" w:rsidP="00CF3FFB">
      <w:pPr>
        <w:bidi w:val="0"/>
        <w:spacing w:line="276" w:lineRule="auto"/>
        <w:ind w:firstLine="720"/>
        <w:jc w:val="both"/>
      </w:pPr>
    </w:p>
    <w:p w:rsidR="00C7494D" w:rsidRPr="00CF3FFB" w:rsidP="00CF3FFB">
      <w:pPr>
        <w:bidi w:val="0"/>
        <w:spacing w:line="276" w:lineRule="auto"/>
        <w:jc w:val="both"/>
        <w:rPr>
          <w:b/>
        </w:rPr>
      </w:pPr>
      <w:r w:rsidRPr="00CF3FFB">
        <w:rPr>
          <w:b/>
        </w:rPr>
        <w:t>Odsek 2</w:t>
      </w:r>
    </w:p>
    <w:p w:rsidR="00915B9D" w:rsidRPr="00CF3FFB" w:rsidP="00CF3FFB">
      <w:pPr>
        <w:pStyle w:val="ListParagraph"/>
        <w:bidi w:val="0"/>
        <w:spacing w:after="0"/>
        <w:ind w:left="0" w:firstLine="720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CF3FFB" w:rsidR="00772CEF">
        <w:rPr>
          <w:rFonts w:ascii="Times New Roman" w:hAnsi="Times New Roman"/>
          <w:sz w:val="24"/>
          <w:szCs w:val="24"/>
        </w:rPr>
        <w:t>O</w:t>
      </w:r>
      <w:r w:rsidRPr="00CF3FFB" w:rsidR="001F6BBB">
        <w:rPr>
          <w:rFonts w:ascii="Times New Roman" w:hAnsi="Times New Roman"/>
          <w:sz w:val="24"/>
          <w:szCs w:val="24"/>
        </w:rPr>
        <w:t xml:space="preserve">dsek 2 </w:t>
      </w:r>
      <w:r w:rsidRPr="00CF3FFB" w:rsidR="00C7494D">
        <w:rPr>
          <w:rFonts w:ascii="Times New Roman" w:hAnsi="Times New Roman" w:hint="default"/>
          <w:sz w:val="24"/>
          <w:szCs w:val="24"/>
        </w:rPr>
        <w:t>definuje, č</w:t>
      </w:r>
      <w:r w:rsidRPr="00CF3FFB" w:rsidR="00C7494D">
        <w:rPr>
          <w:rFonts w:ascii="Times New Roman" w:hAnsi="Times New Roman" w:hint="default"/>
          <w:sz w:val="24"/>
          <w:szCs w:val="24"/>
        </w:rPr>
        <w:t>o sa na úč</w:t>
      </w:r>
      <w:r w:rsidRPr="00CF3FFB" w:rsidR="00C7494D">
        <w:rPr>
          <w:rFonts w:ascii="Times New Roman" w:hAnsi="Times New Roman" w:hint="default"/>
          <w:sz w:val="24"/>
          <w:szCs w:val="24"/>
        </w:rPr>
        <w:t>ely tohto z</w:t>
      </w:r>
      <w:r w:rsidRPr="00CF3FFB" w:rsidR="004436C9">
        <w:rPr>
          <w:rFonts w:ascii="Times New Roman" w:hAnsi="Times New Roman" w:hint="default"/>
          <w:sz w:val="24"/>
          <w:szCs w:val="24"/>
        </w:rPr>
        <w:t>á</w:t>
      </w:r>
      <w:r w:rsidRPr="00CF3FFB" w:rsidR="004436C9">
        <w:rPr>
          <w:rFonts w:ascii="Times New Roman" w:hAnsi="Times New Roman" w:hint="default"/>
          <w:sz w:val="24"/>
          <w:szCs w:val="24"/>
        </w:rPr>
        <w:t>kona rozumie ú</w:t>
      </w:r>
      <w:r w:rsidRPr="00CF3FFB" w:rsidR="004436C9">
        <w:rPr>
          <w:rFonts w:ascii="Times New Roman" w:hAnsi="Times New Roman" w:hint="default"/>
          <w:sz w:val="24"/>
          <w:szCs w:val="24"/>
        </w:rPr>
        <w:t>verom na bý</w:t>
      </w:r>
      <w:r w:rsidRPr="00CF3FFB" w:rsidR="004436C9">
        <w:rPr>
          <w:rFonts w:ascii="Times New Roman" w:hAnsi="Times New Roman" w:hint="default"/>
          <w:sz w:val="24"/>
          <w:szCs w:val="24"/>
        </w:rPr>
        <w:t>vanie</w:t>
      </w:r>
      <w:r w:rsidRPr="00CF3FFB" w:rsidR="00D24451">
        <w:rPr>
          <w:rFonts w:ascii="Times New Roman" w:hAnsi="Times New Roman" w:hint="default"/>
          <w:sz w:val="24"/>
          <w:szCs w:val="24"/>
        </w:rPr>
        <w:t>, a to doč</w:t>
      </w:r>
      <w:r w:rsidRPr="00CF3FFB" w:rsidR="00D24451">
        <w:rPr>
          <w:rFonts w:ascii="Times New Roman" w:hAnsi="Times New Roman" w:hint="default"/>
          <w:sz w:val="24"/>
          <w:szCs w:val="24"/>
        </w:rPr>
        <w:t>asné</w:t>
      </w:r>
      <w:r w:rsidRPr="00CF3FFB" w:rsidR="00D24451">
        <w:rPr>
          <w:rFonts w:ascii="Times New Roman" w:hAnsi="Times New Roman" w:hint="default"/>
          <w:sz w:val="24"/>
          <w:szCs w:val="24"/>
        </w:rPr>
        <w:t xml:space="preserve"> poskytnutie </w:t>
      </w:r>
      <w:r w:rsidRPr="00CF3FFB">
        <w:rPr>
          <w:rFonts w:ascii="Times New Roman" w:hAnsi="Times New Roman" w:hint="default"/>
          <w:sz w:val="24"/>
          <w:szCs w:val="24"/>
        </w:rPr>
        <w:t>peň</w:t>
      </w:r>
      <w:r w:rsidRPr="00CF3FFB">
        <w:rPr>
          <w:rFonts w:ascii="Times New Roman" w:hAnsi="Times New Roman" w:hint="default"/>
          <w:sz w:val="24"/>
          <w:szCs w:val="24"/>
        </w:rPr>
        <w:t>až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>ch</w:t>
      </w:r>
      <w:r w:rsidRPr="00CF3FFB" w:rsidR="00575E75">
        <w:rPr>
          <w:rFonts w:ascii="Times New Roman" w:hAnsi="Times New Roman"/>
          <w:sz w:val="24"/>
          <w:szCs w:val="24"/>
        </w:rPr>
        <w:t xml:space="preserve"> </w:t>
      </w:r>
      <w:r w:rsidRPr="00CF3FFB" w:rsidR="00D24451">
        <w:rPr>
          <w:rFonts w:ascii="Times New Roman" w:hAnsi="Times New Roman"/>
          <w:sz w:val="24"/>
          <w:szCs w:val="24"/>
        </w:rPr>
        <w:t xml:space="preserve">prostriedkov </w:t>
      </w:r>
      <w:r w:rsidRPr="00CF3FFB" w:rsidR="001B6677">
        <w:rPr>
          <w:rFonts w:ascii="Times New Roman" w:hAnsi="Times New Roman" w:hint="default"/>
          <w:sz w:val="24"/>
          <w:szCs w:val="24"/>
        </w:rPr>
        <w:t>veriteľ</w:t>
      </w:r>
      <w:r w:rsidRPr="00CF3FFB" w:rsidR="001B6677">
        <w:rPr>
          <w:rFonts w:ascii="Times New Roman" w:hAnsi="Times New Roman" w:hint="default"/>
          <w:sz w:val="24"/>
          <w:szCs w:val="24"/>
        </w:rPr>
        <w:t>om spotrebiteľ</w:t>
      </w:r>
      <w:r w:rsidRPr="00CF3FFB" w:rsidR="001B6677">
        <w:rPr>
          <w:rFonts w:ascii="Times New Roman" w:hAnsi="Times New Roman" w:hint="default"/>
          <w:sz w:val="24"/>
          <w:szCs w:val="24"/>
        </w:rPr>
        <w:t>ovi na zá</w:t>
      </w:r>
      <w:r w:rsidRPr="00CF3FFB" w:rsidR="001B6677">
        <w:rPr>
          <w:rFonts w:ascii="Times New Roman" w:hAnsi="Times New Roman" w:hint="default"/>
          <w:sz w:val="24"/>
          <w:szCs w:val="24"/>
        </w:rPr>
        <w:t>klade zmluvy o ú</w:t>
      </w:r>
      <w:r w:rsidRPr="00CF3FFB" w:rsidR="001B6677">
        <w:rPr>
          <w:rFonts w:ascii="Times New Roman" w:hAnsi="Times New Roman" w:hint="default"/>
          <w:sz w:val="24"/>
          <w:szCs w:val="24"/>
        </w:rPr>
        <w:t>vere na bý</w:t>
      </w:r>
      <w:r w:rsidRPr="00CF3FFB" w:rsidR="001B6677">
        <w:rPr>
          <w:rFonts w:ascii="Times New Roman" w:hAnsi="Times New Roman" w:hint="default"/>
          <w:sz w:val="24"/>
          <w:szCs w:val="24"/>
        </w:rPr>
        <w:t>vanie vo forme odlož</w:t>
      </w:r>
      <w:r w:rsidRPr="00CF3FFB" w:rsidR="001B6677">
        <w:rPr>
          <w:rFonts w:ascii="Times New Roman" w:hAnsi="Times New Roman" w:hint="default"/>
          <w:sz w:val="24"/>
          <w:szCs w:val="24"/>
        </w:rPr>
        <w:t>enej platby, pôž</w:t>
      </w:r>
      <w:r w:rsidRPr="00CF3FFB" w:rsidR="001B6677">
        <w:rPr>
          <w:rFonts w:ascii="Times New Roman" w:hAnsi="Times New Roman" w:hint="default"/>
          <w:sz w:val="24"/>
          <w:szCs w:val="24"/>
        </w:rPr>
        <w:t>ič</w:t>
      </w:r>
      <w:r w:rsidRPr="00CF3FFB" w:rsidR="001B6677">
        <w:rPr>
          <w:rFonts w:ascii="Times New Roman" w:hAnsi="Times New Roman" w:hint="default"/>
          <w:sz w:val="24"/>
          <w:szCs w:val="24"/>
        </w:rPr>
        <w:t>ky, ú</w:t>
      </w:r>
      <w:r w:rsidRPr="00CF3FFB" w:rsidR="001B6677">
        <w:rPr>
          <w:rFonts w:ascii="Times New Roman" w:hAnsi="Times New Roman" w:hint="default"/>
          <w:sz w:val="24"/>
          <w:szCs w:val="24"/>
        </w:rPr>
        <w:t>veru alebo obdobnej finanč</w:t>
      </w:r>
      <w:r w:rsidRPr="00CF3FFB" w:rsidR="001B6677">
        <w:rPr>
          <w:rFonts w:ascii="Times New Roman" w:hAnsi="Times New Roman" w:hint="default"/>
          <w:sz w:val="24"/>
          <w:szCs w:val="24"/>
        </w:rPr>
        <w:t xml:space="preserve">nej pomoci, 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ktorá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je zabezpeč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ená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lož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m prá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vom k</w:t>
      </w:r>
      <w:r w:rsidRPr="00CF3FFB" w:rsidR="00575E75">
        <w:rPr>
          <w:rFonts w:ascii="Times New Roman" w:hAnsi="Times New Roman"/>
          <w:sz w:val="24"/>
          <w:szCs w:val="24"/>
          <w:lang w:eastAsia="sk-SK"/>
        </w:rPr>
        <w:t> 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nehnuteľ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nosti , a to aj rozostavanej, alebo ktor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je zabezpeč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en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iný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m prá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vom tý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cim sa takejto nehnuteľ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nosti,</w:t>
      </w:r>
      <w:r w:rsidRPr="00CF3FFB" w:rsidR="001B6677">
        <w:rPr>
          <w:rFonts w:ascii="Times New Roman" w:hAnsi="Times New Roman"/>
          <w:sz w:val="24"/>
          <w:szCs w:val="24"/>
        </w:rPr>
        <w:t xml:space="preserve"> alebo </w:t>
      </w:r>
      <w:r w:rsidRPr="00CF3FFB" w:rsidR="001B6677">
        <w:rPr>
          <w:rFonts w:ascii="Times New Roman" w:hAnsi="Times New Roman"/>
          <w:sz w:val="24"/>
          <w:szCs w:val="24"/>
          <w:lang w:eastAsia="sk-SK"/>
        </w:rPr>
        <w:t>ktor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 je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elo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vo urč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ená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 k</w:t>
      </w:r>
      <w:r w:rsidRPr="00CF3FFB" w:rsidR="001B6677">
        <w:rPr>
          <w:rFonts w:ascii="Times New Roman" w:hAnsi="Times New Roman"/>
          <w:sz w:val="24"/>
          <w:szCs w:val="24"/>
          <w:lang w:eastAsia="sk-SK"/>
        </w:rPr>
        <w:t xml:space="preserve"> nadobudnuti</w:t>
      </w:r>
      <w:r w:rsidRPr="00CF3FFB" w:rsidR="00575E75">
        <w:rPr>
          <w:rFonts w:ascii="Times New Roman" w:hAnsi="Times New Roman"/>
          <w:sz w:val="24"/>
          <w:szCs w:val="24"/>
          <w:lang w:eastAsia="sk-SK"/>
        </w:rPr>
        <w:t>u</w:t>
      </w:r>
      <w:r w:rsidRPr="00CF3FFB" w:rsidR="001B667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vlastní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ckeho prá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va k 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nehnuteľ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nosti urč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enej na bý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vanie, a 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to na zá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klade nadobudnutia alebo 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alebo zachovanie vlastní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ckeho prá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va k pozemku alebo k existujú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cej nehnuteľ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nosti urč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enej na bý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vanie</w:t>
      </w:r>
      <w:r w:rsidRPr="00CF3FFB" w:rsidR="00575E75">
        <w:rPr>
          <w:rFonts w:ascii="Times New Roman" w:hAnsi="Times New Roman"/>
          <w:sz w:val="24"/>
          <w:szCs w:val="24"/>
          <w:lang w:eastAsia="sk-SK"/>
        </w:rPr>
        <w:t>,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stavb</w:t>
      </w:r>
      <w:r w:rsidRPr="00CF3FFB" w:rsidR="00575E75">
        <w:rPr>
          <w:rFonts w:ascii="Times New Roman" w:hAnsi="Times New Roman"/>
          <w:sz w:val="24"/>
          <w:szCs w:val="24"/>
          <w:lang w:eastAsia="sk-SK"/>
        </w:rPr>
        <w:t>y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nehnuteľ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nosti urč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enej na bý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vanie,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 bez ohľ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adu na predmet zá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lož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ho prá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va alebo 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iné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ho zabezpeč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ceho prá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va</w:t>
      </w:r>
      <w:r w:rsidRPr="00CF3FFB" w:rsidR="001B6677">
        <w:rPr>
          <w:rFonts w:ascii="Times New Roman" w:hAnsi="Times New Roman"/>
          <w:sz w:val="24"/>
          <w:szCs w:val="24"/>
          <w:lang w:eastAsia="sk-SK"/>
        </w:rPr>
        <w:t xml:space="preserve"> alebo</w:t>
      </w:r>
      <w:r w:rsidRPr="00CF3FFB" w:rsidR="001B6677">
        <w:rPr>
          <w:rFonts w:ascii="Times New Roman" w:hAnsi="Times New Roman"/>
          <w:sz w:val="24"/>
          <w:szCs w:val="24"/>
        </w:rPr>
        <w:t xml:space="preserve"> </w:t>
      </w:r>
      <w:r w:rsidRPr="00CF3FFB" w:rsidR="001B6677">
        <w:rPr>
          <w:rFonts w:ascii="Times New Roman" w:hAnsi="Times New Roman"/>
          <w:sz w:val="24"/>
          <w:szCs w:val="24"/>
          <w:lang w:eastAsia="sk-SK"/>
        </w:rPr>
        <w:t>ktor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 je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CF3FFB" w:rsidR="001B6677">
        <w:rPr>
          <w:rFonts w:ascii="Times New Roman" w:hAnsi="Times New Roman" w:hint="default"/>
          <w:sz w:val="24"/>
          <w:szCs w:val="24"/>
          <w:lang w:eastAsia="sk-SK"/>
        </w:rPr>
        <w:t>elo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vo urč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ená</w:t>
      </w:r>
      <w:r w:rsidRPr="00CF3FFB" w:rsidR="001B667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na ú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veru podľ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 xml:space="preserve"> 1 ods. 2 pí</w:t>
      </w:r>
      <w:r w:rsidRPr="00CF3FFB" w:rsidR="00575E75">
        <w:rPr>
          <w:rFonts w:ascii="Times New Roman" w:hAnsi="Times New Roman" w:hint="default"/>
          <w:sz w:val="24"/>
          <w:szCs w:val="24"/>
          <w:lang w:eastAsia="sk-SK"/>
        </w:rPr>
        <w:t>sm. a) a b) a ods. 3.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vrh zá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kona vystupuje ako 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vš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eobecný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vny predpis, ktorý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 xml:space="preserve"> je voč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i zá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konu č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. 483/2001 Z. z. o 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banká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konu č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. 310/1992 Zb. o 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stavebnom sporení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 xml:space="preserve">, 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tzv. generá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lnym zá</w:t>
      </w:r>
      <w:r w:rsidRPr="00CF3FFB">
        <w:rPr>
          <w:rFonts w:ascii="Times New Roman" w:hAnsi="Times New Roman" w:hint="default"/>
          <w:sz w:val="24"/>
          <w:szCs w:val="24"/>
          <w:lang w:eastAsia="sk-SK"/>
        </w:rPr>
        <w:t>konom.</w:t>
      </w:r>
    </w:p>
    <w:p w:rsidR="001B6677" w:rsidRPr="00CF3FFB" w:rsidP="00CF3FFB">
      <w:pPr>
        <w:pStyle w:val="ListParagraph"/>
        <w:bidi w:val="0"/>
        <w:spacing w:after="0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3FFB" w:rsidR="00915B9D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</w:p>
    <w:p w:rsidR="001B6677" w:rsidRPr="00CF3FFB" w:rsidP="00CF3FFB">
      <w:pPr>
        <w:pStyle w:val="ListParagraph"/>
        <w:bidi w:val="0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7494D" w:rsidRPr="00CF3FFB" w:rsidP="00CF3FFB">
      <w:pPr>
        <w:bidi w:val="0"/>
        <w:spacing w:line="276" w:lineRule="auto"/>
        <w:jc w:val="both"/>
        <w:rPr>
          <w:b/>
        </w:rPr>
      </w:pPr>
      <w:r w:rsidRPr="00CF3FFB" w:rsidR="004436C9">
        <w:rPr>
          <w:b/>
        </w:rPr>
        <w:t>Odsek 3</w:t>
      </w:r>
    </w:p>
    <w:p w:rsidR="001B6677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CF3FFB" w:rsidR="004436C9">
        <w:t xml:space="preserve">V odseku 3 </w:t>
      </w:r>
      <w:r w:rsidRPr="00CF3FFB" w:rsidR="008A4A09">
        <w:rPr>
          <w:rFonts w:hint="default"/>
        </w:rPr>
        <w:t>sú</w:t>
      </w:r>
      <w:r w:rsidRPr="00CF3FFB" w:rsidR="008A4A09">
        <w:rPr>
          <w:rFonts w:hint="default"/>
        </w:rPr>
        <w:t xml:space="preserve"> uvedené</w:t>
      </w:r>
      <w:r w:rsidRPr="00CF3FFB" w:rsidR="008A4A09">
        <w:rPr>
          <w:rFonts w:hint="default"/>
        </w:rPr>
        <w:t xml:space="preserve"> 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very na bý</w:t>
      </w:r>
      <w:r w:rsidRPr="00CF3FFB">
        <w:rPr>
          <w:rFonts w:hint="default"/>
        </w:rPr>
        <w:t>vanie, ktoré</w:t>
      </w:r>
      <w:r w:rsidRPr="00CF3FFB">
        <w:rPr>
          <w:rFonts w:hint="default"/>
        </w:rPr>
        <w:t xml:space="preserve"> okrem stanovený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verov v </w:t>
      </w:r>
      <w:r w:rsidRPr="00CF3FFB">
        <w:rPr>
          <w:rFonts w:hint="default"/>
        </w:rPr>
        <w:t>odseku 2 sa zaraď</w:t>
      </w:r>
      <w:r w:rsidRPr="00CF3FFB">
        <w:rPr>
          <w:rFonts w:hint="default"/>
        </w:rPr>
        <w:t>ujú</w:t>
      </w:r>
      <w:r w:rsidRPr="00CF3FFB">
        <w:rPr>
          <w:rFonts w:hint="default"/>
        </w:rPr>
        <w:t xml:space="preserve"> medzi také</w:t>
      </w:r>
      <w:r w:rsidRPr="00CF3FFB">
        <w:rPr>
          <w:rFonts w:hint="default"/>
        </w:rPr>
        <w:t>to ú</w:t>
      </w:r>
      <w:r w:rsidRPr="00CF3FFB">
        <w:rPr>
          <w:rFonts w:hint="default"/>
        </w:rPr>
        <w:t>very. Ú</w:t>
      </w:r>
      <w:r w:rsidRPr="00CF3FFB">
        <w:rPr>
          <w:rFonts w:hint="default"/>
        </w:rPr>
        <w:t>verom na bý</w:t>
      </w:r>
      <w:r w:rsidRPr="00CF3FFB">
        <w:rPr>
          <w:rFonts w:hint="default"/>
        </w:rPr>
        <w:t>vanie je aj hypoteká</w:t>
      </w:r>
      <w:r w:rsidRPr="00CF3FFB">
        <w:rPr>
          <w:rFonts w:hint="default"/>
        </w:rPr>
        <w:t>rny ú</w:t>
      </w:r>
      <w:r w:rsidRPr="00CF3FFB">
        <w:rPr>
          <w:rFonts w:hint="default"/>
        </w:rPr>
        <w:t>ver stanovený</w:t>
      </w:r>
      <w:r w:rsidRPr="00CF3FFB">
        <w:rPr>
          <w:rFonts w:hint="default"/>
        </w:rPr>
        <w:t xml:space="preserve"> podľ</w:t>
      </w:r>
      <w:r w:rsidRPr="00CF3FFB">
        <w:rPr>
          <w:rFonts w:hint="default"/>
        </w:rPr>
        <w:t>a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483/2001 Z. z. o </w:t>
      </w:r>
      <w:r w:rsidRPr="00CF3FFB">
        <w:rPr>
          <w:rFonts w:hint="default"/>
        </w:rPr>
        <w:t>banká</w:t>
      </w:r>
      <w:r w:rsidRPr="00CF3FFB">
        <w:rPr>
          <w:rFonts w:hint="default"/>
        </w:rPr>
        <w:t>ch a o zmene a do</w:t>
      </w:r>
      <w:r w:rsidRPr="00CF3FFB">
        <w:rPr>
          <w:rFonts w:hint="default"/>
        </w:rPr>
        <w:t>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>ch predpisov a </w:t>
      </w:r>
      <w:r w:rsidRPr="00CF3FFB">
        <w:rPr>
          <w:rFonts w:hint="default"/>
        </w:rPr>
        <w:t>niektoré</w:t>
      </w:r>
      <w:r w:rsidRPr="00CF3FFB">
        <w:rPr>
          <w:rFonts w:hint="default"/>
        </w:rPr>
        <w:t xml:space="preserve"> stavebné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very a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very stanovené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konom Slovenskej ná</w:t>
      </w:r>
      <w:r w:rsidRPr="00CF3FFB">
        <w:rPr>
          <w:rFonts w:hint="default"/>
        </w:rPr>
        <w:t xml:space="preserve">rodnej rady </w:t>
      </w:r>
      <w:r w:rsidRPr="00CF3FFB" w:rsidR="008D2E27">
        <w:t xml:space="preserve">        </w:t>
      </w:r>
      <w:r w:rsidRPr="00CF3FFB">
        <w:rPr>
          <w:rFonts w:hint="default"/>
        </w:rPr>
        <w:t>č</w:t>
      </w:r>
      <w:r w:rsidRPr="00CF3FFB">
        <w:rPr>
          <w:rFonts w:hint="default"/>
        </w:rPr>
        <w:t>. 310/1992 Zb. o </w:t>
      </w:r>
      <w:r w:rsidRPr="00CF3FFB">
        <w:rPr>
          <w:rFonts w:hint="default"/>
        </w:rPr>
        <w:t>stavebnom sporení</w:t>
      </w:r>
      <w:r w:rsidRPr="00CF3FFB">
        <w:rPr>
          <w:rFonts w:hint="default"/>
        </w:rPr>
        <w:t>. Ustanovenia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483/2001 Z. z. o </w:t>
      </w:r>
      <w:r w:rsidRPr="00CF3FFB">
        <w:rPr>
          <w:rFonts w:hint="default"/>
        </w:rPr>
        <w:t>banká</w:t>
      </w:r>
      <w:r w:rsidRPr="00CF3FFB">
        <w:rPr>
          <w:rFonts w:hint="default"/>
        </w:rPr>
        <w:t>ch a o zmene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 xml:space="preserve">ch </w:t>
      </w:r>
      <w:r w:rsidRPr="00CF3FFB">
        <w:rPr>
          <w:rFonts w:hint="default"/>
        </w:rPr>
        <w:t>zá</w:t>
      </w:r>
      <w:r w:rsidRPr="00CF3FFB">
        <w:rPr>
          <w:rFonts w:hint="default"/>
        </w:rPr>
        <w:t>konov tý</w:t>
      </w:r>
      <w:r w:rsidRPr="00CF3FFB">
        <w:rPr>
          <w:rFonts w:hint="default"/>
        </w:rPr>
        <w:t>kajú</w:t>
      </w:r>
      <w:r w:rsidRPr="00CF3FFB">
        <w:rPr>
          <w:rFonts w:hint="default"/>
        </w:rPr>
        <w:t>ce sa hypoteká</w:t>
      </w:r>
      <w:r w:rsidRPr="00CF3FFB">
        <w:rPr>
          <w:rFonts w:hint="default"/>
        </w:rPr>
        <w:t>rnych ú</w:t>
      </w:r>
      <w:r w:rsidRPr="00CF3FFB">
        <w:rPr>
          <w:rFonts w:hint="default"/>
        </w:rPr>
        <w:t>verov a </w:t>
      </w:r>
      <w:r w:rsidRPr="00CF3FFB">
        <w:rPr>
          <w:rFonts w:hint="default"/>
        </w:rPr>
        <w:t>zá</w:t>
      </w:r>
      <w:r w:rsidRPr="00CF3FFB">
        <w:rPr>
          <w:rFonts w:hint="default"/>
        </w:rPr>
        <w:t xml:space="preserve">kona </w:t>
      </w:r>
      <w:r w:rsidRPr="00CF3FFB" w:rsidR="008D2E27">
        <w:t xml:space="preserve">                </w:t>
      </w:r>
      <w:r w:rsidRPr="00CF3FFB">
        <w:rPr>
          <w:rFonts w:hint="default"/>
        </w:rPr>
        <w:t>č</w:t>
      </w:r>
      <w:r w:rsidRPr="00CF3FFB">
        <w:rPr>
          <w:rFonts w:hint="default"/>
        </w:rPr>
        <w:t>. 310/1992 Zb. o </w:t>
      </w:r>
      <w:r w:rsidRPr="00CF3FFB">
        <w:rPr>
          <w:rFonts w:hint="default"/>
        </w:rPr>
        <w:t>stavebnom sporení</w:t>
      </w:r>
      <w:r w:rsidRPr="00CF3FFB">
        <w:rPr>
          <w:rFonts w:hint="default"/>
        </w:rPr>
        <w:t xml:space="preserve"> tý</w:t>
      </w:r>
      <w:r w:rsidRPr="00CF3FFB">
        <w:rPr>
          <w:rFonts w:hint="default"/>
        </w:rPr>
        <w:t>kajú</w:t>
      </w:r>
      <w:r w:rsidRPr="00CF3FFB">
        <w:rPr>
          <w:rFonts w:hint="default"/>
        </w:rPr>
        <w:t>ce sa poskytovania tý</w:t>
      </w:r>
      <w:r w:rsidRPr="00CF3FFB">
        <w:rPr>
          <w:rFonts w:hint="default"/>
        </w:rPr>
        <w:t>chto ú</w:t>
      </w:r>
      <w:r w:rsidRPr="00CF3FFB">
        <w:rPr>
          <w:rFonts w:hint="default"/>
        </w:rPr>
        <w:t>verov tý</w:t>
      </w:r>
      <w:r w:rsidRPr="00CF3FFB">
        <w:rPr>
          <w:rFonts w:hint="default"/>
        </w:rPr>
        <w:t>m nie sú</w:t>
      </w:r>
      <w:r w:rsidRPr="00CF3FFB">
        <w:rPr>
          <w:rFonts w:hint="default"/>
        </w:rPr>
        <w:t xml:space="preserve"> dotknuté.</w:t>
      </w:r>
    </w:p>
    <w:p w:rsidR="001B6677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</w:p>
    <w:p w:rsidR="00B36525" w:rsidRPr="00CF3FFB" w:rsidP="00CF3FFB">
      <w:pPr>
        <w:bidi w:val="0"/>
        <w:spacing w:line="276" w:lineRule="auto"/>
        <w:jc w:val="both"/>
      </w:pPr>
      <w:r w:rsidRPr="00CF3FFB" w:rsidR="008D2E27">
        <w:tab/>
      </w:r>
      <w:r w:rsidRPr="00CF3FFB" w:rsidR="008D2E27">
        <w:rPr>
          <w:rFonts w:hint="default"/>
        </w:rPr>
        <w:t>Predmetný</w:t>
      </w:r>
      <w:r w:rsidRPr="00CF3FFB" w:rsidR="008D2E27">
        <w:rPr>
          <w:rFonts w:hint="default"/>
        </w:rPr>
        <w:t xml:space="preserve"> ná</w:t>
      </w:r>
      <w:r w:rsidRPr="00CF3FFB" w:rsidR="008D2E27">
        <w:rPr>
          <w:rFonts w:hint="default"/>
        </w:rPr>
        <w:t>vrh zá</w:t>
      </w:r>
      <w:r w:rsidRPr="00CF3FFB" w:rsidR="008D2E27">
        <w:rPr>
          <w:rFonts w:hint="default"/>
        </w:rPr>
        <w:t>kona o </w:t>
      </w:r>
      <w:r w:rsidRPr="00CF3FFB" w:rsidR="008D2E27">
        <w:rPr>
          <w:rFonts w:hint="default"/>
        </w:rPr>
        <w:t>ú</w:t>
      </w:r>
      <w:r w:rsidRPr="00CF3FFB" w:rsidR="008D2E27">
        <w:rPr>
          <w:rFonts w:hint="default"/>
        </w:rPr>
        <w:t>veroch na bý</w:t>
      </w:r>
      <w:r w:rsidRPr="00CF3FFB" w:rsidR="008D2E27">
        <w:rPr>
          <w:rFonts w:hint="default"/>
        </w:rPr>
        <w:t>vanie je vo vzť</w:t>
      </w:r>
      <w:r w:rsidRPr="00CF3FFB" w:rsidR="008D2E27">
        <w:rPr>
          <w:rFonts w:hint="default"/>
        </w:rPr>
        <w:t>ahu k </w:t>
      </w:r>
      <w:r w:rsidRPr="00CF3FFB" w:rsidR="008D2E27">
        <w:rPr>
          <w:rFonts w:hint="default"/>
        </w:rPr>
        <w:t>zá</w:t>
      </w:r>
      <w:r w:rsidRPr="00CF3FFB" w:rsidR="008D2E27">
        <w:rPr>
          <w:rFonts w:hint="default"/>
        </w:rPr>
        <w:t>konu č</w:t>
      </w:r>
      <w:r w:rsidRPr="00CF3FFB" w:rsidR="008D2E27">
        <w:rPr>
          <w:rFonts w:hint="default"/>
        </w:rPr>
        <w:t>. 483/2001 Z. z. o </w:t>
      </w:r>
      <w:r w:rsidRPr="00CF3FFB" w:rsidR="008D2E27">
        <w:rPr>
          <w:rFonts w:hint="default"/>
        </w:rPr>
        <w:t>banká</w:t>
      </w:r>
      <w:r w:rsidRPr="00CF3FFB" w:rsidR="008D2E27">
        <w:rPr>
          <w:rFonts w:hint="default"/>
        </w:rPr>
        <w:t>c</w:t>
      </w:r>
      <w:r w:rsidRPr="00CF3FFB" w:rsidR="008D2E27">
        <w:rPr>
          <w:rFonts w:hint="default"/>
        </w:rPr>
        <w:t>h a k </w:t>
      </w:r>
      <w:r w:rsidRPr="00CF3FFB" w:rsidR="008D2E27">
        <w:rPr>
          <w:rFonts w:hint="default"/>
        </w:rPr>
        <w:t>zá</w:t>
      </w:r>
      <w:r w:rsidRPr="00CF3FFB" w:rsidR="008D2E27">
        <w:rPr>
          <w:rFonts w:hint="default"/>
        </w:rPr>
        <w:t>konu č</w:t>
      </w:r>
      <w:r w:rsidRPr="00CF3FFB" w:rsidR="008D2E27">
        <w:rPr>
          <w:rFonts w:hint="default"/>
        </w:rPr>
        <w:t>. 310/1992 Zb. o </w:t>
      </w:r>
      <w:r w:rsidRPr="00CF3FFB" w:rsidR="008D2E27">
        <w:rPr>
          <w:rFonts w:hint="default"/>
        </w:rPr>
        <w:t>stavebnom sporení</w:t>
      </w:r>
      <w:r w:rsidRPr="00CF3FFB" w:rsidR="008D2E27">
        <w:rPr>
          <w:rFonts w:hint="default"/>
        </w:rPr>
        <w:t xml:space="preserve"> ako vš</w:t>
      </w:r>
      <w:r w:rsidRPr="00CF3FFB" w:rsidR="008D2E27">
        <w:rPr>
          <w:rFonts w:hint="default"/>
        </w:rPr>
        <w:t>eobecný</w:t>
      </w:r>
      <w:r w:rsidRPr="00CF3FFB" w:rsidR="008D2E27">
        <w:rPr>
          <w:rFonts w:hint="default"/>
        </w:rPr>
        <w:t xml:space="preserve"> prá</w:t>
      </w:r>
      <w:r w:rsidRPr="00CF3FFB" w:rsidR="008D2E27">
        <w:rPr>
          <w:rFonts w:hint="default"/>
        </w:rPr>
        <w:t>vny predpis  a </w:t>
      </w:r>
      <w:r w:rsidRPr="00CF3FFB" w:rsidR="008D2E27">
        <w:rPr>
          <w:rFonts w:hint="default"/>
        </w:rPr>
        <w:t>uvedené</w:t>
      </w:r>
      <w:r w:rsidRPr="00CF3FFB" w:rsidR="008D2E27">
        <w:rPr>
          <w:rFonts w:hint="default"/>
        </w:rPr>
        <w:t xml:space="preserve"> dva zá</w:t>
      </w:r>
      <w:r w:rsidRPr="00CF3FFB" w:rsidR="008D2E27">
        <w:rPr>
          <w:rFonts w:hint="default"/>
        </w:rPr>
        <w:t>kony sú</w:t>
      </w:r>
      <w:r w:rsidRPr="00CF3FFB" w:rsidR="008D2E27">
        <w:rPr>
          <w:rFonts w:hint="default"/>
        </w:rPr>
        <w:t xml:space="preserve"> osobitné</w:t>
      </w:r>
      <w:r w:rsidRPr="00CF3FFB" w:rsidR="008D2E27">
        <w:rPr>
          <w:rFonts w:hint="default"/>
        </w:rPr>
        <w:t xml:space="preserve"> prá</w:t>
      </w:r>
      <w:r w:rsidRPr="00CF3FFB" w:rsidR="008D2E27">
        <w:rPr>
          <w:rFonts w:hint="default"/>
        </w:rPr>
        <w:t>vne predpisy.</w:t>
      </w:r>
    </w:p>
    <w:p w:rsidR="008D2E27" w:rsidRPr="00CF3FFB" w:rsidP="00CF3FFB">
      <w:pPr>
        <w:bidi w:val="0"/>
        <w:spacing w:line="276" w:lineRule="auto"/>
        <w:jc w:val="both"/>
        <w:rPr>
          <w:b/>
        </w:rPr>
      </w:pPr>
    </w:p>
    <w:p w:rsidR="00205E0A" w:rsidRPr="00CF3FFB" w:rsidP="00CF3FFB">
      <w:pPr>
        <w:bidi w:val="0"/>
        <w:spacing w:line="276" w:lineRule="auto"/>
        <w:jc w:val="both"/>
        <w:rPr>
          <w:b/>
        </w:rPr>
      </w:pPr>
      <w:r w:rsidRPr="00CF3FFB">
        <w:rPr>
          <w:b/>
        </w:rPr>
        <w:t>Odsek 4</w:t>
      </w:r>
    </w:p>
    <w:p w:rsidR="001F6BBB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CF3FFB" w:rsidR="00205E0A">
        <w:t xml:space="preserve">V odseku 4 </w:t>
      </w:r>
      <w:r w:rsidRPr="00CF3FFB">
        <w:rPr>
          <w:rFonts w:hint="default"/>
        </w:rPr>
        <w:t>sú</w:t>
      </w:r>
      <w:r w:rsidRPr="00CF3FFB">
        <w:rPr>
          <w:rFonts w:hint="default"/>
        </w:rPr>
        <w:t xml:space="preserve"> uvedené</w:t>
      </w:r>
      <w:r w:rsidRPr="00CF3FFB">
        <w:rPr>
          <w:rFonts w:hint="default"/>
        </w:rPr>
        <w:t xml:space="preserve"> </w:t>
      </w:r>
      <w:r w:rsidRPr="00CF3FFB" w:rsidR="00231E68">
        <w:rPr>
          <w:rFonts w:hint="default"/>
        </w:rPr>
        <w:t>ú</w:t>
      </w:r>
      <w:r w:rsidRPr="00CF3FFB" w:rsidR="00231E68">
        <w:rPr>
          <w:rFonts w:hint="default"/>
        </w:rPr>
        <w:t>very</w:t>
      </w:r>
      <w:r w:rsidRPr="00CF3FFB">
        <w:t>, na </w:t>
      </w:r>
      <w:r w:rsidRPr="00CF3FFB">
        <w:rPr>
          <w:rFonts w:hint="default"/>
        </w:rPr>
        <w:t>ktoré</w:t>
      </w:r>
      <w:r w:rsidRPr="00CF3FFB">
        <w:rPr>
          <w:rFonts w:hint="default"/>
        </w:rPr>
        <w:t xml:space="preserve"> nebude navrhovaná</w:t>
      </w:r>
      <w:r w:rsidRPr="00CF3FFB">
        <w:rPr>
          <w:rFonts w:hint="default"/>
        </w:rPr>
        <w:t xml:space="preserve"> prá</w:t>
      </w:r>
      <w:r w:rsidRPr="00CF3FFB">
        <w:rPr>
          <w:rFonts w:hint="default"/>
        </w:rPr>
        <w:t>vna ú</w:t>
      </w:r>
      <w:r w:rsidRPr="00CF3FFB">
        <w:rPr>
          <w:rFonts w:hint="default"/>
        </w:rPr>
        <w:t>prava aplikovaná</w:t>
      </w:r>
      <w:r w:rsidRPr="00CF3FFB">
        <w:rPr>
          <w:rFonts w:hint="default"/>
        </w:rPr>
        <w:t>. Toto vecné</w:t>
      </w:r>
      <w:r w:rsidRPr="00CF3FFB">
        <w:rPr>
          <w:rFonts w:hint="default"/>
        </w:rPr>
        <w:t xml:space="preserve"> vymedzenie pô</w:t>
      </w:r>
      <w:r w:rsidRPr="00CF3FFB">
        <w:rPr>
          <w:rFonts w:hint="default"/>
        </w:rPr>
        <w:t>sobnosti zá</w:t>
      </w:r>
      <w:r w:rsidRPr="00CF3FFB">
        <w:rPr>
          <w:rFonts w:hint="default"/>
        </w:rPr>
        <w:t>k</w:t>
      </w:r>
      <w:r w:rsidRPr="00CF3FFB">
        <w:rPr>
          <w:rFonts w:hint="default"/>
        </w:rPr>
        <w:t>ona vyplý</w:t>
      </w:r>
      <w:r w:rsidRPr="00CF3FFB">
        <w:rPr>
          <w:rFonts w:hint="default"/>
        </w:rPr>
        <w:t>va z implementovanej smernice E</w:t>
      </w:r>
      <w:r w:rsidRPr="00CF3FFB" w:rsidR="00C2484F">
        <w:rPr>
          <w:rFonts w:hint="default"/>
        </w:rPr>
        <w:t>uró</w:t>
      </w:r>
      <w:r w:rsidRPr="00CF3FFB" w:rsidR="00C2484F">
        <w:rPr>
          <w:rFonts w:hint="default"/>
        </w:rPr>
        <w:t>pskeho parlamentu a Rady</w:t>
      </w:r>
      <w:r w:rsidRPr="00CF3FFB">
        <w:t xml:space="preserve"> </w:t>
      </w:r>
      <w:r w:rsidRPr="00CF3FFB" w:rsidR="00231E68">
        <w:rPr>
          <w:rStyle w:val="PlaceholderText"/>
          <w:color w:val="auto"/>
        </w:rPr>
        <w:t>z </w:t>
      </w:r>
      <w:r w:rsidRPr="00CF3FFB" w:rsidR="00231E68">
        <w:rPr>
          <w:rStyle w:val="PlaceholderText"/>
          <w:rFonts w:hint="default"/>
          <w:color w:val="auto"/>
        </w:rPr>
        <w:t>23. jú</w:t>
      </w:r>
      <w:r w:rsidRPr="00CF3FFB" w:rsidR="00231E68">
        <w:rPr>
          <w:rStyle w:val="PlaceholderText"/>
          <w:rFonts w:hint="default"/>
          <w:color w:val="auto"/>
        </w:rPr>
        <w:t>la 2014 o </w:t>
      </w:r>
      <w:r w:rsidRPr="00CF3FFB" w:rsidR="00231E68">
        <w:rPr>
          <w:rStyle w:val="PlaceholderText"/>
          <w:rFonts w:hint="default"/>
          <w:color w:val="auto"/>
        </w:rPr>
        <w:t>zmluvá</w:t>
      </w:r>
      <w:r w:rsidRPr="00CF3FFB" w:rsidR="00231E68">
        <w:rPr>
          <w:rStyle w:val="PlaceholderText"/>
          <w:rFonts w:hint="default"/>
          <w:color w:val="auto"/>
        </w:rPr>
        <w:t>ch o </w:t>
      </w:r>
      <w:r w:rsidRPr="00CF3FFB" w:rsidR="00231E68">
        <w:rPr>
          <w:rStyle w:val="PlaceholderText"/>
          <w:rFonts w:hint="default"/>
          <w:color w:val="auto"/>
        </w:rPr>
        <w:t>ú</w:t>
      </w:r>
      <w:r w:rsidRPr="00CF3FFB" w:rsidR="00231E68">
        <w:rPr>
          <w:rStyle w:val="PlaceholderText"/>
          <w:rFonts w:hint="default"/>
          <w:color w:val="auto"/>
        </w:rPr>
        <w:t>vere pre spotrebiteľ</w:t>
      </w:r>
      <w:r w:rsidRPr="00CF3FFB" w:rsidR="00231E68">
        <w:rPr>
          <w:rStyle w:val="PlaceholderText"/>
          <w:rFonts w:hint="default"/>
          <w:color w:val="auto"/>
        </w:rPr>
        <w:t>ov tý</w:t>
      </w:r>
      <w:r w:rsidRPr="00CF3FFB" w:rsidR="00231E68">
        <w:rPr>
          <w:rStyle w:val="PlaceholderText"/>
          <w:rFonts w:hint="default"/>
          <w:color w:val="auto"/>
        </w:rPr>
        <w:t>kajú</w:t>
      </w:r>
      <w:r w:rsidRPr="00CF3FFB" w:rsidR="00231E68">
        <w:rPr>
          <w:rStyle w:val="PlaceholderText"/>
          <w:rFonts w:hint="default"/>
          <w:color w:val="auto"/>
        </w:rPr>
        <w:t>cich sa nehnuteľ</w:t>
      </w:r>
      <w:r w:rsidRPr="00CF3FFB" w:rsidR="00231E68">
        <w:rPr>
          <w:rStyle w:val="PlaceholderText"/>
          <w:rFonts w:hint="default"/>
          <w:color w:val="auto"/>
        </w:rPr>
        <w:t>ností</w:t>
      </w:r>
      <w:r w:rsidRPr="00CF3FFB" w:rsidR="00231E68">
        <w:rPr>
          <w:rStyle w:val="PlaceholderText"/>
          <w:rFonts w:hint="default"/>
          <w:color w:val="auto"/>
        </w:rPr>
        <w:t xml:space="preserve"> urč</w:t>
      </w:r>
      <w:r w:rsidRPr="00CF3FFB" w:rsidR="00231E68">
        <w:rPr>
          <w:rStyle w:val="PlaceholderText"/>
          <w:rFonts w:hint="default"/>
          <w:color w:val="auto"/>
        </w:rPr>
        <w:t>ený</w:t>
      </w:r>
      <w:r w:rsidRPr="00CF3FFB" w:rsidR="00231E68">
        <w:rPr>
          <w:rStyle w:val="PlaceholderText"/>
          <w:rFonts w:hint="default"/>
          <w:color w:val="auto"/>
        </w:rPr>
        <w:t>ch na bý</w:t>
      </w:r>
      <w:r w:rsidRPr="00CF3FFB" w:rsidR="00231E68">
        <w:rPr>
          <w:rStyle w:val="PlaceholderText"/>
          <w:rFonts w:hint="default"/>
          <w:color w:val="auto"/>
        </w:rPr>
        <w:t>vanie a o </w:t>
      </w:r>
      <w:r w:rsidRPr="00CF3FFB" w:rsidR="00231E68">
        <w:rPr>
          <w:rStyle w:val="PlaceholderText"/>
          <w:rFonts w:hint="default"/>
          <w:color w:val="auto"/>
        </w:rPr>
        <w:t>zmene smerní</w:t>
      </w:r>
      <w:r w:rsidRPr="00CF3FFB" w:rsidR="00231E68">
        <w:rPr>
          <w:rStyle w:val="PlaceholderText"/>
          <w:rFonts w:hint="default"/>
          <w:color w:val="auto"/>
        </w:rPr>
        <w:t>c 2008/48/ES a </w:t>
      </w:r>
      <w:r w:rsidRPr="00CF3FFB" w:rsidR="00231E68">
        <w:rPr>
          <w:rStyle w:val="PlaceholderText"/>
          <w:rFonts w:hint="default"/>
          <w:color w:val="auto"/>
        </w:rPr>
        <w:t>2013/36/EÚ</w:t>
      </w:r>
      <w:r w:rsidRPr="00CF3FFB" w:rsidR="00231E68">
        <w:rPr>
          <w:rStyle w:val="PlaceholderText"/>
          <w:rFonts w:hint="default"/>
          <w:color w:val="auto"/>
        </w:rPr>
        <w:t xml:space="preserve"> a </w:t>
      </w:r>
      <w:r w:rsidRPr="00CF3FFB" w:rsidR="00231E68">
        <w:rPr>
          <w:rStyle w:val="PlaceholderText"/>
          <w:rFonts w:hint="default"/>
          <w:color w:val="auto"/>
        </w:rPr>
        <w:t>nariadenia (EÚ</w:t>
      </w:r>
      <w:r w:rsidRPr="00CF3FFB" w:rsidR="00231E68">
        <w:rPr>
          <w:rStyle w:val="PlaceholderText"/>
          <w:rFonts w:hint="default"/>
          <w:color w:val="auto"/>
        </w:rPr>
        <w:t>) č</w:t>
      </w:r>
      <w:r w:rsidRPr="00CF3FFB" w:rsidR="00231E68">
        <w:rPr>
          <w:rStyle w:val="PlaceholderText"/>
          <w:rFonts w:hint="default"/>
          <w:color w:val="auto"/>
        </w:rPr>
        <w:t xml:space="preserve">. 1093/2010 </w:t>
      </w:r>
      <w:r w:rsidRPr="00CF3FFB">
        <w:t>a </w:t>
      </w:r>
      <w:r w:rsidRPr="00CF3FFB">
        <w:rPr>
          <w:rFonts w:hint="default"/>
        </w:rPr>
        <w:t>je dané</w:t>
      </w:r>
      <w:r w:rsidRPr="00CF3FFB">
        <w:rPr>
          <w:rFonts w:hint="default"/>
        </w:rPr>
        <w:t xml:space="preserve"> zvlá</w:t>
      </w:r>
      <w:r w:rsidRPr="00CF3FFB">
        <w:rPr>
          <w:rFonts w:hint="default"/>
        </w:rPr>
        <w:t>š</w:t>
      </w:r>
      <w:r w:rsidRPr="00CF3FFB">
        <w:rPr>
          <w:rFonts w:hint="default"/>
        </w:rPr>
        <w:t>tnym charakterom niektorý</w:t>
      </w:r>
      <w:r w:rsidRPr="00CF3FFB">
        <w:rPr>
          <w:rFonts w:hint="default"/>
        </w:rPr>
        <w:t>ch zmlú</w:t>
      </w:r>
      <w:r w:rsidRPr="00CF3FFB">
        <w:rPr>
          <w:rFonts w:hint="default"/>
        </w:rPr>
        <w:t>v alebo existenciou š</w:t>
      </w:r>
      <w:r w:rsidRPr="00CF3FFB">
        <w:rPr>
          <w:rFonts w:hint="default"/>
        </w:rPr>
        <w:t>pecifickej prá</w:t>
      </w:r>
      <w:r w:rsidRPr="00CF3FFB">
        <w:rPr>
          <w:rFonts w:hint="default"/>
        </w:rPr>
        <w:t>vnej ú</w:t>
      </w:r>
      <w:r w:rsidRPr="00CF3FFB">
        <w:rPr>
          <w:rFonts w:hint="default"/>
        </w:rPr>
        <w:t>pravy.</w:t>
      </w:r>
    </w:p>
    <w:p w:rsidR="000545E5" w:rsidRPr="00CF3FFB" w:rsidP="00CF3FFB">
      <w:pPr>
        <w:bidi w:val="0"/>
        <w:spacing w:line="276" w:lineRule="auto"/>
        <w:ind w:firstLine="708"/>
        <w:jc w:val="both"/>
      </w:pPr>
    </w:p>
    <w:p w:rsidR="00CE7668" w:rsidRPr="00CF3FFB" w:rsidP="00CF3FFB">
      <w:pPr>
        <w:bidi w:val="0"/>
        <w:spacing w:line="276" w:lineRule="auto"/>
        <w:ind w:firstLine="708"/>
        <w:jc w:val="both"/>
      </w:pPr>
      <w:r w:rsidRPr="00CF3FFB" w:rsidR="001F6BBB">
        <w:t>Z </w:t>
      </w:r>
      <w:r w:rsidRPr="00CF3FFB" w:rsidR="001F6BBB">
        <w:rPr>
          <w:rFonts w:hint="default"/>
        </w:rPr>
        <w:t>pô</w:t>
      </w:r>
      <w:r w:rsidRPr="00CF3FFB" w:rsidR="001F6BBB">
        <w:rPr>
          <w:rFonts w:hint="default"/>
        </w:rPr>
        <w:t>sobnosti zá</w:t>
      </w:r>
      <w:r w:rsidRPr="00CF3FFB" w:rsidR="001F6BBB">
        <w:rPr>
          <w:rFonts w:hint="default"/>
        </w:rPr>
        <w:t>kona sú</w:t>
      </w:r>
      <w:r w:rsidRPr="00CF3FFB" w:rsidR="001F6BBB">
        <w:rPr>
          <w:rFonts w:hint="default"/>
        </w:rPr>
        <w:t xml:space="preserve"> vylúč</w:t>
      </w:r>
      <w:r w:rsidRPr="00CF3FFB" w:rsidR="001F6BBB">
        <w:rPr>
          <w:rFonts w:hint="default"/>
        </w:rPr>
        <w:t>ené</w:t>
      </w:r>
      <w:r w:rsidRPr="00CF3FFB" w:rsidR="001F6BBB">
        <w:rPr>
          <w:rFonts w:hint="default"/>
        </w:rPr>
        <w:t xml:space="preserve"> </w:t>
      </w:r>
    </w:p>
    <w:p w:rsidR="00575E75" w:rsidRPr="00CF3FFB" w:rsidP="00CF3FFB">
      <w:pPr>
        <w:numPr>
          <w:numId w:val="1"/>
        </w:num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spotrebiteľ</w:t>
      </w:r>
      <w:r w:rsidRPr="00CF3FFB">
        <w:rPr>
          <w:rFonts w:hint="default"/>
        </w:rPr>
        <w:t>ské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very stanovené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konom č</w:t>
      </w:r>
      <w:r w:rsidRPr="00CF3FFB">
        <w:rPr>
          <w:rFonts w:hint="default"/>
        </w:rPr>
        <w:t>. 129/2010 Z. z. o </w:t>
      </w:r>
      <w:r w:rsidRPr="00CF3FFB">
        <w:rPr>
          <w:rFonts w:hint="default"/>
        </w:rPr>
        <w:t>spotrebiteľ</w:t>
      </w:r>
      <w:r w:rsidRPr="00CF3FFB">
        <w:rPr>
          <w:rFonts w:hint="default"/>
        </w:rPr>
        <w:t>ský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veroch a o </w:t>
      </w:r>
      <w:r w:rsidRPr="00CF3FFB">
        <w:rPr>
          <w:rFonts w:hint="default"/>
        </w:rPr>
        <w:t>iný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veroch a </w:t>
      </w:r>
      <w:r w:rsidRPr="00CF3FFB">
        <w:rPr>
          <w:rFonts w:hint="default"/>
        </w:rPr>
        <w:t>pôž</w:t>
      </w:r>
      <w:r w:rsidRPr="00CF3FFB">
        <w:rPr>
          <w:rFonts w:hint="default"/>
        </w:rPr>
        <w:t>ič</w:t>
      </w:r>
      <w:r w:rsidRPr="00CF3FFB">
        <w:rPr>
          <w:rFonts w:hint="default"/>
        </w:rPr>
        <w:t>ká</w:t>
      </w:r>
      <w:r w:rsidRPr="00CF3FFB">
        <w:rPr>
          <w:rFonts w:hint="default"/>
        </w:rPr>
        <w:t>ch pre spotrebiteľ</w:t>
      </w:r>
      <w:r w:rsidRPr="00CF3FFB">
        <w:rPr>
          <w:rFonts w:hint="default"/>
        </w:rPr>
        <w:t>ov a o z</w:t>
      </w:r>
      <w:r w:rsidRPr="00CF3FFB">
        <w:rPr>
          <w:rFonts w:hint="default"/>
        </w:rPr>
        <w:t>mene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konov.</w:t>
      </w:r>
    </w:p>
    <w:p w:rsidR="00CE7668" w:rsidRPr="00CF3FFB" w:rsidP="00CF3FFB">
      <w:pPr>
        <w:numPr>
          <w:numId w:val="1"/>
        </w:numPr>
        <w:bidi w:val="0"/>
        <w:spacing w:line="276" w:lineRule="auto"/>
        <w:jc w:val="both"/>
        <w:rPr>
          <w:rFonts w:hint="default"/>
        </w:rPr>
      </w:pPr>
      <w:r w:rsidRPr="00CF3FFB" w:rsidR="00231E68">
        <w:rPr>
          <w:rFonts w:hint="default"/>
        </w:rPr>
        <w:t>ú</w:t>
      </w:r>
      <w:r w:rsidRPr="00CF3FFB" w:rsidR="00231E68">
        <w:rPr>
          <w:rFonts w:hint="default"/>
        </w:rPr>
        <w:t>very</w:t>
      </w:r>
      <w:r w:rsidRPr="00CF3FFB" w:rsidR="000545E5">
        <w:rPr>
          <w:rFonts w:hint="default"/>
        </w:rPr>
        <w:t>, pri ktorý</w:t>
      </w:r>
      <w:r w:rsidRPr="00CF3FFB" w:rsidR="000545E5">
        <w:rPr>
          <w:rFonts w:hint="default"/>
        </w:rPr>
        <w:t>ch veriteľ</w:t>
      </w:r>
      <w:r w:rsidRPr="00CF3FFB" w:rsidR="000545E5">
        <w:rPr>
          <w:rFonts w:hint="default"/>
        </w:rPr>
        <w:t xml:space="preserve"> poskytuje jednorá</w:t>
      </w:r>
      <w:r w:rsidRPr="00CF3FFB" w:rsidR="000545E5">
        <w:rPr>
          <w:rFonts w:hint="default"/>
        </w:rPr>
        <w:t>zovú</w:t>
      </w:r>
      <w:r w:rsidRPr="00CF3FFB" w:rsidR="000545E5">
        <w:rPr>
          <w:rFonts w:hint="default"/>
        </w:rPr>
        <w:t xml:space="preserve"> sumu, pravidelné</w:t>
      </w:r>
      <w:r w:rsidRPr="00CF3FFB" w:rsidR="000545E5">
        <w:rPr>
          <w:rFonts w:hint="default"/>
        </w:rPr>
        <w:t xml:space="preserve"> platby alebo iné</w:t>
      </w:r>
      <w:r w:rsidRPr="00CF3FFB" w:rsidR="000545E5">
        <w:rPr>
          <w:rFonts w:hint="default"/>
        </w:rPr>
        <w:t xml:space="preserve"> </w:t>
      </w:r>
      <w:r w:rsidRPr="00CF3FFB" w:rsidR="00CA466C">
        <w:rPr>
          <w:rFonts w:hint="default"/>
        </w:rPr>
        <w:t>spô</w:t>
      </w:r>
      <w:r w:rsidRPr="00CF3FFB" w:rsidR="00CA466C">
        <w:rPr>
          <w:rFonts w:hint="default"/>
        </w:rPr>
        <w:t>soby</w:t>
      </w:r>
      <w:r w:rsidRPr="00CF3FFB" w:rsidR="000545E5">
        <w:rPr>
          <w:rFonts w:hint="default"/>
        </w:rPr>
        <w:t xml:space="preserve"> vyplá</w:t>
      </w:r>
      <w:r w:rsidRPr="00CF3FFB" w:rsidR="000545E5">
        <w:rPr>
          <w:rFonts w:hint="default"/>
        </w:rPr>
        <w:t>cania ú</w:t>
      </w:r>
      <w:r w:rsidRPr="00CF3FFB" w:rsidR="000545E5">
        <w:rPr>
          <w:rFonts w:hint="default"/>
        </w:rPr>
        <w:t>veru vý</w:t>
      </w:r>
      <w:r w:rsidRPr="00CF3FFB" w:rsidR="000545E5">
        <w:rPr>
          <w:rFonts w:hint="default"/>
        </w:rPr>
        <w:t>menou za sumu odvodenú</w:t>
      </w:r>
      <w:r w:rsidRPr="00CF3FFB" w:rsidR="000545E5">
        <w:rPr>
          <w:rFonts w:hint="default"/>
        </w:rPr>
        <w:t xml:space="preserve"> z </w:t>
      </w:r>
      <w:r w:rsidRPr="00CF3FFB" w:rsidR="000545E5">
        <w:rPr>
          <w:rFonts w:hint="default"/>
        </w:rPr>
        <w:t>predaja nehnuteľ</w:t>
      </w:r>
      <w:r w:rsidRPr="00CF3FFB" w:rsidR="000545E5">
        <w:rPr>
          <w:rFonts w:hint="default"/>
        </w:rPr>
        <w:t xml:space="preserve">nosti </w:t>
      </w:r>
      <w:r w:rsidRPr="00CF3FFB" w:rsidR="00CA466C">
        <w:rPr>
          <w:rFonts w:hint="default"/>
        </w:rPr>
        <w:t>urč</w:t>
      </w:r>
      <w:r w:rsidRPr="00CF3FFB" w:rsidR="00CA466C">
        <w:rPr>
          <w:rFonts w:hint="default"/>
        </w:rPr>
        <w:t>enej na bý</w:t>
      </w:r>
      <w:r w:rsidRPr="00CF3FFB" w:rsidR="00CA466C">
        <w:rPr>
          <w:rFonts w:hint="default"/>
        </w:rPr>
        <w:t xml:space="preserve">vanie </w:t>
      </w:r>
      <w:r w:rsidRPr="00CF3FFB" w:rsidR="000545E5">
        <w:t>a </w:t>
      </w:r>
      <w:r w:rsidRPr="00CF3FFB" w:rsidR="000545E5">
        <w:rPr>
          <w:rFonts w:hint="default"/>
        </w:rPr>
        <w:t>ktorý</w:t>
      </w:r>
      <w:r w:rsidRPr="00CF3FFB" w:rsidR="000545E5">
        <w:rPr>
          <w:rFonts w:hint="default"/>
        </w:rPr>
        <w:t>ch hlavný</w:t>
      </w:r>
      <w:r w:rsidRPr="00CF3FFB" w:rsidR="000545E5">
        <w:rPr>
          <w:rFonts w:hint="default"/>
        </w:rPr>
        <w:t>m cieľ</w:t>
      </w:r>
      <w:r w:rsidRPr="00CF3FFB" w:rsidR="000545E5">
        <w:rPr>
          <w:rFonts w:hint="default"/>
        </w:rPr>
        <w:t>om je podporiť</w:t>
      </w:r>
      <w:r w:rsidRPr="00CF3FFB" w:rsidR="000545E5">
        <w:rPr>
          <w:rFonts w:hint="default"/>
        </w:rPr>
        <w:t xml:space="preserve"> spotrebu, ako je prenechanie nehnuteľ</w:t>
      </w:r>
      <w:r w:rsidRPr="00CF3FFB" w:rsidR="000545E5">
        <w:rPr>
          <w:rFonts w:hint="default"/>
        </w:rPr>
        <w:t>nosti za odplatu spojené</w:t>
      </w:r>
      <w:r w:rsidRPr="00CF3FFB" w:rsidR="000545E5">
        <w:rPr>
          <w:rFonts w:hint="default"/>
        </w:rPr>
        <w:t xml:space="preserve"> s </w:t>
      </w:r>
      <w:r w:rsidRPr="00CF3FFB" w:rsidR="000545E5">
        <w:rPr>
          <w:rFonts w:hint="default"/>
        </w:rPr>
        <w:t>jej dož</w:t>
      </w:r>
      <w:r w:rsidRPr="00CF3FFB" w:rsidR="000545E5">
        <w:rPr>
          <w:rFonts w:hint="default"/>
        </w:rPr>
        <w:t>ivotný</w:t>
      </w:r>
      <w:r w:rsidRPr="00CF3FFB" w:rsidR="000545E5">
        <w:rPr>
          <w:rFonts w:hint="default"/>
        </w:rPr>
        <w:t>m uží</w:t>
      </w:r>
      <w:r w:rsidRPr="00CF3FFB" w:rsidR="000545E5">
        <w:rPr>
          <w:rFonts w:hint="default"/>
        </w:rPr>
        <w:t>vaní</w:t>
      </w:r>
      <w:r w:rsidRPr="00CF3FFB" w:rsidR="000545E5">
        <w:rPr>
          <w:rFonts w:hint="default"/>
        </w:rPr>
        <w:t>m alebo iné</w:t>
      </w:r>
      <w:r w:rsidRPr="00CF3FFB" w:rsidR="000545E5">
        <w:rPr>
          <w:rFonts w:hint="default"/>
        </w:rPr>
        <w:t xml:space="preserve"> podobné</w:t>
      </w:r>
      <w:r w:rsidRPr="00CF3FFB" w:rsidR="000545E5">
        <w:rPr>
          <w:rFonts w:hint="default"/>
        </w:rPr>
        <w:t xml:space="preserve"> š</w:t>
      </w:r>
      <w:r w:rsidRPr="00CF3FFB" w:rsidR="000545E5">
        <w:rPr>
          <w:rFonts w:hint="default"/>
        </w:rPr>
        <w:t>pecializované</w:t>
      </w:r>
      <w:r w:rsidRPr="00CF3FFB" w:rsidR="000545E5">
        <w:rPr>
          <w:rFonts w:hint="default"/>
        </w:rPr>
        <w:t xml:space="preserve"> produkty. Také</w:t>
      </w:r>
      <w:r w:rsidRPr="00CF3FFB" w:rsidR="000545E5">
        <w:rPr>
          <w:rFonts w:hint="default"/>
        </w:rPr>
        <w:t>to zmluvy o </w:t>
      </w:r>
      <w:r w:rsidRPr="00CF3FFB" w:rsidR="000545E5">
        <w:rPr>
          <w:rFonts w:hint="default"/>
        </w:rPr>
        <w:t>ú</w:t>
      </w:r>
      <w:r w:rsidRPr="00CF3FFB" w:rsidR="000545E5">
        <w:rPr>
          <w:rFonts w:hint="default"/>
        </w:rPr>
        <w:t>vere majú</w:t>
      </w:r>
      <w:r w:rsidRPr="00CF3FFB" w:rsidR="000545E5">
        <w:rPr>
          <w:rFonts w:hint="default"/>
        </w:rPr>
        <w:t xml:space="preserve"> š</w:t>
      </w:r>
      <w:r w:rsidRPr="00CF3FFB" w:rsidR="000545E5">
        <w:rPr>
          <w:rFonts w:hint="default"/>
        </w:rPr>
        <w:t>pecifické</w:t>
      </w:r>
      <w:r w:rsidRPr="00CF3FFB" w:rsidR="000545E5">
        <w:rPr>
          <w:rFonts w:hint="default"/>
        </w:rPr>
        <w:t xml:space="preserve"> vlastnosti, ktoré</w:t>
      </w:r>
      <w:r w:rsidRPr="00CF3FFB" w:rsidR="000545E5">
        <w:rPr>
          <w:rFonts w:hint="default"/>
        </w:rPr>
        <w:t xml:space="preserve"> sú</w:t>
      </w:r>
      <w:r w:rsidRPr="00CF3FFB" w:rsidR="000545E5">
        <w:rPr>
          <w:rFonts w:hint="default"/>
        </w:rPr>
        <w:t xml:space="preserve"> mimo rozsahu pô</w:t>
      </w:r>
      <w:r w:rsidRPr="00CF3FFB" w:rsidR="000545E5">
        <w:rPr>
          <w:rFonts w:hint="default"/>
        </w:rPr>
        <w:t>sobnosti tejto smernice. Naprí</w:t>
      </w:r>
      <w:r w:rsidRPr="00CF3FFB" w:rsidR="000545E5">
        <w:rPr>
          <w:rFonts w:hint="default"/>
        </w:rPr>
        <w:t>klad posú</w:t>
      </w:r>
      <w:r w:rsidRPr="00CF3FFB" w:rsidR="000545E5">
        <w:rPr>
          <w:rFonts w:hint="default"/>
        </w:rPr>
        <w:t>denie ú</w:t>
      </w:r>
      <w:r w:rsidRPr="00CF3FFB" w:rsidR="000545E5">
        <w:rPr>
          <w:rFonts w:hint="default"/>
        </w:rPr>
        <w:t>ver</w:t>
      </w:r>
      <w:r w:rsidRPr="00CF3FFB" w:rsidR="000545E5">
        <w:rPr>
          <w:rFonts w:hint="default"/>
        </w:rPr>
        <w:t>o</w:t>
      </w:r>
      <w:r w:rsidRPr="00CF3FFB" w:rsidR="000545E5">
        <w:rPr>
          <w:rFonts w:hint="default"/>
        </w:rPr>
        <w:t>vej bonity spotrebiteľ</w:t>
      </w:r>
      <w:r w:rsidRPr="00CF3FFB" w:rsidR="000545E5">
        <w:rPr>
          <w:rFonts w:hint="default"/>
        </w:rPr>
        <w:t>a je irelevantné</w:t>
      </w:r>
      <w:r w:rsidRPr="00CF3FFB" w:rsidR="000545E5">
        <w:rPr>
          <w:rFonts w:hint="default"/>
        </w:rPr>
        <w:t>, pretož</w:t>
      </w:r>
      <w:r w:rsidRPr="00CF3FFB" w:rsidR="000545E5">
        <w:rPr>
          <w:rFonts w:hint="default"/>
        </w:rPr>
        <w:t>e platby sa vykoná</w:t>
      </w:r>
      <w:r w:rsidRPr="00CF3FFB" w:rsidR="000545E5">
        <w:rPr>
          <w:rFonts w:hint="default"/>
        </w:rPr>
        <w:t>vajú</w:t>
      </w:r>
      <w:r w:rsidRPr="00CF3FFB" w:rsidR="000545E5">
        <w:rPr>
          <w:rFonts w:hint="default"/>
        </w:rPr>
        <w:t xml:space="preserve"> od veriteľ</w:t>
      </w:r>
      <w:r w:rsidRPr="00CF3FFB" w:rsidR="000545E5">
        <w:rPr>
          <w:rFonts w:hint="default"/>
        </w:rPr>
        <w:t>a k </w:t>
      </w:r>
      <w:r w:rsidRPr="00CF3FFB" w:rsidR="000545E5">
        <w:rPr>
          <w:rFonts w:hint="default"/>
        </w:rPr>
        <w:t>spotrebiteľ</w:t>
      </w:r>
      <w:r w:rsidRPr="00CF3FFB" w:rsidR="000545E5">
        <w:rPr>
          <w:rFonts w:hint="default"/>
        </w:rPr>
        <w:t>ovi, a </w:t>
      </w:r>
      <w:r w:rsidRPr="00CF3FFB" w:rsidR="000545E5">
        <w:rPr>
          <w:rFonts w:hint="default"/>
        </w:rPr>
        <w:t>nie naopak. Taká</w:t>
      </w:r>
      <w:r w:rsidRPr="00CF3FFB" w:rsidR="000545E5">
        <w:rPr>
          <w:rFonts w:hint="default"/>
        </w:rPr>
        <w:t>to transakcia by si okrem iné</w:t>
      </w:r>
      <w:r w:rsidRPr="00CF3FFB" w:rsidR="000545E5">
        <w:rPr>
          <w:rFonts w:hint="default"/>
        </w:rPr>
        <w:t>ho vyž</w:t>
      </w:r>
      <w:r w:rsidRPr="00CF3FFB" w:rsidR="000545E5">
        <w:rPr>
          <w:rFonts w:hint="default"/>
        </w:rPr>
        <w:t>adovala znač</w:t>
      </w:r>
      <w:r w:rsidRPr="00CF3FFB" w:rsidR="000545E5">
        <w:rPr>
          <w:rFonts w:hint="default"/>
        </w:rPr>
        <w:t>ne odliš</w:t>
      </w:r>
      <w:r w:rsidRPr="00CF3FFB" w:rsidR="000545E5">
        <w:rPr>
          <w:rFonts w:hint="default"/>
        </w:rPr>
        <w:t>né</w:t>
      </w:r>
      <w:r w:rsidRPr="00CF3FFB">
        <w:rPr>
          <w:rFonts w:hint="default"/>
        </w:rPr>
        <w:t xml:space="preserve"> predzmluvné</w:t>
      </w:r>
      <w:r w:rsidRPr="00CF3FFB">
        <w:rPr>
          <w:rFonts w:hint="default"/>
        </w:rPr>
        <w:t xml:space="preserve"> informá</w:t>
      </w:r>
      <w:r w:rsidRPr="00CF3FFB">
        <w:rPr>
          <w:rFonts w:hint="default"/>
        </w:rPr>
        <w:t xml:space="preserve">cie. </w:t>
      </w:r>
    </w:p>
    <w:p w:rsidR="00CE7668" w:rsidRPr="00CF3FFB" w:rsidP="00CF3FFB">
      <w:pPr>
        <w:numPr>
          <w:numId w:val="1"/>
        </w:numPr>
        <w:bidi w:val="0"/>
        <w:spacing w:line="276" w:lineRule="auto"/>
        <w:jc w:val="both"/>
      </w:pPr>
      <w:r w:rsidRPr="00CF3FFB" w:rsidR="00231E68">
        <w:rPr>
          <w:rFonts w:hint="default"/>
        </w:rPr>
        <w:t>ú</w:t>
      </w:r>
      <w:r w:rsidRPr="00CF3FFB" w:rsidR="00231E68">
        <w:rPr>
          <w:rFonts w:hint="default"/>
        </w:rPr>
        <w:t>very</w:t>
      </w:r>
      <w:r w:rsidRPr="00CF3FFB" w:rsidR="000545E5">
        <w:rPr>
          <w:rFonts w:hint="default"/>
        </w:rPr>
        <w:t>, podľ</w:t>
      </w:r>
      <w:r w:rsidRPr="00CF3FFB" w:rsidR="000545E5">
        <w:rPr>
          <w:rFonts w:hint="default"/>
        </w:rPr>
        <w:t>a ktorý</w:t>
      </w:r>
      <w:r w:rsidRPr="00CF3FFB" w:rsidR="000545E5">
        <w:rPr>
          <w:rFonts w:hint="default"/>
        </w:rPr>
        <w:t>ch ú</w:t>
      </w:r>
      <w:r w:rsidRPr="00CF3FFB" w:rsidR="000545E5">
        <w:rPr>
          <w:rFonts w:hint="default"/>
        </w:rPr>
        <w:t>ver poskytuje za urč</w:t>
      </w:r>
      <w:r w:rsidRPr="00CF3FFB" w:rsidR="000545E5">
        <w:rPr>
          <w:rFonts w:hint="default"/>
        </w:rPr>
        <w:t>itý</w:t>
      </w:r>
      <w:r w:rsidRPr="00CF3FFB" w:rsidR="000545E5">
        <w:rPr>
          <w:rFonts w:hint="default"/>
        </w:rPr>
        <w:t>ch okol</w:t>
      </w:r>
      <w:r w:rsidRPr="00CF3FFB" w:rsidR="000545E5">
        <w:rPr>
          <w:rFonts w:hint="default"/>
        </w:rPr>
        <w:t>ností</w:t>
      </w:r>
      <w:r w:rsidRPr="00CF3FFB" w:rsidR="000545E5">
        <w:rPr>
          <w:rFonts w:hint="default"/>
        </w:rPr>
        <w:t xml:space="preserve"> zam</w:t>
      </w:r>
      <w:r w:rsidRPr="00CF3FFB" w:rsidR="00E86A37">
        <w:rPr>
          <w:rFonts w:hint="default"/>
        </w:rPr>
        <w:t>estná</w:t>
      </w:r>
      <w:r w:rsidRPr="00CF3FFB" w:rsidR="00E86A37">
        <w:rPr>
          <w:rFonts w:hint="default"/>
        </w:rPr>
        <w:t>vateľ</w:t>
      </w:r>
      <w:r w:rsidRPr="00CF3FFB" w:rsidR="00E86A37">
        <w:rPr>
          <w:rFonts w:hint="default"/>
        </w:rPr>
        <w:t xml:space="preserve"> svojim zamestnancom z </w:t>
      </w:r>
      <w:r w:rsidRPr="00CF3FFB" w:rsidR="00E86A37">
        <w:rPr>
          <w:rFonts w:hint="default"/>
        </w:rPr>
        <w:t>vlastný</w:t>
      </w:r>
      <w:r w:rsidRPr="00CF3FFB" w:rsidR="00E86A37">
        <w:rPr>
          <w:rFonts w:hint="default"/>
        </w:rPr>
        <w:t xml:space="preserve">ch zdrojov </w:t>
      </w:r>
      <w:r w:rsidRPr="00CF3FFB" w:rsidR="000F4BDA">
        <w:rPr>
          <w:rFonts w:hint="default"/>
        </w:rPr>
        <w:t>bez ú</w:t>
      </w:r>
      <w:r w:rsidRPr="00CF3FFB" w:rsidR="000F4BDA">
        <w:rPr>
          <w:rFonts w:hint="default"/>
        </w:rPr>
        <w:t>rokov alebo s </w:t>
      </w:r>
      <w:r w:rsidRPr="00CF3FFB" w:rsidR="000F4BDA">
        <w:rPr>
          <w:rFonts w:hint="default"/>
        </w:rPr>
        <w:t>roč</w:t>
      </w:r>
      <w:r w:rsidRPr="00CF3FFB" w:rsidR="000F4BDA">
        <w:rPr>
          <w:rFonts w:hint="default"/>
        </w:rPr>
        <w:t>nou percentuá</w:t>
      </w:r>
      <w:r w:rsidRPr="00CF3FFB" w:rsidR="000F4BDA">
        <w:rPr>
          <w:rFonts w:hint="default"/>
        </w:rPr>
        <w:t xml:space="preserve">lnou </w:t>
      </w:r>
      <w:r w:rsidRPr="00CF3FFB" w:rsidR="00E86A37">
        <w:t>mierou</w:t>
      </w:r>
      <w:r w:rsidRPr="00CF3FFB" w:rsidR="000F4BDA">
        <w:rPr>
          <w:rFonts w:hint="default"/>
        </w:rPr>
        <w:t xml:space="preserve"> ná</w:t>
      </w:r>
      <w:r w:rsidRPr="00CF3FFB" w:rsidR="000F4BDA">
        <w:rPr>
          <w:rFonts w:hint="default"/>
        </w:rPr>
        <w:t>kladov nižš</w:t>
      </w:r>
      <w:r w:rsidRPr="00CF3FFB" w:rsidR="000F4BDA">
        <w:rPr>
          <w:rFonts w:hint="default"/>
        </w:rPr>
        <w:t>ou než</w:t>
      </w:r>
      <w:r w:rsidRPr="00CF3FFB" w:rsidR="000F4BDA">
        <w:rPr>
          <w:rFonts w:hint="default"/>
        </w:rPr>
        <w:t xml:space="preserve"> sú</w:t>
      </w:r>
      <w:r w:rsidRPr="00CF3FFB" w:rsidR="000F4BDA">
        <w:rPr>
          <w:rFonts w:hint="default"/>
        </w:rPr>
        <w:t xml:space="preserve"> sadzby prevlá</w:t>
      </w:r>
      <w:r w:rsidRPr="00CF3FFB" w:rsidR="000F4BDA">
        <w:rPr>
          <w:rFonts w:hint="default"/>
        </w:rPr>
        <w:t>dajú</w:t>
      </w:r>
      <w:r w:rsidRPr="00CF3FFB" w:rsidR="008F358B">
        <w:t>ce</w:t>
      </w:r>
      <w:r w:rsidRPr="00CF3FFB" w:rsidR="000F4BDA">
        <w:t xml:space="preserve"> na trhu, a </w:t>
      </w:r>
      <w:r w:rsidRPr="00CF3FFB" w:rsidR="000F4BDA">
        <w:rPr>
          <w:rFonts w:hint="default"/>
        </w:rPr>
        <w:t>ktoré</w:t>
      </w:r>
      <w:r w:rsidRPr="00CF3FFB" w:rsidR="000F4BDA">
        <w:rPr>
          <w:rFonts w:hint="default"/>
        </w:rPr>
        <w:t xml:space="preserve"> nie sú</w:t>
      </w:r>
      <w:r w:rsidRPr="00CF3FFB" w:rsidR="000F4BDA">
        <w:rPr>
          <w:rFonts w:hint="default"/>
        </w:rPr>
        <w:t xml:space="preserve"> ponú</w:t>
      </w:r>
      <w:r w:rsidRPr="00CF3FFB" w:rsidR="000F4BDA">
        <w:rPr>
          <w:rFonts w:hint="default"/>
        </w:rPr>
        <w:t>kané</w:t>
      </w:r>
      <w:r w:rsidRPr="00CF3FFB" w:rsidR="000F4BDA">
        <w:rPr>
          <w:rFonts w:hint="default"/>
        </w:rPr>
        <w:t xml:space="preserve"> verejne. </w:t>
      </w:r>
    </w:p>
    <w:p w:rsidR="00D24451" w:rsidRPr="00CF3FFB" w:rsidP="00CF3FFB">
      <w:pPr>
        <w:numPr>
          <w:numId w:val="1"/>
        </w:numPr>
        <w:bidi w:val="0"/>
        <w:spacing w:line="276" w:lineRule="auto"/>
        <w:jc w:val="both"/>
      </w:pPr>
      <w:r w:rsidRPr="00CF3FFB" w:rsidR="00231E68">
        <w:rPr>
          <w:rFonts w:hint="default"/>
        </w:rPr>
        <w:t>ú</w:t>
      </w:r>
      <w:r w:rsidRPr="00CF3FFB" w:rsidR="00231E68">
        <w:rPr>
          <w:rFonts w:hint="default"/>
        </w:rPr>
        <w:t>very</w:t>
      </w:r>
      <w:r w:rsidRPr="00CF3FFB" w:rsidR="00CA54A6">
        <w:t>, v </w:t>
      </w:r>
      <w:r w:rsidRPr="00CF3FFB" w:rsidR="00CA54A6">
        <w:rPr>
          <w:rFonts w:hint="default"/>
        </w:rPr>
        <w:t>prí</w:t>
      </w:r>
      <w:r w:rsidRPr="00CF3FFB" w:rsidR="00CA54A6">
        <w:rPr>
          <w:rFonts w:hint="default"/>
        </w:rPr>
        <w:t>pade ktorý</w:t>
      </w:r>
      <w:r w:rsidRPr="00CF3FFB" w:rsidR="00CA54A6">
        <w:rPr>
          <w:rFonts w:hint="default"/>
        </w:rPr>
        <w:t>ch sa ú</w:t>
      </w:r>
      <w:r w:rsidRPr="00CF3FFB" w:rsidR="00CA54A6">
        <w:rPr>
          <w:rFonts w:hint="default"/>
        </w:rPr>
        <w:t>ver poskytuje bez ú</w:t>
      </w:r>
      <w:r w:rsidRPr="00CF3FFB" w:rsidR="00CA54A6">
        <w:rPr>
          <w:rFonts w:hint="default"/>
        </w:rPr>
        <w:t xml:space="preserve">roku a bez </w:t>
      </w:r>
      <w:r w:rsidRPr="00CF3FFB" w:rsidR="00CA54A6">
        <w:rPr>
          <w:rFonts w:hint="default"/>
        </w:rPr>
        <w:t>aký</w:t>
      </w:r>
      <w:r w:rsidRPr="00CF3FFB" w:rsidR="00CA54A6">
        <w:rPr>
          <w:rFonts w:hint="default"/>
        </w:rPr>
        <w:t>chkoľ</w:t>
      </w:r>
      <w:r w:rsidRPr="00CF3FFB" w:rsidR="00CA54A6">
        <w:rPr>
          <w:rFonts w:hint="default"/>
        </w:rPr>
        <w:t>vek iný</w:t>
      </w:r>
      <w:r w:rsidRPr="00CF3FFB" w:rsidR="00CA54A6">
        <w:rPr>
          <w:rFonts w:hint="default"/>
        </w:rPr>
        <w:t>ch poplatkov s </w:t>
      </w:r>
      <w:r w:rsidRPr="00CF3FFB" w:rsidR="00CA54A6">
        <w:rPr>
          <w:rFonts w:hint="default"/>
        </w:rPr>
        <w:t>vý</w:t>
      </w:r>
      <w:r w:rsidRPr="00CF3FFB" w:rsidR="00CA54A6">
        <w:rPr>
          <w:rFonts w:hint="default"/>
        </w:rPr>
        <w:t>nimkou tý</w:t>
      </w:r>
      <w:r w:rsidRPr="00CF3FFB" w:rsidR="00CA54A6">
        <w:rPr>
          <w:rFonts w:hint="default"/>
        </w:rPr>
        <w:t>ch, ktoré</w:t>
      </w:r>
      <w:r w:rsidRPr="00CF3FFB" w:rsidR="00CA54A6">
        <w:rPr>
          <w:rFonts w:hint="default"/>
        </w:rPr>
        <w:t xml:space="preserve"> pokrý</w:t>
      </w:r>
      <w:r w:rsidRPr="00CF3FFB" w:rsidR="00CA54A6">
        <w:rPr>
          <w:rFonts w:hint="default"/>
        </w:rPr>
        <w:t>vajú</w:t>
      </w:r>
      <w:r w:rsidRPr="00CF3FFB" w:rsidR="00CA54A6">
        <w:rPr>
          <w:rFonts w:hint="default"/>
        </w:rPr>
        <w:t xml:space="preserve"> ná</w:t>
      </w:r>
      <w:r w:rsidRPr="00CF3FFB" w:rsidR="00CA54A6">
        <w:rPr>
          <w:rFonts w:hint="default"/>
        </w:rPr>
        <w:t>klady priamo sú</w:t>
      </w:r>
      <w:r w:rsidRPr="00CF3FFB" w:rsidR="00CA54A6">
        <w:rPr>
          <w:rFonts w:hint="default"/>
        </w:rPr>
        <w:t>visiace so zabezpeč</w:t>
      </w:r>
      <w:r w:rsidRPr="00CF3FFB" w:rsidR="00CA54A6">
        <w:rPr>
          <w:rFonts w:hint="default"/>
        </w:rPr>
        <w:t>ení</w:t>
      </w:r>
      <w:r w:rsidRPr="00CF3FFB" w:rsidR="00CA54A6">
        <w:rPr>
          <w:rFonts w:hint="default"/>
        </w:rPr>
        <w:t>m ú</w:t>
      </w:r>
      <w:r w:rsidRPr="00CF3FFB" w:rsidR="00CA54A6">
        <w:rPr>
          <w:rFonts w:hint="default"/>
        </w:rPr>
        <w:t xml:space="preserve">veru. </w:t>
      </w:r>
      <w:r w:rsidRPr="00CF3FFB">
        <w:t xml:space="preserve"> </w:t>
      </w:r>
    </w:p>
    <w:p w:rsidR="00E86A37" w:rsidRPr="00CF3FFB" w:rsidP="00CF3FFB">
      <w:pPr>
        <w:numPr>
          <w:numId w:val="1"/>
        </w:numPr>
        <w:bidi w:val="0"/>
        <w:spacing w:line="276" w:lineRule="auto"/>
        <w:jc w:val="both"/>
        <w:rPr>
          <w:rFonts w:hint="default"/>
        </w:rPr>
      </w:pPr>
      <w:r w:rsidRPr="00CF3FFB" w:rsidR="00231E68">
        <w:rPr>
          <w:rFonts w:hint="default"/>
        </w:rPr>
        <w:t>ú</w:t>
      </w:r>
      <w:r w:rsidRPr="00CF3FFB" w:rsidR="00231E68">
        <w:rPr>
          <w:rFonts w:hint="default"/>
        </w:rPr>
        <w:t>very</w:t>
      </w:r>
      <w:r w:rsidRPr="00CF3FFB">
        <w:rPr>
          <w:rFonts w:hint="default"/>
        </w:rPr>
        <w:t xml:space="preserve"> vo forme mož</w:t>
      </w:r>
      <w:r w:rsidRPr="00CF3FFB">
        <w:rPr>
          <w:rFonts w:hint="default"/>
        </w:rPr>
        <w:t>nosti povolené</w:t>
      </w:r>
      <w:r w:rsidRPr="00CF3FFB">
        <w:rPr>
          <w:rFonts w:hint="default"/>
        </w:rPr>
        <w:t>ho preč</w:t>
      </w:r>
      <w:r w:rsidRPr="00CF3FFB">
        <w:rPr>
          <w:rFonts w:hint="default"/>
        </w:rPr>
        <w:t>erpania, kde ú</w:t>
      </w:r>
      <w:r w:rsidRPr="00CF3FFB">
        <w:rPr>
          <w:rFonts w:hint="default"/>
        </w:rPr>
        <w:t>ver musí</w:t>
      </w:r>
      <w:r w:rsidRPr="00CF3FFB">
        <w:rPr>
          <w:rFonts w:hint="default"/>
        </w:rPr>
        <w:t xml:space="preserve"> byť</w:t>
      </w:r>
      <w:r w:rsidRPr="00CF3FFB">
        <w:rPr>
          <w:rFonts w:hint="default"/>
        </w:rPr>
        <w:t xml:space="preserve"> splatený</w:t>
      </w:r>
      <w:r w:rsidRPr="00CF3FFB">
        <w:rPr>
          <w:rFonts w:hint="default"/>
        </w:rPr>
        <w:t xml:space="preserve"> do jedné</w:t>
      </w:r>
      <w:r w:rsidRPr="00CF3FFB">
        <w:rPr>
          <w:rFonts w:hint="default"/>
        </w:rPr>
        <w:t>ho mesiaca.</w:t>
      </w:r>
    </w:p>
    <w:p w:rsidR="00E86A37" w:rsidRPr="00CF3FFB" w:rsidP="00CF3FFB">
      <w:pPr>
        <w:numPr>
          <w:numId w:val="1"/>
        </w:num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iné</w:t>
      </w:r>
      <w:r w:rsidRPr="00CF3FFB">
        <w:rPr>
          <w:rFonts w:hint="default"/>
        </w:rPr>
        <w:t xml:space="preserve"> typy š</w:t>
      </w:r>
      <w:r w:rsidRPr="00CF3FFB">
        <w:rPr>
          <w:rFonts w:hint="default"/>
        </w:rPr>
        <w:t>pecifický</w:t>
      </w:r>
      <w:r w:rsidRPr="00CF3FFB">
        <w:rPr>
          <w:rFonts w:hint="default"/>
        </w:rPr>
        <w:t>ch zmlú</w:t>
      </w:r>
      <w:r w:rsidRPr="00CF3FFB">
        <w:rPr>
          <w:rFonts w:hint="default"/>
        </w:rPr>
        <w:t>v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vere, ktoré</w:t>
      </w:r>
      <w:r w:rsidRPr="00CF3FFB">
        <w:rPr>
          <w:rFonts w:hint="default"/>
        </w:rPr>
        <w:t xml:space="preserve"> sú</w:t>
      </w:r>
      <w:r w:rsidRPr="00CF3FFB">
        <w:rPr>
          <w:rFonts w:hint="default"/>
        </w:rPr>
        <w:t xml:space="preserve"> vý</w:t>
      </w:r>
      <w:r w:rsidRPr="00CF3FFB">
        <w:rPr>
          <w:rFonts w:hint="default"/>
        </w:rPr>
        <w:t>sledkom urovnania dosiahnuté</w:t>
      </w:r>
      <w:r w:rsidRPr="00CF3FFB">
        <w:rPr>
          <w:rFonts w:hint="default"/>
        </w:rPr>
        <w:t>ho na sú</w:t>
      </w:r>
      <w:r w:rsidRPr="00CF3FFB">
        <w:rPr>
          <w:rFonts w:hint="default"/>
        </w:rPr>
        <w:t>de alebo pred iný</w:t>
      </w:r>
      <w:r w:rsidRPr="00CF3FFB">
        <w:rPr>
          <w:rFonts w:hint="default"/>
        </w:rPr>
        <w:t xml:space="preserve">m </w:t>
      </w:r>
      <w:r w:rsidRPr="00CF3FFB" w:rsidR="00CA466C">
        <w:rPr>
          <w:rFonts w:hint="default"/>
        </w:rPr>
        <w:t>prí</w:t>
      </w:r>
      <w:r w:rsidRPr="00CF3FFB" w:rsidR="00CA466C">
        <w:rPr>
          <w:rFonts w:hint="default"/>
        </w:rPr>
        <w:t>sluš</w:t>
      </w:r>
      <w:r w:rsidRPr="00CF3FFB" w:rsidR="00CA466C">
        <w:rPr>
          <w:rFonts w:hint="default"/>
        </w:rPr>
        <w:t>ný</w:t>
      </w:r>
      <w:r w:rsidRPr="00CF3FFB" w:rsidR="00CA466C">
        <w:rPr>
          <w:rFonts w:hint="default"/>
        </w:rPr>
        <w:t>m</w:t>
      </w:r>
      <w:r w:rsidRPr="00CF3FFB">
        <w:rPr>
          <w:rFonts w:hint="default"/>
        </w:rPr>
        <w:t xml:space="preserve"> orgá</w:t>
      </w:r>
      <w:r w:rsidRPr="00CF3FFB">
        <w:rPr>
          <w:rFonts w:hint="default"/>
        </w:rPr>
        <w:t>nom, napr. rozhodcom a ktoré</w:t>
      </w:r>
      <w:r w:rsidRPr="00CF3FFB">
        <w:rPr>
          <w:rFonts w:hint="default"/>
        </w:rPr>
        <w:t xml:space="preserve"> sú</w:t>
      </w:r>
      <w:r w:rsidRPr="00CF3FFB">
        <w:rPr>
          <w:rFonts w:hint="default"/>
        </w:rPr>
        <w:t xml:space="preserve"> svojou povahou a </w:t>
      </w:r>
      <w:r w:rsidRPr="00CF3FFB">
        <w:rPr>
          <w:rFonts w:hint="default"/>
        </w:rPr>
        <w:t>sú</w:t>
      </w:r>
      <w:r w:rsidRPr="00CF3FFB">
        <w:rPr>
          <w:rFonts w:hint="default"/>
        </w:rPr>
        <w:t>visiacimi rizikami odliš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od š</w:t>
      </w:r>
      <w:r w:rsidRPr="00CF3FFB">
        <w:rPr>
          <w:rFonts w:hint="default"/>
        </w:rPr>
        <w:t>tandardný</w:t>
      </w:r>
      <w:r w:rsidRPr="00CF3FFB">
        <w:rPr>
          <w:rFonts w:hint="default"/>
        </w:rPr>
        <w:t xml:space="preserve">ch </w:t>
      </w:r>
      <w:r w:rsidRPr="00CF3FFB" w:rsidR="00CA466C">
        <w:rPr>
          <w:rFonts w:hint="default"/>
        </w:rPr>
        <w:t>ú</w:t>
      </w:r>
      <w:r w:rsidRPr="00CF3FFB" w:rsidR="00CA466C">
        <w:rPr>
          <w:rFonts w:hint="default"/>
        </w:rPr>
        <w:t>verov na bý</w:t>
      </w:r>
      <w:r w:rsidRPr="00CF3FFB" w:rsidR="00CA466C">
        <w:rPr>
          <w:rFonts w:hint="default"/>
        </w:rPr>
        <w:t xml:space="preserve">vanie, </w:t>
      </w:r>
      <w:r w:rsidRPr="00CF3FFB">
        <w:rPr>
          <w:rFonts w:hint="default"/>
        </w:rPr>
        <w:t>hypoteká</w:t>
      </w:r>
      <w:r w:rsidRPr="00CF3FFB">
        <w:rPr>
          <w:rFonts w:hint="default"/>
        </w:rPr>
        <w:t>rnych ú</w:t>
      </w:r>
      <w:r w:rsidRPr="00CF3FFB">
        <w:rPr>
          <w:rFonts w:hint="default"/>
        </w:rPr>
        <w:t>verov, a </w:t>
      </w:r>
      <w:r w:rsidRPr="00CF3FFB">
        <w:rPr>
          <w:rFonts w:hint="default"/>
        </w:rPr>
        <w:t>preto si vyž</w:t>
      </w:r>
      <w:r w:rsidRPr="00CF3FFB">
        <w:rPr>
          <w:rFonts w:hint="default"/>
        </w:rPr>
        <w:t>adujú</w:t>
      </w:r>
      <w:r w:rsidRPr="00CF3FFB">
        <w:rPr>
          <w:rFonts w:hint="default"/>
        </w:rPr>
        <w:t xml:space="preserve"> prí</w:t>
      </w:r>
      <w:r w:rsidRPr="00CF3FFB">
        <w:rPr>
          <w:rFonts w:hint="default"/>
        </w:rPr>
        <w:t>stup š</w:t>
      </w:r>
      <w:r w:rsidRPr="00CF3FFB">
        <w:rPr>
          <w:rFonts w:hint="default"/>
        </w:rPr>
        <w:t>itý</w:t>
      </w:r>
      <w:r w:rsidRPr="00CF3FFB">
        <w:rPr>
          <w:rFonts w:hint="default"/>
        </w:rPr>
        <w:t xml:space="preserve"> na mieru, </w:t>
      </w:r>
    </w:p>
    <w:p w:rsidR="00E86A37" w:rsidRPr="00CF3FFB" w:rsidP="00CF3FFB">
      <w:pPr>
        <w:numPr>
          <w:numId w:val="1"/>
        </w:numPr>
        <w:bidi w:val="0"/>
        <w:spacing w:line="276" w:lineRule="auto"/>
        <w:jc w:val="both"/>
      </w:pPr>
      <w:r w:rsidRPr="00CF3FFB">
        <w:rPr>
          <w:rFonts w:hint="default"/>
        </w:rPr>
        <w:t>ú</w:t>
      </w:r>
      <w:r w:rsidRPr="00CF3FFB">
        <w:rPr>
          <w:rFonts w:hint="default"/>
        </w:rPr>
        <w:t>very v </w:t>
      </w:r>
      <w:r w:rsidRPr="00CF3FFB">
        <w:rPr>
          <w:rFonts w:hint="default"/>
        </w:rPr>
        <w:t>podobe odlož</w:t>
      </w:r>
      <w:r w:rsidRPr="00CF3FFB">
        <w:rPr>
          <w:rFonts w:hint="default"/>
        </w:rPr>
        <w:t xml:space="preserve">enia platby </w:t>
      </w:r>
      <w:r w:rsidRPr="00CF3FFB" w:rsidR="008254A8">
        <w:t xml:space="preserve">zostatku </w:t>
      </w:r>
      <w:r w:rsidRPr="00CF3FFB">
        <w:t>ex</w:t>
      </w:r>
      <w:r w:rsidRPr="00CF3FFB" w:rsidR="008F358B">
        <w:rPr>
          <w:rFonts w:hint="default"/>
        </w:rPr>
        <w:t>istujú</w:t>
      </w:r>
      <w:r w:rsidRPr="00CF3FFB" w:rsidR="008F358B">
        <w:rPr>
          <w:rFonts w:hint="default"/>
        </w:rPr>
        <w:t>ceho dlhu</w:t>
      </w:r>
      <w:r w:rsidRPr="00CF3FFB" w:rsidR="00231E68">
        <w:t xml:space="preserve"> bez poplatkov</w:t>
      </w:r>
      <w:r w:rsidRPr="00CF3FFB" w:rsidR="008F358B">
        <w:t xml:space="preserve">, </w:t>
      </w:r>
      <w:r w:rsidRPr="00CF3FFB" w:rsidR="00231E68">
        <w:rPr>
          <w:rFonts w:hint="default"/>
        </w:rPr>
        <w:t>ktorý</w:t>
      </w:r>
      <w:r w:rsidRPr="00CF3FFB" w:rsidR="00231E68">
        <w:rPr>
          <w:rFonts w:hint="default"/>
        </w:rPr>
        <w:t xml:space="preserve"> nie je ú</w:t>
      </w:r>
      <w:r w:rsidRPr="00CF3FFB" w:rsidR="00231E68">
        <w:rPr>
          <w:rFonts w:hint="default"/>
        </w:rPr>
        <w:t>verom podľ</w:t>
      </w:r>
      <w:r w:rsidRPr="00CF3FFB" w:rsidR="00231E68">
        <w:rPr>
          <w:rFonts w:hint="default"/>
        </w:rPr>
        <w:t>a odseku 2 pí</w:t>
      </w:r>
      <w:r w:rsidRPr="00CF3FFB" w:rsidR="00231E68">
        <w:rPr>
          <w:rFonts w:hint="default"/>
        </w:rPr>
        <w:t>sm. a),</w:t>
      </w:r>
    </w:p>
    <w:p w:rsidR="00575E75" w:rsidRPr="00CF3FFB" w:rsidP="00CF3FFB">
      <w:pPr>
        <w:numPr>
          <w:numId w:val="1"/>
        </w:num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ú</w:t>
      </w:r>
      <w:r w:rsidRPr="00CF3FFB">
        <w:rPr>
          <w:rFonts w:hint="default"/>
        </w:rPr>
        <w:t>very poskytované</w:t>
      </w:r>
      <w:r w:rsidRPr="00CF3FFB">
        <w:rPr>
          <w:rFonts w:hint="default"/>
        </w:rPr>
        <w:t xml:space="preserve"> vlastní</w:t>
      </w:r>
      <w:r w:rsidRPr="00CF3FFB">
        <w:rPr>
          <w:rFonts w:hint="default"/>
        </w:rPr>
        <w:t>kom bytov a </w:t>
      </w:r>
      <w:r w:rsidRPr="00CF3FFB">
        <w:rPr>
          <w:rFonts w:hint="default"/>
        </w:rPr>
        <w:t>nebytový</w:t>
      </w:r>
      <w:r w:rsidRPr="00CF3FFB">
        <w:rPr>
          <w:rFonts w:hint="default"/>
        </w:rPr>
        <w:t>ch priestorov zastú</w:t>
      </w:r>
      <w:r w:rsidRPr="00CF3FFB">
        <w:rPr>
          <w:rFonts w:hint="default"/>
        </w:rPr>
        <w:t>pený</w:t>
      </w:r>
      <w:r w:rsidRPr="00CF3FFB">
        <w:rPr>
          <w:rFonts w:hint="default"/>
        </w:rPr>
        <w:t>ch sprá</w:t>
      </w:r>
      <w:r w:rsidRPr="00CF3FFB">
        <w:rPr>
          <w:rFonts w:hint="default"/>
        </w:rPr>
        <w:t>vcom alebo spoloč</w:t>
      </w:r>
      <w:r w:rsidRPr="00CF3FFB">
        <w:rPr>
          <w:rFonts w:hint="default"/>
        </w:rPr>
        <w:t>enstvom vlastní</w:t>
      </w:r>
      <w:r w:rsidRPr="00CF3FFB">
        <w:rPr>
          <w:rFonts w:hint="default"/>
        </w:rPr>
        <w:t>kov bytov a </w:t>
      </w:r>
      <w:r w:rsidRPr="00CF3FFB">
        <w:rPr>
          <w:rFonts w:hint="default"/>
        </w:rPr>
        <w:t>nebytový</w:t>
      </w:r>
      <w:r w:rsidRPr="00CF3FFB">
        <w:rPr>
          <w:rFonts w:hint="default"/>
        </w:rPr>
        <w:t xml:space="preserve">ch </w:t>
      </w:r>
      <w:r w:rsidRPr="00CF3FFB">
        <w:rPr>
          <w:rFonts w:hint="default"/>
        </w:rPr>
        <w:t>priestorov stanovené</w:t>
      </w:r>
      <w:r w:rsidRPr="00CF3FFB">
        <w:rPr>
          <w:rFonts w:hint="default"/>
        </w:rPr>
        <w:t xml:space="preserve"> naprí</w:t>
      </w:r>
      <w:r w:rsidRPr="00CF3FFB">
        <w:rPr>
          <w:rFonts w:hint="default"/>
        </w:rPr>
        <w:t>klad §</w:t>
      </w:r>
      <w:r w:rsidRPr="00CF3FFB">
        <w:rPr>
          <w:rFonts w:hint="default"/>
        </w:rPr>
        <w:t xml:space="preserve"> 7b ods. 6 zá</w:t>
      </w:r>
      <w:r w:rsidRPr="00CF3FFB">
        <w:rPr>
          <w:rFonts w:hint="default"/>
        </w:rPr>
        <w:t>kona Ná</w:t>
      </w:r>
      <w:r w:rsidRPr="00CF3FFB">
        <w:rPr>
          <w:rFonts w:hint="default"/>
        </w:rPr>
        <w:t>rodnej rady Slovenskej republiky č</w:t>
      </w:r>
      <w:r w:rsidRPr="00CF3FFB">
        <w:rPr>
          <w:rFonts w:hint="default"/>
        </w:rPr>
        <w:t>. 182/1993 Z. z. o </w:t>
      </w:r>
      <w:r w:rsidRPr="00CF3FFB">
        <w:rPr>
          <w:rFonts w:hint="default"/>
        </w:rPr>
        <w:t>vlastní</w:t>
      </w:r>
      <w:r w:rsidRPr="00CF3FFB">
        <w:rPr>
          <w:rFonts w:hint="default"/>
        </w:rPr>
        <w:t>ctve bytov a </w:t>
      </w:r>
      <w:r w:rsidRPr="00CF3FFB">
        <w:rPr>
          <w:rFonts w:hint="default"/>
        </w:rPr>
        <w:t>nebytový</w:t>
      </w:r>
      <w:r w:rsidRPr="00CF3FFB">
        <w:rPr>
          <w:rFonts w:hint="default"/>
        </w:rPr>
        <w:t>ch priestorov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>ch predpisov,</w:t>
      </w:r>
    </w:p>
    <w:p w:rsidR="00575E75" w:rsidRPr="00CF3FFB" w:rsidP="00CF3FFB">
      <w:pPr>
        <w:numPr>
          <w:numId w:val="1"/>
        </w:num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ú</w:t>
      </w:r>
      <w:r w:rsidRPr="00CF3FFB">
        <w:rPr>
          <w:rFonts w:hint="default"/>
        </w:rPr>
        <w:t>very poskytnuté</w:t>
      </w:r>
      <w:r w:rsidRPr="00CF3FFB">
        <w:rPr>
          <w:rFonts w:hint="default"/>
        </w:rPr>
        <w:t xml:space="preserve"> podľ</w:t>
      </w:r>
      <w:r w:rsidRPr="00CF3FFB">
        <w:rPr>
          <w:rFonts w:hint="default"/>
        </w:rPr>
        <w:t>a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150/2013 Z. z. o </w:t>
      </w:r>
      <w:r w:rsidRPr="00CF3FFB">
        <w:rPr>
          <w:rFonts w:hint="default"/>
        </w:rPr>
        <w:t>Š</w:t>
      </w:r>
      <w:r w:rsidRPr="00CF3FFB">
        <w:rPr>
          <w:rFonts w:hint="default"/>
        </w:rPr>
        <w:t>tá</w:t>
      </w:r>
      <w:r w:rsidRPr="00CF3FFB">
        <w:rPr>
          <w:rFonts w:hint="default"/>
        </w:rPr>
        <w:t>tnom fonde rozvoja bý</w:t>
      </w:r>
      <w:r w:rsidRPr="00CF3FFB">
        <w:rPr>
          <w:rFonts w:hint="default"/>
        </w:rPr>
        <w:t>v</w:t>
      </w:r>
      <w:r w:rsidRPr="00CF3FFB">
        <w:rPr>
          <w:rFonts w:hint="default"/>
        </w:rPr>
        <w:t>ania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.../2015.</w:t>
      </w:r>
    </w:p>
    <w:p w:rsidR="00B36CF2" w:rsidP="00CF3FFB">
      <w:pPr>
        <w:pStyle w:val="lwpodkapitolkylnk"/>
        <w:pBdr>
          <w:bottom w:val="none" w:sz="0" w:space="0" w:color="auto"/>
        </w:pBdr>
        <w:bidi w:val="0"/>
        <w:spacing w:before="0" w:after="0" w:line="276" w:lineRule="auto"/>
        <w:rPr>
          <w:rFonts w:ascii="Times New Roman" w:hAnsi="Times New Roman"/>
          <w:bCs/>
          <w:caps w:val="0"/>
        </w:rPr>
      </w:pPr>
    </w:p>
    <w:p w:rsidR="00B36CF2" w:rsidP="00CF3FFB">
      <w:pPr>
        <w:pStyle w:val="lwpodkapitolkylnk"/>
        <w:pBdr>
          <w:bottom w:val="none" w:sz="0" w:space="0" w:color="auto"/>
        </w:pBdr>
        <w:bidi w:val="0"/>
        <w:spacing w:before="0" w:after="0" w:line="276" w:lineRule="auto"/>
        <w:rPr>
          <w:rFonts w:ascii="Times New Roman" w:hAnsi="Times New Roman"/>
          <w:b w:val="0"/>
          <w:bCs/>
          <w:caps w:val="0"/>
        </w:rPr>
      </w:pPr>
      <w:r w:rsidRPr="00CF3FFB" w:rsidR="00575E75">
        <w:rPr>
          <w:rFonts w:ascii="Times New Roman" w:hAnsi="Times New Roman"/>
          <w:bCs/>
          <w:caps w:val="0"/>
        </w:rPr>
        <w:t>Odsek 5</w:t>
      </w:r>
      <w:r w:rsidRPr="00CF3FFB" w:rsidR="00575E75">
        <w:rPr>
          <w:rFonts w:ascii="Times New Roman" w:hAnsi="Times New Roman"/>
          <w:b w:val="0"/>
          <w:bCs/>
          <w:caps w:val="0"/>
        </w:rPr>
        <w:tab/>
      </w:r>
    </w:p>
    <w:p w:rsidR="00575E75" w:rsidRPr="00CF3FFB" w:rsidP="00B36CF2">
      <w:pPr>
        <w:pStyle w:val="lwpodkapitolkylnk"/>
        <w:pBdr>
          <w:bottom w:val="none" w:sz="0" w:space="0" w:color="auto"/>
        </w:pBdr>
        <w:bidi w:val="0"/>
        <w:spacing w:before="0" w:after="0" w:line="276" w:lineRule="auto"/>
        <w:ind w:firstLine="720"/>
        <w:rPr>
          <w:rFonts w:ascii="Times New Roman" w:hAnsi="Times New Roman"/>
          <w:b w:val="0"/>
          <w:bCs/>
          <w:caps w:val="0"/>
        </w:rPr>
      </w:pPr>
      <w:r w:rsidRPr="00CF3FFB">
        <w:rPr>
          <w:rFonts w:ascii="Times New Roman" w:hAnsi="Times New Roman" w:hint="default"/>
          <w:b w:val="0"/>
          <w:bCs/>
          <w:caps w:val="0"/>
        </w:rPr>
        <w:t>Odsekom 5 sa vymedzuje poskytnutie ú</w:t>
      </w:r>
      <w:r w:rsidRPr="00CF3FFB">
        <w:rPr>
          <w:rFonts w:ascii="Times New Roman" w:hAnsi="Times New Roman" w:hint="default"/>
          <w:b w:val="0"/>
          <w:bCs/>
          <w:caps w:val="0"/>
        </w:rPr>
        <w:t>veru na bý</w:t>
      </w:r>
      <w:r w:rsidRPr="00CF3FFB">
        <w:rPr>
          <w:rFonts w:ascii="Times New Roman" w:hAnsi="Times New Roman" w:hint="default"/>
          <w:b w:val="0"/>
          <w:bCs/>
          <w:caps w:val="0"/>
        </w:rPr>
        <w:t>vanie vo forme bezhotovostný</w:t>
      </w:r>
      <w:r w:rsidRPr="00CF3FFB">
        <w:rPr>
          <w:rFonts w:ascii="Times New Roman" w:hAnsi="Times New Roman" w:hint="default"/>
          <w:b w:val="0"/>
          <w:bCs/>
          <w:caps w:val="0"/>
        </w:rPr>
        <w:t xml:space="preserve">ch </w:t>
      </w:r>
      <w:r w:rsidRPr="0028509B" w:rsidR="00915B9D">
        <w:rPr>
          <w:rFonts w:ascii="Times New Roman" w:hAnsi="Times New Roman" w:hint="default"/>
          <w:b w:val="0"/>
          <w:bCs/>
          <w:caps w:val="0"/>
        </w:rPr>
        <w:t>peň</w:t>
      </w:r>
      <w:r w:rsidRPr="0028509B" w:rsidR="00915B9D">
        <w:rPr>
          <w:rFonts w:ascii="Times New Roman" w:hAnsi="Times New Roman" w:hint="default"/>
          <w:b w:val="0"/>
          <w:bCs/>
          <w:caps w:val="0"/>
        </w:rPr>
        <w:t>až</w:t>
      </w:r>
      <w:r w:rsidRPr="0028509B" w:rsidR="00915B9D">
        <w:rPr>
          <w:rFonts w:ascii="Times New Roman" w:hAnsi="Times New Roman" w:hint="default"/>
          <w:b w:val="0"/>
          <w:bCs/>
          <w:caps w:val="0"/>
        </w:rPr>
        <w:t>ný</w:t>
      </w:r>
      <w:r w:rsidRPr="0028509B" w:rsidR="00915B9D">
        <w:rPr>
          <w:rFonts w:ascii="Times New Roman" w:hAnsi="Times New Roman" w:hint="default"/>
          <w:b w:val="0"/>
          <w:bCs/>
          <w:caps w:val="0"/>
        </w:rPr>
        <w:t xml:space="preserve">ch </w:t>
      </w:r>
      <w:r w:rsidRPr="00CF3FFB">
        <w:rPr>
          <w:rFonts w:ascii="Times New Roman" w:hAnsi="Times New Roman"/>
          <w:b w:val="0"/>
          <w:bCs/>
          <w:caps w:val="0"/>
        </w:rPr>
        <w:t>prostriedkov</w:t>
      </w:r>
      <w:r w:rsidRPr="0028509B">
        <w:rPr>
          <w:rFonts w:ascii="Times New Roman" w:hAnsi="Times New Roman" w:hint="default"/>
          <w:b w:val="0"/>
          <w:bCs/>
          <w:caps w:val="0"/>
        </w:rPr>
        <w:t xml:space="preserve"> (to znamená</w:t>
      </w:r>
      <w:r w:rsidRPr="0028509B">
        <w:rPr>
          <w:rFonts w:ascii="Times New Roman" w:hAnsi="Times New Roman" w:hint="default"/>
          <w:b w:val="0"/>
          <w:bCs/>
          <w:caps w:val="0"/>
        </w:rPr>
        <w:t xml:space="preserve"> na úč</w:t>
      </w:r>
      <w:r w:rsidRPr="0028509B">
        <w:rPr>
          <w:rFonts w:ascii="Times New Roman" w:hAnsi="Times New Roman" w:hint="default"/>
          <w:b w:val="0"/>
          <w:bCs/>
          <w:caps w:val="0"/>
        </w:rPr>
        <w:t>et)</w:t>
      </w:r>
      <w:r w:rsidRPr="0028509B" w:rsidR="001F0D07">
        <w:rPr>
          <w:rFonts w:ascii="Times New Roman" w:hAnsi="Times New Roman"/>
          <w:b w:val="0"/>
          <w:bCs/>
          <w:caps w:val="0"/>
        </w:rPr>
        <w:t>.</w:t>
      </w:r>
      <w:r w:rsidRPr="00CF3FFB">
        <w:rPr>
          <w:rFonts w:ascii="Times New Roman" w:hAnsi="Times New Roman"/>
          <w:b w:val="0"/>
          <w:bCs/>
          <w:caps w:val="0"/>
        </w:rPr>
        <w:t>.</w:t>
      </w:r>
    </w:p>
    <w:p w:rsidR="001F0D07" w:rsidRPr="0028509B" w:rsidP="00CF3FFB">
      <w:pPr>
        <w:pStyle w:val="Heading1"/>
        <w:bidi w:val="0"/>
        <w:spacing w:line="276" w:lineRule="auto"/>
        <w:rPr>
          <w:color w:val="auto"/>
        </w:rPr>
      </w:pPr>
    </w:p>
    <w:p w:rsidR="001F6BBB" w:rsidRPr="0028509B" w:rsidP="00CF3FFB">
      <w:pPr>
        <w:pStyle w:val="Heading1"/>
        <w:bidi w:val="0"/>
        <w:spacing w:line="276" w:lineRule="auto"/>
        <w:rPr>
          <w:rFonts w:hint="default"/>
          <w:color w:val="auto"/>
        </w:rPr>
      </w:pPr>
      <w:r w:rsidRPr="0028509B">
        <w:rPr>
          <w:color w:val="auto"/>
        </w:rPr>
        <w:t>K </w:t>
      </w:r>
      <w:r w:rsidRPr="0028509B">
        <w:rPr>
          <w:rFonts w:hint="default"/>
          <w:color w:val="auto"/>
        </w:rPr>
        <w:t>§</w:t>
      </w:r>
      <w:r w:rsidRPr="0028509B">
        <w:rPr>
          <w:rFonts w:hint="default"/>
          <w:color w:val="auto"/>
        </w:rPr>
        <w:t xml:space="preserve"> 2</w:t>
      </w:r>
    </w:p>
    <w:p w:rsidR="00FC6044" w:rsidRPr="00CF3FFB" w:rsidP="00CF3FFB">
      <w:pPr>
        <w:pStyle w:val="BodyText"/>
        <w:tabs>
          <w:tab w:val="left" w:pos="567"/>
        </w:tabs>
        <w:bidi w:val="0"/>
        <w:spacing w:before="120" w:line="276" w:lineRule="auto"/>
        <w:rPr>
          <w:color w:val="auto"/>
        </w:rPr>
      </w:pPr>
      <w:r w:rsidRPr="0028509B">
        <w:rPr>
          <w:color w:val="auto"/>
        </w:rPr>
        <w:t xml:space="preserve">         </w:t>
      </w:r>
      <w:r w:rsidRPr="0028509B" w:rsidR="00087B6B">
        <w:rPr>
          <w:color w:val="auto"/>
        </w:rPr>
        <w:tab/>
        <w:tab/>
      </w:r>
      <w:r w:rsidRPr="00CF3FFB">
        <w:rPr>
          <w:color w:val="auto"/>
        </w:rPr>
        <w:t>V </w:t>
      </w:r>
      <w:r w:rsidRPr="00CF3FFB">
        <w:rPr>
          <w:rFonts w:hint="default"/>
          <w:color w:val="auto"/>
        </w:rPr>
        <w:t>tý</w:t>
      </w:r>
      <w:r w:rsidRPr="00CF3FFB">
        <w:rPr>
          <w:rFonts w:hint="default"/>
          <w:color w:val="auto"/>
        </w:rPr>
        <w:t>chto ustanoveniach sú</w:t>
      </w:r>
      <w:r w:rsidRPr="00CF3FFB">
        <w:rPr>
          <w:rFonts w:hint="default"/>
          <w:color w:val="auto"/>
        </w:rPr>
        <w:t xml:space="preserve"> vymedzené</w:t>
      </w:r>
      <w:r w:rsidRPr="00CF3FFB">
        <w:rPr>
          <w:rFonts w:hint="default"/>
          <w:color w:val="auto"/>
        </w:rPr>
        <w:t xml:space="preserve"> zá</w:t>
      </w:r>
      <w:r w:rsidRPr="00CF3FFB">
        <w:rPr>
          <w:rFonts w:hint="default"/>
          <w:color w:val="auto"/>
        </w:rPr>
        <w:t>kladné</w:t>
      </w:r>
      <w:r w:rsidRPr="00CF3FFB">
        <w:rPr>
          <w:rFonts w:hint="default"/>
          <w:color w:val="auto"/>
        </w:rPr>
        <w:t xml:space="preserve"> pojmy použí</w:t>
      </w:r>
      <w:r w:rsidRPr="00CF3FFB">
        <w:rPr>
          <w:rFonts w:hint="default"/>
          <w:color w:val="auto"/>
        </w:rPr>
        <w:t>vané</w:t>
      </w:r>
      <w:r w:rsidRPr="00CF3FFB">
        <w:rPr>
          <w:rFonts w:hint="default"/>
          <w:color w:val="auto"/>
        </w:rPr>
        <w:t xml:space="preserve"> v celom </w:t>
      </w:r>
      <w:r w:rsidRPr="00CF3FFB" w:rsidR="005A1DBE">
        <w:rPr>
          <w:rFonts w:hint="default"/>
          <w:color w:val="auto"/>
        </w:rPr>
        <w:t>ná</w:t>
      </w:r>
      <w:r w:rsidRPr="00CF3FFB" w:rsidR="005A1DBE">
        <w:rPr>
          <w:rFonts w:hint="default"/>
          <w:color w:val="auto"/>
        </w:rPr>
        <w:t>vrhu zá</w:t>
      </w:r>
      <w:r w:rsidRPr="00CF3FFB" w:rsidR="005A1DBE">
        <w:rPr>
          <w:rFonts w:hint="default"/>
          <w:color w:val="auto"/>
        </w:rPr>
        <w:t>kona</w:t>
      </w:r>
      <w:r w:rsidRPr="00CF3FFB">
        <w:rPr>
          <w:color w:val="auto"/>
        </w:rPr>
        <w:t>.</w:t>
      </w:r>
      <w:r w:rsidRPr="00CF3FFB" w:rsidR="00370DD0">
        <w:rPr>
          <w:rFonts w:hint="default"/>
          <w:color w:val="auto"/>
        </w:rPr>
        <w:t xml:space="preserve"> Súč</w:t>
      </w:r>
      <w:r w:rsidRPr="00CF3FFB" w:rsidR="00370DD0">
        <w:rPr>
          <w:rFonts w:hint="default"/>
          <w:color w:val="auto"/>
        </w:rPr>
        <w:t>asť</w:t>
      </w:r>
      <w:r w:rsidRPr="00CF3FFB" w:rsidR="00370DD0">
        <w:rPr>
          <w:rFonts w:hint="default"/>
          <w:color w:val="auto"/>
        </w:rPr>
        <w:t xml:space="preserve">ou </w:t>
      </w:r>
      <w:r w:rsidRPr="00CF3FFB" w:rsidR="00BF6C7F">
        <w:rPr>
          <w:rFonts w:hint="default"/>
          <w:color w:val="auto"/>
        </w:rPr>
        <w:t>definí</w:t>
      </w:r>
      <w:r w:rsidRPr="00CF3FFB" w:rsidR="00BF6C7F">
        <w:rPr>
          <w:rFonts w:hint="default"/>
          <w:color w:val="auto"/>
        </w:rPr>
        <w:t>cií</w:t>
      </w:r>
      <w:r w:rsidRPr="00CF3FFB" w:rsidR="00BF6C7F">
        <w:rPr>
          <w:rFonts w:hint="default"/>
          <w:color w:val="auto"/>
        </w:rPr>
        <w:t>, ktoré</w:t>
      </w:r>
      <w:r w:rsidRPr="00CF3FFB" w:rsidR="00BF6C7F">
        <w:rPr>
          <w:rFonts w:hint="default"/>
          <w:color w:val="auto"/>
        </w:rPr>
        <w:t xml:space="preserve"> sa využí</w:t>
      </w:r>
      <w:r w:rsidRPr="00CF3FFB" w:rsidR="00BF6C7F">
        <w:rPr>
          <w:rFonts w:hint="default"/>
          <w:color w:val="auto"/>
        </w:rPr>
        <w:t>vajú</w:t>
      </w:r>
      <w:r w:rsidRPr="00CF3FFB" w:rsidR="00BF6C7F">
        <w:rPr>
          <w:rFonts w:hint="default"/>
          <w:color w:val="auto"/>
        </w:rPr>
        <w:t xml:space="preserve"> v </w:t>
      </w:r>
      <w:r w:rsidRPr="00CF3FFB" w:rsidR="00BF6C7F">
        <w:rPr>
          <w:rFonts w:hint="default"/>
          <w:color w:val="auto"/>
        </w:rPr>
        <w:t>ná</w:t>
      </w:r>
      <w:r w:rsidRPr="00CF3FFB" w:rsidR="00BF6C7F">
        <w:rPr>
          <w:rFonts w:hint="default"/>
          <w:color w:val="auto"/>
        </w:rPr>
        <w:t>vrhu zá</w:t>
      </w:r>
      <w:r w:rsidRPr="00CF3FFB" w:rsidR="00BF6C7F">
        <w:rPr>
          <w:rFonts w:hint="default"/>
          <w:color w:val="auto"/>
        </w:rPr>
        <w:t>kona je aj definí</w:t>
      </w:r>
      <w:r w:rsidRPr="00CF3FFB" w:rsidR="00BF6C7F">
        <w:rPr>
          <w:rFonts w:hint="default"/>
          <w:color w:val="auto"/>
        </w:rPr>
        <w:t>cia veriteľ</w:t>
      </w:r>
      <w:r w:rsidRPr="00CF3FFB" w:rsidR="00BF6C7F">
        <w:rPr>
          <w:rFonts w:hint="default"/>
          <w:color w:val="auto"/>
        </w:rPr>
        <w:t>a, ktorý</w:t>
      </w:r>
      <w:r w:rsidRPr="00CF3FFB" w:rsidR="00BF6C7F">
        <w:rPr>
          <w:rFonts w:hint="default"/>
          <w:color w:val="auto"/>
        </w:rPr>
        <w:t>m je  fyzická</w:t>
      </w:r>
      <w:r w:rsidRPr="00CF3FFB" w:rsidR="00BF6C7F">
        <w:rPr>
          <w:rFonts w:hint="default"/>
          <w:color w:val="auto"/>
        </w:rPr>
        <w:t xml:space="preserve"> osoba alebo prá</w:t>
      </w:r>
      <w:r w:rsidRPr="00CF3FFB" w:rsidR="00BF6C7F">
        <w:rPr>
          <w:rFonts w:hint="default"/>
          <w:color w:val="auto"/>
        </w:rPr>
        <w:t>vnická</w:t>
      </w:r>
      <w:r w:rsidRPr="00CF3FFB" w:rsidR="00BF6C7F">
        <w:rPr>
          <w:rFonts w:hint="default"/>
          <w:color w:val="auto"/>
        </w:rPr>
        <w:t xml:space="preserve"> osoba, ktorá</w:t>
      </w:r>
      <w:r w:rsidRPr="00CF3FFB" w:rsidR="00BF6C7F">
        <w:rPr>
          <w:rFonts w:hint="default"/>
          <w:color w:val="auto"/>
        </w:rPr>
        <w:t xml:space="preserve"> má</w:t>
      </w:r>
      <w:r w:rsidRPr="00CF3FFB" w:rsidR="00BF6C7F">
        <w:rPr>
          <w:rFonts w:hint="default"/>
          <w:color w:val="auto"/>
        </w:rPr>
        <w:t xml:space="preserve"> povolenie Ná</w:t>
      </w:r>
      <w:r w:rsidRPr="00CF3FFB" w:rsidR="00BF6C7F">
        <w:rPr>
          <w:rFonts w:hint="default"/>
          <w:color w:val="auto"/>
        </w:rPr>
        <w:t>rodnej banky Slovenska podľ</w:t>
      </w:r>
      <w:r w:rsidRPr="00CF3FFB" w:rsidR="00BF6C7F">
        <w:rPr>
          <w:rFonts w:hint="default"/>
          <w:color w:val="auto"/>
        </w:rPr>
        <w:t>a zá</w:t>
      </w:r>
      <w:r w:rsidRPr="00CF3FFB" w:rsidR="00BF6C7F">
        <w:rPr>
          <w:rFonts w:hint="default"/>
          <w:color w:val="auto"/>
        </w:rPr>
        <w:t>kona č</w:t>
      </w:r>
      <w:r w:rsidRPr="00CF3FFB" w:rsidR="00BF6C7F">
        <w:rPr>
          <w:rFonts w:hint="default"/>
          <w:color w:val="auto"/>
        </w:rPr>
        <w:t>. 483/2001 Z. z. o </w:t>
      </w:r>
      <w:r w:rsidRPr="00CF3FFB" w:rsidR="00BF6C7F">
        <w:rPr>
          <w:rFonts w:hint="default"/>
          <w:color w:val="auto"/>
        </w:rPr>
        <w:t>banká</w:t>
      </w:r>
      <w:r w:rsidRPr="00CF3FFB" w:rsidR="00BF6C7F">
        <w:rPr>
          <w:rFonts w:hint="default"/>
          <w:color w:val="auto"/>
        </w:rPr>
        <w:t>ch alebo </w:t>
      </w:r>
      <w:r w:rsidRPr="00CF3FFB" w:rsidR="00BF6C7F">
        <w:rPr>
          <w:rFonts w:hint="default"/>
          <w:color w:val="auto"/>
        </w:rPr>
        <w:t>podľ</w:t>
      </w:r>
      <w:r w:rsidRPr="00CF3FFB" w:rsidR="00BF6C7F">
        <w:rPr>
          <w:rFonts w:hint="default"/>
          <w:color w:val="auto"/>
        </w:rPr>
        <w:t>a zá</w:t>
      </w:r>
      <w:r w:rsidRPr="00CF3FFB" w:rsidR="00BF6C7F">
        <w:rPr>
          <w:rFonts w:hint="default"/>
          <w:color w:val="auto"/>
        </w:rPr>
        <w:t>kona č</w:t>
      </w:r>
      <w:r w:rsidRPr="00CF3FFB" w:rsidR="00BF6C7F">
        <w:rPr>
          <w:rFonts w:hint="default"/>
          <w:color w:val="auto"/>
        </w:rPr>
        <w:t>. 129/201</w:t>
      </w:r>
      <w:r w:rsidRPr="00CF3FFB" w:rsidR="00BF6C7F">
        <w:rPr>
          <w:rFonts w:hint="default"/>
          <w:color w:val="auto"/>
        </w:rPr>
        <w:t>0 Z. z. o </w:t>
      </w:r>
      <w:r w:rsidRPr="00CF3FFB" w:rsidR="00BF6C7F">
        <w:rPr>
          <w:rFonts w:hint="default"/>
          <w:color w:val="auto"/>
        </w:rPr>
        <w:t>spotrebiteľ</w:t>
      </w:r>
      <w:r w:rsidRPr="00CF3FFB" w:rsidR="00BF6C7F">
        <w:rPr>
          <w:rFonts w:hint="default"/>
          <w:color w:val="auto"/>
        </w:rPr>
        <w:t>ský</w:t>
      </w:r>
      <w:r w:rsidRPr="00CF3FFB" w:rsidR="00BF6C7F">
        <w:rPr>
          <w:rFonts w:hint="default"/>
          <w:color w:val="auto"/>
        </w:rPr>
        <w:t>ch ú</w:t>
      </w:r>
      <w:r w:rsidRPr="00CF3FFB" w:rsidR="00BF6C7F">
        <w:rPr>
          <w:rFonts w:hint="default"/>
          <w:color w:val="auto"/>
        </w:rPr>
        <w:t>veroch (ď</w:t>
      </w:r>
      <w:r w:rsidRPr="00CF3FFB" w:rsidR="00BF6C7F">
        <w:rPr>
          <w:rFonts w:hint="default"/>
          <w:color w:val="auto"/>
        </w:rPr>
        <w:t>alej len „</w:t>
      </w:r>
      <w:r w:rsidRPr="00CF3FFB" w:rsidR="00BF6C7F">
        <w:rPr>
          <w:rFonts w:hint="default"/>
          <w:color w:val="auto"/>
        </w:rPr>
        <w:t>zá</w:t>
      </w:r>
      <w:r w:rsidRPr="00CF3FFB" w:rsidR="00BF6C7F">
        <w:rPr>
          <w:rFonts w:hint="default"/>
          <w:color w:val="auto"/>
        </w:rPr>
        <w:t>kon o spotrebiteľ</w:t>
      </w:r>
      <w:r w:rsidRPr="00CF3FFB" w:rsidR="00BF6C7F">
        <w:rPr>
          <w:rFonts w:hint="default"/>
          <w:color w:val="auto"/>
        </w:rPr>
        <w:t>ský</w:t>
      </w:r>
      <w:r w:rsidRPr="00CF3FFB" w:rsidR="00BF6C7F">
        <w:rPr>
          <w:rFonts w:hint="default"/>
          <w:color w:val="auto"/>
        </w:rPr>
        <w:t>ch ú</w:t>
      </w:r>
      <w:r w:rsidRPr="00CF3FFB" w:rsidR="00BF6C7F">
        <w:rPr>
          <w:rFonts w:hint="default"/>
          <w:color w:val="auto"/>
        </w:rPr>
        <w:t>veroch“</w:t>
      </w:r>
      <w:r w:rsidRPr="00CF3FFB" w:rsidR="00BF6C7F">
        <w:rPr>
          <w:rFonts w:hint="default"/>
          <w:color w:val="auto"/>
        </w:rPr>
        <w:t>). Ak ide o </w:t>
      </w:r>
      <w:r w:rsidRPr="00CF3FFB" w:rsidR="00BF6C7F">
        <w:rPr>
          <w:rFonts w:hint="default"/>
          <w:color w:val="auto"/>
        </w:rPr>
        <w:t>veriteľ</w:t>
      </w:r>
      <w:r w:rsidRPr="00CF3FFB" w:rsidR="00BF6C7F">
        <w:rPr>
          <w:rFonts w:hint="default"/>
          <w:color w:val="auto"/>
        </w:rPr>
        <w:t>a, ktorý</w:t>
      </w:r>
      <w:r w:rsidRPr="00CF3FFB" w:rsidR="00BF6C7F">
        <w:rPr>
          <w:rFonts w:hint="default"/>
          <w:color w:val="auto"/>
        </w:rPr>
        <w:t xml:space="preserve"> má</w:t>
      </w:r>
      <w:r w:rsidRPr="00CF3FFB" w:rsidR="00BF6C7F">
        <w:rPr>
          <w:rFonts w:hint="default"/>
          <w:color w:val="auto"/>
        </w:rPr>
        <w:t xml:space="preserve"> povolenie podľ</w:t>
      </w:r>
      <w:r w:rsidRPr="00CF3FFB" w:rsidR="00BF6C7F">
        <w:rPr>
          <w:rFonts w:hint="default"/>
          <w:color w:val="auto"/>
        </w:rPr>
        <w:t>a zá</w:t>
      </w:r>
      <w:r w:rsidRPr="00CF3FFB" w:rsidR="00BF6C7F">
        <w:rPr>
          <w:rFonts w:hint="default"/>
          <w:color w:val="auto"/>
        </w:rPr>
        <w:t>kona o </w:t>
      </w:r>
      <w:r w:rsidRPr="00CF3FFB" w:rsidR="00BF6C7F">
        <w:rPr>
          <w:rFonts w:hint="default"/>
          <w:color w:val="auto"/>
        </w:rPr>
        <w:t>spotrebiteľ</w:t>
      </w:r>
      <w:r w:rsidRPr="00CF3FFB" w:rsidR="00BF6C7F">
        <w:rPr>
          <w:rFonts w:hint="default"/>
          <w:color w:val="auto"/>
        </w:rPr>
        <w:t>ský</w:t>
      </w:r>
      <w:r w:rsidRPr="00CF3FFB" w:rsidR="00BF6C7F">
        <w:rPr>
          <w:rFonts w:hint="default"/>
          <w:color w:val="auto"/>
        </w:rPr>
        <w:t>ch ú</w:t>
      </w:r>
      <w:r w:rsidRPr="00CF3FFB" w:rsidR="00BF6C7F">
        <w:rPr>
          <w:rFonts w:hint="default"/>
          <w:color w:val="auto"/>
        </w:rPr>
        <w:t>veroch tento veriteľ</w:t>
      </w:r>
      <w:r w:rsidRPr="00CF3FFB" w:rsidR="00BF6C7F">
        <w:rPr>
          <w:rFonts w:hint="default"/>
          <w:color w:val="auto"/>
        </w:rPr>
        <w:t xml:space="preserve"> bude mať</w:t>
      </w:r>
      <w:r w:rsidRPr="00CF3FFB" w:rsidR="00BF6C7F">
        <w:rPr>
          <w:rFonts w:hint="default"/>
          <w:color w:val="auto"/>
        </w:rPr>
        <w:t xml:space="preserve"> licenciu na spotrebiteľ</w:t>
      </w:r>
      <w:r w:rsidRPr="00CF3FFB" w:rsidR="00BF6C7F">
        <w:rPr>
          <w:rFonts w:hint="default"/>
          <w:color w:val="auto"/>
        </w:rPr>
        <w:t>ské</w:t>
      </w:r>
      <w:r w:rsidRPr="00CF3FFB" w:rsidR="00BF6C7F">
        <w:rPr>
          <w:rFonts w:hint="default"/>
          <w:color w:val="auto"/>
        </w:rPr>
        <w:t xml:space="preserve"> ú</w:t>
      </w:r>
      <w:r w:rsidRPr="00CF3FFB" w:rsidR="00BF6C7F">
        <w:rPr>
          <w:rFonts w:hint="default"/>
          <w:color w:val="auto"/>
        </w:rPr>
        <w:t>very</w:t>
      </w:r>
      <w:r w:rsidRPr="00CF3FFB" w:rsidR="00A66D7E">
        <w:rPr>
          <w:color w:val="auto"/>
        </w:rPr>
        <w:t xml:space="preserve"> v neobmedzenom rozsahu</w:t>
      </w:r>
      <w:r w:rsidRPr="00CF3FFB" w:rsidR="00BF6C7F">
        <w:rPr>
          <w:color w:val="auto"/>
        </w:rPr>
        <w:t xml:space="preserve"> a na </w:t>
      </w:r>
      <w:r w:rsidRPr="00CF3FFB" w:rsidR="00A66D7E">
        <w:rPr>
          <w:rFonts w:hint="default"/>
          <w:color w:val="auto"/>
        </w:rPr>
        <w:t>zá</w:t>
      </w:r>
      <w:r w:rsidRPr="00CF3FFB" w:rsidR="00A66D7E">
        <w:rPr>
          <w:rFonts w:hint="default"/>
          <w:color w:val="auto"/>
        </w:rPr>
        <w:t xml:space="preserve">klade </w:t>
      </w:r>
      <w:r w:rsidRPr="00CF3FFB" w:rsidR="00BF6C7F">
        <w:rPr>
          <w:color w:val="auto"/>
        </w:rPr>
        <w:t>t</w:t>
      </w:r>
      <w:r w:rsidRPr="00CF3FFB" w:rsidR="00A66D7E">
        <w:rPr>
          <w:color w:val="auto"/>
        </w:rPr>
        <w:t>ej</w:t>
      </w:r>
      <w:r w:rsidRPr="00CF3FFB" w:rsidR="00BF6C7F">
        <w:rPr>
          <w:color w:val="auto"/>
        </w:rPr>
        <w:t>to licenci</w:t>
      </w:r>
      <w:r w:rsidRPr="00CF3FFB" w:rsidR="00A66D7E">
        <w:rPr>
          <w:color w:val="auto"/>
        </w:rPr>
        <w:t>e</w:t>
      </w:r>
      <w:r w:rsidRPr="00CF3FFB" w:rsidR="00BF6C7F">
        <w:rPr>
          <w:rFonts w:hint="default"/>
          <w:color w:val="auto"/>
        </w:rPr>
        <w:t xml:space="preserve"> bude mô</w:t>
      </w:r>
      <w:r w:rsidRPr="00CF3FFB" w:rsidR="00BF6C7F">
        <w:rPr>
          <w:rFonts w:hint="default"/>
          <w:color w:val="auto"/>
        </w:rPr>
        <w:t>cť</w:t>
      </w:r>
      <w:r w:rsidRPr="00CF3FFB" w:rsidR="00BF6C7F">
        <w:rPr>
          <w:rFonts w:hint="default"/>
          <w:color w:val="auto"/>
        </w:rPr>
        <w:t xml:space="preserve"> poskytovať</w:t>
      </w:r>
      <w:r w:rsidRPr="00CF3FFB" w:rsidR="00BF6C7F">
        <w:rPr>
          <w:rFonts w:hint="default"/>
          <w:color w:val="auto"/>
        </w:rPr>
        <w:t xml:space="preserve"> aj ú</w:t>
      </w:r>
      <w:r w:rsidRPr="00CF3FFB" w:rsidR="00BF6C7F">
        <w:rPr>
          <w:rFonts w:hint="default"/>
          <w:color w:val="auto"/>
        </w:rPr>
        <w:t>very na bý</w:t>
      </w:r>
      <w:r w:rsidRPr="00CF3FFB" w:rsidR="00BF6C7F">
        <w:rPr>
          <w:rFonts w:hint="default"/>
          <w:color w:val="auto"/>
        </w:rPr>
        <w:t xml:space="preserve">vanie. </w:t>
      </w:r>
    </w:p>
    <w:p w:rsidR="001F6BBB" w:rsidRPr="00CF3FFB" w:rsidP="00CF3FFB">
      <w:pPr>
        <w:keepNext/>
        <w:bidi w:val="0"/>
        <w:spacing w:line="276" w:lineRule="auto"/>
        <w:ind w:firstLine="709"/>
        <w:jc w:val="both"/>
      </w:pP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704BC6">
        <w:rPr>
          <w:color w:val="auto"/>
        </w:rPr>
        <w:t>K</w:t>
      </w:r>
      <w:r w:rsidRPr="00CF3FFB">
        <w:rPr>
          <w:color w:val="auto"/>
        </w:rPr>
        <w:t> </w:t>
      </w:r>
      <w:r w:rsidRPr="00CF3FFB">
        <w:rPr>
          <w:rFonts w:hint="default"/>
          <w:color w:val="auto"/>
        </w:rPr>
        <w:t>§</w:t>
      </w:r>
      <w:r w:rsidRPr="00CF3FFB">
        <w:rPr>
          <w:rFonts w:hint="default"/>
          <w:color w:val="auto"/>
        </w:rPr>
        <w:t xml:space="preserve"> </w:t>
      </w:r>
      <w:r w:rsidRPr="00CF3FFB" w:rsidR="00467CB3">
        <w:rPr>
          <w:color w:val="auto"/>
        </w:rPr>
        <w:t>3</w:t>
      </w:r>
    </w:p>
    <w:p w:rsidR="008308AF" w:rsidRPr="00CF3FFB" w:rsidP="00CF3FFB">
      <w:pPr>
        <w:pStyle w:val="Normlnywebov8"/>
        <w:tabs>
          <w:tab w:val="left" w:pos="9356"/>
        </w:tabs>
        <w:bidi w:val="0"/>
        <w:spacing w:before="0" w:after="0" w:line="276" w:lineRule="auto"/>
        <w:ind w:left="0" w:right="4" w:firstLine="709"/>
        <w:jc w:val="both"/>
        <w:rPr>
          <w:rFonts w:hint="default"/>
          <w:sz w:val="24"/>
          <w:szCs w:val="24"/>
        </w:rPr>
      </w:pPr>
      <w:r w:rsidRPr="00CF3FFB">
        <w:rPr>
          <w:rFonts w:hint="default"/>
          <w:sz w:val="24"/>
          <w:szCs w:val="24"/>
        </w:rPr>
        <w:t>Vzhľ</w:t>
      </w:r>
      <w:r w:rsidRPr="00CF3FFB">
        <w:rPr>
          <w:rFonts w:hint="default"/>
          <w:sz w:val="24"/>
          <w:szCs w:val="24"/>
        </w:rPr>
        <w:t>adom na to, ž</w:t>
      </w:r>
      <w:r w:rsidRPr="00CF3FFB">
        <w:rPr>
          <w:rFonts w:hint="default"/>
          <w:sz w:val="24"/>
          <w:szCs w:val="24"/>
        </w:rPr>
        <w:t>e je potrebné</w:t>
      </w:r>
      <w:r w:rsidRPr="00CF3FFB">
        <w:rPr>
          <w:rFonts w:hint="default"/>
          <w:sz w:val="24"/>
          <w:szCs w:val="24"/>
        </w:rPr>
        <w:t xml:space="preserve"> aby spotrebiteľ</w:t>
      </w:r>
      <w:r w:rsidRPr="00CF3FFB">
        <w:rPr>
          <w:rFonts w:hint="default"/>
          <w:sz w:val="24"/>
          <w:szCs w:val="24"/>
        </w:rPr>
        <w:t xml:space="preserve"> mal už</w:t>
      </w:r>
      <w:r w:rsidRPr="00CF3FFB">
        <w:rPr>
          <w:rFonts w:hint="default"/>
          <w:sz w:val="24"/>
          <w:szCs w:val="24"/>
        </w:rPr>
        <w:t xml:space="preserve"> v </w:t>
      </w:r>
      <w:r w:rsidRPr="00CF3FFB">
        <w:rPr>
          <w:rFonts w:hint="default"/>
          <w:sz w:val="24"/>
          <w:szCs w:val="24"/>
        </w:rPr>
        <w:t>č</w:t>
      </w:r>
      <w:r w:rsidRPr="00CF3FFB">
        <w:rPr>
          <w:rFonts w:hint="default"/>
          <w:sz w:val="24"/>
          <w:szCs w:val="24"/>
        </w:rPr>
        <w:t>ase rozhodovania sa o </w:t>
      </w:r>
      <w:r w:rsidRPr="00CF3FFB">
        <w:rPr>
          <w:rFonts w:hint="default"/>
          <w:sz w:val="24"/>
          <w:szCs w:val="24"/>
        </w:rPr>
        <w:t>ponuke ú</w:t>
      </w:r>
      <w:r w:rsidRPr="00CF3FFB">
        <w:rPr>
          <w:rFonts w:hint="default"/>
          <w:sz w:val="24"/>
          <w:szCs w:val="24"/>
        </w:rPr>
        <w:t>veru na bý</w:t>
      </w:r>
      <w:r w:rsidRPr="00CF3FFB">
        <w:rPr>
          <w:rFonts w:hint="default"/>
          <w:sz w:val="24"/>
          <w:szCs w:val="24"/>
        </w:rPr>
        <w:t>vanie č</w:t>
      </w:r>
      <w:r w:rsidRPr="00CF3FFB">
        <w:rPr>
          <w:rFonts w:hint="default"/>
          <w:sz w:val="24"/>
          <w:szCs w:val="24"/>
        </w:rPr>
        <w:t>o najú</w:t>
      </w:r>
      <w:r w:rsidRPr="00CF3FFB">
        <w:rPr>
          <w:rFonts w:hint="default"/>
          <w:sz w:val="24"/>
          <w:szCs w:val="24"/>
        </w:rPr>
        <w:t>plnejš</w:t>
      </w:r>
      <w:r w:rsidRPr="00CF3FFB">
        <w:rPr>
          <w:rFonts w:hint="default"/>
          <w:sz w:val="24"/>
          <w:szCs w:val="24"/>
        </w:rPr>
        <w:t>ie a </w:t>
      </w:r>
      <w:r w:rsidRPr="00CF3FFB">
        <w:rPr>
          <w:rFonts w:hint="default"/>
          <w:sz w:val="24"/>
          <w:szCs w:val="24"/>
        </w:rPr>
        <w:t>neskreslené</w:t>
      </w:r>
      <w:r w:rsidRPr="00CF3FFB">
        <w:rPr>
          <w:rFonts w:hint="default"/>
          <w:sz w:val="24"/>
          <w:szCs w:val="24"/>
        </w:rPr>
        <w:t xml:space="preserve"> informá</w:t>
      </w:r>
      <w:r w:rsidRPr="00CF3FFB">
        <w:rPr>
          <w:rFonts w:hint="default"/>
          <w:sz w:val="24"/>
          <w:szCs w:val="24"/>
        </w:rPr>
        <w:t xml:space="preserve">cie, ustanovuje </w:t>
      </w:r>
      <w:r w:rsidRPr="00CF3FFB" w:rsidR="00467CB3">
        <w:rPr>
          <w:rFonts w:hint="default"/>
          <w:sz w:val="24"/>
          <w:szCs w:val="24"/>
        </w:rPr>
        <w:t>ná</w:t>
      </w:r>
      <w:r w:rsidRPr="00CF3FFB" w:rsidR="00467CB3">
        <w:rPr>
          <w:rFonts w:hint="default"/>
          <w:sz w:val="24"/>
          <w:szCs w:val="24"/>
        </w:rPr>
        <w:t xml:space="preserve">vrh </w:t>
      </w:r>
      <w:r w:rsidRPr="00CF3FFB">
        <w:rPr>
          <w:rFonts w:hint="default"/>
          <w:sz w:val="24"/>
          <w:szCs w:val="24"/>
        </w:rPr>
        <w:t>zá</w:t>
      </w:r>
      <w:r w:rsidRPr="00CF3FFB">
        <w:rPr>
          <w:rFonts w:hint="default"/>
          <w:sz w:val="24"/>
          <w:szCs w:val="24"/>
        </w:rPr>
        <w:t>kon</w:t>
      </w:r>
      <w:r w:rsidRPr="00CF3FFB" w:rsidR="00467CB3">
        <w:rPr>
          <w:sz w:val="24"/>
          <w:szCs w:val="24"/>
        </w:rPr>
        <w:t>a</w:t>
      </w:r>
      <w:r w:rsidRPr="00CF3FFB">
        <w:rPr>
          <w:rFonts w:hint="default"/>
          <w:sz w:val="24"/>
          <w:szCs w:val="24"/>
        </w:rPr>
        <w:t xml:space="preserve"> povinnosť</w:t>
      </w:r>
      <w:r w:rsidRPr="00CF3FFB">
        <w:rPr>
          <w:rFonts w:hint="default"/>
          <w:sz w:val="24"/>
          <w:szCs w:val="24"/>
        </w:rPr>
        <w:t xml:space="preserve"> uviesť</w:t>
      </w:r>
      <w:r w:rsidRPr="00CF3FFB">
        <w:rPr>
          <w:rFonts w:hint="default"/>
          <w:sz w:val="24"/>
          <w:szCs w:val="24"/>
        </w:rPr>
        <w:t xml:space="preserve"> v </w:t>
      </w:r>
      <w:r w:rsidRPr="00CF3FFB">
        <w:rPr>
          <w:rFonts w:hint="default"/>
          <w:sz w:val="24"/>
          <w:szCs w:val="24"/>
        </w:rPr>
        <w:t>kaž</w:t>
      </w:r>
      <w:r w:rsidRPr="00CF3FFB">
        <w:rPr>
          <w:rFonts w:hint="default"/>
          <w:sz w:val="24"/>
          <w:szCs w:val="24"/>
        </w:rPr>
        <w:t>dej reklame alebo v </w:t>
      </w:r>
      <w:r w:rsidRPr="00CF3FFB">
        <w:rPr>
          <w:rFonts w:hint="default"/>
          <w:sz w:val="24"/>
          <w:szCs w:val="24"/>
        </w:rPr>
        <w:t>kaž</w:t>
      </w:r>
      <w:r w:rsidRPr="00CF3FFB">
        <w:rPr>
          <w:rFonts w:hint="default"/>
          <w:sz w:val="24"/>
          <w:szCs w:val="24"/>
        </w:rPr>
        <w:t>dej ponuke, ktorá</w:t>
      </w:r>
      <w:r w:rsidRPr="00CF3FFB">
        <w:rPr>
          <w:rFonts w:hint="default"/>
          <w:sz w:val="24"/>
          <w:szCs w:val="24"/>
        </w:rPr>
        <w:t xml:space="preserve"> obsahuje ú</w:t>
      </w:r>
      <w:r w:rsidRPr="00CF3FFB">
        <w:rPr>
          <w:rFonts w:hint="default"/>
          <w:sz w:val="24"/>
          <w:szCs w:val="24"/>
        </w:rPr>
        <w:t>rokovú</w:t>
      </w:r>
      <w:r w:rsidRPr="00CF3FFB">
        <w:rPr>
          <w:rFonts w:hint="default"/>
          <w:sz w:val="24"/>
          <w:szCs w:val="24"/>
        </w:rPr>
        <w:t xml:space="preserve"> sadzbu alebo aký</w:t>
      </w:r>
      <w:r w:rsidRPr="00CF3FFB">
        <w:rPr>
          <w:rFonts w:hint="default"/>
          <w:sz w:val="24"/>
          <w:szCs w:val="24"/>
        </w:rPr>
        <w:t>koľ</w:t>
      </w:r>
      <w:r w:rsidRPr="00CF3FFB">
        <w:rPr>
          <w:rFonts w:hint="default"/>
          <w:sz w:val="24"/>
          <w:szCs w:val="24"/>
        </w:rPr>
        <w:t>vek ú</w:t>
      </w:r>
      <w:r w:rsidRPr="00CF3FFB">
        <w:rPr>
          <w:rFonts w:hint="default"/>
          <w:sz w:val="24"/>
          <w:szCs w:val="24"/>
        </w:rPr>
        <w:t>daj tý</w:t>
      </w:r>
      <w:r w:rsidRPr="00CF3FFB">
        <w:rPr>
          <w:rFonts w:hint="default"/>
          <w:sz w:val="24"/>
          <w:szCs w:val="24"/>
        </w:rPr>
        <w:t>kajú</w:t>
      </w:r>
      <w:r w:rsidRPr="00CF3FFB">
        <w:rPr>
          <w:rFonts w:hint="default"/>
          <w:sz w:val="24"/>
          <w:szCs w:val="24"/>
        </w:rPr>
        <w:t>ci sa ná</w:t>
      </w:r>
      <w:r w:rsidRPr="00CF3FFB">
        <w:rPr>
          <w:rFonts w:hint="default"/>
          <w:sz w:val="24"/>
          <w:szCs w:val="24"/>
        </w:rPr>
        <w:t>kladov spotrebiteľ</w:t>
      </w:r>
      <w:r w:rsidRPr="00CF3FFB">
        <w:rPr>
          <w:rFonts w:hint="default"/>
          <w:sz w:val="24"/>
          <w:szCs w:val="24"/>
        </w:rPr>
        <w:t xml:space="preserve">a </w:t>
      </w:r>
      <w:r w:rsidRPr="00CF3FFB" w:rsidR="006E1AD8">
        <w:rPr>
          <w:rFonts w:hint="default"/>
          <w:sz w:val="24"/>
          <w:szCs w:val="24"/>
        </w:rPr>
        <w:t>spojený</w:t>
      </w:r>
      <w:r w:rsidRPr="00CF3FFB" w:rsidR="006E1AD8">
        <w:rPr>
          <w:rFonts w:hint="default"/>
          <w:sz w:val="24"/>
          <w:szCs w:val="24"/>
        </w:rPr>
        <w:t>ch s </w:t>
      </w:r>
      <w:r w:rsidRPr="00CF3FFB" w:rsidR="006E1AD8">
        <w:rPr>
          <w:rFonts w:hint="default"/>
          <w:sz w:val="24"/>
          <w:szCs w:val="24"/>
        </w:rPr>
        <w:t>ú</w:t>
      </w:r>
      <w:r w:rsidRPr="00CF3FFB" w:rsidR="006E1AD8">
        <w:rPr>
          <w:rFonts w:hint="default"/>
          <w:sz w:val="24"/>
          <w:szCs w:val="24"/>
        </w:rPr>
        <w:t>verom na bý</w:t>
      </w:r>
      <w:r w:rsidRPr="00CF3FFB" w:rsidR="006E1AD8">
        <w:rPr>
          <w:rFonts w:hint="default"/>
          <w:sz w:val="24"/>
          <w:szCs w:val="24"/>
        </w:rPr>
        <w:t xml:space="preserve">vanie, </w:t>
      </w:r>
      <w:r w:rsidRPr="00CF3FFB">
        <w:rPr>
          <w:rFonts w:hint="default"/>
          <w:sz w:val="24"/>
          <w:szCs w:val="24"/>
        </w:rPr>
        <w:t>tzv. š</w:t>
      </w:r>
      <w:r w:rsidRPr="00CF3FFB">
        <w:rPr>
          <w:rFonts w:hint="default"/>
          <w:sz w:val="24"/>
          <w:szCs w:val="24"/>
        </w:rPr>
        <w:t>tandardné</w:t>
      </w:r>
      <w:r w:rsidRPr="00CF3FFB">
        <w:rPr>
          <w:rFonts w:hint="default"/>
          <w:sz w:val="24"/>
          <w:szCs w:val="24"/>
        </w:rPr>
        <w:t xml:space="preserve"> informá</w:t>
      </w:r>
      <w:r w:rsidRPr="00CF3FFB">
        <w:rPr>
          <w:rFonts w:hint="default"/>
          <w:sz w:val="24"/>
          <w:szCs w:val="24"/>
        </w:rPr>
        <w:t>cie</w:t>
      </w:r>
      <w:r w:rsidRPr="00CF3FFB" w:rsidR="0027789C">
        <w:rPr>
          <w:sz w:val="24"/>
          <w:szCs w:val="24"/>
        </w:rPr>
        <w:t>. S </w:t>
      </w:r>
      <w:r w:rsidRPr="00CF3FFB" w:rsidR="0027789C">
        <w:rPr>
          <w:rFonts w:hint="default"/>
          <w:sz w:val="24"/>
          <w:szCs w:val="24"/>
        </w:rPr>
        <w:t>cieľ</w:t>
      </w:r>
      <w:r w:rsidRPr="00CF3FFB" w:rsidR="0027789C">
        <w:rPr>
          <w:rFonts w:hint="default"/>
          <w:sz w:val="24"/>
          <w:szCs w:val="24"/>
        </w:rPr>
        <w:t>om zabezpeč</w:t>
      </w:r>
      <w:r w:rsidRPr="00CF3FFB" w:rsidR="0027789C">
        <w:rPr>
          <w:rFonts w:hint="default"/>
          <w:sz w:val="24"/>
          <w:szCs w:val="24"/>
        </w:rPr>
        <w:t>iť</w:t>
      </w:r>
      <w:r w:rsidRPr="00CF3FFB" w:rsidR="0027789C">
        <w:rPr>
          <w:rFonts w:hint="default"/>
          <w:sz w:val="24"/>
          <w:szCs w:val="24"/>
        </w:rPr>
        <w:t xml:space="preserve"> pre spotrebiteľ</w:t>
      </w:r>
      <w:r w:rsidRPr="00CF3FFB" w:rsidR="0027789C">
        <w:rPr>
          <w:rFonts w:hint="default"/>
          <w:sz w:val="24"/>
          <w:szCs w:val="24"/>
        </w:rPr>
        <w:t>ov jednotný</w:t>
      </w:r>
      <w:r w:rsidRPr="00CF3FFB" w:rsidR="0027789C">
        <w:rPr>
          <w:rFonts w:hint="default"/>
          <w:sz w:val="24"/>
          <w:szCs w:val="24"/>
        </w:rPr>
        <w:t xml:space="preserve"> rá</w:t>
      </w:r>
      <w:r w:rsidRPr="00CF3FFB" w:rsidR="0027789C">
        <w:rPr>
          <w:rFonts w:hint="default"/>
          <w:sz w:val="24"/>
          <w:szCs w:val="24"/>
        </w:rPr>
        <w:t>mec</w:t>
      </w:r>
      <w:r w:rsidRPr="00CF3FFB" w:rsidR="006E1AD8">
        <w:rPr>
          <w:sz w:val="24"/>
          <w:szCs w:val="24"/>
        </w:rPr>
        <w:t xml:space="preserve"> v </w:t>
      </w:r>
      <w:r w:rsidRPr="00CF3FFB" w:rsidR="006E1AD8">
        <w:rPr>
          <w:rFonts w:hint="default"/>
          <w:sz w:val="24"/>
          <w:szCs w:val="24"/>
        </w:rPr>
        <w:t>oblasti ú</w:t>
      </w:r>
      <w:r w:rsidRPr="00CF3FFB" w:rsidR="006E1AD8">
        <w:rPr>
          <w:rFonts w:hint="default"/>
          <w:sz w:val="24"/>
          <w:szCs w:val="24"/>
        </w:rPr>
        <w:t>verov, odporú</w:t>
      </w:r>
      <w:r w:rsidRPr="00CF3FFB" w:rsidR="006E1AD8">
        <w:rPr>
          <w:rFonts w:hint="default"/>
          <w:sz w:val="24"/>
          <w:szCs w:val="24"/>
        </w:rPr>
        <w:t>č</w:t>
      </w:r>
      <w:r w:rsidRPr="00CF3FFB" w:rsidR="006E1AD8">
        <w:rPr>
          <w:rFonts w:hint="default"/>
          <w:sz w:val="24"/>
          <w:szCs w:val="24"/>
        </w:rPr>
        <w:t>a smernica 2014/17/EÚ</w:t>
      </w:r>
      <w:r w:rsidRPr="00CF3FFB" w:rsidR="006E1AD8">
        <w:rPr>
          <w:rFonts w:hint="default"/>
          <w:sz w:val="24"/>
          <w:szCs w:val="24"/>
        </w:rPr>
        <w:t xml:space="preserve"> o </w:t>
      </w:r>
      <w:r w:rsidRPr="00CF3FFB" w:rsidR="006E1AD8">
        <w:rPr>
          <w:rFonts w:hint="default"/>
          <w:sz w:val="24"/>
          <w:szCs w:val="24"/>
        </w:rPr>
        <w:t>zmluvá</w:t>
      </w:r>
      <w:r w:rsidRPr="00CF3FFB" w:rsidR="006E1AD8">
        <w:rPr>
          <w:rFonts w:hint="default"/>
          <w:sz w:val="24"/>
          <w:szCs w:val="24"/>
        </w:rPr>
        <w:t>ch o </w:t>
      </w:r>
      <w:r w:rsidRPr="00CF3FFB" w:rsidR="006E1AD8">
        <w:rPr>
          <w:rFonts w:hint="default"/>
          <w:sz w:val="24"/>
          <w:szCs w:val="24"/>
        </w:rPr>
        <w:t>ú</w:t>
      </w:r>
      <w:r w:rsidRPr="00CF3FFB" w:rsidR="006E1AD8">
        <w:rPr>
          <w:rFonts w:hint="default"/>
          <w:sz w:val="24"/>
          <w:szCs w:val="24"/>
        </w:rPr>
        <w:t>vere pre spotrebiteľ</w:t>
      </w:r>
      <w:r w:rsidRPr="00CF3FFB" w:rsidR="006E1AD8">
        <w:rPr>
          <w:rFonts w:hint="default"/>
          <w:sz w:val="24"/>
          <w:szCs w:val="24"/>
        </w:rPr>
        <w:t>ov tý</w:t>
      </w:r>
      <w:r w:rsidRPr="00CF3FFB" w:rsidR="006E1AD8">
        <w:rPr>
          <w:rFonts w:hint="default"/>
          <w:sz w:val="24"/>
          <w:szCs w:val="24"/>
        </w:rPr>
        <w:t>kajú</w:t>
      </w:r>
      <w:r w:rsidRPr="00CF3FFB" w:rsidR="006E1AD8">
        <w:rPr>
          <w:rFonts w:hint="default"/>
          <w:sz w:val="24"/>
          <w:szCs w:val="24"/>
        </w:rPr>
        <w:t>cich sa nehnuteľ</w:t>
      </w:r>
      <w:r w:rsidRPr="00CF3FFB" w:rsidR="006E1AD8">
        <w:rPr>
          <w:rFonts w:hint="default"/>
          <w:sz w:val="24"/>
          <w:szCs w:val="24"/>
        </w:rPr>
        <w:t>ností</w:t>
      </w:r>
      <w:r w:rsidRPr="00CF3FFB" w:rsidR="006E1AD8">
        <w:rPr>
          <w:rFonts w:hint="default"/>
          <w:sz w:val="24"/>
          <w:szCs w:val="24"/>
        </w:rPr>
        <w:t xml:space="preserve"> urč</w:t>
      </w:r>
      <w:r w:rsidRPr="00CF3FFB" w:rsidR="006E1AD8">
        <w:rPr>
          <w:rFonts w:hint="default"/>
          <w:sz w:val="24"/>
          <w:szCs w:val="24"/>
        </w:rPr>
        <w:t>ený</w:t>
      </w:r>
      <w:r w:rsidRPr="00CF3FFB" w:rsidR="006E1AD8">
        <w:rPr>
          <w:rFonts w:hint="default"/>
          <w:sz w:val="24"/>
          <w:szCs w:val="24"/>
        </w:rPr>
        <w:t>ch na bý</w:t>
      </w:r>
      <w:r w:rsidRPr="00CF3FFB" w:rsidR="006E1AD8">
        <w:rPr>
          <w:rFonts w:hint="default"/>
          <w:sz w:val="24"/>
          <w:szCs w:val="24"/>
        </w:rPr>
        <w:t>vanie a o </w:t>
      </w:r>
      <w:r w:rsidRPr="00CF3FFB" w:rsidR="006E1AD8">
        <w:rPr>
          <w:rFonts w:hint="default"/>
          <w:sz w:val="24"/>
          <w:szCs w:val="24"/>
        </w:rPr>
        <w:t>zmene smerní</w:t>
      </w:r>
      <w:r w:rsidRPr="00CF3FFB" w:rsidR="006E1AD8">
        <w:rPr>
          <w:rFonts w:hint="default"/>
          <w:sz w:val="24"/>
          <w:szCs w:val="24"/>
        </w:rPr>
        <w:t>c 2008/48/ES a </w:t>
      </w:r>
      <w:r w:rsidRPr="00CF3FFB" w:rsidR="006E1AD8">
        <w:rPr>
          <w:rFonts w:hint="default"/>
          <w:sz w:val="24"/>
          <w:szCs w:val="24"/>
        </w:rPr>
        <w:t>2013/36/EÚ</w:t>
      </w:r>
      <w:r w:rsidRPr="00CF3FFB" w:rsidR="006E1AD8">
        <w:rPr>
          <w:rFonts w:hint="default"/>
          <w:sz w:val="24"/>
          <w:szCs w:val="24"/>
        </w:rPr>
        <w:t xml:space="preserve"> a </w:t>
      </w:r>
      <w:r w:rsidRPr="00CF3FFB" w:rsidR="006E1AD8">
        <w:rPr>
          <w:rFonts w:hint="default"/>
          <w:sz w:val="24"/>
          <w:szCs w:val="24"/>
        </w:rPr>
        <w:t>nariadenia (EÚ</w:t>
      </w:r>
      <w:r w:rsidRPr="00CF3FFB" w:rsidR="006E1AD8">
        <w:rPr>
          <w:rFonts w:hint="default"/>
          <w:sz w:val="24"/>
          <w:szCs w:val="24"/>
        </w:rPr>
        <w:t>) č</w:t>
      </w:r>
      <w:r w:rsidRPr="00CF3FFB" w:rsidR="006E1AD8">
        <w:rPr>
          <w:rFonts w:hint="default"/>
          <w:sz w:val="24"/>
          <w:szCs w:val="24"/>
        </w:rPr>
        <w:t>. 1093/2010 vychá</w:t>
      </w:r>
      <w:r w:rsidRPr="00CF3FFB" w:rsidR="006E1AD8">
        <w:rPr>
          <w:rFonts w:hint="default"/>
          <w:sz w:val="24"/>
          <w:szCs w:val="24"/>
        </w:rPr>
        <w:t>dzať</w:t>
      </w:r>
      <w:r w:rsidRPr="00CF3FFB" w:rsidR="006E1AD8">
        <w:rPr>
          <w:rFonts w:hint="default"/>
          <w:sz w:val="24"/>
          <w:szCs w:val="24"/>
        </w:rPr>
        <w:t xml:space="preserve"> zo š</w:t>
      </w:r>
      <w:r w:rsidRPr="00CF3FFB" w:rsidR="006E1AD8">
        <w:rPr>
          <w:rFonts w:hint="default"/>
          <w:sz w:val="24"/>
          <w:szCs w:val="24"/>
        </w:rPr>
        <w:t>truktú</w:t>
      </w:r>
      <w:r w:rsidRPr="00CF3FFB" w:rsidR="006E1AD8">
        <w:rPr>
          <w:rFonts w:hint="default"/>
          <w:sz w:val="24"/>
          <w:szCs w:val="24"/>
        </w:rPr>
        <w:t>ry smernice 2008/48/ES. Tý</w:t>
      </w:r>
      <w:r w:rsidRPr="00CF3FFB" w:rsidR="006E1AD8">
        <w:rPr>
          <w:rFonts w:hint="default"/>
          <w:sz w:val="24"/>
          <w:szCs w:val="24"/>
        </w:rPr>
        <w:t>ka sa to aj informá</w:t>
      </w:r>
      <w:r w:rsidRPr="00CF3FFB" w:rsidR="006E1AD8">
        <w:rPr>
          <w:rFonts w:hint="default"/>
          <w:sz w:val="24"/>
          <w:szCs w:val="24"/>
        </w:rPr>
        <w:t>cií</w:t>
      </w:r>
      <w:r w:rsidRPr="00CF3FFB" w:rsidR="006E1AD8">
        <w:rPr>
          <w:rFonts w:hint="default"/>
          <w:sz w:val="24"/>
          <w:szCs w:val="24"/>
        </w:rPr>
        <w:t xml:space="preserve"> obsia</w:t>
      </w:r>
      <w:r w:rsidRPr="00CF3FFB" w:rsidR="006E1AD8">
        <w:rPr>
          <w:rFonts w:hint="default"/>
          <w:sz w:val="24"/>
          <w:szCs w:val="24"/>
        </w:rPr>
        <w:t>h</w:t>
      </w:r>
      <w:r w:rsidRPr="00CF3FFB" w:rsidR="006E1AD8">
        <w:rPr>
          <w:rFonts w:hint="default"/>
          <w:sz w:val="24"/>
          <w:szCs w:val="24"/>
        </w:rPr>
        <w:t>nutý</w:t>
      </w:r>
      <w:r w:rsidRPr="00CF3FFB" w:rsidR="006E1AD8">
        <w:rPr>
          <w:rFonts w:hint="default"/>
          <w:sz w:val="24"/>
          <w:szCs w:val="24"/>
        </w:rPr>
        <w:t>ch v reklame na zmluvy o </w:t>
      </w:r>
      <w:r w:rsidRPr="00CF3FFB" w:rsidR="006E1AD8">
        <w:rPr>
          <w:rFonts w:hint="default"/>
          <w:sz w:val="24"/>
          <w:szCs w:val="24"/>
        </w:rPr>
        <w:t>ú</w:t>
      </w:r>
      <w:r w:rsidRPr="00CF3FFB" w:rsidR="006E1AD8">
        <w:rPr>
          <w:rFonts w:hint="default"/>
          <w:sz w:val="24"/>
          <w:szCs w:val="24"/>
        </w:rPr>
        <w:t>vere tý</w:t>
      </w:r>
      <w:r w:rsidRPr="00CF3FFB" w:rsidR="006E1AD8">
        <w:rPr>
          <w:rFonts w:hint="default"/>
          <w:sz w:val="24"/>
          <w:szCs w:val="24"/>
        </w:rPr>
        <w:t>kajú</w:t>
      </w:r>
      <w:r w:rsidRPr="00CF3FFB" w:rsidR="006E1AD8">
        <w:rPr>
          <w:rFonts w:hint="default"/>
          <w:sz w:val="24"/>
          <w:szCs w:val="24"/>
        </w:rPr>
        <w:t>ce sa nehnuteľ</w:t>
      </w:r>
      <w:r w:rsidRPr="00CF3FFB" w:rsidR="006E1AD8">
        <w:rPr>
          <w:rFonts w:hint="default"/>
          <w:sz w:val="24"/>
          <w:szCs w:val="24"/>
        </w:rPr>
        <w:t>ností</w:t>
      </w:r>
      <w:r w:rsidRPr="00CF3FFB" w:rsidR="006E1AD8">
        <w:rPr>
          <w:rFonts w:hint="default"/>
          <w:sz w:val="24"/>
          <w:szCs w:val="24"/>
        </w:rPr>
        <w:t xml:space="preserve"> urč</w:t>
      </w:r>
      <w:r w:rsidRPr="00CF3FFB" w:rsidR="006E1AD8">
        <w:rPr>
          <w:rFonts w:hint="default"/>
          <w:sz w:val="24"/>
          <w:szCs w:val="24"/>
        </w:rPr>
        <w:t>ený</w:t>
      </w:r>
      <w:r w:rsidRPr="00CF3FFB" w:rsidR="006E1AD8">
        <w:rPr>
          <w:rFonts w:hint="default"/>
          <w:sz w:val="24"/>
          <w:szCs w:val="24"/>
        </w:rPr>
        <w:t>ch na bý</w:t>
      </w:r>
      <w:r w:rsidRPr="00CF3FFB" w:rsidR="006E1AD8">
        <w:rPr>
          <w:rFonts w:hint="default"/>
          <w:sz w:val="24"/>
          <w:szCs w:val="24"/>
        </w:rPr>
        <w:t>vanie</w:t>
      </w:r>
      <w:r w:rsidRPr="00CF3FFB" w:rsidR="00D40365">
        <w:rPr>
          <w:rFonts w:hint="default"/>
          <w:sz w:val="24"/>
          <w:szCs w:val="24"/>
        </w:rPr>
        <w:t>, ktoré</w:t>
      </w:r>
      <w:r w:rsidRPr="00CF3FFB" w:rsidR="00D40365">
        <w:rPr>
          <w:rFonts w:hint="default"/>
          <w:sz w:val="24"/>
          <w:szCs w:val="24"/>
        </w:rPr>
        <w:t xml:space="preserve"> sa musia poskytnúť</w:t>
      </w:r>
      <w:r w:rsidRPr="00CF3FFB" w:rsidR="00D40365">
        <w:rPr>
          <w:rFonts w:hint="default"/>
          <w:sz w:val="24"/>
          <w:szCs w:val="24"/>
        </w:rPr>
        <w:t xml:space="preserve"> spotrebiteľ</w:t>
      </w:r>
      <w:r w:rsidRPr="00CF3FFB" w:rsidR="00D40365">
        <w:rPr>
          <w:rFonts w:hint="default"/>
          <w:sz w:val="24"/>
          <w:szCs w:val="24"/>
        </w:rPr>
        <w:t>ovi vo forme reprezentatí</w:t>
      </w:r>
      <w:r w:rsidRPr="00CF3FFB" w:rsidR="00D40365">
        <w:rPr>
          <w:rFonts w:hint="default"/>
          <w:sz w:val="24"/>
          <w:szCs w:val="24"/>
        </w:rPr>
        <w:t>vneho prí</w:t>
      </w:r>
      <w:r w:rsidRPr="00CF3FFB" w:rsidR="00D40365">
        <w:rPr>
          <w:rFonts w:hint="default"/>
          <w:sz w:val="24"/>
          <w:szCs w:val="24"/>
        </w:rPr>
        <w:t>kladu a </w:t>
      </w:r>
      <w:r w:rsidRPr="00CF3FFB" w:rsidR="00D40365">
        <w:rPr>
          <w:rFonts w:hint="default"/>
          <w:sz w:val="24"/>
          <w:szCs w:val="24"/>
        </w:rPr>
        <w:t>musia obsahovať</w:t>
      </w:r>
      <w:r w:rsidRPr="00CF3FFB" w:rsidR="00D40365">
        <w:rPr>
          <w:rFonts w:hint="default"/>
          <w:sz w:val="24"/>
          <w:szCs w:val="24"/>
        </w:rPr>
        <w:t xml:space="preserve"> informá</w:t>
      </w:r>
      <w:r w:rsidRPr="00CF3FFB" w:rsidR="00D40365">
        <w:rPr>
          <w:rFonts w:hint="default"/>
          <w:sz w:val="24"/>
          <w:szCs w:val="24"/>
        </w:rPr>
        <w:t xml:space="preserve">cie </w:t>
      </w:r>
      <w:r w:rsidRPr="00CF3FFB" w:rsidR="006E1AD8">
        <w:rPr>
          <w:rFonts w:hint="default"/>
          <w:sz w:val="24"/>
          <w:szCs w:val="24"/>
        </w:rPr>
        <w:t>stanovené</w:t>
      </w:r>
      <w:r w:rsidRPr="00CF3FFB" w:rsidR="006E1AD8">
        <w:rPr>
          <w:rFonts w:hint="default"/>
          <w:sz w:val="24"/>
          <w:szCs w:val="24"/>
        </w:rPr>
        <w:t xml:space="preserve"> v </w:t>
      </w:r>
      <w:r w:rsidRPr="00CF3FFB" w:rsidR="006E1AD8">
        <w:rPr>
          <w:rFonts w:hint="default"/>
          <w:sz w:val="24"/>
          <w:szCs w:val="24"/>
        </w:rPr>
        <w:t>zá</w:t>
      </w:r>
      <w:r w:rsidRPr="00CF3FFB" w:rsidR="006E1AD8">
        <w:rPr>
          <w:rFonts w:hint="default"/>
          <w:sz w:val="24"/>
          <w:szCs w:val="24"/>
        </w:rPr>
        <w:t>kone č</w:t>
      </w:r>
      <w:r w:rsidRPr="00CF3FFB" w:rsidR="006E1AD8">
        <w:rPr>
          <w:rFonts w:hint="default"/>
          <w:sz w:val="24"/>
          <w:szCs w:val="24"/>
        </w:rPr>
        <w:t>. 129/2010 Z. z. o </w:t>
      </w:r>
      <w:r w:rsidRPr="00CF3FFB" w:rsidR="006E1AD8">
        <w:rPr>
          <w:rFonts w:hint="default"/>
          <w:sz w:val="24"/>
          <w:szCs w:val="24"/>
        </w:rPr>
        <w:t>spotrebiteľ</w:t>
      </w:r>
      <w:r w:rsidRPr="00CF3FFB" w:rsidR="006E1AD8">
        <w:rPr>
          <w:rFonts w:hint="default"/>
          <w:sz w:val="24"/>
          <w:szCs w:val="24"/>
        </w:rPr>
        <w:t>ský</w:t>
      </w:r>
      <w:r w:rsidRPr="00CF3FFB" w:rsidR="006E1AD8">
        <w:rPr>
          <w:rFonts w:hint="default"/>
          <w:sz w:val="24"/>
          <w:szCs w:val="24"/>
        </w:rPr>
        <w:t>ch ú</w:t>
      </w:r>
      <w:r w:rsidRPr="00CF3FFB" w:rsidR="006E1AD8">
        <w:rPr>
          <w:rFonts w:hint="default"/>
          <w:sz w:val="24"/>
          <w:szCs w:val="24"/>
        </w:rPr>
        <w:t>veroch a o i</w:t>
      </w:r>
      <w:r w:rsidRPr="00CF3FFB" w:rsidR="006E1AD8">
        <w:rPr>
          <w:rFonts w:hint="default"/>
          <w:sz w:val="24"/>
          <w:szCs w:val="24"/>
        </w:rPr>
        <w:t>ný</w:t>
      </w:r>
      <w:r w:rsidRPr="00CF3FFB" w:rsidR="006E1AD8">
        <w:rPr>
          <w:rFonts w:hint="default"/>
          <w:sz w:val="24"/>
          <w:szCs w:val="24"/>
        </w:rPr>
        <w:t>ch ú</w:t>
      </w:r>
      <w:r w:rsidRPr="00CF3FFB" w:rsidR="006E1AD8">
        <w:rPr>
          <w:rFonts w:hint="default"/>
          <w:sz w:val="24"/>
          <w:szCs w:val="24"/>
        </w:rPr>
        <w:t>veroch a </w:t>
      </w:r>
      <w:r w:rsidRPr="00CF3FFB" w:rsidR="006E1AD8">
        <w:rPr>
          <w:rFonts w:hint="default"/>
          <w:sz w:val="24"/>
          <w:szCs w:val="24"/>
        </w:rPr>
        <w:t>pôž</w:t>
      </w:r>
      <w:r w:rsidRPr="00CF3FFB" w:rsidR="006E1AD8">
        <w:rPr>
          <w:rFonts w:hint="default"/>
          <w:sz w:val="24"/>
          <w:szCs w:val="24"/>
        </w:rPr>
        <w:t>ič</w:t>
      </w:r>
      <w:r w:rsidRPr="00CF3FFB" w:rsidR="006E1AD8">
        <w:rPr>
          <w:rFonts w:hint="default"/>
          <w:sz w:val="24"/>
          <w:szCs w:val="24"/>
        </w:rPr>
        <w:t>ká</w:t>
      </w:r>
      <w:r w:rsidRPr="00CF3FFB" w:rsidR="006E1AD8">
        <w:rPr>
          <w:rFonts w:hint="default"/>
          <w:sz w:val="24"/>
          <w:szCs w:val="24"/>
        </w:rPr>
        <w:t>ch pre spotrebiteľ</w:t>
      </w:r>
      <w:r w:rsidRPr="00CF3FFB" w:rsidR="006E1AD8">
        <w:rPr>
          <w:rFonts w:hint="default"/>
          <w:sz w:val="24"/>
          <w:szCs w:val="24"/>
        </w:rPr>
        <w:t>ov a o zmene a </w:t>
      </w:r>
      <w:r w:rsidRPr="00CF3FFB" w:rsidR="006E1AD8">
        <w:rPr>
          <w:rFonts w:hint="default"/>
          <w:sz w:val="24"/>
          <w:szCs w:val="24"/>
        </w:rPr>
        <w:t>doplnení</w:t>
      </w:r>
      <w:r w:rsidRPr="00CF3FFB" w:rsidR="006E1AD8">
        <w:rPr>
          <w:rFonts w:hint="default"/>
          <w:sz w:val="24"/>
          <w:szCs w:val="24"/>
        </w:rPr>
        <w:t xml:space="preserve"> niektorý</w:t>
      </w:r>
      <w:r w:rsidRPr="00CF3FFB" w:rsidR="006E1AD8">
        <w:rPr>
          <w:rFonts w:hint="default"/>
          <w:sz w:val="24"/>
          <w:szCs w:val="24"/>
        </w:rPr>
        <w:t>ch zá</w:t>
      </w:r>
      <w:r w:rsidRPr="00CF3FFB" w:rsidR="006E1AD8">
        <w:rPr>
          <w:rFonts w:hint="default"/>
          <w:sz w:val="24"/>
          <w:szCs w:val="24"/>
        </w:rPr>
        <w:t>konov</w:t>
      </w:r>
      <w:r w:rsidRPr="00CF3FFB">
        <w:rPr>
          <w:rFonts w:hint="default"/>
          <w:sz w:val="24"/>
          <w:szCs w:val="24"/>
        </w:rPr>
        <w:t>. Ide predovš</w:t>
      </w:r>
      <w:r w:rsidRPr="00CF3FFB">
        <w:rPr>
          <w:rFonts w:hint="default"/>
          <w:sz w:val="24"/>
          <w:szCs w:val="24"/>
        </w:rPr>
        <w:t>etký</w:t>
      </w:r>
      <w:r w:rsidRPr="00CF3FFB">
        <w:rPr>
          <w:rFonts w:hint="default"/>
          <w:sz w:val="24"/>
          <w:szCs w:val="24"/>
        </w:rPr>
        <w:t xml:space="preserve">m </w:t>
      </w:r>
      <w:r w:rsidRPr="00CF3FFB" w:rsidR="00011B49">
        <w:rPr>
          <w:sz w:val="24"/>
          <w:szCs w:val="24"/>
        </w:rPr>
        <w:t>o </w:t>
      </w:r>
      <w:r w:rsidRPr="00CF3FFB" w:rsidR="00011B49">
        <w:rPr>
          <w:rFonts w:hint="default"/>
          <w:sz w:val="24"/>
          <w:szCs w:val="24"/>
        </w:rPr>
        <w:t>informá</w:t>
      </w:r>
      <w:r w:rsidRPr="00CF3FFB" w:rsidR="00011B49">
        <w:rPr>
          <w:rFonts w:hint="default"/>
          <w:sz w:val="24"/>
          <w:szCs w:val="24"/>
        </w:rPr>
        <w:t>cie tý</w:t>
      </w:r>
      <w:r w:rsidRPr="00CF3FFB" w:rsidR="00011B49">
        <w:rPr>
          <w:rFonts w:hint="default"/>
          <w:sz w:val="24"/>
          <w:szCs w:val="24"/>
        </w:rPr>
        <w:t>kajú</w:t>
      </w:r>
      <w:r w:rsidRPr="00CF3FFB" w:rsidR="00011B49">
        <w:rPr>
          <w:rFonts w:hint="default"/>
          <w:sz w:val="24"/>
          <w:szCs w:val="24"/>
        </w:rPr>
        <w:t xml:space="preserve">ce sa 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>rokov</w:t>
      </w:r>
      <w:r w:rsidRPr="00CF3FFB" w:rsidR="00011B49">
        <w:rPr>
          <w:sz w:val="24"/>
          <w:szCs w:val="24"/>
        </w:rPr>
        <w:t>ej</w:t>
      </w:r>
      <w:r w:rsidRPr="00CF3FFB">
        <w:rPr>
          <w:sz w:val="24"/>
          <w:szCs w:val="24"/>
        </w:rPr>
        <w:t xml:space="preserve"> sadzb</w:t>
      </w:r>
      <w:r w:rsidRPr="00CF3FFB" w:rsidR="00011B49">
        <w:rPr>
          <w:sz w:val="24"/>
          <w:szCs w:val="24"/>
        </w:rPr>
        <w:t>y</w:t>
      </w:r>
      <w:r w:rsidRPr="00CF3FFB">
        <w:rPr>
          <w:sz w:val="24"/>
          <w:szCs w:val="24"/>
        </w:rPr>
        <w:t>, podrobnost</w:t>
      </w:r>
      <w:r w:rsidRPr="00CF3FFB" w:rsidR="00011B49">
        <w:rPr>
          <w:sz w:val="24"/>
          <w:szCs w:val="24"/>
        </w:rPr>
        <w:t>iach</w:t>
      </w:r>
      <w:r w:rsidRPr="00CF3FFB">
        <w:rPr>
          <w:sz w:val="24"/>
          <w:szCs w:val="24"/>
        </w:rPr>
        <w:t xml:space="preserve"> o </w:t>
      </w:r>
      <w:r w:rsidRPr="00CF3FFB">
        <w:rPr>
          <w:rFonts w:hint="default"/>
          <w:sz w:val="24"/>
          <w:szCs w:val="24"/>
        </w:rPr>
        <w:t>poplatkoch zahrnutý</w:t>
      </w:r>
      <w:r w:rsidRPr="00CF3FFB">
        <w:rPr>
          <w:rFonts w:hint="default"/>
          <w:sz w:val="24"/>
          <w:szCs w:val="24"/>
        </w:rPr>
        <w:t>ch do celkový</w:t>
      </w:r>
      <w:r w:rsidRPr="00CF3FFB">
        <w:rPr>
          <w:rFonts w:hint="default"/>
          <w:sz w:val="24"/>
          <w:szCs w:val="24"/>
        </w:rPr>
        <w:t>ch ná</w:t>
      </w:r>
      <w:r w:rsidRPr="00CF3FFB">
        <w:rPr>
          <w:rFonts w:hint="default"/>
          <w:sz w:val="24"/>
          <w:szCs w:val="24"/>
        </w:rPr>
        <w:t>kladov spotrebiteľ</w:t>
      </w:r>
      <w:r w:rsidRPr="00CF3FFB">
        <w:rPr>
          <w:rFonts w:hint="default"/>
          <w:sz w:val="24"/>
          <w:szCs w:val="24"/>
        </w:rPr>
        <w:t>a spojen</w:t>
      </w:r>
      <w:r w:rsidRPr="00CF3FFB" w:rsidR="00011B49">
        <w:rPr>
          <w:rFonts w:hint="default"/>
          <w:sz w:val="24"/>
          <w:szCs w:val="24"/>
        </w:rPr>
        <w:t>ý</w:t>
      </w:r>
      <w:r w:rsidRPr="00CF3FFB" w:rsidR="00011B49">
        <w:rPr>
          <w:rFonts w:hint="default"/>
          <w:sz w:val="24"/>
          <w:szCs w:val="24"/>
        </w:rPr>
        <w:t>ch s </w:t>
      </w:r>
      <w:r w:rsidRPr="00CF3FFB" w:rsidR="00011B49">
        <w:rPr>
          <w:rFonts w:hint="default"/>
          <w:sz w:val="24"/>
          <w:szCs w:val="24"/>
        </w:rPr>
        <w:t>ú</w:t>
      </w:r>
      <w:r w:rsidRPr="00CF3FFB" w:rsidR="00011B49">
        <w:rPr>
          <w:rFonts w:hint="default"/>
          <w:sz w:val="24"/>
          <w:szCs w:val="24"/>
        </w:rPr>
        <w:t>verom na bý</w:t>
      </w:r>
      <w:r w:rsidRPr="00CF3FFB" w:rsidR="00011B49">
        <w:rPr>
          <w:rFonts w:hint="default"/>
          <w:sz w:val="24"/>
          <w:szCs w:val="24"/>
        </w:rPr>
        <w:t>vanie, celkovej</w:t>
      </w:r>
      <w:r w:rsidRPr="00CF3FFB">
        <w:rPr>
          <w:rFonts w:hint="default"/>
          <w:sz w:val="24"/>
          <w:szCs w:val="24"/>
        </w:rPr>
        <w:t xml:space="preserve"> výš</w:t>
      </w:r>
      <w:r w:rsidRPr="00CF3FFB">
        <w:rPr>
          <w:rFonts w:hint="default"/>
          <w:sz w:val="24"/>
          <w:szCs w:val="24"/>
        </w:rPr>
        <w:t>k</w:t>
      </w:r>
      <w:r w:rsidRPr="00CF3FFB" w:rsidR="00011B49">
        <w:rPr>
          <w:sz w:val="24"/>
          <w:szCs w:val="24"/>
        </w:rPr>
        <w:t>y</w:t>
      </w:r>
      <w:r w:rsidRPr="00CF3FFB">
        <w:rPr>
          <w:rFonts w:hint="default"/>
          <w:sz w:val="24"/>
          <w:szCs w:val="24"/>
        </w:rPr>
        <w:t xml:space="preserve"> ú</w:t>
      </w:r>
      <w:r w:rsidRPr="00CF3FFB">
        <w:rPr>
          <w:rFonts w:hint="default"/>
          <w:sz w:val="24"/>
          <w:szCs w:val="24"/>
        </w:rPr>
        <w:t>veru na bý</w:t>
      </w:r>
      <w:r w:rsidRPr="00CF3FFB">
        <w:rPr>
          <w:rFonts w:hint="default"/>
          <w:sz w:val="24"/>
          <w:szCs w:val="24"/>
        </w:rPr>
        <w:t>vanie, roč</w:t>
      </w:r>
      <w:r w:rsidRPr="00CF3FFB">
        <w:rPr>
          <w:rFonts w:hint="default"/>
          <w:sz w:val="24"/>
          <w:szCs w:val="24"/>
        </w:rPr>
        <w:t>n</w:t>
      </w:r>
      <w:r w:rsidRPr="00CF3FFB" w:rsidR="00011B49">
        <w:rPr>
          <w:rFonts w:hint="default"/>
          <w:sz w:val="24"/>
          <w:szCs w:val="24"/>
        </w:rPr>
        <w:t>ej percentuá</w:t>
      </w:r>
      <w:r w:rsidRPr="00CF3FFB" w:rsidR="00011B49">
        <w:rPr>
          <w:rFonts w:hint="default"/>
          <w:sz w:val="24"/>
          <w:szCs w:val="24"/>
        </w:rPr>
        <w:t>lnej miery ná</w:t>
      </w:r>
      <w:r w:rsidRPr="00CF3FFB" w:rsidR="00011B49">
        <w:rPr>
          <w:rFonts w:hint="default"/>
          <w:sz w:val="24"/>
          <w:szCs w:val="24"/>
        </w:rPr>
        <w:t>kladov, dobe</w:t>
      </w:r>
      <w:r w:rsidRPr="00CF3FFB">
        <w:rPr>
          <w:sz w:val="24"/>
          <w:szCs w:val="24"/>
        </w:rPr>
        <w:t xml:space="preserve"> spla</w:t>
      </w:r>
      <w:r w:rsidRPr="00CF3FFB" w:rsidR="00011B49">
        <w:rPr>
          <w:rFonts w:hint="default"/>
          <w:sz w:val="24"/>
          <w:szCs w:val="24"/>
        </w:rPr>
        <w:t>tnosti ú</w:t>
      </w:r>
      <w:r w:rsidRPr="00CF3FFB" w:rsidR="00011B49">
        <w:rPr>
          <w:rFonts w:hint="default"/>
          <w:sz w:val="24"/>
          <w:szCs w:val="24"/>
        </w:rPr>
        <w:t>veru na bý</w:t>
      </w:r>
      <w:r w:rsidRPr="00CF3FFB" w:rsidR="00011B49">
        <w:rPr>
          <w:rFonts w:hint="default"/>
          <w:sz w:val="24"/>
          <w:szCs w:val="24"/>
        </w:rPr>
        <w:t>vanie, celkovej</w:t>
      </w:r>
      <w:r w:rsidRPr="00CF3FFB">
        <w:rPr>
          <w:rFonts w:hint="default"/>
          <w:sz w:val="24"/>
          <w:szCs w:val="24"/>
        </w:rPr>
        <w:t xml:space="preserve"> č</w:t>
      </w:r>
      <w:r w:rsidRPr="00CF3FFB">
        <w:rPr>
          <w:rFonts w:hint="default"/>
          <w:sz w:val="24"/>
          <w:szCs w:val="24"/>
        </w:rPr>
        <w:t>iastk</w:t>
      </w:r>
      <w:r w:rsidRPr="00CF3FFB" w:rsidR="00011B49">
        <w:rPr>
          <w:sz w:val="24"/>
          <w:szCs w:val="24"/>
        </w:rPr>
        <w:t>e</w:t>
      </w:r>
      <w:r w:rsidRPr="00CF3FFB">
        <w:rPr>
          <w:rFonts w:hint="default"/>
          <w:sz w:val="24"/>
          <w:szCs w:val="24"/>
        </w:rPr>
        <w:t>, ktorú</w:t>
      </w:r>
      <w:r w:rsidRPr="00CF3FFB">
        <w:rPr>
          <w:rFonts w:hint="default"/>
          <w:sz w:val="24"/>
          <w:szCs w:val="24"/>
        </w:rPr>
        <w:t xml:space="preserve"> musí</w:t>
      </w:r>
      <w:r w:rsidRPr="00CF3FFB">
        <w:rPr>
          <w:rFonts w:hint="default"/>
          <w:sz w:val="24"/>
          <w:szCs w:val="24"/>
        </w:rPr>
        <w:t xml:space="preserve"> spotr</w:t>
      </w:r>
      <w:r w:rsidRPr="00CF3FFB" w:rsidR="00011B49">
        <w:rPr>
          <w:rFonts w:hint="default"/>
          <w:sz w:val="24"/>
          <w:szCs w:val="24"/>
        </w:rPr>
        <w:t>ebiteľ</w:t>
      </w:r>
      <w:r w:rsidRPr="00CF3FFB" w:rsidR="00011B49">
        <w:rPr>
          <w:rFonts w:hint="default"/>
          <w:sz w:val="24"/>
          <w:szCs w:val="24"/>
        </w:rPr>
        <w:t xml:space="preserve"> zaplatiť</w:t>
      </w:r>
      <w:r w:rsidRPr="00CF3FFB" w:rsidR="00011B49">
        <w:rPr>
          <w:rFonts w:hint="default"/>
          <w:sz w:val="24"/>
          <w:szCs w:val="24"/>
        </w:rPr>
        <w:t xml:space="preserve"> a </w:t>
      </w:r>
      <w:r w:rsidRPr="00CF3FFB" w:rsidR="00011B49">
        <w:rPr>
          <w:rFonts w:hint="default"/>
          <w:sz w:val="24"/>
          <w:szCs w:val="24"/>
        </w:rPr>
        <w:t>výš</w:t>
      </w:r>
      <w:r w:rsidRPr="00CF3FFB" w:rsidR="00011B49">
        <w:rPr>
          <w:rFonts w:hint="default"/>
          <w:sz w:val="24"/>
          <w:szCs w:val="24"/>
        </w:rPr>
        <w:t>ke splá</w:t>
      </w:r>
      <w:r w:rsidRPr="00CF3FFB" w:rsidR="00011B49">
        <w:rPr>
          <w:rFonts w:hint="default"/>
          <w:sz w:val="24"/>
          <w:szCs w:val="24"/>
        </w:rPr>
        <w:t>tok č</w:t>
      </w:r>
      <w:r w:rsidRPr="00CF3FFB" w:rsidR="00011B49">
        <w:rPr>
          <w:rFonts w:hint="default"/>
          <w:sz w:val="24"/>
          <w:szCs w:val="24"/>
        </w:rPr>
        <w:t>i o povinnosti</w:t>
      </w:r>
      <w:r w:rsidRPr="00CF3FFB">
        <w:rPr>
          <w:rFonts w:hint="default"/>
          <w:sz w:val="24"/>
          <w:szCs w:val="24"/>
        </w:rPr>
        <w:t xml:space="preserve"> uzavrieť</w:t>
      </w:r>
      <w:r w:rsidRPr="00CF3FFB">
        <w:rPr>
          <w:rFonts w:hint="default"/>
          <w:sz w:val="24"/>
          <w:szCs w:val="24"/>
        </w:rPr>
        <w:t xml:space="preserve"> zmluvu o </w:t>
      </w:r>
      <w:r w:rsidRPr="00CF3FFB" w:rsidR="00D40365">
        <w:rPr>
          <w:rFonts w:hint="default"/>
          <w:sz w:val="24"/>
          <w:szCs w:val="24"/>
        </w:rPr>
        <w:t>doplnkovej služ</w:t>
      </w:r>
      <w:r w:rsidRPr="00CF3FFB" w:rsidR="00D40365">
        <w:rPr>
          <w:rFonts w:hint="default"/>
          <w:sz w:val="24"/>
          <w:szCs w:val="24"/>
        </w:rPr>
        <w:t>be sú</w:t>
      </w:r>
      <w:r w:rsidRPr="00CF3FFB" w:rsidR="00D40365">
        <w:rPr>
          <w:rFonts w:hint="default"/>
          <w:sz w:val="24"/>
          <w:szCs w:val="24"/>
        </w:rPr>
        <w:t>visiacej s 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>verom</w:t>
      </w:r>
      <w:r w:rsidRPr="00CF3FFB" w:rsidR="00D40365">
        <w:rPr>
          <w:rFonts w:hint="default"/>
          <w:sz w:val="24"/>
          <w:szCs w:val="24"/>
        </w:rPr>
        <w:t xml:space="preserve"> na bý</w:t>
      </w:r>
      <w:r w:rsidRPr="00CF3FFB" w:rsidR="00D40365">
        <w:rPr>
          <w:rFonts w:hint="default"/>
          <w:sz w:val="24"/>
          <w:szCs w:val="24"/>
        </w:rPr>
        <w:t>vanie</w:t>
      </w:r>
      <w:r w:rsidRPr="00CF3FFB">
        <w:rPr>
          <w:rFonts w:hint="default"/>
          <w:sz w:val="24"/>
          <w:szCs w:val="24"/>
        </w:rPr>
        <w:t>, najmä</w:t>
      </w:r>
      <w:r w:rsidRPr="00CF3FFB">
        <w:rPr>
          <w:rFonts w:hint="default"/>
          <w:sz w:val="24"/>
          <w:szCs w:val="24"/>
        </w:rPr>
        <w:t xml:space="preserve"> o po</w:t>
      </w:r>
      <w:r w:rsidRPr="00CF3FFB">
        <w:rPr>
          <w:rFonts w:hint="default"/>
          <w:sz w:val="24"/>
          <w:szCs w:val="24"/>
        </w:rPr>
        <w:t>istení</w:t>
      </w:r>
      <w:r w:rsidRPr="00CF3FFB">
        <w:rPr>
          <w:rFonts w:hint="default"/>
          <w:sz w:val="24"/>
          <w:szCs w:val="24"/>
        </w:rPr>
        <w:t>, ak je podmienkou na zí</w:t>
      </w:r>
      <w:r w:rsidRPr="00CF3FFB">
        <w:rPr>
          <w:rFonts w:hint="default"/>
          <w:sz w:val="24"/>
          <w:szCs w:val="24"/>
        </w:rPr>
        <w:t>skanie ú</w:t>
      </w:r>
      <w:r w:rsidRPr="00CF3FFB">
        <w:rPr>
          <w:rFonts w:hint="default"/>
          <w:sz w:val="24"/>
          <w:szCs w:val="24"/>
        </w:rPr>
        <w:t>veru na bý</w:t>
      </w:r>
      <w:r w:rsidRPr="00CF3FFB">
        <w:rPr>
          <w:rFonts w:hint="default"/>
          <w:sz w:val="24"/>
          <w:szCs w:val="24"/>
        </w:rPr>
        <w:t>vanie alebo na jeho zí</w:t>
      </w:r>
      <w:r w:rsidRPr="00CF3FFB">
        <w:rPr>
          <w:rFonts w:hint="default"/>
          <w:sz w:val="24"/>
          <w:szCs w:val="24"/>
        </w:rPr>
        <w:t>skanie za ponú</w:t>
      </w:r>
      <w:r w:rsidRPr="00CF3FFB">
        <w:rPr>
          <w:rFonts w:hint="default"/>
          <w:sz w:val="24"/>
          <w:szCs w:val="24"/>
        </w:rPr>
        <w:t>kaný</w:t>
      </w:r>
      <w:r w:rsidRPr="00CF3FFB">
        <w:rPr>
          <w:rFonts w:hint="default"/>
          <w:sz w:val="24"/>
          <w:szCs w:val="24"/>
        </w:rPr>
        <w:t>ch podmienok uzavretie zmluvy o </w:t>
      </w:r>
      <w:r w:rsidRPr="00CF3FFB">
        <w:rPr>
          <w:rFonts w:hint="default"/>
          <w:sz w:val="24"/>
          <w:szCs w:val="24"/>
        </w:rPr>
        <w:t>takejto doplnkovej služ</w:t>
      </w:r>
      <w:r w:rsidRPr="00CF3FFB">
        <w:rPr>
          <w:rFonts w:hint="default"/>
          <w:sz w:val="24"/>
          <w:szCs w:val="24"/>
        </w:rPr>
        <w:t xml:space="preserve">be. </w:t>
      </w:r>
    </w:p>
    <w:p w:rsidR="008E3842" w:rsidRPr="00CF3FFB" w:rsidP="00CF3FFB">
      <w:pPr>
        <w:pStyle w:val="FootnoteText"/>
        <w:bidi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08AF" w:rsidRPr="00CF3FFB" w:rsidP="00CF3FFB">
      <w:pPr>
        <w:pStyle w:val="FootnoteText"/>
        <w:bidi w:val="0"/>
        <w:spacing w:line="276" w:lineRule="auto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CF3FFB" w:rsidR="00D40365">
        <w:rPr>
          <w:rFonts w:ascii="Times New Roman" w:hAnsi="Times New Roman" w:cs="Times New Roman" w:hint="default"/>
          <w:sz w:val="24"/>
          <w:szCs w:val="24"/>
        </w:rPr>
        <w:t>Zá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>roveň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 xml:space="preserve"> sa definuje, ž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>e reklama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tane reklamnej a 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marketingovej komuniká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cie o 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ú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vanie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 xml:space="preserve"> musí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CF3FFB" w:rsidR="00B5509D">
        <w:rPr>
          <w:rFonts w:ascii="Times New Roman" w:hAnsi="Times New Roman" w:cs="Times New Roman" w:hint="default"/>
          <w:sz w:val="24"/>
          <w:szCs w:val="24"/>
        </w:rPr>
        <w:t>pravdivá</w:t>
      </w:r>
      <w:r w:rsidRPr="00CF3FFB" w:rsidR="00D40365">
        <w:rPr>
          <w:rFonts w:ascii="Times New Roman" w:hAnsi="Times New Roman" w:cs="Times New Roman"/>
          <w:sz w:val="24"/>
          <w:szCs w:val="24"/>
        </w:rPr>
        <w:t xml:space="preserve">, 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zrozumiteľ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>ná</w:t>
      </w:r>
      <w:r w:rsidRPr="00CF3FFB" w:rsidR="00467CB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CF3FFB" w:rsidR="00D40365">
        <w:rPr>
          <w:rFonts w:ascii="Times New Roman" w:hAnsi="Times New Roman" w:cs="Times New Roman"/>
          <w:sz w:val="24"/>
          <w:szCs w:val="24"/>
        </w:rPr>
        <w:t>a 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>nesmie byť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 xml:space="preserve"> klamlivá</w:t>
      </w:r>
      <w:r w:rsidRPr="00CF3FFB" w:rsidR="00D40365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CF3FFB">
        <w:rPr>
          <w:rFonts w:ascii="Times New Roman" w:hAnsi="Times New Roman" w:cs="Times New Roman" w:hint="default"/>
          <w:sz w:val="24"/>
          <w:szCs w:val="24"/>
        </w:rPr>
        <w:t>Pozití</w:t>
      </w:r>
      <w:r w:rsidRPr="00CF3FFB">
        <w:rPr>
          <w:rFonts w:ascii="Times New Roman" w:hAnsi="Times New Roman" w:cs="Times New Roman" w:hint="default"/>
          <w:sz w:val="24"/>
          <w:szCs w:val="24"/>
        </w:rPr>
        <w:t>vnym efektom tejto povinnosti je vyšš</w:t>
      </w:r>
      <w:r w:rsidRPr="00CF3FFB">
        <w:rPr>
          <w:rFonts w:ascii="Times New Roman" w:hAnsi="Times New Roman" w:cs="Times New Roman" w:hint="default"/>
          <w:sz w:val="24"/>
          <w:szCs w:val="24"/>
        </w:rPr>
        <w:t>ia informovanosť</w:t>
      </w:r>
      <w:r w:rsidRPr="00CF3FFB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cs="Times New Roman" w:hint="default"/>
          <w:sz w:val="24"/>
          <w:szCs w:val="24"/>
        </w:rPr>
        <w:t>ov už</w:t>
      </w:r>
      <w:r w:rsidRPr="00CF3FFB">
        <w:rPr>
          <w:rFonts w:ascii="Times New Roman" w:hAnsi="Times New Roman" w:cs="Times New Roman" w:hint="default"/>
          <w:sz w:val="24"/>
          <w:szCs w:val="24"/>
        </w:rPr>
        <w:t xml:space="preserve"> vo fá</w:t>
      </w:r>
      <w:r w:rsidRPr="00CF3FFB">
        <w:rPr>
          <w:rFonts w:ascii="Times New Roman" w:hAnsi="Times New Roman" w:cs="Times New Roman" w:hint="default"/>
          <w:sz w:val="24"/>
          <w:szCs w:val="24"/>
        </w:rPr>
        <w:t>ze pô</w:t>
      </w:r>
      <w:r w:rsidRPr="00CF3FFB">
        <w:rPr>
          <w:rFonts w:ascii="Times New Roman" w:hAnsi="Times New Roman" w:cs="Times New Roman" w:hint="default"/>
          <w:sz w:val="24"/>
          <w:szCs w:val="24"/>
        </w:rPr>
        <w:t>sobenia reklamy a z </w:t>
      </w:r>
      <w:r w:rsidRPr="00CF3FFB">
        <w:rPr>
          <w:rFonts w:ascii="Times New Roman" w:hAnsi="Times New Roman" w:cs="Times New Roman" w:hint="default"/>
          <w:sz w:val="24"/>
          <w:szCs w:val="24"/>
        </w:rPr>
        <w:t>toho vyplý</w:t>
      </w:r>
      <w:r w:rsidRPr="00CF3FFB">
        <w:rPr>
          <w:rFonts w:ascii="Times New Roman" w:hAnsi="Times New Roman" w:cs="Times New Roman" w:hint="default"/>
          <w:sz w:val="24"/>
          <w:szCs w:val="24"/>
        </w:rPr>
        <w:t>vajú</w:t>
      </w:r>
      <w:r w:rsidRPr="00CF3FFB">
        <w:rPr>
          <w:rFonts w:ascii="Times New Roman" w:hAnsi="Times New Roman" w:cs="Times New Roman" w:hint="default"/>
          <w:sz w:val="24"/>
          <w:szCs w:val="24"/>
        </w:rPr>
        <w:t>ca vyšš</w:t>
      </w:r>
      <w:r w:rsidRPr="00CF3FFB">
        <w:rPr>
          <w:rFonts w:ascii="Times New Roman" w:hAnsi="Times New Roman" w:cs="Times New Roman" w:hint="default"/>
          <w:sz w:val="24"/>
          <w:szCs w:val="24"/>
        </w:rPr>
        <w:t>ia miera ochrany spotrebiteľ</w:t>
      </w:r>
      <w:r w:rsidRPr="00CF3FFB">
        <w:rPr>
          <w:rFonts w:ascii="Times New Roman" w:hAnsi="Times New Roman" w:cs="Times New Roman" w:hint="default"/>
          <w:sz w:val="24"/>
          <w:szCs w:val="24"/>
        </w:rPr>
        <w:t xml:space="preserve">a. </w:t>
      </w:r>
    </w:p>
    <w:p w:rsidR="001F6BBB" w:rsidRPr="00CF3FFB" w:rsidP="00CF3FFB">
      <w:pPr>
        <w:bidi w:val="0"/>
        <w:spacing w:line="276" w:lineRule="auto"/>
        <w:jc w:val="both"/>
        <w:rPr>
          <w:lang w:val="cs-CZ"/>
        </w:rPr>
      </w:pP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B5509D">
        <w:rPr>
          <w:color w:val="auto"/>
        </w:rPr>
        <w:t>K </w:t>
      </w:r>
      <w:r w:rsidRPr="00CF3FFB" w:rsidR="00B5509D">
        <w:rPr>
          <w:rFonts w:hint="default"/>
          <w:color w:val="auto"/>
        </w:rPr>
        <w:t>§</w:t>
      </w:r>
      <w:r w:rsidRPr="00CF3FFB" w:rsidR="00B5509D">
        <w:rPr>
          <w:rFonts w:hint="default"/>
          <w:color w:val="auto"/>
        </w:rPr>
        <w:t xml:space="preserve"> </w:t>
      </w:r>
      <w:r w:rsidRPr="00CF3FFB" w:rsidR="001F4239">
        <w:rPr>
          <w:color w:val="auto"/>
        </w:rPr>
        <w:t>4</w:t>
      </w:r>
    </w:p>
    <w:p w:rsidR="00990B97" w:rsidRPr="00CF3FFB" w:rsidP="00CF3FFB">
      <w:pPr>
        <w:bidi w:val="0"/>
        <w:spacing w:line="276" w:lineRule="auto"/>
        <w:ind w:firstLine="708"/>
        <w:jc w:val="both"/>
      </w:pPr>
      <w:r w:rsidRPr="00CF3FFB" w:rsidR="003D0D2F">
        <w:rPr>
          <w:rFonts w:hint="default"/>
        </w:rPr>
        <w:t>Vzhľ</w:t>
      </w:r>
      <w:r w:rsidRPr="00CF3FFB" w:rsidR="003D0D2F">
        <w:rPr>
          <w:rFonts w:hint="default"/>
        </w:rPr>
        <w:t>adom na osobitné</w:t>
      </w:r>
      <w:r w:rsidRPr="00CF3FFB" w:rsidR="003D0D2F">
        <w:rPr>
          <w:rFonts w:hint="default"/>
        </w:rPr>
        <w:t xml:space="preserve"> vlastnosti zmlú</w:t>
      </w:r>
      <w:r w:rsidRPr="00CF3FFB" w:rsidR="003D0D2F">
        <w:rPr>
          <w:rFonts w:hint="default"/>
        </w:rPr>
        <w:t>v o </w:t>
      </w:r>
      <w:r w:rsidRPr="00CF3FFB" w:rsidR="003D0D2F">
        <w:rPr>
          <w:rFonts w:hint="default"/>
        </w:rPr>
        <w:t>ú</w:t>
      </w:r>
      <w:r w:rsidRPr="00CF3FFB" w:rsidR="003D0D2F">
        <w:rPr>
          <w:rFonts w:hint="default"/>
        </w:rPr>
        <w:t>vere na bý</w:t>
      </w:r>
      <w:r w:rsidRPr="00CF3FFB" w:rsidR="003D0D2F">
        <w:rPr>
          <w:rFonts w:hint="default"/>
        </w:rPr>
        <w:t>vanie tý</w:t>
      </w:r>
      <w:r w:rsidRPr="00CF3FFB" w:rsidR="003D0D2F">
        <w:rPr>
          <w:rFonts w:hint="default"/>
        </w:rPr>
        <w:t>kajú</w:t>
      </w:r>
      <w:r w:rsidRPr="00CF3FFB" w:rsidR="003D0D2F">
        <w:rPr>
          <w:rFonts w:hint="default"/>
        </w:rPr>
        <w:t>cich sa nehnuteľ</w:t>
      </w:r>
      <w:r w:rsidRPr="00CF3FFB" w:rsidR="003D0D2F">
        <w:rPr>
          <w:rFonts w:hint="default"/>
        </w:rPr>
        <w:t>ností</w:t>
      </w:r>
      <w:r w:rsidRPr="00CF3FFB" w:rsidR="003D0D2F">
        <w:rPr>
          <w:rFonts w:hint="default"/>
        </w:rPr>
        <w:t xml:space="preserve"> </w:t>
      </w:r>
      <w:r w:rsidRPr="00CF3FFB" w:rsidR="00611CEE">
        <w:t>v uvedenom ustanov</w:t>
      </w:r>
      <w:r w:rsidRPr="00CF3FFB" w:rsidR="0027789C">
        <w:t>en</w:t>
      </w:r>
      <w:r w:rsidRPr="00CF3FFB" w:rsidR="00611CEE">
        <w:rPr>
          <w:rFonts w:hint="default"/>
        </w:rPr>
        <w:t>í</w:t>
      </w:r>
      <w:r w:rsidRPr="00CF3FFB" w:rsidR="00611CEE">
        <w:rPr>
          <w:rFonts w:hint="default"/>
        </w:rPr>
        <w:t xml:space="preserve"> sa dá</w:t>
      </w:r>
      <w:r w:rsidRPr="00CF3FFB" w:rsidR="00611CEE">
        <w:rPr>
          <w:rFonts w:hint="default"/>
        </w:rPr>
        <w:t>va mož</w:t>
      </w:r>
      <w:r w:rsidRPr="00CF3FFB" w:rsidR="00611CEE">
        <w:rPr>
          <w:rFonts w:hint="default"/>
        </w:rPr>
        <w:t>nosť</w:t>
      </w:r>
      <w:r w:rsidRPr="00CF3FFB" w:rsidR="00611CEE">
        <w:rPr>
          <w:rFonts w:hint="default"/>
        </w:rPr>
        <w:t xml:space="preserve"> veriteľ</w:t>
      </w:r>
      <w:r w:rsidRPr="00CF3FFB" w:rsidR="00611CEE">
        <w:rPr>
          <w:rFonts w:hint="default"/>
        </w:rPr>
        <w:t>ovi ponú</w:t>
      </w:r>
      <w:r w:rsidRPr="00CF3FFB" w:rsidR="00611CEE">
        <w:rPr>
          <w:rFonts w:hint="default"/>
        </w:rPr>
        <w:t>kať</w:t>
      </w:r>
      <w:r w:rsidRPr="00CF3FFB" w:rsidR="003D0D2F">
        <w:rPr>
          <w:rFonts w:hint="default"/>
        </w:rPr>
        <w:t xml:space="preserve"> spotrebiteľ</w:t>
      </w:r>
      <w:r w:rsidRPr="00CF3FFB" w:rsidR="003D0D2F">
        <w:rPr>
          <w:rFonts w:hint="default"/>
        </w:rPr>
        <w:t>om sú</w:t>
      </w:r>
      <w:r w:rsidRPr="00CF3FFB" w:rsidR="003D0D2F">
        <w:rPr>
          <w:rFonts w:hint="default"/>
        </w:rPr>
        <w:t>bor produktov alebo služ</w:t>
      </w:r>
      <w:r w:rsidRPr="00CF3FFB" w:rsidR="003D0D2F">
        <w:rPr>
          <w:rFonts w:hint="default"/>
        </w:rPr>
        <w:t>ieb, ktoré</w:t>
      </w:r>
      <w:r w:rsidRPr="00CF3FFB" w:rsidR="003D0D2F">
        <w:rPr>
          <w:rFonts w:hint="default"/>
        </w:rPr>
        <w:t xml:space="preserve"> mož</w:t>
      </w:r>
      <w:r w:rsidRPr="00CF3FFB" w:rsidR="003D0D2F">
        <w:rPr>
          <w:rFonts w:hint="default"/>
        </w:rPr>
        <w:t>no kú</w:t>
      </w:r>
      <w:r w:rsidRPr="00CF3FFB" w:rsidR="003D0D2F">
        <w:rPr>
          <w:rFonts w:hint="default"/>
        </w:rPr>
        <w:t>piť</w:t>
      </w:r>
      <w:r w:rsidRPr="00CF3FFB" w:rsidR="003D0D2F">
        <w:rPr>
          <w:rFonts w:hint="default"/>
        </w:rPr>
        <w:t xml:space="preserve"> spolu so zmluvou o</w:t>
      </w:r>
      <w:r w:rsidRPr="00CF3FFB" w:rsidR="00611CEE">
        <w:t> </w:t>
      </w:r>
      <w:r w:rsidRPr="00CF3FFB" w:rsidR="003D0D2F">
        <w:rPr>
          <w:rFonts w:hint="default"/>
        </w:rPr>
        <w:t>ú</w:t>
      </w:r>
      <w:r w:rsidRPr="00CF3FFB" w:rsidR="003D0D2F">
        <w:rPr>
          <w:rFonts w:hint="default"/>
        </w:rPr>
        <w:t>vere</w:t>
      </w:r>
      <w:r w:rsidRPr="00CF3FFB" w:rsidR="00611CEE">
        <w:rPr>
          <w:rFonts w:hint="default"/>
        </w:rPr>
        <w:t xml:space="preserve"> na bý</w:t>
      </w:r>
      <w:r w:rsidRPr="00CF3FFB" w:rsidR="00611CEE">
        <w:rPr>
          <w:rFonts w:hint="default"/>
        </w:rPr>
        <w:t>vanie</w:t>
      </w:r>
      <w:r w:rsidRPr="00CF3FFB" w:rsidR="003D0D2F">
        <w:t xml:space="preserve">. </w:t>
      </w:r>
    </w:p>
    <w:p w:rsidR="00611CEE" w:rsidRPr="00CF3FFB" w:rsidP="00CF3FFB">
      <w:pPr>
        <w:bidi w:val="0"/>
        <w:spacing w:line="276" w:lineRule="auto"/>
        <w:ind w:firstLine="708"/>
        <w:jc w:val="both"/>
      </w:pPr>
    </w:p>
    <w:p w:rsidR="001F4239" w:rsidRPr="00CF3FFB" w:rsidP="00CF3FFB">
      <w:pPr>
        <w:bidi w:val="0"/>
        <w:spacing w:line="276" w:lineRule="auto"/>
        <w:ind w:firstLine="708"/>
        <w:jc w:val="both"/>
      </w:pPr>
      <w:r w:rsidRPr="00CF3FFB" w:rsidR="00611CEE">
        <w:rPr>
          <w:rFonts w:hint="default"/>
        </w:rPr>
        <w:t>Veriteľ</w:t>
      </w:r>
      <w:r w:rsidRPr="00CF3FFB" w:rsidR="00611CEE">
        <w:rPr>
          <w:rFonts w:hint="default"/>
        </w:rPr>
        <w:t>ovi sa povoľ</w:t>
      </w:r>
      <w:r w:rsidRPr="00CF3FFB" w:rsidR="00611CEE">
        <w:rPr>
          <w:rFonts w:hint="default"/>
        </w:rPr>
        <w:t>uje k</w:t>
      </w:r>
      <w:r w:rsidRPr="00CF3FFB" w:rsidR="003D0D2F">
        <w:t>ombinovanie zmluvy o</w:t>
      </w:r>
      <w:r w:rsidRPr="00CF3FFB" w:rsidR="00611CEE">
        <w:t> </w:t>
      </w:r>
      <w:r w:rsidRPr="00CF3FFB" w:rsidR="003D0D2F">
        <w:rPr>
          <w:rFonts w:hint="default"/>
        </w:rPr>
        <w:t>ú</w:t>
      </w:r>
      <w:r w:rsidRPr="00CF3FFB" w:rsidR="003D0D2F">
        <w:rPr>
          <w:rFonts w:hint="default"/>
        </w:rPr>
        <w:t>vere</w:t>
      </w:r>
      <w:r w:rsidRPr="00CF3FFB" w:rsidR="00611CEE">
        <w:t xml:space="preserve"> na</w:t>
      </w:r>
      <w:r w:rsidRPr="00CF3FFB" w:rsidR="00611CEE">
        <w:rPr>
          <w:rFonts w:hint="default"/>
        </w:rPr>
        <w:t xml:space="preserve"> bý</w:t>
      </w:r>
      <w:r w:rsidRPr="00CF3FFB" w:rsidR="00611CEE">
        <w:rPr>
          <w:rFonts w:hint="default"/>
        </w:rPr>
        <w:t xml:space="preserve">vanie </w:t>
      </w:r>
      <w:r w:rsidRPr="00CF3FFB" w:rsidR="003D0D2F">
        <w:t>s </w:t>
      </w:r>
      <w:r w:rsidRPr="00CF3FFB" w:rsidR="003D0D2F">
        <w:rPr>
          <w:rFonts w:hint="default"/>
        </w:rPr>
        <w:t>jednou alebo viacerý</w:t>
      </w:r>
      <w:r w:rsidRPr="00CF3FFB" w:rsidR="003D0D2F">
        <w:rPr>
          <w:rFonts w:hint="default"/>
        </w:rPr>
        <w:t>mi iný</w:t>
      </w:r>
      <w:r w:rsidRPr="00CF3FFB" w:rsidR="003D0D2F">
        <w:rPr>
          <w:rFonts w:hint="default"/>
        </w:rPr>
        <w:t>mi finanč</w:t>
      </w:r>
      <w:r w:rsidRPr="00CF3FFB" w:rsidR="003D0D2F">
        <w:rPr>
          <w:rFonts w:hint="default"/>
        </w:rPr>
        <w:t>ný</w:t>
      </w:r>
      <w:r w:rsidRPr="00CF3FFB" w:rsidR="003D0D2F">
        <w:rPr>
          <w:rFonts w:hint="default"/>
        </w:rPr>
        <w:t>mi služ</w:t>
      </w:r>
      <w:r w:rsidRPr="00CF3FFB" w:rsidR="003D0D2F">
        <w:rPr>
          <w:rFonts w:hint="default"/>
        </w:rPr>
        <w:t>bami alebo produktmi</w:t>
      </w:r>
      <w:r w:rsidRPr="00CF3FFB" w:rsidR="00611CEE">
        <w:t xml:space="preserve">, a </w:t>
      </w:r>
      <w:r w:rsidRPr="00CF3FFB" w:rsidR="003D0D2F">
        <w:rPr>
          <w:rFonts w:hint="default"/>
        </w:rPr>
        <w:t>to za predpokladu, ž</w:t>
      </w:r>
      <w:r w:rsidRPr="00CF3FFB" w:rsidR="003D0D2F">
        <w:rPr>
          <w:rFonts w:hint="default"/>
        </w:rPr>
        <w:t xml:space="preserve">e </w:t>
      </w:r>
      <w:r w:rsidRPr="00CF3FFB">
        <w:rPr>
          <w:rFonts w:hint="default"/>
        </w:rPr>
        <w:t>finanč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služ</w:t>
      </w:r>
      <w:r w:rsidRPr="00CF3FFB">
        <w:rPr>
          <w:rFonts w:hint="default"/>
        </w:rPr>
        <w:t>by alebo produkty</w:t>
      </w:r>
      <w:r w:rsidRPr="00CF3FFB" w:rsidR="00611CEE">
        <w:rPr>
          <w:rFonts w:hint="default"/>
        </w:rPr>
        <w:t xml:space="preserve"> mož</w:t>
      </w:r>
      <w:r w:rsidRPr="00CF3FFB" w:rsidR="00611CEE">
        <w:rPr>
          <w:rFonts w:hint="default"/>
        </w:rPr>
        <w:t>no kú</w:t>
      </w:r>
      <w:r w:rsidRPr="00CF3FFB" w:rsidR="00611CEE">
        <w:rPr>
          <w:rFonts w:hint="default"/>
        </w:rPr>
        <w:t>piť</w:t>
      </w:r>
      <w:r w:rsidRPr="00CF3FFB" w:rsidR="00611CEE">
        <w:rPr>
          <w:rFonts w:hint="default"/>
        </w:rPr>
        <w:t xml:space="preserve"> aj samostatne, to zn., ž</w:t>
      </w:r>
      <w:r w:rsidRPr="00CF3FFB" w:rsidR="00611CEE">
        <w:rPr>
          <w:rFonts w:hint="default"/>
        </w:rPr>
        <w:t>e veriteľ</w:t>
      </w:r>
      <w:r w:rsidRPr="00CF3FFB" w:rsidR="00611CEE">
        <w:rPr>
          <w:rFonts w:hint="default"/>
        </w:rPr>
        <w:t>om sa dá</w:t>
      </w:r>
      <w:r w:rsidRPr="00CF3FFB" w:rsidR="00611CEE">
        <w:rPr>
          <w:rFonts w:hint="default"/>
        </w:rPr>
        <w:t>va mož</w:t>
      </w:r>
      <w:r w:rsidRPr="00CF3FFB" w:rsidR="00611CEE">
        <w:rPr>
          <w:rFonts w:hint="default"/>
        </w:rPr>
        <w:t>nosť</w:t>
      </w:r>
      <w:r w:rsidRPr="00CF3FFB" w:rsidR="00611CEE">
        <w:rPr>
          <w:rFonts w:hint="default"/>
        </w:rPr>
        <w:t xml:space="preserve"> spá</w:t>
      </w:r>
      <w:r w:rsidRPr="00CF3FFB" w:rsidR="00611CEE">
        <w:rPr>
          <w:rFonts w:hint="default"/>
        </w:rPr>
        <w:t>jať</w:t>
      </w:r>
      <w:r w:rsidRPr="00CF3FFB" w:rsidR="00611CEE">
        <w:rPr>
          <w:rFonts w:hint="default"/>
        </w:rPr>
        <w:t xml:space="preserve"> produkty, ale zá</w:t>
      </w:r>
      <w:r w:rsidRPr="00CF3FFB" w:rsidR="00611CEE">
        <w:rPr>
          <w:rFonts w:hint="default"/>
        </w:rPr>
        <w:t>roveň</w:t>
      </w:r>
      <w:r w:rsidRPr="00CF3FFB" w:rsidR="00611CEE">
        <w:rPr>
          <w:rFonts w:hint="default"/>
        </w:rPr>
        <w:t xml:space="preserve"> sa zakazuje </w:t>
      </w:r>
      <w:r w:rsidRPr="00CF3FFB" w:rsidR="003D0D2F">
        <w:t>viazanie produktov</w:t>
      </w:r>
      <w:r w:rsidR="00DE4DB8">
        <w:t>.</w:t>
      </w:r>
      <w:r w:rsidRPr="00CF3FFB" w:rsidR="00611CEE">
        <w:t xml:space="preserve"> </w:t>
      </w:r>
    </w:p>
    <w:p w:rsidR="00B36CF2" w:rsidP="00CF3FFB">
      <w:pPr>
        <w:bidi w:val="0"/>
        <w:spacing w:line="276" w:lineRule="auto"/>
        <w:ind w:firstLine="708"/>
        <w:jc w:val="both"/>
      </w:pPr>
    </w:p>
    <w:p w:rsidR="00990B97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CF3FFB" w:rsidR="0027789C">
        <w:rPr>
          <w:rFonts w:hint="default"/>
        </w:rPr>
        <w:t>Veriteľ</w:t>
      </w:r>
      <w:r w:rsidRPr="00CF3FFB" w:rsidR="0027789C">
        <w:rPr>
          <w:rFonts w:hint="default"/>
        </w:rPr>
        <w:t xml:space="preserve"> môž</w:t>
      </w:r>
      <w:r w:rsidRPr="00CF3FFB" w:rsidR="0027789C">
        <w:rPr>
          <w:rFonts w:hint="default"/>
        </w:rPr>
        <w:t>e</w:t>
      </w:r>
      <w:r w:rsidRPr="00CF3FFB" w:rsidR="00611CEE">
        <w:rPr>
          <w:rFonts w:hint="default"/>
        </w:rPr>
        <w:t xml:space="preserve"> pož</w:t>
      </w:r>
      <w:r w:rsidRPr="00CF3FFB" w:rsidR="00611CEE">
        <w:rPr>
          <w:rFonts w:hint="default"/>
        </w:rPr>
        <w:t>adovať</w:t>
      </w:r>
      <w:r w:rsidRPr="00CF3FFB" w:rsidR="00611CEE">
        <w:rPr>
          <w:rFonts w:hint="default"/>
        </w:rPr>
        <w:t xml:space="preserve"> od spotrebiteľ</w:t>
      </w:r>
      <w:r w:rsidRPr="00CF3FFB" w:rsidR="00611CEE">
        <w:rPr>
          <w:rFonts w:hint="default"/>
        </w:rPr>
        <w:t>a</w:t>
      </w:r>
      <w:r w:rsidRPr="00CF3FFB">
        <w:rPr>
          <w:rFonts w:hint="default"/>
        </w:rPr>
        <w:t>, aby mal uzavreté</w:t>
      </w:r>
      <w:r w:rsidRPr="00CF3FFB">
        <w:rPr>
          <w:rFonts w:hint="default"/>
        </w:rPr>
        <w:t xml:space="preserve"> </w:t>
      </w:r>
      <w:r w:rsidRPr="00CF3FFB" w:rsidR="001F4239">
        <w:rPr>
          <w:rFonts w:hint="default"/>
        </w:rPr>
        <w:t>ná</w:t>
      </w:r>
      <w:r w:rsidRPr="00CF3FFB" w:rsidR="001F4239">
        <w:rPr>
          <w:rFonts w:hint="default"/>
        </w:rPr>
        <w:t>lež</w:t>
      </w:r>
      <w:r w:rsidRPr="00CF3FFB" w:rsidR="001F4239">
        <w:rPr>
          <w:rFonts w:hint="default"/>
        </w:rPr>
        <w:t>ité</w:t>
      </w:r>
      <w:r w:rsidRPr="00CF3FFB" w:rsidR="001F4239">
        <w:rPr>
          <w:rFonts w:hint="default"/>
        </w:rPr>
        <w:t xml:space="preserve"> </w:t>
      </w:r>
      <w:r w:rsidRPr="00CF3FFB">
        <w:rPr>
          <w:rFonts w:hint="default"/>
        </w:rPr>
        <w:t>poistenie na zabezpeč</w:t>
      </w:r>
      <w:r w:rsidRPr="00CF3FFB">
        <w:rPr>
          <w:rFonts w:hint="default"/>
        </w:rPr>
        <w:t>enie ú</w:t>
      </w:r>
      <w:r w:rsidRPr="00CF3FFB">
        <w:rPr>
          <w:rFonts w:hint="default"/>
        </w:rPr>
        <w:t xml:space="preserve">veru </w:t>
      </w:r>
      <w:r w:rsidRPr="00CF3FFB" w:rsidR="00BC03A4">
        <w:rPr>
          <w:rFonts w:hint="default"/>
        </w:rPr>
        <w:t>na bý</w:t>
      </w:r>
      <w:r w:rsidRPr="00CF3FFB" w:rsidR="00BC03A4">
        <w:rPr>
          <w:rFonts w:hint="default"/>
        </w:rPr>
        <w:t>vanie. S</w:t>
      </w:r>
      <w:r w:rsidRPr="00CF3FFB">
        <w:rPr>
          <w:rFonts w:hint="default"/>
        </w:rPr>
        <w:t>potrebiteľ</w:t>
      </w:r>
      <w:r w:rsidRPr="00CF3FFB" w:rsidR="00BC03A4">
        <w:t>ovi</w:t>
      </w:r>
      <w:r w:rsidRPr="00CF3FFB">
        <w:t xml:space="preserve"> </w:t>
      </w:r>
      <w:r w:rsidRPr="00CF3FFB" w:rsidR="00BC03A4">
        <w:t>sa stanovuje</w:t>
      </w:r>
      <w:r w:rsidRPr="00CF3FFB">
        <w:rPr>
          <w:rFonts w:hint="default"/>
        </w:rPr>
        <w:t xml:space="preserve"> mož</w:t>
      </w:r>
      <w:r w:rsidRPr="00CF3FFB">
        <w:rPr>
          <w:rFonts w:hint="default"/>
        </w:rPr>
        <w:t>nosť</w:t>
      </w:r>
      <w:r w:rsidRPr="00CF3FFB">
        <w:rPr>
          <w:rFonts w:hint="default"/>
        </w:rPr>
        <w:t xml:space="preserve"> zvoliť</w:t>
      </w:r>
      <w:r w:rsidRPr="00CF3FFB">
        <w:rPr>
          <w:rFonts w:hint="default"/>
        </w:rPr>
        <w:t xml:space="preserve"> si poskytovateľ</w:t>
      </w:r>
      <w:r w:rsidRPr="00CF3FFB">
        <w:rPr>
          <w:rFonts w:hint="default"/>
        </w:rPr>
        <w:t xml:space="preserve">a poistenia, </w:t>
      </w:r>
      <w:r w:rsidRPr="00CF3FFB" w:rsidR="001F4239">
        <w:t xml:space="preserve">ak </w:t>
      </w:r>
      <w:r w:rsidRPr="00CF3FFB">
        <w:t xml:space="preserve">jeho poistenie </w:t>
      </w:r>
      <w:r w:rsidRPr="00CF3FFB" w:rsidR="001F4239">
        <w:rPr>
          <w:rFonts w:hint="default"/>
        </w:rPr>
        <w:t>zaruč</w:t>
      </w:r>
      <w:r w:rsidRPr="00CF3FFB" w:rsidR="001F4239">
        <w:rPr>
          <w:rFonts w:hint="default"/>
        </w:rPr>
        <w:t>uje rovnocennú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roveň</w:t>
      </w:r>
      <w:r w:rsidRPr="00CF3FFB">
        <w:rPr>
          <w:rFonts w:hint="default"/>
        </w:rPr>
        <w:t xml:space="preserve"> </w:t>
      </w:r>
      <w:r w:rsidRPr="00CF3FFB" w:rsidR="001F4239">
        <w:t xml:space="preserve">poistenia </w:t>
      </w:r>
      <w:r w:rsidRPr="00CF3FFB">
        <w:t>ako poistenie, kt</w:t>
      </w:r>
      <w:r w:rsidRPr="00CF3FFB">
        <w:rPr>
          <w:rFonts w:hint="default"/>
        </w:rPr>
        <w:t>oré</w:t>
      </w:r>
      <w:r w:rsidRPr="00CF3FFB">
        <w:rPr>
          <w:rFonts w:hint="default"/>
        </w:rPr>
        <w:t xml:space="preserve"> navrhol veriteľ.</w:t>
      </w:r>
    </w:p>
    <w:p w:rsidR="001F6BBB" w:rsidRPr="00CF3FFB" w:rsidP="00CF3FFB">
      <w:pPr>
        <w:bidi w:val="0"/>
        <w:spacing w:line="276" w:lineRule="auto"/>
        <w:ind w:firstLine="708"/>
        <w:jc w:val="both"/>
      </w:pPr>
    </w:p>
    <w:p w:rsidR="001F6BBB" w:rsidRPr="00B36CF2" w:rsidP="00CF3FFB">
      <w:pPr>
        <w:pStyle w:val="Heading1"/>
        <w:bidi w:val="0"/>
        <w:spacing w:line="276" w:lineRule="auto"/>
        <w:rPr>
          <w:color w:val="auto"/>
        </w:rPr>
      </w:pPr>
      <w:r w:rsidRPr="00B36CF2" w:rsidR="00BA713C">
        <w:rPr>
          <w:color w:val="auto"/>
        </w:rPr>
        <w:t>K </w:t>
      </w:r>
      <w:r w:rsidRPr="00B36CF2" w:rsidR="00BA713C">
        <w:rPr>
          <w:rFonts w:hint="default"/>
          <w:color w:val="auto"/>
        </w:rPr>
        <w:t>§</w:t>
      </w:r>
      <w:r w:rsidRPr="00B36CF2" w:rsidR="00BA713C">
        <w:rPr>
          <w:rFonts w:hint="default"/>
          <w:color w:val="auto"/>
        </w:rPr>
        <w:t xml:space="preserve"> </w:t>
      </w:r>
      <w:r w:rsidRPr="00B36CF2" w:rsidR="001F4239">
        <w:rPr>
          <w:color w:val="auto"/>
        </w:rPr>
        <w:t>5</w:t>
      </w:r>
      <w:r w:rsidRPr="00B36CF2">
        <w:rPr>
          <w:color w:val="auto"/>
        </w:rPr>
        <w:t xml:space="preserve"> </w:t>
      </w:r>
    </w:p>
    <w:p w:rsidR="005A602A" w:rsidRPr="00B36CF2" w:rsidP="00CF3FFB">
      <w:pPr>
        <w:pStyle w:val="BodyText"/>
        <w:tabs>
          <w:tab w:val="left" w:pos="720"/>
        </w:tabs>
        <w:bidi w:val="0"/>
        <w:spacing w:line="276" w:lineRule="auto"/>
        <w:rPr>
          <w:rFonts w:hint="default"/>
          <w:color w:val="auto"/>
        </w:rPr>
      </w:pPr>
      <w:r w:rsidRPr="00B36CF2">
        <w:rPr>
          <w:color w:val="auto"/>
        </w:rPr>
        <w:tab/>
      </w:r>
      <w:r w:rsidRPr="00B36CF2">
        <w:rPr>
          <w:color w:val="auto"/>
        </w:rPr>
        <w:t>V </w:t>
      </w:r>
      <w:r w:rsidRPr="00B36CF2">
        <w:rPr>
          <w:rFonts w:hint="default"/>
          <w:color w:val="auto"/>
        </w:rPr>
        <w:t>sú</w:t>
      </w:r>
      <w:r w:rsidRPr="00B36CF2">
        <w:rPr>
          <w:rFonts w:hint="default"/>
          <w:color w:val="auto"/>
        </w:rPr>
        <w:t>lade s </w:t>
      </w:r>
      <w:r w:rsidRPr="00B36CF2">
        <w:rPr>
          <w:rFonts w:hint="default"/>
          <w:color w:val="auto"/>
        </w:rPr>
        <w:t>č</w:t>
      </w:r>
      <w:r w:rsidRPr="00B36CF2">
        <w:rPr>
          <w:rFonts w:hint="default"/>
          <w:color w:val="auto"/>
        </w:rPr>
        <w:t>l. 6 smernice 2014/17/EÚ</w:t>
      </w:r>
      <w:r w:rsidRPr="00B36CF2">
        <w:rPr>
          <w:rFonts w:hint="default"/>
          <w:color w:val="auto"/>
        </w:rPr>
        <w:t xml:space="preserve"> o </w:t>
      </w:r>
      <w:r w:rsidRPr="00B36CF2">
        <w:rPr>
          <w:rFonts w:hint="default"/>
          <w:color w:val="auto"/>
        </w:rPr>
        <w:t>zmluvá</w:t>
      </w:r>
      <w:r w:rsidRPr="00B36CF2">
        <w:rPr>
          <w:rFonts w:hint="default"/>
          <w:color w:val="auto"/>
        </w:rPr>
        <w:t>ch o </w:t>
      </w:r>
      <w:r w:rsidRPr="00B36CF2">
        <w:rPr>
          <w:rFonts w:hint="default"/>
          <w:color w:val="auto"/>
        </w:rPr>
        <w:t>ú</w:t>
      </w:r>
      <w:r w:rsidRPr="00B36CF2">
        <w:rPr>
          <w:rFonts w:hint="default"/>
          <w:color w:val="auto"/>
        </w:rPr>
        <w:t>vere pre spotrebiteľ</w:t>
      </w:r>
      <w:r w:rsidRPr="00B36CF2">
        <w:rPr>
          <w:rFonts w:hint="default"/>
          <w:color w:val="auto"/>
        </w:rPr>
        <w:t>ov tý</w:t>
      </w:r>
      <w:r w:rsidRPr="00B36CF2">
        <w:rPr>
          <w:rFonts w:hint="default"/>
          <w:color w:val="auto"/>
        </w:rPr>
        <w:t>kajú</w:t>
      </w:r>
      <w:r w:rsidRPr="00B36CF2">
        <w:rPr>
          <w:rFonts w:hint="default"/>
          <w:color w:val="auto"/>
        </w:rPr>
        <w:t>cich sa nehnuteľ</w:t>
      </w:r>
      <w:r w:rsidRPr="00B36CF2">
        <w:rPr>
          <w:rFonts w:hint="default"/>
          <w:color w:val="auto"/>
        </w:rPr>
        <w:t>ností</w:t>
      </w:r>
      <w:r w:rsidRPr="00B36CF2">
        <w:rPr>
          <w:rFonts w:hint="default"/>
          <w:color w:val="auto"/>
        </w:rPr>
        <w:t xml:space="preserve"> urč</w:t>
      </w:r>
      <w:r w:rsidRPr="00B36CF2">
        <w:rPr>
          <w:rFonts w:hint="default"/>
          <w:color w:val="auto"/>
        </w:rPr>
        <w:t>ený</w:t>
      </w:r>
      <w:r w:rsidRPr="00B36CF2">
        <w:rPr>
          <w:rFonts w:hint="default"/>
          <w:color w:val="auto"/>
        </w:rPr>
        <w:t>ch na bý</w:t>
      </w:r>
      <w:r w:rsidRPr="00B36CF2">
        <w:rPr>
          <w:rFonts w:hint="default"/>
          <w:color w:val="auto"/>
        </w:rPr>
        <w:t>vanie a o </w:t>
      </w:r>
      <w:r w:rsidRPr="00B36CF2">
        <w:rPr>
          <w:rFonts w:hint="default"/>
          <w:color w:val="auto"/>
        </w:rPr>
        <w:t>zmene smerní</w:t>
      </w:r>
      <w:r w:rsidRPr="00B36CF2">
        <w:rPr>
          <w:rFonts w:hint="default"/>
          <w:color w:val="auto"/>
        </w:rPr>
        <w:t>c 2008/48/ES a </w:t>
      </w:r>
      <w:r w:rsidRPr="00B36CF2">
        <w:rPr>
          <w:rFonts w:hint="default"/>
          <w:color w:val="auto"/>
        </w:rPr>
        <w:t>2013/36/EÚ</w:t>
      </w:r>
      <w:r w:rsidRPr="00B36CF2">
        <w:rPr>
          <w:rFonts w:hint="default"/>
          <w:color w:val="auto"/>
        </w:rPr>
        <w:t xml:space="preserve"> a </w:t>
      </w:r>
      <w:r w:rsidRPr="00B36CF2">
        <w:rPr>
          <w:rFonts w:hint="default"/>
          <w:color w:val="auto"/>
        </w:rPr>
        <w:t>nariadenia (EÚ</w:t>
      </w:r>
      <w:r w:rsidRPr="00B36CF2">
        <w:rPr>
          <w:rFonts w:hint="default"/>
          <w:color w:val="auto"/>
        </w:rPr>
        <w:t>) č</w:t>
      </w:r>
      <w:r w:rsidRPr="00B36CF2">
        <w:rPr>
          <w:rFonts w:hint="default"/>
          <w:color w:val="auto"/>
        </w:rPr>
        <w:t>. 1093/2010 sa stanovuje zavedenie finanč</w:t>
      </w:r>
      <w:r w:rsidRPr="00B36CF2">
        <w:rPr>
          <w:rFonts w:hint="default"/>
          <w:color w:val="auto"/>
        </w:rPr>
        <w:t>né</w:t>
      </w:r>
      <w:r w:rsidRPr="00B36CF2">
        <w:rPr>
          <w:rFonts w:hint="default"/>
          <w:color w:val="auto"/>
        </w:rPr>
        <w:t>ho vzdelá</w:t>
      </w:r>
      <w:r w:rsidRPr="00B36CF2">
        <w:rPr>
          <w:rFonts w:hint="default"/>
          <w:color w:val="auto"/>
        </w:rPr>
        <w:t>vania spotrebiteľ</w:t>
      </w:r>
      <w:r w:rsidRPr="00B36CF2">
        <w:rPr>
          <w:rFonts w:hint="default"/>
          <w:color w:val="auto"/>
        </w:rPr>
        <w:t>ov, pokiaľ</w:t>
      </w:r>
      <w:r w:rsidRPr="00B36CF2">
        <w:rPr>
          <w:rFonts w:hint="default"/>
          <w:color w:val="auto"/>
        </w:rPr>
        <w:t xml:space="preserve"> ide o </w:t>
      </w:r>
      <w:r w:rsidRPr="00B36CF2">
        <w:rPr>
          <w:rFonts w:hint="default"/>
          <w:color w:val="auto"/>
        </w:rPr>
        <w:t>zodpovedné</w:t>
      </w:r>
      <w:r w:rsidRPr="00B36CF2">
        <w:rPr>
          <w:rFonts w:hint="default"/>
          <w:color w:val="auto"/>
        </w:rPr>
        <w:t xml:space="preserve"> prijí</w:t>
      </w:r>
      <w:r w:rsidRPr="00B36CF2">
        <w:rPr>
          <w:rFonts w:hint="default"/>
          <w:color w:val="auto"/>
        </w:rPr>
        <w:t>manie ú</w:t>
      </w:r>
      <w:r w:rsidRPr="00B36CF2">
        <w:rPr>
          <w:rFonts w:hint="default"/>
          <w:color w:val="auto"/>
        </w:rPr>
        <w:t>verov na bý</w:t>
      </w:r>
      <w:r w:rsidRPr="00B36CF2">
        <w:rPr>
          <w:rFonts w:hint="default"/>
          <w:color w:val="auto"/>
        </w:rPr>
        <w:t>vanie a riadenia dlhu.</w:t>
      </w:r>
    </w:p>
    <w:p w:rsidR="005A602A" w:rsidRPr="00B36CF2" w:rsidP="00CF3FFB">
      <w:pPr>
        <w:bidi w:val="0"/>
        <w:spacing w:line="276" w:lineRule="auto"/>
        <w:ind w:firstLine="426"/>
        <w:jc w:val="both"/>
      </w:pPr>
    </w:p>
    <w:p w:rsidR="005A602A" w:rsidRPr="00B36CF2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B36CF2">
        <w:rPr>
          <w:rFonts w:hint="default"/>
        </w:rPr>
        <w:t>Na tento úč</w:t>
      </w:r>
      <w:r w:rsidRPr="00B36CF2">
        <w:rPr>
          <w:rFonts w:hint="default"/>
        </w:rPr>
        <w:t xml:space="preserve">el </w:t>
      </w:r>
      <w:r w:rsidRPr="00B36CF2">
        <w:rPr>
          <w:lang w:val="cs-CZ"/>
        </w:rPr>
        <w:t>sa</w:t>
      </w:r>
      <w:r w:rsidRPr="00B36CF2">
        <w:t xml:space="preserve"> v u</w:t>
      </w:r>
      <w:r w:rsidRPr="00B36CF2">
        <w:rPr>
          <w:rFonts w:hint="default"/>
          <w:lang w:val="cs-CZ"/>
        </w:rPr>
        <w:t>stanovení</w:t>
      </w:r>
      <w:r w:rsidRPr="00B36CF2">
        <w:rPr>
          <w:rFonts w:hint="default"/>
          <w:lang w:val="cs-CZ"/>
        </w:rPr>
        <w:t xml:space="preserve"> §</w:t>
      </w:r>
      <w:r w:rsidRPr="00B36CF2">
        <w:rPr>
          <w:rFonts w:hint="default"/>
          <w:lang w:val="cs-CZ"/>
        </w:rPr>
        <w:t xml:space="preserve"> </w:t>
      </w:r>
      <w:r w:rsidRPr="00B36CF2" w:rsidR="004E39EF">
        <w:rPr>
          <w:lang w:val="cs-CZ"/>
        </w:rPr>
        <w:t>5</w:t>
      </w:r>
      <w:r w:rsidRPr="00B36CF2">
        <w:rPr>
          <w:rFonts w:hint="default"/>
          <w:lang w:val="cs-CZ"/>
        </w:rPr>
        <w:t xml:space="preserve"> zavá</w:t>
      </w:r>
      <w:r w:rsidRPr="00B36CF2">
        <w:rPr>
          <w:rFonts w:hint="default"/>
          <w:lang w:val="cs-CZ"/>
        </w:rPr>
        <w:t>dzajú</w:t>
      </w:r>
      <w:r w:rsidRPr="00B36CF2">
        <w:rPr>
          <w:rFonts w:hint="default"/>
          <w:lang w:val="cs-CZ"/>
        </w:rPr>
        <w:t xml:space="preserve"> povinnosti veriteľ</w:t>
      </w:r>
      <w:r w:rsidRPr="00B36CF2">
        <w:rPr>
          <w:rFonts w:hint="default"/>
          <w:lang w:val="cs-CZ"/>
        </w:rPr>
        <w:t>ovi o bezplatnom poskytnutí</w:t>
      </w:r>
      <w:r w:rsidRPr="00B36CF2">
        <w:rPr>
          <w:rFonts w:hint="default"/>
          <w:lang w:val="cs-CZ"/>
        </w:rPr>
        <w:t xml:space="preserve"> informá</w:t>
      </w:r>
      <w:r w:rsidRPr="00B36CF2">
        <w:rPr>
          <w:rFonts w:hint="default"/>
          <w:lang w:val="cs-CZ"/>
        </w:rPr>
        <w:t>cií</w:t>
      </w:r>
      <w:r w:rsidRPr="00B36CF2">
        <w:rPr>
          <w:rFonts w:hint="default"/>
          <w:lang w:val="cs-CZ"/>
        </w:rPr>
        <w:t xml:space="preserve"> spotrebiteľ</w:t>
      </w:r>
      <w:r w:rsidRPr="00B36CF2">
        <w:rPr>
          <w:rFonts w:hint="default"/>
          <w:lang w:val="cs-CZ"/>
        </w:rPr>
        <w:t xml:space="preserve">ovi </w:t>
      </w:r>
      <w:r w:rsidRPr="00B36CF2">
        <w:rPr>
          <w:rFonts w:hint="default"/>
        </w:rPr>
        <w:t>pred uzavretí</w:t>
      </w:r>
      <w:r w:rsidRPr="00B36CF2">
        <w:rPr>
          <w:rFonts w:hint="default"/>
        </w:rPr>
        <w:t>m</w:t>
      </w:r>
      <w:r w:rsidRPr="00B36CF2">
        <w:rPr>
          <w:lang w:val="cs-CZ"/>
        </w:rPr>
        <w:t xml:space="preserve"> </w:t>
      </w:r>
      <w:r w:rsidRPr="00B36CF2">
        <w:t>zmluvy</w:t>
      </w:r>
      <w:r w:rsidRPr="00B36CF2">
        <w:rPr>
          <w:lang w:val="cs-CZ"/>
        </w:rPr>
        <w:t xml:space="preserve"> o </w:t>
      </w:r>
      <w:r w:rsidRPr="00B36CF2">
        <w:rPr>
          <w:rFonts w:hint="default"/>
        </w:rPr>
        <w:t>ú</w:t>
      </w:r>
      <w:r w:rsidRPr="00B36CF2">
        <w:rPr>
          <w:rFonts w:hint="default"/>
        </w:rPr>
        <w:t>vere na bý</w:t>
      </w:r>
      <w:r w:rsidRPr="00B36CF2">
        <w:rPr>
          <w:rFonts w:hint="default"/>
        </w:rPr>
        <w:t>vani</w:t>
      </w:r>
      <w:r w:rsidRPr="00B36CF2">
        <w:rPr>
          <w:rFonts w:hint="default"/>
        </w:rPr>
        <w:t>e alebo pri jej zmene, o postup</w:t>
      </w:r>
      <w:r w:rsidR="00DE4DB8">
        <w:t>e</w:t>
      </w:r>
      <w:r w:rsidRPr="00B36CF2">
        <w:rPr>
          <w:rFonts w:hint="default"/>
        </w:rPr>
        <w:t xml:space="preserve"> poskytovania ú</w:t>
      </w:r>
      <w:r w:rsidRPr="00B36CF2">
        <w:rPr>
          <w:rFonts w:hint="default"/>
        </w:rPr>
        <w:t>verov na bý</w:t>
      </w:r>
      <w:r w:rsidRPr="00B36CF2">
        <w:rPr>
          <w:rFonts w:hint="default"/>
        </w:rPr>
        <w:t>vanie, postup</w:t>
      </w:r>
      <w:r w:rsidR="00DE4DB8">
        <w:t>e</w:t>
      </w:r>
      <w:r w:rsidRPr="00B36CF2">
        <w:t xml:space="preserve"> </w:t>
      </w:r>
      <w:r w:rsidRPr="00B36CF2" w:rsidR="004E39EF">
        <w:rPr>
          <w:rFonts w:hint="default"/>
        </w:rPr>
        <w:t>sprá</w:t>
      </w:r>
      <w:r w:rsidRPr="00B36CF2" w:rsidR="004E39EF">
        <w:rPr>
          <w:rFonts w:hint="default"/>
        </w:rPr>
        <w:t>vy ú</w:t>
      </w:r>
      <w:r w:rsidRPr="00B36CF2" w:rsidR="004E39EF">
        <w:rPr>
          <w:rFonts w:hint="default"/>
        </w:rPr>
        <w:t>veru na bý</w:t>
      </w:r>
      <w:r w:rsidRPr="00B36CF2" w:rsidR="004E39EF">
        <w:rPr>
          <w:rFonts w:hint="default"/>
        </w:rPr>
        <w:t>vanie na úč</w:t>
      </w:r>
      <w:r w:rsidRPr="00B36CF2" w:rsidR="004E39EF">
        <w:rPr>
          <w:rFonts w:hint="default"/>
        </w:rPr>
        <w:t>ely kontroly schopnosti spotrebiteľ</w:t>
      </w:r>
      <w:r w:rsidRPr="00B36CF2" w:rsidR="004E39EF">
        <w:rPr>
          <w:rFonts w:hint="default"/>
        </w:rPr>
        <w:t>a splá</w:t>
      </w:r>
      <w:r w:rsidRPr="00B36CF2" w:rsidR="004E39EF">
        <w:rPr>
          <w:rFonts w:hint="default"/>
        </w:rPr>
        <w:t>cať</w:t>
      </w:r>
      <w:r w:rsidRPr="00B36CF2" w:rsidR="004E39EF">
        <w:rPr>
          <w:rFonts w:hint="default"/>
        </w:rPr>
        <w:t xml:space="preserve"> ú</w:t>
      </w:r>
      <w:r w:rsidRPr="00B36CF2" w:rsidR="004E39EF">
        <w:rPr>
          <w:rFonts w:hint="default"/>
        </w:rPr>
        <w:t>ver na bý</w:t>
      </w:r>
      <w:r w:rsidRPr="00B36CF2" w:rsidR="004E39EF">
        <w:rPr>
          <w:rFonts w:hint="default"/>
        </w:rPr>
        <w:t>vanie</w:t>
      </w:r>
      <w:r w:rsidRPr="00B36CF2">
        <w:t xml:space="preserve"> a</w:t>
      </w:r>
      <w:r w:rsidRPr="00B36CF2" w:rsidR="004E39EF">
        <w:t> </w:t>
      </w:r>
      <w:r w:rsidRPr="00B36CF2" w:rsidR="004E39EF">
        <w:rPr>
          <w:rFonts w:hint="default"/>
        </w:rPr>
        <w:t>poskytnutí</w:t>
      </w:r>
      <w:r w:rsidRPr="00B36CF2" w:rsidR="004E39EF">
        <w:rPr>
          <w:rFonts w:hint="default"/>
        </w:rPr>
        <w:t xml:space="preserve"> </w:t>
      </w:r>
      <w:r w:rsidRPr="00B36CF2">
        <w:rPr>
          <w:rFonts w:hint="default"/>
        </w:rPr>
        <w:t>informá</w:t>
      </w:r>
      <w:r w:rsidRPr="00B36CF2">
        <w:rPr>
          <w:rFonts w:hint="default"/>
        </w:rPr>
        <w:t>cie o</w:t>
      </w:r>
      <w:r w:rsidRPr="00B36CF2" w:rsidR="004E39EF">
        <w:t> </w:t>
      </w:r>
      <w:r w:rsidRPr="00B36CF2" w:rsidR="004E39EF">
        <w:rPr>
          <w:rFonts w:hint="default"/>
        </w:rPr>
        <w:t>prí</w:t>
      </w:r>
      <w:r w:rsidRPr="00B36CF2" w:rsidR="004E39EF">
        <w:rPr>
          <w:rFonts w:hint="default"/>
        </w:rPr>
        <w:t>sluš</w:t>
      </w:r>
      <w:r w:rsidRPr="00B36CF2" w:rsidR="004E39EF">
        <w:rPr>
          <w:rFonts w:hint="default"/>
        </w:rPr>
        <w:t>ný</w:t>
      </w:r>
      <w:r w:rsidRPr="00B36CF2" w:rsidR="004E39EF">
        <w:rPr>
          <w:rFonts w:hint="default"/>
        </w:rPr>
        <w:t>ch orgá</w:t>
      </w:r>
      <w:r w:rsidRPr="00B36CF2" w:rsidR="004E39EF">
        <w:rPr>
          <w:rFonts w:hint="default"/>
        </w:rPr>
        <w:t>noch vykoná</w:t>
      </w:r>
      <w:r w:rsidRPr="00B36CF2" w:rsidR="004E39EF">
        <w:rPr>
          <w:rFonts w:hint="default"/>
        </w:rPr>
        <w:t>vajú</w:t>
      </w:r>
      <w:r w:rsidRPr="00B36CF2" w:rsidR="004E39EF">
        <w:rPr>
          <w:rFonts w:hint="default"/>
        </w:rPr>
        <w:t>cich dohľ</w:t>
      </w:r>
      <w:r w:rsidRPr="00B36CF2" w:rsidR="004E39EF">
        <w:rPr>
          <w:rFonts w:hint="default"/>
        </w:rPr>
        <w:t>ad nad veriteľ</w:t>
      </w:r>
      <w:r w:rsidRPr="00B36CF2" w:rsidR="004E39EF">
        <w:rPr>
          <w:rFonts w:hint="default"/>
        </w:rPr>
        <w:t>om poskytujú</w:t>
      </w:r>
      <w:r w:rsidRPr="00B36CF2" w:rsidR="004E39EF">
        <w:rPr>
          <w:rFonts w:hint="default"/>
        </w:rPr>
        <w:t>c</w:t>
      </w:r>
      <w:r w:rsidRPr="00B36CF2" w:rsidR="004E39EF">
        <w:rPr>
          <w:rFonts w:hint="default"/>
        </w:rPr>
        <w:t>im ú</w:t>
      </w:r>
      <w:r w:rsidRPr="00B36CF2" w:rsidR="004E39EF">
        <w:rPr>
          <w:rFonts w:hint="default"/>
        </w:rPr>
        <w:t>very na bý</w:t>
      </w:r>
      <w:r w:rsidRPr="00B36CF2" w:rsidR="004E39EF">
        <w:rPr>
          <w:rFonts w:hint="default"/>
        </w:rPr>
        <w:t>vanie a </w:t>
      </w:r>
      <w:r w:rsidRPr="00B36CF2" w:rsidR="004E39EF">
        <w:rPr>
          <w:rFonts w:hint="default"/>
        </w:rPr>
        <w:t>informá</w:t>
      </w:r>
      <w:r w:rsidRPr="00B36CF2" w:rsidR="004E39EF">
        <w:rPr>
          <w:rFonts w:hint="default"/>
        </w:rPr>
        <w:t>cie o </w:t>
      </w:r>
      <w:r w:rsidRPr="00B36CF2" w:rsidR="004E39EF">
        <w:rPr>
          <w:rFonts w:hint="default"/>
        </w:rPr>
        <w:t>pô</w:t>
      </w:r>
      <w:r w:rsidRPr="00B36CF2" w:rsidR="004E39EF">
        <w:rPr>
          <w:rFonts w:hint="default"/>
        </w:rPr>
        <w:t>sobnosti spotrebiteľ</w:t>
      </w:r>
      <w:r w:rsidRPr="00B36CF2" w:rsidR="004E39EF">
        <w:rPr>
          <w:rFonts w:hint="default"/>
        </w:rPr>
        <w:t>ský</w:t>
      </w:r>
      <w:r w:rsidRPr="00B36CF2" w:rsidR="004E39EF">
        <w:rPr>
          <w:rFonts w:hint="default"/>
        </w:rPr>
        <w:t>ch združ</w:t>
      </w:r>
      <w:r w:rsidRPr="00B36CF2" w:rsidR="004E39EF">
        <w:rPr>
          <w:rFonts w:hint="default"/>
        </w:rPr>
        <w:t>ení</w:t>
      </w:r>
      <w:r w:rsidRPr="00B36CF2">
        <w:rPr>
          <w:rFonts w:hint="default"/>
        </w:rPr>
        <w:t>. Veriteľ</w:t>
      </w:r>
      <w:r w:rsidRPr="00B36CF2">
        <w:rPr>
          <w:rFonts w:hint="default"/>
        </w:rPr>
        <w:t xml:space="preserve"> má</w:t>
      </w:r>
      <w:r w:rsidRPr="00B36CF2">
        <w:rPr>
          <w:rFonts w:hint="default"/>
        </w:rPr>
        <w:t xml:space="preserve"> </w:t>
      </w:r>
      <w:r w:rsidRPr="00B36CF2" w:rsidR="004E39EF">
        <w:rPr>
          <w:rFonts w:hint="default"/>
        </w:rPr>
        <w:t>na uvedené</w:t>
      </w:r>
      <w:r w:rsidRPr="00B36CF2" w:rsidR="004E39EF">
        <w:rPr>
          <w:rFonts w:hint="default"/>
        </w:rPr>
        <w:t xml:space="preserve"> úč</w:t>
      </w:r>
      <w:r w:rsidRPr="00B36CF2" w:rsidR="004E39EF">
        <w:rPr>
          <w:rFonts w:hint="default"/>
        </w:rPr>
        <w:t xml:space="preserve">ely </w:t>
      </w:r>
      <w:r w:rsidRPr="00B36CF2">
        <w:rPr>
          <w:rFonts w:hint="default"/>
        </w:rPr>
        <w:t>povinnosť</w:t>
      </w:r>
      <w:r w:rsidRPr="00B36CF2">
        <w:rPr>
          <w:rFonts w:hint="default"/>
        </w:rPr>
        <w:t xml:space="preserve"> vypracovať</w:t>
      </w:r>
      <w:r w:rsidRPr="00B36CF2">
        <w:rPr>
          <w:rFonts w:hint="default"/>
        </w:rPr>
        <w:t xml:space="preserve"> a </w:t>
      </w:r>
      <w:r w:rsidRPr="00B36CF2">
        <w:rPr>
          <w:rFonts w:hint="default"/>
        </w:rPr>
        <w:t>dodrž</w:t>
      </w:r>
      <w:r w:rsidRPr="00B36CF2">
        <w:rPr>
          <w:rFonts w:hint="default"/>
        </w:rPr>
        <w:t>iavať</w:t>
      </w:r>
      <w:r w:rsidRPr="00B36CF2">
        <w:rPr>
          <w:rFonts w:hint="default"/>
        </w:rPr>
        <w:t xml:space="preserve"> vnú</w:t>
      </w:r>
      <w:r w:rsidRPr="00B36CF2">
        <w:rPr>
          <w:rFonts w:hint="default"/>
        </w:rPr>
        <w:t>torné</w:t>
      </w:r>
      <w:r w:rsidRPr="00B36CF2">
        <w:rPr>
          <w:rFonts w:hint="default"/>
        </w:rPr>
        <w:t xml:space="preserve"> predpisy. </w:t>
      </w:r>
    </w:p>
    <w:p w:rsidR="005A602A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66D7E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36CF2" w:rsidR="005A602A">
        <w:rPr>
          <w:rFonts w:ascii="Times New Roman" w:hAnsi="Times New Roman" w:hint="default"/>
          <w:sz w:val="24"/>
          <w:szCs w:val="24"/>
        </w:rPr>
        <w:t>Povinnosť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poskytnúť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informá</w:t>
      </w:r>
      <w:r w:rsidRPr="00B36CF2" w:rsidR="005A602A">
        <w:rPr>
          <w:rFonts w:ascii="Times New Roman" w:hAnsi="Times New Roman" w:hint="default"/>
          <w:sz w:val="24"/>
          <w:szCs w:val="24"/>
        </w:rPr>
        <w:t>cie o postup</w:t>
      </w:r>
      <w:r w:rsidR="00DE4DB8">
        <w:rPr>
          <w:rFonts w:ascii="Times New Roman" w:hAnsi="Times New Roman"/>
          <w:sz w:val="24"/>
          <w:szCs w:val="24"/>
        </w:rPr>
        <w:t>e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poskytovania ú</w:t>
      </w:r>
      <w:r w:rsidRPr="00B36CF2" w:rsidR="005A602A">
        <w:rPr>
          <w:rFonts w:ascii="Times New Roman" w:hAnsi="Times New Roman" w:hint="default"/>
          <w:sz w:val="24"/>
          <w:szCs w:val="24"/>
        </w:rPr>
        <w:t>verov na bý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vanie, </w:t>
      </w:r>
      <w:r w:rsidRPr="00B36CF2" w:rsidR="004E39EF">
        <w:rPr>
          <w:rFonts w:ascii="Times New Roman" w:hAnsi="Times New Roman"/>
          <w:sz w:val="24"/>
          <w:szCs w:val="24"/>
        </w:rPr>
        <w:t>postup</w:t>
      </w:r>
      <w:r w:rsidR="00DE4DB8">
        <w:rPr>
          <w:rFonts w:ascii="Times New Roman" w:hAnsi="Times New Roman"/>
          <w:sz w:val="24"/>
          <w:szCs w:val="24"/>
        </w:rPr>
        <w:t>e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sprá</w:t>
      </w:r>
      <w:r w:rsidRPr="00B36CF2" w:rsidR="004E39EF">
        <w:rPr>
          <w:rFonts w:ascii="Times New Roman" w:hAnsi="Times New Roman" w:hint="default"/>
          <w:sz w:val="24"/>
          <w:szCs w:val="24"/>
        </w:rPr>
        <w:t>vy ú</w:t>
      </w:r>
      <w:r w:rsidRPr="00B36CF2" w:rsidR="004E39EF">
        <w:rPr>
          <w:rFonts w:ascii="Times New Roman" w:hAnsi="Times New Roman" w:hint="default"/>
          <w:sz w:val="24"/>
          <w:szCs w:val="24"/>
        </w:rPr>
        <w:t>veru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na úč</w:t>
      </w:r>
      <w:r w:rsidRPr="00B36CF2" w:rsidR="004E39EF">
        <w:rPr>
          <w:rFonts w:ascii="Times New Roman" w:hAnsi="Times New Roman" w:hint="default"/>
          <w:sz w:val="24"/>
          <w:szCs w:val="24"/>
        </w:rPr>
        <w:t>ely kontroly schopnosti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a splá</w:t>
      </w:r>
      <w:r w:rsidRPr="00B36CF2" w:rsidR="004E39EF">
        <w:rPr>
          <w:rFonts w:ascii="Times New Roman" w:hAnsi="Times New Roman" w:hint="default"/>
          <w:sz w:val="24"/>
          <w:szCs w:val="24"/>
        </w:rPr>
        <w:t>cať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4E39EF">
        <w:rPr>
          <w:rFonts w:ascii="Times New Roman" w:hAnsi="Times New Roman" w:hint="default"/>
          <w:sz w:val="24"/>
          <w:szCs w:val="24"/>
        </w:rPr>
        <w:t>ver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a </w:t>
      </w:r>
      <w:r w:rsidRPr="00B36CF2" w:rsidR="004E39EF">
        <w:rPr>
          <w:rFonts w:ascii="Times New Roman" w:hAnsi="Times New Roman" w:hint="default"/>
          <w:sz w:val="24"/>
          <w:szCs w:val="24"/>
        </w:rPr>
        <w:t>poskytnutí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informá</w:t>
      </w:r>
      <w:r w:rsidRPr="00B36CF2" w:rsidR="004E39EF">
        <w:rPr>
          <w:rFonts w:ascii="Times New Roman" w:hAnsi="Times New Roman" w:hint="default"/>
          <w:sz w:val="24"/>
          <w:szCs w:val="24"/>
        </w:rPr>
        <w:t>cie o </w:t>
      </w:r>
      <w:r w:rsidRPr="00B36CF2" w:rsidR="004E39EF">
        <w:rPr>
          <w:rFonts w:ascii="Times New Roman" w:hAnsi="Times New Roman" w:hint="default"/>
          <w:sz w:val="24"/>
          <w:szCs w:val="24"/>
        </w:rPr>
        <w:t>prí</w:t>
      </w:r>
      <w:r w:rsidRPr="00B36CF2" w:rsidR="004E39EF">
        <w:rPr>
          <w:rFonts w:ascii="Times New Roman" w:hAnsi="Times New Roman" w:hint="default"/>
          <w:sz w:val="24"/>
          <w:szCs w:val="24"/>
        </w:rPr>
        <w:t>sluš</w:t>
      </w:r>
      <w:r w:rsidRPr="00B36CF2" w:rsidR="004E39EF">
        <w:rPr>
          <w:rFonts w:ascii="Times New Roman" w:hAnsi="Times New Roman" w:hint="default"/>
          <w:sz w:val="24"/>
          <w:szCs w:val="24"/>
        </w:rPr>
        <w:t>ný</w:t>
      </w:r>
      <w:r w:rsidRPr="00B36CF2" w:rsidR="004E39EF">
        <w:rPr>
          <w:rFonts w:ascii="Times New Roman" w:hAnsi="Times New Roman" w:hint="default"/>
          <w:sz w:val="24"/>
          <w:szCs w:val="24"/>
        </w:rPr>
        <w:t>ch orgá</w:t>
      </w:r>
      <w:r w:rsidRPr="00B36CF2" w:rsidR="004E39EF">
        <w:rPr>
          <w:rFonts w:ascii="Times New Roman" w:hAnsi="Times New Roman" w:hint="default"/>
          <w:sz w:val="24"/>
          <w:szCs w:val="24"/>
        </w:rPr>
        <w:t>noch vykoná</w:t>
      </w:r>
      <w:r w:rsidRPr="00B36CF2" w:rsidR="004E39EF">
        <w:rPr>
          <w:rFonts w:ascii="Times New Roman" w:hAnsi="Times New Roman" w:hint="default"/>
          <w:sz w:val="24"/>
          <w:szCs w:val="24"/>
        </w:rPr>
        <w:t>vajú</w:t>
      </w:r>
      <w:r w:rsidRPr="00B36CF2" w:rsidR="004E39EF">
        <w:rPr>
          <w:rFonts w:ascii="Times New Roman" w:hAnsi="Times New Roman" w:hint="default"/>
          <w:sz w:val="24"/>
          <w:szCs w:val="24"/>
        </w:rPr>
        <w:t>cich dohľ</w:t>
      </w:r>
      <w:r w:rsidRPr="00B36CF2" w:rsidR="004E39EF">
        <w:rPr>
          <w:rFonts w:ascii="Times New Roman" w:hAnsi="Times New Roman" w:hint="default"/>
          <w:sz w:val="24"/>
          <w:szCs w:val="24"/>
        </w:rPr>
        <w:t>ad nad veriteľ</w:t>
      </w:r>
      <w:r w:rsidRPr="00B36CF2" w:rsidR="004E39EF">
        <w:rPr>
          <w:rFonts w:ascii="Times New Roman" w:hAnsi="Times New Roman" w:hint="default"/>
          <w:sz w:val="24"/>
          <w:szCs w:val="24"/>
        </w:rPr>
        <w:t>om poskytujú</w:t>
      </w:r>
      <w:r w:rsidRPr="00B36CF2" w:rsidR="004E39EF">
        <w:rPr>
          <w:rFonts w:ascii="Times New Roman" w:hAnsi="Times New Roman" w:hint="default"/>
          <w:sz w:val="24"/>
          <w:szCs w:val="24"/>
        </w:rPr>
        <w:t>cim ú</w:t>
      </w:r>
      <w:r w:rsidRPr="00B36CF2" w:rsidR="004E39EF">
        <w:rPr>
          <w:rFonts w:ascii="Times New Roman" w:hAnsi="Times New Roman" w:hint="default"/>
          <w:sz w:val="24"/>
          <w:szCs w:val="24"/>
        </w:rPr>
        <w:t>very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a </w:t>
      </w:r>
      <w:r w:rsidRPr="00B36CF2" w:rsidR="004E39EF">
        <w:rPr>
          <w:rFonts w:ascii="Times New Roman" w:hAnsi="Times New Roman" w:hint="default"/>
          <w:sz w:val="24"/>
          <w:szCs w:val="24"/>
        </w:rPr>
        <w:t>informá</w:t>
      </w:r>
      <w:r w:rsidRPr="00B36CF2" w:rsidR="004E39EF">
        <w:rPr>
          <w:rFonts w:ascii="Times New Roman" w:hAnsi="Times New Roman" w:hint="default"/>
          <w:sz w:val="24"/>
          <w:szCs w:val="24"/>
        </w:rPr>
        <w:t>cie o </w:t>
      </w:r>
      <w:r w:rsidRPr="00B36CF2" w:rsidR="004E39EF">
        <w:rPr>
          <w:rFonts w:ascii="Times New Roman" w:hAnsi="Times New Roman" w:hint="default"/>
          <w:sz w:val="24"/>
          <w:szCs w:val="24"/>
        </w:rPr>
        <w:t>pô</w:t>
      </w:r>
      <w:r w:rsidRPr="00B36CF2" w:rsidR="004E39EF">
        <w:rPr>
          <w:rFonts w:ascii="Times New Roman" w:hAnsi="Times New Roman" w:hint="default"/>
          <w:sz w:val="24"/>
          <w:szCs w:val="24"/>
        </w:rPr>
        <w:t>sobnosti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ský</w:t>
      </w:r>
      <w:r w:rsidRPr="00B36CF2" w:rsidR="004E39EF">
        <w:rPr>
          <w:rFonts w:ascii="Times New Roman" w:hAnsi="Times New Roman" w:hint="default"/>
          <w:sz w:val="24"/>
          <w:szCs w:val="24"/>
        </w:rPr>
        <w:t>ch združ</w:t>
      </w:r>
      <w:r w:rsidRPr="00B36CF2" w:rsidR="004E39EF">
        <w:rPr>
          <w:rFonts w:ascii="Times New Roman" w:hAnsi="Times New Roman" w:hint="default"/>
          <w:sz w:val="24"/>
          <w:szCs w:val="24"/>
        </w:rPr>
        <w:t>ení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</w:t>
      </w:r>
      <w:r w:rsidRPr="00B36CF2" w:rsidR="005A602A">
        <w:rPr>
          <w:rFonts w:ascii="Times New Roman" w:hAnsi="Times New Roman" w:hint="default"/>
          <w:sz w:val="24"/>
          <w:szCs w:val="24"/>
        </w:rPr>
        <w:t>je veriteľ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povinný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</w:t>
      </w:r>
      <w:r w:rsidRPr="00B36CF2" w:rsidR="005A602A">
        <w:rPr>
          <w:rFonts w:ascii="Times New Roman" w:hAnsi="Times New Roman" w:hint="default"/>
          <w:sz w:val="24"/>
          <w:szCs w:val="24"/>
        </w:rPr>
        <w:t>zabezpeč</w:t>
      </w:r>
      <w:r w:rsidRPr="00B36CF2" w:rsidR="005A602A">
        <w:rPr>
          <w:rFonts w:ascii="Times New Roman" w:hAnsi="Times New Roman" w:hint="default"/>
          <w:sz w:val="24"/>
          <w:szCs w:val="24"/>
        </w:rPr>
        <w:t>iť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v </w:t>
      </w:r>
      <w:r w:rsidRPr="00B36CF2" w:rsidR="005A602A">
        <w:rPr>
          <w:rFonts w:ascii="Times New Roman" w:hAnsi="Times New Roman" w:hint="default"/>
          <w:sz w:val="24"/>
          <w:szCs w:val="24"/>
        </w:rPr>
        <w:t>dostatoč</w:t>
      </w:r>
      <w:r w:rsidRPr="00B36CF2" w:rsidR="005A602A">
        <w:rPr>
          <w:rFonts w:ascii="Times New Roman" w:hAnsi="Times New Roman" w:hint="default"/>
          <w:sz w:val="24"/>
          <w:szCs w:val="24"/>
        </w:rPr>
        <w:t>nom č</w:t>
      </w:r>
      <w:r w:rsidRPr="00B36CF2" w:rsidR="005A602A">
        <w:rPr>
          <w:rFonts w:ascii="Times New Roman" w:hAnsi="Times New Roman" w:hint="default"/>
          <w:sz w:val="24"/>
          <w:szCs w:val="24"/>
        </w:rPr>
        <w:t>asovom predstihu pred uzavretí</w:t>
      </w:r>
      <w:r w:rsidRPr="00B36CF2" w:rsidR="005A602A">
        <w:rPr>
          <w:rFonts w:ascii="Times New Roman" w:hAnsi="Times New Roman" w:hint="default"/>
          <w:sz w:val="24"/>
          <w:szCs w:val="24"/>
        </w:rPr>
        <w:t>m zmluvy o </w:t>
      </w:r>
      <w:r w:rsidRPr="00B36CF2" w:rsidR="005A602A">
        <w:rPr>
          <w:rFonts w:ascii="Times New Roman" w:hAnsi="Times New Roman" w:hint="default"/>
          <w:sz w:val="24"/>
          <w:szCs w:val="24"/>
        </w:rPr>
        <w:t>ú</w:t>
      </w:r>
      <w:r w:rsidRPr="00B36CF2" w:rsidR="005A602A">
        <w:rPr>
          <w:rFonts w:ascii="Times New Roman" w:hAnsi="Times New Roman" w:hint="default"/>
          <w:sz w:val="24"/>
          <w:szCs w:val="24"/>
        </w:rPr>
        <w:t>vere na bý</w:t>
      </w:r>
      <w:r w:rsidRPr="00B36CF2" w:rsidR="005A602A">
        <w:rPr>
          <w:rFonts w:ascii="Times New Roman" w:hAnsi="Times New Roman" w:hint="default"/>
          <w:sz w:val="24"/>
          <w:szCs w:val="24"/>
        </w:rPr>
        <w:t>vanie so spotrebiteľ</w:t>
      </w:r>
      <w:r w:rsidRPr="00B36CF2" w:rsidR="005A602A">
        <w:rPr>
          <w:rFonts w:ascii="Times New Roman" w:hAnsi="Times New Roman" w:hint="default"/>
          <w:sz w:val="24"/>
          <w:szCs w:val="24"/>
        </w:rPr>
        <w:t>om najneskô</w:t>
      </w:r>
      <w:r w:rsidRPr="00B36CF2" w:rsidR="005A602A">
        <w:rPr>
          <w:rFonts w:ascii="Times New Roman" w:hAnsi="Times New Roman" w:hint="default"/>
          <w:sz w:val="24"/>
          <w:szCs w:val="24"/>
        </w:rPr>
        <w:t>r v </w:t>
      </w:r>
      <w:r w:rsidRPr="00B36CF2" w:rsidR="005A602A">
        <w:rPr>
          <w:rFonts w:ascii="Times New Roman" w:hAnsi="Times New Roman" w:hint="default"/>
          <w:sz w:val="24"/>
          <w:szCs w:val="24"/>
        </w:rPr>
        <w:t>deň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uzavretia zmluvy o </w:t>
      </w:r>
      <w:r w:rsidRPr="00B36CF2" w:rsidR="005A602A">
        <w:rPr>
          <w:rFonts w:ascii="Times New Roman" w:hAnsi="Times New Roman" w:hint="default"/>
          <w:sz w:val="24"/>
          <w:szCs w:val="24"/>
        </w:rPr>
        <w:t>ú</w:t>
      </w:r>
      <w:r w:rsidRPr="00B36CF2" w:rsidR="005A602A">
        <w:rPr>
          <w:rFonts w:ascii="Times New Roman" w:hAnsi="Times New Roman" w:hint="default"/>
          <w:sz w:val="24"/>
          <w:szCs w:val="24"/>
        </w:rPr>
        <w:t>vere na bý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vanie. </w:t>
      </w:r>
      <w:r w:rsidRPr="00B36CF2" w:rsidR="004E39EF">
        <w:rPr>
          <w:rFonts w:ascii="Times New Roman" w:hAnsi="Times New Roman"/>
          <w:sz w:val="24"/>
          <w:szCs w:val="24"/>
        </w:rPr>
        <w:t>A</w:t>
      </w:r>
      <w:r w:rsidRPr="00B36CF2" w:rsidR="005A602A">
        <w:rPr>
          <w:rFonts w:ascii="Times New Roman" w:hAnsi="Times New Roman" w:hint="default"/>
          <w:sz w:val="24"/>
          <w:szCs w:val="24"/>
        </w:rPr>
        <w:t>k spotrebiteľ</w:t>
      </w:r>
      <w:r w:rsidRPr="00B36CF2" w:rsidR="005A602A">
        <w:rPr>
          <w:rFonts w:ascii="Times New Roman" w:hAnsi="Times New Roman" w:hint="default"/>
          <w:sz w:val="24"/>
          <w:szCs w:val="24"/>
        </w:rPr>
        <w:t>ovi nie sú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jasné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niektoré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informá</w:t>
      </w:r>
      <w:r w:rsidRPr="00B36CF2" w:rsidR="005A602A">
        <w:rPr>
          <w:rFonts w:ascii="Times New Roman" w:hAnsi="Times New Roman" w:hint="default"/>
          <w:sz w:val="24"/>
          <w:szCs w:val="24"/>
        </w:rPr>
        <w:t>cie a </w:t>
      </w:r>
      <w:r w:rsidRPr="00B36CF2" w:rsidR="005A602A">
        <w:rPr>
          <w:rFonts w:ascii="Times New Roman" w:hAnsi="Times New Roman" w:hint="default"/>
          <w:sz w:val="24"/>
          <w:szCs w:val="24"/>
        </w:rPr>
        <w:t>je potrebné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ď</w:t>
      </w:r>
      <w:r w:rsidRPr="00B36CF2" w:rsidR="005A602A">
        <w:rPr>
          <w:rFonts w:ascii="Times New Roman" w:hAnsi="Times New Roman" w:hint="default"/>
          <w:sz w:val="24"/>
          <w:szCs w:val="24"/>
        </w:rPr>
        <w:t>alš</w:t>
      </w:r>
      <w:r w:rsidRPr="00B36CF2" w:rsidR="005A602A">
        <w:rPr>
          <w:rFonts w:ascii="Times New Roman" w:hAnsi="Times New Roman" w:hint="default"/>
          <w:sz w:val="24"/>
          <w:szCs w:val="24"/>
        </w:rPr>
        <w:t>ie poskytnutie informá</w:t>
      </w:r>
      <w:r w:rsidRPr="00B36CF2" w:rsidR="005A602A">
        <w:rPr>
          <w:rFonts w:ascii="Times New Roman" w:hAnsi="Times New Roman" w:hint="default"/>
          <w:sz w:val="24"/>
          <w:szCs w:val="24"/>
        </w:rPr>
        <w:t>cií</w:t>
      </w:r>
      <w:r w:rsidRPr="00B36CF2" w:rsidR="005A602A">
        <w:rPr>
          <w:rFonts w:ascii="Times New Roman" w:hAnsi="Times New Roman" w:hint="default"/>
          <w:sz w:val="24"/>
          <w:szCs w:val="24"/>
        </w:rPr>
        <w:t>, verite</w:t>
      </w:r>
      <w:r w:rsidRPr="00B36CF2" w:rsidR="005A602A">
        <w:rPr>
          <w:rFonts w:ascii="Times New Roman" w:hAnsi="Times New Roman" w:hint="default"/>
          <w:sz w:val="24"/>
          <w:szCs w:val="24"/>
        </w:rPr>
        <w:t>ľ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je v </w:t>
      </w:r>
      <w:r w:rsidRPr="00B36CF2" w:rsidR="005A602A">
        <w:rPr>
          <w:rFonts w:ascii="Times New Roman" w:hAnsi="Times New Roman" w:hint="default"/>
          <w:sz w:val="24"/>
          <w:szCs w:val="24"/>
        </w:rPr>
        <w:t>prí</w:t>
      </w:r>
      <w:r w:rsidRPr="00B36CF2" w:rsidR="005A602A">
        <w:rPr>
          <w:rFonts w:ascii="Times New Roman" w:hAnsi="Times New Roman" w:hint="default"/>
          <w:sz w:val="24"/>
          <w:szCs w:val="24"/>
        </w:rPr>
        <w:t>pade potreby povinný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znovu informovať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spotrebiteľ</w:t>
      </w:r>
      <w:r w:rsidRPr="00B36CF2" w:rsidR="005A602A">
        <w:rPr>
          <w:rFonts w:ascii="Times New Roman" w:hAnsi="Times New Roman" w:hint="default"/>
          <w:sz w:val="24"/>
          <w:szCs w:val="24"/>
        </w:rPr>
        <w:t>a o </w:t>
      </w:r>
      <w:r w:rsidRPr="00B36CF2" w:rsidR="005A602A">
        <w:rPr>
          <w:rFonts w:ascii="Times New Roman" w:hAnsi="Times New Roman" w:hint="default"/>
          <w:sz w:val="24"/>
          <w:szCs w:val="24"/>
        </w:rPr>
        <w:t>postupe poskytovania ú</w:t>
      </w:r>
      <w:r w:rsidRPr="00B36CF2" w:rsidR="005A602A">
        <w:rPr>
          <w:rFonts w:ascii="Times New Roman" w:hAnsi="Times New Roman" w:hint="default"/>
          <w:sz w:val="24"/>
          <w:szCs w:val="24"/>
        </w:rPr>
        <w:t>verov na bý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vanie, </w:t>
      </w:r>
      <w:r w:rsidR="00DE4DB8">
        <w:rPr>
          <w:rFonts w:ascii="Times New Roman" w:hAnsi="Times New Roman"/>
          <w:sz w:val="24"/>
          <w:szCs w:val="24"/>
        </w:rPr>
        <w:t>postupe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sprá</w:t>
      </w:r>
      <w:r w:rsidRPr="00B36CF2" w:rsidR="004E39EF">
        <w:rPr>
          <w:rFonts w:ascii="Times New Roman" w:hAnsi="Times New Roman" w:hint="default"/>
          <w:sz w:val="24"/>
          <w:szCs w:val="24"/>
        </w:rPr>
        <w:t>vy ú</w:t>
      </w:r>
      <w:r w:rsidRPr="00B36CF2" w:rsidR="004E39EF">
        <w:rPr>
          <w:rFonts w:ascii="Times New Roman" w:hAnsi="Times New Roman" w:hint="default"/>
          <w:sz w:val="24"/>
          <w:szCs w:val="24"/>
        </w:rPr>
        <w:t>veru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na úč</w:t>
      </w:r>
      <w:r w:rsidRPr="00B36CF2" w:rsidR="004E39EF">
        <w:rPr>
          <w:rFonts w:ascii="Times New Roman" w:hAnsi="Times New Roman" w:hint="default"/>
          <w:sz w:val="24"/>
          <w:szCs w:val="24"/>
        </w:rPr>
        <w:t>ely kontroly schopnosti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a splá</w:t>
      </w:r>
      <w:r w:rsidRPr="00B36CF2" w:rsidR="004E39EF">
        <w:rPr>
          <w:rFonts w:ascii="Times New Roman" w:hAnsi="Times New Roman" w:hint="default"/>
          <w:sz w:val="24"/>
          <w:szCs w:val="24"/>
        </w:rPr>
        <w:t>cať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4E39EF">
        <w:rPr>
          <w:rFonts w:ascii="Times New Roman" w:hAnsi="Times New Roman" w:hint="default"/>
          <w:sz w:val="24"/>
          <w:szCs w:val="24"/>
        </w:rPr>
        <w:t>ver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a </w:t>
      </w:r>
      <w:r w:rsidRPr="00B36CF2" w:rsidR="004E39EF">
        <w:rPr>
          <w:rFonts w:ascii="Times New Roman" w:hAnsi="Times New Roman" w:hint="default"/>
          <w:sz w:val="24"/>
          <w:szCs w:val="24"/>
        </w:rPr>
        <w:t>poskytnutí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informá</w:t>
      </w:r>
      <w:r w:rsidRPr="00B36CF2" w:rsidR="004E39EF">
        <w:rPr>
          <w:rFonts w:ascii="Times New Roman" w:hAnsi="Times New Roman" w:hint="default"/>
          <w:sz w:val="24"/>
          <w:szCs w:val="24"/>
        </w:rPr>
        <w:t>cie o </w:t>
      </w:r>
      <w:r w:rsidRPr="00B36CF2" w:rsidR="004E39EF">
        <w:rPr>
          <w:rFonts w:ascii="Times New Roman" w:hAnsi="Times New Roman" w:hint="default"/>
          <w:sz w:val="24"/>
          <w:szCs w:val="24"/>
        </w:rPr>
        <w:t>prí</w:t>
      </w:r>
      <w:r w:rsidRPr="00B36CF2" w:rsidR="004E39EF">
        <w:rPr>
          <w:rFonts w:ascii="Times New Roman" w:hAnsi="Times New Roman" w:hint="default"/>
          <w:sz w:val="24"/>
          <w:szCs w:val="24"/>
        </w:rPr>
        <w:t>sluš</w:t>
      </w:r>
      <w:r w:rsidRPr="00B36CF2" w:rsidR="004E39EF">
        <w:rPr>
          <w:rFonts w:ascii="Times New Roman" w:hAnsi="Times New Roman" w:hint="default"/>
          <w:sz w:val="24"/>
          <w:szCs w:val="24"/>
        </w:rPr>
        <w:t>ný</w:t>
      </w:r>
      <w:r w:rsidRPr="00B36CF2" w:rsidR="004E39EF">
        <w:rPr>
          <w:rFonts w:ascii="Times New Roman" w:hAnsi="Times New Roman" w:hint="default"/>
          <w:sz w:val="24"/>
          <w:szCs w:val="24"/>
        </w:rPr>
        <w:t>ch orgá</w:t>
      </w:r>
      <w:r w:rsidRPr="00B36CF2" w:rsidR="004E39EF">
        <w:rPr>
          <w:rFonts w:ascii="Times New Roman" w:hAnsi="Times New Roman" w:hint="default"/>
          <w:sz w:val="24"/>
          <w:szCs w:val="24"/>
        </w:rPr>
        <w:t>noch vykoná</w:t>
      </w:r>
      <w:r w:rsidRPr="00B36CF2" w:rsidR="004E39EF">
        <w:rPr>
          <w:rFonts w:ascii="Times New Roman" w:hAnsi="Times New Roman" w:hint="default"/>
          <w:sz w:val="24"/>
          <w:szCs w:val="24"/>
        </w:rPr>
        <w:t>va</w:t>
      </w:r>
      <w:r w:rsidRPr="00B36CF2" w:rsidR="004E39EF">
        <w:rPr>
          <w:rFonts w:ascii="Times New Roman" w:hAnsi="Times New Roman" w:hint="default"/>
          <w:sz w:val="24"/>
          <w:szCs w:val="24"/>
        </w:rPr>
        <w:t>jú</w:t>
      </w:r>
      <w:r w:rsidRPr="00B36CF2" w:rsidR="004E39EF">
        <w:rPr>
          <w:rFonts w:ascii="Times New Roman" w:hAnsi="Times New Roman" w:hint="default"/>
          <w:sz w:val="24"/>
          <w:szCs w:val="24"/>
        </w:rPr>
        <w:t>cich dohľ</w:t>
      </w:r>
      <w:r w:rsidRPr="00B36CF2" w:rsidR="004E39EF">
        <w:rPr>
          <w:rFonts w:ascii="Times New Roman" w:hAnsi="Times New Roman" w:hint="default"/>
          <w:sz w:val="24"/>
          <w:szCs w:val="24"/>
        </w:rPr>
        <w:t>ad nad veriteľ</w:t>
      </w:r>
      <w:r w:rsidRPr="00B36CF2" w:rsidR="004E39EF">
        <w:rPr>
          <w:rFonts w:ascii="Times New Roman" w:hAnsi="Times New Roman" w:hint="default"/>
          <w:sz w:val="24"/>
          <w:szCs w:val="24"/>
        </w:rPr>
        <w:t>om poskytujú</w:t>
      </w:r>
      <w:r w:rsidRPr="00B36CF2" w:rsidR="004E39EF">
        <w:rPr>
          <w:rFonts w:ascii="Times New Roman" w:hAnsi="Times New Roman" w:hint="default"/>
          <w:sz w:val="24"/>
          <w:szCs w:val="24"/>
        </w:rPr>
        <w:t>cim ú</w:t>
      </w:r>
      <w:r w:rsidRPr="00B36CF2" w:rsidR="004E39EF">
        <w:rPr>
          <w:rFonts w:ascii="Times New Roman" w:hAnsi="Times New Roman" w:hint="default"/>
          <w:sz w:val="24"/>
          <w:szCs w:val="24"/>
        </w:rPr>
        <w:t>very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a </w:t>
      </w:r>
      <w:r w:rsidRPr="00B36CF2" w:rsidR="004E39EF">
        <w:rPr>
          <w:rFonts w:ascii="Times New Roman" w:hAnsi="Times New Roman" w:hint="default"/>
          <w:sz w:val="24"/>
          <w:szCs w:val="24"/>
        </w:rPr>
        <w:t>informá</w:t>
      </w:r>
      <w:r w:rsidRPr="00B36CF2" w:rsidR="004E39EF">
        <w:rPr>
          <w:rFonts w:ascii="Times New Roman" w:hAnsi="Times New Roman" w:hint="default"/>
          <w:sz w:val="24"/>
          <w:szCs w:val="24"/>
        </w:rPr>
        <w:t>cie o </w:t>
      </w:r>
      <w:r w:rsidRPr="00B36CF2" w:rsidR="004E39EF">
        <w:rPr>
          <w:rFonts w:ascii="Times New Roman" w:hAnsi="Times New Roman" w:hint="default"/>
          <w:sz w:val="24"/>
          <w:szCs w:val="24"/>
        </w:rPr>
        <w:t>pô</w:t>
      </w:r>
      <w:r w:rsidRPr="00B36CF2" w:rsidR="004E39EF">
        <w:rPr>
          <w:rFonts w:ascii="Times New Roman" w:hAnsi="Times New Roman" w:hint="default"/>
          <w:sz w:val="24"/>
          <w:szCs w:val="24"/>
        </w:rPr>
        <w:t>sobnosti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ský</w:t>
      </w:r>
      <w:r w:rsidRPr="00B36CF2" w:rsidR="004E39EF">
        <w:rPr>
          <w:rFonts w:ascii="Times New Roman" w:hAnsi="Times New Roman" w:hint="default"/>
          <w:sz w:val="24"/>
          <w:szCs w:val="24"/>
        </w:rPr>
        <w:t>ch združ</w:t>
      </w:r>
      <w:r w:rsidRPr="00B36CF2" w:rsidR="004E39EF">
        <w:rPr>
          <w:rFonts w:ascii="Times New Roman" w:hAnsi="Times New Roman" w:hint="default"/>
          <w:sz w:val="24"/>
          <w:szCs w:val="24"/>
        </w:rPr>
        <w:t>ení</w:t>
      </w:r>
      <w:r w:rsidRPr="00B36CF2" w:rsidR="005A602A">
        <w:rPr>
          <w:rFonts w:ascii="Times New Roman" w:hAnsi="Times New Roman"/>
          <w:sz w:val="24"/>
          <w:szCs w:val="24"/>
        </w:rPr>
        <w:t xml:space="preserve">. </w:t>
      </w:r>
    </w:p>
    <w:p w:rsidR="00A66D7E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66D7E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36CF2" w:rsidR="005A602A">
        <w:rPr>
          <w:rFonts w:ascii="Times New Roman" w:hAnsi="Times New Roman" w:hint="default"/>
          <w:sz w:val="24"/>
          <w:szCs w:val="24"/>
        </w:rPr>
        <w:t>Veriteľ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okrem povinností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poskytnutia informá</w:t>
      </w:r>
      <w:r w:rsidRPr="00B36CF2" w:rsidR="005A602A">
        <w:rPr>
          <w:rFonts w:ascii="Times New Roman" w:hAnsi="Times New Roman" w:hint="default"/>
          <w:sz w:val="24"/>
          <w:szCs w:val="24"/>
        </w:rPr>
        <w:t>cií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o </w:t>
      </w:r>
      <w:r w:rsidRPr="00B36CF2" w:rsidR="005A602A">
        <w:rPr>
          <w:rFonts w:ascii="Times New Roman" w:hAnsi="Times New Roman" w:hint="default"/>
          <w:sz w:val="24"/>
          <w:szCs w:val="24"/>
        </w:rPr>
        <w:t>postupe poskytovania ú</w:t>
      </w:r>
      <w:r w:rsidRPr="00B36CF2" w:rsidR="005A602A">
        <w:rPr>
          <w:rFonts w:ascii="Times New Roman" w:hAnsi="Times New Roman" w:hint="default"/>
          <w:sz w:val="24"/>
          <w:szCs w:val="24"/>
        </w:rPr>
        <w:t>verov na bý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vanie, </w:t>
      </w:r>
      <w:r w:rsidRPr="00B36CF2" w:rsidR="004E39EF">
        <w:rPr>
          <w:rFonts w:ascii="Times New Roman" w:hAnsi="Times New Roman"/>
          <w:sz w:val="24"/>
          <w:szCs w:val="24"/>
        </w:rPr>
        <w:t>postup</w:t>
      </w:r>
      <w:r w:rsidR="00DE4DB8">
        <w:rPr>
          <w:rFonts w:ascii="Times New Roman" w:hAnsi="Times New Roman"/>
          <w:sz w:val="24"/>
          <w:szCs w:val="24"/>
        </w:rPr>
        <w:t>e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sprá</w:t>
      </w:r>
      <w:r w:rsidRPr="00B36CF2" w:rsidR="004E39EF">
        <w:rPr>
          <w:rFonts w:ascii="Times New Roman" w:hAnsi="Times New Roman" w:hint="default"/>
          <w:sz w:val="24"/>
          <w:szCs w:val="24"/>
        </w:rPr>
        <w:t>vy ú</w:t>
      </w:r>
      <w:r w:rsidRPr="00B36CF2" w:rsidR="004E39EF">
        <w:rPr>
          <w:rFonts w:ascii="Times New Roman" w:hAnsi="Times New Roman" w:hint="default"/>
          <w:sz w:val="24"/>
          <w:szCs w:val="24"/>
        </w:rPr>
        <w:t>veru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na úč</w:t>
      </w:r>
      <w:r w:rsidRPr="00B36CF2" w:rsidR="004E39EF">
        <w:rPr>
          <w:rFonts w:ascii="Times New Roman" w:hAnsi="Times New Roman" w:hint="default"/>
          <w:sz w:val="24"/>
          <w:szCs w:val="24"/>
        </w:rPr>
        <w:t>ely kontroly sch</w:t>
      </w:r>
      <w:r w:rsidRPr="00B36CF2" w:rsidR="004E39EF">
        <w:rPr>
          <w:rFonts w:ascii="Times New Roman" w:hAnsi="Times New Roman" w:hint="default"/>
          <w:sz w:val="24"/>
          <w:szCs w:val="24"/>
        </w:rPr>
        <w:t>opnosti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a splá</w:t>
      </w:r>
      <w:r w:rsidRPr="00B36CF2" w:rsidR="004E39EF">
        <w:rPr>
          <w:rFonts w:ascii="Times New Roman" w:hAnsi="Times New Roman" w:hint="default"/>
          <w:sz w:val="24"/>
          <w:szCs w:val="24"/>
        </w:rPr>
        <w:t>cať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4E39EF">
        <w:rPr>
          <w:rFonts w:ascii="Times New Roman" w:hAnsi="Times New Roman" w:hint="default"/>
          <w:sz w:val="24"/>
          <w:szCs w:val="24"/>
        </w:rPr>
        <w:t>ver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a </w:t>
      </w:r>
      <w:r w:rsidRPr="00B36CF2" w:rsidR="004E39EF">
        <w:rPr>
          <w:rFonts w:ascii="Times New Roman" w:hAnsi="Times New Roman" w:hint="default"/>
          <w:sz w:val="24"/>
          <w:szCs w:val="24"/>
        </w:rPr>
        <w:t>poskytnutí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informá</w:t>
      </w:r>
      <w:r w:rsidRPr="00B36CF2" w:rsidR="004E39EF">
        <w:rPr>
          <w:rFonts w:ascii="Times New Roman" w:hAnsi="Times New Roman" w:hint="default"/>
          <w:sz w:val="24"/>
          <w:szCs w:val="24"/>
        </w:rPr>
        <w:t>cie o </w:t>
      </w:r>
      <w:r w:rsidRPr="00B36CF2" w:rsidR="004E39EF">
        <w:rPr>
          <w:rFonts w:ascii="Times New Roman" w:hAnsi="Times New Roman" w:hint="default"/>
          <w:sz w:val="24"/>
          <w:szCs w:val="24"/>
        </w:rPr>
        <w:t>prí</w:t>
      </w:r>
      <w:r w:rsidRPr="00B36CF2" w:rsidR="004E39EF">
        <w:rPr>
          <w:rFonts w:ascii="Times New Roman" w:hAnsi="Times New Roman" w:hint="default"/>
          <w:sz w:val="24"/>
          <w:szCs w:val="24"/>
        </w:rPr>
        <w:t>sluš</w:t>
      </w:r>
      <w:r w:rsidRPr="00B36CF2" w:rsidR="004E39EF">
        <w:rPr>
          <w:rFonts w:ascii="Times New Roman" w:hAnsi="Times New Roman" w:hint="default"/>
          <w:sz w:val="24"/>
          <w:szCs w:val="24"/>
        </w:rPr>
        <w:t>ný</w:t>
      </w:r>
      <w:r w:rsidRPr="00B36CF2" w:rsidR="004E39EF">
        <w:rPr>
          <w:rFonts w:ascii="Times New Roman" w:hAnsi="Times New Roman" w:hint="default"/>
          <w:sz w:val="24"/>
          <w:szCs w:val="24"/>
        </w:rPr>
        <w:t>ch orgá</w:t>
      </w:r>
      <w:r w:rsidRPr="00B36CF2" w:rsidR="004E39EF">
        <w:rPr>
          <w:rFonts w:ascii="Times New Roman" w:hAnsi="Times New Roman" w:hint="default"/>
          <w:sz w:val="24"/>
          <w:szCs w:val="24"/>
        </w:rPr>
        <w:t>noch vykoná</w:t>
      </w:r>
      <w:r w:rsidRPr="00B36CF2" w:rsidR="004E39EF">
        <w:rPr>
          <w:rFonts w:ascii="Times New Roman" w:hAnsi="Times New Roman" w:hint="default"/>
          <w:sz w:val="24"/>
          <w:szCs w:val="24"/>
        </w:rPr>
        <w:t>vajú</w:t>
      </w:r>
      <w:r w:rsidRPr="00B36CF2" w:rsidR="004E39EF">
        <w:rPr>
          <w:rFonts w:ascii="Times New Roman" w:hAnsi="Times New Roman" w:hint="default"/>
          <w:sz w:val="24"/>
          <w:szCs w:val="24"/>
        </w:rPr>
        <w:t>cich dohľ</w:t>
      </w:r>
      <w:r w:rsidRPr="00B36CF2" w:rsidR="004E39EF">
        <w:rPr>
          <w:rFonts w:ascii="Times New Roman" w:hAnsi="Times New Roman" w:hint="default"/>
          <w:sz w:val="24"/>
          <w:szCs w:val="24"/>
        </w:rPr>
        <w:t>ad nad veriteľ</w:t>
      </w:r>
      <w:r w:rsidRPr="00B36CF2" w:rsidR="004E39EF">
        <w:rPr>
          <w:rFonts w:ascii="Times New Roman" w:hAnsi="Times New Roman" w:hint="default"/>
          <w:sz w:val="24"/>
          <w:szCs w:val="24"/>
        </w:rPr>
        <w:t>om poskytujú</w:t>
      </w:r>
      <w:r w:rsidRPr="00B36CF2" w:rsidR="004E39EF">
        <w:rPr>
          <w:rFonts w:ascii="Times New Roman" w:hAnsi="Times New Roman" w:hint="default"/>
          <w:sz w:val="24"/>
          <w:szCs w:val="24"/>
        </w:rPr>
        <w:t>cim ú</w:t>
      </w:r>
      <w:r w:rsidRPr="00B36CF2" w:rsidR="004E39EF">
        <w:rPr>
          <w:rFonts w:ascii="Times New Roman" w:hAnsi="Times New Roman" w:hint="default"/>
          <w:sz w:val="24"/>
          <w:szCs w:val="24"/>
        </w:rPr>
        <w:t>very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a </w:t>
      </w:r>
      <w:r w:rsidRPr="00B36CF2" w:rsidR="004E39EF">
        <w:rPr>
          <w:rFonts w:ascii="Times New Roman" w:hAnsi="Times New Roman" w:hint="default"/>
          <w:sz w:val="24"/>
          <w:szCs w:val="24"/>
        </w:rPr>
        <w:t>informá</w:t>
      </w:r>
      <w:r w:rsidRPr="00B36CF2" w:rsidR="004E39EF">
        <w:rPr>
          <w:rFonts w:ascii="Times New Roman" w:hAnsi="Times New Roman" w:hint="default"/>
          <w:sz w:val="24"/>
          <w:szCs w:val="24"/>
        </w:rPr>
        <w:t>cie o </w:t>
      </w:r>
      <w:r w:rsidRPr="00B36CF2" w:rsidR="004E39EF">
        <w:rPr>
          <w:rFonts w:ascii="Times New Roman" w:hAnsi="Times New Roman" w:hint="default"/>
          <w:sz w:val="24"/>
          <w:szCs w:val="24"/>
        </w:rPr>
        <w:t>pô</w:t>
      </w:r>
      <w:r w:rsidRPr="00B36CF2" w:rsidR="004E39EF">
        <w:rPr>
          <w:rFonts w:ascii="Times New Roman" w:hAnsi="Times New Roman" w:hint="default"/>
          <w:sz w:val="24"/>
          <w:szCs w:val="24"/>
        </w:rPr>
        <w:t>sobnosti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ský</w:t>
      </w:r>
      <w:r w:rsidRPr="00B36CF2" w:rsidR="004E39EF">
        <w:rPr>
          <w:rFonts w:ascii="Times New Roman" w:hAnsi="Times New Roman" w:hint="default"/>
          <w:sz w:val="24"/>
          <w:szCs w:val="24"/>
        </w:rPr>
        <w:t>ch združ</w:t>
      </w:r>
      <w:r w:rsidRPr="00B36CF2" w:rsidR="004E39EF">
        <w:rPr>
          <w:rFonts w:ascii="Times New Roman" w:hAnsi="Times New Roman" w:hint="default"/>
          <w:sz w:val="24"/>
          <w:szCs w:val="24"/>
        </w:rPr>
        <w:t>ení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</w:t>
      </w:r>
      <w:r w:rsidRPr="00B36CF2" w:rsidR="005A602A">
        <w:rPr>
          <w:rFonts w:ascii="Times New Roman" w:hAnsi="Times New Roman" w:hint="default"/>
          <w:sz w:val="24"/>
          <w:szCs w:val="24"/>
        </w:rPr>
        <w:t>je povinný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tieto informá</w:t>
      </w:r>
      <w:r w:rsidRPr="00B36CF2" w:rsidR="005A602A">
        <w:rPr>
          <w:rFonts w:ascii="Times New Roman" w:hAnsi="Times New Roman" w:hint="default"/>
          <w:sz w:val="24"/>
          <w:szCs w:val="24"/>
        </w:rPr>
        <w:t>cie zverejniť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na svojo</w:t>
      </w:r>
      <w:r w:rsidRPr="00B36CF2" w:rsidR="005A602A">
        <w:rPr>
          <w:rFonts w:ascii="Times New Roman" w:hAnsi="Times New Roman" w:hint="default"/>
          <w:sz w:val="24"/>
          <w:szCs w:val="24"/>
        </w:rPr>
        <w:t>m webovom sí</w:t>
      </w:r>
      <w:r w:rsidRPr="00B36CF2" w:rsidR="005A602A">
        <w:rPr>
          <w:rFonts w:ascii="Times New Roman" w:hAnsi="Times New Roman" w:hint="default"/>
          <w:sz w:val="24"/>
          <w:szCs w:val="24"/>
        </w:rPr>
        <w:t>dle a vo svojich prevá</w:t>
      </w:r>
      <w:r w:rsidRPr="00B36CF2" w:rsidR="005A602A">
        <w:rPr>
          <w:rFonts w:ascii="Times New Roman" w:hAnsi="Times New Roman" w:hint="default"/>
          <w:sz w:val="24"/>
          <w:szCs w:val="24"/>
        </w:rPr>
        <w:t>dzkový</w:t>
      </w:r>
      <w:r w:rsidRPr="00B36CF2" w:rsidR="005A602A">
        <w:rPr>
          <w:rFonts w:ascii="Times New Roman" w:hAnsi="Times New Roman" w:hint="default"/>
          <w:sz w:val="24"/>
          <w:szCs w:val="24"/>
        </w:rPr>
        <w:t>ch priestoroch pí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somnou formou v </w:t>
      </w:r>
      <w:r w:rsidRPr="00B36CF2" w:rsidR="004E39EF">
        <w:rPr>
          <w:rFonts w:ascii="Times New Roman" w:hAnsi="Times New Roman" w:hint="default"/>
          <w:sz w:val="24"/>
          <w:szCs w:val="24"/>
        </w:rPr>
        <w:t>š</w:t>
      </w:r>
      <w:r w:rsidRPr="00B36CF2" w:rsidR="004E39EF">
        <w:rPr>
          <w:rFonts w:ascii="Times New Roman" w:hAnsi="Times New Roman" w:hint="default"/>
          <w:sz w:val="24"/>
          <w:szCs w:val="24"/>
        </w:rPr>
        <w:t>tá</w:t>
      </w:r>
      <w:r w:rsidRPr="00B36CF2" w:rsidR="004E39EF">
        <w:rPr>
          <w:rFonts w:ascii="Times New Roman" w:hAnsi="Times New Roman" w:hint="default"/>
          <w:sz w:val="24"/>
          <w:szCs w:val="24"/>
        </w:rPr>
        <w:t>tnom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jazyku. Súč</w:t>
      </w:r>
      <w:r w:rsidRPr="00B36CF2" w:rsidR="005A602A">
        <w:rPr>
          <w:rFonts w:ascii="Times New Roman" w:hAnsi="Times New Roman" w:hint="default"/>
          <w:sz w:val="24"/>
          <w:szCs w:val="24"/>
        </w:rPr>
        <w:t>asť</w:t>
      </w:r>
      <w:r w:rsidRPr="00B36CF2" w:rsidR="005A602A">
        <w:rPr>
          <w:rFonts w:ascii="Times New Roman" w:hAnsi="Times New Roman" w:hint="default"/>
          <w:sz w:val="24"/>
          <w:szCs w:val="24"/>
        </w:rPr>
        <w:t>ou informá</w:t>
      </w:r>
      <w:r w:rsidRPr="00B36CF2" w:rsidR="005A602A">
        <w:rPr>
          <w:rFonts w:ascii="Times New Roman" w:hAnsi="Times New Roman" w:hint="default"/>
          <w:sz w:val="24"/>
          <w:szCs w:val="24"/>
        </w:rPr>
        <w:t>cií</w:t>
      </w:r>
      <w:r w:rsidRPr="00B36CF2" w:rsidR="005A602A">
        <w:rPr>
          <w:rFonts w:ascii="Times New Roman" w:hAnsi="Times New Roman" w:hint="default"/>
          <w:sz w:val="24"/>
          <w:szCs w:val="24"/>
        </w:rPr>
        <w:t>, ktoré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je veriteľ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povinný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sprí</w:t>
      </w:r>
      <w:r w:rsidRPr="00B36CF2" w:rsidR="005A602A">
        <w:rPr>
          <w:rFonts w:ascii="Times New Roman" w:hAnsi="Times New Roman" w:hint="default"/>
          <w:sz w:val="24"/>
          <w:szCs w:val="24"/>
        </w:rPr>
        <w:t>stupniť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vo svojich prevá</w:t>
      </w:r>
      <w:r w:rsidRPr="00B36CF2" w:rsidR="005A602A">
        <w:rPr>
          <w:rFonts w:ascii="Times New Roman" w:hAnsi="Times New Roman" w:hint="default"/>
          <w:sz w:val="24"/>
          <w:szCs w:val="24"/>
        </w:rPr>
        <w:t>dzkový</w:t>
      </w:r>
      <w:r w:rsidRPr="00B36CF2" w:rsidR="005A602A">
        <w:rPr>
          <w:rFonts w:ascii="Times New Roman" w:hAnsi="Times New Roman" w:hint="default"/>
          <w:sz w:val="24"/>
          <w:szCs w:val="24"/>
        </w:rPr>
        <w:t>ch priestoroch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alebo iný</w:t>
      </w:r>
      <w:r w:rsidRPr="00B36CF2" w:rsidR="004E39EF">
        <w:rPr>
          <w:rFonts w:ascii="Times New Roman" w:hAnsi="Times New Roman" w:hint="default"/>
          <w:sz w:val="24"/>
          <w:szCs w:val="24"/>
        </w:rPr>
        <w:t>m spô</w:t>
      </w:r>
      <w:r w:rsidRPr="00B36CF2" w:rsidR="004E39EF">
        <w:rPr>
          <w:rFonts w:ascii="Times New Roman" w:hAnsi="Times New Roman" w:hint="default"/>
          <w:sz w:val="24"/>
          <w:szCs w:val="24"/>
        </w:rPr>
        <w:t>sobom</w:t>
      </w:r>
      <w:r w:rsidRPr="00B36CF2" w:rsidR="005A602A">
        <w:rPr>
          <w:rFonts w:ascii="Times New Roman" w:hAnsi="Times New Roman" w:hint="default"/>
          <w:sz w:val="24"/>
          <w:szCs w:val="24"/>
        </w:rPr>
        <w:t>, musia byť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aj vš</w:t>
      </w:r>
      <w:r w:rsidRPr="00B36CF2" w:rsidR="005A602A">
        <w:rPr>
          <w:rFonts w:ascii="Times New Roman" w:hAnsi="Times New Roman" w:hint="default"/>
          <w:sz w:val="24"/>
          <w:szCs w:val="24"/>
        </w:rPr>
        <w:t>eobecné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obchodné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podmienky </w:t>
      </w:r>
      <w:r w:rsidRPr="00B36CF2" w:rsidR="004E39EF">
        <w:rPr>
          <w:rFonts w:ascii="Times New Roman" w:hAnsi="Times New Roman"/>
          <w:sz w:val="24"/>
          <w:szCs w:val="24"/>
        </w:rPr>
        <w:t>a ich dod</w:t>
      </w:r>
      <w:r w:rsidRPr="00B36CF2" w:rsidR="004E39EF">
        <w:rPr>
          <w:rFonts w:ascii="Times New Roman" w:hAnsi="Times New Roman"/>
          <w:sz w:val="24"/>
          <w:szCs w:val="24"/>
        </w:rPr>
        <w:t>atky</w:t>
      </w:r>
      <w:r w:rsidRPr="00B36CF2">
        <w:rPr>
          <w:rFonts w:ascii="Times New Roman" w:hAnsi="Times New Roman" w:hint="default"/>
          <w:sz w:val="24"/>
          <w:szCs w:val="24"/>
        </w:rPr>
        <w:t xml:space="preserve"> platné</w:t>
      </w:r>
      <w:r w:rsidRPr="00B36CF2">
        <w:rPr>
          <w:rFonts w:ascii="Times New Roman" w:hAnsi="Times New Roman" w:hint="default"/>
          <w:sz w:val="24"/>
          <w:szCs w:val="24"/>
        </w:rPr>
        <w:t xml:space="preserve"> po úč</w:t>
      </w:r>
      <w:r w:rsidRPr="00B36CF2">
        <w:rPr>
          <w:rFonts w:ascii="Times New Roman" w:hAnsi="Times New Roman" w:hint="default"/>
          <w:sz w:val="24"/>
          <w:szCs w:val="24"/>
        </w:rPr>
        <w:t>innosti zá</w:t>
      </w:r>
      <w:r w:rsidRPr="00B36CF2">
        <w:rPr>
          <w:rFonts w:ascii="Times New Roman" w:hAnsi="Times New Roman" w:hint="default"/>
          <w:sz w:val="24"/>
          <w:szCs w:val="24"/>
        </w:rPr>
        <w:t>kona</w:t>
      </w:r>
      <w:r w:rsidRPr="00B36CF2" w:rsidR="004E39EF">
        <w:rPr>
          <w:rFonts w:ascii="Times New Roman" w:hAnsi="Times New Roman"/>
          <w:sz w:val="24"/>
          <w:szCs w:val="24"/>
        </w:rPr>
        <w:t xml:space="preserve"> </w:t>
      </w:r>
      <w:r w:rsidRPr="00B36CF2" w:rsidR="005A602A">
        <w:rPr>
          <w:rFonts w:ascii="Times New Roman" w:hAnsi="Times New Roman" w:hint="default"/>
          <w:sz w:val="24"/>
          <w:szCs w:val="24"/>
        </w:rPr>
        <w:t>veriteľ</w:t>
      </w:r>
      <w:r w:rsidRPr="00B36CF2" w:rsidR="005A602A">
        <w:rPr>
          <w:rFonts w:ascii="Times New Roman" w:hAnsi="Times New Roman" w:hint="default"/>
          <w:sz w:val="24"/>
          <w:szCs w:val="24"/>
        </w:rPr>
        <w:t>a sú</w:t>
      </w:r>
      <w:r w:rsidRPr="00B36CF2" w:rsidR="005A602A">
        <w:rPr>
          <w:rFonts w:ascii="Times New Roman" w:hAnsi="Times New Roman" w:hint="default"/>
          <w:sz w:val="24"/>
          <w:szCs w:val="24"/>
        </w:rPr>
        <w:t>visiace s poskytovaní</w:t>
      </w:r>
      <w:r w:rsidRPr="00B36CF2" w:rsidR="005A602A">
        <w:rPr>
          <w:rFonts w:ascii="Times New Roman" w:hAnsi="Times New Roman" w:hint="default"/>
          <w:sz w:val="24"/>
          <w:szCs w:val="24"/>
        </w:rPr>
        <w:t>m ú</w:t>
      </w:r>
      <w:r w:rsidRPr="00B36CF2" w:rsidR="005A602A">
        <w:rPr>
          <w:rFonts w:ascii="Times New Roman" w:hAnsi="Times New Roman" w:hint="default"/>
          <w:sz w:val="24"/>
          <w:szCs w:val="24"/>
        </w:rPr>
        <w:t>verov na bý</w:t>
      </w:r>
      <w:r w:rsidRPr="00B36CF2" w:rsidR="005A602A">
        <w:rPr>
          <w:rFonts w:ascii="Times New Roman" w:hAnsi="Times New Roman" w:hint="default"/>
          <w:sz w:val="24"/>
          <w:szCs w:val="24"/>
        </w:rPr>
        <w:t>vanie, ak sa pri uzavretí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 zmluvy o </w:t>
      </w:r>
      <w:r w:rsidRPr="00B36CF2" w:rsidR="005A602A">
        <w:rPr>
          <w:rFonts w:ascii="Times New Roman" w:hAnsi="Times New Roman" w:hint="default"/>
          <w:sz w:val="24"/>
          <w:szCs w:val="24"/>
        </w:rPr>
        <w:t>ú</w:t>
      </w:r>
      <w:r w:rsidRPr="00B36CF2" w:rsidR="005A602A">
        <w:rPr>
          <w:rFonts w:ascii="Times New Roman" w:hAnsi="Times New Roman" w:hint="default"/>
          <w:sz w:val="24"/>
          <w:szCs w:val="24"/>
        </w:rPr>
        <w:t>vere na bý</w:t>
      </w:r>
      <w:r w:rsidRPr="00B36CF2" w:rsidR="005A602A">
        <w:rPr>
          <w:rFonts w:ascii="Times New Roman" w:hAnsi="Times New Roman" w:hint="default"/>
          <w:sz w:val="24"/>
          <w:szCs w:val="24"/>
        </w:rPr>
        <w:t xml:space="preserve">vanie na ne odkazuje. </w:t>
      </w:r>
    </w:p>
    <w:p w:rsidR="00A66D7E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A602A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2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B36CF2">
        <w:rPr>
          <w:rFonts w:ascii="Times New Roman" w:hAnsi="Times New Roman" w:hint="default"/>
          <w:sz w:val="24"/>
          <w:szCs w:val="24"/>
        </w:rPr>
        <w:t>Veriteľ</w:t>
      </w:r>
      <w:r w:rsidRPr="00B36CF2">
        <w:rPr>
          <w:rFonts w:ascii="Times New Roman" w:hAnsi="Times New Roman" w:hint="default"/>
          <w:sz w:val="24"/>
          <w:szCs w:val="24"/>
        </w:rPr>
        <w:t xml:space="preserve"> je povinný</w:t>
      </w:r>
      <w:r w:rsidRPr="00B36CF2">
        <w:rPr>
          <w:rFonts w:ascii="Times New Roman" w:hAnsi="Times New Roman" w:hint="default"/>
          <w:sz w:val="24"/>
          <w:szCs w:val="24"/>
        </w:rPr>
        <w:t xml:space="preserve"> informovať</w:t>
      </w:r>
      <w:r w:rsidRPr="00B36CF2">
        <w:rPr>
          <w:rFonts w:ascii="Times New Roman" w:hAnsi="Times New Roman" w:hint="default"/>
          <w:sz w:val="24"/>
          <w:szCs w:val="24"/>
        </w:rPr>
        <w:t xml:space="preserve"> spotrebiteľ</w:t>
      </w:r>
      <w:r w:rsidRPr="00B36CF2">
        <w:rPr>
          <w:rFonts w:ascii="Times New Roman" w:hAnsi="Times New Roman" w:hint="default"/>
          <w:sz w:val="24"/>
          <w:szCs w:val="24"/>
        </w:rPr>
        <w:t>a o </w:t>
      </w:r>
      <w:r w:rsidRPr="00B36CF2">
        <w:rPr>
          <w:rFonts w:ascii="Times New Roman" w:hAnsi="Times New Roman" w:hint="default"/>
          <w:sz w:val="24"/>
          <w:szCs w:val="24"/>
        </w:rPr>
        <w:t>kaž</w:t>
      </w:r>
      <w:r w:rsidRPr="00B36CF2">
        <w:rPr>
          <w:rFonts w:ascii="Times New Roman" w:hAnsi="Times New Roman" w:hint="default"/>
          <w:sz w:val="24"/>
          <w:szCs w:val="24"/>
        </w:rPr>
        <w:t>dej zmene sú</w:t>
      </w:r>
      <w:r w:rsidRPr="00B36CF2">
        <w:rPr>
          <w:rFonts w:ascii="Times New Roman" w:hAnsi="Times New Roman" w:hint="default"/>
          <w:sz w:val="24"/>
          <w:szCs w:val="24"/>
        </w:rPr>
        <w:t>visiacej s</w:t>
      </w:r>
      <w:r w:rsidRPr="00B36CF2" w:rsidR="004E39EF">
        <w:rPr>
          <w:rFonts w:ascii="Times New Roman" w:hAnsi="Times New Roman"/>
          <w:sz w:val="24"/>
          <w:szCs w:val="24"/>
        </w:rPr>
        <w:t> </w:t>
      </w:r>
      <w:r w:rsidRPr="00B36CF2" w:rsidR="004E39EF">
        <w:rPr>
          <w:rFonts w:ascii="Times New Roman" w:hAnsi="Times New Roman"/>
          <w:sz w:val="24"/>
          <w:szCs w:val="24"/>
        </w:rPr>
        <w:t xml:space="preserve">postupom </w:t>
      </w:r>
      <w:r w:rsidRPr="00B36CF2" w:rsidR="00C80AF6">
        <w:rPr>
          <w:rFonts w:ascii="Times New Roman" w:hAnsi="Times New Roman" w:hint="default"/>
          <w:sz w:val="24"/>
          <w:szCs w:val="24"/>
        </w:rPr>
        <w:t>poskytovania ú</w:t>
      </w:r>
      <w:r w:rsidRPr="00B36CF2" w:rsidR="00C80AF6">
        <w:rPr>
          <w:rFonts w:ascii="Times New Roman" w:hAnsi="Times New Roman" w:hint="default"/>
          <w:sz w:val="24"/>
          <w:szCs w:val="24"/>
        </w:rPr>
        <w:t>veru na bý</w:t>
      </w:r>
      <w:r w:rsidRPr="00B36CF2" w:rsidR="00C80AF6">
        <w:rPr>
          <w:rFonts w:ascii="Times New Roman" w:hAnsi="Times New Roman" w:hint="default"/>
          <w:sz w:val="24"/>
          <w:szCs w:val="24"/>
        </w:rPr>
        <w:t xml:space="preserve">vanie a s postupom </w:t>
      </w:r>
      <w:r w:rsidRPr="00B36CF2" w:rsidR="004E39EF">
        <w:rPr>
          <w:rFonts w:ascii="Times New Roman" w:hAnsi="Times New Roman" w:hint="default"/>
          <w:sz w:val="24"/>
          <w:szCs w:val="24"/>
        </w:rPr>
        <w:t>sprá</w:t>
      </w:r>
      <w:r w:rsidRPr="00B36CF2" w:rsidR="004E39EF">
        <w:rPr>
          <w:rFonts w:ascii="Times New Roman" w:hAnsi="Times New Roman" w:hint="default"/>
          <w:sz w:val="24"/>
          <w:szCs w:val="24"/>
        </w:rPr>
        <w:t>vy ú</w:t>
      </w:r>
      <w:r w:rsidRPr="00B36CF2" w:rsidR="004E39EF">
        <w:rPr>
          <w:rFonts w:ascii="Times New Roman" w:hAnsi="Times New Roman" w:hint="default"/>
          <w:sz w:val="24"/>
          <w:szCs w:val="24"/>
        </w:rPr>
        <w:t>veru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 na úč</w:t>
      </w:r>
      <w:r w:rsidRPr="00B36CF2" w:rsidR="004E39EF">
        <w:rPr>
          <w:rFonts w:ascii="Times New Roman" w:hAnsi="Times New Roman" w:hint="default"/>
          <w:sz w:val="24"/>
          <w:szCs w:val="24"/>
        </w:rPr>
        <w:t>ely kontroly schopnosti spotrebiteľ</w:t>
      </w:r>
      <w:r w:rsidRPr="00B36CF2" w:rsidR="004E39EF">
        <w:rPr>
          <w:rFonts w:ascii="Times New Roman" w:hAnsi="Times New Roman" w:hint="default"/>
          <w:sz w:val="24"/>
          <w:szCs w:val="24"/>
        </w:rPr>
        <w:t>a splá</w:t>
      </w:r>
      <w:r w:rsidRPr="00B36CF2" w:rsidR="004E39EF">
        <w:rPr>
          <w:rFonts w:ascii="Times New Roman" w:hAnsi="Times New Roman" w:hint="default"/>
          <w:sz w:val="24"/>
          <w:szCs w:val="24"/>
        </w:rPr>
        <w:t>cať</w:t>
      </w:r>
      <w:r w:rsidRPr="00B36CF2" w:rsidR="004E39EF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4E39EF">
        <w:rPr>
          <w:rFonts w:ascii="Times New Roman" w:hAnsi="Times New Roman" w:hint="default"/>
          <w:sz w:val="24"/>
          <w:szCs w:val="24"/>
        </w:rPr>
        <w:t>ver na bý</w:t>
      </w:r>
      <w:r w:rsidRPr="00B36CF2" w:rsidR="004E39EF">
        <w:rPr>
          <w:rFonts w:ascii="Times New Roman" w:hAnsi="Times New Roman" w:hint="default"/>
          <w:sz w:val="24"/>
          <w:szCs w:val="24"/>
        </w:rPr>
        <w:t>vanie</w:t>
      </w:r>
      <w:r w:rsidRPr="00B36CF2" w:rsidR="00C80AF6">
        <w:rPr>
          <w:rFonts w:ascii="Times New Roman" w:hAnsi="Times New Roman"/>
          <w:sz w:val="24"/>
          <w:szCs w:val="24"/>
        </w:rPr>
        <w:t>,</w:t>
      </w:r>
      <w:r w:rsidRPr="00B36CF2" w:rsidR="004E39EF">
        <w:rPr>
          <w:rFonts w:ascii="Times New Roman" w:hAnsi="Times New Roman"/>
          <w:sz w:val="24"/>
          <w:szCs w:val="24"/>
        </w:rPr>
        <w:t xml:space="preserve"> najmenej 60</w:t>
      </w:r>
      <w:r w:rsidRPr="00B36CF2">
        <w:rPr>
          <w:rFonts w:ascii="Times New Roman" w:hAnsi="Times New Roman" w:hint="default"/>
          <w:sz w:val="24"/>
          <w:szCs w:val="24"/>
        </w:rPr>
        <w:t xml:space="preserve"> dní</w:t>
      </w:r>
      <w:r w:rsidRPr="00B36CF2">
        <w:rPr>
          <w:rFonts w:ascii="Times New Roman" w:hAnsi="Times New Roman" w:hint="default"/>
          <w:sz w:val="24"/>
          <w:szCs w:val="24"/>
        </w:rPr>
        <w:t xml:space="preserve"> pred nadobudnutí</w:t>
      </w:r>
      <w:r w:rsidRPr="00B36CF2">
        <w:rPr>
          <w:rFonts w:ascii="Times New Roman" w:hAnsi="Times New Roman" w:hint="default"/>
          <w:sz w:val="24"/>
          <w:szCs w:val="24"/>
        </w:rPr>
        <w:t>m úč</w:t>
      </w:r>
      <w:r w:rsidRPr="00B36CF2">
        <w:rPr>
          <w:rFonts w:ascii="Times New Roman" w:hAnsi="Times New Roman" w:hint="default"/>
          <w:sz w:val="24"/>
          <w:szCs w:val="24"/>
        </w:rPr>
        <w:t>innosti prí</w:t>
      </w:r>
      <w:r w:rsidRPr="00B36CF2">
        <w:rPr>
          <w:rFonts w:ascii="Times New Roman" w:hAnsi="Times New Roman" w:hint="default"/>
          <w:sz w:val="24"/>
          <w:szCs w:val="24"/>
        </w:rPr>
        <w:t>sluš</w:t>
      </w:r>
      <w:r w:rsidRPr="00B36CF2">
        <w:rPr>
          <w:rFonts w:ascii="Times New Roman" w:hAnsi="Times New Roman" w:hint="default"/>
          <w:sz w:val="24"/>
          <w:szCs w:val="24"/>
        </w:rPr>
        <w:t>nej zmeny.</w:t>
      </w:r>
    </w:p>
    <w:p w:rsidR="005A602A" w:rsidRPr="00B36CF2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20"/>
        <w:contextualSpacing/>
        <w:jc w:val="both"/>
        <w:rPr>
          <w:rFonts w:ascii="Times New Roman" w:hAnsi="Times New Roman" w:hint="default"/>
          <w:sz w:val="24"/>
          <w:szCs w:val="24"/>
        </w:rPr>
      </w:pPr>
    </w:p>
    <w:p w:rsidR="00350DE9" w:rsidRPr="00B36CF2" w:rsidP="00CF3FFB">
      <w:pPr>
        <w:bidi w:val="0"/>
        <w:spacing w:line="276" w:lineRule="auto"/>
        <w:jc w:val="both"/>
        <w:rPr>
          <w:rFonts w:hint="default"/>
          <w:lang w:val="cs-CZ"/>
        </w:rPr>
      </w:pPr>
      <w:r w:rsidRPr="00B36CF2">
        <w:rPr>
          <w:lang w:val="cs-CZ"/>
        </w:rPr>
        <w:tab/>
      </w:r>
      <w:r w:rsidRPr="00B36CF2">
        <w:rPr>
          <w:rFonts w:hint="default"/>
          <w:lang w:val="cs-CZ"/>
        </w:rPr>
        <w:t>Veriteľ</w:t>
      </w:r>
      <w:r w:rsidRPr="00B36CF2">
        <w:rPr>
          <w:rFonts w:hint="default"/>
          <w:lang w:val="cs-CZ"/>
        </w:rPr>
        <w:t xml:space="preserve"> vo vš</w:t>
      </w:r>
      <w:r w:rsidRPr="00B36CF2">
        <w:rPr>
          <w:rFonts w:hint="default"/>
          <w:lang w:val="cs-CZ"/>
        </w:rPr>
        <w:t>eobecnosti poskytne informá</w:t>
      </w:r>
      <w:r w:rsidRPr="00B36CF2">
        <w:rPr>
          <w:rFonts w:hint="default"/>
          <w:lang w:val="cs-CZ"/>
        </w:rPr>
        <w:t>cie spotrebiteľ</w:t>
      </w:r>
      <w:r w:rsidRPr="00B36CF2">
        <w:rPr>
          <w:rFonts w:hint="default"/>
          <w:lang w:val="cs-CZ"/>
        </w:rPr>
        <w:t>ovi o pô</w:t>
      </w:r>
      <w:r w:rsidRPr="00B36CF2">
        <w:rPr>
          <w:rFonts w:hint="default"/>
          <w:lang w:val="cs-CZ"/>
        </w:rPr>
        <w:t>sobnosti spotrebite</w:t>
      </w:r>
      <w:r w:rsidRPr="00B36CF2">
        <w:rPr>
          <w:rFonts w:hint="default"/>
          <w:lang w:val="cs-CZ"/>
        </w:rPr>
        <w:t>ľ</w:t>
      </w:r>
      <w:r w:rsidRPr="00B36CF2">
        <w:rPr>
          <w:rFonts w:hint="default"/>
          <w:lang w:val="cs-CZ"/>
        </w:rPr>
        <w:t>ský</w:t>
      </w:r>
      <w:r w:rsidRPr="00B36CF2">
        <w:rPr>
          <w:rFonts w:hint="default"/>
          <w:lang w:val="cs-CZ"/>
        </w:rPr>
        <w:t>ch združ</w:t>
      </w:r>
      <w:r w:rsidRPr="00B36CF2">
        <w:rPr>
          <w:rFonts w:hint="default"/>
          <w:lang w:val="cs-CZ"/>
        </w:rPr>
        <w:t>ení</w:t>
      </w:r>
      <w:r w:rsidRPr="00B36CF2">
        <w:rPr>
          <w:rFonts w:hint="default"/>
          <w:lang w:val="cs-CZ"/>
        </w:rPr>
        <w:t xml:space="preserve"> teda napr., ž</w:t>
      </w:r>
      <w:r w:rsidRPr="00B36CF2">
        <w:rPr>
          <w:rFonts w:hint="default"/>
          <w:lang w:val="cs-CZ"/>
        </w:rPr>
        <w:t>e klient sa môž</w:t>
      </w:r>
      <w:r w:rsidRPr="00B36CF2">
        <w:rPr>
          <w:rFonts w:hint="default"/>
          <w:lang w:val="cs-CZ"/>
        </w:rPr>
        <w:t>e na také</w:t>
      </w:r>
      <w:r w:rsidRPr="00B36CF2">
        <w:rPr>
          <w:rFonts w:hint="default"/>
          <w:lang w:val="cs-CZ"/>
        </w:rPr>
        <w:t>to organizá</w:t>
      </w:r>
      <w:r w:rsidRPr="00B36CF2">
        <w:rPr>
          <w:rFonts w:hint="default"/>
          <w:lang w:val="cs-CZ"/>
        </w:rPr>
        <w:t>cie obrá</w:t>
      </w:r>
      <w:r w:rsidRPr="00B36CF2">
        <w:rPr>
          <w:rFonts w:hint="default"/>
          <w:lang w:val="cs-CZ"/>
        </w:rPr>
        <w:t>tiť</w:t>
      </w:r>
      <w:r w:rsidRPr="00B36CF2">
        <w:rPr>
          <w:rFonts w:hint="default"/>
          <w:lang w:val="cs-CZ"/>
        </w:rPr>
        <w:t xml:space="preserve"> a využí</w:t>
      </w:r>
      <w:r w:rsidRPr="00B36CF2">
        <w:rPr>
          <w:rFonts w:hint="default"/>
          <w:lang w:val="cs-CZ"/>
        </w:rPr>
        <w:t>vať</w:t>
      </w:r>
      <w:r w:rsidRPr="00B36CF2">
        <w:rPr>
          <w:rFonts w:hint="default"/>
          <w:lang w:val="cs-CZ"/>
        </w:rPr>
        <w:t xml:space="preserve"> ich pô</w:t>
      </w:r>
      <w:r w:rsidRPr="00B36CF2">
        <w:rPr>
          <w:rFonts w:hint="default"/>
          <w:lang w:val="cs-CZ"/>
        </w:rPr>
        <w:t>sobnosť</w:t>
      </w:r>
      <w:r w:rsidRPr="00B36CF2">
        <w:rPr>
          <w:rFonts w:hint="default"/>
          <w:lang w:val="cs-CZ"/>
        </w:rPr>
        <w:t xml:space="preserve"> vyplý</w:t>
      </w:r>
      <w:r w:rsidRPr="00B36CF2">
        <w:rPr>
          <w:rFonts w:hint="default"/>
          <w:lang w:val="cs-CZ"/>
        </w:rPr>
        <w:t>vajú</w:t>
      </w:r>
      <w:r w:rsidRPr="00B36CF2">
        <w:rPr>
          <w:rFonts w:hint="default"/>
          <w:lang w:val="cs-CZ"/>
        </w:rPr>
        <w:t>cu z </w:t>
      </w:r>
      <w:r w:rsidRPr="00B36CF2">
        <w:rPr>
          <w:rFonts w:hint="default"/>
          <w:lang w:val="cs-CZ"/>
        </w:rPr>
        <w:t>predpisov upravujú</w:t>
      </w:r>
      <w:r w:rsidRPr="00B36CF2">
        <w:rPr>
          <w:rFonts w:hint="default"/>
          <w:lang w:val="cs-CZ"/>
        </w:rPr>
        <w:t>cu ich č</w:t>
      </w:r>
      <w:r w:rsidRPr="00B36CF2">
        <w:rPr>
          <w:rFonts w:hint="default"/>
          <w:lang w:val="cs-CZ"/>
        </w:rPr>
        <w:t>innosť.</w:t>
      </w:r>
    </w:p>
    <w:p w:rsidR="00350DE9" w:rsidRPr="00B36CF2" w:rsidP="00CF3FFB">
      <w:pPr>
        <w:bidi w:val="0"/>
        <w:spacing w:line="276" w:lineRule="auto"/>
        <w:jc w:val="both"/>
        <w:rPr>
          <w:rFonts w:hint="default"/>
          <w:lang w:val="cs-CZ"/>
        </w:rPr>
      </w:pPr>
    </w:p>
    <w:p w:rsidR="00011B49" w:rsidRPr="00B36CF2" w:rsidP="0028509B">
      <w:pPr>
        <w:bidi w:val="0"/>
        <w:spacing w:line="276" w:lineRule="auto"/>
        <w:ind w:firstLine="708"/>
        <w:jc w:val="both"/>
      </w:pPr>
      <w:r w:rsidRPr="00B36CF2" w:rsidR="00704BC6">
        <w:rPr>
          <w:rFonts w:hint="default"/>
          <w:lang w:val="cs-CZ"/>
        </w:rPr>
        <w:t>Ustanovenie §</w:t>
      </w:r>
      <w:r w:rsidRPr="00B36CF2" w:rsidR="00704BC6">
        <w:rPr>
          <w:rFonts w:hint="default"/>
          <w:lang w:val="cs-CZ"/>
        </w:rPr>
        <w:t xml:space="preserve"> </w:t>
      </w:r>
      <w:r w:rsidRPr="00B36CF2" w:rsidR="00A66D7E">
        <w:rPr>
          <w:lang w:val="cs-CZ"/>
        </w:rPr>
        <w:t>5</w:t>
      </w:r>
      <w:r w:rsidRPr="00B36CF2" w:rsidR="00704BC6">
        <w:rPr>
          <w:lang w:val="cs-CZ"/>
        </w:rPr>
        <w:t xml:space="preserve"> upravuje </w:t>
      </w:r>
      <w:r w:rsidRPr="00B36CF2" w:rsidR="00A66D7E">
        <w:rPr>
          <w:lang w:val="cs-CZ"/>
        </w:rPr>
        <w:t xml:space="preserve">aj </w:t>
      </w:r>
      <w:r w:rsidRPr="00B36CF2" w:rsidR="00704BC6">
        <w:rPr>
          <w:lang w:val="cs-CZ"/>
        </w:rPr>
        <w:t xml:space="preserve">problematiku poskytovania </w:t>
      </w:r>
      <w:r w:rsidRPr="00B36CF2" w:rsidR="00196BA9">
        <w:rPr>
          <w:rFonts w:hint="default"/>
          <w:lang w:val="cs-CZ"/>
        </w:rPr>
        <w:t>vš</w:t>
      </w:r>
      <w:r w:rsidRPr="00B36CF2" w:rsidR="00196BA9">
        <w:rPr>
          <w:rFonts w:hint="default"/>
          <w:lang w:val="cs-CZ"/>
        </w:rPr>
        <w:t>eobecný</w:t>
      </w:r>
      <w:r w:rsidRPr="00B36CF2" w:rsidR="00196BA9">
        <w:rPr>
          <w:rFonts w:hint="default"/>
          <w:lang w:val="cs-CZ"/>
        </w:rPr>
        <w:t>ch</w:t>
      </w:r>
      <w:r w:rsidRPr="00B36CF2" w:rsidR="00704BC6">
        <w:rPr>
          <w:rFonts w:hint="default"/>
          <w:lang w:val="cs-CZ"/>
        </w:rPr>
        <w:t xml:space="preserve"> informá</w:t>
      </w:r>
      <w:r w:rsidRPr="00B36CF2" w:rsidR="00704BC6">
        <w:rPr>
          <w:rFonts w:hint="default"/>
          <w:lang w:val="cs-CZ"/>
        </w:rPr>
        <w:t>cií</w:t>
      </w:r>
      <w:r w:rsidRPr="00B36CF2" w:rsidR="00B9449E">
        <w:rPr>
          <w:rFonts w:hint="default"/>
          <w:lang w:val="cs-CZ"/>
        </w:rPr>
        <w:t xml:space="preserve"> o ú</w:t>
      </w:r>
      <w:r w:rsidRPr="00B36CF2" w:rsidR="00B9449E">
        <w:rPr>
          <w:rFonts w:hint="default"/>
          <w:lang w:val="cs-CZ"/>
        </w:rPr>
        <w:t>vere na bý</w:t>
      </w:r>
      <w:r w:rsidRPr="00B36CF2" w:rsidR="00B9449E">
        <w:rPr>
          <w:rFonts w:hint="default"/>
          <w:lang w:val="cs-CZ"/>
        </w:rPr>
        <w:t>vanie spotrebite</w:t>
      </w:r>
      <w:r w:rsidRPr="00B36CF2" w:rsidR="00B9449E">
        <w:rPr>
          <w:rFonts w:hint="default"/>
          <w:lang w:val="cs-CZ"/>
        </w:rPr>
        <w:t>ľ</w:t>
      </w:r>
      <w:r w:rsidRPr="00B36CF2" w:rsidR="00B9449E">
        <w:rPr>
          <w:rFonts w:hint="default"/>
          <w:lang w:val="cs-CZ"/>
        </w:rPr>
        <w:t>ovi</w:t>
      </w:r>
      <w:r w:rsidRPr="00B36CF2" w:rsidR="00704BC6">
        <w:rPr>
          <w:lang w:val="cs-CZ"/>
        </w:rPr>
        <w:t xml:space="preserve">. </w:t>
      </w:r>
      <w:r w:rsidRPr="00B36CF2" w:rsidR="00413B8E">
        <w:rPr>
          <w:rFonts w:hint="default"/>
          <w:lang w:val="cs-CZ"/>
        </w:rPr>
        <w:t>Spotrebiteľ</w:t>
      </w:r>
      <w:r w:rsidRPr="00B36CF2" w:rsidR="00413B8E">
        <w:rPr>
          <w:rFonts w:hint="default"/>
          <w:lang w:val="cs-CZ"/>
        </w:rPr>
        <w:t>ovi</w:t>
      </w:r>
      <w:r w:rsidRPr="00B36CF2" w:rsidR="00704BC6">
        <w:t xml:space="preserve"> </w:t>
      </w:r>
      <w:r w:rsidRPr="00B36CF2" w:rsidR="00196BA9">
        <w:rPr>
          <w:rFonts w:hint="default"/>
        </w:rPr>
        <w:t>budú</w:t>
      </w:r>
      <w:r w:rsidRPr="00B36CF2" w:rsidR="00196BA9">
        <w:rPr>
          <w:rFonts w:hint="default"/>
        </w:rPr>
        <w:t xml:space="preserve"> </w:t>
      </w:r>
      <w:r w:rsidRPr="00B36CF2" w:rsidR="00704BC6">
        <w:rPr>
          <w:rFonts w:hint="default"/>
        </w:rPr>
        <w:t>poskytované</w:t>
      </w:r>
      <w:r w:rsidRPr="00B36CF2" w:rsidR="00704BC6">
        <w:rPr>
          <w:rFonts w:hint="default"/>
        </w:rPr>
        <w:t xml:space="preserve"> informá</w:t>
      </w:r>
      <w:r w:rsidRPr="00B36CF2" w:rsidR="00704BC6">
        <w:rPr>
          <w:rFonts w:hint="default"/>
        </w:rPr>
        <w:t>cie, ktoré</w:t>
      </w:r>
      <w:r w:rsidRPr="00B36CF2" w:rsidR="00704BC6">
        <w:rPr>
          <w:rFonts w:hint="default"/>
        </w:rPr>
        <w:t xml:space="preserve"> sú</w:t>
      </w:r>
      <w:r w:rsidRPr="00B36CF2" w:rsidR="00B9449E">
        <w:rPr>
          <w:rFonts w:hint="default"/>
        </w:rPr>
        <w:t xml:space="preserve"> definované</w:t>
      </w:r>
      <w:r w:rsidRPr="00B36CF2" w:rsidR="00B9449E">
        <w:rPr>
          <w:rFonts w:hint="default"/>
        </w:rPr>
        <w:t xml:space="preserve"> v </w:t>
      </w:r>
      <w:r w:rsidRPr="00B36CF2" w:rsidR="00B9449E">
        <w:rPr>
          <w:rFonts w:hint="default"/>
        </w:rPr>
        <w:t>ustanovení</w:t>
      </w:r>
      <w:r w:rsidRPr="00B36CF2" w:rsidR="00B9449E">
        <w:rPr>
          <w:rFonts w:hint="default"/>
        </w:rPr>
        <w:t xml:space="preserve"> odseku 7</w:t>
      </w:r>
      <w:r w:rsidRPr="00B36CF2" w:rsidR="00704BC6">
        <w:rPr>
          <w:rFonts w:hint="default"/>
        </w:rPr>
        <w:t>. Dô</w:t>
      </w:r>
      <w:r w:rsidRPr="00B36CF2" w:rsidR="00704BC6">
        <w:rPr>
          <w:rFonts w:hint="default"/>
        </w:rPr>
        <w:t>vodom na zavedenie tejto povinnosti je zvýš</w:t>
      </w:r>
      <w:r w:rsidRPr="00B36CF2" w:rsidR="00704BC6">
        <w:rPr>
          <w:rFonts w:hint="default"/>
        </w:rPr>
        <w:t>iť</w:t>
      </w:r>
      <w:r w:rsidRPr="00B36CF2" w:rsidR="00704BC6">
        <w:rPr>
          <w:rFonts w:hint="default"/>
        </w:rPr>
        <w:t xml:space="preserve"> mieru informovanosti spotrebiteľ</w:t>
      </w:r>
      <w:r w:rsidRPr="00B36CF2" w:rsidR="00704BC6">
        <w:rPr>
          <w:rFonts w:hint="default"/>
        </w:rPr>
        <w:t>a o </w:t>
      </w:r>
      <w:r w:rsidRPr="00B36CF2" w:rsidR="00704BC6">
        <w:rPr>
          <w:rFonts w:hint="default"/>
        </w:rPr>
        <w:t>ponú</w:t>
      </w:r>
      <w:r w:rsidRPr="00B36CF2" w:rsidR="00704BC6">
        <w:rPr>
          <w:rFonts w:hint="default"/>
        </w:rPr>
        <w:t>kanom ú</w:t>
      </w:r>
      <w:r w:rsidRPr="00B36CF2" w:rsidR="00704BC6">
        <w:rPr>
          <w:rFonts w:hint="default"/>
        </w:rPr>
        <w:t>vere</w:t>
      </w:r>
      <w:r w:rsidRPr="00B36CF2" w:rsidR="00196BA9">
        <w:rPr>
          <w:rFonts w:hint="default"/>
        </w:rPr>
        <w:t xml:space="preserve"> na bý</w:t>
      </w:r>
      <w:r w:rsidRPr="00B36CF2" w:rsidR="00196BA9">
        <w:rPr>
          <w:rFonts w:hint="default"/>
        </w:rPr>
        <w:t>vanie</w:t>
      </w:r>
      <w:r w:rsidRPr="00B36CF2" w:rsidR="00704BC6">
        <w:rPr>
          <w:rFonts w:hint="default"/>
        </w:rPr>
        <w:t>. Medzi povinne poskytované</w:t>
      </w:r>
      <w:r w:rsidRPr="00B36CF2" w:rsidR="00704BC6">
        <w:rPr>
          <w:rFonts w:hint="default"/>
        </w:rPr>
        <w:t xml:space="preserve"> </w:t>
      </w:r>
      <w:r w:rsidRPr="00B36CF2" w:rsidR="00196BA9">
        <w:rPr>
          <w:rFonts w:hint="default"/>
        </w:rPr>
        <w:t>vš</w:t>
      </w:r>
      <w:r w:rsidRPr="00B36CF2" w:rsidR="00196BA9">
        <w:rPr>
          <w:rFonts w:hint="default"/>
        </w:rPr>
        <w:t>eobecné</w:t>
      </w:r>
      <w:r w:rsidRPr="00B36CF2" w:rsidR="00196BA9">
        <w:rPr>
          <w:rFonts w:hint="default"/>
        </w:rPr>
        <w:t xml:space="preserve"> </w:t>
      </w:r>
      <w:r w:rsidRPr="00B36CF2" w:rsidR="00704BC6">
        <w:rPr>
          <w:rFonts w:hint="default"/>
        </w:rPr>
        <w:t>informá</w:t>
      </w:r>
      <w:r w:rsidRPr="00B36CF2" w:rsidR="00704BC6">
        <w:rPr>
          <w:rFonts w:hint="default"/>
        </w:rPr>
        <w:t>cie patr</w:t>
      </w:r>
      <w:r w:rsidRPr="00B36CF2" w:rsidR="00704BC6">
        <w:rPr>
          <w:rFonts w:hint="default"/>
        </w:rPr>
        <w:t>ia naprí</w:t>
      </w:r>
      <w:r w:rsidRPr="00B36CF2" w:rsidR="00704BC6">
        <w:rPr>
          <w:rFonts w:hint="default"/>
        </w:rPr>
        <w:t>klad informá</w:t>
      </w:r>
      <w:r w:rsidRPr="00B36CF2" w:rsidR="00704BC6">
        <w:rPr>
          <w:rFonts w:hint="default"/>
        </w:rPr>
        <w:t>cie o </w:t>
      </w:r>
      <w:r w:rsidRPr="00B36CF2" w:rsidR="00704BC6">
        <w:rPr>
          <w:rFonts w:hint="default"/>
        </w:rPr>
        <w:t>veriteľ</w:t>
      </w:r>
      <w:r w:rsidRPr="00B36CF2" w:rsidR="00704BC6">
        <w:rPr>
          <w:rFonts w:hint="default"/>
        </w:rPr>
        <w:t>ovi, prí</w:t>
      </w:r>
      <w:r w:rsidRPr="00B36CF2" w:rsidR="00704BC6">
        <w:rPr>
          <w:rFonts w:hint="default"/>
        </w:rPr>
        <w:t>padne sprostredkovateľ</w:t>
      </w:r>
      <w:r w:rsidRPr="00B36CF2" w:rsidR="00704BC6">
        <w:rPr>
          <w:rFonts w:hint="default"/>
        </w:rPr>
        <w:t xml:space="preserve">ovi, </w:t>
      </w:r>
      <w:r w:rsidRPr="00B36CF2">
        <w:rPr>
          <w:rFonts w:hint="default"/>
        </w:rPr>
        <w:t>úč</w:t>
      </w:r>
      <w:r w:rsidRPr="00B36CF2">
        <w:rPr>
          <w:rFonts w:hint="default"/>
        </w:rPr>
        <w:t>elu použ</w:t>
      </w:r>
      <w:r w:rsidRPr="00B36CF2">
        <w:rPr>
          <w:rFonts w:hint="default"/>
        </w:rPr>
        <w:t>itia ú</w:t>
      </w:r>
      <w:r w:rsidRPr="00B36CF2">
        <w:rPr>
          <w:rFonts w:hint="default"/>
        </w:rPr>
        <w:t>veru na bý</w:t>
      </w:r>
      <w:r w:rsidRPr="00B36CF2">
        <w:rPr>
          <w:rFonts w:hint="default"/>
        </w:rPr>
        <w:t>vanie, forme zá</w:t>
      </w:r>
      <w:r w:rsidRPr="00B36CF2">
        <w:rPr>
          <w:rFonts w:hint="default"/>
        </w:rPr>
        <w:t>bezpeky alebo poistení</w:t>
      </w:r>
      <w:r w:rsidRPr="00B36CF2">
        <w:rPr>
          <w:rFonts w:hint="default"/>
        </w:rPr>
        <w:t>, type ú</w:t>
      </w:r>
      <w:r w:rsidRPr="00B36CF2">
        <w:rPr>
          <w:rFonts w:hint="default"/>
        </w:rPr>
        <w:t xml:space="preserve">rokovej sadzby, cudzej mene alebo </w:t>
      </w:r>
      <w:r w:rsidRPr="00B36CF2" w:rsidR="00F61D40">
        <w:rPr>
          <w:rFonts w:hint="default"/>
        </w:rPr>
        <w:t>mená</w:t>
      </w:r>
      <w:r w:rsidRPr="00B36CF2" w:rsidR="00F61D40">
        <w:rPr>
          <w:rFonts w:hint="default"/>
        </w:rPr>
        <w:t>ch</w:t>
      </w:r>
      <w:r w:rsidRPr="00B36CF2">
        <w:rPr>
          <w:rFonts w:hint="default"/>
        </w:rPr>
        <w:t xml:space="preserve"> vrá</w:t>
      </w:r>
      <w:r w:rsidRPr="00B36CF2">
        <w:rPr>
          <w:rFonts w:hint="default"/>
        </w:rPr>
        <w:t>tane mož</w:t>
      </w:r>
      <w:r w:rsidRPr="00B36CF2">
        <w:rPr>
          <w:rFonts w:hint="default"/>
        </w:rPr>
        <w:t>ný</w:t>
      </w:r>
      <w:r w:rsidRPr="00B36CF2">
        <w:rPr>
          <w:rFonts w:hint="default"/>
        </w:rPr>
        <w:t>ch dô</w:t>
      </w:r>
      <w:r w:rsidRPr="00B36CF2">
        <w:rPr>
          <w:rFonts w:hint="default"/>
        </w:rPr>
        <w:t>sledkov pre spotrebiteľ</w:t>
      </w:r>
      <w:r w:rsidRPr="00B36CF2">
        <w:rPr>
          <w:rFonts w:hint="default"/>
        </w:rPr>
        <w:t>a, v </w:t>
      </w:r>
      <w:r w:rsidRPr="00B36CF2">
        <w:rPr>
          <w:rFonts w:hint="default"/>
        </w:rPr>
        <w:t>prí</w:t>
      </w:r>
      <w:r w:rsidRPr="00B36CF2">
        <w:rPr>
          <w:rFonts w:hint="default"/>
        </w:rPr>
        <w:t>pade ú</w:t>
      </w:r>
      <w:r w:rsidRPr="00B36CF2">
        <w:rPr>
          <w:rFonts w:hint="default"/>
        </w:rPr>
        <w:t>veru stanovené</w:t>
      </w:r>
      <w:r w:rsidRPr="00B36CF2">
        <w:rPr>
          <w:rFonts w:hint="default"/>
        </w:rPr>
        <w:t>ho v cu</w:t>
      </w:r>
      <w:r w:rsidRPr="00B36CF2">
        <w:rPr>
          <w:rFonts w:hint="default"/>
        </w:rPr>
        <w:t>dzej mene,</w:t>
      </w:r>
      <w:r w:rsidRPr="00B36CF2" w:rsidR="00704BC6">
        <w:t> </w:t>
      </w:r>
      <w:r w:rsidRPr="00B36CF2" w:rsidR="00704BC6">
        <w:rPr>
          <w:rFonts w:hint="default"/>
        </w:rPr>
        <w:t>celkovej výš</w:t>
      </w:r>
      <w:r w:rsidRPr="00B36CF2" w:rsidR="00704BC6">
        <w:rPr>
          <w:rFonts w:hint="default"/>
        </w:rPr>
        <w:t>ke ú</w:t>
      </w:r>
      <w:r w:rsidRPr="00B36CF2" w:rsidR="00704BC6">
        <w:rPr>
          <w:rFonts w:hint="default"/>
        </w:rPr>
        <w:t>veru</w:t>
      </w:r>
      <w:r w:rsidRPr="00B36CF2" w:rsidR="00196BA9">
        <w:rPr>
          <w:rFonts w:hint="default"/>
        </w:rPr>
        <w:t xml:space="preserve"> na bý</w:t>
      </w:r>
      <w:r w:rsidRPr="00B36CF2" w:rsidR="00196BA9">
        <w:rPr>
          <w:rFonts w:hint="default"/>
        </w:rPr>
        <w:t>vanie</w:t>
      </w:r>
      <w:r w:rsidRPr="00B36CF2">
        <w:rPr>
          <w:rFonts w:hint="default"/>
        </w:rPr>
        <w:t>, budú</w:t>
      </w:r>
      <w:r w:rsidRPr="00B36CF2">
        <w:rPr>
          <w:rFonts w:hint="default"/>
        </w:rPr>
        <w:t>cich mož</w:t>
      </w:r>
      <w:r w:rsidRPr="00B36CF2">
        <w:rPr>
          <w:rFonts w:hint="default"/>
        </w:rPr>
        <w:t>ný</w:t>
      </w:r>
      <w:r w:rsidRPr="00B36CF2">
        <w:rPr>
          <w:rFonts w:hint="default"/>
        </w:rPr>
        <w:t>ch ná</w:t>
      </w:r>
      <w:r w:rsidRPr="00B36CF2">
        <w:rPr>
          <w:rFonts w:hint="default"/>
        </w:rPr>
        <w:t>kladoch nezahrnutý</w:t>
      </w:r>
      <w:r w:rsidRPr="00B36CF2">
        <w:rPr>
          <w:rFonts w:hint="default"/>
        </w:rPr>
        <w:t>ch do celkový</w:t>
      </w:r>
      <w:r w:rsidRPr="00B36CF2">
        <w:rPr>
          <w:rFonts w:hint="default"/>
        </w:rPr>
        <w:t>ch ná</w:t>
      </w:r>
      <w:r w:rsidRPr="00B36CF2">
        <w:rPr>
          <w:rFonts w:hint="default"/>
        </w:rPr>
        <w:t>kladov spotrebiteľ</w:t>
      </w:r>
      <w:r w:rsidRPr="00B36CF2">
        <w:rPr>
          <w:rFonts w:hint="default"/>
        </w:rPr>
        <w:t>a, mož</w:t>
      </w:r>
      <w:r w:rsidRPr="00B36CF2">
        <w:rPr>
          <w:rFonts w:hint="default"/>
        </w:rPr>
        <w:t>nostiach ú</w:t>
      </w:r>
      <w:r w:rsidRPr="00B36CF2">
        <w:rPr>
          <w:rFonts w:hint="default"/>
        </w:rPr>
        <w:t>hrady ú</w:t>
      </w:r>
      <w:r w:rsidRPr="00B36CF2">
        <w:rPr>
          <w:rFonts w:hint="default"/>
        </w:rPr>
        <w:t>veru na bý</w:t>
      </w:r>
      <w:r w:rsidRPr="00B36CF2">
        <w:rPr>
          <w:rFonts w:hint="default"/>
        </w:rPr>
        <w:t>vanie,</w:t>
      </w:r>
      <w:r w:rsidRPr="00B36CF2" w:rsidR="00196BA9">
        <w:t> </w:t>
      </w:r>
      <w:r w:rsidRPr="00B36CF2" w:rsidR="00196BA9">
        <w:rPr>
          <w:rFonts w:hint="default"/>
        </w:rPr>
        <w:t>podmienkach jeho č</w:t>
      </w:r>
      <w:r w:rsidRPr="00B36CF2" w:rsidR="00196BA9">
        <w:rPr>
          <w:rFonts w:hint="default"/>
        </w:rPr>
        <w:t>erpania</w:t>
      </w:r>
      <w:r w:rsidRPr="00B36CF2" w:rsidR="004C78D0">
        <w:t xml:space="preserve">, potrebe ocenenia majetku, </w:t>
      </w:r>
      <w:r w:rsidRPr="00B36CF2">
        <w:rPr>
          <w:rFonts w:hint="default"/>
        </w:rPr>
        <w:t>povinnosti uzavrieť</w:t>
      </w:r>
      <w:r w:rsidRPr="00B36CF2">
        <w:rPr>
          <w:rFonts w:hint="default"/>
        </w:rPr>
        <w:t xml:space="preserve"> zmluvu o </w:t>
      </w:r>
      <w:r w:rsidRPr="00B36CF2">
        <w:rPr>
          <w:rFonts w:hint="default"/>
        </w:rPr>
        <w:t>doplnkovej služ</w:t>
      </w:r>
      <w:r w:rsidRPr="00B36CF2">
        <w:rPr>
          <w:rFonts w:hint="default"/>
        </w:rPr>
        <w:t>be</w:t>
      </w:r>
      <w:r w:rsidRPr="00B36CF2" w:rsidR="004C78D0">
        <w:rPr>
          <w:rFonts w:hint="default"/>
        </w:rPr>
        <w:t>, výš</w:t>
      </w:r>
      <w:r w:rsidRPr="00B36CF2" w:rsidR="004C78D0">
        <w:rPr>
          <w:rFonts w:hint="default"/>
        </w:rPr>
        <w:t>ke ú</w:t>
      </w:r>
      <w:r w:rsidRPr="00B36CF2" w:rsidR="004C78D0">
        <w:rPr>
          <w:rFonts w:hint="default"/>
        </w:rPr>
        <w:t>roku zaplatené</w:t>
      </w:r>
      <w:r w:rsidRPr="00B36CF2" w:rsidR="004C78D0">
        <w:rPr>
          <w:rFonts w:hint="default"/>
        </w:rPr>
        <w:t>ho celkovo do najbližš</w:t>
      </w:r>
      <w:r w:rsidRPr="00B36CF2" w:rsidR="004C78D0">
        <w:rPr>
          <w:rFonts w:hint="default"/>
        </w:rPr>
        <w:t>ej zmeny ú</w:t>
      </w:r>
      <w:r w:rsidRPr="00B36CF2" w:rsidR="004C78D0">
        <w:rPr>
          <w:rFonts w:hint="default"/>
        </w:rPr>
        <w:t>rokovej sadzby a </w:t>
      </w:r>
      <w:r w:rsidRPr="00B36CF2" w:rsidR="004C78D0">
        <w:rPr>
          <w:rFonts w:hint="default"/>
        </w:rPr>
        <w:t>zostatok istiny ku dň</w:t>
      </w:r>
      <w:r w:rsidRPr="00B36CF2" w:rsidR="004C78D0">
        <w:rPr>
          <w:rFonts w:hint="default"/>
        </w:rPr>
        <w:t>u zmeny ú</w:t>
      </w:r>
      <w:r w:rsidRPr="00B36CF2" w:rsidR="004C78D0">
        <w:rPr>
          <w:rFonts w:hint="default"/>
        </w:rPr>
        <w:t>rokovej sadzby a </w:t>
      </w:r>
      <w:r w:rsidRPr="00B36CF2" w:rsidR="004C78D0">
        <w:rPr>
          <w:rFonts w:hint="default"/>
        </w:rPr>
        <w:t>ku koncu obdobia predchá</w:t>
      </w:r>
      <w:r w:rsidRPr="00B36CF2" w:rsidR="004C78D0">
        <w:rPr>
          <w:rFonts w:hint="default"/>
        </w:rPr>
        <w:t>dzajú</w:t>
      </w:r>
      <w:r w:rsidRPr="00B36CF2" w:rsidR="004C78D0">
        <w:rPr>
          <w:rFonts w:hint="default"/>
        </w:rPr>
        <w:t>ceho nasledujú</w:t>
      </w:r>
      <w:r w:rsidRPr="00B36CF2" w:rsidR="004C78D0">
        <w:rPr>
          <w:rFonts w:hint="default"/>
        </w:rPr>
        <w:t>cej zmene ú</w:t>
      </w:r>
      <w:r w:rsidRPr="00B36CF2" w:rsidR="004C78D0">
        <w:rPr>
          <w:rFonts w:hint="default"/>
        </w:rPr>
        <w:t>rokovej sadzby</w:t>
      </w:r>
      <w:r w:rsidRPr="00B36CF2" w:rsidR="00704BC6">
        <w:t>.</w:t>
      </w:r>
    </w:p>
    <w:p w:rsidR="00011B49" w:rsidRPr="00B36CF2" w:rsidP="0028509B">
      <w:pPr>
        <w:bidi w:val="0"/>
        <w:spacing w:line="276" w:lineRule="auto"/>
        <w:ind w:firstLine="708"/>
        <w:jc w:val="both"/>
      </w:pPr>
      <w:r w:rsidRPr="00B36CF2" w:rsidR="00704BC6">
        <w:t xml:space="preserve"> </w:t>
      </w:r>
    </w:p>
    <w:p w:rsidR="004C78D0" w:rsidRPr="00B36CF2" w:rsidP="0028509B">
      <w:pPr>
        <w:bidi w:val="0"/>
        <w:spacing w:line="276" w:lineRule="auto"/>
        <w:ind w:firstLine="708"/>
        <w:jc w:val="both"/>
        <w:rPr>
          <w:rFonts w:hint="default"/>
        </w:rPr>
      </w:pPr>
      <w:r w:rsidRPr="00B36CF2">
        <w:rPr>
          <w:rFonts w:hint="default"/>
        </w:rPr>
        <w:t>Informá</w:t>
      </w:r>
      <w:r w:rsidRPr="00B36CF2">
        <w:rPr>
          <w:rFonts w:hint="default"/>
        </w:rPr>
        <w:t>cie o </w:t>
      </w:r>
      <w:r w:rsidRPr="00B36CF2">
        <w:rPr>
          <w:rFonts w:hint="default"/>
        </w:rPr>
        <w:t>výš</w:t>
      </w:r>
      <w:r w:rsidRPr="00B36CF2">
        <w:rPr>
          <w:rFonts w:hint="default"/>
        </w:rPr>
        <w:t>ke ú</w:t>
      </w:r>
      <w:r w:rsidRPr="00B36CF2">
        <w:rPr>
          <w:rFonts w:hint="default"/>
        </w:rPr>
        <w:t>roku zaplatené</w:t>
      </w:r>
      <w:r w:rsidRPr="00B36CF2">
        <w:rPr>
          <w:rFonts w:hint="default"/>
        </w:rPr>
        <w:t>ho celkovo do najbližš</w:t>
      </w:r>
      <w:r w:rsidRPr="00B36CF2">
        <w:rPr>
          <w:rFonts w:hint="default"/>
        </w:rPr>
        <w:t xml:space="preserve">ej zmeny </w:t>
      </w:r>
      <w:r w:rsidRPr="00B36CF2">
        <w:rPr>
          <w:rFonts w:hint="default"/>
        </w:rPr>
        <w:t>ú</w:t>
      </w:r>
      <w:r w:rsidRPr="00B36CF2">
        <w:rPr>
          <w:rFonts w:hint="default"/>
        </w:rPr>
        <w:t>rokovej sadzby a o </w:t>
      </w:r>
      <w:r w:rsidRPr="00B36CF2">
        <w:rPr>
          <w:rFonts w:hint="default"/>
        </w:rPr>
        <w:t>zostatku istiny ku dň</w:t>
      </w:r>
      <w:r w:rsidRPr="00B36CF2">
        <w:rPr>
          <w:rFonts w:hint="default"/>
        </w:rPr>
        <w:t>u zmeny ú</w:t>
      </w:r>
      <w:r w:rsidRPr="00B36CF2">
        <w:rPr>
          <w:rFonts w:hint="default"/>
        </w:rPr>
        <w:t>rokovej sadzby a </w:t>
      </w:r>
      <w:r w:rsidRPr="00B36CF2">
        <w:rPr>
          <w:rFonts w:hint="default"/>
        </w:rPr>
        <w:t>ku koncu obdobia predchá</w:t>
      </w:r>
      <w:r w:rsidRPr="00B36CF2">
        <w:rPr>
          <w:rFonts w:hint="default"/>
        </w:rPr>
        <w:t>dzajú</w:t>
      </w:r>
      <w:r w:rsidRPr="00B36CF2">
        <w:rPr>
          <w:rFonts w:hint="default"/>
        </w:rPr>
        <w:t>ceho nasledujú</w:t>
      </w:r>
      <w:r w:rsidRPr="00B36CF2">
        <w:rPr>
          <w:rFonts w:hint="default"/>
        </w:rPr>
        <w:t>cej zmene ú</w:t>
      </w:r>
      <w:r w:rsidRPr="00B36CF2">
        <w:rPr>
          <w:rFonts w:hint="default"/>
        </w:rPr>
        <w:t>rokovej sadzby je veriteľ</w:t>
      </w:r>
      <w:r w:rsidRPr="00B36CF2">
        <w:rPr>
          <w:rFonts w:hint="default"/>
        </w:rPr>
        <w:t xml:space="preserve"> povinný</w:t>
      </w:r>
      <w:r w:rsidRPr="00B36CF2">
        <w:rPr>
          <w:rFonts w:hint="default"/>
        </w:rPr>
        <w:t xml:space="preserve"> poskytnúť</w:t>
      </w:r>
      <w:r w:rsidRPr="00B36CF2">
        <w:rPr>
          <w:rFonts w:hint="default"/>
        </w:rPr>
        <w:t xml:space="preserve"> spotrebiteľ</w:t>
      </w:r>
      <w:r w:rsidRPr="00B36CF2">
        <w:rPr>
          <w:rFonts w:hint="default"/>
        </w:rPr>
        <w:t>ovi pred uzatvorení</w:t>
      </w:r>
      <w:r w:rsidRPr="00B36CF2">
        <w:rPr>
          <w:rFonts w:hint="default"/>
        </w:rPr>
        <w:t>m zmluvy o </w:t>
      </w:r>
      <w:r w:rsidRPr="00B36CF2">
        <w:rPr>
          <w:rFonts w:hint="default"/>
        </w:rPr>
        <w:t>ú</w:t>
      </w:r>
      <w:r w:rsidRPr="00B36CF2">
        <w:rPr>
          <w:rFonts w:hint="default"/>
        </w:rPr>
        <w:t>vere na bý</w:t>
      </w:r>
      <w:r w:rsidRPr="00B36CF2">
        <w:rPr>
          <w:rFonts w:hint="default"/>
        </w:rPr>
        <w:t>vanie a </w:t>
      </w:r>
      <w:r w:rsidRPr="00B36CF2">
        <w:rPr>
          <w:rFonts w:hint="default"/>
        </w:rPr>
        <w:t>rovnako aj pred uzatvorení</w:t>
      </w:r>
      <w:r w:rsidRPr="00B36CF2">
        <w:rPr>
          <w:rFonts w:hint="default"/>
        </w:rPr>
        <w:t>m zm</w:t>
      </w:r>
      <w:r w:rsidRPr="00B36CF2">
        <w:rPr>
          <w:rFonts w:hint="default"/>
        </w:rPr>
        <w:t>l</w:t>
      </w:r>
      <w:r w:rsidRPr="00B36CF2">
        <w:rPr>
          <w:rFonts w:hint="default"/>
        </w:rPr>
        <w:t>uvy o </w:t>
      </w:r>
      <w:r w:rsidRPr="00B36CF2">
        <w:rPr>
          <w:rFonts w:hint="default"/>
        </w:rPr>
        <w:t>ú</w:t>
      </w:r>
      <w:r w:rsidRPr="00B36CF2">
        <w:rPr>
          <w:rFonts w:hint="default"/>
        </w:rPr>
        <w:t>vere na bý</w:t>
      </w:r>
      <w:r w:rsidRPr="00B36CF2">
        <w:rPr>
          <w:rFonts w:hint="default"/>
        </w:rPr>
        <w:t>vanie, ak ide o zmluvu o </w:t>
      </w:r>
      <w:r w:rsidRPr="00B36CF2">
        <w:rPr>
          <w:rFonts w:hint="default"/>
        </w:rPr>
        <w:t>ú</w:t>
      </w:r>
      <w:r w:rsidRPr="00B36CF2">
        <w:rPr>
          <w:rFonts w:hint="default"/>
        </w:rPr>
        <w:t>vere na bý</w:t>
      </w:r>
      <w:r w:rsidRPr="00B36CF2">
        <w:rPr>
          <w:rFonts w:hint="default"/>
        </w:rPr>
        <w:t>vanie pre spotrebiteľ</w:t>
      </w:r>
      <w:r w:rsidRPr="00B36CF2">
        <w:rPr>
          <w:rFonts w:hint="default"/>
        </w:rPr>
        <w:t>a, ktorej úč</w:t>
      </w:r>
      <w:r w:rsidRPr="00B36CF2">
        <w:rPr>
          <w:rFonts w:hint="default"/>
        </w:rPr>
        <w:t>elom je vyplatenie ú</w:t>
      </w:r>
      <w:r w:rsidRPr="00B36CF2">
        <w:rPr>
          <w:rFonts w:hint="default"/>
        </w:rPr>
        <w:t>veru na bý</w:t>
      </w:r>
      <w:r w:rsidRPr="00B36CF2">
        <w:rPr>
          <w:rFonts w:hint="default"/>
        </w:rPr>
        <w:t>vanie, a </w:t>
      </w:r>
      <w:r w:rsidRPr="00B36CF2">
        <w:rPr>
          <w:rFonts w:hint="default"/>
        </w:rPr>
        <w:t>to aj na pož</w:t>
      </w:r>
      <w:r w:rsidRPr="00B36CF2">
        <w:rPr>
          <w:rFonts w:hint="default"/>
        </w:rPr>
        <w:t>iadanie spotrebiteľ</w:t>
      </w:r>
      <w:r w:rsidRPr="00B36CF2">
        <w:rPr>
          <w:rFonts w:hint="default"/>
        </w:rPr>
        <w:t>a.</w:t>
      </w:r>
    </w:p>
    <w:p w:rsidR="00BA713C" w:rsidRPr="00B36CF2" w:rsidP="00B36CF2">
      <w:pPr>
        <w:bidi w:val="0"/>
        <w:spacing w:line="276" w:lineRule="auto"/>
        <w:jc w:val="both"/>
      </w:pPr>
    </w:p>
    <w:p w:rsidR="00BA713C" w:rsidRPr="00B36CF2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B36CF2">
        <w:rPr>
          <w:rFonts w:hint="default"/>
        </w:rPr>
        <w:t>Uvedené</w:t>
      </w:r>
      <w:r w:rsidRPr="00B36CF2">
        <w:rPr>
          <w:rFonts w:hint="default"/>
        </w:rPr>
        <w:t xml:space="preserve"> ustanovenie zavá</w:t>
      </w:r>
      <w:r w:rsidRPr="00B36CF2">
        <w:rPr>
          <w:rFonts w:hint="default"/>
        </w:rPr>
        <w:t>dza nový</w:t>
      </w:r>
      <w:r w:rsidRPr="00B36CF2">
        <w:rPr>
          <w:rFonts w:hint="default"/>
        </w:rPr>
        <w:t xml:space="preserve"> Euró</w:t>
      </w:r>
      <w:r w:rsidRPr="00B36CF2">
        <w:rPr>
          <w:rFonts w:hint="default"/>
        </w:rPr>
        <w:t>psky š</w:t>
      </w:r>
      <w:r w:rsidRPr="00B36CF2">
        <w:rPr>
          <w:rFonts w:hint="default"/>
        </w:rPr>
        <w:t>tandardizovaný</w:t>
      </w:r>
      <w:r w:rsidRPr="00B36CF2">
        <w:rPr>
          <w:rFonts w:hint="default"/>
        </w:rPr>
        <w:t xml:space="preserve"> informač</w:t>
      </w:r>
      <w:r w:rsidRPr="00B36CF2">
        <w:rPr>
          <w:rFonts w:hint="default"/>
        </w:rPr>
        <w:t>ný</w:t>
      </w:r>
      <w:r w:rsidRPr="00B36CF2">
        <w:rPr>
          <w:rFonts w:hint="default"/>
        </w:rPr>
        <w:t xml:space="preserve"> formulá</w:t>
      </w:r>
      <w:r w:rsidRPr="00B36CF2">
        <w:rPr>
          <w:rFonts w:hint="default"/>
        </w:rPr>
        <w:t>r (</w:t>
      </w:r>
      <w:r w:rsidR="00DE4DB8">
        <w:rPr>
          <w:rFonts w:hint="default"/>
        </w:rPr>
        <w:t>ď</w:t>
      </w:r>
      <w:r w:rsidR="00DE4DB8">
        <w:rPr>
          <w:rFonts w:hint="default"/>
        </w:rPr>
        <w:t>alej len „</w:t>
      </w:r>
      <w:r w:rsidRPr="00B36CF2">
        <w:t>Formul</w:t>
      </w:r>
      <w:r w:rsidRPr="00B36CF2">
        <w:rPr>
          <w:rFonts w:hint="default"/>
        </w:rPr>
        <w:t>á</w:t>
      </w:r>
      <w:r w:rsidRPr="00B36CF2">
        <w:rPr>
          <w:rFonts w:hint="default"/>
        </w:rPr>
        <w:t xml:space="preserve">r </w:t>
      </w:r>
      <w:r w:rsidR="00DE4DB8">
        <w:t>(</w:t>
      </w:r>
      <w:r w:rsidRPr="00B36CF2">
        <w:t>ESIS)</w:t>
      </w:r>
      <w:r w:rsidR="00DE4DB8">
        <w:rPr>
          <w:rFonts w:hint="default"/>
        </w:rPr>
        <w:t>“</w:t>
      </w:r>
      <w:r w:rsidR="00DE4DB8">
        <w:rPr>
          <w:rFonts w:hint="default"/>
        </w:rPr>
        <w:t>)</w:t>
      </w:r>
      <w:r w:rsidRPr="00B36CF2">
        <w:rPr>
          <w:rFonts w:hint="default"/>
        </w:rPr>
        <w:t>, stanovený</w:t>
      </w:r>
      <w:r w:rsidRPr="00B36CF2">
        <w:rPr>
          <w:rFonts w:hint="default"/>
        </w:rPr>
        <w:t xml:space="preserve"> v </w:t>
      </w:r>
      <w:r w:rsidRPr="00B36CF2">
        <w:rPr>
          <w:rFonts w:hint="default"/>
        </w:rPr>
        <w:t>prí</w:t>
      </w:r>
      <w:r w:rsidRPr="00B36CF2">
        <w:rPr>
          <w:rFonts w:hint="default"/>
        </w:rPr>
        <w:t>lohe č</w:t>
      </w:r>
      <w:r w:rsidRPr="00B36CF2">
        <w:rPr>
          <w:rFonts w:hint="default"/>
        </w:rPr>
        <w:t xml:space="preserve">. </w:t>
      </w:r>
      <w:r w:rsidRPr="00B36CF2" w:rsidR="00106045">
        <w:t>1</w:t>
      </w:r>
      <w:r w:rsidRPr="00B36CF2">
        <w:rPr>
          <w:rFonts w:hint="default"/>
        </w:rPr>
        <w:t>, prostrední</w:t>
      </w:r>
      <w:r w:rsidRPr="00B36CF2">
        <w:rPr>
          <w:rFonts w:hint="default"/>
        </w:rPr>
        <w:t>ctvom ktoré</w:t>
      </w:r>
      <w:r w:rsidRPr="00B36CF2">
        <w:rPr>
          <w:rFonts w:hint="default"/>
        </w:rPr>
        <w:t>ho je veriteľ</w:t>
      </w:r>
      <w:r w:rsidRPr="00B36CF2">
        <w:rPr>
          <w:rFonts w:hint="default"/>
        </w:rPr>
        <w:t xml:space="preserve"> povinný</w:t>
      </w:r>
      <w:r w:rsidRPr="00B36CF2">
        <w:rPr>
          <w:rFonts w:hint="default"/>
        </w:rPr>
        <w:t xml:space="preserve"> </w:t>
      </w:r>
      <w:r w:rsidRPr="00B36CF2" w:rsidR="00011B49">
        <w:t>poskytn</w:t>
      </w:r>
      <w:r w:rsidRPr="00B36CF2">
        <w:rPr>
          <w:rFonts w:hint="default"/>
        </w:rPr>
        <w:t>úť</w:t>
      </w:r>
      <w:r w:rsidRPr="00B36CF2" w:rsidR="00011B49">
        <w:rPr>
          <w:rFonts w:hint="default"/>
        </w:rPr>
        <w:t xml:space="preserve"> spotrebiteľ</w:t>
      </w:r>
      <w:r w:rsidRPr="00B36CF2" w:rsidR="00011B49">
        <w:rPr>
          <w:rFonts w:hint="default"/>
        </w:rPr>
        <w:t xml:space="preserve">ovi </w:t>
      </w:r>
      <w:r w:rsidRPr="00B36CF2">
        <w:rPr>
          <w:rFonts w:hint="default"/>
        </w:rPr>
        <w:t>stanovené</w:t>
      </w:r>
      <w:r w:rsidRPr="00B36CF2">
        <w:rPr>
          <w:rFonts w:hint="default"/>
        </w:rPr>
        <w:t xml:space="preserve"> vš</w:t>
      </w:r>
      <w:r w:rsidRPr="00B36CF2">
        <w:rPr>
          <w:rFonts w:hint="default"/>
        </w:rPr>
        <w:t>eobecné</w:t>
      </w:r>
      <w:r w:rsidRPr="00B36CF2">
        <w:rPr>
          <w:rFonts w:hint="default"/>
        </w:rPr>
        <w:t xml:space="preserve"> a </w:t>
      </w:r>
      <w:r w:rsidRPr="00B36CF2">
        <w:rPr>
          <w:rFonts w:hint="default"/>
        </w:rPr>
        <w:t>predzmluvné</w:t>
      </w:r>
      <w:r w:rsidRPr="00B36CF2">
        <w:rPr>
          <w:rFonts w:hint="default"/>
        </w:rPr>
        <w:t xml:space="preserve"> informá</w:t>
      </w:r>
      <w:r w:rsidRPr="00B36CF2">
        <w:rPr>
          <w:rFonts w:hint="default"/>
        </w:rPr>
        <w:t>cie.</w:t>
      </w:r>
    </w:p>
    <w:p w:rsidR="00011B49" w:rsidRPr="00B36CF2" w:rsidP="00CF3FFB">
      <w:pPr>
        <w:bidi w:val="0"/>
        <w:spacing w:line="276" w:lineRule="auto"/>
        <w:ind w:firstLine="708"/>
        <w:jc w:val="both"/>
      </w:pPr>
      <w:r w:rsidRPr="00B36CF2">
        <w:t xml:space="preserve"> </w:t>
      </w:r>
    </w:p>
    <w:p w:rsidR="001F6BBB" w:rsidRPr="00B36CF2" w:rsidP="00CF3FFB">
      <w:pPr>
        <w:pStyle w:val="Heading1"/>
        <w:bidi w:val="0"/>
        <w:spacing w:line="276" w:lineRule="auto"/>
        <w:rPr>
          <w:color w:val="auto"/>
        </w:rPr>
      </w:pPr>
      <w:r w:rsidRPr="00B36CF2" w:rsidR="003C153F">
        <w:rPr>
          <w:color w:val="auto"/>
        </w:rPr>
        <w:t>K </w:t>
      </w:r>
      <w:r w:rsidRPr="00B36CF2" w:rsidR="003C153F">
        <w:rPr>
          <w:rFonts w:hint="default"/>
          <w:color w:val="auto"/>
        </w:rPr>
        <w:t>§</w:t>
      </w:r>
      <w:r w:rsidRPr="00B36CF2" w:rsidR="003C153F">
        <w:rPr>
          <w:rFonts w:hint="default"/>
          <w:color w:val="auto"/>
        </w:rPr>
        <w:t xml:space="preserve"> </w:t>
      </w:r>
      <w:r w:rsidRPr="00B36CF2" w:rsidR="00461E23">
        <w:rPr>
          <w:color w:val="auto"/>
        </w:rPr>
        <w:t>6</w:t>
      </w:r>
      <w:r w:rsidRPr="00B36CF2">
        <w:rPr>
          <w:color w:val="auto"/>
        </w:rPr>
        <w:t xml:space="preserve"> </w:t>
      </w:r>
    </w:p>
    <w:p w:rsidR="003123E5" w:rsidRPr="00B36CF2" w:rsidP="00CF3FFB">
      <w:pPr>
        <w:bidi w:val="0"/>
        <w:spacing w:line="276" w:lineRule="auto"/>
        <w:jc w:val="both"/>
        <w:rPr>
          <w:rFonts w:hint="default"/>
          <w:lang w:val="cs-CZ"/>
        </w:rPr>
      </w:pPr>
      <w:r w:rsidRPr="00B36CF2" w:rsidR="00FD28B6">
        <w:rPr>
          <w:lang w:val="cs-CZ"/>
        </w:rPr>
        <w:tab/>
      </w:r>
      <w:r w:rsidRPr="00B36CF2" w:rsidR="00FD28B6">
        <w:rPr>
          <w:rFonts w:hint="default"/>
          <w:lang w:val="cs-CZ"/>
        </w:rPr>
        <w:t>§</w:t>
      </w:r>
      <w:r w:rsidRPr="00B36CF2" w:rsidR="00FD28B6">
        <w:rPr>
          <w:rFonts w:hint="default"/>
          <w:lang w:val="cs-CZ"/>
        </w:rPr>
        <w:t xml:space="preserve"> </w:t>
      </w:r>
      <w:r w:rsidRPr="00B36CF2" w:rsidR="00461E23">
        <w:rPr>
          <w:lang w:val="cs-CZ"/>
        </w:rPr>
        <w:t>6</w:t>
      </w:r>
      <w:r w:rsidRPr="00B36CF2" w:rsidR="00FD28B6">
        <w:rPr>
          <w:lang w:val="cs-CZ"/>
        </w:rPr>
        <w:t xml:space="preserve"> upravuje </w:t>
      </w:r>
      <w:r w:rsidRPr="00B36CF2" w:rsidR="0065049C">
        <w:rPr>
          <w:rFonts w:hint="default"/>
          <w:lang w:val="cs-CZ"/>
        </w:rPr>
        <w:t>osobitné</w:t>
      </w:r>
      <w:r w:rsidRPr="00B36CF2" w:rsidR="0065049C">
        <w:rPr>
          <w:rFonts w:hint="default"/>
          <w:lang w:val="cs-CZ"/>
        </w:rPr>
        <w:t xml:space="preserve"> ustanovenia o informá</w:t>
      </w:r>
      <w:r w:rsidRPr="00B36CF2" w:rsidR="0065049C">
        <w:rPr>
          <w:rFonts w:hint="default"/>
          <w:lang w:val="cs-CZ"/>
        </w:rPr>
        <w:t>ciá</w:t>
      </w:r>
      <w:r w:rsidRPr="00B36CF2" w:rsidR="0065049C">
        <w:rPr>
          <w:rFonts w:hint="default"/>
          <w:lang w:val="cs-CZ"/>
        </w:rPr>
        <w:t>ch</w:t>
      </w:r>
      <w:r w:rsidRPr="00B36CF2" w:rsidR="00461E23">
        <w:rPr>
          <w:rFonts w:hint="default"/>
          <w:lang w:val="cs-CZ"/>
        </w:rPr>
        <w:t xml:space="preserve"> poskytovaný</w:t>
      </w:r>
      <w:r w:rsidRPr="00B36CF2" w:rsidR="00461E23">
        <w:rPr>
          <w:rFonts w:hint="default"/>
          <w:lang w:val="cs-CZ"/>
        </w:rPr>
        <w:t>ch př</w:t>
      </w:r>
      <w:r w:rsidRPr="00B36CF2" w:rsidR="00461E23">
        <w:rPr>
          <w:rFonts w:hint="default"/>
          <w:lang w:val="cs-CZ"/>
        </w:rPr>
        <w:t>ed uzavretí</w:t>
      </w:r>
      <w:r w:rsidRPr="00B36CF2" w:rsidR="00461E23">
        <w:rPr>
          <w:rFonts w:hint="default"/>
          <w:lang w:val="cs-CZ"/>
        </w:rPr>
        <w:t>m zmluvy o ú</w:t>
      </w:r>
      <w:r w:rsidRPr="00B36CF2" w:rsidR="00461E23">
        <w:rPr>
          <w:rFonts w:hint="default"/>
          <w:lang w:val="cs-CZ"/>
        </w:rPr>
        <w:t xml:space="preserve">vere </w:t>
      </w:r>
      <w:r w:rsidRPr="00B36CF2" w:rsidR="00461E23">
        <w:rPr>
          <w:rFonts w:hint="default"/>
          <w:lang w:val="cs-CZ"/>
        </w:rPr>
        <w:t>na bý</w:t>
      </w:r>
      <w:r w:rsidRPr="00B36CF2" w:rsidR="00461E23">
        <w:rPr>
          <w:rFonts w:hint="default"/>
          <w:lang w:val="cs-CZ"/>
        </w:rPr>
        <w:t>vanie</w:t>
      </w:r>
      <w:r w:rsidRPr="00B36CF2" w:rsidR="0065049C">
        <w:rPr>
          <w:lang w:val="cs-CZ"/>
        </w:rPr>
        <w:t xml:space="preserve">, a to </w:t>
      </w:r>
      <w:r w:rsidRPr="00B36CF2" w:rsidR="00F61D40">
        <w:rPr>
          <w:lang w:val="cs-CZ"/>
        </w:rPr>
        <w:t xml:space="preserve">o </w:t>
      </w:r>
      <w:r w:rsidRPr="00B36CF2" w:rsidR="00FD28B6">
        <w:rPr>
          <w:lang w:val="cs-CZ"/>
        </w:rPr>
        <w:t xml:space="preserve">povinnosti </w:t>
      </w:r>
      <w:r w:rsidRPr="00B36CF2" w:rsidR="00461E23">
        <w:rPr>
          <w:rFonts w:hint="default"/>
          <w:lang w:val="cs-CZ"/>
        </w:rPr>
        <w:t>jednoznač</w:t>
      </w:r>
      <w:r w:rsidRPr="00B36CF2" w:rsidR="00461E23">
        <w:rPr>
          <w:rFonts w:hint="default"/>
          <w:lang w:val="cs-CZ"/>
        </w:rPr>
        <w:t>né</w:t>
      </w:r>
      <w:r w:rsidRPr="00B36CF2" w:rsidR="00461E23">
        <w:rPr>
          <w:rFonts w:hint="default"/>
          <w:lang w:val="cs-CZ"/>
        </w:rPr>
        <w:t xml:space="preserve">ho </w:t>
      </w:r>
      <w:r w:rsidRPr="00B36CF2">
        <w:rPr>
          <w:lang w:val="cs-CZ"/>
        </w:rPr>
        <w:t xml:space="preserve">a </w:t>
      </w:r>
      <w:r w:rsidRPr="00B36CF2" w:rsidR="00461E23">
        <w:rPr>
          <w:rFonts w:hint="default"/>
          <w:lang w:val="cs-CZ"/>
        </w:rPr>
        <w:t>zrozumiteľ</w:t>
      </w:r>
      <w:r w:rsidRPr="00B36CF2" w:rsidR="00461E23">
        <w:rPr>
          <w:rFonts w:hint="default"/>
          <w:lang w:val="cs-CZ"/>
        </w:rPr>
        <w:t>né</w:t>
      </w:r>
      <w:r w:rsidRPr="00B36CF2" w:rsidR="00461E23">
        <w:rPr>
          <w:rFonts w:hint="default"/>
          <w:lang w:val="cs-CZ"/>
        </w:rPr>
        <w:t xml:space="preserve">ho </w:t>
      </w:r>
      <w:r w:rsidRPr="00B36CF2">
        <w:rPr>
          <w:rFonts w:hint="default"/>
          <w:lang w:val="cs-CZ"/>
        </w:rPr>
        <w:t>vysvetlenia objasnení</w:t>
      </w:r>
      <w:r w:rsidRPr="00B36CF2">
        <w:rPr>
          <w:rFonts w:hint="default"/>
          <w:lang w:val="cs-CZ"/>
        </w:rPr>
        <w:t>m informá</w:t>
      </w:r>
      <w:r w:rsidRPr="00B36CF2">
        <w:rPr>
          <w:rFonts w:hint="default"/>
          <w:lang w:val="cs-CZ"/>
        </w:rPr>
        <w:t>cií</w:t>
      </w:r>
      <w:r w:rsidRPr="00B36CF2">
        <w:rPr>
          <w:rFonts w:hint="default"/>
          <w:lang w:val="cs-CZ"/>
        </w:rPr>
        <w:t>, ktoré</w:t>
      </w:r>
      <w:r w:rsidRPr="00B36CF2">
        <w:rPr>
          <w:rFonts w:hint="default"/>
          <w:lang w:val="cs-CZ"/>
        </w:rPr>
        <w:t xml:space="preserve"> sa poskytujú</w:t>
      </w:r>
      <w:r w:rsidRPr="00B36CF2">
        <w:rPr>
          <w:rFonts w:hint="default"/>
          <w:lang w:val="cs-CZ"/>
        </w:rPr>
        <w:t xml:space="preserve"> p</w:t>
      </w:r>
      <w:r w:rsidRPr="00B36CF2" w:rsidR="00F61D40">
        <w:rPr>
          <w:lang w:val="cs-CZ"/>
        </w:rPr>
        <w:t>r</w:t>
      </w:r>
      <w:r w:rsidRPr="00B36CF2">
        <w:rPr>
          <w:rFonts w:hint="default"/>
          <w:lang w:val="cs-CZ"/>
        </w:rPr>
        <w:t>ed uzavretí</w:t>
      </w:r>
      <w:r w:rsidRPr="00B36CF2">
        <w:rPr>
          <w:rFonts w:hint="default"/>
          <w:lang w:val="cs-CZ"/>
        </w:rPr>
        <w:t>m zmluvy o ú</w:t>
      </w:r>
      <w:r w:rsidRPr="00B36CF2">
        <w:rPr>
          <w:rFonts w:hint="default"/>
          <w:lang w:val="cs-CZ"/>
        </w:rPr>
        <w:t>vere na bý</w:t>
      </w:r>
      <w:r w:rsidRPr="00B36CF2">
        <w:rPr>
          <w:rFonts w:hint="default"/>
          <w:lang w:val="cs-CZ"/>
        </w:rPr>
        <w:t>vanie, zá</w:t>
      </w:r>
      <w:r w:rsidRPr="00B36CF2">
        <w:rPr>
          <w:rFonts w:hint="default"/>
          <w:lang w:val="cs-CZ"/>
        </w:rPr>
        <w:t>kladný</w:t>
      </w:r>
      <w:r w:rsidRPr="00B36CF2">
        <w:rPr>
          <w:rFonts w:hint="default"/>
          <w:lang w:val="cs-CZ"/>
        </w:rPr>
        <w:t>ch vlastnostiach ponú</w:t>
      </w:r>
      <w:r w:rsidRPr="00B36CF2">
        <w:rPr>
          <w:rFonts w:hint="default"/>
          <w:lang w:val="cs-CZ"/>
        </w:rPr>
        <w:t>kaný</w:t>
      </w:r>
      <w:r w:rsidRPr="00B36CF2">
        <w:rPr>
          <w:rFonts w:hint="default"/>
          <w:lang w:val="cs-CZ"/>
        </w:rPr>
        <w:t>ch ú</w:t>
      </w:r>
      <w:r w:rsidRPr="00B36CF2">
        <w:rPr>
          <w:rFonts w:hint="default"/>
          <w:lang w:val="cs-CZ"/>
        </w:rPr>
        <w:t>verový</w:t>
      </w:r>
      <w:r w:rsidRPr="00B36CF2">
        <w:rPr>
          <w:rFonts w:hint="default"/>
          <w:lang w:val="cs-CZ"/>
        </w:rPr>
        <w:t>ch produktov</w:t>
      </w:r>
      <w:r w:rsidRPr="00B36CF2" w:rsidR="00461E23">
        <w:rPr>
          <w:lang w:val="cs-CZ"/>
        </w:rPr>
        <w:t>,</w:t>
      </w:r>
      <w:r w:rsidRPr="00B36CF2">
        <w:rPr>
          <w:rFonts w:hint="default"/>
          <w:lang w:val="cs-CZ"/>
        </w:rPr>
        <w:t xml:space="preserve"> doplnkovej služ</w:t>
      </w:r>
      <w:r w:rsidRPr="00B36CF2">
        <w:rPr>
          <w:rFonts w:hint="default"/>
          <w:lang w:val="cs-CZ"/>
        </w:rPr>
        <w:t>by</w:t>
      </w:r>
      <w:r w:rsidRPr="00B36CF2" w:rsidR="00461E23">
        <w:rPr>
          <w:lang w:val="cs-CZ"/>
        </w:rPr>
        <w:t xml:space="preserve"> a </w:t>
      </w:r>
      <w:r w:rsidRPr="00B36CF2" w:rsidR="002C3ECD">
        <w:rPr>
          <w:rFonts w:hint="default"/>
          <w:lang w:val="cs-CZ"/>
        </w:rPr>
        <w:t>konkré</w:t>
      </w:r>
      <w:r w:rsidRPr="00B36CF2" w:rsidR="002C3ECD">
        <w:rPr>
          <w:rFonts w:hint="default"/>
          <w:lang w:val="cs-CZ"/>
        </w:rPr>
        <w:t>tné</w:t>
      </w:r>
      <w:r w:rsidRPr="00B36CF2">
        <w:rPr>
          <w:rFonts w:hint="default"/>
          <w:lang w:val="cs-CZ"/>
        </w:rPr>
        <w:t>ho vplyvu, ktorý</w:t>
      </w:r>
      <w:r w:rsidRPr="00B36CF2">
        <w:rPr>
          <w:rFonts w:hint="default"/>
          <w:lang w:val="cs-CZ"/>
        </w:rPr>
        <w:t xml:space="preserve"> môž</w:t>
      </w:r>
      <w:r w:rsidRPr="00B36CF2">
        <w:rPr>
          <w:rFonts w:hint="default"/>
          <w:lang w:val="cs-CZ"/>
        </w:rPr>
        <w:t xml:space="preserve">e </w:t>
      </w:r>
      <w:r w:rsidRPr="00B36CF2" w:rsidR="00F61D40">
        <w:rPr>
          <w:rFonts w:hint="default"/>
          <w:lang w:val="cs-CZ"/>
        </w:rPr>
        <w:t>mať</w:t>
      </w:r>
      <w:r w:rsidRPr="00B36CF2" w:rsidR="00F61D40">
        <w:rPr>
          <w:rFonts w:hint="default"/>
          <w:lang w:val="cs-CZ"/>
        </w:rPr>
        <w:t xml:space="preserve"> vplyv</w:t>
      </w:r>
      <w:r w:rsidRPr="00B36CF2">
        <w:rPr>
          <w:rFonts w:hint="default"/>
          <w:lang w:val="cs-CZ"/>
        </w:rPr>
        <w:t xml:space="preserve"> na spotrebiteľ</w:t>
      </w:r>
      <w:r w:rsidRPr="00B36CF2">
        <w:rPr>
          <w:rFonts w:hint="default"/>
          <w:lang w:val="cs-CZ"/>
        </w:rPr>
        <w:t>a, vrá</w:t>
      </w:r>
      <w:r w:rsidRPr="00B36CF2">
        <w:rPr>
          <w:rFonts w:hint="default"/>
          <w:lang w:val="cs-CZ"/>
        </w:rPr>
        <w:t>tane dô</w:t>
      </w:r>
      <w:r w:rsidRPr="00B36CF2">
        <w:rPr>
          <w:rFonts w:hint="default"/>
          <w:lang w:val="cs-CZ"/>
        </w:rPr>
        <w:t>sledkov neplnenia zmluvy o ú</w:t>
      </w:r>
      <w:r w:rsidRPr="00B36CF2">
        <w:rPr>
          <w:rFonts w:hint="default"/>
          <w:lang w:val="cs-CZ"/>
        </w:rPr>
        <w:t>vere na bý</w:t>
      </w:r>
      <w:r w:rsidRPr="00B36CF2">
        <w:rPr>
          <w:rFonts w:hint="default"/>
          <w:lang w:val="cs-CZ"/>
        </w:rPr>
        <w:t>vanie a doplnkovej služ</w:t>
      </w:r>
      <w:r w:rsidRPr="00B36CF2">
        <w:rPr>
          <w:rFonts w:hint="default"/>
          <w:lang w:val="cs-CZ"/>
        </w:rPr>
        <w:t>by.</w:t>
      </w:r>
    </w:p>
    <w:p w:rsidR="003123E5" w:rsidRPr="00B36CF2" w:rsidP="00CF3FFB">
      <w:pPr>
        <w:bidi w:val="0"/>
        <w:spacing w:line="276" w:lineRule="auto"/>
        <w:jc w:val="both"/>
        <w:rPr>
          <w:rFonts w:hint="default"/>
          <w:lang w:val="cs-CZ"/>
        </w:rPr>
      </w:pPr>
    </w:p>
    <w:p w:rsidR="00FD28B6" w:rsidRPr="00B36CF2" w:rsidP="00CF3FFB">
      <w:pPr>
        <w:bidi w:val="0"/>
        <w:spacing w:line="276" w:lineRule="auto"/>
        <w:ind w:firstLine="708"/>
        <w:jc w:val="both"/>
        <w:rPr>
          <w:lang w:val="cs-CZ"/>
        </w:rPr>
      </w:pPr>
      <w:r w:rsidRPr="00B36CF2" w:rsidR="003123E5">
        <w:rPr>
          <w:rFonts w:hint="default"/>
          <w:lang w:val="cs-CZ"/>
        </w:rPr>
        <w:t>Spotrebiteľ</w:t>
      </w:r>
      <w:r w:rsidRPr="00B36CF2" w:rsidR="003123E5">
        <w:rPr>
          <w:rFonts w:hint="default"/>
          <w:lang w:val="cs-CZ"/>
        </w:rPr>
        <w:t>ovi na zá</w:t>
      </w:r>
      <w:r w:rsidRPr="00B36CF2" w:rsidR="003123E5">
        <w:rPr>
          <w:rFonts w:hint="default"/>
          <w:lang w:val="cs-CZ"/>
        </w:rPr>
        <w:t>klade uvedené</w:t>
      </w:r>
      <w:r w:rsidRPr="00B36CF2" w:rsidR="003123E5">
        <w:rPr>
          <w:rFonts w:hint="default"/>
          <w:lang w:val="cs-CZ"/>
        </w:rPr>
        <w:t>ho ustanovenia sa dá</w:t>
      </w:r>
      <w:r w:rsidRPr="00B36CF2" w:rsidR="003123E5">
        <w:rPr>
          <w:rFonts w:hint="default"/>
          <w:lang w:val="cs-CZ"/>
        </w:rPr>
        <w:t>va mož</w:t>
      </w:r>
      <w:r w:rsidRPr="00B36CF2" w:rsidR="003123E5">
        <w:rPr>
          <w:rFonts w:hint="default"/>
          <w:lang w:val="cs-CZ"/>
        </w:rPr>
        <w:t>nosť</w:t>
      </w:r>
      <w:r w:rsidRPr="00B36CF2" w:rsidR="003123E5">
        <w:rPr>
          <w:rFonts w:hint="default"/>
          <w:lang w:val="cs-CZ"/>
        </w:rPr>
        <w:t xml:space="preserve"> posú</w:t>
      </w:r>
      <w:r w:rsidRPr="00B36CF2" w:rsidR="003123E5">
        <w:rPr>
          <w:rFonts w:hint="default"/>
          <w:lang w:val="cs-CZ"/>
        </w:rPr>
        <w:t>denia, č</w:t>
      </w:r>
      <w:r w:rsidRPr="00B36CF2" w:rsidR="003123E5">
        <w:rPr>
          <w:rFonts w:hint="default"/>
          <w:lang w:val="cs-CZ"/>
        </w:rPr>
        <w:t>i ponú</w:t>
      </w:r>
      <w:r w:rsidRPr="00B36CF2" w:rsidR="003123E5">
        <w:rPr>
          <w:rFonts w:hint="default"/>
          <w:lang w:val="cs-CZ"/>
        </w:rPr>
        <w:t>kaná</w:t>
      </w:r>
      <w:r w:rsidRPr="00B36CF2" w:rsidR="003123E5">
        <w:rPr>
          <w:rFonts w:hint="default"/>
          <w:lang w:val="cs-CZ"/>
        </w:rPr>
        <w:t xml:space="preserve"> zmluva</w:t>
      </w:r>
      <w:r w:rsidRPr="00B36CF2" w:rsidR="00F04A5D">
        <w:rPr>
          <w:lang w:val="cs-CZ"/>
        </w:rPr>
        <w:t xml:space="preserve"> </w:t>
      </w:r>
      <w:r w:rsidRPr="00B36CF2" w:rsidR="003123E5">
        <w:rPr>
          <w:rFonts w:hint="default"/>
          <w:lang w:val="cs-CZ"/>
        </w:rPr>
        <w:t>o ú</w:t>
      </w:r>
      <w:r w:rsidRPr="00B36CF2" w:rsidR="003123E5">
        <w:rPr>
          <w:rFonts w:hint="default"/>
          <w:lang w:val="cs-CZ"/>
        </w:rPr>
        <w:t>vere na bý</w:t>
      </w:r>
      <w:r w:rsidRPr="00B36CF2" w:rsidR="003123E5">
        <w:rPr>
          <w:rFonts w:hint="default"/>
          <w:lang w:val="cs-CZ"/>
        </w:rPr>
        <w:t>vanie a doplnková</w:t>
      </w:r>
      <w:r w:rsidRPr="00B36CF2" w:rsidR="003123E5">
        <w:rPr>
          <w:rFonts w:hint="default"/>
          <w:lang w:val="cs-CZ"/>
        </w:rPr>
        <w:t xml:space="preserve"> služ</w:t>
      </w:r>
      <w:r w:rsidRPr="00B36CF2" w:rsidR="003123E5">
        <w:rPr>
          <w:rFonts w:hint="default"/>
          <w:lang w:val="cs-CZ"/>
        </w:rPr>
        <w:t xml:space="preserve">ba, </w:t>
      </w:r>
      <w:r w:rsidRPr="00B36CF2" w:rsidR="00F61D40">
        <w:rPr>
          <w:rFonts w:hint="default"/>
          <w:lang w:val="cs-CZ"/>
        </w:rPr>
        <w:t>spĺ</w:t>
      </w:r>
      <w:r w:rsidRPr="00B36CF2" w:rsidR="003123E5">
        <w:rPr>
          <w:rFonts w:hint="default"/>
          <w:lang w:val="cs-CZ"/>
        </w:rPr>
        <w:t>ň</w:t>
      </w:r>
      <w:r w:rsidRPr="00B36CF2" w:rsidR="003123E5">
        <w:rPr>
          <w:rFonts w:hint="default"/>
          <w:lang w:val="cs-CZ"/>
        </w:rPr>
        <w:t xml:space="preserve">a </w:t>
      </w:r>
      <w:r w:rsidRPr="00B36CF2" w:rsidR="002C3ECD">
        <w:rPr>
          <w:lang w:val="cs-CZ"/>
        </w:rPr>
        <w:t>potr</w:t>
      </w:r>
      <w:r w:rsidRPr="00B36CF2" w:rsidR="003123E5">
        <w:rPr>
          <w:rFonts w:hint="default"/>
          <w:lang w:val="cs-CZ"/>
        </w:rPr>
        <w:t>eby spotrebiteľ</w:t>
      </w:r>
      <w:r w:rsidRPr="00B36CF2" w:rsidR="003123E5">
        <w:rPr>
          <w:rFonts w:hint="default"/>
          <w:lang w:val="cs-CZ"/>
        </w:rPr>
        <w:t xml:space="preserve">a </w:t>
      </w:r>
      <w:r w:rsidRPr="00B36CF2" w:rsidR="00F04A5D">
        <w:rPr>
          <w:lang w:val="cs-CZ"/>
        </w:rPr>
        <w:t xml:space="preserve">                   </w:t>
      </w:r>
      <w:r w:rsidRPr="00B36CF2" w:rsidR="003123E5">
        <w:rPr>
          <w:rFonts w:hint="default"/>
          <w:lang w:val="cs-CZ"/>
        </w:rPr>
        <w:t>a zodpovedá</w:t>
      </w:r>
      <w:r w:rsidRPr="00B36CF2" w:rsidR="003123E5">
        <w:rPr>
          <w:rFonts w:hint="default"/>
          <w:lang w:val="cs-CZ"/>
        </w:rPr>
        <w:t xml:space="preserve"> finanč</w:t>
      </w:r>
      <w:r w:rsidRPr="00B36CF2" w:rsidR="003123E5">
        <w:rPr>
          <w:rFonts w:hint="default"/>
          <w:lang w:val="cs-CZ"/>
        </w:rPr>
        <w:t>nej situá</w:t>
      </w:r>
      <w:r w:rsidRPr="00B36CF2" w:rsidR="003123E5">
        <w:rPr>
          <w:rFonts w:hint="default"/>
          <w:lang w:val="cs-CZ"/>
        </w:rPr>
        <w:t>cii spotrebiteľ</w:t>
      </w:r>
      <w:r w:rsidRPr="00B36CF2" w:rsidR="003123E5">
        <w:rPr>
          <w:rFonts w:hint="default"/>
          <w:lang w:val="cs-CZ"/>
        </w:rPr>
        <w:t>a a spot</w:t>
      </w:r>
      <w:r w:rsidRPr="00B36CF2" w:rsidR="005D3AC7">
        <w:rPr>
          <w:lang w:val="cs-CZ"/>
        </w:rPr>
        <w:t>r</w:t>
      </w:r>
      <w:r w:rsidRPr="00B36CF2" w:rsidR="003123E5">
        <w:rPr>
          <w:lang w:val="cs-CZ"/>
        </w:rPr>
        <w:t>ebite</w:t>
      </w:r>
      <w:r w:rsidRPr="00B36CF2" w:rsidR="005D3AC7">
        <w:rPr>
          <w:rFonts w:hint="default"/>
          <w:lang w:val="cs-CZ"/>
        </w:rPr>
        <w:t>ľ</w:t>
      </w:r>
      <w:r w:rsidRPr="00B36CF2" w:rsidR="003123E5">
        <w:rPr>
          <w:lang w:val="cs-CZ"/>
        </w:rPr>
        <w:t xml:space="preserve"> sa</w:t>
      </w:r>
      <w:r w:rsidRPr="00B36CF2">
        <w:rPr>
          <w:lang w:val="cs-CZ"/>
        </w:rPr>
        <w:t xml:space="preserve"> </w:t>
      </w:r>
      <w:r w:rsidRPr="00B36CF2" w:rsidR="003123E5">
        <w:rPr>
          <w:rFonts w:hint="default"/>
          <w:lang w:val="cs-CZ"/>
        </w:rPr>
        <w:t>môž</w:t>
      </w:r>
      <w:r w:rsidRPr="00B36CF2" w:rsidR="003123E5">
        <w:rPr>
          <w:rFonts w:hint="default"/>
          <w:lang w:val="cs-CZ"/>
        </w:rPr>
        <w:t>e</w:t>
      </w:r>
      <w:r w:rsidRPr="00B36CF2">
        <w:rPr>
          <w:rFonts w:hint="default"/>
          <w:lang w:val="cs-CZ"/>
        </w:rPr>
        <w:t xml:space="preserve"> rozhodnúť</w:t>
      </w:r>
      <w:r w:rsidRPr="00B36CF2">
        <w:rPr>
          <w:rFonts w:hint="default"/>
          <w:lang w:val="cs-CZ"/>
        </w:rPr>
        <w:t>, ktorá</w:t>
      </w:r>
      <w:r w:rsidRPr="00B36CF2">
        <w:rPr>
          <w:rFonts w:hint="default"/>
          <w:lang w:val="cs-CZ"/>
        </w:rPr>
        <w:t xml:space="preserve"> zmluva </w:t>
      </w:r>
      <w:r w:rsidRPr="00B36CF2" w:rsidR="00F04A5D">
        <w:rPr>
          <w:lang w:val="cs-CZ"/>
        </w:rPr>
        <w:t xml:space="preserve">           </w:t>
      </w:r>
      <w:r w:rsidRPr="00B36CF2">
        <w:rPr>
          <w:rFonts w:hint="default"/>
          <w:lang w:val="cs-CZ"/>
        </w:rPr>
        <w:t>o ú</w:t>
      </w:r>
      <w:r w:rsidRPr="00B36CF2">
        <w:rPr>
          <w:rFonts w:hint="default"/>
          <w:lang w:val="cs-CZ"/>
        </w:rPr>
        <w:t>vere na bý</w:t>
      </w:r>
      <w:r w:rsidRPr="00B36CF2">
        <w:rPr>
          <w:rFonts w:hint="default"/>
          <w:lang w:val="cs-CZ"/>
        </w:rPr>
        <w:t>vanie zo š</w:t>
      </w:r>
      <w:r w:rsidRPr="00B36CF2">
        <w:rPr>
          <w:rFonts w:hint="default"/>
          <w:lang w:val="cs-CZ"/>
        </w:rPr>
        <w:t>ká</w:t>
      </w:r>
      <w:r w:rsidRPr="00B36CF2">
        <w:rPr>
          <w:rFonts w:hint="default"/>
          <w:lang w:val="cs-CZ"/>
        </w:rPr>
        <w:t>ly ponú</w:t>
      </w:r>
      <w:r w:rsidRPr="00B36CF2">
        <w:rPr>
          <w:rFonts w:hint="default"/>
          <w:lang w:val="cs-CZ"/>
        </w:rPr>
        <w:t>kaný</w:t>
      </w:r>
      <w:r w:rsidRPr="00B36CF2">
        <w:rPr>
          <w:rFonts w:hint="default"/>
          <w:lang w:val="cs-CZ"/>
        </w:rPr>
        <w:t xml:space="preserve">ch produktov </w:t>
      </w:r>
      <w:r w:rsidRPr="00B36CF2" w:rsidR="002C3ECD">
        <w:rPr>
          <w:lang w:val="cs-CZ"/>
        </w:rPr>
        <w:t xml:space="preserve">mu </w:t>
      </w:r>
      <w:r w:rsidRPr="00B36CF2">
        <w:rPr>
          <w:rFonts w:hint="default"/>
          <w:lang w:val="cs-CZ"/>
        </w:rPr>
        <w:t>najlepš</w:t>
      </w:r>
      <w:r w:rsidRPr="00B36CF2">
        <w:rPr>
          <w:rFonts w:hint="default"/>
          <w:lang w:val="cs-CZ"/>
        </w:rPr>
        <w:t>ie vyhovuje</w:t>
      </w:r>
      <w:r w:rsidRPr="00B36CF2" w:rsidR="002C3ECD">
        <w:rPr>
          <w:lang w:val="cs-CZ"/>
        </w:rPr>
        <w:t>.</w:t>
      </w:r>
      <w:r w:rsidRPr="00B36CF2">
        <w:rPr>
          <w:rFonts w:hint="default"/>
          <w:lang w:val="cs-CZ"/>
        </w:rPr>
        <w:t xml:space="preserve"> Veritelia sú</w:t>
      </w:r>
      <w:r w:rsidRPr="00B36CF2">
        <w:rPr>
          <w:rFonts w:hint="default"/>
          <w:lang w:val="cs-CZ"/>
        </w:rPr>
        <w:t xml:space="preserve"> povinn</w:t>
      </w:r>
      <w:r w:rsidRPr="00B36CF2" w:rsidR="005D3AC7">
        <w:rPr>
          <w:rFonts w:hint="default"/>
          <w:lang w:val="cs-CZ"/>
        </w:rPr>
        <w:t>í</w:t>
      </w:r>
      <w:r w:rsidRPr="00B36CF2">
        <w:rPr>
          <w:rFonts w:hint="default"/>
          <w:lang w:val="cs-CZ"/>
        </w:rPr>
        <w:t xml:space="preserve"> spô</w:t>
      </w:r>
      <w:r w:rsidRPr="00B36CF2">
        <w:rPr>
          <w:rFonts w:hint="default"/>
          <w:lang w:val="cs-CZ"/>
        </w:rPr>
        <w:t>sob také</w:t>
      </w:r>
      <w:r w:rsidRPr="00B36CF2">
        <w:rPr>
          <w:rFonts w:hint="default"/>
          <w:lang w:val="cs-CZ"/>
        </w:rPr>
        <w:t>h</w:t>
      </w:r>
      <w:r w:rsidRPr="00B36CF2">
        <w:rPr>
          <w:rFonts w:hint="default"/>
          <w:lang w:val="cs-CZ"/>
        </w:rPr>
        <w:t>oto vysvetlenia prispô</w:t>
      </w:r>
      <w:r w:rsidRPr="00B36CF2">
        <w:rPr>
          <w:rFonts w:hint="default"/>
          <w:lang w:val="cs-CZ"/>
        </w:rPr>
        <w:t>sobiť</w:t>
      </w:r>
      <w:r w:rsidRPr="00B36CF2">
        <w:rPr>
          <w:rFonts w:hint="default"/>
          <w:lang w:val="cs-CZ"/>
        </w:rPr>
        <w:t xml:space="preserve"> okolnostiam, za kt</w:t>
      </w:r>
      <w:r w:rsidRPr="00B36CF2" w:rsidR="002C3ECD">
        <w:rPr>
          <w:lang w:val="cs-CZ"/>
        </w:rPr>
        <w:t>o</w:t>
      </w:r>
      <w:r w:rsidRPr="00B36CF2">
        <w:rPr>
          <w:rFonts w:hint="default"/>
          <w:lang w:val="cs-CZ"/>
        </w:rPr>
        <w:t>rý</w:t>
      </w:r>
      <w:r w:rsidRPr="00B36CF2">
        <w:rPr>
          <w:rFonts w:hint="default"/>
          <w:lang w:val="cs-CZ"/>
        </w:rPr>
        <w:t>ch sa ú</w:t>
      </w:r>
      <w:r w:rsidRPr="00B36CF2">
        <w:rPr>
          <w:rFonts w:hint="default"/>
          <w:lang w:val="cs-CZ"/>
        </w:rPr>
        <w:t>ver ponú</w:t>
      </w:r>
      <w:r w:rsidRPr="00B36CF2">
        <w:rPr>
          <w:rFonts w:hint="default"/>
          <w:lang w:val="cs-CZ"/>
        </w:rPr>
        <w:t>ka, a pot</w:t>
      </w:r>
      <w:r w:rsidRPr="00B36CF2" w:rsidR="002C3ECD">
        <w:rPr>
          <w:rFonts w:hint="default"/>
          <w:lang w:val="cs-CZ"/>
        </w:rPr>
        <w:t>rebe spotrebiteľ</w:t>
      </w:r>
      <w:r w:rsidRPr="00B36CF2" w:rsidR="002C3ECD">
        <w:rPr>
          <w:rFonts w:hint="default"/>
          <w:lang w:val="cs-CZ"/>
        </w:rPr>
        <w:t>a zí</w:t>
      </w:r>
      <w:r w:rsidRPr="00B36CF2" w:rsidR="002C3ECD">
        <w:rPr>
          <w:rFonts w:hint="default"/>
          <w:lang w:val="cs-CZ"/>
        </w:rPr>
        <w:t>skať</w:t>
      </w:r>
      <w:r w:rsidRPr="00B36CF2" w:rsidR="002C3ECD">
        <w:rPr>
          <w:rFonts w:hint="default"/>
          <w:lang w:val="cs-CZ"/>
        </w:rPr>
        <w:t xml:space="preserve"> pomoc. </w:t>
      </w:r>
    </w:p>
    <w:p w:rsidR="002C3ECD" w:rsidRPr="00B36CF2" w:rsidP="00CF3FFB">
      <w:pPr>
        <w:bidi w:val="0"/>
        <w:spacing w:line="276" w:lineRule="auto"/>
        <w:ind w:firstLine="708"/>
        <w:jc w:val="both"/>
        <w:rPr>
          <w:lang w:val="cs-CZ"/>
        </w:rPr>
      </w:pPr>
    </w:p>
    <w:p w:rsidR="002C3ECD" w:rsidRPr="00B36CF2" w:rsidP="00CF3FFB">
      <w:pPr>
        <w:bidi w:val="0"/>
        <w:spacing w:line="276" w:lineRule="auto"/>
        <w:ind w:firstLine="708"/>
        <w:jc w:val="both"/>
      </w:pPr>
      <w:r w:rsidRPr="00B36CF2" w:rsidR="00ED3837">
        <w:rPr>
          <w:rFonts w:hint="default"/>
          <w:lang w:val="cs-CZ"/>
        </w:rPr>
        <w:t>Veriteľ</w:t>
      </w:r>
      <w:r w:rsidRPr="00B36CF2" w:rsidR="00ED3837">
        <w:rPr>
          <w:rFonts w:hint="default"/>
          <w:lang w:val="cs-CZ"/>
        </w:rPr>
        <w:t xml:space="preserve"> v </w:t>
      </w:r>
      <w:r w:rsidRPr="00B36CF2" w:rsidR="00ED3837">
        <w:rPr>
          <w:rFonts w:hint="default"/>
          <w:lang w:val="cs-CZ"/>
        </w:rPr>
        <w:t>nadvä</w:t>
      </w:r>
      <w:r w:rsidRPr="00B36CF2" w:rsidR="00ED3837">
        <w:rPr>
          <w:rFonts w:hint="default"/>
          <w:lang w:val="cs-CZ"/>
        </w:rPr>
        <w:t>znosti na uvedené</w:t>
      </w:r>
      <w:r w:rsidRPr="00B36CF2" w:rsidR="00ED3837">
        <w:rPr>
          <w:rFonts w:hint="default"/>
          <w:lang w:val="cs-CZ"/>
        </w:rPr>
        <w:t xml:space="preserve"> ustanovenie je </w:t>
      </w:r>
      <w:r w:rsidRPr="00B36CF2">
        <w:rPr>
          <w:rFonts w:hint="default"/>
          <w:lang w:val="cs-CZ"/>
        </w:rPr>
        <w:t>povinný</w:t>
      </w:r>
      <w:r w:rsidRPr="00B36CF2">
        <w:rPr>
          <w:rFonts w:hint="default"/>
          <w:lang w:val="cs-CZ"/>
        </w:rPr>
        <w:t xml:space="preserve"> informovať</w:t>
      </w:r>
      <w:r w:rsidRPr="00B36CF2">
        <w:rPr>
          <w:rFonts w:hint="default"/>
          <w:lang w:val="cs-CZ"/>
        </w:rPr>
        <w:t xml:space="preserve"> spotrebiteľ</w:t>
      </w:r>
      <w:r w:rsidRPr="00B36CF2">
        <w:rPr>
          <w:rFonts w:hint="default"/>
          <w:lang w:val="cs-CZ"/>
        </w:rPr>
        <w:t>a</w:t>
      </w:r>
      <w:r w:rsidRPr="00B36CF2" w:rsidR="00ED3837">
        <w:rPr>
          <w:lang w:val="cs-CZ"/>
        </w:rPr>
        <w:t xml:space="preserve"> o tom</w:t>
      </w:r>
      <w:r w:rsidRPr="00B36CF2">
        <w:rPr>
          <w:rFonts w:hint="default"/>
          <w:lang w:val="cs-CZ"/>
        </w:rPr>
        <w:t>, ž</w:t>
      </w:r>
      <w:r w:rsidRPr="00B36CF2">
        <w:rPr>
          <w:rFonts w:hint="default"/>
          <w:lang w:val="cs-CZ"/>
        </w:rPr>
        <w:t>e doplnkovú</w:t>
      </w:r>
      <w:r w:rsidRPr="00B36CF2">
        <w:rPr>
          <w:rFonts w:hint="default"/>
          <w:lang w:val="cs-CZ"/>
        </w:rPr>
        <w:t xml:space="preserve"> služ</w:t>
      </w:r>
      <w:r w:rsidRPr="00B36CF2">
        <w:rPr>
          <w:rFonts w:hint="default"/>
          <w:lang w:val="cs-CZ"/>
        </w:rPr>
        <w:t xml:space="preserve">bu </w:t>
      </w:r>
      <w:r w:rsidRPr="00B36CF2" w:rsidR="00461E23">
        <w:rPr>
          <w:rFonts w:hint="default"/>
          <w:lang w:val="cs-CZ"/>
        </w:rPr>
        <w:t>sú</w:t>
      </w:r>
      <w:r w:rsidRPr="00B36CF2" w:rsidR="00461E23">
        <w:rPr>
          <w:rFonts w:hint="default"/>
          <w:lang w:val="cs-CZ"/>
        </w:rPr>
        <w:t>visiacu</w:t>
      </w:r>
      <w:r w:rsidRPr="00B36CF2">
        <w:rPr>
          <w:lang w:val="cs-CZ"/>
        </w:rPr>
        <w:t xml:space="preserve"> so</w:t>
      </w:r>
      <w:r w:rsidRPr="00B36CF2" w:rsidR="00ED3837">
        <w:rPr>
          <w:rFonts w:hint="default"/>
          <w:lang w:val="cs-CZ"/>
        </w:rPr>
        <w:t xml:space="preserve"> zmluvou o ú</w:t>
      </w:r>
      <w:r w:rsidRPr="00B36CF2" w:rsidR="00ED3837">
        <w:rPr>
          <w:rFonts w:hint="default"/>
          <w:lang w:val="cs-CZ"/>
        </w:rPr>
        <w:t>vere na bý</w:t>
      </w:r>
      <w:r w:rsidRPr="00B36CF2" w:rsidR="00ED3837">
        <w:rPr>
          <w:rFonts w:hint="default"/>
          <w:lang w:val="cs-CZ"/>
        </w:rPr>
        <w:t>v</w:t>
      </w:r>
      <w:r w:rsidRPr="00B36CF2" w:rsidR="005D3AC7">
        <w:rPr>
          <w:lang w:val="cs-CZ"/>
        </w:rPr>
        <w:t>anie</w:t>
      </w:r>
      <w:r w:rsidRPr="00B36CF2" w:rsidR="00ED3837">
        <w:rPr>
          <w:rFonts w:hint="default"/>
          <w:lang w:val="cs-CZ"/>
        </w:rPr>
        <w:t xml:space="preserve"> mô</w:t>
      </w:r>
      <w:r w:rsidRPr="00B36CF2" w:rsidR="00ED3837">
        <w:rPr>
          <w:rFonts w:hint="default"/>
          <w:lang w:val="cs-CZ"/>
        </w:rPr>
        <w:t>ž</w:t>
      </w:r>
      <w:r w:rsidRPr="00B36CF2" w:rsidR="00ED3837">
        <w:rPr>
          <w:rFonts w:hint="default"/>
          <w:lang w:val="cs-CZ"/>
        </w:rPr>
        <w:t>e</w:t>
      </w:r>
      <w:r w:rsidRPr="00B36CF2">
        <w:rPr>
          <w:rFonts w:hint="default"/>
          <w:lang w:val="cs-CZ"/>
        </w:rPr>
        <w:t xml:space="preserve"> vypovedať</w:t>
      </w:r>
      <w:r w:rsidRPr="00B36CF2">
        <w:rPr>
          <w:rFonts w:hint="default"/>
          <w:lang w:val="cs-CZ"/>
        </w:rPr>
        <w:t xml:space="preserve"> </w:t>
      </w:r>
      <w:r w:rsidRPr="00B36CF2" w:rsidR="005D3AC7">
        <w:rPr>
          <w:lang w:val="cs-CZ"/>
        </w:rPr>
        <w:t>samostatne</w:t>
      </w:r>
      <w:r w:rsidRPr="00B36CF2" w:rsidR="00413B8E">
        <w:rPr>
          <w:lang w:val="cs-CZ"/>
        </w:rPr>
        <w:t>,</w:t>
      </w:r>
      <w:r w:rsidRPr="00B36CF2">
        <w:rPr>
          <w:rFonts w:hint="default"/>
          <w:lang w:val="cs-CZ"/>
        </w:rPr>
        <w:t xml:space="preserve"> a o dô</w:t>
      </w:r>
      <w:r w:rsidRPr="00B36CF2">
        <w:rPr>
          <w:rFonts w:hint="default"/>
          <w:lang w:val="cs-CZ"/>
        </w:rPr>
        <w:t>sledkoch také</w:t>
      </w:r>
      <w:r w:rsidRPr="00B36CF2">
        <w:rPr>
          <w:rFonts w:hint="default"/>
          <w:lang w:val="cs-CZ"/>
        </w:rPr>
        <w:t>hoto konania pre spotrebiteľ</w:t>
      </w:r>
      <w:r w:rsidRPr="00B36CF2">
        <w:rPr>
          <w:rFonts w:hint="default"/>
          <w:lang w:val="cs-CZ"/>
        </w:rPr>
        <w:t>a.</w:t>
      </w:r>
    </w:p>
    <w:p w:rsidR="00FD28B6" w:rsidRPr="00B36CF2" w:rsidP="00CF3FFB">
      <w:pPr>
        <w:bidi w:val="0"/>
        <w:spacing w:line="276" w:lineRule="auto"/>
        <w:jc w:val="both"/>
        <w:rPr>
          <w:lang w:val="cs-CZ"/>
        </w:rPr>
      </w:pPr>
    </w:p>
    <w:p w:rsidR="001F6BBB" w:rsidRPr="00B36CF2" w:rsidP="00CF3FFB">
      <w:pPr>
        <w:pStyle w:val="Heading1"/>
        <w:bidi w:val="0"/>
        <w:spacing w:line="276" w:lineRule="auto"/>
        <w:rPr>
          <w:color w:val="auto"/>
        </w:rPr>
      </w:pPr>
      <w:r w:rsidRPr="00B36CF2" w:rsidR="002C3ECD">
        <w:rPr>
          <w:color w:val="auto"/>
        </w:rPr>
        <w:t>K</w:t>
      </w:r>
      <w:r w:rsidRPr="00B36CF2" w:rsidR="007877F0">
        <w:rPr>
          <w:color w:val="auto"/>
        </w:rPr>
        <w:t> </w:t>
      </w:r>
      <w:r w:rsidRPr="00B36CF2" w:rsidR="007877F0">
        <w:rPr>
          <w:rFonts w:hint="default"/>
          <w:color w:val="auto"/>
        </w:rPr>
        <w:t>§</w:t>
      </w:r>
      <w:r w:rsidRPr="00B36CF2" w:rsidR="007877F0">
        <w:rPr>
          <w:rFonts w:hint="default"/>
          <w:color w:val="auto"/>
        </w:rPr>
        <w:t xml:space="preserve"> </w:t>
      </w:r>
      <w:r w:rsidRPr="00B36CF2" w:rsidR="00202486">
        <w:rPr>
          <w:color w:val="auto"/>
        </w:rPr>
        <w:t>7</w:t>
      </w:r>
      <w:r w:rsidRPr="00B36CF2">
        <w:rPr>
          <w:color w:val="auto"/>
        </w:rPr>
        <w:t xml:space="preserve"> </w:t>
      </w:r>
    </w:p>
    <w:p w:rsidR="00914E91" w:rsidRPr="00CF3FFB" w:rsidP="00CF3FFB">
      <w:pPr>
        <w:autoSpaceDE w:val="0"/>
        <w:autoSpaceDN w:val="0"/>
        <w:bidi w:val="0"/>
        <w:spacing w:line="276" w:lineRule="auto"/>
        <w:ind w:firstLine="708"/>
        <w:jc w:val="both"/>
        <w:rPr>
          <w:bCs/>
        </w:rPr>
      </w:pPr>
      <w:r w:rsidRPr="00B36CF2" w:rsidR="004805D6">
        <w:rPr>
          <w:rFonts w:hint="default"/>
        </w:rPr>
        <w:t>Predmetné</w:t>
      </w:r>
      <w:r w:rsidRPr="00B36CF2" w:rsidR="004805D6">
        <w:rPr>
          <w:rFonts w:hint="default"/>
        </w:rPr>
        <w:t xml:space="preserve"> ustanovenie jednoznač</w:t>
      </w:r>
      <w:r w:rsidRPr="00B36CF2" w:rsidR="004805D6">
        <w:rPr>
          <w:rFonts w:hint="default"/>
        </w:rPr>
        <w:t>ne vymedzuje, aké</w:t>
      </w:r>
      <w:r w:rsidRPr="00B36CF2" w:rsidR="004805D6">
        <w:rPr>
          <w:rFonts w:hint="default"/>
        </w:rPr>
        <w:t xml:space="preserve"> ná</w:t>
      </w:r>
      <w:r w:rsidRPr="00B36CF2" w:rsidR="004805D6">
        <w:rPr>
          <w:rFonts w:hint="default"/>
        </w:rPr>
        <w:t>klady mož</w:t>
      </w:r>
      <w:r w:rsidRPr="00B36CF2" w:rsidR="004805D6">
        <w:rPr>
          <w:rFonts w:hint="default"/>
        </w:rPr>
        <w:t>no a </w:t>
      </w:r>
      <w:r w:rsidRPr="00B36CF2" w:rsidR="004805D6">
        <w:rPr>
          <w:rFonts w:hint="default"/>
        </w:rPr>
        <w:t>aké</w:t>
      </w:r>
      <w:r w:rsidRPr="00B36CF2" w:rsidR="004805D6">
        <w:rPr>
          <w:rFonts w:hint="default"/>
        </w:rPr>
        <w:t xml:space="preserve"> nemož</w:t>
      </w:r>
      <w:r w:rsidRPr="00B36CF2" w:rsidR="004805D6">
        <w:rPr>
          <w:rFonts w:hint="default"/>
        </w:rPr>
        <w:t>no použ</w:t>
      </w:r>
      <w:r w:rsidRPr="00B36CF2" w:rsidR="004805D6">
        <w:rPr>
          <w:rFonts w:hint="default"/>
        </w:rPr>
        <w:t>iť</w:t>
      </w:r>
      <w:r w:rsidRPr="00B36CF2" w:rsidR="004805D6">
        <w:rPr>
          <w:rFonts w:hint="default"/>
        </w:rPr>
        <w:t xml:space="preserve"> na úč</w:t>
      </w:r>
      <w:r w:rsidRPr="00B36CF2" w:rsidR="004805D6">
        <w:rPr>
          <w:rFonts w:hint="default"/>
        </w:rPr>
        <w:t>ely vý</w:t>
      </w:r>
      <w:r w:rsidRPr="00B36CF2" w:rsidR="004805D6">
        <w:rPr>
          <w:rFonts w:hint="default"/>
        </w:rPr>
        <w:t>poč</w:t>
      </w:r>
      <w:r w:rsidRPr="00B36CF2" w:rsidR="004805D6">
        <w:rPr>
          <w:rFonts w:hint="default"/>
        </w:rPr>
        <w:t xml:space="preserve">tu </w:t>
      </w:r>
      <w:r w:rsidRPr="00B36CF2">
        <w:rPr>
          <w:rFonts w:hint="default"/>
        </w:rPr>
        <w:t>roč</w:t>
      </w:r>
      <w:r w:rsidRPr="00B36CF2">
        <w:rPr>
          <w:rFonts w:hint="default"/>
        </w:rPr>
        <w:t>nej percentuá</w:t>
      </w:r>
      <w:r w:rsidRPr="00B36CF2">
        <w:rPr>
          <w:rFonts w:hint="default"/>
        </w:rPr>
        <w:t>lnej miery ná</w:t>
      </w:r>
      <w:r w:rsidRPr="00B36CF2">
        <w:rPr>
          <w:rFonts w:hint="default"/>
        </w:rPr>
        <w:t>kladov a </w:t>
      </w:r>
      <w:r w:rsidRPr="00B36CF2">
        <w:rPr>
          <w:rFonts w:hint="default"/>
        </w:rPr>
        <w:t>ktoré</w:t>
      </w:r>
      <w:r w:rsidRPr="00B36CF2">
        <w:rPr>
          <w:rFonts w:hint="default"/>
        </w:rPr>
        <w:t xml:space="preserve"> ná</w:t>
      </w:r>
      <w:r w:rsidRPr="00B36CF2">
        <w:rPr>
          <w:rFonts w:hint="default"/>
        </w:rPr>
        <w:t xml:space="preserve">klady </w:t>
      </w:r>
      <w:r w:rsidRPr="00B36CF2">
        <w:rPr>
          <w:rFonts w:hint="default"/>
          <w:bCs/>
        </w:rPr>
        <w:t>sa zahrnú</w:t>
      </w:r>
      <w:r w:rsidRPr="00B36CF2">
        <w:rPr>
          <w:rFonts w:hint="default"/>
          <w:bCs/>
        </w:rPr>
        <w:t xml:space="preserve"> do</w:t>
      </w:r>
      <w:r w:rsidRPr="00CF3FFB">
        <w:rPr>
          <w:rFonts w:hint="default"/>
          <w:bCs/>
        </w:rPr>
        <w:t xml:space="preserve"> celkový</w:t>
      </w:r>
      <w:r w:rsidRPr="00CF3FFB">
        <w:rPr>
          <w:rFonts w:hint="default"/>
          <w:bCs/>
        </w:rPr>
        <w:t>ch ná</w:t>
      </w:r>
      <w:r w:rsidRPr="00CF3FFB">
        <w:rPr>
          <w:rFonts w:hint="default"/>
          <w:bCs/>
        </w:rPr>
        <w:t>kladov spotrebiteľ</w:t>
      </w:r>
      <w:r w:rsidRPr="00CF3FFB">
        <w:rPr>
          <w:rFonts w:hint="default"/>
          <w:bCs/>
        </w:rPr>
        <w:t>a spojený</w:t>
      </w:r>
      <w:r w:rsidRPr="00CF3FFB">
        <w:rPr>
          <w:rFonts w:hint="default"/>
          <w:bCs/>
        </w:rPr>
        <w:t>ch s </w:t>
      </w:r>
      <w:r w:rsidRPr="00CF3FFB">
        <w:rPr>
          <w:rFonts w:hint="default"/>
          <w:bCs/>
        </w:rPr>
        <w:t>ú</w:t>
      </w:r>
      <w:r w:rsidRPr="00CF3FFB">
        <w:rPr>
          <w:rFonts w:hint="default"/>
          <w:bCs/>
        </w:rPr>
        <w:t>verom na bý</w:t>
      </w:r>
      <w:r w:rsidRPr="00CF3FFB">
        <w:rPr>
          <w:rFonts w:hint="default"/>
          <w:bCs/>
        </w:rPr>
        <w:t xml:space="preserve">vanie, </w:t>
      </w:r>
      <w:r w:rsidRPr="00CF3FFB" w:rsidR="00202486">
        <w:rPr>
          <w:bCs/>
        </w:rPr>
        <w:t xml:space="preserve">ak </w:t>
      </w:r>
      <w:r w:rsidRPr="00CF3FFB">
        <w:rPr>
          <w:bCs/>
        </w:rPr>
        <w:t xml:space="preserve">otvorenie alebo </w:t>
      </w:r>
      <w:r w:rsidRPr="00CF3FFB" w:rsidR="007877F0">
        <w:rPr>
          <w:bCs/>
        </w:rPr>
        <w:t>vedenie</w:t>
      </w:r>
      <w:r w:rsidRPr="00CF3FFB" w:rsidR="008A7A6B">
        <w:rPr>
          <w:rFonts w:hint="default"/>
          <w:bCs/>
        </w:rPr>
        <w:t xml:space="preserve"> úč</w:t>
      </w:r>
      <w:r w:rsidRPr="00CF3FFB" w:rsidR="008A7A6B">
        <w:rPr>
          <w:rFonts w:hint="default"/>
          <w:bCs/>
        </w:rPr>
        <w:t xml:space="preserve">tu </w:t>
      </w:r>
      <w:r w:rsidRPr="00CF3FFB">
        <w:rPr>
          <w:bCs/>
        </w:rPr>
        <w:t>je po</w:t>
      </w:r>
      <w:r w:rsidRPr="00CF3FFB" w:rsidR="00202486">
        <w:rPr>
          <w:rFonts w:hint="default"/>
          <w:bCs/>
        </w:rPr>
        <w:t>trebné</w:t>
      </w:r>
      <w:r w:rsidRPr="00CF3FFB">
        <w:rPr>
          <w:rFonts w:hint="default"/>
          <w:bCs/>
        </w:rPr>
        <w:t xml:space="preserve"> na zí</w:t>
      </w:r>
      <w:r w:rsidRPr="00CF3FFB">
        <w:rPr>
          <w:rFonts w:hint="default"/>
          <w:bCs/>
        </w:rPr>
        <w:t>skanie ú</w:t>
      </w:r>
      <w:r w:rsidRPr="00CF3FFB">
        <w:rPr>
          <w:rFonts w:hint="default"/>
          <w:bCs/>
        </w:rPr>
        <w:t>veru na bý</w:t>
      </w:r>
      <w:r w:rsidRPr="00CF3FFB">
        <w:rPr>
          <w:rFonts w:hint="default"/>
          <w:bCs/>
        </w:rPr>
        <w:t>vanie alebo jeho zí</w:t>
      </w:r>
      <w:r w:rsidRPr="00CF3FFB">
        <w:rPr>
          <w:rFonts w:hint="default"/>
          <w:bCs/>
        </w:rPr>
        <w:t>skanie za podmienok, za aký</w:t>
      </w:r>
      <w:r w:rsidRPr="00CF3FFB">
        <w:rPr>
          <w:rFonts w:hint="default"/>
          <w:bCs/>
        </w:rPr>
        <w:t>ch sa ponú</w:t>
      </w:r>
      <w:r w:rsidRPr="00CF3FFB">
        <w:rPr>
          <w:rFonts w:hint="default"/>
          <w:bCs/>
        </w:rPr>
        <w:t>ka</w:t>
      </w:r>
      <w:r w:rsidRPr="00CF3FFB" w:rsidR="00202486">
        <w:rPr>
          <w:bCs/>
        </w:rPr>
        <w:t xml:space="preserve"> a </w:t>
      </w:r>
      <w:r w:rsidRPr="00CF3FFB" w:rsidR="00202486">
        <w:rPr>
          <w:rFonts w:hint="default"/>
          <w:bCs/>
        </w:rPr>
        <w:t>je na ž</w:t>
      </w:r>
      <w:r w:rsidRPr="00CF3FFB" w:rsidR="00202486">
        <w:rPr>
          <w:rFonts w:hint="default"/>
          <w:bCs/>
        </w:rPr>
        <w:t>iadosť</w:t>
      </w:r>
      <w:r w:rsidRPr="00CF3FFB" w:rsidR="00202486">
        <w:rPr>
          <w:rFonts w:hint="default"/>
          <w:bCs/>
        </w:rPr>
        <w:t xml:space="preserve"> spotrebiteľ</w:t>
      </w:r>
      <w:r w:rsidRPr="00CF3FFB" w:rsidR="00202486">
        <w:rPr>
          <w:rFonts w:hint="default"/>
          <w:bCs/>
        </w:rPr>
        <w:t>a</w:t>
      </w:r>
      <w:r w:rsidRPr="00CF3FFB">
        <w:rPr>
          <w:bCs/>
        </w:rPr>
        <w:t>.</w:t>
      </w:r>
    </w:p>
    <w:p w:rsidR="00255D4B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</w:p>
    <w:p w:rsidR="00694371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  <w:r w:rsidRPr="00CF3FFB" w:rsidR="00757446">
        <w:t>Ak</w:t>
      </w:r>
      <w:r w:rsidRPr="00CF3FFB" w:rsidR="00255D4B">
        <w:t xml:space="preserve"> zmluva o </w:t>
      </w:r>
      <w:r w:rsidRPr="00CF3FFB" w:rsidR="00255D4B">
        <w:rPr>
          <w:rFonts w:hint="default"/>
        </w:rPr>
        <w:t>ú</w:t>
      </w:r>
      <w:r w:rsidRPr="00CF3FFB" w:rsidR="00255D4B">
        <w:rPr>
          <w:rFonts w:hint="default"/>
        </w:rPr>
        <w:t>vere na bý</w:t>
      </w:r>
      <w:r w:rsidRPr="00CF3FFB" w:rsidR="00255D4B">
        <w:rPr>
          <w:rFonts w:hint="default"/>
        </w:rPr>
        <w:t>vanie umožň</w:t>
      </w:r>
      <w:r w:rsidRPr="00CF3FFB" w:rsidR="00255D4B">
        <w:rPr>
          <w:rFonts w:hint="default"/>
        </w:rPr>
        <w:t>uje zmeny</w:t>
      </w:r>
      <w:r w:rsidRPr="00CF3FFB" w:rsidR="00255D4B">
        <w:rPr>
          <w:rFonts w:hint="default"/>
        </w:rPr>
        <w:t xml:space="preserve"> ú</w:t>
      </w:r>
      <w:r w:rsidRPr="00CF3FFB" w:rsidR="00255D4B">
        <w:rPr>
          <w:rFonts w:hint="default"/>
        </w:rPr>
        <w:t>rokovej sadzby ú</w:t>
      </w:r>
      <w:r w:rsidRPr="00CF3FFB" w:rsidR="00255D4B">
        <w:rPr>
          <w:rFonts w:hint="default"/>
        </w:rPr>
        <w:t>veru na bý</w:t>
      </w:r>
      <w:r w:rsidRPr="00CF3FFB" w:rsidR="00255D4B">
        <w:rPr>
          <w:rFonts w:hint="default"/>
        </w:rPr>
        <w:t>vanie a </w:t>
      </w:r>
      <w:r w:rsidRPr="00CF3FFB" w:rsidR="00255D4B">
        <w:rPr>
          <w:rFonts w:hint="default"/>
        </w:rPr>
        <w:t>zmenu poplatkov zahrnutý</w:t>
      </w:r>
      <w:r w:rsidRPr="00CF3FFB" w:rsidR="00255D4B">
        <w:rPr>
          <w:rFonts w:hint="default"/>
        </w:rPr>
        <w:t>ch v </w:t>
      </w:r>
      <w:r w:rsidRPr="00CF3FFB" w:rsidR="00255D4B">
        <w:rPr>
          <w:rFonts w:hint="default"/>
        </w:rPr>
        <w:t>roč</w:t>
      </w:r>
      <w:r w:rsidRPr="00CF3FFB" w:rsidR="00255D4B">
        <w:rPr>
          <w:rFonts w:hint="default"/>
        </w:rPr>
        <w:t xml:space="preserve">nej </w:t>
      </w:r>
      <w:r w:rsidRPr="00CF3FFB" w:rsidR="008134C2">
        <w:rPr>
          <w:rFonts w:hint="default"/>
        </w:rPr>
        <w:t>percentuá</w:t>
      </w:r>
      <w:r w:rsidRPr="00CF3FFB" w:rsidR="008134C2">
        <w:rPr>
          <w:rFonts w:hint="default"/>
        </w:rPr>
        <w:t>lnej miere ná</w:t>
      </w:r>
      <w:r w:rsidRPr="00CF3FFB" w:rsidR="008134C2">
        <w:rPr>
          <w:rFonts w:hint="default"/>
        </w:rPr>
        <w:t>kladov, ktoré</w:t>
      </w:r>
      <w:r w:rsidRPr="00CF3FFB" w:rsidR="008134C2">
        <w:rPr>
          <w:rFonts w:hint="default"/>
        </w:rPr>
        <w:t xml:space="preserve"> sa nedajú</w:t>
      </w:r>
      <w:r w:rsidRPr="00CF3FFB" w:rsidR="008134C2">
        <w:rPr>
          <w:rFonts w:hint="default"/>
        </w:rPr>
        <w:t xml:space="preserve"> urč</w:t>
      </w:r>
      <w:r w:rsidRPr="00CF3FFB" w:rsidR="008134C2">
        <w:rPr>
          <w:rFonts w:hint="default"/>
        </w:rPr>
        <w:t>iť</w:t>
      </w:r>
      <w:r w:rsidRPr="00CF3FFB" w:rsidR="008134C2">
        <w:rPr>
          <w:rFonts w:hint="default"/>
        </w:rPr>
        <w:t xml:space="preserve"> v </w:t>
      </w:r>
      <w:r w:rsidRPr="00CF3FFB" w:rsidR="008134C2">
        <w:rPr>
          <w:rFonts w:hint="default"/>
        </w:rPr>
        <w:t>č</w:t>
      </w:r>
      <w:r w:rsidRPr="00CF3FFB" w:rsidR="008134C2">
        <w:rPr>
          <w:rFonts w:hint="default"/>
        </w:rPr>
        <w:t>ase vý</w:t>
      </w:r>
      <w:r w:rsidRPr="00CF3FFB" w:rsidR="008134C2">
        <w:rPr>
          <w:rFonts w:hint="default"/>
        </w:rPr>
        <w:t>poč</w:t>
      </w:r>
      <w:r w:rsidRPr="00CF3FFB" w:rsidR="008134C2">
        <w:rPr>
          <w:rFonts w:hint="default"/>
        </w:rPr>
        <w:t>tu roč</w:t>
      </w:r>
      <w:r w:rsidRPr="00CF3FFB" w:rsidR="008134C2">
        <w:rPr>
          <w:rFonts w:hint="default"/>
        </w:rPr>
        <w:t>nej percentuá</w:t>
      </w:r>
      <w:r w:rsidRPr="00CF3FFB" w:rsidR="008134C2">
        <w:rPr>
          <w:rFonts w:hint="default"/>
        </w:rPr>
        <w:t>lnej miery ná</w:t>
      </w:r>
      <w:r w:rsidRPr="00CF3FFB" w:rsidR="008134C2">
        <w:rPr>
          <w:rFonts w:hint="default"/>
        </w:rPr>
        <w:t>kladov, pri vý</w:t>
      </w:r>
      <w:r w:rsidRPr="00CF3FFB" w:rsidR="008134C2">
        <w:rPr>
          <w:rFonts w:hint="default"/>
        </w:rPr>
        <w:t>poč</w:t>
      </w:r>
      <w:r w:rsidRPr="00CF3FFB" w:rsidR="008134C2">
        <w:rPr>
          <w:rFonts w:hint="default"/>
        </w:rPr>
        <w:t>te roč</w:t>
      </w:r>
      <w:r w:rsidRPr="00CF3FFB" w:rsidR="008134C2">
        <w:rPr>
          <w:rFonts w:hint="default"/>
        </w:rPr>
        <w:t>nej percentuá</w:t>
      </w:r>
      <w:r w:rsidRPr="00CF3FFB" w:rsidR="008134C2">
        <w:rPr>
          <w:rFonts w:hint="default"/>
        </w:rPr>
        <w:t>lnej miery ná</w:t>
      </w:r>
      <w:r w:rsidRPr="00CF3FFB" w:rsidR="008134C2">
        <w:rPr>
          <w:rFonts w:hint="default"/>
        </w:rPr>
        <w:t>kladov sa vychá</w:t>
      </w:r>
      <w:r w:rsidRPr="00CF3FFB" w:rsidR="008134C2">
        <w:rPr>
          <w:rFonts w:hint="default"/>
        </w:rPr>
        <w:t>dza z </w:t>
      </w:r>
      <w:r w:rsidRPr="00CF3FFB" w:rsidR="008134C2">
        <w:rPr>
          <w:rFonts w:hint="default"/>
        </w:rPr>
        <w:t>predpokladu, ž</w:t>
      </w:r>
      <w:r w:rsidRPr="00CF3FFB" w:rsidR="008134C2">
        <w:rPr>
          <w:rFonts w:hint="default"/>
        </w:rPr>
        <w:t>e ú</w:t>
      </w:r>
      <w:r w:rsidRPr="00CF3FFB" w:rsidR="008134C2">
        <w:rPr>
          <w:rFonts w:hint="default"/>
        </w:rPr>
        <w:t>r</w:t>
      </w:r>
      <w:r w:rsidRPr="00CF3FFB" w:rsidR="008134C2">
        <w:rPr>
          <w:rFonts w:hint="default"/>
        </w:rPr>
        <w:t>oková</w:t>
      </w:r>
      <w:r w:rsidRPr="00CF3FFB" w:rsidR="008134C2">
        <w:rPr>
          <w:rFonts w:hint="default"/>
        </w:rPr>
        <w:t xml:space="preserve"> sadzba ú</w:t>
      </w:r>
      <w:r w:rsidRPr="00CF3FFB" w:rsidR="008134C2">
        <w:rPr>
          <w:rFonts w:hint="default"/>
        </w:rPr>
        <w:t>veru na bý</w:t>
      </w:r>
      <w:r w:rsidRPr="00CF3FFB" w:rsidR="008134C2">
        <w:rPr>
          <w:rFonts w:hint="default"/>
        </w:rPr>
        <w:t>vanie a </w:t>
      </w:r>
      <w:r w:rsidRPr="00CF3FFB" w:rsidR="008134C2">
        <w:rPr>
          <w:rFonts w:hint="default"/>
        </w:rPr>
        <w:t>ostatné</w:t>
      </w:r>
      <w:r w:rsidRPr="00CF3FFB" w:rsidR="008134C2">
        <w:rPr>
          <w:rFonts w:hint="default"/>
        </w:rPr>
        <w:t xml:space="preserve"> poplatky zostanú</w:t>
      </w:r>
      <w:r w:rsidRPr="00CF3FFB" w:rsidR="008134C2">
        <w:rPr>
          <w:rFonts w:hint="default"/>
        </w:rPr>
        <w:t xml:space="preserve"> nemenné</w:t>
      </w:r>
      <w:r w:rsidRPr="00CF3FFB" w:rsidR="008134C2">
        <w:rPr>
          <w:rFonts w:hint="default"/>
        </w:rPr>
        <w:t xml:space="preserve"> a </w:t>
      </w:r>
      <w:r w:rsidRPr="00CF3FFB" w:rsidR="008134C2">
        <w:rPr>
          <w:rFonts w:hint="default"/>
        </w:rPr>
        <w:t>budú</w:t>
      </w:r>
      <w:r w:rsidRPr="00CF3FFB" w:rsidR="008134C2">
        <w:rPr>
          <w:rFonts w:hint="default"/>
        </w:rPr>
        <w:t xml:space="preserve"> platiť</w:t>
      </w:r>
      <w:r w:rsidRPr="00CF3FFB" w:rsidR="008134C2">
        <w:rPr>
          <w:rFonts w:hint="default"/>
        </w:rPr>
        <w:t xml:space="preserve"> až</w:t>
      </w:r>
      <w:r w:rsidRPr="00CF3FFB" w:rsidR="008134C2">
        <w:rPr>
          <w:rFonts w:hint="default"/>
        </w:rPr>
        <w:t xml:space="preserve"> do konca platnosti zmluvy o </w:t>
      </w:r>
      <w:r w:rsidRPr="00CF3FFB" w:rsidR="008134C2">
        <w:rPr>
          <w:rFonts w:hint="default"/>
        </w:rPr>
        <w:t>ú</w:t>
      </w:r>
      <w:r w:rsidRPr="00CF3FFB" w:rsidR="008134C2">
        <w:rPr>
          <w:rFonts w:hint="default"/>
        </w:rPr>
        <w:t>vere na bý</w:t>
      </w:r>
      <w:r w:rsidRPr="00CF3FFB" w:rsidR="008134C2">
        <w:rPr>
          <w:rFonts w:hint="default"/>
        </w:rPr>
        <w:t>vanie. A</w:t>
      </w:r>
      <w:r w:rsidRPr="00CF3FFB" w:rsidR="00255D4B">
        <w:t>k ide o zmluvu o </w:t>
      </w:r>
      <w:r w:rsidRPr="00CF3FFB" w:rsidR="00255D4B">
        <w:rPr>
          <w:rFonts w:hint="default"/>
        </w:rPr>
        <w:t>ú</w:t>
      </w:r>
      <w:r w:rsidRPr="00CF3FFB" w:rsidR="00255D4B">
        <w:rPr>
          <w:rFonts w:hint="default"/>
        </w:rPr>
        <w:t>vere na bý</w:t>
      </w:r>
      <w:r w:rsidRPr="00CF3FFB" w:rsidR="00255D4B">
        <w:rPr>
          <w:rFonts w:hint="default"/>
        </w:rPr>
        <w:t>vanie, pri ktorej sa dohodla fixná</w:t>
      </w:r>
      <w:r w:rsidRPr="00CF3FFB" w:rsidR="00255D4B">
        <w:rPr>
          <w:rFonts w:hint="default"/>
        </w:rPr>
        <w:t xml:space="preserve"> ú</w:t>
      </w:r>
      <w:r w:rsidRPr="00CF3FFB" w:rsidR="00255D4B">
        <w:rPr>
          <w:rFonts w:hint="default"/>
        </w:rPr>
        <w:t>roková</w:t>
      </w:r>
      <w:r w:rsidRPr="00CF3FFB" w:rsidR="00255D4B">
        <w:rPr>
          <w:rFonts w:hint="default"/>
        </w:rPr>
        <w:t xml:space="preserve"> sadzba ú</w:t>
      </w:r>
      <w:r w:rsidRPr="00CF3FFB" w:rsidR="00255D4B">
        <w:rPr>
          <w:rFonts w:hint="default"/>
        </w:rPr>
        <w:t>veru na bý</w:t>
      </w:r>
      <w:r w:rsidRPr="00CF3FFB" w:rsidR="00255D4B">
        <w:rPr>
          <w:rFonts w:hint="default"/>
        </w:rPr>
        <w:t>vanie k </w:t>
      </w:r>
      <w:r w:rsidRPr="00CF3FFB" w:rsidR="00255D4B">
        <w:rPr>
          <w:rFonts w:hint="default"/>
        </w:rPr>
        <w:t>poč</w:t>
      </w:r>
      <w:r w:rsidRPr="00CF3FFB" w:rsidR="00255D4B">
        <w:rPr>
          <w:rFonts w:hint="default"/>
        </w:rPr>
        <w:t>iatoč</w:t>
      </w:r>
      <w:r w:rsidRPr="00CF3FFB" w:rsidR="00255D4B">
        <w:rPr>
          <w:rFonts w:hint="default"/>
        </w:rPr>
        <w:t>né</w:t>
      </w:r>
      <w:r w:rsidRPr="00CF3FFB" w:rsidR="00255D4B">
        <w:rPr>
          <w:rFonts w:hint="default"/>
        </w:rPr>
        <w:t>mu obdob</w:t>
      </w:r>
      <w:r w:rsidRPr="00CF3FFB" w:rsidR="008134C2">
        <w:t>iu na obdobi</w:t>
      </w:r>
      <w:r w:rsidRPr="00CF3FFB" w:rsidR="008134C2">
        <w:t xml:space="preserve">e najmenej </w:t>
      </w:r>
      <w:r w:rsidRPr="00CF3FFB" w:rsidR="007877F0">
        <w:rPr>
          <w:rFonts w:hint="default"/>
        </w:rPr>
        <w:t>päť</w:t>
      </w:r>
      <w:r w:rsidRPr="00CF3FFB" w:rsidR="008134C2">
        <w:rPr>
          <w:rFonts w:hint="default"/>
        </w:rPr>
        <w:t xml:space="preserve"> rokov, na konci ktoré</w:t>
      </w:r>
      <w:r w:rsidRPr="00CF3FFB" w:rsidR="008134C2">
        <w:rPr>
          <w:rFonts w:hint="default"/>
        </w:rPr>
        <w:t>ho sa určí</w:t>
      </w:r>
      <w:r w:rsidRPr="00CF3FFB" w:rsidR="008134C2">
        <w:rPr>
          <w:rFonts w:hint="default"/>
        </w:rPr>
        <w:t xml:space="preserve"> nová</w:t>
      </w:r>
      <w:r w:rsidRPr="00CF3FFB" w:rsidR="008134C2">
        <w:rPr>
          <w:rFonts w:hint="default"/>
        </w:rPr>
        <w:t xml:space="preserve"> fixná</w:t>
      </w:r>
      <w:r w:rsidRPr="00CF3FFB" w:rsidR="008134C2">
        <w:rPr>
          <w:rFonts w:hint="default"/>
        </w:rPr>
        <w:t xml:space="preserve"> ú</w:t>
      </w:r>
      <w:r w:rsidRPr="00CF3FFB" w:rsidR="008134C2">
        <w:rPr>
          <w:rFonts w:hint="default"/>
        </w:rPr>
        <w:t>roková</w:t>
      </w:r>
      <w:r w:rsidRPr="00CF3FFB" w:rsidR="008134C2">
        <w:rPr>
          <w:rFonts w:hint="default"/>
        </w:rPr>
        <w:t xml:space="preserve"> sadzba ú</w:t>
      </w:r>
      <w:r w:rsidRPr="00CF3FFB" w:rsidR="008134C2">
        <w:rPr>
          <w:rFonts w:hint="default"/>
        </w:rPr>
        <w:t>veru na bý</w:t>
      </w:r>
      <w:r w:rsidRPr="00CF3FFB" w:rsidR="008134C2">
        <w:rPr>
          <w:rFonts w:hint="default"/>
        </w:rPr>
        <w:t>vanie na ď</w:t>
      </w:r>
      <w:r w:rsidRPr="00CF3FFB" w:rsidR="008134C2">
        <w:rPr>
          <w:rFonts w:hint="default"/>
        </w:rPr>
        <w:t>alš</w:t>
      </w:r>
      <w:r w:rsidRPr="00CF3FFB" w:rsidR="008134C2">
        <w:rPr>
          <w:rFonts w:hint="default"/>
        </w:rPr>
        <w:t>ie obdobie, vý</w:t>
      </w:r>
      <w:r w:rsidRPr="00CF3FFB" w:rsidR="008134C2">
        <w:rPr>
          <w:rFonts w:hint="default"/>
        </w:rPr>
        <w:t>poč</w:t>
      </w:r>
      <w:r w:rsidRPr="00CF3FFB" w:rsidR="008134C2">
        <w:rPr>
          <w:rFonts w:hint="default"/>
        </w:rPr>
        <w:t>et dodatoč</w:t>
      </w:r>
      <w:r w:rsidRPr="00CF3FFB" w:rsidR="008134C2">
        <w:rPr>
          <w:rFonts w:hint="default"/>
        </w:rPr>
        <w:t xml:space="preserve">nej </w:t>
      </w:r>
      <w:r w:rsidRPr="00CF3FFB" w:rsidR="00604707">
        <w:rPr>
          <w:rFonts w:hint="default"/>
        </w:rPr>
        <w:t>ná</w:t>
      </w:r>
      <w:r w:rsidRPr="00CF3FFB" w:rsidR="00604707">
        <w:rPr>
          <w:rFonts w:hint="default"/>
        </w:rPr>
        <w:t xml:space="preserve">zornej </w:t>
      </w:r>
      <w:r w:rsidRPr="00CF3FFB" w:rsidR="008134C2">
        <w:rPr>
          <w:rFonts w:hint="default"/>
        </w:rPr>
        <w:t>roč</w:t>
      </w:r>
      <w:r w:rsidRPr="00CF3FFB" w:rsidR="008134C2">
        <w:rPr>
          <w:rFonts w:hint="default"/>
        </w:rPr>
        <w:t>nej percentuá</w:t>
      </w:r>
      <w:r w:rsidRPr="00CF3FFB" w:rsidR="008134C2">
        <w:rPr>
          <w:rFonts w:hint="default"/>
        </w:rPr>
        <w:t>lnej miery ná</w:t>
      </w:r>
      <w:r w:rsidRPr="00CF3FFB" w:rsidR="008134C2">
        <w:rPr>
          <w:rFonts w:hint="default"/>
        </w:rPr>
        <w:t>kladov sa vzť</w:t>
      </w:r>
      <w:r w:rsidRPr="00CF3FFB" w:rsidR="008134C2">
        <w:rPr>
          <w:rFonts w:hint="default"/>
        </w:rPr>
        <w:t>ahuje len na poč</w:t>
      </w:r>
      <w:r w:rsidRPr="00CF3FFB" w:rsidR="008134C2">
        <w:rPr>
          <w:rFonts w:hint="default"/>
        </w:rPr>
        <w:t>iatoč</w:t>
      </w:r>
      <w:r w:rsidRPr="00CF3FFB" w:rsidR="008134C2">
        <w:rPr>
          <w:rFonts w:hint="default"/>
        </w:rPr>
        <w:t>né</w:t>
      </w:r>
      <w:r w:rsidRPr="00CF3FFB" w:rsidR="008134C2">
        <w:rPr>
          <w:rFonts w:hint="default"/>
        </w:rPr>
        <w:t xml:space="preserve"> obdobie fixnej ú</w:t>
      </w:r>
      <w:r w:rsidRPr="00CF3FFB" w:rsidR="008134C2">
        <w:rPr>
          <w:rFonts w:hint="default"/>
        </w:rPr>
        <w:t>rokovej sadzby ú</w:t>
      </w:r>
      <w:r w:rsidRPr="00CF3FFB" w:rsidR="008134C2">
        <w:rPr>
          <w:rFonts w:hint="default"/>
        </w:rPr>
        <w:t>veru na bý</w:t>
      </w:r>
      <w:r w:rsidRPr="00CF3FFB" w:rsidR="008134C2">
        <w:rPr>
          <w:rFonts w:hint="default"/>
        </w:rPr>
        <w:t>vanie za pr</w:t>
      </w:r>
      <w:r w:rsidRPr="00CF3FFB" w:rsidR="008134C2">
        <w:rPr>
          <w:rFonts w:hint="default"/>
        </w:rPr>
        <w:t>edpokladu, ž</w:t>
      </w:r>
      <w:r w:rsidRPr="00CF3FFB" w:rsidR="008134C2">
        <w:rPr>
          <w:rFonts w:hint="default"/>
        </w:rPr>
        <w:t>e na konci obdobia fixnej ú</w:t>
      </w:r>
      <w:r w:rsidRPr="00CF3FFB" w:rsidR="008134C2">
        <w:rPr>
          <w:rFonts w:hint="default"/>
        </w:rPr>
        <w:t>rokovej sadzby ú</w:t>
      </w:r>
      <w:r w:rsidRPr="00CF3FFB" w:rsidR="008134C2">
        <w:rPr>
          <w:rFonts w:hint="default"/>
        </w:rPr>
        <w:t>veru na bý</w:t>
      </w:r>
      <w:r w:rsidRPr="00CF3FFB" w:rsidR="008134C2">
        <w:rPr>
          <w:rFonts w:hint="default"/>
        </w:rPr>
        <w:t>vanie sa zostatok istiny splatí</w:t>
      </w:r>
      <w:r w:rsidRPr="00CF3FFB" w:rsidR="00246D50">
        <w:t xml:space="preserve"> a </w:t>
      </w:r>
      <w:r w:rsidRPr="00CF3FFB" w:rsidR="00246D50">
        <w:rPr>
          <w:rFonts w:hint="default"/>
        </w:rPr>
        <w:t>zmluvný</w:t>
      </w:r>
      <w:r w:rsidRPr="00CF3FFB" w:rsidR="00246D50">
        <w:rPr>
          <w:rFonts w:hint="default"/>
        </w:rPr>
        <w:t xml:space="preserve"> vzť</w:t>
      </w:r>
      <w:r w:rsidRPr="00CF3FFB" w:rsidR="00246D50">
        <w:rPr>
          <w:rFonts w:hint="default"/>
        </w:rPr>
        <w:t>ah medzi veriteľ</w:t>
      </w:r>
      <w:r w:rsidRPr="00CF3FFB" w:rsidR="00246D50">
        <w:rPr>
          <w:rFonts w:hint="default"/>
        </w:rPr>
        <w:t>om a </w:t>
      </w:r>
      <w:r w:rsidRPr="00CF3FFB" w:rsidR="00246D50">
        <w:rPr>
          <w:rFonts w:hint="default"/>
        </w:rPr>
        <w:t>spotrebiteľ</w:t>
      </w:r>
      <w:r w:rsidRPr="00CF3FFB" w:rsidR="00246D50">
        <w:rPr>
          <w:rFonts w:hint="default"/>
        </w:rPr>
        <w:t>om bude pokrač</w:t>
      </w:r>
      <w:r w:rsidRPr="00CF3FFB" w:rsidR="00246D50">
        <w:rPr>
          <w:rFonts w:hint="default"/>
        </w:rPr>
        <w:t>ovať</w:t>
      </w:r>
      <w:r w:rsidRPr="00CF3FFB" w:rsidR="008134C2">
        <w:t>.</w:t>
      </w:r>
      <w:r w:rsidRPr="00CF3FFB" w:rsidR="00757446">
        <w:rPr>
          <w:rFonts w:hint="default"/>
        </w:rPr>
        <w:t xml:space="preserve"> Vý</w:t>
      </w:r>
      <w:r w:rsidRPr="00CF3FFB" w:rsidR="00757446">
        <w:rPr>
          <w:rFonts w:hint="default"/>
        </w:rPr>
        <w:t>poč</w:t>
      </w:r>
      <w:r w:rsidRPr="00CF3FFB" w:rsidR="00757446">
        <w:rPr>
          <w:rFonts w:hint="default"/>
        </w:rPr>
        <w:t>et dodatoč</w:t>
      </w:r>
      <w:r w:rsidRPr="00CF3FFB" w:rsidR="00757446">
        <w:rPr>
          <w:rFonts w:hint="default"/>
        </w:rPr>
        <w:t>nej ná</w:t>
      </w:r>
      <w:r w:rsidRPr="00CF3FFB" w:rsidR="00757446">
        <w:rPr>
          <w:rFonts w:hint="default"/>
        </w:rPr>
        <w:t>zornej roč</w:t>
      </w:r>
      <w:r w:rsidRPr="00CF3FFB" w:rsidR="00757446">
        <w:rPr>
          <w:rFonts w:hint="default"/>
        </w:rPr>
        <w:t>nej percentuá</w:t>
      </w:r>
      <w:r w:rsidRPr="00CF3FFB" w:rsidR="00757446">
        <w:rPr>
          <w:rFonts w:hint="default"/>
        </w:rPr>
        <w:t>lnej miery ná</w:t>
      </w:r>
      <w:r w:rsidRPr="00CF3FFB" w:rsidR="00757446">
        <w:rPr>
          <w:rFonts w:hint="default"/>
        </w:rPr>
        <w:t>kladov sa uvá</w:t>
      </w:r>
      <w:r w:rsidRPr="00CF3FFB" w:rsidR="00757446">
        <w:rPr>
          <w:rFonts w:hint="default"/>
        </w:rPr>
        <w:t>dza prostrední</w:t>
      </w:r>
      <w:r w:rsidRPr="00CF3FFB" w:rsidR="00757446">
        <w:rPr>
          <w:rFonts w:hint="default"/>
        </w:rPr>
        <w:t>ctvom form</w:t>
      </w:r>
      <w:r w:rsidRPr="00CF3FFB" w:rsidR="00757446">
        <w:rPr>
          <w:rFonts w:hint="default"/>
        </w:rPr>
        <w:t>ulá</w:t>
      </w:r>
      <w:r w:rsidRPr="00CF3FFB" w:rsidR="00757446">
        <w:rPr>
          <w:rFonts w:hint="default"/>
        </w:rPr>
        <w:t xml:space="preserve">ra </w:t>
      </w:r>
      <w:r w:rsidR="00DE4DB8">
        <w:t>(</w:t>
      </w:r>
      <w:r w:rsidRPr="00CF3FFB" w:rsidR="00757446">
        <w:t>ESIS</w:t>
      </w:r>
      <w:r w:rsidR="00DE4DB8">
        <w:t>)</w:t>
      </w:r>
      <w:r w:rsidRPr="00CF3FFB" w:rsidR="00757446">
        <w:t>.</w:t>
      </w:r>
    </w:p>
    <w:p w:rsidR="00694371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</w:p>
    <w:p w:rsidR="008134C2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  <w:r w:rsidRPr="00CF3FFB" w:rsidR="00757446">
        <w:t>A</w:t>
      </w:r>
      <w:r w:rsidRPr="00CF3FFB">
        <w:t>k ide o zmluvu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vanie, pri ktorej sa dohodla variabilná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roková</w:t>
      </w:r>
      <w:r w:rsidRPr="00CF3FFB">
        <w:rPr>
          <w:rFonts w:hint="default"/>
        </w:rPr>
        <w:t xml:space="preserve"> sadzba</w:t>
      </w:r>
      <w:r w:rsidRPr="00CF3FFB" w:rsidR="00246D50">
        <w:rPr>
          <w:rFonts w:hint="default"/>
        </w:rPr>
        <w:t xml:space="preserve"> ú</w:t>
      </w:r>
      <w:r w:rsidRPr="00CF3FFB" w:rsidR="00246D50">
        <w:rPr>
          <w:rFonts w:hint="default"/>
        </w:rPr>
        <w:t>veru na bý</w:t>
      </w:r>
      <w:r w:rsidRPr="00CF3FFB" w:rsidR="00246D50">
        <w:rPr>
          <w:rFonts w:hint="default"/>
        </w:rPr>
        <w:t>vanie</w:t>
      </w:r>
      <w:r w:rsidRPr="00CF3FFB">
        <w:rPr>
          <w:rFonts w:hint="default"/>
        </w:rPr>
        <w:t>, stanovuje sa povinnosť</w:t>
      </w:r>
      <w:r w:rsidRPr="00CF3FFB">
        <w:rPr>
          <w:rFonts w:hint="default"/>
        </w:rPr>
        <w:t xml:space="preserve"> veriteľ</w:t>
      </w:r>
      <w:r w:rsidRPr="00CF3FFB">
        <w:rPr>
          <w:rFonts w:hint="default"/>
        </w:rPr>
        <w:t>ovi informovať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a o </w:t>
      </w:r>
      <w:r w:rsidRPr="00CF3FFB">
        <w:rPr>
          <w:rFonts w:hint="default"/>
        </w:rPr>
        <w:t>mož</w:t>
      </w:r>
      <w:r w:rsidRPr="00CF3FFB">
        <w:rPr>
          <w:rFonts w:hint="default"/>
        </w:rPr>
        <w:t>nom vplyve zmien</w:t>
      </w:r>
      <w:r w:rsidRPr="00CF3FFB" w:rsidR="00604707">
        <w:rPr>
          <w:rFonts w:hint="default"/>
        </w:rPr>
        <w:t xml:space="preserve"> ú</w:t>
      </w:r>
      <w:r w:rsidRPr="00CF3FFB" w:rsidR="00604707">
        <w:rPr>
          <w:rFonts w:hint="default"/>
        </w:rPr>
        <w:t>rokovej sadzby</w:t>
      </w:r>
      <w:r w:rsidRPr="00CF3FFB">
        <w:rPr>
          <w:rFonts w:hint="default"/>
        </w:rPr>
        <w:t xml:space="preserve"> na výš</w:t>
      </w:r>
      <w:r w:rsidRPr="00CF3FFB">
        <w:rPr>
          <w:rFonts w:hint="default"/>
        </w:rPr>
        <w:t>ku splá</w:t>
      </w:r>
      <w:r w:rsidRPr="00CF3FFB">
        <w:rPr>
          <w:rFonts w:hint="default"/>
        </w:rPr>
        <w:t>tok</w:t>
      </w:r>
      <w:r w:rsidRPr="00CF3FFB" w:rsidR="00604707">
        <w:t xml:space="preserve"> a na</w:t>
      </w:r>
      <w:r w:rsidRPr="00CF3FFB">
        <w:t xml:space="preserve">  </w:t>
      </w:r>
      <w:r w:rsidRPr="00CF3FFB">
        <w:rPr>
          <w:rFonts w:hint="default"/>
        </w:rPr>
        <w:t>roč</w:t>
      </w:r>
      <w:r w:rsidRPr="00CF3FFB">
        <w:rPr>
          <w:rFonts w:hint="default"/>
        </w:rPr>
        <w:t>nú</w:t>
      </w:r>
      <w:r w:rsidRPr="00CF3FFB">
        <w:rPr>
          <w:rFonts w:hint="default"/>
        </w:rPr>
        <w:t xml:space="preserve"> percentuá</w:t>
      </w:r>
      <w:r w:rsidRPr="00CF3FFB">
        <w:rPr>
          <w:rFonts w:hint="default"/>
        </w:rPr>
        <w:t>lnu m</w:t>
      </w:r>
      <w:r w:rsidRPr="00CF3FFB">
        <w:rPr>
          <w:rFonts w:hint="default"/>
        </w:rPr>
        <w:t>ieru ná</w:t>
      </w:r>
      <w:r w:rsidRPr="00CF3FFB">
        <w:rPr>
          <w:rFonts w:hint="default"/>
        </w:rPr>
        <w:t xml:space="preserve">kladov </w:t>
      </w:r>
      <w:r w:rsidRPr="00CF3FFB" w:rsidR="00757446">
        <w:rPr>
          <w:rFonts w:hint="default"/>
        </w:rPr>
        <w:t>pí</w:t>
      </w:r>
      <w:r w:rsidRPr="00CF3FFB" w:rsidR="00757446">
        <w:rPr>
          <w:rFonts w:hint="default"/>
        </w:rPr>
        <w:t>somnou formou alebo prostrední</w:t>
      </w:r>
      <w:r w:rsidRPr="00CF3FFB" w:rsidR="00757446">
        <w:rPr>
          <w:rFonts w:hint="default"/>
        </w:rPr>
        <w:t>ctvom formulá</w:t>
      </w:r>
      <w:r w:rsidRPr="00CF3FFB" w:rsidR="00757446">
        <w:rPr>
          <w:rFonts w:hint="default"/>
        </w:rPr>
        <w:t xml:space="preserve">ra </w:t>
      </w:r>
      <w:r w:rsidR="00DE4DB8">
        <w:t>(</w:t>
      </w:r>
      <w:r w:rsidRPr="00CF3FFB" w:rsidR="00757446">
        <w:t>ESIS</w:t>
      </w:r>
      <w:r w:rsidR="00DE4DB8">
        <w:t>)</w:t>
      </w:r>
      <w:r w:rsidRPr="00CF3FFB">
        <w:t>.</w:t>
      </w:r>
    </w:p>
    <w:p w:rsidR="00694371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</w:p>
    <w:p w:rsidR="00255D4B" w:rsidRPr="00CF3FFB" w:rsidP="00CF3FFB">
      <w:pPr>
        <w:autoSpaceDE w:val="0"/>
        <w:autoSpaceDN w:val="0"/>
        <w:bidi w:val="0"/>
        <w:spacing w:line="276" w:lineRule="auto"/>
        <w:ind w:firstLine="708"/>
        <w:jc w:val="both"/>
        <w:rPr>
          <w:rFonts w:hint="default"/>
        </w:rPr>
      </w:pPr>
      <w:r w:rsidRPr="00CF3FFB" w:rsidR="00694371">
        <w:rPr>
          <w:rFonts w:hint="default"/>
        </w:rPr>
        <w:t>Pri vý</w:t>
      </w:r>
      <w:r w:rsidRPr="00CF3FFB" w:rsidR="00694371">
        <w:rPr>
          <w:rFonts w:hint="default"/>
        </w:rPr>
        <w:t>poč</w:t>
      </w:r>
      <w:r w:rsidRPr="00CF3FFB" w:rsidR="00694371">
        <w:rPr>
          <w:rFonts w:hint="default"/>
        </w:rPr>
        <w:t>te roč</w:t>
      </w:r>
      <w:r w:rsidRPr="00CF3FFB" w:rsidR="00694371">
        <w:rPr>
          <w:rFonts w:hint="default"/>
        </w:rPr>
        <w:t>nej percentuá</w:t>
      </w:r>
      <w:r w:rsidRPr="00CF3FFB" w:rsidR="00694371">
        <w:rPr>
          <w:rFonts w:hint="default"/>
        </w:rPr>
        <w:t>lnej miery ná</w:t>
      </w:r>
      <w:r w:rsidRPr="00CF3FFB" w:rsidR="00694371">
        <w:rPr>
          <w:rFonts w:hint="default"/>
        </w:rPr>
        <w:t xml:space="preserve">kladov </w:t>
      </w:r>
      <w:r w:rsidRPr="00CF3FFB" w:rsidR="008A7A6B">
        <w:rPr>
          <w:rFonts w:hint="default"/>
        </w:rPr>
        <w:t>sa použ</w:t>
      </w:r>
      <w:r w:rsidRPr="00CF3FFB" w:rsidR="008A7A6B">
        <w:rPr>
          <w:rFonts w:hint="default"/>
        </w:rPr>
        <w:t>ije vzorec stanovený</w:t>
      </w:r>
      <w:r w:rsidRPr="00CF3FFB" w:rsidR="008A7A6B">
        <w:rPr>
          <w:rFonts w:hint="default"/>
        </w:rPr>
        <w:t xml:space="preserve"> v </w:t>
      </w:r>
      <w:r w:rsidRPr="00CF3FFB" w:rsidR="008A7A6B">
        <w:rPr>
          <w:rFonts w:hint="default"/>
        </w:rPr>
        <w:t>prí</w:t>
      </w:r>
      <w:r w:rsidRPr="00CF3FFB" w:rsidR="008A7A6B">
        <w:rPr>
          <w:rFonts w:hint="default"/>
        </w:rPr>
        <w:t>lohe č</w:t>
      </w:r>
      <w:r w:rsidRPr="00CF3FFB" w:rsidR="008A7A6B">
        <w:rPr>
          <w:rFonts w:hint="default"/>
        </w:rPr>
        <w:t>. 2 tohto zá</w:t>
      </w:r>
      <w:r w:rsidRPr="00CF3FFB" w:rsidR="008A7A6B">
        <w:rPr>
          <w:rFonts w:hint="default"/>
        </w:rPr>
        <w:t>kona a</w:t>
      </w:r>
      <w:r w:rsidRPr="00CF3FFB" w:rsidR="00694371">
        <w:t xml:space="preserve"> stanovuje </w:t>
      </w:r>
      <w:r w:rsidRPr="00CF3FFB" w:rsidR="008A7A6B">
        <w:t xml:space="preserve">sa </w:t>
      </w:r>
      <w:r w:rsidRPr="00CF3FFB" w:rsidR="00694371">
        <w:rPr>
          <w:rFonts w:hint="default"/>
        </w:rPr>
        <w:t>mož</w:t>
      </w:r>
      <w:r w:rsidRPr="00CF3FFB" w:rsidR="00694371">
        <w:rPr>
          <w:rFonts w:hint="default"/>
        </w:rPr>
        <w:t>nosť</w:t>
      </w:r>
      <w:r w:rsidRPr="00CF3FFB" w:rsidR="00694371">
        <w:rPr>
          <w:rFonts w:hint="default"/>
        </w:rPr>
        <w:t xml:space="preserve"> využ</w:t>
      </w:r>
      <w:r w:rsidRPr="00CF3FFB" w:rsidR="00694371">
        <w:rPr>
          <w:rFonts w:hint="default"/>
        </w:rPr>
        <w:t>iť</w:t>
      </w:r>
      <w:r w:rsidRPr="00CF3FFB">
        <w:rPr>
          <w:rFonts w:hint="default"/>
        </w:rPr>
        <w:t xml:space="preserve"> dodatoč</w:t>
      </w:r>
      <w:r w:rsidRPr="00CF3FFB">
        <w:rPr>
          <w:rFonts w:hint="default"/>
        </w:rPr>
        <w:t>n</w:t>
      </w:r>
      <w:r w:rsidRPr="00CF3FFB" w:rsidR="00694371">
        <w:rPr>
          <w:rFonts w:hint="default"/>
        </w:rPr>
        <w:t>é</w:t>
      </w:r>
      <w:r w:rsidRPr="00CF3FFB">
        <w:t xml:space="preserve"> predpoklad</w:t>
      </w:r>
      <w:r w:rsidRPr="00CF3FFB" w:rsidR="00694371">
        <w:t>y</w:t>
      </w:r>
      <w:r w:rsidRPr="00CF3FFB" w:rsidR="00604707">
        <w:rPr>
          <w:rFonts w:hint="default"/>
        </w:rPr>
        <w:t xml:space="preserve"> na vý</w:t>
      </w:r>
      <w:r w:rsidRPr="00CF3FFB" w:rsidR="00604707">
        <w:rPr>
          <w:rFonts w:hint="default"/>
        </w:rPr>
        <w:t>poč</w:t>
      </w:r>
      <w:r w:rsidRPr="00CF3FFB" w:rsidR="00604707">
        <w:rPr>
          <w:rFonts w:hint="default"/>
        </w:rPr>
        <w:t>et roč</w:t>
      </w:r>
      <w:r w:rsidRPr="00CF3FFB" w:rsidR="00604707">
        <w:rPr>
          <w:rFonts w:hint="default"/>
        </w:rPr>
        <w:t>nej percentuá</w:t>
      </w:r>
      <w:r w:rsidRPr="00CF3FFB" w:rsidR="00604707">
        <w:rPr>
          <w:rFonts w:hint="default"/>
        </w:rPr>
        <w:t>lnej miery ná</w:t>
      </w:r>
      <w:r w:rsidRPr="00CF3FFB" w:rsidR="00604707">
        <w:rPr>
          <w:rFonts w:hint="default"/>
        </w:rPr>
        <w:t>kladov</w:t>
      </w:r>
      <w:r w:rsidRPr="00CF3FFB" w:rsidR="00246D50">
        <w:rPr>
          <w:rFonts w:hint="default"/>
        </w:rPr>
        <w:t xml:space="preserve"> uvedené</w:t>
      </w:r>
      <w:r w:rsidRPr="00CF3FFB" w:rsidR="00246D50">
        <w:rPr>
          <w:rFonts w:hint="default"/>
        </w:rPr>
        <w:t xml:space="preserve"> v </w:t>
      </w:r>
      <w:r w:rsidRPr="00CF3FFB" w:rsidR="00246D50">
        <w:rPr>
          <w:rFonts w:hint="default"/>
        </w:rPr>
        <w:t>prí</w:t>
      </w:r>
      <w:r w:rsidRPr="00CF3FFB" w:rsidR="00246D50">
        <w:rPr>
          <w:rFonts w:hint="default"/>
        </w:rPr>
        <w:t>lohe č</w:t>
      </w:r>
      <w:r w:rsidRPr="00CF3FFB" w:rsidR="00246D50">
        <w:rPr>
          <w:rFonts w:hint="default"/>
        </w:rPr>
        <w:t>. 2</w:t>
      </w:r>
      <w:r w:rsidRPr="00CF3FFB" w:rsidR="00604707">
        <w:t xml:space="preserve">. </w:t>
      </w:r>
      <w:r w:rsidRPr="00CF3FFB" w:rsidR="00694371">
        <w:rPr>
          <w:rFonts w:hint="default"/>
        </w:rPr>
        <w:t>Cieľ</w:t>
      </w:r>
      <w:r w:rsidRPr="00CF3FFB" w:rsidR="00694371">
        <w:rPr>
          <w:rFonts w:hint="default"/>
        </w:rPr>
        <w:t>om dodatoč</w:t>
      </w:r>
      <w:r w:rsidRPr="00CF3FFB" w:rsidR="00694371">
        <w:rPr>
          <w:rFonts w:hint="default"/>
        </w:rPr>
        <w:t>ný</w:t>
      </w:r>
      <w:r w:rsidRPr="00CF3FFB" w:rsidR="00694371">
        <w:rPr>
          <w:rFonts w:hint="default"/>
        </w:rPr>
        <w:t>ch predpokladov</w:t>
      </w:r>
      <w:r w:rsidRPr="00CF3FFB">
        <w:rPr>
          <w:rFonts w:hint="default"/>
        </w:rPr>
        <w:t xml:space="preserve"> pre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et roč</w:t>
      </w:r>
      <w:r w:rsidRPr="00CF3FFB">
        <w:rPr>
          <w:rFonts w:hint="default"/>
        </w:rPr>
        <w:t>nej percentuá</w:t>
      </w:r>
      <w:r w:rsidRPr="00CF3FFB">
        <w:rPr>
          <w:rFonts w:hint="default"/>
        </w:rPr>
        <w:t>lnej miery ná</w:t>
      </w:r>
      <w:r w:rsidRPr="00CF3FFB">
        <w:rPr>
          <w:rFonts w:hint="default"/>
        </w:rPr>
        <w:t>kladov je zabezpeč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jednotnosť</w:t>
      </w:r>
      <w:r w:rsidRPr="00CF3FFB">
        <w:rPr>
          <w:rFonts w:hint="default"/>
        </w:rPr>
        <w:t xml:space="preserve">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tu roč</w:t>
      </w:r>
      <w:r w:rsidRPr="00CF3FFB">
        <w:rPr>
          <w:rFonts w:hint="default"/>
        </w:rPr>
        <w:t>nej percentuá</w:t>
      </w:r>
      <w:r w:rsidRPr="00CF3FFB">
        <w:rPr>
          <w:rFonts w:hint="default"/>
        </w:rPr>
        <w:t>lnej miery ná</w:t>
      </w:r>
      <w:r w:rsidRPr="00CF3FFB">
        <w:rPr>
          <w:rFonts w:hint="default"/>
        </w:rPr>
        <w:t>kladov a </w:t>
      </w:r>
      <w:r w:rsidRPr="00CF3FFB">
        <w:rPr>
          <w:rFonts w:hint="default"/>
        </w:rPr>
        <w:t>porovnateľ</w:t>
      </w:r>
      <w:r w:rsidRPr="00CF3FFB">
        <w:rPr>
          <w:rFonts w:hint="default"/>
        </w:rPr>
        <w:t>nosť</w:t>
      </w:r>
      <w:r w:rsidRPr="00CF3FFB">
        <w:rPr>
          <w:rFonts w:hint="default"/>
        </w:rPr>
        <w:t>. Dodatoč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odhady sú</w:t>
      </w:r>
      <w:r w:rsidRPr="00CF3FFB">
        <w:rPr>
          <w:rFonts w:hint="default"/>
        </w:rPr>
        <w:t xml:space="preserve"> nevyhnutné</w:t>
      </w:r>
      <w:r w:rsidRPr="00CF3FFB">
        <w:rPr>
          <w:rFonts w:hint="default"/>
        </w:rPr>
        <w:t xml:space="preserve"> </w:t>
      </w:r>
      <w:r w:rsidRPr="00CF3FFB" w:rsidR="00757446">
        <w:t>pri</w:t>
      </w:r>
      <w:r w:rsidRPr="00CF3FFB">
        <w:rPr>
          <w:rFonts w:hint="default"/>
        </w:rPr>
        <w:t xml:space="preserve"> š</w:t>
      </w:r>
      <w:r w:rsidRPr="00CF3FFB">
        <w:rPr>
          <w:rFonts w:hint="default"/>
        </w:rPr>
        <w:t>pecifický</w:t>
      </w:r>
      <w:r w:rsidRPr="00CF3FFB">
        <w:rPr>
          <w:rFonts w:hint="default"/>
        </w:rPr>
        <w:t>ch druho</w:t>
      </w:r>
      <w:r w:rsidRPr="00CF3FFB" w:rsidR="00757446">
        <w:t>ch</w:t>
      </w:r>
      <w:r w:rsidRPr="00CF3FFB">
        <w:rPr>
          <w:rFonts w:hint="default"/>
        </w:rPr>
        <w:t xml:space="preserve"> zmlú</w:t>
      </w:r>
      <w:r w:rsidRPr="00CF3FFB">
        <w:rPr>
          <w:rFonts w:hint="default"/>
        </w:rPr>
        <w:t>v o</w:t>
      </w:r>
      <w:r w:rsidRPr="00CF3FFB" w:rsidR="00757446">
        <w:t>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</w:t>
      </w:r>
      <w:r w:rsidRPr="00CF3FFB" w:rsidR="00757446">
        <w:rPr>
          <w:rFonts w:hint="default"/>
        </w:rPr>
        <w:t xml:space="preserve"> na bý</w:t>
      </w:r>
      <w:r w:rsidRPr="00CF3FFB" w:rsidR="00757446">
        <w:rPr>
          <w:rFonts w:hint="default"/>
        </w:rPr>
        <w:t>vanie</w:t>
      </w:r>
      <w:r w:rsidRPr="00CF3FFB">
        <w:rPr>
          <w:rFonts w:hint="default"/>
        </w:rPr>
        <w:t>, keď</w:t>
      </w:r>
      <w:r w:rsidRPr="00CF3FFB">
        <w:rPr>
          <w:rFonts w:hint="default"/>
        </w:rPr>
        <w:t xml:space="preserve"> naprí</w:t>
      </w:r>
      <w:r w:rsidRPr="00CF3FFB">
        <w:rPr>
          <w:rFonts w:hint="default"/>
        </w:rPr>
        <w:t>klad výš</w:t>
      </w:r>
      <w:r w:rsidRPr="00CF3FFB">
        <w:rPr>
          <w:rFonts w:hint="default"/>
        </w:rPr>
        <w:t>ka ú</w:t>
      </w:r>
      <w:r w:rsidRPr="00CF3FFB">
        <w:rPr>
          <w:rFonts w:hint="default"/>
        </w:rPr>
        <w:t>veru</w:t>
      </w:r>
      <w:r w:rsidRPr="00CF3FFB" w:rsidR="00757446">
        <w:rPr>
          <w:rFonts w:hint="default"/>
        </w:rPr>
        <w:t xml:space="preserve"> na bý</w:t>
      </w:r>
      <w:r w:rsidRPr="00CF3FFB" w:rsidR="00757446">
        <w:rPr>
          <w:rFonts w:hint="default"/>
        </w:rPr>
        <w:t>vanie</w:t>
      </w:r>
      <w:r w:rsidRPr="00CF3FFB">
        <w:rPr>
          <w:rFonts w:hint="default"/>
        </w:rPr>
        <w:t>, doba jeho trvania alebo ná</w:t>
      </w:r>
      <w:r w:rsidRPr="00CF3FFB">
        <w:rPr>
          <w:rFonts w:hint="default"/>
        </w:rPr>
        <w:t>klady spojené</w:t>
      </w:r>
      <w:r w:rsidRPr="00CF3FFB">
        <w:rPr>
          <w:rFonts w:hint="default"/>
        </w:rPr>
        <w:t xml:space="preserve"> s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verom sú</w:t>
      </w:r>
      <w:r w:rsidRPr="00CF3FFB">
        <w:rPr>
          <w:rFonts w:hint="default"/>
        </w:rPr>
        <w:t xml:space="preserve"> neisté</w:t>
      </w:r>
      <w:r w:rsidRPr="00CF3FFB">
        <w:rPr>
          <w:rFonts w:hint="default"/>
        </w:rPr>
        <w:t xml:space="preserve"> alebo sa menia v </w:t>
      </w:r>
      <w:r w:rsidRPr="00CF3FFB">
        <w:rPr>
          <w:rFonts w:hint="default"/>
        </w:rPr>
        <w:t>zá</w:t>
      </w:r>
      <w:r w:rsidRPr="00CF3FFB">
        <w:rPr>
          <w:rFonts w:hint="default"/>
        </w:rPr>
        <w:t>vislosti od toho, ako sa zmluva uplatň</w:t>
      </w:r>
      <w:r w:rsidRPr="00CF3FFB">
        <w:rPr>
          <w:rFonts w:hint="default"/>
        </w:rPr>
        <w:t xml:space="preserve">uje. </w:t>
      </w:r>
    </w:p>
    <w:p w:rsidR="00757446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</w:p>
    <w:p w:rsidR="004805D6" w:rsidRPr="00CF3FFB" w:rsidP="00CF3FFB">
      <w:pPr>
        <w:autoSpaceDE w:val="0"/>
        <w:autoSpaceDN w:val="0"/>
        <w:bidi w:val="0"/>
        <w:spacing w:line="276" w:lineRule="auto"/>
        <w:ind w:firstLine="708"/>
        <w:jc w:val="both"/>
        <w:rPr>
          <w:bCs/>
        </w:rPr>
      </w:pPr>
      <w:r w:rsidRPr="00CF3FFB">
        <w:rPr>
          <w:rFonts w:hint="default"/>
        </w:rPr>
        <w:t>Pri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 xml:space="preserve">te </w:t>
      </w:r>
      <w:r w:rsidRPr="00CF3FFB" w:rsidR="00694371">
        <w:rPr>
          <w:rFonts w:hint="default"/>
        </w:rPr>
        <w:t>roč</w:t>
      </w:r>
      <w:r w:rsidRPr="00CF3FFB" w:rsidR="00694371">
        <w:rPr>
          <w:rFonts w:hint="default"/>
        </w:rPr>
        <w:t>nej percentuá</w:t>
      </w:r>
      <w:r w:rsidRPr="00CF3FFB" w:rsidR="00694371">
        <w:rPr>
          <w:rFonts w:hint="default"/>
        </w:rPr>
        <w:t>lnej miery ná</w:t>
      </w:r>
      <w:r w:rsidRPr="00CF3FFB" w:rsidR="00694371">
        <w:rPr>
          <w:rFonts w:hint="default"/>
        </w:rPr>
        <w:t xml:space="preserve">kladov </w:t>
      </w:r>
      <w:r w:rsidRPr="00CF3FFB">
        <w:t>sa predpok</w:t>
      </w:r>
      <w:r w:rsidRPr="00CF3FFB">
        <w:rPr>
          <w:rFonts w:hint="default"/>
        </w:rPr>
        <w:t>ladá</w:t>
      </w:r>
      <w:r w:rsidRPr="00CF3FFB">
        <w:rPr>
          <w:rFonts w:hint="default"/>
        </w:rPr>
        <w:t>, ž</w:t>
      </w:r>
      <w:r w:rsidRPr="00CF3FFB">
        <w:rPr>
          <w:rFonts w:hint="default"/>
        </w:rPr>
        <w:t xml:space="preserve">e zmluva </w:t>
      </w:r>
      <w:r w:rsidRPr="00CF3FFB">
        <w:rPr>
          <w:bCs/>
        </w:rPr>
        <w:t>o </w:t>
      </w:r>
      <w:r w:rsidRPr="00CF3FFB">
        <w:rPr>
          <w:rFonts w:hint="default"/>
          <w:bCs/>
        </w:rPr>
        <w:t>ú</w:t>
      </w:r>
      <w:r w:rsidRPr="00CF3FFB">
        <w:rPr>
          <w:rFonts w:hint="default"/>
          <w:bCs/>
        </w:rPr>
        <w:t xml:space="preserve">vere </w:t>
      </w:r>
      <w:r w:rsidRPr="00CF3FFB" w:rsidR="00914E91">
        <w:rPr>
          <w:rFonts w:hint="default"/>
          <w:bCs/>
        </w:rPr>
        <w:t>na bý</w:t>
      </w:r>
      <w:r w:rsidRPr="00CF3FFB" w:rsidR="00914E91">
        <w:rPr>
          <w:rFonts w:hint="default"/>
          <w:bCs/>
        </w:rPr>
        <w:t xml:space="preserve">vanie </w:t>
      </w:r>
      <w:r w:rsidRPr="00CF3FFB">
        <w:rPr>
          <w:rFonts w:hint="default"/>
          <w:bCs/>
        </w:rPr>
        <w:t>zostane platná</w:t>
      </w:r>
      <w:r w:rsidRPr="00CF3FFB">
        <w:rPr>
          <w:rFonts w:hint="default"/>
          <w:bCs/>
        </w:rPr>
        <w:t xml:space="preserve"> dohodnutý</w:t>
      </w:r>
      <w:r w:rsidRPr="00CF3FFB">
        <w:rPr>
          <w:rFonts w:hint="default"/>
          <w:bCs/>
        </w:rPr>
        <w:t xml:space="preserve"> č</w:t>
      </w:r>
      <w:r w:rsidRPr="00CF3FFB">
        <w:rPr>
          <w:rFonts w:hint="default"/>
          <w:bCs/>
        </w:rPr>
        <w:t>as a ž</w:t>
      </w:r>
      <w:r w:rsidRPr="00CF3FFB">
        <w:rPr>
          <w:rFonts w:hint="default"/>
          <w:bCs/>
        </w:rPr>
        <w:t>e veriteľ</w:t>
      </w:r>
      <w:r w:rsidRPr="00CF3FFB">
        <w:rPr>
          <w:rFonts w:hint="default"/>
          <w:bCs/>
        </w:rPr>
        <w:t xml:space="preserve"> a spotrebiteľ</w:t>
      </w:r>
      <w:r w:rsidRPr="00CF3FFB">
        <w:rPr>
          <w:rFonts w:hint="default"/>
          <w:bCs/>
        </w:rPr>
        <w:t xml:space="preserve"> si budú</w:t>
      </w:r>
      <w:r w:rsidRPr="00CF3FFB">
        <w:rPr>
          <w:rFonts w:hint="default"/>
          <w:bCs/>
        </w:rPr>
        <w:t xml:space="preserve"> plniť</w:t>
      </w:r>
      <w:r w:rsidRPr="00CF3FFB">
        <w:rPr>
          <w:rFonts w:hint="default"/>
          <w:bCs/>
        </w:rPr>
        <w:t xml:space="preserve"> svoje povinnosti za podmienok a v lehotá</w:t>
      </w:r>
      <w:r w:rsidRPr="00CF3FFB">
        <w:rPr>
          <w:rFonts w:hint="default"/>
          <w:bCs/>
        </w:rPr>
        <w:t xml:space="preserve">ch  </w:t>
      </w:r>
      <w:r w:rsidRPr="00CF3FFB" w:rsidR="00246D50">
        <w:rPr>
          <w:rFonts w:hint="default"/>
          <w:bCs/>
        </w:rPr>
        <w:t>urč</w:t>
      </w:r>
      <w:r w:rsidRPr="00CF3FFB" w:rsidR="00246D50">
        <w:rPr>
          <w:rFonts w:hint="default"/>
          <w:bCs/>
        </w:rPr>
        <w:t>ený</w:t>
      </w:r>
      <w:r w:rsidRPr="00CF3FFB" w:rsidR="00246D50">
        <w:rPr>
          <w:rFonts w:hint="default"/>
          <w:bCs/>
        </w:rPr>
        <w:t xml:space="preserve">ch </w:t>
      </w:r>
      <w:r w:rsidRPr="00CF3FFB">
        <w:rPr>
          <w:bCs/>
        </w:rPr>
        <w:t>v zmluve o</w:t>
      </w:r>
      <w:r w:rsidRPr="00CF3FFB" w:rsidR="00914E91">
        <w:rPr>
          <w:bCs/>
        </w:rPr>
        <w:t> </w:t>
      </w:r>
      <w:r w:rsidRPr="00CF3FFB">
        <w:rPr>
          <w:rFonts w:hint="default"/>
          <w:bCs/>
        </w:rPr>
        <w:t>ú</w:t>
      </w:r>
      <w:r w:rsidRPr="00CF3FFB">
        <w:rPr>
          <w:rFonts w:hint="default"/>
          <w:bCs/>
        </w:rPr>
        <w:t>vere</w:t>
      </w:r>
      <w:r w:rsidRPr="00CF3FFB" w:rsidR="00914E91">
        <w:rPr>
          <w:rFonts w:hint="default"/>
          <w:bCs/>
        </w:rPr>
        <w:t xml:space="preserve"> na bý</w:t>
      </w:r>
      <w:r w:rsidRPr="00CF3FFB" w:rsidR="00914E91">
        <w:rPr>
          <w:rFonts w:hint="default"/>
          <w:bCs/>
        </w:rPr>
        <w:t>vanie.</w:t>
      </w:r>
    </w:p>
    <w:p w:rsidR="00CB1E45" w:rsidRPr="00CF3FFB" w:rsidP="0028509B">
      <w:pPr>
        <w:bidi w:val="0"/>
        <w:spacing w:line="276" w:lineRule="auto"/>
        <w:jc w:val="both"/>
      </w:pPr>
    </w:p>
    <w:p w:rsidR="001F6BBB" w:rsidRPr="00B36CF2" w:rsidP="0028509B">
      <w:pPr>
        <w:bidi w:val="0"/>
        <w:spacing w:line="276" w:lineRule="auto"/>
        <w:jc w:val="both"/>
        <w:rPr>
          <w:b/>
        </w:rPr>
      </w:pPr>
      <w:r w:rsidRPr="00B36CF2" w:rsidR="006C20E1">
        <w:rPr>
          <w:b/>
        </w:rPr>
        <w:t xml:space="preserve"> K </w:t>
      </w:r>
      <w:r w:rsidRPr="00B36CF2" w:rsidR="006C20E1">
        <w:rPr>
          <w:rFonts w:hint="default"/>
          <w:b/>
        </w:rPr>
        <w:t>§</w:t>
      </w:r>
      <w:r w:rsidRPr="00B36CF2" w:rsidR="006C20E1">
        <w:rPr>
          <w:rFonts w:hint="default"/>
          <w:b/>
        </w:rPr>
        <w:t xml:space="preserve"> </w:t>
      </w:r>
      <w:r w:rsidRPr="00B36CF2" w:rsidR="00202486">
        <w:rPr>
          <w:b/>
        </w:rPr>
        <w:t>8</w:t>
      </w:r>
      <w:r w:rsidRPr="00B36CF2" w:rsidR="002F3698">
        <w:rPr>
          <w:rFonts w:hint="default"/>
          <w:b/>
        </w:rPr>
        <w:t xml:space="preserve"> a §</w:t>
      </w:r>
      <w:r w:rsidRPr="00B36CF2" w:rsidR="002F3698">
        <w:rPr>
          <w:rFonts w:hint="default"/>
          <w:b/>
        </w:rPr>
        <w:t xml:space="preserve"> 1</w:t>
      </w:r>
      <w:r w:rsidRPr="00B36CF2" w:rsidR="00202486">
        <w:rPr>
          <w:b/>
        </w:rPr>
        <w:t>1</w:t>
      </w:r>
    </w:p>
    <w:p w:rsidR="00764509" w:rsidRPr="00B36CF2" w:rsidP="00CF3FFB">
      <w:pPr>
        <w:bidi w:val="0"/>
        <w:spacing w:line="276" w:lineRule="auto"/>
        <w:ind w:firstLine="720"/>
        <w:jc w:val="both"/>
      </w:pPr>
      <w:r w:rsidRPr="00B36CF2" w:rsidR="002F3698">
        <w:rPr>
          <w:rFonts w:hint="default"/>
        </w:rPr>
        <w:t>Uvedené</w:t>
      </w:r>
      <w:r w:rsidRPr="00B36CF2" w:rsidR="002F3698">
        <w:rPr>
          <w:rFonts w:hint="default"/>
        </w:rPr>
        <w:t xml:space="preserve"> ustanovenia zavá</w:t>
      </w:r>
      <w:r w:rsidRPr="00B36CF2" w:rsidR="002F3698">
        <w:rPr>
          <w:rFonts w:hint="default"/>
        </w:rPr>
        <w:t>dzajú</w:t>
      </w:r>
      <w:r w:rsidRPr="00B36CF2" w:rsidR="002F3698">
        <w:rPr>
          <w:rFonts w:hint="default"/>
        </w:rPr>
        <w:t xml:space="preserve"> p</w:t>
      </w:r>
      <w:r w:rsidRPr="00B36CF2" w:rsidR="004805D6">
        <w:rPr>
          <w:rFonts w:hint="default"/>
        </w:rPr>
        <w:t>ovinnosť</w:t>
      </w:r>
      <w:r w:rsidRPr="00B36CF2" w:rsidR="004805D6">
        <w:rPr>
          <w:rFonts w:hint="default"/>
        </w:rPr>
        <w:t xml:space="preserve"> posú</w:t>
      </w:r>
      <w:r w:rsidRPr="00B36CF2" w:rsidR="004805D6">
        <w:rPr>
          <w:rFonts w:hint="default"/>
        </w:rPr>
        <w:t>diť</w:t>
      </w:r>
      <w:r w:rsidRPr="00B36CF2" w:rsidR="004805D6">
        <w:rPr>
          <w:rFonts w:hint="default"/>
        </w:rPr>
        <w:t xml:space="preserve"> s odbo</w:t>
      </w:r>
      <w:r w:rsidRPr="00B36CF2" w:rsidR="004805D6">
        <w:rPr>
          <w:rFonts w:hint="default"/>
        </w:rPr>
        <w:t>rnou starostlivosť</w:t>
      </w:r>
      <w:r w:rsidRPr="00B36CF2" w:rsidR="004805D6">
        <w:rPr>
          <w:rFonts w:hint="default"/>
        </w:rPr>
        <w:t>ou schopnosť</w:t>
      </w:r>
      <w:r w:rsidRPr="00B36CF2" w:rsidR="004805D6">
        <w:rPr>
          <w:rFonts w:hint="default"/>
        </w:rPr>
        <w:t xml:space="preserve"> spotrebiteľ</w:t>
      </w:r>
      <w:r w:rsidRPr="00B36CF2" w:rsidR="004805D6">
        <w:rPr>
          <w:rFonts w:hint="default"/>
        </w:rPr>
        <w:t>a splá</w:t>
      </w:r>
      <w:r w:rsidRPr="00B36CF2" w:rsidR="004805D6">
        <w:rPr>
          <w:rFonts w:hint="default"/>
        </w:rPr>
        <w:t>cať</w:t>
      </w:r>
      <w:r w:rsidRPr="00B36CF2" w:rsidR="004805D6">
        <w:rPr>
          <w:rFonts w:hint="default"/>
        </w:rPr>
        <w:t xml:space="preserve"> ú</w:t>
      </w:r>
      <w:r w:rsidRPr="00B36CF2" w:rsidR="004805D6">
        <w:rPr>
          <w:rFonts w:hint="default"/>
        </w:rPr>
        <w:t>ver na bý</w:t>
      </w:r>
      <w:r w:rsidRPr="00B36CF2" w:rsidR="004805D6">
        <w:rPr>
          <w:rFonts w:hint="default"/>
        </w:rPr>
        <w:t>vanie na zá</w:t>
      </w:r>
      <w:r w:rsidRPr="00B36CF2" w:rsidR="004805D6">
        <w:rPr>
          <w:rFonts w:hint="default"/>
        </w:rPr>
        <w:t>klade relevantný</w:t>
      </w:r>
      <w:r w:rsidRPr="00B36CF2" w:rsidR="004805D6">
        <w:rPr>
          <w:rFonts w:hint="default"/>
        </w:rPr>
        <w:t>ch a </w:t>
      </w:r>
      <w:r w:rsidRPr="00B36CF2" w:rsidR="004805D6">
        <w:rPr>
          <w:rFonts w:hint="default"/>
        </w:rPr>
        <w:t>aktuá</w:t>
      </w:r>
      <w:r w:rsidRPr="00B36CF2" w:rsidR="004805D6">
        <w:rPr>
          <w:rFonts w:hint="default"/>
        </w:rPr>
        <w:t>lnych informá</w:t>
      </w:r>
      <w:r w:rsidRPr="00B36CF2" w:rsidR="004805D6">
        <w:rPr>
          <w:rFonts w:hint="default"/>
        </w:rPr>
        <w:t>cií</w:t>
      </w:r>
      <w:r w:rsidRPr="00B36CF2" w:rsidR="004805D6">
        <w:rPr>
          <w:rFonts w:hint="default"/>
        </w:rPr>
        <w:t xml:space="preserve"> zí</w:t>
      </w:r>
      <w:r w:rsidRPr="00B36CF2" w:rsidR="004805D6">
        <w:rPr>
          <w:rFonts w:hint="default"/>
        </w:rPr>
        <w:t>skaný</w:t>
      </w:r>
      <w:r w:rsidRPr="00B36CF2" w:rsidR="004805D6">
        <w:rPr>
          <w:rFonts w:hint="default"/>
        </w:rPr>
        <w:t xml:space="preserve">ch </w:t>
      </w:r>
      <w:r w:rsidRPr="00B36CF2" w:rsidR="002F3698">
        <w:t>z in</w:t>
      </w:r>
      <w:r w:rsidRPr="00B36CF2" w:rsidR="008E4D08">
        <w:rPr>
          <w:rFonts w:hint="default"/>
        </w:rPr>
        <w:t>terný</w:t>
      </w:r>
      <w:r w:rsidRPr="00B36CF2" w:rsidR="008E4D08">
        <w:rPr>
          <w:rFonts w:hint="default"/>
        </w:rPr>
        <w:t xml:space="preserve">ch alebo </w:t>
      </w:r>
      <w:r w:rsidRPr="00B36CF2" w:rsidR="00B9449E">
        <w:rPr>
          <w:rFonts w:hint="default"/>
        </w:rPr>
        <w:t>hodnoverný</w:t>
      </w:r>
      <w:r w:rsidRPr="00B36CF2" w:rsidR="00B9449E">
        <w:rPr>
          <w:rFonts w:hint="default"/>
        </w:rPr>
        <w:t xml:space="preserve">ch </w:t>
      </w:r>
      <w:r w:rsidRPr="00B36CF2" w:rsidR="008E4D08">
        <w:rPr>
          <w:rFonts w:hint="default"/>
        </w:rPr>
        <w:t>externý</w:t>
      </w:r>
      <w:r w:rsidRPr="00B36CF2" w:rsidR="008E4D08">
        <w:rPr>
          <w:rFonts w:hint="default"/>
        </w:rPr>
        <w:t xml:space="preserve">ch zdrojov, od </w:t>
      </w:r>
      <w:r w:rsidRPr="00B36CF2" w:rsidR="004805D6">
        <w:rPr>
          <w:rFonts w:hint="default"/>
        </w:rPr>
        <w:t>spotrebiteľ</w:t>
      </w:r>
      <w:r w:rsidRPr="00B36CF2" w:rsidR="004805D6">
        <w:rPr>
          <w:rFonts w:hint="default"/>
        </w:rPr>
        <w:t>a a</w:t>
      </w:r>
      <w:r w:rsidRPr="00B36CF2" w:rsidR="002F3698">
        <w:t> </w:t>
      </w:r>
      <w:r w:rsidRPr="00B36CF2" w:rsidR="002F3698">
        <w:rPr>
          <w:rFonts w:hint="default"/>
        </w:rPr>
        <w:t>finanč</w:t>
      </w:r>
      <w:r w:rsidRPr="00B36CF2" w:rsidR="002F3698">
        <w:rPr>
          <w:rFonts w:hint="default"/>
        </w:rPr>
        <w:t>né</w:t>
      </w:r>
      <w:r w:rsidRPr="00B36CF2" w:rsidR="002F3698">
        <w:rPr>
          <w:rFonts w:hint="default"/>
        </w:rPr>
        <w:t>ho agenta a </w:t>
      </w:r>
      <w:r w:rsidRPr="00B36CF2" w:rsidR="002F3698">
        <w:rPr>
          <w:rFonts w:hint="default"/>
        </w:rPr>
        <w:t>overovať</w:t>
      </w:r>
      <w:r w:rsidRPr="00B36CF2" w:rsidR="002F3698">
        <w:rPr>
          <w:rFonts w:hint="default"/>
        </w:rPr>
        <w:t xml:space="preserve"> informá</w:t>
      </w:r>
      <w:r w:rsidRPr="00B36CF2" w:rsidR="002F3698">
        <w:rPr>
          <w:rFonts w:hint="default"/>
        </w:rPr>
        <w:t xml:space="preserve">cie </w:t>
      </w:r>
      <w:r w:rsidRPr="00B36CF2" w:rsidR="00475075">
        <w:rPr>
          <w:rFonts w:hint="default"/>
        </w:rPr>
        <w:t>prostrední</w:t>
      </w:r>
      <w:r w:rsidRPr="00B36CF2" w:rsidR="00475075">
        <w:rPr>
          <w:rFonts w:hint="default"/>
        </w:rPr>
        <w:t xml:space="preserve">ctvom registrov. </w:t>
      </w:r>
    </w:p>
    <w:p w:rsidR="00764509" w:rsidRPr="00B36CF2" w:rsidP="00CF3FFB">
      <w:pPr>
        <w:pStyle w:val="ListParagraph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30951" w:rsidRPr="00B36CF2" w:rsidP="00B36CF2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36CF2" w:rsidR="00764509">
        <w:rPr>
          <w:rFonts w:ascii="Times New Roman" w:hAnsi="Times New Roman" w:hint="default"/>
          <w:sz w:val="24"/>
          <w:szCs w:val="24"/>
        </w:rPr>
        <w:t>Novou povinnosť</w:t>
      </w:r>
      <w:r w:rsidRPr="00B36CF2" w:rsidR="00764509">
        <w:rPr>
          <w:rFonts w:ascii="Times New Roman" w:hAnsi="Times New Roman" w:hint="default"/>
          <w:sz w:val="24"/>
          <w:szCs w:val="24"/>
        </w:rPr>
        <w:t>ou stanovenou v </w:t>
      </w:r>
      <w:r w:rsidRPr="00B36CF2" w:rsidR="00764509">
        <w:rPr>
          <w:rFonts w:ascii="Times New Roman" w:hAnsi="Times New Roman" w:hint="default"/>
          <w:sz w:val="24"/>
          <w:szCs w:val="24"/>
        </w:rPr>
        <w:t>tomto zá</w:t>
      </w:r>
      <w:r w:rsidRPr="00B36CF2" w:rsidR="00764509">
        <w:rPr>
          <w:rFonts w:ascii="Times New Roman" w:hAnsi="Times New Roman" w:hint="default"/>
          <w:sz w:val="24"/>
          <w:szCs w:val="24"/>
        </w:rPr>
        <w:t>kone pre posú</w:t>
      </w:r>
      <w:r w:rsidRPr="00B36CF2" w:rsidR="00764509">
        <w:rPr>
          <w:rFonts w:ascii="Times New Roman" w:hAnsi="Times New Roman" w:hint="default"/>
          <w:sz w:val="24"/>
          <w:szCs w:val="24"/>
        </w:rPr>
        <w:t>denie schopnosti spotrebiteľ</w:t>
      </w:r>
      <w:r w:rsidRPr="00B36CF2" w:rsidR="00764509">
        <w:rPr>
          <w:rFonts w:ascii="Times New Roman" w:hAnsi="Times New Roman" w:hint="default"/>
          <w:sz w:val="24"/>
          <w:szCs w:val="24"/>
        </w:rPr>
        <w:t>a splá</w:t>
      </w:r>
      <w:r w:rsidRPr="00B36CF2" w:rsidR="00764509">
        <w:rPr>
          <w:rFonts w:ascii="Times New Roman" w:hAnsi="Times New Roman" w:hint="default"/>
          <w:sz w:val="24"/>
          <w:szCs w:val="24"/>
        </w:rPr>
        <w:t>cať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764509">
        <w:rPr>
          <w:rFonts w:ascii="Times New Roman" w:hAnsi="Times New Roman" w:hint="default"/>
          <w:sz w:val="24"/>
          <w:szCs w:val="24"/>
        </w:rPr>
        <w:t>ver je</w:t>
      </w:r>
      <w:r w:rsidRPr="00B36CF2" w:rsidR="00B9449E">
        <w:rPr>
          <w:rFonts w:ascii="Times New Roman" w:hAnsi="Times New Roman" w:hint="default"/>
          <w:sz w:val="24"/>
          <w:szCs w:val="24"/>
        </w:rPr>
        <w:t>, urč</w:t>
      </w:r>
      <w:r w:rsidRPr="00B36CF2" w:rsidR="00B9449E">
        <w:rPr>
          <w:rFonts w:ascii="Times New Roman" w:hAnsi="Times New Roman" w:hint="default"/>
          <w:sz w:val="24"/>
          <w:szCs w:val="24"/>
        </w:rPr>
        <w:t>ovať</w:t>
      </w:r>
      <w:r w:rsidRPr="00B36CF2" w:rsidR="00B9449E">
        <w:rPr>
          <w:rFonts w:ascii="Times New Roman" w:hAnsi="Times New Roman" w:hint="default"/>
          <w:sz w:val="24"/>
          <w:szCs w:val="24"/>
        </w:rPr>
        <w:t>, dodrž</w:t>
      </w:r>
      <w:r w:rsidRPr="00B36CF2" w:rsidR="00B9449E">
        <w:rPr>
          <w:rFonts w:ascii="Times New Roman" w:hAnsi="Times New Roman" w:hint="default"/>
          <w:sz w:val="24"/>
          <w:szCs w:val="24"/>
        </w:rPr>
        <w:t>iavať</w:t>
      </w:r>
      <w:r w:rsidRPr="00B36CF2" w:rsidR="00B9449E">
        <w:rPr>
          <w:rFonts w:ascii="Times New Roman" w:hAnsi="Times New Roman" w:hint="default"/>
          <w:sz w:val="24"/>
          <w:szCs w:val="24"/>
        </w:rPr>
        <w:t xml:space="preserve"> a </w:t>
      </w:r>
      <w:r w:rsidRPr="00B36CF2" w:rsidR="00B9449E">
        <w:rPr>
          <w:rFonts w:ascii="Times New Roman" w:hAnsi="Times New Roman" w:hint="default"/>
          <w:sz w:val="24"/>
          <w:szCs w:val="24"/>
        </w:rPr>
        <w:t>pravidelne prehodnocovať</w:t>
      </w:r>
      <w:r w:rsidRPr="00B36CF2" w:rsidR="00B9449E">
        <w:rPr>
          <w:rFonts w:ascii="Times New Roman" w:hAnsi="Times New Roman" w:hint="default"/>
          <w:sz w:val="24"/>
          <w:szCs w:val="24"/>
        </w:rPr>
        <w:t xml:space="preserve"> limit pre ukazovateľ</w:t>
      </w:r>
      <w:r w:rsidRPr="00B36CF2" w:rsidR="00B9449E">
        <w:rPr>
          <w:rFonts w:ascii="Times New Roman" w:hAnsi="Times New Roman" w:hint="default"/>
          <w:sz w:val="24"/>
          <w:szCs w:val="24"/>
        </w:rPr>
        <w:t xml:space="preserve"> schopnosti spotrebiteľ</w:t>
      </w:r>
      <w:r w:rsidRPr="00B36CF2" w:rsidR="00B9449E">
        <w:rPr>
          <w:rFonts w:ascii="Times New Roman" w:hAnsi="Times New Roman" w:hint="default"/>
          <w:sz w:val="24"/>
          <w:szCs w:val="24"/>
        </w:rPr>
        <w:t>a splá</w:t>
      </w:r>
      <w:r w:rsidRPr="00B36CF2" w:rsidR="00B9449E">
        <w:rPr>
          <w:rFonts w:ascii="Times New Roman" w:hAnsi="Times New Roman" w:hint="default"/>
          <w:sz w:val="24"/>
          <w:szCs w:val="24"/>
        </w:rPr>
        <w:t>cať</w:t>
      </w:r>
      <w:r w:rsidRPr="00B36CF2" w:rsidR="00B9449E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B9449E">
        <w:rPr>
          <w:rFonts w:ascii="Times New Roman" w:hAnsi="Times New Roman" w:hint="default"/>
          <w:sz w:val="24"/>
          <w:szCs w:val="24"/>
        </w:rPr>
        <w:t>ver na bý</w:t>
      </w:r>
      <w:r w:rsidRPr="00B36CF2" w:rsidR="00B9449E">
        <w:rPr>
          <w:rFonts w:ascii="Times New Roman" w:hAnsi="Times New Roman" w:hint="default"/>
          <w:sz w:val="24"/>
          <w:szCs w:val="24"/>
        </w:rPr>
        <w:t>vanie, na úč</w:t>
      </w:r>
      <w:r w:rsidRPr="00B36CF2" w:rsidR="00B9449E">
        <w:rPr>
          <w:rFonts w:ascii="Times New Roman" w:hAnsi="Times New Roman" w:hint="default"/>
          <w:sz w:val="24"/>
          <w:szCs w:val="24"/>
        </w:rPr>
        <w:t>ely zvýš</w:t>
      </w:r>
      <w:r w:rsidRPr="00B36CF2" w:rsidR="00B9449E">
        <w:rPr>
          <w:rFonts w:ascii="Times New Roman" w:hAnsi="Times New Roman" w:hint="default"/>
          <w:sz w:val="24"/>
          <w:szCs w:val="24"/>
        </w:rPr>
        <w:t>enia odb</w:t>
      </w:r>
      <w:r w:rsidRPr="00B36CF2" w:rsidR="00B9449E">
        <w:rPr>
          <w:rFonts w:ascii="Times New Roman" w:hAnsi="Times New Roman" w:hint="default"/>
          <w:sz w:val="24"/>
          <w:szCs w:val="24"/>
        </w:rPr>
        <w:t>orné</w:t>
      </w:r>
      <w:r w:rsidRPr="00B36CF2" w:rsidR="00B9449E">
        <w:rPr>
          <w:rFonts w:ascii="Times New Roman" w:hAnsi="Times New Roman" w:hint="default"/>
          <w:sz w:val="24"/>
          <w:szCs w:val="24"/>
        </w:rPr>
        <w:t>ho posú</w:t>
      </w:r>
      <w:r w:rsidRPr="00B36CF2" w:rsidR="00B9449E">
        <w:rPr>
          <w:rFonts w:ascii="Times New Roman" w:hAnsi="Times New Roman" w:hint="default"/>
          <w:sz w:val="24"/>
          <w:szCs w:val="24"/>
        </w:rPr>
        <w:t>denia schopnosti splá</w:t>
      </w:r>
      <w:r w:rsidRPr="00B36CF2" w:rsidR="00B9449E">
        <w:rPr>
          <w:rFonts w:ascii="Times New Roman" w:hAnsi="Times New Roman" w:hint="default"/>
          <w:sz w:val="24"/>
          <w:szCs w:val="24"/>
        </w:rPr>
        <w:t>cať</w:t>
      </w:r>
      <w:r w:rsidRPr="00B36CF2" w:rsidR="00B9449E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B9449E">
        <w:rPr>
          <w:rFonts w:ascii="Times New Roman" w:hAnsi="Times New Roman" w:hint="default"/>
          <w:sz w:val="24"/>
          <w:szCs w:val="24"/>
        </w:rPr>
        <w:t>ver na bý</w:t>
      </w:r>
      <w:r w:rsidRPr="00B36CF2" w:rsidR="00B9449E">
        <w:rPr>
          <w:rFonts w:ascii="Times New Roman" w:hAnsi="Times New Roman" w:hint="default"/>
          <w:sz w:val="24"/>
          <w:szCs w:val="24"/>
        </w:rPr>
        <w:t xml:space="preserve">vanie a </w:t>
      </w:r>
      <w:r w:rsidRPr="00B36CF2" w:rsidR="00764509">
        <w:rPr>
          <w:rFonts w:ascii="Times New Roman" w:hAnsi="Times New Roman" w:hint="default"/>
          <w:sz w:val="24"/>
          <w:szCs w:val="24"/>
        </w:rPr>
        <w:t>povinnosť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opä</w:t>
      </w:r>
      <w:r w:rsidRPr="00B36CF2" w:rsidR="00764509">
        <w:rPr>
          <w:rFonts w:ascii="Times New Roman" w:hAnsi="Times New Roman" w:hint="default"/>
          <w:sz w:val="24"/>
          <w:szCs w:val="24"/>
        </w:rPr>
        <w:t>tovne posú</w:t>
      </w:r>
      <w:r w:rsidRPr="00B36CF2" w:rsidR="00764509">
        <w:rPr>
          <w:rFonts w:ascii="Times New Roman" w:hAnsi="Times New Roman" w:hint="default"/>
          <w:sz w:val="24"/>
          <w:szCs w:val="24"/>
        </w:rPr>
        <w:t>diť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schopnosť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spotrebiteľ</w:t>
      </w:r>
      <w:r w:rsidRPr="00B36CF2" w:rsidR="00764509">
        <w:rPr>
          <w:rFonts w:ascii="Times New Roman" w:hAnsi="Times New Roman" w:hint="default"/>
          <w:sz w:val="24"/>
          <w:szCs w:val="24"/>
        </w:rPr>
        <w:t>a splá</w:t>
      </w:r>
      <w:r w:rsidRPr="00B36CF2" w:rsidR="00764509">
        <w:rPr>
          <w:rFonts w:ascii="Times New Roman" w:hAnsi="Times New Roman" w:hint="default"/>
          <w:sz w:val="24"/>
          <w:szCs w:val="24"/>
        </w:rPr>
        <w:t>cať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764509">
        <w:rPr>
          <w:rFonts w:ascii="Times New Roman" w:hAnsi="Times New Roman" w:hint="default"/>
          <w:sz w:val="24"/>
          <w:szCs w:val="24"/>
        </w:rPr>
        <w:t>ver na bý</w:t>
      </w:r>
      <w:r w:rsidRPr="00B36CF2" w:rsidR="00764509">
        <w:rPr>
          <w:rFonts w:ascii="Times New Roman" w:hAnsi="Times New Roman" w:hint="default"/>
          <w:sz w:val="24"/>
          <w:szCs w:val="24"/>
        </w:rPr>
        <w:t>vanie na zá</w:t>
      </w:r>
      <w:r w:rsidRPr="00B36CF2" w:rsidR="00764509">
        <w:rPr>
          <w:rFonts w:ascii="Times New Roman" w:hAnsi="Times New Roman" w:hint="default"/>
          <w:sz w:val="24"/>
          <w:szCs w:val="24"/>
        </w:rPr>
        <w:t>k</w:t>
      </w:r>
      <w:r w:rsidRPr="00B36CF2" w:rsidR="008E4D08">
        <w:rPr>
          <w:rFonts w:ascii="Times New Roman" w:hAnsi="Times New Roman" w:hint="default"/>
          <w:sz w:val="24"/>
          <w:szCs w:val="24"/>
        </w:rPr>
        <w:t>lade aktualizovaný</w:t>
      </w:r>
      <w:r w:rsidRPr="00B36CF2" w:rsidR="008E4D08">
        <w:rPr>
          <w:rFonts w:ascii="Times New Roman" w:hAnsi="Times New Roman" w:hint="default"/>
          <w:sz w:val="24"/>
          <w:szCs w:val="24"/>
        </w:rPr>
        <w:t>ch informá</w:t>
      </w:r>
      <w:r w:rsidRPr="00B36CF2" w:rsidR="008E4D08">
        <w:rPr>
          <w:rFonts w:ascii="Times New Roman" w:hAnsi="Times New Roman" w:hint="default"/>
          <w:sz w:val="24"/>
          <w:szCs w:val="24"/>
        </w:rPr>
        <w:t>cií</w:t>
      </w:r>
      <w:r w:rsidRPr="00B36CF2" w:rsidR="008E4D08">
        <w:rPr>
          <w:rFonts w:ascii="Times New Roman" w:hAnsi="Times New Roman" w:hint="default"/>
          <w:sz w:val="24"/>
          <w:szCs w:val="24"/>
        </w:rPr>
        <w:t xml:space="preserve"> v </w:t>
      </w:r>
      <w:r w:rsidRPr="00B36CF2" w:rsidR="008E4D08">
        <w:rPr>
          <w:rFonts w:ascii="Times New Roman" w:hAnsi="Times New Roman" w:hint="default"/>
          <w:sz w:val="24"/>
          <w:szCs w:val="24"/>
        </w:rPr>
        <w:t>prí</w:t>
      </w:r>
      <w:r w:rsidRPr="00B36CF2" w:rsidR="008E4D08">
        <w:rPr>
          <w:rFonts w:ascii="Times New Roman" w:hAnsi="Times New Roman" w:hint="default"/>
          <w:sz w:val="24"/>
          <w:szCs w:val="24"/>
        </w:rPr>
        <w:t xml:space="preserve">pade, </w:t>
      </w:r>
      <w:r w:rsidRPr="00B36CF2">
        <w:rPr>
          <w:rFonts w:ascii="Times New Roman" w:hAnsi="Times New Roman"/>
          <w:sz w:val="24"/>
          <w:szCs w:val="24"/>
        </w:rPr>
        <w:t xml:space="preserve">ak </w:t>
      </w:r>
      <w:r w:rsidRPr="00B36CF2" w:rsidR="008E4D08">
        <w:rPr>
          <w:rFonts w:ascii="Times New Roman" w:hAnsi="Times New Roman"/>
          <w:sz w:val="24"/>
          <w:szCs w:val="24"/>
        </w:rPr>
        <w:t>id</w:t>
      </w:r>
      <w:r w:rsidRPr="00B36CF2">
        <w:rPr>
          <w:rFonts w:ascii="Times New Roman" w:hAnsi="Times New Roman"/>
          <w:sz w:val="24"/>
          <w:szCs w:val="24"/>
        </w:rPr>
        <w:t xml:space="preserve">e </w:t>
      </w:r>
      <w:r w:rsidRPr="00B36CF2" w:rsidR="008E4D08">
        <w:rPr>
          <w:rFonts w:ascii="Times New Roman" w:hAnsi="Times New Roman" w:hint="default"/>
          <w:sz w:val="24"/>
          <w:szCs w:val="24"/>
        </w:rPr>
        <w:t>o vý</w:t>
      </w:r>
      <w:r w:rsidRPr="00B36CF2" w:rsidR="008E4D08">
        <w:rPr>
          <w:rFonts w:ascii="Times New Roman" w:hAnsi="Times New Roman" w:hint="default"/>
          <w:sz w:val="24"/>
          <w:szCs w:val="24"/>
        </w:rPr>
        <w:t>razné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navýš</w:t>
      </w:r>
      <w:r w:rsidRPr="00B36CF2" w:rsidR="008E4D08">
        <w:rPr>
          <w:rFonts w:ascii="Times New Roman" w:hAnsi="Times New Roman"/>
          <w:sz w:val="24"/>
          <w:szCs w:val="24"/>
        </w:rPr>
        <w:t>enie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celkovej výš</w:t>
      </w:r>
      <w:r w:rsidRPr="00B36CF2" w:rsidR="00764509">
        <w:rPr>
          <w:rFonts w:ascii="Times New Roman" w:hAnsi="Times New Roman" w:hint="default"/>
          <w:sz w:val="24"/>
          <w:szCs w:val="24"/>
        </w:rPr>
        <w:t>ky ú</w:t>
      </w:r>
      <w:r w:rsidRPr="00B36CF2" w:rsidR="00764509">
        <w:rPr>
          <w:rFonts w:ascii="Times New Roman" w:hAnsi="Times New Roman" w:hint="default"/>
          <w:sz w:val="24"/>
          <w:szCs w:val="24"/>
        </w:rPr>
        <w:t>veru na bý</w:t>
      </w:r>
      <w:r w:rsidRPr="00B36CF2" w:rsidR="00764509">
        <w:rPr>
          <w:rFonts w:ascii="Times New Roman" w:hAnsi="Times New Roman" w:hint="default"/>
          <w:sz w:val="24"/>
          <w:szCs w:val="24"/>
        </w:rPr>
        <w:t>vanie. Veritelia opä</w:t>
      </w:r>
      <w:r w:rsidRPr="00B36CF2" w:rsidR="00764509">
        <w:rPr>
          <w:rFonts w:ascii="Times New Roman" w:hAnsi="Times New Roman" w:hint="default"/>
          <w:sz w:val="24"/>
          <w:szCs w:val="24"/>
        </w:rPr>
        <w:t>tovné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</w:t>
      </w:r>
      <w:r w:rsidRPr="00B36CF2" w:rsidR="00764509">
        <w:rPr>
          <w:rFonts w:ascii="Times New Roman" w:hAnsi="Times New Roman" w:hint="default"/>
          <w:sz w:val="24"/>
          <w:szCs w:val="24"/>
        </w:rPr>
        <w:t>posú</w:t>
      </w:r>
      <w:r w:rsidRPr="00B36CF2" w:rsidR="00764509">
        <w:rPr>
          <w:rFonts w:ascii="Times New Roman" w:hAnsi="Times New Roman" w:hint="default"/>
          <w:sz w:val="24"/>
          <w:szCs w:val="24"/>
        </w:rPr>
        <w:t>denie schopnosti spotrebiteľ</w:t>
      </w:r>
      <w:r w:rsidRPr="00B36CF2" w:rsidR="00764509">
        <w:rPr>
          <w:rFonts w:ascii="Times New Roman" w:hAnsi="Times New Roman" w:hint="default"/>
          <w:sz w:val="24"/>
          <w:szCs w:val="24"/>
        </w:rPr>
        <w:t>a splá</w:t>
      </w:r>
      <w:r w:rsidRPr="00B36CF2" w:rsidR="00764509">
        <w:rPr>
          <w:rFonts w:ascii="Times New Roman" w:hAnsi="Times New Roman" w:hint="default"/>
          <w:sz w:val="24"/>
          <w:szCs w:val="24"/>
        </w:rPr>
        <w:t>cať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764509">
        <w:rPr>
          <w:rFonts w:ascii="Times New Roman" w:hAnsi="Times New Roman" w:hint="default"/>
          <w:sz w:val="24"/>
          <w:szCs w:val="24"/>
        </w:rPr>
        <w:t>ver na bý</w:t>
      </w:r>
      <w:r w:rsidRPr="00B36CF2" w:rsidR="00764509">
        <w:rPr>
          <w:rFonts w:ascii="Times New Roman" w:hAnsi="Times New Roman" w:hint="default"/>
          <w:sz w:val="24"/>
          <w:szCs w:val="24"/>
        </w:rPr>
        <w:t>vanie nemusia vykonať</w:t>
      </w:r>
      <w:r w:rsidRPr="00B36CF2" w:rsidR="00764509">
        <w:rPr>
          <w:rFonts w:ascii="Times New Roman" w:hAnsi="Times New Roman" w:hint="default"/>
          <w:sz w:val="24"/>
          <w:szCs w:val="24"/>
        </w:rPr>
        <w:t>, ak sa dodatoč</w:t>
      </w:r>
      <w:r w:rsidRPr="00B36CF2" w:rsidR="00764509">
        <w:rPr>
          <w:rFonts w:ascii="Times New Roman" w:hAnsi="Times New Roman" w:hint="default"/>
          <w:sz w:val="24"/>
          <w:szCs w:val="24"/>
        </w:rPr>
        <w:t>né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navýš</w:t>
      </w:r>
      <w:r w:rsidRPr="00B36CF2" w:rsidR="00764509">
        <w:rPr>
          <w:rFonts w:ascii="Times New Roman" w:hAnsi="Times New Roman" w:hint="default"/>
          <w:sz w:val="24"/>
          <w:szCs w:val="24"/>
        </w:rPr>
        <w:t>enie ú</w:t>
      </w:r>
      <w:r w:rsidRPr="00B36CF2" w:rsidR="00764509">
        <w:rPr>
          <w:rFonts w:ascii="Times New Roman" w:hAnsi="Times New Roman" w:hint="default"/>
          <w:sz w:val="24"/>
          <w:szCs w:val="24"/>
        </w:rPr>
        <w:t>veru na bý</w:t>
      </w:r>
      <w:r w:rsidRPr="00B36CF2" w:rsidR="00764509">
        <w:rPr>
          <w:rFonts w:ascii="Times New Roman" w:hAnsi="Times New Roman" w:hint="default"/>
          <w:sz w:val="24"/>
          <w:szCs w:val="24"/>
        </w:rPr>
        <w:t>vanie predpokladalo a </w:t>
      </w:r>
      <w:r w:rsidRPr="00B36CF2" w:rsidR="00764509">
        <w:rPr>
          <w:rFonts w:ascii="Times New Roman" w:hAnsi="Times New Roman" w:hint="default"/>
          <w:sz w:val="24"/>
          <w:szCs w:val="24"/>
        </w:rPr>
        <w:t>zohľ</w:t>
      </w:r>
      <w:r w:rsidRPr="00B36CF2" w:rsidR="00764509">
        <w:rPr>
          <w:rFonts w:ascii="Times New Roman" w:hAnsi="Times New Roman" w:hint="default"/>
          <w:sz w:val="24"/>
          <w:szCs w:val="24"/>
        </w:rPr>
        <w:t>adnilo už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pri pô</w:t>
      </w:r>
      <w:r w:rsidRPr="00B36CF2" w:rsidR="00764509">
        <w:rPr>
          <w:rFonts w:ascii="Times New Roman" w:hAnsi="Times New Roman" w:hint="default"/>
          <w:sz w:val="24"/>
          <w:szCs w:val="24"/>
        </w:rPr>
        <w:t>vodnom posú</w:t>
      </w:r>
      <w:r w:rsidRPr="00B36CF2" w:rsidR="00764509">
        <w:rPr>
          <w:rFonts w:ascii="Times New Roman" w:hAnsi="Times New Roman" w:hint="default"/>
          <w:sz w:val="24"/>
          <w:szCs w:val="24"/>
        </w:rPr>
        <w:t>dení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schopnosti spotrebiteľ</w:t>
      </w:r>
      <w:r w:rsidRPr="00B36CF2" w:rsidR="00764509">
        <w:rPr>
          <w:rFonts w:ascii="Times New Roman" w:hAnsi="Times New Roman" w:hint="default"/>
          <w:sz w:val="24"/>
          <w:szCs w:val="24"/>
        </w:rPr>
        <w:t>a splá</w:t>
      </w:r>
      <w:r w:rsidRPr="00B36CF2" w:rsidR="00764509">
        <w:rPr>
          <w:rFonts w:ascii="Times New Roman" w:hAnsi="Times New Roman" w:hint="default"/>
          <w:sz w:val="24"/>
          <w:szCs w:val="24"/>
        </w:rPr>
        <w:t>cať</w:t>
      </w:r>
      <w:r w:rsidRPr="00B36CF2" w:rsidR="00764509">
        <w:rPr>
          <w:rFonts w:ascii="Times New Roman" w:hAnsi="Times New Roman" w:hint="default"/>
          <w:sz w:val="24"/>
          <w:szCs w:val="24"/>
        </w:rPr>
        <w:t xml:space="preserve"> ú</w:t>
      </w:r>
      <w:r w:rsidRPr="00B36CF2" w:rsidR="00764509">
        <w:rPr>
          <w:rFonts w:ascii="Times New Roman" w:hAnsi="Times New Roman" w:hint="default"/>
          <w:sz w:val="24"/>
          <w:szCs w:val="24"/>
        </w:rPr>
        <w:t>ver na bý</w:t>
      </w:r>
      <w:r w:rsidRPr="00B36CF2" w:rsidR="00764509">
        <w:rPr>
          <w:rFonts w:ascii="Times New Roman" w:hAnsi="Times New Roman" w:hint="default"/>
          <w:sz w:val="24"/>
          <w:szCs w:val="24"/>
        </w:rPr>
        <w:t>vanie.</w:t>
      </w:r>
    </w:p>
    <w:p w:rsidR="00B9449E" w:rsidP="00B36CF2">
      <w:pPr>
        <w:bidi w:val="0"/>
        <w:spacing w:line="276" w:lineRule="auto"/>
        <w:jc w:val="both"/>
        <w:rPr>
          <w:color w:val="000000"/>
        </w:rPr>
      </w:pPr>
      <w:r w:rsidRPr="00B36CF2">
        <w:tab/>
      </w:r>
      <w:r w:rsidRPr="00B36CF2">
        <w:rPr>
          <w:rFonts w:hint="default"/>
        </w:rPr>
        <w:t>Predmetný</w:t>
      </w:r>
      <w:r w:rsidRPr="00B36CF2">
        <w:rPr>
          <w:rFonts w:hint="default"/>
        </w:rPr>
        <w:t>m ustanovení</w:t>
      </w:r>
      <w:r w:rsidRPr="00B36CF2">
        <w:rPr>
          <w:rFonts w:hint="default"/>
        </w:rPr>
        <w:t>m sa urč</w:t>
      </w:r>
      <w:r w:rsidRPr="00B36CF2">
        <w:rPr>
          <w:rFonts w:hint="default"/>
        </w:rPr>
        <w:t>ujú</w:t>
      </w:r>
      <w:r w:rsidRPr="00B36CF2">
        <w:rPr>
          <w:rFonts w:hint="default"/>
        </w:rPr>
        <w:t xml:space="preserve"> polož</w:t>
      </w:r>
      <w:r w:rsidRPr="00B36CF2">
        <w:rPr>
          <w:rFonts w:hint="default"/>
        </w:rPr>
        <w:t>ky, ktoré</w:t>
      </w:r>
      <w:r w:rsidRPr="00B36CF2">
        <w:rPr>
          <w:rFonts w:hint="default"/>
        </w:rPr>
        <w:t xml:space="preserve"> vstupujú</w:t>
      </w:r>
      <w:r w:rsidRPr="00B36CF2">
        <w:rPr>
          <w:rFonts w:hint="default"/>
        </w:rPr>
        <w:t xml:space="preserve"> do vý</w:t>
      </w:r>
      <w:r w:rsidRPr="00B36CF2">
        <w:rPr>
          <w:rFonts w:hint="default"/>
        </w:rPr>
        <w:t>poč</w:t>
      </w:r>
      <w:r w:rsidRPr="00B36CF2">
        <w:rPr>
          <w:rFonts w:hint="default"/>
        </w:rPr>
        <w:t>tu limitu ukazovateľ</w:t>
      </w:r>
      <w:r w:rsidRPr="00B36CF2">
        <w:rPr>
          <w:rFonts w:hint="default"/>
        </w:rPr>
        <w:t>a schopnosti spotrebiteľ</w:t>
      </w:r>
      <w:r w:rsidRPr="00B36CF2">
        <w:rPr>
          <w:rFonts w:hint="default"/>
        </w:rPr>
        <w:t>a splá</w:t>
      </w:r>
      <w:r w:rsidRPr="00B36CF2">
        <w:rPr>
          <w:rFonts w:hint="default"/>
        </w:rPr>
        <w:t>cať</w:t>
      </w:r>
      <w:r w:rsidRPr="00B36CF2">
        <w:rPr>
          <w:rFonts w:hint="default"/>
        </w:rPr>
        <w:t xml:space="preserve"> ú</w:t>
      </w:r>
      <w:r w:rsidRPr="00B36CF2">
        <w:rPr>
          <w:rFonts w:hint="default"/>
        </w:rPr>
        <w:t>ver na bý</w:t>
      </w:r>
      <w:r w:rsidRPr="00B36CF2">
        <w:rPr>
          <w:rFonts w:hint="default"/>
        </w:rPr>
        <w:t>vanie. Ide o </w:t>
      </w:r>
      <w:r w:rsidRPr="00B36CF2">
        <w:rPr>
          <w:rFonts w:hint="default"/>
        </w:rPr>
        <w:t>demonš</w:t>
      </w:r>
      <w:r w:rsidRPr="00B36CF2">
        <w:rPr>
          <w:rFonts w:hint="default"/>
        </w:rPr>
        <w:t>tratí</w:t>
      </w:r>
      <w:r w:rsidRPr="00B36CF2">
        <w:rPr>
          <w:rFonts w:hint="default"/>
        </w:rPr>
        <w:t>vny vý</w:t>
      </w:r>
      <w:r w:rsidRPr="00B36CF2">
        <w:rPr>
          <w:rFonts w:hint="default"/>
        </w:rPr>
        <w:t>poč</w:t>
      </w:r>
      <w:r w:rsidRPr="00B36CF2">
        <w:rPr>
          <w:rFonts w:hint="default"/>
        </w:rPr>
        <w:t>et polož</w:t>
      </w:r>
      <w:r w:rsidRPr="00B36CF2">
        <w:rPr>
          <w:rFonts w:hint="default"/>
        </w:rPr>
        <w:t>iek do ktoré</w:t>
      </w:r>
      <w:r w:rsidRPr="00B36CF2">
        <w:rPr>
          <w:rFonts w:hint="default"/>
        </w:rPr>
        <w:t>ho je mož</w:t>
      </w:r>
      <w:r w:rsidRPr="00B36CF2">
        <w:rPr>
          <w:rFonts w:hint="default"/>
        </w:rPr>
        <w:t>né</w:t>
      </w:r>
      <w:r w:rsidRPr="00B36CF2">
        <w:rPr>
          <w:rFonts w:hint="default"/>
        </w:rPr>
        <w:t xml:space="preserve"> zahrnúť</w:t>
      </w:r>
      <w:r w:rsidRPr="00B36CF2">
        <w:rPr>
          <w:rFonts w:hint="default"/>
        </w:rPr>
        <w:t xml:space="preserve"> okrem zá</w:t>
      </w:r>
      <w:r w:rsidRPr="00B36CF2">
        <w:rPr>
          <w:rFonts w:hint="default"/>
        </w:rPr>
        <w:t>konom uvedený</w:t>
      </w:r>
      <w:r w:rsidRPr="00B36CF2">
        <w:rPr>
          <w:rFonts w:hint="default"/>
        </w:rPr>
        <w:t>ch polož</w:t>
      </w:r>
      <w:r w:rsidRPr="00B36CF2">
        <w:rPr>
          <w:rFonts w:hint="default"/>
        </w:rPr>
        <w:t>iek aj ď</w:t>
      </w:r>
      <w:r w:rsidRPr="00B36CF2">
        <w:rPr>
          <w:rFonts w:hint="default"/>
        </w:rPr>
        <w:t>alš</w:t>
      </w:r>
      <w:r w:rsidRPr="00B36CF2">
        <w:rPr>
          <w:rFonts w:hint="default"/>
        </w:rPr>
        <w:t>ie sú</w:t>
      </w:r>
      <w:r w:rsidRPr="00B36CF2">
        <w:rPr>
          <w:rFonts w:hint="default"/>
        </w:rPr>
        <w:t>visiace polož</w:t>
      </w:r>
      <w:r w:rsidRPr="00B36CF2">
        <w:rPr>
          <w:rFonts w:hint="default"/>
        </w:rPr>
        <w:t>ky.</w:t>
      </w:r>
      <w:r w:rsidRPr="00B36CF2" w:rsidR="00DF2D7B">
        <w:rPr>
          <w:rFonts w:hint="default"/>
        </w:rPr>
        <w:t xml:space="preserve"> Prí</w:t>
      </w:r>
      <w:r w:rsidRPr="00B36CF2" w:rsidR="00DF2D7B">
        <w:rPr>
          <w:rFonts w:hint="default"/>
        </w:rPr>
        <w:t>jmom uvedený</w:t>
      </w:r>
      <w:r w:rsidRPr="00B36CF2" w:rsidR="00DF2D7B">
        <w:rPr>
          <w:rFonts w:hint="default"/>
        </w:rPr>
        <w:t>m v </w:t>
      </w:r>
      <w:r w:rsidRPr="00B36CF2" w:rsidR="00DF2D7B">
        <w:rPr>
          <w:rFonts w:hint="default"/>
        </w:rPr>
        <w:t>pí</w:t>
      </w:r>
      <w:r w:rsidRPr="00B36CF2" w:rsidR="00DF2D7B">
        <w:rPr>
          <w:rFonts w:hint="default"/>
        </w:rPr>
        <w:t>sme</w:t>
      </w:r>
      <w:r w:rsidRPr="00B36CF2" w:rsidR="00DF2D7B">
        <w:rPr>
          <w:rFonts w:hint="default"/>
        </w:rPr>
        <w:t>ne a) sa rozumie naprí</w:t>
      </w:r>
      <w:r w:rsidRPr="00B36CF2" w:rsidR="00DF2D7B">
        <w:rPr>
          <w:rFonts w:hint="default"/>
        </w:rPr>
        <w:t>klad „</w:t>
      </w:r>
      <w:r w:rsidRPr="00B36CF2" w:rsidR="00DF2D7B">
        <w:rPr>
          <w:rFonts w:hint="default"/>
        </w:rPr>
        <w:t>priemerný</w:t>
      </w:r>
      <w:r w:rsidRPr="00B36CF2" w:rsidR="00DF2D7B">
        <w:rPr>
          <w:rFonts w:hint="default"/>
        </w:rPr>
        <w:t xml:space="preserve"> č</w:t>
      </w:r>
      <w:r w:rsidRPr="00B36CF2" w:rsidR="00DF2D7B">
        <w:rPr>
          <w:rFonts w:hint="default"/>
        </w:rPr>
        <w:t>istý</w:t>
      </w:r>
      <w:r w:rsidRPr="00B36CF2" w:rsidR="00DF2D7B">
        <w:rPr>
          <w:rFonts w:hint="default"/>
        </w:rPr>
        <w:t xml:space="preserve"> mesač</w:t>
      </w:r>
      <w:r w:rsidRPr="00B36CF2" w:rsidR="00DF2D7B">
        <w:rPr>
          <w:rFonts w:hint="default"/>
        </w:rPr>
        <w:t>ný</w:t>
      </w:r>
      <w:r w:rsidRPr="00B36CF2" w:rsidR="00DF2D7B">
        <w:rPr>
          <w:rFonts w:hint="default"/>
        </w:rPr>
        <w:t xml:space="preserve"> zá</w:t>
      </w:r>
      <w:r w:rsidRPr="00B36CF2" w:rsidR="00DF2D7B">
        <w:rPr>
          <w:rFonts w:hint="default"/>
        </w:rPr>
        <w:t>robok“</w:t>
      </w:r>
      <w:r w:rsidRPr="00B36CF2" w:rsidR="00DF2D7B">
        <w:rPr>
          <w:rFonts w:hint="default"/>
        </w:rPr>
        <w:t xml:space="preserve"> spotrebiteľ</w:t>
      </w:r>
      <w:r w:rsidRPr="00B36CF2" w:rsidR="00DF2D7B">
        <w:rPr>
          <w:rFonts w:hint="default"/>
        </w:rPr>
        <w:t>a podľ</w:t>
      </w:r>
      <w:r w:rsidRPr="00B36CF2" w:rsidR="00DF2D7B">
        <w:rPr>
          <w:rFonts w:hint="default"/>
        </w:rPr>
        <w:t>a §</w:t>
      </w:r>
      <w:r w:rsidRPr="00B36CF2" w:rsidR="00DF2D7B">
        <w:rPr>
          <w:rFonts w:hint="default"/>
        </w:rPr>
        <w:t xml:space="preserve"> 134 ods. 9 Zá</w:t>
      </w:r>
      <w:r w:rsidRPr="00B36CF2" w:rsidR="00DF2D7B">
        <w:rPr>
          <w:rFonts w:hint="default"/>
        </w:rPr>
        <w:t>konní</w:t>
      </w:r>
      <w:r w:rsidRPr="00B36CF2" w:rsidR="00DF2D7B">
        <w:rPr>
          <w:rFonts w:hint="default"/>
        </w:rPr>
        <w:t>ka prá</w:t>
      </w:r>
      <w:r w:rsidRPr="00B36CF2" w:rsidR="00DF2D7B">
        <w:rPr>
          <w:rFonts w:hint="default"/>
        </w:rPr>
        <w:t>ce. Výš</w:t>
      </w:r>
      <w:r w:rsidRPr="00B36CF2" w:rsidR="00DF2D7B">
        <w:rPr>
          <w:rFonts w:hint="default"/>
        </w:rPr>
        <w:t>kou splá</w:t>
      </w:r>
      <w:r w:rsidRPr="00B36CF2" w:rsidR="00DF2D7B">
        <w:rPr>
          <w:rFonts w:hint="default"/>
        </w:rPr>
        <w:t>tky ú</w:t>
      </w:r>
      <w:r w:rsidRPr="00B36CF2" w:rsidR="00DF2D7B">
        <w:rPr>
          <w:rFonts w:hint="default"/>
        </w:rPr>
        <w:t>veru na bý</w:t>
      </w:r>
      <w:r w:rsidRPr="00B36CF2" w:rsidR="00DF2D7B">
        <w:rPr>
          <w:rFonts w:hint="default"/>
        </w:rPr>
        <w:t>vanie</w:t>
      </w:r>
      <w:r w:rsidRPr="00CF3FFB" w:rsidR="00DF2D7B">
        <w:rPr>
          <w:color w:val="000000"/>
        </w:rPr>
        <w:t xml:space="preserve"> uvedenou v </w:t>
      </w:r>
      <w:r w:rsidRPr="00CF3FFB" w:rsidR="00DF2D7B">
        <w:rPr>
          <w:rFonts w:hint="default"/>
          <w:color w:val="000000"/>
        </w:rPr>
        <w:t>pí</w:t>
      </w:r>
      <w:r w:rsidRPr="00CF3FFB" w:rsidR="00DF2D7B">
        <w:rPr>
          <w:rFonts w:hint="default"/>
          <w:color w:val="000000"/>
        </w:rPr>
        <w:t>smene c) sa rozumie výš</w:t>
      </w:r>
      <w:r w:rsidRPr="00CF3FFB" w:rsidR="00DF2D7B">
        <w:rPr>
          <w:rFonts w:hint="default"/>
          <w:color w:val="000000"/>
        </w:rPr>
        <w:t>ka splá</w:t>
      </w:r>
      <w:r w:rsidRPr="00CF3FFB" w:rsidR="00DF2D7B">
        <w:rPr>
          <w:rFonts w:hint="default"/>
          <w:color w:val="000000"/>
        </w:rPr>
        <w:t>tky (novo) poskytnuté</w:t>
      </w:r>
      <w:r w:rsidRPr="00CF3FFB" w:rsidR="00DF2D7B">
        <w:rPr>
          <w:rFonts w:hint="default"/>
          <w:color w:val="000000"/>
        </w:rPr>
        <w:t>ho ú</w:t>
      </w:r>
      <w:r w:rsidRPr="00CF3FFB" w:rsidR="00DF2D7B">
        <w:rPr>
          <w:rFonts w:hint="default"/>
          <w:color w:val="000000"/>
        </w:rPr>
        <w:t>veru na bý</w:t>
      </w:r>
      <w:r w:rsidRPr="00CF3FFB" w:rsidR="00DF2D7B">
        <w:rPr>
          <w:rFonts w:hint="default"/>
          <w:color w:val="000000"/>
        </w:rPr>
        <w:t>vanie. Peň</w:t>
      </w:r>
      <w:r w:rsidRPr="00CF3FFB" w:rsidR="00DF2D7B">
        <w:rPr>
          <w:rFonts w:hint="default"/>
          <w:color w:val="000000"/>
        </w:rPr>
        <w:t>až</w:t>
      </w:r>
      <w:r w:rsidRPr="00CF3FFB" w:rsidR="00DF2D7B">
        <w:rPr>
          <w:rFonts w:hint="default"/>
          <w:color w:val="000000"/>
        </w:rPr>
        <w:t>ný</w:t>
      </w:r>
      <w:r w:rsidRPr="00CF3FFB" w:rsidR="00DF2D7B">
        <w:rPr>
          <w:rFonts w:hint="default"/>
          <w:color w:val="000000"/>
        </w:rPr>
        <w:t>mi zá</w:t>
      </w:r>
      <w:r w:rsidRPr="00CF3FFB" w:rsidR="00DF2D7B">
        <w:rPr>
          <w:rFonts w:hint="default"/>
          <w:color w:val="000000"/>
        </w:rPr>
        <w:t>vä</w:t>
      </w:r>
      <w:r w:rsidRPr="00CF3FFB" w:rsidR="00DF2D7B">
        <w:rPr>
          <w:rFonts w:hint="default"/>
          <w:color w:val="000000"/>
        </w:rPr>
        <w:t>zkami zniž</w:t>
      </w:r>
      <w:r w:rsidRPr="00CF3FFB" w:rsidR="00DF2D7B">
        <w:rPr>
          <w:rFonts w:hint="default"/>
          <w:color w:val="000000"/>
        </w:rPr>
        <w:t>ujú</w:t>
      </w:r>
      <w:r w:rsidRPr="00CF3FFB" w:rsidR="00DF2D7B">
        <w:rPr>
          <w:rFonts w:hint="default"/>
          <w:color w:val="000000"/>
        </w:rPr>
        <w:t>ci</w:t>
      </w:r>
      <w:r w:rsidRPr="00CF3FFB" w:rsidR="00DF2D7B">
        <w:rPr>
          <w:rFonts w:hint="default"/>
          <w:color w:val="000000"/>
        </w:rPr>
        <w:t>mi prí</w:t>
      </w:r>
      <w:r w:rsidRPr="00CF3FFB" w:rsidR="00DF2D7B">
        <w:rPr>
          <w:rFonts w:hint="default"/>
          <w:color w:val="000000"/>
        </w:rPr>
        <w:t>jem spotrebiteľ</w:t>
      </w:r>
      <w:r w:rsidRPr="00CF3FFB" w:rsidR="00DF2D7B">
        <w:rPr>
          <w:rFonts w:hint="default"/>
          <w:color w:val="000000"/>
        </w:rPr>
        <w:t>a uvedený</w:t>
      </w:r>
      <w:r w:rsidRPr="00CF3FFB" w:rsidR="00DF2D7B">
        <w:rPr>
          <w:rFonts w:hint="default"/>
          <w:color w:val="000000"/>
        </w:rPr>
        <w:t>mi v </w:t>
      </w:r>
      <w:r w:rsidRPr="00CF3FFB" w:rsidR="00DF2D7B">
        <w:rPr>
          <w:rFonts w:hint="default"/>
          <w:color w:val="000000"/>
        </w:rPr>
        <w:t>pí</w:t>
      </w:r>
      <w:r w:rsidRPr="00CF3FFB" w:rsidR="00DF2D7B">
        <w:rPr>
          <w:rFonts w:hint="default"/>
          <w:color w:val="000000"/>
        </w:rPr>
        <w:t>smene d) sa rozumejú</w:t>
      </w:r>
      <w:r w:rsidRPr="00CF3FFB" w:rsidR="00DF2D7B">
        <w:rPr>
          <w:rFonts w:hint="default"/>
          <w:color w:val="000000"/>
        </w:rPr>
        <w:t xml:space="preserve"> vš</w:t>
      </w:r>
      <w:r w:rsidRPr="00CF3FFB" w:rsidR="00DF2D7B">
        <w:rPr>
          <w:rFonts w:hint="default"/>
          <w:color w:val="000000"/>
        </w:rPr>
        <w:t>etky pravidelné</w:t>
      </w:r>
      <w:r w:rsidRPr="00CF3FFB" w:rsidR="00DF2D7B">
        <w:rPr>
          <w:rFonts w:hint="default"/>
          <w:color w:val="000000"/>
        </w:rPr>
        <w:t xml:space="preserve"> vý</w:t>
      </w:r>
      <w:r w:rsidRPr="00CF3FFB" w:rsidR="00DF2D7B">
        <w:rPr>
          <w:rFonts w:hint="default"/>
          <w:color w:val="000000"/>
        </w:rPr>
        <w:t>davky spotrebiteľ</w:t>
      </w:r>
      <w:r w:rsidRPr="00CF3FFB" w:rsidR="00DF2D7B">
        <w:rPr>
          <w:rFonts w:hint="default"/>
          <w:color w:val="000000"/>
        </w:rPr>
        <w:t>a, ktoré</w:t>
      </w:r>
      <w:r w:rsidRPr="00CF3FFB" w:rsidR="00DF2D7B">
        <w:rPr>
          <w:rFonts w:hint="default"/>
          <w:color w:val="000000"/>
        </w:rPr>
        <w:t xml:space="preserve"> zniž</w:t>
      </w:r>
      <w:r w:rsidRPr="00CF3FFB" w:rsidR="00DF2D7B">
        <w:rPr>
          <w:rFonts w:hint="default"/>
          <w:color w:val="000000"/>
        </w:rPr>
        <w:t>ujú</w:t>
      </w:r>
      <w:r w:rsidRPr="00CF3FFB" w:rsidR="00DF2D7B">
        <w:rPr>
          <w:rFonts w:hint="default"/>
          <w:color w:val="000000"/>
        </w:rPr>
        <w:t xml:space="preserve"> jeho prí</w:t>
      </w:r>
      <w:r w:rsidRPr="00CF3FFB" w:rsidR="00DF2D7B">
        <w:rPr>
          <w:rFonts w:hint="default"/>
          <w:color w:val="000000"/>
        </w:rPr>
        <w:t>jem (výš</w:t>
      </w:r>
      <w:r w:rsidRPr="00CF3FFB" w:rsidR="00DF2D7B">
        <w:rPr>
          <w:rFonts w:hint="default"/>
          <w:color w:val="000000"/>
        </w:rPr>
        <w:t>ka výž</w:t>
      </w:r>
      <w:r w:rsidRPr="00CF3FFB" w:rsidR="00DF2D7B">
        <w:rPr>
          <w:rFonts w:hint="default"/>
          <w:color w:val="000000"/>
        </w:rPr>
        <w:t>ivné</w:t>
      </w:r>
      <w:r w:rsidRPr="00CF3FFB" w:rsidR="00DF2D7B">
        <w:rPr>
          <w:rFonts w:hint="default"/>
          <w:color w:val="000000"/>
        </w:rPr>
        <w:t>ho, výš</w:t>
      </w:r>
      <w:r w:rsidRPr="00CF3FFB" w:rsidR="00DF2D7B">
        <w:rPr>
          <w:rFonts w:hint="default"/>
          <w:color w:val="000000"/>
        </w:rPr>
        <w:t>ka splá</w:t>
      </w:r>
      <w:r w:rsidRPr="00CF3FFB" w:rsidR="00DF2D7B">
        <w:rPr>
          <w:rFonts w:hint="default"/>
          <w:color w:val="000000"/>
        </w:rPr>
        <w:t>tky ú</w:t>
      </w:r>
      <w:r w:rsidRPr="00CF3FFB" w:rsidR="00DF2D7B">
        <w:rPr>
          <w:rFonts w:hint="default"/>
          <w:color w:val="000000"/>
        </w:rPr>
        <w:t>verov a </w:t>
      </w:r>
      <w:r w:rsidRPr="00CF3FFB" w:rsidR="00DF2D7B">
        <w:rPr>
          <w:rFonts w:hint="default"/>
          <w:color w:val="000000"/>
        </w:rPr>
        <w:t>pôž</w:t>
      </w:r>
      <w:r w:rsidRPr="00CF3FFB" w:rsidR="00DF2D7B">
        <w:rPr>
          <w:rFonts w:hint="default"/>
          <w:color w:val="000000"/>
        </w:rPr>
        <w:t>ič</w:t>
      </w:r>
      <w:r w:rsidRPr="00CF3FFB" w:rsidR="00DF2D7B">
        <w:rPr>
          <w:rFonts w:hint="default"/>
          <w:color w:val="000000"/>
        </w:rPr>
        <w:t>iek a </w:t>
      </w:r>
      <w:r w:rsidRPr="00CF3FFB" w:rsidR="00DF2D7B">
        <w:rPr>
          <w:rFonts w:hint="default"/>
          <w:color w:val="000000"/>
        </w:rPr>
        <w:t>pod.). Polož</w:t>
      </w:r>
      <w:r w:rsidRPr="00CF3FFB" w:rsidR="00DF2D7B">
        <w:rPr>
          <w:rFonts w:hint="default"/>
          <w:color w:val="000000"/>
        </w:rPr>
        <w:t>ky uvedené</w:t>
      </w:r>
      <w:r w:rsidRPr="00CF3FFB" w:rsidR="00DF2D7B">
        <w:rPr>
          <w:rFonts w:hint="default"/>
          <w:color w:val="000000"/>
        </w:rPr>
        <w:t xml:space="preserve"> v </w:t>
      </w:r>
      <w:r w:rsidRPr="00CF3FFB" w:rsidR="00DF2D7B">
        <w:rPr>
          <w:rFonts w:hint="default"/>
          <w:color w:val="000000"/>
        </w:rPr>
        <w:t>pí</w:t>
      </w:r>
      <w:r w:rsidRPr="00CF3FFB" w:rsidR="00DF2D7B">
        <w:rPr>
          <w:rFonts w:hint="default"/>
          <w:color w:val="000000"/>
        </w:rPr>
        <w:t>smená</w:t>
      </w:r>
      <w:r w:rsidRPr="00CF3FFB" w:rsidR="00DF2D7B">
        <w:rPr>
          <w:rFonts w:hint="default"/>
          <w:color w:val="000000"/>
        </w:rPr>
        <w:t>ch a) až</w:t>
      </w:r>
      <w:r w:rsidRPr="00CF3FFB" w:rsidR="00DF2D7B">
        <w:rPr>
          <w:rFonts w:hint="default"/>
          <w:color w:val="000000"/>
        </w:rPr>
        <w:t xml:space="preserve"> d) vstupujú</w:t>
      </w:r>
      <w:r w:rsidRPr="00CF3FFB" w:rsidR="00DF2D7B">
        <w:rPr>
          <w:rFonts w:hint="default"/>
          <w:color w:val="000000"/>
        </w:rPr>
        <w:t xml:space="preserve"> do ukazovateľ</w:t>
      </w:r>
      <w:r w:rsidRPr="00CF3FFB" w:rsidR="00DF2D7B">
        <w:rPr>
          <w:rFonts w:hint="default"/>
          <w:color w:val="000000"/>
        </w:rPr>
        <w:t xml:space="preserve">a schopnosti </w:t>
      </w:r>
      <w:r w:rsidRPr="00CF3FFB" w:rsidR="00DF2D7B">
        <w:rPr>
          <w:rFonts w:hint="default"/>
          <w:color w:val="000000"/>
        </w:rPr>
        <w:t>s</w:t>
      </w:r>
      <w:r w:rsidRPr="00CF3FFB" w:rsidR="00DF2D7B">
        <w:rPr>
          <w:rFonts w:hint="default"/>
          <w:color w:val="000000"/>
        </w:rPr>
        <w:t>potrebiteľ</w:t>
      </w:r>
      <w:r w:rsidRPr="00CF3FFB" w:rsidR="00DF2D7B">
        <w:rPr>
          <w:rFonts w:hint="default"/>
          <w:color w:val="000000"/>
        </w:rPr>
        <w:t>a splá</w:t>
      </w:r>
      <w:r w:rsidRPr="00CF3FFB" w:rsidR="00DF2D7B">
        <w:rPr>
          <w:rFonts w:hint="default"/>
          <w:color w:val="000000"/>
        </w:rPr>
        <w:t>cať</w:t>
      </w:r>
      <w:r w:rsidRPr="00CF3FFB" w:rsidR="00DF2D7B">
        <w:rPr>
          <w:rFonts w:hint="default"/>
          <w:color w:val="000000"/>
        </w:rPr>
        <w:t xml:space="preserve"> ú</w:t>
      </w:r>
      <w:r w:rsidRPr="00CF3FFB" w:rsidR="00DF2D7B">
        <w:rPr>
          <w:rFonts w:hint="default"/>
          <w:color w:val="000000"/>
        </w:rPr>
        <w:t>ver na bý</w:t>
      </w:r>
      <w:r w:rsidRPr="00CF3FFB" w:rsidR="00DF2D7B">
        <w:rPr>
          <w:rFonts w:hint="default"/>
          <w:color w:val="000000"/>
        </w:rPr>
        <w:t>vanie  prepočí</w:t>
      </w:r>
      <w:r w:rsidRPr="00CF3FFB" w:rsidR="00DF2D7B">
        <w:rPr>
          <w:rFonts w:hint="default"/>
          <w:color w:val="000000"/>
        </w:rPr>
        <w:t>t</w:t>
      </w:r>
      <w:r w:rsidR="00B36CF2">
        <w:rPr>
          <w:rFonts w:hint="default"/>
          <w:color w:val="000000"/>
        </w:rPr>
        <w:t>ané</w:t>
      </w:r>
      <w:r w:rsidR="00B36CF2">
        <w:rPr>
          <w:rFonts w:hint="default"/>
          <w:color w:val="000000"/>
        </w:rPr>
        <w:t xml:space="preserve"> na obdobie jedné</w:t>
      </w:r>
      <w:r w:rsidR="00B36CF2">
        <w:rPr>
          <w:rFonts w:hint="default"/>
          <w:color w:val="000000"/>
        </w:rPr>
        <w:t>ho mesiaca.</w:t>
      </w:r>
    </w:p>
    <w:p w:rsidR="00B36CF2" w:rsidRPr="00B36CF2" w:rsidP="00B36CF2">
      <w:pPr>
        <w:bidi w:val="0"/>
        <w:spacing w:line="276" w:lineRule="auto"/>
        <w:jc w:val="both"/>
        <w:rPr>
          <w:color w:val="000000"/>
        </w:rPr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Navrhovaný</w:t>
      </w:r>
      <w:r w:rsidRPr="00CF3FFB">
        <w:rPr>
          <w:rFonts w:hint="default"/>
        </w:rPr>
        <w:t>m ustanovení</w:t>
      </w:r>
      <w:r w:rsidRPr="00CF3FFB">
        <w:rPr>
          <w:rFonts w:hint="default"/>
        </w:rPr>
        <w:t>m §</w:t>
      </w:r>
      <w:r w:rsidRPr="00CF3FFB">
        <w:rPr>
          <w:rFonts w:hint="default"/>
        </w:rPr>
        <w:t xml:space="preserve"> 8 ods. 5 sa stanovuje podmienka na urč</w:t>
      </w:r>
      <w:r w:rsidRPr="00CF3FFB">
        <w:rPr>
          <w:rFonts w:hint="default"/>
        </w:rPr>
        <w:t>enie limitu pre ukazovateľ</w:t>
      </w:r>
      <w:r w:rsidRPr="00CF3FFB">
        <w:rPr>
          <w:rFonts w:hint="default"/>
        </w:rPr>
        <w:t xml:space="preserve"> schopnosti spotrebiteľ</w:t>
      </w:r>
      <w:r w:rsidRPr="00CF3FFB">
        <w:rPr>
          <w:rFonts w:hint="default"/>
        </w:rPr>
        <w:t>a splá</w:t>
      </w:r>
      <w:r w:rsidRPr="00CF3FFB">
        <w:rPr>
          <w:rFonts w:hint="default"/>
        </w:rPr>
        <w:t>cať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spočí</w:t>
      </w:r>
      <w:r w:rsidRPr="00CF3FFB">
        <w:rPr>
          <w:rFonts w:hint="default"/>
        </w:rPr>
        <w:t>vajú</w:t>
      </w:r>
      <w:r w:rsidRPr="00CF3FFB">
        <w:rPr>
          <w:rFonts w:hint="default"/>
        </w:rPr>
        <w:t>ca v </w:t>
      </w:r>
      <w:r w:rsidRPr="00CF3FFB">
        <w:rPr>
          <w:rFonts w:hint="default"/>
        </w:rPr>
        <w:t>tom, aby polož</w:t>
      </w:r>
      <w:r w:rsidRPr="00CF3FFB">
        <w:rPr>
          <w:rFonts w:hint="default"/>
        </w:rPr>
        <w:t>ky (vý</w:t>
      </w:r>
      <w:r w:rsidRPr="00CF3FFB">
        <w:rPr>
          <w:rFonts w:hint="default"/>
        </w:rPr>
        <w:t>davky</w:t>
      </w:r>
      <w:r w:rsidRPr="00CF3FFB">
        <w:rPr>
          <w:rFonts w:hint="default"/>
        </w:rPr>
        <w:t>) zohľ</w:t>
      </w:r>
      <w:r w:rsidRPr="00CF3FFB">
        <w:rPr>
          <w:rFonts w:hint="default"/>
        </w:rPr>
        <w:t>adň</w:t>
      </w:r>
      <w:r w:rsidRPr="00CF3FFB">
        <w:rPr>
          <w:rFonts w:hint="default"/>
        </w:rPr>
        <w:t>ované</w:t>
      </w:r>
      <w:r w:rsidRPr="00CF3FFB">
        <w:rPr>
          <w:rFonts w:hint="default"/>
        </w:rPr>
        <w:t xml:space="preserve"> pri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te toho limitu nikdy nepresiahli prí</w:t>
      </w:r>
      <w:r w:rsidRPr="00CF3FFB">
        <w:rPr>
          <w:rFonts w:hint="default"/>
        </w:rPr>
        <w:t>jem spotrebiteľ</w:t>
      </w:r>
      <w:r w:rsidRPr="00CF3FFB">
        <w:rPr>
          <w:rFonts w:hint="default"/>
        </w:rPr>
        <w:t>a.</w:t>
      </w:r>
    </w:p>
    <w:p w:rsidR="00B36CF2" w:rsidP="00CF3FFB">
      <w:pPr>
        <w:bidi w:val="0"/>
        <w:spacing w:line="276" w:lineRule="auto"/>
        <w:jc w:val="both"/>
      </w:pPr>
    </w:p>
    <w:p w:rsidR="00DF2D7B" w:rsidP="00B36CF2">
      <w:pPr>
        <w:bidi w:val="0"/>
        <w:spacing w:line="276" w:lineRule="auto"/>
        <w:ind w:firstLine="720"/>
        <w:jc w:val="both"/>
      </w:pPr>
      <w:r w:rsidRPr="00CF3FFB">
        <w:rPr>
          <w:rFonts w:hint="default"/>
        </w:rPr>
        <w:t>Navrhovaný</w:t>
      </w:r>
      <w:r w:rsidRPr="00CF3FFB">
        <w:rPr>
          <w:rFonts w:hint="default"/>
        </w:rPr>
        <w:t>m ustanovení</w:t>
      </w:r>
      <w:r w:rsidRPr="00CF3FFB">
        <w:rPr>
          <w:rFonts w:hint="default"/>
        </w:rPr>
        <w:t>m §</w:t>
      </w:r>
      <w:r w:rsidRPr="00CF3FFB">
        <w:rPr>
          <w:rFonts w:hint="default"/>
        </w:rPr>
        <w:t xml:space="preserve"> 8 ods. 6 sa urč</w:t>
      </w:r>
      <w:r w:rsidRPr="00CF3FFB">
        <w:rPr>
          <w:rFonts w:hint="default"/>
        </w:rPr>
        <w:t>uje ď</w:t>
      </w:r>
      <w:r w:rsidRPr="00CF3FFB">
        <w:rPr>
          <w:rFonts w:hint="default"/>
        </w:rPr>
        <w:t>alš</w:t>
      </w:r>
      <w:r w:rsidRPr="00CF3FFB">
        <w:rPr>
          <w:rFonts w:hint="default"/>
        </w:rPr>
        <w:t>ia podmienka na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et limitu pre ukazovateľ</w:t>
      </w:r>
      <w:r w:rsidRPr="00CF3FFB">
        <w:rPr>
          <w:rFonts w:hint="default"/>
        </w:rPr>
        <w:t xml:space="preserve"> schopnosti spotrebiteľ</w:t>
      </w:r>
      <w:r w:rsidRPr="00CF3FFB">
        <w:rPr>
          <w:rFonts w:hint="default"/>
        </w:rPr>
        <w:t>a splá</w:t>
      </w:r>
      <w:r w:rsidRPr="00CF3FFB">
        <w:rPr>
          <w:rFonts w:hint="default"/>
        </w:rPr>
        <w:t>cať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vanie, ktorá</w:t>
      </w:r>
      <w:r w:rsidRPr="00CF3FFB">
        <w:rPr>
          <w:rFonts w:hint="default"/>
        </w:rPr>
        <w:t xml:space="preserve"> spočí</w:t>
      </w:r>
      <w:r w:rsidRPr="00CF3FFB">
        <w:rPr>
          <w:rFonts w:hint="default"/>
        </w:rPr>
        <w:t>va v </w:t>
      </w:r>
      <w:r w:rsidRPr="00CF3FFB">
        <w:rPr>
          <w:rFonts w:hint="default"/>
        </w:rPr>
        <w:t>tom, ž</w:t>
      </w:r>
      <w:r w:rsidRPr="00CF3FFB">
        <w:rPr>
          <w:rFonts w:hint="default"/>
        </w:rPr>
        <w:t>e keď</w:t>
      </w:r>
      <w:r w:rsidRPr="00CF3FFB">
        <w:rPr>
          <w:rFonts w:hint="default"/>
        </w:rPr>
        <w:t xml:space="preserve"> (nový</w:t>
      </w:r>
      <w:r w:rsidRPr="00CF3FFB">
        <w:rPr>
          <w:rFonts w:hint="default"/>
        </w:rPr>
        <w:t>)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nemá</w:t>
      </w:r>
      <w:r w:rsidRPr="00CF3FFB">
        <w:rPr>
          <w:rFonts w:hint="default"/>
        </w:rPr>
        <w:t xml:space="preserve"> urč</w:t>
      </w:r>
      <w:r w:rsidRPr="00CF3FFB">
        <w:rPr>
          <w:rFonts w:hint="default"/>
        </w:rPr>
        <w:t>enú</w:t>
      </w:r>
      <w:r w:rsidRPr="00CF3FFB">
        <w:rPr>
          <w:rFonts w:hint="default"/>
        </w:rPr>
        <w:t xml:space="preserve"> fixnú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rokovú</w:t>
      </w:r>
      <w:r w:rsidRPr="00CF3FFB">
        <w:rPr>
          <w:rFonts w:hint="default"/>
        </w:rPr>
        <w:t xml:space="preserve"> sadzbu poč</w:t>
      </w:r>
      <w:r w:rsidRPr="00CF3FFB">
        <w:rPr>
          <w:rFonts w:hint="default"/>
        </w:rPr>
        <w:t xml:space="preserve">as celej </w:t>
      </w:r>
      <w:r w:rsidR="00DE4DB8">
        <w:t>lehoty</w:t>
      </w:r>
      <w:r w:rsidRPr="00CF3FFB">
        <w:rPr>
          <w:rFonts w:hint="default"/>
        </w:rPr>
        <w:t xml:space="preserve"> splatnosti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je potrebné</w:t>
      </w:r>
      <w:r w:rsidRPr="00CF3FFB">
        <w:rPr>
          <w:rFonts w:hint="default"/>
        </w:rPr>
        <w:t xml:space="preserve"> do vý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tu limitu ukazovateľ</w:t>
      </w:r>
      <w:r w:rsidRPr="00CF3FFB">
        <w:rPr>
          <w:rFonts w:hint="default"/>
        </w:rPr>
        <w:t>a schopnosti spotrebiteľ</w:t>
      </w:r>
      <w:r w:rsidRPr="00CF3FFB">
        <w:rPr>
          <w:rFonts w:hint="default"/>
        </w:rPr>
        <w:t>a splá</w:t>
      </w:r>
      <w:r w:rsidRPr="00CF3FFB">
        <w:rPr>
          <w:rFonts w:hint="default"/>
        </w:rPr>
        <w:t>cať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zahrnúť</w:t>
      </w:r>
      <w:r w:rsidRPr="00CF3FFB">
        <w:rPr>
          <w:rFonts w:hint="default"/>
        </w:rPr>
        <w:t xml:space="preserve"> splá</w:t>
      </w:r>
      <w:r w:rsidRPr="00CF3FFB">
        <w:rPr>
          <w:rFonts w:hint="default"/>
        </w:rPr>
        <w:t>tku tohto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pri zohľ</w:t>
      </w:r>
      <w:r w:rsidRPr="00CF3FFB">
        <w:rPr>
          <w:rFonts w:hint="default"/>
        </w:rPr>
        <w:t>adnení</w:t>
      </w:r>
      <w:r w:rsidRPr="00CF3FFB">
        <w:rPr>
          <w:rFonts w:hint="default"/>
        </w:rPr>
        <w:t xml:space="preserve"> mož</w:t>
      </w:r>
      <w:r w:rsidRPr="00CF3FFB">
        <w:rPr>
          <w:rFonts w:hint="default"/>
        </w:rPr>
        <w:t>né</w:t>
      </w:r>
      <w:r w:rsidRPr="00CF3FFB">
        <w:rPr>
          <w:rFonts w:hint="default"/>
        </w:rPr>
        <w:t>ho zvýš</w:t>
      </w:r>
      <w:r w:rsidRPr="00CF3FFB">
        <w:rPr>
          <w:rFonts w:hint="default"/>
        </w:rPr>
        <w:t>en</w:t>
      </w:r>
      <w:r w:rsidRPr="00CF3FFB">
        <w:rPr>
          <w:rFonts w:hint="default"/>
        </w:rPr>
        <w:t>ia ú</w:t>
      </w:r>
      <w:r w:rsidRPr="00CF3FFB">
        <w:rPr>
          <w:rFonts w:hint="default"/>
        </w:rPr>
        <w:t>rokovej sadzby, ktoré</w:t>
      </w:r>
      <w:r w:rsidRPr="00CF3FFB">
        <w:rPr>
          <w:rFonts w:hint="default"/>
        </w:rPr>
        <w:t xml:space="preserve"> stanoví</w:t>
      </w:r>
      <w:r w:rsidRPr="00CF3FFB">
        <w:rPr>
          <w:rFonts w:hint="default"/>
        </w:rPr>
        <w:t xml:space="preserve"> Ná</w:t>
      </w:r>
      <w:r w:rsidRPr="00CF3FFB">
        <w:rPr>
          <w:rFonts w:hint="default"/>
        </w:rPr>
        <w:t>rodná</w:t>
      </w:r>
      <w:r w:rsidRPr="00CF3FFB">
        <w:rPr>
          <w:rFonts w:hint="default"/>
        </w:rPr>
        <w:t xml:space="preserve"> banka Slovenska opatrení</w:t>
      </w:r>
      <w:r w:rsidRPr="00CF3FFB">
        <w:rPr>
          <w:rFonts w:hint="default"/>
        </w:rPr>
        <w:t>m podľ</w:t>
      </w:r>
      <w:r w:rsidRPr="00CF3FFB">
        <w:rPr>
          <w:rFonts w:hint="default"/>
        </w:rPr>
        <w:t>a §</w:t>
      </w:r>
      <w:r w:rsidRPr="00CF3FFB">
        <w:rPr>
          <w:rFonts w:hint="default"/>
        </w:rPr>
        <w:t xml:space="preserve"> 9 ods. 19. </w:t>
      </w:r>
    </w:p>
    <w:p w:rsidR="00B36CF2" w:rsidRPr="00B36CF2" w:rsidP="00B36CF2">
      <w:pPr>
        <w:bidi w:val="0"/>
        <w:spacing w:line="276" w:lineRule="auto"/>
        <w:ind w:firstLine="720"/>
        <w:jc w:val="both"/>
      </w:pP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color w:val="0070C0"/>
        </w:rPr>
        <w:tab/>
      </w:r>
      <w:r w:rsidRPr="00CF3FFB">
        <w:rPr>
          <w:rFonts w:hint="default"/>
        </w:rPr>
        <w:t>Ustanovení</w:t>
      </w:r>
      <w:r w:rsidRPr="00CF3FFB">
        <w:rPr>
          <w:rFonts w:hint="default"/>
        </w:rPr>
        <w:t>m §</w:t>
      </w:r>
      <w:r w:rsidRPr="00CF3FFB">
        <w:rPr>
          <w:rFonts w:hint="default"/>
        </w:rPr>
        <w:t xml:space="preserve"> 8 ods. 7  sa urč</w:t>
      </w:r>
      <w:r w:rsidRPr="00CF3FFB">
        <w:rPr>
          <w:rFonts w:hint="default"/>
        </w:rPr>
        <w:t>uje podmienka, ktorú</w:t>
      </w:r>
      <w:r w:rsidRPr="00CF3FFB">
        <w:rPr>
          <w:rFonts w:hint="default"/>
        </w:rPr>
        <w:t xml:space="preserve"> je veriteľ</w:t>
      </w:r>
      <w:r w:rsidRPr="00CF3FFB">
        <w:rPr>
          <w:rFonts w:hint="default"/>
        </w:rPr>
        <w:t xml:space="preserve"> povinný</w:t>
      </w:r>
      <w:r w:rsidRPr="00CF3FFB">
        <w:rPr>
          <w:rFonts w:hint="default"/>
        </w:rPr>
        <w:t xml:space="preserve"> uplatniť</w:t>
      </w:r>
      <w:r w:rsidRPr="00CF3FFB">
        <w:rPr>
          <w:rFonts w:hint="default"/>
        </w:rPr>
        <w:t xml:space="preserve"> pri poskytovaní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vanie. Od tejto podmienky je mož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upustiť</w:t>
      </w:r>
      <w:r w:rsidRPr="00CF3FFB">
        <w:rPr>
          <w:rFonts w:hint="default"/>
        </w:rPr>
        <w:t xml:space="preserve"> za predpokladu, ž</w:t>
      </w:r>
      <w:r w:rsidRPr="00CF3FFB">
        <w:rPr>
          <w:rFonts w:hint="default"/>
        </w:rPr>
        <w:t>e nastanú</w:t>
      </w:r>
      <w:r w:rsidRPr="00CF3FFB">
        <w:rPr>
          <w:rFonts w:hint="default"/>
        </w:rPr>
        <w:t xml:space="preserve"> prí</w:t>
      </w:r>
      <w:r w:rsidRPr="00CF3FFB">
        <w:rPr>
          <w:rFonts w:hint="default"/>
        </w:rPr>
        <w:t>pady  uvedené</w:t>
      </w:r>
      <w:r w:rsidRPr="00CF3FFB">
        <w:rPr>
          <w:rFonts w:hint="default"/>
        </w:rPr>
        <w:t xml:space="preserve"> v §</w:t>
      </w:r>
      <w:r w:rsidRPr="00CF3FFB">
        <w:rPr>
          <w:rFonts w:hint="default"/>
        </w:rPr>
        <w:t xml:space="preserve"> 8 ods. 8, ktorý</w:t>
      </w:r>
      <w:r w:rsidRPr="00CF3FFB">
        <w:rPr>
          <w:rFonts w:hint="default"/>
        </w:rPr>
        <w:t>m sa urč</w:t>
      </w:r>
      <w:r w:rsidRPr="00CF3FFB">
        <w:rPr>
          <w:rFonts w:hint="default"/>
        </w:rPr>
        <w:t>uje vý</w:t>
      </w:r>
      <w:r w:rsidRPr="00CF3FFB">
        <w:rPr>
          <w:rFonts w:hint="default"/>
        </w:rPr>
        <w:t>nimka z </w:t>
      </w:r>
      <w:r w:rsidRPr="00CF3FFB">
        <w:rPr>
          <w:rFonts w:hint="default"/>
        </w:rPr>
        <w:t>uplatnenia ustanovenia §</w:t>
      </w:r>
      <w:r w:rsidRPr="00CF3FFB">
        <w:rPr>
          <w:rFonts w:hint="default"/>
        </w:rPr>
        <w:t xml:space="preserve"> 8 ods. 7 pre prí</w:t>
      </w:r>
      <w:r w:rsidRPr="00CF3FFB">
        <w:rPr>
          <w:rFonts w:hint="default"/>
        </w:rPr>
        <w:t>pad, keď</w:t>
      </w:r>
      <w:r w:rsidRPr="00CF3FFB">
        <w:rPr>
          <w:rFonts w:hint="default"/>
        </w:rPr>
        <w:t xml:space="preserve"> sa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splatí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verom na bý</w:t>
      </w:r>
      <w:r w:rsidRPr="00CF3FFB">
        <w:rPr>
          <w:rFonts w:hint="default"/>
        </w:rPr>
        <w:t>vanie alebo spotrebiteľ</w:t>
      </w:r>
      <w:r w:rsidRPr="00CF3FFB">
        <w:rPr>
          <w:rFonts w:hint="default"/>
        </w:rPr>
        <w:t>ský</w:t>
      </w:r>
      <w:r w:rsidRPr="00CF3FFB">
        <w:rPr>
          <w:rFonts w:hint="default"/>
        </w:rPr>
        <w:t>m ú</w:t>
      </w:r>
      <w:r w:rsidRPr="00CF3FFB">
        <w:rPr>
          <w:rFonts w:hint="default"/>
        </w:rPr>
        <w:t>verom podľ</w:t>
      </w:r>
      <w:r w:rsidRPr="00CF3FFB">
        <w:rPr>
          <w:rFonts w:hint="default"/>
        </w:rPr>
        <w:t>a osobitné</w:t>
      </w:r>
      <w:r w:rsidRPr="00CF3FFB">
        <w:rPr>
          <w:rFonts w:hint="default"/>
        </w:rPr>
        <w:t>ho predpisu (refinancovaný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ver) a </w:t>
      </w:r>
      <w:r w:rsidRPr="00CF3FFB">
        <w:rPr>
          <w:rFonts w:hint="default"/>
        </w:rPr>
        <w:t>pre prí</w:t>
      </w:r>
      <w:r w:rsidRPr="00CF3FFB">
        <w:rPr>
          <w:rFonts w:hint="default"/>
        </w:rPr>
        <w:t>pad, keď</w:t>
      </w:r>
      <w:r w:rsidRPr="00CF3FFB">
        <w:rPr>
          <w:rFonts w:hint="default"/>
        </w:rPr>
        <w:t xml:space="preserve"> </w:t>
      </w:r>
      <w:r w:rsidRPr="00CF3FFB">
        <w:rPr>
          <w:rFonts w:hint="default"/>
        </w:rPr>
        <w:t>nastane zmena zmluvy (o 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vanie) spočí</w:t>
      </w:r>
      <w:r w:rsidRPr="00CF3FFB">
        <w:rPr>
          <w:rFonts w:hint="default"/>
        </w:rPr>
        <w:t>vajú</w:t>
      </w:r>
      <w:r w:rsidRPr="00CF3FFB">
        <w:rPr>
          <w:rFonts w:hint="default"/>
        </w:rPr>
        <w:t>ca v </w:t>
      </w:r>
      <w:r w:rsidRPr="00CF3FFB">
        <w:rPr>
          <w:rFonts w:hint="default"/>
        </w:rPr>
        <w:t>navýš</w:t>
      </w:r>
      <w:r w:rsidRPr="00CF3FFB">
        <w:rPr>
          <w:rFonts w:hint="default"/>
        </w:rPr>
        <w:t>ení</w:t>
      </w:r>
      <w:r w:rsidRPr="00CF3FFB">
        <w:rPr>
          <w:rFonts w:hint="default"/>
        </w:rPr>
        <w:t xml:space="preserve"> poč</w:t>
      </w:r>
      <w:r w:rsidRPr="00CF3FFB">
        <w:rPr>
          <w:rFonts w:hint="default"/>
        </w:rPr>
        <w:t>iatoč</w:t>
      </w:r>
      <w:r w:rsidRPr="00CF3FFB">
        <w:rPr>
          <w:rFonts w:hint="default"/>
        </w:rPr>
        <w:t>nej výš</w:t>
      </w:r>
      <w:r w:rsidRPr="00CF3FFB">
        <w:rPr>
          <w:rFonts w:hint="default"/>
        </w:rPr>
        <w:t>ky ú</w:t>
      </w:r>
      <w:r w:rsidRPr="00CF3FFB">
        <w:rPr>
          <w:rFonts w:hint="default"/>
        </w:rPr>
        <w:t>veru (navýš</w:t>
      </w:r>
      <w:r w:rsidRPr="00CF3FFB">
        <w:rPr>
          <w:rFonts w:hint="default"/>
        </w:rPr>
        <w:t>ený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ver); za predpokladu, ž</w:t>
      </w:r>
      <w:r w:rsidRPr="00CF3FFB">
        <w:rPr>
          <w:rFonts w:hint="default"/>
        </w:rPr>
        <w:t>e v </w:t>
      </w:r>
      <w:r w:rsidRPr="00CF3FFB">
        <w:rPr>
          <w:rFonts w:hint="default"/>
        </w:rPr>
        <w:t>tý</w:t>
      </w:r>
      <w:r w:rsidRPr="00CF3FFB">
        <w:rPr>
          <w:rFonts w:hint="default"/>
        </w:rPr>
        <w:t>chto prí</w:t>
      </w:r>
      <w:r w:rsidRPr="00CF3FFB">
        <w:rPr>
          <w:rFonts w:hint="default"/>
        </w:rPr>
        <w:t>padoch bude splnená</w:t>
      </w:r>
      <w:r w:rsidRPr="00CF3FFB">
        <w:rPr>
          <w:rFonts w:hint="default"/>
        </w:rPr>
        <w:t xml:space="preserve"> urč</w:t>
      </w:r>
      <w:r w:rsidRPr="00CF3FFB">
        <w:rPr>
          <w:rFonts w:hint="default"/>
        </w:rPr>
        <w:t>itá</w:t>
      </w:r>
      <w:r w:rsidRPr="00CF3FFB">
        <w:rPr>
          <w:rFonts w:hint="default"/>
        </w:rPr>
        <w:t xml:space="preserve"> podmienka. Tá</w:t>
      </w:r>
      <w:r w:rsidRPr="00CF3FFB">
        <w:rPr>
          <w:rFonts w:hint="default"/>
        </w:rPr>
        <w:t>to podmienka spočí</w:t>
      </w:r>
      <w:r w:rsidRPr="00CF3FFB">
        <w:rPr>
          <w:rFonts w:hint="default"/>
        </w:rPr>
        <w:t>va v </w:t>
      </w:r>
      <w:r w:rsidRPr="00CF3FFB">
        <w:rPr>
          <w:rFonts w:hint="default"/>
        </w:rPr>
        <w:t>tom, ž</w:t>
      </w:r>
      <w:r w:rsidRPr="00CF3FFB">
        <w:rPr>
          <w:rFonts w:hint="default"/>
        </w:rPr>
        <w:t>e výš</w:t>
      </w:r>
      <w:r w:rsidRPr="00CF3FFB">
        <w:rPr>
          <w:rFonts w:hint="default"/>
        </w:rPr>
        <w:t>ka (novo) poskytnuté</w:t>
      </w:r>
      <w:r w:rsidRPr="00CF3FFB">
        <w:rPr>
          <w:rFonts w:hint="default"/>
        </w:rPr>
        <w:t>ho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vý</w:t>
      </w:r>
      <w:r w:rsidRPr="00CF3FFB">
        <w:rPr>
          <w:rFonts w:hint="default"/>
        </w:rPr>
        <w:t>r</w:t>
      </w:r>
      <w:r w:rsidRPr="00CF3FFB">
        <w:rPr>
          <w:rFonts w:hint="default"/>
        </w:rPr>
        <w:t>a</w:t>
      </w:r>
      <w:r w:rsidRPr="00CF3FFB">
        <w:rPr>
          <w:rFonts w:hint="default"/>
        </w:rPr>
        <w:t>zne neprevýš</w:t>
      </w:r>
      <w:r w:rsidRPr="00CF3FFB">
        <w:rPr>
          <w:rFonts w:hint="default"/>
        </w:rPr>
        <w:t>i súč</w:t>
      </w:r>
      <w:r w:rsidRPr="00CF3FFB">
        <w:rPr>
          <w:rFonts w:hint="default"/>
        </w:rPr>
        <w:t>et zostá</w:t>
      </w:r>
      <w:r w:rsidRPr="00CF3FFB">
        <w:rPr>
          <w:rFonts w:hint="default"/>
        </w:rPr>
        <w:t>vajú</w:t>
      </w:r>
      <w:r w:rsidRPr="00CF3FFB">
        <w:rPr>
          <w:rFonts w:hint="default"/>
        </w:rPr>
        <w:t>cich výš</w:t>
      </w:r>
      <w:r w:rsidRPr="00CF3FFB">
        <w:rPr>
          <w:rFonts w:hint="default"/>
        </w:rPr>
        <w:t>ok refinancovaný</w:t>
      </w:r>
      <w:r w:rsidRPr="00CF3FFB">
        <w:rPr>
          <w:rFonts w:hint="default"/>
        </w:rPr>
        <w:t>ch alebo navýš</w:t>
      </w:r>
      <w:r w:rsidRPr="00CF3FFB">
        <w:rPr>
          <w:rFonts w:hint="default"/>
        </w:rPr>
        <w:t>ený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verov.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ab/>
      </w:r>
      <w:r w:rsidRPr="00CF3FFB">
        <w:rPr>
          <w:rFonts w:hint="default"/>
          <w:color w:val="000000"/>
        </w:rPr>
        <w:t>Ustanovení</w:t>
      </w:r>
      <w:r w:rsidRPr="00CF3FFB">
        <w:rPr>
          <w:rFonts w:hint="default"/>
          <w:color w:val="000000"/>
        </w:rPr>
        <w:t>m §</w:t>
      </w:r>
      <w:r w:rsidRPr="00CF3FFB">
        <w:rPr>
          <w:rFonts w:hint="default"/>
          <w:color w:val="000000"/>
        </w:rPr>
        <w:t xml:space="preserve"> 8 ods. 9 sa ukladá</w:t>
      </w:r>
      <w:r w:rsidRPr="00CF3FFB">
        <w:rPr>
          <w:rFonts w:hint="default"/>
          <w:color w:val="000000"/>
        </w:rPr>
        <w:t xml:space="preserve"> povinnosť</w:t>
      </w:r>
      <w:r w:rsidRPr="00CF3FFB">
        <w:rPr>
          <w:rFonts w:hint="default"/>
          <w:color w:val="000000"/>
        </w:rPr>
        <w:t xml:space="preserve"> veriteľ</w:t>
      </w:r>
      <w:r w:rsidRPr="00CF3FFB">
        <w:rPr>
          <w:rFonts w:hint="default"/>
          <w:color w:val="000000"/>
        </w:rPr>
        <w:t>ovi pri posudzovaní</w:t>
      </w:r>
      <w:r w:rsidRPr="00CF3FFB">
        <w:rPr>
          <w:rFonts w:hint="default"/>
          <w:color w:val="000000"/>
        </w:rPr>
        <w:t xml:space="preserve"> schopnosti spotrebiteľ</w:t>
      </w:r>
      <w:r w:rsidRPr="00CF3FFB">
        <w:rPr>
          <w:rFonts w:hint="default"/>
          <w:color w:val="000000"/>
        </w:rPr>
        <w:t>a splá</w:t>
      </w:r>
      <w:r w:rsidRPr="00CF3FFB">
        <w:rPr>
          <w:rFonts w:hint="default"/>
          <w:color w:val="000000"/>
        </w:rPr>
        <w:t>cať</w:t>
      </w:r>
      <w:r w:rsidRPr="00CF3FFB">
        <w:rPr>
          <w:rFonts w:hint="default"/>
          <w:color w:val="000000"/>
        </w:rPr>
        <w:t xml:space="preserve"> ú</w:t>
      </w:r>
      <w:r w:rsidRPr="00CF3FFB">
        <w:rPr>
          <w:rFonts w:hint="default"/>
          <w:color w:val="000000"/>
        </w:rPr>
        <w:t>ver na bý</w:t>
      </w:r>
      <w:r w:rsidRPr="00CF3FFB">
        <w:rPr>
          <w:rFonts w:hint="default"/>
          <w:color w:val="000000"/>
        </w:rPr>
        <w:t>vanie nezohľ</w:t>
      </w:r>
      <w:r w:rsidRPr="00CF3FFB">
        <w:rPr>
          <w:rFonts w:hint="default"/>
          <w:color w:val="000000"/>
        </w:rPr>
        <w:t>adň</w:t>
      </w:r>
      <w:r w:rsidRPr="00CF3FFB">
        <w:rPr>
          <w:rFonts w:hint="default"/>
          <w:color w:val="000000"/>
        </w:rPr>
        <w:t>ovať</w:t>
      </w:r>
      <w:r w:rsidRPr="00CF3FFB">
        <w:rPr>
          <w:rFonts w:hint="default"/>
          <w:color w:val="000000"/>
        </w:rPr>
        <w:t xml:space="preserve"> zabezpeč</w:t>
      </w:r>
      <w:r w:rsidRPr="00CF3FFB">
        <w:rPr>
          <w:rFonts w:hint="default"/>
          <w:color w:val="000000"/>
        </w:rPr>
        <w:t xml:space="preserve">enie </w:t>
      </w:r>
      <w:r w:rsidRPr="00CF3FFB">
        <w:rPr>
          <w:rFonts w:hint="default"/>
        </w:rPr>
        <w:t>pohľ</w:t>
      </w:r>
      <w:r w:rsidRPr="00CF3FFB">
        <w:rPr>
          <w:rFonts w:hint="default"/>
        </w:rPr>
        <w:t>adá</w:t>
      </w:r>
      <w:r w:rsidRPr="00CF3FFB">
        <w:rPr>
          <w:rFonts w:hint="default"/>
        </w:rPr>
        <w:t>vky zo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</w:t>
      </w:r>
      <w:r w:rsidRPr="00CF3FFB">
        <w:rPr>
          <w:rFonts w:hint="default"/>
        </w:rPr>
        <w:t xml:space="preserve"> na bý</w:t>
      </w:r>
      <w:r w:rsidRPr="00CF3FFB">
        <w:rPr>
          <w:rFonts w:hint="default"/>
        </w:rPr>
        <w:t>vanie podľ</w:t>
      </w:r>
      <w:r w:rsidRPr="00CF3FFB">
        <w:rPr>
          <w:rFonts w:hint="default"/>
        </w:rPr>
        <w:t>a pí</w:t>
      </w:r>
      <w:r w:rsidRPr="00CF3FFB">
        <w:rPr>
          <w:rFonts w:hint="default"/>
        </w:rPr>
        <w:t>smena a), predpokladaný</w:t>
      </w:r>
      <w:r w:rsidRPr="00CF3FFB">
        <w:rPr>
          <w:rFonts w:hint="default"/>
        </w:rPr>
        <w:t xml:space="preserve"> ná</w:t>
      </w:r>
      <w:r w:rsidRPr="00CF3FFB">
        <w:rPr>
          <w:rFonts w:hint="default"/>
        </w:rPr>
        <w:t>rast prí</w:t>
      </w:r>
      <w:r w:rsidRPr="00CF3FFB">
        <w:rPr>
          <w:rFonts w:hint="default"/>
        </w:rPr>
        <w:t>jmov spotrebiteľ</w:t>
      </w:r>
      <w:r w:rsidRPr="00CF3FFB">
        <w:rPr>
          <w:rFonts w:hint="default"/>
        </w:rPr>
        <w:t>a podľ</w:t>
      </w:r>
      <w:r w:rsidRPr="00CF3FFB">
        <w:rPr>
          <w:rFonts w:hint="default"/>
        </w:rPr>
        <w:t>a pí</w:t>
      </w:r>
      <w:r w:rsidRPr="00CF3FFB">
        <w:rPr>
          <w:rFonts w:hint="default"/>
        </w:rPr>
        <w:t>smena b) a </w:t>
      </w:r>
      <w:r w:rsidRPr="00CF3FFB">
        <w:rPr>
          <w:rFonts w:hint="default"/>
        </w:rPr>
        <w:t>poistenie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podľ</w:t>
      </w:r>
      <w:r w:rsidRPr="00CF3FFB">
        <w:rPr>
          <w:rFonts w:hint="default"/>
        </w:rPr>
        <w:t>a pí</w:t>
      </w:r>
      <w:r w:rsidRPr="00CF3FFB">
        <w:rPr>
          <w:rFonts w:hint="default"/>
        </w:rPr>
        <w:t xml:space="preserve">smena c). 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Dô</w:t>
      </w:r>
      <w:r w:rsidRPr="00CF3FFB">
        <w:rPr>
          <w:rFonts w:hint="default"/>
        </w:rPr>
        <w:t>vodom vylúč</w:t>
      </w:r>
      <w:r w:rsidRPr="00CF3FFB">
        <w:rPr>
          <w:rFonts w:hint="default"/>
        </w:rPr>
        <w:t>enia posudzovania zabezpeč</w:t>
      </w:r>
      <w:r w:rsidRPr="00CF3FFB">
        <w:rPr>
          <w:rFonts w:hint="default"/>
        </w:rPr>
        <w:t>enia pohľ</w:t>
      </w:r>
      <w:r w:rsidRPr="00CF3FFB">
        <w:rPr>
          <w:rFonts w:hint="default"/>
        </w:rPr>
        <w:t>adá</w:t>
      </w:r>
      <w:r w:rsidRPr="00CF3FFB">
        <w:rPr>
          <w:rFonts w:hint="default"/>
        </w:rPr>
        <w:t>vky z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je najmä</w:t>
      </w:r>
      <w:r w:rsidRPr="00CF3FFB">
        <w:rPr>
          <w:rFonts w:hint="default"/>
        </w:rPr>
        <w:t xml:space="preserve"> to, ž</w:t>
      </w:r>
      <w:r w:rsidRPr="00CF3FFB">
        <w:rPr>
          <w:rFonts w:hint="default"/>
        </w:rPr>
        <w:t>e v </w:t>
      </w:r>
      <w:r w:rsidRPr="00CF3FFB">
        <w:rPr>
          <w:rFonts w:hint="default"/>
        </w:rPr>
        <w:t>aplikač</w:t>
      </w:r>
      <w:r w:rsidRPr="00CF3FFB">
        <w:rPr>
          <w:rFonts w:hint="default"/>
        </w:rPr>
        <w:t>nej praxi dochá</w:t>
      </w:r>
      <w:r w:rsidRPr="00CF3FFB">
        <w:rPr>
          <w:rFonts w:hint="default"/>
        </w:rPr>
        <w:t>dzal</w:t>
      </w:r>
      <w:r w:rsidRPr="00CF3FFB">
        <w:rPr>
          <w:rFonts w:hint="default"/>
        </w:rPr>
        <w:t>o k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padom, keď</w:t>
      </w:r>
      <w:r w:rsidRPr="00CF3FFB">
        <w:rPr>
          <w:rFonts w:hint="default"/>
        </w:rPr>
        <w:t xml:space="preserve"> veritelia pri posudzovaní</w:t>
      </w:r>
      <w:r w:rsidRPr="00CF3FFB">
        <w:rPr>
          <w:rFonts w:hint="default"/>
        </w:rPr>
        <w:t xml:space="preserve"> schopnosti spotrebiteľ</w:t>
      </w:r>
      <w:r w:rsidRPr="00CF3FFB">
        <w:rPr>
          <w:rFonts w:hint="default"/>
        </w:rPr>
        <w:t>a splá</w:t>
      </w:r>
      <w:r w:rsidRPr="00CF3FFB">
        <w:rPr>
          <w:rFonts w:hint="default"/>
        </w:rPr>
        <w:t>cať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zohľ</w:t>
      </w:r>
      <w:r w:rsidRPr="00CF3FFB">
        <w:rPr>
          <w:rFonts w:hint="default"/>
        </w:rPr>
        <w:t>adň</w:t>
      </w:r>
      <w:r w:rsidRPr="00CF3FFB">
        <w:rPr>
          <w:rFonts w:hint="default"/>
        </w:rPr>
        <w:t>ovali toto zabezpeč</w:t>
      </w:r>
      <w:r w:rsidRPr="00CF3FFB">
        <w:rPr>
          <w:rFonts w:hint="default"/>
        </w:rPr>
        <w:t>enie (naprí</w:t>
      </w:r>
      <w:r w:rsidRPr="00CF3FFB">
        <w:rPr>
          <w:rFonts w:hint="default"/>
        </w:rPr>
        <w:t>klad automobil, nehnuteľ</w:t>
      </w:r>
      <w:r w:rsidRPr="00CF3FFB">
        <w:rPr>
          <w:rFonts w:hint="default"/>
        </w:rPr>
        <w:t>nosť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podobne) ako jediné</w:t>
      </w:r>
      <w:r w:rsidRPr="00CF3FFB">
        <w:rPr>
          <w:rFonts w:hint="default"/>
        </w:rPr>
        <w:t xml:space="preserve"> krité</w:t>
      </w:r>
      <w:r w:rsidRPr="00CF3FFB">
        <w:rPr>
          <w:rFonts w:hint="default"/>
        </w:rPr>
        <w:t>rium, čí</w:t>
      </w:r>
      <w:r w:rsidRPr="00CF3FFB">
        <w:rPr>
          <w:rFonts w:hint="default"/>
        </w:rPr>
        <w:t>m sa spotrebiteľ</w:t>
      </w:r>
      <w:r w:rsidRPr="00CF3FFB">
        <w:rPr>
          <w:rFonts w:hint="default"/>
        </w:rPr>
        <w:t xml:space="preserve"> mnohokrá</w:t>
      </w:r>
      <w:r w:rsidRPr="00CF3FFB">
        <w:rPr>
          <w:rFonts w:hint="default"/>
        </w:rPr>
        <w:t>t dostal do nepriaznivej finanč</w:t>
      </w:r>
      <w:r w:rsidRPr="00CF3FFB">
        <w:rPr>
          <w:rFonts w:hint="default"/>
        </w:rPr>
        <w:t>nej si</w:t>
      </w:r>
      <w:r w:rsidRPr="00CF3FFB">
        <w:rPr>
          <w:rFonts w:hint="default"/>
        </w:rPr>
        <w:t>t</w:t>
      </w:r>
      <w:r w:rsidRPr="00CF3FFB">
        <w:rPr>
          <w:rFonts w:hint="default"/>
        </w:rPr>
        <w:t>uá</w:t>
      </w:r>
      <w:r w:rsidRPr="00CF3FFB">
        <w:rPr>
          <w:rFonts w:hint="default"/>
        </w:rPr>
        <w:t>cie, ktorá</w:t>
      </w:r>
      <w:r w:rsidRPr="00CF3FFB">
        <w:rPr>
          <w:rFonts w:hint="default"/>
        </w:rPr>
        <w:t xml:space="preserve"> mala za ná</w:t>
      </w:r>
      <w:r w:rsidRPr="00CF3FFB">
        <w:rPr>
          <w:rFonts w:hint="default"/>
        </w:rPr>
        <w:t>sledok to, ž</w:t>
      </w:r>
      <w:r w:rsidRPr="00CF3FFB">
        <w:rPr>
          <w:rFonts w:hint="default"/>
        </w:rPr>
        <w:t>e sa uspokojenie pohľ</w:t>
      </w:r>
      <w:r w:rsidRPr="00CF3FFB">
        <w:rPr>
          <w:rFonts w:hint="default"/>
        </w:rPr>
        <w:t>adá</w:t>
      </w:r>
      <w:r w:rsidRPr="00CF3FFB">
        <w:rPr>
          <w:rFonts w:hint="default"/>
        </w:rPr>
        <w:t>vky z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realizovalo z </w:t>
      </w:r>
      <w:r w:rsidRPr="00CF3FFB">
        <w:rPr>
          <w:rFonts w:hint="default"/>
        </w:rPr>
        <w:t>tohto zabezpeč</w:t>
      </w:r>
      <w:r w:rsidRPr="00CF3FFB">
        <w:rPr>
          <w:rFonts w:hint="default"/>
        </w:rPr>
        <w:t>enia (čí</w:t>
      </w:r>
      <w:r w:rsidRPr="00CF3FFB">
        <w:rPr>
          <w:rFonts w:hint="default"/>
        </w:rPr>
        <w:t>m  spotrebiteľ</w:t>
      </w:r>
      <w:r w:rsidRPr="00CF3FFB">
        <w:rPr>
          <w:rFonts w:hint="default"/>
        </w:rPr>
        <w:t xml:space="preserve"> priš</w:t>
      </w:r>
      <w:r w:rsidRPr="00CF3FFB">
        <w:rPr>
          <w:rFonts w:hint="default"/>
        </w:rPr>
        <w:t>iel o </w:t>
      </w:r>
      <w:r w:rsidRPr="00CF3FFB">
        <w:rPr>
          <w:rFonts w:hint="default"/>
        </w:rPr>
        <w:t>toto zabezpeč</w:t>
      </w:r>
      <w:r w:rsidRPr="00CF3FFB">
        <w:rPr>
          <w:rFonts w:hint="default"/>
        </w:rPr>
        <w:t>enie).</w:t>
      </w:r>
    </w:p>
    <w:p w:rsidR="00DF2D7B" w:rsidRPr="00CF3FFB" w:rsidP="00CF3FFB">
      <w:pPr>
        <w:bidi w:val="0"/>
        <w:spacing w:line="276" w:lineRule="auto"/>
        <w:jc w:val="both"/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Dô</w:t>
      </w:r>
      <w:r w:rsidRPr="00CF3FFB">
        <w:rPr>
          <w:rFonts w:hint="default"/>
        </w:rPr>
        <w:t>vodom vylúč</w:t>
      </w:r>
      <w:r w:rsidRPr="00CF3FFB">
        <w:rPr>
          <w:rFonts w:hint="default"/>
        </w:rPr>
        <w:t>enia posudzovania predpokladané</w:t>
      </w:r>
      <w:r w:rsidRPr="00CF3FFB">
        <w:rPr>
          <w:rFonts w:hint="default"/>
        </w:rPr>
        <w:t>ho ná</w:t>
      </w:r>
      <w:r w:rsidRPr="00CF3FFB">
        <w:rPr>
          <w:rFonts w:hint="default"/>
        </w:rPr>
        <w:t>rastu prí</w:t>
      </w:r>
      <w:r w:rsidRPr="00CF3FFB">
        <w:rPr>
          <w:rFonts w:hint="default"/>
        </w:rPr>
        <w:t>jmu spotrebiteľ</w:t>
      </w:r>
      <w:r w:rsidRPr="00CF3FFB">
        <w:rPr>
          <w:rFonts w:hint="default"/>
        </w:rPr>
        <w:t>a je najmä</w:t>
      </w:r>
      <w:r w:rsidRPr="00CF3FFB">
        <w:rPr>
          <w:rFonts w:hint="default"/>
        </w:rPr>
        <w:t xml:space="preserve"> to, aby </w:t>
      </w:r>
      <w:r w:rsidRPr="00CF3FFB">
        <w:rPr>
          <w:rFonts w:hint="default"/>
        </w:rPr>
        <w:t>bol prí</w:t>
      </w:r>
      <w:r w:rsidRPr="00CF3FFB">
        <w:rPr>
          <w:rFonts w:hint="default"/>
        </w:rPr>
        <w:t>jem spotrebiteľ</w:t>
      </w:r>
      <w:r w:rsidRPr="00CF3FFB">
        <w:rPr>
          <w:rFonts w:hint="default"/>
        </w:rPr>
        <w:t>a dô</w:t>
      </w:r>
      <w:r w:rsidRPr="00CF3FFB">
        <w:rPr>
          <w:rFonts w:hint="default"/>
        </w:rPr>
        <w:t>kladne posudzovaný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aby sa jeho posudzovanie nezakladalo na predpokladoch, oč</w:t>
      </w:r>
      <w:r w:rsidRPr="00CF3FFB">
        <w:rPr>
          <w:rFonts w:hint="default"/>
        </w:rPr>
        <w:t>aká</w:t>
      </w:r>
      <w:r w:rsidRPr="00CF3FFB">
        <w:rPr>
          <w:rFonts w:hint="default"/>
        </w:rPr>
        <w:t>vaniach č</w:t>
      </w:r>
      <w:r w:rsidRPr="00CF3FFB">
        <w:rPr>
          <w:rFonts w:hint="default"/>
        </w:rPr>
        <w:t>i prí</w:t>
      </w:r>
      <w:r w:rsidRPr="00CF3FFB">
        <w:rPr>
          <w:rFonts w:hint="default"/>
        </w:rPr>
        <w:t>sľ</w:t>
      </w:r>
      <w:r w:rsidRPr="00CF3FFB">
        <w:rPr>
          <w:rFonts w:hint="default"/>
        </w:rPr>
        <w:t>uboch ale na preuká</w:t>
      </w:r>
      <w:r w:rsidRPr="00CF3FFB">
        <w:rPr>
          <w:rFonts w:hint="default"/>
        </w:rPr>
        <w:t>zateľ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a </w:t>
      </w:r>
      <w:r w:rsidRPr="00CF3FFB">
        <w:rPr>
          <w:rFonts w:hint="default"/>
        </w:rPr>
        <w:t>overiteľ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podkladoch.</w:t>
      </w: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Poistení</w:t>
      </w:r>
      <w:r w:rsidRPr="00CF3FFB">
        <w:rPr>
          <w:rFonts w:hint="default"/>
        </w:rPr>
        <w:t>m splatenia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alebo jeho č</w:t>
      </w:r>
      <w:r w:rsidRPr="00CF3FFB">
        <w:rPr>
          <w:rFonts w:hint="default"/>
        </w:rPr>
        <w:t>asti podľ</w:t>
      </w:r>
      <w:r w:rsidRPr="00CF3FFB">
        <w:rPr>
          <w:rFonts w:hint="default"/>
        </w:rPr>
        <w:t>a pí</w:t>
      </w:r>
      <w:r w:rsidRPr="00CF3FFB">
        <w:rPr>
          <w:rFonts w:hint="default"/>
        </w:rPr>
        <w:t>smena c) sa ro</w:t>
      </w:r>
      <w:r w:rsidRPr="00CF3FFB">
        <w:rPr>
          <w:rFonts w:hint="default"/>
        </w:rPr>
        <w:t>zumie poistenie tý</w:t>
      </w:r>
      <w:r w:rsidRPr="00CF3FFB">
        <w:rPr>
          <w:rFonts w:hint="default"/>
        </w:rPr>
        <w:t>kajú</w:t>
      </w:r>
      <w:r w:rsidRPr="00CF3FFB">
        <w:rPr>
          <w:rFonts w:hint="default"/>
        </w:rPr>
        <w:t>ce sa spotrebiteľ</w:t>
      </w:r>
      <w:r w:rsidRPr="00CF3FFB">
        <w:rPr>
          <w:rFonts w:hint="default"/>
        </w:rPr>
        <w:t>a aj veriteľ</w:t>
      </w:r>
      <w:r w:rsidRPr="00CF3FFB">
        <w:rPr>
          <w:rFonts w:hint="default"/>
        </w:rPr>
        <w:t>a. Dô</w:t>
      </w:r>
      <w:r w:rsidRPr="00CF3FFB">
        <w:rPr>
          <w:rFonts w:hint="default"/>
        </w:rPr>
        <w:t>vodom vylúč</w:t>
      </w:r>
      <w:r w:rsidRPr="00CF3FFB">
        <w:rPr>
          <w:rFonts w:hint="default"/>
        </w:rPr>
        <w:t>enia posudzovania poistenia splatenia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alebo jeho č</w:t>
      </w:r>
      <w:r w:rsidRPr="00CF3FFB">
        <w:rPr>
          <w:rFonts w:hint="default"/>
        </w:rPr>
        <w:t>asti je najmä</w:t>
      </w:r>
      <w:r w:rsidRPr="00CF3FFB">
        <w:rPr>
          <w:rFonts w:hint="default"/>
        </w:rPr>
        <w:t xml:space="preserve"> to, aby si veriteľ</w:t>
      </w:r>
      <w:r w:rsidRPr="00CF3FFB">
        <w:rPr>
          <w:rFonts w:hint="default"/>
        </w:rPr>
        <w:t xml:space="preserve"> prostrední</w:t>
      </w:r>
      <w:r w:rsidRPr="00CF3FFB">
        <w:rPr>
          <w:rFonts w:hint="default"/>
        </w:rPr>
        <w:t>ctvom poistenia splatenia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nezniž</w:t>
      </w:r>
      <w:r w:rsidRPr="00CF3FFB">
        <w:rPr>
          <w:rFonts w:hint="default"/>
        </w:rPr>
        <w:t>oval (nekompenzoval) riziko n</w:t>
      </w:r>
      <w:r w:rsidRPr="00CF3FFB">
        <w:rPr>
          <w:rFonts w:hint="default"/>
        </w:rPr>
        <w:t>e</w:t>
      </w:r>
      <w:r w:rsidRPr="00CF3FFB">
        <w:rPr>
          <w:rFonts w:hint="default"/>
        </w:rPr>
        <w:t>splatenia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z </w:t>
      </w:r>
      <w:r w:rsidRPr="00CF3FFB">
        <w:rPr>
          <w:rFonts w:hint="default"/>
        </w:rPr>
        <w:t>také</w:t>
      </w:r>
      <w:r w:rsidRPr="00CF3FFB">
        <w:rPr>
          <w:rFonts w:hint="default"/>
        </w:rPr>
        <w:t>hoto poistenia.</w:t>
      </w:r>
    </w:p>
    <w:p w:rsidR="00DF2D7B" w:rsidRPr="00CF3FFB" w:rsidP="00CF3FFB">
      <w:pPr>
        <w:bidi w:val="0"/>
        <w:spacing w:line="276" w:lineRule="auto"/>
        <w:ind w:firstLine="360"/>
        <w:jc w:val="both"/>
      </w:pPr>
    </w:p>
    <w:p w:rsidR="00DF2D7B" w:rsidP="00B36CF2">
      <w:pPr>
        <w:bidi w:val="0"/>
        <w:spacing w:line="276" w:lineRule="auto"/>
        <w:ind w:firstLine="720"/>
        <w:jc w:val="both"/>
      </w:pPr>
      <w:r w:rsidRPr="00CF3FFB">
        <w:rPr>
          <w:rFonts w:hint="default"/>
        </w:rPr>
        <w:t>Na druhej strane, aby sa predchá</w:t>
      </w:r>
      <w:r w:rsidRPr="00CF3FFB">
        <w:rPr>
          <w:rFonts w:hint="default"/>
        </w:rPr>
        <w:t>dzalo taký</w:t>
      </w:r>
      <w:r w:rsidRPr="00CF3FFB">
        <w:rPr>
          <w:rFonts w:hint="default"/>
        </w:rPr>
        <w:t>m prí</w:t>
      </w:r>
      <w:r w:rsidRPr="00CF3FFB">
        <w:rPr>
          <w:rFonts w:hint="default"/>
        </w:rPr>
        <w:t>padom, ž</w:t>
      </w:r>
      <w:r w:rsidRPr="00CF3FFB">
        <w:rPr>
          <w:rFonts w:hint="default"/>
        </w:rPr>
        <w:t>e  keď</w:t>
      </w:r>
      <w:r w:rsidRPr="00CF3FFB">
        <w:rPr>
          <w:rFonts w:hint="default"/>
        </w:rPr>
        <w:t xml:space="preserve"> bude spotrebiteľ</w:t>
      </w:r>
      <w:r w:rsidRPr="00CF3FFB">
        <w:rPr>
          <w:rFonts w:hint="default"/>
        </w:rPr>
        <w:t xml:space="preserve"> poistený</w:t>
      </w:r>
      <w:r w:rsidRPr="00CF3FFB">
        <w:rPr>
          <w:rFonts w:hint="default"/>
        </w:rPr>
        <w:t>, veriteľ</w:t>
      </w:r>
      <w:r w:rsidRPr="00CF3FFB">
        <w:rPr>
          <w:rFonts w:hint="default"/>
        </w:rPr>
        <w:t xml:space="preserve"> mu poskytne, ú</w:t>
      </w:r>
      <w:r w:rsidRPr="00CF3FFB">
        <w:rPr>
          <w:rFonts w:hint="default"/>
        </w:rPr>
        <w:t>ver za (zdanlivo) priaznivejší</w:t>
      </w:r>
      <w:r w:rsidRPr="00CF3FFB">
        <w:rPr>
          <w:rFonts w:hint="default"/>
        </w:rPr>
        <w:t>ch podmienok, ktoré</w:t>
      </w:r>
      <w:r w:rsidRPr="00CF3FFB">
        <w:rPr>
          <w:rFonts w:hint="default"/>
        </w:rPr>
        <w:t xml:space="preserve"> ho môž</w:t>
      </w:r>
      <w:r w:rsidRPr="00CF3FFB">
        <w:rPr>
          <w:rFonts w:hint="default"/>
        </w:rPr>
        <w:t>u v </w:t>
      </w:r>
      <w:r w:rsidRPr="00CF3FFB">
        <w:rPr>
          <w:rFonts w:hint="default"/>
        </w:rPr>
        <w:t>koneč</w:t>
      </w:r>
      <w:r w:rsidRPr="00CF3FFB">
        <w:rPr>
          <w:rFonts w:hint="default"/>
        </w:rPr>
        <w:t>nom dô</w:t>
      </w:r>
      <w:r w:rsidRPr="00CF3FFB">
        <w:rPr>
          <w:rFonts w:hint="default"/>
        </w:rPr>
        <w:t>sledku dostať</w:t>
      </w:r>
      <w:r w:rsidRPr="00CF3FFB">
        <w:rPr>
          <w:rFonts w:hint="default"/>
        </w:rPr>
        <w:t xml:space="preserve"> do nepriaz</w:t>
      </w:r>
      <w:r w:rsidRPr="00CF3FFB">
        <w:rPr>
          <w:rFonts w:hint="default"/>
        </w:rPr>
        <w:t>nivej fin</w:t>
      </w:r>
      <w:r w:rsidR="00B36CF2">
        <w:rPr>
          <w:rFonts w:hint="default"/>
        </w:rPr>
        <w:t>anč</w:t>
      </w:r>
      <w:r w:rsidR="00B36CF2">
        <w:rPr>
          <w:rFonts w:hint="default"/>
        </w:rPr>
        <w:t>nej situá</w:t>
      </w:r>
      <w:r w:rsidR="00B36CF2">
        <w:rPr>
          <w:rFonts w:hint="default"/>
        </w:rPr>
        <w:t>cie.</w:t>
      </w:r>
    </w:p>
    <w:p w:rsidR="00B36CF2" w:rsidRPr="00B36CF2" w:rsidP="00B36CF2">
      <w:pPr>
        <w:bidi w:val="0"/>
        <w:spacing w:line="276" w:lineRule="auto"/>
        <w:ind w:firstLine="720"/>
        <w:jc w:val="both"/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28509B">
        <w:rPr>
          <w:rFonts w:hint="default"/>
          <w:color w:val="000000"/>
        </w:rPr>
        <w:t>Ustanovenie §</w:t>
      </w:r>
      <w:r w:rsidRPr="0028509B">
        <w:rPr>
          <w:rFonts w:hint="default"/>
          <w:color w:val="000000"/>
        </w:rPr>
        <w:t xml:space="preserve"> 8 ods. 10 </w:t>
      </w:r>
      <w:r w:rsidRPr="00CF3FFB">
        <w:rPr>
          <w:rFonts w:hint="default"/>
          <w:color w:val="000000"/>
        </w:rPr>
        <w:t xml:space="preserve"> sa ukladá</w:t>
      </w:r>
      <w:r w:rsidRPr="00CF3FFB">
        <w:rPr>
          <w:rFonts w:hint="default"/>
          <w:color w:val="000000"/>
        </w:rPr>
        <w:t xml:space="preserve"> povinnosť</w:t>
      </w:r>
      <w:r w:rsidRPr="00CF3FFB">
        <w:rPr>
          <w:rFonts w:hint="default"/>
          <w:color w:val="000000"/>
        </w:rPr>
        <w:t xml:space="preserve"> posudzovať</w:t>
      </w:r>
      <w:r w:rsidRPr="00CF3FFB">
        <w:rPr>
          <w:rFonts w:hint="default"/>
          <w:color w:val="000000"/>
        </w:rPr>
        <w:t xml:space="preserve"> polož</w:t>
      </w:r>
      <w:r w:rsidRPr="00CF3FFB">
        <w:rPr>
          <w:rFonts w:hint="default"/>
          <w:color w:val="000000"/>
        </w:rPr>
        <w:t>ky vstupujú</w:t>
      </w:r>
      <w:r w:rsidRPr="00CF3FFB">
        <w:rPr>
          <w:rFonts w:hint="default"/>
          <w:color w:val="000000"/>
        </w:rPr>
        <w:t>ce do vý</w:t>
      </w:r>
      <w:r w:rsidRPr="00CF3FFB">
        <w:rPr>
          <w:rFonts w:hint="default"/>
          <w:color w:val="000000"/>
        </w:rPr>
        <w:t>poč</w:t>
      </w:r>
      <w:r w:rsidRPr="00CF3FFB">
        <w:rPr>
          <w:rFonts w:hint="default"/>
          <w:color w:val="000000"/>
        </w:rPr>
        <w:t>tu pre ukazovateľ</w:t>
      </w:r>
      <w:r w:rsidRPr="00CF3FFB">
        <w:rPr>
          <w:rFonts w:hint="default"/>
          <w:color w:val="000000"/>
        </w:rPr>
        <w:t xml:space="preserve"> schopnosti spotrebiteľ</w:t>
      </w:r>
      <w:r w:rsidRPr="00CF3FFB">
        <w:rPr>
          <w:rFonts w:hint="default"/>
          <w:color w:val="000000"/>
        </w:rPr>
        <w:t>a splá</w:t>
      </w:r>
      <w:r w:rsidRPr="00CF3FFB">
        <w:rPr>
          <w:rFonts w:hint="default"/>
          <w:color w:val="000000"/>
        </w:rPr>
        <w:t>cať</w:t>
      </w:r>
      <w:r w:rsidRPr="00CF3FFB">
        <w:rPr>
          <w:rFonts w:hint="default"/>
          <w:color w:val="000000"/>
        </w:rPr>
        <w:t xml:space="preserve"> ú</w:t>
      </w:r>
      <w:r w:rsidRPr="00CF3FFB">
        <w:rPr>
          <w:rFonts w:hint="default"/>
          <w:color w:val="000000"/>
        </w:rPr>
        <w:t>ver na bý</w:t>
      </w:r>
      <w:r w:rsidRPr="00CF3FFB">
        <w:rPr>
          <w:rFonts w:hint="default"/>
          <w:color w:val="000000"/>
        </w:rPr>
        <w:t>vanie na zá</w:t>
      </w:r>
      <w:r w:rsidRPr="00CF3FFB">
        <w:rPr>
          <w:rFonts w:hint="default"/>
          <w:color w:val="000000"/>
        </w:rPr>
        <w:t>klade jednoznač</w:t>
      </w:r>
      <w:r w:rsidRPr="00CF3FFB">
        <w:rPr>
          <w:rFonts w:hint="default"/>
          <w:color w:val="000000"/>
        </w:rPr>
        <w:t>ný</w:t>
      </w:r>
      <w:r w:rsidRPr="00CF3FFB">
        <w:rPr>
          <w:rFonts w:hint="default"/>
          <w:color w:val="000000"/>
        </w:rPr>
        <w:t>ch, overiteľ</w:t>
      </w:r>
      <w:r w:rsidRPr="00CF3FFB">
        <w:rPr>
          <w:rFonts w:hint="default"/>
          <w:color w:val="000000"/>
        </w:rPr>
        <w:t>ný</w:t>
      </w:r>
      <w:r w:rsidRPr="00CF3FFB">
        <w:rPr>
          <w:rFonts w:hint="default"/>
          <w:color w:val="000000"/>
        </w:rPr>
        <w:t>ch, aktuá</w:t>
      </w:r>
      <w:r w:rsidRPr="00CF3FFB">
        <w:rPr>
          <w:rFonts w:hint="default"/>
          <w:color w:val="000000"/>
        </w:rPr>
        <w:t>lnych a </w:t>
      </w:r>
      <w:r w:rsidRPr="00CF3FFB">
        <w:rPr>
          <w:rFonts w:hint="default"/>
          <w:color w:val="000000"/>
        </w:rPr>
        <w:t>pravdivý</w:t>
      </w:r>
      <w:r w:rsidRPr="00CF3FFB">
        <w:rPr>
          <w:rFonts w:hint="default"/>
          <w:color w:val="000000"/>
        </w:rPr>
        <w:t>ch informá</w:t>
      </w:r>
      <w:r w:rsidRPr="00CF3FFB">
        <w:rPr>
          <w:rFonts w:hint="default"/>
          <w:color w:val="000000"/>
        </w:rPr>
        <w:t>cii. Tiet</w:t>
      </w:r>
      <w:r w:rsidRPr="00CF3FFB">
        <w:rPr>
          <w:rFonts w:hint="default"/>
          <w:color w:val="000000"/>
        </w:rPr>
        <w:t>o informá</w:t>
      </w:r>
      <w:r w:rsidRPr="00CF3FFB">
        <w:rPr>
          <w:rFonts w:hint="default"/>
          <w:color w:val="000000"/>
        </w:rPr>
        <w:t>cie, majú</w:t>
      </w:r>
      <w:r w:rsidRPr="00CF3FFB">
        <w:rPr>
          <w:rFonts w:hint="default"/>
          <w:color w:val="000000"/>
        </w:rPr>
        <w:t xml:space="preserve"> byť</w:t>
      </w:r>
      <w:r w:rsidRPr="00CF3FFB">
        <w:rPr>
          <w:rFonts w:hint="default"/>
          <w:color w:val="000000"/>
        </w:rPr>
        <w:t xml:space="preserve"> ľ</w:t>
      </w:r>
      <w:r w:rsidRPr="00CF3FFB">
        <w:rPr>
          <w:rFonts w:hint="default"/>
          <w:color w:val="000000"/>
        </w:rPr>
        <w:t>ahko a </w:t>
      </w:r>
      <w:r w:rsidRPr="00CF3FFB">
        <w:rPr>
          <w:rFonts w:hint="default"/>
          <w:color w:val="000000"/>
        </w:rPr>
        <w:t>jednoznač</w:t>
      </w:r>
      <w:r w:rsidRPr="00CF3FFB">
        <w:rPr>
          <w:rFonts w:hint="default"/>
          <w:color w:val="000000"/>
        </w:rPr>
        <w:t>ne overi</w:t>
      </w:r>
      <w:r w:rsidRPr="00CF3FFB">
        <w:rPr>
          <w:rFonts w:hint="default"/>
        </w:rPr>
        <w:t>teľ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nielen na zá</w:t>
      </w:r>
      <w:r w:rsidRPr="00CF3FFB">
        <w:rPr>
          <w:rFonts w:hint="default"/>
        </w:rPr>
        <w:t>klade predlož</w:t>
      </w:r>
      <w:r w:rsidRPr="00CF3FFB">
        <w:rPr>
          <w:rFonts w:hint="default"/>
        </w:rPr>
        <w:t>ený</w:t>
      </w:r>
      <w:r w:rsidRPr="00CF3FFB">
        <w:rPr>
          <w:rFonts w:hint="default"/>
        </w:rPr>
        <w:t>ch podkladov od spotrebiteľ</w:t>
      </w:r>
      <w:r w:rsidRPr="00CF3FFB">
        <w:rPr>
          <w:rFonts w:hint="default"/>
        </w:rPr>
        <w:t>a ale aj ď</w:t>
      </w:r>
      <w:r w:rsidRPr="00CF3FFB">
        <w:rPr>
          <w:rFonts w:hint="default"/>
        </w:rPr>
        <w:t>alší</w:t>
      </w:r>
      <w:r w:rsidRPr="00CF3FFB">
        <w:rPr>
          <w:rFonts w:hint="default"/>
        </w:rPr>
        <w:t>ch zdrojov, ktoré</w:t>
      </w:r>
      <w:r w:rsidRPr="00CF3FFB">
        <w:rPr>
          <w:rFonts w:hint="default"/>
        </w:rPr>
        <w:t xml:space="preserve"> sú</w:t>
      </w:r>
      <w:r w:rsidRPr="00CF3FFB">
        <w:rPr>
          <w:rFonts w:hint="default"/>
        </w:rPr>
        <w:t xml:space="preserve"> nezá</w:t>
      </w:r>
      <w:r w:rsidRPr="00CF3FFB">
        <w:rPr>
          <w:rFonts w:hint="default"/>
        </w:rPr>
        <w:t>vislé</w:t>
      </w:r>
      <w:r w:rsidRPr="00CF3FFB">
        <w:rPr>
          <w:rFonts w:hint="default"/>
        </w:rPr>
        <w:t xml:space="preserve"> od spotrebiteľ</w:t>
      </w:r>
      <w:r w:rsidRPr="00CF3FFB">
        <w:rPr>
          <w:rFonts w:hint="default"/>
        </w:rPr>
        <w:t>a (naprí</w:t>
      </w:r>
      <w:r w:rsidRPr="00CF3FFB">
        <w:rPr>
          <w:rFonts w:hint="default"/>
        </w:rPr>
        <w:t>klad overovaní</w:t>
      </w:r>
      <w:r w:rsidRPr="00CF3FFB">
        <w:rPr>
          <w:rFonts w:hint="default"/>
        </w:rPr>
        <w:t>m predlož</w:t>
      </w:r>
      <w:r w:rsidRPr="00CF3FFB">
        <w:rPr>
          <w:rFonts w:hint="default"/>
        </w:rPr>
        <w:t>ený</w:t>
      </w:r>
      <w:r w:rsidRPr="00CF3FFB">
        <w:rPr>
          <w:rFonts w:hint="default"/>
        </w:rPr>
        <w:t>ch dokladov u </w:t>
      </w:r>
      <w:r w:rsidRPr="00CF3FFB">
        <w:rPr>
          <w:rFonts w:hint="default"/>
        </w:rPr>
        <w:t>osô</w:t>
      </w:r>
      <w:r w:rsidRPr="00CF3FFB">
        <w:rPr>
          <w:rFonts w:hint="default"/>
        </w:rPr>
        <w:t>b, ktoré</w:t>
      </w:r>
      <w:r w:rsidRPr="00CF3FFB">
        <w:rPr>
          <w:rFonts w:hint="default"/>
        </w:rPr>
        <w:t xml:space="preserve"> ich vystavili, použí</w:t>
      </w:r>
      <w:r w:rsidRPr="00CF3FFB">
        <w:rPr>
          <w:rFonts w:hint="default"/>
        </w:rPr>
        <w:t>vaní</w:t>
      </w:r>
      <w:r w:rsidRPr="00CF3FFB">
        <w:rPr>
          <w:rFonts w:hint="default"/>
        </w:rPr>
        <w:t>m sp</w:t>
      </w:r>
      <w:r w:rsidRPr="00CF3FFB">
        <w:rPr>
          <w:rFonts w:hint="default"/>
        </w:rPr>
        <w:t>oloč</w:t>
      </w:r>
      <w:r w:rsidRPr="00CF3FFB">
        <w:rPr>
          <w:rFonts w:hint="default"/>
        </w:rPr>
        <w:t>nej databá</w:t>
      </w:r>
      <w:r w:rsidRPr="00CF3FFB">
        <w:rPr>
          <w:rFonts w:hint="default"/>
        </w:rPr>
        <w:t>zy na overovanie ú</w:t>
      </w:r>
      <w:r w:rsidRPr="00CF3FFB">
        <w:rPr>
          <w:rFonts w:hint="default"/>
        </w:rPr>
        <w:t>dajov a podobne).</w:t>
      </w: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Navrhovaný</w:t>
      </w:r>
      <w:r w:rsidRPr="00CF3FFB">
        <w:rPr>
          <w:rFonts w:hint="default"/>
        </w:rPr>
        <w:t>m ustanovení</w:t>
      </w:r>
      <w:r w:rsidRPr="00CF3FFB">
        <w:rPr>
          <w:rFonts w:hint="default"/>
        </w:rPr>
        <w:t>m §</w:t>
      </w:r>
      <w:r w:rsidRPr="00CF3FFB">
        <w:rPr>
          <w:rFonts w:hint="default"/>
        </w:rPr>
        <w:t xml:space="preserve"> 8 ods. 11 sa ukladá</w:t>
      </w:r>
      <w:r w:rsidRPr="00CF3FFB">
        <w:rPr>
          <w:rFonts w:hint="default"/>
        </w:rPr>
        <w:t xml:space="preserve"> povinnosť</w:t>
      </w:r>
      <w:r w:rsidRPr="00CF3FFB">
        <w:rPr>
          <w:rFonts w:hint="default"/>
        </w:rPr>
        <w:t xml:space="preserve"> posudzovať</w:t>
      </w:r>
      <w:r w:rsidRPr="00CF3FFB">
        <w:rPr>
          <w:rFonts w:hint="default"/>
        </w:rPr>
        <w:t xml:space="preserve"> prí</w:t>
      </w:r>
      <w:r w:rsidRPr="00CF3FFB">
        <w:rPr>
          <w:rFonts w:hint="default"/>
        </w:rPr>
        <w:t>jem z </w:t>
      </w:r>
      <w:r w:rsidRPr="00CF3FFB">
        <w:rPr>
          <w:rFonts w:hint="default"/>
        </w:rPr>
        <w:t>pohľ</w:t>
      </w:r>
      <w:r w:rsidRPr="00CF3FFB">
        <w:rPr>
          <w:rFonts w:hint="default"/>
        </w:rPr>
        <w:t>adu jeho zmeny predovš</w:t>
      </w:r>
      <w:r w:rsidRPr="00CF3FFB">
        <w:rPr>
          <w:rFonts w:hint="default"/>
        </w:rPr>
        <w:t>etký</w:t>
      </w:r>
      <w:r w:rsidRPr="00CF3FFB">
        <w:rPr>
          <w:rFonts w:hint="default"/>
        </w:rPr>
        <w:t>m, pokiaľ</w:t>
      </w:r>
      <w:r w:rsidRPr="00CF3FFB">
        <w:rPr>
          <w:rFonts w:hint="default"/>
        </w:rPr>
        <w:t xml:space="preserve"> ide o </w:t>
      </w:r>
      <w:r w:rsidRPr="00CF3FFB">
        <w:rPr>
          <w:rFonts w:hint="default"/>
        </w:rPr>
        <w:t>jeho zníž</w:t>
      </w:r>
      <w:r w:rsidRPr="00CF3FFB">
        <w:rPr>
          <w:rFonts w:hint="default"/>
        </w:rPr>
        <w:t>enie. V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pade, ž</w:t>
      </w:r>
      <w:r w:rsidRPr="00CF3FFB">
        <w:rPr>
          <w:rFonts w:hint="default"/>
        </w:rPr>
        <w:t>e je zrejmé</w:t>
      </w:r>
      <w:r w:rsidRPr="00CF3FFB">
        <w:rPr>
          <w:rFonts w:hint="default"/>
        </w:rPr>
        <w:t>, ž</w:t>
      </w:r>
      <w:r w:rsidRPr="00CF3FFB">
        <w:rPr>
          <w:rFonts w:hint="default"/>
        </w:rPr>
        <w:t>e sa spotrebiteľ</w:t>
      </w:r>
      <w:r w:rsidRPr="00CF3FFB">
        <w:rPr>
          <w:rFonts w:hint="default"/>
        </w:rPr>
        <w:t xml:space="preserve"> stane poberateľ</w:t>
      </w:r>
      <w:r w:rsidRPr="00CF3FFB">
        <w:rPr>
          <w:rFonts w:hint="default"/>
        </w:rPr>
        <w:t>om starobn</w:t>
      </w:r>
      <w:r w:rsidRPr="00CF3FFB">
        <w:rPr>
          <w:rFonts w:hint="default"/>
        </w:rPr>
        <w:t>é</w:t>
      </w:r>
      <w:r w:rsidRPr="00CF3FFB">
        <w:rPr>
          <w:rFonts w:hint="default"/>
        </w:rPr>
        <w:t>ho dô</w:t>
      </w:r>
      <w:r w:rsidRPr="00CF3FFB">
        <w:rPr>
          <w:rFonts w:hint="default"/>
        </w:rPr>
        <w:t>chodku alebo iné</w:t>
      </w:r>
      <w:r w:rsidRPr="00CF3FFB">
        <w:rPr>
          <w:rFonts w:hint="default"/>
        </w:rPr>
        <w:t>ho dô</w:t>
      </w:r>
      <w:r w:rsidRPr="00CF3FFB">
        <w:rPr>
          <w:rFonts w:hint="default"/>
        </w:rPr>
        <w:t>chodku (prí</w:t>
      </w:r>
      <w:r w:rsidRPr="00CF3FFB">
        <w:rPr>
          <w:rFonts w:hint="default"/>
        </w:rPr>
        <w:t>padne je spotrebiteľ</w:t>
      </w:r>
      <w:r w:rsidRPr="00CF3FFB">
        <w:rPr>
          <w:rFonts w:hint="default"/>
        </w:rPr>
        <w:t xml:space="preserve"> vo vý</w:t>
      </w:r>
      <w:r w:rsidRPr="00CF3FFB">
        <w:rPr>
          <w:rFonts w:hint="default"/>
        </w:rPr>
        <w:t>povednej lehote alebo je poberateľ</w:t>
      </w:r>
      <w:r w:rsidRPr="00CF3FFB">
        <w:rPr>
          <w:rFonts w:hint="default"/>
        </w:rPr>
        <w:t>om prí</w:t>
      </w:r>
      <w:r w:rsidRPr="00CF3FFB">
        <w:rPr>
          <w:rFonts w:hint="default"/>
        </w:rPr>
        <w:t>jmov za vykoná</w:t>
      </w:r>
      <w:r w:rsidRPr="00CF3FFB">
        <w:rPr>
          <w:rFonts w:hint="default"/>
        </w:rPr>
        <w:t>vanie sezó</w:t>
      </w:r>
      <w:r w:rsidRPr="00CF3FFB">
        <w:rPr>
          <w:rFonts w:hint="default"/>
        </w:rPr>
        <w:t>nnych prá</w:t>
      </w:r>
      <w:r w:rsidRPr="00CF3FFB">
        <w:rPr>
          <w:rFonts w:hint="default"/>
        </w:rPr>
        <w:t>c) v </w:t>
      </w:r>
      <w:r w:rsidRPr="00CF3FFB">
        <w:rPr>
          <w:rFonts w:hint="default"/>
        </w:rPr>
        <w:t>dô</w:t>
      </w:r>
      <w:r w:rsidRPr="00CF3FFB">
        <w:rPr>
          <w:rFonts w:hint="default"/>
        </w:rPr>
        <w:t>sledku č</w:t>
      </w:r>
      <w:r w:rsidRPr="00CF3FFB">
        <w:rPr>
          <w:rFonts w:hint="default"/>
        </w:rPr>
        <w:t>oho dô</w:t>
      </w:r>
      <w:r w:rsidRPr="00CF3FFB">
        <w:rPr>
          <w:rFonts w:hint="default"/>
        </w:rPr>
        <w:t>jde k </w:t>
      </w:r>
      <w:r w:rsidRPr="00CF3FFB">
        <w:rPr>
          <w:rFonts w:hint="default"/>
        </w:rPr>
        <w:t>zníž</w:t>
      </w:r>
      <w:r w:rsidRPr="00CF3FFB">
        <w:rPr>
          <w:rFonts w:hint="default"/>
        </w:rPr>
        <w:t>eniu jeho prí</w:t>
      </w:r>
      <w:r w:rsidRPr="00CF3FFB">
        <w:rPr>
          <w:rFonts w:hint="default"/>
        </w:rPr>
        <w:t>jmu, je potrebné</w:t>
      </w:r>
      <w:r w:rsidRPr="00CF3FFB">
        <w:rPr>
          <w:rFonts w:hint="default"/>
        </w:rPr>
        <w:t xml:space="preserve"> tú</w:t>
      </w:r>
      <w:r w:rsidRPr="00CF3FFB">
        <w:rPr>
          <w:rFonts w:hint="default"/>
        </w:rPr>
        <w:t>to skutoč</w:t>
      </w:r>
      <w:r w:rsidRPr="00CF3FFB">
        <w:rPr>
          <w:rFonts w:hint="default"/>
        </w:rPr>
        <w:t>nosť</w:t>
      </w:r>
      <w:r w:rsidRPr="00CF3FFB">
        <w:rPr>
          <w:rFonts w:hint="default"/>
        </w:rPr>
        <w:t xml:space="preserve"> zohľ</w:t>
      </w:r>
      <w:r w:rsidRPr="00CF3FFB">
        <w:rPr>
          <w:rFonts w:hint="default"/>
        </w:rPr>
        <w:t>adniť</w:t>
      </w:r>
      <w:r w:rsidRPr="00CF3FFB">
        <w:rPr>
          <w:rFonts w:hint="default"/>
        </w:rPr>
        <w:t xml:space="preserve"> pri posudzovaní</w:t>
      </w:r>
      <w:r w:rsidRPr="00CF3FFB">
        <w:rPr>
          <w:rFonts w:hint="default"/>
        </w:rPr>
        <w:t xml:space="preserve"> schopnosti  spo</w:t>
      </w:r>
      <w:r w:rsidRPr="00CF3FFB">
        <w:rPr>
          <w:rFonts w:hint="default"/>
        </w:rPr>
        <w:t>t</w:t>
      </w:r>
      <w:r w:rsidRPr="00CF3FFB">
        <w:rPr>
          <w:rFonts w:hint="default"/>
        </w:rPr>
        <w:t>rebiteľ</w:t>
      </w:r>
      <w:r w:rsidRPr="00CF3FFB">
        <w:rPr>
          <w:rFonts w:hint="default"/>
        </w:rPr>
        <w:t>a splá</w:t>
      </w:r>
      <w:r w:rsidRPr="00CF3FFB">
        <w:rPr>
          <w:rFonts w:hint="default"/>
        </w:rPr>
        <w:t>cať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vanie.</w:t>
      </w:r>
    </w:p>
    <w:p w:rsidR="00DF2D7B" w:rsidRPr="00CF3FFB" w:rsidP="00CF3FFB">
      <w:pPr>
        <w:bidi w:val="0"/>
        <w:spacing w:line="276" w:lineRule="auto"/>
        <w:jc w:val="both"/>
      </w:pPr>
    </w:p>
    <w:p w:rsidR="00DF2D7B" w:rsidRPr="00CF3FFB" w:rsidP="00CF3FFB">
      <w:pPr>
        <w:bidi w:val="0"/>
        <w:spacing w:line="276" w:lineRule="auto"/>
        <w:jc w:val="both"/>
      </w:pPr>
      <w:r w:rsidRPr="00CF3FFB" w:rsidR="00C370B1">
        <w:t xml:space="preserve"> </w:t>
        <w:tab/>
        <w:t>U</w:t>
      </w:r>
      <w:r w:rsidRPr="00CF3FFB">
        <w:rPr>
          <w:rFonts w:hint="default"/>
        </w:rPr>
        <w:t>stanovení</w:t>
      </w:r>
      <w:r w:rsidRPr="00CF3FFB">
        <w:rPr>
          <w:rFonts w:hint="default"/>
        </w:rPr>
        <w:t>m§</w:t>
      </w:r>
      <w:r w:rsidRPr="00CF3FFB">
        <w:rPr>
          <w:rFonts w:hint="default"/>
        </w:rPr>
        <w:t xml:space="preserve"> </w:t>
      </w:r>
      <w:r w:rsidRPr="00CF3FFB" w:rsidR="00C370B1">
        <w:t>8</w:t>
      </w:r>
      <w:r w:rsidRPr="00CF3FFB">
        <w:rPr>
          <w:rFonts w:hint="default"/>
        </w:rPr>
        <w:t xml:space="preserve"> ods. 12 sa ukladá</w:t>
      </w:r>
      <w:r w:rsidRPr="00CF3FFB">
        <w:rPr>
          <w:rFonts w:hint="default"/>
        </w:rPr>
        <w:t xml:space="preserve"> povinnosť</w:t>
      </w:r>
      <w:r w:rsidRPr="00CF3FFB">
        <w:rPr>
          <w:rFonts w:hint="default"/>
        </w:rPr>
        <w:t xml:space="preserve"> urč</w:t>
      </w:r>
      <w:r w:rsidRPr="00CF3FFB">
        <w:rPr>
          <w:rFonts w:hint="default"/>
        </w:rPr>
        <w:t>ovať</w:t>
      </w:r>
      <w:r w:rsidRPr="00CF3FFB">
        <w:rPr>
          <w:rFonts w:hint="default"/>
        </w:rPr>
        <w:t>, dodrž</w:t>
      </w:r>
      <w:r w:rsidRPr="00CF3FFB">
        <w:rPr>
          <w:rFonts w:hint="default"/>
        </w:rPr>
        <w:t>iavať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na pravidelnej bá</w:t>
      </w:r>
      <w:r w:rsidRPr="00CF3FFB">
        <w:rPr>
          <w:rFonts w:hint="default"/>
        </w:rPr>
        <w:t>ze prehodnocovať</w:t>
      </w:r>
      <w:r w:rsidRPr="00CF3FFB">
        <w:rPr>
          <w:rFonts w:hint="default"/>
        </w:rPr>
        <w:t xml:space="preserve"> limit lehoty splatnosti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</w:t>
      </w:r>
      <w:r w:rsidRPr="00CF3FFB" w:rsidR="00C370B1">
        <w:t xml:space="preserve"> a </w:t>
      </w:r>
      <w:r w:rsidRPr="00CF3FFB" w:rsidR="00C370B1">
        <w:rPr>
          <w:rFonts w:hint="default"/>
        </w:rPr>
        <w:t>ustanovení</w:t>
      </w:r>
      <w:r w:rsidRPr="00CF3FFB" w:rsidR="00C370B1">
        <w:rPr>
          <w:rFonts w:hint="default"/>
        </w:rPr>
        <w:t xml:space="preserve">m </w:t>
      </w:r>
      <w:r w:rsidRPr="00CF3FFB">
        <w:rPr>
          <w:rFonts w:hint="default"/>
        </w:rPr>
        <w:t>§</w:t>
      </w:r>
      <w:r w:rsidRPr="00CF3FFB">
        <w:rPr>
          <w:rFonts w:hint="default"/>
        </w:rPr>
        <w:t xml:space="preserve"> </w:t>
      </w:r>
      <w:r w:rsidRPr="00CF3FFB" w:rsidR="00C370B1">
        <w:t>8</w:t>
      </w:r>
      <w:r w:rsidRPr="00CF3FFB">
        <w:rPr>
          <w:rFonts w:hint="default"/>
        </w:rPr>
        <w:t xml:space="preserve"> ods. 13 sa urč</w:t>
      </w:r>
      <w:r w:rsidRPr="00CF3FFB">
        <w:rPr>
          <w:rFonts w:hint="default"/>
        </w:rPr>
        <w:t>uje podmienka, ktorú</w:t>
      </w:r>
      <w:r w:rsidRPr="00CF3FFB">
        <w:rPr>
          <w:rFonts w:hint="default"/>
        </w:rPr>
        <w:t xml:space="preserve"> je veriteľ</w:t>
      </w:r>
      <w:r w:rsidRPr="00CF3FFB">
        <w:rPr>
          <w:rFonts w:hint="default"/>
        </w:rPr>
        <w:t xml:space="preserve"> povinný</w:t>
      </w:r>
      <w:r w:rsidRPr="00CF3FFB">
        <w:rPr>
          <w:rFonts w:hint="default"/>
        </w:rPr>
        <w:t xml:space="preserve"> uplatni</w:t>
      </w:r>
      <w:r w:rsidRPr="00CF3FFB">
        <w:rPr>
          <w:rFonts w:hint="default"/>
        </w:rPr>
        <w:t>ť</w:t>
      </w:r>
      <w:r w:rsidRPr="00CF3FFB">
        <w:rPr>
          <w:rFonts w:hint="default"/>
        </w:rPr>
        <w:t xml:space="preserve"> pri poskytovaní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vanie. Od tejto podmienky je mož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upustiť</w:t>
      </w:r>
      <w:r w:rsidRPr="00CF3FFB">
        <w:rPr>
          <w:rFonts w:hint="default"/>
        </w:rPr>
        <w:t xml:space="preserve"> za predpokladu,</w:t>
      </w:r>
      <w:r w:rsidRPr="00CF3FFB" w:rsidR="00C370B1">
        <w:rPr>
          <w:rFonts w:hint="default"/>
        </w:rPr>
        <w:t xml:space="preserve"> ž</w:t>
      </w:r>
      <w:r w:rsidRPr="00CF3FFB" w:rsidR="00C370B1">
        <w:rPr>
          <w:rFonts w:hint="default"/>
        </w:rPr>
        <w:t>e nastane prí</w:t>
      </w:r>
      <w:r w:rsidRPr="00CF3FFB" w:rsidR="00C370B1">
        <w:rPr>
          <w:rFonts w:hint="default"/>
        </w:rPr>
        <w:t>pad uvedený</w:t>
      </w:r>
      <w:r w:rsidRPr="00CF3FFB" w:rsidR="00C370B1">
        <w:rPr>
          <w:rFonts w:hint="default"/>
        </w:rPr>
        <w:t xml:space="preserve"> v §</w:t>
      </w:r>
      <w:r w:rsidRPr="00CF3FFB" w:rsidR="00C370B1">
        <w:rPr>
          <w:rFonts w:hint="default"/>
        </w:rPr>
        <w:t xml:space="preserve"> 8</w:t>
      </w:r>
      <w:r w:rsidRPr="00CF3FFB">
        <w:t xml:space="preserve"> ods. 14.</w:t>
      </w:r>
    </w:p>
    <w:p w:rsidR="00DF2D7B" w:rsidRPr="00CF3FFB" w:rsidP="00CF3FFB">
      <w:pPr>
        <w:bidi w:val="0"/>
        <w:spacing w:line="276" w:lineRule="auto"/>
        <w:jc w:val="both"/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 w:rsidR="00C370B1">
        <w:rPr>
          <w:rFonts w:hint="default"/>
        </w:rPr>
        <w:t>Ustanovení</w:t>
      </w:r>
      <w:r w:rsidRPr="00CF3FFB" w:rsidR="00C370B1">
        <w:rPr>
          <w:rFonts w:hint="default"/>
        </w:rPr>
        <w:t>m §</w:t>
      </w:r>
      <w:r w:rsidRPr="00CF3FFB" w:rsidR="00C370B1">
        <w:rPr>
          <w:rFonts w:hint="default"/>
        </w:rPr>
        <w:t xml:space="preserve"> 8</w:t>
      </w:r>
      <w:r w:rsidRPr="00CF3FFB">
        <w:rPr>
          <w:rFonts w:hint="default"/>
        </w:rPr>
        <w:t xml:space="preserve"> ods. 14 sa urč</w:t>
      </w:r>
      <w:r w:rsidRPr="00CF3FFB">
        <w:rPr>
          <w:rFonts w:hint="default"/>
        </w:rPr>
        <w:t>uje vý</w:t>
      </w:r>
      <w:r w:rsidRPr="00CF3FFB">
        <w:rPr>
          <w:rFonts w:hint="default"/>
        </w:rPr>
        <w:t>nimka z </w:t>
      </w:r>
      <w:r w:rsidRPr="00CF3FFB">
        <w:rPr>
          <w:rFonts w:hint="default"/>
        </w:rPr>
        <w:t>uplatnenia ustanovenia §</w:t>
      </w:r>
      <w:r w:rsidRPr="00CF3FFB">
        <w:rPr>
          <w:rFonts w:hint="default"/>
        </w:rPr>
        <w:t xml:space="preserve"> </w:t>
      </w:r>
      <w:r w:rsidRPr="00CF3FFB" w:rsidR="00C370B1">
        <w:t>8</w:t>
      </w:r>
      <w:r w:rsidRPr="00CF3FFB">
        <w:t xml:space="preserve"> ods. 13 pre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pad, keď</w:t>
      </w:r>
      <w:r w:rsidRPr="00CF3FFB">
        <w:rPr>
          <w:rFonts w:hint="default"/>
        </w:rPr>
        <w:t xml:space="preserve">  sa iný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(ú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a</w:t>
      </w:r>
      <w:r w:rsidRPr="00CF3FFB">
        <w:rPr>
          <w:rFonts w:hint="default"/>
        </w:rPr>
        <w:t>lebo spotrebiteľ</w:t>
      </w:r>
      <w:r w:rsidRPr="00CF3FFB">
        <w:rPr>
          <w:rFonts w:hint="default"/>
        </w:rPr>
        <w:t>ský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ver) splatí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verom na bý</w:t>
      </w:r>
      <w:r w:rsidRPr="00CF3FFB">
        <w:rPr>
          <w:rFonts w:hint="default"/>
        </w:rPr>
        <w:t>vanie (refinancovaný</w:t>
      </w:r>
      <w:r w:rsidRPr="00CF3FFB">
        <w:rPr>
          <w:rFonts w:hint="default"/>
        </w:rPr>
        <w:t xml:space="preserve"> uver) prič</w:t>
      </w:r>
      <w:r w:rsidRPr="00CF3FFB">
        <w:rPr>
          <w:rFonts w:hint="default"/>
        </w:rPr>
        <w:t>om platí</w:t>
      </w:r>
      <w:r w:rsidRPr="00CF3FFB">
        <w:rPr>
          <w:rFonts w:hint="default"/>
        </w:rPr>
        <w:t>, ž</w:t>
      </w:r>
      <w:r w:rsidRPr="00CF3FFB">
        <w:rPr>
          <w:rFonts w:hint="default"/>
        </w:rPr>
        <w:t xml:space="preserve">e 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1. výš</w:t>
      </w:r>
      <w:r w:rsidRPr="00CF3FFB">
        <w:rPr>
          <w:rFonts w:hint="default"/>
        </w:rPr>
        <w:t>ka (novo) poskytnuté</w:t>
      </w:r>
      <w:r w:rsidRPr="00CF3FFB">
        <w:rPr>
          <w:rFonts w:hint="default"/>
        </w:rPr>
        <w:t>ho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vý</w:t>
      </w:r>
      <w:r w:rsidRPr="00CF3FFB">
        <w:rPr>
          <w:rFonts w:hint="default"/>
        </w:rPr>
        <w:t>razne neprevyš</w:t>
      </w:r>
      <w:r w:rsidRPr="00CF3FFB">
        <w:rPr>
          <w:rFonts w:hint="default"/>
        </w:rPr>
        <w:t>uje súč</w:t>
      </w:r>
      <w:r w:rsidRPr="00CF3FFB">
        <w:rPr>
          <w:rFonts w:hint="default"/>
        </w:rPr>
        <w:t>et zostá</w:t>
      </w:r>
      <w:r w:rsidRPr="00CF3FFB">
        <w:rPr>
          <w:rFonts w:hint="default"/>
        </w:rPr>
        <w:t>vajú</w:t>
      </w:r>
      <w:r w:rsidRPr="00CF3FFB">
        <w:rPr>
          <w:rFonts w:hint="default"/>
        </w:rPr>
        <w:t>cich výš</w:t>
      </w:r>
      <w:r w:rsidRPr="00CF3FFB">
        <w:rPr>
          <w:rFonts w:hint="default"/>
        </w:rPr>
        <w:t>ok refinancovaný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verov a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2. zá</w:t>
      </w:r>
      <w:r w:rsidRPr="00CF3FFB">
        <w:rPr>
          <w:rFonts w:hint="default"/>
        </w:rPr>
        <w:t>roveň</w:t>
      </w:r>
      <w:r w:rsidRPr="00CF3FFB">
        <w:rPr>
          <w:rFonts w:hint="default"/>
        </w:rPr>
        <w:t xml:space="preserve"> doba splatnosti (novo) poskytnuté</w:t>
      </w:r>
      <w:r w:rsidRPr="00CF3FFB">
        <w:rPr>
          <w:rFonts w:hint="default"/>
        </w:rPr>
        <w:t>ho ú</w:t>
      </w:r>
      <w:r w:rsidRPr="00CF3FFB">
        <w:rPr>
          <w:rFonts w:hint="default"/>
        </w:rPr>
        <w:t>v</w:t>
      </w:r>
      <w:r w:rsidRPr="00CF3FFB">
        <w:rPr>
          <w:rFonts w:hint="default"/>
        </w:rPr>
        <w:t>eru na bý</w:t>
      </w:r>
      <w:r w:rsidRPr="00CF3FFB">
        <w:rPr>
          <w:rFonts w:hint="default"/>
        </w:rPr>
        <w:t>vanie neprevyš</w:t>
      </w:r>
      <w:r w:rsidRPr="00CF3FFB">
        <w:rPr>
          <w:rFonts w:hint="default"/>
        </w:rPr>
        <w:t>uje priemernú</w:t>
      </w:r>
      <w:r w:rsidRPr="00CF3FFB">
        <w:rPr>
          <w:rFonts w:hint="default"/>
        </w:rPr>
        <w:t xml:space="preserve"> zostatkovú</w:t>
      </w:r>
      <w:r w:rsidRPr="00CF3FFB">
        <w:rPr>
          <w:rFonts w:hint="default"/>
        </w:rPr>
        <w:t xml:space="preserve"> dobu splatností</w:t>
      </w:r>
      <w:r w:rsidRPr="00CF3FFB">
        <w:rPr>
          <w:rFonts w:hint="default"/>
        </w:rPr>
        <w:t xml:space="preserve"> refinancovaný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verov.</w:t>
      </w:r>
    </w:p>
    <w:p w:rsidR="00C370B1" w:rsidRPr="00CF3FFB" w:rsidP="00CF3FFB">
      <w:pPr>
        <w:bidi w:val="0"/>
        <w:spacing w:line="276" w:lineRule="auto"/>
        <w:jc w:val="both"/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Hodnota priemernej zostatkovej doby splatnosti sa vypočí</w:t>
      </w:r>
      <w:r w:rsidRPr="00CF3FFB">
        <w:rPr>
          <w:rFonts w:hint="default"/>
        </w:rPr>
        <w:t>ta ako váž</w:t>
      </w:r>
      <w:r w:rsidRPr="00CF3FFB">
        <w:rPr>
          <w:rFonts w:hint="default"/>
        </w:rPr>
        <w:t>ený</w:t>
      </w:r>
      <w:r w:rsidRPr="00CF3FFB">
        <w:rPr>
          <w:rFonts w:hint="default"/>
        </w:rPr>
        <w:t xml:space="preserve"> priemer zostatkový</w:t>
      </w:r>
      <w:r w:rsidRPr="00CF3FFB">
        <w:rPr>
          <w:rFonts w:hint="default"/>
        </w:rPr>
        <w:t>ch dô</w:t>
      </w:r>
      <w:r w:rsidRPr="00CF3FFB">
        <w:rPr>
          <w:rFonts w:hint="default"/>
        </w:rPr>
        <w:t>b splatností</w:t>
      </w:r>
      <w:r w:rsidRPr="00CF3FFB">
        <w:rPr>
          <w:rFonts w:hint="default"/>
        </w:rPr>
        <w:t xml:space="preserve"> refinancovaný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verov prič</w:t>
      </w:r>
      <w:r w:rsidRPr="00CF3FFB">
        <w:rPr>
          <w:rFonts w:hint="default"/>
        </w:rPr>
        <w:t>om vstupný</w:t>
      </w:r>
      <w:r w:rsidRPr="00CF3FFB">
        <w:rPr>
          <w:rFonts w:hint="default"/>
        </w:rPr>
        <w:t>mi polož</w:t>
      </w:r>
      <w:r w:rsidRPr="00CF3FFB">
        <w:rPr>
          <w:rFonts w:hint="default"/>
        </w:rPr>
        <w:t>kami (vá</w:t>
      </w:r>
      <w:r w:rsidRPr="00CF3FFB">
        <w:rPr>
          <w:rFonts w:hint="default"/>
        </w:rPr>
        <w:t>hami) sú</w:t>
      </w:r>
      <w:r w:rsidRPr="00CF3FFB">
        <w:rPr>
          <w:rFonts w:hint="default"/>
        </w:rPr>
        <w:t xml:space="preserve"> zostatkové</w:t>
      </w:r>
      <w:r w:rsidRPr="00CF3FFB">
        <w:rPr>
          <w:rFonts w:hint="default"/>
        </w:rPr>
        <w:t xml:space="preserve"> istiny jednotlivý</w:t>
      </w:r>
      <w:r w:rsidRPr="00CF3FFB">
        <w:rPr>
          <w:rFonts w:hint="default"/>
        </w:rPr>
        <w:t>ch refinancovaný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verov.</w:t>
      </w:r>
    </w:p>
    <w:p w:rsidR="00DF2D7B" w:rsidRPr="00CF3FFB" w:rsidP="0028509B">
      <w:pPr>
        <w:pStyle w:val="ListParagraph"/>
        <w:bidi w:val="0"/>
        <w:spacing w:after="0"/>
        <w:ind w:left="0" w:firstLine="360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DF2D7B" w:rsidRPr="00DE4DB8" w:rsidP="00DE4DB8">
      <w:pPr>
        <w:pStyle w:val="ListParagraph"/>
        <w:bidi w:val="0"/>
        <w:ind w:left="0"/>
        <w:jc w:val="both"/>
        <w:rPr>
          <w:rFonts w:ascii="Times New Roman" w:hAnsi="Times New Roman" w:hint="default"/>
          <w:sz w:val="24"/>
          <w:szCs w:val="24"/>
        </w:rPr>
      </w:pPr>
      <w:r w:rsidRPr="00CF3FFB" w:rsidR="00C370B1">
        <w:rPr>
          <w:rFonts w:ascii="Times New Roman" w:hAnsi="Times New Roman"/>
          <w:sz w:val="24"/>
          <w:szCs w:val="24"/>
        </w:rPr>
        <w:t xml:space="preserve"> </w:t>
        <w:tab/>
      </w:r>
      <w:r w:rsidRPr="00CF3FFB" w:rsidR="00C370B1">
        <w:rPr>
          <w:rFonts w:ascii="Times New Roman" w:hAnsi="Times New Roman" w:hint="default"/>
          <w:sz w:val="24"/>
          <w:szCs w:val="24"/>
        </w:rPr>
        <w:t>Ustanovení</w:t>
      </w:r>
      <w:r w:rsidRPr="00CF3FFB" w:rsidR="00C370B1">
        <w:rPr>
          <w:rFonts w:ascii="Times New Roman" w:hAnsi="Times New Roman" w:hint="default"/>
          <w:sz w:val="24"/>
          <w:szCs w:val="24"/>
        </w:rPr>
        <w:t>m</w:t>
      </w:r>
      <w:r w:rsidRPr="00CF3FFB">
        <w:rPr>
          <w:rFonts w:ascii="Times New Roman" w:hAnsi="Times New Roman" w:hint="default"/>
          <w:sz w:val="24"/>
          <w:szCs w:val="24"/>
        </w:rPr>
        <w:t xml:space="preserve"> §</w:t>
      </w:r>
      <w:r w:rsidRPr="00CF3FFB">
        <w:rPr>
          <w:rFonts w:ascii="Times New Roman" w:hAnsi="Times New Roman" w:hint="default"/>
          <w:sz w:val="24"/>
          <w:szCs w:val="24"/>
        </w:rPr>
        <w:t xml:space="preserve"> </w:t>
      </w:r>
      <w:r w:rsidRPr="00CF3FFB" w:rsidR="00C370B1">
        <w:rPr>
          <w:rFonts w:ascii="Times New Roman" w:hAnsi="Times New Roman"/>
          <w:sz w:val="24"/>
          <w:szCs w:val="24"/>
        </w:rPr>
        <w:t>8</w:t>
      </w:r>
      <w:r w:rsidRPr="00CF3FFB">
        <w:rPr>
          <w:rFonts w:ascii="Times New Roman" w:hAnsi="Times New Roman" w:hint="default"/>
          <w:sz w:val="24"/>
          <w:szCs w:val="24"/>
        </w:rPr>
        <w:t xml:space="preserve"> ods. 16 sa ukladá</w:t>
      </w:r>
      <w:r w:rsidRPr="00CF3FFB">
        <w:rPr>
          <w:rFonts w:ascii="Times New Roman" w:hAnsi="Times New Roman" w:hint="default"/>
          <w:sz w:val="24"/>
          <w:szCs w:val="24"/>
        </w:rPr>
        <w:t xml:space="preserve"> povinnosť</w:t>
      </w:r>
      <w:r w:rsidRPr="00CF3FFB">
        <w:rPr>
          <w:rFonts w:ascii="Times New Roman" w:hAnsi="Times New Roman" w:hint="default"/>
          <w:sz w:val="24"/>
          <w:szCs w:val="24"/>
        </w:rPr>
        <w:t xml:space="preserve"> vypracú</w:t>
      </w:r>
      <w:r w:rsidRPr="00CF3FFB">
        <w:rPr>
          <w:rFonts w:ascii="Times New Roman" w:hAnsi="Times New Roman" w:hint="default"/>
          <w:sz w:val="24"/>
          <w:szCs w:val="24"/>
        </w:rPr>
        <w:t>vať</w:t>
      </w:r>
      <w:r w:rsidRPr="00CF3FFB">
        <w:rPr>
          <w:rFonts w:ascii="Times New Roman" w:hAnsi="Times New Roman" w:hint="default"/>
          <w:sz w:val="24"/>
          <w:szCs w:val="24"/>
        </w:rPr>
        <w:t xml:space="preserve"> vnú</w:t>
      </w:r>
      <w:r w:rsidRPr="00CF3FFB">
        <w:rPr>
          <w:rFonts w:ascii="Times New Roman" w:hAnsi="Times New Roman" w:hint="default"/>
          <w:sz w:val="24"/>
          <w:szCs w:val="24"/>
        </w:rPr>
        <w:t>torné</w:t>
      </w:r>
      <w:r w:rsidRPr="00CF3FFB">
        <w:rPr>
          <w:rFonts w:ascii="Times New Roman" w:hAnsi="Times New Roman" w:hint="default"/>
          <w:sz w:val="24"/>
          <w:szCs w:val="24"/>
        </w:rPr>
        <w:t xml:space="preserve"> predpisy o </w:t>
      </w:r>
      <w:r w:rsidRPr="00CF3FFB">
        <w:rPr>
          <w:rFonts w:ascii="Times New Roman" w:hAnsi="Times New Roman" w:hint="default"/>
          <w:sz w:val="24"/>
          <w:szCs w:val="24"/>
        </w:rPr>
        <w:t>urč</w:t>
      </w:r>
      <w:r w:rsidRPr="00CF3FFB">
        <w:rPr>
          <w:rFonts w:ascii="Times New Roman" w:hAnsi="Times New Roman" w:hint="default"/>
          <w:sz w:val="24"/>
          <w:szCs w:val="24"/>
        </w:rPr>
        <w:t>ení</w:t>
      </w:r>
      <w:r w:rsidRPr="00CF3FFB">
        <w:rPr>
          <w:rFonts w:ascii="Times New Roman" w:hAnsi="Times New Roman" w:hint="default"/>
          <w:sz w:val="24"/>
          <w:szCs w:val="24"/>
        </w:rPr>
        <w:t xml:space="preserve"> podmienok pre postupné</w:t>
      </w:r>
      <w:r w:rsidRPr="00CF3FFB">
        <w:rPr>
          <w:rFonts w:ascii="Times New Roman" w:hAnsi="Times New Roman" w:hint="default"/>
          <w:sz w:val="24"/>
          <w:szCs w:val="24"/>
        </w:rPr>
        <w:t xml:space="preserve"> splá</w:t>
      </w:r>
      <w:r w:rsidRPr="00CF3FFB">
        <w:rPr>
          <w:rFonts w:ascii="Times New Roman" w:hAnsi="Times New Roman" w:hint="default"/>
          <w:sz w:val="24"/>
          <w:szCs w:val="24"/>
        </w:rPr>
        <w:t>canie ú</w:t>
      </w:r>
      <w:r w:rsidRPr="00CF3FFB">
        <w:rPr>
          <w:rFonts w:ascii="Times New Roman" w:hAnsi="Times New Roman" w:hint="default"/>
          <w:sz w:val="24"/>
          <w:szCs w:val="24"/>
        </w:rPr>
        <w:t>verov na bý</w:t>
      </w:r>
      <w:r w:rsidRPr="00CF3FFB">
        <w:rPr>
          <w:rFonts w:ascii="Times New Roman" w:hAnsi="Times New Roman" w:hint="default"/>
          <w:sz w:val="24"/>
          <w:szCs w:val="24"/>
        </w:rPr>
        <w:t>vanie a </w:t>
      </w:r>
      <w:r w:rsidRPr="00CF3FFB">
        <w:rPr>
          <w:rFonts w:ascii="Times New Roman" w:hAnsi="Times New Roman" w:hint="default"/>
          <w:sz w:val="24"/>
          <w:szCs w:val="24"/>
        </w:rPr>
        <w:t>zá</w:t>
      </w:r>
      <w:r w:rsidRPr="00CF3FFB">
        <w:rPr>
          <w:rFonts w:ascii="Times New Roman" w:hAnsi="Times New Roman" w:hint="default"/>
          <w:sz w:val="24"/>
          <w:szCs w:val="24"/>
        </w:rPr>
        <w:t>rov</w:t>
      </w:r>
      <w:r w:rsidRPr="00CF3FFB" w:rsidR="00C370B1">
        <w:rPr>
          <w:rFonts w:ascii="Times New Roman" w:hAnsi="Times New Roman" w:hint="default"/>
          <w:sz w:val="24"/>
          <w:szCs w:val="24"/>
        </w:rPr>
        <w:t>eň</w:t>
      </w:r>
      <w:r w:rsidRPr="00CF3FFB" w:rsidR="00C370B1">
        <w:rPr>
          <w:rFonts w:ascii="Times New Roman" w:hAnsi="Times New Roman" w:hint="default"/>
          <w:sz w:val="24"/>
          <w:szCs w:val="24"/>
        </w:rPr>
        <w:t xml:space="preserve"> ich </w:t>
      </w:r>
      <w:r w:rsidRPr="00CF3FFB" w:rsidR="00C370B1">
        <w:rPr>
          <w:rFonts w:ascii="Times New Roman" w:hAnsi="Times New Roman" w:hint="default"/>
          <w:sz w:val="24"/>
          <w:szCs w:val="24"/>
        </w:rPr>
        <w:t>pravidelne prehodnocovať</w:t>
      </w:r>
      <w:r w:rsidRPr="00CF3FFB" w:rsidR="00C370B1">
        <w:rPr>
          <w:rFonts w:ascii="Times New Roman" w:hAnsi="Times New Roman" w:hint="default"/>
          <w:sz w:val="24"/>
          <w:szCs w:val="24"/>
        </w:rPr>
        <w:t xml:space="preserve"> a</w:t>
      </w:r>
      <w:r w:rsidRPr="00CF3FFB">
        <w:rPr>
          <w:rFonts w:ascii="Times New Roman" w:hAnsi="Times New Roman" w:hint="default"/>
          <w:sz w:val="24"/>
          <w:szCs w:val="24"/>
        </w:rPr>
        <w:t xml:space="preserve"> §</w:t>
      </w:r>
      <w:r w:rsidRPr="00CF3FFB">
        <w:rPr>
          <w:rFonts w:ascii="Times New Roman" w:hAnsi="Times New Roman" w:hint="default"/>
          <w:sz w:val="24"/>
          <w:szCs w:val="24"/>
        </w:rPr>
        <w:t xml:space="preserve"> </w:t>
      </w:r>
      <w:r w:rsidRPr="00CF3FFB" w:rsidR="00C370B1">
        <w:rPr>
          <w:rFonts w:ascii="Times New Roman" w:hAnsi="Times New Roman"/>
          <w:sz w:val="24"/>
          <w:szCs w:val="24"/>
        </w:rPr>
        <w:t>8</w:t>
      </w:r>
      <w:r w:rsidRPr="00CF3FFB">
        <w:rPr>
          <w:rFonts w:ascii="Times New Roman" w:hAnsi="Times New Roman" w:hint="default"/>
          <w:sz w:val="24"/>
          <w:szCs w:val="24"/>
        </w:rPr>
        <w:t xml:space="preserve"> ods. 15 sa uvá</w:t>
      </w:r>
      <w:r w:rsidRPr="00CF3FFB">
        <w:rPr>
          <w:rFonts w:ascii="Times New Roman" w:hAnsi="Times New Roman" w:hint="default"/>
          <w:sz w:val="24"/>
          <w:szCs w:val="24"/>
        </w:rPr>
        <w:t>dzajú</w:t>
      </w:r>
      <w:r w:rsidRPr="00CF3FFB">
        <w:rPr>
          <w:rFonts w:ascii="Times New Roman" w:hAnsi="Times New Roman" w:hint="default"/>
          <w:sz w:val="24"/>
          <w:szCs w:val="24"/>
        </w:rPr>
        <w:t xml:space="preserve"> podrobnosti ako je potrebné</w:t>
      </w:r>
      <w:r w:rsidRPr="00CF3FFB">
        <w:rPr>
          <w:rFonts w:ascii="Times New Roman" w:hAnsi="Times New Roman" w:hint="default"/>
          <w:sz w:val="24"/>
          <w:szCs w:val="24"/>
        </w:rPr>
        <w:t xml:space="preserve"> nastaviť</w:t>
      </w:r>
      <w:r w:rsidRPr="00CF3FFB">
        <w:rPr>
          <w:rFonts w:ascii="Times New Roman" w:hAnsi="Times New Roman" w:hint="default"/>
          <w:sz w:val="24"/>
          <w:szCs w:val="24"/>
        </w:rPr>
        <w:t xml:space="preserve"> podmienky na postupné</w:t>
      </w:r>
      <w:r w:rsidRPr="00CF3FFB">
        <w:rPr>
          <w:rFonts w:ascii="Times New Roman" w:hAnsi="Times New Roman" w:hint="default"/>
          <w:sz w:val="24"/>
          <w:szCs w:val="24"/>
        </w:rPr>
        <w:t xml:space="preserve"> splá</w:t>
      </w:r>
      <w:r w:rsidRPr="00CF3FFB">
        <w:rPr>
          <w:rFonts w:ascii="Times New Roman" w:hAnsi="Times New Roman" w:hint="default"/>
          <w:sz w:val="24"/>
          <w:szCs w:val="24"/>
        </w:rPr>
        <w:t>canie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 xml:space="preserve">vanie. </w:t>
      </w:r>
      <w:r w:rsidRPr="00DE4DB8">
        <w:rPr>
          <w:rFonts w:ascii="Times New Roman" w:hAnsi="Times New Roman" w:hint="default"/>
          <w:sz w:val="24"/>
          <w:szCs w:val="24"/>
        </w:rPr>
        <w:t>Od tejto podmienky je mož</w:t>
      </w:r>
      <w:r w:rsidRPr="00DE4DB8">
        <w:rPr>
          <w:rFonts w:ascii="Times New Roman" w:hAnsi="Times New Roman" w:hint="default"/>
          <w:sz w:val="24"/>
          <w:szCs w:val="24"/>
        </w:rPr>
        <w:t>né</w:t>
      </w:r>
      <w:r w:rsidRPr="00DE4DB8">
        <w:rPr>
          <w:rFonts w:ascii="Times New Roman" w:hAnsi="Times New Roman" w:hint="default"/>
          <w:sz w:val="24"/>
          <w:szCs w:val="24"/>
        </w:rPr>
        <w:t xml:space="preserve"> upustiť</w:t>
      </w:r>
      <w:r w:rsidRPr="00DE4DB8">
        <w:rPr>
          <w:rFonts w:ascii="Times New Roman" w:hAnsi="Times New Roman" w:hint="default"/>
          <w:sz w:val="24"/>
          <w:szCs w:val="24"/>
        </w:rPr>
        <w:t xml:space="preserve"> za predpokladu, ž</w:t>
      </w:r>
      <w:r w:rsidRPr="00DE4DB8">
        <w:rPr>
          <w:rFonts w:ascii="Times New Roman" w:hAnsi="Times New Roman" w:hint="default"/>
          <w:sz w:val="24"/>
          <w:szCs w:val="24"/>
        </w:rPr>
        <w:t>e nastanú</w:t>
      </w:r>
      <w:r w:rsidRPr="00DE4DB8">
        <w:rPr>
          <w:rFonts w:ascii="Times New Roman" w:hAnsi="Times New Roman" w:hint="default"/>
          <w:sz w:val="24"/>
          <w:szCs w:val="24"/>
        </w:rPr>
        <w:t xml:space="preserve"> </w:t>
      </w:r>
      <w:r w:rsidRPr="00DE4DB8" w:rsidR="00C370B1">
        <w:rPr>
          <w:rFonts w:ascii="Times New Roman" w:hAnsi="Times New Roman" w:hint="default"/>
          <w:sz w:val="24"/>
          <w:szCs w:val="24"/>
        </w:rPr>
        <w:t>prí</w:t>
      </w:r>
      <w:r w:rsidRPr="00DE4DB8" w:rsidR="00C370B1">
        <w:rPr>
          <w:rFonts w:ascii="Times New Roman" w:hAnsi="Times New Roman" w:hint="default"/>
          <w:sz w:val="24"/>
          <w:szCs w:val="24"/>
        </w:rPr>
        <w:t xml:space="preserve">pady  </w:t>
      </w:r>
      <w:r w:rsidRPr="00DE4DB8">
        <w:rPr>
          <w:rFonts w:ascii="Times New Roman" w:hAnsi="Times New Roman" w:hint="default"/>
          <w:sz w:val="24"/>
          <w:szCs w:val="24"/>
        </w:rPr>
        <w:t>poč</w:t>
      </w:r>
      <w:r w:rsidRPr="00DE4DB8">
        <w:rPr>
          <w:rFonts w:ascii="Times New Roman" w:hAnsi="Times New Roman" w:hint="default"/>
          <w:sz w:val="24"/>
          <w:szCs w:val="24"/>
        </w:rPr>
        <w:t xml:space="preserve">as celej </w:t>
      </w:r>
      <w:r w:rsidRPr="00DE4DB8" w:rsidR="00DE4DB8">
        <w:rPr>
          <w:rFonts w:ascii="Times New Roman" w:hAnsi="Times New Roman"/>
          <w:sz w:val="24"/>
          <w:szCs w:val="24"/>
        </w:rPr>
        <w:t>lehoty</w:t>
      </w:r>
      <w:r w:rsidRPr="00DE4DB8">
        <w:rPr>
          <w:rFonts w:ascii="Times New Roman" w:hAnsi="Times New Roman" w:hint="default"/>
          <w:sz w:val="24"/>
          <w:szCs w:val="24"/>
        </w:rPr>
        <w:t xml:space="preserve"> splatnosti ú</w:t>
      </w:r>
      <w:r w:rsidRPr="00DE4DB8">
        <w:rPr>
          <w:rFonts w:ascii="Times New Roman" w:hAnsi="Times New Roman" w:hint="default"/>
          <w:sz w:val="24"/>
          <w:szCs w:val="24"/>
        </w:rPr>
        <w:t>veru na bý</w:t>
      </w:r>
      <w:r w:rsidRPr="00DE4DB8">
        <w:rPr>
          <w:rFonts w:ascii="Times New Roman" w:hAnsi="Times New Roman" w:hint="default"/>
          <w:sz w:val="24"/>
          <w:szCs w:val="24"/>
        </w:rPr>
        <w:t>vanie a </w:t>
      </w:r>
      <w:r w:rsidRPr="00DE4DB8">
        <w:rPr>
          <w:rFonts w:ascii="Times New Roman" w:hAnsi="Times New Roman" w:hint="default"/>
          <w:sz w:val="24"/>
          <w:szCs w:val="24"/>
        </w:rPr>
        <w:t>ktoré</w:t>
      </w:r>
      <w:r w:rsidRPr="00DE4DB8">
        <w:rPr>
          <w:rFonts w:ascii="Times New Roman" w:hAnsi="Times New Roman" w:hint="default"/>
          <w:sz w:val="24"/>
          <w:szCs w:val="24"/>
        </w:rPr>
        <w:t xml:space="preserve"> spočí</w:t>
      </w:r>
      <w:r w:rsidRPr="00DE4DB8">
        <w:rPr>
          <w:rFonts w:ascii="Times New Roman" w:hAnsi="Times New Roman" w:hint="default"/>
          <w:sz w:val="24"/>
          <w:szCs w:val="24"/>
        </w:rPr>
        <w:t>vajú</w:t>
      </w:r>
      <w:r w:rsidRPr="00DE4DB8">
        <w:rPr>
          <w:rFonts w:ascii="Times New Roman" w:hAnsi="Times New Roman" w:hint="default"/>
          <w:sz w:val="24"/>
          <w:szCs w:val="24"/>
        </w:rPr>
        <w:t xml:space="preserve"> 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a) vo vzniku mož</w:t>
      </w:r>
      <w:r w:rsidRPr="00CF3FFB">
        <w:rPr>
          <w:rFonts w:hint="default"/>
        </w:rPr>
        <w:t>nosti odkladu alebo doč</w:t>
      </w:r>
      <w:r w:rsidRPr="00CF3FFB">
        <w:rPr>
          <w:rFonts w:hint="default"/>
        </w:rPr>
        <w:t>asné</w:t>
      </w:r>
      <w:r w:rsidRPr="00CF3FFB">
        <w:rPr>
          <w:rFonts w:hint="default"/>
        </w:rPr>
        <w:t>ho zníž</w:t>
      </w:r>
      <w:r w:rsidRPr="00CF3FFB">
        <w:rPr>
          <w:rFonts w:hint="default"/>
        </w:rPr>
        <w:t>enia splá</w:t>
      </w:r>
      <w:r w:rsidRPr="00CF3FFB">
        <w:rPr>
          <w:rFonts w:hint="default"/>
        </w:rPr>
        <w:t>tok ú</w:t>
      </w:r>
      <w:r w:rsidRPr="00CF3FFB">
        <w:rPr>
          <w:rFonts w:hint="default"/>
        </w:rPr>
        <w:t>roku alebo istiny z </w:t>
      </w:r>
      <w:r w:rsidRPr="00CF3FFB">
        <w:rPr>
          <w:rFonts w:hint="default"/>
        </w:rPr>
        <w:t>dô</w:t>
      </w:r>
      <w:r w:rsidRPr="00CF3FFB">
        <w:rPr>
          <w:rFonts w:hint="default"/>
        </w:rPr>
        <w:t>vodu neoč</w:t>
      </w:r>
      <w:r w:rsidRPr="00CF3FFB">
        <w:rPr>
          <w:rFonts w:hint="default"/>
        </w:rPr>
        <w:t>aká</w:t>
      </w:r>
      <w:r w:rsidRPr="00CF3FFB">
        <w:rPr>
          <w:rFonts w:hint="default"/>
        </w:rPr>
        <w:t>vaný</w:t>
      </w:r>
      <w:r w:rsidRPr="00CF3FFB">
        <w:rPr>
          <w:rFonts w:hint="default"/>
        </w:rPr>
        <w:t>ch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ť</w:t>
      </w:r>
      <w:r w:rsidRPr="00CF3FFB">
        <w:rPr>
          <w:rFonts w:hint="default"/>
        </w:rPr>
        <w:t>až</w:t>
      </w:r>
      <w:r w:rsidRPr="00CF3FFB">
        <w:rPr>
          <w:rFonts w:hint="default"/>
        </w:rPr>
        <w:t>kostí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a (naprí</w:t>
      </w:r>
      <w:r w:rsidRPr="00CF3FFB">
        <w:rPr>
          <w:rFonts w:hint="default"/>
        </w:rPr>
        <w:t>klad, keď</w:t>
      </w:r>
      <w:r w:rsidRPr="00CF3FFB">
        <w:rPr>
          <w:rFonts w:hint="default"/>
        </w:rPr>
        <w:t xml:space="preserve"> sa spotrebiteľ</w:t>
      </w:r>
      <w:r w:rsidRPr="00CF3FFB">
        <w:rPr>
          <w:rFonts w:hint="default"/>
        </w:rPr>
        <w:t xml:space="preserve"> dostane do platobnej neschopnosti),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b) v zmene ú</w:t>
      </w:r>
      <w:r w:rsidRPr="00CF3FFB">
        <w:rPr>
          <w:rFonts w:hint="default"/>
        </w:rPr>
        <w:t>rokovej sadzby v č</w:t>
      </w:r>
      <w:r w:rsidRPr="00CF3FFB">
        <w:rPr>
          <w:rFonts w:hint="default"/>
        </w:rPr>
        <w:t>ase jej refixá</w:t>
      </w:r>
      <w:r w:rsidRPr="00CF3FFB">
        <w:rPr>
          <w:rFonts w:hint="default"/>
        </w:rPr>
        <w:t>cie na zá</w:t>
      </w:r>
      <w:r w:rsidRPr="00CF3FFB">
        <w:rPr>
          <w:rFonts w:hint="default"/>
        </w:rPr>
        <w:t>klade vý</w:t>
      </w:r>
      <w:r w:rsidRPr="00CF3FFB">
        <w:rPr>
          <w:rFonts w:hint="default"/>
        </w:rPr>
        <w:t>voja n</w:t>
      </w:r>
      <w:r w:rsidRPr="00CF3FFB">
        <w:rPr>
          <w:rFonts w:hint="default"/>
        </w:rPr>
        <w:t>a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trhoch (ide o </w:t>
      </w:r>
      <w:r w:rsidRPr="00CF3FFB">
        <w:rPr>
          <w:rFonts w:hint="default"/>
        </w:rPr>
        <w:t>zmenu ú</w:t>
      </w:r>
      <w:r w:rsidRPr="00CF3FFB">
        <w:rPr>
          <w:rFonts w:hint="default"/>
        </w:rPr>
        <w:t>rokovej sadzby založ</w:t>
      </w:r>
      <w:r w:rsidRPr="00CF3FFB">
        <w:rPr>
          <w:rFonts w:hint="default"/>
        </w:rPr>
        <w:t>enej na zá</w:t>
      </w:r>
      <w:r w:rsidRPr="00CF3FFB">
        <w:rPr>
          <w:rFonts w:hint="default"/>
        </w:rPr>
        <w:t>klade kvalifikované</w:t>
      </w:r>
      <w:r w:rsidRPr="00CF3FFB">
        <w:rPr>
          <w:rFonts w:hint="default"/>
        </w:rPr>
        <w:t>ho odhadu poč</w:t>
      </w:r>
      <w:r w:rsidRPr="00CF3FFB">
        <w:rPr>
          <w:rFonts w:hint="default"/>
        </w:rPr>
        <w:t>as jej refixá</w:t>
      </w:r>
      <w:r w:rsidRPr="00CF3FFB">
        <w:rPr>
          <w:rFonts w:hint="default"/>
        </w:rPr>
        <w:t>cie),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c) v mož</w:t>
      </w:r>
      <w:r w:rsidRPr="00CF3FFB">
        <w:rPr>
          <w:rFonts w:hint="default"/>
        </w:rPr>
        <w:t>nosti, ak sa ich neplnenie poč</w:t>
      </w:r>
      <w:r w:rsidRPr="00CF3FFB">
        <w:rPr>
          <w:rFonts w:hint="default"/>
        </w:rPr>
        <w:t>as celé</w:t>
      </w:r>
      <w:r w:rsidRPr="00CF3FFB">
        <w:rPr>
          <w:rFonts w:hint="default"/>
        </w:rPr>
        <w:t>ho obdobia splatnosti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 tý</w:t>
      </w:r>
      <w:r w:rsidRPr="00CF3FFB">
        <w:rPr>
          <w:rFonts w:hint="default"/>
        </w:rPr>
        <w:t>ka najviac š</w:t>
      </w:r>
      <w:r w:rsidRPr="00CF3FFB">
        <w:rPr>
          <w:rFonts w:hint="default"/>
        </w:rPr>
        <w:t>iestich splá</w:t>
      </w:r>
      <w:r w:rsidRPr="00CF3FFB">
        <w:rPr>
          <w:rFonts w:hint="default"/>
        </w:rPr>
        <w:t>tok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(to zname</w:t>
      </w:r>
      <w:r w:rsidRPr="00CF3FFB">
        <w:rPr>
          <w:rFonts w:hint="default"/>
        </w:rPr>
        <w:t>ná</w:t>
      </w:r>
      <w:r w:rsidRPr="00CF3FFB">
        <w:rPr>
          <w:rFonts w:hint="default"/>
        </w:rPr>
        <w:t>, ž</w:t>
      </w:r>
      <w:r w:rsidRPr="00CF3FFB">
        <w:rPr>
          <w:rFonts w:hint="default"/>
        </w:rPr>
        <w:t>e poč</w:t>
      </w:r>
      <w:r w:rsidRPr="00CF3FFB">
        <w:rPr>
          <w:rFonts w:hint="default"/>
        </w:rPr>
        <w:t>as celej doby splatnosti spotrebiteľ</w:t>
      </w:r>
      <w:r w:rsidRPr="00CF3FFB">
        <w:rPr>
          <w:rFonts w:hint="default"/>
        </w:rPr>
        <w:t>ské</w:t>
      </w:r>
      <w:r w:rsidRPr="00CF3FFB">
        <w:rPr>
          <w:rFonts w:hint="default"/>
        </w:rPr>
        <w:t>ho ú</w:t>
      </w:r>
      <w:r w:rsidRPr="00CF3FFB">
        <w:rPr>
          <w:rFonts w:hint="default"/>
        </w:rPr>
        <w:t>veru je mož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poskytnúť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ovi odklad najviac 6 splá</w:t>
      </w:r>
      <w:r w:rsidRPr="00CF3FFB">
        <w:rPr>
          <w:rFonts w:hint="default"/>
        </w:rPr>
        <w:t xml:space="preserve">tok). 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d) a e) sú</w:t>
      </w:r>
      <w:r w:rsidRPr="00CF3FFB">
        <w:rPr>
          <w:rFonts w:hint="default"/>
        </w:rPr>
        <w:t xml:space="preserve"> existujú</w:t>
      </w:r>
      <w:r w:rsidRPr="00CF3FFB">
        <w:rPr>
          <w:rFonts w:hint="default"/>
        </w:rPr>
        <w:t>ce vý</w:t>
      </w:r>
      <w:r w:rsidRPr="00CF3FFB">
        <w:rPr>
          <w:rFonts w:hint="default"/>
        </w:rPr>
        <w:t>nimky podľ</w:t>
      </w:r>
      <w:r w:rsidRPr="00CF3FFB">
        <w:rPr>
          <w:rFonts w:hint="default"/>
        </w:rPr>
        <w:t>a zá</w:t>
      </w:r>
      <w:r w:rsidRPr="00CF3FFB">
        <w:rPr>
          <w:rFonts w:hint="default"/>
        </w:rPr>
        <w:t>kona o </w:t>
      </w:r>
      <w:r w:rsidRPr="00CF3FFB">
        <w:rPr>
          <w:rFonts w:hint="default"/>
        </w:rPr>
        <w:t>banká</w:t>
      </w:r>
      <w:r w:rsidRPr="00CF3FFB">
        <w:rPr>
          <w:rFonts w:hint="default"/>
        </w:rPr>
        <w:t xml:space="preserve">ch, </w:t>
      </w:r>
    </w:p>
    <w:p w:rsidR="00DF2D7B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f) v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pade podmienky, ktorú</w:t>
      </w:r>
      <w:r w:rsidRPr="00CF3FFB">
        <w:rPr>
          <w:rFonts w:hint="default"/>
        </w:rPr>
        <w:t xml:space="preserve"> si vyž</w:t>
      </w:r>
      <w:r w:rsidRPr="00CF3FFB">
        <w:rPr>
          <w:rFonts w:hint="default"/>
        </w:rPr>
        <w:t>iadala aplikač</w:t>
      </w:r>
      <w:r w:rsidRPr="00CF3FFB">
        <w:rPr>
          <w:rFonts w:hint="default"/>
        </w:rPr>
        <w:t>ná</w:t>
      </w:r>
      <w:r w:rsidRPr="00CF3FFB">
        <w:rPr>
          <w:rFonts w:hint="default"/>
        </w:rPr>
        <w:t xml:space="preserve"> prax. Pri vý</w:t>
      </w:r>
      <w:r w:rsidRPr="00CF3FFB">
        <w:rPr>
          <w:rFonts w:hint="default"/>
        </w:rPr>
        <w:t>stavbe nehnuteľ</w:t>
      </w:r>
      <w:r w:rsidRPr="00CF3FFB">
        <w:rPr>
          <w:rFonts w:hint="default"/>
        </w:rPr>
        <w:t>n</w:t>
      </w:r>
      <w:r w:rsidRPr="00CF3FFB">
        <w:rPr>
          <w:rFonts w:hint="default"/>
        </w:rPr>
        <w:t>ostí</w:t>
      </w:r>
      <w:r w:rsidRPr="00CF3FFB">
        <w:rPr>
          <w:rFonts w:hint="default"/>
        </w:rPr>
        <w:t xml:space="preserve"> sa ú</w:t>
      </w:r>
      <w:r w:rsidRPr="00CF3FFB">
        <w:rPr>
          <w:rFonts w:hint="default"/>
        </w:rPr>
        <w:t>ver č</w:t>
      </w:r>
      <w:r w:rsidRPr="00CF3FFB">
        <w:rPr>
          <w:rFonts w:hint="default"/>
        </w:rPr>
        <w:t>erpá</w:t>
      </w:r>
      <w:r w:rsidRPr="00CF3FFB">
        <w:rPr>
          <w:rFonts w:hint="default"/>
        </w:rPr>
        <w:t xml:space="preserve"> postupne a 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as tohto obdobia sa ú</w:t>
      </w:r>
      <w:r w:rsidRPr="00CF3FFB">
        <w:rPr>
          <w:rFonts w:hint="default"/>
        </w:rPr>
        <w:t>ver nesplá</w:t>
      </w:r>
      <w:r w:rsidRPr="00CF3FFB">
        <w:rPr>
          <w:rFonts w:hint="default"/>
        </w:rPr>
        <w:t>ca.</w:t>
      </w:r>
    </w:p>
    <w:p w:rsidR="00DF2D7B" w:rsidRPr="00CF3FFB" w:rsidP="0028509B">
      <w:pPr>
        <w:pStyle w:val="ListParagraph"/>
        <w:bidi w:val="0"/>
        <w:spacing w:after="0"/>
        <w:ind w:left="0" w:firstLine="360"/>
        <w:contextualSpacing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DF2D7B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 w:rsidR="00C370B1">
        <w:t>Ustanovenie</w:t>
      </w:r>
      <w:r w:rsidR="00DE4DB8">
        <w:rPr>
          <w:rFonts w:hint="default"/>
        </w:rPr>
        <w:t xml:space="preserve"> §</w:t>
      </w:r>
      <w:r w:rsidR="00DE4DB8">
        <w:rPr>
          <w:rFonts w:hint="default"/>
        </w:rPr>
        <w:t xml:space="preserve"> 9 ods. 17</w:t>
      </w:r>
      <w:r w:rsidRPr="00CF3FFB">
        <w:rPr>
          <w:rFonts w:hint="default"/>
        </w:rPr>
        <w:t xml:space="preserve">  ukladá</w:t>
      </w:r>
      <w:r w:rsidRPr="00CF3FFB">
        <w:rPr>
          <w:rFonts w:hint="default"/>
        </w:rPr>
        <w:t xml:space="preserve"> povinnosť</w:t>
      </w:r>
      <w:r w:rsidRPr="00CF3FFB">
        <w:rPr>
          <w:rFonts w:hint="default"/>
        </w:rPr>
        <w:t xml:space="preserve">  regulovať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monitorovať</w:t>
      </w:r>
      <w:r w:rsidRPr="00CF3FFB">
        <w:rPr>
          <w:rFonts w:hint="default"/>
        </w:rPr>
        <w:t xml:space="preserve"> objem ú</w:t>
      </w:r>
      <w:r w:rsidRPr="00CF3FFB">
        <w:rPr>
          <w:rFonts w:hint="default"/>
        </w:rPr>
        <w:t>verov na bý</w:t>
      </w:r>
      <w:r w:rsidRPr="00CF3FFB">
        <w:rPr>
          <w:rFonts w:hint="default"/>
        </w:rPr>
        <w:t>vanie poskytnutý</w:t>
      </w:r>
      <w:r w:rsidRPr="00CF3FFB">
        <w:rPr>
          <w:rFonts w:hint="default"/>
        </w:rPr>
        <w:t>ch prostrední</w:t>
      </w:r>
      <w:r w:rsidRPr="00CF3FFB">
        <w:rPr>
          <w:rFonts w:hint="default"/>
        </w:rPr>
        <w:t>ctvom samostatný</w:t>
      </w:r>
      <w:r w:rsidRPr="00CF3FFB">
        <w:rPr>
          <w:rFonts w:hint="default"/>
        </w:rPr>
        <w:t>ch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agentov a viazaný</w:t>
      </w:r>
      <w:r w:rsidRPr="00CF3FFB">
        <w:rPr>
          <w:rFonts w:hint="default"/>
        </w:rPr>
        <w:t>ch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agentov voč</w:t>
      </w:r>
      <w:r w:rsidRPr="00CF3FFB">
        <w:rPr>
          <w:rFonts w:hint="default"/>
        </w:rPr>
        <w:t>i</w:t>
      </w:r>
      <w:r w:rsidRPr="00CF3FFB">
        <w:rPr>
          <w:rFonts w:hint="default"/>
        </w:rPr>
        <w:t xml:space="preserve">  objemu poskytnutý</w:t>
      </w:r>
      <w:r w:rsidRPr="00CF3FFB">
        <w:rPr>
          <w:rFonts w:hint="default"/>
        </w:rPr>
        <w:t>ch  ú</w:t>
      </w:r>
      <w:r w:rsidRPr="00CF3FFB">
        <w:rPr>
          <w:rFonts w:hint="default"/>
        </w:rPr>
        <w:t>verov na bý</w:t>
      </w:r>
      <w:r w:rsidRPr="00CF3FFB">
        <w:rPr>
          <w:rFonts w:hint="default"/>
        </w:rPr>
        <w:t>vanie veriteľ</w:t>
      </w:r>
      <w:r w:rsidRPr="00CF3FFB">
        <w:rPr>
          <w:rFonts w:hint="default"/>
        </w:rPr>
        <w:t>om. V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pade,  identifikovania vyšš</w:t>
      </w:r>
      <w:r w:rsidRPr="00CF3FFB">
        <w:rPr>
          <w:rFonts w:hint="default"/>
        </w:rPr>
        <w:t>ieho rizika nesplá</w:t>
      </w:r>
      <w:r w:rsidRPr="00CF3FFB">
        <w:rPr>
          <w:rFonts w:hint="default"/>
        </w:rPr>
        <w:t>cania ú</w:t>
      </w:r>
      <w:r w:rsidRPr="00CF3FFB">
        <w:rPr>
          <w:rFonts w:hint="default"/>
        </w:rPr>
        <w:t>verov na bý</w:t>
      </w:r>
      <w:r w:rsidRPr="00CF3FFB">
        <w:rPr>
          <w:rFonts w:hint="default"/>
        </w:rPr>
        <w:t>vanie poskytnutý</w:t>
      </w:r>
      <w:r w:rsidRPr="00CF3FFB">
        <w:rPr>
          <w:rFonts w:hint="default"/>
        </w:rPr>
        <w:t>ch prostrední</w:t>
      </w:r>
      <w:r w:rsidRPr="00CF3FFB">
        <w:rPr>
          <w:rFonts w:hint="default"/>
        </w:rPr>
        <w:t>ctvom samostatný</w:t>
      </w:r>
      <w:r w:rsidRPr="00CF3FFB">
        <w:rPr>
          <w:rFonts w:hint="default"/>
        </w:rPr>
        <w:t>ch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agentov v </w:t>
      </w:r>
      <w:r w:rsidRPr="00CF3FFB">
        <w:rPr>
          <w:rFonts w:hint="default"/>
        </w:rPr>
        <w:t>porovnaní</w:t>
      </w:r>
      <w:r w:rsidRPr="00CF3FFB">
        <w:rPr>
          <w:rFonts w:hint="default"/>
        </w:rPr>
        <w:t xml:space="preserve"> s </w:t>
      </w:r>
      <w:r w:rsidRPr="00CF3FFB">
        <w:rPr>
          <w:rFonts w:hint="default"/>
        </w:rPr>
        <w:t>ostatný</w:t>
      </w:r>
      <w:r w:rsidRPr="00CF3FFB">
        <w:rPr>
          <w:rFonts w:hint="default"/>
        </w:rPr>
        <w:t>mi ú</w:t>
      </w:r>
      <w:r w:rsidRPr="00CF3FFB">
        <w:rPr>
          <w:rFonts w:hint="default"/>
        </w:rPr>
        <w:t>vermi na bý</w:t>
      </w:r>
      <w:r w:rsidRPr="00CF3FFB">
        <w:rPr>
          <w:rFonts w:hint="default"/>
        </w:rPr>
        <w:t>vanie poskytnutý</w:t>
      </w:r>
      <w:r w:rsidRPr="00CF3FFB">
        <w:rPr>
          <w:rFonts w:hint="default"/>
        </w:rPr>
        <w:t>mi veriteľ</w:t>
      </w:r>
      <w:r w:rsidRPr="00CF3FFB">
        <w:rPr>
          <w:rFonts w:hint="default"/>
        </w:rPr>
        <w:t>om, je</w:t>
      </w:r>
      <w:r w:rsidRPr="00CF3FFB">
        <w:rPr>
          <w:rFonts w:hint="default"/>
        </w:rPr>
        <w:t xml:space="preserve"> </w:t>
      </w:r>
      <w:r w:rsidRPr="00CF3FFB">
        <w:rPr>
          <w:rFonts w:hint="default"/>
        </w:rPr>
        <w:t>veriteľ</w:t>
      </w:r>
      <w:r w:rsidRPr="00CF3FFB">
        <w:rPr>
          <w:rFonts w:hint="default"/>
        </w:rPr>
        <w:t xml:space="preserve"> povinný</w:t>
      </w:r>
      <w:r w:rsidRPr="00CF3FFB">
        <w:rPr>
          <w:rFonts w:hint="default"/>
        </w:rPr>
        <w:t xml:space="preserve"> vykonať</w:t>
      </w:r>
      <w:r w:rsidRPr="00CF3FFB">
        <w:rPr>
          <w:rFonts w:hint="default"/>
        </w:rPr>
        <w:t xml:space="preserve"> bezodkladne potrebné</w:t>
      </w:r>
      <w:r w:rsidRPr="00CF3FFB">
        <w:rPr>
          <w:rFonts w:hint="default"/>
        </w:rPr>
        <w:t xml:space="preserve"> opatrenie na zmiernenie tohto rizika.</w:t>
      </w:r>
    </w:p>
    <w:p w:rsidR="00DF2D7B" w:rsidRPr="00CF3FFB" w:rsidP="00CF3FFB">
      <w:pPr>
        <w:bidi w:val="0"/>
        <w:spacing w:line="276" w:lineRule="auto"/>
        <w:jc w:val="both"/>
        <w:rPr>
          <w:color w:val="000000"/>
        </w:rPr>
      </w:pPr>
    </w:p>
    <w:p w:rsidR="00DF2D7B" w:rsidRPr="00B36CF2" w:rsidP="00B36CF2">
      <w:pPr>
        <w:bidi w:val="0"/>
        <w:spacing w:line="276" w:lineRule="auto"/>
        <w:ind w:firstLine="720"/>
        <w:jc w:val="both"/>
        <w:rPr>
          <w:color w:val="000000"/>
        </w:rPr>
      </w:pPr>
      <w:r w:rsidRPr="00CF3FFB">
        <w:rPr>
          <w:color w:val="000000"/>
        </w:rPr>
        <w:t>Nav</w:t>
      </w:r>
      <w:r w:rsidRPr="00CF3FFB" w:rsidR="00C370B1">
        <w:rPr>
          <w:rFonts w:hint="default"/>
          <w:color w:val="000000"/>
        </w:rPr>
        <w:t>rhovaný</w:t>
      </w:r>
      <w:r w:rsidRPr="00CF3FFB" w:rsidR="00C370B1">
        <w:rPr>
          <w:rFonts w:hint="default"/>
          <w:color w:val="000000"/>
        </w:rPr>
        <w:t>m ustanovení</w:t>
      </w:r>
      <w:r w:rsidRPr="00CF3FFB" w:rsidR="00C370B1">
        <w:rPr>
          <w:rFonts w:hint="default"/>
          <w:color w:val="000000"/>
        </w:rPr>
        <w:t>m §</w:t>
      </w:r>
      <w:r w:rsidRPr="00CF3FFB" w:rsidR="00C370B1">
        <w:rPr>
          <w:rFonts w:hint="default"/>
          <w:color w:val="000000"/>
        </w:rPr>
        <w:t xml:space="preserve"> 8</w:t>
      </w:r>
      <w:r w:rsidR="00DE4DB8">
        <w:rPr>
          <w:color w:val="000000"/>
        </w:rPr>
        <w:t xml:space="preserve"> ods. 18</w:t>
      </w:r>
      <w:r w:rsidRPr="00CF3FFB">
        <w:rPr>
          <w:rFonts w:hint="default"/>
          <w:color w:val="000000"/>
        </w:rPr>
        <w:t xml:space="preserve"> sa do ná</w:t>
      </w:r>
      <w:r w:rsidRPr="00CF3FFB">
        <w:rPr>
          <w:rFonts w:hint="default"/>
          <w:color w:val="000000"/>
        </w:rPr>
        <w:t>vrhu zá</w:t>
      </w:r>
      <w:r w:rsidRPr="00CF3FFB">
        <w:rPr>
          <w:rFonts w:hint="default"/>
          <w:color w:val="000000"/>
        </w:rPr>
        <w:t>kona dopĺň</w:t>
      </w:r>
      <w:r w:rsidRPr="00CF3FFB">
        <w:rPr>
          <w:rFonts w:hint="default"/>
          <w:color w:val="000000"/>
        </w:rPr>
        <w:t>a splnomocň</w:t>
      </w:r>
      <w:r w:rsidRPr="00CF3FFB">
        <w:rPr>
          <w:rFonts w:hint="default"/>
          <w:color w:val="000000"/>
        </w:rPr>
        <w:t>ovacie ustanovenie pre Ná</w:t>
      </w:r>
      <w:r w:rsidRPr="00CF3FFB">
        <w:rPr>
          <w:rFonts w:hint="default"/>
          <w:color w:val="000000"/>
        </w:rPr>
        <w:t>rodnú</w:t>
      </w:r>
      <w:r w:rsidRPr="00CF3FFB">
        <w:rPr>
          <w:rFonts w:hint="default"/>
          <w:color w:val="000000"/>
        </w:rPr>
        <w:t xml:space="preserve"> banku Slovenka na vydanie opatrenia (prí</w:t>
      </w:r>
      <w:r w:rsidRPr="00CF3FFB">
        <w:rPr>
          <w:rFonts w:hint="default"/>
          <w:color w:val="000000"/>
        </w:rPr>
        <w:t>padne viacerý</w:t>
      </w:r>
      <w:r w:rsidRPr="00CF3FFB">
        <w:rPr>
          <w:rFonts w:hint="default"/>
          <w:color w:val="000000"/>
        </w:rPr>
        <w:t>ch opatrení</w:t>
      </w:r>
      <w:r w:rsidRPr="00CF3FFB">
        <w:rPr>
          <w:rFonts w:hint="default"/>
          <w:color w:val="000000"/>
        </w:rPr>
        <w:t xml:space="preserve">) za </w:t>
      </w:r>
      <w:r w:rsidRPr="00CF3FFB">
        <w:rPr>
          <w:rFonts w:hint="default"/>
          <w:color w:val="000000"/>
        </w:rPr>
        <w:t>úč</w:t>
      </w:r>
      <w:r w:rsidRPr="00CF3FFB">
        <w:rPr>
          <w:rFonts w:hint="default"/>
          <w:color w:val="000000"/>
        </w:rPr>
        <w:t>elom ú</w:t>
      </w:r>
      <w:r w:rsidRPr="00CF3FFB">
        <w:rPr>
          <w:rFonts w:hint="default"/>
          <w:color w:val="000000"/>
        </w:rPr>
        <w:t>pr</w:t>
      </w:r>
      <w:r w:rsidRPr="00CF3FFB" w:rsidR="00C370B1">
        <w:rPr>
          <w:rFonts w:hint="default"/>
          <w:color w:val="000000"/>
        </w:rPr>
        <w:t>avy podrobností</w:t>
      </w:r>
      <w:r w:rsidRPr="00CF3FFB" w:rsidR="00C370B1">
        <w:rPr>
          <w:rFonts w:hint="default"/>
          <w:color w:val="000000"/>
        </w:rPr>
        <w:t xml:space="preserve"> o povinnostiach</w:t>
      </w:r>
      <w:r w:rsidRPr="00CF3FFB">
        <w:rPr>
          <w:color w:val="000000"/>
        </w:rPr>
        <w:t xml:space="preserve"> </w:t>
      </w:r>
      <w:r w:rsidRPr="00CF3FFB" w:rsidR="00C370B1">
        <w:rPr>
          <w:rFonts w:hint="default"/>
          <w:color w:val="000000"/>
        </w:rPr>
        <w:t>ustanovený</w:t>
      </w:r>
      <w:r w:rsidRPr="00CF3FFB" w:rsidR="00C370B1">
        <w:rPr>
          <w:rFonts w:hint="default"/>
          <w:color w:val="000000"/>
        </w:rPr>
        <w:t>ch §</w:t>
      </w:r>
      <w:r w:rsidRPr="00CF3FFB" w:rsidR="00C370B1">
        <w:rPr>
          <w:rFonts w:hint="default"/>
          <w:color w:val="000000"/>
        </w:rPr>
        <w:t xml:space="preserve"> 8</w:t>
      </w:r>
      <w:r w:rsidR="00B36CF2">
        <w:rPr>
          <w:color w:val="000000"/>
        </w:rPr>
        <w:t>.</w:t>
      </w:r>
    </w:p>
    <w:p w:rsidR="00764509" w:rsidRPr="00CF3FFB" w:rsidP="00CF3FFB">
      <w:pPr>
        <w:bidi w:val="0"/>
        <w:spacing w:line="276" w:lineRule="auto"/>
        <w:ind w:firstLine="708"/>
        <w:jc w:val="both"/>
        <w:rPr>
          <w:color w:val="0070C0"/>
        </w:rPr>
      </w:pPr>
    </w:p>
    <w:p w:rsidR="00764CFD" w:rsidRPr="00B36CF2" w:rsidP="00B36CF2">
      <w:pPr>
        <w:bidi w:val="0"/>
        <w:spacing w:line="276" w:lineRule="auto"/>
        <w:ind w:firstLine="708"/>
        <w:jc w:val="both"/>
        <w:rPr>
          <w:rFonts w:hint="default"/>
        </w:rPr>
      </w:pPr>
      <w:r w:rsidRPr="00B36CF2" w:rsidR="00F30951">
        <w:rPr>
          <w:rFonts w:hint="default"/>
        </w:rPr>
        <w:t>Predmetný</w:t>
      </w:r>
      <w:r w:rsidRPr="00B36CF2" w:rsidR="00F30951">
        <w:rPr>
          <w:rFonts w:hint="default"/>
        </w:rPr>
        <w:t>m ustanovení</w:t>
      </w:r>
      <w:r w:rsidRPr="00B36CF2" w:rsidR="00F30951">
        <w:rPr>
          <w:rFonts w:hint="default"/>
        </w:rPr>
        <w:t>m sa zavá</w:t>
      </w:r>
      <w:r w:rsidRPr="00B36CF2" w:rsidR="00F30951">
        <w:rPr>
          <w:rFonts w:hint="default"/>
        </w:rPr>
        <w:t>dza</w:t>
      </w:r>
      <w:r w:rsidRPr="00B36CF2" w:rsidR="00475075">
        <w:t xml:space="preserve"> </w:t>
      </w:r>
      <w:r w:rsidRPr="00B36CF2" w:rsidR="00C370B1">
        <w:t>aj p</w:t>
      </w:r>
      <w:r w:rsidRPr="00B36CF2" w:rsidR="00475075">
        <w:rPr>
          <w:rFonts w:hint="default"/>
        </w:rPr>
        <w:t>ovinnosť</w:t>
      </w:r>
      <w:r w:rsidRPr="00B36CF2" w:rsidR="00475075">
        <w:rPr>
          <w:rFonts w:hint="default"/>
        </w:rPr>
        <w:t xml:space="preserve"> veriteľ</w:t>
      </w:r>
      <w:r w:rsidRPr="00B36CF2" w:rsidR="00475075">
        <w:rPr>
          <w:rFonts w:hint="default"/>
        </w:rPr>
        <w:t>ovi stanoviť</w:t>
      </w:r>
      <w:r w:rsidRPr="00B36CF2" w:rsidR="00475075">
        <w:rPr>
          <w:rFonts w:hint="default"/>
        </w:rPr>
        <w:t>, zdokumentovať</w:t>
      </w:r>
      <w:r w:rsidRPr="00B36CF2" w:rsidR="00475075">
        <w:rPr>
          <w:rFonts w:hint="default"/>
        </w:rPr>
        <w:t xml:space="preserve"> a </w:t>
      </w:r>
      <w:r w:rsidRPr="00B36CF2" w:rsidR="00475075">
        <w:rPr>
          <w:rFonts w:hint="default"/>
        </w:rPr>
        <w:t>zachová</w:t>
      </w:r>
      <w:r w:rsidRPr="00B36CF2" w:rsidR="00475075">
        <w:rPr>
          <w:rFonts w:hint="default"/>
        </w:rPr>
        <w:t>vať</w:t>
      </w:r>
      <w:r w:rsidRPr="00B36CF2" w:rsidR="00475075">
        <w:rPr>
          <w:rFonts w:hint="default"/>
        </w:rPr>
        <w:t xml:space="preserve"> postupy</w:t>
      </w:r>
      <w:r w:rsidRPr="00B36CF2" w:rsidR="008E4D08">
        <w:t xml:space="preserve"> a </w:t>
      </w:r>
      <w:r w:rsidRPr="00B36CF2" w:rsidR="008E4D08">
        <w:rPr>
          <w:rFonts w:hint="default"/>
        </w:rPr>
        <w:t>informá</w:t>
      </w:r>
      <w:r w:rsidRPr="00B36CF2" w:rsidR="008E4D08">
        <w:rPr>
          <w:rFonts w:hint="default"/>
        </w:rPr>
        <w:t>cie, na zá</w:t>
      </w:r>
      <w:r w:rsidRPr="00B36CF2" w:rsidR="008E4D08">
        <w:rPr>
          <w:rFonts w:hint="default"/>
        </w:rPr>
        <w:t>klade ktorý</w:t>
      </w:r>
      <w:r w:rsidRPr="00B36CF2" w:rsidR="008E4D08">
        <w:rPr>
          <w:rFonts w:hint="default"/>
        </w:rPr>
        <w:t>ch</w:t>
      </w:r>
      <w:r w:rsidRPr="00B36CF2" w:rsidR="00475075">
        <w:rPr>
          <w:rFonts w:hint="default"/>
        </w:rPr>
        <w:t xml:space="preserve"> sa posú</w:t>
      </w:r>
      <w:r w:rsidRPr="00B36CF2" w:rsidR="00475075">
        <w:rPr>
          <w:rFonts w:hint="default"/>
        </w:rPr>
        <w:t>denie schopnosti spotrebiteľ</w:t>
      </w:r>
      <w:r w:rsidRPr="00B36CF2" w:rsidR="00475075">
        <w:rPr>
          <w:rFonts w:hint="default"/>
        </w:rPr>
        <w:t>a splá</w:t>
      </w:r>
      <w:r w:rsidRPr="00B36CF2" w:rsidR="00475075">
        <w:rPr>
          <w:rFonts w:hint="default"/>
        </w:rPr>
        <w:t>cať</w:t>
      </w:r>
      <w:r w:rsidRPr="00B36CF2" w:rsidR="00475075">
        <w:rPr>
          <w:rFonts w:hint="default"/>
        </w:rPr>
        <w:t xml:space="preserve"> ú</w:t>
      </w:r>
      <w:r w:rsidRPr="00B36CF2" w:rsidR="00475075">
        <w:rPr>
          <w:rFonts w:hint="default"/>
        </w:rPr>
        <w:t>ver na bý</w:t>
      </w:r>
      <w:r w:rsidRPr="00B36CF2" w:rsidR="00475075">
        <w:rPr>
          <w:rFonts w:hint="default"/>
        </w:rPr>
        <w:t>vanie zakla</w:t>
      </w:r>
      <w:r w:rsidRPr="00B36CF2" w:rsidR="00764509">
        <w:rPr>
          <w:rFonts w:hint="default"/>
        </w:rPr>
        <w:t>dá</w:t>
      </w:r>
      <w:r w:rsidRPr="00B36CF2" w:rsidR="00764509">
        <w:rPr>
          <w:rFonts w:hint="default"/>
        </w:rPr>
        <w:t xml:space="preserve"> a </w:t>
      </w:r>
      <w:r w:rsidRPr="00B36CF2" w:rsidR="00764509">
        <w:rPr>
          <w:rFonts w:hint="default"/>
        </w:rPr>
        <w:t>povinnosť</w:t>
      </w:r>
      <w:r w:rsidRPr="00B36CF2" w:rsidR="00764509">
        <w:rPr>
          <w:rFonts w:hint="default"/>
        </w:rPr>
        <w:t xml:space="preserve"> postupovať</w:t>
      </w:r>
      <w:r w:rsidRPr="00B36CF2" w:rsidR="00764509">
        <w:rPr>
          <w:rFonts w:hint="default"/>
        </w:rPr>
        <w:t xml:space="preserve"> v </w:t>
      </w:r>
      <w:r w:rsidRPr="00B36CF2" w:rsidR="00764509">
        <w:rPr>
          <w:rFonts w:hint="default"/>
        </w:rPr>
        <w:t>sú</w:t>
      </w:r>
      <w:r w:rsidRPr="00B36CF2" w:rsidR="00764509">
        <w:rPr>
          <w:rFonts w:hint="default"/>
        </w:rPr>
        <w:t>lade s </w:t>
      </w:r>
      <w:r w:rsidRPr="00B36CF2" w:rsidR="00764509">
        <w:rPr>
          <w:rFonts w:hint="default"/>
        </w:rPr>
        <w:t>tý</w:t>
      </w:r>
      <w:r w:rsidRPr="00B36CF2" w:rsidR="00764509">
        <w:rPr>
          <w:rFonts w:hint="default"/>
        </w:rPr>
        <w:t>mito postupmi a </w:t>
      </w:r>
      <w:r w:rsidRPr="00B36CF2" w:rsidR="00764509">
        <w:rPr>
          <w:rFonts w:hint="default"/>
        </w:rPr>
        <w:t>informá</w:t>
      </w:r>
      <w:r w:rsidRPr="00B36CF2" w:rsidR="00764509">
        <w:rPr>
          <w:rFonts w:hint="default"/>
        </w:rPr>
        <w:t>ciami a </w:t>
      </w:r>
      <w:r w:rsidRPr="00B36CF2" w:rsidR="00764509">
        <w:rPr>
          <w:rFonts w:hint="default"/>
        </w:rPr>
        <w:t>povinnosť</w:t>
      </w:r>
      <w:r w:rsidRPr="00B36CF2" w:rsidR="00764509">
        <w:rPr>
          <w:rFonts w:hint="default"/>
        </w:rPr>
        <w:t xml:space="preserve"> poskytovať</w:t>
      </w:r>
      <w:r w:rsidRPr="00B36CF2" w:rsidR="00764509">
        <w:rPr>
          <w:rFonts w:hint="default"/>
        </w:rPr>
        <w:t xml:space="preserve"> ú</w:t>
      </w:r>
      <w:r w:rsidRPr="00B36CF2" w:rsidR="00764509">
        <w:rPr>
          <w:rFonts w:hint="default"/>
        </w:rPr>
        <w:t>daje o </w:t>
      </w:r>
      <w:r w:rsidRPr="00B36CF2" w:rsidR="00764509">
        <w:rPr>
          <w:rFonts w:hint="default"/>
        </w:rPr>
        <w:t>ú</w:t>
      </w:r>
      <w:r w:rsidRPr="00B36CF2" w:rsidR="00764509">
        <w:rPr>
          <w:rFonts w:hint="default"/>
        </w:rPr>
        <w:t>veroch na bý</w:t>
      </w:r>
      <w:r w:rsidRPr="00B36CF2" w:rsidR="00764509">
        <w:rPr>
          <w:rFonts w:hint="default"/>
        </w:rPr>
        <w:t xml:space="preserve">vanie </w:t>
      </w:r>
      <w:r w:rsidR="009375E1">
        <w:t>najmenej</w:t>
      </w:r>
      <w:r w:rsidRPr="00B36CF2" w:rsidR="00764509">
        <w:rPr>
          <w:rFonts w:hint="default"/>
        </w:rPr>
        <w:t xml:space="preserve"> do jedné</w:t>
      </w:r>
      <w:r w:rsidRPr="00B36CF2" w:rsidR="00764509">
        <w:rPr>
          <w:rFonts w:hint="default"/>
        </w:rPr>
        <w:t>ho</w:t>
      </w:r>
      <w:r w:rsidRPr="00B36CF2" w:rsidR="00F30951">
        <w:rPr>
          <w:rFonts w:hint="default"/>
        </w:rPr>
        <w:t xml:space="preserve"> elektronické</w:t>
      </w:r>
      <w:r w:rsidRPr="00B36CF2" w:rsidR="00F30951">
        <w:rPr>
          <w:rFonts w:hint="default"/>
        </w:rPr>
        <w:t>ho registra ú</w:t>
      </w:r>
      <w:r w:rsidRPr="00B36CF2" w:rsidR="00F30951">
        <w:rPr>
          <w:rFonts w:hint="default"/>
        </w:rPr>
        <w:t>dajov</w:t>
      </w:r>
      <w:r w:rsidRPr="00B36CF2" w:rsidR="008E4D08">
        <w:t>.</w:t>
      </w:r>
      <w:r w:rsidRPr="00B36CF2" w:rsidR="009213C6">
        <w:rPr>
          <w:rFonts w:hint="default"/>
        </w:rPr>
        <w:t xml:space="preserve"> Veriteľ</w:t>
      </w:r>
      <w:r w:rsidRPr="00B36CF2" w:rsidR="009213C6">
        <w:rPr>
          <w:rFonts w:hint="default"/>
        </w:rPr>
        <w:t>ovi sa povoľ</w:t>
      </w:r>
      <w:r w:rsidRPr="00B36CF2" w:rsidR="009213C6">
        <w:rPr>
          <w:rFonts w:hint="default"/>
        </w:rPr>
        <w:t>uje s </w:t>
      </w:r>
      <w:r w:rsidRPr="00B36CF2" w:rsidR="009213C6">
        <w:rPr>
          <w:rFonts w:hint="default"/>
        </w:rPr>
        <w:t>odbornou starostlivosť</w:t>
      </w:r>
      <w:r w:rsidRPr="00B36CF2" w:rsidR="009213C6">
        <w:rPr>
          <w:rFonts w:hint="default"/>
        </w:rPr>
        <w:t>ou zí</w:t>
      </w:r>
      <w:r w:rsidRPr="00B36CF2" w:rsidR="009213C6">
        <w:rPr>
          <w:rFonts w:hint="default"/>
        </w:rPr>
        <w:t>skavať</w:t>
      </w:r>
      <w:r w:rsidRPr="00B36CF2" w:rsidR="009213C6">
        <w:rPr>
          <w:rFonts w:hint="default"/>
        </w:rPr>
        <w:t xml:space="preserve"> a </w:t>
      </w:r>
      <w:r w:rsidRPr="00B36CF2" w:rsidR="009213C6">
        <w:rPr>
          <w:rFonts w:hint="default"/>
        </w:rPr>
        <w:t>úč</w:t>
      </w:r>
      <w:r w:rsidRPr="00B36CF2" w:rsidR="009213C6">
        <w:rPr>
          <w:rFonts w:hint="default"/>
        </w:rPr>
        <w:t>elne využí</w:t>
      </w:r>
      <w:r w:rsidRPr="00B36CF2" w:rsidR="009213C6">
        <w:rPr>
          <w:rFonts w:hint="default"/>
        </w:rPr>
        <w:t>va</w:t>
      </w:r>
      <w:r w:rsidRPr="00B36CF2" w:rsidR="009213C6">
        <w:rPr>
          <w:rFonts w:hint="default"/>
        </w:rPr>
        <w:t>ť</w:t>
      </w:r>
      <w:r w:rsidRPr="00B36CF2" w:rsidR="009213C6">
        <w:rPr>
          <w:rFonts w:hint="default"/>
        </w:rPr>
        <w:t xml:space="preserve"> ú</w:t>
      </w:r>
      <w:r w:rsidRPr="00B36CF2" w:rsidR="009213C6">
        <w:rPr>
          <w:rFonts w:hint="default"/>
        </w:rPr>
        <w:t>daje o </w:t>
      </w:r>
      <w:r w:rsidRPr="00B36CF2" w:rsidR="009213C6">
        <w:rPr>
          <w:rFonts w:hint="default"/>
        </w:rPr>
        <w:t>ú</w:t>
      </w:r>
      <w:r w:rsidRPr="00B36CF2" w:rsidR="009213C6">
        <w:rPr>
          <w:rFonts w:hint="default"/>
        </w:rPr>
        <w:t>veroch na bý</w:t>
      </w:r>
      <w:r w:rsidRPr="00B36CF2" w:rsidR="009213C6">
        <w:rPr>
          <w:rFonts w:hint="default"/>
        </w:rPr>
        <w:t>vanie tý</w:t>
      </w:r>
      <w:r w:rsidRPr="00B36CF2" w:rsidR="009213C6">
        <w:rPr>
          <w:rFonts w:hint="default"/>
        </w:rPr>
        <w:t>kajú</w:t>
      </w:r>
      <w:r w:rsidRPr="00B36CF2" w:rsidR="009213C6">
        <w:rPr>
          <w:rFonts w:hint="default"/>
        </w:rPr>
        <w:t>ce sa spotrebiteľ</w:t>
      </w:r>
      <w:r w:rsidRPr="00B36CF2" w:rsidR="009213C6">
        <w:rPr>
          <w:rFonts w:hint="default"/>
        </w:rPr>
        <w:t>ov z </w:t>
      </w:r>
      <w:r w:rsidRPr="00B36CF2" w:rsidR="009213C6">
        <w:rPr>
          <w:rFonts w:hint="default"/>
        </w:rPr>
        <w:t>registra ú</w:t>
      </w:r>
      <w:r w:rsidRPr="00B36CF2" w:rsidR="009213C6">
        <w:rPr>
          <w:rFonts w:hint="default"/>
        </w:rPr>
        <w:t>dajov</w:t>
      </w:r>
      <w:r w:rsidRPr="00B36CF2" w:rsidR="00C370B1">
        <w:t xml:space="preserve"> a </w:t>
      </w:r>
      <w:r w:rsidRPr="00B36CF2" w:rsidR="00C370B1">
        <w:rPr>
          <w:rFonts w:hint="default"/>
        </w:rPr>
        <w:t>je povinný</w:t>
      </w:r>
      <w:r w:rsidRPr="00B36CF2" w:rsidR="00C370B1">
        <w:rPr>
          <w:rFonts w:hint="default"/>
        </w:rPr>
        <w:t xml:space="preserve"> dodrž</w:t>
      </w:r>
      <w:r w:rsidRPr="00B36CF2" w:rsidR="00C370B1">
        <w:rPr>
          <w:rFonts w:hint="default"/>
        </w:rPr>
        <w:t>iavať</w:t>
      </w:r>
      <w:r w:rsidRPr="00B36CF2" w:rsidR="00C370B1">
        <w:rPr>
          <w:rFonts w:hint="default"/>
        </w:rPr>
        <w:t xml:space="preserve"> prá</w:t>
      </w:r>
      <w:r w:rsidRPr="00B36CF2" w:rsidR="00C370B1">
        <w:rPr>
          <w:rFonts w:hint="default"/>
        </w:rPr>
        <w:t>va, povinností</w:t>
      </w:r>
      <w:r w:rsidRPr="00B36CF2" w:rsidR="00C370B1">
        <w:rPr>
          <w:rFonts w:hint="default"/>
        </w:rPr>
        <w:t xml:space="preserve"> a </w:t>
      </w:r>
      <w:r w:rsidRPr="00B36CF2" w:rsidR="00C370B1">
        <w:rPr>
          <w:rFonts w:hint="default"/>
        </w:rPr>
        <w:t>postupy sú</w:t>
      </w:r>
      <w:r w:rsidRPr="00B36CF2" w:rsidR="00C370B1">
        <w:rPr>
          <w:rFonts w:hint="default"/>
        </w:rPr>
        <w:t>visiace s registrom</w:t>
      </w:r>
      <w:r w:rsidRPr="00B36CF2" w:rsidR="009213C6">
        <w:rPr>
          <w:rFonts w:hint="default"/>
        </w:rPr>
        <w:t xml:space="preserve"> Predmetné</w:t>
      </w:r>
      <w:r w:rsidRPr="00B36CF2" w:rsidR="009213C6">
        <w:rPr>
          <w:rFonts w:hint="default"/>
        </w:rPr>
        <w:t xml:space="preserve"> ú</w:t>
      </w:r>
      <w:r w:rsidRPr="00B36CF2" w:rsidR="009213C6">
        <w:rPr>
          <w:rFonts w:hint="default"/>
        </w:rPr>
        <w:t>daje je veriteľ</w:t>
      </w:r>
      <w:r w:rsidRPr="00B36CF2" w:rsidR="009213C6">
        <w:rPr>
          <w:rFonts w:hint="default"/>
        </w:rPr>
        <w:t xml:space="preserve"> povinný</w:t>
      </w:r>
      <w:r w:rsidRPr="00B36CF2" w:rsidR="009213C6">
        <w:rPr>
          <w:rFonts w:hint="default"/>
        </w:rPr>
        <w:t xml:space="preserve"> použ</w:t>
      </w:r>
      <w:r w:rsidRPr="00B36CF2" w:rsidR="009213C6">
        <w:rPr>
          <w:rFonts w:hint="default"/>
        </w:rPr>
        <w:t>iť</w:t>
      </w:r>
      <w:r w:rsidRPr="00B36CF2" w:rsidR="009213C6">
        <w:rPr>
          <w:rFonts w:hint="default"/>
        </w:rPr>
        <w:t xml:space="preserve"> iba na úč</w:t>
      </w:r>
      <w:r w:rsidRPr="00B36CF2" w:rsidR="009213C6">
        <w:rPr>
          <w:rFonts w:hint="default"/>
        </w:rPr>
        <w:t>ely posudzovania schopnosti spotrebiteľ</w:t>
      </w:r>
      <w:r w:rsidRPr="00B36CF2" w:rsidR="009213C6">
        <w:rPr>
          <w:rFonts w:hint="default"/>
        </w:rPr>
        <w:t>a splá</w:t>
      </w:r>
      <w:r w:rsidRPr="00B36CF2" w:rsidR="009213C6">
        <w:rPr>
          <w:rFonts w:hint="default"/>
        </w:rPr>
        <w:t>cať</w:t>
      </w:r>
      <w:r w:rsidRPr="00B36CF2" w:rsidR="009213C6">
        <w:rPr>
          <w:rFonts w:hint="default"/>
        </w:rPr>
        <w:t xml:space="preserve"> ú</w:t>
      </w:r>
      <w:r w:rsidRPr="00B36CF2" w:rsidR="009213C6">
        <w:rPr>
          <w:rFonts w:hint="default"/>
        </w:rPr>
        <w:t xml:space="preserve">ver. </w:t>
      </w:r>
      <w:r w:rsidRPr="00B36CF2" w:rsidR="008A7A6B">
        <w:t>Ver</w:t>
      </w:r>
      <w:r w:rsidRPr="00B36CF2" w:rsidR="008A7A6B">
        <w:rPr>
          <w:rFonts w:hint="default"/>
        </w:rPr>
        <w:t>iteľ</w:t>
      </w:r>
      <w:r w:rsidRPr="00B36CF2" w:rsidR="008A7A6B">
        <w:rPr>
          <w:rFonts w:hint="default"/>
        </w:rPr>
        <w:t>ovi sa stanovuje povinnosť</w:t>
      </w:r>
      <w:r w:rsidRPr="00B36CF2" w:rsidR="008A7A6B">
        <w:rPr>
          <w:rFonts w:hint="default"/>
        </w:rPr>
        <w:t xml:space="preserve"> informovať</w:t>
      </w:r>
      <w:r w:rsidRPr="00B36CF2" w:rsidR="008A7A6B">
        <w:rPr>
          <w:rFonts w:hint="default"/>
        </w:rPr>
        <w:t xml:space="preserve"> spotrebiteľ</w:t>
      </w:r>
      <w:r w:rsidRPr="00B36CF2" w:rsidR="008A7A6B">
        <w:rPr>
          <w:rFonts w:hint="default"/>
        </w:rPr>
        <w:t>a, ž</w:t>
      </w:r>
      <w:r w:rsidRPr="00B36CF2" w:rsidR="008A7A6B">
        <w:rPr>
          <w:rFonts w:hint="default"/>
        </w:rPr>
        <w:t>e nahliadol do registra alebo do databá</w:t>
      </w:r>
      <w:r w:rsidRPr="00B36CF2" w:rsidR="008A7A6B">
        <w:rPr>
          <w:rFonts w:hint="default"/>
        </w:rPr>
        <w:t>zy a </w:t>
      </w:r>
      <w:r w:rsidRPr="00B36CF2" w:rsidR="008A7A6B">
        <w:rPr>
          <w:rFonts w:hint="default"/>
        </w:rPr>
        <w:t>poskytnúť</w:t>
      </w:r>
      <w:r w:rsidRPr="00B36CF2" w:rsidR="008A7A6B">
        <w:rPr>
          <w:rFonts w:hint="default"/>
        </w:rPr>
        <w:t xml:space="preserve"> </w:t>
      </w:r>
      <w:r w:rsidRPr="00B36CF2">
        <w:rPr>
          <w:rFonts w:hint="default"/>
        </w:rPr>
        <w:t>spotrebiteľ</w:t>
      </w:r>
      <w:r w:rsidRPr="00B36CF2">
        <w:rPr>
          <w:rFonts w:hint="default"/>
        </w:rPr>
        <w:t>ovi ú</w:t>
      </w:r>
      <w:r w:rsidRPr="00B36CF2">
        <w:rPr>
          <w:rFonts w:hint="default"/>
        </w:rPr>
        <w:t>ver na bý</w:t>
      </w:r>
      <w:r w:rsidRPr="00B36CF2">
        <w:rPr>
          <w:rFonts w:hint="default"/>
        </w:rPr>
        <w:t>vanie iba, ak je spotrebiteľ</w:t>
      </w:r>
      <w:r w:rsidRPr="00B36CF2">
        <w:rPr>
          <w:rFonts w:hint="default"/>
        </w:rPr>
        <w:t xml:space="preserve"> schopný</w:t>
      </w:r>
      <w:r w:rsidRPr="00B36CF2">
        <w:rPr>
          <w:rFonts w:hint="default"/>
        </w:rPr>
        <w:t xml:space="preserve"> dodrž</w:t>
      </w:r>
      <w:r w:rsidRPr="00B36CF2">
        <w:rPr>
          <w:rFonts w:hint="default"/>
        </w:rPr>
        <w:t>iavať</w:t>
      </w:r>
      <w:r w:rsidRPr="00B36CF2">
        <w:rPr>
          <w:rFonts w:hint="default"/>
        </w:rPr>
        <w:t xml:space="preserve"> povinnosti vyplý</w:t>
      </w:r>
      <w:r w:rsidRPr="00B36CF2">
        <w:rPr>
          <w:rFonts w:hint="default"/>
        </w:rPr>
        <w:t>vajú</w:t>
      </w:r>
      <w:r w:rsidRPr="00B36CF2">
        <w:rPr>
          <w:rFonts w:hint="default"/>
        </w:rPr>
        <w:t>ce zo zmluvy o </w:t>
      </w:r>
      <w:r w:rsidRPr="00B36CF2">
        <w:rPr>
          <w:rFonts w:hint="default"/>
        </w:rPr>
        <w:t>ú</w:t>
      </w:r>
      <w:r w:rsidRPr="00B36CF2">
        <w:rPr>
          <w:rFonts w:hint="default"/>
        </w:rPr>
        <w:t>vere na bý</w:t>
      </w:r>
      <w:r w:rsidRPr="00B36CF2">
        <w:rPr>
          <w:rFonts w:hint="default"/>
        </w:rPr>
        <w:t>vanie.</w:t>
      </w:r>
    </w:p>
    <w:p w:rsidR="00014135" w:rsidRPr="00B36CF2" w:rsidP="00CF3FFB">
      <w:pPr>
        <w:bidi w:val="0"/>
        <w:spacing w:line="276" w:lineRule="auto"/>
        <w:ind w:firstLine="360"/>
        <w:jc w:val="both"/>
      </w:pPr>
    </w:p>
    <w:p w:rsidR="004805D6" w:rsidRPr="00B36CF2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B36CF2">
        <w:rPr>
          <w:rFonts w:hint="default"/>
        </w:rPr>
        <w:t>Toto ustanovenie by malo zabezpeč</w:t>
      </w:r>
      <w:r w:rsidRPr="00B36CF2">
        <w:rPr>
          <w:rFonts w:hint="default"/>
        </w:rPr>
        <w:t>iť</w:t>
      </w:r>
      <w:r w:rsidRPr="00B36CF2">
        <w:rPr>
          <w:rFonts w:hint="default"/>
        </w:rPr>
        <w:t xml:space="preserve"> zá</w:t>
      </w:r>
      <w:r w:rsidRPr="00B36CF2">
        <w:rPr>
          <w:rFonts w:hint="default"/>
        </w:rPr>
        <w:t>ujem veriteľ</w:t>
      </w:r>
      <w:r w:rsidRPr="00B36CF2">
        <w:rPr>
          <w:rFonts w:hint="default"/>
        </w:rPr>
        <w:t>ov sprá</w:t>
      </w:r>
      <w:r w:rsidRPr="00B36CF2">
        <w:rPr>
          <w:rFonts w:hint="default"/>
        </w:rPr>
        <w:t>vne odhadnúť</w:t>
      </w:r>
      <w:r w:rsidRPr="00B36CF2">
        <w:rPr>
          <w:rFonts w:hint="default"/>
        </w:rPr>
        <w:t xml:space="preserve"> schopnosť</w:t>
      </w:r>
      <w:r w:rsidRPr="00B36CF2">
        <w:rPr>
          <w:rFonts w:hint="default"/>
        </w:rPr>
        <w:t xml:space="preserve"> spotrebiteľ</w:t>
      </w:r>
      <w:r w:rsidRPr="00B36CF2">
        <w:rPr>
          <w:rFonts w:hint="default"/>
        </w:rPr>
        <w:t>a splá</w:t>
      </w:r>
      <w:r w:rsidRPr="00B36CF2">
        <w:rPr>
          <w:rFonts w:hint="default"/>
        </w:rPr>
        <w:t>cať</w:t>
      </w:r>
      <w:r w:rsidRPr="00B36CF2">
        <w:rPr>
          <w:rFonts w:hint="default"/>
        </w:rPr>
        <w:t xml:space="preserve"> </w:t>
      </w:r>
      <w:r w:rsidRPr="00B36CF2" w:rsidR="00F30951">
        <w:rPr>
          <w:rFonts w:hint="default"/>
        </w:rPr>
        <w:t>ú</w:t>
      </w:r>
      <w:r w:rsidRPr="00B36CF2" w:rsidR="00F30951">
        <w:rPr>
          <w:rFonts w:hint="default"/>
        </w:rPr>
        <w:t>ver na bý</w:t>
      </w:r>
      <w:r w:rsidRPr="00B36CF2" w:rsidR="00F30951">
        <w:rPr>
          <w:rFonts w:hint="default"/>
        </w:rPr>
        <w:t xml:space="preserve">vanie </w:t>
      </w:r>
      <w:r w:rsidRPr="00B36CF2">
        <w:t>a </w:t>
      </w:r>
      <w:r w:rsidRPr="00B36CF2">
        <w:rPr>
          <w:rFonts w:hint="default"/>
        </w:rPr>
        <w:t>sprá</w:t>
      </w:r>
      <w:r w:rsidRPr="00B36CF2">
        <w:rPr>
          <w:rFonts w:hint="default"/>
        </w:rPr>
        <w:t>vať</w:t>
      </w:r>
      <w:r w:rsidRPr="00B36CF2">
        <w:rPr>
          <w:rFonts w:hint="default"/>
        </w:rPr>
        <w:t xml:space="preserve"> sa tak obozretne jednak z </w:t>
      </w:r>
      <w:r w:rsidRPr="00B36CF2">
        <w:rPr>
          <w:rFonts w:hint="default"/>
        </w:rPr>
        <w:t>pohľ</w:t>
      </w:r>
      <w:r w:rsidRPr="00B36CF2">
        <w:rPr>
          <w:rFonts w:hint="default"/>
        </w:rPr>
        <w:t>adu ná</w:t>
      </w:r>
      <w:r w:rsidRPr="00B36CF2">
        <w:rPr>
          <w:rFonts w:hint="default"/>
        </w:rPr>
        <w:t>vratnosti ú</w:t>
      </w:r>
      <w:r w:rsidRPr="00B36CF2">
        <w:rPr>
          <w:rFonts w:hint="default"/>
        </w:rPr>
        <w:t xml:space="preserve">veru </w:t>
      </w:r>
      <w:r w:rsidRPr="00B36CF2" w:rsidR="00F30951">
        <w:rPr>
          <w:rFonts w:hint="default"/>
        </w:rPr>
        <w:t>na bý</w:t>
      </w:r>
      <w:r w:rsidRPr="00B36CF2" w:rsidR="00F30951">
        <w:rPr>
          <w:rFonts w:hint="default"/>
        </w:rPr>
        <w:t xml:space="preserve">vanie </w:t>
      </w:r>
      <w:r w:rsidRPr="00B36CF2">
        <w:t>a jednak z </w:t>
      </w:r>
      <w:r w:rsidRPr="00B36CF2">
        <w:rPr>
          <w:rFonts w:hint="default"/>
        </w:rPr>
        <w:t>pohľ</w:t>
      </w:r>
      <w:r w:rsidRPr="00B36CF2">
        <w:rPr>
          <w:rFonts w:hint="default"/>
        </w:rPr>
        <w:t>adu dô</w:t>
      </w:r>
      <w:r w:rsidRPr="00B36CF2">
        <w:rPr>
          <w:rFonts w:hint="default"/>
        </w:rPr>
        <w:t>sledkov nezodpovedné</w:t>
      </w:r>
      <w:r w:rsidRPr="00B36CF2">
        <w:rPr>
          <w:rFonts w:hint="default"/>
        </w:rPr>
        <w:t>ho pož</w:t>
      </w:r>
      <w:r w:rsidRPr="00B36CF2">
        <w:rPr>
          <w:rFonts w:hint="default"/>
        </w:rPr>
        <w:t>ič</w:t>
      </w:r>
      <w:r w:rsidRPr="00B36CF2">
        <w:rPr>
          <w:rFonts w:hint="default"/>
        </w:rPr>
        <w:t>iavania na strane</w:t>
      </w:r>
      <w:r w:rsidRPr="00B36CF2">
        <w:rPr>
          <w:rFonts w:hint="default"/>
        </w:rPr>
        <w:t xml:space="preserve"> spotrebiteľ</w:t>
      </w:r>
      <w:r w:rsidRPr="00B36CF2">
        <w:rPr>
          <w:rFonts w:hint="default"/>
        </w:rPr>
        <w:t xml:space="preserve">ov. </w:t>
      </w:r>
    </w:p>
    <w:p w:rsidR="00461E23" w:rsidRPr="0028509B" w:rsidP="00CF3FFB">
      <w:pPr>
        <w:bidi w:val="0"/>
        <w:spacing w:line="276" w:lineRule="auto"/>
        <w:jc w:val="both"/>
      </w:pPr>
    </w:p>
    <w:p w:rsidR="001F6BBB" w:rsidRPr="00CF3FFB" w:rsidP="00CF3FFB">
      <w:pPr>
        <w:bidi w:val="0"/>
        <w:spacing w:line="276" w:lineRule="auto"/>
        <w:jc w:val="both"/>
        <w:rPr>
          <w:b/>
        </w:rPr>
      </w:pPr>
      <w:r w:rsidRPr="00CF3FFB" w:rsidR="00202486">
        <w:rPr>
          <w:rFonts w:hint="default"/>
          <w:b/>
        </w:rPr>
        <w:t>K §</w:t>
      </w:r>
      <w:r w:rsidRPr="00CF3FFB" w:rsidR="00202486">
        <w:rPr>
          <w:rFonts w:hint="default"/>
          <w:b/>
        </w:rPr>
        <w:t xml:space="preserve"> 9</w:t>
      </w:r>
    </w:p>
    <w:p w:rsidR="00173017" w:rsidRPr="0028509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28509B">
        <w:rPr>
          <w:rFonts w:hint="default"/>
        </w:rPr>
        <w:t>V ustanovení</w:t>
      </w:r>
      <w:r w:rsidRPr="0028509B">
        <w:rPr>
          <w:rFonts w:hint="default"/>
        </w:rPr>
        <w:t xml:space="preserve"> §</w:t>
      </w:r>
      <w:r w:rsidRPr="0028509B">
        <w:rPr>
          <w:rFonts w:hint="default"/>
        </w:rPr>
        <w:t xml:space="preserve"> 9 ods. 1 a 2 sa veriteľ</w:t>
      </w:r>
      <w:r w:rsidRPr="0028509B">
        <w:rPr>
          <w:rFonts w:hint="default"/>
        </w:rPr>
        <w:t>om ukladá</w:t>
      </w:r>
      <w:r w:rsidRPr="0028509B">
        <w:rPr>
          <w:rFonts w:hint="default"/>
        </w:rPr>
        <w:t xml:space="preserve"> povinnosť</w:t>
      </w:r>
      <w:r w:rsidRPr="0028509B">
        <w:rPr>
          <w:rFonts w:hint="default"/>
        </w:rPr>
        <w:t xml:space="preserve"> implementovať</w:t>
      </w:r>
      <w:r w:rsidRPr="0028509B">
        <w:rPr>
          <w:rFonts w:hint="default"/>
        </w:rPr>
        <w:t xml:space="preserve"> interné</w:t>
      </w:r>
      <w:r w:rsidRPr="0028509B">
        <w:rPr>
          <w:rFonts w:hint="default"/>
        </w:rPr>
        <w:t xml:space="preserve"> limity pre maximá</w:t>
      </w:r>
      <w:r w:rsidRPr="0028509B">
        <w:rPr>
          <w:rFonts w:hint="default"/>
        </w:rPr>
        <w:t>lnu hodnotu ukazovateľ</w:t>
      </w:r>
      <w:r w:rsidRPr="0028509B">
        <w:rPr>
          <w:rFonts w:hint="default"/>
        </w:rPr>
        <w:t>a podielu výš</w:t>
      </w:r>
      <w:r w:rsidRPr="0028509B">
        <w:rPr>
          <w:rFonts w:hint="default"/>
        </w:rPr>
        <w:t>ky ú</w:t>
      </w:r>
      <w:r w:rsidRPr="0028509B">
        <w:rPr>
          <w:rFonts w:hint="default"/>
        </w:rPr>
        <w:t>veru k hodnote zabezpeč</w:t>
      </w:r>
      <w:r w:rsidRPr="0028509B">
        <w:rPr>
          <w:rFonts w:hint="default"/>
        </w:rPr>
        <w:t>enia (tzv. loan-to-value, LTV). Cieľ</w:t>
      </w:r>
      <w:r w:rsidRPr="0028509B">
        <w:rPr>
          <w:rFonts w:hint="default"/>
        </w:rPr>
        <w:t>om tohto ustanovenia je predovš</w:t>
      </w:r>
      <w:r w:rsidRPr="0028509B">
        <w:rPr>
          <w:rFonts w:hint="default"/>
        </w:rPr>
        <w:t>etký</w:t>
      </w:r>
      <w:r w:rsidRPr="0028509B">
        <w:rPr>
          <w:rFonts w:hint="default"/>
        </w:rPr>
        <w:t xml:space="preserve">m </w:t>
      </w:r>
      <w:r w:rsidRPr="0028509B">
        <w:rPr>
          <w:rFonts w:hint="default"/>
        </w:rPr>
        <w:t>obozretný</w:t>
      </w:r>
      <w:r w:rsidRPr="0028509B">
        <w:rPr>
          <w:rFonts w:hint="default"/>
        </w:rPr>
        <w:t xml:space="preserve"> prí</w:t>
      </w:r>
      <w:r w:rsidRPr="0028509B">
        <w:rPr>
          <w:rFonts w:hint="default"/>
        </w:rPr>
        <w:t>stup veriteľ</w:t>
      </w:r>
      <w:r w:rsidRPr="0028509B">
        <w:rPr>
          <w:rFonts w:hint="default"/>
        </w:rPr>
        <w:t>a k stanoveniu pož</w:t>
      </w:r>
      <w:r w:rsidRPr="0028509B">
        <w:rPr>
          <w:rFonts w:hint="default"/>
        </w:rPr>
        <w:t>iadaviek na zabezpeč</w:t>
      </w:r>
      <w:r w:rsidRPr="0028509B">
        <w:rPr>
          <w:rFonts w:hint="default"/>
        </w:rPr>
        <w:t>enie ú</w:t>
      </w:r>
      <w:r w:rsidRPr="0028509B">
        <w:rPr>
          <w:rFonts w:hint="default"/>
        </w:rPr>
        <w:t>veru s cieľ</w:t>
      </w:r>
      <w:r w:rsidRPr="0028509B">
        <w:rPr>
          <w:rFonts w:hint="default"/>
        </w:rPr>
        <w:t>om zmierniť</w:t>
      </w:r>
      <w:r w:rsidRPr="0028509B">
        <w:rPr>
          <w:rFonts w:hint="default"/>
        </w:rPr>
        <w:t xml:space="preserve"> negatí</w:t>
      </w:r>
      <w:r w:rsidRPr="0028509B">
        <w:rPr>
          <w:rFonts w:hint="default"/>
        </w:rPr>
        <w:t>vny dopad prí</w:t>
      </w:r>
      <w:r w:rsidRPr="0028509B">
        <w:rPr>
          <w:rFonts w:hint="default"/>
        </w:rPr>
        <w:t>padné</w:t>
      </w:r>
      <w:r w:rsidRPr="0028509B">
        <w:rPr>
          <w:rFonts w:hint="default"/>
        </w:rPr>
        <w:t>ho neskorš</w:t>
      </w:r>
      <w:r w:rsidRPr="0028509B">
        <w:rPr>
          <w:rFonts w:hint="default"/>
        </w:rPr>
        <w:t>ieho poklesu hodnoty zabezpeč</w:t>
      </w:r>
      <w:r w:rsidRPr="0028509B">
        <w:rPr>
          <w:rFonts w:hint="default"/>
        </w:rPr>
        <w:t>enia na veriteľ</w:t>
      </w:r>
      <w:r w:rsidRPr="0028509B">
        <w:rPr>
          <w:rFonts w:hint="default"/>
        </w:rPr>
        <w:t>a aj dlž</w:t>
      </w:r>
      <w:r w:rsidRPr="0028509B">
        <w:rPr>
          <w:rFonts w:hint="default"/>
        </w:rPr>
        <w:t>ní</w:t>
      </w:r>
      <w:r w:rsidRPr="0028509B">
        <w:rPr>
          <w:rFonts w:hint="default"/>
        </w:rPr>
        <w:t xml:space="preserve">ka. </w:t>
      </w:r>
    </w:p>
    <w:p w:rsidR="00173017" w:rsidRPr="00CF3FFB" w:rsidP="00CF3FFB">
      <w:pPr>
        <w:bidi w:val="0"/>
        <w:spacing w:line="276" w:lineRule="auto"/>
        <w:jc w:val="both"/>
      </w:pPr>
    </w:p>
    <w:p w:rsidR="00173017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Ustanovenie §</w:t>
      </w:r>
      <w:r w:rsidRPr="00CF3FFB">
        <w:rPr>
          <w:rFonts w:hint="default"/>
        </w:rPr>
        <w:t xml:space="preserve"> 9 ods. 3 ukladá</w:t>
      </w:r>
      <w:r w:rsidRPr="00CF3FFB">
        <w:rPr>
          <w:rFonts w:hint="default"/>
        </w:rPr>
        <w:t xml:space="preserve"> veriteľ</w:t>
      </w:r>
      <w:r w:rsidRPr="00CF3FFB">
        <w:rPr>
          <w:rFonts w:hint="default"/>
        </w:rPr>
        <w:t>ovi povinnosť</w:t>
      </w:r>
      <w:r w:rsidRPr="00CF3FFB">
        <w:rPr>
          <w:rFonts w:hint="default"/>
        </w:rPr>
        <w:t xml:space="preserve"> obozretné</w:t>
      </w:r>
      <w:r w:rsidRPr="00CF3FFB">
        <w:rPr>
          <w:rFonts w:hint="default"/>
        </w:rPr>
        <w:t>ho prí</w:t>
      </w:r>
      <w:r w:rsidRPr="00CF3FFB">
        <w:rPr>
          <w:rFonts w:hint="default"/>
        </w:rPr>
        <w:t>stup</w:t>
      </w:r>
      <w:r w:rsidRPr="00CF3FFB">
        <w:rPr>
          <w:rFonts w:hint="default"/>
        </w:rPr>
        <w:t>u k oceneniu založ</w:t>
      </w:r>
      <w:r w:rsidRPr="00CF3FFB">
        <w:rPr>
          <w:rFonts w:hint="default"/>
        </w:rPr>
        <w:t>enej nehnuteľ</w:t>
      </w:r>
      <w:r w:rsidRPr="00CF3FFB">
        <w:rPr>
          <w:rFonts w:hint="default"/>
        </w:rPr>
        <w:t>nosti s cieľ</w:t>
      </w:r>
      <w:r w:rsidRPr="00CF3FFB">
        <w:rPr>
          <w:rFonts w:hint="default"/>
        </w:rPr>
        <w:t>om zí</w:t>
      </w:r>
      <w:r w:rsidRPr="00CF3FFB">
        <w:rPr>
          <w:rFonts w:hint="default"/>
        </w:rPr>
        <w:t>skať</w:t>
      </w:r>
      <w:r w:rsidRPr="00CF3FFB">
        <w:rPr>
          <w:rFonts w:hint="default"/>
        </w:rPr>
        <w:t xml:space="preserve"> reá</w:t>
      </w:r>
      <w:r w:rsidRPr="00CF3FFB">
        <w:rPr>
          <w:rFonts w:hint="default"/>
        </w:rPr>
        <w:t>lny obraz o skutoč</w:t>
      </w:r>
      <w:r w:rsidRPr="00CF3FFB">
        <w:rPr>
          <w:rFonts w:hint="default"/>
        </w:rPr>
        <w:t>nej hodnote zabezpeč</w:t>
      </w:r>
      <w:r w:rsidRPr="00CF3FFB">
        <w:rPr>
          <w:rFonts w:hint="default"/>
        </w:rPr>
        <w:t>enia ú</w:t>
      </w:r>
      <w:r w:rsidRPr="00CF3FFB">
        <w:rPr>
          <w:rFonts w:hint="default"/>
        </w:rPr>
        <w:t>veru.</w:t>
      </w:r>
    </w:p>
    <w:p w:rsidR="00202486" w:rsidRPr="00CF3FFB" w:rsidP="0028509B">
      <w:pPr>
        <w:bidi w:val="0"/>
        <w:spacing w:line="276" w:lineRule="auto"/>
        <w:jc w:val="both"/>
        <w:rPr>
          <w:b/>
        </w:rPr>
      </w:pPr>
    </w:p>
    <w:p w:rsidR="00202486" w:rsidRPr="00CF3FFB" w:rsidP="0028509B">
      <w:pPr>
        <w:bidi w:val="0"/>
        <w:spacing w:line="276" w:lineRule="auto"/>
        <w:jc w:val="both"/>
        <w:rPr>
          <w:rFonts w:hint="default"/>
          <w:b/>
        </w:rPr>
      </w:pPr>
      <w:r w:rsidRPr="00CF3FFB">
        <w:rPr>
          <w:rFonts w:hint="default"/>
          <w:b/>
        </w:rPr>
        <w:t>K §</w:t>
      </w:r>
      <w:r w:rsidRPr="00CF3FFB">
        <w:rPr>
          <w:rFonts w:hint="default"/>
          <w:b/>
        </w:rPr>
        <w:t xml:space="preserve"> 10</w:t>
      </w:r>
    </w:p>
    <w:p w:rsidR="00173017" w:rsidRPr="00CF3FFB" w:rsidP="00CF3FFB">
      <w:pPr>
        <w:bidi w:val="0"/>
        <w:spacing w:line="276" w:lineRule="auto"/>
        <w:jc w:val="both"/>
      </w:pPr>
      <w:r w:rsidRPr="0028509B" w:rsidR="007B2CF7">
        <w:tab/>
      </w:r>
      <w:r w:rsidRPr="0028509B">
        <w:rPr>
          <w:rFonts w:hint="default"/>
        </w:rPr>
        <w:t>Navrhovaný</w:t>
      </w:r>
      <w:r w:rsidRPr="0028509B">
        <w:rPr>
          <w:rFonts w:hint="default"/>
        </w:rPr>
        <w:t>m ustanovení</w:t>
      </w:r>
      <w:r w:rsidRPr="0028509B">
        <w:rPr>
          <w:rFonts w:hint="default"/>
        </w:rPr>
        <w:t>m sa transponuje ustanovenie č</w:t>
      </w:r>
      <w:r w:rsidRPr="0028509B">
        <w:rPr>
          <w:rFonts w:hint="default"/>
        </w:rPr>
        <w:t>lá</w:t>
      </w:r>
      <w:r w:rsidRPr="0028509B">
        <w:rPr>
          <w:rFonts w:hint="default"/>
        </w:rPr>
        <w:t>nku 7  ods. 1 až</w:t>
      </w:r>
      <w:r w:rsidRPr="0028509B">
        <w:rPr>
          <w:rFonts w:hint="default"/>
        </w:rPr>
        <w:t xml:space="preserve"> 3 smernice, ktorý</w:t>
      </w:r>
      <w:r w:rsidRPr="0028509B">
        <w:rPr>
          <w:rFonts w:hint="default"/>
        </w:rPr>
        <w:t>m sa veriteľ</w:t>
      </w:r>
      <w:r w:rsidRPr="0028509B">
        <w:rPr>
          <w:rFonts w:hint="default"/>
        </w:rPr>
        <w:t>ovi, ukladá</w:t>
      </w:r>
      <w:r w:rsidRPr="0028509B">
        <w:rPr>
          <w:rFonts w:hint="default"/>
        </w:rPr>
        <w:t xml:space="preserve"> povinnosť</w:t>
      </w:r>
      <w:r w:rsidRPr="0028509B">
        <w:rPr>
          <w:rFonts w:hint="default"/>
        </w:rPr>
        <w:t xml:space="preserve">  uplatň</w:t>
      </w:r>
      <w:r w:rsidRPr="0028509B">
        <w:rPr>
          <w:rFonts w:hint="default"/>
        </w:rPr>
        <w:t>ovať</w:t>
      </w:r>
      <w:r w:rsidRPr="0028509B">
        <w:rPr>
          <w:rFonts w:hint="default"/>
        </w:rPr>
        <w:t xml:space="preserve"> zá</w:t>
      </w:r>
      <w:r w:rsidRPr="0028509B">
        <w:rPr>
          <w:rFonts w:hint="default"/>
        </w:rPr>
        <w:t xml:space="preserve">sady </w:t>
      </w:r>
      <w:r w:rsidRPr="0028509B">
        <w:rPr>
          <w:rFonts w:hint="default"/>
        </w:rPr>
        <w:t>odmeň</w:t>
      </w:r>
      <w:r w:rsidRPr="0028509B">
        <w:rPr>
          <w:rFonts w:hint="default"/>
        </w:rPr>
        <w:t>ovania na svojich zamestnancov, finanč</w:t>
      </w:r>
      <w:r w:rsidRPr="0028509B">
        <w:rPr>
          <w:rFonts w:hint="default"/>
        </w:rPr>
        <w:t>ný</w:t>
      </w:r>
      <w:r w:rsidRPr="0028509B">
        <w:rPr>
          <w:rFonts w:hint="default"/>
        </w:rPr>
        <w:t>ch agentov alebo finanč</w:t>
      </w:r>
      <w:r w:rsidRPr="0028509B">
        <w:rPr>
          <w:rFonts w:hint="default"/>
        </w:rPr>
        <w:t>ný</w:t>
      </w:r>
      <w:r w:rsidRPr="0028509B">
        <w:rPr>
          <w:rFonts w:hint="default"/>
        </w:rPr>
        <w:t>ch poradcov. Veriteľ</w:t>
      </w:r>
      <w:r w:rsidRPr="0028509B">
        <w:rPr>
          <w:rFonts w:hint="default"/>
        </w:rPr>
        <w:t xml:space="preserve"> je povinný</w:t>
      </w:r>
      <w:r w:rsidRPr="0028509B">
        <w:rPr>
          <w:rFonts w:hint="default"/>
        </w:rPr>
        <w:t xml:space="preserve"> uplatň</w:t>
      </w:r>
      <w:r w:rsidRPr="0028509B">
        <w:rPr>
          <w:rFonts w:hint="default"/>
        </w:rPr>
        <w:t>ovať</w:t>
      </w:r>
      <w:r w:rsidRPr="0028509B">
        <w:rPr>
          <w:rFonts w:hint="default"/>
        </w:rPr>
        <w:t xml:space="preserve"> zá</w:t>
      </w:r>
      <w:r w:rsidRPr="0028509B">
        <w:rPr>
          <w:rFonts w:hint="default"/>
        </w:rPr>
        <w:t>sady odmeň</w:t>
      </w:r>
      <w:r w:rsidRPr="0028509B">
        <w:rPr>
          <w:rFonts w:hint="default"/>
        </w:rPr>
        <w:t>ovania, taký</w:t>
      </w:r>
      <w:r w:rsidRPr="0028509B">
        <w:rPr>
          <w:rFonts w:hint="default"/>
        </w:rPr>
        <w:t>m spô</w:t>
      </w:r>
      <w:r w:rsidRPr="0028509B">
        <w:rPr>
          <w:rFonts w:hint="default"/>
        </w:rPr>
        <w:t>sobom, aby ú</w:t>
      </w:r>
      <w:r w:rsidRPr="0028509B">
        <w:rPr>
          <w:rFonts w:hint="default"/>
        </w:rPr>
        <w:t>very na bý</w:t>
      </w:r>
      <w:r w:rsidRPr="0028509B">
        <w:rPr>
          <w:rFonts w:hint="default"/>
        </w:rPr>
        <w:t>vanie boli poskytované</w:t>
      </w:r>
      <w:r w:rsidRPr="0028509B">
        <w:rPr>
          <w:rFonts w:hint="default"/>
        </w:rPr>
        <w:t xml:space="preserve"> riadne, č</w:t>
      </w:r>
      <w:r w:rsidRPr="0028509B">
        <w:rPr>
          <w:rFonts w:hint="default"/>
        </w:rPr>
        <w:t>estne a spravodlivo, a aby ich uplatň</w:t>
      </w:r>
      <w:r w:rsidRPr="0028509B">
        <w:rPr>
          <w:rFonts w:hint="default"/>
        </w:rPr>
        <w:t>ovanie nemalo negatí</w:t>
      </w:r>
      <w:r w:rsidRPr="0028509B">
        <w:rPr>
          <w:rFonts w:hint="default"/>
        </w:rPr>
        <w:t>vn</w:t>
      </w:r>
      <w:r w:rsidRPr="0028509B">
        <w:rPr>
          <w:rFonts w:hint="default"/>
        </w:rPr>
        <w:t>y</w:t>
      </w:r>
      <w:r w:rsidRPr="0028509B">
        <w:rPr>
          <w:rFonts w:hint="default"/>
        </w:rPr>
        <w:t xml:space="preserve"> vplyv na poskytnutie ú</w:t>
      </w:r>
      <w:r w:rsidRPr="0028509B">
        <w:rPr>
          <w:rFonts w:hint="default"/>
        </w:rPr>
        <w:t>veru na bý</w:t>
      </w:r>
      <w:r w:rsidRPr="0028509B">
        <w:rPr>
          <w:rFonts w:hint="default"/>
        </w:rPr>
        <w:t>vanie spotrebiteľ</w:t>
      </w:r>
      <w:r w:rsidRPr="0028509B">
        <w:rPr>
          <w:rFonts w:hint="default"/>
        </w:rPr>
        <w:t>ovi, neboli v rozpore so zá</w:t>
      </w:r>
      <w:r w:rsidRPr="0028509B">
        <w:rPr>
          <w:rFonts w:hint="default"/>
        </w:rPr>
        <w:t>ujmami spotrebiteľ</w:t>
      </w:r>
      <w:r w:rsidRPr="0028509B">
        <w:rPr>
          <w:rFonts w:hint="default"/>
        </w:rPr>
        <w:t>a a aby vzbudzovali dô</w:t>
      </w:r>
      <w:r w:rsidRPr="0028509B">
        <w:rPr>
          <w:rFonts w:hint="default"/>
        </w:rPr>
        <w:t>veru spotrebiteľ</w:t>
      </w:r>
      <w:r w:rsidRPr="0028509B">
        <w:rPr>
          <w:rFonts w:hint="default"/>
        </w:rPr>
        <w:t>ov vo finanč</w:t>
      </w:r>
      <w:r w:rsidRPr="0028509B">
        <w:rPr>
          <w:rFonts w:hint="default"/>
        </w:rPr>
        <w:t>ný</w:t>
      </w:r>
      <w:r w:rsidRPr="0028509B">
        <w:rPr>
          <w:rFonts w:hint="default"/>
        </w:rPr>
        <w:t xml:space="preserve"> sektor.</w:t>
      </w:r>
    </w:p>
    <w:p w:rsidR="00B36CF2" w:rsidP="0028509B">
      <w:pPr>
        <w:pStyle w:val="Heading1"/>
        <w:bidi w:val="0"/>
        <w:spacing w:line="276" w:lineRule="auto"/>
        <w:rPr>
          <w:color w:val="auto"/>
        </w:rPr>
      </w:pPr>
    </w:p>
    <w:p w:rsidR="001F6BBB" w:rsidRPr="00CF3FFB" w:rsidP="0028509B">
      <w:pPr>
        <w:pStyle w:val="Heading1"/>
        <w:bidi w:val="0"/>
        <w:spacing w:line="276" w:lineRule="auto"/>
        <w:rPr>
          <w:color w:val="auto"/>
        </w:rPr>
      </w:pPr>
      <w:r w:rsidRPr="00CF3FFB" w:rsidR="004F0892">
        <w:rPr>
          <w:color w:val="auto"/>
        </w:rPr>
        <w:t>K </w:t>
      </w:r>
      <w:r w:rsidRPr="00CF3FFB" w:rsidR="004F0892">
        <w:rPr>
          <w:rFonts w:hint="default"/>
          <w:color w:val="auto"/>
        </w:rPr>
        <w:t>§</w:t>
      </w:r>
      <w:r w:rsidRPr="00CF3FFB" w:rsidR="004F0892">
        <w:rPr>
          <w:rFonts w:hint="default"/>
          <w:color w:val="auto"/>
        </w:rPr>
        <w:t xml:space="preserve"> 1</w:t>
      </w:r>
      <w:r w:rsidRPr="00CF3FFB" w:rsidR="00DB6609">
        <w:rPr>
          <w:color w:val="auto"/>
        </w:rPr>
        <w:t>2</w:t>
      </w:r>
    </w:p>
    <w:p w:rsidR="00F30951" w:rsidRPr="00CF3FFB" w:rsidP="00CF3FFB">
      <w:pPr>
        <w:bidi w:val="0"/>
        <w:spacing w:line="276" w:lineRule="auto"/>
        <w:ind w:firstLine="708"/>
        <w:jc w:val="both"/>
      </w:pPr>
      <w:r w:rsidRPr="00CF3FFB" w:rsidR="004805D6">
        <w:rPr>
          <w:rFonts w:hint="default"/>
        </w:rPr>
        <w:t>Vzhľ</w:t>
      </w:r>
      <w:r w:rsidRPr="00CF3FFB" w:rsidR="004805D6">
        <w:rPr>
          <w:rFonts w:hint="default"/>
        </w:rPr>
        <w:t>adom na to, ž</w:t>
      </w:r>
      <w:r w:rsidRPr="00CF3FFB" w:rsidR="004805D6">
        <w:rPr>
          <w:rFonts w:hint="default"/>
        </w:rPr>
        <w:t>e smernica v </w:t>
      </w:r>
      <w:r w:rsidRPr="00CF3FFB" w:rsidR="004805D6">
        <w:rPr>
          <w:rFonts w:hint="default"/>
        </w:rPr>
        <w:t>č</w:t>
      </w:r>
      <w:r w:rsidRPr="00CF3FFB" w:rsidR="004805D6">
        <w:rPr>
          <w:rFonts w:hint="default"/>
        </w:rPr>
        <w:t>lá</w:t>
      </w:r>
      <w:r w:rsidRPr="00CF3FFB" w:rsidR="004805D6">
        <w:rPr>
          <w:rFonts w:hint="default"/>
        </w:rPr>
        <w:t xml:space="preserve">nku </w:t>
      </w:r>
      <w:r w:rsidRPr="00CF3FFB">
        <w:t>21</w:t>
      </w:r>
      <w:r w:rsidRPr="00CF3FFB" w:rsidR="004805D6">
        <w:rPr>
          <w:rFonts w:hint="default"/>
        </w:rPr>
        <w:t xml:space="preserve"> pož</w:t>
      </w:r>
      <w:r w:rsidRPr="00CF3FFB" w:rsidR="004805D6">
        <w:rPr>
          <w:rFonts w:hint="default"/>
        </w:rPr>
        <w:t>aduje zabezpeč</w:t>
      </w:r>
      <w:r w:rsidRPr="00CF3FFB" w:rsidR="004805D6">
        <w:rPr>
          <w:rFonts w:hint="default"/>
        </w:rPr>
        <w:t>iť</w:t>
      </w:r>
      <w:r w:rsidRPr="00CF3FFB" w:rsidR="004805D6">
        <w:rPr>
          <w:rFonts w:hint="default"/>
        </w:rPr>
        <w:t xml:space="preserve"> pre veriteľ</w:t>
      </w:r>
      <w:r w:rsidRPr="00CF3FFB" w:rsidR="004805D6">
        <w:rPr>
          <w:rFonts w:hint="default"/>
        </w:rPr>
        <w:t>ov prí</w:t>
      </w:r>
      <w:r w:rsidRPr="00CF3FFB" w:rsidR="004805D6">
        <w:rPr>
          <w:rFonts w:hint="default"/>
        </w:rPr>
        <w:t>stup k </w:t>
      </w:r>
      <w:r w:rsidRPr="00CF3FFB" w:rsidR="004805D6">
        <w:rPr>
          <w:rFonts w:hint="default"/>
        </w:rPr>
        <w:t>databá</w:t>
      </w:r>
      <w:r w:rsidRPr="00CF3FFB" w:rsidR="004805D6">
        <w:rPr>
          <w:rFonts w:hint="default"/>
        </w:rPr>
        <w:t>za</w:t>
      </w:r>
      <w:r w:rsidRPr="00CF3FFB" w:rsidR="004805D6">
        <w:rPr>
          <w:rFonts w:hint="default"/>
        </w:rPr>
        <w:t>m použí</w:t>
      </w:r>
      <w:r w:rsidRPr="00CF3FFB" w:rsidR="004805D6">
        <w:rPr>
          <w:rFonts w:hint="default"/>
        </w:rPr>
        <w:t>vaný</w:t>
      </w:r>
      <w:r w:rsidRPr="00CF3FFB" w:rsidR="004805D6">
        <w:rPr>
          <w:rFonts w:hint="default"/>
        </w:rPr>
        <w:t>m pre posudzovanie schopnosti spotrebiteľ</w:t>
      </w:r>
      <w:r w:rsidRPr="00CF3FFB" w:rsidR="004805D6">
        <w:rPr>
          <w:rFonts w:hint="default"/>
        </w:rPr>
        <w:t>a splá</w:t>
      </w:r>
      <w:r w:rsidRPr="00CF3FFB" w:rsidR="004805D6">
        <w:rPr>
          <w:rFonts w:hint="default"/>
        </w:rPr>
        <w:t>cať</w:t>
      </w:r>
      <w:r w:rsidRPr="00CF3FFB" w:rsidR="004805D6">
        <w:rPr>
          <w:rFonts w:hint="default"/>
        </w:rPr>
        <w:t xml:space="preserve"> ú</w:t>
      </w:r>
      <w:r w:rsidRPr="00CF3FFB" w:rsidR="004805D6">
        <w:rPr>
          <w:rFonts w:hint="default"/>
        </w:rPr>
        <w:t>ver</w:t>
      </w:r>
      <w:r w:rsidRPr="00CF3FFB">
        <w:rPr>
          <w:rFonts w:hint="default"/>
        </w:rPr>
        <w:t xml:space="preserve"> na bý</w:t>
      </w:r>
      <w:r w:rsidRPr="00CF3FFB">
        <w:rPr>
          <w:rFonts w:hint="default"/>
        </w:rPr>
        <w:t>vanie</w:t>
      </w:r>
      <w:r w:rsidRPr="00CF3FFB" w:rsidR="004805D6">
        <w:rPr>
          <w:rFonts w:hint="default"/>
        </w:rPr>
        <w:t>, ukladá</w:t>
      </w:r>
      <w:r w:rsidRPr="00CF3FFB" w:rsidR="004805D6">
        <w:rPr>
          <w:rFonts w:hint="default"/>
        </w:rPr>
        <w:t xml:space="preserve"> </w:t>
      </w:r>
      <w:r w:rsidRPr="00CF3FFB" w:rsidR="00DB6609">
        <w:rPr>
          <w:rFonts w:hint="default"/>
        </w:rPr>
        <w:t>ná</w:t>
      </w:r>
      <w:r w:rsidRPr="00CF3FFB" w:rsidR="00DB6609">
        <w:rPr>
          <w:rFonts w:hint="default"/>
        </w:rPr>
        <w:t xml:space="preserve">vrh </w:t>
      </w:r>
      <w:r w:rsidRPr="00CF3FFB" w:rsidR="004805D6">
        <w:rPr>
          <w:rFonts w:hint="default"/>
        </w:rPr>
        <w:t>zá</w:t>
      </w:r>
      <w:r w:rsidRPr="00CF3FFB" w:rsidR="004805D6">
        <w:rPr>
          <w:rFonts w:hint="default"/>
        </w:rPr>
        <w:t>kon</w:t>
      </w:r>
      <w:r w:rsidRPr="00CF3FFB" w:rsidR="00DB6609">
        <w:t>a</w:t>
      </w:r>
      <w:r w:rsidRPr="00CF3FFB" w:rsidR="004805D6">
        <w:rPr>
          <w:rFonts w:hint="default"/>
        </w:rPr>
        <w:t xml:space="preserve"> osobá</w:t>
      </w:r>
      <w:r w:rsidRPr="00CF3FFB" w:rsidR="004805D6">
        <w:rPr>
          <w:rFonts w:hint="default"/>
        </w:rPr>
        <w:t>m, ktoré</w:t>
      </w:r>
      <w:r w:rsidRPr="00CF3FFB" w:rsidR="004805D6">
        <w:rPr>
          <w:rFonts w:hint="default"/>
        </w:rPr>
        <w:t xml:space="preserve"> spracová</w:t>
      </w:r>
      <w:r w:rsidRPr="00CF3FFB" w:rsidR="004805D6">
        <w:rPr>
          <w:rFonts w:hint="default"/>
        </w:rPr>
        <w:t>vajú</w:t>
      </w:r>
      <w:r w:rsidRPr="00CF3FFB" w:rsidR="004805D6">
        <w:rPr>
          <w:rFonts w:hint="default"/>
        </w:rPr>
        <w:t xml:space="preserve"> prí</w:t>
      </w:r>
      <w:r w:rsidRPr="00CF3FFB" w:rsidR="004805D6">
        <w:rPr>
          <w:rFonts w:hint="default"/>
        </w:rPr>
        <w:t>sluš</w:t>
      </w:r>
      <w:r w:rsidRPr="00CF3FFB" w:rsidR="004805D6">
        <w:rPr>
          <w:rFonts w:hint="default"/>
        </w:rPr>
        <w:t>né</w:t>
      </w:r>
      <w:r w:rsidRPr="00CF3FFB" w:rsidR="004805D6">
        <w:rPr>
          <w:rFonts w:hint="default"/>
        </w:rPr>
        <w:t xml:space="preserve"> ú</w:t>
      </w:r>
      <w:r w:rsidRPr="00CF3FFB" w:rsidR="004805D6">
        <w:rPr>
          <w:rFonts w:hint="default"/>
        </w:rPr>
        <w:t>daje o </w:t>
      </w:r>
      <w:r w:rsidRPr="00CF3FFB" w:rsidR="004805D6">
        <w:rPr>
          <w:rFonts w:hint="default"/>
        </w:rPr>
        <w:t>spotrebiteľ</w:t>
      </w:r>
      <w:r w:rsidRPr="00CF3FFB" w:rsidR="004805D6">
        <w:rPr>
          <w:rFonts w:hint="default"/>
        </w:rPr>
        <w:t>och, aby umož</w:t>
      </w:r>
      <w:r w:rsidRPr="00CF3FFB" w:rsidR="004805D6">
        <w:rPr>
          <w:rFonts w:hint="default"/>
        </w:rPr>
        <w:t>nili prí</w:t>
      </w:r>
      <w:r w:rsidRPr="00CF3FFB" w:rsidR="004805D6">
        <w:rPr>
          <w:rFonts w:hint="default"/>
        </w:rPr>
        <w:t>stup k </w:t>
      </w:r>
      <w:r w:rsidRPr="00CF3FFB" w:rsidR="004805D6">
        <w:rPr>
          <w:rFonts w:hint="default"/>
        </w:rPr>
        <w:t>pož</w:t>
      </w:r>
      <w:r w:rsidRPr="00CF3FFB" w:rsidR="004805D6">
        <w:rPr>
          <w:rFonts w:hint="default"/>
        </w:rPr>
        <w:t>adovaný</w:t>
      </w:r>
      <w:r w:rsidRPr="00CF3FFB" w:rsidR="004805D6">
        <w:rPr>
          <w:rFonts w:hint="default"/>
        </w:rPr>
        <w:t>m ú</w:t>
      </w:r>
      <w:r w:rsidRPr="00CF3FFB" w:rsidR="004805D6">
        <w:rPr>
          <w:rFonts w:hint="default"/>
        </w:rPr>
        <w:t>dajom zahranič</w:t>
      </w:r>
      <w:r w:rsidRPr="00CF3FFB" w:rsidR="004805D6">
        <w:rPr>
          <w:rFonts w:hint="default"/>
        </w:rPr>
        <w:t>ný</w:t>
      </w:r>
      <w:r w:rsidRPr="00CF3FFB" w:rsidR="004805D6">
        <w:rPr>
          <w:rFonts w:hint="default"/>
        </w:rPr>
        <w:t>m veriteľ</w:t>
      </w:r>
      <w:r w:rsidRPr="00CF3FFB" w:rsidR="004805D6">
        <w:rPr>
          <w:rFonts w:hint="default"/>
        </w:rPr>
        <w:t>om za nediskriminujú</w:t>
      </w:r>
      <w:r w:rsidRPr="00CF3FFB" w:rsidR="004805D6">
        <w:rPr>
          <w:rFonts w:hint="default"/>
        </w:rPr>
        <w:t>cich podmienok.</w:t>
      </w:r>
      <w:r w:rsidRPr="00CF3FFB" w:rsidR="004805D6">
        <w:rPr>
          <w:rFonts w:hint="default"/>
        </w:rPr>
        <w:t xml:space="preserve"> Nediskriminujú</w:t>
      </w:r>
      <w:r w:rsidRPr="00CF3FFB" w:rsidR="004805D6">
        <w:rPr>
          <w:rFonts w:hint="default"/>
        </w:rPr>
        <w:t>cimi podmienkami pre zahranič</w:t>
      </w:r>
      <w:r w:rsidRPr="00CF3FFB" w:rsidR="004805D6">
        <w:rPr>
          <w:rFonts w:hint="default"/>
        </w:rPr>
        <w:t>ný</w:t>
      </w:r>
      <w:r w:rsidRPr="00CF3FFB" w:rsidR="004805D6">
        <w:rPr>
          <w:rFonts w:hint="default"/>
        </w:rPr>
        <w:t>ch veriteľ</w:t>
      </w:r>
      <w:r w:rsidRPr="00CF3FFB" w:rsidR="004805D6">
        <w:rPr>
          <w:rFonts w:hint="default"/>
        </w:rPr>
        <w:t>ov sa chá</w:t>
      </w:r>
      <w:r w:rsidRPr="00CF3FFB" w:rsidR="004805D6">
        <w:rPr>
          <w:rFonts w:hint="default"/>
        </w:rPr>
        <w:t>pu rovnaké</w:t>
      </w:r>
      <w:r w:rsidRPr="00CF3FFB" w:rsidR="004805D6">
        <w:rPr>
          <w:rFonts w:hint="default"/>
        </w:rPr>
        <w:t xml:space="preserve"> podmienky, ako sú</w:t>
      </w:r>
      <w:r w:rsidRPr="00CF3FFB" w:rsidR="004805D6">
        <w:rPr>
          <w:rFonts w:hint="default"/>
        </w:rPr>
        <w:t xml:space="preserve"> stanovené</w:t>
      </w:r>
      <w:r w:rsidRPr="00CF3FFB" w:rsidR="004805D6">
        <w:rPr>
          <w:rFonts w:hint="default"/>
        </w:rPr>
        <w:t xml:space="preserve"> pre veriteľ</w:t>
      </w:r>
      <w:r w:rsidRPr="00CF3FFB" w:rsidR="004805D6">
        <w:rPr>
          <w:rFonts w:hint="default"/>
        </w:rPr>
        <w:t>o</w:t>
      </w:r>
      <w:r w:rsidRPr="00CF3FFB">
        <w:t>v</w:t>
      </w:r>
      <w:r w:rsidRPr="00CF3FFB" w:rsidR="004805D6">
        <w:rPr>
          <w:rFonts w:hint="default"/>
        </w:rPr>
        <w:t>, ktorý</w:t>
      </w:r>
      <w:r w:rsidRPr="00CF3FFB" w:rsidR="004805D6">
        <w:rPr>
          <w:rFonts w:hint="default"/>
        </w:rPr>
        <w:t>ch sí</w:t>
      </w:r>
      <w:r w:rsidRPr="00CF3FFB" w:rsidR="004805D6">
        <w:rPr>
          <w:rFonts w:hint="default"/>
        </w:rPr>
        <w:t>dlo je v </w:t>
      </w:r>
      <w:r w:rsidRPr="00CF3FFB" w:rsidR="004805D6">
        <w:rPr>
          <w:rFonts w:hint="default"/>
        </w:rPr>
        <w:t>Slovenskej republike. To znamená</w:t>
      </w:r>
      <w:r w:rsidRPr="00CF3FFB" w:rsidR="004805D6">
        <w:rPr>
          <w:rFonts w:hint="default"/>
        </w:rPr>
        <w:t>, ž</w:t>
      </w:r>
      <w:r w:rsidRPr="00CF3FFB" w:rsidR="004805D6">
        <w:rPr>
          <w:rFonts w:hint="default"/>
        </w:rPr>
        <w:t>e ak je do prí</w:t>
      </w:r>
      <w:r w:rsidRPr="00CF3FFB" w:rsidR="004805D6">
        <w:rPr>
          <w:rFonts w:hint="default"/>
        </w:rPr>
        <w:t>sluš</w:t>
      </w:r>
      <w:r w:rsidRPr="00CF3FFB" w:rsidR="004805D6">
        <w:rPr>
          <w:rFonts w:hint="default"/>
        </w:rPr>
        <w:t>né</w:t>
      </w:r>
      <w:r w:rsidRPr="00CF3FFB" w:rsidR="004805D6">
        <w:rPr>
          <w:rFonts w:hint="default"/>
        </w:rPr>
        <w:t>ho registra prí</w:t>
      </w:r>
      <w:r w:rsidRPr="00CF3FFB" w:rsidR="004805D6">
        <w:rPr>
          <w:rFonts w:hint="default"/>
        </w:rPr>
        <w:t>stup na č</w:t>
      </w:r>
      <w:r w:rsidRPr="00CF3FFB" w:rsidR="004805D6">
        <w:rPr>
          <w:rFonts w:hint="default"/>
        </w:rPr>
        <w:t>lenskom zá</w:t>
      </w:r>
      <w:r w:rsidRPr="00CF3FFB" w:rsidR="004805D6">
        <w:rPr>
          <w:rFonts w:hint="default"/>
        </w:rPr>
        <w:t>klade, č</w:t>
      </w:r>
      <w:r w:rsidRPr="00CF3FFB" w:rsidR="004805D6">
        <w:rPr>
          <w:rFonts w:hint="default"/>
        </w:rPr>
        <w:t>lenovia</w:t>
      </w:r>
      <w:r w:rsidRPr="00CF3FFB">
        <w:rPr>
          <w:rFonts w:hint="default"/>
        </w:rPr>
        <w:t xml:space="preserve"> majú</w:t>
      </w:r>
      <w:r w:rsidRPr="00CF3FFB">
        <w:rPr>
          <w:rFonts w:hint="default"/>
        </w:rPr>
        <w:t xml:space="preserve"> rovnaké</w:t>
      </w:r>
      <w:r w:rsidRPr="00CF3FFB">
        <w:rPr>
          <w:rFonts w:hint="default"/>
        </w:rPr>
        <w:t xml:space="preserve"> </w:t>
      </w:r>
      <w:r w:rsidRPr="00CF3FFB">
        <w:rPr>
          <w:rFonts w:hint="default"/>
        </w:rPr>
        <w:t>prá</w:t>
      </w:r>
      <w:r w:rsidRPr="00CF3FFB">
        <w:rPr>
          <w:rFonts w:hint="default"/>
        </w:rPr>
        <w:t>va a povinnosti</w:t>
      </w:r>
      <w:r w:rsidRPr="00CF3FFB" w:rsidR="004805D6">
        <w:rPr>
          <w:rFonts w:hint="default"/>
        </w:rPr>
        <w:t xml:space="preserve"> (najmä</w:t>
      </w:r>
      <w:r w:rsidRPr="00CF3FFB" w:rsidR="004805D6">
        <w:rPr>
          <w:rFonts w:hint="default"/>
        </w:rPr>
        <w:t xml:space="preserve"> povinnosť</w:t>
      </w:r>
      <w:r w:rsidRPr="00CF3FFB" w:rsidR="004805D6">
        <w:rPr>
          <w:rFonts w:hint="default"/>
        </w:rPr>
        <w:t xml:space="preserve"> do registra poskytovať</w:t>
      </w:r>
      <w:r w:rsidRPr="00CF3FFB" w:rsidR="004805D6">
        <w:rPr>
          <w:rFonts w:hint="default"/>
        </w:rPr>
        <w:t xml:space="preserve"> informá</w:t>
      </w:r>
      <w:r w:rsidRPr="00CF3FFB" w:rsidR="004805D6">
        <w:rPr>
          <w:rFonts w:hint="default"/>
        </w:rPr>
        <w:t>cie o </w:t>
      </w:r>
      <w:r w:rsidRPr="00CF3FFB" w:rsidR="004805D6">
        <w:rPr>
          <w:rFonts w:hint="default"/>
        </w:rPr>
        <w:t>svojich dlž</w:t>
      </w:r>
      <w:r w:rsidRPr="00CF3FFB" w:rsidR="004805D6">
        <w:rPr>
          <w:rFonts w:hint="default"/>
        </w:rPr>
        <w:t>ní</w:t>
      </w:r>
      <w:r w:rsidRPr="00CF3FFB" w:rsidR="004805D6">
        <w:rPr>
          <w:rFonts w:hint="default"/>
        </w:rPr>
        <w:t xml:space="preserve">koch). </w:t>
      </w:r>
    </w:p>
    <w:p w:rsidR="00F30951" w:rsidRPr="00CF3FFB" w:rsidP="00CF3FFB">
      <w:pPr>
        <w:bidi w:val="0"/>
        <w:spacing w:line="276" w:lineRule="auto"/>
        <w:ind w:firstLine="708"/>
        <w:jc w:val="both"/>
      </w:pPr>
    </w:p>
    <w:p w:rsidR="004805D6" w:rsidRPr="00CF3FFB" w:rsidP="00CF3FFB">
      <w:pPr>
        <w:bidi w:val="0"/>
        <w:spacing w:line="276" w:lineRule="auto"/>
        <w:ind w:firstLine="708"/>
        <w:jc w:val="both"/>
      </w:pPr>
      <w:r w:rsidRPr="00CF3FFB">
        <w:rPr>
          <w:rFonts w:hint="default"/>
        </w:rPr>
        <w:t>Ď</w:t>
      </w:r>
      <w:r w:rsidRPr="00CF3FFB">
        <w:rPr>
          <w:rFonts w:hint="default"/>
        </w:rPr>
        <w:t>alej sa v </w:t>
      </w:r>
      <w:r w:rsidRPr="00CF3FFB">
        <w:rPr>
          <w:rFonts w:hint="default"/>
        </w:rPr>
        <w:t>tomto ustanovení</w:t>
      </w:r>
      <w:r w:rsidRPr="00CF3FFB">
        <w:rPr>
          <w:rFonts w:hint="default"/>
        </w:rPr>
        <w:t xml:space="preserve"> </w:t>
      </w:r>
      <w:r w:rsidRPr="00CF3FFB" w:rsidR="0083283A">
        <w:rPr>
          <w:rFonts w:hint="default"/>
        </w:rPr>
        <w:t>stanovuje, ž</w:t>
      </w:r>
      <w:r w:rsidRPr="00CF3FFB" w:rsidR="0083283A">
        <w:rPr>
          <w:rFonts w:hint="default"/>
        </w:rPr>
        <w:t>e predmetné</w:t>
      </w:r>
      <w:r w:rsidRPr="00CF3FFB" w:rsidR="0083283A">
        <w:rPr>
          <w:rFonts w:hint="default"/>
        </w:rPr>
        <w:t xml:space="preserve"> databá</w:t>
      </w:r>
      <w:r w:rsidRPr="00CF3FFB" w:rsidR="0083283A">
        <w:rPr>
          <w:rFonts w:hint="default"/>
        </w:rPr>
        <w:t>zy sa vzť</w:t>
      </w:r>
      <w:r w:rsidRPr="00CF3FFB" w:rsidR="0083283A">
        <w:rPr>
          <w:rFonts w:hint="default"/>
        </w:rPr>
        <w:t>ahujú</w:t>
      </w:r>
      <w:r w:rsidRPr="00CF3FFB" w:rsidR="0083283A">
        <w:rPr>
          <w:rFonts w:hint="default"/>
        </w:rPr>
        <w:t xml:space="preserve"> na vš</w:t>
      </w:r>
      <w:r w:rsidRPr="00CF3FFB" w:rsidR="0083283A">
        <w:rPr>
          <w:rFonts w:hint="default"/>
        </w:rPr>
        <w:t>etky registre bez ohľ</w:t>
      </w:r>
      <w:r w:rsidRPr="00CF3FFB" w:rsidR="0083283A">
        <w:rPr>
          <w:rFonts w:hint="default"/>
        </w:rPr>
        <w:t>adu na zriaď</w:t>
      </w:r>
      <w:r w:rsidRPr="00CF3FFB" w:rsidR="0083283A">
        <w:rPr>
          <w:rFonts w:hint="default"/>
        </w:rPr>
        <w:t>ovateľ</w:t>
      </w:r>
      <w:r w:rsidRPr="00CF3FFB" w:rsidR="0083283A">
        <w:rPr>
          <w:rFonts w:hint="default"/>
        </w:rPr>
        <w:t>a, to zn., ž</w:t>
      </w:r>
      <w:r w:rsidRPr="00CF3FFB" w:rsidR="0083283A">
        <w:rPr>
          <w:rFonts w:hint="default"/>
        </w:rPr>
        <w:t>e ide o vš</w:t>
      </w:r>
      <w:r w:rsidRPr="00CF3FFB" w:rsidR="0083283A">
        <w:rPr>
          <w:rFonts w:hint="default"/>
        </w:rPr>
        <w:t>etky verejné</w:t>
      </w:r>
      <w:r w:rsidRPr="00CF3FFB" w:rsidR="0083283A">
        <w:rPr>
          <w:rFonts w:hint="default"/>
        </w:rPr>
        <w:t xml:space="preserve"> a </w:t>
      </w:r>
      <w:r w:rsidRPr="00CF3FFB" w:rsidR="0083283A">
        <w:rPr>
          <w:rFonts w:hint="default"/>
        </w:rPr>
        <w:t>sú</w:t>
      </w:r>
      <w:r w:rsidRPr="00CF3FFB" w:rsidR="0083283A">
        <w:rPr>
          <w:rFonts w:hint="default"/>
        </w:rPr>
        <w:t>kromné</w:t>
      </w:r>
      <w:r w:rsidRPr="00CF3FFB" w:rsidR="0083283A">
        <w:rPr>
          <w:rFonts w:hint="default"/>
        </w:rPr>
        <w:t xml:space="preserve"> ú</w:t>
      </w:r>
      <w:r w:rsidRPr="00CF3FFB" w:rsidR="0083283A">
        <w:rPr>
          <w:rFonts w:hint="default"/>
        </w:rPr>
        <w:t>verové</w:t>
      </w:r>
      <w:r w:rsidRPr="00CF3FFB" w:rsidR="0083283A">
        <w:rPr>
          <w:rFonts w:hint="default"/>
        </w:rPr>
        <w:t xml:space="preserve"> databá</w:t>
      </w:r>
      <w:r w:rsidRPr="00CF3FFB" w:rsidR="0083283A">
        <w:rPr>
          <w:rFonts w:hint="default"/>
        </w:rPr>
        <w:t>zy tý</w:t>
      </w:r>
      <w:r w:rsidRPr="00CF3FFB" w:rsidR="0083283A">
        <w:rPr>
          <w:rFonts w:hint="default"/>
        </w:rPr>
        <w:t>kajú</w:t>
      </w:r>
      <w:r w:rsidRPr="00CF3FFB" w:rsidR="0083283A">
        <w:rPr>
          <w:rFonts w:hint="default"/>
        </w:rPr>
        <w:t>ce sa spotrebiteľ</w:t>
      </w:r>
      <w:r w:rsidRPr="00CF3FFB" w:rsidR="0083283A">
        <w:rPr>
          <w:rFonts w:hint="default"/>
        </w:rPr>
        <w:t>ov.</w:t>
      </w:r>
    </w:p>
    <w:p w:rsidR="004805D6" w:rsidRPr="00CF3FFB" w:rsidP="00CF3FFB">
      <w:pPr>
        <w:bidi w:val="0"/>
        <w:spacing w:line="276" w:lineRule="auto"/>
        <w:ind w:firstLine="709"/>
        <w:jc w:val="both"/>
      </w:pP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873746">
        <w:rPr>
          <w:color w:val="auto"/>
        </w:rPr>
        <w:t>K </w:t>
      </w:r>
      <w:r w:rsidRPr="00CF3FFB" w:rsidR="00873746">
        <w:rPr>
          <w:rFonts w:hint="default"/>
          <w:color w:val="auto"/>
        </w:rPr>
        <w:t>§</w:t>
      </w:r>
      <w:r w:rsidRPr="00CF3FFB" w:rsidR="00873746">
        <w:rPr>
          <w:rFonts w:hint="default"/>
          <w:color w:val="auto"/>
        </w:rPr>
        <w:t xml:space="preserve"> 1</w:t>
      </w:r>
      <w:r w:rsidRPr="00CF3FFB" w:rsidR="00AD4814">
        <w:rPr>
          <w:color w:val="auto"/>
        </w:rPr>
        <w:t>3</w:t>
      </w:r>
    </w:p>
    <w:p w:rsidR="00704BC6" w:rsidRPr="00CF3FFB" w:rsidP="00CF3FFB">
      <w:pPr>
        <w:bidi w:val="0"/>
        <w:spacing w:line="276" w:lineRule="auto"/>
        <w:ind w:firstLine="708"/>
        <w:jc w:val="both"/>
      </w:pPr>
      <w:r w:rsidRPr="00CF3FFB" w:rsidR="0083283A">
        <w:rPr>
          <w:rFonts w:hint="default"/>
        </w:rPr>
        <w:t>Uvedené</w:t>
      </w:r>
      <w:r w:rsidRPr="00CF3FFB" w:rsidR="0083283A">
        <w:rPr>
          <w:rFonts w:hint="default"/>
        </w:rPr>
        <w:t xml:space="preserve"> ustanovenie zavá</w:t>
      </w:r>
      <w:r w:rsidRPr="00CF3FFB" w:rsidR="0083283A">
        <w:rPr>
          <w:rFonts w:hint="default"/>
        </w:rPr>
        <w:t>dza p</w:t>
      </w:r>
      <w:r w:rsidRPr="00CF3FFB">
        <w:rPr>
          <w:rFonts w:hint="default"/>
        </w:rPr>
        <w:t>ož</w:t>
      </w:r>
      <w:r w:rsidRPr="00CF3FFB">
        <w:rPr>
          <w:rFonts w:hint="default"/>
        </w:rPr>
        <w:t>iadavk</w:t>
      </w:r>
      <w:r w:rsidRPr="00CF3FFB" w:rsidR="008362E9">
        <w:t>u</w:t>
      </w:r>
      <w:r w:rsidRPr="00CF3FFB">
        <w:rPr>
          <w:rFonts w:hint="default"/>
        </w:rPr>
        <w:t xml:space="preserve"> pí</w:t>
      </w:r>
      <w:r w:rsidRPr="00CF3FFB">
        <w:rPr>
          <w:rFonts w:hint="default"/>
        </w:rPr>
        <w:t>somnej formy zmluvy, na zá</w:t>
      </w:r>
      <w:r w:rsidRPr="00CF3FFB">
        <w:rPr>
          <w:rFonts w:hint="default"/>
        </w:rPr>
        <w:t>klade ktorej sa uzatvá</w:t>
      </w:r>
      <w:r w:rsidRPr="00CF3FFB">
        <w:rPr>
          <w:rFonts w:hint="default"/>
        </w:rPr>
        <w:t>ra ú</w:t>
      </w:r>
      <w:r w:rsidRPr="00CF3FFB">
        <w:rPr>
          <w:rFonts w:hint="default"/>
        </w:rPr>
        <w:t>ver</w:t>
      </w:r>
      <w:r w:rsidRPr="00CF3FFB" w:rsidR="0083283A">
        <w:rPr>
          <w:rFonts w:hint="default"/>
        </w:rPr>
        <w:t xml:space="preserve"> na bý</w:t>
      </w:r>
      <w:r w:rsidRPr="00CF3FFB" w:rsidR="0083283A">
        <w:rPr>
          <w:rFonts w:hint="default"/>
        </w:rPr>
        <w:t>vanie</w:t>
      </w:r>
      <w:r w:rsidRPr="00CF3FFB">
        <w:t xml:space="preserve"> </w:t>
      </w:r>
      <w:r w:rsidRPr="00CF3FFB" w:rsidR="0083283A">
        <w:t xml:space="preserve">a </w:t>
      </w:r>
      <w:r w:rsidRPr="00CF3FFB">
        <w:rPr>
          <w:rFonts w:hint="default"/>
        </w:rPr>
        <w:t>vyplý</w:t>
      </w:r>
      <w:r w:rsidRPr="00CF3FFB">
        <w:rPr>
          <w:rFonts w:hint="default"/>
        </w:rPr>
        <w:t>va z </w:t>
      </w:r>
      <w:r w:rsidRPr="00CF3FFB">
        <w:rPr>
          <w:rFonts w:hint="default"/>
        </w:rPr>
        <w:t>nutnosti nastolenia prá</w:t>
      </w:r>
      <w:r w:rsidRPr="00CF3FFB">
        <w:rPr>
          <w:rFonts w:hint="default"/>
        </w:rPr>
        <w:t>vnej istoty v </w:t>
      </w:r>
      <w:r w:rsidRPr="00CF3FFB">
        <w:rPr>
          <w:rFonts w:hint="default"/>
        </w:rPr>
        <w:t>zmluvný</w:t>
      </w:r>
      <w:r w:rsidRPr="00CF3FFB">
        <w:rPr>
          <w:rFonts w:hint="default"/>
        </w:rPr>
        <w:t>ch vzť</w:t>
      </w:r>
      <w:r w:rsidRPr="00CF3FFB">
        <w:rPr>
          <w:rFonts w:hint="default"/>
        </w:rPr>
        <w:t>ahoch a z </w:t>
      </w:r>
      <w:r w:rsidRPr="00CF3FFB">
        <w:rPr>
          <w:rFonts w:hint="default"/>
        </w:rPr>
        <w:t>nutnosti zabezpeč</w:t>
      </w:r>
      <w:r w:rsidRPr="00CF3FFB">
        <w:rPr>
          <w:rFonts w:hint="default"/>
        </w:rPr>
        <w:t>enia d</w:t>
      </w:r>
      <w:r w:rsidRPr="00CF3FFB">
        <w:rPr>
          <w:rFonts w:hint="default"/>
        </w:rPr>
        <w:t>ô</w:t>
      </w:r>
      <w:r w:rsidRPr="00CF3FFB">
        <w:rPr>
          <w:rFonts w:hint="default"/>
        </w:rPr>
        <w:t>kazov pre prí</w:t>
      </w:r>
      <w:r w:rsidRPr="00CF3FFB">
        <w:rPr>
          <w:rFonts w:hint="default"/>
        </w:rPr>
        <w:t>padné</w:t>
      </w:r>
      <w:r w:rsidRPr="00CF3FFB">
        <w:rPr>
          <w:rFonts w:hint="default"/>
        </w:rPr>
        <w:t xml:space="preserve"> budú</w:t>
      </w:r>
      <w:r w:rsidRPr="00CF3FFB">
        <w:rPr>
          <w:rFonts w:hint="default"/>
        </w:rPr>
        <w:t>ce spory</w:t>
      </w:r>
      <w:r w:rsidRPr="00CF3FFB" w:rsidR="00B80BD2">
        <w:t xml:space="preserve"> a </w:t>
      </w:r>
      <w:r w:rsidRPr="00CF3FFB" w:rsidR="00B80BD2">
        <w:rPr>
          <w:rFonts w:hint="default"/>
        </w:rPr>
        <w:t>ď</w:t>
      </w:r>
      <w:r w:rsidRPr="00CF3FFB" w:rsidR="00B80BD2">
        <w:rPr>
          <w:rFonts w:hint="default"/>
        </w:rPr>
        <w:t>alš</w:t>
      </w:r>
      <w:r w:rsidRPr="00CF3FFB" w:rsidR="00B80BD2">
        <w:rPr>
          <w:rFonts w:hint="default"/>
        </w:rPr>
        <w:t>ie povinnosti veriteľ</w:t>
      </w:r>
      <w:r w:rsidRPr="00CF3FFB" w:rsidR="00B80BD2">
        <w:rPr>
          <w:rFonts w:hint="default"/>
        </w:rPr>
        <w:t>a tý</w:t>
      </w:r>
      <w:r w:rsidRPr="00CF3FFB" w:rsidR="00B80BD2">
        <w:rPr>
          <w:rFonts w:hint="default"/>
        </w:rPr>
        <w:t>kajú</w:t>
      </w:r>
      <w:r w:rsidRPr="00CF3FFB" w:rsidR="00B80BD2">
        <w:rPr>
          <w:rFonts w:hint="default"/>
        </w:rPr>
        <w:t>cich sa zmluvy o </w:t>
      </w:r>
      <w:r w:rsidRPr="00CF3FFB" w:rsidR="00B80BD2">
        <w:rPr>
          <w:rFonts w:hint="default"/>
        </w:rPr>
        <w:t>ú</w:t>
      </w:r>
      <w:r w:rsidRPr="00CF3FFB" w:rsidR="00B80BD2">
        <w:rPr>
          <w:rFonts w:hint="default"/>
        </w:rPr>
        <w:t>vere na bý</w:t>
      </w:r>
      <w:r w:rsidRPr="00CF3FFB" w:rsidR="00B80BD2">
        <w:rPr>
          <w:rFonts w:hint="default"/>
        </w:rPr>
        <w:t>vanie</w:t>
      </w:r>
      <w:r w:rsidRPr="00CF3FFB">
        <w:t xml:space="preserve">. </w:t>
      </w:r>
    </w:p>
    <w:p w:rsidR="0083283A" w:rsidRPr="00CF3FFB" w:rsidP="00CF3FFB">
      <w:pPr>
        <w:bidi w:val="0"/>
        <w:spacing w:line="276" w:lineRule="auto"/>
        <w:ind w:firstLine="708"/>
        <w:jc w:val="both"/>
      </w:pPr>
    </w:p>
    <w:p w:rsidR="00AD4814" w:rsidRPr="00CF3FFB" w:rsidP="00CF3FFB">
      <w:pPr>
        <w:bidi w:val="0"/>
        <w:spacing w:line="276" w:lineRule="auto"/>
        <w:ind w:firstLine="708"/>
        <w:jc w:val="both"/>
      </w:pPr>
      <w:r w:rsidRPr="00CF3FFB" w:rsidR="00704BC6">
        <w:rPr>
          <w:rFonts w:hint="default"/>
        </w:rPr>
        <w:t>Zá</w:t>
      </w:r>
      <w:r w:rsidRPr="00CF3FFB" w:rsidR="00704BC6">
        <w:rPr>
          <w:rFonts w:hint="default"/>
        </w:rPr>
        <w:t>sadný</w:t>
      </w:r>
      <w:r w:rsidRPr="00CF3FFB" w:rsidR="00704BC6">
        <w:rPr>
          <w:rFonts w:hint="default"/>
        </w:rPr>
        <w:t xml:space="preserve"> vý</w:t>
      </w:r>
      <w:r w:rsidRPr="00CF3FFB" w:rsidR="00704BC6">
        <w:rPr>
          <w:rFonts w:hint="default"/>
        </w:rPr>
        <w:t>znam v </w:t>
      </w:r>
      <w:r w:rsidRPr="00CF3FFB" w:rsidR="00704BC6">
        <w:rPr>
          <w:rFonts w:hint="default"/>
        </w:rPr>
        <w:t>ochrane spotrebiteľ</w:t>
      </w:r>
      <w:r w:rsidRPr="00CF3FFB" w:rsidR="00704BC6">
        <w:rPr>
          <w:rFonts w:hint="default"/>
        </w:rPr>
        <w:t>a v </w:t>
      </w:r>
      <w:r w:rsidRPr="00CF3FFB" w:rsidR="00704BC6">
        <w:rPr>
          <w:rFonts w:hint="default"/>
        </w:rPr>
        <w:t>zmluvný</w:t>
      </w:r>
      <w:r w:rsidRPr="00CF3FFB" w:rsidR="00704BC6">
        <w:rPr>
          <w:rFonts w:hint="default"/>
        </w:rPr>
        <w:t>ch vzť</w:t>
      </w:r>
      <w:r w:rsidRPr="00CF3FFB" w:rsidR="00704BC6">
        <w:rPr>
          <w:rFonts w:hint="default"/>
        </w:rPr>
        <w:t>ahoch má</w:t>
      </w:r>
      <w:r w:rsidRPr="00CF3FFB" w:rsidR="00704BC6">
        <w:rPr>
          <w:rFonts w:hint="default"/>
        </w:rPr>
        <w:t xml:space="preserve"> dostatoč</w:t>
      </w:r>
      <w:r w:rsidRPr="00CF3FFB" w:rsidR="00704BC6">
        <w:rPr>
          <w:rFonts w:hint="default"/>
        </w:rPr>
        <w:t>né</w:t>
      </w:r>
      <w:r w:rsidRPr="00CF3FFB" w:rsidR="00704BC6">
        <w:rPr>
          <w:rFonts w:hint="default"/>
        </w:rPr>
        <w:t xml:space="preserve"> množ</w:t>
      </w:r>
      <w:r w:rsidRPr="00CF3FFB" w:rsidR="00704BC6">
        <w:rPr>
          <w:rFonts w:hint="default"/>
        </w:rPr>
        <w:t>stvo informá</w:t>
      </w:r>
      <w:r w:rsidRPr="00CF3FFB" w:rsidR="00704BC6">
        <w:rPr>
          <w:rFonts w:hint="default"/>
        </w:rPr>
        <w:t>cií</w:t>
      </w:r>
      <w:r w:rsidRPr="00CF3FFB" w:rsidR="00704BC6">
        <w:rPr>
          <w:rFonts w:hint="default"/>
        </w:rPr>
        <w:t xml:space="preserve"> o </w:t>
      </w:r>
      <w:r w:rsidRPr="00CF3FFB" w:rsidR="00704BC6">
        <w:rPr>
          <w:rFonts w:hint="default"/>
        </w:rPr>
        <w:t>podmienkach ú</w:t>
      </w:r>
      <w:r w:rsidRPr="00CF3FFB" w:rsidR="00704BC6">
        <w:rPr>
          <w:rFonts w:hint="default"/>
        </w:rPr>
        <w:t>veru</w:t>
      </w:r>
      <w:r w:rsidRPr="00CF3FFB" w:rsidR="004E5182">
        <w:rPr>
          <w:rFonts w:hint="default"/>
        </w:rPr>
        <w:t xml:space="preserve"> na bý</w:t>
      </w:r>
      <w:r w:rsidRPr="00CF3FFB" w:rsidR="004E5182">
        <w:rPr>
          <w:rFonts w:hint="default"/>
        </w:rPr>
        <w:t>vanie</w:t>
      </w:r>
      <w:r w:rsidRPr="00CF3FFB" w:rsidR="00704BC6">
        <w:rPr>
          <w:rFonts w:hint="default"/>
        </w:rPr>
        <w:t>, ná</w:t>
      </w:r>
      <w:r w:rsidRPr="00CF3FFB" w:rsidR="00704BC6">
        <w:rPr>
          <w:rFonts w:hint="default"/>
        </w:rPr>
        <w:t>kladoch a </w:t>
      </w:r>
      <w:r w:rsidRPr="00CF3FFB" w:rsidR="00704BC6">
        <w:rPr>
          <w:rFonts w:hint="default"/>
        </w:rPr>
        <w:t>zá</w:t>
      </w:r>
      <w:r w:rsidRPr="00CF3FFB" w:rsidR="00704BC6">
        <w:rPr>
          <w:rFonts w:hint="default"/>
        </w:rPr>
        <w:t>vä</w:t>
      </w:r>
      <w:r w:rsidRPr="00CF3FFB" w:rsidR="00704BC6">
        <w:rPr>
          <w:rFonts w:hint="default"/>
        </w:rPr>
        <w:t>zkoch, kto</w:t>
      </w:r>
      <w:r w:rsidRPr="00CF3FFB" w:rsidR="00704BC6">
        <w:rPr>
          <w:rFonts w:hint="default"/>
        </w:rPr>
        <w:t>ré</w:t>
      </w:r>
      <w:r w:rsidRPr="00CF3FFB" w:rsidR="00704BC6">
        <w:rPr>
          <w:rFonts w:hint="default"/>
        </w:rPr>
        <w:t xml:space="preserve"> z </w:t>
      </w:r>
      <w:r w:rsidRPr="00CF3FFB" w:rsidR="00704BC6">
        <w:rPr>
          <w:rFonts w:hint="default"/>
        </w:rPr>
        <w:t>neho vyplý</w:t>
      </w:r>
      <w:r w:rsidRPr="00CF3FFB" w:rsidR="00704BC6">
        <w:rPr>
          <w:rFonts w:hint="default"/>
        </w:rPr>
        <w:t>vajú</w:t>
      </w:r>
      <w:r w:rsidRPr="00CF3FFB" w:rsidR="00704BC6">
        <w:rPr>
          <w:rFonts w:hint="default"/>
        </w:rPr>
        <w:t xml:space="preserve">. </w:t>
      </w:r>
    </w:p>
    <w:p w:rsidR="00AD4814" w:rsidRPr="00CF3FFB" w:rsidP="00CF3FFB">
      <w:pPr>
        <w:bidi w:val="0"/>
        <w:spacing w:line="276" w:lineRule="auto"/>
        <w:jc w:val="both"/>
      </w:pPr>
    </w:p>
    <w:p w:rsidR="00704BC6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Medzi  ná</w:t>
      </w:r>
      <w:r w:rsidRPr="00CF3FFB">
        <w:rPr>
          <w:rFonts w:hint="default"/>
        </w:rPr>
        <w:t>lež</w:t>
      </w:r>
      <w:r w:rsidRPr="00CF3FFB">
        <w:rPr>
          <w:rFonts w:hint="default"/>
        </w:rPr>
        <w:t>itosti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 xml:space="preserve">vere </w:t>
      </w:r>
      <w:r w:rsidRPr="00CF3FFB" w:rsidR="0083283A">
        <w:rPr>
          <w:rFonts w:hint="default"/>
        </w:rPr>
        <w:t>na bý</w:t>
      </w:r>
      <w:r w:rsidRPr="00CF3FFB" w:rsidR="0083283A">
        <w:rPr>
          <w:rFonts w:hint="default"/>
        </w:rPr>
        <w:t xml:space="preserve">vanie </w:t>
      </w:r>
      <w:r w:rsidRPr="00CF3FFB">
        <w:rPr>
          <w:rFonts w:hint="default"/>
        </w:rPr>
        <w:t>patria naprí</w:t>
      </w:r>
      <w:r w:rsidRPr="00CF3FFB">
        <w:rPr>
          <w:rFonts w:hint="default"/>
        </w:rPr>
        <w:t>klad:</w:t>
      </w:r>
    </w:p>
    <w:p w:rsidR="00F82D50" w:rsidRPr="00CF3FFB" w:rsidP="0028509B">
      <w:pPr>
        <w:bidi w:val="0"/>
        <w:spacing w:line="276" w:lineRule="auto"/>
        <w:jc w:val="both"/>
      </w:pPr>
    </w:p>
    <w:p w:rsidR="00704BC6" w:rsidRPr="00CF3FFB" w:rsidP="0028509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Identifiká</w:t>
      </w:r>
      <w:r w:rsidRPr="00CF3FFB">
        <w:rPr>
          <w:rFonts w:hint="default"/>
        </w:rPr>
        <w:t>cia zmluvný</w:t>
      </w:r>
      <w:r w:rsidRPr="00CF3FFB">
        <w:rPr>
          <w:rFonts w:hint="default"/>
        </w:rPr>
        <w:t>ch strá</w:t>
      </w:r>
      <w:r w:rsidRPr="00CF3FFB">
        <w:rPr>
          <w:rFonts w:hint="default"/>
        </w:rPr>
        <w:t xml:space="preserve">n. </w:t>
      </w:r>
    </w:p>
    <w:p w:rsidR="00704BC6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 w:rsidR="00B80BD2">
        <w:rPr>
          <w:rFonts w:hint="default"/>
        </w:rPr>
        <w:t>Adresa veriteľ</w:t>
      </w:r>
      <w:r w:rsidRPr="00CF3FFB" w:rsidR="00B80BD2">
        <w:rPr>
          <w:rFonts w:hint="default"/>
        </w:rPr>
        <w:t>a</w:t>
      </w:r>
      <w:r w:rsidRPr="00CF3FFB">
        <w:rPr>
          <w:rFonts w:hint="default"/>
        </w:rPr>
        <w:t>, na ktorej môž</w:t>
      </w:r>
      <w:r w:rsidRPr="00CF3FFB">
        <w:rPr>
          <w:rFonts w:hint="default"/>
        </w:rPr>
        <w:t>e spotrebiteľ</w:t>
      </w:r>
      <w:r w:rsidRPr="00CF3FFB">
        <w:rPr>
          <w:rFonts w:hint="default"/>
        </w:rPr>
        <w:t xml:space="preserve"> uplatniť</w:t>
      </w:r>
      <w:r w:rsidRPr="00CF3FFB">
        <w:rPr>
          <w:rFonts w:hint="default"/>
        </w:rPr>
        <w:t xml:space="preserve"> reklamá</w:t>
      </w:r>
      <w:r w:rsidRPr="00CF3FFB">
        <w:rPr>
          <w:rFonts w:hint="default"/>
        </w:rPr>
        <w:t>ciu alebo sť</w:t>
      </w:r>
      <w:r w:rsidRPr="00CF3FFB">
        <w:rPr>
          <w:rFonts w:hint="default"/>
        </w:rPr>
        <w:t>až</w:t>
      </w:r>
      <w:r w:rsidRPr="00CF3FFB">
        <w:rPr>
          <w:rFonts w:hint="default"/>
        </w:rPr>
        <w:t>nosť.</w:t>
      </w:r>
    </w:p>
    <w:p w:rsidR="00AD4814" w:rsidRPr="00CF3FFB" w:rsidP="00CF3FFB">
      <w:pPr>
        <w:tabs>
          <w:tab w:val="left" w:pos="0"/>
        </w:tabs>
        <w:bidi w:val="0"/>
        <w:spacing w:line="276" w:lineRule="auto"/>
        <w:jc w:val="both"/>
      </w:pPr>
      <w:r w:rsidRPr="00CF3FFB" w:rsidR="00704BC6">
        <w:t>Ce</w:t>
      </w:r>
      <w:r w:rsidRPr="00CF3FFB" w:rsidR="00F82D50">
        <w:t>lkov</w:t>
      </w:r>
      <w:r w:rsidRPr="00CF3FFB" w:rsidR="00B80BD2">
        <w:rPr>
          <w:rFonts w:hint="default"/>
        </w:rPr>
        <w:t>á</w:t>
      </w:r>
      <w:r w:rsidRPr="00CF3FFB" w:rsidR="00F82D50">
        <w:rPr>
          <w:rFonts w:hint="default"/>
        </w:rPr>
        <w:t xml:space="preserve"> výš</w:t>
      </w:r>
      <w:r w:rsidRPr="00CF3FFB" w:rsidR="00F82D50">
        <w:rPr>
          <w:rFonts w:hint="default"/>
        </w:rPr>
        <w:t>k</w:t>
      </w:r>
      <w:r w:rsidRPr="00CF3FFB" w:rsidR="00B80BD2">
        <w:t>a</w:t>
      </w:r>
      <w:r w:rsidRPr="00CF3FFB" w:rsidR="00F82D50">
        <w:t>, men</w:t>
      </w:r>
      <w:r w:rsidRPr="00CF3FFB" w:rsidR="00B80BD2">
        <w:t>a</w:t>
      </w:r>
      <w:r w:rsidRPr="00CF3FFB" w:rsidR="00F82D50">
        <w:rPr>
          <w:rFonts w:hint="default"/>
        </w:rPr>
        <w:t xml:space="preserve"> poskytnuté</w:t>
      </w:r>
      <w:r w:rsidRPr="00CF3FFB" w:rsidR="00F82D50">
        <w:rPr>
          <w:rFonts w:hint="default"/>
        </w:rPr>
        <w:t>ho</w:t>
      </w:r>
      <w:r w:rsidRPr="00CF3FFB" w:rsidR="00704BC6">
        <w:rPr>
          <w:rFonts w:hint="default"/>
        </w:rPr>
        <w:t xml:space="preserve"> ú</w:t>
      </w:r>
      <w:r w:rsidRPr="00CF3FFB" w:rsidR="00704BC6">
        <w:rPr>
          <w:rFonts w:hint="default"/>
        </w:rPr>
        <w:t>veru</w:t>
      </w:r>
      <w:r w:rsidRPr="00CF3FFB" w:rsidR="00F82D50">
        <w:rPr>
          <w:rFonts w:hint="default"/>
        </w:rPr>
        <w:t xml:space="preserve"> na bý</w:t>
      </w:r>
      <w:r w:rsidRPr="00CF3FFB" w:rsidR="00F82D50">
        <w:rPr>
          <w:rFonts w:hint="default"/>
        </w:rPr>
        <w:t>vanie</w:t>
      </w:r>
      <w:r w:rsidRPr="00CF3FFB">
        <w:t>,</w:t>
      </w:r>
      <w:r w:rsidRPr="00CF3FFB" w:rsidR="00704BC6">
        <w:t> </w:t>
      </w:r>
      <w:r w:rsidRPr="00CF3FFB" w:rsidR="00704BC6">
        <w:t>podmie</w:t>
      </w:r>
      <w:r w:rsidRPr="00CF3FFB" w:rsidR="00704BC6">
        <w:t>nky upravu</w:t>
      </w:r>
      <w:r w:rsidRPr="00CF3FFB" w:rsidR="00F82D50">
        <w:rPr>
          <w:rFonts w:hint="default"/>
        </w:rPr>
        <w:t>jú</w:t>
      </w:r>
      <w:r w:rsidRPr="00CF3FFB" w:rsidR="00F82D50">
        <w:rPr>
          <w:rFonts w:hint="default"/>
        </w:rPr>
        <w:t>ce jeho č</w:t>
      </w:r>
      <w:r w:rsidRPr="00CF3FFB" w:rsidR="00F82D50">
        <w:rPr>
          <w:rFonts w:hint="default"/>
        </w:rPr>
        <w:t>erpanie</w:t>
      </w:r>
      <w:r w:rsidRPr="00CF3FFB">
        <w:t xml:space="preserve"> a </w:t>
      </w:r>
      <w:r w:rsidRPr="00CF3FFB">
        <w:rPr>
          <w:rFonts w:hint="default"/>
        </w:rPr>
        <w:t>urč</w:t>
      </w:r>
      <w:r w:rsidRPr="00CF3FFB">
        <w:rPr>
          <w:rFonts w:hint="default"/>
        </w:rPr>
        <w:t>enie, č</w:t>
      </w:r>
      <w:r w:rsidRPr="00CF3FFB">
        <w:rPr>
          <w:rFonts w:hint="default"/>
        </w:rPr>
        <w:t>i ide o zmluvu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 v cudzej mene</w:t>
      </w:r>
      <w:r w:rsidRPr="00CF3FFB" w:rsidR="008362E9">
        <w:t>.</w:t>
      </w:r>
    </w:p>
    <w:p w:rsidR="00AD4814" w:rsidRPr="00CF3FFB" w:rsidP="00CF3FFB">
      <w:pPr>
        <w:tabs>
          <w:tab w:val="left" w:pos="0"/>
        </w:tabs>
        <w:bidi w:val="0"/>
        <w:spacing w:line="276" w:lineRule="auto"/>
        <w:jc w:val="both"/>
        <w:rPr>
          <w:rFonts w:hint="default"/>
        </w:rPr>
      </w:pPr>
      <w:r w:rsidRPr="00CF3FFB" w:rsidR="008362E9">
        <w:t>V</w:t>
      </w:r>
      <w:r w:rsidRPr="00CF3FFB" w:rsidR="00F82D50">
        <w:t> </w:t>
      </w:r>
      <w:r w:rsidRPr="00CF3FFB" w:rsidR="00F82D50">
        <w:t>zmluve o </w:t>
      </w:r>
      <w:r w:rsidRPr="00CF3FFB" w:rsidR="00704BC6">
        <w:rPr>
          <w:rFonts w:hint="default"/>
        </w:rPr>
        <w:t>ú</w:t>
      </w:r>
      <w:r w:rsidRPr="00CF3FFB" w:rsidR="00704BC6">
        <w:rPr>
          <w:rFonts w:hint="default"/>
        </w:rPr>
        <w:t>vere</w:t>
      </w:r>
      <w:r w:rsidRPr="00CF3FFB" w:rsidR="00F82D50">
        <w:rPr>
          <w:rFonts w:hint="default"/>
        </w:rPr>
        <w:t xml:space="preserve"> na bý</w:t>
      </w:r>
      <w:r w:rsidRPr="00CF3FFB" w:rsidR="00F82D50">
        <w:rPr>
          <w:rFonts w:hint="default"/>
        </w:rPr>
        <w:t>vanie</w:t>
      </w:r>
      <w:r w:rsidRPr="00CF3FFB" w:rsidR="00704BC6">
        <w:rPr>
          <w:rFonts w:hint="default"/>
        </w:rPr>
        <w:t xml:space="preserve"> bude zrozumiteľ</w:t>
      </w:r>
      <w:r w:rsidRPr="00CF3FFB" w:rsidR="00704BC6">
        <w:rPr>
          <w:rFonts w:hint="default"/>
        </w:rPr>
        <w:t>ne uvedené</w:t>
      </w:r>
      <w:r w:rsidRPr="00CF3FFB" w:rsidR="00704BC6">
        <w:rPr>
          <w:rFonts w:hint="default"/>
        </w:rPr>
        <w:t>, aká</w:t>
      </w:r>
      <w:r w:rsidRPr="00CF3FFB" w:rsidR="00704BC6">
        <w:rPr>
          <w:rFonts w:hint="default"/>
        </w:rPr>
        <w:t xml:space="preserve"> je cel</w:t>
      </w:r>
      <w:r w:rsidRPr="00CF3FFB" w:rsidR="00F82D50">
        <w:rPr>
          <w:rFonts w:hint="default"/>
        </w:rPr>
        <w:t>ková</w:t>
      </w:r>
      <w:r w:rsidRPr="00CF3FFB" w:rsidR="00F82D50">
        <w:rPr>
          <w:rFonts w:hint="default"/>
        </w:rPr>
        <w:t xml:space="preserve"> výš</w:t>
      </w:r>
      <w:r w:rsidRPr="00CF3FFB" w:rsidR="00F82D50">
        <w:rPr>
          <w:rFonts w:hint="default"/>
        </w:rPr>
        <w:t>ka a </w:t>
      </w:r>
      <w:r w:rsidRPr="00CF3FFB" w:rsidR="00F82D50">
        <w:rPr>
          <w:rFonts w:hint="default"/>
        </w:rPr>
        <w:t>mena poskytnuté</w:t>
      </w:r>
      <w:r w:rsidRPr="00CF3FFB" w:rsidR="00F82D50">
        <w:rPr>
          <w:rFonts w:hint="default"/>
        </w:rPr>
        <w:t xml:space="preserve">ho </w:t>
      </w:r>
      <w:r w:rsidRPr="00CF3FFB" w:rsidR="00704BC6">
        <w:rPr>
          <w:rFonts w:hint="default"/>
        </w:rPr>
        <w:t>ú</w:t>
      </w:r>
      <w:r w:rsidRPr="00CF3FFB" w:rsidR="00704BC6">
        <w:rPr>
          <w:rFonts w:hint="default"/>
        </w:rPr>
        <w:t>veru</w:t>
      </w:r>
      <w:r w:rsidRPr="00CF3FFB" w:rsidR="00F82D50">
        <w:rPr>
          <w:rFonts w:hint="default"/>
        </w:rPr>
        <w:t xml:space="preserve"> na bý</w:t>
      </w:r>
      <w:r w:rsidRPr="00CF3FFB" w:rsidR="00F82D50">
        <w:rPr>
          <w:rFonts w:hint="default"/>
        </w:rPr>
        <w:t>vanie</w:t>
      </w:r>
      <w:r w:rsidRPr="00CF3FFB" w:rsidR="00704BC6">
        <w:rPr>
          <w:rFonts w:hint="default"/>
        </w:rPr>
        <w:t>. Zá</w:t>
      </w:r>
      <w:r w:rsidRPr="00CF3FFB" w:rsidR="00704BC6">
        <w:rPr>
          <w:rFonts w:hint="default"/>
        </w:rPr>
        <w:t>roveň</w:t>
      </w:r>
      <w:r w:rsidRPr="00CF3FFB" w:rsidR="00704BC6">
        <w:rPr>
          <w:rFonts w:hint="default"/>
        </w:rPr>
        <w:t xml:space="preserve"> je potrebné</w:t>
      </w:r>
      <w:r w:rsidRPr="00CF3FFB" w:rsidR="00704BC6">
        <w:rPr>
          <w:rFonts w:hint="default"/>
        </w:rPr>
        <w:t xml:space="preserve"> informovať</w:t>
      </w:r>
      <w:r w:rsidRPr="00CF3FFB" w:rsidR="00704BC6">
        <w:rPr>
          <w:rFonts w:hint="default"/>
        </w:rPr>
        <w:t xml:space="preserve"> </w:t>
      </w:r>
      <w:r w:rsidRPr="00CF3FFB" w:rsidR="008362E9">
        <w:rPr>
          <w:rFonts w:hint="default"/>
        </w:rPr>
        <w:t>spotrebiteľ</w:t>
      </w:r>
      <w:r w:rsidRPr="00CF3FFB" w:rsidR="008362E9">
        <w:rPr>
          <w:rFonts w:hint="default"/>
        </w:rPr>
        <w:t>a</w:t>
      </w:r>
      <w:r w:rsidRPr="00CF3FFB" w:rsidR="00704BC6">
        <w:t xml:space="preserve"> aj o pod</w:t>
      </w:r>
      <w:r w:rsidRPr="00CF3FFB" w:rsidR="00704BC6">
        <w:t xml:space="preserve">mienkach </w:t>
      </w:r>
      <w:r w:rsidRPr="00CF3FFB" w:rsidR="00F82D50">
        <w:t xml:space="preserve">zmeny meny </w:t>
      </w:r>
      <w:r w:rsidR="009375E1">
        <w:t xml:space="preserve">v zmluve o </w:t>
      </w:r>
      <w:r w:rsidRPr="00CF3FFB" w:rsidR="00F82D50">
        <w:rPr>
          <w:rFonts w:hint="default"/>
        </w:rPr>
        <w:t>ú</w:t>
      </w:r>
      <w:r w:rsidRPr="00CF3FFB" w:rsidR="00F82D50">
        <w:rPr>
          <w:rFonts w:hint="default"/>
        </w:rPr>
        <w:t>ver</w:t>
      </w:r>
      <w:r w:rsidR="009375E1">
        <w:t>e</w:t>
      </w:r>
      <w:r w:rsidRPr="00CF3FFB" w:rsidR="00F82D50">
        <w:rPr>
          <w:rFonts w:hint="default"/>
        </w:rPr>
        <w:t xml:space="preserve"> na bý</w:t>
      </w:r>
      <w:r w:rsidRPr="00CF3FFB" w:rsidR="00F82D50">
        <w:rPr>
          <w:rFonts w:hint="default"/>
        </w:rPr>
        <w:t>vanie</w:t>
      </w:r>
      <w:r w:rsidRPr="00CF3FFB">
        <w:t xml:space="preserve"> a presne o </w:t>
      </w:r>
      <w:r w:rsidRPr="00CF3FFB">
        <w:rPr>
          <w:rFonts w:hint="default"/>
        </w:rPr>
        <w:t>znač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nehnuteľ</w:t>
      </w:r>
      <w:r w:rsidRPr="00CF3FFB">
        <w:rPr>
          <w:rFonts w:hint="default"/>
        </w:rPr>
        <w:t>nosť</w:t>
      </w:r>
      <w:r w:rsidRPr="00CF3FFB">
        <w:rPr>
          <w:rFonts w:hint="default"/>
        </w:rPr>
        <w:t xml:space="preserve"> urč</w:t>
      </w:r>
      <w:r w:rsidRPr="00CF3FFB">
        <w:rPr>
          <w:rFonts w:hint="default"/>
        </w:rPr>
        <w:t>enú</w:t>
      </w:r>
      <w:r w:rsidRPr="00CF3FFB">
        <w:rPr>
          <w:rFonts w:hint="default"/>
        </w:rPr>
        <w:t xml:space="preserve"> na bý</w:t>
      </w:r>
      <w:r w:rsidRPr="00CF3FFB">
        <w:rPr>
          <w:rFonts w:hint="default"/>
        </w:rPr>
        <w:t>vanie na ktorú</w:t>
      </w:r>
      <w:r w:rsidRPr="00CF3FFB">
        <w:rPr>
          <w:rFonts w:hint="default"/>
        </w:rPr>
        <w:t xml:space="preserve"> sa poskytuje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vanie.</w:t>
      </w:r>
    </w:p>
    <w:p w:rsidR="0042282C" w:rsidRPr="00CF3FFB" w:rsidP="00CF3FFB">
      <w:pPr>
        <w:bidi w:val="0"/>
        <w:spacing w:line="276" w:lineRule="auto"/>
        <w:jc w:val="both"/>
      </w:pPr>
      <w:r w:rsidRPr="00CF3FFB" w:rsidR="00B80BD2">
        <w:rPr>
          <w:rFonts w:hint="default"/>
        </w:rPr>
        <w:t>Ú</w:t>
      </w:r>
      <w:r w:rsidRPr="00CF3FFB" w:rsidR="00704BC6">
        <w:t>rokov</w:t>
      </w:r>
      <w:r w:rsidRPr="00CF3FFB" w:rsidR="00B80BD2">
        <w:rPr>
          <w:rFonts w:hint="default"/>
        </w:rPr>
        <w:t>á</w:t>
      </w:r>
      <w:r w:rsidRPr="00CF3FFB" w:rsidR="00704BC6">
        <w:t xml:space="preserve"> sadzb</w:t>
      </w:r>
      <w:r w:rsidRPr="00CF3FFB" w:rsidR="00B80BD2">
        <w:t>a</w:t>
      </w:r>
      <w:r w:rsidRPr="00CF3FFB" w:rsidR="00704BC6">
        <w:t xml:space="preserve"> </w:t>
      </w:r>
      <w:r w:rsidRPr="00CF3FFB" w:rsidR="00F82D50">
        <w:rPr>
          <w:rFonts w:hint="default"/>
        </w:rPr>
        <w:t>ú</w:t>
      </w:r>
      <w:r w:rsidRPr="00CF3FFB" w:rsidR="00F82D50">
        <w:rPr>
          <w:rFonts w:hint="default"/>
        </w:rPr>
        <w:t xml:space="preserve">veru </w:t>
      </w:r>
      <w:r w:rsidRPr="00CF3FFB" w:rsidR="00B80BD2">
        <w:rPr>
          <w:rFonts w:hint="default"/>
        </w:rPr>
        <w:t>na bý</w:t>
      </w:r>
      <w:r w:rsidRPr="00CF3FFB" w:rsidR="00B80BD2">
        <w:rPr>
          <w:rFonts w:hint="default"/>
        </w:rPr>
        <w:t xml:space="preserve">vanie </w:t>
      </w:r>
      <w:r w:rsidRPr="00CF3FFB" w:rsidR="00704BC6">
        <w:t>a podmienky, k</w:t>
      </w:r>
      <w:r w:rsidRPr="00CF3FFB" w:rsidR="004E5182">
        <w:rPr>
          <w:rFonts w:hint="default"/>
        </w:rPr>
        <w:t>toré</w:t>
      </w:r>
      <w:r w:rsidRPr="00CF3FFB" w:rsidR="004E5182">
        <w:rPr>
          <w:rFonts w:hint="default"/>
        </w:rPr>
        <w:t xml:space="preserve"> upravujú</w:t>
      </w:r>
      <w:r w:rsidRPr="00CF3FFB" w:rsidR="004E5182">
        <w:rPr>
          <w:rFonts w:hint="default"/>
        </w:rPr>
        <w:t xml:space="preserve"> jej uplatň</w:t>
      </w:r>
      <w:r w:rsidRPr="00CF3FFB" w:rsidR="004E5182">
        <w:rPr>
          <w:rFonts w:hint="default"/>
        </w:rPr>
        <w:t>ovanie, index alebo ref</w:t>
      </w:r>
      <w:r w:rsidRPr="00CF3FFB" w:rsidR="008362E9">
        <w:rPr>
          <w:rFonts w:hint="default"/>
        </w:rPr>
        <w:t>erenč</w:t>
      </w:r>
      <w:r w:rsidRPr="00CF3FFB" w:rsidR="008362E9">
        <w:rPr>
          <w:rFonts w:hint="default"/>
        </w:rPr>
        <w:t>nú</w:t>
      </w:r>
      <w:r w:rsidRPr="00CF3FFB" w:rsidR="008362E9">
        <w:rPr>
          <w:rFonts w:hint="default"/>
        </w:rPr>
        <w:t xml:space="preserve"> ú</w:t>
      </w:r>
      <w:r w:rsidRPr="00CF3FFB" w:rsidR="008362E9">
        <w:rPr>
          <w:rFonts w:hint="default"/>
        </w:rPr>
        <w:t>rokovú</w:t>
      </w:r>
      <w:r w:rsidRPr="00CF3FFB" w:rsidR="008362E9">
        <w:rPr>
          <w:rFonts w:hint="default"/>
        </w:rPr>
        <w:t xml:space="preserve"> sadzbu, na ktorú</w:t>
      </w:r>
      <w:r w:rsidRPr="00CF3FFB" w:rsidR="004E5182">
        <w:rPr>
          <w:rFonts w:hint="default"/>
        </w:rPr>
        <w:t xml:space="preserve"> je výš</w:t>
      </w:r>
      <w:r w:rsidRPr="00CF3FFB" w:rsidR="004E5182">
        <w:rPr>
          <w:rFonts w:hint="default"/>
        </w:rPr>
        <w:t>ka ú</w:t>
      </w:r>
      <w:r w:rsidRPr="00CF3FFB" w:rsidR="004E5182">
        <w:rPr>
          <w:rFonts w:hint="default"/>
        </w:rPr>
        <w:t>rokovej sadzby ú</w:t>
      </w:r>
      <w:r w:rsidRPr="00CF3FFB" w:rsidR="004E5182">
        <w:rPr>
          <w:rFonts w:hint="default"/>
        </w:rPr>
        <w:t>veru na bý</w:t>
      </w:r>
      <w:r w:rsidRPr="00CF3FFB" w:rsidR="004E5182">
        <w:rPr>
          <w:rFonts w:hint="default"/>
        </w:rPr>
        <w:t>vanie naviazaná</w:t>
      </w:r>
      <w:r w:rsidRPr="00CF3FFB" w:rsidR="004E5182">
        <w:rPr>
          <w:rFonts w:hint="default"/>
        </w:rPr>
        <w:t>, ako aj č</w:t>
      </w:r>
      <w:r w:rsidRPr="00CF3FFB" w:rsidR="004E5182">
        <w:rPr>
          <w:rFonts w:hint="default"/>
        </w:rPr>
        <w:t>asové</w:t>
      </w:r>
      <w:r w:rsidRPr="00CF3FFB" w:rsidR="004E5182">
        <w:rPr>
          <w:rFonts w:hint="default"/>
        </w:rPr>
        <w:t xml:space="preserve"> obdobia, v </w:t>
      </w:r>
      <w:r w:rsidRPr="00CF3FFB" w:rsidR="004E5182">
        <w:rPr>
          <w:rFonts w:hint="default"/>
        </w:rPr>
        <w:t>ktorý</w:t>
      </w:r>
      <w:r w:rsidRPr="00CF3FFB" w:rsidR="004E5182">
        <w:rPr>
          <w:rFonts w:hint="default"/>
        </w:rPr>
        <w:t>ch dochá</w:t>
      </w:r>
      <w:r w:rsidRPr="00CF3FFB" w:rsidR="004E5182">
        <w:rPr>
          <w:rFonts w:hint="default"/>
        </w:rPr>
        <w:t>dza k </w:t>
      </w:r>
      <w:r w:rsidRPr="00CF3FFB" w:rsidR="004E5182">
        <w:rPr>
          <w:rFonts w:hint="default"/>
        </w:rPr>
        <w:t>zmene výš</w:t>
      </w:r>
      <w:r w:rsidRPr="00CF3FFB" w:rsidR="004E5182">
        <w:rPr>
          <w:rFonts w:hint="default"/>
        </w:rPr>
        <w:t>ky ú</w:t>
      </w:r>
      <w:r w:rsidRPr="00CF3FFB" w:rsidR="004E5182">
        <w:rPr>
          <w:rFonts w:hint="default"/>
        </w:rPr>
        <w:t>rokovej sadzby ú</w:t>
      </w:r>
      <w:r w:rsidRPr="00CF3FFB" w:rsidR="004E5182">
        <w:rPr>
          <w:rFonts w:hint="default"/>
        </w:rPr>
        <w:t>veru na bý</w:t>
      </w:r>
      <w:r w:rsidRPr="00CF3FFB" w:rsidR="004E5182">
        <w:rPr>
          <w:rFonts w:hint="default"/>
        </w:rPr>
        <w:t>vanie, podmienky a </w:t>
      </w:r>
      <w:r w:rsidRPr="00CF3FFB" w:rsidR="004E5182">
        <w:rPr>
          <w:rFonts w:hint="default"/>
        </w:rPr>
        <w:t>spô</w:t>
      </w:r>
      <w:r w:rsidRPr="00CF3FFB" w:rsidR="004E5182">
        <w:rPr>
          <w:rFonts w:hint="default"/>
        </w:rPr>
        <w:t>sob vykonania tejto zmeny; ak sa za rô</w:t>
      </w:r>
      <w:r w:rsidRPr="00CF3FFB" w:rsidR="004E5182">
        <w:rPr>
          <w:rFonts w:hint="default"/>
        </w:rPr>
        <w:t>znych podmienok uplatň</w:t>
      </w:r>
      <w:r w:rsidRPr="00CF3FFB" w:rsidR="004E5182">
        <w:rPr>
          <w:rFonts w:hint="default"/>
        </w:rPr>
        <w:t>ujú</w:t>
      </w:r>
      <w:r w:rsidRPr="00CF3FFB" w:rsidR="004E5182">
        <w:rPr>
          <w:rFonts w:hint="default"/>
        </w:rPr>
        <w:t xml:space="preserve"> rô</w:t>
      </w:r>
      <w:r w:rsidRPr="00CF3FFB" w:rsidR="004E5182">
        <w:rPr>
          <w:rFonts w:hint="default"/>
        </w:rPr>
        <w:t>zne</w:t>
      </w:r>
      <w:r w:rsidRPr="00CF3FFB">
        <w:t xml:space="preserve"> </w:t>
      </w:r>
      <w:r w:rsidRPr="00CF3FFB" w:rsidR="00B80BD2">
        <w:rPr>
          <w:rFonts w:hint="default"/>
        </w:rPr>
        <w:t>ú</w:t>
      </w:r>
      <w:r w:rsidRPr="00CF3FFB" w:rsidR="00B80BD2">
        <w:rPr>
          <w:rFonts w:hint="default"/>
        </w:rPr>
        <w:t>rokové</w:t>
      </w:r>
      <w:r w:rsidRPr="00CF3FFB" w:rsidR="00B80BD2">
        <w:rPr>
          <w:rFonts w:hint="default"/>
        </w:rPr>
        <w:t xml:space="preserve"> sa</w:t>
      </w:r>
      <w:r w:rsidRPr="00CF3FFB" w:rsidR="00B80BD2">
        <w:rPr>
          <w:rFonts w:hint="default"/>
        </w:rPr>
        <w:t>dzby ú</w:t>
      </w:r>
      <w:r w:rsidRPr="00CF3FFB" w:rsidR="00B80BD2">
        <w:rPr>
          <w:rFonts w:hint="default"/>
        </w:rPr>
        <w:t>veru na bý</w:t>
      </w:r>
      <w:r w:rsidRPr="00CF3FFB" w:rsidR="00B80BD2">
        <w:rPr>
          <w:rFonts w:hint="default"/>
        </w:rPr>
        <w:t>vanie.</w:t>
      </w:r>
      <w:r w:rsidRPr="00CF3FFB">
        <w:t xml:space="preserve"> </w:t>
      </w:r>
    </w:p>
    <w:p w:rsidR="00704BC6" w:rsidRPr="00CF3FFB" w:rsidP="00CF3FFB">
      <w:pPr>
        <w:bidi w:val="0"/>
        <w:spacing w:line="276" w:lineRule="auto"/>
        <w:jc w:val="both"/>
      </w:pPr>
      <w:r w:rsidRPr="00CF3FFB" w:rsidR="00AD4814">
        <w:rPr>
          <w:rFonts w:hint="default"/>
        </w:rPr>
        <w:t>Výš</w:t>
      </w:r>
      <w:r w:rsidRPr="00CF3FFB" w:rsidR="00AD4814">
        <w:rPr>
          <w:rFonts w:hint="default"/>
        </w:rPr>
        <w:t>ka</w:t>
      </w:r>
      <w:r w:rsidRPr="00CF3FFB">
        <w:rPr>
          <w:rFonts w:hint="default"/>
        </w:rPr>
        <w:t>, poč</w:t>
      </w:r>
      <w:r w:rsidRPr="00CF3FFB">
        <w:rPr>
          <w:rFonts w:hint="default"/>
        </w:rPr>
        <w:t>et a </w:t>
      </w:r>
      <w:r w:rsidRPr="00CF3FFB">
        <w:rPr>
          <w:rFonts w:hint="default"/>
        </w:rPr>
        <w:t>termí</w:t>
      </w:r>
      <w:r w:rsidRPr="00CF3FFB">
        <w:rPr>
          <w:rFonts w:hint="default"/>
        </w:rPr>
        <w:t>ny splá</w:t>
      </w:r>
      <w:r w:rsidRPr="00CF3FFB">
        <w:rPr>
          <w:rFonts w:hint="default"/>
        </w:rPr>
        <w:t>tok is</w:t>
      </w:r>
      <w:r w:rsidRPr="00CF3FFB" w:rsidR="008362E9">
        <w:rPr>
          <w:rFonts w:hint="default"/>
        </w:rPr>
        <w:t>tiny, ú</w:t>
      </w:r>
      <w:r w:rsidRPr="00CF3FFB" w:rsidR="008362E9">
        <w:rPr>
          <w:rFonts w:hint="default"/>
        </w:rPr>
        <w:t>rokov a </w:t>
      </w:r>
      <w:r w:rsidRPr="00CF3FFB" w:rsidR="008362E9">
        <w:rPr>
          <w:rFonts w:hint="default"/>
        </w:rPr>
        <w:t>iný</w:t>
      </w:r>
      <w:r w:rsidRPr="00CF3FFB" w:rsidR="008362E9">
        <w:rPr>
          <w:rFonts w:hint="default"/>
        </w:rPr>
        <w:t>ch poplatkov. S</w:t>
      </w:r>
      <w:r w:rsidRPr="00CF3FFB">
        <w:rPr>
          <w:rFonts w:hint="default"/>
        </w:rPr>
        <w:t>potrebiteľ</w:t>
      </w:r>
      <w:r w:rsidRPr="00CF3FFB">
        <w:rPr>
          <w:rFonts w:hint="default"/>
        </w:rPr>
        <w:t xml:space="preserve"> musí</w:t>
      </w:r>
      <w:r w:rsidRPr="00CF3FFB">
        <w:rPr>
          <w:rFonts w:hint="default"/>
        </w:rPr>
        <w:t xml:space="preserve"> byť</w:t>
      </w:r>
      <w:r w:rsidRPr="00CF3FFB">
        <w:rPr>
          <w:rFonts w:hint="default"/>
        </w:rPr>
        <w:t xml:space="preserve"> zrozumiteľ</w:t>
      </w:r>
      <w:r w:rsidRPr="00CF3FFB">
        <w:rPr>
          <w:rFonts w:hint="default"/>
        </w:rPr>
        <w:t>ne informovaný</w:t>
      </w:r>
      <w:r w:rsidRPr="00CF3FFB">
        <w:rPr>
          <w:rFonts w:hint="default"/>
        </w:rPr>
        <w:t xml:space="preserve"> v </w:t>
      </w:r>
      <w:r w:rsidRPr="00CF3FFB">
        <w:rPr>
          <w:rFonts w:hint="default"/>
        </w:rPr>
        <w:t>aký</w:t>
      </w:r>
      <w:r w:rsidRPr="00CF3FFB">
        <w:rPr>
          <w:rFonts w:hint="default"/>
        </w:rPr>
        <w:t>ch termí</w:t>
      </w:r>
      <w:r w:rsidRPr="00CF3FFB">
        <w:rPr>
          <w:rFonts w:hint="default"/>
        </w:rPr>
        <w:t>noch, resp. kedy, v </w:t>
      </w:r>
      <w:r w:rsidRPr="00CF3FFB">
        <w:rPr>
          <w:rFonts w:hint="default"/>
        </w:rPr>
        <w:t>akej výš</w:t>
      </w:r>
      <w:r w:rsidRPr="00CF3FFB">
        <w:rPr>
          <w:rFonts w:hint="default"/>
        </w:rPr>
        <w:t>ke a </w:t>
      </w:r>
      <w:r w:rsidRPr="00CF3FFB">
        <w:rPr>
          <w:rFonts w:hint="default"/>
        </w:rPr>
        <w:t>ako dlho je povinný</w:t>
      </w:r>
      <w:r w:rsidRPr="00CF3FFB">
        <w:rPr>
          <w:rFonts w:hint="default"/>
        </w:rPr>
        <w:t xml:space="preserve"> plniť</w:t>
      </w:r>
      <w:r w:rsidRPr="00CF3FFB">
        <w:rPr>
          <w:rFonts w:hint="default"/>
        </w:rPr>
        <w:t xml:space="preserve"> si povinnosti (splá</w:t>
      </w:r>
      <w:r w:rsidRPr="00CF3FFB">
        <w:rPr>
          <w:rFonts w:hint="default"/>
        </w:rPr>
        <w:t>cať</w:t>
      </w:r>
      <w:r w:rsidRPr="00CF3FFB">
        <w:rPr>
          <w:rFonts w:hint="default"/>
        </w:rPr>
        <w:t xml:space="preserve"> istinu, ú</w:t>
      </w:r>
      <w:r w:rsidRPr="00CF3FFB">
        <w:rPr>
          <w:rFonts w:hint="default"/>
        </w:rPr>
        <w:t>roky a </w:t>
      </w:r>
      <w:r w:rsidRPr="00CF3FFB">
        <w:rPr>
          <w:rFonts w:hint="default"/>
        </w:rPr>
        <w:t>iné</w:t>
      </w:r>
      <w:r w:rsidRPr="00CF3FFB">
        <w:rPr>
          <w:rFonts w:hint="default"/>
        </w:rPr>
        <w:t xml:space="preserve"> poplat</w:t>
      </w:r>
      <w:r w:rsidRPr="00CF3FFB">
        <w:rPr>
          <w:rFonts w:hint="default"/>
        </w:rPr>
        <w:t>ky) vyplý</w:t>
      </w:r>
      <w:r w:rsidRPr="00CF3FFB">
        <w:rPr>
          <w:rFonts w:hint="default"/>
        </w:rPr>
        <w:t>vajú</w:t>
      </w:r>
      <w:r w:rsidRPr="00CF3FFB">
        <w:rPr>
          <w:rFonts w:hint="default"/>
        </w:rPr>
        <w:t>ce zo zmluvy o</w:t>
      </w:r>
      <w:r w:rsidRPr="00CF3FFB" w:rsidR="0042282C">
        <w:t> 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vere na bý</w:t>
      </w:r>
      <w:r w:rsidRPr="00CF3FFB" w:rsidR="0042282C">
        <w:rPr>
          <w:rFonts w:hint="default"/>
        </w:rPr>
        <w:t>vanie</w:t>
      </w:r>
      <w:r w:rsidRPr="00CF3FFB">
        <w:t xml:space="preserve">. </w:t>
      </w:r>
    </w:p>
    <w:p w:rsidR="00704BC6" w:rsidRPr="00CF3FFB" w:rsidP="00CF3FFB">
      <w:pPr>
        <w:tabs>
          <w:tab w:val="num" w:pos="540"/>
        </w:tabs>
        <w:bidi w:val="0"/>
        <w:spacing w:line="276" w:lineRule="auto"/>
        <w:jc w:val="both"/>
      </w:pPr>
      <w:r w:rsidRPr="00CF3FFB" w:rsidR="00B80BD2">
        <w:rPr>
          <w:rFonts w:hint="default"/>
        </w:rPr>
        <w:t>Roč</w:t>
      </w:r>
      <w:r w:rsidRPr="00CF3FFB" w:rsidR="00B80BD2">
        <w:rPr>
          <w:rFonts w:hint="default"/>
        </w:rPr>
        <w:t>ná</w:t>
      </w:r>
      <w:r w:rsidRPr="00CF3FFB" w:rsidR="00B80BD2">
        <w:rPr>
          <w:rFonts w:hint="default"/>
        </w:rPr>
        <w:t xml:space="preserve"> percentuá</w:t>
      </w:r>
      <w:r w:rsidRPr="00CF3FFB" w:rsidR="00B80BD2">
        <w:rPr>
          <w:rFonts w:hint="default"/>
        </w:rPr>
        <w:t>lna miera</w:t>
      </w:r>
      <w:r w:rsidRPr="00CF3FFB">
        <w:rPr>
          <w:rFonts w:hint="default"/>
        </w:rPr>
        <w:t xml:space="preserve"> ná</w:t>
      </w:r>
      <w:r w:rsidRPr="00CF3FFB">
        <w:rPr>
          <w:rFonts w:hint="default"/>
        </w:rPr>
        <w:t>kladov a celkové</w:t>
      </w:r>
      <w:r w:rsidRPr="00CF3FFB">
        <w:rPr>
          <w:rFonts w:hint="default"/>
        </w:rPr>
        <w:t xml:space="preserve"> ná</w:t>
      </w:r>
      <w:r w:rsidRPr="00CF3FFB">
        <w:rPr>
          <w:rFonts w:hint="default"/>
        </w:rPr>
        <w:t>klady spotrebiteľ</w:t>
      </w:r>
      <w:r w:rsidRPr="00CF3FFB">
        <w:rPr>
          <w:rFonts w:hint="default"/>
        </w:rPr>
        <w:t>a spojené</w:t>
      </w:r>
      <w:r w:rsidRPr="00CF3FFB">
        <w:rPr>
          <w:rFonts w:hint="default"/>
        </w:rPr>
        <w:t xml:space="preserve"> </w:t>
      </w:r>
      <w:r w:rsidRPr="00CF3FFB" w:rsidR="0042282C">
        <w:t>s 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verom na bý</w:t>
      </w:r>
      <w:r w:rsidRPr="00CF3FFB" w:rsidR="0042282C">
        <w:rPr>
          <w:rFonts w:hint="default"/>
        </w:rPr>
        <w:t>vanie</w:t>
      </w:r>
      <w:r w:rsidRPr="00CF3FFB">
        <w:rPr>
          <w:rFonts w:hint="default"/>
        </w:rPr>
        <w:t xml:space="preserve"> vypočí</w:t>
      </w:r>
      <w:r w:rsidRPr="00CF3FFB">
        <w:rPr>
          <w:rFonts w:hint="default"/>
        </w:rPr>
        <w:t>tané</w:t>
      </w:r>
      <w:r w:rsidRPr="00CF3FFB">
        <w:rPr>
          <w:rFonts w:hint="default"/>
        </w:rPr>
        <w:t xml:space="preserve"> na zá</w:t>
      </w:r>
      <w:r w:rsidRPr="00CF3FFB">
        <w:rPr>
          <w:rFonts w:hint="default"/>
        </w:rPr>
        <w:t>klade ú</w:t>
      </w:r>
      <w:r w:rsidRPr="00CF3FFB">
        <w:rPr>
          <w:rFonts w:hint="default"/>
        </w:rPr>
        <w:t>dajov platný</w:t>
      </w:r>
      <w:r w:rsidRPr="00CF3FFB">
        <w:rPr>
          <w:rFonts w:hint="default"/>
        </w:rPr>
        <w:t>ch v </w:t>
      </w:r>
      <w:r w:rsidRPr="00CF3FFB">
        <w:rPr>
          <w:rFonts w:hint="default"/>
        </w:rPr>
        <w:t>č</w:t>
      </w:r>
      <w:r w:rsidRPr="00CF3FFB">
        <w:rPr>
          <w:rFonts w:hint="default"/>
        </w:rPr>
        <w:t>ase uzatvorenia zmluvy o</w:t>
      </w:r>
      <w:r w:rsidRPr="00CF3FFB" w:rsidR="0042282C">
        <w:t>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</w:t>
      </w:r>
      <w:r w:rsidRPr="00CF3FFB" w:rsidR="0042282C">
        <w:rPr>
          <w:rFonts w:hint="default"/>
        </w:rPr>
        <w:t xml:space="preserve"> na bý</w:t>
      </w:r>
      <w:r w:rsidRPr="00CF3FFB" w:rsidR="0042282C">
        <w:rPr>
          <w:rFonts w:hint="default"/>
        </w:rPr>
        <w:t>vanie</w:t>
      </w:r>
      <w:r w:rsidRPr="00CF3FFB">
        <w:rPr>
          <w:rFonts w:hint="default"/>
        </w:rPr>
        <w:t xml:space="preserve"> (veriteľ</w:t>
      </w:r>
      <w:r w:rsidRPr="00CF3FFB">
        <w:rPr>
          <w:rFonts w:hint="default"/>
        </w:rPr>
        <w:t xml:space="preserve"> musí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a zreteľ</w:t>
      </w:r>
      <w:r w:rsidRPr="00CF3FFB">
        <w:rPr>
          <w:rFonts w:hint="default"/>
        </w:rPr>
        <w:t>ne informovať</w:t>
      </w:r>
      <w:r w:rsidRPr="00CF3FFB">
        <w:rPr>
          <w:rFonts w:hint="default"/>
        </w:rPr>
        <w:t xml:space="preserve"> o </w:t>
      </w:r>
      <w:r w:rsidRPr="00CF3FFB">
        <w:rPr>
          <w:rFonts w:hint="default"/>
        </w:rPr>
        <w:t>výš</w:t>
      </w:r>
      <w:r w:rsidRPr="00CF3FFB">
        <w:rPr>
          <w:rFonts w:hint="default"/>
        </w:rPr>
        <w:t>ke roč</w:t>
      </w:r>
      <w:r w:rsidRPr="00CF3FFB">
        <w:rPr>
          <w:rFonts w:hint="default"/>
        </w:rPr>
        <w:t>nej percentuá</w:t>
      </w:r>
      <w:r w:rsidRPr="00CF3FFB">
        <w:rPr>
          <w:rFonts w:hint="default"/>
        </w:rPr>
        <w:t>lnej miery ná</w:t>
      </w:r>
      <w:r w:rsidRPr="00CF3FFB">
        <w:rPr>
          <w:rFonts w:hint="default"/>
        </w:rPr>
        <w:t>kladov a o </w:t>
      </w:r>
      <w:r w:rsidRPr="00CF3FFB">
        <w:rPr>
          <w:rFonts w:hint="default"/>
        </w:rPr>
        <w:t>celkový</w:t>
      </w:r>
      <w:r w:rsidRPr="00CF3FFB">
        <w:rPr>
          <w:rFonts w:hint="default"/>
        </w:rPr>
        <w:t>ch ná</w:t>
      </w:r>
      <w:r w:rsidRPr="00CF3FFB">
        <w:rPr>
          <w:rFonts w:hint="default"/>
        </w:rPr>
        <w:t>kladoch spotrebiteľ</w:t>
      </w:r>
      <w:r w:rsidRPr="00CF3FFB">
        <w:rPr>
          <w:rFonts w:hint="default"/>
        </w:rPr>
        <w:t>a spojený</w:t>
      </w:r>
      <w:r w:rsidRPr="00CF3FFB">
        <w:rPr>
          <w:rFonts w:hint="default"/>
        </w:rPr>
        <w:t xml:space="preserve">ch </w:t>
      </w:r>
      <w:r w:rsidRPr="00CF3FFB" w:rsidR="0042282C">
        <w:t>s 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verom na bý</w:t>
      </w:r>
      <w:r w:rsidRPr="00CF3FFB" w:rsidR="0042282C">
        <w:rPr>
          <w:rFonts w:hint="default"/>
        </w:rPr>
        <w:t>vanie</w:t>
      </w:r>
      <w:r w:rsidRPr="00CF3FFB">
        <w:rPr>
          <w:rFonts w:hint="default"/>
        </w:rPr>
        <w:t>. Hodnoty tý</w:t>
      </w:r>
      <w:r w:rsidRPr="00CF3FFB">
        <w:rPr>
          <w:rFonts w:hint="default"/>
        </w:rPr>
        <w:t>chto ú</w:t>
      </w:r>
      <w:r w:rsidRPr="00CF3FFB">
        <w:rPr>
          <w:rFonts w:hint="default"/>
        </w:rPr>
        <w:t>dajov musia byť</w:t>
      </w:r>
      <w:r w:rsidRPr="00CF3FFB">
        <w:rPr>
          <w:rFonts w:hint="default"/>
        </w:rPr>
        <w:t xml:space="preserve"> vypočí</w:t>
      </w:r>
      <w:r w:rsidRPr="00CF3FFB">
        <w:rPr>
          <w:rFonts w:hint="default"/>
        </w:rPr>
        <w:t>tané</w:t>
      </w:r>
      <w:r w:rsidRPr="00CF3FFB">
        <w:rPr>
          <w:rFonts w:hint="default"/>
        </w:rPr>
        <w:t xml:space="preserve"> na zá</w:t>
      </w:r>
      <w:r w:rsidRPr="00CF3FFB">
        <w:rPr>
          <w:rFonts w:hint="default"/>
        </w:rPr>
        <w:t>klade ú</w:t>
      </w:r>
      <w:r w:rsidRPr="00CF3FFB">
        <w:rPr>
          <w:rFonts w:hint="default"/>
        </w:rPr>
        <w:t>dajov platný</w:t>
      </w:r>
      <w:r w:rsidRPr="00CF3FFB">
        <w:rPr>
          <w:rFonts w:hint="default"/>
        </w:rPr>
        <w:t>ch v </w:t>
      </w:r>
      <w:r w:rsidRPr="00CF3FFB">
        <w:rPr>
          <w:rFonts w:hint="default"/>
        </w:rPr>
        <w:t>č</w:t>
      </w:r>
      <w:r w:rsidRPr="00CF3FFB">
        <w:rPr>
          <w:rFonts w:hint="default"/>
        </w:rPr>
        <w:t>ase uzatvorenia zmluvy</w:t>
      </w:r>
      <w:r w:rsidRPr="00CF3FFB" w:rsidR="0042282C">
        <w:t>)</w:t>
      </w:r>
      <w:r w:rsidRPr="00CF3FFB">
        <w:t xml:space="preserve">. </w:t>
      </w:r>
    </w:p>
    <w:p w:rsidR="00704BC6" w:rsidRPr="00CF3FFB" w:rsidP="00CF3FFB">
      <w:pPr>
        <w:bidi w:val="0"/>
        <w:spacing w:line="276" w:lineRule="auto"/>
        <w:jc w:val="both"/>
      </w:pPr>
      <w:r w:rsidRPr="00CF3FFB">
        <w:rPr>
          <w:rFonts w:hint="default"/>
        </w:rPr>
        <w:t>Veriteľ</w:t>
      </w:r>
      <w:r w:rsidRPr="00CF3FFB">
        <w:rPr>
          <w:rFonts w:hint="default"/>
        </w:rPr>
        <w:t>om vyž</w:t>
      </w:r>
      <w:r w:rsidRPr="00CF3FFB">
        <w:rPr>
          <w:rFonts w:hint="default"/>
        </w:rPr>
        <w:t>adované</w:t>
      </w:r>
      <w:r w:rsidRPr="00CF3FFB">
        <w:rPr>
          <w:rFonts w:hint="default"/>
        </w:rPr>
        <w:t xml:space="preserve"> </w:t>
      </w:r>
      <w:r w:rsidRPr="00CF3FFB" w:rsidR="0042282C">
        <w:rPr>
          <w:rFonts w:hint="default"/>
        </w:rPr>
        <w:t>podrobné</w:t>
      </w:r>
      <w:r w:rsidRPr="00CF3FFB" w:rsidR="0042282C">
        <w:rPr>
          <w:rFonts w:hint="default"/>
        </w:rPr>
        <w:t xml:space="preserve"> v</w:t>
      </w:r>
      <w:r w:rsidRPr="00CF3FFB" w:rsidR="0042282C">
        <w:rPr>
          <w:rFonts w:hint="default"/>
        </w:rPr>
        <w:t>ymedzenie druhu, spô</w:t>
      </w:r>
      <w:r w:rsidRPr="00CF3FFB" w:rsidR="0042282C">
        <w:rPr>
          <w:rFonts w:hint="default"/>
        </w:rPr>
        <w:t>sobu a </w:t>
      </w:r>
      <w:r w:rsidRPr="00CF3FFB" w:rsidR="0042282C">
        <w:rPr>
          <w:rFonts w:hint="default"/>
        </w:rPr>
        <w:t>rozsahu zabezpeč</w:t>
      </w:r>
      <w:r w:rsidRPr="00CF3FFB" w:rsidR="0042282C">
        <w:rPr>
          <w:rFonts w:hint="default"/>
        </w:rPr>
        <w:t>enia pohľ</w:t>
      </w:r>
      <w:r w:rsidRPr="00CF3FFB" w:rsidR="0042282C">
        <w:rPr>
          <w:rFonts w:hint="default"/>
        </w:rPr>
        <w:t>adá</w:t>
      </w:r>
      <w:r w:rsidRPr="00CF3FFB" w:rsidR="0042282C">
        <w:rPr>
          <w:rFonts w:hint="default"/>
        </w:rPr>
        <w:t xml:space="preserve">vok </w:t>
      </w:r>
      <w:r w:rsidRPr="00CF3FFB">
        <w:t>alebo poisteni</w:t>
      </w:r>
      <w:r w:rsidRPr="00CF3FFB" w:rsidR="0042282C">
        <w:t>a</w:t>
      </w:r>
      <w:r w:rsidRPr="00CF3FFB">
        <w:rPr>
          <w:rFonts w:hint="default"/>
        </w:rPr>
        <w:t xml:space="preserve"> (spotrebiteľ</w:t>
      </w:r>
      <w:r w:rsidRPr="00CF3FFB">
        <w:rPr>
          <w:rFonts w:hint="default"/>
        </w:rPr>
        <w:t xml:space="preserve"> musí</w:t>
      </w:r>
      <w:r w:rsidRPr="00CF3FFB">
        <w:rPr>
          <w:rFonts w:hint="default"/>
        </w:rPr>
        <w:t xml:space="preserve"> byť</w:t>
      </w:r>
      <w:r w:rsidRPr="00CF3FFB">
        <w:rPr>
          <w:rFonts w:hint="default"/>
        </w:rPr>
        <w:t xml:space="preserve"> v zmluve o</w:t>
      </w:r>
      <w:r w:rsidRPr="00CF3FFB" w:rsidR="0042282C">
        <w:t> 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vere na bý</w:t>
      </w:r>
      <w:r w:rsidRPr="00CF3FFB" w:rsidR="0042282C">
        <w:rPr>
          <w:rFonts w:hint="default"/>
        </w:rPr>
        <w:t>vanie</w:t>
      </w:r>
      <w:r w:rsidRPr="00CF3FFB">
        <w:rPr>
          <w:rFonts w:hint="default"/>
        </w:rPr>
        <w:t xml:space="preserve"> informovaný</w:t>
      </w:r>
      <w:r w:rsidRPr="00CF3FFB">
        <w:rPr>
          <w:rFonts w:hint="default"/>
        </w:rPr>
        <w:t xml:space="preserve"> aj </w:t>
      </w:r>
      <w:r w:rsidRPr="00CF3FFB" w:rsidR="0042282C">
        <w:t xml:space="preserve">o </w:t>
      </w:r>
      <w:r w:rsidRPr="00CF3FFB">
        <w:rPr>
          <w:rFonts w:hint="default"/>
        </w:rPr>
        <w:t>povinnosti zabezpeč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ruč</w:t>
      </w:r>
      <w:r w:rsidRPr="00CF3FFB">
        <w:rPr>
          <w:rFonts w:hint="default"/>
        </w:rPr>
        <w:t>enie, resp. uzatvoriť</w:t>
      </w:r>
      <w:r w:rsidRPr="00CF3FFB">
        <w:rPr>
          <w:rFonts w:hint="default"/>
        </w:rPr>
        <w:t xml:space="preserve"> poistenie, ktoré</w:t>
      </w:r>
      <w:r w:rsidRPr="00CF3FFB">
        <w:rPr>
          <w:rFonts w:hint="default"/>
        </w:rPr>
        <w:t xml:space="preserve"> je podmienkou poskytnutia ú</w:t>
      </w:r>
      <w:r w:rsidRPr="00CF3FFB">
        <w:rPr>
          <w:rFonts w:hint="default"/>
        </w:rPr>
        <w:t>veru</w:t>
      </w:r>
      <w:r w:rsidRPr="00CF3FFB" w:rsidR="0042282C">
        <w:rPr>
          <w:rFonts w:hint="default"/>
        </w:rPr>
        <w:t xml:space="preserve"> na bý</w:t>
      </w:r>
      <w:r w:rsidRPr="00CF3FFB" w:rsidR="0042282C">
        <w:rPr>
          <w:rFonts w:hint="default"/>
        </w:rPr>
        <w:t>vanie</w:t>
      </w:r>
      <w:r w:rsidRPr="00CF3FFB">
        <w:t>).</w:t>
      </w:r>
    </w:p>
    <w:p w:rsidR="00704BC6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rFonts w:hint="default"/>
        </w:rPr>
        <w:t>Prá</w:t>
      </w:r>
      <w:r w:rsidRPr="00CF3FFB">
        <w:rPr>
          <w:rFonts w:hint="default"/>
        </w:rPr>
        <w:t>vo</w:t>
      </w:r>
      <w:r w:rsidRPr="00CF3FFB">
        <w:rPr>
          <w:rFonts w:hint="default"/>
        </w:rPr>
        <w:t xml:space="preserve"> na splatenie ú</w:t>
      </w:r>
      <w:r w:rsidRPr="00CF3FFB">
        <w:rPr>
          <w:rFonts w:hint="default"/>
        </w:rPr>
        <w:t xml:space="preserve">veru </w:t>
      </w:r>
      <w:r w:rsidRPr="00CF3FFB" w:rsidR="0042282C">
        <w:rPr>
          <w:rFonts w:hint="default"/>
        </w:rPr>
        <w:t>na bý</w:t>
      </w:r>
      <w:r w:rsidRPr="00CF3FFB" w:rsidR="0042282C">
        <w:rPr>
          <w:rFonts w:hint="default"/>
        </w:rPr>
        <w:t xml:space="preserve">vanie </w:t>
      </w:r>
      <w:r w:rsidRPr="00CF3FFB">
        <w:rPr>
          <w:rFonts w:hint="default"/>
        </w:rPr>
        <w:t>pred lehotou splatnosti, postup pri takomto splatení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 xml:space="preserve">veru </w:t>
      </w:r>
      <w:r w:rsidRPr="00CF3FFB" w:rsidR="0042282C">
        <w:rPr>
          <w:rFonts w:hint="default"/>
        </w:rPr>
        <w:t>na bý</w:t>
      </w:r>
      <w:r w:rsidRPr="00CF3FFB" w:rsidR="0042282C">
        <w:rPr>
          <w:rFonts w:hint="default"/>
        </w:rPr>
        <w:t xml:space="preserve">vanie </w:t>
      </w:r>
      <w:r w:rsidRPr="00CF3FFB">
        <w:t>a </w:t>
      </w:r>
      <w:r w:rsidRPr="00CF3FFB">
        <w:rPr>
          <w:rFonts w:hint="default"/>
        </w:rPr>
        <w:t>spô</w:t>
      </w:r>
      <w:r w:rsidRPr="00CF3FFB">
        <w:rPr>
          <w:rFonts w:hint="default"/>
        </w:rPr>
        <w:t>sob urč</w:t>
      </w:r>
      <w:r w:rsidRPr="00CF3FFB">
        <w:rPr>
          <w:rFonts w:hint="default"/>
        </w:rPr>
        <w:t>enia výš</w:t>
      </w:r>
      <w:r w:rsidRPr="00CF3FFB">
        <w:rPr>
          <w:rFonts w:hint="default"/>
        </w:rPr>
        <w:t xml:space="preserve">ky poplatku za splatenie 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veru na bý</w:t>
      </w:r>
      <w:r w:rsidRPr="00CF3FFB" w:rsidR="0042282C">
        <w:rPr>
          <w:rFonts w:hint="default"/>
        </w:rPr>
        <w:t>vanie</w:t>
      </w:r>
      <w:r w:rsidRPr="00CF3FFB">
        <w:rPr>
          <w:rFonts w:hint="default"/>
        </w:rPr>
        <w:t xml:space="preserve"> pred lehotou splatnosti (spotrebiteľ</w:t>
      </w:r>
      <w:r w:rsidRPr="00CF3FFB">
        <w:rPr>
          <w:rFonts w:hint="default"/>
        </w:rPr>
        <w:t xml:space="preserve"> bud</w:t>
      </w:r>
      <w:r w:rsidRPr="00CF3FFB" w:rsidR="0042282C">
        <w:t>e v </w:t>
      </w:r>
      <w:r w:rsidRPr="00CF3FFB" w:rsidR="0042282C">
        <w:rPr>
          <w:rFonts w:hint="default"/>
        </w:rPr>
        <w:t>zmluve informovaný</w:t>
      </w:r>
      <w:r w:rsidRPr="00CF3FFB" w:rsidR="0042282C">
        <w:rPr>
          <w:rFonts w:hint="default"/>
        </w:rPr>
        <w:t xml:space="preserve"> nielen o </w:t>
      </w:r>
      <w:r w:rsidRPr="00CF3FFB">
        <w:rPr>
          <w:rFonts w:hint="default"/>
        </w:rPr>
        <w:t>spô</w:t>
      </w:r>
      <w:r w:rsidRPr="00CF3FFB">
        <w:rPr>
          <w:rFonts w:hint="default"/>
        </w:rPr>
        <w:t>sobe urč</w:t>
      </w:r>
      <w:r w:rsidRPr="00CF3FFB">
        <w:rPr>
          <w:rFonts w:hint="default"/>
        </w:rPr>
        <w:t>enia popla</w:t>
      </w:r>
      <w:r w:rsidRPr="00CF3FFB">
        <w:rPr>
          <w:rFonts w:hint="default"/>
        </w:rPr>
        <w:t>tku za predč</w:t>
      </w:r>
      <w:r w:rsidRPr="00CF3FFB">
        <w:rPr>
          <w:rFonts w:hint="default"/>
        </w:rPr>
        <w:t>asné</w:t>
      </w:r>
      <w:r w:rsidRPr="00CF3FFB">
        <w:rPr>
          <w:rFonts w:hint="default"/>
        </w:rPr>
        <w:t xml:space="preserve"> splatenie </w:t>
      </w:r>
      <w:r w:rsidRPr="00CF3FFB" w:rsidR="0042282C">
        <w:rPr>
          <w:rFonts w:hint="default"/>
        </w:rPr>
        <w:t>ú</w:t>
      </w:r>
      <w:r w:rsidRPr="00CF3FFB">
        <w:t>veru</w:t>
      </w:r>
      <w:r w:rsidRPr="00CF3FFB" w:rsidR="0042282C">
        <w:rPr>
          <w:rFonts w:hint="default"/>
        </w:rPr>
        <w:t xml:space="preserve"> na bý</w:t>
      </w:r>
      <w:r w:rsidRPr="00CF3FFB" w:rsidR="0042282C">
        <w:rPr>
          <w:rFonts w:hint="default"/>
        </w:rPr>
        <w:t>vanie</w:t>
      </w:r>
      <w:r w:rsidRPr="00CF3FFB">
        <w:t>,</w:t>
      </w:r>
      <w:r w:rsidRPr="00CF3FFB" w:rsidR="0042282C">
        <w:t xml:space="preserve"> ale aj o tom</w:t>
      </w:r>
      <w:r w:rsidRPr="00CF3FFB">
        <w:rPr>
          <w:rFonts w:hint="default"/>
        </w:rPr>
        <w:t xml:space="preserve"> č</w:t>
      </w:r>
      <w:r w:rsidRPr="00CF3FFB">
        <w:rPr>
          <w:rFonts w:hint="default"/>
        </w:rPr>
        <w:t>i veriteľ</w:t>
      </w:r>
      <w:r w:rsidRPr="00CF3FFB">
        <w:rPr>
          <w:rFonts w:hint="default"/>
        </w:rPr>
        <w:t xml:space="preserve"> bude tento poplatok pož</w:t>
      </w:r>
      <w:r w:rsidRPr="00CF3FFB">
        <w:rPr>
          <w:rFonts w:hint="default"/>
        </w:rPr>
        <w:t>adovať</w:t>
      </w:r>
      <w:r w:rsidRPr="00CF3FFB">
        <w:rPr>
          <w:rFonts w:hint="default"/>
        </w:rPr>
        <w:t>).</w:t>
      </w:r>
    </w:p>
    <w:p w:rsidR="00704BC6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 w:rsidR="00B4404F">
        <w:rPr>
          <w:rFonts w:hint="default"/>
        </w:rPr>
        <w:t>Informá</w:t>
      </w:r>
      <w:r w:rsidRPr="00CF3FFB" w:rsidR="00B4404F">
        <w:rPr>
          <w:rFonts w:hint="default"/>
        </w:rPr>
        <w:t>cia</w:t>
      </w:r>
      <w:r w:rsidRPr="00CF3FFB">
        <w:t xml:space="preserve"> o </w:t>
      </w:r>
      <w:r w:rsidRPr="00CF3FFB">
        <w:rPr>
          <w:rFonts w:hint="default"/>
        </w:rPr>
        <w:t>mož</w:t>
      </w:r>
      <w:r w:rsidRPr="00CF3FFB">
        <w:rPr>
          <w:rFonts w:hint="default"/>
        </w:rPr>
        <w:t>nosti mimosú</w:t>
      </w:r>
      <w:r w:rsidRPr="00CF3FFB">
        <w:rPr>
          <w:rFonts w:hint="default"/>
        </w:rPr>
        <w:t>dneho rieš</w:t>
      </w:r>
      <w:r w:rsidRPr="00CF3FFB">
        <w:rPr>
          <w:rFonts w:hint="default"/>
        </w:rPr>
        <w:t>enia sporov zo zmluvy o</w:t>
      </w:r>
      <w:r w:rsidRPr="00CF3FFB" w:rsidR="0042282C">
        <w:t> 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vere na bý</w:t>
      </w:r>
      <w:r w:rsidRPr="00CF3FFB" w:rsidR="0042282C">
        <w:rPr>
          <w:rFonts w:hint="default"/>
        </w:rPr>
        <w:t>vanie</w:t>
      </w:r>
      <w:r w:rsidRPr="00CF3FFB">
        <w:t xml:space="preserve"> (v </w:t>
      </w:r>
      <w:r w:rsidRPr="00CF3FFB">
        <w:rPr>
          <w:rFonts w:hint="default"/>
        </w:rPr>
        <w:t>sú</w:t>
      </w:r>
      <w:r w:rsidRPr="00CF3FFB">
        <w:rPr>
          <w:rFonts w:hint="default"/>
        </w:rPr>
        <w:t>vislosti s </w:t>
      </w:r>
      <w:r w:rsidRPr="00CF3FFB">
        <w:rPr>
          <w:rFonts w:hint="default"/>
        </w:rPr>
        <w:t>mož</w:t>
      </w:r>
      <w:r w:rsidRPr="00CF3FFB">
        <w:rPr>
          <w:rFonts w:hint="default"/>
        </w:rPr>
        <w:t>nosť</w:t>
      </w:r>
      <w:r w:rsidRPr="00CF3FFB">
        <w:rPr>
          <w:rFonts w:hint="default"/>
        </w:rPr>
        <w:t>ou mimosú</w:t>
      </w:r>
      <w:r w:rsidRPr="00CF3FFB">
        <w:rPr>
          <w:rFonts w:hint="default"/>
        </w:rPr>
        <w:t>dneho rieš</w:t>
      </w:r>
      <w:r w:rsidRPr="00CF3FFB">
        <w:rPr>
          <w:rFonts w:hint="default"/>
        </w:rPr>
        <w:t>enia sporov bude v </w:t>
      </w:r>
      <w:r w:rsidRPr="00CF3FFB">
        <w:rPr>
          <w:rFonts w:hint="default"/>
        </w:rPr>
        <w:t>zmluve informá</w:t>
      </w:r>
      <w:r w:rsidRPr="00CF3FFB">
        <w:rPr>
          <w:rFonts w:hint="default"/>
        </w:rPr>
        <w:t>c</w:t>
      </w:r>
      <w:r w:rsidRPr="00CF3FFB">
        <w:rPr>
          <w:rFonts w:hint="default"/>
        </w:rPr>
        <w:t>ia, č</w:t>
      </w:r>
      <w:r w:rsidRPr="00CF3FFB">
        <w:rPr>
          <w:rFonts w:hint="default"/>
        </w:rPr>
        <w:t>i spory zo zmluvy o</w:t>
      </w:r>
      <w:r w:rsidRPr="00CF3FFB" w:rsidR="0042282C">
        <w:t> 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vere na bý</w:t>
      </w:r>
      <w:r w:rsidRPr="00CF3FFB" w:rsidR="0042282C">
        <w:rPr>
          <w:rFonts w:hint="default"/>
        </w:rPr>
        <w:t>vanie</w:t>
      </w:r>
      <w:r w:rsidRPr="00CF3FFB">
        <w:rPr>
          <w:rFonts w:hint="default"/>
        </w:rPr>
        <w:t xml:space="preserve"> je mož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rieš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mimosú</w:t>
      </w:r>
      <w:r w:rsidRPr="00CF3FFB">
        <w:rPr>
          <w:rFonts w:hint="default"/>
        </w:rPr>
        <w:t>dnou cestou).</w:t>
      </w:r>
    </w:p>
    <w:p w:rsidR="00B4404F" w:rsidRPr="00CF3FFB" w:rsidP="00CF3FFB">
      <w:pPr>
        <w:bidi w:val="0"/>
        <w:spacing w:line="276" w:lineRule="auto"/>
        <w:jc w:val="both"/>
      </w:pPr>
      <w:r w:rsidRPr="00CF3FFB">
        <w:rPr>
          <w:rFonts w:hint="default"/>
        </w:rPr>
        <w:t>Ná</w:t>
      </w:r>
      <w:r w:rsidRPr="00CF3FFB">
        <w:rPr>
          <w:rFonts w:hint="default"/>
        </w:rPr>
        <w:t>zov a adresa</w:t>
      </w:r>
      <w:r w:rsidRPr="00CF3FFB" w:rsidR="00704BC6">
        <w:rPr>
          <w:rFonts w:hint="default"/>
        </w:rPr>
        <w:t xml:space="preserve"> prí</w:t>
      </w:r>
      <w:r w:rsidRPr="00CF3FFB" w:rsidR="00704BC6">
        <w:rPr>
          <w:rFonts w:hint="default"/>
        </w:rPr>
        <w:t>sluš</w:t>
      </w:r>
      <w:r w:rsidRPr="00CF3FFB" w:rsidR="00704BC6">
        <w:rPr>
          <w:rFonts w:hint="default"/>
        </w:rPr>
        <w:t>né</w:t>
      </w:r>
      <w:r w:rsidRPr="00CF3FFB" w:rsidR="00704BC6">
        <w:rPr>
          <w:rFonts w:hint="default"/>
        </w:rPr>
        <w:t>ho kontrolné</w:t>
      </w:r>
      <w:r w:rsidRPr="00CF3FFB" w:rsidR="00704BC6">
        <w:rPr>
          <w:rFonts w:hint="default"/>
        </w:rPr>
        <w:t>ho orgá</w:t>
      </w:r>
      <w:r w:rsidRPr="00CF3FFB" w:rsidR="00704BC6">
        <w:rPr>
          <w:rFonts w:hint="default"/>
        </w:rPr>
        <w:t>nu (cieľ</w:t>
      </w:r>
      <w:r w:rsidRPr="00CF3FFB" w:rsidR="00704BC6">
        <w:rPr>
          <w:rFonts w:hint="default"/>
        </w:rPr>
        <w:t>om ustanovenia je informovať</w:t>
      </w:r>
      <w:r w:rsidRPr="00CF3FFB" w:rsidR="00704BC6">
        <w:rPr>
          <w:rFonts w:hint="default"/>
        </w:rPr>
        <w:t xml:space="preserve"> spotrebiteľ</w:t>
      </w:r>
      <w:r w:rsidRPr="00CF3FFB" w:rsidR="00704BC6">
        <w:rPr>
          <w:rFonts w:hint="default"/>
        </w:rPr>
        <w:t>a, kto vykoná</w:t>
      </w:r>
      <w:r w:rsidRPr="00CF3FFB" w:rsidR="00704BC6">
        <w:rPr>
          <w:rFonts w:hint="default"/>
        </w:rPr>
        <w:t>va kontrolu v </w:t>
      </w:r>
      <w:r w:rsidRPr="00CF3FFB" w:rsidR="00704BC6">
        <w:rPr>
          <w:rFonts w:hint="default"/>
        </w:rPr>
        <w:t>sú</w:t>
      </w:r>
      <w:r w:rsidRPr="00CF3FFB" w:rsidR="00704BC6">
        <w:rPr>
          <w:rFonts w:hint="default"/>
        </w:rPr>
        <w:t>vislosti s </w:t>
      </w:r>
      <w:r w:rsidRPr="00CF3FFB" w:rsidR="00704BC6">
        <w:rPr>
          <w:rFonts w:hint="default"/>
        </w:rPr>
        <w:t>poskytovaní</w:t>
      </w:r>
      <w:r w:rsidRPr="00CF3FFB" w:rsidR="0042282C">
        <w:t>m</w:t>
      </w:r>
      <w:r w:rsidRPr="00CF3FFB" w:rsidR="00704BC6">
        <w:t xml:space="preserve"> </w:t>
      </w:r>
      <w:r w:rsidRPr="00CF3FFB" w:rsidR="0042282C">
        <w:rPr>
          <w:rFonts w:hint="default"/>
        </w:rPr>
        <w:t>ú</w:t>
      </w:r>
      <w:r w:rsidRPr="00CF3FFB" w:rsidR="0042282C">
        <w:rPr>
          <w:rFonts w:hint="default"/>
        </w:rPr>
        <w:t>veru na bý</w:t>
      </w:r>
      <w:r w:rsidRPr="00CF3FFB" w:rsidR="0042282C">
        <w:rPr>
          <w:rFonts w:hint="default"/>
        </w:rPr>
        <w:t>vanie</w:t>
      </w:r>
      <w:r w:rsidRPr="00CF3FFB" w:rsidR="00704BC6">
        <w:rPr>
          <w:rFonts w:hint="default"/>
        </w:rPr>
        <w:t>. Tý</w:t>
      </w:r>
      <w:r w:rsidRPr="00CF3FFB" w:rsidR="00704BC6">
        <w:rPr>
          <w:rFonts w:hint="default"/>
        </w:rPr>
        <w:t>m bude zabezpe</w:t>
      </w:r>
      <w:r w:rsidRPr="00CF3FFB" w:rsidR="00704BC6">
        <w:rPr>
          <w:rFonts w:hint="default"/>
        </w:rPr>
        <w:t>č</w:t>
      </w:r>
      <w:r w:rsidRPr="00CF3FFB" w:rsidR="00704BC6">
        <w:rPr>
          <w:rFonts w:hint="default"/>
        </w:rPr>
        <w:t>ené</w:t>
      </w:r>
      <w:r w:rsidRPr="00CF3FFB" w:rsidR="00704BC6">
        <w:rPr>
          <w:rFonts w:hint="default"/>
        </w:rPr>
        <w:t>, ž</w:t>
      </w:r>
      <w:r w:rsidRPr="00CF3FFB" w:rsidR="00704BC6">
        <w:rPr>
          <w:rFonts w:hint="default"/>
        </w:rPr>
        <w:t>e spotrebitelia budú</w:t>
      </w:r>
      <w:r w:rsidRPr="00CF3FFB" w:rsidR="00704BC6">
        <w:rPr>
          <w:rFonts w:hint="default"/>
        </w:rPr>
        <w:t xml:space="preserve"> informovaní</w:t>
      </w:r>
      <w:r w:rsidRPr="00CF3FFB" w:rsidR="00704BC6">
        <w:rPr>
          <w:rFonts w:hint="default"/>
        </w:rPr>
        <w:t>, kam sa obrá</w:t>
      </w:r>
      <w:r w:rsidRPr="00CF3FFB" w:rsidR="00704BC6">
        <w:rPr>
          <w:rFonts w:hint="default"/>
        </w:rPr>
        <w:t>tiť</w:t>
      </w:r>
      <w:r w:rsidRPr="00CF3FFB" w:rsidR="00704BC6">
        <w:rPr>
          <w:rFonts w:hint="default"/>
        </w:rPr>
        <w:t xml:space="preserve"> v </w:t>
      </w:r>
      <w:r w:rsidRPr="00CF3FFB" w:rsidR="00704BC6">
        <w:rPr>
          <w:rFonts w:hint="default"/>
        </w:rPr>
        <w:t>prí</w:t>
      </w:r>
      <w:r w:rsidRPr="00CF3FFB" w:rsidR="00704BC6">
        <w:rPr>
          <w:rFonts w:hint="default"/>
        </w:rPr>
        <w:t>pade pochy</w:t>
      </w:r>
      <w:r w:rsidRPr="00CF3FFB">
        <w:rPr>
          <w:rFonts w:hint="default"/>
        </w:rPr>
        <w:t>bností</w:t>
      </w:r>
      <w:r w:rsidRPr="00CF3FFB">
        <w:rPr>
          <w:rFonts w:hint="default"/>
        </w:rPr>
        <w:t xml:space="preserve"> ohľ</w:t>
      </w:r>
      <w:r w:rsidRPr="00CF3FFB">
        <w:rPr>
          <w:rFonts w:hint="default"/>
        </w:rPr>
        <w:t>adom poruš</w:t>
      </w:r>
      <w:r w:rsidRPr="00CF3FFB">
        <w:rPr>
          <w:rFonts w:hint="default"/>
        </w:rPr>
        <w:t>enia zá</w:t>
      </w:r>
      <w:r w:rsidRPr="00CF3FFB">
        <w:rPr>
          <w:rFonts w:hint="default"/>
        </w:rPr>
        <w:t>kona</w:t>
      </w:r>
      <w:r w:rsidRPr="00CF3FFB" w:rsidR="00704BC6">
        <w:t>).</w:t>
      </w:r>
    </w:p>
    <w:p w:rsidR="008362E9" w:rsidRPr="00CF3FFB" w:rsidP="00CF3FFB">
      <w:pPr>
        <w:bidi w:val="0"/>
        <w:spacing w:line="276" w:lineRule="auto"/>
        <w:ind w:firstLine="720"/>
        <w:jc w:val="both"/>
      </w:pPr>
    </w:p>
    <w:p w:rsidR="00DC5D69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 w:rsidR="0095668C">
        <w:t>Ak</w:t>
      </w:r>
      <w:r w:rsidRPr="00CF3FFB">
        <w:rPr>
          <w:rFonts w:hint="default"/>
        </w:rPr>
        <w:t xml:space="preserve"> je spotrebiteľ</w:t>
      </w:r>
      <w:r w:rsidRPr="00CF3FFB">
        <w:rPr>
          <w:rFonts w:hint="default"/>
        </w:rPr>
        <w:t>om osoba, ktorá</w:t>
      </w:r>
      <w:r w:rsidRPr="00CF3FFB">
        <w:rPr>
          <w:rFonts w:hint="default"/>
        </w:rPr>
        <w:t xml:space="preserve"> ku dň</w:t>
      </w:r>
      <w:r w:rsidRPr="00CF3FFB">
        <w:rPr>
          <w:rFonts w:hint="default"/>
        </w:rPr>
        <w:t>u podania ž</w:t>
      </w:r>
      <w:r w:rsidRPr="00CF3FFB">
        <w:rPr>
          <w:rFonts w:hint="default"/>
        </w:rPr>
        <w:t>iadosti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dovŕš</w:t>
      </w:r>
      <w:r w:rsidRPr="00CF3FFB">
        <w:rPr>
          <w:rFonts w:hint="default"/>
        </w:rPr>
        <w:t>ila vek 18 rokov a </w:t>
      </w:r>
      <w:r w:rsidRPr="00CF3FFB" w:rsidR="008C1075">
        <w:t>neprek</w:t>
      </w:r>
      <w:r w:rsidRPr="00CF3FFB">
        <w:t>r</w:t>
      </w:r>
      <w:r w:rsidRPr="00CF3FFB" w:rsidR="008C1075">
        <w:t>o</w:t>
      </w:r>
      <w:r w:rsidRPr="00CF3FFB">
        <w:rPr>
          <w:rFonts w:hint="default"/>
        </w:rPr>
        <w:t>č</w:t>
      </w:r>
      <w:r w:rsidRPr="00CF3FFB">
        <w:rPr>
          <w:rFonts w:hint="default"/>
        </w:rPr>
        <w:t>ila 35 rokov veku, zmluva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 musí</w:t>
      </w:r>
      <w:r w:rsidRPr="00CF3FFB">
        <w:rPr>
          <w:rFonts w:hint="default"/>
        </w:rPr>
        <w:t xml:space="preserve"> obsahovať</w:t>
      </w:r>
      <w:r w:rsidRPr="00CF3FFB">
        <w:rPr>
          <w:rFonts w:hint="default"/>
        </w:rPr>
        <w:t xml:space="preserve"> aj zá</w:t>
      </w:r>
      <w:r w:rsidRPr="00CF3FFB">
        <w:rPr>
          <w:rFonts w:hint="default"/>
        </w:rPr>
        <w:t>vä</w:t>
      </w:r>
      <w:r w:rsidRPr="00CF3FFB">
        <w:rPr>
          <w:rFonts w:hint="default"/>
        </w:rPr>
        <w:t xml:space="preserve">zok </w:t>
      </w:r>
      <w:r w:rsidRPr="00CF3FFB" w:rsidR="008C1075">
        <w:rPr>
          <w:rFonts w:hint="default"/>
        </w:rPr>
        <w:t>veriteľ</w:t>
      </w:r>
      <w:r w:rsidRPr="00CF3FFB" w:rsidR="008C1075">
        <w:rPr>
          <w:rFonts w:hint="default"/>
        </w:rPr>
        <w:t xml:space="preserve">a, </w:t>
      </w:r>
      <w:r w:rsidRPr="00CF3FFB">
        <w:rPr>
          <w:rFonts w:hint="default"/>
        </w:rPr>
        <w:t>ž</w:t>
      </w:r>
      <w:r w:rsidRPr="00CF3FFB">
        <w:rPr>
          <w:rFonts w:hint="default"/>
        </w:rPr>
        <w:t>e jej umož</w:t>
      </w:r>
      <w:r w:rsidRPr="00CF3FFB">
        <w:rPr>
          <w:rFonts w:hint="default"/>
        </w:rPr>
        <w:t>ní</w:t>
      </w:r>
      <w:r w:rsidRPr="00CF3FFB">
        <w:rPr>
          <w:rFonts w:hint="default"/>
        </w:rPr>
        <w:t xml:space="preserve"> odlož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splá</w:t>
      </w:r>
      <w:r w:rsidRPr="00CF3FFB">
        <w:rPr>
          <w:rFonts w:hint="default"/>
        </w:rPr>
        <w:t>tky istiny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alebo zníž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mesač</w:t>
      </w:r>
      <w:r w:rsidRPr="00CF3FFB">
        <w:rPr>
          <w:rFonts w:hint="default"/>
        </w:rPr>
        <w:t>nú</w:t>
      </w:r>
      <w:r w:rsidRPr="00CF3FFB">
        <w:rPr>
          <w:rFonts w:hint="default"/>
        </w:rPr>
        <w:t xml:space="preserve"> splá</w:t>
      </w:r>
      <w:r w:rsidRPr="00CF3FFB">
        <w:rPr>
          <w:rFonts w:hint="default"/>
        </w:rPr>
        <w:t>tku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až</w:t>
      </w:r>
      <w:r w:rsidRPr="00CF3FFB">
        <w:rPr>
          <w:rFonts w:hint="default"/>
        </w:rPr>
        <w:t xml:space="preserve"> na polovicu jej výš</w:t>
      </w:r>
      <w:r w:rsidRPr="00CF3FFB">
        <w:rPr>
          <w:rFonts w:hint="default"/>
        </w:rPr>
        <w:t xml:space="preserve">ky </w:t>
      </w:r>
      <w:r w:rsidR="009375E1">
        <w:rPr>
          <w:rFonts w:hint="default"/>
        </w:rPr>
        <w:t>poč</w:t>
      </w:r>
      <w:r w:rsidR="009375E1">
        <w:rPr>
          <w:rFonts w:hint="default"/>
        </w:rPr>
        <w:t>as</w:t>
      </w:r>
      <w:r w:rsidRPr="00CF3FFB">
        <w:t xml:space="preserve"> </w:t>
      </w:r>
      <w:r w:rsidRPr="00CF3FFB" w:rsidR="0095668C">
        <w:t>36</w:t>
      </w:r>
      <w:r w:rsidRPr="00CF3FFB">
        <w:rPr>
          <w:rFonts w:hint="default"/>
        </w:rPr>
        <w:t xml:space="preserve"> mesiacov, ak sa tejto osobe narodí</w:t>
      </w:r>
      <w:r w:rsidRPr="00CF3FFB">
        <w:rPr>
          <w:rFonts w:hint="default"/>
        </w:rPr>
        <w:t xml:space="preserve"> dieť</w:t>
      </w:r>
      <w:r w:rsidRPr="00CF3FFB">
        <w:rPr>
          <w:rFonts w:hint="default"/>
        </w:rPr>
        <w:t>a a</w:t>
      </w:r>
      <w:r w:rsidRPr="00CF3FFB" w:rsidR="0095668C">
        <w:t>lebo</w:t>
      </w:r>
      <w:r w:rsidRPr="00CF3FFB">
        <w:t> </w:t>
      </w:r>
      <w:r w:rsidRPr="00CF3FFB">
        <w:rPr>
          <w:rFonts w:hint="default"/>
        </w:rPr>
        <w:t>tá</w:t>
      </w:r>
      <w:r w:rsidRPr="00CF3FFB">
        <w:rPr>
          <w:rFonts w:hint="default"/>
        </w:rPr>
        <w:t xml:space="preserve">to osoba </w:t>
      </w:r>
      <w:r w:rsidRPr="00CF3FFB" w:rsidR="0095668C">
        <w:rPr>
          <w:rFonts w:hint="default"/>
        </w:rPr>
        <w:t>si osvojí</w:t>
      </w:r>
      <w:r w:rsidRPr="00CF3FFB" w:rsidR="0095668C">
        <w:rPr>
          <w:rFonts w:hint="default"/>
        </w:rPr>
        <w:t xml:space="preserve"> maloleté</w:t>
      </w:r>
      <w:r w:rsidRPr="00CF3FFB" w:rsidR="0095668C">
        <w:rPr>
          <w:rFonts w:hint="default"/>
        </w:rPr>
        <w:t xml:space="preserve"> die</w:t>
      </w:r>
      <w:r w:rsidRPr="00CF3FFB" w:rsidR="0095668C">
        <w:rPr>
          <w:rFonts w:hint="default"/>
        </w:rPr>
        <w:t>ť</w:t>
      </w:r>
      <w:r w:rsidRPr="00CF3FFB" w:rsidR="0095668C">
        <w:rPr>
          <w:rFonts w:hint="default"/>
        </w:rPr>
        <w:t>a a </w:t>
      </w:r>
      <w:r w:rsidRPr="00CF3FFB" w:rsidR="0095668C">
        <w:rPr>
          <w:rFonts w:hint="default"/>
        </w:rPr>
        <w:t>tá</w:t>
      </w:r>
      <w:r w:rsidRPr="00CF3FFB" w:rsidR="0095668C">
        <w:rPr>
          <w:rFonts w:hint="default"/>
        </w:rPr>
        <w:t xml:space="preserve">to osoba </w:t>
      </w:r>
      <w:r w:rsidRPr="00CF3FFB">
        <w:t>o </w:t>
      </w:r>
      <w:r w:rsidRPr="00CF3FFB">
        <w:rPr>
          <w:rFonts w:hint="default"/>
        </w:rPr>
        <w:t>to veriteľ</w:t>
      </w:r>
      <w:r w:rsidRPr="00CF3FFB">
        <w:rPr>
          <w:rFonts w:hint="default"/>
        </w:rPr>
        <w:t>a pí</w:t>
      </w:r>
      <w:r w:rsidRPr="00CF3FFB">
        <w:rPr>
          <w:rFonts w:hint="default"/>
        </w:rPr>
        <w:t>somne pož</w:t>
      </w:r>
      <w:r w:rsidRPr="00CF3FFB">
        <w:rPr>
          <w:rFonts w:hint="default"/>
        </w:rPr>
        <w:t xml:space="preserve">iada v lehote do </w:t>
      </w:r>
      <w:r w:rsidRPr="00CF3FFB" w:rsidR="0095668C">
        <w:rPr>
          <w:rFonts w:hint="default"/>
        </w:rPr>
        <w:t>š</w:t>
      </w:r>
      <w:r w:rsidRPr="00CF3FFB" w:rsidR="0095668C">
        <w:rPr>
          <w:rFonts w:hint="default"/>
        </w:rPr>
        <w:t xml:space="preserve">iestich </w:t>
      </w:r>
      <w:r w:rsidRPr="00CF3FFB">
        <w:t xml:space="preserve">mesiacov </w:t>
      </w:r>
      <w:r w:rsidRPr="00CF3FFB" w:rsidR="0095668C">
        <w:t xml:space="preserve">od </w:t>
      </w:r>
      <w:r w:rsidRPr="00CF3FFB">
        <w:t>naroden</w:t>
      </w:r>
      <w:r w:rsidRPr="00CF3FFB" w:rsidR="0095668C">
        <w:t>ia</w:t>
      </w:r>
      <w:r w:rsidRPr="00CF3FFB">
        <w:rPr>
          <w:rFonts w:hint="default"/>
        </w:rPr>
        <w:t xml:space="preserve"> dieť</w:t>
      </w:r>
      <w:r w:rsidRPr="00CF3FFB">
        <w:rPr>
          <w:rFonts w:hint="default"/>
        </w:rPr>
        <w:t>ať</w:t>
      </w:r>
      <w:r w:rsidRPr="00CF3FFB">
        <w:rPr>
          <w:rFonts w:hint="default"/>
        </w:rPr>
        <w:t xml:space="preserve">a </w:t>
      </w:r>
      <w:r w:rsidRPr="00CF3FFB" w:rsidR="0095668C">
        <w:rPr>
          <w:rFonts w:hint="default"/>
        </w:rPr>
        <w:t>alebo osvojenia si maloleté</w:t>
      </w:r>
      <w:r w:rsidRPr="00CF3FFB" w:rsidR="0095668C">
        <w:rPr>
          <w:rFonts w:hint="default"/>
        </w:rPr>
        <w:t>ho dieť</w:t>
      </w:r>
      <w:r w:rsidRPr="00CF3FFB" w:rsidR="0095668C">
        <w:rPr>
          <w:rFonts w:hint="default"/>
        </w:rPr>
        <w:t>ať</w:t>
      </w:r>
      <w:r w:rsidRPr="00CF3FFB" w:rsidR="0095668C">
        <w:rPr>
          <w:rFonts w:hint="default"/>
        </w:rPr>
        <w:t xml:space="preserve">a </w:t>
      </w:r>
      <w:r w:rsidRPr="00CF3FFB">
        <w:t>a k </w:t>
      </w:r>
      <w:r w:rsidRPr="00CF3FFB">
        <w:rPr>
          <w:rFonts w:hint="default"/>
        </w:rPr>
        <w:t>ž</w:t>
      </w:r>
      <w:r w:rsidRPr="00CF3FFB">
        <w:rPr>
          <w:rFonts w:hint="default"/>
        </w:rPr>
        <w:t>iadosti priloží</w:t>
      </w:r>
      <w:r w:rsidRPr="00CF3FFB">
        <w:rPr>
          <w:rFonts w:hint="default"/>
        </w:rPr>
        <w:t xml:space="preserve"> aj rodný</w:t>
      </w:r>
      <w:r w:rsidRPr="00CF3FFB">
        <w:rPr>
          <w:rFonts w:hint="default"/>
        </w:rPr>
        <w:t xml:space="preserve"> list dieť</w:t>
      </w:r>
      <w:r w:rsidRPr="00CF3FFB">
        <w:rPr>
          <w:rFonts w:hint="default"/>
        </w:rPr>
        <w:t>ať</w:t>
      </w:r>
      <w:r w:rsidRPr="00CF3FFB">
        <w:rPr>
          <w:rFonts w:hint="default"/>
        </w:rPr>
        <w:t>a.</w:t>
      </w:r>
    </w:p>
    <w:p w:rsidR="00DC5D69" w:rsidRPr="00CF3FFB" w:rsidP="00CF3FFB">
      <w:pPr>
        <w:bidi w:val="0"/>
        <w:spacing w:line="276" w:lineRule="auto"/>
        <w:jc w:val="both"/>
      </w:pPr>
    </w:p>
    <w:p w:rsidR="00DC5D69" w:rsidRPr="00CF3FFB" w:rsidP="00CF3FF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Odlož</w:t>
      </w:r>
      <w:r w:rsidRPr="00CF3FFB">
        <w:rPr>
          <w:rFonts w:hint="default"/>
        </w:rPr>
        <w:t>enie splá</w:t>
      </w:r>
      <w:r w:rsidRPr="00CF3FFB">
        <w:rPr>
          <w:rFonts w:hint="default"/>
        </w:rPr>
        <w:t>tok istiny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alebo zníž</w:t>
      </w:r>
      <w:r w:rsidRPr="00CF3FFB">
        <w:rPr>
          <w:rFonts w:hint="default"/>
        </w:rPr>
        <w:t>enie me</w:t>
      </w:r>
      <w:r w:rsidRPr="00CF3FFB" w:rsidR="008C1075">
        <w:rPr>
          <w:rFonts w:hint="default"/>
        </w:rPr>
        <w:t>sač</w:t>
      </w:r>
      <w:r w:rsidRPr="00CF3FFB" w:rsidR="008C1075">
        <w:rPr>
          <w:rFonts w:hint="default"/>
        </w:rPr>
        <w:t>nej splá</w:t>
      </w:r>
      <w:r w:rsidRPr="00CF3FFB" w:rsidR="008C1075">
        <w:rPr>
          <w:rFonts w:hint="default"/>
        </w:rPr>
        <w:t>tky ú</w:t>
      </w:r>
      <w:r w:rsidRPr="00CF3FFB" w:rsidR="008C1075">
        <w:rPr>
          <w:rFonts w:hint="default"/>
        </w:rPr>
        <w:t>v</w:t>
      </w:r>
      <w:r w:rsidRPr="00CF3FFB" w:rsidR="008C1075">
        <w:rPr>
          <w:rFonts w:hint="default"/>
        </w:rPr>
        <w:t>eru na bý</w:t>
      </w:r>
      <w:r w:rsidRPr="00CF3FFB" w:rsidR="008C1075">
        <w:rPr>
          <w:rFonts w:hint="default"/>
        </w:rPr>
        <w:t xml:space="preserve">vanie </w:t>
      </w:r>
      <w:r w:rsidRPr="00CF3FFB">
        <w:rPr>
          <w:rFonts w:hint="default"/>
        </w:rPr>
        <w:t>zač</w:t>
      </w:r>
      <w:r w:rsidRPr="00CF3FFB">
        <w:rPr>
          <w:rFonts w:hint="default"/>
        </w:rPr>
        <w:t>ne plynúť</w:t>
      </w:r>
      <w:r w:rsidRPr="00CF3FFB">
        <w:rPr>
          <w:rFonts w:hint="default"/>
        </w:rPr>
        <w:t xml:space="preserve"> dň</w:t>
      </w:r>
      <w:r w:rsidRPr="00CF3FFB">
        <w:rPr>
          <w:rFonts w:hint="default"/>
        </w:rPr>
        <w:t>om úč</w:t>
      </w:r>
      <w:r w:rsidRPr="00CF3FFB">
        <w:rPr>
          <w:rFonts w:hint="default"/>
        </w:rPr>
        <w:t>innosti zmeny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</w:t>
      </w:r>
      <w:r w:rsidRPr="00CF3FFB" w:rsidR="008C1075">
        <w:t xml:space="preserve">, </w:t>
      </w:r>
      <w:r w:rsidRPr="00CF3FFB">
        <w:rPr>
          <w:rFonts w:hint="default"/>
        </w:rPr>
        <w:t>ktorej predmetom je odlož</w:t>
      </w:r>
      <w:r w:rsidRPr="00CF3FFB">
        <w:rPr>
          <w:rFonts w:hint="default"/>
        </w:rPr>
        <w:t>enie splá</w:t>
      </w:r>
      <w:r w:rsidRPr="00CF3FFB">
        <w:rPr>
          <w:rFonts w:hint="default"/>
        </w:rPr>
        <w:t>tok istiny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</w:t>
      </w:r>
      <w:r w:rsidRPr="00CF3FFB" w:rsidR="008C1075">
        <w:rPr>
          <w:rFonts w:hint="default"/>
        </w:rPr>
        <w:t>o zníž</w:t>
      </w:r>
      <w:r w:rsidRPr="00CF3FFB" w:rsidR="008C1075">
        <w:rPr>
          <w:rFonts w:hint="default"/>
        </w:rPr>
        <w:t>enie mesač</w:t>
      </w:r>
      <w:r w:rsidRPr="00CF3FFB" w:rsidR="008C1075">
        <w:rPr>
          <w:rFonts w:hint="default"/>
        </w:rPr>
        <w:t>nej splá</w:t>
      </w:r>
      <w:r w:rsidRPr="00CF3FFB" w:rsidR="008C1075">
        <w:rPr>
          <w:rFonts w:hint="default"/>
        </w:rPr>
        <w:t>tky ú</w:t>
      </w:r>
      <w:r w:rsidRPr="00CF3FFB" w:rsidR="008C1075">
        <w:rPr>
          <w:rFonts w:hint="default"/>
        </w:rPr>
        <w:t>veru</w:t>
      </w:r>
      <w:r w:rsidRPr="00CF3FFB">
        <w:rPr>
          <w:rFonts w:hint="default"/>
        </w:rPr>
        <w:t xml:space="preserve"> na bý</w:t>
      </w:r>
      <w:r w:rsidRPr="00CF3FFB">
        <w:rPr>
          <w:rFonts w:hint="default"/>
        </w:rPr>
        <w:t>vanie.</w:t>
      </w:r>
    </w:p>
    <w:p w:rsidR="008C1075" w:rsidRPr="00CF3FFB" w:rsidP="00CF3FFB">
      <w:pPr>
        <w:bidi w:val="0"/>
        <w:spacing w:line="276" w:lineRule="auto"/>
        <w:jc w:val="both"/>
      </w:pPr>
      <w:r w:rsidRPr="00CF3FFB" w:rsidR="00704BC6">
        <w:t xml:space="preserve"> </w:t>
      </w:r>
      <w:r w:rsidRPr="00CF3FFB" w:rsidR="00B4404F">
        <w:tab/>
      </w:r>
    </w:p>
    <w:p w:rsidR="00704BC6" w:rsidRPr="00CF3FFB" w:rsidP="00CF3FFB">
      <w:pPr>
        <w:bidi w:val="0"/>
        <w:spacing w:line="276" w:lineRule="auto"/>
        <w:ind w:firstLine="720"/>
        <w:jc w:val="both"/>
      </w:pPr>
      <w:r w:rsidRPr="00CF3FFB" w:rsidR="00B4404F">
        <w:rPr>
          <w:rFonts w:hint="default"/>
        </w:rPr>
        <w:t>Predmetné</w:t>
      </w:r>
      <w:r w:rsidRPr="00CF3FFB" w:rsidR="00B4404F">
        <w:rPr>
          <w:rFonts w:hint="default"/>
        </w:rPr>
        <w:t xml:space="preserve"> ustanovenie v </w:t>
      </w:r>
      <w:r w:rsidRPr="00CF3FFB" w:rsidR="00B4404F">
        <w:rPr>
          <w:rFonts w:hint="default"/>
        </w:rPr>
        <w:t>sú</w:t>
      </w:r>
      <w:r w:rsidRPr="00CF3FFB" w:rsidR="00B4404F">
        <w:rPr>
          <w:rFonts w:hint="default"/>
        </w:rPr>
        <w:t>vislosti so stanovený</w:t>
      </w:r>
      <w:r w:rsidRPr="00CF3FFB" w:rsidR="00B4404F">
        <w:rPr>
          <w:rFonts w:hint="default"/>
        </w:rPr>
        <w:t>mi ná</w:t>
      </w:r>
      <w:r w:rsidRPr="00CF3FFB" w:rsidR="00B4404F">
        <w:rPr>
          <w:rFonts w:hint="default"/>
        </w:rPr>
        <w:t>lež</w:t>
      </w:r>
      <w:r w:rsidRPr="00CF3FFB" w:rsidR="00B4404F">
        <w:rPr>
          <w:rFonts w:hint="default"/>
        </w:rPr>
        <w:t>itosť</w:t>
      </w:r>
      <w:r w:rsidRPr="00CF3FFB" w:rsidR="00B4404F">
        <w:rPr>
          <w:rFonts w:hint="default"/>
        </w:rPr>
        <w:t>ami z</w:t>
      </w:r>
      <w:r w:rsidRPr="00CF3FFB" w:rsidR="00B4404F">
        <w:rPr>
          <w:rFonts w:hint="default"/>
        </w:rPr>
        <w:t>mluvy o </w:t>
      </w:r>
      <w:r w:rsidRPr="00CF3FFB" w:rsidR="00B4404F">
        <w:rPr>
          <w:rFonts w:hint="default"/>
        </w:rPr>
        <w:t>ú</w:t>
      </w:r>
      <w:r w:rsidRPr="00CF3FFB" w:rsidR="00B4404F">
        <w:rPr>
          <w:rFonts w:hint="default"/>
        </w:rPr>
        <w:t>vere na bý</w:t>
      </w:r>
      <w:r w:rsidRPr="00CF3FFB" w:rsidR="00B4404F">
        <w:rPr>
          <w:rFonts w:hint="default"/>
        </w:rPr>
        <w:t>vanie dá</w:t>
      </w:r>
      <w:r w:rsidRPr="00CF3FFB" w:rsidR="00B4404F">
        <w:rPr>
          <w:rFonts w:hint="default"/>
        </w:rPr>
        <w:t>va povinnosť</w:t>
      </w:r>
      <w:r w:rsidRPr="00CF3FFB" w:rsidR="00B4404F">
        <w:rPr>
          <w:rFonts w:hint="default"/>
        </w:rPr>
        <w:t xml:space="preserve"> veriteľ</w:t>
      </w:r>
      <w:r w:rsidRPr="00CF3FFB" w:rsidR="00B4404F">
        <w:rPr>
          <w:rFonts w:hint="default"/>
        </w:rPr>
        <w:t>ovi meniť</w:t>
      </w:r>
      <w:r w:rsidRPr="00CF3FFB" w:rsidR="00B4404F">
        <w:rPr>
          <w:rFonts w:hint="default"/>
        </w:rPr>
        <w:t xml:space="preserve"> </w:t>
      </w:r>
      <w:r w:rsidRPr="00CF3FFB" w:rsidR="0095668C">
        <w:rPr>
          <w:rFonts w:hint="default"/>
        </w:rPr>
        <w:t>podstatné</w:t>
      </w:r>
      <w:r w:rsidRPr="00CF3FFB" w:rsidR="0095668C">
        <w:rPr>
          <w:rFonts w:hint="default"/>
        </w:rPr>
        <w:t xml:space="preserve"> ná</w:t>
      </w:r>
      <w:r w:rsidRPr="00CF3FFB" w:rsidR="0095668C">
        <w:rPr>
          <w:rFonts w:hint="default"/>
        </w:rPr>
        <w:t>lež</w:t>
      </w:r>
      <w:r w:rsidRPr="00CF3FFB" w:rsidR="0095668C">
        <w:rPr>
          <w:rFonts w:hint="default"/>
        </w:rPr>
        <w:t xml:space="preserve">itosti </w:t>
      </w:r>
      <w:r w:rsidRPr="00CF3FFB" w:rsidR="00B4404F">
        <w:t>zmluv</w:t>
      </w:r>
      <w:r w:rsidRPr="00CF3FFB" w:rsidR="0095668C">
        <w:t>y</w:t>
      </w:r>
      <w:r w:rsidRPr="00CF3FFB" w:rsidR="00B4404F">
        <w:t xml:space="preserve"> o </w:t>
      </w:r>
      <w:r w:rsidRPr="00CF3FFB" w:rsidR="00B4404F">
        <w:rPr>
          <w:rFonts w:hint="default"/>
        </w:rPr>
        <w:t>ú</w:t>
      </w:r>
      <w:r w:rsidRPr="00CF3FFB" w:rsidR="00B4404F">
        <w:rPr>
          <w:rFonts w:hint="default"/>
        </w:rPr>
        <w:t>vere na bý</w:t>
      </w:r>
      <w:r w:rsidRPr="00CF3FFB" w:rsidR="00B4404F">
        <w:rPr>
          <w:rFonts w:hint="default"/>
        </w:rPr>
        <w:t>vanie iba vo forme uzatvá</w:t>
      </w:r>
      <w:r w:rsidRPr="00CF3FFB" w:rsidR="00B4404F">
        <w:rPr>
          <w:rFonts w:hint="default"/>
        </w:rPr>
        <w:t>rania dodatku k </w:t>
      </w:r>
      <w:r w:rsidRPr="00CF3FFB" w:rsidR="00B4404F">
        <w:rPr>
          <w:rFonts w:hint="default"/>
        </w:rPr>
        <w:t xml:space="preserve"> zmluve alebo uzavretí</w:t>
      </w:r>
      <w:r w:rsidRPr="00CF3FFB" w:rsidR="00B4404F">
        <w:rPr>
          <w:rFonts w:hint="default"/>
        </w:rPr>
        <w:t>m novej zmluvy</w:t>
      </w:r>
      <w:r w:rsidRPr="00CF3FFB" w:rsidR="001B2B13">
        <w:t xml:space="preserve"> a </w:t>
      </w:r>
      <w:r w:rsidRPr="00CF3FFB" w:rsidR="001B2B13">
        <w:rPr>
          <w:rFonts w:hint="default"/>
        </w:rPr>
        <w:t>zakazuje pož</w:t>
      </w:r>
      <w:r w:rsidRPr="00CF3FFB" w:rsidR="001B2B13">
        <w:rPr>
          <w:rFonts w:hint="default"/>
        </w:rPr>
        <w:t>adovať</w:t>
      </w:r>
      <w:r w:rsidRPr="00CF3FFB" w:rsidR="001B2B13">
        <w:rPr>
          <w:rFonts w:hint="default"/>
        </w:rPr>
        <w:t xml:space="preserve"> od spotrebiteľ</w:t>
      </w:r>
      <w:r w:rsidRPr="00CF3FFB" w:rsidR="001B2B13">
        <w:rPr>
          <w:rFonts w:hint="default"/>
        </w:rPr>
        <w:t>a ú</w:t>
      </w:r>
      <w:r w:rsidRPr="00CF3FFB" w:rsidR="001B2B13">
        <w:rPr>
          <w:rFonts w:hint="default"/>
        </w:rPr>
        <w:t>hradu poplatkov, ná</w:t>
      </w:r>
      <w:r w:rsidRPr="00CF3FFB" w:rsidR="001B2B13">
        <w:rPr>
          <w:rFonts w:hint="default"/>
        </w:rPr>
        <w:t>hradu ná</w:t>
      </w:r>
      <w:r w:rsidRPr="00CF3FFB" w:rsidR="001B2B13">
        <w:rPr>
          <w:rFonts w:hint="default"/>
        </w:rPr>
        <w:t>kladov alebo i</w:t>
      </w:r>
      <w:r w:rsidRPr="00CF3FFB" w:rsidR="001B2B13">
        <w:rPr>
          <w:rFonts w:hint="default"/>
        </w:rPr>
        <w:t>nú</w:t>
      </w:r>
      <w:r w:rsidRPr="00CF3FFB" w:rsidR="001B2B13">
        <w:rPr>
          <w:rFonts w:hint="default"/>
        </w:rPr>
        <w:t xml:space="preserve"> odplatu za vedenie, evidenciu alebo sprá</w:t>
      </w:r>
      <w:r w:rsidRPr="00CF3FFB" w:rsidR="001B2B13">
        <w:rPr>
          <w:rFonts w:hint="default"/>
        </w:rPr>
        <w:t>vu ú</w:t>
      </w:r>
      <w:r w:rsidRPr="00CF3FFB" w:rsidR="001B2B13">
        <w:rPr>
          <w:rFonts w:hint="default"/>
        </w:rPr>
        <w:t>veru na bý</w:t>
      </w:r>
      <w:r w:rsidRPr="00CF3FFB" w:rsidR="001B2B13">
        <w:rPr>
          <w:rFonts w:hint="default"/>
        </w:rPr>
        <w:t>vanie alebo úč</w:t>
      </w:r>
      <w:r w:rsidRPr="00CF3FFB" w:rsidR="001B2B13">
        <w:rPr>
          <w:rFonts w:hint="default"/>
        </w:rPr>
        <w:t>tu alebo zruš</w:t>
      </w:r>
      <w:r w:rsidRPr="00CF3FFB" w:rsidR="001B2B13">
        <w:rPr>
          <w:rFonts w:hint="default"/>
        </w:rPr>
        <w:t>enie úč</w:t>
      </w:r>
      <w:r w:rsidRPr="00CF3FFB" w:rsidR="001B2B13">
        <w:rPr>
          <w:rFonts w:hint="default"/>
        </w:rPr>
        <w:t>tu, na ktorom je vedený</w:t>
      </w:r>
      <w:r w:rsidRPr="00CF3FFB" w:rsidR="001B2B13">
        <w:rPr>
          <w:rFonts w:hint="default"/>
        </w:rPr>
        <w:t xml:space="preserve"> ú</w:t>
      </w:r>
      <w:r w:rsidRPr="00CF3FFB" w:rsidR="001B2B13">
        <w:rPr>
          <w:rFonts w:hint="default"/>
        </w:rPr>
        <w:t>ver na bý</w:t>
      </w:r>
      <w:r w:rsidRPr="00CF3FFB" w:rsidR="001B2B13">
        <w:rPr>
          <w:rFonts w:hint="default"/>
        </w:rPr>
        <w:t>vanie. Veriteľ</w:t>
      </w:r>
      <w:r w:rsidRPr="00CF3FFB" w:rsidR="001B2B13">
        <w:rPr>
          <w:rFonts w:hint="default"/>
        </w:rPr>
        <w:t>ovi sa stanovuje povinnosť</w:t>
      </w:r>
      <w:r w:rsidRPr="00CF3FFB" w:rsidR="001B2B13">
        <w:rPr>
          <w:rFonts w:hint="default"/>
        </w:rPr>
        <w:t xml:space="preserve"> informovať</w:t>
      </w:r>
      <w:r w:rsidRPr="00CF3FFB" w:rsidR="001B2B13">
        <w:rPr>
          <w:rFonts w:hint="default"/>
        </w:rPr>
        <w:t xml:space="preserve"> spotrebiteľ</w:t>
      </w:r>
      <w:r w:rsidRPr="00CF3FFB" w:rsidR="001B2B13">
        <w:rPr>
          <w:rFonts w:hint="default"/>
        </w:rPr>
        <w:t>a o </w:t>
      </w:r>
      <w:r w:rsidRPr="00CF3FFB" w:rsidR="001B2B13">
        <w:rPr>
          <w:rFonts w:hint="default"/>
        </w:rPr>
        <w:t>podmienkach predč</w:t>
      </w:r>
      <w:r w:rsidRPr="00CF3FFB" w:rsidR="001B2B13">
        <w:rPr>
          <w:rFonts w:hint="default"/>
        </w:rPr>
        <w:t>asné</w:t>
      </w:r>
      <w:r w:rsidRPr="00CF3FFB" w:rsidR="001B2B13">
        <w:rPr>
          <w:rFonts w:hint="default"/>
        </w:rPr>
        <w:t>ho splatenia ú</w:t>
      </w:r>
      <w:r w:rsidRPr="00CF3FFB" w:rsidR="001B2B13">
        <w:rPr>
          <w:rFonts w:hint="default"/>
        </w:rPr>
        <w:t>veru na bý</w:t>
      </w:r>
      <w:r w:rsidRPr="00CF3FFB" w:rsidR="001B2B13">
        <w:rPr>
          <w:rFonts w:hint="default"/>
        </w:rPr>
        <w:t>vanie a o </w:t>
      </w:r>
      <w:r w:rsidRPr="00CF3FFB" w:rsidR="001B2B13">
        <w:rPr>
          <w:rFonts w:hint="default"/>
        </w:rPr>
        <w:t>tom, keď</w:t>
      </w:r>
      <w:r w:rsidRPr="00CF3FFB" w:rsidR="001B2B13">
        <w:rPr>
          <w:rFonts w:hint="default"/>
        </w:rPr>
        <w:t xml:space="preserve"> </w:t>
      </w:r>
      <w:r w:rsidRPr="00CF3FFB" w:rsidR="001B2B13">
        <w:rPr>
          <w:rFonts w:hint="default"/>
        </w:rPr>
        <w:t>ne</w:t>
      </w:r>
      <w:r w:rsidRPr="00CF3FFB" w:rsidR="008362E9">
        <w:rPr>
          <w:rFonts w:hint="default"/>
        </w:rPr>
        <w:t>doš</w:t>
      </w:r>
      <w:r w:rsidRPr="00CF3FFB" w:rsidR="008362E9">
        <w:rPr>
          <w:rFonts w:hint="default"/>
        </w:rPr>
        <w:t>lo</w:t>
      </w:r>
      <w:r w:rsidRPr="00CF3FFB" w:rsidR="001B2B13">
        <w:t xml:space="preserve"> k </w:t>
      </w:r>
      <w:r w:rsidRPr="00CF3FFB" w:rsidR="001B2B13">
        <w:rPr>
          <w:rFonts w:hint="default"/>
        </w:rPr>
        <w:t>splateniu splá</w:t>
      </w:r>
      <w:r w:rsidRPr="00CF3FFB" w:rsidR="001B2B13">
        <w:rPr>
          <w:rFonts w:hint="default"/>
        </w:rPr>
        <w:t xml:space="preserve">tky </w:t>
      </w:r>
      <w:r w:rsidRPr="00CF3FFB" w:rsidR="0095668C">
        <w:t>z</w:t>
      </w:r>
      <w:r w:rsidRPr="00CF3FFB" w:rsidR="001B2B13">
        <w:t> </w:t>
      </w:r>
      <w:r w:rsidRPr="00CF3FFB" w:rsidR="001B2B13">
        <w:rPr>
          <w:rFonts w:hint="default"/>
        </w:rPr>
        <w:t>ú</w:t>
      </w:r>
      <w:r w:rsidRPr="00CF3FFB" w:rsidR="001B2B13">
        <w:rPr>
          <w:rFonts w:hint="default"/>
        </w:rPr>
        <w:t>veru na bý</w:t>
      </w:r>
      <w:r w:rsidRPr="00CF3FFB" w:rsidR="001B2B13">
        <w:rPr>
          <w:rFonts w:hint="default"/>
        </w:rPr>
        <w:t>vanie v lehote jej splatnosti a </w:t>
      </w:r>
      <w:r w:rsidRPr="00CF3FFB" w:rsidR="001B2B13">
        <w:rPr>
          <w:rFonts w:hint="default"/>
        </w:rPr>
        <w:t>to pí</w:t>
      </w:r>
      <w:r w:rsidRPr="00CF3FFB" w:rsidR="001B2B13">
        <w:rPr>
          <w:rFonts w:hint="default"/>
        </w:rPr>
        <w:t xml:space="preserve">somne </w:t>
      </w:r>
      <w:r w:rsidRPr="00CF3FFB" w:rsidR="001419EE">
        <w:t>a</w:t>
      </w:r>
      <w:r w:rsidRPr="00CF3FFB" w:rsidR="0095668C">
        <w:rPr>
          <w:rFonts w:hint="default"/>
        </w:rPr>
        <w:t>lebo formou krá</w:t>
      </w:r>
      <w:r w:rsidRPr="00CF3FFB" w:rsidR="0095668C">
        <w:rPr>
          <w:rFonts w:hint="default"/>
        </w:rPr>
        <w:t>tkej textovej sprá</w:t>
      </w:r>
      <w:r w:rsidRPr="00CF3FFB" w:rsidR="0095668C">
        <w:rPr>
          <w:rFonts w:hint="default"/>
        </w:rPr>
        <w:t>vy (SMS)</w:t>
      </w:r>
      <w:r w:rsidRPr="00CF3FFB" w:rsidR="001419EE">
        <w:t xml:space="preserve"> </w:t>
      </w:r>
      <w:r w:rsidRPr="00CF3FFB" w:rsidR="001B2B13">
        <w:rPr>
          <w:rFonts w:hint="default"/>
        </w:rPr>
        <w:t>najneskô</w:t>
      </w:r>
      <w:r w:rsidRPr="00CF3FFB" w:rsidR="001B2B13">
        <w:rPr>
          <w:rFonts w:hint="default"/>
        </w:rPr>
        <w:t>r do 15 dní</w:t>
      </w:r>
      <w:r w:rsidRPr="00CF3FFB" w:rsidR="001B2B13">
        <w:rPr>
          <w:rFonts w:hint="default"/>
        </w:rPr>
        <w:t xml:space="preserve"> odo dň</w:t>
      </w:r>
      <w:r w:rsidRPr="00CF3FFB" w:rsidR="001B2B13">
        <w:rPr>
          <w:rFonts w:hint="default"/>
        </w:rPr>
        <w:t>a splatnosti splá</w:t>
      </w:r>
      <w:r w:rsidRPr="00CF3FFB" w:rsidR="001B2B13">
        <w:rPr>
          <w:rFonts w:hint="default"/>
        </w:rPr>
        <w:t>tky ú</w:t>
      </w:r>
      <w:r w:rsidRPr="00CF3FFB" w:rsidR="001B2B13">
        <w:rPr>
          <w:rFonts w:hint="default"/>
        </w:rPr>
        <w:t>veru na bý</w:t>
      </w:r>
      <w:r w:rsidRPr="00CF3FFB" w:rsidR="001B2B13">
        <w:rPr>
          <w:rFonts w:hint="default"/>
        </w:rPr>
        <w:t>vanie. Poplatky, ktoré</w:t>
      </w:r>
      <w:r w:rsidRPr="00CF3FFB" w:rsidR="001B2B13">
        <w:rPr>
          <w:rFonts w:hint="default"/>
        </w:rPr>
        <w:t xml:space="preserve"> môž</w:t>
      </w:r>
      <w:r w:rsidRPr="00CF3FFB" w:rsidR="001B2B13">
        <w:rPr>
          <w:rFonts w:hint="default"/>
        </w:rPr>
        <w:t>e vyž</w:t>
      </w:r>
      <w:r w:rsidRPr="00CF3FFB" w:rsidR="001B2B13">
        <w:rPr>
          <w:rFonts w:hint="default"/>
        </w:rPr>
        <w:t>adovať</w:t>
      </w:r>
      <w:r w:rsidRPr="00CF3FFB" w:rsidR="001B2B13">
        <w:rPr>
          <w:rFonts w:hint="default"/>
        </w:rPr>
        <w:t xml:space="preserve"> veriteľ</w:t>
      </w:r>
      <w:r w:rsidRPr="00CF3FFB" w:rsidR="001B2B13">
        <w:rPr>
          <w:rFonts w:hint="default"/>
        </w:rPr>
        <w:t xml:space="preserve"> od spotrebiteľ</w:t>
      </w:r>
      <w:r w:rsidRPr="00CF3FFB" w:rsidR="008362E9">
        <w:t>a za inform</w:t>
      </w:r>
      <w:r w:rsidRPr="00CF3FFB" w:rsidR="008362E9">
        <w:rPr>
          <w:rFonts w:hint="default"/>
        </w:rPr>
        <w:t>á</w:t>
      </w:r>
      <w:r w:rsidRPr="00CF3FFB" w:rsidR="008362E9">
        <w:rPr>
          <w:rFonts w:hint="default"/>
        </w:rPr>
        <w:t>cie poskytnuté</w:t>
      </w:r>
      <w:r w:rsidRPr="00CF3FFB" w:rsidR="008362E9">
        <w:rPr>
          <w:rFonts w:hint="default"/>
        </w:rPr>
        <w:t xml:space="preserve"> o tom</w:t>
      </w:r>
      <w:r w:rsidRPr="00CF3FFB" w:rsidR="001B2B13">
        <w:rPr>
          <w:rFonts w:hint="default"/>
        </w:rPr>
        <w:t>, ž</w:t>
      </w:r>
      <w:r w:rsidRPr="00CF3FFB" w:rsidR="001B2B13">
        <w:rPr>
          <w:rFonts w:hint="default"/>
        </w:rPr>
        <w:t>e ne</w:t>
      </w:r>
      <w:r w:rsidRPr="00CF3FFB" w:rsidR="008362E9">
        <w:rPr>
          <w:rFonts w:hint="default"/>
        </w:rPr>
        <w:t>doš</w:t>
      </w:r>
      <w:r w:rsidRPr="00CF3FFB" w:rsidR="008362E9">
        <w:rPr>
          <w:rFonts w:hint="default"/>
        </w:rPr>
        <w:t>lo</w:t>
      </w:r>
      <w:r w:rsidRPr="00CF3FFB" w:rsidR="001B2B13">
        <w:t xml:space="preserve"> k </w:t>
      </w:r>
      <w:r w:rsidRPr="00CF3FFB" w:rsidR="001B2B13">
        <w:rPr>
          <w:rFonts w:hint="default"/>
        </w:rPr>
        <w:t>splateniu splá</w:t>
      </w:r>
      <w:r w:rsidRPr="00CF3FFB" w:rsidR="001B2B13">
        <w:rPr>
          <w:rFonts w:hint="default"/>
        </w:rPr>
        <w:t>tky </w:t>
      </w:r>
      <w:r w:rsidRPr="00CF3FFB" w:rsidR="001B2B13">
        <w:rPr>
          <w:rFonts w:hint="default"/>
        </w:rPr>
        <w:t>ú</w:t>
      </w:r>
      <w:r w:rsidRPr="00CF3FFB" w:rsidR="001B2B13">
        <w:rPr>
          <w:rFonts w:hint="default"/>
        </w:rPr>
        <w:t>veru na bý</w:t>
      </w:r>
      <w:r w:rsidRPr="00CF3FFB" w:rsidR="001B2B13">
        <w:rPr>
          <w:rFonts w:hint="default"/>
        </w:rPr>
        <w:t>vanie v lehote jej splatnosti</w:t>
      </w:r>
      <w:r w:rsidRPr="00CF3FFB" w:rsidR="008362E9">
        <w:t>,</w:t>
      </w:r>
      <w:r w:rsidRPr="00CF3FFB" w:rsidR="001B2B13">
        <w:rPr>
          <w:rFonts w:hint="default"/>
        </w:rPr>
        <w:t xml:space="preserve"> nesmú</w:t>
      </w:r>
      <w:r w:rsidRPr="00CF3FFB" w:rsidR="001B2B13">
        <w:rPr>
          <w:rFonts w:hint="default"/>
        </w:rPr>
        <w:t xml:space="preserve"> presiahnuť</w:t>
      </w:r>
      <w:r w:rsidRPr="00CF3FFB" w:rsidR="001B2B13">
        <w:rPr>
          <w:rFonts w:hint="default"/>
        </w:rPr>
        <w:t xml:space="preserve"> skutoč</w:t>
      </w:r>
      <w:r w:rsidRPr="00CF3FFB" w:rsidR="001B2B13">
        <w:rPr>
          <w:rFonts w:hint="default"/>
        </w:rPr>
        <w:t>ne vynalož</w:t>
      </w:r>
      <w:r w:rsidRPr="00CF3FFB" w:rsidR="001B2B13">
        <w:rPr>
          <w:rFonts w:hint="default"/>
        </w:rPr>
        <w:t>ené</w:t>
      </w:r>
      <w:r w:rsidRPr="00CF3FFB" w:rsidR="001B2B13">
        <w:rPr>
          <w:rFonts w:hint="default"/>
        </w:rPr>
        <w:t xml:space="preserve"> </w:t>
      </w:r>
      <w:r w:rsidRPr="00CF3FFB" w:rsidR="0095668C">
        <w:t>a </w:t>
      </w:r>
      <w:r w:rsidRPr="00CF3FFB" w:rsidR="0095668C">
        <w:rPr>
          <w:rFonts w:hint="default"/>
        </w:rPr>
        <w:t>hodnoverne preuká</w:t>
      </w:r>
      <w:r w:rsidRPr="00CF3FFB" w:rsidR="0095668C">
        <w:rPr>
          <w:rFonts w:hint="default"/>
        </w:rPr>
        <w:t>zané</w:t>
      </w:r>
      <w:r w:rsidRPr="00CF3FFB" w:rsidR="0095668C">
        <w:rPr>
          <w:rFonts w:hint="default"/>
        </w:rPr>
        <w:t xml:space="preserve"> </w:t>
      </w:r>
      <w:r w:rsidRPr="00CF3FFB" w:rsidR="001B2B13">
        <w:rPr>
          <w:rFonts w:hint="default"/>
        </w:rPr>
        <w:t>ná</w:t>
      </w:r>
      <w:r w:rsidRPr="00CF3FFB" w:rsidR="001B2B13">
        <w:rPr>
          <w:rFonts w:hint="default"/>
        </w:rPr>
        <w:t>klady sú</w:t>
      </w:r>
      <w:r w:rsidRPr="00CF3FFB" w:rsidR="001B2B13">
        <w:rPr>
          <w:rFonts w:hint="default"/>
        </w:rPr>
        <w:t>visiace so zaslaní</w:t>
      </w:r>
      <w:r w:rsidRPr="00CF3FFB" w:rsidR="001B2B13">
        <w:rPr>
          <w:rFonts w:hint="default"/>
        </w:rPr>
        <w:t>m upomienky.</w:t>
      </w:r>
      <w:r w:rsidRPr="00CF3FFB" w:rsidR="00B4404F">
        <w:t xml:space="preserve"> </w:t>
      </w:r>
    </w:p>
    <w:p w:rsidR="003F4010" w:rsidRPr="00CF3FFB" w:rsidP="00CF3FFB">
      <w:pPr>
        <w:bidi w:val="0"/>
        <w:spacing w:line="276" w:lineRule="auto"/>
        <w:jc w:val="both"/>
        <w:rPr>
          <w:b/>
          <w:bCs/>
        </w:rPr>
      </w:pPr>
    </w:p>
    <w:p w:rsidR="001F6BBB" w:rsidRPr="00CF3FFB" w:rsidP="00CF3FFB">
      <w:pPr>
        <w:bidi w:val="0"/>
        <w:spacing w:line="276" w:lineRule="auto"/>
        <w:jc w:val="both"/>
      </w:pPr>
      <w:r w:rsidRPr="00CF3FFB" w:rsidR="00137E13">
        <w:rPr>
          <w:b/>
          <w:bCs/>
        </w:rPr>
        <w:t>K </w:t>
      </w:r>
      <w:r w:rsidRPr="00CF3FFB" w:rsidR="00137E13">
        <w:rPr>
          <w:rFonts w:hint="default"/>
          <w:b/>
          <w:bCs/>
        </w:rPr>
        <w:t>§</w:t>
      </w:r>
      <w:r w:rsidRPr="00CF3FFB" w:rsidR="00137E13">
        <w:rPr>
          <w:rFonts w:hint="default"/>
          <w:b/>
          <w:bCs/>
        </w:rPr>
        <w:t xml:space="preserve"> 1</w:t>
      </w:r>
      <w:r w:rsidRPr="00CF3FFB" w:rsidR="00231ADD">
        <w:rPr>
          <w:b/>
          <w:bCs/>
        </w:rPr>
        <w:t>4</w:t>
      </w:r>
    </w:p>
    <w:p w:rsidR="00231ADD" w:rsidRPr="00CF3FFB" w:rsidP="00CF3FFB">
      <w:pPr>
        <w:pStyle w:val="Normlnywebov8"/>
        <w:bidi w:val="0"/>
        <w:spacing w:before="0" w:after="0" w:line="276" w:lineRule="auto"/>
        <w:ind w:left="0" w:right="4" w:firstLine="708"/>
        <w:jc w:val="both"/>
        <w:rPr>
          <w:sz w:val="24"/>
          <w:szCs w:val="24"/>
        </w:rPr>
      </w:pPr>
      <w:r w:rsidRPr="00CF3FFB" w:rsidR="00DC732E">
        <w:rPr>
          <w:rFonts w:hint="default"/>
          <w:sz w:val="24"/>
          <w:szCs w:val="24"/>
        </w:rPr>
        <w:t>Uvedené</w:t>
      </w:r>
      <w:r w:rsidRPr="00CF3FFB" w:rsidR="00DC732E">
        <w:rPr>
          <w:rFonts w:hint="default"/>
          <w:sz w:val="24"/>
          <w:szCs w:val="24"/>
        </w:rPr>
        <w:t xml:space="preserve"> ustanovenie dá</w:t>
      </w:r>
      <w:r w:rsidRPr="00CF3FFB" w:rsidR="00DC732E">
        <w:rPr>
          <w:rFonts w:hint="default"/>
          <w:sz w:val="24"/>
          <w:szCs w:val="24"/>
        </w:rPr>
        <w:t>va</w:t>
      </w:r>
      <w:r w:rsidRPr="00CF3FFB" w:rsidR="004805D6">
        <w:rPr>
          <w:rFonts w:hint="default"/>
          <w:sz w:val="24"/>
          <w:szCs w:val="24"/>
        </w:rPr>
        <w:t xml:space="preserve"> mož</w:t>
      </w:r>
      <w:r w:rsidRPr="00CF3FFB" w:rsidR="004805D6">
        <w:rPr>
          <w:rFonts w:hint="default"/>
          <w:sz w:val="24"/>
          <w:szCs w:val="24"/>
        </w:rPr>
        <w:t>nosť</w:t>
      </w:r>
      <w:r w:rsidRPr="00CF3FFB" w:rsidR="004805D6">
        <w:rPr>
          <w:rFonts w:hint="default"/>
          <w:sz w:val="24"/>
          <w:szCs w:val="24"/>
        </w:rPr>
        <w:t xml:space="preserve"> spotrebiteľ</w:t>
      </w:r>
      <w:r w:rsidRPr="00CF3FFB" w:rsidR="004805D6">
        <w:rPr>
          <w:rFonts w:hint="default"/>
          <w:sz w:val="24"/>
          <w:szCs w:val="24"/>
        </w:rPr>
        <w:t xml:space="preserve">ovi </w:t>
      </w:r>
      <w:r w:rsidRPr="00CF3FFB">
        <w:rPr>
          <w:rFonts w:hint="default"/>
          <w:sz w:val="24"/>
          <w:szCs w:val="24"/>
        </w:rPr>
        <w:t>premyslieť</w:t>
      </w:r>
      <w:r w:rsidRPr="00CF3FFB">
        <w:rPr>
          <w:rFonts w:hint="default"/>
          <w:sz w:val="24"/>
          <w:szCs w:val="24"/>
        </w:rPr>
        <w:t xml:space="preserve"> si uzavretie zmluvy o 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>vere na bý</w:t>
      </w:r>
      <w:r w:rsidRPr="00CF3FFB">
        <w:rPr>
          <w:rFonts w:hint="default"/>
          <w:sz w:val="24"/>
          <w:szCs w:val="24"/>
        </w:rPr>
        <w:t xml:space="preserve">vanie alebo </w:t>
      </w:r>
      <w:r w:rsidRPr="00CF3FFB" w:rsidR="004805D6">
        <w:rPr>
          <w:rFonts w:hint="default"/>
          <w:sz w:val="24"/>
          <w:szCs w:val="24"/>
        </w:rPr>
        <w:t>odstú</w:t>
      </w:r>
      <w:r w:rsidRPr="00CF3FFB" w:rsidR="004805D6">
        <w:rPr>
          <w:rFonts w:hint="default"/>
          <w:sz w:val="24"/>
          <w:szCs w:val="24"/>
        </w:rPr>
        <w:t>piť</w:t>
      </w:r>
      <w:r w:rsidRPr="00CF3FFB" w:rsidR="004805D6">
        <w:rPr>
          <w:rFonts w:hint="default"/>
          <w:sz w:val="24"/>
          <w:szCs w:val="24"/>
        </w:rPr>
        <w:t xml:space="preserve"> od zmluvy</w:t>
      </w:r>
      <w:r w:rsidRPr="00CF3FFB" w:rsidR="00DC732E">
        <w:rPr>
          <w:sz w:val="24"/>
          <w:szCs w:val="24"/>
        </w:rPr>
        <w:t xml:space="preserve"> o </w:t>
      </w:r>
      <w:r w:rsidRPr="00CF3FFB" w:rsidR="00DC732E">
        <w:rPr>
          <w:rFonts w:hint="default"/>
          <w:sz w:val="24"/>
          <w:szCs w:val="24"/>
        </w:rPr>
        <w:t>ú</w:t>
      </w:r>
      <w:r w:rsidRPr="00CF3FFB" w:rsidR="00DC732E">
        <w:rPr>
          <w:rFonts w:hint="default"/>
          <w:sz w:val="24"/>
          <w:szCs w:val="24"/>
        </w:rPr>
        <w:t>vere na bý</w:t>
      </w:r>
      <w:r w:rsidRPr="00CF3FFB" w:rsidR="00DC732E">
        <w:rPr>
          <w:rFonts w:hint="default"/>
          <w:sz w:val="24"/>
          <w:szCs w:val="24"/>
        </w:rPr>
        <w:t xml:space="preserve">vanie </w:t>
      </w:r>
      <w:r w:rsidRPr="00CF3FFB">
        <w:rPr>
          <w:rFonts w:hint="default"/>
          <w:sz w:val="24"/>
          <w:szCs w:val="24"/>
        </w:rPr>
        <w:t>bez uvedenia dô</w:t>
      </w:r>
      <w:r w:rsidRPr="00CF3FFB">
        <w:rPr>
          <w:rFonts w:hint="default"/>
          <w:sz w:val="24"/>
          <w:szCs w:val="24"/>
        </w:rPr>
        <w:t xml:space="preserve">vodu </w:t>
      </w:r>
      <w:r w:rsidRPr="00CF3FFB" w:rsidR="00DC732E">
        <w:rPr>
          <w:sz w:val="24"/>
          <w:szCs w:val="24"/>
        </w:rPr>
        <w:t>do</w:t>
      </w:r>
      <w:r w:rsidRPr="00CF3FFB" w:rsidR="004805D6">
        <w:rPr>
          <w:sz w:val="24"/>
          <w:szCs w:val="24"/>
        </w:rPr>
        <w:t xml:space="preserve"> </w:t>
      </w:r>
      <w:r w:rsidRPr="00CF3FFB" w:rsidR="00DC732E">
        <w:rPr>
          <w:sz w:val="24"/>
          <w:szCs w:val="24"/>
        </w:rPr>
        <w:t>14</w:t>
      </w:r>
      <w:r w:rsidRPr="00CF3FFB" w:rsidR="004805D6">
        <w:rPr>
          <w:rFonts w:hint="default"/>
          <w:sz w:val="24"/>
          <w:szCs w:val="24"/>
        </w:rPr>
        <w:t xml:space="preserve"> kalendá</w:t>
      </w:r>
      <w:r w:rsidRPr="00CF3FFB" w:rsidR="004805D6">
        <w:rPr>
          <w:rFonts w:hint="default"/>
          <w:sz w:val="24"/>
          <w:szCs w:val="24"/>
        </w:rPr>
        <w:t>rnych dní</w:t>
      </w:r>
      <w:r w:rsidRPr="00CF3FFB">
        <w:rPr>
          <w:sz w:val="24"/>
          <w:szCs w:val="24"/>
        </w:rPr>
        <w:t>.</w:t>
      </w:r>
    </w:p>
    <w:p w:rsidR="00231ADD" w:rsidRPr="00CF3FFB" w:rsidP="00CF3FFB">
      <w:pPr>
        <w:pStyle w:val="Normlnywebov8"/>
        <w:bidi w:val="0"/>
        <w:spacing w:before="0" w:after="0" w:line="276" w:lineRule="auto"/>
        <w:ind w:left="0" w:right="4" w:firstLine="708"/>
        <w:jc w:val="both"/>
        <w:rPr>
          <w:sz w:val="24"/>
          <w:szCs w:val="24"/>
        </w:rPr>
      </w:pPr>
    </w:p>
    <w:p w:rsidR="00B43D8A" w:rsidRPr="00CF3FFB" w:rsidP="00CF3FFB">
      <w:pPr>
        <w:pStyle w:val="Normlnywebov8"/>
        <w:bidi w:val="0"/>
        <w:spacing w:before="0" w:after="0" w:line="276" w:lineRule="auto"/>
        <w:ind w:left="0" w:right="4" w:firstLine="708"/>
        <w:jc w:val="both"/>
        <w:rPr>
          <w:rFonts w:hint="default"/>
          <w:sz w:val="24"/>
          <w:szCs w:val="24"/>
        </w:rPr>
      </w:pPr>
      <w:r w:rsidRPr="00CF3FFB" w:rsidR="00231ADD">
        <w:rPr>
          <w:rFonts w:hint="default"/>
          <w:sz w:val="24"/>
          <w:szCs w:val="24"/>
        </w:rPr>
        <w:t>Spotrebiteľ</w:t>
      </w:r>
      <w:r w:rsidRPr="00CF3FFB" w:rsidR="00231ADD">
        <w:rPr>
          <w:rFonts w:hint="default"/>
          <w:sz w:val="24"/>
          <w:szCs w:val="24"/>
        </w:rPr>
        <w:t>ovi sa stanovuje mož</w:t>
      </w:r>
      <w:r w:rsidRPr="00CF3FFB" w:rsidR="00231ADD">
        <w:rPr>
          <w:rFonts w:hint="default"/>
          <w:sz w:val="24"/>
          <w:szCs w:val="24"/>
        </w:rPr>
        <w:t>nosť</w:t>
      </w:r>
      <w:r w:rsidRPr="00CF3FFB" w:rsidR="00231ADD">
        <w:rPr>
          <w:rFonts w:hint="default"/>
          <w:sz w:val="24"/>
          <w:szCs w:val="24"/>
        </w:rPr>
        <w:t xml:space="preserve"> si vybrať</w:t>
      </w:r>
      <w:r w:rsidRPr="00CF3FFB" w:rsidR="00231ADD">
        <w:rPr>
          <w:rFonts w:hint="default"/>
          <w:sz w:val="24"/>
          <w:szCs w:val="24"/>
        </w:rPr>
        <w:t xml:space="preserve"> medzi premyslení</w:t>
      </w:r>
      <w:r w:rsidRPr="00CF3FFB" w:rsidR="00231ADD">
        <w:rPr>
          <w:rFonts w:hint="default"/>
          <w:sz w:val="24"/>
          <w:szCs w:val="24"/>
        </w:rPr>
        <w:t>m si uzavretia zmluvy o </w:t>
      </w:r>
      <w:r w:rsidRPr="00CF3FFB" w:rsidR="00231ADD">
        <w:rPr>
          <w:rFonts w:hint="default"/>
          <w:sz w:val="24"/>
          <w:szCs w:val="24"/>
        </w:rPr>
        <w:t>ú</w:t>
      </w:r>
      <w:r w:rsidRPr="00CF3FFB" w:rsidR="00231ADD">
        <w:rPr>
          <w:rFonts w:hint="default"/>
          <w:sz w:val="24"/>
          <w:szCs w:val="24"/>
        </w:rPr>
        <w:t>vere na bý</w:t>
      </w:r>
      <w:r w:rsidRPr="00CF3FFB" w:rsidR="00231ADD">
        <w:rPr>
          <w:rFonts w:hint="default"/>
          <w:sz w:val="24"/>
          <w:szCs w:val="24"/>
        </w:rPr>
        <w:t>vanie alebo odstú</w:t>
      </w:r>
      <w:r w:rsidRPr="00CF3FFB" w:rsidR="00231ADD">
        <w:rPr>
          <w:rFonts w:hint="default"/>
          <w:sz w:val="24"/>
          <w:szCs w:val="24"/>
        </w:rPr>
        <w:t>pen</w:t>
      </w:r>
      <w:r w:rsidRPr="00CF3FFB" w:rsidR="00231ADD">
        <w:rPr>
          <w:rFonts w:hint="default"/>
          <w:sz w:val="24"/>
          <w:szCs w:val="24"/>
        </w:rPr>
        <w:t>í</w:t>
      </w:r>
      <w:r w:rsidRPr="00CF3FFB" w:rsidR="00231ADD">
        <w:rPr>
          <w:rFonts w:hint="default"/>
          <w:sz w:val="24"/>
          <w:szCs w:val="24"/>
        </w:rPr>
        <w:t>m od zmluvy o</w:t>
      </w:r>
      <w:r w:rsidRPr="00CF3FFB">
        <w:rPr>
          <w:sz w:val="24"/>
          <w:szCs w:val="24"/>
        </w:rPr>
        <w:t> 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>vere na bý</w:t>
      </w:r>
      <w:r w:rsidRPr="00CF3FFB">
        <w:rPr>
          <w:rFonts w:hint="default"/>
          <w:sz w:val="24"/>
          <w:szCs w:val="24"/>
        </w:rPr>
        <w:t>vanie. Ak spotrebiteľ</w:t>
      </w:r>
      <w:r w:rsidRPr="00CF3FFB">
        <w:rPr>
          <w:rFonts w:hint="default"/>
          <w:sz w:val="24"/>
          <w:szCs w:val="24"/>
        </w:rPr>
        <w:t xml:space="preserve"> využ</w:t>
      </w:r>
      <w:r w:rsidRPr="00CF3FFB">
        <w:rPr>
          <w:rFonts w:hint="default"/>
          <w:sz w:val="24"/>
          <w:szCs w:val="24"/>
        </w:rPr>
        <w:t>ije prá</w:t>
      </w:r>
      <w:r w:rsidRPr="00CF3FFB">
        <w:rPr>
          <w:rFonts w:hint="default"/>
          <w:sz w:val="24"/>
          <w:szCs w:val="24"/>
        </w:rPr>
        <w:t>vo na premyslenie pred uzavretí</w:t>
      </w:r>
      <w:r w:rsidRPr="00CF3FFB">
        <w:rPr>
          <w:rFonts w:hint="default"/>
          <w:sz w:val="24"/>
          <w:szCs w:val="24"/>
        </w:rPr>
        <w:t>m zmluvy o 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>vere na bý</w:t>
      </w:r>
      <w:r w:rsidRPr="00CF3FFB">
        <w:rPr>
          <w:rFonts w:hint="default"/>
          <w:sz w:val="24"/>
          <w:szCs w:val="24"/>
        </w:rPr>
        <w:t>vanie, strá</w:t>
      </w:r>
      <w:r w:rsidRPr="00CF3FFB">
        <w:rPr>
          <w:rFonts w:hint="default"/>
          <w:sz w:val="24"/>
          <w:szCs w:val="24"/>
        </w:rPr>
        <w:t>ca prá</w:t>
      </w:r>
      <w:r w:rsidRPr="00CF3FFB">
        <w:rPr>
          <w:rFonts w:hint="default"/>
          <w:sz w:val="24"/>
          <w:szCs w:val="24"/>
        </w:rPr>
        <w:t>vo na odstú</w:t>
      </w:r>
      <w:r w:rsidRPr="00CF3FFB">
        <w:rPr>
          <w:rFonts w:hint="default"/>
          <w:sz w:val="24"/>
          <w:szCs w:val="24"/>
        </w:rPr>
        <w:t>penie od zmluvy o 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>vere na bý</w:t>
      </w:r>
      <w:r w:rsidRPr="00CF3FFB">
        <w:rPr>
          <w:rFonts w:hint="default"/>
          <w:sz w:val="24"/>
          <w:szCs w:val="24"/>
        </w:rPr>
        <w:t>vanie.</w:t>
      </w:r>
    </w:p>
    <w:p w:rsidR="00B36CF2" w:rsidP="00CF3FFB">
      <w:pPr>
        <w:pStyle w:val="Normlnywebov8"/>
        <w:bidi w:val="0"/>
        <w:spacing w:before="0" w:after="0" w:line="276" w:lineRule="auto"/>
        <w:ind w:left="0" w:right="4" w:firstLine="708"/>
        <w:jc w:val="both"/>
        <w:rPr>
          <w:sz w:val="24"/>
          <w:szCs w:val="24"/>
        </w:rPr>
      </w:pPr>
    </w:p>
    <w:p w:rsidR="004805D6" w:rsidRPr="00CF3FFB" w:rsidP="00CF3FFB">
      <w:pPr>
        <w:pStyle w:val="Normlnywebov8"/>
        <w:bidi w:val="0"/>
        <w:spacing w:before="0" w:after="0" w:line="276" w:lineRule="auto"/>
        <w:ind w:left="0" w:right="4" w:firstLine="708"/>
        <w:jc w:val="both"/>
        <w:rPr>
          <w:sz w:val="24"/>
          <w:szCs w:val="24"/>
        </w:rPr>
      </w:pPr>
      <w:r w:rsidRPr="00CF3FFB" w:rsidR="00B43D8A">
        <w:rPr>
          <w:rFonts w:hint="default"/>
          <w:sz w:val="24"/>
          <w:szCs w:val="24"/>
        </w:rPr>
        <w:t>Spotrebiteľ</w:t>
      </w:r>
      <w:r w:rsidRPr="00CF3FFB" w:rsidR="00B43D8A">
        <w:rPr>
          <w:rFonts w:hint="default"/>
          <w:sz w:val="24"/>
          <w:szCs w:val="24"/>
        </w:rPr>
        <w:t xml:space="preserve"> má</w:t>
      </w:r>
      <w:r w:rsidRPr="00CF3FFB" w:rsidR="00B43D8A">
        <w:rPr>
          <w:rFonts w:hint="default"/>
          <w:sz w:val="24"/>
          <w:szCs w:val="24"/>
        </w:rPr>
        <w:t xml:space="preserve"> prá</w:t>
      </w:r>
      <w:r w:rsidRPr="00CF3FFB" w:rsidR="00B43D8A">
        <w:rPr>
          <w:rFonts w:hint="default"/>
          <w:sz w:val="24"/>
          <w:szCs w:val="24"/>
        </w:rPr>
        <w:t>vo odstú</w:t>
      </w:r>
      <w:r w:rsidRPr="00CF3FFB" w:rsidR="00B43D8A">
        <w:rPr>
          <w:rFonts w:hint="default"/>
          <w:sz w:val="24"/>
          <w:szCs w:val="24"/>
        </w:rPr>
        <w:t>piť</w:t>
      </w:r>
      <w:r w:rsidRPr="00CF3FFB" w:rsidR="00B43D8A">
        <w:rPr>
          <w:rFonts w:hint="default"/>
          <w:sz w:val="24"/>
          <w:szCs w:val="24"/>
        </w:rPr>
        <w:t xml:space="preserve"> od zmluvy o </w:t>
      </w:r>
      <w:r w:rsidRPr="00CF3FFB" w:rsidR="00B43D8A">
        <w:rPr>
          <w:rFonts w:hint="default"/>
          <w:sz w:val="24"/>
          <w:szCs w:val="24"/>
        </w:rPr>
        <w:t>ú</w:t>
      </w:r>
      <w:r w:rsidRPr="00CF3FFB" w:rsidR="00B43D8A">
        <w:rPr>
          <w:rFonts w:hint="default"/>
          <w:sz w:val="24"/>
          <w:szCs w:val="24"/>
        </w:rPr>
        <w:t>vere na bý</w:t>
      </w:r>
      <w:r w:rsidRPr="00CF3FFB" w:rsidR="00B43D8A">
        <w:rPr>
          <w:rFonts w:hint="default"/>
          <w:sz w:val="24"/>
          <w:szCs w:val="24"/>
        </w:rPr>
        <w:t>vanie do 14 dní</w:t>
      </w:r>
      <w:r w:rsidRPr="00CF3FFB">
        <w:rPr>
          <w:rFonts w:hint="default"/>
          <w:sz w:val="24"/>
          <w:szCs w:val="24"/>
        </w:rPr>
        <w:t xml:space="preserve"> odo dň</w:t>
      </w:r>
      <w:r w:rsidRPr="00CF3FFB">
        <w:rPr>
          <w:rFonts w:hint="default"/>
          <w:sz w:val="24"/>
          <w:szCs w:val="24"/>
        </w:rPr>
        <w:t>a uz</w:t>
      </w:r>
      <w:r w:rsidRPr="00CF3FFB">
        <w:rPr>
          <w:rFonts w:hint="default"/>
          <w:sz w:val="24"/>
          <w:szCs w:val="24"/>
        </w:rPr>
        <w:t>avretia zmluvy o </w:t>
      </w:r>
      <w:r w:rsidRPr="00CF3FFB">
        <w:rPr>
          <w:rFonts w:hint="default"/>
          <w:sz w:val="24"/>
          <w:szCs w:val="24"/>
        </w:rPr>
        <w:t>ú</w:t>
      </w:r>
      <w:r w:rsidRPr="00CF3FFB">
        <w:rPr>
          <w:rFonts w:hint="default"/>
          <w:sz w:val="24"/>
          <w:szCs w:val="24"/>
        </w:rPr>
        <w:t xml:space="preserve">vere </w:t>
      </w:r>
      <w:r w:rsidRPr="00CF3FFB" w:rsidR="00DC732E">
        <w:rPr>
          <w:rFonts w:hint="default"/>
          <w:sz w:val="24"/>
          <w:szCs w:val="24"/>
        </w:rPr>
        <w:t>na bý</w:t>
      </w:r>
      <w:r w:rsidRPr="00CF3FFB" w:rsidR="00DC732E">
        <w:rPr>
          <w:rFonts w:hint="default"/>
          <w:sz w:val="24"/>
          <w:szCs w:val="24"/>
        </w:rPr>
        <w:t xml:space="preserve">vanie </w:t>
      </w:r>
      <w:r w:rsidRPr="00CF3FFB">
        <w:rPr>
          <w:rFonts w:hint="default"/>
          <w:sz w:val="24"/>
          <w:szCs w:val="24"/>
        </w:rPr>
        <w:t>alebo odo dň</w:t>
      </w:r>
      <w:r w:rsidRPr="00CF3FFB">
        <w:rPr>
          <w:rFonts w:hint="default"/>
          <w:sz w:val="24"/>
          <w:szCs w:val="24"/>
        </w:rPr>
        <w:t>a, keď</w:t>
      </w:r>
      <w:r w:rsidRPr="00CF3FFB">
        <w:rPr>
          <w:rFonts w:hint="default"/>
          <w:sz w:val="24"/>
          <w:szCs w:val="24"/>
        </w:rPr>
        <w:t xml:space="preserve"> </w:t>
      </w:r>
      <w:r w:rsidRPr="00CF3FFB" w:rsidR="00137E13">
        <w:rPr>
          <w:sz w:val="24"/>
          <w:szCs w:val="24"/>
        </w:rPr>
        <w:t>je</w:t>
      </w:r>
      <w:r w:rsidRPr="00CF3FFB">
        <w:rPr>
          <w:rFonts w:hint="default"/>
          <w:sz w:val="24"/>
          <w:szCs w:val="24"/>
        </w:rPr>
        <w:t xml:space="preserve"> spotrebiteľ</w:t>
      </w:r>
      <w:r w:rsidRPr="00CF3FFB">
        <w:rPr>
          <w:rFonts w:hint="default"/>
          <w:sz w:val="24"/>
          <w:szCs w:val="24"/>
        </w:rPr>
        <w:t xml:space="preserve">ovi </w:t>
      </w:r>
      <w:r w:rsidRPr="00CF3FFB" w:rsidR="00137E13">
        <w:rPr>
          <w:rFonts w:hint="default"/>
          <w:sz w:val="24"/>
          <w:szCs w:val="24"/>
        </w:rPr>
        <w:t>doruč</w:t>
      </w:r>
      <w:r w:rsidRPr="00CF3FFB" w:rsidR="00137E13">
        <w:rPr>
          <w:rFonts w:hint="default"/>
          <w:sz w:val="24"/>
          <w:szCs w:val="24"/>
        </w:rPr>
        <w:t>ená</w:t>
      </w:r>
      <w:r w:rsidRPr="00CF3FFB" w:rsidR="00137E13">
        <w:rPr>
          <w:rFonts w:hint="default"/>
          <w:sz w:val="24"/>
          <w:szCs w:val="24"/>
        </w:rPr>
        <w:t xml:space="preserve"> zmluva o </w:t>
      </w:r>
      <w:r w:rsidRPr="00CF3FFB" w:rsidR="00137E13">
        <w:rPr>
          <w:rFonts w:hint="default"/>
          <w:sz w:val="24"/>
          <w:szCs w:val="24"/>
        </w:rPr>
        <w:t>ú</w:t>
      </w:r>
      <w:r w:rsidRPr="00CF3FFB" w:rsidR="00137E13">
        <w:rPr>
          <w:rFonts w:hint="default"/>
          <w:sz w:val="24"/>
          <w:szCs w:val="24"/>
        </w:rPr>
        <w:t>vere na bý</w:t>
      </w:r>
      <w:r w:rsidRPr="00CF3FFB" w:rsidR="00137E13">
        <w:rPr>
          <w:rFonts w:hint="default"/>
          <w:sz w:val="24"/>
          <w:szCs w:val="24"/>
        </w:rPr>
        <w:t>vanie vrá</w:t>
      </w:r>
      <w:r w:rsidRPr="00CF3FFB" w:rsidR="00137E13">
        <w:rPr>
          <w:rFonts w:hint="default"/>
          <w:sz w:val="24"/>
          <w:szCs w:val="24"/>
        </w:rPr>
        <w:t>tane sú</w:t>
      </w:r>
      <w:r w:rsidRPr="00CF3FFB" w:rsidR="00137E13">
        <w:rPr>
          <w:rFonts w:hint="default"/>
          <w:sz w:val="24"/>
          <w:szCs w:val="24"/>
        </w:rPr>
        <w:t>visiacich dokumentov, ktorú</w:t>
      </w:r>
      <w:r w:rsidRPr="00CF3FFB" w:rsidR="00137E13">
        <w:rPr>
          <w:rFonts w:hint="default"/>
          <w:sz w:val="24"/>
          <w:szCs w:val="24"/>
        </w:rPr>
        <w:t xml:space="preserve"> uzavrel s </w:t>
      </w:r>
      <w:r w:rsidRPr="00CF3FFB" w:rsidR="00137E13">
        <w:rPr>
          <w:rFonts w:hint="default"/>
          <w:sz w:val="24"/>
          <w:szCs w:val="24"/>
        </w:rPr>
        <w:t>veriteľ</w:t>
      </w:r>
      <w:r w:rsidRPr="00CF3FFB" w:rsidR="00137E13">
        <w:rPr>
          <w:rFonts w:hint="default"/>
          <w:sz w:val="24"/>
          <w:szCs w:val="24"/>
        </w:rPr>
        <w:t>om, ak tento deň</w:t>
      </w:r>
      <w:r w:rsidRPr="00CF3FFB" w:rsidR="00137E13">
        <w:rPr>
          <w:rFonts w:hint="default"/>
          <w:sz w:val="24"/>
          <w:szCs w:val="24"/>
        </w:rPr>
        <w:t xml:space="preserve"> nasleduje po dni uzavretia zmluvy o </w:t>
      </w:r>
      <w:r w:rsidRPr="00CF3FFB" w:rsidR="00137E13">
        <w:rPr>
          <w:rFonts w:hint="default"/>
          <w:sz w:val="24"/>
          <w:szCs w:val="24"/>
        </w:rPr>
        <w:t>ú</w:t>
      </w:r>
      <w:r w:rsidRPr="00CF3FFB" w:rsidR="00137E13">
        <w:rPr>
          <w:rFonts w:hint="default"/>
          <w:sz w:val="24"/>
          <w:szCs w:val="24"/>
        </w:rPr>
        <w:t>vere na bý</w:t>
      </w:r>
      <w:r w:rsidRPr="00CF3FFB" w:rsidR="00137E13">
        <w:rPr>
          <w:rFonts w:hint="default"/>
          <w:sz w:val="24"/>
          <w:szCs w:val="24"/>
        </w:rPr>
        <w:t>vanie.</w:t>
      </w:r>
    </w:p>
    <w:p w:rsidR="00460B5F" w:rsidRPr="00CF3FFB" w:rsidP="00CF3FFB">
      <w:pPr>
        <w:bidi w:val="0"/>
        <w:spacing w:line="276" w:lineRule="auto"/>
        <w:ind w:firstLine="720"/>
        <w:jc w:val="both"/>
      </w:pPr>
    </w:p>
    <w:p w:rsidR="004805D6" w:rsidRPr="00CF3FFB" w:rsidP="00CF3FFB">
      <w:pPr>
        <w:bidi w:val="0"/>
        <w:spacing w:line="276" w:lineRule="auto"/>
        <w:ind w:firstLine="720"/>
        <w:jc w:val="both"/>
      </w:pPr>
      <w:r w:rsidRPr="00CF3FFB">
        <w:t>Ide o </w:t>
      </w:r>
      <w:r w:rsidRPr="00CF3FFB">
        <w:rPr>
          <w:rFonts w:hint="default"/>
        </w:rPr>
        <w:t>vý</w:t>
      </w:r>
      <w:r w:rsidRPr="00CF3FFB">
        <w:rPr>
          <w:rFonts w:hint="default"/>
        </w:rPr>
        <w:t>znamný</w:t>
      </w:r>
      <w:r w:rsidRPr="00CF3FFB">
        <w:rPr>
          <w:rFonts w:hint="default"/>
        </w:rPr>
        <w:t xml:space="preserve"> inš</w:t>
      </w:r>
      <w:r w:rsidRPr="00CF3FFB">
        <w:rPr>
          <w:rFonts w:hint="default"/>
        </w:rPr>
        <w:t>titú</w:t>
      </w:r>
      <w:r w:rsidRPr="00CF3FFB">
        <w:rPr>
          <w:rFonts w:hint="default"/>
        </w:rPr>
        <w:t>t</w:t>
      </w:r>
      <w:r w:rsidRPr="00CF3FFB">
        <w:rPr>
          <w:rFonts w:hint="default"/>
        </w:rPr>
        <w:t xml:space="preserve"> ochrany spotrebiteľ</w:t>
      </w:r>
      <w:r w:rsidRPr="00CF3FFB">
        <w:rPr>
          <w:rFonts w:hint="default"/>
        </w:rPr>
        <w:t>a predovš</w:t>
      </w:r>
      <w:r w:rsidRPr="00CF3FFB">
        <w:rPr>
          <w:rFonts w:hint="default"/>
        </w:rPr>
        <w:t>etký</w:t>
      </w:r>
      <w:r w:rsidRPr="00CF3FFB">
        <w:rPr>
          <w:rFonts w:hint="default"/>
        </w:rPr>
        <w:t>m tý</w:t>
      </w:r>
      <w:r w:rsidRPr="00CF3FFB">
        <w:rPr>
          <w:rFonts w:hint="default"/>
        </w:rPr>
        <w:t>m, ž</w:t>
      </w:r>
      <w:r w:rsidRPr="00CF3FFB">
        <w:rPr>
          <w:rFonts w:hint="default"/>
        </w:rPr>
        <w:t>e na jeho uplatnenie nie je potrebné</w:t>
      </w:r>
      <w:r w:rsidRPr="00CF3FFB">
        <w:rPr>
          <w:rFonts w:hint="default"/>
        </w:rPr>
        <w:t xml:space="preserve"> splnenie ď</w:t>
      </w:r>
      <w:r w:rsidRPr="00CF3FFB">
        <w:rPr>
          <w:rFonts w:hint="default"/>
        </w:rPr>
        <w:t>alší</w:t>
      </w:r>
      <w:r w:rsidRPr="00CF3FFB">
        <w:rPr>
          <w:rFonts w:hint="default"/>
        </w:rPr>
        <w:t>ch podmienok. Š</w:t>
      </w:r>
      <w:r w:rsidRPr="00CF3FFB">
        <w:rPr>
          <w:rFonts w:hint="default"/>
        </w:rPr>
        <w:t>trná</w:t>
      </w:r>
      <w:r w:rsidRPr="00CF3FFB">
        <w:rPr>
          <w:rFonts w:hint="default"/>
        </w:rPr>
        <w:t>sť</w:t>
      </w:r>
      <w:r w:rsidRPr="00CF3FFB">
        <w:rPr>
          <w:rFonts w:hint="default"/>
        </w:rPr>
        <w:t>dň</w:t>
      </w:r>
      <w:r w:rsidRPr="00CF3FFB">
        <w:rPr>
          <w:rFonts w:hint="default"/>
        </w:rPr>
        <w:t>ová</w:t>
      </w:r>
      <w:r w:rsidRPr="00CF3FFB">
        <w:rPr>
          <w:rFonts w:hint="default"/>
        </w:rPr>
        <w:t xml:space="preserve"> lehota má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ovi umož</w:t>
      </w:r>
      <w:r w:rsidRPr="00CF3FFB">
        <w:rPr>
          <w:rFonts w:hint="default"/>
        </w:rPr>
        <w:t>niť</w:t>
      </w:r>
      <w:r w:rsidRPr="00CF3FFB">
        <w:rPr>
          <w:rFonts w:hint="default"/>
        </w:rPr>
        <w:t xml:space="preserve"> plne si uvedomiť</w:t>
      </w:r>
      <w:r w:rsidRPr="00CF3FFB">
        <w:rPr>
          <w:rFonts w:hint="default"/>
        </w:rPr>
        <w:t xml:space="preserve"> svoje prá</w:t>
      </w:r>
      <w:r w:rsidRPr="00CF3FFB">
        <w:rPr>
          <w:rFonts w:hint="default"/>
        </w:rPr>
        <w:t>va a </w:t>
      </w:r>
      <w:r w:rsidRPr="00CF3FFB">
        <w:rPr>
          <w:rFonts w:hint="default"/>
        </w:rPr>
        <w:t>povinnosti plynú</w:t>
      </w:r>
      <w:r w:rsidRPr="00CF3FFB">
        <w:rPr>
          <w:rFonts w:hint="default"/>
        </w:rPr>
        <w:t>ce zo zmluvy a </w:t>
      </w:r>
      <w:r w:rsidRPr="00CF3FFB">
        <w:rPr>
          <w:rFonts w:hint="default"/>
        </w:rPr>
        <w:t>poskytnúť</w:t>
      </w:r>
      <w:r w:rsidRPr="00CF3FFB">
        <w:rPr>
          <w:rFonts w:hint="default"/>
        </w:rPr>
        <w:t xml:space="preserve"> dostatok č</w:t>
      </w:r>
      <w:r w:rsidRPr="00CF3FFB">
        <w:rPr>
          <w:rFonts w:hint="default"/>
        </w:rPr>
        <w:t>asu na porozumenie, z</w:t>
      </w:r>
      <w:r w:rsidRPr="00CF3FFB">
        <w:rPr>
          <w:rFonts w:hint="default"/>
        </w:rPr>
        <w:t>v</w:t>
      </w:r>
      <w:r w:rsidRPr="00CF3FFB">
        <w:rPr>
          <w:rFonts w:hint="default"/>
        </w:rPr>
        <w:t>áž</w:t>
      </w:r>
      <w:r w:rsidRPr="00CF3FFB">
        <w:rPr>
          <w:rFonts w:hint="default"/>
        </w:rPr>
        <w:t>enie a</w:t>
      </w:r>
      <w:r w:rsidRPr="00CF3FFB" w:rsidR="00300034">
        <w:t> </w:t>
      </w:r>
      <w:r w:rsidRPr="00CF3FFB" w:rsidR="00300034">
        <w:rPr>
          <w:rFonts w:hint="default"/>
        </w:rPr>
        <w:t>overenie vš</w:t>
      </w:r>
      <w:r w:rsidRPr="00CF3FFB" w:rsidR="00300034">
        <w:rPr>
          <w:rFonts w:hint="default"/>
        </w:rPr>
        <w:t>etký</w:t>
      </w:r>
      <w:r w:rsidRPr="00CF3FFB" w:rsidR="00300034">
        <w:rPr>
          <w:rFonts w:hint="default"/>
        </w:rPr>
        <w:t>ch informá</w:t>
      </w:r>
      <w:r w:rsidRPr="00CF3FFB" w:rsidR="00300034">
        <w:rPr>
          <w:rFonts w:hint="default"/>
        </w:rPr>
        <w:t>cií</w:t>
      </w:r>
      <w:r w:rsidRPr="00CF3FFB" w:rsidR="00300034">
        <w:rPr>
          <w:rFonts w:hint="default"/>
        </w:rPr>
        <w:t xml:space="preserve">. </w:t>
      </w:r>
    </w:p>
    <w:p w:rsidR="00300034" w:rsidRPr="00CF3FFB" w:rsidP="00CF3FFB">
      <w:pPr>
        <w:pStyle w:val="Normlnywebov8"/>
        <w:tabs>
          <w:tab w:val="num" w:pos="720"/>
        </w:tabs>
        <w:bidi w:val="0"/>
        <w:spacing w:before="0" w:after="0" w:line="276" w:lineRule="auto"/>
        <w:ind w:left="0" w:right="227"/>
        <w:jc w:val="both"/>
        <w:rPr>
          <w:sz w:val="24"/>
          <w:szCs w:val="24"/>
        </w:rPr>
      </w:pPr>
      <w:r w:rsidRPr="00CF3FFB" w:rsidR="004805D6">
        <w:rPr>
          <w:sz w:val="24"/>
          <w:szCs w:val="24"/>
        </w:rPr>
        <w:tab/>
      </w:r>
    </w:p>
    <w:p w:rsidR="00DC732E" w:rsidRPr="00CF3FFB" w:rsidP="00CF3FFB">
      <w:pPr>
        <w:pStyle w:val="Normlnywebov8"/>
        <w:tabs>
          <w:tab w:val="num" w:pos="720"/>
        </w:tabs>
        <w:bidi w:val="0"/>
        <w:spacing w:before="0" w:after="0" w:line="276" w:lineRule="auto"/>
        <w:ind w:left="0" w:right="4"/>
        <w:jc w:val="both"/>
        <w:rPr>
          <w:rFonts w:hint="default"/>
          <w:sz w:val="24"/>
          <w:szCs w:val="24"/>
        </w:rPr>
      </w:pPr>
      <w:r w:rsidRPr="00CF3FFB" w:rsidR="00300034">
        <w:rPr>
          <w:sz w:val="24"/>
          <w:szCs w:val="24"/>
        </w:rPr>
        <w:tab/>
      </w:r>
      <w:r w:rsidRPr="00CF3FFB" w:rsidR="004805D6">
        <w:rPr>
          <w:rFonts w:hint="default"/>
          <w:sz w:val="24"/>
          <w:szCs w:val="24"/>
        </w:rPr>
        <w:t>Pokiaľ</w:t>
      </w:r>
      <w:r w:rsidRPr="00CF3FFB" w:rsidR="004805D6">
        <w:rPr>
          <w:rFonts w:hint="default"/>
          <w:sz w:val="24"/>
          <w:szCs w:val="24"/>
        </w:rPr>
        <w:t xml:space="preserve"> spotrebiteľ</w:t>
      </w:r>
      <w:r w:rsidRPr="00CF3FFB" w:rsidR="004805D6">
        <w:rPr>
          <w:rFonts w:hint="default"/>
          <w:sz w:val="24"/>
          <w:szCs w:val="24"/>
        </w:rPr>
        <w:t xml:space="preserve"> uplatní</w:t>
      </w:r>
      <w:r w:rsidRPr="00CF3FFB" w:rsidR="004805D6">
        <w:rPr>
          <w:rFonts w:hint="default"/>
          <w:sz w:val="24"/>
          <w:szCs w:val="24"/>
        </w:rPr>
        <w:t xml:space="preserve"> toto svoje prá</w:t>
      </w:r>
      <w:r w:rsidRPr="00CF3FFB" w:rsidR="004805D6">
        <w:rPr>
          <w:rFonts w:hint="default"/>
          <w:sz w:val="24"/>
          <w:szCs w:val="24"/>
        </w:rPr>
        <w:t>vo, má</w:t>
      </w:r>
      <w:r w:rsidRPr="00CF3FFB" w:rsidR="004805D6">
        <w:rPr>
          <w:rFonts w:hint="default"/>
          <w:sz w:val="24"/>
          <w:szCs w:val="24"/>
        </w:rPr>
        <w:t xml:space="preserve"> povinnosť</w:t>
      </w:r>
      <w:r w:rsidRPr="00CF3FFB" w:rsidR="004805D6">
        <w:rPr>
          <w:rFonts w:hint="default"/>
          <w:sz w:val="24"/>
          <w:szCs w:val="24"/>
        </w:rPr>
        <w:t xml:space="preserve"> tak urobiť</w:t>
      </w:r>
      <w:r w:rsidRPr="00CF3FFB" w:rsidR="004805D6">
        <w:rPr>
          <w:rFonts w:hint="default"/>
          <w:sz w:val="24"/>
          <w:szCs w:val="24"/>
        </w:rPr>
        <w:t xml:space="preserve"> najneskô</w:t>
      </w:r>
      <w:r w:rsidRPr="00CF3FFB" w:rsidR="004805D6">
        <w:rPr>
          <w:rFonts w:hint="default"/>
          <w:sz w:val="24"/>
          <w:szCs w:val="24"/>
        </w:rPr>
        <w:t>r posledný</w:t>
      </w:r>
      <w:r w:rsidRPr="00CF3FFB" w:rsidR="004805D6">
        <w:rPr>
          <w:rFonts w:hint="default"/>
          <w:sz w:val="24"/>
          <w:szCs w:val="24"/>
        </w:rPr>
        <w:t xml:space="preserve"> deň</w:t>
      </w:r>
      <w:r w:rsidRPr="00CF3FFB" w:rsidR="004805D6">
        <w:rPr>
          <w:rFonts w:hint="default"/>
          <w:sz w:val="24"/>
          <w:szCs w:val="24"/>
        </w:rPr>
        <w:t xml:space="preserve"> lehoty, a </w:t>
      </w:r>
      <w:r w:rsidRPr="00CF3FFB" w:rsidR="004805D6">
        <w:rPr>
          <w:rFonts w:hint="default"/>
          <w:sz w:val="24"/>
          <w:szCs w:val="24"/>
        </w:rPr>
        <w:t>to spô</w:t>
      </w:r>
      <w:r w:rsidRPr="00CF3FFB" w:rsidR="004805D6">
        <w:rPr>
          <w:rFonts w:hint="default"/>
          <w:sz w:val="24"/>
          <w:szCs w:val="24"/>
        </w:rPr>
        <w:t>sobom a </w:t>
      </w:r>
      <w:r w:rsidRPr="00CF3FFB" w:rsidR="004805D6">
        <w:rPr>
          <w:rFonts w:hint="default"/>
          <w:sz w:val="24"/>
          <w:szCs w:val="24"/>
        </w:rPr>
        <w:t>postupom stanovený</w:t>
      </w:r>
      <w:r w:rsidRPr="00CF3FFB" w:rsidR="004805D6">
        <w:rPr>
          <w:rFonts w:hint="default"/>
          <w:sz w:val="24"/>
          <w:szCs w:val="24"/>
        </w:rPr>
        <w:t>m v</w:t>
      </w:r>
      <w:r w:rsidRPr="00CF3FFB" w:rsidR="00A22D19">
        <w:rPr>
          <w:sz w:val="24"/>
          <w:szCs w:val="24"/>
        </w:rPr>
        <w:t> </w:t>
      </w:r>
      <w:r w:rsidRPr="00CF3FFB" w:rsidR="00A22D19">
        <w:rPr>
          <w:rFonts w:hint="default"/>
          <w:sz w:val="24"/>
          <w:szCs w:val="24"/>
        </w:rPr>
        <w:t>ná</w:t>
      </w:r>
      <w:r w:rsidRPr="00CF3FFB" w:rsidR="00A22D19">
        <w:rPr>
          <w:rFonts w:hint="default"/>
          <w:sz w:val="24"/>
          <w:szCs w:val="24"/>
        </w:rPr>
        <w:t>vrhu zá</w:t>
      </w:r>
      <w:r w:rsidRPr="00CF3FFB" w:rsidR="00A22D19">
        <w:rPr>
          <w:rFonts w:hint="default"/>
          <w:sz w:val="24"/>
          <w:szCs w:val="24"/>
        </w:rPr>
        <w:t>kona</w:t>
      </w:r>
      <w:r w:rsidRPr="00CF3FFB" w:rsidR="004805D6">
        <w:rPr>
          <w:rFonts w:hint="default"/>
          <w:sz w:val="24"/>
          <w:szCs w:val="24"/>
        </w:rPr>
        <w:t>. Informá</w:t>
      </w:r>
      <w:r w:rsidRPr="00CF3FFB" w:rsidR="004805D6">
        <w:rPr>
          <w:rFonts w:hint="default"/>
          <w:sz w:val="24"/>
          <w:szCs w:val="24"/>
        </w:rPr>
        <w:t>cie o </w:t>
      </w:r>
      <w:r w:rsidRPr="00CF3FFB" w:rsidR="004805D6">
        <w:rPr>
          <w:rFonts w:hint="default"/>
          <w:sz w:val="24"/>
          <w:szCs w:val="24"/>
        </w:rPr>
        <w:t>podmienkach na vý</w:t>
      </w:r>
      <w:r w:rsidRPr="00CF3FFB" w:rsidR="004805D6">
        <w:rPr>
          <w:rFonts w:hint="default"/>
          <w:sz w:val="24"/>
          <w:szCs w:val="24"/>
        </w:rPr>
        <w:t>kon tohto prá</w:t>
      </w:r>
      <w:r w:rsidRPr="00CF3FFB" w:rsidR="004805D6">
        <w:rPr>
          <w:rFonts w:hint="default"/>
          <w:sz w:val="24"/>
          <w:szCs w:val="24"/>
        </w:rPr>
        <w:t>va sú</w:t>
      </w:r>
      <w:r w:rsidRPr="00CF3FFB" w:rsidR="004805D6">
        <w:rPr>
          <w:rFonts w:hint="default"/>
          <w:sz w:val="24"/>
          <w:szCs w:val="24"/>
        </w:rPr>
        <w:t xml:space="preserve"> podstatnou </w:t>
      </w:r>
      <w:r w:rsidRPr="00CF3FFB" w:rsidR="004805D6">
        <w:rPr>
          <w:rFonts w:hint="default"/>
          <w:sz w:val="24"/>
          <w:szCs w:val="24"/>
        </w:rPr>
        <w:t>ná</w:t>
      </w:r>
      <w:r w:rsidRPr="00CF3FFB" w:rsidR="004805D6">
        <w:rPr>
          <w:rFonts w:hint="default"/>
          <w:sz w:val="24"/>
          <w:szCs w:val="24"/>
        </w:rPr>
        <w:t>lež</w:t>
      </w:r>
      <w:r w:rsidRPr="00CF3FFB" w:rsidR="004805D6">
        <w:rPr>
          <w:rFonts w:hint="default"/>
          <w:sz w:val="24"/>
          <w:szCs w:val="24"/>
        </w:rPr>
        <w:t>itosť</w:t>
      </w:r>
      <w:r w:rsidRPr="00CF3FFB" w:rsidR="004805D6">
        <w:rPr>
          <w:rFonts w:hint="default"/>
          <w:sz w:val="24"/>
          <w:szCs w:val="24"/>
        </w:rPr>
        <w:t>ou zmluvy o</w:t>
      </w:r>
      <w:r w:rsidRPr="00CF3FFB">
        <w:rPr>
          <w:sz w:val="24"/>
          <w:szCs w:val="24"/>
        </w:rPr>
        <w:t> </w:t>
      </w:r>
      <w:r w:rsidRPr="00CF3FFB" w:rsidR="004805D6">
        <w:rPr>
          <w:rFonts w:hint="default"/>
          <w:sz w:val="24"/>
          <w:szCs w:val="24"/>
        </w:rPr>
        <w:t>ú</w:t>
      </w:r>
      <w:r w:rsidRPr="00CF3FFB" w:rsidR="004805D6">
        <w:rPr>
          <w:rFonts w:hint="default"/>
          <w:sz w:val="24"/>
          <w:szCs w:val="24"/>
        </w:rPr>
        <w:t>vere</w:t>
      </w:r>
      <w:r w:rsidRPr="00CF3FFB">
        <w:rPr>
          <w:rFonts w:hint="default"/>
          <w:sz w:val="24"/>
          <w:szCs w:val="24"/>
        </w:rPr>
        <w:t xml:space="preserve"> na bý</w:t>
      </w:r>
      <w:r w:rsidRPr="00CF3FFB">
        <w:rPr>
          <w:rFonts w:hint="default"/>
          <w:sz w:val="24"/>
          <w:szCs w:val="24"/>
        </w:rPr>
        <w:t>vanie</w:t>
      </w:r>
      <w:r w:rsidRPr="00CF3FFB" w:rsidR="004805D6">
        <w:rPr>
          <w:rFonts w:hint="default"/>
          <w:sz w:val="24"/>
          <w:szCs w:val="24"/>
        </w:rPr>
        <w:t>. Veriteľ</w:t>
      </w:r>
      <w:r w:rsidRPr="00CF3FFB" w:rsidR="004805D6">
        <w:rPr>
          <w:rFonts w:hint="default"/>
          <w:sz w:val="24"/>
          <w:szCs w:val="24"/>
        </w:rPr>
        <w:t xml:space="preserve"> má</w:t>
      </w:r>
      <w:r w:rsidRPr="00CF3FFB" w:rsidR="004805D6">
        <w:rPr>
          <w:rFonts w:hint="default"/>
          <w:sz w:val="24"/>
          <w:szCs w:val="24"/>
        </w:rPr>
        <w:t xml:space="preserve"> po odstú</w:t>
      </w:r>
      <w:r w:rsidRPr="00CF3FFB" w:rsidR="004805D6">
        <w:rPr>
          <w:rFonts w:hint="default"/>
          <w:sz w:val="24"/>
          <w:szCs w:val="24"/>
        </w:rPr>
        <w:t>pení</w:t>
      </w:r>
      <w:r w:rsidRPr="00CF3FFB" w:rsidR="004805D6">
        <w:rPr>
          <w:rFonts w:hint="default"/>
          <w:sz w:val="24"/>
          <w:szCs w:val="24"/>
        </w:rPr>
        <w:t xml:space="preserve"> od zmluvy ná</w:t>
      </w:r>
      <w:r w:rsidRPr="00CF3FFB" w:rsidR="004805D6">
        <w:rPr>
          <w:rFonts w:hint="default"/>
          <w:sz w:val="24"/>
          <w:szCs w:val="24"/>
        </w:rPr>
        <w:t xml:space="preserve">rok na </w:t>
      </w:r>
      <w:r w:rsidRPr="00CF3FFB" w:rsidR="008362E9">
        <w:rPr>
          <w:sz w:val="24"/>
          <w:szCs w:val="24"/>
        </w:rPr>
        <w:t>istinu</w:t>
      </w:r>
      <w:r w:rsidRPr="00CF3FFB" w:rsidR="00460B5F">
        <w:rPr>
          <w:sz w:val="24"/>
          <w:szCs w:val="24"/>
        </w:rPr>
        <w:t xml:space="preserve"> </w:t>
      </w:r>
      <w:r w:rsidRPr="00CF3FFB" w:rsidR="004805D6">
        <w:rPr>
          <w:rFonts w:hint="default"/>
          <w:sz w:val="24"/>
          <w:szCs w:val="24"/>
        </w:rPr>
        <w:t>a ú</w:t>
      </w:r>
      <w:r w:rsidRPr="00CF3FFB" w:rsidR="004805D6">
        <w:rPr>
          <w:rFonts w:hint="default"/>
          <w:sz w:val="24"/>
          <w:szCs w:val="24"/>
        </w:rPr>
        <w:t>rok z tejto istiny odo dň</w:t>
      </w:r>
      <w:r w:rsidRPr="00CF3FFB" w:rsidR="004805D6">
        <w:rPr>
          <w:rFonts w:hint="default"/>
          <w:sz w:val="24"/>
          <w:szCs w:val="24"/>
        </w:rPr>
        <w:t>a, keď</w:t>
      </w:r>
      <w:r w:rsidRPr="00CF3FFB" w:rsidR="004805D6">
        <w:rPr>
          <w:rFonts w:hint="default"/>
          <w:sz w:val="24"/>
          <w:szCs w:val="24"/>
        </w:rPr>
        <w:t xml:space="preserve"> sa ú</w:t>
      </w:r>
      <w:r w:rsidRPr="00CF3FFB" w:rsidR="004805D6">
        <w:rPr>
          <w:rFonts w:hint="default"/>
          <w:sz w:val="24"/>
          <w:szCs w:val="24"/>
        </w:rPr>
        <w:t xml:space="preserve">ver </w:t>
      </w:r>
      <w:r w:rsidRPr="00CF3FFB" w:rsidR="00300034">
        <w:rPr>
          <w:rFonts w:hint="default"/>
          <w:sz w:val="24"/>
          <w:szCs w:val="24"/>
        </w:rPr>
        <w:t>na bý</w:t>
      </w:r>
      <w:r w:rsidRPr="00CF3FFB" w:rsidR="00300034">
        <w:rPr>
          <w:rFonts w:hint="default"/>
          <w:sz w:val="24"/>
          <w:szCs w:val="24"/>
        </w:rPr>
        <w:t xml:space="preserve">vanie </w:t>
      </w:r>
      <w:r w:rsidRPr="00CF3FFB" w:rsidR="004805D6">
        <w:rPr>
          <w:rFonts w:hint="default"/>
          <w:sz w:val="24"/>
          <w:szCs w:val="24"/>
        </w:rPr>
        <w:t>zač</w:t>
      </w:r>
      <w:r w:rsidRPr="00CF3FFB" w:rsidR="004805D6">
        <w:rPr>
          <w:rFonts w:hint="default"/>
          <w:sz w:val="24"/>
          <w:szCs w:val="24"/>
        </w:rPr>
        <w:t>al č</w:t>
      </w:r>
      <w:r w:rsidRPr="00CF3FFB" w:rsidR="004805D6">
        <w:rPr>
          <w:rFonts w:hint="default"/>
          <w:sz w:val="24"/>
          <w:szCs w:val="24"/>
        </w:rPr>
        <w:t>erpať</w:t>
      </w:r>
      <w:r w:rsidRPr="00CF3FFB" w:rsidR="004805D6">
        <w:rPr>
          <w:rFonts w:hint="default"/>
          <w:sz w:val="24"/>
          <w:szCs w:val="24"/>
        </w:rPr>
        <w:t>, až</w:t>
      </w:r>
      <w:r w:rsidRPr="00CF3FFB" w:rsidR="004805D6">
        <w:rPr>
          <w:rFonts w:hint="default"/>
          <w:sz w:val="24"/>
          <w:szCs w:val="24"/>
        </w:rPr>
        <w:t xml:space="preserve"> do dň</w:t>
      </w:r>
      <w:r w:rsidRPr="00CF3FFB" w:rsidR="004805D6">
        <w:rPr>
          <w:rFonts w:hint="default"/>
          <w:sz w:val="24"/>
          <w:szCs w:val="24"/>
        </w:rPr>
        <w:t>a spl</w:t>
      </w:r>
      <w:r w:rsidRPr="00CF3FFB" w:rsidR="008362E9">
        <w:rPr>
          <w:sz w:val="24"/>
          <w:szCs w:val="24"/>
        </w:rPr>
        <w:t xml:space="preserve">atenia istiny, a to bezodkladne </w:t>
      </w:r>
      <w:r w:rsidRPr="00CF3FFB" w:rsidR="004805D6">
        <w:rPr>
          <w:rFonts w:hint="default"/>
          <w:sz w:val="24"/>
          <w:szCs w:val="24"/>
        </w:rPr>
        <w:t>najneskô</w:t>
      </w:r>
      <w:r w:rsidRPr="00CF3FFB" w:rsidR="004805D6">
        <w:rPr>
          <w:rFonts w:hint="default"/>
          <w:sz w:val="24"/>
          <w:szCs w:val="24"/>
        </w:rPr>
        <w:t>r do 30 kalendá</w:t>
      </w:r>
      <w:r w:rsidRPr="00CF3FFB" w:rsidR="004805D6">
        <w:rPr>
          <w:rFonts w:hint="default"/>
          <w:sz w:val="24"/>
          <w:szCs w:val="24"/>
        </w:rPr>
        <w:t>rnych dní</w:t>
      </w:r>
      <w:r w:rsidRPr="00CF3FFB" w:rsidR="004805D6">
        <w:rPr>
          <w:rFonts w:hint="default"/>
          <w:sz w:val="24"/>
          <w:szCs w:val="24"/>
        </w:rPr>
        <w:t xml:space="preserve"> po odoslaní</w:t>
      </w:r>
      <w:r w:rsidRPr="00CF3FFB" w:rsidR="004805D6">
        <w:rPr>
          <w:rFonts w:hint="default"/>
          <w:sz w:val="24"/>
          <w:szCs w:val="24"/>
        </w:rPr>
        <w:t xml:space="preserve"> ozná</w:t>
      </w:r>
      <w:r w:rsidRPr="00CF3FFB" w:rsidR="004805D6">
        <w:rPr>
          <w:rFonts w:hint="default"/>
          <w:sz w:val="24"/>
          <w:szCs w:val="24"/>
        </w:rPr>
        <w:t>meni</w:t>
      </w:r>
      <w:r w:rsidRPr="00CF3FFB" w:rsidR="004805D6">
        <w:rPr>
          <w:rFonts w:hint="default"/>
          <w:sz w:val="24"/>
          <w:szCs w:val="24"/>
        </w:rPr>
        <w:t>a o odstú</w:t>
      </w:r>
      <w:r w:rsidRPr="00CF3FFB" w:rsidR="004805D6">
        <w:rPr>
          <w:rFonts w:hint="default"/>
          <w:sz w:val="24"/>
          <w:szCs w:val="24"/>
        </w:rPr>
        <w:t>pení</w:t>
      </w:r>
      <w:r w:rsidRPr="00CF3FFB" w:rsidR="004805D6">
        <w:rPr>
          <w:rFonts w:hint="default"/>
          <w:sz w:val="24"/>
          <w:szCs w:val="24"/>
        </w:rPr>
        <w:t xml:space="preserve"> od zmluvy veriteľ</w:t>
      </w:r>
      <w:r w:rsidRPr="00CF3FFB" w:rsidR="004805D6">
        <w:rPr>
          <w:rFonts w:hint="default"/>
          <w:sz w:val="24"/>
          <w:szCs w:val="24"/>
        </w:rPr>
        <w:t>ovi. Veriteľ</w:t>
      </w:r>
      <w:r w:rsidRPr="00CF3FFB" w:rsidR="004805D6">
        <w:rPr>
          <w:rFonts w:hint="default"/>
          <w:sz w:val="24"/>
          <w:szCs w:val="24"/>
        </w:rPr>
        <w:t xml:space="preserve"> nemá</w:t>
      </w:r>
      <w:r w:rsidRPr="00CF3FFB" w:rsidR="004805D6">
        <w:rPr>
          <w:rFonts w:hint="default"/>
          <w:sz w:val="24"/>
          <w:szCs w:val="24"/>
        </w:rPr>
        <w:t xml:space="preserve"> v prí</w:t>
      </w:r>
      <w:r w:rsidRPr="00CF3FFB" w:rsidR="004805D6">
        <w:rPr>
          <w:rFonts w:hint="default"/>
          <w:sz w:val="24"/>
          <w:szCs w:val="24"/>
        </w:rPr>
        <w:t>pade odstú</w:t>
      </w:r>
      <w:r w:rsidRPr="00CF3FFB" w:rsidR="004805D6">
        <w:rPr>
          <w:rFonts w:hint="default"/>
          <w:sz w:val="24"/>
          <w:szCs w:val="24"/>
        </w:rPr>
        <w:t>penia od zmluvy prá</w:t>
      </w:r>
      <w:r w:rsidRPr="00CF3FFB" w:rsidR="004805D6">
        <w:rPr>
          <w:rFonts w:hint="default"/>
          <w:sz w:val="24"/>
          <w:szCs w:val="24"/>
        </w:rPr>
        <w:t>vo na ž</w:t>
      </w:r>
      <w:r w:rsidRPr="00CF3FFB" w:rsidR="004805D6">
        <w:rPr>
          <w:rFonts w:hint="default"/>
          <w:sz w:val="24"/>
          <w:szCs w:val="24"/>
        </w:rPr>
        <w:t>iadnu inú</w:t>
      </w:r>
      <w:r w:rsidRPr="00CF3FFB" w:rsidR="004805D6">
        <w:rPr>
          <w:rFonts w:hint="default"/>
          <w:sz w:val="24"/>
          <w:szCs w:val="24"/>
        </w:rPr>
        <w:t xml:space="preserve"> kompenzá</w:t>
      </w:r>
      <w:r w:rsidRPr="00CF3FFB" w:rsidR="004805D6">
        <w:rPr>
          <w:rFonts w:hint="default"/>
          <w:sz w:val="24"/>
          <w:szCs w:val="24"/>
        </w:rPr>
        <w:t>ciu od spotrebiteľ</w:t>
      </w:r>
      <w:r w:rsidRPr="00CF3FFB" w:rsidR="004805D6">
        <w:rPr>
          <w:rFonts w:hint="default"/>
          <w:sz w:val="24"/>
          <w:szCs w:val="24"/>
        </w:rPr>
        <w:t>a okrem kompenzá</w:t>
      </w:r>
      <w:r w:rsidRPr="00CF3FFB" w:rsidR="004805D6">
        <w:rPr>
          <w:rFonts w:hint="default"/>
          <w:sz w:val="24"/>
          <w:szCs w:val="24"/>
        </w:rPr>
        <w:t>cie nená</w:t>
      </w:r>
      <w:r w:rsidRPr="00CF3FFB" w:rsidR="004805D6">
        <w:rPr>
          <w:rFonts w:hint="default"/>
          <w:sz w:val="24"/>
          <w:szCs w:val="24"/>
        </w:rPr>
        <w:t>vratný</w:t>
      </w:r>
      <w:r w:rsidRPr="00CF3FFB" w:rsidR="004805D6">
        <w:rPr>
          <w:rFonts w:hint="default"/>
          <w:sz w:val="24"/>
          <w:szCs w:val="24"/>
        </w:rPr>
        <w:t>ch poplatkov, ktoré</w:t>
      </w:r>
      <w:r w:rsidRPr="00CF3FFB" w:rsidR="004805D6">
        <w:rPr>
          <w:rFonts w:hint="default"/>
          <w:sz w:val="24"/>
          <w:szCs w:val="24"/>
        </w:rPr>
        <w:t xml:space="preserve"> veriteľ</w:t>
      </w:r>
      <w:r w:rsidRPr="00CF3FFB" w:rsidR="004805D6">
        <w:rPr>
          <w:rFonts w:hint="default"/>
          <w:sz w:val="24"/>
          <w:szCs w:val="24"/>
        </w:rPr>
        <w:t xml:space="preserve"> zaplatil orgá</w:t>
      </w:r>
      <w:r w:rsidRPr="00CF3FFB" w:rsidR="004805D6">
        <w:rPr>
          <w:rFonts w:hint="default"/>
          <w:sz w:val="24"/>
          <w:szCs w:val="24"/>
        </w:rPr>
        <w:t>nu verejn</w:t>
      </w:r>
      <w:r w:rsidRPr="00CF3FFB" w:rsidR="00300034">
        <w:rPr>
          <w:rFonts w:hint="default"/>
          <w:sz w:val="24"/>
          <w:szCs w:val="24"/>
        </w:rPr>
        <w:t>ej sprá</w:t>
      </w:r>
      <w:r w:rsidRPr="00CF3FFB" w:rsidR="00300034">
        <w:rPr>
          <w:rFonts w:hint="default"/>
          <w:sz w:val="24"/>
          <w:szCs w:val="24"/>
        </w:rPr>
        <w:t>vy v </w:t>
      </w:r>
      <w:r w:rsidRPr="00CF3FFB" w:rsidR="00300034">
        <w:rPr>
          <w:rFonts w:hint="default"/>
          <w:sz w:val="24"/>
          <w:szCs w:val="24"/>
        </w:rPr>
        <w:t>sú</w:t>
      </w:r>
      <w:r w:rsidRPr="00CF3FFB" w:rsidR="00300034">
        <w:rPr>
          <w:rFonts w:hint="default"/>
          <w:sz w:val="24"/>
          <w:szCs w:val="24"/>
        </w:rPr>
        <w:t>vislosti s </w:t>
      </w:r>
      <w:r w:rsidRPr="00CF3FFB" w:rsidR="00300034">
        <w:rPr>
          <w:rFonts w:hint="default"/>
          <w:sz w:val="24"/>
          <w:szCs w:val="24"/>
        </w:rPr>
        <w:t>tý</w:t>
      </w:r>
      <w:r w:rsidRPr="00CF3FFB" w:rsidR="00300034">
        <w:rPr>
          <w:rFonts w:hint="default"/>
          <w:sz w:val="24"/>
          <w:szCs w:val="24"/>
        </w:rPr>
        <w:t>mto</w:t>
      </w:r>
      <w:r w:rsidRPr="00CF3FFB" w:rsidR="004805D6">
        <w:rPr>
          <w:rFonts w:hint="default"/>
          <w:sz w:val="24"/>
          <w:szCs w:val="24"/>
        </w:rPr>
        <w:t xml:space="preserve"> ú</w:t>
      </w:r>
      <w:r w:rsidRPr="00CF3FFB" w:rsidR="004805D6">
        <w:rPr>
          <w:rFonts w:hint="default"/>
          <w:sz w:val="24"/>
          <w:szCs w:val="24"/>
        </w:rPr>
        <w:t>verom</w:t>
      </w:r>
      <w:r w:rsidRPr="00CF3FFB" w:rsidR="00300034">
        <w:rPr>
          <w:rFonts w:hint="default"/>
          <w:sz w:val="24"/>
          <w:szCs w:val="24"/>
        </w:rPr>
        <w:t xml:space="preserve"> na bý</w:t>
      </w:r>
      <w:r w:rsidRPr="00CF3FFB" w:rsidR="00300034">
        <w:rPr>
          <w:rFonts w:hint="default"/>
          <w:sz w:val="24"/>
          <w:szCs w:val="24"/>
        </w:rPr>
        <w:t>vanie</w:t>
      </w:r>
      <w:r w:rsidRPr="00CF3FFB" w:rsidR="004805D6">
        <w:rPr>
          <w:sz w:val="24"/>
          <w:szCs w:val="24"/>
        </w:rPr>
        <w:t xml:space="preserve">. </w:t>
      </w:r>
      <w:r w:rsidRPr="00CF3FFB" w:rsidR="004805D6">
        <w:rPr>
          <w:rFonts w:hint="default"/>
          <w:sz w:val="24"/>
          <w:szCs w:val="24"/>
        </w:rPr>
        <w:t>Taký</w:t>
      </w:r>
      <w:r w:rsidRPr="00CF3FFB" w:rsidR="004805D6">
        <w:rPr>
          <w:rFonts w:hint="default"/>
          <w:sz w:val="24"/>
          <w:szCs w:val="24"/>
        </w:rPr>
        <w:t>mito poplatkami sú</w:t>
      </w:r>
      <w:r w:rsidRPr="00CF3FFB" w:rsidR="004805D6">
        <w:rPr>
          <w:rFonts w:hint="default"/>
          <w:sz w:val="24"/>
          <w:szCs w:val="24"/>
        </w:rPr>
        <w:t xml:space="preserve"> naprí</w:t>
      </w:r>
      <w:r w:rsidRPr="00CF3FFB" w:rsidR="004805D6">
        <w:rPr>
          <w:rFonts w:hint="default"/>
          <w:sz w:val="24"/>
          <w:szCs w:val="24"/>
        </w:rPr>
        <w:t>klad poplatky za overenie podpisov na zmluvá</w:t>
      </w:r>
      <w:r w:rsidRPr="00CF3FFB" w:rsidR="004805D6">
        <w:rPr>
          <w:rFonts w:hint="default"/>
          <w:sz w:val="24"/>
          <w:szCs w:val="24"/>
        </w:rPr>
        <w:t>ch.</w:t>
      </w:r>
      <w:r w:rsidRPr="00CF3FFB">
        <w:rPr>
          <w:sz w:val="24"/>
          <w:szCs w:val="24"/>
        </w:rPr>
        <w:t xml:space="preserve"> </w:t>
      </w:r>
      <w:r w:rsidRPr="00CF3FFB" w:rsidR="004805D6">
        <w:rPr>
          <w:rFonts w:hint="default"/>
          <w:sz w:val="24"/>
          <w:szCs w:val="24"/>
        </w:rPr>
        <w:t>Veriteľ</w:t>
      </w:r>
      <w:r w:rsidRPr="00CF3FFB" w:rsidR="004805D6">
        <w:rPr>
          <w:rFonts w:hint="default"/>
          <w:sz w:val="24"/>
          <w:szCs w:val="24"/>
        </w:rPr>
        <w:t xml:space="preserve"> má</w:t>
      </w:r>
      <w:r w:rsidRPr="00CF3FFB" w:rsidR="004805D6">
        <w:rPr>
          <w:rFonts w:hint="default"/>
          <w:sz w:val="24"/>
          <w:szCs w:val="24"/>
        </w:rPr>
        <w:t xml:space="preserve"> ná</w:t>
      </w:r>
      <w:r w:rsidRPr="00CF3FFB" w:rsidR="004805D6">
        <w:rPr>
          <w:rFonts w:hint="default"/>
          <w:sz w:val="24"/>
          <w:szCs w:val="24"/>
        </w:rPr>
        <w:t>rok splatenie istiny a </w:t>
      </w:r>
      <w:r w:rsidRPr="00CF3FFB" w:rsidR="004805D6">
        <w:rPr>
          <w:rFonts w:hint="default"/>
          <w:sz w:val="24"/>
          <w:szCs w:val="24"/>
        </w:rPr>
        <w:t>ú</w:t>
      </w:r>
      <w:r w:rsidRPr="00CF3FFB" w:rsidR="004805D6">
        <w:rPr>
          <w:rFonts w:hint="default"/>
          <w:sz w:val="24"/>
          <w:szCs w:val="24"/>
        </w:rPr>
        <w:t>roku, ktorý</w:t>
      </w:r>
      <w:r w:rsidRPr="00CF3FFB" w:rsidR="004805D6">
        <w:rPr>
          <w:rFonts w:hint="default"/>
          <w:sz w:val="24"/>
          <w:szCs w:val="24"/>
        </w:rPr>
        <w:t xml:space="preserve"> sa vypočí</w:t>
      </w:r>
      <w:r w:rsidRPr="00CF3FFB" w:rsidR="004805D6">
        <w:rPr>
          <w:rFonts w:hint="default"/>
          <w:sz w:val="24"/>
          <w:szCs w:val="24"/>
        </w:rPr>
        <w:t>ta na zá</w:t>
      </w:r>
      <w:r w:rsidRPr="00CF3FFB" w:rsidR="004805D6">
        <w:rPr>
          <w:rFonts w:hint="default"/>
          <w:sz w:val="24"/>
          <w:szCs w:val="24"/>
        </w:rPr>
        <w:t>klade dohodnutej ú</w:t>
      </w:r>
      <w:r w:rsidRPr="00CF3FFB" w:rsidR="004805D6">
        <w:rPr>
          <w:rFonts w:hint="default"/>
          <w:sz w:val="24"/>
          <w:szCs w:val="24"/>
        </w:rPr>
        <w:t>rokovej sadzby</w:t>
      </w:r>
      <w:r w:rsidRPr="00CF3FFB">
        <w:rPr>
          <w:rFonts w:hint="default"/>
          <w:sz w:val="24"/>
          <w:szCs w:val="24"/>
        </w:rPr>
        <w:t xml:space="preserve"> ú</w:t>
      </w:r>
      <w:r w:rsidRPr="00CF3FFB">
        <w:rPr>
          <w:rFonts w:hint="default"/>
          <w:sz w:val="24"/>
          <w:szCs w:val="24"/>
        </w:rPr>
        <w:t>veru na bý</w:t>
      </w:r>
      <w:r w:rsidRPr="00CF3FFB">
        <w:rPr>
          <w:rFonts w:hint="default"/>
          <w:sz w:val="24"/>
          <w:szCs w:val="24"/>
        </w:rPr>
        <w:t>vanie.</w:t>
      </w:r>
    </w:p>
    <w:p w:rsidR="00DC732E" w:rsidRPr="00CF3FFB" w:rsidP="00CF3FFB">
      <w:pPr>
        <w:bidi w:val="0"/>
        <w:spacing w:line="276" w:lineRule="auto"/>
        <w:ind w:firstLine="708"/>
        <w:jc w:val="both"/>
      </w:pPr>
    </w:p>
    <w:p w:rsidR="004805D6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CF3FFB" w:rsidR="00300034">
        <w:t>V </w:t>
      </w:r>
      <w:r w:rsidRPr="00CF3FFB" w:rsidR="00300034">
        <w:rPr>
          <w:rFonts w:hint="default"/>
        </w:rPr>
        <w:t>prí</w:t>
      </w:r>
      <w:r w:rsidRPr="00CF3FFB" w:rsidR="00300034">
        <w:rPr>
          <w:rFonts w:hint="default"/>
        </w:rPr>
        <w:t>pade, ž</w:t>
      </w:r>
      <w:r w:rsidRPr="00CF3FFB" w:rsidR="00300034">
        <w:rPr>
          <w:rFonts w:hint="default"/>
        </w:rPr>
        <w:t>e je na zmluve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</w:t>
      </w:r>
      <w:r w:rsidRPr="00CF3FFB" w:rsidR="00300034">
        <w:rPr>
          <w:rFonts w:hint="default"/>
        </w:rPr>
        <w:t xml:space="preserve"> na bý</w:t>
      </w:r>
      <w:r w:rsidRPr="00CF3FFB" w:rsidR="00300034">
        <w:rPr>
          <w:rFonts w:hint="default"/>
        </w:rPr>
        <w:t>vanie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vislý</w:t>
      </w:r>
      <w:r w:rsidRPr="00CF3FFB">
        <w:rPr>
          <w:rFonts w:hint="default"/>
        </w:rPr>
        <w:t xml:space="preserve"> ď</w:t>
      </w:r>
      <w:r w:rsidRPr="00CF3FFB">
        <w:rPr>
          <w:rFonts w:hint="default"/>
        </w:rPr>
        <w:t>alší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vä</w:t>
      </w:r>
      <w:r w:rsidRPr="00CF3FFB">
        <w:rPr>
          <w:rFonts w:hint="default"/>
        </w:rPr>
        <w:t>zok, napr. vo forme doplnkovej služ</w:t>
      </w:r>
      <w:r w:rsidRPr="00CF3FFB">
        <w:rPr>
          <w:rFonts w:hint="default"/>
        </w:rPr>
        <w:t>by (poistenie) zá</w:t>
      </w:r>
      <w:r w:rsidRPr="00CF3FFB">
        <w:rPr>
          <w:rFonts w:hint="default"/>
        </w:rPr>
        <w:t>nikom zmluvy o</w:t>
      </w:r>
      <w:r w:rsidRPr="00CF3FFB" w:rsidR="00300034">
        <w:t>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</w:t>
      </w:r>
      <w:r w:rsidRPr="00CF3FFB" w:rsidR="00300034">
        <w:rPr>
          <w:rFonts w:hint="default"/>
        </w:rPr>
        <w:t xml:space="preserve"> na bý</w:t>
      </w:r>
      <w:r w:rsidRPr="00CF3FFB" w:rsidR="00300034">
        <w:rPr>
          <w:rFonts w:hint="default"/>
        </w:rPr>
        <w:t>vanie</w:t>
      </w:r>
      <w:r w:rsidRPr="00CF3FFB">
        <w:rPr>
          <w:rFonts w:hint="default"/>
        </w:rPr>
        <w:t xml:space="preserve"> zanikajú</w:t>
      </w:r>
      <w:r w:rsidRPr="00CF3FFB">
        <w:rPr>
          <w:rFonts w:hint="default"/>
        </w:rPr>
        <w:t xml:space="preserve"> aj ď</w:t>
      </w:r>
      <w:r w:rsidRPr="00CF3FFB">
        <w:rPr>
          <w:rFonts w:hint="default"/>
        </w:rPr>
        <w:t>alš</w:t>
      </w:r>
      <w:r w:rsidRPr="00CF3FFB">
        <w:rPr>
          <w:rFonts w:hint="default"/>
        </w:rPr>
        <w:t>ie sú</w:t>
      </w:r>
      <w:r w:rsidRPr="00CF3FFB">
        <w:rPr>
          <w:rFonts w:hint="default"/>
        </w:rPr>
        <w:t>visiace zá</w:t>
      </w:r>
      <w:r w:rsidRPr="00CF3FFB">
        <w:rPr>
          <w:rFonts w:hint="default"/>
        </w:rPr>
        <w:t>vä</w:t>
      </w:r>
      <w:r w:rsidRPr="00CF3FFB">
        <w:rPr>
          <w:rFonts w:hint="default"/>
        </w:rPr>
        <w:t xml:space="preserve">zky. </w:t>
      </w:r>
    </w:p>
    <w:p w:rsidR="00231ADD" w:rsidRPr="00CF3FFB" w:rsidP="00CF3FFB">
      <w:pPr>
        <w:bidi w:val="0"/>
        <w:spacing w:line="276" w:lineRule="auto"/>
        <w:jc w:val="both"/>
      </w:pPr>
    </w:p>
    <w:p w:rsidR="00231ADD" w:rsidRPr="0028509B" w:rsidP="00CF3FFB">
      <w:pPr>
        <w:bidi w:val="0"/>
        <w:spacing w:line="276" w:lineRule="auto"/>
        <w:jc w:val="both"/>
        <w:rPr>
          <w:b/>
        </w:rPr>
      </w:pPr>
      <w:r w:rsidRPr="00CF3FFB">
        <w:rPr>
          <w:rFonts w:hint="default"/>
          <w:b/>
        </w:rPr>
        <w:t>K §</w:t>
      </w:r>
      <w:r w:rsidRPr="00CF3FFB">
        <w:rPr>
          <w:rFonts w:hint="default"/>
          <w:b/>
        </w:rPr>
        <w:t xml:space="preserve"> 15</w:t>
      </w:r>
    </w:p>
    <w:p w:rsidR="00173017" w:rsidRPr="0028509B" w:rsidP="00CF3FFB">
      <w:pPr>
        <w:bidi w:val="0"/>
        <w:spacing w:line="276" w:lineRule="auto"/>
        <w:jc w:val="both"/>
        <w:rPr>
          <w:rFonts w:hint="default"/>
        </w:rPr>
      </w:pPr>
      <w:r w:rsidRPr="0028509B" w:rsidR="00231ADD">
        <w:tab/>
      </w:r>
      <w:r w:rsidRPr="00CF3FFB" w:rsidR="007B2CF7">
        <w:rPr>
          <w:rFonts w:hint="default"/>
        </w:rPr>
        <w:t>Ustanovení</w:t>
      </w:r>
      <w:r w:rsidRPr="00CF3FFB" w:rsidR="007B2CF7">
        <w:rPr>
          <w:rFonts w:hint="default"/>
        </w:rPr>
        <w:t>m §</w:t>
      </w:r>
      <w:r w:rsidRPr="00CF3FFB" w:rsidR="007B2CF7">
        <w:rPr>
          <w:rFonts w:hint="default"/>
        </w:rPr>
        <w:t xml:space="preserve"> 15 sa zavá</w:t>
      </w:r>
      <w:r w:rsidRPr="00CF3FFB" w:rsidR="007B2CF7">
        <w:rPr>
          <w:rFonts w:hint="default"/>
        </w:rPr>
        <w:t>dzajú</w:t>
      </w:r>
      <w:r w:rsidRPr="00CF3FFB" w:rsidR="007B2CF7">
        <w:rPr>
          <w:rFonts w:hint="default"/>
        </w:rPr>
        <w:t xml:space="preserve"> </w:t>
      </w:r>
      <w:r w:rsidRPr="0028509B">
        <w:rPr>
          <w:rFonts w:hint="default"/>
        </w:rPr>
        <w:t>urč</w:t>
      </w:r>
      <w:r w:rsidRPr="0028509B">
        <w:rPr>
          <w:rFonts w:hint="default"/>
        </w:rPr>
        <w:t>ité</w:t>
      </w:r>
      <w:r w:rsidRPr="0028509B">
        <w:rPr>
          <w:rFonts w:hint="default"/>
        </w:rPr>
        <w:t xml:space="preserve"> dô</w:t>
      </w:r>
      <w:r w:rsidRPr="0028509B">
        <w:rPr>
          <w:rFonts w:hint="default"/>
        </w:rPr>
        <w:t>sledky poruš</w:t>
      </w:r>
      <w:r w:rsidRPr="0028509B">
        <w:rPr>
          <w:rFonts w:hint="default"/>
        </w:rPr>
        <w:t>enia urč</w:t>
      </w:r>
      <w:r w:rsidRPr="0028509B">
        <w:rPr>
          <w:rFonts w:hint="default"/>
        </w:rPr>
        <w:t>itý</w:t>
      </w:r>
      <w:r w:rsidRPr="0028509B">
        <w:rPr>
          <w:rFonts w:hint="default"/>
        </w:rPr>
        <w:t>ch povinností</w:t>
      </w:r>
      <w:r w:rsidRPr="0028509B">
        <w:rPr>
          <w:rFonts w:hint="default"/>
        </w:rPr>
        <w:t xml:space="preserve"> ustanovený</w:t>
      </w:r>
      <w:r w:rsidRPr="0028509B">
        <w:rPr>
          <w:rFonts w:hint="default"/>
        </w:rPr>
        <w:t>ch tý</w:t>
      </w:r>
      <w:r w:rsidRPr="0028509B">
        <w:rPr>
          <w:rFonts w:hint="default"/>
        </w:rPr>
        <w:t>mto zá</w:t>
      </w:r>
      <w:r w:rsidRPr="0028509B">
        <w:rPr>
          <w:rFonts w:hint="default"/>
        </w:rPr>
        <w:t>konom. Ide o sú</w:t>
      </w:r>
      <w:r w:rsidRPr="0028509B">
        <w:rPr>
          <w:rFonts w:hint="default"/>
        </w:rPr>
        <w:t>kromnoprá</w:t>
      </w:r>
      <w:r w:rsidRPr="0028509B">
        <w:rPr>
          <w:rFonts w:hint="default"/>
        </w:rPr>
        <w:t>v</w:t>
      </w:r>
      <w:r w:rsidRPr="0028509B">
        <w:rPr>
          <w:rFonts w:hint="default"/>
        </w:rPr>
        <w:t>ny inš</w:t>
      </w:r>
      <w:r w:rsidRPr="0028509B">
        <w:rPr>
          <w:rFonts w:hint="default"/>
        </w:rPr>
        <w:t>titú</w:t>
      </w:r>
      <w:r w:rsidRPr="0028509B">
        <w:rPr>
          <w:rFonts w:hint="default"/>
        </w:rPr>
        <w:t>t. Toto ustanovenie je súč</w:t>
      </w:r>
      <w:r w:rsidRPr="0028509B">
        <w:rPr>
          <w:rFonts w:hint="default"/>
        </w:rPr>
        <w:t>asť</w:t>
      </w:r>
      <w:r w:rsidRPr="0028509B">
        <w:rPr>
          <w:rFonts w:hint="default"/>
        </w:rPr>
        <w:t>ou dô</w:t>
      </w:r>
      <w:r w:rsidRPr="0028509B">
        <w:rPr>
          <w:rFonts w:hint="default"/>
        </w:rPr>
        <w:t>slednej ochrany slabš</w:t>
      </w:r>
      <w:r w:rsidRPr="0028509B">
        <w:rPr>
          <w:rFonts w:hint="default"/>
        </w:rPr>
        <w:t xml:space="preserve">ej zmluvnej strany </w:t>
      </w:r>
      <w:r w:rsidRPr="0028509B">
        <w:rPr>
          <w:rFonts w:hint="default"/>
        </w:rPr>
        <w:t>–</w:t>
      </w:r>
      <w:r w:rsidRPr="0028509B">
        <w:rPr>
          <w:rFonts w:hint="default"/>
        </w:rPr>
        <w:t xml:space="preserve"> spotrebiteľ</w:t>
      </w:r>
      <w:r w:rsidRPr="0028509B">
        <w:rPr>
          <w:rFonts w:hint="default"/>
        </w:rPr>
        <w:t>a a je transpozí</w:t>
      </w:r>
      <w:r w:rsidRPr="0028509B">
        <w:rPr>
          <w:rFonts w:hint="default"/>
        </w:rPr>
        <w:t>ciou vš</w:t>
      </w:r>
      <w:r w:rsidRPr="0028509B">
        <w:rPr>
          <w:rFonts w:hint="default"/>
        </w:rPr>
        <w:t>eobecnej pož</w:t>
      </w:r>
      <w:r w:rsidRPr="0028509B">
        <w:rPr>
          <w:rFonts w:hint="default"/>
        </w:rPr>
        <w:t>iadavky smernice na stanovenie úč</w:t>
      </w:r>
      <w:r w:rsidRPr="0028509B">
        <w:rPr>
          <w:rFonts w:hint="default"/>
        </w:rPr>
        <w:t>inný</w:t>
      </w:r>
      <w:r w:rsidRPr="0028509B">
        <w:rPr>
          <w:rFonts w:hint="default"/>
        </w:rPr>
        <w:t>ch, primeraný</w:t>
      </w:r>
      <w:r w:rsidRPr="0028509B">
        <w:rPr>
          <w:rFonts w:hint="default"/>
        </w:rPr>
        <w:t>ch a odrá</w:t>
      </w:r>
      <w:r w:rsidRPr="0028509B">
        <w:rPr>
          <w:rFonts w:hint="default"/>
        </w:rPr>
        <w:t>dzajú</w:t>
      </w:r>
      <w:r w:rsidRPr="0028509B">
        <w:rPr>
          <w:rFonts w:hint="default"/>
        </w:rPr>
        <w:t>cich sankcií</w:t>
      </w:r>
      <w:r w:rsidRPr="0028509B">
        <w:rPr>
          <w:rFonts w:hint="default"/>
        </w:rPr>
        <w:t>. Ide o mechanizmus, ktorý</w:t>
      </w:r>
      <w:r w:rsidRPr="0028509B">
        <w:rPr>
          <w:rFonts w:hint="default"/>
        </w:rPr>
        <w:t xml:space="preserve"> motivuje veriteľ</w:t>
      </w:r>
      <w:r w:rsidRPr="0028509B">
        <w:rPr>
          <w:rFonts w:hint="default"/>
        </w:rPr>
        <w:t xml:space="preserve">a a </w:t>
      </w:r>
      <w:r w:rsidRPr="0028509B">
        <w:rPr>
          <w:rFonts w:hint="default"/>
        </w:rPr>
        <w:t>p</w:t>
      </w:r>
      <w:r w:rsidRPr="0028509B">
        <w:rPr>
          <w:rFonts w:hint="default"/>
        </w:rPr>
        <w:t>rináš</w:t>
      </w:r>
      <w:r w:rsidRPr="0028509B">
        <w:rPr>
          <w:rFonts w:hint="default"/>
        </w:rPr>
        <w:t>a spotrebiteľ</w:t>
      </w:r>
      <w:r w:rsidRPr="0028509B">
        <w:rPr>
          <w:rFonts w:hint="default"/>
        </w:rPr>
        <w:t>ovi prí</w:t>
      </w:r>
      <w:r w:rsidRPr="0028509B">
        <w:rPr>
          <w:rFonts w:hint="default"/>
        </w:rPr>
        <w:t>padnú</w:t>
      </w:r>
      <w:r w:rsidRPr="0028509B">
        <w:rPr>
          <w:rFonts w:hint="default"/>
        </w:rPr>
        <w:t xml:space="preserve"> finanč</w:t>
      </w:r>
      <w:r w:rsidRPr="0028509B">
        <w:rPr>
          <w:rFonts w:hint="default"/>
        </w:rPr>
        <w:t>nú</w:t>
      </w:r>
      <w:r w:rsidRPr="0028509B">
        <w:rPr>
          <w:rFonts w:hint="default"/>
        </w:rPr>
        <w:t xml:space="preserve"> vý</w:t>
      </w:r>
      <w:r w:rsidRPr="0028509B">
        <w:rPr>
          <w:rFonts w:hint="default"/>
        </w:rPr>
        <w:t>hodu v prí</w:t>
      </w:r>
      <w:r w:rsidRPr="0028509B">
        <w:rPr>
          <w:rFonts w:hint="default"/>
        </w:rPr>
        <w:t>pade pochybenia veriteľ</w:t>
      </w:r>
      <w:r w:rsidRPr="0028509B">
        <w:rPr>
          <w:rFonts w:hint="default"/>
        </w:rPr>
        <w:t xml:space="preserve">a. </w:t>
      </w:r>
    </w:p>
    <w:p w:rsidR="007B2CF7" w:rsidRPr="00CF3FFB" w:rsidP="00CF3FFB">
      <w:pPr>
        <w:bidi w:val="0"/>
        <w:spacing w:line="276" w:lineRule="auto"/>
        <w:jc w:val="both"/>
        <w:rPr>
          <w:b/>
        </w:rPr>
      </w:pPr>
    </w:p>
    <w:p w:rsidR="001F6BBB" w:rsidRPr="0028509B" w:rsidP="0028509B">
      <w:pPr>
        <w:pStyle w:val="Heading1"/>
        <w:bidi w:val="0"/>
        <w:spacing w:line="276" w:lineRule="auto"/>
        <w:rPr>
          <w:caps/>
          <w:color w:val="auto"/>
        </w:rPr>
      </w:pPr>
      <w:r w:rsidRPr="0028509B" w:rsidR="001761A3">
        <w:rPr>
          <w:caps/>
          <w:color w:val="auto"/>
        </w:rPr>
        <w:t>K </w:t>
      </w:r>
      <w:r w:rsidRPr="0028509B" w:rsidR="001761A3">
        <w:rPr>
          <w:rFonts w:hint="default"/>
          <w:caps/>
          <w:color w:val="auto"/>
        </w:rPr>
        <w:t>§</w:t>
      </w:r>
      <w:r w:rsidRPr="0028509B" w:rsidR="001761A3">
        <w:rPr>
          <w:rFonts w:hint="default"/>
          <w:caps/>
          <w:color w:val="auto"/>
        </w:rPr>
        <w:t xml:space="preserve"> 1</w:t>
      </w:r>
      <w:r w:rsidRPr="0028509B" w:rsidR="000B6DAB">
        <w:rPr>
          <w:caps/>
          <w:color w:val="auto"/>
        </w:rPr>
        <w:t>6</w:t>
      </w:r>
    </w:p>
    <w:p w:rsidR="00261BC7" w:rsidRPr="00CF3FFB" w:rsidP="0028509B">
      <w:pPr>
        <w:bidi w:val="0"/>
        <w:spacing w:line="276" w:lineRule="auto"/>
        <w:ind w:firstLine="709"/>
        <w:jc w:val="both"/>
        <w:rPr>
          <w:rFonts w:hint="default"/>
        </w:rPr>
      </w:pPr>
      <w:r w:rsidRPr="00CF3FFB" w:rsidR="001761A3">
        <w:t>Pri</w:t>
      </w:r>
      <w:r w:rsidRPr="00CF3FFB" w:rsidR="001F6BBB">
        <w:t xml:space="preserve"> zml</w:t>
      </w:r>
      <w:r w:rsidRPr="00CF3FFB" w:rsidR="001761A3">
        <w:rPr>
          <w:rFonts w:hint="default"/>
        </w:rPr>
        <w:t>uvá</w:t>
      </w:r>
      <w:r w:rsidRPr="00CF3FFB" w:rsidR="001761A3">
        <w:rPr>
          <w:rFonts w:hint="default"/>
        </w:rPr>
        <w:t>ch</w:t>
      </w:r>
      <w:r w:rsidRPr="00CF3FFB" w:rsidR="001F6BBB">
        <w:t xml:space="preserve"> o</w:t>
      </w:r>
      <w:r w:rsidRPr="00CF3FFB">
        <w:t>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 v cudzej mene,</w:t>
      </w:r>
      <w:r w:rsidRPr="00CF3FFB" w:rsidR="001F6BBB">
        <w:t xml:space="preserve"> ide o </w:t>
      </w:r>
      <w:r w:rsidRPr="00CF3FFB" w:rsidR="001F6BBB">
        <w:rPr>
          <w:rFonts w:hint="default"/>
        </w:rPr>
        <w:t>zmluvy, kde poskytnutý</w:t>
      </w:r>
      <w:r w:rsidRPr="00CF3FFB" w:rsidR="001F6BBB">
        <w:rPr>
          <w:rFonts w:hint="default"/>
        </w:rPr>
        <w:t xml:space="preserve"> ú</w:t>
      </w:r>
      <w:r w:rsidRPr="00CF3FFB" w:rsidR="001F6BBB">
        <w:rPr>
          <w:rFonts w:hint="default"/>
        </w:rPr>
        <w:t xml:space="preserve">ver </w:t>
      </w:r>
      <w:r w:rsidRPr="00CF3FFB">
        <w:rPr>
          <w:rFonts w:hint="default"/>
        </w:rPr>
        <w:t>je denominovaný</w:t>
      </w:r>
      <w:r w:rsidRPr="00CF3FFB">
        <w:rPr>
          <w:rFonts w:hint="default"/>
        </w:rPr>
        <w:t xml:space="preserve"> v inej mene, v </w:t>
      </w:r>
      <w:r w:rsidRPr="00CF3FFB">
        <w:rPr>
          <w:rFonts w:hint="default"/>
        </w:rPr>
        <w:t>ktorej spotrebiteľ</w:t>
      </w:r>
      <w:r w:rsidRPr="00CF3FFB">
        <w:rPr>
          <w:rFonts w:hint="default"/>
        </w:rPr>
        <w:t xml:space="preserve"> poberá</w:t>
      </w:r>
      <w:r w:rsidRPr="00CF3FFB">
        <w:rPr>
          <w:rFonts w:hint="default"/>
        </w:rPr>
        <w:t xml:space="preserve"> prí</w:t>
      </w:r>
      <w:r w:rsidRPr="00CF3FFB">
        <w:rPr>
          <w:rFonts w:hint="default"/>
        </w:rPr>
        <w:t>jem alebo je drž</w:t>
      </w:r>
      <w:r w:rsidRPr="00CF3FFB">
        <w:rPr>
          <w:rFonts w:hint="default"/>
        </w:rPr>
        <w:t>iteľ</w:t>
      </w:r>
      <w:r w:rsidRPr="00CF3FFB">
        <w:rPr>
          <w:rFonts w:hint="default"/>
        </w:rPr>
        <w:t>om aktí</w:t>
      </w:r>
      <w:r w:rsidRPr="00CF3FFB">
        <w:rPr>
          <w:rFonts w:hint="default"/>
        </w:rPr>
        <w:t>v</w:t>
      </w:r>
      <w:r w:rsidRPr="00CF3FFB">
        <w:rPr>
          <w:rFonts w:hint="default"/>
        </w:rPr>
        <w:t>, z </w:t>
      </w:r>
      <w:r w:rsidRPr="00CF3FFB">
        <w:rPr>
          <w:rFonts w:hint="default"/>
        </w:rPr>
        <w:t>ktorý</w:t>
      </w:r>
      <w:r w:rsidRPr="00CF3FFB">
        <w:rPr>
          <w:rFonts w:hint="default"/>
        </w:rPr>
        <w:t>ch sa má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ver splatiť</w:t>
      </w:r>
      <w:r w:rsidRPr="00CF3FFB">
        <w:rPr>
          <w:rFonts w:hint="default"/>
        </w:rPr>
        <w:t xml:space="preserve"> alebo v </w:t>
      </w:r>
      <w:r w:rsidRPr="00CF3FFB">
        <w:rPr>
          <w:rFonts w:hint="default"/>
        </w:rPr>
        <w:t>mene č</w:t>
      </w:r>
      <w:r w:rsidRPr="00CF3FFB">
        <w:rPr>
          <w:rFonts w:hint="default"/>
        </w:rPr>
        <w:t>lenské</w:t>
      </w:r>
      <w:r w:rsidRPr="00CF3FFB">
        <w:rPr>
          <w:rFonts w:hint="default"/>
        </w:rPr>
        <w:t>ho š</w:t>
      </w:r>
      <w:r w:rsidRPr="00CF3FFB">
        <w:rPr>
          <w:rFonts w:hint="default"/>
        </w:rPr>
        <w:t>tá</w:t>
      </w:r>
      <w:r w:rsidRPr="00CF3FFB">
        <w:rPr>
          <w:rFonts w:hint="default"/>
        </w:rPr>
        <w:t>tu, v </w:t>
      </w:r>
      <w:r w:rsidRPr="00CF3FFB">
        <w:rPr>
          <w:rFonts w:hint="default"/>
        </w:rPr>
        <w:t>ktorom mal spotrebiteľ</w:t>
      </w:r>
      <w:r w:rsidRPr="00CF3FFB">
        <w:rPr>
          <w:rFonts w:hint="default"/>
        </w:rPr>
        <w:t xml:space="preserve"> trvalý</w:t>
      </w:r>
      <w:r w:rsidRPr="00CF3FFB">
        <w:rPr>
          <w:rFonts w:hint="default"/>
        </w:rPr>
        <w:t xml:space="preserve"> pobyt v dobe uzavretia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 alebo v </w:t>
      </w:r>
      <w:r w:rsidRPr="00CF3FFB">
        <w:rPr>
          <w:rFonts w:hint="default"/>
        </w:rPr>
        <w:t>ktorom má</w:t>
      </w:r>
      <w:r w:rsidRPr="00CF3FFB">
        <w:rPr>
          <w:rFonts w:hint="default"/>
        </w:rPr>
        <w:t xml:space="preserve"> trvalý</w:t>
      </w:r>
      <w:r w:rsidRPr="00CF3FFB">
        <w:rPr>
          <w:rFonts w:hint="default"/>
        </w:rPr>
        <w:t xml:space="preserve"> pobyt v súč</w:t>
      </w:r>
      <w:r w:rsidRPr="00CF3FFB">
        <w:rPr>
          <w:rFonts w:hint="default"/>
        </w:rPr>
        <w:t>asnosti</w:t>
      </w:r>
      <w:r w:rsidRPr="00CF3FFB" w:rsidR="001F6BBB">
        <w:t xml:space="preserve">. </w:t>
      </w:r>
      <w:r w:rsidRPr="00CF3FFB">
        <w:rPr>
          <w:rFonts w:hint="default"/>
        </w:rPr>
        <w:t>Pre spotrebiteľ</w:t>
      </w:r>
      <w:r w:rsidRPr="00CF3FFB">
        <w:rPr>
          <w:rFonts w:hint="default"/>
        </w:rPr>
        <w:t>a z </w:t>
      </w:r>
      <w:r w:rsidRPr="00CF3FFB">
        <w:rPr>
          <w:rFonts w:hint="default"/>
        </w:rPr>
        <w:t>uvedené</w:t>
      </w:r>
      <w:r w:rsidRPr="00CF3FFB">
        <w:rPr>
          <w:rFonts w:hint="default"/>
        </w:rPr>
        <w:t>ho ustanovenia vyplý</w:t>
      </w:r>
      <w:r w:rsidRPr="00CF3FFB">
        <w:rPr>
          <w:rFonts w:hint="default"/>
        </w:rPr>
        <w:t>va prá</w:t>
      </w:r>
      <w:r w:rsidRPr="00CF3FFB">
        <w:rPr>
          <w:rFonts w:hint="default"/>
        </w:rPr>
        <w:t>vo kedykoľ</w:t>
      </w:r>
      <w:r w:rsidRPr="00CF3FFB">
        <w:rPr>
          <w:rFonts w:hint="default"/>
        </w:rPr>
        <w:t>vek poč</w:t>
      </w:r>
      <w:r w:rsidRPr="00CF3FFB">
        <w:rPr>
          <w:rFonts w:hint="default"/>
        </w:rPr>
        <w:t>as trvania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 xml:space="preserve">vanie </w:t>
      </w:r>
      <w:r w:rsidRPr="00CF3FFB" w:rsidR="000B6DAB">
        <w:t xml:space="preserve">bezodplatne </w:t>
      </w:r>
      <w:r w:rsidRPr="00CF3FFB">
        <w:rPr>
          <w:rFonts w:hint="default"/>
        </w:rPr>
        <w:t>zmeniť</w:t>
      </w:r>
      <w:r w:rsidRPr="00CF3FFB">
        <w:rPr>
          <w:rFonts w:hint="default"/>
        </w:rPr>
        <w:t xml:space="preserve"> menu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vanie. Na zmenu meny sa použ</w:t>
      </w:r>
      <w:r w:rsidRPr="00CF3FFB">
        <w:rPr>
          <w:rFonts w:hint="default"/>
        </w:rPr>
        <w:t>ije vý</w:t>
      </w:r>
      <w:r w:rsidRPr="00CF3FFB">
        <w:rPr>
          <w:rFonts w:hint="default"/>
        </w:rPr>
        <w:t>menný</w:t>
      </w:r>
      <w:r w:rsidRPr="00CF3FFB">
        <w:rPr>
          <w:rFonts w:hint="default"/>
        </w:rPr>
        <w:t xml:space="preserve"> kur</w:t>
      </w:r>
      <w:r w:rsidRPr="00CF3FFB" w:rsidR="00F210E0">
        <w:t>z</w:t>
      </w:r>
      <w:r w:rsidRPr="00CF3FFB">
        <w:rPr>
          <w:rFonts w:hint="default"/>
        </w:rPr>
        <w:t>, ktorý</w:t>
      </w:r>
      <w:r w:rsidRPr="00CF3FFB">
        <w:rPr>
          <w:rFonts w:hint="default"/>
        </w:rPr>
        <w:t xml:space="preserve"> je platný</w:t>
      </w:r>
      <w:r w:rsidRPr="00CF3FFB">
        <w:rPr>
          <w:rFonts w:hint="default"/>
        </w:rPr>
        <w:t xml:space="preserve"> v </w:t>
      </w:r>
      <w:r w:rsidRPr="00CF3FFB">
        <w:rPr>
          <w:rFonts w:hint="default"/>
        </w:rPr>
        <w:t>deň</w:t>
      </w:r>
      <w:r w:rsidRPr="00CF3FFB">
        <w:rPr>
          <w:rFonts w:hint="default"/>
        </w:rPr>
        <w:t xml:space="preserve"> podania ž</w:t>
      </w:r>
      <w:r w:rsidRPr="00CF3FFB">
        <w:rPr>
          <w:rFonts w:hint="default"/>
        </w:rPr>
        <w:t>iadosti o zmenu meny v zmluve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</w:t>
      </w:r>
      <w:r w:rsidRPr="00CF3FFB" w:rsidR="000B6DAB">
        <w:t>, ak v zmluve o </w:t>
      </w:r>
      <w:r w:rsidRPr="00CF3FFB" w:rsidR="000B6DAB">
        <w:rPr>
          <w:rFonts w:hint="default"/>
        </w:rPr>
        <w:t>ú</w:t>
      </w:r>
      <w:r w:rsidRPr="00CF3FFB" w:rsidR="000B6DAB">
        <w:rPr>
          <w:rFonts w:hint="default"/>
        </w:rPr>
        <w:t>vere na bý</w:t>
      </w:r>
      <w:r w:rsidRPr="00CF3FFB" w:rsidR="000B6DAB">
        <w:rPr>
          <w:rFonts w:hint="default"/>
        </w:rPr>
        <w:t>vanie nie je dohodnuté</w:t>
      </w:r>
      <w:r w:rsidRPr="00CF3FFB" w:rsidR="000B6DAB">
        <w:rPr>
          <w:rFonts w:hint="default"/>
        </w:rPr>
        <w:t xml:space="preserve"> </w:t>
      </w:r>
      <w:r w:rsidRPr="00CF3FFB" w:rsidR="000B6DAB">
        <w:rPr>
          <w:rFonts w:hint="default"/>
        </w:rPr>
        <w:t>inak</w:t>
      </w:r>
      <w:r w:rsidRPr="00CF3FFB">
        <w:rPr>
          <w:rFonts w:hint="default"/>
        </w:rPr>
        <w:t>. Ak spotrebiteľ</w:t>
      </w:r>
      <w:r w:rsidRPr="00CF3FFB">
        <w:rPr>
          <w:rFonts w:hint="default"/>
        </w:rPr>
        <w:t xml:space="preserve"> pož</w:t>
      </w:r>
      <w:r w:rsidRPr="00CF3FFB">
        <w:rPr>
          <w:rFonts w:hint="default"/>
        </w:rPr>
        <w:t>iada o </w:t>
      </w:r>
      <w:r w:rsidRPr="00CF3FFB">
        <w:rPr>
          <w:rFonts w:hint="default"/>
        </w:rPr>
        <w:t>zmenu meny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vanie, vý</w:t>
      </w:r>
      <w:r w:rsidRPr="00CF3FFB">
        <w:rPr>
          <w:rFonts w:hint="default"/>
        </w:rPr>
        <w:t>menný</w:t>
      </w:r>
      <w:r w:rsidRPr="00CF3FFB">
        <w:rPr>
          <w:rFonts w:hint="default"/>
        </w:rPr>
        <w:t>m</w:t>
      </w:r>
      <w:r w:rsidRPr="00CF3FFB" w:rsidR="001761A3">
        <w:rPr>
          <w:rFonts w:hint="default"/>
        </w:rPr>
        <w:t xml:space="preserve"> kurzom pre zmenu meny je kurz urč</w:t>
      </w:r>
      <w:r w:rsidRPr="00CF3FFB" w:rsidR="001761A3">
        <w:rPr>
          <w:rFonts w:hint="default"/>
        </w:rPr>
        <w:t>en</w:t>
      </w:r>
      <w:r w:rsidRPr="00CF3FFB">
        <w:rPr>
          <w:rFonts w:hint="default"/>
        </w:rPr>
        <w:t>ý</w:t>
      </w:r>
      <w:r w:rsidRPr="00CF3FFB">
        <w:rPr>
          <w:rFonts w:hint="default"/>
        </w:rPr>
        <w:t xml:space="preserve"> pre </w:t>
      </w:r>
      <w:r w:rsidRPr="00CF3FFB" w:rsidR="001761A3">
        <w:rPr>
          <w:rFonts w:hint="default"/>
        </w:rPr>
        <w:t>prí</w:t>
      </w:r>
      <w:r w:rsidRPr="00CF3FFB" w:rsidR="001761A3">
        <w:rPr>
          <w:rFonts w:hint="default"/>
        </w:rPr>
        <w:t>sluš</w:t>
      </w:r>
      <w:r w:rsidRPr="00CF3FFB" w:rsidR="001761A3">
        <w:rPr>
          <w:rFonts w:hint="default"/>
        </w:rPr>
        <w:t>né</w:t>
      </w:r>
      <w:r w:rsidRPr="00CF3FFB">
        <w:rPr>
          <w:rFonts w:hint="default"/>
        </w:rPr>
        <w:t xml:space="preserve"> meny Euró</w:t>
      </w:r>
      <w:r w:rsidRPr="00CF3FFB">
        <w:rPr>
          <w:rFonts w:hint="default"/>
        </w:rPr>
        <w:t>pskou centrá</w:t>
      </w:r>
      <w:r w:rsidRPr="00CF3FFB">
        <w:rPr>
          <w:rFonts w:hint="default"/>
        </w:rPr>
        <w:t>lnou bankou alebo Ná</w:t>
      </w:r>
      <w:r w:rsidRPr="00CF3FFB">
        <w:rPr>
          <w:rFonts w:hint="default"/>
        </w:rPr>
        <w:t xml:space="preserve">rodnou bankou Slovenska. </w:t>
      </w:r>
    </w:p>
    <w:p w:rsidR="00B36CF2" w:rsidP="00CF3FFB">
      <w:pPr>
        <w:pStyle w:val="ListParagraph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6DAB" w:rsidRPr="00CF3FFB" w:rsidP="00B36CF2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3FFB" w:rsidR="00340410">
        <w:rPr>
          <w:rFonts w:ascii="Times New Roman" w:hAnsi="Times New Roman" w:hint="default"/>
          <w:sz w:val="24"/>
          <w:szCs w:val="24"/>
        </w:rPr>
        <w:t>Uvedený</w:t>
      </w:r>
      <w:r w:rsidRPr="00CF3FFB" w:rsidR="00340410">
        <w:rPr>
          <w:rFonts w:ascii="Times New Roman" w:hAnsi="Times New Roman" w:hint="default"/>
          <w:sz w:val="24"/>
          <w:szCs w:val="24"/>
        </w:rPr>
        <w:t>m ustanovení</w:t>
      </w:r>
      <w:r w:rsidRPr="00CF3FFB" w:rsidR="00340410">
        <w:rPr>
          <w:rFonts w:ascii="Times New Roman" w:hAnsi="Times New Roman" w:hint="default"/>
          <w:sz w:val="24"/>
          <w:szCs w:val="24"/>
        </w:rPr>
        <w:t>m</w:t>
      </w:r>
      <w:r w:rsidRPr="00CF3FFB" w:rsidR="001F6BBB">
        <w:rPr>
          <w:rFonts w:ascii="Times New Roman" w:hAnsi="Times New Roman"/>
          <w:sz w:val="24"/>
          <w:szCs w:val="24"/>
        </w:rPr>
        <w:t xml:space="preserve"> </w:t>
      </w:r>
      <w:r w:rsidRPr="00CF3FFB" w:rsidR="00340410">
        <w:rPr>
          <w:rFonts w:ascii="Times New Roman" w:hAnsi="Times New Roman" w:hint="default"/>
          <w:sz w:val="24"/>
          <w:szCs w:val="24"/>
        </w:rPr>
        <w:t>sa zavá</w:t>
      </w:r>
      <w:r w:rsidRPr="00CF3FFB" w:rsidR="00340410">
        <w:rPr>
          <w:rFonts w:ascii="Times New Roman" w:hAnsi="Times New Roman" w:hint="default"/>
          <w:sz w:val="24"/>
          <w:szCs w:val="24"/>
        </w:rPr>
        <w:t xml:space="preserve">dza </w:t>
      </w:r>
      <w:r w:rsidRPr="00CF3FFB" w:rsidR="001F6BBB">
        <w:rPr>
          <w:rFonts w:ascii="Times New Roman" w:hAnsi="Times New Roman"/>
          <w:sz w:val="24"/>
          <w:szCs w:val="24"/>
        </w:rPr>
        <w:t xml:space="preserve">pre </w:t>
      </w:r>
      <w:r w:rsidRPr="00CF3FFB" w:rsidR="00340410">
        <w:rPr>
          <w:rFonts w:ascii="Times New Roman" w:hAnsi="Times New Roman" w:hint="default"/>
          <w:sz w:val="24"/>
          <w:szCs w:val="24"/>
        </w:rPr>
        <w:t>veriteľ</w:t>
      </w:r>
      <w:r w:rsidRPr="00CF3FFB" w:rsidR="00340410">
        <w:rPr>
          <w:rFonts w:ascii="Times New Roman" w:hAnsi="Times New Roman" w:hint="default"/>
          <w:sz w:val="24"/>
          <w:szCs w:val="24"/>
        </w:rPr>
        <w:t>a povinnosť</w:t>
      </w:r>
      <w:r w:rsidRPr="00CF3FFB" w:rsidR="00340410">
        <w:rPr>
          <w:rFonts w:ascii="Times New Roman" w:hAnsi="Times New Roman" w:hint="default"/>
          <w:sz w:val="24"/>
          <w:szCs w:val="24"/>
        </w:rPr>
        <w:t xml:space="preserve"> </w:t>
      </w:r>
      <w:r w:rsidRPr="00CF3FFB">
        <w:rPr>
          <w:rFonts w:ascii="Times New Roman" w:hAnsi="Times New Roman"/>
          <w:sz w:val="24"/>
          <w:szCs w:val="24"/>
        </w:rPr>
        <w:t xml:space="preserve">pravidelne </w:t>
      </w:r>
      <w:r w:rsidRPr="00CF3FFB" w:rsidR="00340410">
        <w:rPr>
          <w:rFonts w:ascii="Times New Roman" w:hAnsi="Times New Roman" w:hint="default"/>
          <w:sz w:val="24"/>
          <w:szCs w:val="24"/>
        </w:rPr>
        <w:t>informovať</w:t>
      </w:r>
      <w:r w:rsidRPr="00CF3FFB" w:rsidR="00340410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 w:rsidR="00340410">
        <w:rPr>
          <w:rFonts w:ascii="Times New Roman" w:hAnsi="Times New Roman" w:hint="default"/>
          <w:sz w:val="24"/>
          <w:szCs w:val="24"/>
        </w:rPr>
        <w:t xml:space="preserve">a </w:t>
      </w:r>
      <w:r w:rsidRPr="00CF3FFB">
        <w:rPr>
          <w:rFonts w:ascii="Times New Roman" w:hAnsi="Times New Roman" w:hint="default"/>
          <w:sz w:val="24"/>
          <w:szCs w:val="24"/>
        </w:rPr>
        <w:t>pí</w:t>
      </w:r>
      <w:r w:rsidRPr="00CF3FFB">
        <w:rPr>
          <w:rFonts w:ascii="Times New Roman" w:hAnsi="Times New Roman" w:hint="default"/>
          <w:sz w:val="24"/>
          <w:szCs w:val="24"/>
        </w:rPr>
        <w:t>somnou formou alebo v</w:t>
      </w:r>
      <w:r w:rsidRPr="0028509B">
        <w:rPr>
          <w:rFonts w:ascii="Times New Roman" w:hAnsi="Times New Roman"/>
          <w:sz w:val="24"/>
          <w:szCs w:val="24"/>
        </w:rPr>
        <w:t> </w:t>
      </w:r>
      <w:r w:rsidRPr="00CF3FFB">
        <w:rPr>
          <w:rFonts w:ascii="Times New Roman" w:hAnsi="Times New Roman" w:hint="default"/>
          <w:sz w:val="24"/>
          <w:szCs w:val="24"/>
        </w:rPr>
        <w:t>podobe zá</w:t>
      </w:r>
      <w:r w:rsidRPr="00CF3FFB">
        <w:rPr>
          <w:rFonts w:ascii="Times New Roman" w:hAnsi="Times New Roman" w:hint="default"/>
          <w:sz w:val="24"/>
          <w:szCs w:val="24"/>
        </w:rPr>
        <w:t>pisu na inom trvanlivom mé</w:t>
      </w:r>
      <w:r w:rsidRPr="00CF3FFB">
        <w:rPr>
          <w:rFonts w:ascii="Times New Roman" w:hAnsi="Times New Roman" w:hint="default"/>
          <w:sz w:val="24"/>
          <w:szCs w:val="24"/>
        </w:rPr>
        <w:t>diu, ktoré</w:t>
      </w:r>
      <w:r w:rsidRPr="00CF3FFB">
        <w:rPr>
          <w:rFonts w:ascii="Times New Roman" w:hAnsi="Times New Roman" w:hint="default"/>
          <w:sz w:val="24"/>
          <w:szCs w:val="24"/>
        </w:rPr>
        <w:t xml:space="preserve"> je dostupné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ovi, </w:t>
      </w:r>
      <w:r w:rsidRPr="0028509B">
        <w:rPr>
          <w:rFonts w:ascii="Times New Roman" w:hAnsi="Times New Roman"/>
          <w:sz w:val="24"/>
          <w:szCs w:val="24"/>
        </w:rPr>
        <w:t>a</w:t>
      </w:r>
      <w:r w:rsidRPr="00CF3FFB">
        <w:rPr>
          <w:rFonts w:ascii="Times New Roman" w:hAnsi="Times New Roman" w:hint="default"/>
          <w:sz w:val="24"/>
          <w:szCs w:val="24"/>
        </w:rPr>
        <w:t>k má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uzavretú</w:t>
      </w:r>
      <w:r w:rsidRPr="00CF3FFB">
        <w:rPr>
          <w:rFonts w:ascii="Times New Roman" w:hAnsi="Times New Roman" w:hint="default"/>
          <w:sz w:val="24"/>
          <w:szCs w:val="24"/>
        </w:rPr>
        <w:t xml:space="preserve"> zmluvu o 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 v cudzej mene, minimá</w:t>
      </w:r>
      <w:r w:rsidRPr="00CF3FFB">
        <w:rPr>
          <w:rFonts w:ascii="Times New Roman" w:hAnsi="Times New Roman" w:hint="default"/>
          <w:sz w:val="24"/>
          <w:szCs w:val="24"/>
        </w:rPr>
        <w:t>lne vtedy, ak pri vý</w:t>
      </w:r>
      <w:r w:rsidRPr="00CF3FFB">
        <w:rPr>
          <w:rFonts w:ascii="Times New Roman" w:hAnsi="Times New Roman" w:hint="default"/>
          <w:sz w:val="24"/>
          <w:szCs w:val="24"/>
        </w:rPr>
        <w:t>mennom kurze medzi menou uvedenou v zmlu</w:t>
      </w:r>
      <w:r w:rsidRPr="00CF3FFB">
        <w:rPr>
          <w:rFonts w:ascii="Times New Roman" w:hAnsi="Times New Roman" w:hint="default"/>
          <w:sz w:val="24"/>
          <w:szCs w:val="24"/>
        </w:rPr>
        <w:t>ve o 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 a menou č</w:t>
      </w:r>
      <w:r w:rsidRPr="00CF3FFB">
        <w:rPr>
          <w:rFonts w:ascii="Times New Roman" w:hAnsi="Times New Roman" w:hint="default"/>
          <w:sz w:val="24"/>
          <w:szCs w:val="24"/>
        </w:rPr>
        <w:t>lenské</w:t>
      </w:r>
      <w:r w:rsidRPr="00CF3FFB">
        <w:rPr>
          <w:rFonts w:ascii="Times New Roman" w:hAnsi="Times New Roman" w:hint="default"/>
          <w:sz w:val="24"/>
          <w:szCs w:val="24"/>
        </w:rPr>
        <w:t>ho š</w:t>
      </w:r>
      <w:r w:rsidRPr="00CF3FFB">
        <w:rPr>
          <w:rFonts w:ascii="Times New Roman" w:hAnsi="Times New Roman" w:hint="default"/>
          <w:sz w:val="24"/>
          <w:szCs w:val="24"/>
        </w:rPr>
        <w:t>tá</w:t>
      </w:r>
      <w:r w:rsidRPr="00CF3FFB">
        <w:rPr>
          <w:rFonts w:ascii="Times New Roman" w:hAnsi="Times New Roman" w:hint="default"/>
          <w:sz w:val="24"/>
          <w:szCs w:val="24"/>
        </w:rPr>
        <w:t>tu platnou v č</w:t>
      </w:r>
      <w:r w:rsidRPr="00CF3FFB">
        <w:rPr>
          <w:rFonts w:ascii="Times New Roman" w:hAnsi="Times New Roman" w:hint="default"/>
          <w:sz w:val="24"/>
          <w:szCs w:val="24"/>
        </w:rPr>
        <w:t>ase uzavretia zmluvy o 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 sa celková</w:t>
      </w:r>
      <w:r w:rsidRPr="00CF3FFB">
        <w:rPr>
          <w:rFonts w:ascii="Times New Roman" w:hAnsi="Times New Roman" w:hint="default"/>
          <w:sz w:val="24"/>
          <w:szCs w:val="24"/>
        </w:rPr>
        <w:t xml:space="preserve"> výš</w:t>
      </w:r>
      <w:r w:rsidRPr="00CF3FFB">
        <w:rPr>
          <w:rFonts w:ascii="Times New Roman" w:hAnsi="Times New Roman" w:hint="default"/>
          <w:sz w:val="24"/>
          <w:szCs w:val="24"/>
        </w:rPr>
        <w:t>ka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vanie, ktorú</w:t>
      </w:r>
      <w:r w:rsidRPr="00CF3FFB">
        <w:rPr>
          <w:rFonts w:ascii="Times New Roman" w:hAnsi="Times New Roman" w:hint="default"/>
          <w:sz w:val="24"/>
          <w:szCs w:val="24"/>
        </w:rPr>
        <w:t xml:space="preserve"> musí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splatiť</w:t>
      </w:r>
      <w:r w:rsidRPr="00CF3FFB">
        <w:rPr>
          <w:rFonts w:ascii="Times New Roman" w:hAnsi="Times New Roman" w:hint="default"/>
          <w:sz w:val="24"/>
          <w:szCs w:val="24"/>
        </w:rPr>
        <w:t xml:space="preserve"> a</w:t>
      </w:r>
      <w:r w:rsidRPr="0028509B">
        <w:rPr>
          <w:rFonts w:ascii="Times New Roman" w:hAnsi="Times New Roman"/>
          <w:sz w:val="24"/>
          <w:szCs w:val="24"/>
        </w:rPr>
        <w:t> </w:t>
      </w:r>
      <w:r w:rsidRPr="00CF3FFB">
        <w:rPr>
          <w:rFonts w:ascii="Times New Roman" w:hAnsi="Times New Roman" w:hint="default"/>
          <w:sz w:val="24"/>
          <w:szCs w:val="24"/>
        </w:rPr>
        <w:t>ktorá</w:t>
      </w:r>
      <w:r w:rsidRPr="00CF3FFB">
        <w:rPr>
          <w:rFonts w:ascii="Times New Roman" w:hAnsi="Times New Roman" w:hint="default"/>
          <w:sz w:val="24"/>
          <w:szCs w:val="24"/>
        </w:rPr>
        <w:t xml:space="preserve"> ostá</w:t>
      </w:r>
      <w:r w:rsidRPr="00CF3FFB">
        <w:rPr>
          <w:rFonts w:ascii="Times New Roman" w:hAnsi="Times New Roman" w:hint="default"/>
          <w:sz w:val="24"/>
          <w:szCs w:val="24"/>
        </w:rPr>
        <w:t>va nesplatená</w:t>
      </w:r>
      <w:r w:rsidRPr="00CF3FFB">
        <w:rPr>
          <w:rFonts w:ascii="Times New Roman" w:hAnsi="Times New Roman" w:hint="default"/>
          <w:sz w:val="24"/>
          <w:szCs w:val="24"/>
        </w:rPr>
        <w:t xml:space="preserve"> alebo  výš</w:t>
      </w:r>
      <w:r w:rsidRPr="00CF3FFB">
        <w:rPr>
          <w:rFonts w:ascii="Times New Roman" w:hAnsi="Times New Roman" w:hint="default"/>
          <w:sz w:val="24"/>
          <w:szCs w:val="24"/>
        </w:rPr>
        <w:t>ka pravidelný</w:t>
      </w:r>
      <w:r w:rsidRPr="00CF3FFB">
        <w:rPr>
          <w:rFonts w:ascii="Times New Roman" w:hAnsi="Times New Roman" w:hint="default"/>
          <w:sz w:val="24"/>
          <w:szCs w:val="24"/>
        </w:rPr>
        <w:t>ch splá</w:t>
      </w:r>
      <w:r w:rsidRPr="00CF3FFB">
        <w:rPr>
          <w:rFonts w:ascii="Times New Roman" w:hAnsi="Times New Roman" w:hint="default"/>
          <w:sz w:val="24"/>
          <w:szCs w:val="24"/>
        </w:rPr>
        <w:t>tok odliš</w:t>
      </w:r>
      <w:r w:rsidRPr="00CF3FFB">
        <w:rPr>
          <w:rFonts w:ascii="Times New Roman" w:hAnsi="Times New Roman" w:hint="default"/>
          <w:sz w:val="24"/>
          <w:szCs w:val="24"/>
        </w:rPr>
        <w:t>uje o</w:t>
      </w:r>
      <w:r w:rsidRPr="0028509B">
        <w:rPr>
          <w:rFonts w:ascii="Times New Roman" w:hAnsi="Times New Roman"/>
          <w:sz w:val="24"/>
          <w:szCs w:val="24"/>
        </w:rPr>
        <w:t> </w:t>
      </w:r>
      <w:r w:rsidRPr="00CF3FFB">
        <w:rPr>
          <w:rFonts w:ascii="Times New Roman" w:hAnsi="Times New Roman"/>
          <w:sz w:val="24"/>
          <w:szCs w:val="24"/>
        </w:rPr>
        <w:t xml:space="preserve">viac ako 20%. </w:t>
      </w:r>
    </w:p>
    <w:p w:rsidR="00B36CF2" w:rsidP="0028509B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340410" w:rsidRPr="00CF3FFB" w:rsidP="0028509B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Cieľ</w:t>
      </w:r>
      <w:r w:rsidRPr="00CF3FFB">
        <w:rPr>
          <w:rFonts w:ascii="Times New Roman" w:hAnsi="Times New Roman" w:hint="default"/>
          <w:sz w:val="24"/>
          <w:szCs w:val="24"/>
        </w:rPr>
        <w:t>om</w:t>
      </w:r>
      <w:r w:rsidRPr="00CF3FFB">
        <w:rPr>
          <w:rFonts w:ascii="Times New Roman" w:hAnsi="Times New Roman" w:hint="default"/>
          <w:sz w:val="24"/>
          <w:szCs w:val="24"/>
        </w:rPr>
        <w:t xml:space="preserve"> poskytnutý</w:t>
      </w:r>
      <w:r w:rsidRPr="00CF3FFB">
        <w:rPr>
          <w:rFonts w:ascii="Times New Roman" w:hAnsi="Times New Roman" w:hint="default"/>
          <w:sz w:val="24"/>
          <w:szCs w:val="24"/>
        </w:rPr>
        <w:t>ch informá</w:t>
      </w:r>
      <w:r w:rsidRPr="00CF3FFB">
        <w:rPr>
          <w:rFonts w:ascii="Times New Roman" w:hAnsi="Times New Roman" w:hint="default"/>
          <w:sz w:val="24"/>
          <w:szCs w:val="24"/>
        </w:rPr>
        <w:t>cií</w:t>
      </w:r>
      <w:r w:rsidRPr="00CF3FFB">
        <w:rPr>
          <w:rFonts w:ascii="Times New Roman" w:hAnsi="Times New Roman" w:hint="default"/>
          <w:sz w:val="24"/>
          <w:szCs w:val="24"/>
        </w:rPr>
        <w:t xml:space="preserve"> je upozorniť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>a na zvýš</w:t>
      </w:r>
      <w:r w:rsidRPr="00CF3FFB">
        <w:rPr>
          <w:rFonts w:ascii="Times New Roman" w:hAnsi="Times New Roman" w:hint="default"/>
          <w:sz w:val="24"/>
          <w:szCs w:val="24"/>
        </w:rPr>
        <w:t>enie celkovej č</w:t>
      </w:r>
      <w:r w:rsidRPr="00CF3FFB">
        <w:rPr>
          <w:rFonts w:ascii="Times New Roman" w:hAnsi="Times New Roman" w:hint="default"/>
          <w:sz w:val="24"/>
          <w:szCs w:val="24"/>
        </w:rPr>
        <w:t>iastky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vanie, ktorú</w:t>
      </w:r>
      <w:r w:rsidRPr="00CF3FFB">
        <w:rPr>
          <w:rFonts w:ascii="Times New Roman" w:hAnsi="Times New Roman" w:hint="default"/>
          <w:sz w:val="24"/>
          <w:szCs w:val="24"/>
        </w:rPr>
        <w:t xml:space="preserve"> musí</w:t>
      </w:r>
      <w:r w:rsidRPr="00CF3FFB">
        <w:rPr>
          <w:rFonts w:ascii="Times New Roman" w:hAnsi="Times New Roman" w:hint="default"/>
          <w:sz w:val="24"/>
          <w:szCs w:val="24"/>
        </w:rPr>
        <w:t xml:space="preserve"> zaplatiť</w:t>
      </w:r>
      <w:r w:rsidRPr="00CF3FFB">
        <w:rPr>
          <w:rFonts w:ascii="Times New Roman" w:hAnsi="Times New Roman" w:hint="default"/>
          <w:sz w:val="24"/>
          <w:szCs w:val="24"/>
        </w:rPr>
        <w:t>, na stanovenie prá</w:t>
      </w:r>
      <w:r w:rsidRPr="00CF3FFB">
        <w:rPr>
          <w:rFonts w:ascii="Times New Roman" w:hAnsi="Times New Roman" w:hint="default"/>
          <w:sz w:val="24"/>
          <w:szCs w:val="24"/>
        </w:rPr>
        <w:t>va uskutoč</w:t>
      </w:r>
      <w:r w:rsidRPr="00CF3FFB">
        <w:rPr>
          <w:rFonts w:ascii="Times New Roman" w:hAnsi="Times New Roman" w:hint="default"/>
          <w:sz w:val="24"/>
          <w:szCs w:val="24"/>
        </w:rPr>
        <w:t>niť</w:t>
      </w:r>
      <w:r w:rsidRPr="00CF3FFB">
        <w:rPr>
          <w:rFonts w:ascii="Times New Roman" w:hAnsi="Times New Roman" w:hint="default"/>
          <w:sz w:val="24"/>
          <w:szCs w:val="24"/>
        </w:rPr>
        <w:t xml:space="preserve"> zmenu na alternatí</w:t>
      </w:r>
      <w:r w:rsidRPr="00CF3FFB">
        <w:rPr>
          <w:rFonts w:ascii="Times New Roman" w:hAnsi="Times New Roman" w:hint="default"/>
          <w:sz w:val="24"/>
          <w:szCs w:val="24"/>
        </w:rPr>
        <w:t>vnu menu a podmienky takejto zmeny a </w:t>
      </w:r>
      <w:r w:rsidRPr="00CF3FFB">
        <w:rPr>
          <w:rFonts w:ascii="Times New Roman" w:hAnsi="Times New Roman" w:hint="default"/>
          <w:sz w:val="24"/>
          <w:szCs w:val="24"/>
        </w:rPr>
        <w:t>na mechanizmus uplatniteľ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 xml:space="preserve"> na obmedzenie rizí</w:t>
      </w:r>
      <w:r w:rsidRPr="00CF3FFB">
        <w:rPr>
          <w:rFonts w:ascii="Times New Roman" w:hAnsi="Times New Roman" w:hint="default"/>
          <w:sz w:val="24"/>
          <w:szCs w:val="24"/>
        </w:rPr>
        <w:t>k vý</w:t>
      </w:r>
      <w:r w:rsidRPr="00CF3FFB">
        <w:rPr>
          <w:rFonts w:ascii="Times New Roman" w:hAnsi="Times New Roman" w:hint="default"/>
          <w:sz w:val="24"/>
          <w:szCs w:val="24"/>
        </w:rPr>
        <w:t>m</w:t>
      </w:r>
      <w:r w:rsidRPr="00CF3FFB">
        <w:rPr>
          <w:rFonts w:ascii="Times New Roman" w:hAnsi="Times New Roman" w:hint="default"/>
          <w:sz w:val="24"/>
          <w:szCs w:val="24"/>
        </w:rPr>
        <w:t>enné</w:t>
      </w:r>
      <w:r w:rsidRPr="00CF3FFB">
        <w:rPr>
          <w:rFonts w:ascii="Times New Roman" w:hAnsi="Times New Roman" w:hint="default"/>
          <w:sz w:val="24"/>
          <w:szCs w:val="24"/>
        </w:rPr>
        <w:t>ho kurzu, ktorý</w:t>
      </w:r>
      <w:r w:rsidRPr="00CF3FFB">
        <w:rPr>
          <w:rFonts w:ascii="Times New Roman" w:hAnsi="Times New Roman" w:hint="default"/>
          <w:sz w:val="24"/>
          <w:szCs w:val="24"/>
        </w:rPr>
        <w:t>m je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vystavený.</w:t>
      </w:r>
    </w:p>
    <w:p w:rsidR="00340410" w:rsidRPr="00CF3FFB" w:rsidP="0028509B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 w:hint="default"/>
          <w:sz w:val="24"/>
          <w:szCs w:val="24"/>
        </w:rPr>
      </w:pPr>
    </w:p>
    <w:p w:rsidR="00340410" w:rsidRPr="00CF3FFB" w:rsidP="00CF3FFB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je povinný</w:t>
      </w:r>
      <w:r w:rsidRPr="00CF3FFB">
        <w:rPr>
          <w:rFonts w:ascii="Times New Roman" w:hAnsi="Times New Roman" w:hint="default"/>
          <w:sz w:val="24"/>
          <w:szCs w:val="24"/>
        </w:rPr>
        <w:t xml:space="preserve"> poskytnúť</w:t>
      </w:r>
      <w:r w:rsidRPr="00CF3FFB">
        <w:rPr>
          <w:rFonts w:ascii="Times New Roman" w:hAnsi="Times New Roman" w:hint="default"/>
          <w:sz w:val="24"/>
          <w:szCs w:val="24"/>
        </w:rPr>
        <w:t xml:space="preserve"> predmetné</w:t>
      </w:r>
      <w:r w:rsidRPr="00CF3FFB">
        <w:rPr>
          <w:rFonts w:ascii="Times New Roman" w:hAnsi="Times New Roman" w:hint="default"/>
          <w:sz w:val="24"/>
          <w:szCs w:val="24"/>
        </w:rPr>
        <w:t xml:space="preserve"> informá</w:t>
      </w:r>
      <w:r w:rsidRPr="00CF3FFB">
        <w:rPr>
          <w:rFonts w:ascii="Times New Roman" w:hAnsi="Times New Roman" w:hint="default"/>
          <w:sz w:val="24"/>
          <w:szCs w:val="24"/>
        </w:rPr>
        <w:t>cie pí</w:t>
      </w:r>
      <w:r w:rsidRPr="00CF3FFB">
        <w:rPr>
          <w:rFonts w:ascii="Times New Roman" w:hAnsi="Times New Roman" w:hint="default"/>
          <w:sz w:val="24"/>
          <w:szCs w:val="24"/>
        </w:rPr>
        <w:t xml:space="preserve">somnou formou alebo </w:t>
      </w:r>
      <w:r w:rsidRPr="00CF3FFB" w:rsidR="001761A3">
        <w:rPr>
          <w:rFonts w:ascii="Times New Roman" w:hAnsi="Times New Roman"/>
          <w:sz w:val="24"/>
          <w:szCs w:val="24"/>
        </w:rPr>
        <w:t>v </w:t>
      </w:r>
      <w:r w:rsidRPr="00CF3FFB" w:rsidR="001761A3">
        <w:rPr>
          <w:rFonts w:ascii="Times New Roman" w:hAnsi="Times New Roman" w:hint="default"/>
          <w:sz w:val="24"/>
          <w:szCs w:val="24"/>
        </w:rPr>
        <w:t>podobe zá</w:t>
      </w:r>
      <w:r w:rsidRPr="00CF3FFB" w:rsidR="001761A3">
        <w:rPr>
          <w:rFonts w:ascii="Times New Roman" w:hAnsi="Times New Roman" w:hint="default"/>
          <w:sz w:val="24"/>
          <w:szCs w:val="24"/>
        </w:rPr>
        <w:t xml:space="preserve">pisu </w:t>
      </w:r>
      <w:r w:rsidRPr="00CF3FFB">
        <w:rPr>
          <w:rFonts w:ascii="Times New Roman" w:hAnsi="Times New Roman" w:hint="default"/>
          <w:sz w:val="24"/>
          <w:szCs w:val="24"/>
        </w:rPr>
        <w:t>na inom trvanlivom mé</w:t>
      </w:r>
      <w:r w:rsidRPr="00CF3FFB">
        <w:rPr>
          <w:rFonts w:ascii="Times New Roman" w:hAnsi="Times New Roman" w:hint="default"/>
          <w:sz w:val="24"/>
          <w:szCs w:val="24"/>
        </w:rPr>
        <w:t>diu a prostrední</w:t>
      </w:r>
      <w:r w:rsidRPr="00CF3FFB">
        <w:rPr>
          <w:rFonts w:ascii="Times New Roman" w:hAnsi="Times New Roman" w:hint="default"/>
          <w:sz w:val="24"/>
          <w:szCs w:val="24"/>
        </w:rPr>
        <w:t>ctvom formulá</w:t>
      </w:r>
      <w:r w:rsidRPr="00CF3FFB">
        <w:rPr>
          <w:rFonts w:ascii="Times New Roman" w:hAnsi="Times New Roman" w:hint="default"/>
          <w:sz w:val="24"/>
          <w:szCs w:val="24"/>
        </w:rPr>
        <w:t xml:space="preserve">ra </w:t>
      </w:r>
      <w:r w:rsidR="00DE4DB8">
        <w:rPr>
          <w:rFonts w:ascii="Times New Roman" w:hAnsi="Times New Roman"/>
          <w:sz w:val="24"/>
          <w:szCs w:val="24"/>
        </w:rPr>
        <w:t>(</w:t>
      </w:r>
      <w:r w:rsidRPr="00CF3FFB" w:rsidR="001761A3">
        <w:rPr>
          <w:rFonts w:ascii="Times New Roman" w:hAnsi="Times New Roman"/>
          <w:sz w:val="24"/>
          <w:szCs w:val="24"/>
        </w:rPr>
        <w:t>ESIS</w:t>
      </w:r>
      <w:r w:rsidR="00DE4DB8">
        <w:rPr>
          <w:rFonts w:ascii="Times New Roman" w:hAnsi="Times New Roman"/>
          <w:sz w:val="24"/>
          <w:szCs w:val="24"/>
        </w:rPr>
        <w:t>)</w:t>
      </w:r>
      <w:r w:rsidRPr="00CF3FFB" w:rsidR="001761A3">
        <w:rPr>
          <w:rFonts w:ascii="Times New Roman" w:hAnsi="Times New Roman"/>
          <w:sz w:val="24"/>
          <w:szCs w:val="24"/>
        </w:rPr>
        <w:t>.</w:t>
      </w: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7E24CB">
        <w:rPr>
          <w:color w:val="auto"/>
        </w:rPr>
        <w:t>K </w:t>
      </w:r>
      <w:r w:rsidRPr="00CF3FFB" w:rsidR="007E24CB">
        <w:rPr>
          <w:rFonts w:hint="default"/>
          <w:color w:val="auto"/>
        </w:rPr>
        <w:t>§</w:t>
      </w:r>
      <w:r w:rsidRPr="00CF3FFB" w:rsidR="007E24CB">
        <w:rPr>
          <w:rFonts w:hint="default"/>
          <w:color w:val="auto"/>
        </w:rPr>
        <w:t xml:space="preserve"> 1</w:t>
      </w:r>
      <w:r w:rsidRPr="00CF3FFB" w:rsidR="00127F79">
        <w:rPr>
          <w:color w:val="auto"/>
        </w:rPr>
        <w:t>7</w:t>
      </w:r>
      <w:r w:rsidRPr="00CF3FFB">
        <w:rPr>
          <w:color w:val="auto"/>
        </w:rPr>
        <w:t xml:space="preserve"> </w:t>
      </w:r>
    </w:p>
    <w:p w:rsidR="004E5182" w:rsidRPr="00CF3FFB" w:rsidP="00CF3FFB">
      <w:pPr>
        <w:bidi w:val="0"/>
        <w:spacing w:line="276" w:lineRule="auto"/>
        <w:ind w:firstLine="709"/>
        <w:jc w:val="both"/>
      </w:pPr>
      <w:r w:rsidRPr="00CF3FFB" w:rsidR="008678B0">
        <w:rPr>
          <w:rFonts w:hint="default"/>
        </w:rPr>
        <w:t>Uvedené</w:t>
      </w:r>
      <w:r w:rsidRPr="00CF3FFB" w:rsidR="008678B0">
        <w:rPr>
          <w:rFonts w:hint="default"/>
        </w:rPr>
        <w:t xml:space="preserve"> ustanovenie zavá</w:t>
      </w:r>
      <w:r w:rsidRPr="00CF3FFB" w:rsidR="008678B0">
        <w:rPr>
          <w:rFonts w:hint="default"/>
        </w:rPr>
        <w:t>dza mož</w:t>
      </w:r>
      <w:r w:rsidRPr="00CF3FFB" w:rsidR="008678B0">
        <w:rPr>
          <w:rFonts w:hint="default"/>
        </w:rPr>
        <w:t>nosť</w:t>
      </w:r>
      <w:r w:rsidRPr="00CF3FFB" w:rsidR="008678B0">
        <w:rPr>
          <w:rFonts w:hint="default"/>
        </w:rPr>
        <w:t xml:space="preserve"> poskytovať</w:t>
      </w:r>
      <w:r w:rsidRPr="00CF3FFB" w:rsidR="008678B0">
        <w:rPr>
          <w:rFonts w:hint="default"/>
        </w:rPr>
        <w:t xml:space="preserve"> ú</w:t>
      </w:r>
      <w:r w:rsidRPr="00CF3FFB" w:rsidR="008678B0">
        <w:rPr>
          <w:rFonts w:hint="default"/>
        </w:rPr>
        <w:t>very na bý</w:t>
      </w:r>
      <w:r w:rsidRPr="00CF3FFB" w:rsidR="008678B0">
        <w:rPr>
          <w:rFonts w:hint="default"/>
        </w:rPr>
        <w:t>vanie s </w:t>
      </w:r>
      <w:r w:rsidRPr="00CF3FFB" w:rsidR="008678B0">
        <w:rPr>
          <w:rFonts w:hint="default"/>
        </w:rPr>
        <w:t>variabilnou ú</w:t>
      </w:r>
      <w:r w:rsidRPr="00CF3FFB" w:rsidR="008678B0">
        <w:rPr>
          <w:rFonts w:hint="default"/>
        </w:rPr>
        <w:t xml:space="preserve">rokovou sadzbou. </w:t>
      </w:r>
      <w:r w:rsidRPr="00CF3FFB" w:rsidR="007E24CB">
        <w:t>Pri</w:t>
      </w:r>
      <w:r w:rsidRPr="00CF3FFB" w:rsidR="008678B0">
        <w:t xml:space="preserve"> uzavret</w:t>
      </w:r>
      <w:r w:rsidRPr="00CF3FFB" w:rsidR="007E24CB">
        <w:rPr>
          <w:rFonts w:hint="default"/>
        </w:rPr>
        <w:t>í</w:t>
      </w:r>
      <w:r w:rsidRPr="00CF3FFB" w:rsidR="008678B0">
        <w:t xml:space="preserve"> zmluvy o </w:t>
      </w:r>
      <w:r w:rsidRPr="00CF3FFB" w:rsidR="008678B0">
        <w:rPr>
          <w:rFonts w:hint="default"/>
        </w:rPr>
        <w:t>ú</w:t>
      </w:r>
      <w:r w:rsidRPr="00CF3FFB" w:rsidR="008678B0">
        <w:rPr>
          <w:rFonts w:hint="default"/>
        </w:rPr>
        <w:t>vere na bý</w:t>
      </w:r>
      <w:r w:rsidRPr="00CF3FFB" w:rsidR="008678B0">
        <w:rPr>
          <w:rFonts w:hint="default"/>
        </w:rPr>
        <w:t>vanie, pri ktorej sa dohodla variabilná</w:t>
      </w:r>
      <w:r w:rsidRPr="00CF3FFB" w:rsidR="008678B0">
        <w:rPr>
          <w:rFonts w:hint="default"/>
        </w:rPr>
        <w:t xml:space="preserve"> ú</w:t>
      </w:r>
      <w:r w:rsidRPr="00CF3FFB" w:rsidR="008678B0">
        <w:rPr>
          <w:rFonts w:hint="default"/>
        </w:rPr>
        <w:t>roková</w:t>
      </w:r>
      <w:r w:rsidRPr="00CF3FFB" w:rsidR="008678B0">
        <w:rPr>
          <w:rFonts w:hint="default"/>
        </w:rPr>
        <w:t xml:space="preserve"> sadzba, zmluva o </w:t>
      </w:r>
      <w:r w:rsidRPr="00CF3FFB" w:rsidR="008678B0">
        <w:rPr>
          <w:rFonts w:hint="default"/>
        </w:rPr>
        <w:t>ú</w:t>
      </w:r>
      <w:r w:rsidRPr="00CF3FFB" w:rsidR="008678B0">
        <w:rPr>
          <w:rFonts w:hint="default"/>
        </w:rPr>
        <w:t>vere na bý</w:t>
      </w:r>
      <w:r w:rsidRPr="00CF3FFB" w:rsidR="008678B0">
        <w:rPr>
          <w:rFonts w:hint="default"/>
        </w:rPr>
        <w:t>vanie musí</w:t>
      </w:r>
      <w:r w:rsidRPr="00CF3FFB" w:rsidR="008678B0">
        <w:rPr>
          <w:rFonts w:hint="default"/>
        </w:rPr>
        <w:t xml:space="preserve"> obsahovať</w:t>
      </w:r>
      <w:r w:rsidRPr="00CF3FFB" w:rsidR="008678B0">
        <w:rPr>
          <w:rFonts w:hint="default"/>
        </w:rPr>
        <w:t xml:space="preserve"> jasné</w:t>
      </w:r>
      <w:r w:rsidRPr="00CF3FFB" w:rsidR="008678B0">
        <w:rPr>
          <w:rFonts w:hint="default"/>
        </w:rPr>
        <w:t>, dostupné</w:t>
      </w:r>
      <w:r w:rsidRPr="00CF3FFB" w:rsidR="008678B0">
        <w:rPr>
          <w:rFonts w:hint="default"/>
        </w:rPr>
        <w:t>, objektí</w:t>
      </w:r>
      <w:r w:rsidRPr="00CF3FFB" w:rsidR="008678B0">
        <w:rPr>
          <w:rFonts w:hint="default"/>
        </w:rPr>
        <w:t>vne a </w:t>
      </w:r>
      <w:r w:rsidRPr="00CF3FFB" w:rsidR="008678B0">
        <w:rPr>
          <w:rFonts w:hint="default"/>
        </w:rPr>
        <w:t>overiteľ</w:t>
      </w:r>
      <w:r w:rsidRPr="00CF3FFB" w:rsidR="008678B0">
        <w:rPr>
          <w:rFonts w:hint="default"/>
        </w:rPr>
        <w:t>né</w:t>
      </w:r>
      <w:r w:rsidRPr="00CF3FFB" w:rsidR="008678B0">
        <w:rPr>
          <w:rFonts w:hint="default"/>
        </w:rPr>
        <w:t xml:space="preserve"> indexy a </w:t>
      </w:r>
      <w:r w:rsidRPr="00CF3FFB" w:rsidR="008678B0">
        <w:rPr>
          <w:rFonts w:hint="default"/>
        </w:rPr>
        <w:t>referenč</w:t>
      </w:r>
      <w:r w:rsidRPr="00CF3FFB" w:rsidR="008678B0">
        <w:rPr>
          <w:rFonts w:hint="default"/>
        </w:rPr>
        <w:t>né</w:t>
      </w:r>
      <w:r w:rsidRPr="00CF3FFB" w:rsidR="008678B0">
        <w:rPr>
          <w:rFonts w:hint="default"/>
        </w:rPr>
        <w:t xml:space="preserve"> sadzby použ</w:t>
      </w:r>
      <w:r w:rsidRPr="00CF3FFB" w:rsidR="008678B0">
        <w:rPr>
          <w:rFonts w:hint="default"/>
        </w:rPr>
        <w:t>ité</w:t>
      </w:r>
      <w:r w:rsidRPr="00CF3FFB" w:rsidR="008678B0">
        <w:rPr>
          <w:rFonts w:hint="default"/>
        </w:rPr>
        <w:t xml:space="preserve"> na</w:t>
      </w:r>
      <w:r w:rsidRPr="00CF3FFB" w:rsidR="008678B0">
        <w:rPr>
          <w:rFonts w:hint="default"/>
        </w:rPr>
        <w:t xml:space="preserve"> vý</w:t>
      </w:r>
      <w:r w:rsidRPr="00CF3FFB" w:rsidR="008678B0">
        <w:rPr>
          <w:rFonts w:hint="default"/>
        </w:rPr>
        <w:t>poč</w:t>
      </w:r>
      <w:r w:rsidRPr="00CF3FFB" w:rsidR="008678B0">
        <w:rPr>
          <w:rFonts w:hint="default"/>
        </w:rPr>
        <w:t>et ú</w:t>
      </w:r>
      <w:r w:rsidRPr="00CF3FFB" w:rsidR="008678B0">
        <w:rPr>
          <w:rFonts w:hint="default"/>
        </w:rPr>
        <w:t>rokovej sadzby pre potreby zmluvný</w:t>
      </w:r>
      <w:r w:rsidRPr="00CF3FFB" w:rsidR="008678B0">
        <w:rPr>
          <w:rFonts w:hint="default"/>
        </w:rPr>
        <w:t>ch strá</w:t>
      </w:r>
      <w:r w:rsidRPr="00CF3FFB" w:rsidR="008678B0">
        <w:rPr>
          <w:rFonts w:hint="default"/>
        </w:rPr>
        <w:t>n a </w:t>
      </w:r>
      <w:r w:rsidRPr="00CF3FFB" w:rsidR="008678B0">
        <w:rPr>
          <w:rFonts w:hint="default"/>
        </w:rPr>
        <w:t>pre orgá</w:t>
      </w:r>
      <w:r w:rsidRPr="00CF3FFB" w:rsidR="008678B0">
        <w:rPr>
          <w:rFonts w:hint="default"/>
        </w:rPr>
        <w:t xml:space="preserve">n </w:t>
      </w:r>
      <w:r w:rsidRPr="00CF3FFB" w:rsidR="007E24CB">
        <w:rPr>
          <w:rFonts w:hint="default"/>
        </w:rPr>
        <w:t>dohľ</w:t>
      </w:r>
      <w:r w:rsidRPr="00CF3FFB" w:rsidR="007E24CB">
        <w:rPr>
          <w:rFonts w:hint="default"/>
        </w:rPr>
        <w:t>adu</w:t>
      </w:r>
      <w:r w:rsidRPr="00CF3FFB" w:rsidR="001E173B">
        <w:t xml:space="preserve">. </w:t>
      </w:r>
    </w:p>
    <w:p w:rsidR="004E5182" w:rsidRPr="00CF3FFB" w:rsidP="00CF3FFB">
      <w:pPr>
        <w:bidi w:val="0"/>
        <w:spacing w:line="276" w:lineRule="auto"/>
        <w:ind w:firstLine="709"/>
        <w:jc w:val="both"/>
      </w:pPr>
    </w:p>
    <w:p w:rsidR="00704BC6" w:rsidRPr="00CF3FFB" w:rsidP="00CF3FFB">
      <w:pPr>
        <w:bidi w:val="0"/>
        <w:spacing w:line="276" w:lineRule="auto"/>
        <w:ind w:firstLine="709"/>
        <w:jc w:val="both"/>
      </w:pPr>
      <w:r w:rsidRPr="00CF3FFB">
        <w:rPr>
          <w:rFonts w:hint="default"/>
        </w:rPr>
        <w:t>Predmetné</w:t>
      </w:r>
      <w:r w:rsidRPr="00CF3FFB">
        <w:rPr>
          <w:rFonts w:hint="default"/>
        </w:rPr>
        <w:t xml:space="preserve"> ustanov</w:t>
      </w:r>
      <w:r w:rsidRPr="00CF3FFB" w:rsidR="001E173B">
        <w:rPr>
          <w:rFonts w:hint="default"/>
        </w:rPr>
        <w:t>enie obsahuje povinnosť</w:t>
      </w:r>
      <w:r w:rsidRPr="00CF3FFB" w:rsidR="001E173B">
        <w:rPr>
          <w:rFonts w:hint="default"/>
        </w:rPr>
        <w:t xml:space="preserve"> veriteľ</w:t>
      </w:r>
      <w:r w:rsidRPr="00CF3FFB" w:rsidR="001E173B">
        <w:rPr>
          <w:rFonts w:hint="default"/>
        </w:rPr>
        <w:t>a alebo poskytovateľ</w:t>
      </w:r>
      <w:r w:rsidRPr="00CF3FFB" w:rsidR="001E173B">
        <w:rPr>
          <w:rFonts w:hint="default"/>
        </w:rPr>
        <w:t>a indexov uchová</w:t>
      </w:r>
      <w:r w:rsidRPr="00CF3FFB" w:rsidR="001E173B">
        <w:rPr>
          <w:rFonts w:hint="default"/>
        </w:rPr>
        <w:t>vať</w:t>
      </w:r>
      <w:r w:rsidRPr="00CF3FFB" w:rsidR="001E173B">
        <w:rPr>
          <w:rFonts w:hint="default"/>
        </w:rPr>
        <w:t xml:space="preserve"> zá</w:t>
      </w:r>
      <w:r w:rsidRPr="00CF3FFB" w:rsidR="001E173B">
        <w:rPr>
          <w:rFonts w:hint="default"/>
        </w:rPr>
        <w:t>znamy o </w:t>
      </w:r>
      <w:r w:rsidRPr="00CF3FFB" w:rsidR="001E173B">
        <w:rPr>
          <w:rFonts w:hint="default"/>
        </w:rPr>
        <w:t>indexoch pre vý</w:t>
      </w:r>
      <w:r w:rsidRPr="00CF3FFB" w:rsidR="001E173B">
        <w:rPr>
          <w:rFonts w:hint="default"/>
        </w:rPr>
        <w:t>poč</w:t>
      </w:r>
      <w:r w:rsidRPr="00CF3FFB" w:rsidR="001E173B">
        <w:rPr>
          <w:rFonts w:hint="default"/>
        </w:rPr>
        <w:t>et ú</w:t>
      </w:r>
      <w:r w:rsidRPr="00CF3FFB" w:rsidR="001E173B">
        <w:rPr>
          <w:rFonts w:hint="default"/>
        </w:rPr>
        <w:t>rokový</w:t>
      </w:r>
      <w:r w:rsidRPr="00CF3FFB" w:rsidR="001E173B">
        <w:rPr>
          <w:rFonts w:hint="default"/>
        </w:rPr>
        <w:t>ch sadzieb ú</w:t>
      </w:r>
      <w:r w:rsidRPr="00CF3FFB" w:rsidR="001E173B">
        <w:rPr>
          <w:rFonts w:hint="default"/>
        </w:rPr>
        <w:t>veru na bý</w:t>
      </w:r>
      <w:r w:rsidRPr="00CF3FFB" w:rsidR="001E173B">
        <w:rPr>
          <w:rFonts w:hint="default"/>
        </w:rPr>
        <w:t>vanie.</w:t>
      </w:r>
      <w:r w:rsidRPr="00CF3FFB">
        <w:rPr>
          <w:rFonts w:hint="default"/>
        </w:rPr>
        <w:t xml:space="preserve"> Tá</w:t>
      </w:r>
      <w:r w:rsidRPr="00CF3FFB">
        <w:rPr>
          <w:rFonts w:hint="default"/>
        </w:rPr>
        <w:t xml:space="preserve">to </w:t>
      </w:r>
      <w:r w:rsidRPr="00CF3FFB" w:rsidR="001E173B">
        <w:rPr>
          <w:rFonts w:hint="default"/>
        </w:rPr>
        <w:t>povinnosť</w:t>
      </w:r>
      <w:r w:rsidRPr="00CF3FFB">
        <w:rPr>
          <w:rFonts w:hint="default"/>
        </w:rPr>
        <w:t xml:space="preserve"> musí</w:t>
      </w:r>
      <w:r w:rsidRPr="00CF3FFB">
        <w:rPr>
          <w:rFonts w:hint="default"/>
        </w:rPr>
        <w:t xml:space="preserve"> byť</w:t>
      </w:r>
      <w:r w:rsidRPr="00CF3FFB">
        <w:rPr>
          <w:rFonts w:hint="default"/>
        </w:rPr>
        <w:t xml:space="preserve"> </w:t>
      </w:r>
      <w:r w:rsidRPr="00CF3FFB" w:rsidR="001E173B">
        <w:rPr>
          <w:rFonts w:hint="default"/>
        </w:rPr>
        <w:t>vykoná</w:t>
      </w:r>
      <w:r w:rsidRPr="00CF3FFB" w:rsidR="001E173B">
        <w:rPr>
          <w:rFonts w:hint="default"/>
        </w:rPr>
        <w:t>vaná</w:t>
      </w:r>
      <w:r w:rsidRPr="00CF3FFB" w:rsidR="001E173B">
        <w:rPr>
          <w:rFonts w:hint="default"/>
        </w:rPr>
        <w:t xml:space="preserve"> desať</w:t>
      </w:r>
      <w:r w:rsidRPr="00CF3FFB" w:rsidR="001E173B">
        <w:rPr>
          <w:rFonts w:hint="default"/>
        </w:rPr>
        <w:t xml:space="preserve"> rokov po skonč</w:t>
      </w:r>
      <w:r w:rsidRPr="00CF3FFB" w:rsidR="001E173B">
        <w:rPr>
          <w:rFonts w:hint="default"/>
        </w:rPr>
        <w:t>ení</w:t>
      </w:r>
      <w:r w:rsidRPr="00CF3FFB" w:rsidR="001E173B">
        <w:rPr>
          <w:rFonts w:hint="default"/>
        </w:rPr>
        <w:t xml:space="preserve"> platnosti indexu.</w:t>
      </w:r>
    </w:p>
    <w:p w:rsidR="001F6BBB" w:rsidRPr="00CF3FFB" w:rsidP="00CF3FFB">
      <w:pPr>
        <w:bidi w:val="0"/>
        <w:spacing w:line="276" w:lineRule="auto"/>
        <w:jc w:val="both"/>
      </w:pPr>
    </w:p>
    <w:p w:rsidR="001F6BBB" w:rsidRPr="00CF3FFB" w:rsidP="00CF3FFB">
      <w:pPr>
        <w:bidi w:val="0"/>
        <w:spacing w:line="276" w:lineRule="auto"/>
        <w:jc w:val="both"/>
        <w:rPr>
          <w:b/>
          <w:bCs/>
        </w:rPr>
      </w:pPr>
      <w:r w:rsidRPr="00CF3FFB" w:rsidR="007D3B1B">
        <w:rPr>
          <w:b/>
          <w:bCs/>
        </w:rPr>
        <w:t>K </w:t>
      </w:r>
      <w:r w:rsidRPr="00CF3FFB" w:rsidR="007D3B1B">
        <w:rPr>
          <w:rFonts w:hint="default"/>
          <w:b/>
          <w:bCs/>
        </w:rPr>
        <w:t>§</w:t>
      </w:r>
      <w:r w:rsidRPr="00CF3FFB" w:rsidR="007D3B1B">
        <w:rPr>
          <w:rFonts w:hint="default"/>
          <w:b/>
          <w:bCs/>
        </w:rPr>
        <w:t xml:space="preserve"> 1</w:t>
      </w:r>
      <w:r w:rsidRPr="00CF3FFB" w:rsidR="00842D78">
        <w:rPr>
          <w:b/>
          <w:bCs/>
        </w:rPr>
        <w:t>8</w:t>
      </w:r>
    </w:p>
    <w:p w:rsidR="004B75B5" w:rsidRPr="00CF3FFB" w:rsidP="00CF3FFB">
      <w:pPr>
        <w:bidi w:val="0"/>
        <w:spacing w:line="276" w:lineRule="auto"/>
        <w:ind w:firstLine="708"/>
        <w:jc w:val="both"/>
      </w:pPr>
      <w:r w:rsidRPr="00CF3FFB" w:rsidR="00426F71">
        <w:rPr>
          <w:rFonts w:hint="default"/>
        </w:rPr>
        <w:t>Uvedené</w:t>
      </w:r>
      <w:r w:rsidRPr="00CF3FFB" w:rsidR="00426F71">
        <w:rPr>
          <w:rFonts w:hint="default"/>
        </w:rPr>
        <w:t xml:space="preserve"> ustanovenie zavá</w:t>
      </w:r>
      <w:r w:rsidRPr="00CF3FFB" w:rsidR="00426F71">
        <w:rPr>
          <w:rFonts w:hint="default"/>
        </w:rPr>
        <w:t>dza mož</w:t>
      </w:r>
      <w:r w:rsidRPr="00CF3FFB" w:rsidR="00426F71">
        <w:rPr>
          <w:rFonts w:hint="default"/>
        </w:rPr>
        <w:t>nosť</w:t>
      </w:r>
      <w:r w:rsidRPr="00CF3FFB" w:rsidR="00426F71">
        <w:rPr>
          <w:rFonts w:hint="default"/>
        </w:rPr>
        <w:t xml:space="preserve"> s</w:t>
      </w:r>
      <w:r w:rsidRPr="00CF3FFB" w:rsidR="004805D6">
        <w:rPr>
          <w:rFonts w:hint="default"/>
        </w:rPr>
        <w:t>potrebiteľ</w:t>
      </w:r>
      <w:r w:rsidRPr="00CF3FFB" w:rsidR="004805D6">
        <w:rPr>
          <w:rFonts w:hint="default"/>
        </w:rPr>
        <w:t>ovi vyrovnať</w:t>
      </w:r>
      <w:r w:rsidRPr="00CF3FFB" w:rsidR="004805D6">
        <w:rPr>
          <w:rFonts w:hint="default"/>
        </w:rPr>
        <w:t xml:space="preserve"> svoje zá</w:t>
      </w:r>
      <w:r w:rsidRPr="00CF3FFB" w:rsidR="004805D6">
        <w:rPr>
          <w:rFonts w:hint="default"/>
        </w:rPr>
        <w:t>vä</w:t>
      </w:r>
      <w:r w:rsidRPr="00CF3FFB" w:rsidR="004805D6">
        <w:rPr>
          <w:rFonts w:hint="default"/>
        </w:rPr>
        <w:t>zky kedykoľ</w:t>
      </w:r>
      <w:r w:rsidRPr="00CF3FFB" w:rsidR="004805D6">
        <w:rPr>
          <w:rFonts w:hint="default"/>
        </w:rPr>
        <w:t xml:space="preserve">vek </w:t>
      </w:r>
      <w:r w:rsidRPr="00CF3FFB">
        <w:rPr>
          <w:rFonts w:hint="default"/>
        </w:rPr>
        <w:t>poč</w:t>
      </w:r>
      <w:r w:rsidRPr="00CF3FFB">
        <w:rPr>
          <w:rFonts w:hint="default"/>
        </w:rPr>
        <w:t>as trvania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 xml:space="preserve">vanie </w:t>
      </w:r>
      <w:r w:rsidRPr="00CF3FFB" w:rsidR="004805D6">
        <w:t>pred d</w:t>
      </w:r>
      <w:r w:rsidRPr="00CF3FFB">
        <w:t xml:space="preserve">ohodnutou </w:t>
      </w:r>
      <w:r w:rsidRPr="00CF3FFB" w:rsidR="001D0C6F">
        <w:t xml:space="preserve">lehotou </w:t>
      </w:r>
      <w:r w:rsidRPr="00CF3FFB" w:rsidR="004805D6">
        <w:t>splatnosti</w:t>
      </w:r>
      <w:r w:rsidRPr="00CF3FFB">
        <w:t xml:space="preserve">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</w:t>
      </w:r>
      <w:r w:rsidRPr="00CF3FFB" w:rsidR="00426F71">
        <w:t xml:space="preserve"> s </w:t>
      </w:r>
      <w:r w:rsidRPr="00CF3FFB" w:rsidR="00426F71">
        <w:rPr>
          <w:rFonts w:hint="default"/>
        </w:rPr>
        <w:t>cieľ</w:t>
      </w:r>
      <w:r w:rsidRPr="00CF3FFB" w:rsidR="00426F71">
        <w:rPr>
          <w:rFonts w:hint="default"/>
        </w:rPr>
        <w:t xml:space="preserve">om </w:t>
      </w:r>
      <w:r w:rsidRPr="00CF3FFB" w:rsidR="00426F71">
        <w:rPr>
          <w:rFonts w:hint="default"/>
        </w:rPr>
        <w:t>zabezpeč</w:t>
      </w:r>
      <w:r w:rsidRPr="00CF3FFB" w:rsidR="00426F71">
        <w:rPr>
          <w:rFonts w:hint="default"/>
        </w:rPr>
        <w:t>iť</w:t>
      </w:r>
      <w:r w:rsidRPr="00CF3FFB" w:rsidR="00426F71">
        <w:rPr>
          <w:rFonts w:hint="default"/>
        </w:rPr>
        <w:t xml:space="preserve"> pre spotrebiteľ</w:t>
      </w:r>
      <w:r w:rsidRPr="00CF3FFB" w:rsidR="00426F71">
        <w:rPr>
          <w:rFonts w:hint="default"/>
        </w:rPr>
        <w:t>a splnenie povinností</w:t>
      </w:r>
      <w:r w:rsidRPr="00CF3FFB" w:rsidR="00426F71">
        <w:rPr>
          <w:rFonts w:hint="default"/>
        </w:rPr>
        <w:t xml:space="preserve"> dohodnutý</w:t>
      </w:r>
      <w:r w:rsidRPr="00CF3FFB" w:rsidR="00426F71">
        <w:rPr>
          <w:rFonts w:hint="default"/>
        </w:rPr>
        <w:t>ch v zmluve o </w:t>
      </w:r>
      <w:r w:rsidRPr="00CF3FFB" w:rsidR="00426F71">
        <w:rPr>
          <w:rFonts w:hint="default"/>
        </w:rPr>
        <w:t>ú</w:t>
      </w:r>
      <w:r w:rsidRPr="00CF3FFB" w:rsidR="00426F71">
        <w:rPr>
          <w:rFonts w:hint="default"/>
        </w:rPr>
        <w:t>vere na bý</w:t>
      </w:r>
      <w:r w:rsidRPr="00CF3FFB" w:rsidR="00426F71">
        <w:rPr>
          <w:rFonts w:hint="default"/>
        </w:rPr>
        <w:t>vanie pred uplynutí</w:t>
      </w:r>
      <w:r w:rsidRPr="00CF3FFB" w:rsidR="00426F71">
        <w:rPr>
          <w:rFonts w:hint="default"/>
        </w:rPr>
        <w:t>m lehoty dohodnutej v zmluve o </w:t>
      </w:r>
      <w:r w:rsidRPr="00CF3FFB" w:rsidR="00426F71">
        <w:rPr>
          <w:rFonts w:hint="default"/>
        </w:rPr>
        <w:t>ú</w:t>
      </w:r>
      <w:r w:rsidRPr="00CF3FFB" w:rsidR="00426F71">
        <w:rPr>
          <w:rFonts w:hint="default"/>
        </w:rPr>
        <w:t>vere na bý</w:t>
      </w:r>
      <w:r w:rsidRPr="00CF3FFB" w:rsidR="00426F71">
        <w:rPr>
          <w:rFonts w:hint="default"/>
        </w:rPr>
        <w:t>vanie.</w:t>
      </w:r>
    </w:p>
    <w:p w:rsidR="00D5447F" w:rsidRPr="00CF3FFB" w:rsidP="00CF3FFB">
      <w:pPr>
        <w:bidi w:val="0"/>
        <w:spacing w:line="276" w:lineRule="auto"/>
        <w:ind w:firstLine="708"/>
        <w:jc w:val="both"/>
      </w:pPr>
    </w:p>
    <w:p w:rsidR="004805D6" w:rsidRPr="00CF3FFB" w:rsidP="00CF3FFB">
      <w:pPr>
        <w:bidi w:val="0"/>
        <w:spacing w:line="276" w:lineRule="auto"/>
        <w:ind w:firstLine="708"/>
        <w:jc w:val="both"/>
      </w:pPr>
      <w:r w:rsidRPr="00CF3FFB" w:rsidR="001D0C6F">
        <w:rPr>
          <w:rFonts w:hint="default"/>
        </w:rPr>
        <w:t>Ak spotrebiteľ</w:t>
      </w:r>
      <w:r w:rsidRPr="00CF3FFB" w:rsidR="001D0C6F">
        <w:rPr>
          <w:rFonts w:hint="default"/>
        </w:rPr>
        <w:t xml:space="preserve"> splatí</w:t>
      </w:r>
      <w:r w:rsidRPr="00CF3FFB" w:rsidR="001D0C6F">
        <w:rPr>
          <w:rFonts w:hint="default"/>
        </w:rPr>
        <w:t xml:space="preserve"> ú</w:t>
      </w:r>
      <w:r w:rsidRPr="00CF3FFB" w:rsidR="001D0C6F">
        <w:rPr>
          <w:rFonts w:hint="default"/>
        </w:rPr>
        <w:t>ver na bý</w:t>
      </w:r>
      <w:r w:rsidRPr="00CF3FFB" w:rsidR="001D0C6F">
        <w:rPr>
          <w:rFonts w:hint="default"/>
        </w:rPr>
        <w:t>vanie pred uplynutí</w:t>
      </w:r>
      <w:r w:rsidRPr="00CF3FFB" w:rsidR="001D0C6F">
        <w:rPr>
          <w:rFonts w:hint="default"/>
        </w:rPr>
        <w:t>m doby fixá</w:t>
      </w:r>
      <w:r w:rsidRPr="00CF3FFB" w:rsidR="001D0C6F">
        <w:rPr>
          <w:rFonts w:hint="default"/>
        </w:rPr>
        <w:t>cie ú</w:t>
      </w:r>
      <w:r w:rsidRPr="00CF3FFB" w:rsidR="001D0C6F">
        <w:rPr>
          <w:rFonts w:hint="default"/>
        </w:rPr>
        <w:t>rokovej sadzby ú</w:t>
      </w:r>
      <w:r w:rsidRPr="00CF3FFB" w:rsidR="001D0C6F">
        <w:rPr>
          <w:rFonts w:hint="default"/>
        </w:rPr>
        <w:t>veru na bý</w:t>
      </w:r>
      <w:r w:rsidRPr="00CF3FFB" w:rsidR="001D0C6F">
        <w:rPr>
          <w:rFonts w:hint="default"/>
        </w:rPr>
        <w:t>vanie, verit</w:t>
      </w:r>
      <w:r w:rsidRPr="00CF3FFB" w:rsidR="001D0C6F">
        <w:rPr>
          <w:rFonts w:hint="default"/>
        </w:rPr>
        <w:t>eľ</w:t>
      </w:r>
      <w:r w:rsidRPr="00CF3FFB" w:rsidR="001D0C6F">
        <w:rPr>
          <w:rFonts w:hint="default"/>
        </w:rPr>
        <w:t xml:space="preserve"> môž</w:t>
      </w:r>
      <w:r w:rsidRPr="00CF3FFB" w:rsidR="001D0C6F">
        <w:rPr>
          <w:rFonts w:hint="default"/>
        </w:rPr>
        <w:t>e pož</w:t>
      </w:r>
      <w:r w:rsidRPr="00CF3FFB" w:rsidR="001D0C6F">
        <w:rPr>
          <w:rFonts w:hint="default"/>
        </w:rPr>
        <w:t>adovať</w:t>
      </w:r>
      <w:r w:rsidRPr="00CF3FFB" w:rsidR="001D0C6F">
        <w:rPr>
          <w:rFonts w:hint="default"/>
        </w:rPr>
        <w:t xml:space="preserve"> od spotrebiteľ</w:t>
      </w:r>
      <w:r w:rsidRPr="00CF3FFB" w:rsidR="001D0C6F">
        <w:rPr>
          <w:rFonts w:hint="default"/>
        </w:rPr>
        <w:t>a ú</w:t>
      </w:r>
      <w:r w:rsidRPr="00CF3FFB" w:rsidR="001D0C6F">
        <w:rPr>
          <w:rFonts w:hint="default"/>
        </w:rPr>
        <w:t>hradu ná</w:t>
      </w:r>
      <w:r w:rsidRPr="00CF3FFB" w:rsidR="001D0C6F">
        <w:rPr>
          <w:rFonts w:hint="default"/>
        </w:rPr>
        <w:t>kladov, ktoré</w:t>
      </w:r>
      <w:r w:rsidRPr="00CF3FFB" w:rsidR="001D0C6F">
        <w:rPr>
          <w:rFonts w:hint="default"/>
        </w:rPr>
        <w:t xml:space="preserve"> mu vznikli v </w:t>
      </w:r>
      <w:r w:rsidRPr="00CF3FFB" w:rsidR="001D0C6F">
        <w:rPr>
          <w:rFonts w:hint="default"/>
        </w:rPr>
        <w:t>sú</w:t>
      </w:r>
      <w:r w:rsidRPr="00CF3FFB" w:rsidR="001D0C6F">
        <w:rPr>
          <w:rFonts w:hint="default"/>
        </w:rPr>
        <w:t>vislosti so splatení</w:t>
      </w:r>
      <w:r w:rsidRPr="00CF3FFB" w:rsidR="001D0C6F">
        <w:rPr>
          <w:rFonts w:hint="default"/>
        </w:rPr>
        <w:t>m ú</w:t>
      </w:r>
      <w:r w:rsidRPr="00CF3FFB" w:rsidR="001D0C6F">
        <w:rPr>
          <w:rFonts w:hint="default"/>
        </w:rPr>
        <w:t>veru na bý</w:t>
      </w:r>
      <w:r w:rsidRPr="00CF3FFB" w:rsidR="001D0C6F">
        <w:rPr>
          <w:rFonts w:hint="default"/>
        </w:rPr>
        <w:t>vanie alebo jeho č</w:t>
      </w:r>
      <w:r w:rsidRPr="00CF3FFB" w:rsidR="001D0C6F">
        <w:rPr>
          <w:rFonts w:hint="default"/>
        </w:rPr>
        <w:t>asti na podnet spotrebiteľ</w:t>
      </w:r>
      <w:r w:rsidRPr="00CF3FFB" w:rsidR="001D0C6F">
        <w:rPr>
          <w:rFonts w:hint="default"/>
        </w:rPr>
        <w:t>a,  </w:t>
      </w:r>
      <w:r w:rsidRPr="00CF3FFB" w:rsidR="001D0C6F">
        <w:rPr>
          <w:rFonts w:hint="default"/>
        </w:rPr>
        <w:t>ak je taká</w:t>
      </w:r>
      <w:r w:rsidRPr="00CF3FFB" w:rsidR="001D0C6F">
        <w:rPr>
          <w:rFonts w:hint="default"/>
        </w:rPr>
        <w:t>to ná</w:t>
      </w:r>
      <w:r w:rsidRPr="00CF3FFB" w:rsidR="001D0C6F">
        <w:rPr>
          <w:rFonts w:hint="default"/>
        </w:rPr>
        <w:t xml:space="preserve">hrada </w:t>
      </w:r>
      <w:r w:rsidRPr="00CF3FFB" w:rsidR="00005587">
        <w:rPr>
          <w:rFonts w:hint="default"/>
        </w:rPr>
        <w:t xml:space="preserve"> odô</w:t>
      </w:r>
      <w:r w:rsidRPr="00CF3FFB" w:rsidR="00005587">
        <w:rPr>
          <w:rFonts w:hint="default"/>
        </w:rPr>
        <w:t>vodnená</w:t>
      </w:r>
      <w:r w:rsidRPr="00CF3FFB" w:rsidR="00005587">
        <w:rPr>
          <w:rFonts w:hint="default"/>
        </w:rPr>
        <w:t xml:space="preserve"> a </w:t>
      </w:r>
      <w:r w:rsidRPr="00CF3FFB" w:rsidR="00005587">
        <w:rPr>
          <w:rFonts w:hint="default"/>
        </w:rPr>
        <w:t>nemôž</w:t>
      </w:r>
      <w:r w:rsidRPr="00CF3FFB" w:rsidR="00005587">
        <w:rPr>
          <w:rFonts w:hint="default"/>
        </w:rPr>
        <w:t>e prekrač</w:t>
      </w:r>
      <w:r w:rsidRPr="00CF3FFB" w:rsidR="00005587">
        <w:rPr>
          <w:rFonts w:hint="default"/>
        </w:rPr>
        <w:t>ovať</w:t>
      </w:r>
      <w:r w:rsidRPr="00CF3FFB" w:rsidR="00005587">
        <w:rPr>
          <w:rFonts w:hint="default"/>
        </w:rPr>
        <w:t xml:space="preserve"> finanč</w:t>
      </w:r>
      <w:r w:rsidRPr="00CF3FFB" w:rsidR="00005587">
        <w:rPr>
          <w:rFonts w:hint="default"/>
        </w:rPr>
        <w:t>nú</w:t>
      </w:r>
      <w:r w:rsidRPr="00CF3FFB" w:rsidR="00005587">
        <w:rPr>
          <w:rFonts w:hint="default"/>
        </w:rPr>
        <w:t xml:space="preserve"> stratu veriteľ</w:t>
      </w:r>
      <w:r w:rsidRPr="00CF3FFB" w:rsidR="00005587">
        <w:rPr>
          <w:rFonts w:hint="default"/>
        </w:rPr>
        <w:t>a. Zá</w:t>
      </w:r>
      <w:r w:rsidRPr="00CF3FFB" w:rsidR="00005587">
        <w:rPr>
          <w:rFonts w:hint="default"/>
        </w:rPr>
        <w:t>roveň</w:t>
      </w:r>
      <w:r w:rsidRPr="00CF3FFB" w:rsidR="00005587">
        <w:rPr>
          <w:rFonts w:hint="default"/>
        </w:rPr>
        <w:t xml:space="preserve"> sa zakazuje ver</w:t>
      </w:r>
      <w:r w:rsidRPr="00CF3FFB" w:rsidR="00005587">
        <w:rPr>
          <w:rFonts w:hint="default"/>
        </w:rPr>
        <w:t>iteľ</w:t>
      </w:r>
      <w:r w:rsidRPr="00CF3FFB" w:rsidR="00005587">
        <w:rPr>
          <w:rFonts w:hint="default"/>
        </w:rPr>
        <w:t>ovi pož</w:t>
      </w:r>
      <w:r w:rsidRPr="00CF3FFB" w:rsidR="00005587">
        <w:rPr>
          <w:rFonts w:hint="default"/>
        </w:rPr>
        <w:t>adovať</w:t>
      </w:r>
      <w:r w:rsidRPr="00CF3FFB" w:rsidR="00005587">
        <w:rPr>
          <w:rFonts w:hint="default"/>
        </w:rPr>
        <w:t xml:space="preserve"> od spotrebiteľ</w:t>
      </w:r>
      <w:r w:rsidRPr="00CF3FFB" w:rsidR="00005587">
        <w:rPr>
          <w:rFonts w:hint="default"/>
        </w:rPr>
        <w:t xml:space="preserve">a pokutu </w:t>
      </w:r>
      <w:r w:rsidRPr="00CF3FFB" w:rsidR="001D0C6F">
        <w:t>a </w:t>
      </w:r>
      <w:r w:rsidRPr="00CF3FFB" w:rsidR="001D0C6F">
        <w:rPr>
          <w:rFonts w:hint="default"/>
        </w:rPr>
        <w:t>iné</w:t>
      </w:r>
      <w:r w:rsidRPr="00CF3FFB" w:rsidR="001D0C6F">
        <w:rPr>
          <w:rFonts w:hint="default"/>
        </w:rPr>
        <w:t xml:space="preserve"> sankcie alebo plnenia </w:t>
      </w:r>
      <w:r w:rsidRPr="00CF3FFB" w:rsidR="00005587">
        <w:t>v </w:t>
      </w:r>
      <w:r w:rsidRPr="00CF3FFB" w:rsidR="00005587">
        <w:rPr>
          <w:rFonts w:hint="default"/>
        </w:rPr>
        <w:t>sú</w:t>
      </w:r>
      <w:r w:rsidRPr="00CF3FFB" w:rsidR="00005587">
        <w:rPr>
          <w:rFonts w:hint="default"/>
        </w:rPr>
        <w:t>vislosti s </w:t>
      </w:r>
      <w:r w:rsidRPr="00CF3FFB" w:rsidR="00005587">
        <w:rPr>
          <w:rFonts w:hint="default"/>
        </w:rPr>
        <w:t>predč</w:t>
      </w:r>
      <w:r w:rsidRPr="00CF3FFB" w:rsidR="00005587">
        <w:rPr>
          <w:rFonts w:hint="default"/>
        </w:rPr>
        <w:t>asný</w:t>
      </w:r>
      <w:r w:rsidRPr="00CF3FFB" w:rsidR="00005587">
        <w:rPr>
          <w:rFonts w:hint="default"/>
        </w:rPr>
        <w:t>m splatení</w:t>
      </w:r>
      <w:r w:rsidRPr="00CF3FFB" w:rsidR="00005587">
        <w:rPr>
          <w:rFonts w:hint="default"/>
        </w:rPr>
        <w:t>m ú</w:t>
      </w:r>
      <w:r w:rsidRPr="00CF3FFB" w:rsidR="00005587">
        <w:rPr>
          <w:rFonts w:hint="default"/>
        </w:rPr>
        <w:t>veru na bý</w:t>
      </w:r>
      <w:r w:rsidRPr="00CF3FFB" w:rsidR="00005587">
        <w:rPr>
          <w:rFonts w:hint="default"/>
        </w:rPr>
        <w:t>vanie</w:t>
      </w:r>
      <w:r w:rsidRPr="00CF3FFB">
        <w:t>.</w:t>
      </w:r>
    </w:p>
    <w:p w:rsidR="00005587" w:rsidRPr="00CF3FFB" w:rsidP="00CF3FFB">
      <w:pPr>
        <w:autoSpaceDE w:val="0"/>
        <w:autoSpaceDN w:val="0"/>
        <w:bidi w:val="0"/>
        <w:spacing w:line="276" w:lineRule="auto"/>
        <w:jc w:val="both"/>
        <w:rPr>
          <w:bCs/>
        </w:rPr>
      </w:pPr>
    </w:p>
    <w:p w:rsidR="00005587" w:rsidRPr="00CF3FFB" w:rsidP="00CF3FFB">
      <w:pPr>
        <w:pStyle w:val="ListParagraph"/>
        <w:bidi w:val="0"/>
        <w:spacing w:after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Veriteľ</w:t>
      </w:r>
      <w:r w:rsidRPr="00CF3FFB">
        <w:rPr>
          <w:rFonts w:ascii="Times New Roman" w:hAnsi="Times New Roman" w:hint="default"/>
          <w:sz w:val="24"/>
          <w:szCs w:val="24"/>
        </w:rPr>
        <w:t>ovi sa zakazuje pož</w:t>
      </w:r>
      <w:r w:rsidRPr="00CF3FFB">
        <w:rPr>
          <w:rFonts w:ascii="Times New Roman" w:hAnsi="Times New Roman" w:hint="default"/>
          <w:sz w:val="24"/>
          <w:szCs w:val="24"/>
        </w:rPr>
        <w:t>adovať</w:t>
      </w:r>
      <w:r w:rsidRPr="00CF3FFB">
        <w:rPr>
          <w:rFonts w:ascii="Times New Roman" w:hAnsi="Times New Roman" w:hint="default"/>
          <w:sz w:val="24"/>
          <w:szCs w:val="24"/>
        </w:rPr>
        <w:t xml:space="preserve"> od spotrebiteľ</w:t>
      </w:r>
      <w:r w:rsidRPr="00CF3FFB">
        <w:rPr>
          <w:rFonts w:ascii="Times New Roman" w:hAnsi="Times New Roman" w:hint="default"/>
          <w:sz w:val="24"/>
          <w:szCs w:val="24"/>
        </w:rPr>
        <w:t>a ú</w:t>
      </w:r>
      <w:r w:rsidRPr="00CF3FFB">
        <w:rPr>
          <w:rFonts w:ascii="Times New Roman" w:hAnsi="Times New Roman" w:hint="default"/>
          <w:sz w:val="24"/>
          <w:szCs w:val="24"/>
        </w:rPr>
        <w:t>hradu ú</w:t>
      </w:r>
      <w:r w:rsidRPr="00CF3FFB">
        <w:rPr>
          <w:rFonts w:ascii="Times New Roman" w:hAnsi="Times New Roman" w:hint="default"/>
          <w:sz w:val="24"/>
          <w:szCs w:val="24"/>
        </w:rPr>
        <w:t>rokov, poplatkov alebo iný</w:t>
      </w:r>
      <w:r w:rsidRPr="00CF3FFB">
        <w:rPr>
          <w:rFonts w:ascii="Times New Roman" w:hAnsi="Times New Roman" w:hint="default"/>
          <w:sz w:val="24"/>
          <w:szCs w:val="24"/>
        </w:rPr>
        <w:t>ch ná</w:t>
      </w:r>
      <w:r w:rsidRPr="00CF3FFB">
        <w:rPr>
          <w:rFonts w:ascii="Times New Roman" w:hAnsi="Times New Roman" w:hint="default"/>
          <w:sz w:val="24"/>
          <w:szCs w:val="24"/>
        </w:rPr>
        <w:t>kladov v </w:t>
      </w:r>
      <w:r w:rsidRPr="00CF3FFB">
        <w:rPr>
          <w:rFonts w:ascii="Times New Roman" w:hAnsi="Times New Roman" w:hint="default"/>
          <w:sz w:val="24"/>
          <w:szCs w:val="24"/>
        </w:rPr>
        <w:t>sú</w:t>
      </w:r>
      <w:r w:rsidRPr="00CF3FFB">
        <w:rPr>
          <w:rFonts w:ascii="Times New Roman" w:hAnsi="Times New Roman" w:hint="default"/>
          <w:sz w:val="24"/>
          <w:szCs w:val="24"/>
        </w:rPr>
        <w:t>vislosti s </w:t>
      </w:r>
      <w:r w:rsidRPr="00CF3FFB">
        <w:rPr>
          <w:rFonts w:ascii="Times New Roman" w:hAnsi="Times New Roman" w:hint="default"/>
          <w:sz w:val="24"/>
          <w:szCs w:val="24"/>
        </w:rPr>
        <w:t>predč</w:t>
      </w:r>
      <w:r w:rsidRPr="00CF3FFB">
        <w:rPr>
          <w:rFonts w:ascii="Times New Roman" w:hAnsi="Times New Roman" w:hint="default"/>
          <w:sz w:val="24"/>
          <w:szCs w:val="24"/>
        </w:rPr>
        <w:t>asný</w:t>
      </w:r>
      <w:r w:rsidRPr="00CF3FFB">
        <w:rPr>
          <w:rFonts w:ascii="Times New Roman" w:hAnsi="Times New Roman" w:hint="default"/>
          <w:sz w:val="24"/>
          <w:szCs w:val="24"/>
        </w:rPr>
        <w:t>m splatení</w:t>
      </w:r>
      <w:r w:rsidRPr="00CF3FFB">
        <w:rPr>
          <w:rFonts w:ascii="Times New Roman" w:hAnsi="Times New Roman" w:hint="default"/>
          <w:sz w:val="24"/>
          <w:szCs w:val="24"/>
        </w:rPr>
        <w:t>m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alebo jeho č</w:t>
      </w:r>
      <w:r w:rsidRPr="00CF3FFB">
        <w:rPr>
          <w:rFonts w:ascii="Times New Roman" w:hAnsi="Times New Roman" w:hint="default"/>
          <w:sz w:val="24"/>
          <w:szCs w:val="24"/>
        </w:rPr>
        <w:t>asti na podnet spotrebiteľ</w:t>
      </w:r>
      <w:r w:rsidRPr="00CF3FFB">
        <w:rPr>
          <w:rFonts w:ascii="Times New Roman" w:hAnsi="Times New Roman" w:hint="default"/>
          <w:sz w:val="24"/>
          <w:szCs w:val="24"/>
        </w:rPr>
        <w:t>a, ak k </w:t>
      </w:r>
      <w:r w:rsidRPr="00CF3FFB">
        <w:rPr>
          <w:rFonts w:ascii="Times New Roman" w:hAnsi="Times New Roman" w:hint="default"/>
          <w:sz w:val="24"/>
          <w:szCs w:val="24"/>
        </w:rPr>
        <w:t>predč</w:t>
      </w:r>
      <w:r w:rsidRPr="00CF3FFB">
        <w:rPr>
          <w:rFonts w:ascii="Times New Roman" w:hAnsi="Times New Roman" w:hint="default"/>
          <w:sz w:val="24"/>
          <w:szCs w:val="24"/>
        </w:rPr>
        <w:t>asné</w:t>
      </w:r>
      <w:r w:rsidRPr="00CF3FFB">
        <w:rPr>
          <w:rFonts w:ascii="Times New Roman" w:hAnsi="Times New Roman" w:hint="default"/>
          <w:sz w:val="24"/>
          <w:szCs w:val="24"/>
        </w:rPr>
        <w:t>mu splateniu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alebo jeho č</w:t>
      </w:r>
      <w:r w:rsidRPr="00CF3FFB">
        <w:rPr>
          <w:rFonts w:ascii="Times New Roman" w:hAnsi="Times New Roman" w:hint="default"/>
          <w:sz w:val="24"/>
          <w:szCs w:val="24"/>
        </w:rPr>
        <w:t>asti dô</w:t>
      </w:r>
      <w:r w:rsidRPr="00CF3FFB">
        <w:rPr>
          <w:rFonts w:ascii="Times New Roman" w:hAnsi="Times New Roman" w:hint="default"/>
          <w:sz w:val="24"/>
          <w:szCs w:val="24"/>
        </w:rPr>
        <w:t>jde v </w:t>
      </w:r>
      <w:r w:rsidRPr="00CF3FFB">
        <w:rPr>
          <w:rFonts w:ascii="Times New Roman" w:hAnsi="Times New Roman" w:hint="default"/>
          <w:sz w:val="24"/>
          <w:szCs w:val="24"/>
        </w:rPr>
        <w:t>sú</w:t>
      </w:r>
      <w:r w:rsidRPr="00CF3FFB">
        <w:rPr>
          <w:rFonts w:ascii="Times New Roman" w:hAnsi="Times New Roman" w:hint="default"/>
          <w:sz w:val="24"/>
          <w:szCs w:val="24"/>
        </w:rPr>
        <w:t>vislosti s </w:t>
      </w:r>
      <w:r w:rsidRPr="00CF3FFB">
        <w:rPr>
          <w:rFonts w:ascii="Times New Roman" w:hAnsi="Times New Roman" w:hint="default"/>
          <w:sz w:val="24"/>
          <w:szCs w:val="24"/>
        </w:rPr>
        <w:t>uplynutí</w:t>
      </w:r>
      <w:r w:rsidRPr="00CF3FFB">
        <w:rPr>
          <w:rFonts w:ascii="Times New Roman" w:hAnsi="Times New Roman" w:hint="default"/>
          <w:sz w:val="24"/>
          <w:szCs w:val="24"/>
        </w:rPr>
        <w:t>m doby fixá</w:t>
      </w:r>
      <w:r w:rsidRPr="00CF3FFB">
        <w:rPr>
          <w:rFonts w:ascii="Times New Roman" w:hAnsi="Times New Roman" w:hint="default"/>
          <w:sz w:val="24"/>
          <w:szCs w:val="24"/>
        </w:rPr>
        <w:t>cie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alebo v </w:t>
      </w:r>
      <w:r w:rsidRPr="00CF3FFB">
        <w:rPr>
          <w:rFonts w:ascii="Times New Roman" w:hAnsi="Times New Roman" w:hint="default"/>
          <w:sz w:val="24"/>
          <w:szCs w:val="24"/>
        </w:rPr>
        <w:t>sú</w:t>
      </w:r>
      <w:r w:rsidRPr="00CF3FFB">
        <w:rPr>
          <w:rFonts w:ascii="Times New Roman" w:hAnsi="Times New Roman" w:hint="default"/>
          <w:sz w:val="24"/>
          <w:szCs w:val="24"/>
        </w:rPr>
        <w:t>vislosti so zmenou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</w:t>
      </w:r>
      <w:r w:rsidRPr="00CF3FFB">
        <w:rPr>
          <w:rFonts w:ascii="Times New Roman" w:hAnsi="Times New Roman" w:hint="default"/>
          <w:sz w:val="24"/>
          <w:szCs w:val="24"/>
        </w:rPr>
        <w:t>e</w:t>
      </w:r>
      <w:r w:rsidRPr="00CF3FFB">
        <w:rPr>
          <w:rFonts w:ascii="Times New Roman" w:hAnsi="Times New Roman" w:hint="default"/>
          <w:sz w:val="24"/>
          <w:szCs w:val="24"/>
        </w:rPr>
        <w:t>, ak ide o </w:t>
      </w:r>
      <w:r w:rsidRPr="00CF3FFB">
        <w:rPr>
          <w:rFonts w:ascii="Times New Roman" w:hAnsi="Times New Roman" w:hint="default"/>
          <w:sz w:val="24"/>
          <w:szCs w:val="24"/>
        </w:rPr>
        <w:t>variabilnú</w:t>
      </w:r>
      <w:r w:rsidRPr="00CF3FFB">
        <w:rPr>
          <w:rFonts w:ascii="Times New Roman" w:hAnsi="Times New Roman" w:hint="default"/>
          <w:sz w:val="24"/>
          <w:szCs w:val="24"/>
        </w:rPr>
        <w:t xml:space="preserve"> ú</w:t>
      </w:r>
      <w:r w:rsidRPr="00CF3FFB">
        <w:rPr>
          <w:rFonts w:ascii="Times New Roman" w:hAnsi="Times New Roman" w:hint="default"/>
          <w:sz w:val="24"/>
          <w:szCs w:val="24"/>
        </w:rPr>
        <w:t>rokovú</w:t>
      </w:r>
      <w:r w:rsidRPr="00CF3FFB">
        <w:rPr>
          <w:rFonts w:ascii="Times New Roman" w:hAnsi="Times New Roman" w:hint="default"/>
          <w:sz w:val="24"/>
          <w:szCs w:val="24"/>
        </w:rPr>
        <w:t xml:space="preserve"> sadzbu;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je povinný</w:t>
      </w:r>
      <w:r w:rsidRPr="00CF3FFB">
        <w:rPr>
          <w:rFonts w:ascii="Times New Roman" w:hAnsi="Times New Roman" w:hint="default"/>
          <w:sz w:val="24"/>
          <w:szCs w:val="24"/>
        </w:rPr>
        <w:t xml:space="preserve"> bezodplatn</w:t>
      </w:r>
      <w:r w:rsidRPr="00CF3FFB" w:rsidR="00426F71">
        <w:rPr>
          <w:rFonts w:ascii="Times New Roman" w:hAnsi="Times New Roman" w:hint="default"/>
          <w:sz w:val="24"/>
          <w:szCs w:val="24"/>
        </w:rPr>
        <w:t>e ozná</w:t>
      </w:r>
      <w:r w:rsidRPr="00CF3FFB" w:rsidR="00426F71">
        <w:rPr>
          <w:rFonts w:ascii="Times New Roman" w:hAnsi="Times New Roman" w:hint="default"/>
          <w:sz w:val="24"/>
          <w:szCs w:val="24"/>
        </w:rPr>
        <w:t>miť</w:t>
      </w:r>
      <w:r w:rsidRPr="00CF3FFB" w:rsidR="00426F71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 w:rsidR="00426F71">
        <w:rPr>
          <w:rFonts w:ascii="Times New Roman" w:hAnsi="Times New Roman" w:hint="default"/>
          <w:sz w:val="24"/>
          <w:szCs w:val="24"/>
        </w:rPr>
        <w:t>ovi termí</w:t>
      </w:r>
      <w:r w:rsidRPr="00CF3FFB" w:rsidR="00426F71">
        <w:rPr>
          <w:rFonts w:ascii="Times New Roman" w:hAnsi="Times New Roman" w:hint="default"/>
          <w:sz w:val="24"/>
          <w:szCs w:val="24"/>
        </w:rPr>
        <w:t xml:space="preserve">n </w:t>
      </w:r>
      <w:r w:rsidRPr="00CF3FFB">
        <w:rPr>
          <w:rFonts w:ascii="Times New Roman" w:hAnsi="Times New Roman" w:hint="default"/>
          <w:sz w:val="24"/>
          <w:szCs w:val="24"/>
        </w:rPr>
        <w:t>uplynutia doby fixá</w:t>
      </w:r>
      <w:r w:rsidRPr="00CF3FFB">
        <w:rPr>
          <w:rFonts w:ascii="Times New Roman" w:hAnsi="Times New Roman" w:hint="default"/>
          <w:sz w:val="24"/>
          <w:szCs w:val="24"/>
        </w:rPr>
        <w:t>cie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vanie, a </w:t>
      </w:r>
      <w:r w:rsidRPr="00CF3FFB">
        <w:rPr>
          <w:rFonts w:ascii="Times New Roman" w:hAnsi="Times New Roman" w:hint="default"/>
          <w:sz w:val="24"/>
          <w:szCs w:val="24"/>
        </w:rPr>
        <w:t>to najneskô</w:t>
      </w:r>
      <w:r w:rsidRPr="00CF3FFB">
        <w:rPr>
          <w:rFonts w:ascii="Times New Roman" w:hAnsi="Times New Roman" w:hint="default"/>
          <w:sz w:val="24"/>
          <w:szCs w:val="24"/>
        </w:rPr>
        <w:t>r dva mesiace pred uplynutí</w:t>
      </w:r>
      <w:r w:rsidRPr="00CF3FFB">
        <w:rPr>
          <w:rFonts w:ascii="Times New Roman" w:hAnsi="Times New Roman" w:hint="default"/>
          <w:sz w:val="24"/>
          <w:szCs w:val="24"/>
        </w:rPr>
        <w:t>m tejto doby</w:t>
      </w:r>
      <w:r w:rsidRPr="00CF3FFB" w:rsidR="00426F71">
        <w:rPr>
          <w:rFonts w:ascii="Times New Roman" w:hAnsi="Times New Roman"/>
          <w:sz w:val="24"/>
          <w:szCs w:val="24"/>
        </w:rPr>
        <w:t xml:space="preserve"> a</w:t>
      </w:r>
      <w:r w:rsidRPr="00CF3FFB">
        <w:rPr>
          <w:rFonts w:ascii="Times New Roman" w:hAnsi="Times New Roman"/>
          <w:sz w:val="24"/>
          <w:szCs w:val="24"/>
        </w:rPr>
        <w:t xml:space="preserve"> vykonani</w:t>
      </w:r>
      <w:r w:rsidRPr="00CF3FFB" w:rsidR="00426F71">
        <w:rPr>
          <w:rFonts w:ascii="Times New Roman" w:hAnsi="Times New Roman"/>
          <w:sz w:val="24"/>
          <w:szCs w:val="24"/>
        </w:rPr>
        <w:t>e</w:t>
      </w:r>
      <w:r w:rsidRPr="00CF3FFB">
        <w:rPr>
          <w:rFonts w:ascii="Times New Roman" w:hAnsi="Times New Roman" w:hint="default"/>
          <w:sz w:val="24"/>
          <w:szCs w:val="24"/>
        </w:rPr>
        <w:t xml:space="preserve"> zmeny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</w:t>
      </w:r>
      <w:r w:rsidRPr="00CF3FFB" w:rsidR="001D0C6F">
        <w:rPr>
          <w:rFonts w:ascii="Times New Roman" w:hAnsi="Times New Roman" w:hint="default"/>
          <w:sz w:val="24"/>
          <w:szCs w:val="24"/>
        </w:rPr>
        <w:t xml:space="preserve"> na bý</w:t>
      </w:r>
      <w:r w:rsidRPr="00CF3FFB" w:rsidR="001D0C6F">
        <w:rPr>
          <w:rFonts w:ascii="Times New Roman" w:hAnsi="Times New Roman" w:hint="default"/>
          <w:sz w:val="24"/>
          <w:szCs w:val="24"/>
        </w:rPr>
        <w:t>va</w:t>
      </w:r>
      <w:r w:rsidRPr="00CF3FFB" w:rsidR="001D0C6F">
        <w:rPr>
          <w:rFonts w:ascii="Times New Roman" w:hAnsi="Times New Roman" w:hint="default"/>
          <w:sz w:val="24"/>
          <w:szCs w:val="24"/>
        </w:rPr>
        <w:t>nie</w:t>
      </w:r>
      <w:r w:rsidRPr="00CF3FFB">
        <w:rPr>
          <w:rFonts w:ascii="Times New Roman" w:hAnsi="Times New Roman" w:hint="default"/>
          <w:sz w:val="24"/>
          <w:szCs w:val="24"/>
        </w:rPr>
        <w:t>, ú</w:t>
      </w:r>
      <w:r w:rsidRPr="00CF3FFB">
        <w:rPr>
          <w:rFonts w:ascii="Times New Roman" w:hAnsi="Times New Roman" w:hint="default"/>
          <w:sz w:val="24"/>
          <w:szCs w:val="24"/>
        </w:rPr>
        <w:t>rokovú</w:t>
      </w:r>
      <w:r w:rsidRPr="00CF3FFB">
        <w:rPr>
          <w:rFonts w:ascii="Times New Roman" w:hAnsi="Times New Roman" w:hint="default"/>
          <w:sz w:val="24"/>
          <w:szCs w:val="24"/>
        </w:rPr>
        <w:t xml:space="preserve"> sadzbu na nasledujú</w:t>
      </w:r>
      <w:r w:rsidRPr="00CF3FFB">
        <w:rPr>
          <w:rFonts w:ascii="Times New Roman" w:hAnsi="Times New Roman" w:hint="default"/>
          <w:sz w:val="24"/>
          <w:szCs w:val="24"/>
        </w:rPr>
        <w:t>ce ú</w:t>
      </w:r>
      <w:r w:rsidRPr="00CF3FFB">
        <w:rPr>
          <w:rFonts w:ascii="Times New Roman" w:hAnsi="Times New Roman" w:hint="default"/>
          <w:sz w:val="24"/>
          <w:szCs w:val="24"/>
        </w:rPr>
        <w:t>rokové</w:t>
      </w:r>
      <w:r w:rsidRPr="00CF3FFB">
        <w:rPr>
          <w:rFonts w:ascii="Times New Roman" w:hAnsi="Times New Roman" w:hint="default"/>
          <w:sz w:val="24"/>
          <w:szCs w:val="24"/>
        </w:rPr>
        <w:t xml:space="preserve"> obdobie, aktuá</w:t>
      </w:r>
      <w:r w:rsidRPr="00CF3FFB">
        <w:rPr>
          <w:rFonts w:ascii="Times New Roman" w:hAnsi="Times New Roman" w:hint="default"/>
          <w:sz w:val="24"/>
          <w:szCs w:val="24"/>
        </w:rPr>
        <w:t>lnu výš</w:t>
      </w:r>
      <w:r w:rsidRPr="00CF3FFB">
        <w:rPr>
          <w:rFonts w:ascii="Times New Roman" w:hAnsi="Times New Roman" w:hint="default"/>
          <w:sz w:val="24"/>
          <w:szCs w:val="24"/>
        </w:rPr>
        <w:t>ku zá</w:t>
      </w:r>
      <w:r w:rsidRPr="00CF3FFB">
        <w:rPr>
          <w:rFonts w:ascii="Times New Roman" w:hAnsi="Times New Roman" w:hint="default"/>
          <w:sz w:val="24"/>
          <w:szCs w:val="24"/>
        </w:rPr>
        <w:t>kladnej ú</w:t>
      </w:r>
      <w:r w:rsidRPr="00CF3FFB">
        <w:rPr>
          <w:rFonts w:ascii="Times New Roman" w:hAnsi="Times New Roman" w:hint="default"/>
          <w:sz w:val="24"/>
          <w:szCs w:val="24"/>
        </w:rPr>
        <w:t>rokovej sadzby</w:t>
      </w:r>
      <w:r w:rsidRPr="00CF3FFB" w:rsidR="001D0C6F">
        <w:rPr>
          <w:rFonts w:ascii="Times New Roman" w:hAnsi="Times New Roman" w:hint="default"/>
          <w:sz w:val="24"/>
          <w:szCs w:val="24"/>
        </w:rPr>
        <w:t xml:space="preserve"> ú</w:t>
      </w:r>
      <w:r w:rsidRPr="00CF3FFB" w:rsidR="001D0C6F">
        <w:rPr>
          <w:rFonts w:ascii="Times New Roman" w:hAnsi="Times New Roman" w:hint="default"/>
          <w:sz w:val="24"/>
          <w:szCs w:val="24"/>
        </w:rPr>
        <w:t>veru na bý</w:t>
      </w:r>
      <w:r w:rsidRPr="00CF3FFB" w:rsidR="001D0C6F">
        <w:rPr>
          <w:rFonts w:ascii="Times New Roman" w:hAnsi="Times New Roman" w:hint="default"/>
          <w:sz w:val="24"/>
          <w:szCs w:val="24"/>
        </w:rPr>
        <w:t>vanie</w:t>
      </w:r>
      <w:r w:rsidRPr="00CF3FFB">
        <w:rPr>
          <w:rFonts w:ascii="Times New Roman" w:hAnsi="Times New Roman" w:hint="default"/>
          <w:sz w:val="24"/>
          <w:szCs w:val="24"/>
        </w:rPr>
        <w:t xml:space="preserve"> zverejnenú</w:t>
      </w:r>
      <w:r w:rsidRPr="00CF3FFB">
        <w:rPr>
          <w:rFonts w:ascii="Times New Roman" w:hAnsi="Times New Roman" w:hint="default"/>
          <w:sz w:val="24"/>
          <w:szCs w:val="24"/>
        </w:rPr>
        <w:t xml:space="preserve"> ku dň</w:t>
      </w:r>
      <w:r w:rsidRPr="00CF3FFB">
        <w:rPr>
          <w:rFonts w:ascii="Times New Roman" w:hAnsi="Times New Roman" w:hint="default"/>
          <w:sz w:val="24"/>
          <w:szCs w:val="24"/>
        </w:rPr>
        <w:t>u vyhotovenia ozná</w:t>
      </w:r>
      <w:r w:rsidRPr="00CF3FFB">
        <w:rPr>
          <w:rFonts w:ascii="Times New Roman" w:hAnsi="Times New Roman" w:hint="default"/>
          <w:sz w:val="24"/>
          <w:szCs w:val="24"/>
        </w:rPr>
        <w:t>menia a </w:t>
      </w:r>
      <w:r w:rsidRPr="00CF3FFB">
        <w:rPr>
          <w:rFonts w:ascii="Times New Roman" w:hAnsi="Times New Roman" w:hint="default"/>
          <w:sz w:val="24"/>
          <w:szCs w:val="24"/>
        </w:rPr>
        <w:t>výš</w:t>
      </w:r>
      <w:r w:rsidRPr="00CF3FFB">
        <w:rPr>
          <w:rFonts w:ascii="Times New Roman" w:hAnsi="Times New Roman" w:hint="default"/>
          <w:sz w:val="24"/>
          <w:szCs w:val="24"/>
        </w:rPr>
        <w:t>ku hrubej marž</w:t>
      </w:r>
      <w:r w:rsidRPr="00CF3FFB">
        <w:rPr>
          <w:rFonts w:ascii="Times New Roman" w:hAnsi="Times New Roman" w:hint="default"/>
          <w:sz w:val="24"/>
          <w:szCs w:val="24"/>
        </w:rPr>
        <w:t>e na nasledujú</w:t>
      </w:r>
      <w:r w:rsidRPr="00CF3FFB">
        <w:rPr>
          <w:rFonts w:ascii="Times New Roman" w:hAnsi="Times New Roman" w:hint="default"/>
          <w:sz w:val="24"/>
          <w:szCs w:val="24"/>
        </w:rPr>
        <w:t>ce ú</w:t>
      </w:r>
      <w:r w:rsidRPr="00CF3FFB">
        <w:rPr>
          <w:rFonts w:ascii="Times New Roman" w:hAnsi="Times New Roman" w:hint="default"/>
          <w:sz w:val="24"/>
          <w:szCs w:val="24"/>
        </w:rPr>
        <w:t>rokové</w:t>
      </w:r>
      <w:r w:rsidRPr="00CF3FFB">
        <w:rPr>
          <w:rFonts w:ascii="Times New Roman" w:hAnsi="Times New Roman" w:hint="default"/>
          <w:sz w:val="24"/>
          <w:szCs w:val="24"/>
        </w:rPr>
        <w:t xml:space="preserve"> obdobie, a </w:t>
      </w:r>
      <w:r w:rsidRPr="00CF3FFB">
        <w:rPr>
          <w:rFonts w:ascii="Times New Roman" w:hAnsi="Times New Roman" w:hint="default"/>
          <w:sz w:val="24"/>
          <w:szCs w:val="24"/>
        </w:rPr>
        <w:t>to najneskô</w:t>
      </w:r>
      <w:r w:rsidRPr="00CF3FFB">
        <w:rPr>
          <w:rFonts w:ascii="Times New Roman" w:hAnsi="Times New Roman" w:hint="default"/>
          <w:sz w:val="24"/>
          <w:szCs w:val="24"/>
        </w:rPr>
        <w:t>r dva mesiace pred jej vykonaní</w:t>
      </w:r>
      <w:r w:rsidRPr="00CF3FFB">
        <w:rPr>
          <w:rFonts w:ascii="Times New Roman" w:hAnsi="Times New Roman" w:hint="default"/>
          <w:sz w:val="24"/>
          <w:szCs w:val="24"/>
        </w:rPr>
        <w:t>m a z</w:t>
      </w:r>
      <w:r w:rsidRPr="00CF3FFB" w:rsidR="00426F71">
        <w:rPr>
          <w:rFonts w:ascii="Times New Roman" w:hAnsi="Times New Roman" w:hint="default"/>
          <w:sz w:val="24"/>
          <w:szCs w:val="24"/>
        </w:rPr>
        <w:t>ač</w:t>
      </w:r>
      <w:r w:rsidRPr="00CF3FFB" w:rsidR="00426F71">
        <w:rPr>
          <w:rFonts w:ascii="Times New Roman" w:hAnsi="Times New Roman" w:hint="default"/>
          <w:sz w:val="24"/>
          <w:szCs w:val="24"/>
        </w:rPr>
        <w:t>at</w:t>
      </w:r>
      <w:r w:rsidRPr="00CF3FFB" w:rsidR="00426F71">
        <w:rPr>
          <w:rFonts w:ascii="Times New Roman" w:hAnsi="Times New Roman" w:hint="default"/>
          <w:sz w:val="24"/>
          <w:szCs w:val="24"/>
        </w:rPr>
        <w:t>í</w:t>
      </w:r>
      <w:r w:rsidRPr="00CF3FFB" w:rsidR="00426F71">
        <w:rPr>
          <w:rFonts w:ascii="Times New Roman" w:hAnsi="Times New Roman" w:hint="default"/>
          <w:sz w:val="24"/>
          <w:szCs w:val="24"/>
        </w:rPr>
        <w:t>m uplatň</w:t>
      </w:r>
      <w:r w:rsidRPr="00CF3FFB" w:rsidR="00426F71">
        <w:rPr>
          <w:rFonts w:ascii="Times New Roman" w:hAnsi="Times New Roman" w:hint="default"/>
          <w:sz w:val="24"/>
          <w:szCs w:val="24"/>
        </w:rPr>
        <w:t>ovania tejto zmeny</w:t>
      </w:r>
      <w:r w:rsidRPr="00CF3FFB">
        <w:rPr>
          <w:rFonts w:ascii="Times New Roman" w:hAnsi="Times New Roman"/>
          <w:sz w:val="24"/>
          <w:szCs w:val="24"/>
        </w:rPr>
        <w:t>.</w:t>
      </w:r>
    </w:p>
    <w:p w:rsidR="00D5447F" w:rsidRPr="00CF3FFB" w:rsidP="00CF3FFB">
      <w:pPr>
        <w:autoSpaceDE w:val="0"/>
        <w:autoSpaceDN w:val="0"/>
        <w:bidi w:val="0"/>
        <w:spacing w:line="276" w:lineRule="auto"/>
        <w:jc w:val="both"/>
      </w:pPr>
    </w:p>
    <w:p w:rsidR="00D5447F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  <w:r w:rsidRPr="00CF3FFB" w:rsidR="00426F71">
        <w:rPr>
          <w:rFonts w:hint="default"/>
        </w:rPr>
        <w:t>Uvedené</w:t>
      </w:r>
      <w:r w:rsidRPr="00CF3FFB" w:rsidR="00426F71">
        <w:rPr>
          <w:rFonts w:hint="default"/>
        </w:rPr>
        <w:t xml:space="preserve"> ustanovenie zavá</w:t>
      </w:r>
      <w:r w:rsidRPr="00CF3FFB" w:rsidR="00426F71">
        <w:rPr>
          <w:rFonts w:hint="default"/>
        </w:rPr>
        <w:t>dza aj povinnosť</w:t>
      </w:r>
      <w:r w:rsidRPr="00CF3FFB" w:rsidR="00426F71">
        <w:rPr>
          <w:rFonts w:hint="default"/>
        </w:rPr>
        <w:t xml:space="preserve"> veriteľ</w:t>
      </w:r>
      <w:r w:rsidRPr="00CF3FFB" w:rsidR="00426F71">
        <w:rPr>
          <w:rFonts w:hint="default"/>
        </w:rPr>
        <w:t>ovi poskytnúť</w:t>
      </w:r>
      <w:r w:rsidRPr="00CF3FFB" w:rsidR="00426F71">
        <w:rPr>
          <w:rFonts w:hint="default"/>
        </w:rPr>
        <w:t xml:space="preserve"> spotrebiteľ</w:t>
      </w:r>
      <w:r w:rsidRPr="00CF3FFB" w:rsidR="00426F71">
        <w:rPr>
          <w:rFonts w:hint="default"/>
        </w:rPr>
        <w:t>om vš</w:t>
      </w:r>
      <w:r w:rsidRPr="00CF3FFB" w:rsidR="00426F71">
        <w:rPr>
          <w:rFonts w:hint="default"/>
        </w:rPr>
        <w:t xml:space="preserve">etky </w:t>
      </w:r>
      <w:r w:rsidRPr="00CF3FFB" w:rsidR="001D0C6F">
        <w:rPr>
          <w:rFonts w:hint="default"/>
        </w:rPr>
        <w:t>podklady tý</w:t>
      </w:r>
      <w:r w:rsidRPr="00CF3FFB" w:rsidR="001D0C6F">
        <w:rPr>
          <w:rFonts w:hint="default"/>
        </w:rPr>
        <w:t>kajú</w:t>
      </w:r>
      <w:r w:rsidRPr="00CF3FFB" w:rsidR="001D0C6F">
        <w:rPr>
          <w:rFonts w:hint="default"/>
        </w:rPr>
        <w:t>ce</w:t>
      </w:r>
      <w:r w:rsidRPr="00CF3FFB" w:rsidR="00426F71">
        <w:t xml:space="preserve"> s</w:t>
      </w:r>
      <w:r w:rsidRPr="00CF3FFB" w:rsidR="001D0C6F">
        <w:t>a</w:t>
      </w:r>
      <w:r w:rsidRPr="00CF3FFB" w:rsidR="00426F71">
        <w:t> </w:t>
      </w:r>
      <w:r w:rsidRPr="00CF3FFB" w:rsidR="00426F71">
        <w:rPr>
          <w:rFonts w:hint="default"/>
        </w:rPr>
        <w:t>predč</w:t>
      </w:r>
      <w:r w:rsidRPr="00CF3FFB" w:rsidR="00426F71">
        <w:rPr>
          <w:rFonts w:hint="default"/>
        </w:rPr>
        <w:t>asn</w:t>
      </w:r>
      <w:r w:rsidRPr="00CF3FFB" w:rsidR="001D0C6F">
        <w:rPr>
          <w:rFonts w:hint="default"/>
        </w:rPr>
        <w:t>é</w:t>
      </w:r>
      <w:r w:rsidRPr="00CF3FFB" w:rsidR="001D0C6F">
        <w:rPr>
          <w:rFonts w:hint="default"/>
        </w:rPr>
        <w:t>ho</w:t>
      </w:r>
      <w:r w:rsidRPr="00CF3FFB" w:rsidR="00426F71">
        <w:t xml:space="preserve"> splaten</w:t>
      </w:r>
      <w:r w:rsidRPr="00CF3FFB" w:rsidR="001D0C6F">
        <w:t>ia</w:t>
      </w:r>
      <w:r w:rsidRPr="00CF3FFB" w:rsidR="00426F71">
        <w:rPr>
          <w:rFonts w:hint="default"/>
        </w:rPr>
        <w:t xml:space="preserve"> ú</w:t>
      </w:r>
      <w:r w:rsidRPr="00CF3FFB" w:rsidR="00426F71">
        <w:rPr>
          <w:rFonts w:hint="default"/>
        </w:rPr>
        <w:t>v</w:t>
      </w:r>
      <w:r w:rsidRPr="00CF3FFB">
        <w:rPr>
          <w:rFonts w:hint="default"/>
        </w:rPr>
        <w:t>eru na bý</w:t>
      </w:r>
      <w:r w:rsidRPr="00CF3FFB">
        <w:rPr>
          <w:rFonts w:hint="default"/>
        </w:rPr>
        <w:t>vanie a ak veriteľ</w:t>
      </w:r>
      <w:r w:rsidRPr="00CF3FFB">
        <w:rPr>
          <w:rFonts w:hint="default"/>
        </w:rPr>
        <w:t xml:space="preserve"> vyž</w:t>
      </w:r>
      <w:r w:rsidRPr="00CF3FFB">
        <w:rPr>
          <w:rFonts w:hint="default"/>
        </w:rPr>
        <w:t>aduje predlož</w:t>
      </w:r>
      <w:r w:rsidRPr="00CF3FFB">
        <w:rPr>
          <w:rFonts w:hint="default"/>
        </w:rPr>
        <w:t>enie ž</w:t>
      </w:r>
      <w:r w:rsidRPr="00CF3FFB">
        <w:rPr>
          <w:rFonts w:hint="default"/>
        </w:rPr>
        <w:t>iadosti o </w:t>
      </w:r>
      <w:r w:rsidRPr="00CF3FFB">
        <w:rPr>
          <w:rFonts w:hint="default"/>
        </w:rPr>
        <w:t>predč</w:t>
      </w:r>
      <w:r w:rsidRPr="00CF3FFB">
        <w:rPr>
          <w:rFonts w:hint="default"/>
        </w:rPr>
        <w:t>asné</w:t>
      </w:r>
      <w:r w:rsidRPr="00CF3FFB">
        <w:rPr>
          <w:rFonts w:hint="default"/>
        </w:rPr>
        <w:t xml:space="preserve"> splatenie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alebo jeho č</w:t>
      </w:r>
      <w:r w:rsidRPr="00CF3FFB">
        <w:rPr>
          <w:rFonts w:hint="default"/>
        </w:rPr>
        <w:t>asti pred uplynutí</w:t>
      </w:r>
      <w:r w:rsidRPr="00CF3FFB">
        <w:rPr>
          <w:rFonts w:hint="default"/>
        </w:rPr>
        <w:t>m doby fixá</w:t>
      </w:r>
      <w:r w:rsidRPr="00CF3FFB">
        <w:rPr>
          <w:rFonts w:hint="default"/>
        </w:rPr>
        <w:t>cie ú</w:t>
      </w:r>
      <w:r w:rsidRPr="00CF3FFB">
        <w:rPr>
          <w:rFonts w:hint="default"/>
        </w:rPr>
        <w:t>rokovej sadzby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alebo pred vykonaní</w:t>
      </w:r>
      <w:r w:rsidRPr="00CF3FFB">
        <w:rPr>
          <w:rFonts w:hint="default"/>
        </w:rPr>
        <w:t>m zmeny ú</w:t>
      </w:r>
      <w:r w:rsidRPr="00CF3FFB">
        <w:rPr>
          <w:rFonts w:hint="default"/>
        </w:rPr>
        <w:t>rokovej sadzby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vanie,</w:t>
      </w:r>
      <w:r w:rsidRPr="00CF3FFB" w:rsidR="001D0C6F">
        <w:rPr>
          <w:rFonts w:hint="default"/>
        </w:rPr>
        <w:t xml:space="preserve"> spotrebiteľ</w:t>
      </w:r>
      <w:r w:rsidRPr="00CF3FFB" w:rsidR="001D0C6F">
        <w:rPr>
          <w:rFonts w:hint="default"/>
        </w:rPr>
        <w:t xml:space="preserve"> je povinný</w:t>
      </w:r>
      <w:r w:rsidRPr="00CF3FFB">
        <w:rPr>
          <w:rFonts w:hint="default"/>
        </w:rPr>
        <w:t xml:space="preserve"> zaslať</w:t>
      </w:r>
      <w:r w:rsidRPr="00CF3FFB">
        <w:rPr>
          <w:rFonts w:hint="default"/>
        </w:rPr>
        <w:t xml:space="preserve"> </w:t>
      </w:r>
      <w:r w:rsidRPr="00CF3FFB" w:rsidR="001D0C6F">
        <w:rPr>
          <w:rFonts w:hint="default"/>
        </w:rPr>
        <w:t>ž</w:t>
      </w:r>
      <w:r w:rsidRPr="00CF3FFB" w:rsidR="001D0C6F">
        <w:rPr>
          <w:rFonts w:hint="default"/>
        </w:rPr>
        <w:t>iadosť</w:t>
      </w:r>
      <w:r w:rsidRPr="00CF3FFB" w:rsidR="001D0C6F">
        <w:rPr>
          <w:rFonts w:hint="default"/>
        </w:rPr>
        <w:t xml:space="preserve"> o </w:t>
      </w:r>
      <w:r w:rsidRPr="00CF3FFB" w:rsidR="001D0C6F">
        <w:rPr>
          <w:rFonts w:hint="default"/>
        </w:rPr>
        <w:t>predč</w:t>
      </w:r>
      <w:r w:rsidRPr="00CF3FFB" w:rsidR="001D0C6F">
        <w:rPr>
          <w:rFonts w:hint="default"/>
        </w:rPr>
        <w:t>asné</w:t>
      </w:r>
      <w:r w:rsidRPr="00CF3FFB" w:rsidR="001D0C6F">
        <w:rPr>
          <w:rFonts w:hint="default"/>
        </w:rPr>
        <w:t xml:space="preserve"> splatenie ú</w:t>
      </w:r>
      <w:r w:rsidRPr="00CF3FFB" w:rsidR="001D0C6F">
        <w:rPr>
          <w:rFonts w:hint="default"/>
        </w:rPr>
        <w:t>veru na bý</w:t>
      </w:r>
      <w:r w:rsidRPr="00CF3FFB" w:rsidR="001D0C6F">
        <w:rPr>
          <w:rFonts w:hint="default"/>
        </w:rPr>
        <w:t>vanie najneskô</w:t>
      </w:r>
      <w:r w:rsidRPr="00CF3FFB" w:rsidR="001D0C6F">
        <w:rPr>
          <w:rFonts w:hint="default"/>
        </w:rPr>
        <w:t>r mesiac pred uplynutí</w:t>
      </w:r>
      <w:r w:rsidRPr="00CF3FFB" w:rsidR="001D0C6F">
        <w:rPr>
          <w:rFonts w:hint="default"/>
        </w:rPr>
        <w:t>m do</w:t>
      </w:r>
      <w:r w:rsidRPr="00CF3FFB" w:rsidR="001D0C6F">
        <w:rPr>
          <w:rFonts w:hint="default"/>
        </w:rPr>
        <w:t>by fixá</w:t>
      </w:r>
      <w:r w:rsidRPr="00CF3FFB" w:rsidR="001D0C6F">
        <w:rPr>
          <w:rFonts w:hint="default"/>
        </w:rPr>
        <w:t>cie ú</w:t>
      </w:r>
      <w:r w:rsidRPr="00CF3FFB" w:rsidR="001D0C6F">
        <w:rPr>
          <w:rFonts w:hint="default"/>
        </w:rPr>
        <w:t>rokovej sadzby ú</w:t>
      </w:r>
      <w:r w:rsidRPr="00CF3FFB" w:rsidR="001D0C6F">
        <w:rPr>
          <w:rFonts w:hint="default"/>
        </w:rPr>
        <w:t>veru na bý</w:t>
      </w:r>
      <w:r w:rsidRPr="00CF3FFB" w:rsidR="001D0C6F">
        <w:rPr>
          <w:rFonts w:hint="default"/>
        </w:rPr>
        <w:t>vanie alebo v </w:t>
      </w:r>
      <w:r w:rsidRPr="00CF3FFB" w:rsidR="001D0C6F">
        <w:rPr>
          <w:rFonts w:hint="default"/>
        </w:rPr>
        <w:t>sú</w:t>
      </w:r>
      <w:r w:rsidRPr="00CF3FFB" w:rsidR="001D0C6F">
        <w:rPr>
          <w:rFonts w:hint="default"/>
        </w:rPr>
        <w:t>vislosti so zmenou ú</w:t>
      </w:r>
      <w:r w:rsidRPr="00CF3FFB" w:rsidR="001D0C6F">
        <w:rPr>
          <w:rFonts w:hint="default"/>
        </w:rPr>
        <w:t>rokovej sadzby ú</w:t>
      </w:r>
      <w:r w:rsidRPr="00CF3FFB" w:rsidR="001D0C6F">
        <w:rPr>
          <w:rFonts w:hint="default"/>
        </w:rPr>
        <w:t>veru na bý</w:t>
      </w:r>
      <w:r w:rsidRPr="00CF3FFB" w:rsidR="001D0C6F">
        <w:rPr>
          <w:rFonts w:hint="default"/>
        </w:rPr>
        <w:t>vanie, ak ide o </w:t>
      </w:r>
      <w:r w:rsidRPr="00CF3FFB" w:rsidR="001D0C6F">
        <w:rPr>
          <w:rFonts w:hint="default"/>
        </w:rPr>
        <w:t>variabilnú</w:t>
      </w:r>
      <w:r w:rsidRPr="00CF3FFB" w:rsidR="001D0C6F">
        <w:rPr>
          <w:rFonts w:hint="default"/>
        </w:rPr>
        <w:t xml:space="preserve"> ú</w:t>
      </w:r>
      <w:r w:rsidRPr="00CF3FFB" w:rsidR="001D0C6F">
        <w:rPr>
          <w:rFonts w:hint="default"/>
        </w:rPr>
        <w:t>rokovú</w:t>
      </w:r>
      <w:r w:rsidRPr="00CF3FFB" w:rsidR="001D0C6F">
        <w:rPr>
          <w:rFonts w:hint="default"/>
        </w:rPr>
        <w:t xml:space="preserve"> sadzbu. </w:t>
      </w:r>
    </w:p>
    <w:p w:rsidR="00B36CF2" w:rsidP="00CF3FFB">
      <w:pPr>
        <w:tabs>
          <w:tab w:val="left" w:pos="1134"/>
        </w:tabs>
        <w:bidi w:val="0"/>
        <w:spacing w:line="276" w:lineRule="auto"/>
        <w:jc w:val="both"/>
      </w:pPr>
      <w:r w:rsidRPr="00CF3FFB" w:rsidR="00D5447F">
        <w:tab/>
      </w:r>
    </w:p>
    <w:p w:rsidR="00D5447F" w:rsidRPr="00CF3FFB" w:rsidP="00CF3FFB">
      <w:pPr>
        <w:tabs>
          <w:tab w:val="left" w:pos="1134"/>
        </w:tabs>
        <w:bidi w:val="0"/>
        <w:spacing w:line="276" w:lineRule="auto"/>
        <w:jc w:val="both"/>
        <w:rPr>
          <w:rFonts w:hint="default"/>
        </w:rPr>
      </w:pPr>
      <w:r w:rsidR="00B36CF2">
        <w:tab/>
      </w:r>
      <w:r w:rsidRPr="00CF3FFB">
        <w:rPr>
          <w:rFonts w:hint="default"/>
        </w:rPr>
        <w:t>Ak ide o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s variabilnou ú</w:t>
      </w:r>
      <w:r w:rsidRPr="00CF3FFB">
        <w:rPr>
          <w:rFonts w:hint="default"/>
        </w:rPr>
        <w:t>rokovou sadzbou, pri ktorom nedoš</w:t>
      </w:r>
      <w:r w:rsidRPr="00CF3FFB">
        <w:rPr>
          <w:rFonts w:hint="default"/>
        </w:rPr>
        <w:t>lo            k zmene ú</w:t>
      </w:r>
      <w:r w:rsidRPr="00CF3FFB">
        <w:rPr>
          <w:rFonts w:hint="default"/>
        </w:rPr>
        <w:t>rokovej sadzby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 za obdobie predchá</w:t>
      </w:r>
      <w:r w:rsidRPr="00CF3FFB">
        <w:rPr>
          <w:rFonts w:hint="default"/>
        </w:rPr>
        <w:t>dzajú</w:t>
      </w:r>
      <w:r w:rsidRPr="00CF3FFB">
        <w:rPr>
          <w:rFonts w:hint="default"/>
        </w:rPr>
        <w:t>ceho kalendá</w:t>
      </w:r>
      <w:r w:rsidRPr="00CF3FFB">
        <w:rPr>
          <w:rFonts w:hint="default"/>
        </w:rPr>
        <w:t>rneho roka, spotrebiteľ</w:t>
      </w:r>
      <w:r w:rsidRPr="00CF3FFB">
        <w:rPr>
          <w:rFonts w:hint="default"/>
        </w:rPr>
        <w:t xml:space="preserve"> má</w:t>
      </w:r>
      <w:r w:rsidRPr="00CF3FFB">
        <w:rPr>
          <w:rFonts w:hint="default"/>
        </w:rPr>
        <w:t xml:space="preserve"> prá</w:t>
      </w:r>
      <w:r w:rsidRPr="00CF3FFB">
        <w:rPr>
          <w:rFonts w:hint="default"/>
        </w:rPr>
        <w:t>vo jedenkrá</w:t>
      </w:r>
      <w:r w:rsidRPr="00CF3FFB">
        <w:rPr>
          <w:rFonts w:hint="default"/>
        </w:rPr>
        <w:t>t roč</w:t>
      </w:r>
      <w:r w:rsidRPr="00CF3FFB">
        <w:rPr>
          <w:rFonts w:hint="default"/>
        </w:rPr>
        <w:t>ne predč</w:t>
      </w:r>
      <w:r w:rsidRPr="00CF3FFB">
        <w:rPr>
          <w:rFonts w:hint="default"/>
        </w:rPr>
        <w:t>asne splatiť</w:t>
      </w:r>
      <w:r w:rsidRPr="00CF3FFB">
        <w:rPr>
          <w:rFonts w:hint="default"/>
        </w:rPr>
        <w:t xml:space="preserve"> taký</w:t>
      </w:r>
      <w:r w:rsidRPr="00CF3FFB">
        <w:rPr>
          <w:rFonts w:hint="default"/>
        </w:rPr>
        <w:t>to ú</w:t>
      </w:r>
      <w:r w:rsidRPr="00CF3FFB">
        <w:rPr>
          <w:rFonts w:hint="default"/>
        </w:rPr>
        <w:t>ver na bý</w:t>
      </w:r>
      <w:r w:rsidRPr="00CF3FFB">
        <w:rPr>
          <w:rFonts w:hint="default"/>
        </w:rPr>
        <w:t>vanie alebo jeho č</w:t>
      </w:r>
      <w:r w:rsidRPr="00CF3FFB">
        <w:rPr>
          <w:rFonts w:hint="default"/>
        </w:rPr>
        <w:t>asť</w:t>
      </w:r>
      <w:r w:rsidRPr="00CF3FFB">
        <w:rPr>
          <w:rFonts w:hint="default"/>
        </w:rPr>
        <w:t>, prič</w:t>
      </w:r>
      <w:r w:rsidRPr="00CF3FFB">
        <w:rPr>
          <w:rFonts w:hint="default"/>
        </w:rPr>
        <w:t>om veriteľ</w:t>
      </w:r>
      <w:r w:rsidRPr="00CF3FFB">
        <w:rPr>
          <w:rFonts w:hint="default"/>
        </w:rPr>
        <w:t>ovi sa zakazuje pož</w:t>
      </w:r>
      <w:r w:rsidRPr="00CF3FFB">
        <w:rPr>
          <w:rFonts w:hint="default"/>
        </w:rPr>
        <w:t>adovať</w:t>
      </w:r>
      <w:r w:rsidRPr="00CF3FFB">
        <w:rPr>
          <w:rFonts w:hint="default"/>
        </w:rPr>
        <w:t xml:space="preserve"> od spotrebiteľ</w:t>
      </w:r>
      <w:r w:rsidRPr="00CF3FFB">
        <w:rPr>
          <w:rFonts w:hint="default"/>
        </w:rPr>
        <w:t>a ú</w:t>
      </w:r>
      <w:r w:rsidRPr="00CF3FFB">
        <w:rPr>
          <w:rFonts w:hint="default"/>
        </w:rPr>
        <w:t>hradu ú</w:t>
      </w:r>
      <w:r w:rsidRPr="00CF3FFB">
        <w:rPr>
          <w:rFonts w:hint="default"/>
        </w:rPr>
        <w:t xml:space="preserve">rokov, poplatkov </w:t>
      </w:r>
      <w:r w:rsidRPr="00CF3FFB">
        <w:rPr>
          <w:rFonts w:hint="default"/>
        </w:rPr>
        <w:t>a</w:t>
      </w:r>
      <w:r w:rsidRPr="00CF3FFB">
        <w:rPr>
          <w:rFonts w:hint="default"/>
        </w:rPr>
        <w:t>lebo iný</w:t>
      </w:r>
      <w:r w:rsidRPr="00CF3FFB">
        <w:rPr>
          <w:rFonts w:hint="default"/>
        </w:rPr>
        <w:t>ch ná</w:t>
      </w:r>
      <w:r w:rsidRPr="00CF3FFB">
        <w:rPr>
          <w:rFonts w:hint="default"/>
        </w:rPr>
        <w:t>kladov v sú</w:t>
      </w:r>
      <w:r w:rsidRPr="00CF3FFB">
        <w:rPr>
          <w:rFonts w:hint="default"/>
        </w:rPr>
        <w:t>vislosti s tý</w:t>
      </w:r>
      <w:r w:rsidRPr="00CF3FFB">
        <w:rPr>
          <w:rFonts w:hint="default"/>
        </w:rPr>
        <w:t>mto predč</w:t>
      </w:r>
      <w:r w:rsidRPr="00CF3FFB">
        <w:rPr>
          <w:rFonts w:hint="default"/>
        </w:rPr>
        <w:t>asný</w:t>
      </w:r>
      <w:r w:rsidRPr="00CF3FFB">
        <w:rPr>
          <w:rFonts w:hint="default"/>
        </w:rPr>
        <w:t>m splatení</w:t>
      </w:r>
      <w:r w:rsidRPr="00CF3FFB">
        <w:rPr>
          <w:rFonts w:hint="default"/>
        </w:rPr>
        <w:t>m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vanie.</w:t>
      </w:r>
    </w:p>
    <w:p w:rsidR="00D5447F" w:rsidRPr="00CF3FFB" w:rsidP="00CF3FFB">
      <w:pPr>
        <w:tabs>
          <w:tab w:val="left" w:pos="1134"/>
        </w:tabs>
        <w:bidi w:val="0"/>
        <w:spacing w:line="276" w:lineRule="auto"/>
        <w:jc w:val="both"/>
        <w:rPr>
          <w:rFonts w:hint="default"/>
        </w:rPr>
      </w:pP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C13D14">
        <w:rPr>
          <w:rFonts w:hint="default"/>
          <w:color w:val="auto"/>
        </w:rPr>
        <w:t>K §</w:t>
      </w:r>
      <w:r w:rsidRPr="00CF3FFB" w:rsidR="00C13D14">
        <w:rPr>
          <w:rFonts w:hint="default"/>
          <w:color w:val="auto"/>
        </w:rPr>
        <w:t xml:space="preserve"> 1</w:t>
      </w:r>
      <w:r w:rsidRPr="00CF3FFB" w:rsidR="00842D78">
        <w:rPr>
          <w:color w:val="auto"/>
        </w:rPr>
        <w:t>9</w:t>
      </w:r>
    </w:p>
    <w:p w:rsidR="005F5CE9" w:rsidRPr="00CF3FFB" w:rsidP="00CF3FFB">
      <w:pPr>
        <w:bidi w:val="0"/>
        <w:spacing w:line="276" w:lineRule="auto"/>
        <w:ind w:firstLine="709"/>
        <w:jc w:val="both"/>
        <w:rPr>
          <w:b/>
        </w:rPr>
      </w:pPr>
      <w:r w:rsidRPr="00CF3FFB">
        <w:rPr>
          <w:rFonts w:hint="default"/>
        </w:rPr>
        <w:t>Predmetné</w:t>
      </w:r>
      <w:r w:rsidRPr="00CF3FFB">
        <w:rPr>
          <w:rFonts w:hint="default"/>
        </w:rPr>
        <w:t xml:space="preserve"> ustanovenie obsahuje povinnosť</w:t>
      </w:r>
      <w:r w:rsidRPr="00CF3FFB">
        <w:rPr>
          <w:rFonts w:hint="default"/>
        </w:rPr>
        <w:t xml:space="preserve"> veriteľ</w:t>
      </w:r>
      <w:r w:rsidRPr="00CF3FFB">
        <w:rPr>
          <w:rFonts w:hint="default"/>
        </w:rPr>
        <w:t>a informovať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a v </w:t>
      </w:r>
      <w:r w:rsidRPr="00CF3FFB">
        <w:rPr>
          <w:rFonts w:hint="default"/>
        </w:rPr>
        <w:t>priebehu zmluvné</w:t>
      </w:r>
      <w:r w:rsidRPr="00CF3FFB">
        <w:rPr>
          <w:rFonts w:hint="default"/>
        </w:rPr>
        <w:t>ho vzť</w:t>
      </w:r>
      <w:r w:rsidRPr="00CF3FFB">
        <w:rPr>
          <w:rFonts w:hint="default"/>
        </w:rPr>
        <w:t>ahu o </w:t>
      </w:r>
      <w:r w:rsidRPr="00CF3FFB">
        <w:rPr>
          <w:rFonts w:hint="default"/>
        </w:rPr>
        <w:t>kaž</w:t>
      </w:r>
      <w:r w:rsidRPr="00CF3FFB">
        <w:rPr>
          <w:rFonts w:hint="default"/>
        </w:rPr>
        <w:t>dej zmene ú</w:t>
      </w:r>
      <w:r w:rsidRPr="00CF3FFB">
        <w:rPr>
          <w:rFonts w:hint="default"/>
        </w:rPr>
        <w:t>rokovej sadzby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 xml:space="preserve">vanie, a to v listinnej </w:t>
      </w:r>
      <w:r w:rsidRPr="00CF3FFB">
        <w:rPr>
          <w:rFonts w:hint="default"/>
        </w:rPr>
        <w:t xml:space="preserve">podobe alebo </w:t>
      </w:r>
      <w:r w:rsidRPr="00CF3FFB" w:rsidR="00842D78">
        <w:rPr>
          <w:rFonts w:hint="default"/>
        </w:rPr>
        <w:t>podobe zá</w:t>
      </w:r>
      <w:r w:rsidRPr="00CF3FFB" w:rsidR="00842D78">
        <w:rPr>
          <w:rFonts w:hint="default"/>
        </w:rPr>
        <w:t xml:space="preserve">pisu </w:t>
      </w:r>
      <w:r w:rsidRPr="00CF3FFB">
        <w:rPr>
          <w:rFonts w:hint="default"/>
        </w:rPr>
        <w:t>na inom trvanlivom mé</w:t>
      </w:r>
      <w:r w:rsidRPr="00CF3FFB">
        <w:rPr>
          <w:rFonts w:hint="default"/>
        </w:rPr>
        <w:t>diu. Tá</w:t>
      </w:r>
      <w:r w:rsidRPr="00CF3FFB">
        <w:rPr>
          <w:rFonts w:hint="default"/>
        </w:rPr>
        <w:t>to informá</w:t>
      </w:r>
      <w:r w:rsidRPr="00CF3FFB">
        <w:rPr>
          <w:rFonts w:hint="default"/>
        </w:rPr>
        <w:t>cia musí</w:t>
      </w:r>
      <w:r w:rsidRPr="00CF3FFB">
        <w:rPr>
          <w:rFonts w:hint="default"/>
        </w:rPr>
        <w:t xml:space="preserve"> byť</w:t>
      </w:r>
      <w:r w:rsidRPr="00CF3FFB">
        <w:rPr>
          <w:rFonts w:hint="default"/>
        </w:rPr>
        <w:t xml:space="preserve"> poskytnutá</w:t>
      </w:r>
      <w:r w:rsidRPr="00CF3FFB">
        <w:rPr>
          <w:rFonts w:hint="default"/>
        </w:rPr>
        <w:t xml:space="preserve"> v </w:t>
      </w:r>
      <w:r w:rsidRPr="00CF3FFB">
        <w:rPr>
          <w:rFonts w:hint="default"/>
        </w:rPr>
        <w:t>primeranom predstihu, zá</w:t>
      </w:r>
      <w:r w:rsidRPr="00CF3FFB">
        <w:rPr>
          <w:rFonts w:hint="default"/>
        </w:rPr>
        <w:t>kon ustanovuje 2 mesiace pred nadobudnutí</w:t>
      </w:r>
      <w:r w:rsidRPr="00CF3FFB">
        <w:rPr>
          <w:rFonts w:hint="default"/>
        </w:rPr>
        <w:t>m úč</w:t>
      </w:r>
      <w:r w:rsidRPr="00CF3FFB">
        <w:rPr>
          <w:rFonts w:hint="default"/>
        </w:rPr>
        <w:t>innosti tejto zmeny. Informá</w:t>
      </w:r>
      <w:r w:rsidRPr="00CF3FFB">
        <w:rPr>
          <w:rFonts w:hint="default"/>
        </w:rPr>
        <w:t>cia zahŕň</w:t>
      </w:r>
      <w:r w:rsidRPr="00CF3FFB">
        <w:rPr>
          <w:rFonts w:hint="default"/>
        </w:rPr>
        <w:t>a výš</w:t>
      </w:r>
      <w:r w:rsidRPr="00CF3FFB">
        <w:rPr>
          <w:rFonts w:hint="default"/>
        </w:rPr>
        <w:t>ku splá</w:t>
      </w:r>
      <w:r w:rsidRPr="00CF3FFB">
        <w:rPr>
          <w:rFonts w:hint="default"/>
        </w:rPr>
        <w:t>tok, ktoré</w:t>
      </w:r>
      <w:r w:rsidRPr="00CF3FFB">
        <w:rPr>
          <w:rFonts w:hint="default"/>
        </w:rPr>
        <w:t xml:space="preserve"> sa majú</w:t>
      </w:r>
      <w:r w:rsidRPr="00CF3FFB">
        <w:rPr>
          <w:rFonts w:hint="default"/>
        </w:rPr>
        <w:t xml:space="preserve"> zaplatiť</w:t>
      </w:r>
      <w:r w:rsidRPr="00CF3FFB">
        <w:rPr>
          <w:rFonts w:hint="default"/>
        </w:rPr>
        <w:t xml:space="preserve"> po tom, ako nadobud</w:t>
      </w:r>
      <w:r w:rsidRPr="00CF3FFB">
        <w:rPr>
          <w:rFonts w:hint="default"/>
        </w:rPr>
        <w:t>ne úč</w:t>
      </w:r>
      <w:r w:rsidRPr="00CF3FFB">
        <w:rPr>
          <w:rFonts w:hint="default"/>
        </w:rPr>
        <w:t>innosť</w:t>
      </w:r>
      <w:r w:rsidRPr="00CF3FFB">
        <w:rPr>
          <w:rFonts w:hint="default"/>
        </w:rPr>
        <w:t xml:space="preserve"> nová</w:t>
      </w:r>
      <w:r w:rsidRPr="00CF3FFB">
        <w:rPr>
          <w:rFonts w:hint="default"/>
        </w:rPr>
        <w:t xml:space="preserve"> ú</w:t>
      </w:r>
      <w:r w:rsidRPr="00CF3FFB">
        <w:rPr>
          <w:rFonts w:hint="default"/>
        </w:rPr>
        <w:t>roková</w:t>
      </w:r>
      <w:r w:rsidRPr="00CF3FFB">
        <w:rPr>
          <w:rFonts w:hint="default"/>
        </w:rPr>
        <w:t xml:space="preserve"> sadzba ú</w:t>
      </w:r>
      <w:r w:rsidRPr="00CF3FFB">
        <w:rPr>
          <w:rFonts w:hint="default"/>
        </w:rPr>
        <w:t>veru na bý</w:t>
      </w:r>
      <w:r w:rsidRPr="00CF3FFB">
        <w:rPr>
          <w:rFonts w:hint="default"/>
        </w:rPr>
        <w:t>vanie,  ak sa poč</w:t>
      </w:r>
      <w:r w:rsidRPr="00CF3FFB">
        <w:rPr>
          <w:rFonts w:hint="default"/>
        </w:rPr>
        <w:t>et alebo frekvencia splá</w:t>
      </w:r>
      <w:r w:rsidRPr="00CF3FFB">
        <w:rPr>
          <w:rFonts w:hint="default"/>
        </w:rPr>
        <w:t>tok zmení</w:t>
      </w:r>
      <w:r w:rsidRPr="00CF3FFB">
        <w:rPr>
          <w:rFonts w:hint="default"/>
        </w:rPr>
        <w:t>, podrobnosti o ich poč</w:t>
      </w:r>
      <w:r w:rsidRPr="00CF3FFB">
        <w:rPr>
          <w:rFonts w:hint="default"/>
        </w:rPr>
        <w:t>te a</w:t>
      </w:r>
      <w:r w:rsidRPr="00CF3FFB" w:rsidR="00842D78">
        <w:t> </w:t>
      </w:r>
      <w:r w:rsidRPr="00CF3FFB">
        <w:t>frekvencii</w:t>
      </w:r>
      <w:r w:rsidRPr="00CF3FFB" w:rsidR="00842D78">
        <w:t xml:space="preserve"> a </w:t>
      </w:r>
      <w:r w:rsidRPr="00CF3FFB" w:rsidR="00842D78">
        <w:rPr>
          <w:rFonts w:hint="default"/>
        </w:rPr>
        <w:t>dô</w:t>
      </w:r>
      <w:r w:rsidRPr="00CF3FFB" w:rsidR="00842D78">
        <w:rPr>
          <w:rFonts w:hint="default"/>
        </w:rPr>
        <w:t>vody zmeny ú</w:t>
      </w:r>
      <w:r w:rsidRPr="00CF3FFB" w:rsidR="00842D78">
        <w:rPr>
          <w:rFonts w:hint="default"/>
        </w:rPr>
        <w:t>rokovej sadzby ú</w:t>
      </w:r>
      <w:r w:rsidRPr="00CF3FFB" w:rsidR="00842D78">
        <w:rPr>
          <w:rFonts w:hint="default"/>
        </w:rPr>
        <w:t>veru na bý</w:t>
      </w:r>
      <w:r w:rsidRPr="00CF3FFB" w:rsidR="00842D78">
        <w:rPr>
          <w:rFonts w:hint="default"/>
        </w:rPr>
        <w:t>vanie</w:t>
      </w:r>
      <w:r w:rsidRPr="00CF3FFB">
        <w:t xml:space="preserve">. </w:t>
      </w:r>
    </w:p>
    <w:p w:rsidR="005F5CE9" w:rsidRPr="00CF3FFB" w:rsidP="00CF3FFB">
      <w:pPr>
        <w:pStyle w:val="ListParagraph"/>
        <w:bidi w:val="0"/>
        <w:ind w:left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F5CE9" w:rsidRPr="00CF3FFB" w:rsidP="00CF3FFB">
      <w:pPr>
        <w:pStyle w:val="ListParagraph"/>
        <w:bidi w:val="0"/>
        <w:ind w:left="0" w:firstLine="709"/>
        <w:contextualSpacing/>
        <w:jc w:val="both"/>
        <w:outlineLvl w:val="0"/>
        <w:rPr>
          <w:rFonts w:ascii="Times New Roman" w:hAnsi="Times New Roman" w:hint="default"/>
          <w:sz w:val="24"/>
          <w:szCs w:val="24"/>
        </w:rPr>
      </w:pPr>
      <w:r w:rsidRPr="00CF3FFB" w:rsidR="006F15DF">
        <w:rPr>
          <w:rFonts w:ascii="Times New Roman" w:hAnsi="Times New Roman"/>
          <w:sz w:val="24"/>
          <w:szCs w:val="24"/>
        </w:rPr>
        <w:t>Ak</w:t>
      </w:r>
      <w:r w:rsidRPr="00CF3FFB">
        <w:rPr>
          <w:rFonts w:ascii="Times New Roman" w:hAnsi="Times New Roman" w:hint="default"/>
          <w:sz w:val="24"/>
          <w:szCs w:val="24"/>
        </w:rPr>
        <w:t xml:space="preserve"> zmena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sú</w:t>
      </w:r>
      <w:r w:rsidRPr="00CF3FFB">
        <w:rPr>
          <w:rFonts w:ascii="Times New Roman" w:hAnsi="Times New Roman" w:hint="default"/>
          <w:sz w:val="24"/>
          <w:szCs w:val="24"/>
        </w:rPr>
        <w:t>visí</w:t>
      </w:r>
      <w:r w:rsidRPr="00CF3FFB">
        <w:rPr>
          <w:rFonts w:ascii="Times New Roman" w:hAnsi="Times New Roman" w:hint="default"/>
          <w:sz w:val="24"/>
          <w:szCs w:val="24"/>
        </w:rPr>
        <w:t xml:space="preserve"> so zmenou referenč</w:t>
      </w:r>
      <w:r w:rsidRPr="00CF3FFB">
        <w:rPr>
          <w:rFonts w:ascii="Times New Roman" w:hAnsi="Times New Roman" w:hint="default"/>
          <w:sz w:val="24"/>
          <w:szCs w:val="24"/>
        </w:rPr>
        <w:t>nej sa</w:t>
      </w:r>
      <w:r w:rsidRPr="00CF3FFB">
        <w:rPr>
          <w:rFonts w:ascii="Times New Roman" w:hAnsi="Times New Roman" w:hint="default"/>
          <w:sz w:val="24"/>
          <w:szCs w:val="24"/>
        </w:rPr>
        <w:t>dzby, veriteľ</w:t>
      </w:r>
      <w:r w:rsidRPr="00CF3FFB">
        <w:rPr>
          <w:rFonts w:ascii="Times New Roman" w:hAnsi="Times New Roman" w:hint="default"/>
          <w:sz w:val="24"/>
          <w:szCs w:val="24"/>
        </w:rPr>
        <w:t>ovi sa zavá</w:t>
      </w:r>
      <w:r w:rsidRPr="00CF3FFB">
        <w:rPr>
          <w:rFonts w:ascii="Times New Roman" w:hAnsi="Times New Roman" w:hint="default"/>
          <w:sz w:val="24"/>
          <w:szCs w:val="24"/>
        </w:rPr>
        <w:t>dza povinnosť</w:t>
      </w:r>
      <w:r w:rsidRPr="00CF3FFB">
        <w:rPr>
          <w:rFonts w:ascii="Times New Roman" w:hAnsi="Times New Roman" w:hint="default"/>
          <w:sz w:val="24"/>
          <w:szCs w:val="24"/>
        </w:rPr>
        <w:t xml:space="preserve"> informovať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>a o </w:t>
      </w:r>
      <w:r w:rsidRPr="00CF3FFB">
        <w:rPr>
          <w:rFonts w:ascii="Times New Roman" w:hAnsi="Times New Roman" w:hint="default"/>
          <w:sz w:val="24"/>
          <w:szCs w:val="24"/>
        </w:rPr>
        <w:t>zmene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pravidelne najmä</w:t>
      </w:r>
      <w:r w:rsidRPr="00CF3FFB">
        <w:rPr>
          <w:rFonts w:ascii="Times New Roman" w:hAnsi="Times New Roman" w:hint="default"/>
          <w:sz w:val="24"/>
          <w:szCs w:val="24"/>
        </w:rPr>
        <w:t xml:space="preserve"> prostrední</w:t>
      </w:r>
      <w:r w:rsidRPr="00CF3FFB">
        <w:rPr>
          <w:rFonts w:ascii="Times New Roman" w:hAnsi="Times New Roman" w:hint="default"/>
          <w:sz w:val="24"/>
          <w:szCs w:val="24"/>
        </w:rPr>
        <w:t>ctvom vý</w:t>
      </w:r>
      <w:r w:rsidRPr="00CF3FFB">
        <w:rPr>
          <w:rFonts w:ascii="Times New Roman" w:hAnsi="Times New Roman" w:hint="default"/>
          <w:sz w:val="24"/>
          <w:szCs w:val="24"/>
        </w:rPr>
        <w:t>pisu z </w:t>
      </w:r>
      <w:r w:rsidRPr="00CF3FFB">
        <w:rPr>
          <w:rFonts w:ascii="Times New Roman" w:hAnsi="Times New Roman" w:hint="default"/>
          <w:sz w:val="24"/>
          <w:szCs w:val="24"/>
        </w:rPr>
        <w:t>úč</w:t>
      </w:r>
      <w:r w:rsidRPr="00CF3FFB">
        <w:rPr>
          <w:rFonts w:ascii="Times New Roman" w:hAnsi="Times New Roman" w:hint="default"/>
          <w:sz w:val="24"/>
          <w:szCs w:val="24"/>
        </w:rPr>
        <w:t>tu a </w:t>
      </w:r>
      <w:r w:rsidRPr="00CF3FFB">
        <w:rPr>
          <w:rFonts w:ascii="Times New Roman" w:hAnsi="Times New Roman" w:hint="default"/>
          <w:sz w:val="24"/>
          <w:szCs w:val="24"/>
        </w:rPr>
        <w:t>ozná</w:t>
      </w:r>
      <w:r w:rsidRPr="00CF3FFB">
        <w:rPr>
          <w:rFonts w:ascii="Times New Roman" w:hAnsi="Times New Roman" w:hint="default"/>
          <w:sz w:val="24"/>
          <w:szCs w:val="24"/>
        </w:rPr>
        <w:t>miť</w:t>
      </w:r>
      <w:r w:rsidRPr="00CF3FFB">
        <w:rPr>
          <w:rFonts w:ascii="Times New Roman" w:hAnsi="Times New Roman" w:hint="default"/>
          <w:sz w:val="24"/>
          <w:szCs w:val="24"/>
        </w:rPr>
        <w:t xml:space="preserve"> </w:t>
      </w:r>
      <w:r w:rsidRPr="00CF3FFB" w:rsidR="00842D78">
        <w:rPr>
          <w:rFonts w:ascii="Times New Roman" w:hAnsi="Times New Roman" w:hint="default"/>
          <w:sz w:val="24"/>
          <w:szCs w:val="24"/>
        </w:rPr>
        <w:t>spotrebiteľ</w:t>
      </w:r>
      <w:r w:rsidRPr="00CF3FFB" w:rsidR="00842D78">
        <w:rPr>
          <w:rFonts w:ascii="Times New Roman" w:hAnsi="Times New Roman" w:hint="default"/>
          <w:sz w:val="24"/>
          <w:szCs w:val="24"/>
        </w:rPr>
        <w:t>ovi informá</w:t>
      </w:r>
      <w:r w:rsidRPr="00CF3FFB" w:rsidR="00842D78">
        <w:rPr>
          <w:rFonts w:ascii="Times New Roman" w:hAnsi="Times New Roman" w:hint="default"/>
          <w:sz w:val="24"/>
          <w:szCs w:val="24"/>
        </w:rPr>
        <w:t>ciu o </w:t>
      </w:r>
      <w:r w:rsidRPr="00CF3FFB" w:rsidR="00842D78">
        <w:rPr>
          <w:rFonts w:ascii="Times New Roman" w:hAnsi="Times New Roman" w:hint="default"/>
          <w:sz w:val="24"/>
          <w:szCs w:val="24"/>
        </w:rPr>
        <w:t>výš</w:t>
      </w:r>
      <w:r w:rsidRPr="00CF3FFB" w:rsidR="00842D78">
        <w:rPr>
          <w:rFonts w:ascii="Times New Roman" w:hAnsi="Times New Roman" w:hint="default"/>
          <w:sz w:val="24"/>
          <w:szCs w:val="24"/>
        </w:rPr>
        <w:t>ke zá</w:t>
      </w:r>
      <w:r w:rsidRPr="00CF3FFB" w:rsidR="00842D78">
        <w:rPr>
          <w:rFonts w:ascii="Times New Roman" w:hAnsi="Times New Roman" w:hint="default"/>
          <w:sz w:val="24"/>
          <w:szCs w:val="24"/>
        </w:rPr>
        <w:t>kladnej ú</w:t>
      </w:r>
      <w:r w:rsidRPr="00CF3FFB" w:rsidR="00842D78">
        <w:rPr>
          <w:rFonts w:ascii="Times New Roman" w:hAnsi="Times New Roman" w:hint="default"/>
          <w:sz w:val="24"/>
          <w:szCs w:val="24"/>
        </w:rPr>
        <w:t xml:space="preserve">rokovej sadzby a </w:t>
      </w:r>
      <w:r w:rsidRPr="00CF3FFB">
        <w:rPr>
          <w:rFonts w:ascii="Times New Roman" w:hAnsi="Times New Roman"/>
          <w:sz w:val="24"/>
          <w:szCs w:val="24"/>
        </w:rPr>
        <w:t>nov</w:t>
      </w:r>
      <w:r w:rsidRPr="00CF3FFB" w:rsidR="00842D78">
        <w:rPr>
          <w:rFonts w:ascii="Times New Roman" w:hAnsi="Times New Roman"/>
          <w:sz w:val="24"/>
          <w:szCs w:val="24"/>
        </w:rPr>
        <w:t>ej</w:t>
      </w:r>
      <w:r w:rsidRPr="00CF3FFB">
        <w:rPr>
          <w:rFonts w:ascii="Times New Roman" w:hAnsi="Times New Roman" w:hint="default"/>
          <w:sz w:val="24"/>
          <w:szCs w:val="24"/>
        </w:rPr>
        <w:t xml:space="preserve"> referenč</w:t>
      </w:r>
      <w:r w:rsidRPr="00CF3FFB">
        <w:rPr>
          <w:rFonts w:ascii="Times New Roman" w:hAnsi="Times New Roman" w:hint="default"/>
          <w:sz w:val="24"/>
          <w:szCs w:val="24"/>
        </w:rPr>
        <w:t>n</w:t>
      </w:r>
      <w:r w:rsidRPr="00CF3FFB" w:rsidR="00842D78">
        <w:rPr>
          <w:rFonts w:ascii="Times New Roman" w:hAnsi="Times New Roman"/>
          <w:sz w:val="24"/>
          <w:szCs w:val="24"/>
        </w:rPr>
        <w:t>ej</w:t>
      </w:r>
      <w:r w:rsidRPr="00CF3FFB">
        <w:rPr>
          <w:rFonts w:ascii="Times New Roman" w:hAnsi="Times New Roman"/>
          <w:sz w:val="24"/>
          <w:szCs w:val="24"/>
        </w:rPr>
        <w:t xml:space="preserve"> sadzb</w:t>
      </w:r>
      <w:r w:rsidRPr="00CF3FFB" w:rsidR="00842D78">
        <w:rPr>
          <w:rFonts w:ascii="Times New Roman" w:hAnsi="Times New Roman"/>
          <w:sz w:val="24"/>
          <w:szCs w:val="24"/>
        </w:rPr>
        <w:t>y</w:t>
      </w:r>
      <w:r w:rsidRPr="00CF3FFB">
        <w:rPr>
          <w:rFonts w:ascii="Times New Roman" w:hAnsi="Times New Roman" w:hint="default"/>
          <w:sz w:val="24"/>
          <w:szCs w:val="24"/>
        </w:rPr>
        <w:t xml:space="preserve"> ú</w:t>
      </w:r>
      <w:r w:rsidRPr="00CF3FFB">
        <w:rPr>
          <w:rFonts w:ascii="Times New Roman" w:hAnsi="Times New Roman" w:hint="default"/>
          <w:sz w:val="24"/>
          <w:szCs w:val="24"/>
        </w:rPr>
        <w:t xml:space="preserve">veru na </w:t>
      </w:r>
      <w:r w:rsidRPr="00CF3FFB">
        <w:rPr>
          <w:rFonts w:ascii="Times New Roman" w:hAnsi="Times New Roman" w:hint="default"/>
          <w:sz w:val="24"/>
          <w:szCs w:val="24"/>
        </w:rPr>
        <w:t>bý</w:t>
      </w:r>
      <w:r w:rsidRPr="00CF3FFB">
        <w:rPr>
          <w:rFonts w:ascii="Times New Roman" w:hAnsi="Times New Roman" w:hint="default"/>
          <w:sz w:val="24"/>
          <w:szCs w:val="24"/>
        </w:rPr>
        <w:t>vanie spolu so sumou nový</w:t>
      </w:r>
      <w:r w:rsidRPr="00CF3FFB">
        <w:rPr>
          <w:rFonts w:ascii="Times New Roman" w:hAnsi="Times New Roman" w:hint="default"/>
          <w:sz w:val="24"/>
          <w:szCs w:val="24"/>
        </w:rPr>
        <w:t>ch pravidelný</w:t>
      </w:r>
      <w:r w:rsidRPr="00CF3FFB">
        <w:rPr>
          <w:rFonts w:ascii="Times New Roman" w:hAnsi="Times New Roman" w:hint="default"/>
          <w:sz w:val="24"/>
          <w:szCs w:val="24"/>
        </w:rPr>
        <w:t>ch splá</w:t>
      </w:r>
      <w:r w:rsidRPr="00CF3FFB">
        <w:rPr>
          <w:rFonts w:ascii="Times New Roman" w:hAnsi="Times New Roman" w:hint="default"/>
          <w:sz w:val="24"/>
          <w:szCs w:val="24"/>
        </w:rPr>
        <w:t>tok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vanie. Informá</w:t>
      </w:r>
      <w:r w:rsidRPr="00CF3FFB">
        <w:rPr>
          <w:rFonts w:ascii="Times New Roman" w:hAnsi="Times New Roman" w:hint="default"/>
          <w:sz w:val="24"/>
          <w:szCs w:val="24"/>
        </w:rPr>
        <w:t>ciu o</w:t>
      </w:r>
      <w:r w:rsidRPr="00CF3FFB" w:rsidR="006F15DF">
        <w:rPr>
          <w:rFonts w:ascii="Times New Roman" w:hAnsi="Times New Roman"/>
          <w:sz w:val="24"/>
          <w:szCs w:val="24"/>
        </w:rPr>
        <w:t> </w:t>
      </w:r>
      <w:r w:rsidRPr="00CF3FFB" w:rsidR="006F15DF">
        <w:rPr>
          <w:rFonts w:ascii="Times New Roman" w:hAnsi="Times New Roman" w:hint="default"/>
          <w:sz w:val="24"/>
          <w:szCs w:val="24"/>
        </w:rPr>
        <w:t>výš</w:t>
      </w:r>
      <w:r w:rsidRPr="00CF3FFB" w:rsidR="006F15DF">
        <w:rPr>
          <w:rFonts w:ascii="Times New Roman" w:hAnsi="Times New Roman" w:hint="default"/>
          <w:sz w:val="24"/>
          <w:szCs w:val="24"/>
        </w:rPr>
        <w:t>ke zá</w:t>
      </w:r>
      <w:r w:rsidRPr="00CF3FFB" w:rsidR="006F15DF">
        <w:rPr>
          <w:rFonts w:ascii="Times New Roman" w:hAnsi="Times New Roman" w:hint="default"/>
          <w:sz w:val="24"/>
          <w:szCs w:val="24"/>
        </w:rPr>
        <w:t>kladnej ú</w:t>
      </w:r>
      <w:r w:rsidRPr="00CF3FFB" w:rsidR="006F15DF">
        <w:rPr>
          <w:rFonts w:ascii="Times New Roman" w:hAnsi="Times New Roman" w:hint="default"/>
          <w:sz w:val="24"/>
          <w:szCs w:val="24"/>
        </w:rPr>
        <w:t xml:space="preserve">rokovej sadzby, </w:t>
      </w:r>
      <w:r w:rsidRPr="00CF3FFB">
        <w:rPr>
          <w:rFonts w:ascii="Times New Roman" w:hAnsi="Times New Roman" w:hint="default"/>
          <w:sz w:val="24"/>
          <w:szCs w:val="24"/>
        </w:rPr>
        <w:t>novej referenč</w:t>
      </w:r>
      <w:r w:rsidRPr="00CF3FFB">
        <w:rPr>
          <w:rFonts w:ascii="Times New Roman" w:hAnsi="Times New Roman" w:hint="default"/>
          <w:sz w:val="24"/>
          <w:szCs w:val="24"/>
        </w:rPr>
        <w:t>nej sadzbe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ako aj jej zmene je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povinný</w:t>
      </w:r>
      <w:r w:rsidRPr="00CF3FFB">
        <w:rPr>
          <w:rFonts w:ascii="Times New Roman" w:hAnsi="Times New Roman" w:hint="default"/>
          <w:sz w:val="24"/>
          <w:szCs w:val="24"/>
        </w:rPr>
        <w:t xml:space="preserve"> zá</w:t>
      </w:r>
      <w:r w:rsidRPr="00CF3FFB">
        <w:rPr>
          <w:rFonts w:ascii="Times New Roman" w:hAnsi="Times New Roman" w:hint="default"/>
          <w:sz w:val="24"/>
          <w:szCs w:val="24"/>
        </w:rPr>
        <w:t>roveň</w:t>
      </w:r>
      <w:r w:rsidRPr="00CF3FFB">
        <w:rPr>
          <w:rFonts w:ascii="Times New Roman" w:hAnsi="Times New Roman" w:hint="default"/>
          <w:sz w:val="24"/>
          <w:szCs w:val="24"/>
        </w:rPr>
        <w:t xml:space="preserve"> zverejniť</w:t>
      </w:r>
      <w:r w:rsidRPr="00CF3FFB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CF3FFB">
        <w:rPr>
          <w:rFonts w:ascii="Times New Roman" w:hAnsi="Times New Roman" w:hint="default"/>
          <w:sz w:val="24"/>
          <w:szCs w:val="24"/>
        </w:rPr>
        <w:t>dle a </w:t>
      </w:r>
      <w:r w:rsidRPr="00CF3FFB">
        <w:rPr>
          <w:rFonts w:ascii="Times New Roman" w:hAnsi="Times New Roman" w:hint="default"/>
          <w:sz w:val="24"/>
          <w:szCs w:val="24"/>
        </w:rPr>
        <w:t>aj vo svojich prevá</w:t>
      </w:r>
      <w:r w:rsidRPr="00CF3FFB">
        <w:rPr>
          <w:rFonts w:ascii="Times New Roman" w:hAnsi="Times New Roman" w:hint="default"/>
          <w:sz w:val="24"/>
          <w:szCs w:val="24"/>
        </w:rPr>
        <w:t>dzkový</w:t>
      </w:r>
      <w:r w:rsidRPr="00CF3FFB">
        <w:rPr>
          <w:rFonts w:ascii="Times New Roman" w:hAnsi="Times New Roman" w:hint="default"/>
          <w:sz w:val="24"/>
          <w:szCs w:val="24"/>
        </w:rPr>
        <w:t>ch priestoroch.</w:t>
      </w:r>
    </w:p>
    <w:p w:rsidR="005F5CE9" w:rsidRPr="00CF3FFB" w:rsidP="00CF3FFB">
      <w:pPr>
        <w:pStyle w:val="ListParagraph"/>
        <w:bidi w:val="0"/>
        <w:ind w:left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F5CE9" w:rsidRPr="00CF3FFB" w:rsidP="00CF3FFB">
      <w:pPr>
        <w:pStyle w:val="ListParagraph"/>
        <w:bidi w:val="0"/>
        <w:ind w:left="0" w:firstLine="360"/>
        <w:contextualSpacing/>
        <w:jc w:val="both"/>
        <w:outlineLvl w:val="0"/>
        <w:rPr>
          <w:rFonts w:ascii="Times New Roman" w:hAnsi="Times New Roman" w:hint="default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V prí</w:t>
      </w:r>
      <w:r w:rsidRPr="00CF3FFB">
        <w:rPr>
          <w:rFonts w:ascii="Times New Roman" w:hAnsi="Times New Roman" w:hint="default"/>
          <w:sz w:val="24"/>
          <w:szCs w:val="24"/>
        </w:rPr>
        <w:t>pade zmeny ú</w:t>
      </w:r>
      <w:r w:rsidRPr="00CF3FFB">
        <w:rPr>
          <w:rFonts w:ascii="Times New Roman" w:hAnsi="Times New Roman" w:hint="default"/>
          <w:sz w:val="24"/>
          <w:szCs w:val="24"/>
        </w:rPr>
        <w:t>rokovej sadzby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 prostrední</w:t>
      </w:r>
      <w:r w:rsidRPr="00CF3FFB">
        <w:rPr>
          <w:rFonts w:ascii="Times New Roman" w:hAnsi="Times New Roman" w:hint="default"/>
          <w:sz w:val="24"/>
          <w:szCs w:val="24"/>
        </w:rPr>
        <w:t>ctvom aukcie na kapitá</w:t>
      </w:r>
      <w:r w:rsidRPr="00CF3FFB">
        <w:rPr>
          <w:rFonts w:ascii="Times New Roman" w:hAnsi="Times New Roman" w:hint="default"/>
          <w:sz w:val="24"/>
          <w:szCs w:val="24"/>
        </w:rPr>
        <w:t>lový</w:t>
      </w:r>
      <w:r w:rsidRPr="00CF3FFB">
        <w:rPr>
          <w:rFonts w:ascii="Times New Roman" w:hAnsi="Times New Roman" w:hint="default"/>
          <w:sz w:val="24"/>
          <w:szCs w:val="24"/>
        </w:rPr>
        <w:t>ch trhoch, veriteľ</w:t>
      </w:r>
      <w:r w:rsidRPr="00CF3FFB">
        <w:rPr>
          <w:rFonts w:ascii="Times New Roman" w:hAnsi="Times New Roman" w:hint="default"/>
          <w:sz w:val="24"/>
          <w:szCs w:val="24"/>
        </w:rPr>
        <w:t>ovi sa zavá</w:t>
      </w:r>
      <w:r w:rsidRPr="00CF3FFB">
        <w:rPr>
          <w:rFonts w:ascii="Times New Roman" w:hAnsi="Times New Roman" w:hint="default"/>
          <w:sz w:val="24"/>
          <w:szCs w:val="24"/>
        </w:rPr>
        <w:t>dza povinnosť</w:t>
      </w:r>
      <w:r w:rsidRPr="00CF3FFB">
        <w:rPr>
          <w:rFonts w:ascii="Times New Roman" w:hAnsi="Times New Roman" w:hint="default"/>
          <w:sz w:val="24"/>
          <w:szCs w:val="24"/>
        </w:rPr>
        <w:t xml:space="preserve"> v </w:t>
      </w:r>
      <w:r w:rsidRPr="00CF3FFB">
        <w:rPr>
          <w:rFonts w:ascii="Times New Roman" w:hAnsi="Times New Roman" w:hint="default"/>
          <w:sz w:val="24"/>
          <w:szCs w:val="24"/>
        </w:rPr>
        <w:t>dostatoč</w:t>
      </w:r>
      <w:r w:rsidRPr="00CF3FFB">
        <w:rPr>
          <w:rFonts w:ascii="Times New Roman" w:hAnsi="Times New Roman" w:hint="default"/>
          <w:sz w:val="24"/>
          <w:szCs w:val="24"/>
        </w:rPr>
        <w:t>nom č</w:t>
      </w:r>
      <w:r w:rsidRPr="00CF3FFB">
        <w:rPr>
          <w:rFonts w:ascii="Times New Roman" w:hAnsi="Times New Roman" w:hint="default"/>
          <w:sz w:val="24"/>
          <w:szCs w:val="24"/>
        </w:rPr>
        <w:t>asovom predstihu pred a</w:t>
      </w:r>
      <w:r w:rsidRPr="00CF3FFB" w:rsidR="00D5447F">
        <w:rPr>
          <w:rFonts w:ascii="Times New Roman" w:hAnsi="Times New Roman"/>
          <w:sz w:val="24"/>
          <w:szCs w:val="24"/>
        </w:rPr>
        <w:t>u</w:t>
      </w:r>
      <w:r w:rsidRPr="00CF3FFB">
        <w:rPr>
          <w:rFonts w:ascii="Times New Roman" w:hAnsi="Times New Roman" w:hint="default"/>
          <w:sz w:val="24"/>
          <w:szCs w:val="24"/>
        </w:rPr>
        <w:t>kciou informovať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>a v listinnej podobe alebo na inom trv</w:t>
      </w:r>
      <w:r w:rsidRPr="00CF3FFB">
        <w:rPr>
          <w:rFonts w:ascii="Times New Roman" w:hAnsi="Times New Roman" w:hint="default"/>
          <w:sz w:val="24"/>
          <w:szCs w:val="24"/>
        </w:rPr>
        <w:t>anlivom mé</w:t>
      </w:r>
      <w:r w:rsidRPr="00CF3FFB">
        <w:rPr>
          <w:rFonts w:ascii="Times New Roman" w:hAnsi="Times New Roman" w:hint="default"/>
          <w:sz w:val="24"/>
          <w:szCs w:val="24"/>
        </w:rPr>
        <w:t>diu o postupe a </w:t>
      </w:r>
      <w:r w:rsidRPr="00CF3FFB">
        <w:rPr>
          <w:rFonts w:ascii="Times New Roman" w:hAnsi="Times New Roman" w:hint="default"/>
          <w:sz w:val="24"/>
          <w:szCs w:val="24"/>
        </w:rPr>
        <w:t>mož</w:t>
      </w:r>
      <w:r w:rsidRPr="00CF3FFB">
        <w:rPr>
          <w:rFonts w:ascii="Times New Roman" w:hAnsi="Times New Roman" w:hint="default"/>
          <w:sz w:val="24"/>
          <w:szCs w:val="24"/>
        </w:rPr>
        <w:t>nom vplyve na ú</w:t>
      </w:r>
      <w:r w:rsidRPr="00CF3FFB">
        <w:rPr>
          <w:rFonts w:ascii="Times New Roman" w:hAnsi="Times New Roman" w:hint="default"/>
          <w:sz w:val="24"/>
          <w:szCs w:val="24"/>
        </w:rPr>
        <w:t>rokovú</w:t>
      </w:r>
      <w:r w:rsidRPr="00CF3FFB">
        <w:rPr>
          <w:rFonts w:ascii="Times New Roman" w:hAnsi="Times New Roman" w:hint="default"/>
          <w:sz w:val="24"/>
          <w:szCs w:val="24"/>
        </w:rPr>
        <w:t xml:space="preserve"> sadzbu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vanie.</w:t>
      </w:r>
    </w:p>
    <w:p w:rsidR="009E0047" w:rsidRPr="00CF3FFB" w:rsidP="00CF3FFB">
      <w:pPr>
        <w:pStyle w:val="ListParagraph"/>
        <w:bidi w:val="0"/>
        <w:ind w:left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F5CE9" w:rsidRPr="00CF3FFB" w:rsidP="00CF3FFB">
      <w:pPr>
        <w:pStyle w:val="ListParagraph"/>
        <w:bidi w:val="0"/>
        <w:ind w:left="0" w:firstLine="360"/>
        <w:contextualSpacing/>
        <w:jc w:val="both"/>
        <w:outlineLvl w:val="0"/>
        <w:rPr>
          <w:rFonts w:ascii="Times New Roman" w:hAnsi="Times New Roman" w:hint="default"/>
          <w:sz w:val="24"/>
          <w:szCs w:val="24"/>
        </w:rPr>
      </w:pPr>
      <w:r w:rsidRPr="00CF3FFB" w:rsidR="009E0047">
        <w:rPr>
          <w:rFonts w:ascii="Times New Roman" w:hAnsi="Times New Roman"/>
          <w:sz w:val="24"/>
          <w:szCs w:val="24"/>
        </w:rPr>
        <w:t>Pri</w:t>
      </w:r>
      <w:r w:rsidRPr="00CF3FFB">
        <w:rPr>
          <w:rFonts w:ascii="Times New Roman" w:hAnsi="Times New Roman"/>
          <w:sz w:val="24"/>
          <w:szCs w:val="24"/>
        </w:rPr>
        <w:t xml:space="preserve"> nespln</w:t>
      </w:r>
      <w:r w:rsidRPr="00CF3FFB" w:rsidR="009E0047">
        <w:rPr>
          <w:rFonts w:ascii="Times New Roman" w:hAnsi="Times New Roman" w:hint="default"/>
          <w:sz w:val="24"/>
          <w:szCs w:val="24"/>
        </w:rPr>
        <w:t>ení</w:t>
      </w:r>
      <w:r w:rsidRPr="00CF3FFB">
        <w:rPr>
          <w:rFonts w:ascii="Times New Roman" w:hAnsi="Times New Roman"/>
          <w:sz w:val="24"/>
          <w:szCs w:val="24"/>
        </w:rPr>
        <w:t xml:space="preserve"> povinnos</w:t>
      </w:r>
      <w:r w:rsidRPr="00CF3FFB" w:rsidR="009E0047">
        <w:rPr>
          <w:rFonts w:ascii="Times New Roman" w:hAnsi="Times New Roman" w:hint="default"/>
          <w:sz w:val="24"/>
          <w:szCs w:val="24"/>
        </w:rPr>
        <w:t>tí</w:t>
      </w:r>
      <w:r w:rsidRPr="00CF3FFB" w:rsidR="009E0047">
        <w:rPr>
          <w:rFonts w:ascii="Times New Roman" w:hAnsi="Times New Roman" w:hint="default"/>
          <w:sz w:val="24"/>
          <w:szCs w:val="24"/>
        </w:rPr>
        <w:t xml:space="preserve"> zavedený</w:t>
      </w:r>
      <w:r w:rsidRPr="00CF3FFB" w:rsidR="009E0047">
        <w:rPr>
          <w:rFonts w:ascii="Times New Roman" w:hAnsi="Times New Roman" w:hint="default"/>
          <w:sz w:val="24"/>
          <w:szCs w:val="24"/>
        </w:rPr>
        <w:t>ch uvedený</w:t>
      </w:r>
      <w:r w:rsidRPr="00CF3FFB" w:rsidR="009E0047">
        <w:rPr>
          <w:rFonts w:ascii="Times New Roman" w:hAnsi="Times New Roman" w:hint="default"/>
          <w:sz w:val="24"/>
          <w:szCs w:val="24"/>
        </w:rPr>
        <w:t>m ustanovení</w:t>
      </w:r>
      <w:r w:rsidRPr="00CF3FFB" w:rsidR="009E0047">
        <w:rPr>
          <w:rFonts w:ascii="Times New Roman" w:hAnsi="Times New Roman" w:hint="default"/>
          <w:sz w:val="24"/>
          <w:szCs w:val="24"/>
        </w:rPr>
        <w:t>m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nie je oprá</w:t>
      </w:r>
      <w:r w:rsidRPr="00CF3FFB">
        <w:rPr>
          <w:rFonts w:ascii="Times New Roman" w:hAnsi="Times New Roman" w:hint="default"/>
          <w:sz w:val="24"/>
          <w:szCs w:val="24"/>
        </w:rPr>
        <w:t>vnený</w:t>
      </w:r>
      <w:r w:rsidRPr="00CF3FFB">
        <w:rPr>
          <w:rFonts w:ascii="Times New Roman" w:hAnsi="Times New Roman" w:hint="default"/>
          <w:sz w:val="24"/>
          <w:szCs w:val="24"/>
        </w:rPr>
        <w:t xml:space="preserve"> meniť</w:t>
      </w:r>
      <w:r w:rsidRPr="00CF3FFB">
        <w:rPr>
          <w:rFonts w:ascii="Times New Roman" w:hAnsi="Times New Roman" w:hint="default"/>
          <w:sz w:val="24"/>
          <w:szCs w:val="24"/>
        </w:rPr>
        <w:t xml:space="preserve"> ú</w:t>
      </w:r>
      <w:r w:rsidRPr="00CF3FFB">
        <w:rPr>
          <w:rFonts w:ascii="Times New Roman" w:hAnsi="Times New Roman" w:hint="default"/>
          <w:sz w:val="24"/>
          <w:szCs w:val="24"/>
        </w:rPr>
        <w:t>rokovú</w:t>
      </w:r>
      <w:r w:rsidRPr="00CF3FFB">
        <w:rPr>
          <w:rFonts w:ascii="Times New Roman" w:hAnsi="Times New Roman" w:hint="default"/>
          <w:sz w:val="24"/>
          <w:szCs w:val="24"/>
        </w:rPr>
        <w:t xml:space="preserve"> sadzbu ú</w:t>
      </w:r>
      <w:r w:rsidRPr="00CF3FFB">
        <w:rPr>
          <w:rFonts w:ascii="Times New Roman" w:hAnsi="Times New Roman" w:hint="default"/>
          <w:sz w:val="24"/>
          <w:szCs w:val="24"/>
        </w:rPr>
        <w:t>veru na bý</w:t>
      </w:r>
      <w:r w:rsidRPr="00CF3FFB">
        <w:rPr>
          <w:rFonts w:ascii="Times New Roman" w:hAnsi="Times New Roman" w:hint="default"/>
          <w:sz w:val="24"/>
          <w:szCs w:val="24"/>
        </w:rPr>
        <w:t>vanie, pokiaľ</w:t>
      </w:r>
      <w:r w:rsidRPr="00CF3FFB">
        <w:rPr>
          <w:rFonts w:ascii="Times New Roman" w:hAnsi="Times New Roman" w:hint="default"/>
          <w:sz w:val="24"/>
          <w:szCs w:val="24"/>
        </w:rPr>
        <w:t xml:space="preserve"> by to bolo v neprospech spotrebiteľ</w:t>
      </w:r>
      <w:r w:rsidRPr="00CF3FFB">
        <w:rPr>
          <w:rFonts w:ascii="Times New Roman" w:hAnsi="Times New Roman" w:hint="default"/>
          <w:sz w:val="24"/>
          <w:szCs w:val="24"/>
        </w:rPr>
        <w:t>a.</w:t>
      </w:r>
    </w:p>
    <w:p w:rsidR="00CB1E45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C13D14">
        <w:rPr>
          <w:rFonts w:hint="default"/>
          <w:color w:val="auto"/>
        </w:rPr>
        <w:t>K §</w:t>
      </w:r>
      <w:r w:rsidRPr="00CF3FFB" w:rsidR="00C13D14">
        <w:rPr>
          <w:rFonts w:hint="default"/>
          <w:color w:val="auto"/>
        </w:rPr>
        <w:t xml:space="preserve"> </w:t>
      </w:r>
      <w:r w:rsidRPr="00CF3FFB">
        <w:rPr>
          <w:color w:val="auto"/>
        </w:rPr>
        <w:t>20</w:t>
      </w:r>
    </w:p>
    <w:p w:rsidR="004D2987" w:rsidRPr="00CF3FFB" w:rsidP="00CF3FFB">
      <w:pPr>
        <w:bidi w:val="0"/>
        <w:spacing w:line="276" w:lineRule="auto"/>
        <w:ind w:firstLine="708"/>
        <w:jc w:val="both"/>
      </w:pPr>
      <w:r w:rsidRPr="0028509B" w:rsidR="00F260C2">
        <w:t>S </w:t>
      </w:r>
      <w:r w:rsidRPr="0028509B" w:rsidR="00F260C2">
        <w:rPr>
          <w:rFonts w:hint="default"/>
        </w:rPr>
        <w:t>cieľ</w:t>
      </w:r>
      <w:r w:rsidRPr="0028509B" w:rsidR="00F260C2">
        <w:rPr>
          <w:rFonts w:hint="default"/>
        </w:rPr>
        <w:t xml:space="preserve">om </w:t>
      </w:r>
      <w:r w:rsidRPr="0028509B" w:rsidR="004F3035">
        <w:rPr>
          <w:rFonts w:hint="default"/>
        </w:rPr>
        <w:t>priviesť</w:t>
      </w:r>
      <w:r w:rsidRPr="0028509B" w:rsidR="00F260C2">
        <w:rPr>
          <w:rFonts w:hint="default"/>
        </w:rPr>
        <w:t xml:space="preserve"> veriteľ</w:t>
      </w:r>
      <w:r w:rsidRPr="0028509B" w:rsidR="00F260C2">
        <w:rPr>
          <w:rFonts w:hint="default"/>
        </w:rPr>
        <w:t>ov k </w:t>
      </w:r>
      <w:r w:rsidRPr="0028509B" w:rsidR="00F260C2">
        <w:rPr>
          <w:rFonts w:hint="default"/>
        </w:rPr>
        <w:t>primeranej ú</w:t>
      </w:r>
      <w:r w:rsidRPr="0028509B" w:rsidR="00F260C2">
        <w:rPr>
          <w:rFonts w:hint="default"/>
        </w:rPr>
        <w:t>stretovosti voč</w:t>
      </w:r>
      <w:r w:rsidRPr="0028509B" w:rsidR="00F260C2">
        <w:rPr>
          <w:rFonts w:hint="default"/>
        </w:rPr>
        <w:t>i spotrebiteľ</w:t>
      </w:r>
      <w:r w:rsidRPr="0028509B" w:rsidR="00F260C2">
        <w:rPr>
          <w:rFonts w:hint="default"/>
        </w:rPr>
        <w:t>ovi</w:t>
      </w:r>
      <w:r w:rsidRPr="00CF3FFB">
        <w:rPr>
          <w:rFonts w:hint="default"/>
        </w:rPr>
        <w:t>, predtý</w:t>
      </w:r>
      <w:r w:rsidRPr="00CF3FFB">
        <w:rPr>
          <w:rFonts w:hint="default"/>
        </w:rPr>
        <w:t>m než</w:t>
      </w:r>
      <w:r w:rsidRPr="00CF3FFB">
        <w:rPr>
          <w:rFonts w:hint="default"/>
        </w:rPr>
        <w:t xml:space="preserve"> zač</w:t>
      </w:r>
      <w:r w:rsidRPr="00CF3FFB">
        <w:rPr>
          <w:rFonts w:hint="default"/>
        </w:rPr>
        <w:t>nú</w:t>
      </w:r>
      <w:r w:rsidRPr="00CF3FFB">
        <w:rPr>
          <w:rFonts w:hint="default"/>
        </w:rPr>
        <w:t xml:space="preserve"> konať</w:t>
      </w:r>
      <w:r w:rsidRPr="00CF3FFB">
        <w:rPr>
          <w:rFonts w:hint="default"/>
        </w:rPr>
        <w:t xml:space="preserve"> vo veci realizá</w:t>
      </w:r>
      <w:r w:rsidRPr="00CF3FFB">
        <w:rPr>
          <w:rFonts w:hint="default"/>
        </w:rPr>
        <w:t>cie zá</w:t>
      </w:r>
      <w:r w:rsidRPr="00CF3FFB">
        <w:rPr>
          <w:rFonts w:hint="default"/>
        </w:rPr>
        <w:t>lož</w:t>
      </w:r>
      <w:r w:rsidRPr="00CF3FFB">
        <w:rPr>
          <w:rFonts w:hint="default"/>
        </w:rPr>
        <w:t>né</w:t>
      </w:r>
      <w:r w:rsidRPr="00CF3FFB">
        <w:rPr>
          <w:rFonts w:hint="default"/>
        </w:rPr>
        <w:t>ho prá</w:t>
      </w:r>
      <w:r w:rsidRPr="00CF3FFB">
        <w:rPr>
          <w:rFonts w:hint="default"/>
        </w:rPr>
        <w:t>va</w:t>
      </w:r>
      <w:r w:rsidRPr="00CF3FFB" w:rsidR="00F260C2">
        <w:rPr>
          <w:rFonts w:hint="default"/>
        </w:rPr>
        <w:t xml:space="preserve"> odporúč</w:t>
      </w:r>
      <w:r w:rsidRPr="00CF3FFB" w:rsidR="00F260C2">
        <w:rPr>
          <w:rFonts w:hint="default"/>
        </w:rPr>
        <w:t>a smernica 2014/17/EÚ</w:t>
      </w:r>
      <w:r w:rsidRPr="00CF3FFB" w:rsidR="00F260C2">
        <w:rPr>
          <w:rFonts w:hint="default"/>
        </w:rPr>
        <w:t xml:space="preserve"> o </w:t>
      </w:r>
      <w:r w:rsidRPr="00CF3FFB" w:rsidR="00F260C2">
        <w:rPr>
          <w:rFonts w:hint="default"/>
        </w:rPr>
        <w:t>zmluvá</w:t>
      </w:r>
      <w:r w:rsidRPr="00CF3FFB" w:rsidR="00F260C2">
        <w:rPr>
          <w:rFonts w:hint="default"/>
        </w:rPr>
        <w:t>ch o </w:t>
      </w:r>
      <w:r w:rsidRPr="00CF3FFB" w:rsidR="00F260C2">
        <w:rPr>
          <w:rFonts w:hint="default"/>
        </w:rPr>
        <w:t>ú</w:t>
      </w:r>
      <w:r w:rsidRPr="00CF3FFB" w:rsidR="00F260C2">
        <w:rPr>
          <w:rFonts w:hint="default"/>
        </w:rPr>
        <w:t>vere pre spotrebiteľ</w:t>
      </w:r>
      <w:r w:rsidRPr="00CF3FFB" w:rsidR="00F260C2">
        <w:rPr>
          <w:rFonts w:hint="default"/>
        </w:rPr>
        <w:t>ov tý</w:t>
      </w:r>
      <w:r w:rsidRPr="00CF3FFB" w:rsidR="00F260C2">
        <w:rPr>
          <w:rFonts w:hint="default"/>
        </w:rPr>
        <w:t>kajú</w:t>
      </w:r>
      <w:r w:rsidRPr="00CF3FFB" w:rsidR="00F260C2">
        <w:rPr>
          <w:rFonts w:hint="default"/>
        </w:rPr>
        <w:t>cich sa nehnuteľ</w:t>
      </w:r>
      <w:r w:rsidRPr="00CF3FFB" w:rsidR="00F260C2">
        <w:rPr>
          <w:rFonts w:hint="default"/>
        </w:rPr>
        <w:t>ností</w:t>
      </w:r>
      <w:r w:rsidRPr="00CF3FFB" w:rsidR="00F260C2">
        <w:rPr>
          <w:rFonts w:hint="default"/>
        </w:rPr>
        <w:t xml:space="preserve"> urč</w:t>
      </w:r>
      <w:r w:rsidRPr="00CF3FFB" w:rsidR="00F260C2">
        <w:rPr>
          <w:rFonts w:hint="default"/>
        </w:rPr>
        <w:t>ený</w:t>
      </w:r>
      <w:r w:rsidRPr="00CF3FFB" w:rsidR="00F260C2">
        <w:rPr>
          <w:rFonts w:hint="default"/>
        </w:rPr>
        <w:t>ch na bý</w:t>
      </w:r>
      <w:r w:rsidRPr="00CF3FFB" w:rsidR="00F260C2">
        <w:rPr>
          <w:rFonts w:hint="default"/>
        </w:rPr>
        <w:t>vanie a o zmene smer</w:t>
      </w:r>
      <w:r w:rsidRPr="00CF3FFB" w:rsidR="00F260C2">
        <w:rPr>
          <w:rFonts w:hint="default"/>
        </w:rPr>
        <w:t>ní</w:t>
      </w:r>
      <w:r w:rsidRPr="00CF3FFB" w:rsidR="00F260C2">
        <w:rPr>
          <w:rFonts w:hint="default"/>
        </w:rPr>
        <w:t>c 2008/48/ES a </w:t>
      </w:r>
      <w:r w:rsidRPr="00CF3FFB" w:rsidR="00F260C2">
        <w:rPr>
          <w:rFonts w:hint="default"/>
        </w:rPr>
        <w:t>2013/36/EÚ</w:t>
      </w:r>
      <w:r w:rsidRPr="00CF3FFB" w:rsidR="00F260C2">
        <w:rPr>
          <w:rFonts w:hint="default"/>
        </w:rPr>
        <w:t xml:space="preserve"> a </w:t>
      </w:r>
      <w:r w:rsidRPr="00CF3FFB" w:rsidR="00F260C2">
        <w:rPr>
          <w:rFonts w:hint="default"/>
        </w:rPr>
        <w:t>nariadenia (EÚ</w:t>
      </w:r>
      <w:r w:rsidRPr="00CF3FFB" w:rsidR="00F260C2">
        <w:rPr>
          <w:rFonts w:hint="default"/>
        </w:rPr>
        <w:t>) č</w:t>
      </w:r>
      <w:r w:rsidRPr="00CF3FFB" w:rsidR="00F260C2">
        <w:rPr>
          <w:rFonts w:hint="default"/>
        </w:rPr>
        <w:t>. 1093/2010 vychá</w:t>
      </w:r>
      <w:r w:rsidRPr="00CF3FFB" w:rsidR="00F260C2">
        <w:rPr>
          <w:rFonts w:hint="default"/>
        </w:rPr>
        <w:t>dzať</w:t>
      </w:r>
      <w:r w:rsidRPr="00CF3FFB" w:rsidR="00F260C2">
        <w:rPr>
          <w:rFonts w:hint="default"/>
        </w:rPr>
        <w:t xml:space="preserve"> zo š</w:t>
      </w:r>
      <w:r w:rsidRPr="00CF3FFB" w:rsidR="00F260C2">
        <w:rPr>
          <w:rFonts w:hint="default"/>
        </w:rPr>
        <w:t>truktú</w:t>
      </w:r>
      <w:r w:rsidRPr="00CF3FFB" w:rsidR="00F260C2">
        <w:rPr>
          <w:rFonts w:hint="default"/>
        </w:rPr>
        <w:t>ry smernice 2008/48/ES</w:t>
      </w:r>
      <w:r w:rsidRPr="00CF3FFB">
        <w:rPr>
          <w:rFonts w:hint="default"/>
        </w:rPr>
        <w:t xml:space="preserve"> zaviesť</w:t>
      </w:r>
      <w:r w:rsidRPr="00CF3FFB">
        <w:rPr>
          <w:rFonts w:hint="default"/>
        </w:rPr>
        <w:t xml:space="preserve"> na tento úč</w:t>
      </w:r>
      <w:r w:rsidRPr="00CF3FFB">
        <w:rPr>
          <w:rFonts w:hint="default"/>
        </w:rPr>
        <w:t>el primerané</w:t>
      </w:r>
      <w:r w:rsidRPr="00CF3FFB">
        <w:rPr>
          <w:rFonts w:hint="default"/>
        </w:rPr>
        <w:t xml:space="preserve"> opatrenia</w:t>
      </w:r>
      <w:r w:rsidRPr="00CF3FFB" w:rsidR="00F260C2">
        <w:t xml:space="preserve">. </w:t>
      </w:r>
    </w:p>
    <w:p w:rsidR="00E957DE" w:rsidRPr="00CF3FFB" w:rsidP="00CF3FFB">
      <w:pPr>
        <w:bidi w:val="0"/>
        <w:spacing w:line="276" w:lineRule="auto"/>
        <w:ind w:firstLine="708"/>
        <w:jc w:val="both"/>
      </w:pPr>
    </w:p>
    <w:p w:rsidR="004D2987" w:rsidRPr="00CF3FFB" w:rsidP="00CF3FFB">
      <w:pPr>
        <w:bidi w:val="0"/>
        <w:spacing w:line="276" w:lineRule="auto"/>
        <w:ind w:firstLine="708"/>
        <w:jc w:val="both"/>
      </w:pPr>
      <w:r w:rsidRPr="00CF3FFB">
        <w:t>V </w:t>
      </w:r>
      <w:r w:rsidRPr="00CF3FFB">
        <w:rPr>
          <w:rFonts w:hint="default"/>
        </w:rPr>
        <w:t>sú</w:t>
      </w:r>
      <w:r w:rsidRPr="00CF3FFB">
        <w:rPr>
          <w:rFonts w:hint="default"/>
        </w:rPr>
        <w:t>vislosti s </w:t>
      </w:r>
      <w:r w:rsidRPr="00CF3FFB">
        <w:rPr>
          <w:rFonts w:hint="default"/>
        </w:rPr>
        <w:t>uvedený</w:t>
      </w:r>
      <w:r w:rsidRPr="00CF3FFB">
        <w:rPr>
          <w:rFonts w:hint="default"/>
        </w:rPr>
        <w:t>m cieľ</w:t>
      </w:r>
      <w:r w:rsidRPr="00CF3FFB">
        <w:rPr>
          <w:rFonts w:hint="default"/>
        </w:rPr>
        <w:t>om sa stanovuje povinnosť</w:t>
      </w:r>
      <w:r w:rsidRPr="00CF3FFB">
        <w:rPr>
          <w:rFonts w:hint="default"/>
        </w:rPr>
        <w:t xml:space="preserve"> veriteľ</w:t>
      </w:r>
      <w:r w:rsidRPr="00CF3FFB">
        <w:rPr>
          <w:rFonts w:hint="default"/>
        </w:rPr>
        <w:t>ovi v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pade neplnenia povinností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om</w:t>
      </w:r>
      <w:r w:rsidRPr="00CF3FFB">
        <w:rPr>
          <w:rFonts w:hint="default"/>
        </w:rPr>
        <w:t xml:space="preserve"> riadne a </w:t>
      </w:r>
      <w:r w:rsidRPr="00CF3FFB">
        <w:rPr>
          <w:rFonts w:hint="default"/>
        </w:rPr>
        <w:t>vč</w:t>
      </w:r>
      <w:r w:rsidRPr="00CF3FFB">
        <w:rPr>
          <w:rFonts w:hint="default"/>
        </w:rPr>
        <w:t xml:space="preserve">as </w:t>
      </w:r>
      <w:r w:rsidRPr="00CF3FFB" w:rsidR="00E957DE">
        <w:rPr>
          <w:rFonts w:hint="default"/>
        </w:rPr>
        <w:t>informovať</w:t>
      </w:r>
      <w:r w:rsidRPr="00CF3FFB" w:rsidR="00E957DE">
        <w:rPr>
          <w:rFonts w:hint="default"/>
        </w:rPr>
        <w:t xml:space="preserve"> spotrebiteľ</w:t>
      </w:r>
      <w:r w:rsidRPr="00CF3FFB" w:rsidR="00E957DE">
        <w:rPr>
          <w:rFonts w:hint="default"/>
        </w:rPr>
        <w:t>a o </w:t>
      </w:r>
      <w:r w:rsidRPr="00CF3FFB" w:rsidR="00E957DE">
        <w:rPr>
          <w:rFonts w:hint="default"/>
        </w:rPr>
        <w:t>uvedenej skutoč</w:t>
      </w:r>
      <w:r w:rsidRPr="00CF3FFB" w:rsidR="00E957DE">
        <w:rPr>
          <w:rFonts w:hint="default"/>
        </w:rPr>
        <w:t>nosti podľ</w:t>
      </w:r>
      <w:r w:rsidRPr="00CF3FFB" w:rsidR="00E957DE">
        <w:rPr>
          <w:rFonts w:hint="default"/>
        </w:rPr>
        <w:t>a      §</w:t>
      </w:r>
      <w:r w:rsidRPr="00CF3FFB" w:rsidR="00E957DE">
        <w:rPr>
          <w:rFonts w:hint="default"/>
        </w:rPr>
        <w:t xml:space="preserve"> 1</w:t>
      </w:r>
      <w:r w:rsidRPr="00CF3FFB" w:rsidR="00CB1E45">
        <w:t xml:space="preserve">3 </w:t>
      </w:r>
      <w:r w:rsidRPr="00CF3FFB" w:rsidR="00E957DE">
        <w:t xml:space="preserve">ods. </w:t>
      </w:r>
      <w:r w:rsidRPr="00CF3FFB" w:rsidR="00CB1E45">
        <w:t>1</w:t>
      </w:r>
      <w:r w:rsidRPr="00CF3FFB" w:rsidR="00E957DE">
        <w:t>5</w:t>
      </w:r>
      <w:r w:rsidRPr="00CF3FFB" w:rsidR="00F11B43">
        <w:rPr>
          <w:rFonts w:hint="default"/>
        </w:rPr>
        <w:t xml:space="preserve"> ná</w:t>
      </w:r>
      <w:r w:rsidRPr="00CF3FFB" w:rsidR="00F11B43">
        <w:rPr>
          <w:rFonts w:hint="default"/>
        </w:rPr>
        <w:t>vrhu zá</w:t>
      </w:r>
      <w:r w:rsidRPr="00CF3FFB" w:rsidR="00F11B43">
        <w:rPr>
          <w:rFonts w:hint="default"/>
        </w:rPr>
        <w:t>kona</w:t>
      </w:r>
      <w:r w:rsidRPr="00CF3FFB">
        <w:t xml:space="preserve">. </w:t>
      </w:r>
      <w:r w:rsidRPr="00CF3FFB" w:rsidR="00E957DE">
        <w:t>A</w:t>
      </w:r>
      <w:r w:rsidRPr="00CF3FFB">
        <w:rPr>
          <w:rFonts w:hint="default"/>
        </w:rPr>
        <w:t>k je spotrebiteľ</w:t>
      </w:r>
      <w:r w:rsidRPr="00CF3FFB">
        <w:rPr>
          <w:rFonts w:hint="default"/>
        </w:rPr>
        <w:t xml:space="preserve"> v </w:t>
      </w:r>
      <w:r w:rsidRPr="00CF3FFB">
        <w:rPr>
          <w:rFonts w:hint="default"/>
        </w:rPr>
        <w:t>omeš</w:t>
      </w:r>
      <w:r w:rsidRPr="00CF3FFB">
        <w:rPr>
          <w:rFonts w:hint="default"/>
        </w:rPr>
        <w:t>kaní</w:t>
      </w:r>
      <w:r w:rsidRPr="00CF3FFB">
        <w:rPr>
          <w:rFonts w:hint="default"/>
        </w:rPr>
        <w:t xml:space="preserve"> so splá</w:t>
      </w:r>
      <w:r w:rsidRPr="00CF3FFB">
        <w:rPr>
          <w:rFonts w:hint="default"/>
        </w:rPr>
        <w:t>caní</w:t>
      </w:r>
      <w:r w:rsidRPr="00CF3FFB">
        <w:rPr>
          <w:rFonts w:hint="default"/>
        </w:rPr>
        <w:t>m dlhu alebo inej povinnosti voč</w:t>
      </w:r>
      <w:r w:rsidRPr="00CF3FFB">
        <w:rPr>
          <w:rFonts w:hint="default"/>
        </w:rPr>
        <w:t>i veriteľ</w:t>
      </w:r>
      <w:r w:rsidRPr="00CF3FFB">
        <w:rPr>
          <w:rFonts w:hint="default"/>
        </w:rPr>
        <w:t>ovi aj napriek pí</w:t>
      </w:r>
      <w:r w:rsidRPr="00CF3FFB">
        <w:rPr>
          <w:rFonts w:hint="default"/>
        </w:rPr>
        <w:t>somnej vý</w:t>
      </w:r>
      <w:r w:rsidRPr="00CF3FFB">
        <w:rPr>
          <w:rFonts w:hint="default"/>
        </w:rPr>
        <w:t>zve veriteľ</w:t>
      </w:r>
      <w:r w:rsidRPr="00CF3FFB">
        <w:rPr>
          <w:rFonts w:hint="default"/>
        </w:rPr>
        <w:t>a dlhš</w:t>
      </w:r>
      <w:r w:rsidRPr="00CF3FFB">
        <w:rPr>
          <w:rFonts w:hint="default"/>
        </w:rPr>
        <w:t>ie ako 90 kalendá</w:t>
      </w:r>
      <w:r w:rsidRPr="00CF3FFB">
        <w:rPr>
          <w:rFonts w:hint="default"/>
        </w:rPr>
        <w:t>rnych dní</w:t>
      </w:r>
      <w:r w:rsidRPr="00CF3FFB">
        <w:rPr>
          <w:rFonts w:hint="default"/>
        </w:rPr>
        <w:t xml:space="preserve"> aleb</w:t>
      </w:r>
      <w:r w:rsidRPr="00CF3FFB">
        <w:rPr>
          <w:rFonts w:hint="default"/>
        </w:rPr>
        <w:t>o ak spotrebiteľ</w:t>
      </w:r>
      <w:r w:rsidRPr="00CF3FFB">
        <w:rPr>
          <w:rFonts w:hint="default"/>
        </w:rPr>
        <w:t xml:space="preserve"> obdobný</w:t>
      </w:r>
      <w:r w:rsidRPr="00CF3FFB">
        <w:rPr>
          <w:rFonts w:hint="default"/>
        </w:rPr>
        <w:t>m spô</w:t>
      </w:r>
      <w:r w:rsidRPr="00CF3FFB">
        <w:rPr>
          <w:rFonts w:hint="default"/>
        </w:rPr>
        <w:t>sobom opakovane poruš</w:t>
      </w:r>
      <w:r w:rsidRPr="00CF3FFB">
        <w:rPr>
          <w:rFonts w:hint="default"/>
        </w:rPr>
        <w:t>uje svoje povinnosti voč</w:t>
      </w:r>
      <w:r w:rsidRPr="00CF3FFB">
        <w:rPr>
          <w:rFonts w:hint="default"/>
        </w:rPr>
        <w:t>i veriteľ</w:t>
      </w:r>
      <w:r w:rsidRPr="00CF3FFB">
        <w:rPr>
          <w:rFonts w:hint="default"/>
        </w:rPr>
        <w:t>ovi, veriteľ</w:t>
      </w:r>
      <w:r w:rsidRPr="00CF3FFB">
        <w:rPr>
          <w:rFonts w:hint="default"/>
        </w:rPr>
        <w:t xml:space="preserve"> je oprá</w:t>
      </w:r>
      <w:r w:rsidRPr="00CF3FFB">
        <w:rPr>
          <w:rFonts w:hint="default"/>
        </w:rPr>
        <w:t>vnený</w:t>
      </w:r>
      <w:r w:rsidRPr="00CF3FFB">
        <w:rPr>
          <w:rFonts w:hint="default"/>
        </w:rPr>
        <w:t xml:space="preserve"> po predchá</w:t>
      </w:r>
      <w:r w:rsidRPr="00CF3FFB">
        <w:rPr>
          <w:rFonts w:hint="default"/>
        </w:rPr>
        <w:t>dzajú</w:t>
      </w:r>
      <w:r w:rsidRPr="00CF3FFB">
        <w:rPr>
          <w:rFonts w:hint="default"/>
        </w:rPr>
        <w:t>com upozornení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a aj bez jeho sú</w:t>
      </w:r>
      <w:r w:rsidRPr="00CF3FFB">
        <w:rPr>
          <w:rFonts w:hint="default"/>
        </w:rPr>
        <w:t>hlasu informovať</w:t>
      </w:r>
      <w:r w:rsidRPr="00CF3FFB">
        <w:rPr>
          <w:rFonts w:hint="default"/>
        </w:rPr>
        <w:t xml:space="preserve"> ostatný</w:t>
      </w:r>
      <w:r w:rsidRPr="00CF3FFB">
        <w:rPr>
          <w:rFonts w:hint="default"/>
        </w:rPr>
        <w:t>ch veriteľ</w:t>
      </w:r>
      <w:r w:rsidRPr="00CF3FFB">
        <w:rPr>
          <w:rFonts w:hint="default"/>
        </w:rPr>
        <w:t xml:space="preserve">ov </w:t>
      </w:r>
      <w:r w:rsidRPr="00CF3FFB" w:rsidR="00E957DE">
        <w:rPr>
          <w:rFonts w:hint="default"/>
        </w:rPr>
        <w:t>prostrední</w:t>
      </w:r>
      <w:r w:rsidRPr="00CF3FFB" w:rsidR="00E957DE">
        <w:rPr>
          <w:rFonts w:hint="default"/>
        </w:rPr>
        <w:t xml:space="preserve">ctvom registra </w:t>
      </w:r>
      <w:r w:rsidRPr="00CF3FFB">
        <w:t>o </w:t>
      </w:r>
      <w:r w:rsidRPr="00CF3FFB">
        <w:rPr>
          <w:rFonts w:hint="default"/>
        </w:rPr>
        <w:t>tom, ž</w:t>
      </w:r>
      <w:r w:rsidRPr="00CF3FFB">
        <w:rPr>
          <w:rFonts w:hint="default"/>
        </w:rPr>
        <w:t>e spotrebiteľ</w:t>
      </w:r>
      <w:r w:rsidRPr="00CF3FFB">
        <w:rPr>
          <w:rFonts w:hint="default"/>
        </w:rPr>
        <w:t xml:space="preserve"> poruš</w:t>
      </w:r>
      <w:r w:rsidRPr="00CF3FFB">
        <w:rPr>
          <w:rFonts w:hint="default"/>
        </w:rPr>
        <w:t>i</w:t>
      </w:r>
      <w:r w:rsidRPr="00CF3FFB">
        <w:rPr>
          <w:rFonts w:hint="default"/>
        </w:rPr>
        <w:t>l svoje povinnosti dohodnuté</w:t>
      </w:r>
      <w:r w:rsidRPr="00CF3FFB">
        <w:rPr>
          <w:rFonts w:hint="default"/>
        </w:rPr>
        <w:t xml:space="preserve"> v zmluve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vanie. Veriteľ</w:t>
      </w:r>
      <w:r w:rsidRPr="00CF3FFB" w:rsidR="004F3035">
        <w:t>ovi</w:t>
      </w:r>
      <w:r w:rsidRPr="00CF3FFB">
        <w:rPr>
          <w:rFonts w:hint="default"/>
        </w:rPr>
        <w:t xml:space="preserve"> sa zavá</w:t>
      </w:r>
      <w:r w:rsidRPr="00CF3FFB">
        <w:rPr>
          <w:rFonts w:hint="default"/>
        </w:rPr>
        <w:t>dza povinnosť</w:t>
      </w:r>
      <w:r w:rsidRPr="00CF3FFB">
        <w:rPr>
          <w:rFonts w:hint="default"/>
        </w:rPr>
        <w:t xml:space="preserve"> uviesť</w:t>
      </w:r>
      <w:r w:rsidRPr="00CF3FFB">
        <w:rPr>
          <w:rFonts w:hint="default"/>
        </w:rPr>
        <w:t xml:space="preserve"> len označ</w:t>
      </w:r>
      <w:r w:rsidRPr="00CF3FFB">
        <w:rPr>
          <w:rFonts w:hint="default"/>
        </w:rPr>
        <w:t>enie spotrebiteľ</w:t>
      </w:r>
      <w:r w:rsidRPr="00CF3FFB">
        <w:rPr>
          <w:rFonts w:hint="default"/>
        </w:rPr>
        <w:t xml:space="preserve">a </w:t>
      </w:r>
      <w:r w:rsidRPr="00CF3FFB" w:rsidR="00CB1E45">
        <w:t xml:space="preserve">jeho meno a priezvisko </w:t>
      </w:r>
      <w:r w:rsidRPr="00CF3FFB">
        <w:rPr>
          <w:rFonts w:hint="default"/>
        </w:rPr>
        <w:t>vrá</w:t>
      </w:r>
      <w:r w:rsidRPr="00CF3FFB">
        <w:rPr>
          <w:rFonts w:hint="default"/>
        </w:rPr>
        <w:t>tane miesta jeho sí</w:t>
      </w:r>
      <w:r w:rsidRPr="00CF3FFB">
        <w:rPr>
          <w:rFonts w:hint="default"/>
        </w:rPr>
        <w:t>dla alebo miesta trvalé</w:t>
      </w:r>
      <w:r w:rsidRPr="00CF3FFB">
        <w:rPr>
          <w:rFonts w:hint="default"/>
        </w:rPr>
        <w:t>ho pobytu a </w:t>
      </w:r>
      <w:r w:rsidRPr="00CF3FFB">
        <w:rPr>
          <w:rFonts w:hint="default"/>
        </w:rPr>
        <w:t>označ</w:t>
      </w:r>
      <w:r w:rsidRPr="00CF3FFB">
        <w:rPr>
          <w:rFonts w:hint="default"/>
        </w:rPr>
        <w:t xml:space="preserve">enie </w:t>
      </w:r>
      <w:r w:rsidRPr="00CF3FFB" w:rsidR="004F3035">
        <w:rPr>
          <w:rFonts w:hint="default"/>
        </w:rPr>
        <w:t>poruš</w:t>
      </w:r>
      <w:r w:rsidRPr="00CF3FFB" w:rsidR="004F3035">
        <w:rPr>
          <w:rFonts w:hint="default"/>
        </w:rPr>
        <w:t xml:space="preserve">enej </w:t>
      </w:r>
      <w:r w:rsidRPr="00CF3FFB">
        <w:rPr>
          <w:rFonts w:hint="default"/>
        </w:rPr>
        <w:t>povinnosti. Ak prí</w:t>
      </w:r>
      <w:r w:rsidRPr="00CF3FFB">
        <w:rPr>
          <w:rFonts w:hint="default"/>
        </w:rPr>
        <w:t>de zo strany s</w:t>
      </w:r>
      <w:r w:rsidRPr="00CF3FFB">
        <w:rPr>
          <w:rFonts w:hint="default"/>
        </w:rPr>
        <w:t>potrebiteľ</w:t>
      </w:r>
      <w:r w:rsidRPr="00CF3FFB">
        <w:rPr>
          <w:rFonts w:hint="default"/>
        </w:rPr>
        <w:t>a k ú</w:t>
      </w:r>
      <w:r w:rsidRPr="00CF3FFB">
        <w:rPr>
          <w:rFonts w:hint="default"/>
        </w:rPr>
        <w:t>hrade omeš</w:t>
      </w:r>
      <w:r w:rsidRPr="00CF3FFB">
        <w:rPr>
          <w:rFonts w:hint="default"/>
        </w:rPr>
        <w:t>kané</w:t>
      </w:r>
      <w:r w:rsidRPr="00CF3FFB">
        <w:rPr>
          <w:rFonts w:hint="default"/>
        </w:rPr>
        <w:t>ho dlhu v </w:t>
      </w:r>
      <w:r w:rsidRPr="00CF3FFB">
        <w:rPr>
          <w:rFonts w:hint="default"/>
        </w:rPr>
        <w:t>celom rozsahu vrá</w:t>
      </w:r>
      <w:r w:rsidRPr="00CF3FFB">
        <w:rPr>
          <w:rFonts w:hint="default"/>
        </w:rPr>
        <w:t>tane jeho prí</w:t>
      </w:r>
      <w:r w:rsidRPr="00CF3FFB">
        <w:rPr>
          <w:rFonts w:hint="default"/>
        </w:rPr>
        <w:t>sluš</w:t>
      </w:r>
      <w:r w:rsidRPr="00CF3FFB">
        <w:rPr>
          <w:rFonts w:hint="default"/>
        </w:rPr>
        <w:t>enstva</w:t>
      </w:r>
      <w:r w:rsidRPr="00CF3FFB" w:rsidR="004F3035">
        <w:t>,</w:t>
      </w:r>
      <w:r w:rsidRPr="00CF3FFB">
        <w:rPr>
          <w:rFonts w:hint="default"/>
        </w:rPr>
        <w:t xml:space="preserve"> veriteľ</w:t>
      </w:r>
      <w:r w:rsidRPr="00CF3FFB">
        <w:rPr>
          <w:rFonts w:hint="default"/>
        </w:rPr>
        <w:t xml:space="preserve"> bezodkladne informuje ostatný</w:t>
      </w:r>
      <w:r w:rsidRPr="00CF3FFB">
        <w:rPr>
          <w:rFonts w:hint="default"/>
        </w:rPr>
        <w:t>ch veriteľ</w:t>
      </w:r>
      <w:r w:rsidRPr="00CF3FFB">
        <w:rPr>
          <w:rFonts w:hint="default"/>
        </w:rPr>
        <w:t>ov o</w:t>
      </w:r>
      <w:r w:rsidRPr="00CF3FFB" w:rsidR="00E957DE">
        <w:t> </w:t>
      </w:r>
      <w:r w:rsidRPr="00CF3FFB" w:rsidR="00E957DE">
        <w:rPr>
          <w:rFonts w:hint="default"/>
        </w:rPr>
        <w:t>splnení</w:t>
      </w:r>
      <w:r w:rsidRPr="00CF3FFB" w:rsidR="00E957DE">
        <w:rPr>
          <w:rFonts w:hint="default"/>
        </w:rPr>
        <w:t xml:space="preserve"> jeho povinnosti</w:t>
      </w:r>
      <w:r w:rsidRPr="00CF3FFB" w:rsidR="003F6A22">
        <w:rPr>
          <w:rFonts w:hint="default"/>
        </w:rPr>
        <w:t xml:space="preserve"> prostrední</w:t>
      </w:r>
      <w:r w:rsidRPr="00CF3FFB" w:rsidR="003F6A22">
        <w:rPr>
          <w:rFonts w:hint="default"/>
        </w:rPr>
        <w:t>ctvom registrov</w:t>
      </w:r>
      <w:r w:rsidRPr="00CF3FFB">
        <w:t xml:space="preserve">. </w:t>
      </w:r>
    </w:p>
    <w:p w:rsidR="004D2987" w:rsidRPr="00CF3FFB" w:rsidP="00CF3FFB">
      <w:pPr>
        <w:pStyle w:val="ListParagraph"/>
        <w:bidi w:val="0"/>
        <w:contextualSpacing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</w:p>
    <w:p w:rsidR="004D2987" w:rsidRPr="00CF3FFB" w:rsidP="00CF3FFB">
      <w:pPr>
        <w:pStyle w:val="ListParagraph"/>
        <w:bidi w:val="0"/>
        <w:ind w:left="0" w:firstLine="708"/>
        <w:contextualSpacing/>
        <w:jc w:val="both"/>
        <w:outlineLvl w:val="0"/>
        <w:rPr>
          <w:rFonts w:ascii="Times New Roman" w:hAnsi="Times New Roman" w:hint="default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Ak si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aj naď</w:t>
      </w:r>
      <w:r w:rsidRPr="00CF3FFB">
        <w:rPr>
          <w:rFonts w:ascii="Times New Roman" w:hAnsi="Times New Roman" w:hint="default"/>
          <w:sz w:val="24"/>
          <w:szCs w:val="24"/>
        </w:rPr>
        <w:t>alej neplní</w:t>
      </w:r>
      <w:r w:rsidRPr="00CF3FFB">
        <w:rPr>
          <w:rFonts w:ascii="Times New Roman" w:hAnsi="Times New Roman" w:hint="default"/>
          <w:sz w:val="24"/>
          <w:szCs w:val="24"/>
        </w:rPr>
        <w:t xml:space="preserve"> riadne a vč</w:t>
      </w:r>
      <w:r w:rsidRPr="00CF3FFB">
        <w:rPr>
          <w:rFonts w:ascii="Times New Roman" w:hAnsi="Times New Roman" w:hint="default"/>
          <w:sz w:val="24"/>
          <w:szCs w:val="24"/>
        </w:rPr>
        <w:t>as svoje zá</w:t>
      </w:r>
      <w:r w:rsidRPr="00CF3FFB">
        <w:rPr>
          <w:rFonts w:ascii="Times New Roman" w:hAnsi="Times New Roman" w:hint="default"/>
          <w:sz w:val="24"/>
          <w:szCs w:val="24"/>
        </w:rPr>
        <w:t>vä</w:t>
      </w:r>
      <w:r w:rsidRPr="00CF3FFB">
        <w:rPr>
          <w:rFonts w:ascii="Times New Roman" w:hAnsi="Times New Roman" w:hint="default"/>
          <w:sz w:val="24"/>
          <w:szCs w:val="24"/>
        </w:rPr>
        <w:t>zky voč</w:t>
      </w:r>
      <w:r w:rsidRPr="00CF3FFB">
        <w:rPr>
          <w:rFonts w:ascii="Times New Roman" w:hAnsi="Times New Roman" w:hint="default"/>
          <w:sz w:val="24"/>
          <w:szCs w:val="24"/>
        </w:rPr>
        <w:t>i v</w:t>
      </w:r>
      <w:r w:rsidRPr="00CF3FFB">
        <w:rPr>
          <w:rFonts w:ascii="Times New Roman" w:hAnsi="Times New Roman" w:hint="default"/>
          <w:sz w:val="24"/>
          <w:szCs w:val="24"/>
        </w:rPr>
        <w:t>eriteľ</w:t>
      </w:r>
      <w:r w:rsidRPr="00CF3FFB">
        <w:rPr>
          <w:rFonts w:ascii="Times New Roman" w:hAnsi="Times New Roman" w:hint="default"/>
          <w:sz w:val="24"/>
          <w:szCs w:val="24"/>
        </w:rPr>
        <w:t>ovi ani napriek pí</w:t>
      </w:r>
      <w:r w:rsidRPr="00CF3FFB">
        <w:rPr>
          <w:rFonts w:ascii="Times New Roman" w:hAnsi="Times New Roman" w:hint="default"/>
          <w:sz w:val="24"/>
          <w:szCs w:val="24"/>
        </w:rPr>
        <w:t>somnej vý</w:t>
      </w:r>
      <w:r w:rsidRPr="00CF3FFB">
        <w:rPr>
          <w:rFonts w:ascii="Times New Roman" w:hAnsi="Times New Roman" w:hint="default"/>
          <w:sz w:val="24"/>
          <w:szCs w:val="24"/>
        </w:rPr>
        <w:t>zve,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je oprá</w:t>
      </w:r>
      <w:r w:rsidRPr="00CF3FFB">
        <w:rPr>
          <w:rFonts w:ascii="Times New Roman" w:hAnsi="Times New Roman" w:hint="default"/>
          <w:sz w:val="24"/>
          <w:szCs w:val="24"/>
        </w:rPr>
        <w:t>vnený</w:t>
      </w:r>
      <w:r w:rsidRPr="00CF3FFB">
        <w:rPr>
          <w:rFonts w:ascii="Times New Roman" w:hAnsi="Times New Roman" w:hint="default"/>
          <w:sz w:val="24"/>
          <w:szCs w:val="24"/>
        </w:rPr>
        <w:t xml:space="preserve"> aj bez sú</w:t>
      </w:r>
      <w:r w:rsidRPr="00CF3FFB">
        <w:rPr>
          <w:rFonts w:ascii="Times New Roman" w:hAnsi="Times New Roman" w:hint="default"/>
          <w:sz w:val="24"/>
          <w:szCs w:val="24"/>
        </w:rPr>
        <w:t>hlasu dotknuté</w:t>
      </w:r>
      <w:r w:rsidRPr="00CF3FFB">
        <w:rPr>
          <w:rFonts w:ascii="Times New Roman" w:hAnsi="Times New Roman" w:hint="default"/>
          <w:sz w:val="24"/>
          <w:szCs w:val="24"/>
        </w:rPr>
        <w:t>ho spotrebiteľ</w:t>
      </w:r>
      <w:r w:rsidRPr="00CF3FFB">
        <w:rPr>
          <w:rFonts w:ascii="Times New Roman" w:hAnsi="Times New Roman" w:hint="default"/>
          <w:sz w:val="24"/>
          <w:szCs w:val="24"/>
        </w:rPr>
        <w:t>a, informá</w:t>
      </w:r>
      <w:r w:rsidRPr="00CF3FFB">
        <w:rPr>
          <w:rFonts w:ascii="Times New Roman" w:hAnsi="Times New Roman" w:hint="default"/>
          <w:sz w:val="24"/>
          <w:szCs w:val="24"/>
        </w:rPr>
        <w:t>cie o tomto spotrebiteľ</w:t>
      </w:r>
      <w:r w:rsidRPr="00CF3FFB">
        <w:rPr>
          <w:rFonts w:ascii="Times New Roman" w:hAnsi="Times New Roman" w:hint="default"/>
          <w:sz w:val="24"/>
          <w:szCs w:val="24"/>
        </w:rPr>
        <w:t>ovi a informá</w:t>
      </w:r>
      <w:r w:rsidRPr="00CF3FFB">
        <w:rPr>
          <w:rFonts w:ascii="Times New Roman" w:hAnsi="Times New Roman" w:hint="default"/>
          <w:sz w:val="24"/>
          <w:szCs w:val="24"/>
        </w:rPr>
        <w:t>cie a doklady o spotrebiteľ</w:t>
      </w:r>
      <w:r w:rsidRPr="00CF3FFB">
        <w:rPr>
          <w:rFonts w:ascii="Times New Roman" w:hAnsi="Times New Roman" w:hint="default"/>
          <w:sz w:val="24"/>
          <w:szCs w:val="24"/>
        </w:rPr>
        <w:t>om neplnený</w:t>
      </w:r>
      <w:r w:rsidRPr="00CF3FFB">
        <w:rPr>
          <w:rFonts w:ascii="Times New Roman" w:hAnsi="Times New Roman" w:hint="default"/>
          <w:sz w:val="24"/>
          <w:szCs w:val="24"/>
        </w:rPr>
        <w:t>ch zá</w:t>
      </w:r>
      <w:r w:rsidRPr="00CF3FFB">
        <w:rPr>
          <w:rFonts w:ascii="Times New Roman" w:hAnsi="Times New Roman" w:hint="default"/>
          <w:sz w:val="24"/>
          <w:szCs w:val="24"/>
        </w:rPr>
        <w:t>vä</w:t>
      </w:r>
      <w:r w:rsidRPr="00CF3FFB">
        <w:rPr>
          <w:rFonts w:ascii="Times New Roman" w:hAnsi="Times New Roman" w:hint="default"/>
          <w:sz w:val="24"/>
          <w:szCs w:val="24"/>
        </w:rPr>
        <w:t>zkoch poskytnúť</w:t>
      </w:r>
      <w:r w:rsidRPr="00CF3FFB">
        <w:rPr>
          <w:rFonts w:ascii="Times New Roman" w:hAnsi="Times New Roman" w:hint="default"/>
          <w:sz w:val="24"/>
          <w:szCs w:val="24"/>
        </w:rPr>
        <w:t xml:space="preserve"> </w:t>
      </w:r>
      <w:r w:rsidRPr="00CF3FFB" w:rsidR="003F6A22">
        <w:rPr>
          <w:rFonts w:ascii="Times New Roman" w:hAnsi="Times New Roman"/>
          <w:sz w:val="24"/>
          <w:szCs w:val="24"/>
        </w:rPr>
        <w:t>subjektom a </w:t>
      </w:r>
      <w:r w:rsidRPr="00CF3FFB" w:rsidR="003F6A22">
        <w:rPr>
          <w:rFonts w:ascii="Times New Roman" w:hAnsi="Times New Roman" w:hint="default"/>
          <w:sz w:val="24"/>
          <w:szCs w:val="24"/>
        </w:rPr>
        <w:t>na úč</w:t>
      </w:r>
      <w:r w:rsidRPr="00CF3FFB" w:rsidR="003F6A22">
        <w:rPr>
          <w:rFonts w:ascii="Times New Roman" w:hAnsi="Times New Roman" w:hint="default"/>
          <w:sz w:val="24"/>
          <w:szCs w:val="24"/>
        </w:rPr>
        <w:t xml:space="preserve">ely </w:t>
      </w:r>
      <w:r w:rsidRPr="00CF3FFB">
        <w:rPr>
          <w:rFonts w:ascii="Times New Roman" w:hAnsi="Times New Roman" w:hint="default"/>
          <w:sz w:val="24"/>
          <w:szCs w:val="24"/>
        </w:rPr>
        <w:t>podľ</w:t>
      </w:r>
      <w:r w:rsidRPr="00CF3FFB">
        <w:rPr>
          <w:rFonts w:ascii="Times New Roman" w:hAnsi="Times New Roman" w:hint="default"/>
          <w:sz w:val="24"/>
          <w:szCs w:val="24"/>
        </w:rPr>
        <w:t>a osobitné</w:t>
      </w:r>
      <w:r w:rsidRPr="00CF3FFB">
        <w:rPr>
          <w:rFonts w:ascii="Times New Roman" w:hAnsi="Times New Roman" w:hint="default"/>
          <w:sz w:val="24"/>
          <w:szCs w:val="24"/>
        </w:rPr>
        <w:t>ho predpisu. Ak je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aj napriek pí</w:t>
      </w:r>
      <w:r w:rsidRPr="00CF3FFB">
        <w:rPr>
          <w:rFonts w:ascii="Times New Roman" w:hAnsi="Times New Roman" w:hint="default"/>
          <w:sz w:val="24"/>
          <w:szCs w:val="24"/>
        </w:rPr>
        <w:t>somnej vý</w:t>
      </w:r>
      <w:r w:rsidRPr="00CF3FFB">
        <w:rPr>
          <w:rFonts w:ascii="Times New Roman" w:hAnsi="Times New Roman" w:hint="default"/>
          <w:sz w:val="24"/>
          <w:szCs w:val="24"/>
        </w:rPr>
        <w:t>zve veriteľ</w:t>
      </w:r>
      <w:r w:rsidRPr="00CF3FFB">
        <w:rPr>
          <w:rFonts w:ascii="Times New Roman" w:hAnsi="Times New Roman" w:hint="default"/>
          <w:sz w:val="24"/>
          <w:szCs w:val="24"/>
        </w:rPr>
        <w:t>a nepretrž</w:t>
      </w:r>
      <w:r w:rsidRPr="00CF3FFB">
        <w:rPr>
          <w:rFonts w:ascii="Times New Roman" w:hAnsi="Times New Roman" w:hint="default"/>
          <w:sz w:val="24"/>
          <w:szCs w:val="24"/>
        </w:rPr>
        <w:t>ite dlhš</w:t>
      </w:r>
      <w:r w:rsidRPr="00CF3FFB">
        <w:rPr>
          <w:rFonts w:ascii="Times New Roman" w:hAnsi="Times New Roman" w:hint="default"/>
          <w:sz w:val="24"/>
          <w:szCs w:val="24"/>
        </w:rPr>
        <w:t>ie ako 90 kalendá</w:t>
      </w:r>
      <w:r w:rsidRPr="00CF3FFB">
        <w:rPr>
          <w:rFonts w:ascii="Times New Roman" w:hAnsi="Times New Roman" w:hint="default"/>
          <w:sz w:val="24"/>
          <w:szCs w:val="24"/>
        </w:rPr>
        <w:t>rnych dní</w:t>
      </w:r>
      <w:r w:rsidRPr="00CF3FFB">
        <w:rPr>
          <w:rFonts w:ascii="Times New Roman" w:hAnsi="Times New Roman" w:hint="default"/>
          <w:sz w:val="24"/>
          <w:szCs w:val="24"/>
        </w:rPr>
        <w:t xml:space="preserve"> v </w:t>
      </w:r>
      <w:r w:rsidRPr="00CF3FFB">
        <w:rPr>
          <w:rFonts w:ascii="Times New Roman" w:hAnsi="Times New Roman" w:hint="default"/>
          <w:sz w:val="24"/>
          <w:szCs w:val="24"/>
        </w:rPr>
        <w:t>omeš</w:t>
      </w:r>
      <w:r w:rsidRPr="00CF3FFB">
        <w:rPr>
          <w:rFonts w:ascii="Times New Roman" w:hAnsi="Times New Roman" w:hint="default"/>
          <w:sz w:val="24"/>
          <w:szCs w:val="24"/>
        </w:rPr>
        <w:t>kaní</w:t>
      </w:r>
      <w:r w:rsidRPr="00CF3FFB">
        <w:rPr>
          <w:rFonts w:ascii="Times New Roman" w:hAnsi="Times New Roman" w:hint="default"/>
          <w:sz w:val="24"/>
          <w:szCs w:val="24"/>
        </w:rPr>
        <w:t xml:space="preserve"> so splnení</w:t>
      </w:r>
      <w:r w:rsidRPr="00CF3FFB">
        <w:rPr>
          <w:rFonts w:ascii="Times New Roman" w:hAnsi="Times New Roman" w:hint="default"/>
          <w:sz w:val="24"/>
          <w:szCs w:val="24"/>
        </w:rPr>
        <w:t>m č</w:t>
      </w:r>
      <w:r w:rsidRPr="00CF3FFB">
        <w:rPr>
          <w:rFonts w:ascii="Times New Roman" w:hAnsi="Times New Roman" w:hint="default"/>
          <w:sz w:val="24"/>
          <w:szCs w:val="24"/>
        </w:rPr>
        <w:t>o len č</w:t>
      </w:r>
      <w:r w:rsidRPr="00CF3FFB">
        <w:rPr>
          <w:rFonts w:ascii="Times New Roman" w:hAnsi="Times New Roman" w:hint="default"/>
          <w:sz w:val="24"/>
          <w:szCs w:val="24"/>
        </w:rPr>
        <w:t>asti svojho dlhu voč</w:t>
      </w:r>
      <w:r w:rsidRPr="00CF3FFB">
        <w:rPr>
          <w:rFonts w:ascii="Times New Roman" w:hAnsi="Times New Roman" w:hint="default"/>
          <w:sz w:val="24"/>
          <w:szCs w:val="24"/>
        </w:rPr>
        <w:t>i veriteľ</w:t>
      </w:r>
      <w:r w:rsidRPr="00CF3FFB">
        <w:rPr>
          <w:rFonts w:ascii="Times New Roman" w:hAnsi="Times New Roman" w:hint="default"/>
          <w:sz w:val="24"/>
          <w:szCs w:val="24"/>
        </w:rPr>
        <w:t>ovi, môž</w:t>
      </w:r>
      <w:r w:rsidRPr="00CF3FFB">
        <w:rPr>
          <w:rFonts w:ascii="Times New Roman" w:hAnsi="Times New Roman" w:hint="default"/>
          <w:sz w:val="24"/>
          <w:szCs w:val="24"/>
        </w:rPr>
        <w:t>e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svoju pohľ</w:t>
      </w:r>
      <w:r w:rsidRPr="00CF3FFB">
        <w:rPr>
          <w:rFonts w:ascii="Times New Roman" w:hAnsi="Times New Roman" w:hint="default"/>
          <w:sz w:val="24"/>
          <w:szCs w:val="24"/>
        </w:rPr>
        <w:t>adá</w:t>
      </w:r>
      <w:r w:rsidRPr="00CF3FFB">
        <w:rPr>
          <w:rFonts w:ascii="Times New Roman" w:hAnsi="Times New Roman" w:hint="default"/>
          <w:sz w:val="24"/>
          <w:szCs w:val="24"/>
        </w:rPr>
        <w:t>vku zodpovedajú</w:t>
      </w:r>
      <w:r w:rsidRPr="00CF3FFB">
        <w:rPr>
          <w:rFonts w:ascii="Times New Roman" w:hAnsi="Times New Roman" w:hint="default"/>
          <w:sz w:val="24"/>
          <w:szCs w:val="24"/>
        </w:rPr>
        <w:t>cu tomuto peň</w:t>
      </w:r>
      <w:r w:rsidRPr="00CF3FFB">
        <w:rPr>
          <w:rFonts w:ascii="Times New Roman" w:hAnsi="Times New Roman" w:hint="default"/>
          <w:sz w:val="24"/>
          <w:szCs w:val="24"/>
        </w:rPr>
        <w:t>až</w:t>
      </w:r>
      <w:r w:rsidRPr="00CF3FFB">
        <w:rPr>
          <w:rFonts w:ascii="Times New Roman" w:hAnsi="Times New Roman" w:hint="default"/>
          <w:sz w:val="24"/>
          <w:szCs w:val="24"/>
        </w:rPr>
        <w:t>né</w:t>
      </w:r>
      <w:r w:rsidRPr="00CF3FFB">
        <w:rPr>
          <w:rFonts w:ascii="Times New Roman" w:hAnsi="Times New Roman" w:hint="default"/>
          <w:sz w:val="24"/>
          <w:szCs w:val="24"/>
        </w:rPr>
        <w:t>mu zá</w:t>
      </w:r>
      <w:r w:rsidRPr="00CF3FFB">
        <w:rPr>
          <w:rFonts w:ascii="Times New Roman" w:hAnsi="Times New Roman" w:hint="default"/>
          <w:sz w:val="24"/>
          <w:szCs w:val="24"/>
        </w:rPr>
        <w:t>vä</w:t>
      </w:r>
      <w:r w:rsidRPr="00CF3FFB">
        <w:rPr>
          <w:rFonts w:ascii="Times New Roman" w:hAnsi="Times New Roman" w:hint="default"/>
          <w:sz w:val="24"/>
          <w:szCs w:val="24"/>
        </w:rPr>
        <w:t>zku</w:t>
      </w:r>
      <w:r w:rsidR="00854B53">
        <w:rPr>
          <w:rFonts w:ascii="Times New Roman" w:hAnsi="Times New Roman" w:hint="default"/>
          <w:sz w:val="24"/>
          <w:szCs w:val="24"/>
        </w:rPr>
        <w:t xml:space="preserve"> alebo tejto č</w:t>
      </w:r>
      <w:r w:rsidR="00854B53">
        <w:rPr>
          <w:rFonts w:ascii="Times New Roman" w:hAnsi="Times New Roman" w:hint="default"/>
          <w:sz w:val="24"/>
          <w:szCs w:val="24"/>
        </w:rPr>
        <w:t>asti peň</w:t>
      </w:r>
      <w:r w:rsidR="00854B53">
        <w:rPr>
          <w:rFonts w:ascii="Times New Roman" w:hAnsi="Times New Roman" w:hint="default"/>
          <w:sz w:val="24"/>
          <w:szCs w:val="24"/>
        </w:rPr>
        <w:t>až</w:t>
      </w:r>
      <w:r w:rsidR="00854B53">
        <w:rPr>
          <w:rFonts w:ascii="Times New Roman" w:hAnsi="Times New Roman" w:hint="default"/>
          <w:sz w:val="24"/>
          <w:szCs w:val="24"/>
        </w:rPr>
        <w:t>né</w:t>
      </w:r>
      <w:r w:rsidR="00854B53">
        <w:rPr>
          <w:rFonts w:ascii="Times New Roman" w:hAnsi="Times New Roman" w:hint="default"/>
          <w:sz w:val="24"/>
          <w:szCs w:val="24"/>
        </w:rPr>
        <w:t>ho zá</w:t>
      </w:r>
      <w:r w:rsidR="00854B53">
        <w:rPr>
          <w:rFonts w:ascii="Times New Roman" w:hAnsi="Times New Roman" w:hint="default"/>
          <w:sz w:val="24"/>
          <w:szCs w:val="24"/>
        </w:rPr>
        <w:t>vä</w:t>
      </w:r>
      <w:r w:rsidR="00854B53">
        <w:rPr>
          <w:rFonts w:ascii="Times New Roman" w:hAnsi="Times New Roman" w:hint="default"/>
          <w:sz w:val="24"/>
          <w:szCs w:val="24"/>
        </w:rPr>
        <w:t>zku</w:t>
      </w:r>
      <w:r w:rsidRPr="00CF3FFB">
        <w:rPr>
          <w:rFonts w:ascii="Times New Roman" w:hAnsi="Times New Roman" w:hint="default"/>
          <w:sz w:val="24"/>
          <w:szCs w:val="24"/>
        </w:rPr>
        <w:t xml:space="preserve"> postú</w:t>
      </w:r>
      <w:r w:rsidRPr="00CF3FFB">
        <w:rPr>
          <w:rFonts w:ascii="Times New Roman" w:hAnsi="Times New Roman" w:hint="default"/>
          <w:sz w:val="24"/>
          <w:szCs w:val="24"/>
        </w:rPr>
        <w:t>piť</w:t>
      </w:r>
      <w:r w:rsidRPr="00CF3FFB">
        <w:rPr>
          <w:rFonts w:ascii="Times New Roman" w:hAnsi="Times New Roman" w:hint="default"/>
          <w:sz w:val="24"/>
          <w:szCs w:val="24"/>
        </w:rPr>
        <w:t xml:space="preserve"> pí</w:t>
      </w:r>
      <w:r w:rsidRPr="00CF3FFB">
        <w:rPr>
          <w:rFonts w:ascii="Times New Roman" w:hAnsi="Times New Roman" w:hint="default"/>
          <w:sz w:val="24"/>
          <w:szCs w:val="24"/>
        </w:rPr>
        <w:t>somnou zmluvou inej osobe, a to aj osobe, ktorá</w:t>
      </w:r>
      <w:r w:rsidRPr="00CF3FFB">
        <w:rPr>
          <w:rFonts w:ascii="Times New Roman" w:hAnsi="Times New Roman" w:hint="default"/>
          <w:sz w:val="24"/>
          <w:szCs w:val="24"/>
        </w:rPr>
        <w:t xml:space="preserve"> nie je veriteľ</w:t>
      </w:r>
      <w:r w:rsidRPr="00CF3FFB">
        <w:rPr>
          <w:rFonts w:ascii="Times New Roman" w:hAnsi="Times New Roman" w:hint="default"/>
          <w:sz w:val="24"/>
          <w:szCs w:val="24"/>
        </w:rPr>
        <w:t>om (ď</w:t>
      </w:r>
      <w:r w:rsidRPr="00CF3FFB">
        <w:rPr>
          <w:rFonts w:ascii="Times New Roman" w:hAnsi="Times New Roman" w:hint="default"/>
          <w:sz w:val="24"/>
          <w:szCs w:val="24"/>
        </w:rPr>
        <w:t>alej len "postupní</w:t>
      </w:r>
      <w:r w:rsidRPr="00CF3FFB">
        <w:rPr>
          <w:rFonts w:ascii="Times New Roman" w:hAnsi="Times New Roman" w:hint="default"/>
          <w:sz w:val="24"/>
          <w:szCs w:val="24"/>
        </w:rPr>
        <w:t>k"), aj bez sú</w:t>
      </w:r>
      <w:r w:rsidRPr="00CF3FFB">
        <w:rPr>
          <w:rFonts w:ascii="Times New Roman" w:hAnsi="Times New Roman" w:hint="default"/>
          <w:sz w:val="24"/>
          <w:szCs w:val="24"/>
        </w:rPr>
        <w:t>hlasu spotrebiteľ</w:t>
      </w:r>
      <w:r w:rsidRPr="00CF3FFB">
        <w:rPr>
          <w:rFonts w:ascii="Times New Roman" w:hAnsi="Times New Roman" w:hint="default"/>
          <w:sz w:val="24"/>
          <w:szCs w:val="24"/>
        </w:rPr>
        <w:t>a. Toto prá</w:t>
      </w:r>
      <w:r w:rsidRPr="00CF3FFB">
        <w:rPr>
          <w:rFonts w:ascii="Times New Roman" w:hAnsi="Times New Roman" w:hint="default"/>
          <w:sz w:val="24"/>
          <w:szCs w:val="24"/>
        </w:rPr>
        <w:t>vo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nemôž</w:t>
      </w:r>
      <w:r w:rsidRPr="00CF3FFB">
        <w:rPr>
          <w:rFonts w:ascii="Times New Roman" w:hAnsi="Times New Roman" w:hint="default"/>
          <w:sz w:val="24"/>
          <w:szCs w:val="24"/>
        </w:rPr>
        <w:t>e uplatniť</w:t>
      </w:r>
      <w:r w:rsidRPr="00CF3FFB">
        <w:rPr>
          <w:rFonts w:ascii="Times New Roman" w:hAnsi="Times New Roman" w:hint="default"/>
          <w:sz w:val="24"/>
          <w:szCs w:val="24"/>
        </w:rPr>
        <w:t>, ak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eš</w:t>
      </w:r>
      <w:r w:rsidRPr="00CF3FFB">
        <w:rPr>
          <w:rFonts w:ascii="Times New Roman" w:hAnsi="Times New Roman" w:hint="default"/>
          <w:sz w:val="24"/>
          <w:szCs w:val="24"/>
        </w:rPr>
        <w:t>te pred postú</w:t>
      </w:r>
      <w:r w:rsidRPr="00CF3FFB">
        <w:rPr>
          <w:rFonts w:ascii="Times New Roman" w:hAnsi="Times New Roman" w:hint="default"/>
          <w:sz w:val="24"/>
          <w:szCs w:val="24"/>
        </w:rPr>
        <w:t>pení</w:t>
      </w:r>
      <w:r w:rsidRPr="00CF3FFB">
        <w:rPr>
          <w:rFonts w:ascii="Times New Roman" w:hAnsi="Times New Roman" w:hint="default"/>
          <w:sz w:val="24"/>
          <w:szCs w:val="24"/>
        </w:rPr>
        <w:t>m pohľ</w:t>
      </w:r>
      <w:r w:rsidRPr="00CF3FFB">
        <w:rPr>
          <w:rFonts w:ascii="Times New Roman" w:hAnsi="Times New Roman" w:hint="default"/>
          <w:sz w:val="24"/>
          <w:szCs w:val="24"/>
        </w:rPr>
        <w:t>adá</w:t>
      </w:r>
      <w:r w:rsidRPr="00CF3FFB">
        <w:rPr>
          <w:rFonts w:ascii="Times New Roman" w:hAnsi="Times New Roman" w:hint="default"/>
          <w:sz w:val="24"/>
          <w:szCs w:val="24"/>
        </w:rPr>
        <w:t>vky uhradil omeš</w:t>
      </w:r>
      <w:r w:rsidRPr="00CF3FFB">
        <w:rPr>
          <w:rFonts w:ascii="Times New Roman" w:hAnsi="Times New Roman" w:hint="default"/>
          <w:sz w:val="24"/>
          <w:szCs w:val="24"/>
        </w:rPr>
        <w:t>kaný</w:t>
      </w:r>
      <w:r w:rsidRPr="00CF3FFB">
        <w:rPr>
          <w:rFonts w:ascii="Times New Roman" w:hAnsi="Times New Roman" w:hint="default"/>
          <w:sz w:val="24"/>
          <w:szCs w:val="24"/>
        </w:rPr>
        <w:t xml:space="preserve"> peň</w:t>
      </w:r>
      <w:r w:rsidRPr="00CF3FFB">
        <w:rPr>
          <w:rFonts w:ascii="Times New Roman" w:hAnsi="Times New Roman" w:hint="default"/>
          <w:sz w:val="24"/>
          <w:szCs w:val="24"/>
        </w:rPr>
        <w:t>až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 xml:space="preserve"> zá</w:t>
      </w:r>
      <w:r w:rsidRPr="00CF3FFB">
        <w:rPr>
          <w:rFonts w:ascii="Times New Roman" w:hAnsi="Times New Roman" w:hint="default"/>
          <w:sz w:val="24"/>
          <w:szCs w:val="24"/>
        </w:rPr>
        <w:t>vä</w:t>
      </w:r>
      <w:r w:rsidRPr="00CF3FFB">
        <w:rPr>
          <w:rFonts w:ascii="Times New Roman" w:hAnsi="Times New Roman" w:hint="default"/>
          <w:sz w:val="24"/>
          <w:szCs w:val="24"/>
        </w:rPr>
        <w:t>zok v celom rozsahu vrá</w:t>
      </w:r>
      <w:r w:rsidRPr="00CF3FFB">
        <w:rPr>
          <w:rFonts w:ascii="Times New Roman" w:hAnsi="Times New Roman" w:hint="default"/>
          <w:sz w:val="24"/>
          <w:szCs w:val="24"/>
        </w:rPr>
        <w:t>tane jeho prí</w:t>
      </w:r>
      <w:r w:rsidRPr="00CF3FFB">
        <w:rPr>
          <w:rFonts w:ascii="Times New Roman" w:hAnsi="Times New Roman" w:hint="default"/>
          <w:sz w:val="24"/>
          <w:szCs w:val="24"/>
        </w:rPr>
        <w:t>sluš</w:t>
      </w:r>
      <w:r w:rsidRPr="00CF3FFB">
        <w:rPr>
          <w:rFonts w:ascii="Times New Roman" w:hAnsi="Times New Roman" w:hint="default"/>
          <w:sz w:val="24"/>
          <w:szCs w:val="24"/>
        </w:rPr>
        <w:t>enstva.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je povinný</w:t>
      </w:r>
      <w:r w:rsidRPr="00CF3FFB">
        <w:rPr>
          <w:rFonts w:ascii="Times New Roman" w:hAnsi="Times New Roman" w:hint="default"/>
          <w:sz w:val="24"/>
          <w:szCs w:val="24"/>
        </w:rPr>
        <w:t xml:space="preserve"> pri postú</w:t>
      </w:r>
      <w:r w:rsidRPr="00CF3FFB">
        <w:rPr>
          <w:rFonts w:ascii="Times New Roman" w:hAnsi="Times New Roman" w:hint="default"/>
          <w:sz w:val="24"/>
          <w:szCs w:val="24"/>
        </w:rPr>
        <w:t>pení</w:t>
      </w:r>
      <w:r w:rsidRPr="00CF3FFB">
        <w:rPr>
          <w:rFonts w:ascii="Times New Roman" w:hAnsi="Times New Roman" w:hint="default"/>
          <w:sz w:val="24"/>
          <w:szCs w:val="24"/>
        </w:rPr>
        <w:t xml:space="preserve"> pohľ</w:t>
      </w:r>
      <w:r w:rsidRPr="00CF3FFB">
        <w:rPr>
          <w:rFonts w:ascii="Times New Roman" w:hAnsi="Times New Roman" w:hint="default"/>
          <w:sz w:val="24"/>
          <w:szCs w:val="24"/>
        </w:rPr>
        <w:t>adá</w:t>
      </w:r>
      <w:r w:rsidRPr="00CF3FFB">
        <w:rPr>
          <w:rFonts w:ascii="Times New Roman" w:hAnsi="Times New Roman" w:hint="default"/>
          <w:sz w:val="24"/>
          <w:szCs w:val="24"/>
        </w:rPr>
        <w:t>vky odovzdať</w:t>
      </w:r>
      <w:r w:rsidRPr="00CF3FFB">
        <w:rPr>
          <w:rFonts w:ascii="Times New Roman" w:hAnsi="Times New Roman" w:hint="default"/>
          <w:sz w:val="24"/>
          <w:szCs w:val="24"/>
        </w:rPr>
        <w:t xml:space="preserve"> postupní</w:t>
      </w:r>
      <w:r w:rsidRPr="00CF3FFB">
        <w:rPr>
          <w:rFonts w:ascii="Times New Roman" w:hAnsi="Times New Roman" w:hint="default"/>
          <w:sz w:val="24"/>
          <w:szCs w:val="24"/>
        </w:rPr>
        <w:t>kovi aj dokumentá</w:t>
      </w:r>
      <w:r w:rsidRPr="00CF3FFB">
        <w:rPr>
          <w:rFonts w:ascii="Times New Roman" w:hAnsi="Times New Roman" w:hint="default"/>
          <w:sz w:val="24"/>
          <w:szCs w:val="24"/>
        </w:rPr>
        <w:t>ciu o zá</w:t>
      </w:r>
      <w:r w:rsidRPr="00CF3FFB">
        <w:rPr>
          <w:rFonts w:ascii="Times New Roman" w:hAnsi="Times New Roman" w:hint="default"/>
          <w:sz w:val="24"/>
          <w:szCs w:val="24"/>
        </w:rPr>
        <w:t>vä</w:t>
      </w:r>
      <w:r w:rsidRPr="00CF3FFB">
        <w:rPr>
          <w:rFonts w:ascii="Times New Roman" w:hAnsi="Times New Roman" w:hint="default"/>
          <w:sz w:val="24"/>
          <w:szCs w:val="24"/>
        </w:rPr>
        <w:t>zkovom vzť</w:t>
      </w:r>
      <w:r w:rsidRPr="00CF3FFB">
        <w:rPr>
          <w:rFonts w:ascii="Times New Roman" w:hAnsi="Times New Roman" w:hint="default"/>
          <w:sz w:val="24"/>
          <w:szCs w:val="24"/>
        </w:rPr>
        <w:t>ahu, na ktoré</w:t>
      </w:r>
      <w:r w:rsidRPr="00CF3FFB">
        <w:rPr>
          <w:rFonts w:ascii="Times New Roman" w:hAnsi="Times New Roman" w:hint="default"/>
          <w:sz w:val="24"/>
          <w:szCs w:val="24"/>
        </w:rPr>
        <w:t>ho zá</w:t>
      </w:r>
      <w:r w:rsidRPr="00CF3FFB">
        <w:rPr>
          <w:rFonts w:ascii="Times New Roman" w:hAnsi="Times New Roman" w:hint="default"/>
          <w:sz w:val="24"/>
          <w:szCs w:val="24"/>
        </w:rPr>
        <w:t>klade vznikla postú</w:t>
      </w:r>
      <w:r w:rsidRPr="00CF3FFB">
        <w:rPr>
          <w:rFonts w:ascii="Times New Roman" w:hAnsi="Times New Roman" w:hint="default"/>
          <w:sz w:val="24"/>
          <w:szCs w:val="24"/>
        </w:rPr>
        <w:t>pená</w:t>
      </w:r>
      <w:r w:rsidRPr="00CF3FFB">
        <w:rPr>
          <w:rFonts w:ascii="Times New Roman" w:hAnsi="Times New Roman" w:hint="default"/>
          <w:sz w:val="24"/>
          <w:szCs w:val="24"/>
        </w:rPr>
        <w:t xml:space="preserve"> pohľ</w:t>
      </w:r>
      <w:r w:rsidRPr="00CF3FFB">
        <w:rPr>
          <w:rFonts w:ascii="Times New Roman" w:hAnsi="Times New Roman" w:hint="default"/>
          <w:sz w:val="24"/>
          <w:szCs w:val="24"/>
        </w:rPr>
        <w:t>adá</w:t>
      </w:r>
      <w:r w:rsidRPr="00CF3FFB">
        <w:rPr>
          <w:rFonts w:ascii="Times New Roman" w:hAnsi="Times New Roman" w:hint="default"/>
          <w:sz w:val="24"/>
          <w:szCs w:val="24"/>
        </w:rPr>
        <w:t>vka.</w:t>
      </w:r>
    </w:p>
    <w:p w:rsidR="00CC3BE0" w:rsidRPr="00CF3FFB" w:rsidP="00CF3FFB">
      <w:pPr>
        <w:pStyle w:val="ListParagraph"/>
        <w:bidi w:val="0"/>
        <w:ind w:left="0"/>
        <w:contextualSpacing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</w:p>
    <w:p w:rsidR="00F11B43" w:rsidP="00B36CF2">
      <w:pPr>
        <w:pStyle w:val="ListParagraph"/>
        <w:bidi w:val="0"/>
        <w:ind w:left="0" w:firstLine="36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CF3FFB" w:rsidR="00711E10">
        <w:rPr>
          <w:rFonts w:ascii="Times New Roman" w:hAnsi="Times New Roman"/>
          <w:sz w:val="24"/>
          <w:szCs w:val="24"/>
        </w:rPr>
        <w:t>Ak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 prí</w:t>
      </w:r>
      <w:r w:rsidRPr="00CF3FFB" w:rsidR="00CC3BE0">
        <w:rPr>
          <w:rFonts w:ascii="Times New Roman" w:hAnsi="Times New Roman" w:hint="default"/>
          <w:sz w:val="24"/>
          <w:szCs w:val="24"/>
        </w:rPr>
        <w:t>de k dohode medzi</w:t>
      </w:r>
      <w:r w:rsidRPr="00CF3FFB" w:rsidR="004D2987">
        <w:rPr>
          <w:rFonts w:ascii="Times New Roman" w:hAnsi="Times New Roman"/>
          <w:sz w:val="24"/>
          <w:szCs w:val="24"/>
        </w:rPr>
        <w:t xml:space="preserve"> zmluvn</w:t>
      </w:r>
      <w:r w:rsidRPr="00CF3FFB" w:rsidR="00CC3BE0">
        <w:rPr>
          <w:rFonts w:ascii="Times New Roman" w:hAnsi="Times New Roman" w:hint="default"/>
          <w:sz w:val="24"/>
          <w:szCs w:val="24"/>
        </w:rPr>
        <w:t>ý</w:t>
      </w:r>
      <w:r w:rsidRPr="00CF3FFB" w:rsidR="00CC3BE0">
        <w:rPr>
          <w:rFonts w:ascii="Times New Roman" w:hAnsi="Times New Roman" w:hint="default"/>
          <w:sz w:val="24"/>
          <w:szCs w:val="24"/>
        </w:rPr>
        <w:t>mi</w:t>
      </w:r>
      <w:r w:rsidRPr="00CF3FFB" w:rsidR="004D2987">
        <w:rPr>
          <w:rFonts w:ascii="Times New Roman" w:hAnsi="Times New Roman"/>
          <w:sz w:val="24"/>
          <w:szCs w:val="24"/>
        </w:rPr>
        <w:t xml:space="preserve"> stran</w:t>
      </w:r>
      <w:r w:rsidRPr="00CF3FFB" w:rsidR="00CC3BE0">
        <w:rPr>
          <w:rFonts w:ascii="Times New Roman" w:hAnsi="Times New Roman"/>
          <w:sz w:val="24"/>
          <w:szCs w:val="24"/>
        </w:rPr>
        <w:t>ami v </w:t>
      </w:r>
      <w:r w:rsidRPr="00CF3FFB" w:rsidR="00CC3BE0">
        <w:rPr>
          <w:rFonts w:ascii="Times New Roman" w:hAnsi="Times New Roman"/>
          <w:sz w:val="24"/>
          <w:szCs w:val="24"/>
        </w:rPr>
        <w:t>zmluve o </w:t>
      </w:r>
      <w:r w:rsidRPr="00CF3FFB" w:rsidR="00CC3BE0">
        <w:rPr>
          <w:rFonts w:ascii="Times New Roman" w:hAnsi="Times New Roman" w:hint="default"/>
          <w:sz w:val="24"/>
          <w:szCs w:val="24"/>
        </w:rPr>
        <w:t>ú</w:t>
      </w:r>
      <w:r w:rsidRPr="00CF3FFB" w:rsidR="00CC3BE0">
        <w:rPr>
          <w:rFonts w:ascii="Times New Roman" w:hAnsi="Times New Roman" w:hint="default"/>
          <w:sz w:val="24"/>
          <w:szCs w:val="24"/>
        </w:rPr>
        <w:t>vere na bý</w:t>
      </w:r>
      <w:r w:rsidRPr="00CF3FFB" w:rsidR="00CC3BE0">
        <w:rPr>
          <w:rFonts w:ascii="Times New Roman" w:hAnsi="Times New Roman" w:hint="default"/>
          <w:sz w:val="24"/>
          <w:szCs w:val="24"/>
        </w:rPr>
        <w:t>vanie</w:t>
      </w:r>
      <w:r w:rsidRPr="00CF3FFB" w:rsidR="004D2987">
        <w:rPr>
          <w:rFonts w:ascii="Times New Roman" w:hAnsi="Times New Roman" w:hint="default"/>
          <w:sz w:val="24"/>
          <w:szCs w:val="24"/>
        </w:rPr>
        <w:t>, ž</w:t>
      </w:r>
      <w:r w:rsidRPr="00CF3FFB" w:rsidR="004D2987">
        <w:rPr>
          <w:rFonts w:ascii="Times New Roman" w:hAnsi="Times New Roman" w:hint="default"/>
          <w:sz w:val="24"/>
          <w:szCs w:val="24"/>
        </w:rPr>
        <w:t>e zisk z </w:t>
      </w:r>
      <w:r w:rsidRPr="00CF3FFB" w:rsidR="004D2987">
        <w:rPr>
          <w:rFonts w:ascii="Times New Roman" w:hAnsi="Times New Roman" w:hint="default"/>
          <w:sz w:val="24"/>
          <w:szCs w:val="24"/>
        </w:rPr>
        <w:t>predaja zá</w:t>
      </w:r>
      <w:r w:rsidRPr="00CF3FFB" w:rsidR="004D2987">
        <w:rPr>
          <w:rFonts w:ascii="Times New Roman" w:hAnsi="Times New Roman" w:hint="default"/>
          <w:sz w:val="24"/>
          <w:szCs w:val="24"/>
        </w:rPr>
        <w:t>bezpeky je dostatoč</w:t>
      </w:r>
      <w:r w:rsidRPr="00CF3FFB" w:rsidR="004D2987">
        <w:rPr>
          <w:rFonts w:ascii="Times New Roman" w:hAnsi="Times New Roman" w:hint="default"/>
          <w:sz w:val="24"/>
          <w:szCs w:val="24"/>
        </w:rPr>
        <w:t>ný</w:t>
      </w:r>
      <w:r w:rsidRPr="00CF3FFB" w:rsidR="004D2987">
        <w:rPr>
          <w:rFonts w:ascii="Times New Roman" w:hAnsi="Times New Roman" w:hint="default"/>
          <w:sz w:val="24"/>
          <w:szCs w:val="24"/>
        </w:rPr>
        <w:t>m krytí</w:t>
      </w:r>
      <w:r w:rsidRPr="00CF3FFB" w:rsidR="004D2987">
        <w:rPr>
          <w:rFonts w:ascii="Times New Roman" w:hAnsi="Times New Roman" w:hint="default"/>
          <w:sz w:val="24"/>
          <w:szCs w:val="24"/>
        </w:rPr>
        <w:t>m na splatenie dlž</w:t>
      </w:r>
      <w:r w:rsidRPr="00CF3FFB" w:rsidR="004D2987">
        <w:rPr>
          <w:rFonts w:ascii="Times New Roman" w:hAnsi="Times New Roman" w:hint="default"/>
          <w:sz w:val="24"/>
          <w:szCs w:val="24"/>
        </w:rPr>
        <w:t>nej sumy ú</w:t>
      </w:r>
      <w:r w:rsidRPr="00CF3FFB" w:rsidR="004D2987">
        <w:rPr>
          <w:rFonts w:ascii="Times New Roman" w:hAnsi="Times New Roman" w:hint="default"/>
          <w:sz w:val="24"/>
          <w:szCs w:val="24"/>
        </w:rPr>
        <w:t>veru na bý</w:t>
      </w:r>
      <w:r w:rsidRPr="00CF3FFB" w:rsidR="004D2987">
        <w:rPr>
          <w:rFonts w:ascii="Times New Roman" w:hAnsi="Times New Roman" w:hint="default"/>
          <w:sz w:val="24"/>
          <w:szCs w:val="24"/>
        </w:rPr>
        <w:t>vanie spotrebiteľ</w:t>
      </w:r>
      <w:r w:rsidRPr="00CF3FFB" w:rsidR="004D2987">
        <w:rPr>
          <w:rFonts w:ascii="Times New Roman" w:hAnsi="Times New Roman" w:hint="default"/>
          <w:sz w:val="24"/>
          <w:szCs w:val="24"/>
        </w:rPr>
        <w:t>om</w:t>
      </w:r>
      <w:r w:rsidRPr="00CF3FFB" w:rsidR="00CC3BE0">
        <w:rPr>
          <w:rFonts w:ascii="Times New Roman" w:hAnsi="Times New Roman" w:hint="default"/>
          <w:sz w:val="24"/>
          <w:szCs w:val="24"/>
        </w:rPr>
        <w:t>, veriteľ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 neuplatní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 svoje prá</w:t>
      </w:r>
      <w:r w:rsidRPr="00CF3FFB" w:rsidR="00CC3BE0">
        <w:rPr>
          <w:rFonts w:ascii="Times New Roman" w:hAnsi="Times New Roman" w:hint="default"/>
          <w:sz w:val="24"/>
          <w:szCs w:val="24"/>
        </w:rPr>
        <w:t>va sú</w:t>
      </w:r>
      <w:r w:rsidRPr="00CF3FFB" w:rsidR="00CC3BE0">
        <w:rPr>
          <w:rFonts w:ascii="Times New Roman" w:hAnsi="Times New Roman" w:hint="default"/>
          <w:sz w:val="24"/>
          <w:szCs w:val="24"/>
        </w:rPr>
        <w:t>visiace s </w:t>
      </w:r>
      <w:r w:rsidRPr="00CF3FFB" w:rsidR="00CC3BE0">
        <w:rPr>
          <w:rFonts w:ascii="Times New Roman" w:hAnsi="Times New Roman" w:hint="default"/>
          <w:sz w:val="24"/>
          <w:szCs w:val="24"/>
        </w:rPr>
        <w:t>oprá</w:t>
      </w:r>
      <w:r w:rsidRPr="00CF3FFB" w:rsidR="00CC3BE0">
        <w:rPr>
          <w:rFonts w:ascii="Times New Roman" w:hAnsi="Times New Roman" w:hint="default"/>
          <w:sz w:val="24"/>
          <w:szCs w:val="24"/>
        </w:rPr>
        <w:t>vnení</w:t>
      </w:r>
      <w:r w:rsidRPr="00CF3FFB" w:rsidR="00CC3BE0">
        <w:rPr>
          <w:rFonts w:ascii="Times New Roman" w:hAnsi="Times New Roman" w:hint="default"/>
          <w:sz w:val="24"/>
          <w:szCs w:val="24"/>
        </w:rPr>
        <w:t>m veriteľ</w:t>
      </w:r>
      <w:r w:rsidRPr="00CF3FFB" w:rsidR="00CC3BE0">
        <w:rPr>
          <w:rFonts w:ascii="Times New Roman" w:hAnsi="Times New Roman" w:hint="default"/>
          <w:sz w:val="24"/>
          <w:szCs w:val="24"/>
        </w:rPr>
        <w:t>a poskytnúť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 informá</w:t>
      </w:r>
      <w:r w:rsidRPr="00CF3FFB" w:rsidR="00CC3BE0">
        <w:rPr>
          <w:rFonts w:ascii="Times New Roman" w:hAnsi="Times New Roman" w:hint="default"/>
          <w:sz w:val="24"/>
          <w:szCs w:val="24"/>
        </w:rPr>
        <w:t>cie o </w:t>
      </w:r>
      <w:r w:rsidRPr="00CF3FFB" w:rsidR="00CC3BE0">
        <w:rPr>
          <w:rFonts w:ascii="Times New Roman" w:hAnsi="Times New Roman" w:hint="default"/>
          <w:sz w:val="24"/>
          <w:szCs w:val="24"/>
        </w:rPr>
        <w:t>spotrebiteľ</w:t>
      </w:r>
      <w:r w:rsidRPr="00CF3FFB" w:rsidR="00CC3BE0">
        <w:rPr>
          <w:rFonts w:ascii="Times New Roman" w:hAnsi="Times New Roman" w:hint="default"/>
          <w:sz w:val="24"/>
          <w:szCs w:val="24"/>
        </w:rPr>
        <w:t>ovi a </w:t>
      </w:r>
      <w:r w:rsidRPr="00CF3FFB" w:rsidR="00CC3BE0">
        <w:rPr>
          <w:rFonts w:ascii="Times New Roman" w:hAnsi="Times New Roman" w:hint="default"/>
          <w:sz w:val="24"/>
          <w:szCs w:val="24"/>
        </w:rPr>
        <w:t>informá</w:t>
      </w:r>
      <w:r w:rsidRPr="00CF3FFB" w:rsidR="00CC3BE0">
        <w:rPr>
          <w:rFonts w:ascii="Times New Roman" w:hAnsi="Times New Roman" w:hint="default"/>
          <w:sz w:val="24"/>
          <w:szCs w:val="24"/>
        </w:rPr>
        <w:t>cie a doklady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 o </w:t>
      </w:r>
      <w:r w:rsidRPr="00CF3FFB" w:rsidR="00CC3BE0">
        <w:rPr>
          <w:rFonts w:ascii="Times New Roman" w:hAnsi="Times New Roman" w:hint="default"/>
          <w:sz w:val="24"/>
          <w:szCs w:val="24"/>
        </w:rPr>
        <w:t>spotrebiteľ</w:t>
      </w:r>
      <w:r w:rsidRPr="00CF3FFB" w:rsidR="00CC3BE0">
        <w:rPr>
          <w:rFonts w:ascii="Times New Roman" w:hAnsi="Times New Roman" w:hint="default"/>
          <w:sz w:val="24"/>
          <w:szCs w:val="24"/>
        </w:rPr>
        <w:t>om neplnený</w:t>
      </w:r>
      <w:r w:rsidRPr="00CF3FFB" w:rsidR="00CC3BE0">
        <w:rPr>
          <w:rFonts w:ascii="Times New Roman" w:hAnsi="Times New Roman" w:hint="default"/>
          <w:sz w:val="24"/>
          <w:szCs w:val="24"/>
        </w:rPr>
        <w:t>ch zá</w:t>
      </w:r>
      <w:r w:rsidRPr="00CF3FFB" w:rsidR="00CC3BE0">
        <w:rPr>
          <w:rFonts w:ascii="Times New Roman" w:hAnsi="Times New Roman" w:hint="default"/>
          <w:sz w:val="24"/>
          <w:szCs w:val="24"/>
        </w:rPr>
        <w:t>vä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zkoch </w:t>
      </w:r>
      <w:r w:rsidRPr="00CF3FFB" w:rsidR="00842D78">
        <w:rPr>
          <w:rFonts w:ascii="Times New Roman" w:hAnsi="Times New Roman" w:hint="default"/>
          <w:sz w:val="24"/>
          <w:szCs w:val="24"/>
        </w:rPr>
        <w:t>na úč</w:t>
      </w:r>
      <w:r w:rsidRPr="00CF3FFB" w:rsidR="00842D78">
        <w:rPr>
          <w:rFonts w:ascii="Times New Roman" w:hAnsi="Times New Roman" w:hint="default"/>
          <w:sz w:val="24"/>
          <w:szCs w:val="24"/>
        </w:rPr>
        <w:t>ely a </w:t>
      </w:r>
      <w:r w:rsidRPr="00CF3FFB" w:rsidR="00842D78">
        <w:rPr>
          <w:rFonts w:ascii="Times New Roman" w:hAnsi="Times New Roman" w:hint="default"/>
          <w:sz w:val="24"/>
          <w:szCs w:val="24"/>
        </w:rPr>
        <w:t>subjektom podľ</w:t>
      </w:r>
      <w:r w:rsidRPr="00CF3FFB" w:rsidR="00842D78">
        <w:rPr>
          <w:rFonts w:ascii="Times New Roman" w:hAnsi="Times New Roman" w:hint="default"/>
          <w:sz w:val="24"/>
          <w:szCs w:val="24"/>
        </w:rPr>
        <w:t>a osobitné</w:t>
      </w:r>
      <w:r w:rsidRPr="00CF3FFB" w:rsidR="00842D78">
        <w:rPr>
          <w:rFonts w:ascii="Times New Roman" w:hAnsi="Times New Roman" w:hint="default"/>
          <w:sz w:val="24"/>
          <w:szCs w:val="24"/>
        </w:rPr>
        <w:t>ho predpisu,</w:t>
      </w:r>
      <w:r w:rsidRPr="00CF3FFB" w:rsidR="00CC3BE0">
        <w:rPr>
          <w:rFonts w:ascii="Times New Roman" w:hAnsi="Times New Roman"/>
          <w:sz w:val="24"/>
          <w:szCs w:val="24"/>
        </w:rPr>
        <w:t xml:space="preserve"> a </w:t>
      </w:r>
      <w:r w:rsidRPr="00CF3FFB" w:rsidR="00CC3BE0">
        <w:rPr>
          <w:rFonts w:ascii="Times New Roman" w:hAnsi="Times New Roman" w:hint="default"/>
          <w:sz w:val="24"/>
          <w:szCs w:val="24"/>
        </w:rPr>
        <w:t>to aj osobe, ktorá</w:t>
      </w:r>
      <w:r w:rsidRPr="00CF3FFB" w:rsidR="00CC3BE0">
        <w:rPr>
          <w:rFonts w:ascii="Times New Roman" w:hAnsi="Times New Roman" w:hint="default"/>
          <w:sz w:val="24"/>
          <w:szCs w:val="24"/>
        </w:rPr>
        <w:t xml:space="preserve"> nie je veriteľ</w:t>
      </w:r>
      <w:r w:rsidRPr="00CF3FFB" w:rsidR="00CC3BE0">
        <w:rPr>
          <w:rFonts w:ascii="Times New Roman" w:hAnsi="Times New Roman" w:hint="default"/>
          <w:sz w:val="24"/>
          <w:szCs w:val="24"/>
        </w:rPr>
        <w:t>om (ide o </w:t>
      </w:r>
      <w:r w:rsidRPr="00CF3FFB" w:rsidR="00CC3BE0">
        <w:rPr>
          <w:rFonts w:ascii="Times New Roman" w:hAnsi="Times New Roman" w:hint="default"/>
          <w:sz w:val="24"/>
          <w:szCs w:val="24"/>
        </w:rPr>
        <w:t>postupní</w:t>
      </w:r>
      <w:r w:rsidRPr="00CF3FFB" w:rsidR="00CC3BE0">
        <w:rPr>
          <w:rFonts w:ascii="Times New Roman" w:hAnsi="Times New Roman" w:hint="default"/>
          <w:sz w:val="24"/>
          <w:szCs w:val="24"/>
        </w:rPr>
        <w:t>ka).</w:t>
      </w:r>
    </w:p>
    <w:p w:rsidR="00B36CF2" w:rsidRPr="00B36CF2" w:rsidP="00B36CF2">
      <w:pPr>
        <w:pStyle w:val="ListParagraph"/>
        <w:bidi w:val="0"/>
        <w:ind w:left="0" w:firstLine="36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F6BBB" w:rsidRPr="00CF3FFB" w:rsidP="00CF3FFB">
      <w:pPr>
        <w:bidi w:val="0"/>
        <w:spacing w:line="276" w:lineRule="auto"/>
        <w:jc w:val="both"/>
        <w:rPr>
          <w:b/>
        </w:rPr>
      </w:pPr>
      <w:r w:rsidRPr="00CF3FFB" w:rsidR="00C13D14">
        <w:rPr>
          <w:rFonts w:hint="default"/>
          <w:b/>
        </w:rPr>
        <w:t>K §</w:t>
      </w:r>
      <w:r w:rsidRPr="00CF3FFB" w:rsidR="00C13D14">
        <w:rPr>
          <w:rFonts w:hint="default"/>
          <w:b/>
        </w:rPr>
        <w:t xml:space="preserve"> </w:t>
      </w:r>
      <w:r w:rsidRPr="00CF3FFB" w:rsidR="000C2A50">
        <w:rPr>
          <w:b/>
        </w:rPr>
        <w:t>2</w:t>
      </w:r>
      <w:r w:rsidRPr="00CF3FFB" w:rsidR="00C13D14">
        <w:rPr>
          <w:b/>
        </w:rPr>
        <w:t>1</w:t>
      </w:r>
    </w:p>
    <w:p w:rsidR="00690C29" w:rsidRPr="00CF3FFB" w:rsidP="00CF3FFB">
      <w:pPr>
        <w:pStyle w:val="ListParagraph"/>
        <w:bidi w:val="0"/>
        <w:ind w:left="0" w:firstLine="72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CF3FFB" w:rsidR="009F6420">
        <w:rPr>
          <w:rFonts w:ascii="Times New Roman" w:hAnsi="Times New Roman" w:hint="default"/>
          <w:sz w:val="24"/>
          <w:szCs w:val="24"/>
        </w:rPr>
        <w:t>Nová</w:t>
      </w:r>
      <w:r w:rsidRPr="00CF3FFB" w:rsidR="009F6420">
        <w:rPr>
          <w:rFonts w:ascii="Times New Roman" w:hAnsi="Times New Roman" w:hint="default"/>
          <w:sz w:val="24"/>
          <w:szCs w:val="24"/>
        </w:rPr>
        <w:t xml:space="preserve"> prá</w:t>
      </w:r>
      <w:r w:rsidRPr="00CF3FFB" w:rsidR="009F6420">
        <w:rPr>
          <w:rFonts w:ascii="Times New Roman" w:hAnsi="Times New Roman" w:hint="default"/>
          <w:sz w:val="24"/>
          <w:szCs w:val="24"/>
        </w:rPr>
        <w:t>vna ú</w:t>
      </w:r>
      <w:r w:rsidRPr="00CF3FFB" w:rsidR="009F6420">
        <w:rPr>
          <w:rFonts w:ascii="Times New Roman" w:hAnsi="Times New Roman" w:hint="default"/>
          <w:sz w:val="24"/>
          <w:szCs w:val="24"/>
        </w:rPr>
        <w:t>prava zavá</w:t>
      </w:r>
      <w:r w:rsidRPr="00CF3FFB" w:rsidR="009F6420">
        <w:rPr>
          <w:rFonts w:ascii="Times New Roman" w:hAnsi="Times New Roman" w:hint="default"/>
          <w:sz w:val="24"/>
          <w:szCs w:val="24"/>
        </w:rPr>
        <w:t>dza nové</w:t>
      </w:r>
      <w:r w:rsidRPr="00CF3FFB" w:rsidR="009F6420">
        <w:rPr>
          <w:rFonts w:ascii="Times New Roman" w:hAnsi="Times New Roman" w:hint="default"/>
          <w:sz w:val="24"/>
          <w:szCs w:val="24"/>
        </w:rPr>
        <w:t xml:space="preserve"> povinnost</w:t>
      </w:r>
      <w:r w:rsidRPr="00CF3FFB" w:rsidR="00426F71">
        <w:rPr>
          <w:rFonts w:ascii="Times New Roman" w:hAnsi="Times New Roman"/>
          <w:sz w:val="24"/>
          <w:szCs w:val="24"/>
        </w:rPr>
        <w:t>i</w:t>
      </w:r>
      <w:r w:rsidRPr="00CF3FFB" w:rsidR="009F6420">
        <w:rPr>
          <w:rFonts w:ascii="Times New Roman" w:hAnsi="Times New Roman" w:hint="default"/>
          <w:sz w:val="24"/>
          <w:szCs w:val="24"/>
        </w:rPr>
        <w:t xml:space="preserve"> pre finanč</w:t>
      </w:r>
      <w:r w:rsidRPr="00CF3FFB" w:rsidR="009F6420">
        <w:rPr>
          <w:rFonts w:ascii="Times New Roman" w:hAnsi="Times New Roman" w:hint="default"/>
          <w:sz w:val="24"/>
          <w:szCs w:val="24"/>
        </w:rPr>
        <w:t>ný</w:t>
      </w:r>
      <w:r w:rsidRPr="00CF3FFB" w:rsidR="009F6420">
        <w:rPr>
          <w:rFonts w:ascii="Times New Roman" w:hAnsi="Times New Roman" w:hint="default"/>
          <w:sz w:val="24"/>
          <w:szCs w:val="24"/>
        </w:rPr>
        <w:t>ch agentov poskytujú</w:t>
      </w:r>
      <w:r w:rsidRPr="00CF3FFB" w:rsidR="009F6420">
        <w:rPr>
          <w:rFonts w:ascii="Times New Roman" w:hAnsi="Times New Roman" w:hint="default"/>
          <w:sz w:val="24"/>
          <w:szCs w:val="24"/>
        </w:rPr>
        <w:t>cich ú</w:t>
      </w:r>
      <w:r w:rsidRPr="00CF3FFB" w:rsidR="009F6420">
        <w:rPr>
          <w:rFonts w:ascii="Times New Roman" w:hAnsi="Times New Roman" w:hint="default"/>
          <w:sz w:val="24"/>
          <w:szCs w:val="24"/>
        </w:rPr>
        <w:t>very na bý</w:t>
      </w:r>
      <w:r w:rsidRPr="00CF3FFB" w:rsidR="009F6420">
        <w:rPr>
          <w:rFonts w:ascii="Times New Roman" w:hAnsi="Times New Roman" w:hint="default"/>
          <w:sz w:val="24"/>
          <w:szCs w:val="24"/>
        </w:rPr>
        <w:t>vanie. Naprí</w:t>
      </w:r>
      <w:r w:rsidRPr="00CF3FFB" w:rsidR="009F6420">
        <w:rPr>
          <w:rFonts w:ascii="Times New Roman" w:hAnsi="Times New Roman" w:hint="default"/>
          <w:sz w:val="24"/>
          <w:szCs w:val="24"/>
        </w:rPr>
        <w:t>k</w:t>
      </w:r>
      <w:r w:rsidRPr="00CF3FFB" w:rsidR="009F6420">
        <w:rPr>
          <w:rFonts w:ascii="Times New Roman" w:hAnsi="Times New Roman" w:hint="default"/>
          <w:sz w:val="24"/>
          <w:szCs w:val="24"/>
        </w:rPr>
        <w:t>lad finanč</w:t>
      </w:r>
      <w:r w:rsidRPr="00CF3FFB" w:rsidR="009F6420">
        <w:rPr>
          <w:rFonts w:ascii="Times New Roman" w:hAnsi="Times New Roman" w:hint="default"/>
          <w:sz w:val="24"/>
          <w:szCs w:val="24"/>
        </w:rPr>
        <w:t>ný</w:t>
      </w:r>
      <w:r w:rsidRPr="00CF3FFB" w:rsidR="009F6420">
        <w:rPr>
          <w:rFonts w:ascii="Times New Roman" w:hAnsi="Times New Roman" w:hint="default"/>
          <w:sz w:val="24"/>
          <w:szCs w:val="24"/>
        </w:rPr>
        <w:t xml:space="preserve"> agent je povinný</w:t>
      </w:r>
      <w:r w:rsidRPr="00CF3FFB" w:rsidR="009F6420">
        <w:rPr>
          <w:rFonts w:ascii="Times New Roman" w:hAnsi="Times New Roman"/>
          <w:bCs/>
          <w:sz w:val="24"/>
          <w:szCs w:val="24"/>
        </w:rPr>
        <w:t xml:space="preserve"> </w:t>
      </w:r>
      <w:r w:rsidRPr="00CF3FFB">
        <w:rPr>
          <w:rFonts w:ascii="Times New Roman" w:hAnsi="Times New Roman" w:hint="default"/>
          <w:bCs/>
          <w:sz w:val="24"/>
          <w:szCs w:val="24"/>
        </w:rPr>
        <w:t>obozná</w:t>
      </w:r>
      <w:r w:rsidRPr="00CF3FFB">
        <w:rPr>
          <w:rFonts w:ascii="Times New Roman" w:hAnsi="Times New Roman" w:hint="default"/>
          <w:bCs/>
          <w:sz w:val="24"/>
          <w:szCs w:val="24"/>
        </w:rPr>
        <w:t>miť</w:t>
      </w:r>
      <w:r w:rsidRPr="00CF3FFB">
        <w:rPr>
          <w:rFonts w:ascii="Times New Roman" w:hAnsi="Times New Roman" w:hint="default"/>
          <w:bCs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bCs/>
          <w:sz w:val="24"/>
          <w:szCs w:val="24"/>
        </w:rPr>
        <w:t xml:space="preserve">a o </w:t>
      </w:r>
      <w:r w:rsidRPr="00CF3FFB">
        <w:rPr>
          <w:rFonts w:ascii="Times New Roman" w:hAnsi="Times New Roman" w:hint="default"/>
          <w:sz w:val="24"/>
          <w:szCs w:val="24"/>
        </w:rPr>
        <w:t>spô</w:t>
      </w:r>
      <w:r w:rsidRPr="00CF3FFB">
        <w:rPr>
          <w:rFonts w:ascii="Times New Roman" w:hAnsi="Times New Roman" w:hint="default"/>
          <w:sz w:val="24"/>
          <w:szCs w:val="24"/>
        </w:rPr>
        <w:t>sobe vý</w:t>
      </w:r>
      <w:r w:rsidRPr="00CF3FFB">
        <w:rPr>
          <w:rFonts w:ascii="Times New Roman" w:hAnsi="Times New Roman" w:hint="default"/>
          <w:sz w:val="24"/>
          <w:szCs w:val="24"/>
        </w:rPr>
        <w:t>poč</w:t>
      </w:r>
      <w:r w:rsidRPr="00CF3FFB">
        <w:rPr>
          <w:rFonts w:ascii="Times New Roman" w:hAnsi="Times New Roman" w:hint="default"/>
          <w:sz w:val="24"/>
          <w:szCs w:val="24"/>
        </w:rPr>
        <w:t>tu poplatku a </w:t>
      </w:r>
      <w:r w:rsidRPr="00CF3FFB">
        <w:rPr>
          <w:rFonts w:ascii="Times New Roman" w:hAnsi="Times New Roman" w:hint="default"/>
          <w:sz w:val="24"/>
          <w:szCs w:val="24"/>
        </w:rPr>
        <w:t>iný</w:t>
      </w:r>
      <w:r w:rsidRPr="00CF3FFB">
        <w:rPr>
          <w:rFonts w:ascii="Times New Roman" w:hAnsi="Times New Roman" w:hint="default"/>
          <w:sz w:val="24"/>
          <w:szCs w:val="24"/>
        </w:rPr>
        <w:t>ch ná</w:t>
      </w:r>
      <w:r w:rsidRPr="00CF3FFB">
        <w:rPr>
          <w:rFonts w:ascii="Times New Roman" w:hAnsi="Times New Roman" w:hint="default"/>
          <w:sz w:val="24"/>
          <w:szCs w:val="24"/>
        </w:rPr>
        <w:t>kladov sú</w:t>
      </w:r>
      <w:r w:rsidRPr="00CF3FFB">
        <w:rPr>
          <w:rFonts w:ascii="Times New Roman" w:hAnsi="Times New Roman" w:hint="default"/>
          <w:sz w:val="24"/>
          <w:szCs w:val="24"/>
        </w:rPr>
        <w:t>visiacich so spro</w:t>
      </w:r>
      <w:r w:rsidRPr="00CF3FFB" w:rsidR="0067429F">
        <w:rPr>
          <w:rFonts w:ascii="Times New Roman" w:hAnsi="Times New Roman" w:hint="default"/>
          <w:sz w:val="24"/>
          <w:szCs w:val="24"/>
        </w:rPr>
        <w:t>stredkovanou finanč</w:t>
      </w:r>
      <w:r w:rsidRPr="00CF3FFB" w:rsidR="0067429F">
        <w:rPr>
          <w:rFonts w:ascii="Times New Roman" w:hAnsi="Times New Roman" w:hint="default"/>
          <w:sz w:val="24"/>
          <w:szCs w:val="24"/>
        </w:rPr>
        <w:t>nou služ</w:t>
      </w:r>
      <w:r w:rsidRPr="00CF3FFB" w:rsidR="0067429F">
        <w:rPr>
          <w:rFonts w:ascii="Times New Roman" w:hAnsi="Times New Roman" w:hint="default"/>
          <w:sz w:val="24"/>
          <w:szCs w:val="24"/>
        </w:rPr>
        <w:t>bou</w:t>
      </w:r>
      <w:r w:rsidRPr="00CF3FFB">
        <w:rPr>
          <w:rFonts w:ascii="Times New Roman" w:hAnsi="Times New Roman" w:hint="default"/>
          <w:sz w:val="24"/>
          <w:szCs w:val="24"/>
        </w:rPr>
        <w:t>, ak nie je mož</w:t>
      </w:r>
      <w:r w:rsidRPr="00CF3FFB">
        <w:rPr>
          <w:rFonts w:ascii="Times New Roman" w:hAnsi="Times New Roman" w:hint="default"/>
          <w:sz w:val="24"/>
          <w:szCs w:val="24"/>
        </w:rPr>
        <w:t>né</w:t>
      </w:r>
      <w:r w:rsidRPr="00CF3FFB">
        <w:rPr>
          <w:rFonts w:ascii="Times New Roman" w:hAnsi="Times New Roman" w:hint="default"/>
          <w:sz w:val="24"/>
          <w:szCs w:val="24"/>
        </w:rPr>
        <w:t xml:space="preserve"> poskytnúť</w:t>
      </w:r>
      <w:r w:rsidRPr="00CF3FFB">
        <w:rPr>
          <w:rFonts w:ascii="Times New Roman" w:hAnsi="Times New Roman" w:hint="default"/>
          <w:sz w:val="24"/>
          <w:szCs w:val="24"/>
        </w:rPr>
        <w:t xml:space="preserve"> informá</w:t>
      </w:r>
      <w:r w:rsidRPr="00CF3FFB">
        <w:rPr>
          <w:rFonts w:ascii="Times New Roman" w:hAnsi="Times New Roman" w:hint="default"/>
          <w:sz w:val="24"/>
          <w:szCs w:val="24"/>
        </w:rPr>
        <w:t>ciu spotrebiteľ</w:t>
      </w:r>
      <w:r w:rsidRPr="00CF3FFB">
        <w:rPr>
          <w:rFonts w:ascii="Times New Roman" w:hAnsi="Times New Roman" w:hint="default"/>
          <w:sz w:val="24"/>
          <w:szCs w:val="24"/>
        </w:rPr>
        <w:t>ovi o </w:t>
      </w:r>
      <w:r w:rsidRPr="00CF3FFB">
        <w:rPr>
          <w:rFonts w:ascii="Times New Roman" w:hAnsi="Times New Roman" w:hint="default"/>
          <w:sz w:val="24"/>
          <w:szCs w:val="24"/>
        </w:rPr>
        <w:t>výš</w:t>
      </w:r>
      <w:r w:rsidRPr="00CF3FFB">
        <w:rPr>
          <w:rFonts w:ascii="Times New Roman" w:hAnsi="Times New Roman" w:hint="default"/>
          <w:sz w:val="24"/>
          <w:szCs w:val="24"/>
        </w:rPr>
        <w:t>ke poplatku a </w:t>
      </w:r>
      <w:r w:rsidRPr="00CF3FFB">
        <w:rPr>
          <w:rFonts w:ascii="Times New Roman" w:hAnsi="Times New Roman" w:hint="default"/>
          <w:sz w:val="24"/>
          <w:szCs w:val="24"/>
        </w:rPr>
        <w:t>iný</w:t>
      </w:r>
      <w:r w:rsidRPr="00CF3FFB">
        <w:rPr>
          <w:rFonts w:ascii="Times New Roman" w:hAnsi="Times New Roman" w:hint="default"/>
          <w:sz w:val="24"/>
          <w:szCs w:val="24"/>
        </w:rPr>
        <w:t>ch ná</w:t>
      </w:r>
      <w:r w:rsidRPr="00CF3FFB">
        <w:rPr>
          <w:rFonts w:ascii="Times New Roman" w:hAnsi="Times New Roman" w:hint="default"/>
          <w:sz w:val="24"/>
          <w:szCs w:val="24"/>
        </w:rPr>
        <w:t>kladoch, ktoré</w:t>
      </w:r>
      <w:r w:rsidRPr="00CF3FFB">
        <w:rPr>
          <w:rFonts w:ascii="Times New Roman" w:hAnsi="Times New Roman" w:hint="default"/>
          <w:sz w:val="24"/>
          <w:szCs w:val="24"/>
        </w:rPr>
        <w:t xml:space="preserve"> má</w:t>
      </w:r>
      <w:r w:rsidRPr="00CF3FFB">
        <w:rPr>
          <w:rFonts w:ascii="Times New Roman" w:hAnsi="Times New Roman" w:hint="default"/>
          <w:sz w:val="24"/>
          <w:szCs w:val="24"/>
        </w:rPr>
        <w:t xml:space="preserve"> spotrebiteľ</w:t>
      </w:r>
      <w:r w:rsidRPr="00CF3FFB">
        <w:rPr>
          <w:rFonts w:ascii="Times New Roman" w:hAnsi="Times New Roman" w:hint="default"/>
          <w:sz w:val="24"/>
          <w:szCs w:val="24"/>
        </w:rPr>
        <w:t xml:space="preserve"> zaplatiť</w:t>
      </w:r>
      <w:r w:rsidRPr="00CF3FFB">
        <w:rPr>
          <w:rFonts w:ascii="Times New Roman" w:hAnsi="Times New Roman" w:hint="default"/>
          <w:sz w:val="24"/>
          <w:szCs w:val="24"/>
        </w:rPr>
        <w:t xml:space="preserve"> za sprostredkovanú</w:t>
      </w:r>
      <w:r w:rsidRPr="00CF3FFB">
        <w:rPr>
          <w:rFonts w:ascii="Times New Roman" w:hAnsi="Times New Roman" w:hint="default"/>
          <w:sz w:val="24"/>
          <w:szCs w:val="24"/>
        </w:rPr>
        <w:t xml:space="preserve"> finanč</w:t>
      </w:r>
      <w:r w:rsidRPr="00CF3FFB">
        <w:rPr>
          <w:rFonts w:ascii="Times New Roman" w:hAnsi="Times New Roman" w:hint="default"/>
          <w:sz w:val="24"/>
          <w:szCs w:val="24"/>
        </w:rPr>
        <w:t>nú</w:t>
      </w:r>
      <w:r w:rsidRPr="00CF3FFB">
        <w:rPr>
          <w:rFonts w:ascii="Times New Roman" w:hAnsi="Times New Roman" w:hint="default"/>
          <w:sz w:val="24"/>
          <w:szCs w:val="24"/>
        </w:rPr>
        <w:t xml:space="preserve"> služ</w:t>
      </w:r>
      <w:r w:rsidRPr="00CF3FFB">
        <w:rPr>
          <w:rFonts w:ascii="Times New Roman" w:hAnsi="Times New Roman" w:hint="default"/>
          <w:sz w:val="24"/>
          <w:szCs w:val="24"/>
        </w:rPr>
        <w:t>bu, ak taký</w:t>
      </w:r>
      <w:r w:rsidRPr="00CF3FFB">
        <w:rPr>
          <w:rFonts w:ascii="Times New Roman" w:hAnsi="Times New Roman" w:hint="default"/>
          <w:sz w:val="24"/>
          <w:szCs w:val="24"/>
        </w:rPr>
        <w:t>to poplatok alebo iné</w:t>
      </w:r>
      <w:r w:rsidRPr="00CF3FFB">
        <w:rPr>
          <w:rFonts w:ascii="Times New Roman" w:hAnsi="Times New Roman" w:hint="default"/>
          <w:sz w:val="24"/>
          <w:szCs w:val="24"/>
        </w:rPr>
        <w:t xml:space="preserve"> ná</w:t>
      </w:r>
      <w:r w:rsidRPr="00CF3FFB">
        <w:rPr>
          <w:rFonts w:ascii="Times New Roman" w:hAnsi="Times New Roman" w:hint="default"/>
          <w:sz w:val="24"/>
          <w:szCs w:val="24"/>
        </w:rPr>
        <w:t>klady spotrebiteľ</w:t>
      </w:r>
      <w:r w:rsidRPr="00CF3FFB">
        <w:rPr>
          <w:rFonts w:ascii="Times New Roman" w:hAnsi="Times New Roman" w:hint="default"/>
          <w:sz w:val="24"/>
          <w:szCs w:val="24"/>
        </w:rPr>
        <w:t>ovi vznikajú</w:t>
      </w:r>
      <w:r w:rsidRPr="00CF3FFB" w:rsidR="00EA5106">
        <w:rPr>
          <w:rFonts w:ascii="Times New Roman" w:hAnsi="Times New Roman"/>
          <w:sz w:val="24"/>
          <w:szCs w:val="24"/>
        </w:rPr>
        <w:t>,</w:t>
      </w:r>
      <w:r w:rsidRPr="00CF3FFB">
        <w:rPr>
          <w:rFonts w:ascii="Times New Roman" w:hAnsi="Times New Roman" w:hint="default"/>
          <w:sz w:val="24"/>
          <w:szCs w:val="24"/>
        </w:rPr>
        <w:t xml:space="preserve"> o výš</w:t>
      </w:r>
      <w:r w:rsidRPr="00CF3FFB">
        <w:rPr>
          <w:rFonts w:ascii="Times New Roman" w:hAnsi="Times New Roman" w:hint="default"/>
          <w:sz w:val="24"/>
          <w:szCs w:val="24"/>
        </w:rPr>
        <w:t>ke proví</w:t>
      </w:r>
      <w:r w:rsidRPr="00CF3FFB">
        <w:rPr>
          <w:rFonts w:ascii="Times New Roman" w:hAnsi="Times New Roman" w:hint="default"/>
          <w:sz w:val="24"/>
          <w:szCs w:val="24"/>
        </w:rPr>
        <w:t>zií</w:t>
      </w:r>
      <w:r w:rsidRPr="00CF3FFB">
        <w:rPr>
          <w:rFonts w:ascii="Times New Roman" w:hAnsi="Times New Roman" w:hint="default"/>
          <w:sz w:val="24"/>
          <w:szCs w:val="24"/>
        </w:rPr>
        <w:t xml:space="preserve"> alebo iný</w:t>
      </w:r>
      <w:r w:rsidRPr="00CF3FFB">
        <w:rPr>
          <w:rFonts w:ascii="Times New Roman" w:hAnsi="Times New Roman" w:hint="default"/>
          <w:sz w:val="24"/>
          <w:szCs w:val="24"/>
        </w:rPr>
        <w:t>ch stimulov, ktoré</w:t>
      </w:r>
      <w:r w:rsidRPr="00CF3FFB">
        <w:rPr>
          <w:rFonts w:ascii="Times New Roman" w:hAnsi="Times New Roman" w:hint="default"/>
          <w:sz w:val="24"/>
          <w:szCs w:val="24"/>
        </w:rPr>
        <w:t xml:space="preserve"> majú</w:t>
      </w:r>
      <w:r w:rsidRPr="00CF3FFB">
        <w:rPr>
          <w:rFonts w:ascii="Times New Roman" w:hAnsi="Times New Roman" w:hint="default"/>
          <w:sz w:val="24"/>
          <w:szCs w:val="24"/>
        </w:rPr>
        <w:t xml:space="preserve">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alebo tretie strany zaplatiť</w:t>
      </w:r>
      <w:r w:rsidRPr="00CF3FFB">
        <w:rPr>
          <w:rFonts w:ascii="Times New Roman" w:hAnsi="Times New Roman" w:hint="default"/>
          <w:sz w:val="24"/>
          <w:szCs w:val="24"/>
        </w:rPr>
        <w:t xml:space="preserve"> finanč</w:t>
      </w:r>
      <w:r w:rsidRPr="00CF3FFB">
        <w:rPr>
          <w:rFonts w:ascii="Times New Roman" w:hAnsi="Times New Roman" w:hint="default"/>
          <w:sz w:val="24"/>
          <w:szCs w:val="24"/>
        </w:rPr>
        <w:t>né</w:t>
      </w:r>
      <w:r w:rsidRPr="00CF3FFB">
        <w:rPr>
          <w:rFonts w:ascii="Times New Roman" w:hAnsi="Times New Roman" w:hint="default"/>
          <w:sz w:val="24"/>
          <w:szCs w:val="24"/>
        </w:rPr>
        <w:t>mu agentovi za služ</w:t>
      </w:r>
      <w:r w:rsidRPr="00CF3FFB">
        <w:rPr>
          <w:rFonts w:ascii="Times New Roman" w:hAnsi="Times New Roman" w:hint="default"/>
          <w:sz w:val="24"/>
          <w:szCs w:val="24"/>
        </w:rPr>
        <w:t>by sú</w:t>
      </w:r>
      <w:r w:rsidRPr="00CF3FFB">
        <w:rPr>
          <w:rFonts w:ascii="Times New Roman" w:hAnsi="Times New Roman" w:hint="default"/>
          <w:sz w:val="24"/>
          <w:szCs w:val="24"/>
        </w:rPr>
        <w:t>visiace so zmluvou o 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vere na</w:t>
      </w:r>
      <w:r w:rsidRPr="00CF3FFB">
        <w:rPr>
          <w:rFonts w:ascii="Times New Roman" w:hAnsi="Times New Roman" w:hint="default"/>
          <w:sz w:val="24"/>
          <w:szCs w:val="24"/>
        </w:rPr>
        <w:t xml:space="preserve"> bý</w:t>
      </w:r>
      <w:r w:rsidRPr="00CF3FFB">
        <w:rPr>
          <w:rFonts w:ascii="Times New Roman" w:hAnsi="Times New Roman" w:hint="default"/>
          <w:sz w:val="24"/>
          <w:szCs w:val="24"/>
        </w:rPr>
        <w:t>vanie. Ak výš</w:t>
      </w:r>
      <w:r w:rsidRPr="00CF3FFB">
        <w:rPr>
          <w:rFonts w:ascii="Times New Roman" w:hAnsi="Times New Roman" w:hint="default"/>
          <w:sz w:val="24"/>
          <w:szCs w:val="24"/>
        </w:rPr>
        <w:t>ka proví</w:t>
      </w:r>
      <w:r w:rsidRPr="00CF3FFB">
        <w:rPr>
          <w:rFonts w:ascii="Times New Roman" w:hAnsi="Times New Roman" w:hint="default"/>
          <w:sz w:val="24"/>
          <w:szCs w:val="24"/>
        </w:rPr>
        <w:t>zií</w:t>
      </w:r>
      <w:r w:rsidRPr="00CF3FFB">
        <w:rPr>
          <w:rFonts w:ascii="Times New Roman" w:hAnsi="Times New Roman" w:hint="default"/>
          <w:sz w:val="24"/>
          <w:szCs w:val="24"/>
        </w:rPr>
        <w:t xml:space="preserve"> alebo iný</w:t>
      </w:r>
      <w:r w:rsidRPr="00CF3FFB">
        <w:rPr>
          <w:rFonts w:ascii="Times New Roman" w:hAnsi="Times New Roman" w:hint="default"/>
          <w:sz w:val="24"/>
          <w:szCs w:val="24"/>
        </w:rPr>
        <w:t>ch stimulov nie je zná</w:t>
      </w:r>
      <w:r w:rsidRPr="00CF3FFB">
        <w:rPr>
          <w:rFonts w:ascii="Times New Roman" w:hAnsi="Times New Roman" w:hint="default"/>
          <w:sz w:val="24"/>
          <w:szCs w:val="24"/>
        </w:rPr>
        <w:t>ma v </w:t>
      </w:r>
      <w:r w:rsidRPr="00CF3FFB">
        <w:rPr>
          <w:rFonts w:ascii="Times New Roman" w:hAnsi="Times New Roman" w:hint="default"/>
          <w:sz w:val="24"/>
          <w:szCs w:val="24"/>
        </w:rPr>
        <w:t>č</w:t>
      </w:r>
      <w:r w:rsidRPr="00CF3FFB">
        <w:rPr>
          <w:rFonts w:ascii="Times New Roman" w:hAnsi="Times New Roman" w:hint="default"/>
          <w:sz w:val="24"/>
          <w:szCs w:val="24"/>
        </w:rPr>
        <w:t>ase ozná</w:t>
      </w:r>
      <w:r w:rsidRPr="00CF3FFB">
        <w:rPr>
          <w:rFonts w:ascii="Times New Roman" w:hAnsi="Times New Roman" w:hint="default"/>
          <w:sz w:val="24"/>
          <w:szCs w:val="24"/>
        </w:rPr>
        <w:t>menia, finanč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 xml:space="preserve"> agent informuje spotrebiteľ</w:t>
      </w:r>
      <w:r w:rsidRPr="00CF3FFB">
        <w:rPr>
          <w:rFonts w:ascii="Times New Roman" w:hAnsi="Times New Roman" w:hint="default"/>
          <w:sz w:val="24"/>
          <w:szCs w:val="24"/>
        </w:rPr>
        <w:t>a, ž</w:t>
      </w:r>
      <w:r w:rsidRPr="00CF3FFB">
        <w:rPr>
          <w:rFonts w:ascii="Times New Roman" w:hAnsi="Times New Roman" w:hint="default"/>
          <w:sz w:val="24"/>
          <w:szCs w:val="24"/>
        </w:rPr>
        <w:t>e skutoč</w:t>
      </w:r>
      <w:r w:rsidRPr="00CF3FFB">
        <w:rPr>
          <w:rFonts w:ascii="Times New Roman" w:hAnsi="Times New Roman" w:hint="default"/>
          <w:sz w:val="24"/>
          <w:szCs w:val="24"/>
        </w:rPr>
        <w:t>ná</w:t>
      </w:r>
      <w:r w:rsidRPr="00CF3FFB">
        <w:rPr>
          <w:rFonts w:ascii="Times New Roman" w:hAnsi="Times New Roman" w:hint="default"/>
          <w:sz w:val="24"/>
          <w:szCs w:val="24"/>
        </w:rPr>
        <w:t xml:space="preserve"> výš</w:t>
      </w:r>
      <w:r w:rsidRPr="00CF3FFB">
        <w:rPr>
          <w:rFonts w:ascii="Times New Roman" w:hAnsi="Times New Roman" w:hint="default"/>
          <w:sz w:val="24"/>
          <w:szCs w:val="24"/>
        </w:rPr>
        <w:t>ka proví</w:t>
      </w:r>
      <w:r w:rsidRPr="00CF3FFB">
        <w:rPr>
          <w:rFonts w:ascii="Times New Roman" w:hAnsi="Times New Roman" w:hint="default"/>
          <w:sz w:val="24"/>
          <w:szCs w:val="24"/>
        </w:rPr>
        <w:t>zií</w:t>
      </w:r>
      <w:r w:rsidRPr="00CF3FFB">
        <w:rPr>
          <w:rFonts w:ascii="Times New Roman" w:hAnsi="Times New Roman" w:hint="default"/>
          <w:sz w:val="24"/>
          <w:szCs w:val="24"/>
        </w:rPr>
        <w:t xml:space="preserve"> alebo iný</w:t>
      </w:r>
      <w:r w:rsidRPr="00CF3FFB">
        <w:rPr>
          <w:rFonts w:ascii="Times New Roman" w:hAnsi="Times New Roman" w:hint="default"/>
          <w:sz w:val="24"/>
          <w:szCs w:val="24"/>
        </w:rPr>
        <w:t>ch stimulov bude uvedená</w:t>
      </w:r>
      <w:r w:rsidRPr="00CF3FFB">
        <w:rPr>
          <w:rFonts w:ascii="Times New Roman" w:hAnsi="Times New Roman" w:hint="default"/>
          <w:sz w:val="24"/>
          <w:szCs w:val="24"/>
        </w:rPr>
        <w:t xml:space="preserve"> v </w:t>
      </w:r>
      <w:r w:rsidRPr="00CF3FFB">
        <w:rPr>
          <w:rFonts w:ascii="Times New Roman" w:hAnsi="Times New Roman" w:hint="default"/>
          <w:sz w:val="24"/>
          <w:szCs w:val="24"/>
        </w:rPr>
        <w:t>neskorš</w:t>
      </w:r>
      <w:r w:rsidRPr="00CF3FFB">
        <w:rPr>
          <w:rFonts w:ascii="Times New Roman" w:hAnsi="Times New Roman" w:hint="default"/>
          <w:sz w:val="24"/>
          <w:szCs w:val="24"/>
        </w:rPr>
        <w:t>om š</w:t>
      </w:r>
      <w:r w:rsidRPr="00CF3FFB">
        <w:rPr>
          <w:rFonts w:ascii="Times New Roman" w:hAnsi="Times New Roman" w:hint="default"/>
          <w:sz w:val="24"/>
          <w:szCs w:val="24"/>
        </w:rPr>
        <w:t>tá</w:t>
      </w:r>
      <w:r w:rsidRPr="00CF3FFB">
        <w:rPr>
          <w:rFonts w:ascii="Times New Roman" w:hAnsi="Times New Roman" w:hint="default"/>
          <w:sz w:val="24"/>
          <w:szCs w:val="24"/>
        </w:rPr>
        <w:t>diu v </w:t>
      </w:r>
      <w:r w:rsidRPr="00CF3FFB">
        <w:rPr>
          <w:rFonts w:ascii="Times New Roman" w:hAnsi="Times New Roman" w:hint="default"/>
          <w:sz w:val="24"/>
          <w:szCs w:val="24"/>
        </w:rPr>
        <w:t>rozsahu informá</w:t>
      </w:r>
      <w:r w:rsidRPr="00CF3FFB">
        <w:rPr>
          <w:rFonts w:ascii="Times New Roman" w:hAnsi="Times New Roman" w:hint="default"/>
          <w:sz w:val="24"/>
          <w:szCs w:val="24"/>
        </w:rPr>
        <w:t>cií</w:t>
      </w:r>
      <w:r w:rsidRPr="00CF3FFB">
        <w:rPr>
          <w:rFonts w:ascii="Times New Roman" w:hAnsi="Times New Roman" w:hint="default"/>
          <w:sz w:val="24"/>
          <w:szCs w:val="24"/>
        </w:rPr>
        <w:t xml:space="preserve"> uvedený</w:t>
      </w:r>
      <w:r w:rsidRPr="00CF3FFB">
        <w:rPr>
          <w:rFonts w:ascii="Times New Roman" w:hAnsi="Times New Roman" w:hint="default"/>
          <w:sz w:val="24"/>
          <w:szCs w:val="24"/>
        </w:rPr>
        <w:t>ch vo formulá</w:t>
      </w:r>
      <w:r w:rsidRPr="00CF3FFB">
        <w:rPr>
          <w:rFonts w:ascii="Times New Roman" w:hAnsi="Times New Roman" w:hint="default"/>
          <w:sz w:val="24"/>
          <w:szCs w:val="24"/>
        </w:rPr>
        <w:t xml:space="preserve">ri </w:t>
      </w:r>
      <w:r w:rsidR="00DE4DB8">
        <w:rPr>
          <w:rFonts w:ascii="Times New Roman" w:hAnsi="Times New Roman"/>
          <w:sz w:val="24"/>
          <w:szCs w:val="24"/>
        </w:rPr>
        <w:t>(</w:t>
      </w:r>
      <w:r w:rsidRPr="00CF3FFB" w:rsidR="0067429F">
        <w:rPr>
          <w:rFonts w:ascii="Times New Roman" w:hAnsi="Times New Roman"/>
          <w:sz w:val="24"/>
          <w:szCs w:val="24"/>
        </w:rPr>
        <w:t>ESIS</w:t>
      </w:r>
      <w:r w:rsidR="00DE4DB8">
        <w:rPr>
          <w:rFonts w:ascii="Times New Roman" w:hAnsi="Times New Roman"/>
          <w:sz w:val="24"/>
          <w:szCs w:val="24"/>
        </w:rPr>
        <w:t>)</w:t>
      </w:r>
      <w:r w:rsidRPr="00CF3FFB" w:rsidR="0067429F">
        <w:rPr>
          <w:rFonts w:ascii="Times New Roman" w:hAnsi="Times New Roman"/>
          <w:sz w:val="24"/>
          <w:szCs w:val="24"/>
        </w:rPr>
        <w:t xml:space="preserve"> </w:t>
      </w:r>
      <w:r w:rsidRPr="00CF3FFB">
        <w:rPr>
          <w:rFonts w:ascii="Times New Roman" w:hAnsi="Times New Roman"/>
          <w:sz w:val="24"/>
          <w:szCs w:val="24"/>
        </w:rPr>
        <w:t>a info</w:t>
      </w:r>
      <w:r w:rsidRPr="00CF3FFB">
        <w:rPr>
          <w:rFonts w:ascii="Times New Roman" w:hAnsi="Times New Roman" w:hint="default"/>
          <w:sz w:val="24"/>
          <w:szCs w:val="24"/>
        </w:rPr>
        <w:t>rmá</w:t>
      </w:r>
      <w:r w:rsidRPr="00CF3FFB">
        <w:rPr>
          <w:rFonts w:ascii="Times New Roman" w:hAnsi="Times New Roman" w:hint="default"/>
          <w:sz w:val="24"/>
          <w:szCs w:val="24"/>
        </w:rPr>
        <w:t>cie o prá</w:t>
      </w:r>
      <w:r w:rsidRPr="00CF3FFB">
        <w:rPr>
          <w:rFonts w:ascii="Times New Roman" w:hAnsi="Times New Roman" w:hint="default"/>
          <w:sz w:val="24"/>
          <w:szCs w:val="24"/>
        </w:rPr>
        <w:t>ve pož</w:t>
      </w:r>
      <w:r w:rsidRPr="00CF3FFB">
        <w:rPr>
          <w:rFonts w:ascii="Times New Roman" w:hAnsi="Times New Roman" w:hint="default"/>
          <w:sz w:val="24"/>
          <w:szCs w:val="24"/>
        </w:rPr>
        <w:t>adovať</w:t>
      </w:r>
      <w:r w:rsidRPr="00CF3FFB">
        <w:rPr>
          <w:rFonts w:ascii="Times New Roman" w:hAnsi="Times New Roman" w:hint="default"/>
          <w:sz w:val="24"/>
          <w:szCs w:val="24"/>
        </w:rPr>
        <w:t xml:space="preserve"> informá</w:t>
      </w:r>
      <w:r w:rsidRPr="00CF3FFB">
        <w:rPr>
          <w:rFonts w:ascii="Times New Roman" w:hAnsi="Times New Roman" w:hint="default"/>
          <w:sz w:val="24"/>
          <w:szCs w:val="24"/>
        </w:rPr>
        <w:t>cie o </w:t>
      </w:r>
      <w:r w:rsidRPr="00CF3FFB">
        <w:rPr>
          <w:rFonts w:ascii="Times New Roman" w:hAnsi="Times New Roman" w:hint="default"/>
          <w:sz w:val="24"/>
          <w:szCs w:val="24"/>
        </w:rPr>
        <w:t>proví</w:t>
      </w:r>
      <w:r w:rsidRPr="00CF3FFB">
        <w:rPr>
          <w:rFonts w:ascii="Times New Roman" w:hAnsi="Times New Roman" w:hint="default"/>
          <w:sz w:val="24"/>
          <w:szCs w:val="24"/>
        </w:rPr>
        <w:t>zii.</w:t>
      </w:r>
    </w:p>
    <w:p w:rsidR="009F6420" w:rsidRPr="00CF3FFB" w:rsidP="00CF3FFB">
      <w:pPr>
        <w:autoSpaceDE w:val="0"/>
        <w:autoSpaceDN w:val="0"/>
        <w:bidi w:val="0"/>
        <w:spacing w:line="276" w:lineRule="auto"/>
        <w:ind w:firstLine="708"/>
        <w:jc w:val="both"/>
        <w:rPr>
          <w:rFonts w:hint="default"/>
          <w:bCs/>
        </w:rPr>
      </w:pPr>
      <w:r w:rsidRPr="00CF3FFB" w:rsidR="00690C29">
        <w:rPr>
          <w:rFonts w:hint="default"/>
          <w:bCs/>
        </w:rPr>
        <w:t>Finanč</w:t>
      </w:r>
      <w:r w:rsidRPr="00CF3FFB" w:rsidR="00690C29">
        <w:rPr>
          <w:rFonts w:hint="default"/>
          <w:bCs/>
        </w:rPr>
        <w:t>né</w:t>
      </w:r>
      <w:r w:rsidRPr="00CF3FFB" w:rsidR="00690C29">
        <w:rPr>
          <w:rFonts w:hint="default"/>
          <w:bCs/>
        </w:rPr>
        <w:t>mu agentovi poskytujú</w:t>
      </w:r>
      <w:r w:rsidRPr="00CF3FFB" w:rsidR="00690C29">
        <w:rPr>
          <w:rFonts w:hint="default"/>
          <w:bCs/>
        </w:rPr>
        <w:t>cemu ú</w:t>
      </w:r>
      <w:r w:rsidRPr="00CF3FFB" w:rsidR="00690C29">
        <w:rPr>
          <w:rFonts w:hint="default"/>
          <w:bCs/>
        </w:rPr>
        <w:t>very na bý</w:t>
      </w:r>
      <w:r w:rsidRPr="00CF3FFB" w:rsidR="00690C29">
        <w:rPr>
          <w:rFonts w:hint="default"/>
          <w:bCs/>
        </w:rPr>
        <w:t>vanie</w:t>
      </w:r>
      <w:r w:rsidRPr="00CF3FFB">
        <w:rPr>
          <w:bCs/>
        </w:rPr>
        <w:t xml:space="preserve"> je </w:t>
      </w:r>
      <w:r w:rsidRPr="00CF3FFB" w:rsidR="00690C29">
        <w:rPr>
          <w:rFonts w:hint="default"/>
          <w:bCs/>
        </w:rPr>
        <w:t>stanovená</w:t>
      </w:r>
      <w:r w:rsidRPr="00CF3FFB" w:rsidR="00690C29">
        <w:rPr>
          <w:rFonts w:hint="default"/>
          <w:bCs/>
        </w:rPr>
        <w:t xml:space="preserve"> povinnosť</w:t>
      </w:r>
      <w:r w:rsidRPr="00CF3FFB">
        <w:rPr>
          <w:rFonts w:hint="default"/>
          <w:bCs/>
        </w:rPr>
        <w:t xml:space="preserve"> obozná</w:t>
      </w:r>
      <w:r w:rsidRPr="00CF3FFB">
        <w:rPr>
          <w:rFonts w:hint="default"/>
          <w:bCs/>
        </w:rPr>
        <w:t>miť</w:t>
      </w:r>
      <w:r w:rsidRPr="00CF3FFB">
        <w:rPr>
          <w:rFonts w:hint="default"/>
          <w:bCs/>
        </w:rPr>
        <w:t xml:space="preserve"> veriteľ</w:t>
      </w:r>
      <w:r w:rsidRPr="00CF3FFB">
        <w:rPr>
          <w:rFonts w:hint="default"/>
          <w:bCs/>
        </w:rPr>
        <w:t>a s </w:t>
      </w:r>
      <w:r w:rsidRPr="00CF3FFB">
        <w:rPr>
          <w:rFonts w:hint="default"/>
          <w:bCs/>
        </w:rPr>
        <w:t>výš</w:t>
      </w:r>
      <w:r w:rsidRPr="00CF3FFB">
        <w:rPr>
          <w:rFonts w:hint="default"/>
          <w:bCs/>
        </w:rPr>
        <w:t xml:space="preserve">kou </w:t>
      </w:r>
      <w:r w:rsidRPr="00CF3FFB" w:rsidR="00690C29">
        <w:rPr>
          <w:rFonts w:hint="default"/>
          <w:bCs/>
        </w:rPr>
        <w:t>poplatku, ktorú</w:t>
      </w:r>
      <w:r w:rsidRPr="00CF3FFB" w:rsidR="00690C29">
        <w:rPr>
          <w:rFonts w:hint="default"/>
          <w:bCs/>
        </w:rPr>
        <w:t xml:space="preserve"> má</w:t>
      </w:r>
      <w:r w:rsidRPr="00CF3FFB" w:rsidR="00690C29">
        <w:rPr>
          <w:rFonts w:hint="default"/>
          <w:bCs/>
        </w:rPr>
        <w:t xml:space="preserve"> zaplatiť</w:t>
      </w:r>
      <w:r w:rsidRPr="00CF3FFB" w:rsidR="00690C29">
        <w:rPr>
          <w:rFonts w:hint="default"/>
          <w:bCs/>
        </w:rPr>
        <w:t xml:space="preserve"> spotrebiteľ</w:t>
      </w:r>
      <w:r w:rsidRPr="00CF3FFB" w:rsidR="00690C29">
        <w:rPr>
          <w:rFonts w:hint="default"/>
          <w:bCs/>
        </w:rPr>
        <w:t xml:space="preserve"> finanč</w:t>
      </w:r>
      <w:r w:rsidRPr="00CF3FFB" w:rsidR="00690C29">
        <w:rPr>
          <w:rFonts w:hint="default"/>
          <w:bCs/>
        </w:rPr>
        <w:t>né</w:t>
      </w:r>
      <w:r w:rsidRPr="00CF3FFB" w:rsidR="00690C29">
        <w:rPr>
          <w:rFonts w:hint="default"/>
          <w:bCs/>
        </w:rPr>
        <w:t>mu agentovi</w:t>
      </w:r>
      <w:r w:rsidRPr="00CF3FFB">
        <w:rPr>
          <w:rFonts w:hint="default"/>
          <w:bCs/>
        </w:rPr>
        <w:t xml:space="preserve"> na úč</w:t>
      </w:r>
      <w:r w:rsidRPr="00CF3FFB">
        <w:rPr>
          <w:rFonts w:hint="default"/>
          <w:bCs/>
        </w:rPr>
        <w:t>el vý</w:t>
      </w:r>
      <w:r w:rsidRPr="00CF3FFB">
        <w:rPr>
          <w:rFonts w:hint="default"/>
          <w:bCs/>
        </w:rPr>
        <w:t>poč</w:t>
      </w:r>
      <w:r w:rsidRPr="00CF3FFB">
        <w:rPr>
          <w:rFonts w:hint="default"/>
          <w:bCs/>
        </w:rPr>
        <w:t>tu roč</w:t>
      </w:r>
      <w:r w:rsidRPr="00CF3FFB">
        <w:rPr>
          <w:rFonts w:hint="default"/>
          <w:bCs/>
        </w:rPr>
        <w:t>nej percentuá</w:t>
      </w:r>
      <w:r w:rsidRPr="00CF3FFB">
        <w:rPr>
          <w:rFonts w:hint="default"/>
          <w:bCs/>
        </w:rPr>
        <w:t>lnej miery ná</w:t>
      </w:r>
      <w:r w:rsidRPr="00CF3FFB">
        <w:rPr>
          <w:rFonts w:hint="default"/>
          <w:bCs/>
        </w:rPr>
        <w:t>k</w:t>
      </w:r>
      <w:r w:rsidRPr="00CF3FFB">
        <w:rPr>
          <w:rFonts w:hint="default"/>
          <w:bCs/>
        </w:rPr>
        <w:t xml:space="preserve">ladov. </w:t>
      </w:r>
    </w:p>
    <w:p w:rsidR="009F6420" w:rsidRPr="00CF3FFB" w:rsidP="00CF3FFB">
      <w:pPr>
        <w:pStyle w:val="Heading1"/>
        <w:bidi w:val="0"/>
        <w:spacing w:line="276" w:lineRule="auto"/>
        <w:rPr>
          <w:color w:val="auto"/>
        </w:rPr>
      </w:pPr>
    </w:p>
    <w:p w:rsidR="00075C66" w:rsidP="00B36CF2">
      <w:pPr>
        <w:pStyle w:val="ListParagraph"/>
        <w:bidi w:val="0"/>
        <w:ind w:left="0"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CF3FFB" w:rsidR="00690C29">
        <w:rPr>
          <w:rFonts w:ascii="Times New Roman" w:hAnsi="Times New Roman"/>
          <w:sz w:val="24"/>
          <w:szCs w:val="24"/>
        </w:rPr>
        <w:t>V </w:t>
      </w:r>
      <w:r w:rsidRPr="00CF3FFB" w:rsidR="00690C29">
        <w:rPr>
          <w:rFonts w:ascii="Times New Roman" w:hAnsi="Times New Roman" w:hint="default"/>
          <w:sz w:val="24"/>
          <w:szCs w:val="24"/>
        </w:rPr>
        <w:t>sú</w:t>
      </w:r>
      <w:r w:rsidRPr="00CF3FFB" w:rsidR="00690C29">
        <w:rPr>
          <w:rFonts w:ascii="Times New Roman" w:hAnsi="Times New Roman" w:hint="default"/>
          <w:sz w:val="24"/>
          <w:szCs w:val="24"/>
        </w:rPr>
        <w:t>lade so smernicou 2014/17/EÚ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o </w:t>
      </w:r>
      <w:r w:rsidRPr="00CF3FFB" w:rsidR="00690C29">
        <w:rPr>
          <w:rFonts w:ascii="Times New Roman" w:hAnsi="Times New Roman" w:hint="default"/>
          <w:sz w:val="24"/>
          <w:szCs w:val="24"/>
        </w:rPr>
        <w:t>zmluvá</w:t>
      </w:r>
      <w:r w:rsidRPr="00CF3FFB" w:rsidR="00690C29">
        <w:rPr>
          <w:rFonts w:ascii="Times New Roman" w:hAnsi="Times New Roman" w:hint="default"/>
          <w:sz w:val="24"/>
          <w:szCs w:val="24"/>
        </w:rPr>
        <w:t>ch o </w:t>
      </w:r>
      <w:r w:rsidRPr="00CF3FFB" w:rsidR="00690C29">
        <w:rPr>
          <w:rFonts w:ascii="Times New Roman" w:hAnsi="Times New Roman" w:hint="default"/>
          <w:sz w:val="24"/>
          <w:szCs w:val="24"/>
        </w:rPr>
        <w:t>ú</w:t>
      </w:r>
      <w:r w:rsidRPr="00CF3FFB" w:rsidR="00690C29">
        <w:rPr>
          <w:rFonts w:ascii="Times New Roman" w:hAnsi="Times New Roman" w:hint="default"/>
          <w:sz w:val="24"/>
          <w:szCs w:val="24"/>
        </w:rPr>
        <w:t>vere pre spotrebiteľ</w:t>
      </w:r>
      <w:r w:rsidRPr="00CF3FFB" w:rsidR="00690C29">
        <w:rPr>
          <w:rFonts w:ascii="Times New Roman" w:hAnsi="Times New Roman" w:hint="default"/>
          <w:sz w:val="24"/>
          <w:szCs w:val="24"/>
        </w:rPr>
        <w:t>ov tý</w:t>
      </w:r>
      <w:r w:rsidRPr="00CF3FFB" w:rsidR="00690C29">
        <w:rPr>
          <w:rFonts w:ascii="Times New Roman" w:hAnsi="Times New Roman" w:hint="default"/>
          <w:sz w:val="24"/>
          <w:szCs w:val="24"/>
        </w:rPr>
        <w:t>kajú</w:t>
      </w:r>
      <w:r w:rsidRPr="00CF3FFB" w:rsidR="00690C29">
        <w:rPr>
          <w:rFonts w:ascii="Times New Roman" w:hAnsi="Times New Roman" w:hint="default"/>
          <w:sz w:val="24"/>
          <w:szCs w:val="24"/>
        </w:rPr>
        <w:t>cich sa nehnuteľ</w:t>
      </w:r>
      <w:r w:rsidRPr="00CF3FFB" w:rsidR="00690C29">
        <w:rPr>
          <w:rFonts w:ascii="Times New Roman" w:hAnsi="Times New Roman" w:hint="default"/>
          <w:sz w:val="24"/>
          <w:szCs w:val="24"/>
        </w:rPr>
        <w:t>ností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urč</w:t>
      </w:r>
      <w:r w:rsidRPr="00CF3FFB" w:rsidR="00690C29">
        <w:rPr>
          <w:rFonts w:ascii="Times New Roman" w:hAnsi="Times New Roman" w:hint="default"/>
          <w:sz w:val="24"/>
          <w:szCs w:val="24"/>
        </w:rPr>
        <w:t>ený</w:t>
      </w:r>
      <w:r w:rsidRPr="00CF3FFB" w:rsidR="00690C29">
        <w:rPr>
          <w:rFonts w:ascii="Times New Roman" w:hAnsi="Times New Roman" w:hint="default"/>
          <w:sz w:val="24"/>
          <w:szCs w:val="24"/>
        </w:rPr>
        <w:t>ch na bý</w:t>
      </w:r>
      <w:r w:rsidRPr="00CF3FFB" w:rsidR="00690C29">
        <w:rPr>
          <w:rFonts w:ascii="Times New Roman" w:hAnsi="Times New Roman" w:hint="default"/>
          <w:sz w:val="24"/>
          <w:szCs w:val="24"/>
        </w:rPr>
        <w:t>vanie a o </w:t>
      </w:r>
      <w:r w:rsidRPr="00CF3FFB" w:rsidR="00690C29">
        <w:rPr>
          <w:rFonts w:ascii="Times New Roman" w:hAnsi="Times New Roman" w:hint="default"/>
          <w:sz w:val="24"/>
          <w:szCs w:val="24"/>
        </w:rPr>
        <w:t>zmene smerní</w:t>
      </w:r>
      <w:r w:rsidRPr="00CF3FFB" w:rsidR="00690C29">
        <w:rPr>
          <w:rFonts w:ascii="Times New Roman" w:hAnsi="Times New Roman" w:hint="default"/>
          <w:sz w:val="24"/>
          <w:szCs w:val="24"/>
        </w:rPr>
        <w:t>c 2008/48/ES a </w:t>
      </w:r>
      <w:r w:rsidRPr="00CF3FFB" w:rsidR="00690C29">
        <w:rPr>
          <w:rFonts w:ascii="Times New Roman" w:hAnsi="Times New Roman" w:hint="default"/>
          <w:sz w:val="24"/>
          <w:szCs w:val="24"/>
        </w:rPr>
        <w:t>2013/36/EÚ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a </w:t>
      </w:r>
      <w:r w:rsidRPr="00CF3FFB" w:rsidR="00690C29">
        <w:rPr>
          <w:rFonts w:ascii="Times New Roman" w:hAnsi="Times New Roman" w:hint="default"/>
          <w:sz w:val="24"/>
          <w:szCs w:val="24"/>
        </w:rPr>
        <w:t>nariadenia (EÚ</w:t>
      </w:r>
      <w:r w:rsidRPr="00CF3FFB" w:rsidR="00690C29">
        <w:rPr>
          <w:rFonts w:ascii="Times New Roman" w:hAnsi="Times New Roman" w:hint="default"/>
          <w:sz w:val="24"/>
          <w:szCs w:val="24"/>
        </w:rPr>
        <w:t>) č</w:t>
      </w:r>
      <w:r w:rsidRPr="00CF3FFB" w:rsidR="00690C29">
        <w:rPr>
          <w:rFonts w:ascii="Times New Roman" w:hAnsi="Times New Roman" w:hint="default"/>
          <w:sz w:val="24"/>
          <w:szCs w:val="24"/>
        </w:rPr>
        <w:t>. 1093/2010 sa zakazuje finanč</w:t>
      </w:r>
      <w:r w:rsidRPr="00CF3FFB" w:rsidR="00690C29">
        <w:rPr>
          <w:rFonts w:ascii="Times New Roman" w:hAnsi="Times New Roman" w:hint="default"/>
          <w:sz w:val="24"/>
          <w:szCs w:val="24"/>
        </w:rPr>
        <w:t>né</w:t>
      </w:r>
      <w:r w:rsidRPr="00CF3FFB" w:rsidR="00690C29">
        <w:rPr>
          <w:rFonts w:ascii="Times New Roman" w:hAnsi="Times New Roman" w:hint="default"/>
          <w:sz w:val="24"/>
          <w:szCs w:val="24"/>
        </w:rPr>
        <w:t>mu agentovi poskytovať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svoje služ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by </w:t>
      </w:r>
      <w:r w:rsidRPr="00CF3FFB" w:rsidR="00690C29">
        <w:rPr>
          <w:rFonts w:ascii="Times New Roman" w:hAnsi="Times New Roman" w:hint="default"/>
          <w:sz w:val="24"/>
          <w:szCs w:val="24"/>
        </w:rPr>
        <w:t>sú</w:t>
      </w:r>
      <w:r w:rsidRPr="00CF3FFB" w:rsidR="00690C29">
        <w:rPr>
          <w:rFonts w:ascii="Times New Roman" w:hAnsi="Times New Roman" w:hint="default"/>
          <w:sz w:val="24"/>
          <w:szCs w:val="24"/>
        </w:rPr>
        <w:t>visiace so zmluvami o </w:t>
      </w:r>
      <w:r w:rsidRPr="00CF3FFB" w:rsidR="00690C29">
        <w:rPr>
          <w:rFonts w:ascii="Times New Roman" w:hAnsi="Times New Roman" w:hint="default"/>
          <w:sz w:val="24"/>
          <w:szCs w:val="24"/>
        </w:rPr>
        <w:t>ú</w:t>
      </w:r>
      <w:r w:rsidRPr="00CF3FFB" w:rsidR="00690C29">
        <w:rPr>
          <w:rFonts w:ascii="Times New Roman" w:hAnsi="Times New Roman" w:hint="default"/>
          <w:sz w:val="24"/>
          <w:szCs w:val="24"/>
        </w:rPr>
        <w:t>vere na bý</w:t>
      </w:r>
      <w:r w:rsidRPr="00CF3FFB" w:rsidR="00690C29">
        <w:rPr>
          <w:rFonts w:ascii="Times New Roman" w:hAnsi="Times New Roman" w:hint="default"/>
          <w:sz w:val="24"/>
          <w:szCs w:val="24"/>
        </w:rPr>
        <w:t>vanie, ktoré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poskytujú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veritelia stanovení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zá</w:t>
      </w:r>
      <w:r w:rsidRPr="00CF3FFB" w:rsidR="00690C29">
        <w:rPr>
          <w:rFonts w:ascii="Times New Roman" w:hAnsi="Times New Roman" w:hint="default"/>
          <w:sz w:val="24"/>
          <w:szCs w:val="24"/>
        </w:rPr>
        <w:t>konom č</w:t>
      </w:r>
      <w:r w:rsidRPr="00CF3FFB" w:rsidR="00690C29">
        <w:rPr>
          <w:rFonts w:ascii="Times New Roman" w:hAnsi="Times New Roman" w:hint="default"/>
          <w:sz w:val="24"/>
          <w:szCs w:val="24"/>
        </w:rPr>
        <w:t>. 129/2010 Z. z. o </w:t>
      </w:r>
      <w:r w:rsidRPr="00CF3FFB" w:rsidR="00690C29">
        <w:rPr>
          <w:rFonts w:ascii="Times New Roman" w:hAnsi="Times New Roman" w:hint="default"/>
          <w:sz w:val="24"/>
          <w:szCs w:val="24"/>
        </w:rPr>
        <w:t>spotrebiteľ</w:t>
      </w:r>
      <w:r w:rsidRPr="00CF3FFB" w:rsidR="00690C29">
        <w:rPr>
          <w:rFonts w:ascii="Times New Roman" w:hAnsi="Times New Roman" w:hint="default"/>
          <w:sz w:val="24"/>
          <w:szCs w:val="24"/>
        </w:rPr>
        <w:t>ský</w:t>
      </w:r>
      <w:r w:rsidRPr="00CF3FFB" w:rsidR="00690C29">
        <w:rPr>
          <w:rFonts w:ascii="Times New Roman" w:hAnsi="Times New Roman" w:hint="default"/>
          <w:sz w:val="24"/>
          <w:szCs w:val="24"/>
        </w:rPr>
        <w:t>ch ú</w:t>
      </w:r>
      <w:r w:rsidRPr="00CF3FFB" w:rsidR="00690C29">
        <w:rPr>
          <w:rFonts w:ascii="Times New Roman" w:hAnsi="Times New Roman" w:hint="default"/>
          <w:sz w:val="24"/>
          <w:szCs w:val="24"/>
        </w:rPr>
        <w:t>veroch a o </w:t>
      </w:r>
      <w:r w:rsidRPr="00CF3FFB" w:rsidR="00690C29">
        <w:rPr>
          <w:rFonts w:ascii="Times New Roman" w:hAnsi="Times New Roman" w:hint="default"/>
          <w:sz w:val="24"/>
          <w:szCs w:val="24"/>
        </w:rPr>
        <w:t>iný</w:t>
      </w:r>
      <w:r w:rsidRPr="00CF3FFB" w:rsidR="00690C29">
        <w:rPr>
          <w:rFonts w:ascii="Times New Roman" w:hAnsi="Times New Roman" w:hint="default"/>
          <w:sz w:val="24"/>
          <w:szCs w:val="24"/>
        </w:rPr>
        <w:t>ch ú</w:t>
      </w:r>
      <w:r w:rsidRPr="00CF3FFB" w:rsidR="00690C29">
        <w:rPr>
          <w:rFonts w:ascii="Times New Roman" w:hAnsi="Times New Roman" w:hint="default"/>
          <w:sz w:val="24"/>
          <w:szCs w:val="24"/>
        </w:rPr>
        <w:t>veroch a </w:t>
      </w:r>
      <w:r w:rsidRPr="00CF3FFB" w:rsidR="00690C29">
        <w:rPr>
          <w:rFonts w:ascii="Times New Roman" w:hAnsi="Times New Roman" w:hint="default"/>
          <w:sz w:val="24"/>
          <w:szCs w:val="24"/>
        </w:rPr>
        <w:t>pôž</w:t>
      </w:r>
      <w:r w:rsidRPr="00CF3FFB" w:rsidR="00690C29">
        <w:rPr>
          <w:rFonts w:ascii="Times New Roman" w:hAnsi="Times New Roman" w:hint="default"/>
          <w:sz w:val="24"/>
          <w:szCs w:val="24"/>
        </w:rPr>
        <w:t>ič</w:t>
      </w:r>
      <w:r w:rsidRPr="00CF3FFB" w:rsidR="00690C29">
        <w:rPr>
          <w:rFonts w:ascii="Times New Roman" w:hAnsi="Times New Roman" w:hint="default"/>
          <w:sz w:val="24"/>
          <w:szCs w:val="24"/>
        </w:rPr>
        <w:t>ká</w:t>
      </w:r>
      <w:r w:rsidRPr="00CF3FFB" w:rsidR="00690C29">
        <w:rPr>
          <w:rFonts w:ascii="Times New Roman" w:hAnsi="Times New Roman" w:hint="default"/>
          <w:sz w:val="24"/>
          <w:szCs w:val="24"/>
        </w:rPr>
        <w:t>ch pre spotrebiteľ</w:t>
      </w:r>
      <w:r w:rsidRPr="00CF3FFB" w:rsidR="00690C29">
        <w:rPr>
          <w:rFonts w:ascii="Times New Roman" w:hAnsi="Times New Roman" w:hint="default"/>
          <w:sz w:val="24"/>
          <w:szCs w:val="24"/>
        </w:rPr>
        <w:t>ov, spotrebiteľ</w:t>
      </w:r>
      <w:r w:rsidRPr="00CF3FFB" w:rsidR="00690C29">
        <w:rPr>
          <w:rFonts w:ascii="Times New Roman" w:hAnsi="Times New Roman" w:hint="default"/>
          <w:sz w:val="24"/>
          <w:szCs w:val="24"/>
        </w:rPr>
        <w:t>om v č</w:t>
      </w:r>
      <w:r w:rsidRPr="00CF3FFB" w:rsidR="00690C29">
        <w:rPr>
          <w:rFonts w:ascii="Times New Roman" w:hAnsi="Times New Roman" w:hint="default"/>
          <w:sz w:val="24"/>
          <w:szCs w:val="24"/>
        </w:rPr>
        <w:t>lenskom š</w:t>
      </w:r>
      <w:r w:rsidRPr="00CF3FFB" w:rsidR="00690C29">
        <w:rPr>
          <w:rFonts w:ascii="Times New Roman" w:hAnsi="Times New Roman" w:hint="default"/>
          <w:sz w:val="24"/>
          <w:szCs w:val="24"/>
        </w:rPr>
        <w:t>tá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te, v ktorom </w:t>
      </w:r>
      <w:r w:rsidRPr="00CF3FFB" w:rsidR="0042054A">
        <w:rPr>
          <w:rFonts w:ascii="Times New Roman" w:hAnsi="Times New Roman" w:hint="default"/>
          <w:sz w:val="24"/>
          <w:szCs w:val="24"/>
        </w:rPr>
        <w:t>taký</w:t>
      </w:r>
      <w:r w:rsidRPr="00CF3FFB" w:rsidR="0042054A">
        <w:rPr>
          <w:rFonts w:ascii="Times New Roman" w:hAnsi="Times New Roman" w:hint="default"/>
          <w:sz w:val="24"/>
          <w:szCs w:val="24"/>
        </w:rPr>
        <w:t xml:space="preserve">to veritelia </w:t>
      </w:r>
      <w:r w:rsidRPr="00CF3FFB" w:rsidR="00690C29">
        <w:rPr>
          <w:rFonts w:ascii="Times New Roman" w:hAnsi="Times New Roman" w:hint="default"/>
          <w:sz w:val="24"/>
          <w:szCs w:val="24"/>
        </w:rPr>
        <w:t>nemajú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povolenie n</w:t>
      </w:r>
      <w:r w:rsidRPr="00CF3FFB" w:rsidR="00690C29">
        <w:rPr>
          <w:rFonts w:ascii="Times New Roman" w:hAnsi="Times New Roman" w:hint="default"/>
          <w:sz w:val="24"/>
          <w:szCs w:val="24"/>
        </w:rPr>
        <w:t>a vykoná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vanie </w:t>
      </w:r>
      <w:r w:rsidRPr="00CF3FFB" w:rsidR="00352C3E">
        <w:rPr>
          <w:rFonts w:ascii="Times New Roman" w:hAnsi="Times New Roman" w:hint="default"/>
          <w:sz w:val="24"/>
          <w:szCs w:val="24"/>
        </w:rPr>
        <w:t>taký</w:t>
      </w:r>
      <w:r w:rsidRPr="00CF3FFB" w:rsidR="00352C3E">
        <w:rPr>
          <w:rFonts w:ascii="Times New Roman" w:hAnsi="Times New Roman" w:hint="default"/>
          <w:sz w:val="24"/>
          <w:szCs w:val="24"/>
        </w:rPr>
        <w:t xml:space="preserve">chto </w:t>
      </w:r>
      <w:r w:rsidRPr="00CF3FFB" w:rsidR="00690C29">
        <w:rPr>
          <w:rFonts w:ascii="Times New Roman" w:hAnsi="Times New Roman" w:hint="default"/>
          <w:sz w:val="24"/>
          <w:szCs w:val="24"/>
        </w:rPr>
        <w:t>č</w:t>
      </w:r>
      <w:r w:rsidRPr="00CF3FFB" w:rsidR="00690C29">
        <w:rPr>
          <w:rFonts w:ascii="Times New Roman" w:hAnsi="Times New Roman" w:hint="default"/>
          <w:sz w:val="24"/>
          <w:szCs w:val="24"/>
        </w:rPr>
        <w:t>inností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</w:t>
      </w:r>
      <w:r w:rsidRPr="00CF3FFB" w:rsidR="00352C3E">
        <w:rPr>
          <w:rFonts w:ascii="Times New Roman" w:hAnsi="Times New Roman"/>
          <w:sz w:val="24"/>
          <w:szCs w:val="24"/>
        </w:rPr>
        <w:t xml:space="preserve">             </w:t>
      </w:r>
      <w:r w:rsidRPr="00CF3FFB" w:rsidR="0042054A">
        <w:rPr>
          <w:rFonts w:ascii="Times New Roman" w:hAnsi="Times New Roman"/>
          <w:sz w:val="24"/>
          <w:szCs w:val="24"/>
        </w:rPr>
        <w:t>a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vykoná</w:t>
      </w:r>
      <w:r w:rsidRPr="00CF3FFB" w:rsidR="00690C29">
        <w:rPr>
          <w:rFonts w:ascii="Times New Roman" w:hAnsi="Times New Roman" w:hint="default"/>
          <w:sz w:val="24"/>
          <w:szCs w:val="24"/>
        </w:rPr>
        <w:t>vať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č</w:t>
      </w:r>
      <w:r w:rsidRPr="00CF3FFB" w:rsidR="00690C29">
        <w:rPr>
          <w:rFonts w:ascii="Times New Roman" w:hAnsi="Times New Roman" w:hint="default"/>
          <w:sz w:val="24"/>
          <w:szCs w:val="24"/>
        </w:rPr>
        <w:t>asť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alebo vš</w:t>
      </w:r>
      <w:r w:rsidRPr="00CF3FFB" w:rsidR="00690C29">
        <w:rPr>
          <w:rFonts w:ascii="Times New Roman" w:hAnsi="Times New Roman" w:hint="default"/>
          <w:sz w:val="24"/>
          <w:szCs w:val="24"/>
        </w:rPr>
        <w:t>etky č</w:t>
      </w:r>
      <w:r w:rsidRPr="00CF3FFB" w:rsidR="00690C29">
        <w:rPr>
          <w:rFonts w:ascii="Times New Roman" w:hAnsi="Times New Roman" w:hint="default"/>
          <w:sz w:val="24"/>
          <w:szCs w:val="24"/>
        </w:rPr>
        <w:t>innosti spojené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so sprostredkovaní</w:t>
      </w:r>
      <w:r w:rsidRPr="00CF3FFB" w:rsidR="00690C29">
        <w:rPr>
          <w:rFonts w:ascii="Times New Roman" w:hAnsi="Times New Roman" w:hint="default"/>
          <w:sz w:val="24"/>
          <w:szCs w:val="24"/>
        </w:rPr>
        <w:t>m</w:t>
      </w:r>
      <w:r w:rsidRPr="00CF3FFB" w:rsidR="0042054A">
        <w:rPr>
          <w:rFonts w:ascii="Times New Roman" w:hAnsi="Times New Roman" w:hint="default"/>
          <w:sz w:val="24"/>
          <w:szCs w:val="24"/>
        </w:rPr>
        <w:t xml:space="preserve"> ú</w:t>
      </w:r>
      <w:r w:rsidRPr="00CF3FFB" w:rsidR="0042054A">
        <w:rPr>
          <w:rFonts w:ascii="Times New Roman" w:hAnsi="Times New Roman" w:hint="default"/>
          <w:sz w:val="24"/>
          <w:szCs w:val="24"/>
        </w:rPr>
        <w:t>verov na bý</w:t>
      </w:r>
      <w:r w:rsidRPr="00CF3FFB" w:rsidR="0042054A">
        <w:rPr>
          <w:rFonts w:ascii="Times New Roman" w:hAnsi="Times New Roman" w:hint="default"/>
          <w:sz w:val="24"/>
          <w:szCs w:val="24"/>
        </w:rPr>
        <w:t xml:space="preserve">vanie </w:t>
      </w:r>
      <w:r w:rsidRPr="00CF3FFB" w:rsidR="00690C29">
        <w:rPr>
          <w:rFonts w:ascii="Times New Roman" w:hAnsi="Times New Roman"/>
          <w:sz w:val="24"/>
          <w:szCs w:val="24"/>
        </w:rPr>
        <w:t>v </w:t>
      </w:r>
      <w:r w:rsidRPr="00CF3FFB" w:rsidR="00690C29">
        <w:rPr>
          <w:rFonts w:ascii="Times New Roman" w:hAnsi="Times New Roman" w:hint="default"/>
          <w:sz w:val="24"/>
          <w:szCs w:val="24"/>
        </w:rPr>
        <w:t>oblasti ú</w:t>
      </w:r>
      <w:r w:rsidRPr="00CF3FFB" w:rsidR="00690C29">
        <w:rPr>
          <w:rFonts w:ascii="Times New Roman" w:hAnsi="Times New Roman" w:hint="default"/>
          <w:sz w:val="24"/>
          <w:szCs w:val="24"/>
        </w:rPr>
        <w:t>verov na bý</w:t>
      </w:r>
      <w:r w:rsidRPr="00CF3FFB" w:rsidR="00690C29">
        <w:rPr>
          <w:rFonts w:ascii="Times New Roman" w:hAnsi="Times New Roman" w:hint="default"/>
          <w:sz w:val="24"/>
          <w:szCs w:val="24"/>
        </w:rPr>
        <w:t>vanie v </w:t>
      </w:r>
      <w:r w:rsidRPr="00CF3FFB" w:rsidR="00690C29">
        <w:rPr>
          <w:rFonts w:ascii="Times New Roman" w:hAnsi="Times New Roman" w:hint="default"/>
          <w:sz w:val="24"/>
          <w:szCs w:val="24"/>
        </w:rPr>
        <w:t>č</w:t>
      </w:r>
      <w:r w:rsidRPr="00CF3FFB" w:rsidR="00690C29">
        <w:rPr>
          <w:rFonts w:ascii="Times New Roman" w:hAnsi="Times New Roman" w:hint="default"/>
          <w:sz w:val="24"/>
          <w:szCs w:val="24"/>
        </w:rPr>
        <w:t>lenskom š</w:t>
      </w:r>
      <w:r w:rsidRPr="00CF3FFB" w:rsidR="00690C29">
        <w:rPr>
          <w:rFonts w:ascii="Times New Roman" w:hAnsi="Times New Roman" w:hint="default"/>
          <w:sz w:val="24"/>
          <w:szCs w:val="24"/>
        </w:rPr>
        <w:t>tá</w:t>
      </w:r>
      <w:r w:rsidRPr="00CF3FFB" w:rsidR="00690C29">
        <w:rPr>
          <w:rFonts w:ascii="Times New Roman" w:hAnsi="Times New Roman" w:hint="default"/>
          <w:sz w:val="24"/>
          <w:szCs w:val="24"/>
        </w:rPr>
        <w:t>te, kde taký</w:t>
      </w:r>
      <w:r w:rsidRPr="00CF3FFB" w:rsidR="00690C29">
        <w:rPr>
          <w:rFonts w:ascii="Times New Roman" w:hAnsi="Times New Roman" w:hint="default"/>
          <w:sz w:val="24"/>
          <w:szCs w:val="24"/>
        </w:rPr>
        <w:t>to finanč</w:t>
      </w:r>
      <w:r w:rsidRPr="00CF3FFB" w:rsidR="00690C29">
        <w:rPr>
          <w:rFonts w:ascii="Times New Roman" w:hAnsi="Times New Roman" w:hint="default"/>
          <w:sz w:val="24"/>
          <w:szCs w:val="24"/>
        </w:rPr>
        <w:t>ný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agent nemôž</w:t>
      </w:r>
      <w:r w:rsidRPr="00CF3FFB" w:rsidR="00690C29">
        <w:rPr>
          <w:rFonts w:ascii="Times New Roman" w:hAnsi="Times New Roman" w:hint="default"/>
          <w:sz w:val="24"/>
          <w:szCs w:val="24"/>
        </w:rPr>
        <w:t>e vykoná</w:t>
      </w:r>
      <w:r w:rsidRPr="00CF3FFB" w:rsidR="00690C29">
        <w:rPr>
          <w:rFonts w:ascii="Times New Roman" w:hAnsi="Times New Roman" w:hint="default"/>
          <w:sz w:val="24"/>
          <w:szCs w:val="24"/>
        </w:rPr>
        <w:t>vať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finanč</w:t>
      </w:r>
      <w:r w:rsidRPr="00CF3FFB" w:rsidR="00690C29">
        <w:rPr>
          <w:rFonts w:ascii="Times New Roman" w:hAnsi="Times New Roman" w:hint="default"/>
          <w:sz w:val="24"/>
          <w:szCs w:val="24"/>
        </w:rPr>
        <w:t>né</w:t>
      </w:r>
      <w:r w:rsidRPr="00CF3FFB" w:rsidR="00690C29">
        <w:rPr>
          <w:rFonts w:ascii="Times New Roman" w:hAnsi="Times New Roman" w:hint="default"/>
          <w:sz w:val="24"/>
          <w:szCs w:val="24"/>
        </w:rPr>
        <w:t xml:space="preserve"> sprostredkovanie. </w:t>
      </w:r>
    </w:p>
    <w:p w:rsidR="00B36CF2" w:rsidRPr="00CF3FFB" w:rsidP="00B36CF2">
      <w:pPr>
        <w:pStyle w:val="ListParagraph"/>
        <w:bidi w:val="0"/>
        <w:ind w:left="0"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F6BBB" w:rsidRPr="00CF3FFB" w:rsidP="00CF3FFB">
      <w:pPr>
        <w:bidi w:val="0"/>
        <w:spacing w:line="276" w:lineRule="auto"/>
        <w:jc w:val="both"/>
        <w:rPr>
          <w:b/>
        </w:rPr>
      </w:pPr>
      <w:r w:rsidRPr="00CF3FFB" w:rsidR="00C13D14">
        <w:rPr>
          <w:rFonts w:hint="default"/>
          <w:b/>
        </w:rPr>
        <w:t>K §</w:t>
      </w:r>
      <w:r w:rsidRPr="00CF3FFB" w:rsidR="00C13D14">
        <w:rPr>
          <w:rFonts w:hint="default"/>
          <w:b/>
        </w:rPr>
        <w:t xml:space="preserve"> 2</w:t>
      </w:r>
      <w:r w:rsidRPr="00CF3FFB" w:rsidR="00D10C9E">
        <w:rPr>
          <w:b/>
        </w:rPr>
        <w:t>2</w:t>
      </w:r>
    </w:p>
    <w:p w:rsidR="00155CC6" w:rsidRPr="00CF3FFB" w:rsidP="00CF3FFB">
      <w:pPr>
        <w:autoSpaceDE w:val="0"/>
        <w:autoSpaceDN w:val="0"/>
        <w:bidi w:val="0"/>
        <w:spacing w:line="276" w:lineRule="auto"/>
        <w:ind w:firstLine="708"/>
        <w:jc w:val="both"/>
        <w:rPr>
          <w:b/>
        </w:rPr>
      </w:pPr>
      <w:r w:rsidRPr="00CF3FFB" w:rsidR="009F6420">
        <w:rPr>
          <w:rFonts w:hint="default"/>
        </w:rPr>
        <w:t>Nová</w:t>
      </w:r>
      <w:r w:rsidRPr="00CF3FFB" w:rsidR="009F6420">
        <w:rPr>
          <w:rFonts w:hint="default"/>
        </w:rPr>
        <w:t xml:space="preserve"> prá</w:t>
      </w:r>
      <w:r w:rsidRPr="00CF3FFB" w:rsidR="009F6420">
        <w:rPr>
          <w:rFonts w:hint="default"/>
        </w:rPr>
        <w:t>vn</w:t>
      </w:r>
      <w:r w:rsidRPr="00CF3FFB">
        <w:rPr>
          <w:rFonts w:hint="default"/>
        </w:rPr>
        <w:t>a ú</w:t>
      </w:r>
      <w:r w:rsidRPr="00CF3FFB">
        <w:rPr>
          <w:rFonts w:hint="default"/>
        </w:rPr>
        <w:t>prava zavá</w:t>
      </w:r>
      <w:r w:rsidRPr="00CF3FFB">
        <w:rPr>
          <w:rFonts w:hint="default"/>
        </w:rPr>
        <w:t>dza nové</w:t>
      </w:r>
      <w:r w:rsidRPr="00CF3FFB">
        <w:rPr>
          <w:rFonts w:hint="default"/>
        </w:rPr>
        <w:t xml:space="preserve"> povinnosti</w:t>
      </w:r>
      <w:r w:rsidRPr="00CF3FFB" w:rsidR="009F6420">
        <w:rPr>
          <w:rFonts w:hint="default"/>
        </w:rPr>
        <w:t xml:space="preserve"> pre finanč</w:t>
      </w:r>
      <w:r w:rsidRPr="00CF3FFB" w:rsidR="009F6420">
        <w:rPr>
          <w:rFonts w:hint="default"/>
        </w:rPr>
        <w:t>ný</w:t>
      </w:r>
      <w:r w:rsidRPr="00CF3FFB" w:rsidR="009F6420">
        <w:rPr>
          <w:rFonts w:hint="default"/>
        </w:rPr>
        <w:t xml:space="preserve">ch poradcov v oblasti </w:t>
      </w:r>
      <w:r w:rsidRPr="00CF3FFB">
        <w:rPr>
          <w:rFonts w:hint="default"/>
        </w:rPr>
        <w:t>poskytovania ú</w:t>
      </w:r>
      <w:r w:rsidRPr="00CF3FFB">
        <w:rPr>
          <w:rFonts w:hint="default"/>
        </w:rPr>
        <w:t>verov na bý</w:t>
      </w:r>
      <w:r w:rsidRPr="00CF3FFB">
        <w:rPr>
          <w:rFonts w:hint="default"/>
        </w:rPr>
        <w:t>vanie s </w:t>
      </w:r>
      <w:r w:rsidRPr="00CF3FFB">
        <w:rPr>
          <w:rFonts w:hint="default"/>
        </w:rPr>
        <w:t>cieľ</w:t>
      </w:r>
      <w:r w:rsidRPr="00CF3FFB">
        <w:rPr>
          <w:rFonts w:hint="default"/>
        </w:rPr>
        <w:t>om poskytovať</w:t>
      </w:r>
      <w:r w:rsidRPr="00CF3FFB">
        <w:rPr>
          <w:b/>
        </w:rPr>
        <w:t xml:space="preserve"> </w:t>
      </w:r>
      <w:r w:rsidRPr="00CF3FFB">
        <w:rPr>
          <w:rFonts w:hint="default"/>
        </w:rPr>
        <w:t>spotrebiteľ</w:t>
      </w:r>
      <w:r w:rsidRPr="00CF3FFB">
        <w:rPr>
          <w:rFonts w:hint="default"/>
        </w:rPr>
        <w:t>ovi produkty, ktoré</w:t>
      </w:r>
      <w:r w:rsidRPr="00CF3FFB">
        <w:rPr>
          <w:rFonts w:hint="default"/>
        </w:rPr>
        <w:t xml:space="preserve"> sú</w:t>
      </w:r>
      <w:r w:rsidRPr="00CF3FFB">
        <w:rPr>
          <w:rFonts w:hint="default"/>
        </w:rPr>
        <w:t xml:space="preserve"> vhodné</w:t>
      </w:r>
      <w:r w:rsidRPr="00CF3FFB">
        <w:rPr>
          <w:rFonts w:hint="default"/>
        </w:rPr>
        <w:t xml:space="preserve"> z </w:t>
      </w:r>
      <w:r w:rsidRPr="00CF3FFB">
        <w:rPr>
          <w:rFonts w:hint="default"/>
        </w:rPr>
        <w:t>hľ</w:t>
      </w:r>
      <w:r w:rsidRPr="00CF3FFB">
        <w:rPr>
          <w:rFonts w:hint="default"/>
        </w:rPr>
        <w:t>adiska jeho potrieb.</w:t>
      </w:r>
      <w:r w:rsidRPr="00CF3FFB">
        <w:rPr>
          <w:b/>
        </w:rPr>
        <w:t xml:space="preserve"> </w:t>
      </w:r>
    </w:p>
    <w:p w:rsidR="00155CC6" w:rsidRPr="00CF3FFB" w:rsidP="00CF3FFB">
      <w:pPr>
        <w:autoSpaceDE w:val="0"/>
        <w:autoSpaceDN w:val="0"/>
        <w:bidi w:val="0"/>
        <w:spacing w:line="276" w:lineRule="auto"/>
        <w:ind w:firstLine="708"/>
        <w:jc w:val="both"/>
      </w:pPr>
    </w:p>
    <w:p w:rsidR="006F5D45" w:rsidRPr="00CF3FFB" w:rsidP="00CF3FFB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CF3FFB" w:rsidR="00155CC6">
        <w:rPr>
          <w:rFonts w:ascii="Times New Roman" w:hAnsi="Times New Roman" w:hint="default"/>
          <w:sz w:val="24"/>
          <w:szCs w:val="24"/>
        </w:rPr>
        <w:t>Predmetný</w:t>
      </w:r>
      <w:r w:rsidRPr="00CF3FFB" w:rsidR="00155CC6">
        <w:rPr>
          <w:rFonts w:ascii="Times New Roman" w:hAnsi="Times New Roman" w:hint="default"/>
          <w:sz w:val="24"/>
          <w:szCs w:val="24"/>
        </w:rPr>
        <w:t>m ustanovení</w:t>
      </w:r>
      <w:r w:rsidRPr="00CF3FFB" w:rsidR="00155CC6">
        <w:rPr>
          <w:rFonts w:ascii="Times New Roman" w:hAnsi="Times New Roman" w:hint="default"/>
          <w:sz w:val="24"/>
          <w:szCs w:val="24"/>
        </w:rPr>
        <w:t>m sa zavá</w:t>
      </w:r>
      <w:r w:rsidRPr="00CF3FFB" w:rsidR="00155CC6">
        <w:rPr>
          <w:rFonts w:ascii="Times New Roman" w:hAnsi="Times New Roman" w:hint="default"/>
          <w:sz w:val="24"/>
          <w:szCs w:val="24"/>
        </w:rPr>
        <w:t>dza pre finanč</w:t>
      </w:r>
      <w:r w:rsidRPr="00CF3FFB" w:rsidR="00155CC6">
        <w:rPr>
          <w:rFonts w:ascii="Times New Roman" w:hAnsi="Times New Roman" w:hint="default"/>
          <w:sz w:val="24"/>
          <w:szCs w:val="24"/>
        </w:rPr>
        <w:t>ný</w:t>
      </w:r>
      <w:r w:rsidRPr="00CF3FFB" w:rsidR="00155CC6">
        <w:rPr>
          <w:rFonts w:ascii="Times New Roman" w:hAnsi="Times New Roman" w:hint="default"/>
          <w:sz w:val="24"/>
          <w:szCs w:val="24"/>
        </w:rPr>
        <w:t>ch poradcov po</w:t>
      </w:r>
      <w:r w:rsidRPr="00CF3FFB" w:rsidR="00155CC6">
        <w:rPr>
          <w:rFonts w:ascii="Times New Roman" w:hAnsi="Times New Roman" w:hint="default"/>
          <w:sz w:val="24"/>
          <w:szCs w:val="24"/>
        </w:rPr>
        <w:t>vinnosť</w:t>
      </w:r>
      <w:r w:rsidRPr="00CF3FFB" w:rsidR="00155CC6">
        <w:rPr>
          <w:rFonts w:ascii="Times New Roman" w:hAnsi="Times New Roman" w:hint="default"/>
          <w:sz w:val="24"/>
          <w:szCs w:val="24"/>
        </w:rPr>
        <w:t xml:space="preserve"> </w:t>
      </w:r>
      <w:r w:rsidRPr="00CF3FFB" w:rsidR="00794365">
        <w:rPr>
          <w:rFonts w:ascii="Times New Roman" w:hAnsi="Times New Roman" w:hint="default"/>
          <w:sz w:val="24"/>
          <w:szCs w:val="24"/>
        </w:rPr>
        <w:t>vybrať</w:t>
      </w:r>
      <w:r w:rsidRPr="00CF3FFB" w:rsidR="00794365">
        <w:rPr>
          <w:rFonts w:ascii="Times New Roman" w:hAnsi="Times New Roman" w:hint="default"/>
          <w:sz w:val="24"/>
          <w:szCs w:val="24"/>
        </w:rPr>
        <w:t xml:space="preserve"> dostatoč</w:t>
      </w:r>
      <w:r w:rsidRPr="00CF3FFB" w:rsidR="00794365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 xml:space="preserve"> poč</w:t>
      </w:r>
      <w:r w:rsidRPr="00CF3FFB" w:rsidR="00794365">
        <w:rPr>
          <w:rFonts w:ascii="Times New Roman" w:hAnsi="Times New Roman"/>
          <w:sz w:val="24"/>
          <w:szCs w:val="24"/>
        </w:rPr>
        <w:t>e</w:t>
      </w:r>
      <w:r w:rsidRPr="00CF3FFB">
        <w:rPr>
          <w:rFonts w:ascii="Times New Roman" w:hAnsi="Times New Roman"/>
          <w:sz w:val="24"/>
          <w:szCs w:val="24"/>
        </w:rPr>
        <w:t xml:space="preserve">t </w:t>
      </w:r>
      <w:r w:rsidRPr="00CF3FFB" w:rsidR="00CE18A6">
        <w:rPr>
          <w:rFonts w:ascii="Times New Roman" w:hAnsi="Times New Roman" w:hint="default"/>
          <w:sz w:val="24"/>
          <w:szCs w:val="24"/>
        </w:rPr>
        <w:t>ponú</w:t>
      </w:r>
      <w:r w:rsidRPr="00CF3FFB" w:rsidR="00CE18A6">
        <w:rPr>
          <w:rFonts w:ascii="Times New Roman" w:hAnsi="Times New Roman" w:hint="default"/>
          <w:sz w:val="24"/>
          <w:szCs w:val="24"/>
        </w:rPr>
        <w:t>k</w:t>
      </w:r>
      <w:r w:rsidRPr="00CF3FFB">
        <w:rPr>
          <w:rFonts w:ascii="Times New Roman" w:hAnsi="Times New Roman"/>
          <w:sz w:val="24"/>
          <w:szCs w:val="24"/>
        </w:rPr>
        <w:t xml:space="preserve"> o 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 a </w:t>
      </w:r>
      <w:r w:rsidRPr="00CF3FFB">
        <w:rPr>
          <w:rFonts w:ascii="Times New Roman" w:hAnsi="Times New Roman" w:hint="default"/>
          <w:sz w:val="24"/>
          <w:szCs w:val="24"/>
        </w:rPr>
        <w:t>odporuč</w:t>
      </w:r>
      <w:r w:rsidRPr="00CF3FFB">
        <w:rPr>
          <w:rFonts w:ascii="Times New Roman" w:hAnsi="Times New Roman" w:hint="default"/>
          <w:sz w:val="24"/>
          <w:szCs w:val="24"/>
        </w:rPr>
        <w:t>enia zmluvy o 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 alebo zmluvy o 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vanie, ktoré</w:t>
      </w:r>
      <w:r w:rsidRPr="00CF3FFB">
        <w:rPr>
          <w:rFonts w:ascii="Times New Roman" w:hAnsi="Times New Roman" w:hint="default"/>
          <w:sz w:val="24"/>
          <w:szCs w:val="24"/>
        </w:rPr>
        <w:t xml:space="preserve"> sú</w:t>
      </w:r>
      <w:r w:rsidRPr="00CF3FFB">
        <w:rPr>
          <w:rFonts w:ascii="Times New Roman" w:hAnsi="Times New Roman" w:hint="default"/>
          <w:sz w:val="24"/>
          <w:szCs w:val="24"/>
        </w:rPr>
        <w:t xml:space="preserve"> vhodné</w:t>
      </w:r>
      <w:r w:rsidRPr="00CF3FFB">
        <w:rPr>
          <w:rFonts w:ascii="Times New Roman" w:hAnsi="Times New Roman" w:hint="default"/>
          <w:sz w:val="24"/>
          <w:szCs w:val="24"/>
        </w:rPr>
        <w:t xml:space="preserve"> z </w:t>
      </w:r>
      <w:r w:rsidRPr="00CF3FFB">
        <w:rPr>
          <w:rFonts w:ascii="Times New Roman" w:hAnsi="Times New Roman" w:hint="default"/>
          <w:sz w:val="24"/>
          <w:szCs w:val="24"/>
        </w:rPr>
        <w:t>hľ</w:t>
      </w:r>
      <w:r w:rsidRPr="00CF3FFB">
        <w:rPr>
          <w:rFonts w:ascii="Times New Roman" w:hAnsi="Times New Roman" w:hint="default"/>
          <w:sz w:val="24"/>
          <w:szCs w:val="24"/>
        </w:rPr>
        <w:t>adiska potrieb spotrebiteľ</w:t>
      </w:r>
      <w:r w:rsidRPr="00CF3FFB">
        <w:rPr>
          <w:rFonts w:ascii="Times New Roman" w:hAnsi="Times New Roman" w:hint="default"/>
          <w:sz w:val="24"/>
          <w:szCs w:val="24"/>
        </w:rPr>
        <w:t>a, jeho finanč</w:t>
      </w:r>
      <w:r w:rsidRPr="00CF3FFB">
        <w:rPr>
          <w:rFonts w:ascii="Times New Roman" w:hAnsi="Times New Roman" w:hint="default"/>
          <w:sz w:val="24"/>
          <w:szCs w:val="24"/>
        </w:rPr>
        <w:t>nej a </w:t>
      </w:r>
      <w:r w:rsidRPr="00CF3FFB">
        <w:rPr>
          <w:rFonts w:ascii="Times New Roman" w:hAnsi="Times New Roman" w:hint="default"/>
          <w:sz w:val="24"/>
          <w:szCs w:val="24"/>
        </w:rPr>
        <w:t>osobnej situá</w:t>
      </w:r>
      <w:r w:rsidRPr="00CF3FFB">
        <w:rPr>
          <w:rFonts w:ascii="Times New Roman" w:hAnsi="Times New Roman" w:hint="default"/>
          <w:sz w:val="24"/>
          <w:szCs w:val="24"/>
        </w:rPr>
        <w:t>cie zo svojej ponuky produktov a </w:t>
      </w:r>
      <w:r w:rsidRPr="00CF3FFB">
        <w:rPr>
          <w:rFonts w:ascii="Times New Roman" w:hAnsi="Times New Roman" w:hint="default"/>
          <w:sz w:val="24"/>
          <w:szCs w:val="24"/>
        </w:rPr>
        <w:t>v prí</w:t>
      </w:r>
      <w:r w:rsidRPr="00CF3FFB">
        <w:rPr>
          <w:rFonts w:ascii="Times New Roman" w:hAnsi="Times New Roman" w:hint="default"/>
          <w:sz w:val="24"/>
          <w:szCs w:val="24"/>
        </w:rPr>
        <w:t>pade fina</w:t>
      </w:r>
      <w:r w:rsidRPr="00CF3FFB">
        <w:rPr>
          <w:rFonts w:ascii="Times New Roman" w:hAnsi="Times New Roman" w:hint="default"/>
          <w:sz w:val="24"/>
          <w:szCs w:val="24"/>
        </w:rPr>
        <w:t>nč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>ch agentov, zvaž</w:t>
      </w:r>
      <w:r w:rsidRPr="00CF3FFB">
        <w:rPr>
          <w:rFonts w:ascii="Times New Roman" w:hAnsi="Times New Roman" w:hint="default"/>
          <w:sz w:val="24"/>
          <w:szCs w:val="24"/>
        </w:rPr>
        <w:t>ovanie dostatoč</w:t>
      </w:r>
      <w:r w:rsidRPr="00CF3FFB">
        <w:rPr>
          <w:rFonts w:ascii="Times New Roman" w:hAnsi="Times New Roman" w:hint="default"/>
          <w:sz w:val="24"/>
          <w:szCs w:val="24"/>
        </w:rPr>
        <w:t>n</w:t>
      </w:r>
      <w:r w:rsidRPr="00CF3FFB" w:rsidR="00794365">
        <w:rPr>
          <w:rFonts w:ascii="Times New Roman" w:hAnsi="Times New Roman" w:hint="default"/>
          <w:sz w:val="24"/>
          <w:szCs w:val="24"/>
        </w:rPr>
        <w:t>é</w:t>
      </w:r>
      <w:r w:rsidRPr="00CF3FFB" w:rsidR="00794365">
        <w:rPr>
          <w:rFonts w:ascii="Times New Roman" w:hAnsi="Times New Roman" w:hint="default"/>
          <w:sz w:val="24"/>
          <w:szCs w:val="24"/>
        </w:rPr>
        <w:t>ho</w:t>
      </w:r>
      <w:r w:rsidRPr="00CF3FFB">
        <w:rPr>
          <w:rFonts w:ascii="Times New Roman" w:hAnsi="Times New Roman" w:hint="default"/>
          <w:sz w:val="24"/>
          <w:szCs w:val="24"/>
        </w:rPr>
        <w:t xml:space="preserve"> poč</w:t>
      </w:r>
      <w:r w:rsidRPr="00CF3FFB">
        <w:rPr>
          <w:rFonts w:ascii="Times New Roman" w:hAnsi="Times New Roman" w:hint="default"/>
          <w:sz w:val="24"/>
          <w:szCs w:val="24"/>
        </w:rPr>
        <w:t>t</w:t>
      </w:r>
      <w:r w:rsidRPr="00CF3FFB" w:rsidR="00794365">
        <w:rPr>
          <w:rFonts w:ascii="Times New Roman" w:hAnsi="Times New Roman"/>
          <w:sz w:val="24"/>
          <w:szCs w:val="24"/>
        </w:rPr>
        <w:t>u</w:t>
      </w:r>
      <w:r w:rsidRPr="00CF3FFB">
        <w:rPr>
          <w:rFonts w:ascii="Times New Roman" w:hAnsi="Times New Roman"/>
          <w:sz w:val="24"/>
          <w:szCs w:val="24"/>
        </w:rPr>
        <w:t xml:space="preserve"> </w:t>
      </w:r>
      <w:r w:rsidRPr="00CF3FFB" w:rsidR="00CE18A6">
        <w:rPr>
          <w:rFonts w:ascii="Times New Roman" w:hAnsi="Times New Roman" w:hint="default"/>
          <w:sz w:val="24"/>
          <w:szCs w:val="24"/>
        </w:rPr>
        <w:t>ponú</w:t>
      </w:r>
      <w:r w:rsidRPr="00CF3FFB" w:rsidR="00CE18A6">
        <w:rPr>
          <w:rFonts w:ascii="Times New Roman" w:hAnsi="Times New Roman" w:hint="default"/>
          <w:sz w:val="24"/>
          <w:szCs w:val="24"/>
        </w:rPr>
        <w:t>k</w:t>
      </w:r>
      <w:r w:rsidRPr="00CF3FFB">
        <w:rPr>
          <w:rFonts w:ascii="Times New Roman" w:hAnsi="Times New Roman"/>
          <w:sz w:val="24"/>
          <w:szCs w:val="24"/>
        </w:rPr>
        <w:t xml:space="preserve"> o 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 a </w:t>
      </w:r>
      <w:r w:rsidRPr="00CF3FFB">
        <w:rPr>
          <w:rFonts w:ascii="Times New Roman" w:hAnsi="Times New Roman" w:hint="default"/>
          <w:sz w:val="24"/>
          <w:szCs w:val="24"/>
        </w:rPr>
        <w:t>odporúč</w:t>
      </w:r>
      <w:r w:rsidRPr="00CF3FFB">
        <w:rPr>
          <w:rFonts w:ascii="Times New Roman" w:hAnsi="Times New Roman" w:hint="default"/>
          <w:sz w:val="24"/>
          <w:szCs w:val="24"/>
        </w:rPr>
        <w:t>aní</w:t>
      </w:r>
      <w:r w:rsidRPr="00CF3FFB">
        <w:rPr>
          <w:rFonts w:ascii="Times New Roman" w:hAnsi="Times New Roman" w:hint="default"/>
          <w:sz w:val="24"/>
          <w:szCs w:val="24"/>
        </w:rPr>
        <w:t xml:space="preserve"> zmluvy o 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vere na bý</w:t>
      </w:r>
      <w:r w:rsidRPr="00CF3FFB">
        <w:rPr>
          <w:rFonts w:ascii="Times New Roman" w:hAnsi="Times New Roman" w:hint="default"/>
          <w:sz w:val="24"/>
          <w:szCs w:val="24"/>
        </w:rPr>
        <w:t>vanie, ktoré</w:t>
      </w:r>
      <w:r w:rsidRPr="00CF3FFB">
        <w:rPr>
          <w:rFonts w:ascii="Times New Roman" w:hAnsi="Times New Roman" w:hint="default"/>
          <w:sz w:val="24"/>
          <w:szCs w:val="24"/>
        </w:rPr>
        <w:t xml:space="preserve"> sú</w:t>
      </w:r>
      <w:r w:rsidRPr="00CF3FFB">
        <w:rPr>
          <w:rFonts w:ascii="Times New Roman" w:hAnsi="Times New Roman" w:hint="default"/>
          <w:sz w:val="24"/>
          <w:szCs w:val="24"/>
        </w:rPr>
        <w:t xml:space="preserve"> vhodné</w:t>
      </w:r>
      <w:r w:rsidRPr="00CF3FFB">
        <w:rPr>
          <w:rFonts w:ascii="Times New Roman" w:hAnsi="Times New Roman" w:hint="default"/>
          <w:sz w:val="24"/>
          <w:szCs w:val="24"/>
        </w:rPr>
        <w:t xml:space="preserve"> z </w:t>
      </w:r>
      <w:r w:rsidRPr="00CF3FFB">
        <w:rPr>
          <w:rFonts w:ascii="Times New Roman" w:hAnsi="Times New Roman" w:hint="default"/>
          <w:sz w:val="24"/>
          <w:szCs w:val="24"/>
        </w:rPr>
        <w:t>hľ</w:t>
      </w:r>
      <w:r w:rsidRPr="00CF3FFB">
        <w:rPr>
          <w:rFonts w:ascii="Times New Roman" w:hAnsi="Times New Roman" w:hint="default"/>
          <w:sz w:val="24"/>
          <w:szCs w:val="24"/>
        </w:rPr>
        <w:t>adiska potrieb spotrebiteľ</w:t>
      </w:r>
      <w:r w:rsidRPr="00CF3FFB">
        <w:rPr>
          <w:rFonts w:ascii="Times New Roman" w:hAnsi="Times New Roman" w:hint="default"/>
          <w:sz w:val="24"/>
          <w:szCs w:val="24"/>
        </w:rPr>
        <w:t>a, jeho finanč</w:t>
      </w:r>
      <w:r w:rsidRPr="00CF3FFB">
        <w:rPr>
          <w:rFonts w:ascii="Times New Roman" w:hAnsi="Times New Roman" w:hint="default"/>
          <w:sz w:val="24"/>
          <w:szCs w:val="24"/>
        </w:rPr>
        <w:t>nej a </w:t>
      </w:r>
      <w:r w:rsidRPr="00CF3FFB">
        <w:rPr>
          <w:rFonts w:ascii="Times New Roman" w:hAnsi="Times New Roman" w:hint="default"/>
          <w:sz w:val="24"/>
          <w:szCs w:val="24"/>
        </w:rPr>
        <w:t>osobnej situá</w:t>
      </w:r>
      <w:r w:rsidRPr="00CF3FFB">
        <w:rPr>
          <w:rFonts w:ascii="Times New Roman" w:hAnsi="Times New Roman" w:hint="default"/>
          <w:sz w:val="24"/>
          <w:szCs w:val="24"/>
        </w:rPr>
        <w:t>cii z </w:t>
      </w:r>
      <w:r w:rsidRPr="00CF3FFB">
        <w:rPr>
          <w:rFonts w:ascii="Times New Roman" w:hAnsi="Times New Roman" w:hint="default"/>
          <w:sz w:val="24"/>
          <w:szCs w:val="24"/>
        </w:rPr>
        <w:t>ponuky ú</w:t>
      </w:r>
      <w:r w:rsidRPr="00CF3FFB">
        <w:rPr>
          <w:rFonts w:ascii="Times New Roman" w:hAnsi="Times New Roman" w:hint="default"/>
          <w:sz w:val="24"/>
          <w:szCs w:val="24"/>
        </w:rPr>
        <w:t>verov na bý</w:t>
      </w:r>
      <w:r w:rsidRPr="00CF3FFB">
        <w:rPr>
          <w:rFonts w:ascii="Times New Roman" w:hAnsi="Times New Roman" w:hint="default"/>
          <w:sz w:val="24"/>
          <w:szCs w:val="24"/>
        </w:rPr>
        <w:t>vanie dostupný</w:t>
      </w:r>
      <w:r w:rsidRPr="00CF3FFB">
        <w:rPr>
          <w:rFonts w:ascii="Times New Roman" w:hAnsi="Times New Roman" w:hint="default"/>
          <w:sz w:val="24"/>
          <w:szCs w:val="24"/>
        </w:rPr>
        <w:t>ch na trhu.</w:t>
      </w:r>
    </w:p>
    <w:p w:rsidR="00155CC6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CF3FFB" w:rsidR="006F5D45">
        <w:rPr>
          <w:rFonts w:hint="default"/>
        </w:rPr>
        <w:t>Zavá</w:t>
      </w:r>
      <w:r w:rsidRPr="00CF3FFB" w:rsidR="006F5D45">
        <w:rPr>
          <w:rFonts w:hint="default"/>
        </w:rPr>
        <w:t>dz</w:t>
      </w:r>
      <w:r w:rsidRPr="00CF3FFB" w:rsidR="006F5D45">
        <w:rPr>
          <w:rFonts w:hint="default"/>
        </w:rPr>
        <w:t>a sa aj povinnosť</w:t>
      </w:r>
      <w:r w:rsidRPr="00CF3FFB" w:rsidR="006F5D45">
        <w:rPr>
          <w:rFonts w:hint="default"/>
        </w:rPr>
        <w:t xml:space="preserve"> aby finanč</w:t>
      </w:r>
      <w:r w:rsidRPr="00CF3FFB" w:rsidR="006F5D45">
        <w:rPr>
          <w:rFonts w:hint="default"/>
        </w:rPr>
        <w:t>né</w:t>
      </w:r>
      <w:r w:rsidRPr="00CF3FFB" w:rsidR="006F5D45">
        <w:rPr>
          <w:rFonts w:hint="default"/>
        </w:rPr>
        <w:t xml:space="preserve"> p</w:t>
      </w:r>
      <w:r w:rsidRPr="00CF3FFB">
        <w:rPr>
          <w:rFonts w:hint="default"/>
        </w:rPr>
        <w:t>oradenstvo vychá</w:t>
      </w:r>
      <w:r w:rsidRPr="00CF3FFB">
        <w:rPr>
          <w:rFonts w:hint="default"/>
        </w:rPr>
        <w:t>dza</w:t>
      </w:r>
      <w:r w:rsidRPr="00CF3FFB" w:rsidR="006F5D45">
        <w:t>lo</w:t>
      </w:r>
      <w:r w:rsidRPr="00CF3FFB">
        <w:t xml:space="preserve"> z </w:t>
      </w:r>
      <w:r w:rsidRPr="00CF3FFB">
        <w:rPr>
          <w:rFonts w:hint="default"/>
        </w:rPr>
        <w:t>riadneho pochopenia finanč</w:t>
      </w:r>
      <w:r w:rsidRPr="00CF3FFB">
        <w:rPr>
          <w:rFonts w:hint="default"/>
        </w:rPr>
        <w:t>nej situá</w:t>
      </w:r>
      <w:r w:rsidRPr="00CF3FFB">
        <w:rPr>
          <w:rFonts w:hint="default"/>
        </w:rPr>
        <w:t>cie spotrebiteľ</w:t>
      </w:r>
      <w:r w:rsidRPr="00CF3FFB">
        <w:rPr>
          <w:rFonts w:hint="default"/>
        </w:rPr>
        <w:t>a, jeho preferencií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cieľ</w:t>
      </w:r>
      <w:r w:rsidRPr="00CF3FFB">
        <w:rPr>
          <w:rFonts w:hint="default"/>
        </w:rPr>
        <w:t>ov, a </w:t>
      </w:r>
      <w:r w:rsidRPr="00CF3FFB">
        <w:rPr>
          <w:rFonts w:hint="default"/>
        </w:rPr>
        <w:t>to na zá</w:t>
      </w:r>
      <w:r w:rsidRPr="00CF3FFB">
        <w:rPr>
          <w:rFonts w:hint="default"/>
        </w:rPr>
        <w:t>klade potrebný</w:t>
      </w:r>
      <w:r w:rsidRPr="00CF3FFB">
        <w:rPr>
          <w:rFonts w:hint="default"/>
        </w:rPr>
        <w:t>ch aktuá</w:t>
      </w:r>
      <w:r w:rsidRPr="00CF3FFB">
        <w:rPr>
          <w:rFonts w:hint="default"/>
        </w:rPr>
        <w:t>lnych informá</w:t>
      </w:r>
      <w:r w:rsidRPr="00CF3FFB">
        <w:rPr>
          <w:rFonts w:hint="default"/>
        </w:rPr>
        <w:t>cií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odô</w:t>
      </w:r>
      <w:r w:rsidRPr="00CF3FFB">
        <w:rPr>
          <w:rFonts w:hint="default"/>
        </w:rPr>
        <w:t>vodnený</w:t>
      </w:r>
      <w:r w:rsidRPr="00CF3FFB">
        <w:rPr>
          <w:rFonts w:hint="default"/>
        </w:rPr>
        <w:t>ch predpokladov o </w:t>
      </w:r>
      <w:r w:rsidRPr="00CF3FFB">
        <w:rPr>
          <w:rFonts w:hint="default"/>
        </w:rPr>
        <w:t>riziká</w:t>
      </w:r>
      <w:r w:rsidRPr="00CF3FFB">
        <w:rPr>
          <w:rFonts w:hint="default"/>
        </w:rPr>
        <w:t>ch pre okolnosti spotrebiteľ</w:t>
      </w:r>
      <w:r w:rsidRPr="00CF3FFB">
        <w:rPr>
          <w:rFonts w:hint="default"/>
        </w:rPr>
        <w:t>a poč</w:t>
      </w:r>
      <w:r w:rsidRPr="00CF3FFB">
        <w:rPr>
          <w:rFonts w:hint="default"/>
        </w:rPr>
        <w:t>as</w:t>
      </w:r>
      <w:r w:rsidRPr="00CF3FFB">
        <w:rPr>
          <w:rFonts w:hint="default"/>
        </w:rPr>
        <w:t xml:space="preserve"> trvania zmluvy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vere na bý</w:t>
      </w:r>
      <w:r w:rsidRPr="00CF3FFB">
        <w:rPr>
          <w:rFonts w:hint="default"/>
        </w:rPr>
        <w:t>vanie.</w:t>
      </w:r>
    </w:p>
    <w:p w:rsidR="00155CC6" w:rsidRPr="00CF3FFB" w:rsidP="00CF3FFB">
      <w:pPr>
        <w:bidi w:val="0"/>
        <w:spacing w:line="276" w:lineRule="auto"/>
        <w:jc w:val="both"/>
        <w:rPr>
          <w:b/>
        </w:rPr>
      </w:pP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 w:rsidR="00C13D14">
        <w:rPr>
          <w:color w:val="auto"/>
        </w:rPr>
        <w:t>K </w:t>
      </w:r>
      <w:r w:rsidRPr="00CF3FFB" w:rsidR="00C13D14">
        <w:rPr>
          <w:rFonts w:hint="default"/>
          <w:color w:val="auto"/>
        </w:rPr>
        <w:t>§</w:t>
      </w:r>
      <w:r w:rsidRPr="00CF3FFB" w:rsidR="00C13D14">
        <w:rPr>
          <w:rFonts w:hint="default"/>
          <w:color w:val="auto"/>
        </w:rPr>
        <w:t xml:space="preserve"> 2</w:t>
      </w:r>
      <w:r w:rsidRPr="00CF3FFB" w:rsidR="00D10C9E">
        <w:rPr>
          <w:color w:val="auto"/>
        </w:rPr>
        <w:t>3</w:t>
      </w:r>
    </w:p>
    <w:p w:rsidR="00AE7383" w:rsidRPr="00CF3FFB" w:rsidP="00CF3FFB">
      <w:pPr>
        <w:widowControl/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CF3FFB" w:rsidR="004B0F61">
        <w:tab/>
      </w:r>
      <w:r w:rsidRPr="00CF3FFB" w:rsidR="009F6420">
        <w:t xml:space="preserve">Obsahom tohto ustanovenia je </w:t>
      </w:r>
      <w:r w:rsidRPr="00CF3FFB" w:rsidR="00D10C9E">
        <w:rPr>
          <w:rFonts w:hint="default"/>
        </w:rPr>
        <w:t>stanovenie inš</w:t>
      </w:r>
      <w:r w:rsidRPr="00CF3FFB" w:rsidR="00D10C9E">
        <w:rPr>
          <w:rFonts w:hint="default"/>
        </w:rPr>
        <w:t>titú</w:t>
      </w:r>
      <w:r w:rsidRPr="00CF3FFB" w:rsidR="00D10C9E">
        <w:rPr>
          <w:rFonts w:hint="default"/>
        </w:rPr>
        <w:t>cie pre</w:t>
      </w:r>
      <w:r w:rsidRPr="00CF3FFB" w:rsidR="009F6420">
        <w:rPr>
          <w:rFonts w:hint="default"/>
        </w:rPr>
        <w:t xml:space="preserve"> vý</w:t>
      </w:r>
      <w:r w:rsidRPr="00CF3FFB" w:rsidR="009F6420">
        <w:rPr>
          <w:rFonts w:hint="default"/>
        </w:rPr>
        <w:t>kon dohľ</w:t>
      </w:r>
      <w:r w:rsidRPr="00CF3FFB" w:rsidR="009F6420">
        <w:rPr>
          <w:rFonts w:hint="default"/>
        </w:rPr>
        <w:t>adu nad do</w:t>
      </w:r>
      <w:r w:rsidRPr="00CF3FFB" w:rsidR="00794365">
        <w:rPr>
          <w:rFonts w:hint="default"/>
        </w:rPr>
        <w:t>drž</w:t>
      </w:r>
      <w:r w:rsidRPr="00CF3FFB" w:rsidR="00794365">
        <w:rPr>
          <w:rFonts w:hint="default"/>
        </w:rPr>
        <w:t>iavaní</w:t>
      </w:r>
      <w:r w:rsidRPr="00CF3FFB" w:rsidR="00794365">
        <w:rPr>
          <w:rFonts w:hint="default"/>
        </w:rPr>
        <w:t>m povinností</w:t>
      </w:r>
      <w:r w:rsidRPr="00CF3FFB" w:rsidR="00794365">
        <w:rPr>
          <w:rFonts w:hint="default"/>
        </w:rPr>
        <w:t xml:space="preserve"> stanovený</w:t>
      </w:r>
      <w:r w:rsidRPr="00CF3FFB" w:rsidR="00794365">
        <w:rPr>
          <w:rFonts w:hint="default"/>
        </w:rPr>
        <w:t>ch</w:t>
      </w:r>
      <w:r w:rsidRPr="00CF3FFB" w:rsidR="009F6420">
        <w:rPr>
          <w:rFonts w:hint="default"/>
        </w:rPr>
        <w:t xml:space="preserve"> tý</w:t>
      </w:r>
      <w:r w:rsidRPr="00CF3FFB" w:rsidR="009F6420">
        <w:rPr>
          <w:rFonts w:hint="default"/>
        </w:rPr>
        <w:t>mto zá</w:t>
      </w:r>
      <w:r w:rsidRPr="00CF3FFB" w:rsidR="009F6420">
        <w:rPr>
          <w:rFonts w:hint="default"/>
        </w:rPr>
        <w:t>konom. Pre úč</w:t>
      </w:r>
      <w:r w:rsidRPr="00CF3FFB" w:rsidR="009F6420">
        <w:rPr>
          <w:rFonts w:hint="default"/>
        </w:rPr>
        <w:t>ely vý</w:t>
      </w:r>
      <w:r w:rsidRPr="00CF3FFB" w:rsidR="009F6420">
        <w:rPr>
          <w:rFonts w:hint="default"/>
        </w:rPr>
        <w:t>konu dohľ</w:t>
      </w:r>
      <w:r w:rsidRPr="00CF3FFB" w:rsidR="009F6420">
        <w:rPr>
          <w:rFonts w:hint="default"/>
        </w:rPr>
        <w:t>adu nad dodrž</w:t>
      </w:r>
      <w:r w:rsidRPr="00CF3FFB" w:rsidR="009F6420">
        <w:rPr>
          <w:rFonts w:hint="default"/>
        </w:rPr>
        <w:t>iavaní</w:t>
      </w:r>
      <w:r w:rsidRPr="00CF3FFB" w:rsidR="009F6420">
        <w:rPr>
          <w:rFonts w:hint="default"/>
        </w:rPr>
        <w:t>m povinností</w:t>
      </w:r>
      <w:r w:rsidRPr="00CF3FFB" w:rsidR="009F6420">
        <w:rPr>
          <w:rFonts w:hint="default"/>
        </w:rPr>
        <w:t xml:space="preserve"> </w:t>
      </w:r>
      <w:r w:rsidRPr="00CF3FFB" w:rsidR="002E43D5">
        <w:rPr>
          <w:rFonts w:hint="default"/>
        </w:rPr>
        <w:t>stanovený</w:t>
      </w:r>
      <w:r w:rsidRPr="00CF3FFB" w:rsidR="002E43D5">
        <w:rPr>
          <w:rFonts w:hint="default"/>
        </w:rPr>
        <w:t xml:space="preserve">ch </w:t>
      </w:r>
      <w:r w:rsidRPr="00CF3FFB" w:rsidR="00261818">
        <w:t>v </w:t>
      </w:r>
      <w:r w:rsidRPr="00CF3FFB" w:rsidR="00261818">
        <w:rPr>
          <w:rFonts w:hint="default"/>
        </w:rPr>
        <w:t>tomto zá</w:t>
      </w:r>
      <w:r w:rsidRPr="00CF3FFB" w:rsidR="00261818">
        <w:rPr>
          <w:rFonts w:hint="default"/>
        </w:rPr>
        <w:t xml:space="preserve">kone </w:t>
      </w:r>
      <w:r w:rsidRPr="00CF3FFB" w:rsidR="00540E6B">
        <w:t xml:space="preserve">sa stanovuje </w:t>
      </w:r>
      <w:r w:rsidRPr="00CF3FFB" w:rsidR="009F6420">
        <w:rPr>
          <w:rFonts w:hint="default"/>
          <w:bCs/>
        </w:rPr>
        <w:t>Ná</w:t>
      </w:r>
      <w:r w:rsidRPr="00CF3FFB" w:rsidR="009F6420">
        <w:rPr>
          <w:rFonts w:hint="default"/>
          <w:bCs/>
        </w:rPr>
        <w:t>rodná</w:t>
      </w:r>
      <w:r w:rsidRPr="00CF3FFB" w:rsidR="009F6420">
        <w:rPr>
          <w:rFonts w:hint="default"/>
          <w:bCs/>
        </w:rPr>
        <w:t xml:space="preserve"> banka Slovenska</w:t>
      </w:r>
      <w:r w:rsidRPr="00CF3FFB" w:rsidR="009F6420">
        <w:t>.</w:t>
      </w:r>
      <w:r w:rsidRPr="00CF3FFB" w:rsidR="00540E6B">
        <w:t xml:space="preserve"> </w:t>
      </w:r>
      <w:r w:rsidRPr="00CF3FFB" w:rsidR="00540E6B">
        <w:rPr>
          <w:rStyle w:val="PlaceholderText"/>
          <w:rFonts w:hint="default"/>
          <w:color w:val="auto"/>
        </w:rPr>
        <w:t>Ná</w:t>
      </w:r>
      <w:r w:rsidRPr="00CF3FFB" w:rsidR="00540E6B">
        <w:rPr>
          <w:rStyle w:val="PlaceholderText"/>
          <w:rFonts w:hint="default"/>
          <w:color w:val="auto"/>
        </w:rPr>
        <w:t>rodná</w:t>
      </w:r>
      <w:r w:rsidRPr="00CF3FFB" w:rsidR="00540E6B">
        <w:rPr>
          <w:rStyle w:val="PlaceholderText"/>
          <w:rFonts w:hint="default"/>
          <w:color w:val="auto"/>
        </w:rPr>
        <w:t xml:space="preserve"> banka Slovenska bude vykoná</w:t>
      </w:r>
      <w:r w:rsidRPr="00CF3FFB" w:rsidR="00540E6B">
        <w:rPr>
          <w:rStyle w:val="PlaceholderText"/>
          <w:rFonts w:hint="default"/>
          <w:color w:val="auto"/>
        </w:rPr>
        <w:t>vať</w:t>
      </w:r>
      <w:r w:rsidRPr="00CF3FFB" w:rsidR="00540E6B">
        <w:rPr>
          <w:rStyle w:val="PlaceholderText"/>
          <w:rFonts w:hint="default"/>
          <w:color w:val="auto"/>
        </w:rPr>
        <w:t xml:space="preserve"> dohľ</w:t>
      </w:r>
      <w:r w:rsidRPr="00CF3FFB" w:rsidR="00540E6B">
        <w:rPr>
          <w:rStyle w:val="PlaceholderText"/>
          <w:rFonts w:hint="default"/>
          <w:color w:val="auto"/>
        </w:rPr>
        <w:t>ad nad dodrž</w:t>
      </w:r>
      <w:r w:rsidRPr="00CF3FFB" w:rsidR="00540E6B">
        <w:rPr>
          <w:rStyle w:val="PlaceholderText"/>
          <w:rFonts w:hint="default"/>
          <w:color w:val="auto"/>
        </w:rPr>
        <w:t>iavaní</w:t>
      </w:r>
      <w:r w:rsidRPr="00CF3FFB" w:rsidR="00540E6B">
        <w:rPr>
          <w:rStyle w:val="PlaceholderText"/>
          <w:rFonts w:hint="default"/>
          <w:color w:val="auto"/>
        </w:rPr>
        <w:t>m zá</w:t>
      </w:r>
      <w:r w:rsidRPr="00CF3FFB" w:rsidR="00540E6B">
        <w:rPr>
          <w:rStyle w:val="PlaceholderText"/>
          <w:rFonts w:hint="default"/>
          <w:color w:val="auto"/>
        </w:rPr>
        <w:t>konnej (prá</w:t>
      </w:r>
      <w:r w:rsidRPr="00CF3FFB" w:rsidR="00540E6B">
        <w:rPr>
          <w:rStyle w:val="PlaceholderText"/>
          <w:rFonts w:hint="default"/>
          <w:color w:val="auto"/>
        </w:rPr>
        <w:t>vnej) regulá</w:t>
      </w:r>
      <w:r w:rsidRPr="00CF3FFB" w:rsidR="00540E6B">
        <w:rPr>
          <w:rStyle w:val="PlaceholderText"/>
          <w:rFonts w:hint="default"/>
          <w:color w:val="auto"/>
        </w:rPr>
        <w:t>cie verejnoprá</w:t>
      </w:r>
      <w:r w:rsidRPr="00CF3FFB" w:rsidR="00540E6B">
        <w:rPr>
          <w:rStyle w:val="PlaceholderText"/>
          <w:rFonts w:hint="default"/>
          <w:color w:val="auto"/>
        </w:rPr>
        <w:t>vnych vzť</w:t>
      </w:r>
      <w:r w:rsidRPr="00CF3FFB" w:rsidR="00540E6B">
        <w:rPr>
          <w:rStyle w:val="PlaceholderText"/>
          <w:rFonts w:hint="default"/>
          <w:color w:val="auto"/>
        </w:rPr>
        <w:t>ahov v </w:t>
      </w:r>
      <w:r w:rsidRPr="00CF3FFB" w:rsidR="00540E6B">
        <w:rPr>
          <w:rStyle w:val="PlaceholderText"/>
          <w:rFonts w:hint="default"/>
          <w:color w:val="auto"/>
        </w:rPr>
        <w:t>oblasti poskytovania ú</w:t>
      </w:r>
      <w:r w:rsidRPr="00CF3FFB" w:rsidR="00540E6B">
        <w:rPr>
          <w:rStyle w:val="PlaceholderText"/>
          <w:rFonts w:hint="default"/>
          <w:color w:val="auto"/>
        </w:rPr>
        <w:t>verov na bý</w:t>
      </w:r>
      <w:r w:rsidRPr="00CF3FFB" w:rsidR="00540E6B">
        <w:rPr>
          <w:rStyle w:val="PlaceholderText"/>
          <w:rFonts w:hint="default"/>
          <w:color w:val="auto"/>
        </w:rPr>
        <w:t>vanie</w:t>
      </w:r>
      <w:r w:rsidRPr="00CF3FFB" w:rsidR="002E43D5">
        <w:rPr>
          <w:rStyle w:val="PlaceholderText"/>
          <w:rFonts w:hint="default"/>
          <w:color w:val="auto"/>
        </w:rPr>
        <w:t xml:space="preserve"> podľ</w:t>
      </w:r>
      <w:r w:rsidRPr="00CF3FFB" w:rsidR="002E43D5">
        <w:rPr>
          <w:rStyle w:val="PlaceholderText"/>
          <w:rFonts w:hint="default"/>
          <w:color w:val="auto"/>
        </w:rPr>
        <w:t>a zá</w:t>
      </w:r>
      <w:r w:rsidRPr="00CF3FFB" w:rsidR="002E43D5">
        <w:rPr>
          <w:rStyle w:val="PlaceholderText"/>
          <w:rFonts w:hint="default"/>
          <w:color w:val="auto"/>
        </w:rPr>
        <w:t>kona</w:t>
      </w:r>
      <w:r w:rsidRPr="00CF3FFB">
        <w:rPr>
          <w:rStyle w:val="PlaceholderText"/>
          <w:rFonts w:hint="default"/>
          <w:color w:val="auto"/>
        </w:rPr>
        <w:t xml:space="preserve"> č</w:t>
      </w:r>
      <w:r w:rsidRPr="00CF3FFB">
        <w:rPr>
          <w:rStyle w:val="PlaceholderText"/>
          <w:rFonts w:hint="default"/>
          <w:color w:val="auto"/>
        </w:rPr>
        <w:t>. 747/2004 Z. z. o </w:t>
      </w:r>
      <w:r w:rsidRPr="00CF3FFB">
        <w:rPr>
          <w:rStyle w:val="PlaceholderText"/>
          <w:rFonts w:hint="default"/>
          <w:color w:val="auto"/>
        </w:rPr>
        <w:t>dohľ</w:t>
      </w:r>
      <w:r w:rsidRPr="00CF3FFB">
        <w:rPr>
          <w:rStyle w:val="PlaceholderText"/>
          <w:rFonts w:hint="default"/>
          <w:color w:val="auto"/>
        </w:rPr>
        <w:t>ade nad finanč</w:t>
      </w:r>
      <w:r w:rsidRPr="00CF3FFB">
        <w:rPr>
          <w:rStyle w:val="PlaceholderText"/>
          <w:rFonts w:hint="default"/>
          <w:color w:val="auto"/>
        </w:rPr>
        <w:t>ný</w:t>
      </w:r>
      <w:r w:rsidRPr="00CF3FFB">
        <w:rPr>
          <w:rStyle w:val="PlaceholderText"/>
          <w:rFonts w:hint="default"/>
          <w:color w:val="auto"/>
        </w:rPr>
        <w:t xml:space="preserve">m trhom </w:t>
      </w:r>
      <w:r w:rsidRPr="00CF3FFB">
        <w:rPr>
          <w:rStyle w:val="PlaceholderText"/>
          <w:rFonts w:hint="default"/>
          <w:color w:val="auto"/>
        </w:rPr>
        <w:t>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 v </w:t>
      </w:r>
      <w:r w:rsidRPr="00CF3FFB">
        <w:rPr>
          <w:rStyle w:val="PlaceholderText"/>
          <w:rFonts w:hint="default"/>
          <w:color w:val="auto"/>
        </w:rPr>
        <w:t>znení</w:t>
      </w:r>
      <w:r w:rsidRPr="00CF3FFB">
        <w:rPr>
          <w:rStyle w:val="PlaceholderText"/>
          <w:rFonts w:hint="default"/>
          <w:color w:val="auto"/>
        </w:rPr>
        <w:t xml:space="preserve"> neskorší</w:t>
      </w:r>
      <w:r w:rsidRPr="00CF3FFB">
        <w:rPr>
          <w:rStyle w:val="PlaceholderText"/>
          <w:rFonts w:hint="default"/>
          <w:color w:val="auto"/>
        </w:rPr>
        <w:t>ch predpisov.</w:t>
      </w:r>
    </w:p>
    <w:p w:rsidR="00937DAA" w:rsidRPr="00CF3FFB" w:rsidP="00CF3FFB">
      <w:pPr>
        <w:bidi w:val="0"/>
        <w:spacing w:line="276" w:lineRule="auto"/>
        <w:jc w:val="both"/>
      </w:pPr>
    </w:p>
    <w:p w:rsidR="009D6555" w:rsidRPr="00CF3FFB" w:rsidP="00CF3FFB">
      <w:pPr>
        <w:bidi w:val="0"/>
        <w:spacing w:line="276" w:lineRule="auto"/>
        <w:jc w:val="both"/>
        <w:rPr>
          <w:b/>
        </w:rPr>
      </w:pPr>
      <w:r w:rsidRPr="00CF3FFB" w:rsidR="00C13D14">
        <w:rPr>
          <w:rFonts w:hint="default"/>
          <w:b/>
        </w:rPr>
        <w:t>K §</w:t>
      </w:r>
      <w:r w:rsidRPr="00CF3FFB" w:rsidR="00C13D14">
        <w:rPr>
          <w:rFonts w:hint="default"/>
          <w:b/>
        </w:rPr>
        <w:t xml:space="preserve"> 2</w:t>
      </w:r>
      <w:r w:rsidRPr="00CF3FFB" w:rsidR="00D10C9E">
        <w:rPr>
          <w:b/>
        </w:rPr>
        <w:t>4</w:t>
      </w:r>
    </w:p>
    <w:p w:rsidR="00B67138" w:rsidRPr="00CF3FFB" w:rsidP="00CF3FFB">
      <w:pPr>
        <w:bidi w:val="0"/>
        <w:spacing w:line="276" w:lineRule="auto"/>
        <w:ind w:firstLine="708"/>
        <w:jc w:val="both"/>
        <w:rPr>
          <w:rFonts w:hint="default"/>
        </w:rPr>
      </w:pPr>
      <w:r w:rsidRPr="00CF3FFB">
        <w:rPr>
          <w:rFonts w:hint="default"/>
        </w:rPr>
        <w:t>Obsahom tohto ustanovenia je stanovenie opatrení</w:t>
      </w:r>
      <w:r w:rsidRPr="00CF3FFB">
        <w:rPr>
          <w:rFonts w:hint="default"/>
        </w:rPr>
        <w:t xml:space="preserve"> na ná</w:t>
      </w:r>
      <w:r w:rsidRPr="00CF3FFB">
        <w:rPr>
          <w:rFonts w:hint="default"/>
        </w:rPr>
        <w:t>pravu a sankcie za ustanovené</w:t>
      </w:r>
      <w:r w:rsidRPr="00CF3FFB">
        <w:rPr>
          <w:rFonts w:hint="default"/>
        </w:rPr>
        <w:t xml:space="preserve"> poruš</w:t>
      </w:r>
      <w:r w:rsidRPr="00CF3FFB">
        <w:rPr>
          <w:rFonts w:hint="default"/>
        </w:rPr>
        <w:t>enia. Ná</w:t>
      </w:r>
      <w:r w:rsidRPr="00CF3FFB">
        <w:rPr>
          <w:rFonts w:hint="default"/>
        </w:rPr>
        <w:t>rodná</w:t>
      </w:r>
      <w:r w:rsidRPr="00CF3FFB">
        <w:rPr>
          <w:rFonts w:hint="default"/>
        </w:rPr>
        <w:t xml:space="preserve"> banka Slovenska môž</w:t>
      </w:r>
      <w:r w:rsidRPr="00CF3FFB">
        <w:rPr>
          <w:rFonts w:hint="default"/>
        </w:rPr>
        <w:t>e pri zistení</w:t>
      </w:r>
      <w:r w:rsidRPr="00CF3FFB">
        <w:rPr>
          <w:rFonts w:hint="default"/>
        </w:rPr>
        <w:t xml:space="preserve"> nedostatkov v </w:t>
      </w:r>
      <w:r w:rsidRPr="00CF3FFB">
        <w:rPr>
          <w:rFonts w:hint="default"/>
        </w:rPr>
        <w:t>č</w:t>
      </w:r>
      <w:r w:rsidRPr="00CF3FFB">
        <w:rPr>
          <w:rFonts w:hint="default"/>
        </w:rPr>
        <w:t>innosti veriteľ</w:t>
      </w:r>
      <w:r w:rsidRPr="00CF3FFB">
        <w:rPr>
          <w:rFonts w:hint="default"/>
        </w:rPr>
        <w:t>ov podľ</w:t>
      </w:r>
      <w:r w:rsidRPr="00CF3FFB">
        <w:rPr>
          <w:rFonts w:hint="default"/>
        </w:rPr>
        <w:t>a zá</w:t>
      </w:r>
      <w:r w:rsidRPr="00CF3FFB">
        <w:rPr>
          <w:rFonts w:hint="default"/>
        </w:rPr>
        <w:t>v</w:t>
      </w:r>
      <w:r w:rsidRPr="00CF3FFB">
        <w:rPr>
          <w:rFonts w:hint="default"/>
        </w:rPr>
        <w:t>až</w:t>
      </w:r>
      <w:r w:rsidRPr="00CF3FFB">
        <w:rPr>
          <w:rFonts w:hint="default"/>
        </w:rPr>
        <w:t>nosti, dĺž</w:t>
      </w:r>
      <w:r w:rsidRPr="00CF3FFB">
        <w:rPr>
          <w:rFonts w:hint="default"/>
        </w:rPr>
        <w:t>ky trvania, rozsahu, ná</w:t>
      </w:r>
      <w:r w:rsidRPr="00CF3FFB">
        <w:rPr>
          <w:rFonts w:hint="default"/>
        </w:rPr>
        <w:t>sledkov a </w:t>
      </w:r>
      <w:r w:rsidRPr="00CF3FFB">
        <w:rPr>
          <w:rFonts w:hint="default"/>
        </w:rPr>
        <w:t>povahy tý</w:t>
      </w:r>
      <w:r w:rsidRPr="00CF3FFB">
        <w:rPr>
          <w:rFonts w:hint="default"/>
        </w:rPr>
        <w:t>chto nedostatkov ulož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sankcie. Sankcie a opatrenia k </w:t>
      </w:r>
      <w:r w:rsidRPr="00CF3FFB">
        <w:rPr>
          <w:rFonts w:hint="default"/>
        </w:rPr>
        <w:t>ná</w:t>
      </w:r>
      <w:r w:rsidRPr="00CF3FFB">
        <w:rPr>
          <w:rFonts w:hint="default"/>
        </w:rPr>
        <w:t>pr</w:t>
      </w:r>
      <w:r w:rsidRPr="00CF3FFB" w:rsidR="00794365">
        <w:rPr>
          <w:rFonts w:hint="default"/>
        </w:rPr>
        <w:t>ave umožň</w:t>
      </w:r>
      <w:r w:rsidRPr="00CF3FFB" w:rsidR="00794365">
        <w:rPr>
          <w:rFonts w:hint="default"/>
        </w:rPr>
        <w:t>ujú</w:t>
      </w:r>
      <w:r w:rsidRPr="00CF3FFB" w:rsidR="00794365">
        <w:rPr>
          <w:rFonts w:hint="default"/>
        </w:rPr>
        <w:t xml:space="preserve"> Ná</w:t>
      </w:r>
      <w:r w:rsidRPr="00CF3FFB" w:rsidR="00794365">
        <w:rPr>
          <w:rFonts w:hint="default"/>
        </w:rPr>
        <w:t>rodnej banke</w:t>
      </w:r>
      <w:r w:rsidRPr="00CF3FFB">
        <w:rPr>
          <w:rFonts w:hint="default"/>
        </w:rPr>
        <w:t xml:space="preserve"> Slovenska vč</w:t>
      </w:r>
      <w:r w:rsidRPr="00CF3FFB">
        <w:rPr>
          <w:rFonts w:hint="default"/>
        </w:rPr>
        <w:t>asný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efektí</w:t>
      </w:r>
      <w:r w:rsidRPr="00CF3FFB">
        <w:rPr>
          <w:rFonts w:hint="default"/>
        </w:rPr>
        <w:t>vny zá</w:t>
      </w:r>
      <w:r w:rsidRPr="00CF3FFB">
        <w:rPr>
          <w:rFonts w:hint="default"/>
        </w:rPr>
        <w:t>sah pri neplnení</w:t>
      </w:r>
      <w:r w:rsidRPr="00CF3FFB">
        <w:rPr>
          <w:rFonts w:hint="default"/>
        </w:rPr>
        <w:t xml:space="preserve"> podmienok ulož</w:t>
      </w:r>
      <w:r w:rsidRPr="00CF3FFB">
        <w:rPr>
          <w:rFonts w:hint="default"/>
        </w:rPr>
        <w:t>ený</w:t>
      </w:r>
      <w:r w:rsidRPr="00CF3FFB">
        <w:rPr>
          <w:rFonts w:hint="default"/>
        </w:rPr>
        <w:t>ch tý</w:t>
      </w:r>
      <w:r w:rsidRPr="00CF3FFB">
        <w:rPr>
          <w:rFonts w:hint="default"/>
        </w:rPr>
        <w:t>mto zá</w:t>
      </w:r>
      <w:r w:rsidRPr="00CF3FFB">
        <w:rPr>
          <w:rFonts w:hint="default"/>
        </w:rPr>
        <w:t xml:space="preserve">konom. </w:t>
      </w:r>
    </w:p>
    <w:p w:rsidR="00937DAA" w:rsidRPr="00CF3FFB" w:rsidP="00CF3FFB">
      <w:pPr>
        <w:bidi w:val="0"/>
        <w:spacing w:line="276" w:lineRule="auto"/>
        <w:ind w:firstLine="708"/>
        <w:jc w:val="both"/>
      </w:pPr>
    </w:p>
    <w:p w:rsidR="00D10C9E" w:rsidRPr="00CF3FFB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08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Ná</w:t>
      </w:r>
      <w:r w:rsidRPr="00CF3FFB">
        <w:rPr>
          <w:rFonts w:ascii="Times New Roman" w:hAnsi="Times New Roman" w:hint="default"/>
          <w:sz w:val="24"/>
          <w:szCs w:val="24"/>
        </w:rPr>
        <w:t>rodná</w:t>
      </w:r>
      <w:r w:rsidRPr="00CF3FFB">
        <w:rPr>
          <w:rFonts w:ascii="Times New Roman" w:hAnsi="Times New Roman" w:hint="default"/>
          <w:sz w:val="24"/>
          <w:szCs w:val="24"/>
        </w:rPr>
        <w:t xml:space="preserve"> banka Slovenska je opr</w:t>
      </w:r>
      <w:r w:rsidRPr="00CF3FFB">
        <w:rPr>
          <w:rFonts w:ascii="Times New Roman" w:hAnsi="Times New Roman" w:hint="default"/>
          <w:sz w:val="24"/>
          <w:szCs w:val="24"/>
        </w:rPr>
        <w:t>á</w:t>
      </w:r>
      <w:r w:rsidRPr="00CF3FFB">
        <w:rPr>
          <w:rFonts w:ascii="Times New Roman" w:hAnsi="Times New Roman" w:hint="default"/>
          <w:sz w:val="24"/>
          <w:szCs w:val="24"/>
        </w:rPr>
        <w:t>vnená</w:t>
      </w:r>
      <w:r w:rsidRPr="00CF3FFB">
        <w:rPr>
          <w:rFonts w:ascii="Times New Roman" w:hAnsi="Times New Roman" w:hint="default"/>
          <w:sz w:val="24"/>
          <w:szCs w:val="24"/>
        </w:rPr>
        <w:t xml:space="preserve"> ulož</w:t>
      </w:r>
      <w:r w:rsidRPr="00CF3FFB">
        <w:rPr>
          <w:rFonts w:ascii="Times New Roman" w:hAnsi="Times New Roman" w:hint="default"/>
          <w:sz w:val="24"/>
          <w:szCs w:val="24"/>
        </w:rPr>
        <w:t>iť</w:t>
      </w:r>
      <w:r w:rsidRPr="00CF3FFB">
        <w:rPr>
          <w:rFonts w:ascii="Times New Roman" w:hAnsi="Times New Roman" w:hint="default"/>
          <w:sz w:val="24"/>
          <w:szCs w:val="24"/>
        </w:rPr>
        <w:t xml:space="preserve"> aj č</w:t>
      </w:r>
      <w:r w:rsidRPr="00CF3FFB">
        <w:rPr>
          <w:rFonts w:ascii="Times New Roman" w:hAnsi="Times New Roman" w:hint="default"/>
          <w:sz w:val="24"/>
          <w:szCs w:val="24"/>
        </w:rPr>
        <w:t>lenovi š</w:t>
      </w:r>
      <w:r w:rsidRPr="00CF3FFB">
        <w:rPr>
          <w:rFonts w:ascii="Times New Roman" w:hAnsi="Times New Roman" w:hint="default"/>
          <w:sz w:val="24"/>
          <w:szCs w:val="24"/>
        </w:rPr>
        <w:t>tatutá</w:t>
      </w:r>
      <w:r w:rsidRPr="00CF3FFB">
        <w:rPr>
          <w:rFonts w:ascii="Times New Roman" w:hAnsi="Times New Roman" w:hint="default"/>
          <w:sz w:val="24"/>
          <w:szCs w:val="24"/>
        </w:rPr>
        <w:t>rneho orgá</w:t>
      </w:r>
      <w:r w:rsidRPr="00CF3FFB">
        <w:rPr>
          <w:rFonts w:ascii="Times New Roman" w:hAnsi="Times New Roman" w:hint="default"/>
          <w:sz w:val="24"/>
          <w:szCs w:val="24"/>
        </w:rPr>
        <w:t>nu veriteľ</w:t>
      </w:r>
      <w:r w:rsidRPr="00CF3FFB">
        <w:rPr>
          <w:rFonts w:ascii="Times New Roman" w:hAnsi="Times New Roman" w:hint="default"/>
          <w:sz w:val="24"/>
          <w:szCs w:val="24"/>
        </w:rPr>
        <w:t>a, č</w:t>
      </w:r>
      <w:r w:rsidRPr="00CF3FFB">
        <w:rPr>
          <w:rFonts w:ascii="Times New Roman" w:hAnsi="Times New Roman" w:hint="default"/>
          <w:sz w:val="24"/>
          <w:szCs w:val="24"/>
        </w:rPr>
        <w:t>lenovi dozornej rady veriteľ</w:t>
      </w:r>
      <w:r w:rsidRPr="00CF3FFB">
        <w:rPr>
          <w:rFonts w:ascii="Times New Roman" w:hAnsi="Times New Roman" w:hint="default"/>
          <w:sz w:val="24"/>
          <w:szCs w:val="24"/>
        </w:rPr>
        <w:t>a, prokuristovi, vedú</w:t>
      </w:r>
      <w:r w:rsidRPr="00CF3FFB">
        <w:rPr>
          <w:rFonts w:ascii="Times New Roman" w:hAnsi="Times New Roman" w:hint="default"/>
          <w:sz w:val="24"/>
          <w:szCs w:val="24"/>
        </w:rPr>
        <w:t>cemu vnú</w:t>
      </w:r>
      <w:r w:rsidRPr="00CF3FFB">
        <w:rPr>
          <w:rFonts w:ascii="Times New Roman" w:hAnsi="Times New Roman" w:hint="default"/>
          <w:sz w:val="24"/>
          <w:szCs w:val="24"/>
        </w:rPr>
        <w:t>tornej kontroly za poruš</w:t>
      </w:r>
      <w:r w:rsidRPr="00CF3FFB">
        <w:rPr>
          <w:rFonts w:ascii="Times New Roman" w:hAnsi="Times New Roman" w:hint="default"/>
          <w:sz w:val="24"/>
          <w:szCs w:val="24"/>
        </w:rPr>
        <w:t>enie povinností</w:t>
      </w:r>
      <w:r w:rsidRPr="00CF3FFB">
        <w:rPr>
          <w:rFonts w:ascii="Times New Roman" w:hAnsi="Times New Roman" w:hint="default"/>
          <w:sz w:val="24"/>
          <w:szCs w:val="24"/>
        </w:rPr>
        <w:t>, ktoré</w:t>
      </w:r>
      <w:r w:rsidRPr="00CF3FFB">
        <w:rPr>
          <w:rFonts w:ascii="Times New Roman" w:hAnsi="Times New Roman" w:hint="default"/>
          <w:sz w:val="24"/>
          <w:szCs w:val="24"/>
        </w:rPr>
        <w:t xml:space="preserve"> mu vyplý</w:t>
      </w:r>
      <w:r w:rsidRPr="00CF3FFB">
        <w:rPr>
          <w:rFonts w:ascii="Times New Roman" w:hAnsi="Times New Roman" w:hint="default"/>
          <w:sz w:val="24"/>
          <w:szCs w:val="24"/>
        </w:rPr>
        <w:t>vajú</w:t>
      </w:r>
      <w:r w:rsidRPr="00CF3FFB">
        <w:rPr>
          <w:rFonts w:ascii="Times New Roman" w:hAnsi="Times New Roman" w:hint="default"/>
          <w:sz w:val="24"/>
          <w:szCs w:val="24"/>
        </w:rPr>
        <w:t xml:space="preserve"> z tohto zá</w:t>
      </w:r>
      <w:r w:rsidRPr="00CF3FFB">
        <w:rPr>
          <w:rFonts w:ascii="Times New Roman" w:hAnsi="Times New Roman" w:hint="default"/>
          <w:sz w:val="24"/>
          <w:szCs w:val="24"/>
        </w:rPr>
        <w:t>kona, alebo iný</w:t>
      </w:r>
      <w:r w:rsidRPr="00CF3FFB">
        <w:rPr>
          <w:rFonts w:ascii="Times New Roman" w:hAnsi="Times New Roman" w:hint="default"/>
          <w:sz w:val="24"/>
          <w:szCs w:val="24"/>
        </w:rPr>
        <w:t>ch vš</w:t>
      </w:r>
      <w:r w:rsidRPr="00CF3FFB">
        <w:rPr>
          <w:rFonts w:ascii="Times New Roman" w:hAnsi="Times New Roman" w:hint="default"/>
          <w:sz w:val="24"/>
          <w:szCs w:val="24"/>
        </w:rPr>
        <w:t>eobecne zá</w:t>
      </w:r>
      <w:r w:rsidRPr="00CF3FFB">
        <w:rPr>
          <w:rFonts w:ascii="Times New Roman" w:hAnsi="Times New Roman" w:hint="default"/>
          <w:sz w:val="24"/>
          <w:szCs w:val="24"/>
        </w:rPr>
        <w:t>vä</w:t>
      </w:r>
      <w:r w:rsidRPr="00CF3FFB">
        <w:rPr>
          <w:rFonts w:ascii="Times New Roman" w:hAnsi="Times New Roman" w:hint="default"/>
          <w:sz w:val="24"/>
          <w:szCs w:val="24"/>
        </w:rPr>
        <w:t>zný</w:t>
      </w:r>
      <w:r w:rsidRPr="00CF3FFB">
        <w:rPr>
          <w:rFonts w:ascii="Times New Roman" w:hAnsi="Times New Roman" w:hint="default"/>
          <w:sz w:val="24"/>
          <w:szCs w:val="24"/>
        </w:rPr>
        <w:t>ch prá</w:t>
      </w:r>
      <w:r w:rsidRPr="00CF3FFB">
        <w:rPr>
          <w:rFonts w:ascii="Times New Roman" w:hAnsi="Times New Roman" w:hint="default"/>
          <w:sz w:val="24"/>
          <w:szCs w:val="24"/>
        </w:rPr>
        <w:t>vnych predpisov, za poruš</w:t>
      </w:r>
      <w:r w:rsidRPr="00CF3FFB">
        <w:rPr>
          <w:rFonts w:ascii="Times New Roman" w:hAnsi="Times New Roman" w:hint="default"/>
          <w:sz w:val="24"/>
          <w:szCs w:val="24"/>
        </w:rPr>
        <w:t>enie p</w:t>
      </w:r>
      <w:r w:rsidRPr="00CF3FFB">
        <w:rPr>
          <w:rFonts w:ascii="Times New Roman" w:hAnsi="Times New Roman" w:hint="default"/>
          <w:sz w:val="24"/>
          <w:szCs w:val="24"/>
        </w:rPr>
        <w:t>o</w:t>
      </w:r>
      <w:r w:rsidRPr="00CF3FFB">
        <w:rPr>
          <w:rFonts w:ascii="Times New Roman" w:hAnsi="Times New Roman" w:hint="default"/>
          <w:sz w:val="24"/>
          <w:szCs w:val="24"/>
        </w:rPr>
        <w:t>dmienok alebo povinností</w:t>
      </w:r>
      <w:r w:rsidRPr="00CF3FFB">
        <w:rPr>
          <w:rFonts w:ascii="Times New Roman" w:hAnsi="Times New Roman" w:hint="default"/>
          <w:sz w:val="24"/>
          <w:szCs w:val="24"/>
        </w:rPr>
        <w:t xml:space="preserve"> ulož</w:t>
      </w:r>
      <w:r w:rsidRPr="00CF3FFB">
        <w:rPr>
          <w:rFonts w:ascii="Times New Roman" w:hAnsi="Times New Roman" w:hint="default"/>
          <w:sz w:val="24"/>
          <w:szCs w:val="24"/>
        </w:rPr>
        <w:t>ený</w:t>
      </w:r>
      <w:r w:rsidRPr="00CF3FFB">
        <w:rPr>
          <w:rFonts w:ascii="Times New Roman" w:hAnsi="Times New Roman" w:hint="default"/>
          <w:sz w:val="24"/>
          <w:szCs w:val="24"/>
        </w:rPr>
        <w:t>ch rozhodnutí</w:t>
      </w:r>
      <w:r w:rsidRPr="00CF3FFB">
        <w:rPr>
          <w:rFonts w:ascii="Times New Roman" w:hAnsi="Times New Roman" w:hint="default"/>
          <w:sz w:val="24"/>
          <w:szCs w:val="24"/>
        </w:rPr>
        <w:t>m vydaný</w:t>
      </w:r>
      <w:r w:rsidRPr="00CF3FFB">
        <w:rPr>
          <w:rFonts w:ascii="Times New Roman" w:hAnsi="Times New Roman" w:hint="default"/>
          <w:sz w:val="24"/>
          <w:szCs w:val="24"/>
        </w:rPr>
        <w:t>m Ná</w:t>
      </w:r>
      <w:r w:rsidRPr="00CF3FFB">
        <w:rPr>
          <w:rFonts w:ascii="Times New Roman" w:hAnsi="Times New Roman" w:hint="default"/>
          <w:sz w:val="24"/>
          <w:szCs w:val="24"/>
        </w:rPr>
        <w:t>rodnou bankou Slovenska pokutu podľ</w:t>
      </w:r>
      <w:r w:rsidRPr="00CF3FFB">
        <w:rPr>
          <w:rFonts w:ascii="Times New Roman" w:hAnsi="Times New Roman" w:hint="default"/>
          <w:sz w:val="24"/>
          <w:szCs w:val="24"/>
        </w:rPr>
        <w:t>a zá</w:t>
      </w:r>
      <w:r w:rsidRPr="00CF3FFB">
        <w:rPr>
          <w:rFonts w:ascii="Times New Roman" w:hAnsi="Times New Roman" w:hint="default"/>
          <w:sz w:val="24"/>
          <w:szCs w:val="24"/>
        </w:rPr>
        <w:t>važ</w:t>
      </w:r>
      <w:r w:rsidRPr="00CF3FFB">
        <w:rPr>
          <w:rFonts w:ascii="Times New Roman" w:hAnsi="Times New Roman" w:hint="default"/>
          <w:sz w:val="24"/>
          <w:szCs w:val="24"/>
        </w:rPr>
        <w:t>nosti, rozsahu, dĺž</w:t>
      </w:r>
      <w:r w:rsidRPr="00CF3FFB">
        <w:rPr>
          <w:rFonts w:ascii="Times New Roman" w:hAnsi="Times New Roman" w:hint="default"/>
          <w:sz w:val="24"/>
          <w:szCs w:val="24"/>
        </w:rPr>
        <w:t>ky trvania, miery zavinenia a povahy poruš</w:t>
      </w:r>
      <w:r w:rsidRPr="00CF3FFB">
        <w:rPr>
          <w:rFonts w:ascii="Times New Roman" w:hAnsi="Times New Roman" w:hint="default"/>
          <w:sz w:val="24"/>
          <w:szCs w:val="24"/>
        </w:rPr>
        <w:t>enia až</w:t>
      </w:r>
      <w:r w:rsidRPr="00CF3FFB">
        <w:rPr>
          <w:rFonts w:ascii="Times New Roman" w:hAnsi="Times New Roman" w:hint="default"/>
          <w:sz w:val="24"/>
          <w:szCs w:val="24"/>
        </w:rPr>
        <w:t xml:space="preserve"> do výš</w:t>
      </w:r>
      <w:r w:rsidRPr="00CF3FFB">
        <w:rPr>
          <w:rFonts w:ascii="Times New Roman" w:hAnsi="Times New Roman" w:hint="default"/>
          <w:sz w:val="24"/>
          <w:szCs w:val="24"/>
        </w:rPr>
        <w:t>ky dvaná</w:t>
      </w:r>
      <w:r w:rsidRPr="00CF3FFB">
        <w:rPr>
          <w:rFonts w:ascii="Times New Roman" w:hAnsi="Times New Roman" w:hint="default"/>
          <w:sz w:val="24"/>
          <w:szCs w:val="24"/>
        </w:rPr>
        <w:t>sť</w:t>
      </w:r>
      <w:r w:rsidRPr="00CF3FFB">
        <w:rPr>
          <w:rFonts w:ascii="Times New Roman" w:hAnsi="Times New Roman" w:hint="default"/>
          <w:sz w:val="24"/>
          <w:szCs w:val="24"/>
        </w:rPr>
        <w:t>ná</w:t>
      </w:r>
      <w:r w:rsidRPr="00CF3FFB">
        <w:rPr>
          <w:rFonts w:ascii="Times New Roman" w:hAnsi="Times New Roman" w:hint="default"/>
          <w:sz w:val="24"/>
          <w:szCs w:val="24"/>
        </w:rPr>
        <w:t>sobku mesač</w:t>
      </w:r>
      <w:r w:rsidRPr="00CF3FFB">
        <w:rPr>
          <w:rFonts w:ascii="Times New Roman" w:hAnsi="Times New Roman" w:hint="default"/>
          <w:sz w:val="24"/>
          <w:szCs w:val="24"/>
        </w:rPr>
        <w:t>né</w:t>
      </w:r>
      <w:r w:rsidRPr="00CF3FFB">
        <w:rPr>
          <w:rFonts w:ascii="Times New Roman" w:hAnsi="Times New Roman" w:hint="default"/>
          <w:sz w:val="24"/>
          <w:szCs w:val="24"/>
        </w:rPr>
        <w:t>ho priemeru celkový</w:t>
      </w:r>
      <w:r w:rsidRPr="00CF3FFB">
        <w:rPr>
          <w:rFonts w:ascii="Times New Roman" w:hAnsi="Times New Roman" w:hint="default"/>
          <w:sz w:val="24"/>
          <w:szCs w:val="24"/>
        </w:rPr>
        <w:t>ch prí</w:t>
      </w:r>
      <w:r w:rsidRPr="00CF3FFB">
        <w:rPr>
          <w:rFonts w:ascii="Times New Roman" w:hAnsi="Times New Roman" w:hint="default"/>
          <w:sz w:val="24"/>
          <w:szCs w:val="24"/>
        </w:rPr>
        <w:t>jmov od veriteľ</w:t>
      </w:r>
      <w:r w:rsidRPr="00CF3FFB">
        <w:rPr>
          <w:rFonts w:ascii="Times New Roman" w:hAnsi="Times New Roman" w:hint="default"/>
          <w:sz w:val="24"/>
          <w:szCs w:val="24"/>
        </w:rPr>
        <w:t>a za predchá</w:t>
      </w:r>
      <w:r w:rsidRPr="00CF3FFB">
        <w:rPr>
          <w:rFonts w:ascii="Times New Roman" w:hAnsi="Times New Roman" w:hint="default"/>
          <w:sz w:val="24"/>
          <w:szCs w:val="24"/>
        </w:rPr>
        <w:t>dzaj</w:t>
      </w:r>
      <w:r w:rsidRPr="00CF3FFB">
        <w:rPr>
          <w:rFonts w:ascii="Times New Roman" w:hAnsi="Times New Roman" w:hint="default"/>
          <w:sz w:val="24"/>
          <w:szCs w:val="24"/>
        </w:rPr>
        <w:t>ú</w:t>
      </w:r>
      <w:r w:rsidRPr="00CF3FFB">
        <w:rPr>
          <w:rFonts w:ascii="Times New Roman" w:hAnsi="Times New Roman" w:hint="default"/>
          <w:sz w:val="24"/>
          <w:szCs w:val="24"/>
        </w:rPr>
        <w:t>ci rok. Vedú</w:t>
      </w:r>
      <w:r w:rsidRPr="00CF3FFB">
        <w:rPr>
          <w:rFonts w:ascii="Times New Roman" w:hAnsi="Times New Roman" w:hint="default"/>
          <w:sz w:val="24"/>
          <w:szCs w:val="24"/>
        </w:rPr>
        <w:t>cemu organizač</w:t>
      </w:r>
      <w:r w:rsidRPr="00CF3FFB">
        <w:rPr>
          <w:rFonts w:ascii="Times New Roman" w:hAnsi="Times New Roman" w:hint="default"/>
          <w:sz w:val="24"/>
          <w:szCs w:val="24"/>
        </w:rPr>
        <w:t>nej zlož</w:t>
      </w:r>
      <w:r w:rsidRPr="00CF3FFB">
        <w:rPr>
          <w:rFonts w:ascii="Times New Roman" w:hAnsi="Times New Roman" w:hint="default"/>
          <w:sz w:val="24"/>
          <w:szCs w:val="24"/>
        </w:rPr>
        <w:t>ky mož</w:t>
      </w:r>
      <w:r w:rsidRPr="00CF3FFB">
        <w:rPr>
          <w:rFonts w:ascii="Times New Roman" w:hAnsi="Times New Roman" w:hint="default"/>
          <w:sz w:val="24"/>
          <w:szCs w:val="24"/>
        </w:rPr>
        <w:t>no ulož</w:t>
      </w:r>
      <w:r w:rsidRPr="00CF3FFB">
        <w:rPr>
          <w:rFonts w:ascii="Times New Roman" w:hAnsi="Times New Roman" w:hint="default"/>
          <w:sz w:val="24"/>
          <w:szCs w:val="24"/>
        </w:rPr>
        <w:t>iť</w:t>
      </w:r>
      <w:r w:rsidRPr="00CF3FFB">
        <w:rPr>
          <w:rFonts w:ascii="Times New Roman" w:hAnsi="Times New Roman" w:hint="default"/>
          <w:sz w:val="24"/>
          <w:szCs w:val="24"/>
        </w:rPr>
        <w:t xml:space="preserve"> pokutu najviac do výš</w:t>
      </w:r>
      <w:r w:rsidRPr="00CF3FFB">
        <w:rPr>
          <w:rFonts w:ascii="Times New Roman" w:hAnsi="Times New Roman" w:hint="default"/>
          <w:sz w:val="24"/>
          <w:szCs w:val="24"/>
        </w:rPr>
        <w:t>ky 50% dvaná</w:t>
      </w:r>
      <w:r w:rsidRPr="00CF3FFB">
        <w:rPr>
          <w:rFonts w:ascii="Times New Roman" w:hAnsi="Times New Roman" w:hint="default"/>
          <w:sz w:val="24"/>
          <w:szCs w:val="24"/>
        </w:rPr>
        <w:t>sť</w:t>
      </w:r>
      <w:r w:rsidRPr="00CF3FFB">
        <w:rPr>
          <w:rFonts w:ascii="Times New Roman" w:hAnsi="Times New Roman" w:hint="default"/>
          <w:sz w:val="24"/>
          <w:szCs w:val="24"/>
        </w:rPr>
        <w:t>ná</w:t>
      </w:r>
      <w:r w:rsidRPr="00CF3FFB">
        <w:rPr>
          <w:rFonts w:ascii="Times New Roman" w:hAnsi="Times New Roman" w:hint="default"/>
          <w:sz w:val="24"/>
          <w:szCs w:val="24"/>
        </w:rPr>
        <w:t>sobku mesač</w:t>
      </w:r>
      <w:r w:rsidRPr="00CF3FFB">
        <w:rPr>
          <w:rFonts w:ascii="Times New Roman" w:hAnsi="Times New Roman" w:hint="default"/>
          <w:sz w:val="24"/>
          <w:szCs w:val="24"/>
        </w:rPr>
        <w:t>né</w:t>
      </w:r>
      <w:r w:rsidRPr="00CF3FFB">
        <w:rPr>
          <w:rFonts w:ascii="Times New Roman" w:hAnsi="Times New Roman" w:hint="default"/>
          <w:sz w:val="24"/>
          <w:szCs w:val="24"/>
        </w:rPr>
        <w:t>ho priemeru celkový</w:t>
      </w:r>
      <w:r w:rsidRPr="00CF3FFB">
        <w:rPr>
          <w:rFonts w:ascii="Times New Roman" w:hAnsi="Times New Roman" w:hint="default"/>
          <w:sz w:val="24"/>
          <w:szCs w:val="24"/>
        </w:rPr>
        <w:t>ch prí</w:t>
      </w:r>
      <w:r w:rsidRPr="00CF3FFB">
        <w:rPr>
          <w:rFonts w:ascii="Times New Roman" w:hAnsi="Times New Roman" w:hint="default"/>
          <w:sz w:val="24"/>
          <w:szCs w:val="24"/>
        </w:rPr>
        <w:t>jmov od veriteľ</w:t>
      </w:r>
      <w:r w:rsidRPr="00CF3FFB">
        <w:rPr>
          <w:rFonts w:ascii="Times New Roman" w:hAnsi="Times New Roman" w:hint="default"/>
          <w:sz w:val="24"/>
          <w:szCs w:val="24"/>
        </w:rPr>
        <w:t>a za predchá</w:t>
      </w:r>
      <w:r w:rsidRPr="00CF3FFB">
        <w:rPr>
          <w:rFonts w:ascii="Times New Roman" w:hAnsi="Times New Roman" w:hint="default"/>
          <w:sz w:val="24"/>
          <w:szCs w:val="24"/>
        </w:rPr>
        <w:t>dzajú</w:t>
      </w:r>
      <w:r w:rsidRPr="00CF3FFB">
        <w:rPr>
          <w:rFonts w:ascii="Times New Roman" w:hAnsi="Times New Roman" w:hint="default"/>
          <w:sz w:val="24"/>
          <w:szCs w:val="24"/>
        </w:rPr>
        <w:t>ci rok. Ak prí</w:t>
      </w:r>
      <w:r w:rsidRPr="00CF3FFB">
        <w:rPr>
          <w:rFonts w:ascii="Times New Roman" w:hAnsi="Times New Roman" w:hint="default"/>
          <w:sz w:val="24"/>
          <w:szCs w:val="24"/>
        </w:rPr>
        <w:t>sluš</w:t>
      </w:r>
      <w:r w:rsidRPr="00CF3FFB">
        <w:rPr>
          <w:rFonts w:ascii="Times New Roman" w:hAnsi="Times New Roman" w:hint="default"/>
          <w:sz w:val="24"/>
          <w:szCs w:val="24"/>
        </w:rPr>
        <w:t>ná</w:t>
      </w:r>
      <w:r w:rsidRPr="00CF3FFB">
        <w:rPr>
          <w:rFonts w:ascii="Times New Roman" w:hAnsi="Times New Roman" w:hint="default"/>
          <w:sz w:val="24"/>
          <w:szCs w:val="24"/>
        </w:rPr>
        <w:t xml:space="preserve"> osoba poberala prí</w:t>
      </w:r>
      <w:r w:rsidRPr="00CF3FFB">
        <w:rPr>
          <w:rFonts w:ascii="Times New Roman" w:hAnsi="Times New Roman" w:hint="default"/>
          <w:sz w:val="24"/>
          <w:szCs w:val="24"/>
        </w:rPr>
        <w:t>jmy od veriteľ</w:t>
      </w:r>
      <w:r w:rsidRPr="00CF3FFB">
        <w:rPr>
          <w:rFonts w:ascii="Times New Roman" w:hAnsi="Times New Roman" w:hint="default"/>
          <w:sz w:val="24"/>
          <w:szCs w:val="24"/>
        </w:rPr>
        <w:t>a len č</w:t>
      </w:r>
      <w:r w:rsidRPr="00CF3FFB">
        <w:rPr>
          <w:rFonts w:ascii="Times New Roman" w:hAnsi="Times New Roman" w:hint="default"/>
          <w:sz w:val="24"/>
          <w:szCs w:val="24"/>
        </w:rPr>
        <w:t>asť</w:t>
      </w:r>
      <w:r w:rsidRPr="00CF3FFB">
        <w:rPr>
          <w:rFonts w:ascii="Times New Roman" w:hAnsi="Times New Roman" w:hint="default"/>
          <w:sz w:val="24"/>
          <w:szCs w:val="24"/>
        </w:rPr>
        <w:t xml:space="preserve"> predchá</w:t>
      </w:r>
      <w:r w:rsidRPr="00CF3FFB">
        <w:rPr>
          <w:rFonts w:ascii="Times New Roman" w:hAnsi="Times New Roman" w:hint="default"/>
          <w:sz w:val="24"/>
          <w:szCs w:val="24"/>
        </w:rPr>
        <w:t>dzajú</w:t>
      </w:r>
      <w:r w:rsidRPr="00CF3FFB">
        <w:rPr>
          <w:rFonts w:ascii="Times New Roman" w:hAnsi="Times New Roman" w:hint="default"/>
          <w:sz w:val="24"/>
          <w:szCs w:val="24"/>
        </w:rPr>
        <w:t>ceho roka, vypočí</w:t>
      </w:r>
      <w:r w:rsidRPr="00CF3FFB">
        <w:rPr>
          <w:rFonts w:ascii="Times New Roman" w:hAnsi="Times New Roman" w:hint="default"/>
          <w:sz w:val="24"/>
          <w:szCs w:val="24"/>
        </w:rPr>
        <w:t>ta sa</w:t>
      </w:r>
      <w:r w:rsidRPr="00CF3FFB">
        <w:rPr>
          <w:rFonts w:ascii="Times New Roman" w:hAnsi="Times New Roman" w:hint="default"/>
          <w:sz w:val="24"/>
          <w:szCs w:val="24"/>
        </w:rPr>
        <w:t xml:space="preserve"> </w:t>
      </w:r>
      <w:r w:rsidRPr="00CF3FFB">
        <w:rPr>
          <w:rFonts w:ascii="Times New Roman" w:hAnsi="Times New Roman" w:hint="default"/>
          <w:sz w:val="24"/>
          <w:szCs w:val="24"/>
        </w:rPr>
        <w:t>mesač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 xml:space="preserve"> priemer jej celkový</w:t>
      </w:r>
      <w:r w:rsidRPr="00CF3FFB">
        <w:rPr>
          <w:rFonts w:ascii="Times New Roman" w:hAnsi="Times New Roman" w:hint="default"/>
          <w:sz w:val="24"/>
          <w:szCs w:val="24"/>
        </w:rPr>
        <w:t>ch prí</w:t>
      </w:r>
      <w:r w:rsidRPr="00CF3FFB">
        <w:rPr>
          <w:rFonts w:ascii="Times New Roman" w:hAnsi="Times New Roman" w:hint="default"/>
          <w:sz w:val="24"/>
          <w:szCs w:val="24"/>
        </w:rPr>
        <w:t>jmov za tú</w:t>
      </w:r>
      <w:r w:rsidRPr="00CF3FFB">
        <w:rPr>
          <w:rFonts w:ascii="Times New Roman" w:hAnsi="Times New Roman" w:hint="default"/>
          <w:sz w:val="24"/>
          <w:szCs w:val="24"/>
        </w:rPr>
        <w:t>to č</w:t>
      </w:r>
      <w:r w:rsidRPr="00CF3FFB">
        <w:rPr>
          <w:rFonts w:ascii="Times New Roman" w:hAnsi="Times New Roman" w:hint="default"/>
          <w:sz w:val="24"/>
          <w:szCs w:val="24"/>
        </w:rPr>
        <w:t>asť</w:t>
      </w:r>
      <w:r w:rsidRPr="00CF3FFB">
        <w:rPr>
          <w:rFonts w:ascii="Times New Roman" w:hAnsi="Times New Roman" w:hint="default"/>
          <w:sz w:val="24"/>
          <w:szCs w:val="24"/>
        </w:rPr>
        <w:t xml:space="preserve"> roka. Osobu, ktorá</w:t>
      </w:r>
      <w:r w:rsidRPr="00CF3FFB">
        <w:rPr>
          <w:rFonts w:ascii="Times New Roman" w:hAnsi="Times New Roman" w:hint="default"/>
          <w:sz w:val="24"/>
          <w:szCs w:val="24"/>
        </w:rPr>
        <w:t xml:space="preserve"> sa prá</w:t>
      </w:r>
      <w:r w:rsidRPr="00CF3FFB">
        <w:rPr>
          <w:rFonts w:ascii="Times New Roman" w:hAnsi="Times New Roman" w:hint="default"/>
          <w:sz w:val="24"/>
          <w:szCs w:val="24"/>
        </w:rPr>
        <w:t>voplatný</w:t>
      </w:r>
      <w:r w:rsidRPr="00CF3FFB">
        <w:rPr>
          <w:rFonts w:ascii="Times New Roman" w:hAnsi="Times New Roman" w:hint="default"/>
          <w:sz w:val="24"/>
          <w:szCs w:val="24"/>
        </w:rPr>
        <w:t>m ulož</w:t>
      </w:r>
      <w:r w:rsidRPr="00CF3FFB">
        <w:rPr>
          <w:rFonts w:ascii="Times New Roman" w:hAnsi="Times New Roman" w:hint="default"/>
          <w:sz w:val="24"/>
          <w:szCs w:val="24"/>
        </w:rPr>
        <w:t>ení</w:t>
      </w:r>
      <w:r w:rsidRPr="00CF3FFB">
        <w:rPr>
          <w:rFonts w:ascii="Times New Roman" w:hAnsi="Times New Roman" w:hint="default"/>
          <w:sz w:val="24"/>
          <w:szCs w:val="24"/>
        </w:rPr>
        <w:t>m pokuty stala nedô</w:t>
      </w:r>
      <w:r w:rsidRPr="00CF3FFB">
        <w:rPr>
          <w:rFonts w:ascii="Times New Roman" w:hAnsi="Times New Roman" w:hint="default"/>
          <w:sz w:val="24"/>
          <w:szCs w:val="24"/>
        </w:rPr>
        <w:t>veryhodnou osobou, je veriteľ</w:t>
      </w:r>
      <w:r w:rsidRPr="00CF3FFB">
        <w:rPr>
          <w:rFonts w:ascii="Times New Roman" w:hAnsi="Times New Roman" w:hint="default"/>
          <w:sz w:val="24"/>
          <w:szCs w:val="24"/>
        </w:rPr>
        <w:t xml:space="preserve"> povinný</w:t>
      </w:r>
      <w:r w:rsidRPr="00CF3FFB">
        <w:rPr>
          <w:rFonts w:ascii="Times New Roman" w:hAnsi="Times New Roman" w:hint="default"/>
          <w:sz w:val="24"/>
          <w:szCs w:val="24"/>
        </w:rPr>
        <w:t xml:space="preserve"> bezodkladne odvolať</w:t>
      </w:r>
      <w:r w:rsidRPr="00CF3FFB">
        <w:rPr>
          <w:rFonts w:ascii="Times New Roman" w:hAnsi="Times New Roman" w:hint="default"/>
          <w:sz w:val="24"/>
          <w:szCs w:val="24"/>
        </w:rPr>
        <w:t xml:space="preserve"> z funkcie. </w:t>
      </w:r>
    </w:p>
    <w:p w:rsidR="00D10C9E" w:rsidRPr="00CF3FFB" w:rsidP="00CF3FFB">
      <w:pPr>
        <w:bidi w:val="0"/>
        <w:spacing w:line="276" w:lineRule="auto"/>
        <w:ind w:firstLine="708"/>
        <w:jc w:val="both"/>
      </w:pPr>
    </w:p>
    <w:p w:rsidR="00323FEE" w:rsidP="00B36CF2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F3FFB">
        <w:rPr>
          <w:rFonts w:ascii="Times New Roman" w:hAnsi="Times New Roman" w:hint="default"/>
          <w:sz w:val="24"/>
          <w:szCs w:val="24"/>
        </w:rPr>
        <w:t>Opatrenia na ná</w:t>
      </w:r>
      <w:r w:rsidRPr="00CF3FFB">
        <w:rPr>
          <w:rFonts w:ascii="Times New Roman" w:hAnsi="Times New Roman" w:hint="default"/>
          <w:sz w:val="24"/>
          <w:szCs w:val="24"/>
        </w:rPr>
        <w:t>pravu zistený</w:t>
      </w:r>
      <w:r w:rsidRPr="00CF3FFB">
        <w:rPr>
          <w:rFonts w:ascii="Times New Roman" w:hAnsi="Times New Roman" w:hint="default"/>
          <w:sz w:val="24"/>
          <w:szCs w:val="24"/>
        </w:rPr>
        <w:t>ch nedostatkov, pokutu a iné</w:t>
      </w:r>
      <w:r w:rsidRPr="00CF3FFB">
        <w:rPr>
          <w:rFonts w:ascii="Times New Roman" w:hAnsi="Times New Roman" w:hint="default"/>
          <w:sz w:val="24"/>
          <w:szCs w:val="24"/>
        </w:rPr>
        <w:t xml:space="preserve"> sankcie mož</w:t>
      </w:r>
      <w:r w:rsidRPr="00CF3FFB">
        <w:rPr>
          <w:rFonts w:ascii="Times New Roman" w:hAnsi="Times New Roman" w:hint="default"/>
          <w:sz w:val="24"/>
          <w:szCs w:val="24"/>
        </w:rPr>
        <w:t>no uk</w:t>
      </w:r>
      <w:r w:rsidRPr="00CF3FFB">
        <w:rPr>
          <w:rFonts w:ascii="Times New Roman" w:hAnsi="Times New Roman" w:hint="default"/>
          <w:sz w:val="24"/>
          <w:szCs w:val="24"/>
        </w:rPr>
        <w:t>ladať</w:t>
      </w:r>
      <w:r w:rsidRPr="00CF3FFB">
        <w:rPr>
          <w:rFonts w:ascii="Times New Roman" w:hAnsi="Times New Roman" w:hint="default"/>
          <w:sz w:val="24"/>
          <w:szCs w:val="24"/>
        </w:rPr>
        <w:t xml:space="preserve"> samostatne alebo sú</w:t>
      </w:r>
      <w:r w:rsidRPr="00CF3FFB">
        <w:rPr>
          <w:rFonts w:ascii="Times New Roman" w:hAnsi="Times New Roman" w:hint="default"/>
          <w:sz w:val="24"/>
          <w:szCs w:val="24"/>
        </w:rPr>
        <w:t>bež</w:t>
      </w:r>
      <w:r w:rsidRPr="00CF3FFB">
        <w:rPr>
          <w:rFonts w:ascii="Times New Roman" w:hAnsi="Times New Roman" w:hint="default"/>
          <w:sz w:val="24"/>
          <w:szCs w:val="24"/>
        </w:rPr>
        <w:t>ne a </w:t>
      </w:r>
      <w:r w:rsidRPr="00CF3FFB">
        <w:rPr>
          <w:rFonts w:ascii="Times New Roman" w:hAnsi="Times New Roman" w:hint="default"/>
          <w:sz w:val="24"/>
          <w:szCs w:val="24"/>
        </w:rPr>
        <w:t>opakovane a mož</w:t>
      </w:r>
      <w:r w:rsidRPr="00CF3FFB">
        <w:rPr>
          <w:rFonts w:ascii="Times New Roman" w:hAnsi="Times New Roman" w:hint="default"/>
          <w:sz w:val="24"/>
          <w:szCs w:val="24"/>
        </w:rPr>
        <w:t>no ich ulož</w:t>
      </w:r>
      <w:r w:rsidRPr="00CF3FFB">
        <w:rPr>
          <w:rFonts w:ascii="Times New Roman" w:hAnsi="Times New Roman" w:hint="default"/>
          <w:sz w:val="24"/>
          <w:szCs w:val="24"/>
        </w:rPr>
        <w:t>iť</w:t>
      </w:r>
      <w:r w:rsidRPr="00CF3FFB">
        <w:rPr>
          <w:rFonts w:ascii="Times New Roman" w:hAnsi="Times New Roman" w:hint="default"/>
          <w:sz w:val="24"/>
          <w:szCs w:val="24"/>
        </w:rPr>
        <w:t xml:space="preserve"> do dvoch rokov od zistenia nedostatkov, najneskô</w:t>
      </w:r>
      <w:r w:rsidRPr="00CF3FFB">
        <w:rPr>
          <w:rFonts w:ascii="Times New Roman" w:hAnsi="Times New Roman" w:hint="default"/>
          <w:sz w:val="24"/>
          <w:szCs w:val="24"/>
        </w:rPr>
        <w:t>r vš</w:t>
      </w:r>
      <w:r w:rsidRPr="00CF3FFB">
        <w:rPr>
          <w:rFonts w:ascii="Times New Roman" w:hAnsi="Times New Roman" w:hint="default"/>
          <w:sz w:val="24"/>
          <w:szCs w:val="24"/>
        </w:rPr>
        <w:t xml:space="preserve">ak do </w:t>
      </w:r>
      <w:r w:rsidR="00854B53">
        <w:rPr>
          <w:rFonts w:ascii="Times New Roman" w:hAnsi="Times New Roman"/>
          <w:sz w:val="24"/>
          <w:szCs w:val="24"/>
        </w:rPr>
        <w:t>desiatich</w:t>
      </w:r>
      <w:r w:rsidRPr="00CF3FFB">
        <w:rPr>
          <w:rFonts w:ascii="Times New Roman" w:hAnsi="Times New Roman" w:hint="default"/>
          <w:sz w:val="24"/>
          <w:szCs w:val="24"/>
        </w:rPr>
        <w:t xml:space="preserve"> rokov od ich vzniku. Pokuta je splatná</w:t>
      </w:r>
      <w:r w:rsidRPr="00CF3FFB">
        <w:rPr>
          <w:rFonts w:ascii="Times New Roman" w:hAnsi="Times New Roman" w:hint="default"/>
          <w:sz w:val="24"/>
          <w:szCs w:val="24"/>
        </w:rPr>
        <w:t xml:space="preserve"> do 30 kalendá</w:t>
      </w:r>
      <w:r w:rsidRPr="00CF3FFB">
        <w:rPr>
          <w:rFonts w:ascii="Times New Roman" w:hAnsi="Times New Roman" w:hint="default"/>
          <w:sz w:val="24"/>
          <w:szCs w:val="24"/>
        </w:rPr>
        <w:t>rnych dní</w:t>
      </w:r>
      <w:r w:rsidRPr="00CF3FFB">
        <w:rPr>
          <w:rFonts w:ascii="Times New Roman" w:hAnsi="Times New Roman" w:hint="default"/>
          <w:sz w:val="24"/>
          <w:szCs w:val="24"/>
        </w:rPr>
        <w:t xml:space="preserve"> odo dň</w:t>
      </w:r>
      <w:r w:rsidRPr="00CF3FFB">
        <w:rPr>
          <w:rFonts w:ascii="Times New Roman" w:hAnsi="Times New Roman" w:hint="default"/>
          <w:sz w:val="24"/>
          <w:szCs w:val="24"/>
        </w:rPr>
        <w:t>a nadobudnutia prá</w:t>
      </w:r>
      <w:r w:rsidRPr="00CF3FFB">
        <w:rPr>
          <w:rFonts w:ascii="Times New Roman" w:hAnsi="Times New Roman" w:hint="default"/>
          <w:sz w:val="24"/>
          <w:szCs w:val="24"/>
        </w:rPr>
        <w:t>voplatnosti rozhodnutia o ulož</w:t>
      </w:r>
      <w:r w:rsidRPr="00CF3FFB">
        <w:rPr>
          <w:rFonts w:ascii="Times New Roman" w:hAnsi="Times New Roman" w:hint="default"/>
          <w:sz w:val="24"/>
          <w:szCs w:val="24"/>
        </w:rPr>
        <w:t>ení</w:t>
      </w:r>
      <w:r w:rsidRPr="00CF3FFB">
        <w:rPr>
          <w:rFonts w:ascii="Times New Roman" w:hAnsi="Times New Roman" w:hint="default"/>
          <w:sz w:val="24"/>
          <w:szCs w:val="24"/>
        </w:rPr>
        <w:t xml:space="preserve"> pokuty</w:t>
      </w:r>
      <w:r w:rsidRPr="00CF3FFB">
        <w:rPr>
          <w:rFonts w:ascii="Times New Roman" w:hAnsi="Times New Roman" w:hint="default"/>
          <w:sz w:val="24"/>
          <w:szCs w:val="24"/>
        </w:rPr>
        <w:t>. Ulož</w:t>
      </w:r>
      <w:r w:rsidRPr="00CF3FFB">
        <w:rPr>
          <w:rFonts w:ascii="Times New Roman" w:hAnsi="Times New Roman" w:hint="default"/>
          <w:sz w:val="24"/>
          <w:szCs w:val="24"/>
        </w:rPr>
        <w:t>ená</w:t>
      </w:r>
      <w:r w:rsidRPr="00CF3FFB">
        <w:rPr>
          <w:rFonts w:ascii="Times New Roman" w:hAnsi="Times New Roman" w:hint="default"/>
          <w:sz w:val="24"/>
          <w:szCs w:val="24"/>
        </w:rPr>
        <w:t xml:space="preserve"> pokuta</w:t>
      </w:r>
      <w:r w:rsidR="00B36CF2">
        <w:rPr>
          <w:rFonts w:ascii="Times New Roman" w:hAnsi="Times New Roman" w:hint="default"/>
          <w:sz w:val="24"/>
          <w:szCs w:val="24"/>
        </w:rPr>
        <w:t xml:space="preserve"> je prí</w:t>
      </w:r>
      <w:r w:rsidR="00B36CF2">
        <w:rPr>
          <w:rFonts w:ascii="Times New Roman" w:hAnsi="Times New Roman" w:hint="default"/>
          <w:sz w:val="24"/>
          <w:szCs w:val="24"/>
        </w:rPr>
        <w:t>jmom š</w:t>
      </w:r>
      <w:r w:rsidR="00B36CF2">
        <w:rPr>
          <w:rFonts w:ascii="Times New Roman" w:hAnsi="Times New Roman" w:hint="default"/>
          <w:sz w:val="24"/>
          <w:szCs w:val="24"/>
        </w:rPr>
        <w:t>tá</w:t>
      </w:r>
      <w:r w:rsidR="00B36CF2">
        <w:rPr>
          <w:rFonts w:ascii="Times New Roman" w:hAnsi="Times New Roman" w:hint="default"/>
          <w:sz w:val="24"/>
          <w:szCs w:val="24"/>
        </w:rPr>
        <w:t>tneho rozpoč</w:t>
      </w:r>
      <w:r w:rsidR="00B36CF2">
        <w:rPr>
          <w:rFonts w:ascii="Times New Roman" w:hAnsi="Times New Roman" w:hint="default"/>
          <w:sz w:val="24"/>
          <w:szCs w:val="24"/>
        </w:rPr>
        <w:t xml:space="preserve">tu. </w:t>
      </w:r>
    </w:p>
    <w:p w:rsidR="00B36CF2" w:rsidRPr="00CF3FFB" w:rsidP="00B36CF2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323FEE" w:rsidRPr="00CF3FFB" w:rsidP="00CF3FFB">
      <w:pPr>
        <w:pStyle w:val="ListParagraph"/>
        <w:widowControl w:val="0"/>
        <w:autoSpaceDE w:val="0"/>
        <w:autoSpaceDN w:val="0"/>
        <w:bidi w:val="0"/>
        <w:adjustRightInd w:val="0"/>
        <w:spacing w:after="0"/>
        <w:ind w:left="0" w:firstLine="708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CF3FFB">
        <w:rPr>
          <w:rFonts w:ascii="Times New Roman" w:hAnsi="Times New Roman"/>
          <w:sz w:val="24"/>
          <w:szCs w:val="24"/>
        </w:rPr>
        <w:t>O </w:t>
      </w:r>
      <w:r w:rsidRPr="00CF3FFB">
        <w:rPr>
          <w:rFonts w:ascii="Times New Roman" w:hAnsi="Times New Roman" w:hint="default"/>
          <w:sz w:val="24"/>
          <w:szCs w:val="24"/>
        </w:rPr>
        <w:t>kaž</w:t>
      </w:r>
      <w:r w:rsidRPr="00CF3FFB">
        <w:rPr>
          <w:rFonts w:ascii="Times New Roman" w:hAnsi="Times New Roman" w:hint="default"/>
          <w:sz w:val="24"/>
          <w:szCs w:val="24"/>
        </w:rPr>
        <w:t>dej sankcii ulož</w:t>
      </w:r>
      <w:r w:rsidRPr="00CF3FFB">
        <w:rPr>
          <w:rFonts w:ascii="Times New Roman" w:hAnsi="Times New Roman" w:hint="default"/>
          <w:sz w:val="24"/>
          <w:szCs w:val="24"/>
        </w:rPr>
        <w:t>enej veriteľ</w:t>
      </w:r>
      <w:r w:rsidRPr="00CF3FFB">
        <w:rPr>
          <w:rFonts w:ascii="Times New Roman" w:hAnsi="Times New Roman" w:hint="default"/>
          <w:sz w:val="24"/>
          <w:szCs w:val="24"/>
        </w:rPr>
        <w:t>ovi poskytujú</w:t>
      </w:r>
      <w:r w:rsidRPr="00CF3FFB">
        <w:rPr>
          <w:rFonts w:ascii="Times New Roman" w:hAnsi="Times New Roman" w:hint="default"/>
          <w:sz w:val="24"/>
          <w:szCs w:val="24"/>
        </w:rPr>
        <w:t>cemu ú</w:t>
      </w:r>
      <w:r w:rsidRPr="00CF3FFB">
        <w:rPr>
          <w:rFonts w:ascii="Times New Roman" w:hAnsi="Times New Roman" w:hint="default"/>
          <w:sz w:val="24"/>
          <w:szCs w:val="24"/>
        </w:rPr>
        <w:t>very na bý</w:t>
      </w:r>
      <w:r w:rsidRPr="00CF3FFB">
        <w:rPr>
          <w:rFonts w:ascii="Times New Roman" w:hAnsi="Times New Roman" w:hint="default"/>
          <w:sz w:val="24"/>
          <w:szCs w:val="24"/>
        </w:rPr>
        <w:t>vanie na ú</w:t>
      </w:r>
      <w:r w:rsidRPr="00CF3FFB">
        <w:rPr>
          <w:rFonts w:ascii="Times New Roman" w:hAnsi="Times New Roman" w:hint="default"/>
          <w:sz w:val="24"/>
          <w:szCs w:val="24"/>
        </w:rPr>
        <w:t>zemí</w:t>
      </w:r>
      <w:r w:rsidRPr="00CF3FFB">
        <w:rPr>
          <w:rFonts w:ascii="Times New Roman" w:hAnsi="Times New Roman" w:hint="default"/>
          <w:sz w:val="24"/>
          <w:szCs w:val="24"/>
        </w:rPr>
        <w:t xml:space="preserve"> iné</w:t>
      </w:r>
      <w:r w:rsidRPr="00CF3FFB">
        <w:rPr>
          <w:rFonts w:ascii="Times New Roman" w:hAnsi="Times New Roman" w:hint="default"/>
          <w:sz w:val="24"/>
          <w:szCs w:val="24"/>
        </w:rPr>
        <w:t>ho č</w:t>
      </w:r>
      <w:r w:rsidRPr="00CF3FFB">
        <w:rPr>
          <w:rFonts w:ascii="Times New Roman" w:hAnsi="Times New Roman" w:hint="default"/>
          <w:sz w:val="24"/>
          <w:szCs w:val="24"/>
        </w:rPr>
        <w:t>lenské</w:t>
      </w:r>
      <w:r w:rsidRPr="00CF3FFB">
        <w:rPr>
          <w:rFonts w:ascii="Times New Roman" w:hAnsi="Times New Roman" w:hint="default"/>
          <w:sz w:val="24"/>
          <w:szCs w:val="24"/>
        </w:rPr>
        <w:t>ho š</w:t>
      </w:r>
      <w:r w:rsidRPr="00CF3FFB">
        <w:rPr>
          <w:rFonts w:ascii="Times New Roman" w:hAnsi="Times New Roman" w:hint="default"/>
          <w:sz w:val="24"/>
          <w:szCs w:val="24"/>
        </w:rPr>
        <w:t>tá</w:t>
      </w:r>
      <w:r w:rsidRPr="00CF3FFB">
        <w:rPr>
          <w:rFonts w:ascii="Times New Roman" w:hAnsi="Times New Roman" w:hint="default"/>
          <w:sz w:val="24"/>
          <w:szCs w:val="24"/>
        </w:rPr>
        <w:t>tu je povinná</w:t>
      </w:r>
      <w:r w:rsidRPr="00CF3FFB">
        <w:rPr>
          <w:rFonts w:ascii="Times New Roman" w:hAnsi="Times New Roman" w:hint="default"/>
          <w:sz w:val="24"/>
          <w:szCs w:val="24"/>
        </w:rPr>
        <w:t xml:space="preserve"> Ná</w:t>
      </w:r>
      <w:r w:rsidRPr="00CF3FFB">
        <w:rPr>
          <w:rFonts w:ascii="Times New Roman" w:hAnsi="Times New Roman" w:hint="default"/>
          <w:sz w:val="24"/>
          <w:szCs w:val="24"/>
        </w:rPr>
        <w:t>rodná</w:t>
      </w:r>
      <w:r w:rsidRPr="00CF3FFB">
        <w:rPr>
          <w:rFonts w:ascii="Times New Roman" w:hAnsi="Times New Roman" w:hint="default"/>
          <w:sz w:val="24"/>
          <w:szCs w:val="24"/>
        </w:rPr>
        <w:t xml:space="preserve"> banka Slovenska informovať</w:t>
      </w:r>
      <w:r w:rsidRPr="00CF3FFB">
        <w:rPr>
          <w:rFonts w:ascii="Times New Roman" w:hAnsi="Times New Roman" w:hint="default"/>
          <w:sz w:val="24"/>
          <w:szCs w:val="24"/>
        </w:rPr>
        <w:t xml:space="preserve"> prí</w:t>
      </w:r>
      <w:r w:rsidRPr="00CF3FFB">
        <w:rPr>
          <w:rFonts w:ascii="Times New Roman" w:hAnsi="Times New Roman" w:hint="default"/>
          <w:sz w:val="24"/>
          <w:szCs w:val="24"/>
        </w:rPr>
        <w:t>sluš</w:t>
      </w:r>
      <w:r w:rsidRPr="00CF3FFB">
        <w:rPr>
          <w:rFonts w:ascii="Times New Roman" w:hAnsi="Times New Roman" w:hint="default"/>
          <w:sz w:val="24"/>
          <w:szCs w:val="24"/>
        </w:rPr>
        <w:t>ný</w:t>
      </w:r>
      <w:r w:rsidRPr="00CF3FFB">
        <w:rPr>
          <w:rFonts w:ascii="Times New Roman" w:hAnsi="Times New Roman" w:hint="default"/>
          <w:sz w:val="24"/>
          <w:szCs w:val="24"/>
        </w:rPr>
        <w:t xml:space="preserve"> orgá</w:t>
      </w:r>
      <w:r w:rsidRPr="00CF3FFB">
        <w:rPr>
          <w:rFonts w:ascii="Times New Roman" w:hAnsi="Times New Roman" w:hint="default"/>
          <w:sz w:val="24"/>
          <w:szCs w:val="24"/>
        </w:rPr>
        <w:t>n dohľ</w:t>
      </w:r>
      <w:r w:rsidRPr="00CF3FFB">
        <w:rPr>
          <w:rFonts w:ascii="Times New Roman" w:hAnsi="Times New Roman" w:hint="default"/>
          <w:sz w:val="24"/>
          <w:szCs w:val="24"/>
        </w:rPr>
        <w:t>adu tohto č</w:t>
      </w:r>
      <w:r w:rsidRPr="00CF3FFB">
        <w:rPr>
          <w:rFonts w:ascii="Times New Roman" w:hAnsi="Times New Roman" w:hint="default"/>
          <w:sz w:val="24"/>
          <w:szCs w:val="24"/>
        </w:rPr>
        <w:t>lenské</w:t>
      </w:r>
      <w:r w:rsidRPr="00CF3FFB">
        <w:rPr>
          <w:rFonts w:ascii="Times New Roman" w:hAnsi="Times New Roman" w:hint="default"/>
          <w:sz w:val="24"/>
          <w:szCs w:val="24"/>
        </w:rPr>
        <w:t>ho š</w:t>
      </w:r>
      <w:r w:rsidRPr="00CF3FFB">
        <w:rPr>
          <w:rFonts w:ascii="Times New Roman" w:hAnsi="Times New Roman" w:hint="default"/>
          <w:sz w:val="24"/>
          <w:szCs w:val="24"/>
        </w:rPr>
        <w:t>tá</w:t>
      </w:r>
      <w:r w:rsidRPr="00CF3FFB">
        <w:rPr>
          <w:rFonts w:ascii="Times New Roman" w:hAnsi="Times New Roman" w:hint="default"/>
          <w:sz w:val="24"/>
          <w:szCs w:val="24"/>
        </w:rPr>
        <w:t>tu.</w:t>
      </w:r>
    </w:p>
    <w:p w:rsidR="00323FEE" w:rsidRPr="00CF3FFB" w:rsidP="00CF3FFB">
      <w:pPr>
        <w:bidi w:val="0"/>
        <w:spacing w:line="276" w:lineRule="auto"/>
        <w:jc w:val="both"/>
      </w:pPr>
    </w:p>
    <w:p w:rsidR="009D6555" w:rsidRPr="00CF3FFB" w:rsidP="00CF3FFB">
      <w:pPr>
        <w:bidi w:val="0"/>
        <w:spacing w:line="276" w:lineRule="auto"/>
        <w:jc w:val="both"/>
        <w:rPr>
          <w:b/>
        </w:rPr>
      </w:pPr>
      <w:r w:rsidRPr="00CF3FFB" w:rsidR="00CB7005">
        <w:rPr>
          <w:rFonts w:hint="default"/>
          <w:b/>
        </w:rPr>
        <w:t>K §</w:t>
      </w:r>
      <w:r w:rsidRPr="00CF3FFB" w:rsidR="00CB7005">
        <w:rPr>
          <w:rFonts w:hint="default"/>
          <w:b/>
        </w:rPr>
        <w:t xml:space="preserve"> 2</w:t>
      </w:r>
      <w:r w:rsidRPr="00CF3FFB" w:rsidR="007D1414">
        <w:rPr>
          <w:b/>
        </w:rPr>
        <w:t>5</w:t>
      </w:r>
      <w:r w:rsidRPr="00CF3FFB" w:rsidR="00CB7005">
        <w:rPr>
          <w:rFonts w:hint="default"/>
          <w:b/>
        </w:rPr>
        <w:t xml:space="preserve"> a §</w:t>
      </w:r>
      <w:r w:rsidRPr="00CF3FFB" w:rsidR="00CB7005">
        <w:rPr>
          <w:rFonts w:hint="default"/>
          <w:b/>
        </w:rPr>
        <w:t xml:space="preserve"> 2</w:t>
      </w:r>
      <w:r w:rsidRPr="00CF3FFB" w:rsidR="007D1414">
        <w:rPr>
          <w:b/>
        </w:rPr>
        <w:t>6</w:t>
      </w:r>
    </w:p>
    <w:p w:rsidR="00C660EE" w:rsidRPr="00CF3FFB" w:rsidP="00CF3FFB">
      <w:pPr>
        <w:bidi w:val="0"/>
        <w:spacing w:line="276" w:lineRule="auto"/>
        <w:jc w:val="both"/>
      </w:pPr>
      <w:r w:rsidRPr="00CF3FFB" w:rsidR="00B601AF">
        <w:rPr>
          <w:b/>
        </w:rPr>
        <w:tab/>
      </w:r>
      <w:r w:rsidRPr="00CF3FFB" w:rsidR="00261818">
        <w:t>V </w:t>
      </w:r>
      <w:r w:rsidRPr="00CF3FFB" w:rsidR="00261818">
        <w:rPr>
          <w:rFonts w:hint="default"/>
        </w:rPr>
        <w:t>sú</w:t>
      </w:r>
      <w:r w:rsidRPr="00CF3FFB" w:rsidR="00261818">
        <w:rPr>
          <w:rFonts w:hint="default"/>
        </w:rPr>
        <w:t>lade s </w:t>
      </w:r>
      <w:r w:rsidRPr="00CF3FFB" w:rsidR="00261818">
        <w:rPr>
          <w:rFonts w:hint="default"/>
        </w:rPr>
        <w:t>č</w:t>
      </w:r>
      <w:r w:rsidRPr="00CF3FFB" w:rsidR="00261818">
        <w:rPr>
          <w:rFonts w:hint="default"/>
        </w:rPr>
        <w:t>l. 39 smernice 2014/17/EÚ</w:t>
      </w:r>
      <w:r w:rsidRPr="00CF3FFB" w:rsidR="00261818">
        <w:rPr>
          <w:rFonts w:hint="default"/>
        </w:rPr>
        <w:t xml:space="preserve"> o </w:t>
      </w:r>
      <w:r w:rsidRPr="00CF3FFB" w:rsidR="00261818">
        <w:rPr>
          <w:rFonts w:hint="default"/>
        </w:rPr>
        <w:t>zmluvá</w:t>
      </w:r>
      <w:r w:rsidRPr="00CF3FFB" w:rsidR="00261818">
        <w:rPr>
          <w:rFonts w:hint="default"/>
        </w:rPr>
        <w:t>ch o </w:t>
      </w:r>
      <w:r w:rsidRPr="00CF3FFB" w:rsidR="00261818">
        <w:rPr>
          <w:rFonts w:hint="default"/>
        </w:rPr>
        <w:t>ú</w:t>
      </w:r>
      <w:r w:rsidRPr="00CF3FFB" w:rsidR="00261818">
        <w:rPr>
          <w:rFonts w:hint="default"/>
        </w:rPr>
        <w:t>vere pre spotrebiteľ</w:t>
      </w:r>
      <w:r w:rsidRPr="00CF3FFB" w:rsidR="00261818">
        <w:rPr>
          <w:rFonts w:hint="default"/>
        </w:rPr>
        <w:t>ov tý</w:t>
      </w:r>
      <w:r w:rsidRPr="00CF3FFB" w:rsidR="00261818">
        <w:rPr>
          <w:rFonts w:hint="default"/>
        </w:rPr>
        <w:t>kajú</w:t>
      </w:r>
      <w:r w:rsidRPr="00CF3FFB" w:rsidR="00261818">
        <w:rPr>
          <w:rFonts w:hint="default"/>
        </w:rPr>
        <w:t>cich sa nehnuteľ</w:t>
      </w:r>
      <w:r w:rsidRPr="00CF3FFB" w:rsidR="00261818">
        <w:rPr>
          <w:rFonts w:hint="default"/>
        </w:rPr>
        <w:t>ností</w:t>
      </w:r>
      <w:r w:rsidRPr="00CF3FFB" w:rsidR="00261818">
        <w:rPr>
          <w:rFonts w:hint="default"/>
        </w:rPr>
        <w:t xml:space="preserve"> urč</w:t>
      </w:r>
      <w:r w:rsidRPr="00CF3FFB" w:rsidR="00261818">
        <w:rPr>
          <w:rFonts w:hint="default"/>
        </w:rPr>
        <w:t>ený</w:t>
      </w:r>
      <w:r w:rsidRPr="00CF3FFB" w:rsidR="00261818">
        <w:rPr>
          <w:rFonts w:hint="default"/>
        </w:rPr>
        <w:t>ch na bý</w:t>
      </w:r>
      <w:r w:rsidRPr="00CF3FFB" w:rsidR="00261818">
        <w:rPr>
          <w:rFonts w:hint="default"/>
        </w:rPr>
        <w:t>vanie a o </w:t>
      </w:r>
      <w:r w:rsidRPr="00CF3FFB" w:rsidR="00261818">
        <w:rPr>
          <w:rFonts w:hint="default"/>
        </w:rPr>
        <w:t>zmene smerní</w:t>
      </w:r>
      <w:r w:rsidRPr="00CF3FFB" w:rsidR="00261818">
        <w:rPr>
          <w:rFonts w:hint="default"/>
        </w:rPr>
        <w:t>c 2008/48/ES a </w:t>
      </w:r>
      <w:r w:rsidRPr="00CF3FFB" w:rsidR="00261818">
        <w:rPr>
          <w:rFonts w:hint="default"/>
        </w:rPr>
        <w:t>2013/36/EÚ</w:t>
      </w:r>
      <w:r w:rsidRPr="00CF3FFB" w:rsidR="00261818">
        <w:rPr>
          <w:rFonts w:hint="default"/>
        </w:rPr>
        <w:t xml:space="preserve"> a </w:t>
      </w:r>
      <w:r w:rsidRPr="00CF3FFB" w:rsidR="00261818">
        <w:rPr>
          <w:rFonts w:hint="default"/>
        </w:rPr>
        <w:t>nariadenia (EÚ</w:t>
      </w:r>
      <w:r w:rsidRPr="00CF3FFB" w:rsidR="00261818">
        <w:rPr>
          <w:rFonts w:hint="default"/>
        </w:rPr>
        <w:t>) č</w:t>
      </w:r>
      <w:r w:rsidRPr="00CF3FFB" w:rsidR="00261818">
        <w:rPr>
          <w:rFonts w:hint="default"/>
        </w:rPr>
        <w:t>. 1093/2010 sa ustanovuje povinnosť</w:t>
      </w:r>
      <w:r w:rsidRPr="00CF3FFB" w:rsidR="00261818">
        <w:rPr>
          <w:rFonts w:hint="default"/>
        </w:rPr>
        <w:t xml:space="preserve"> veriteľ</w:t>
      </w:r>
      <w:r w:rsidRPr="00CF3FFB" w:rsidR="00261818">
        <w:rPr>
          <w:rFonts w:hint="default"/>
        </w:rPr>
        <w:t>om pred uzavretí</w:t>
      </w:r>
      <w:r w:rsidRPr="00CF3FFB" w:rsidR="00261818">
        <w:rPr>
          <w:rFonts w:hint="default"/>
        </w:rPr>
        <w:t>m zmluvy o p</w:t>
      </w:r>
      <w:r w:rsidRPr="00CF3FFB" w:rsidR="00261818">
        <w:rPr>
          <w:rFonts w:hint="default"/>
        </w:rPr>
        <w:t>oskytnutí</w:t>
      </w:r>
      <w:r w:rsidRPr="00CF3FFB" w:rsidR="00261818">
        <w:rPr>
          <w:rFonts w:hint="default"/>
        </w:rPr>
        <w:t xml:space="preserve"> ú</w:t>
      </w:r>
      <w:r w:rsidRPr="00CF3FFB" w:rsidR="00261818">
        <w:rPr>
          <w:rFonts w:hint="default"/>
        </w:rPr>
        <w:t>veru na bý</w:t>
      </w:r>
      <w:r w:rsidRPr="00CF3FFB" w:rsidR="00261818">
        <w:rPr>
          <w:rFonts w:hint="default"/>
        </w:rPr>
        <w:t>vanie alebo ak je to odô</w:t>
      </w:r>
      <w:r w:rsidRPr="00CF3FFB" w:rsidR="00261818">
        <w:rPr>
          <w:rFonts w:hint="default"/>
        </w:rPr>
        <w:t>vodnené</w:t>
      </w:r>
      <w:r w:rsidRPr="00CF3FFB" w:rsidR="00261818">
        <w:rPr>
          <w:rFonts w:hint="default"/>
        </w:rPr>
        <w:t xml:space="preserve"> pri jej zmene, ozná</w:t>
      </w:r>
      <w:r w:rsidRPr="00CF3FFB" w:rsidR="00261818">
        <w:rPr>
          <w:rFonts w:hint="default"/>
        </w:rPr>
        <w:t>miť</w:t>
      </w:r>
      <w:r w:rsidRPr="00CF3FFB" w:rsidR="00261818">
        <w:rPr>
          <w:rFonts w:hint="default"/>
        </w:rPr>
        <w:t xml:space="preserve"> spotrebiteľ</w:t>
      </w:r>
      <w:r w:rsidRPr="00CF3FFB" w:rsidR="00261818">
        <w:rPr>
          <w:rFonts w:hint="default"/>
        </w:rPr>
        <w:t>ovi postup pri podá</w:t>
      </w:r>
      <w:r w:rsidRPr="00CF3FFB" w:rsidR="00261818">
        <w:rPr>
          <w:rFonts w:hint="default"/>
        </w:rPr>
        <w:t>vaní</w:t>
      </w:r>
      <w:r w:rsidRPr="00CF3FFB" w:rsidR="00261818">
        <w:rPr>
          <w:rFonts w:hint="default"/>
        </w:rPr>
        <w:t xml:space="preserve"> reklamá</w:t>
      </w:r>
      <w:r w:rsidRPr="00CF3FFB" w:rsidR="00261818">
        <w:rPr>
          <w:rFonts w:hint="default"/>
        </w:rPr>
        <w:t>cií</w:t>
      </w:r>
      <w:r w:rsidRPr="00CF3FFB" w:rsidR="00261818">
        <w:rPr>
          <w:rFonts w:hint="default"/>
        </w:rPr>
        <w:t>, kde mož</w:t>
      </w:r>
      <w:r w:rsidRPr="00CF3FFB" w:rsidR="00261818">
        <w:rPr>
          <w:rFonts w:hint="default"/>
        </w:rPr>
        <w:t>no uplatniť</w:t>
      </w:r>
      <w:r w:rsidRPr="00CF3FFB" w:rsidR="00261818">
        <w:rPr>
          <w:rFonts w:hint="default"/>
        </w:rPr>
        <w:t xml:space="preserve"> reklamá</w:t>
      </w:r>
      <w:r w:rsidRPr="00CF3FFB" w:rsidR="00261818">
        <w:rPr>
          <w:rFonts w:hint="default"/>
        </w:rPr>
        <w:t>ciu a </w:t>
      </w:r>
      <w:r w:rsidRPr="00CF3FFB" w:rsidR="00261818">
        <w:rPr>
          <w:rFonts w:hint="default"/>
        </w:rPr>
        <w:t>informá</w:t>
      </w:r>
      <w:r w:rsidRPr="00CF3FFB" w:rsidR="00261818">
        <w:rPr>
          <w:rFonts w:hint="default"/>
        </w:rPr>
        <w:t>ciu o </w:t>
      </w:r>
      <w:r w:rsidRPr="00CF3FFB" w:rsidR="00261818">
        <w:rPr>
          <w:rFonts w:hint="default"/>
        </w:rPr>
        <w:t>mož</w:t>
      </w:r>
      <w:r w:rsidRPr="00CF3FFB" w:rsidR="00261818">
        <w:rPr>
          <w:rFonts w:hint="default"/>
        </w:rPr>
        <w:t>nosti mimosú</w:t>
      </w:r>
      <w:r w:rsidRPr="00CF3FFB" w:rsidR="00261818">
        <w:rPr>
          <w:rFonts w:hint="default"/>
        </w:rPr>
        <w:t>dneho rieš</w:t>
      </w:r>
      <w:r w:rsidRPr="00CF3FFB" w:rsidR="00261818">
        <w:rPr>
          <w:rFonts w:hint="default"/>
        </w:rPr>
        <w:t>enia sporov zo zmluvy o </w:t>
      </w:r>
      <w:r w:rsidRPr="00CF3FFB" w:rsidR="00261818">
        <w:rPr>
          <w:rFonts w:hint="default"/>
        </w:rPr>
        <w:t>ú</w:t>
      </w:r>
      <w:r w:rsidRPr="00CF3FFB" w:rsidR="00261818">
        <w:rPr>
          <w:rFonts w:hint="default"/>
        </w:rPr>
        <w:t>vere na bý</w:t>
      </w:r>
      <w:r w:rsidRPr="00CF3FFB" w:rsidR="00261818">
        <w:rPr>
          <w:rFonts w:hint="default"/>
        </w:rPr>
        <w:t>vanie a </w:t>
      </w:r>
      <w:r w:rsidRPr="00CF3FFB" w:rsidR="00261818">
        <w:rPr>
          <w:rFonts w:hint="default"/>
        </w:rPr>
        <w:t>informá</w:t>
      </w:r>
      <w:r w:rsidRPr="00CF3FFB" w:rsidR="00261818">
        <w:rPr>
          <w:rFonts w:hint="default"/>
        </w:rPr>
        <w:t>ciu o osobit</w:t>
      </w:r>
      <w:r w:rsidRPr="00CF3FFB" w:rsidR="00261818">
        <w:rPr>
          <w:rFonts w:hint="default"/>
        </w:rPr>
        <w:t>n</w:t>
      </w:r>
      <w:r w:rsidRPr="00CF3FFB" w:rsidR="00261818">
        <w:rPr>
          <w:rFonts w:hint="default"/>
        </w:rPr>
        <w:t>ý</w:t>
      </w:r>
      <w:r w:rsidRPr="00CF3FFB" w:rsidR="00261818">
        <w:rPr>
          <w:rFonts w:hint="default"/>
        </w:rPr>
        <w:t>ch predpisoch upravujú</w:t>
      </w:r>
      <w:r w:rsidRPr="00CF3FFB" w:rsidR="00261818">
        <w:rPr>
          <w:rFonts w:hint="default"/>
        </w:rPr>
        <w:t>cich mimos</w:t>
      </w:r>
      <w:r w:rsidRPr="00CF3FFB" w:rsidR="003518E7">
        <w:rPr>
          <w:rFonts w:hint="default"/>
        </w:rPr>
        <w:t>ú</w:t>
      </w:r>
      <w:r w:rsidRPr="00CF3FFB" w:rsidR="003518E7">
        <w:rPr>
          <w:rFonts w:hint="default"/>
        </w:rPr>
        <w:t>dne vyrovnanie sporov. Uvedený</w:t>
      </w:r>
      <w:r w:rsidRPr="00CF3FFB" w:rsidR="003518E7">
        <w:rPr>
          <w:rFonts w:hint="default"/>
        </w:rPr>
        <w:t>m ustanovení</w:t>
      </w:r>
      <w:r w:rsidRPr="00CF3FFB" w:rsidR="003518E7">
        <w:rPr>
          <w:rFonts w:hint="default"/>
        </w:rPr>
        <w:t>m sa zabezpečí</w:t>
      </w:r>
      <w:r w:rsidRPr="00CF3FFB" w:rsidR="003518E7">
        <w:rPr>
          <w:rFonts w:hint="default"/>
        </w:rPr>
        <w:t xml:space="preserve"> bezproblé</w:t>
      </w:r>
      <w:r w:rsidRPr="00CF3FFB" w:rsidR="003518E7">
        <w:rPr>
          <w:rFonts w:hint="default"/>
        </w:rPr>
        <w:t>mové</w:t>
      </w:r>
      <w:r w:rsidRPr="00CF3FFB" w:rsidR="003518E7">
        <w:rPr>
          <w:rFonts w:hint="default"/>
        </w:rPr>
        <w:t>ho fungovanie alternatí</w:t>
      </w:r>
      <w:r w:rsidRPr="00CF3FFB" w:rsidR="003518E7">
        <w:rPr>
          <w:rFonts w:hint="default"/>
        </w:rPr>
        <w:t>vnych postupov rieš</w:t>
      </w:r>
      <w:r w:rsidRPr="00CF3FFB" w:rsidR="003518E7">
        <w:rPr>
          <w:rFonts w:hint="default"/>
        </w:rPr>
        <w:t xml:space="preserve">enia sporov. </w:t>
      </w:r>
    </w:p>
    <w:p w:rsidR="00261818" w:rsidRPr="00CF3FFB" w:rsidP="00CF3FFB">
      <w:pPr>
        <w:bidi w:val="0"/>
        <w:spacing w:line="276" w:lineRule="auto"/>
        <w:jc w:val="both"/>
      </w:pPr>
    </w:p>
    <w:p w:rsidR="003518E7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 w:rsidR="00261818">
        <w:tab/>
      </w:r>
      <w:r w:rsidRPr="00CF3FFB" w:rsidR="00261818">
        <w:rPr>
          <w:rFonts w:hint="default"/>
        </w:rPr>
        <w:t>Na uvedený</w:t>
      </w:r>
      <w:r w:rsidRPr="00CF3FFB" w:rsidR="00261818">
        <w:rPr>
          <w:rFonts w:hint="default"/>
        </w:rPr>
        <w:t xml:space="preserve"> úč</w:t>
      </w:r>
      <w:r w:rsidRPr="00CF3FFB" w:rsidR="00261818">
        <w:rPr>
          <w:rFonts w:hint="default"/>
        </w:rPr>
        <w:t>el sa veriteľ</w:t>
      </w:r>
      <w:r w:rsidRPr="00CF3FFB" w:rsidR="00261818">
        <w:rPr>
          <w:rFonts w:hint="default"/>
        </w:rPr>
        <w:t>ovi stanovuje povinnosť</w:t>
      </w:r>
      <w:r w:rsidRPr="00CF3FFB" w:rsidR="00261818">
        <w:rPr>
          <w:rFonts w:hint="default"/>
        </w:rPr>
        <w:t xml:space="preserve"> vypracovať</w:t>
      </w:r>
      <w:r w:rsidRPr="00CF3FFB" w:rsidR="00261818">
        <w:rPr>
          <w:rFonts w:hint="default"/>
        </w:rPr>
        <w:t xml:space="preserve"> a </w:t>
      </w:r>
      <w:r w:rsidRPr="00CF3FFB" w:rsidR="00261818">
        <w:rPr>
          <w:rFonts w:hint="default"/>
        </w:rPr>
        <w:t>dodrž</w:t>
      </w:r>
      <w:r w:rsidRPr="00CF3FFB" w:rsidR="00261818">
        <w:rPr>
          <w:rFonts w:hint="default"/>
        </w:rPr>
        <w:t>iavať</w:t>
      </w:r>
      <w:r w:rsidRPr="00CF3FFB" w:rsidR="00261818">
        <w:rPr>
          <w:rFonts w:hint="default"/>
        </w:rPr>
        <w:t xml:space="preserve"> vnú</w:t>
      </w:r>
      <w:r w:rsidRPr="00CF3FFB" w:rsidR="00261818">
        <w:rPr>
          <w:rFonts w:hint="default"/>
        </w:rPr>
        <w:t>torn</w:t>
      </w:r>
      <w:r w:rsidRPr="00CF3FFB">
        <w:rPr>
          <w:rFonts w:hint="default"/>
        </w:rPr>
        <w:t>é</w:t>
      </w:r>
      <w:r w:rsidRPr="00CF3FFB">
        <w:rPr>
          <w:rFonts w:hint="default"/>
        </w:rPr>
        <w:t xml:space="preserve"> predpisy upravujú</w:t>
      </w:r>
      <w:r w:rsidRPr="00CF3FFB">
        <w:rPr>
          <w:rFonts w:hint="default"/>
        </w:rPr>
        <w:t xml:space="preserve">ce evidenciu a vybavovanie </w:t>
      </w:r>
      <w:r w:rsidRPr="00CF3FFB" w:rsidR="00261818">
        <w:rPr>
          <w:rFonts w:hint="default"/>
        </w:rPr>
        <w:t>reklamá</w:t>
      </w:r>
      <w:r w:rsidRPr="00CF3FFB" w:rsidR="00261818">
        <w:rPr>
          <w:rFonts w:hint="default"/>
        </w:rPr>
        <w:t>cií</w:t>
      </w:r>
      <w:r w:rsidRPr="00CF3FFB" w:rsidR="00261818">
        <w:rPr>
          <w:rFonts w:hint="default"/>
        </w:rPr>
        <w:t xml:space="preserve"> a </w:t>
      </w:r>
      <w:r w:rsidRPr="00CF3FFB" w:rsidR="00261818">
        <w:rPr>
          <w:rFonts w:hint="default"/>
        </w:rPr>
        <w:t>ná</w:t>
      </w:r>
      <w:r w:rsidRPr="00CF3FFB" w:rsidR="00261818">
        <w:rPr>
          <w:rFonts w:hint="default"/>
        </w:rPr>
        <w:t>prav v </w:t>
      </w:r>
      <w:r w:rsidRPr="00CF3FFB" w:rsidR="00261818">
        <w:rPr>
          <w:rFonts w:hint="default"/>
        </w:rPr>
        <w:t>prí</w:t>
      </w:r>
      <w:r w:rsidRPr="00CF3FFB" w:rsidR="00261818">
        <w:rPr>
          <w:rFonts w:hint="default"/>
        </w:rPr>
        <w:t>pade mimosú</w:t>
      </w:r>
      <w:r w:rsidRPr="00CF3FFB" w:rsidR="00261818">
        <w:rPr>
          <w:rFonts w:hint="default"/>
        </w:rPr>
        <w:t>dneho rieš</w:t>
      </w:r>
      <w:r w:rsidRPr="00CF3FFB" w:rsidR="00261818">
        <w:rPr>
          <w:rFonts w:hint="default"/>
        </w:rPr>
        <w:t>enia sporov so spotrebiteľ</w:t>
      </w:r>
      <w:r w:rsidRPr="00CF3FFB" w:rsidR="00261818">
        <w:rPr>
          <w:rFonts w:hint="default"/>
        </w:rPr>
        <w:t>om</w:t>
      </w:r>
      <w:r w:rsidRPr="00CF3FFB">
        <w:t xml:space="preserve"> a </w:t>
      </w:r>
      <w:r w:rsidRPr="00CF3FFB">
        <w:rPr>
          <w:rFonts w:hint="default"/>
        </w:rPr>
        <w:t>viesť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znam o </w:t>
      </w:r>
      <w:r w:rsidRPr="00CF3FFB">
        <w:rPr>
          <w:rFonts w:hint="default"/>
        </w:rPr>
        <w:t>kaž</w:t>
      </w:r>
      <w:r w:rsidRPr="00CF3FFB">
        <w:rPr>
          <w:rFonts w:hint="default"/>
        </w:rPr>
        <w:t>dej reklamá</w:t>
      </w:r>
      <w:r w:rsidRPr="00CF3FFB">
        <w:rPr>
          <w:rFonts w:hint="default"/>
        </w:rPr>
        <w:t>cii a </w:t>
      </w:r>
      <w:r w:rsidRPr="00CF3FFB">
        <w:rPr>
          <w:rFonts w:hint="default"/>
        </w:rPr>
        <w:t>ná</w:t>
      </w:r>
      <w:r w:rsidRPr="00CF3FFB">
        <w:rPr>
          <w:rFonts w:hint="default"/>
        </w:rPr>
        <w:t>prave v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pade mimosú</w:t>
      </w:r>
      <w:r w:rsidRPr="00CF3FFB">
        <w:rPr>
          <w:rFonts w:hint="default"/>
        </w:rPr>
        <w:t>dneho rieš</w:t>
      </w:r>
      <w:r w:rsidRPr="00CF3FFB">
        <w:rPr>
          <w:rFonts w:hint="default"/>
        </w:rPr>
        <w:t>enia sporov a </w:t>
      </w:r>
      <w:r w:rsidRPr="00CF3FFB">
        <w:rPr>
          <w:rFonts w:hint="default"/>
        </w:rPr>
        <w:t>opatreniach prijatý</w:t>
      </w:r>
      <w:r w:rsidRPr="00CF3FFB">
        <w:rPr>
          <w:rFonts w:hint="default"/>
        </w:rPr>
        <w:t>ch na ich vybavenie</w:t>
      </w:r>
      <w:r w:rsidRPr="00CF3FFB" w:rsidR="00261818">
        <w:t>.</w:t>
      </w:r>
      <w:r w:rsidRPr="00CF3FFB" w:rsidR="008A344A">
        <w:t xml:space="preserve"> Na vykonani</w:t>
      </w:r>
      <w:r w:rsidRPr="00CF3FFB" w:rsidR="008A344A">
        <w:rPr>
          <w:rFonts w:hint="default"/>
        </w:rPr>
        <w:t>e reklamá</w:t>
      </w:r>
      <w:r w:rsidRPr="00CF3FFB" w:rsidR="008A344A">
        <w:rPr>
          <w:rFonts w:hint="default"/>
        </w:rPr>
        <w:t>cie sa veriteľ</w:t>
      </w:r>
      <w:r w:rsidRPr="00CF3FFB" w:rsidR="008A344A">
        <w:rPr>
          <w:rFonts w:hint="default"/>
        </w:rPr>
        <w:t xml:space="preserve">ovi </w:t>
      </w:r>
      <w:r w:rsidRPr="00CF3FFB">
        <w:rPr>
          <w:rFonts w:hint="default"/>
        </w:rPr>
        <w:t>stanovuje doba vybavenia reklamá</w:t>
      </w:r>
      <w:r w:rsidRPr="00CF3FFB">
        <w:rPr>
          <w:rFonts w:hint="default"/>
        </w:rPr>
        <w:t>cie, ktorá</w:t>
      </w:r>
      <w:r w:rsidRPr="00CF3FFB">
        <w:rPr>
          <w:rFonts w:hint="default"/>
        </w:rPr>
        <w:t xml:space="preserve"> nesmie presiahnuť</w:t>
      </w:r>
      <w:r w:rsidRPr="00CF3FFB">
        <w:rPr>
          <w:rFonts w:hint="default"/>
        </w:rPr>
        <w:t xml:space="preserve"> viac ako 30 kalendá</w:t>
      </w:r>
      <w:r w:rsidRPr="00CF3FFB">
        <w:rPr>
          <w:rFonts w:hint="default"/>
        </w:rPr>
        <w:t>rnych dní</w:t>
      </w:r>
      <w:r w:rsidRPr="00CF3FFB">
        <w:rPr>
          <w:rFonts w:hint="default"/>
        </w:rPr>
        <w:t>, v </w:t>
      </w:r>
      <w:r w:rsidRPr="00CF3FFB">
        <w:rPr>
          <w:rFonts w:hint="default"/>
        </w:rPr>
        <w:t>zlož</w:t>
      </w:r>
      <w:r w:rsidRPr="00CF3FFB">
        <w:rPr>
          <w:rFonts w:hint="default"/>
        </w:rPr>
        <w:t>itý</w:t>
      </w:r>
      <w:r w:rsidRPr="00CF3FFB">
        <w:rPr>
          <w:rFonts w:hint="default"/>
        </w:rPr>
        <w:t>ch prí</w:t>
      </w:r>
      <w:r w:rsidRPr="00CF3FFB">
        <w:rPr>
          <w:rFonts w:hint="default"/>
        </w:rPr>
        <w:t xml:space="preserve">padoch nie viac ako </w:t>
      </w:r>
      <w:r w:rsidRPr="00CF3FFB" w:rsidR="00004E08">
        <w:t>tri</w:t>
      </w:r>
      <w:r w:rsidRPr="00CF3FFB">
        <w:t xml:space="preserve"> mesiac</w:t>
      </w:r>
      <w:r w:rsidRPr="00CF3FFB" w:rsidR="00004E08">
        <w:t>e</w:t>
      </w:r>
      <w:r w:rsidRPr="00CF3FFB">
        <w:rPr>
          <w:rFonts w:hint="default"/>
        </w:rPr>
        <w:t>. Veriteľ</w:t>
      </w:r>
      <w:r w:rsidRPr="00CF3FFB">
        <w:rPr>
          <w:rFonts w:hint="default"/>
        </w:rPr>
        <w:t xml:space="preserve"> v </w:t>
      </w:r>
      <w:r w:rsidRPr="00CF3FFB">
        <w:rPr>
          <w:rFonts w:hint="default"/>
        </w:rPr>
        <w:t>prí</w:t>
      </w:r>
      <w:r w:rsidRPr="00CF3FFB">
        <w:rPr>
          <w:rFonts w:hint="default"/>
        </w:rPr>
        <w:t>pade zlož</w:t>
      </w:r>
      <w:r w:rsidRPr="00CF3FFB">
        <w:rPr>
          <w:rFonts w:hint="default"/>
        </w:rPr>
        <w:t>itý</w:t>
      </w:r>
      <w:r w:rsidRPr="00CF3FFB">
        <w:rPr>
          <w:rFonts w:hint="default"/>
        </w:rPr>
        <w:t>ch reklamá</w:t>
      </w:r>
      <w:r w:rsidRPr="00CF3FFB">
        <w:rPr>
          <w:rFonts w:hint="default"/>
        </w:rPr>
        <w:t>cií</w:t>
      </w:r>
      <w:r w:rsidRPr="00CF3FFB">
        <w:rPr>
          <w:rFonts w:hint="default"/>
        </w:rPr>
        <w:t xml:space="preserve"> je povinný</w:t>
      </w:r>
      <w:r w:rsidRPr="00CF3FFB">
        <w:rPr>
          <w:rFonts w:hint="default"/>
        </w:rPr>
        <w:t xml:space="preserve"> informovať</w:t>
      </w:r>
      <w:r w:rsidRPr="00CF3FFB">
        <w:rPr>
          <w:rFonts w:hint="default"/>
        </w:rPr>
        <w:t xml:space="preserve"> spotrebiteľ</w:t>
      </w:r>
      <w:r w:rsidRPr="00CF3FFB">
        <w:rPr>
          <w:rFonts w:hint="default"/>
        </w:rPr>
        <w:t>a o </w:t>
      </w:r>
      <w:r w:rsidRPr="00CF3FFB">
        <w:rPr>
          <w:rFonts w:hint="default"/>
        </w:rPr>
        <w:t>tejto skutoč</w:t>
      </w:r>
      <w:r w:rsidRPr="00CF3FFB">
        <w:rPr>
          <w:rFonts w:hint="default"/>
        </w:rPr>
        <w:t>no</w:t>
      </w:r>
      <w:r w:rsidRPr="00CF3FFB">
        <w:rPr>
          <w:rFonts w:hint="default"/>
        </w:rPr>
        <w:t>sti do 30 dní</w:t>
      </w:r>
      <w:r w:rsidRPr="00CF3FFB">
        <w:rPr>
          <w:rFonts w:hint="default"/>
        </w:rPr>
        <w:t xml:space="preserve">. </w:t>
      </w:r>
    </w:p>
    <w:p w:rsidR="008A344A" w:rsidRPr="00CF3FFB" w:rsidP="00CF3FFB">
      <w:pPr>
        <w:bidi w:val="0"/>
        <w:spacing w:line="276" w:lineRule="auto"/>
        <w:jc w:val="both"/>
      </w:pPr>
    </w:p>
    <w:p w:rsidR="008A344A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tab/>
      </w:r>
      <w:r w:rsidRPr="00CF3FFB">
        <w:rPr>
          <w:rFonts w:hint="default"/>
        </w:rPr>
        <w:t>Pri vykoná</w:t>
      </w:r>
      <w:r w:rsidRPr="00CF3FFB">
        <w:rPr>
          <w:rFonts w:hint="default"/>
        </w:rPr>
        <w:t>vaní</w:t>
      </w:r>
      <w:r w:rsidRPr="00CF3FFB">
        <w:rPr>
          <w:rFonts w:hint="default"/>
        </w:rPr>
        <w:t xml:space="preserve"> reklamá</w:t>
      </w:r>
      <w:r w:rsidRPr="00CF3FFB">
        <w:rPr>
          <w:rFonts w:hint="default"/>
        </w:rPr>
        <w:t>cií</w:t>
      </w:r>
      <w:r w:rsidRPr="00CF3FFB">
        <w:rPr>
          <w:rFonts w:hint="default"/>
        </w:rPr>
        <w:t xml:space="preserve"> </w:t>
      </w:r>
      <w:r w:rsidRPr="00CF3FFB" w:rsidR="00547250">
        <w:rPr>
          <w:rFonts w:hint="default"/>
        </w:rPr>
        <w:t>sú</w:t>
      </w:r>
      <w:r w:rsidRPr="00CF3FFB" w:rsidR="00547250">
        <w:rPr>
          <w:rFonts w:hint="default"/>
        </w:rPr>
        <w:t xml:space="preserve"> veriteľ</w:t>
      </w:r>
      <w:r w:rsidRPr="00CF3FFB" w:rsidR="00547250">
        <w:rPr>
          <w:rFonts w:hint="default"/>
        </w:rPr>
        <w:t xml:space="preserve"> a spotrebiteľ</w:t>
      </w:r>
      <w:r w:rsidRPr="00CF3FFB">
        <w:t xml:space="preserve"> </w:t>
      </w:r>
      <w:r w:rsidRPr="00CF3FFB" w:rsidR="00BF5C1D">
        <w:t xml:space="preserve">si </w:t>
      </w:r>
      <w:r w:rsidRPr="00CF3FFB">
        <w:rPr>
          <w:rFonts w:hint="default"/>
        </w:rPr>
        <w:t>povinní</w:t>
      </w:r>
      <w:r w:rsidRPr="00CF3FFB">
        <w:rPr>
          <w:rFonts w:hint="default"/>
        </w:rPr>
        <w:t xml:space="preserve"> poskytovať</w:t>
      </w:r>
      <w:r w:rsidRPr="00CF3FFB">
        <w:rPr>
          <w:rFonts w:hint="default"/>
        </w:rPr>
        <w:t xml:space="preserve"> vzá</w:t>
      </w:r>
      <w:r w:rsidRPr="00CF3FFB">
        <w:rPr>
          <w:rFonts w:hint="default"/>
        </w:rPr>
        <w:t>jomnú</w:t>
      </w:r>
      <w:r w:rsidRPr="00CF3FFB">
        <w:rPr>
          <w:rFonts w:hint="default"/>
        </w:rPr>
        <w:t xml:space="preserve"> súč</w:t>
      </w:r>
      <w:r w:rsidRPr="00CF3FFB">
        <w:rPr>
          <w:rFonts w:hint="default"/>
        </w:rPr>
        <w:t>innosť.</w:t>
      </w:r>
    </w:p>
    <w:p w:rsidR="00C13D14" w:rsidRPr="00CF3FFB" w:rsidP="00CF3FFB">
      <w:pPr>
        <w:pStyle w:val="Heading1"/>
        <w:bidi w:val="0"/>
        <w:spacing w:line="276" w:lineRule="auto"/>
        <w:rPr>
          <w:color w:val="auto"/>
        </w:rPr>
      </w:pPr>
    </w:p>
    <w:p w:rsidR="00D0013F" w:rsidRPr="00CF3FFB" w:rsidP="00CF3FFB">
      <w:pPr>
        <w:pStyle w:val="Heading1"/>
        <w:bidi w:val="0"/>
        <w:spacing w:line="276" w:lineRule="auto"/>
        <w:rPr>
          <w:rFonts w:hint="default"/>
          <w:color w:val="auto"/>
        </w:rPr>
      </w:pPr>
      <w:r w:rsidRPr="00CF3FFB">
        <w:rPr>
          <w:rFonts w:hint="default"/>
          <w:color w:val="auto"/>
        </w:rPr>
        <w:t>K §</w:t>
      </w:r>
      <w:r w:rsidRPr="00CF3FFB">
        <w:rPr>
          <w:rFonts w:hint="default"/>
          <w:color w:val="auto"/>
        </w:rPr>
        <w:t xml:space="preserve"> 27</w:t>
      </w:r>
    </w:p>
    <w:p w:rsidR="00D0013F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tab/>
      </w:r>
      <w:r w:rsidRPr="00CF3FFB">
        <w:rPr>
          <w:rFonts w:hint="default"/>
        </w:rPr>
        <w:t>Predmetný</w:t>
      </w:r>
      <w:r w:rsidRPr="00CF3FFB">
        <w:rPr>
          <w:rFonts w:hint="default"/>
        </w:rPr>
        <w:t>m ustanovení</w:t>
      </w:r>
      <w:r w:rsidRPr="00CF3FFB">
        <w:rPr>
          <w:rFonts w:hint="default"/>
        </w:rPr>
        <w:t>m sa zavá</w:t>
      </w:r>
      <w:r w:rsidRPr="00CF3FFB">
        <w:rPr>
          <w:rFonts w:hint="default"/>
        </w:rPr>
        <w:t>dza povinnosť</w:t>
      </w:r>
      <w:r w:rsidRPr="00CF3FFB">
        <w:rPr>
          <w:rFonts w:hint="default"/>
        </w:rPr>
        <w:t xml:space="preserve"> pre Ministerstvo financií</w:t>
      </w:r>
      <w:r w:rsidRPr="00CF3FFB">
        <w:rPr>
          <w:rFonts w:hint="default"/>
        </w:rPr>
        <w:t xml:space="preserve"> SR v </w:t>
      </w:r>
      <w:r w:rsidRPr="00CF3FFB">
        <w:rPr>
          <w:rFonts w:hint="default"/>
        </w:rPr>
        <w:t>sú</w:t>
      </w:r>
      <w:r w:rsidRPr="00CF3FFB">
        <w:rPr>
          <w:rFonts w:hint="default"/>
        </w:rPr>
        <w:t>lade s </w:t>
      </w:r>
      <w:r w:rsidRPr="00CF3FFB">
        <w:rPr>
          <w:rFonts w:hint="default"/>
        </w:rPr>
        <w:t>č</w:t>
      </w:r>
      <w:r w:rsidRPr="00CF3FFB">
        <w:rPr>
          <w:rFonts w:hint="default"/>
        </w:rPr>
        <w:t>l. 42 smernice informova</w:t>
      </w:r>
      <w:r w:rsidR="00B36CF2">
        <w:rPr>
          <w:rFonts w:hint="default"/>
        </w:rPr>
        <w:t>ť</w:t>
      </w:r>
      <w:r w:rsidRPr="00CF3FFB">
        <w:rPr>
          <w:rFonts w:hint="default"/>
        </w:rPr>
        <w:t xml:space="preserve"> Euró</w:t>
      </w:r>
      <w:r w:rsidRPr="00CF3FFB">
        <w:rPr>
          <w:rFonts w:hint="default"/>
        </w:rPr>
        <w:t>psk</w:t>
      </w:r>
      <w:r w:rsidR="00B36CF2">
        <w:t>u</w:t>
      </w:r>
      <w:r w:rsidRPr="00CF3FFB">
        <w:t xml:space="preserve"> komisi</w:t>
      </w:r>
      <w:r w:rsidR="00B36CF2">
        <w:t>u</w:t>
      </w:r>
      <w:r w:rsidRPr="00CF3FFB">
        <w:t xml:space="preserve"> o prijat</w:t>
      </w:r>
      <w:r w:rsidRPr="00CF3FFB">
        <w:rPr>
          <w:rFonts w:hint="default"/>
        </w:rPr>
        <w:t>í</w:t>
      </w:r>
      <w:r w:rsidRPr="00CF3FFB">
        <w:rPr>
          <w:rFonts w:hint="default"/>
        </w:rPr>
        <w:t xml:space="preserve"> tohto zá</w:t>
      </w:r>
      <w:r w:rsidRPr="00CF3FFB">
        <w:rPr>
          <w:rFonts w:hint="default"/>
        </w:rPr>
        <w:t>kona a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prave ú</w:t>
      </w:r>
      <w:r w:rsidRPr="00CF3FFB">
        <w:rPr>
          <w:rFonts w:hint="default"/>
        </w:rPr>
        <w:t>verov na bý</w:t>
      </w:r>
      <w:r w:rsidRPr="00CF3FFB">
        <w:rPr>
          <w:rFonts w:hint="default"/>
        </w:rPr>
        <w:t>vanie.</w:t>
      </w:r>
    </w:p>
    <w:p w:rsidR="00D0013F" w:rsidRPr="00CF3FFB" w:rsidP="00CF3FFB">
      <w:pPr>
        <w:bidi w:val="0"/>
        <w:spacing w:line="276" w:lineRule="auto"/>
        <w:jc w:val="both"/>
        <w:rPr>
          <w:rFonts w:hint="default"/>
        </w:rPr>
      </w:pPr>
    </w:p>
    <w:p w:rsidR="00B67138" w:rsidRPr="00CF3FFB" w:rsidP="0028509B">
      <w:pPr>
        <w:pStyle w:val="Heading1"/>
        <w:bidi w:val="0"/>
        <w:spacing w:line="276" w:lineRule="auto"/>
        <w:rPr>
          <w:color w:val="auto"/>
        </w:rPr>
      </w:pPr>
      <w:r w:rsidRPr="00CF3FFB" w:rsidR="00547250">
        <w:rPr>
          <w:color w:val="auto"/>
        </w:rPr>
        <w:t>K </w:t>
      </w:r>
      <w:r w:rsidRPr="00CF3FFB" w:rsidR="00547250">
        <w:rPr>
          <w:rFonts w:hint="default"/>
          <w:color w:val="auto"/>
        </w:rPr>
        <w:t>§</w:t>
      </w:r>
      <w:r w:rsidRPr="00CF3FFB" w:rsidR="00547250">
        <w:rPr>
          <w:rFonts w:hint="default"/>
          <w:color w:val="auto"/>
        </w:rPr>
        <w:t xml:space="preserve"> 2</w:t>
      </w:r>
      <w:r w:rsidRPr="00CF3FFB" w:rsidR="00D0013F">
        <w:rPr>
          <w:color w:val="auto"/>
        </w:rPr>
        <w:t>8</w:t>
      </w:r>
      <w:r w:rsidRPr="00CF3FFB" w:rsidR="001F6BBB">
        <w:rPr>
          <w:color w:val="auto"/>
        </w:rPr>
        <w:t xml:space="preserve"> </w:t>
      </w:r>
    </w:p>
    <w:p w:rsidR="001F6BBB" w:rsidRPr="00CF3FFB" w:rsidP="0028509B">
      <w:pPr>
        <w:bidi w:val="0"/>
        <w:spacing w:line="276" w:lineRule="auto"/>
        <w:ind w:firstLine="708"/>
        <w:jc w:val="both"/>
      </w:pPr>
      <w:r w:rsidRPr="00CF3FFB" w:rsidR="00B67138">
        <w:t>V </w:t>
      </w:r>
      <w:r w:rsidRPr="00CF3FFB" w:rsidR="00B67138">
        <w:rPr>
          <w:rFonts w:hint="default"/>
        </w:rPr>
        <w:t>tomto ustanovení</w:t>
      </w:r>
      <w:r w:rsidRPr="00CF3FFB" w:rsidR="00B67138">
        <w:rPr>
          <w:rFonts w:hint="default"/>
        </w:rPr>
        <w:t xml:space="preserve"> sú</w:t>
      </w:r>
      <w:r w:rsidRPr="00CF3FFB" w:rsidR="00B67138">
        <w:rPr>
          <w:rFonts w:hint="default"/>
        </w:rPr>
        <w:t xml:space="preserve"> uvedené</w:t>
      </w:r>
      <w:r w:rsidRPr="00CF3FFB" w:rsidR="00B67138">
        <w:rPr>
          <w:rFonts w:hint="default"/>
        </w:rPr>
        <w:t xml:space="preserve"> prechodné</w:t>
      </w:r>
      <w:r w:rsidRPr="00CF3FFB" w:rsidR="00B67138">
        <w:rPr>
          <w:rFonts w:hint="default"/>
        </w:rPr>
        <w:t xml:space="preserve"> ustanovenia k </w:t>
      </w:r>
      <w:r w:rsidRPr="00CF3FFB" w:rsidR="00B67138">
        <w:rPr>
          <w:rFonts w:hint="default"/>
        </w:rPr>
        <w:t>ú</w:t>
      </w:r>
      <w:r w:rsidRPr="00CF3FFB" w:rsidR="00B67138">
        <w:rPr>
          <w:rFonts w:hint="default"/>
        </w:rPr>
        <w:t>pravá</w:t>
      </w:r>
      <w:r w:rsidRPr="00CF3FFB" w:rsidR="00B67138">
        <w:rPr>
          <w:rFonts w:hint="default"/>
        </w:rPr>
        <w:t>m obsiahnutý</w:t>
      </w:r>
      <w:r w:rsidRPr="00CF3FFB" w:rsidR="00B67138">
        <w:rPr>
          <w:rFonts w:hint="default"/>
        </w:rPr>
        <w:t>m v </w:t>
      </w:r>
      <w:r w:rsidRPr="00CF3FFB" w:rsidR="00B67138">
        <w:rPr>
          <w:rFonts w:hint="default"/>
        </w:rPr>
        <w:t>ná</w:t>
      </w:r>
      <w:r w:rsidRPr="00CF3FFB" w:rsidR="00B67138">
        <w:rPr>
          <w:rFonts w:hint="default"/>
        </w:rPr>
        <w:t>vrhu zá</w:t>
      </w:r>
      <w:r w:rsidRPr="00CF3FFB" w:rsidR="00B67138">
        <w:rPr>
          <w:rFonts w:hint="default"/>
        </w:rPr>
        <w:t xml:space="preserve">kona. </w:t>
      </w:r>
      <w:r w:rsidRPr="00CF3FFB">
        <w:rPr>
          <w:rFonts w:hint="default"/>
        </w:rPr>
        <w:t>Prechodné</w:t>
      </w:r>
      <w:r w:rsidRPr="00CF3FFB">
        <w:rPr>
          <w:rFonts w:hint="default"/>
        </w:rPr>
        <w:t xml:space="preserve"> ustanovenia </w:t>
      </w:r>
      <w:r w:rsidRPr="00CF3FFB" w:rsidR="009D6555">
        <w:rPr>
          <w:rFonts w:hint="default"/>
        </w:rPr>
        <w:t>urč</w:t>
      </w:r>
      <w:r w:rsidRPr="00CF3FFB" w:rsidR="009D6555">
        <w:rPr>
          <w:rFonts w:hint="default"/>
        </w:rPr>
        <w:t>ujú</w:t>
      </w:r>
      <w:r w:rsidRPr="00CF3FFB" w:rsidR="00764518">
        <w:rPr>
          <w:rFonts w:hint="default"/>
        </w:rPr>
        <w:t xml:space="preserve"> na aké</w:t>
      </w:r>
      <w:r w:rsidRPr="00CF3FFB" w:rsidR="00764518">
        <w:rPr>
          <w:rFonts w:hint="default"/>
        </w:rPr>
        <w:t xml:space="preserve"> ž</w:t>
      </w:r>
      <w:r w:rsidRPr="00CF3FFB" w:rsidR="00764518">
        <w:rPr>
          <w:rFonts w:hint="default"/>
        </w:rPr>
        <w:t>iadosti o </w:t>
      </w:r>
      <w:r w:rsidRPr="00CF3FFB" w:rsidR="00764518">
        <w:rPr>
          <w:rFonts w:hint="default"/>
        </w:rPr>
        <w:t>ú</w:t>
      </w:r>
      <w:r w:rsidRPr="00CF3FFB" w:rsidR="00764518">
        <w:rPr>
          <w:rFonts w:hint="default"/>
        </w:rPr>
        <w:t>vere na bý</w:t>
      </w:r>
      <w:r w:rsidRPr="00CF3FFB" w:rsidR="00764518">
        <w:rPr>
          <w:rFonts w:hint="default"/>
        </w:rPr>
        <w:t>vanie sa tento zá</w:t>
      </w:r>
      <w:r w:rsidRPr="00CF3FFB" w:rsidR="00764518">
        <w:rPr>
          <w:rFonts w:hint="default"/>
        </w:rPr>
        <w:t>kon vzť</w:t>
      </w:r>
      <w:r w:rsidRPr="00CF3FFB" w:rsidR="00764518">
        <w:rPr>
          <w:rFonts w:hint="default"/>
        </w:rPr>
        <w:t>ahuje a </w:t>
      </w:r>
      <w:r w:rsidRPr="00CF3FFB" w:rsidR="00764518">
        <w:rPr>
          <w:rFonts w:hint="default"/>
        </w:rPr>
        <w:t>lehotu od ktoré</w:t>
      </w:r>
      <w:r w:rsidRPr="00CF3FFB" w:rsidR="00764518">
        <w:rPr>
          <w:rFonts w:hint="default"/>
        </w:rPr>
        <w:t>ho dá</w:t>
      </w:r>
      <w:r w:rsidRPr="00CF3FFB" w:rsidR="00764518">
        <w:rPr>
          <w:rFonts w:hint="default"/>
        </w:rPr>
        <w:t>tum</w:t>
      </w:r>
      <w:r w:rsidRPr="00CF3FFB" w:rsidR="00764518">
        <w:rPr>
          <w:rFonts w:hint="default"/>
        </w:rPr>
        <w:t>u sa na tieto ž</w:t>
      </w:r>
      <w:r w:rsidRPr="00CF3FFB" w:rsidR="00764518">
        <w:rPr>
          <w:rFonts w:hint="default"/>
        </w:rPr>
        <w:t>iadosti vzť</w:t>
      </w:r>
      <w:r w:rsidRPr="00CF3FFB" w:rsidR="00764518">
        <w:rPr>
          <w:rFonts w:hint="default"/>
        </w:rPr>
        <w:t>ahuje nový</w:t>
      </w:r>
      <w:r w:rsidRPr="00CF3FFB" w:rsidR="00764518">
        <w:rPr>
          <w:rFonts w:hint="default"/>
        </w:rPr>
        <w:t xml:space="preserve"> vš</w:t>
      </w:r>
      <w:r w:rsidRPr="00CF3FFB" w:rsidR="00764518">
        <w:rPr>
          <w:rFonts w:hint="default"/>
        </w:rPr>
        <w:t>eobecný</w:t>
      </w:r>
      <w:r w:rsidRPr="00CF3FFB" w:rsidR="00764518">
        <w:rPr>
          <w:rFonts w:hint="default"/>
        </w:rPr>
        <w:t xml:space="preserve"> prá</w:t>
      </w:r>
      <w:r w:rsidRPr="00CF3FFB" w:rsidR="00764518">
        <w:rPr>
          <w:rFonts w:hint="default"/>
        </w:rPr>
        <w:t>vny predpis a</w:t>
      </w:r>
      <w:r w:rsidRPr="00CF3FFB" w:rsidR="009D6555">
        <w:t xml:space="preserve"> postup a </w:t>
      </w:r>
      <w:r w:rsidRPr="00CF3FFB" w:rsidR="009D6555">
        <w:rPr>
          <w:rFonts w:hint="default"/>
        </w:rPr>
        <w:t>lehoty pre zosú</w:t>
      </w:r>
      <w:r w:rsidRPr="00CF3FFB" w:rsidR="009D6555">
        <w:rPr>
          <w:rFonts w:hint="default"/>
        </w:rPr>
        <w:t>ladenie č</w:t>
      </w:r>
      <w:r w:rsidRPr="00CF3FFB" w:rsidR="009D6555">
        <w:rPr>
          <w:rFonts w:hint="default"/>
        </w:rPr>
        <w:t>innosti veriteľ</w:t>
      </w:r>
      <w:r w:rsidRPr="00CF3FFB" w:rsidR="009D6555">
        <w:rPr>
          <w:rFonts w:hint="default"/>
        </w:rPr>
        <w:t>ov a </w:t>
      </w:r>
      <w:r w:rsidRPr="00CF3FFB" w:rsidR="009D6555">
        <w:rPr>
          <w:rFonts w:hint="default"/>
        </w:rPr>
        <w:t>finanč</w:t>
      </w:r>
      <w:r w:rsidRPr="00CF3FFB" w:rsidR="009D6555">
        <w:rPr>
          <w:rFonts w:hint="default"/>
        </w:rPr>
        <w:t>ný</w:t>
      </w:r>
      <w:r w:rsidRPr="00CF3FFB" w:rsidR="009D6555">
        <w:rPr>
          <w:rFonts w:hint="default"/>
        </w:rPr>
        <w:t>ch agentov podľ</w:t>
      </w:r>
      <w:r w:rsidRPr="00CF3FFB" w:rsidR="009D6555">
        <w:rPr>
          <w:rFonts w:hint="default"/>
        </w:rPr>
        <w:t>a doterajší</w:t>
      </w:r>
      <w:r w:rsidRPr="00CF3FFB" w:rsidR="009D6555">
        <w:rPr>
          <w:rFonts w:hint="default"/>
        </w:rPr>
        <w:t>ch prá</w:t>
      </w:r>
      <w:r w:rsidRPr="00CF3FFB" w:rsidR="009D6555">
        <w:rPr>
          <w:rFonts w:hint="default"/>
        </w:rPr>
        <w:t>vnych predpisov s </w:t>
      </w:r>
      <w:r w:rsidRPr="00CF3FFB" w:rsidR="009D6555">
        <w:rPr>
          <w:rFonts w:hint="default"/>
        </w:rPr>
        <w:t>novou prá</w:t>
      </w:r>
      <w:r w:rsidRPr="00CF3FFB" w:rsidR="009D6555">
        <w:rPr>
          <w:rFonts w:hint="default"/>
        </w:rPr>
        <w:t>vnou ú</w:t>
      </w:r>
      <w:r w:rsidRPr="00CF3FFB" w:rsidR="009D6555">
        <w:rPr>
          <w:rFonts w:hint="default"/>
        </w:rPr>
        <w:t xml:space="preserve">pravou. </w:t>
      </w:r>
    </w:p>
    <w:p w:rsidR="001F6BBB" w:rsidRPr="00CF3FFB" w:rsidP="0028509B">
      <w:pPr>
        <w:bidi w:val="0"/>
        <w:spacing w:line="276" w:lineRule="auto"/>
        <w:jc w:val="both"/>
      </w:pPr>
    </w:p>
    <w:p w:rsidR="001F6BBB" w:rsidRPr="00CF3FFB" w:rsidP="00CF3FFB">
      <w:pPr>
        <w:pStyle w:val="Heading1"/>
        <w:bidi w:val="0"/>
        <w:spacing w:line="276" w:lineRule="auto"/>
        <w:rPr>
          <w:color w:val="auto"/>
        </w:rPr>
      </w:pPr>
      <w:r w:rsidRPr="00CF3FFB">
        <w:rPr>
          <w:color w:val="auto"/>
        </w:rPr>
        <w:t>K </w:t>
      </w:r>
      <w:r w:rsidRPr="00CF3FFB">
        <w:rPr>
          <w:rFonts w:hint="default"/>
          <w:color w:val="auto"/>
        </w:rPr>
        <w:t>§</w:t>
      </w:r>
      <w:r w:rsidRPr="00CF3FFB">
        <w:rPr>
          <w:rFonts w:hint="default"/>
          <w:color w:val="auto"/>
        </w:rPr>
        <w:t xml:space="preserve"> </w:t>
      </w:r>
      <w:r w:rsidRPr="00CF3FFB" w:rsidR="00547250">
        <w:rPr>
          <w:color w:val="auto"/>
        </w:rPr>
        <w:t>2</w:t>
      </w:r>
      <w:r w:rsidRPr="00CF3FFB" w:rsidR="00D0013F">
        <w:rPr>
          <w:color w:val="auto"/>
        </w:rPr>
        <w:t>9</w:t>
      </w:r>
    </w:p>
    <w:p w:rsidR="001F6BBB" w:rsidRPr="00CF3FFB" w:rsidP="00CF3FFB">
      <w:pPr>
        <w:bidi w:val="0"/>
        <w:spacing w:after="280" w:afterAutospacing="1" w:line="276" w:lineRule="auto"/>
        <w:ind w:firstLine="708"/>
        <w:jc w:val="both"/>
        <w:rPr>
          <w:rStyle w:val="PlaceholderText"/>
          <w:rFonts w:hint="default"/>
          <w:color w:val="auto"/>
        </w:rPr>
      </w:pPr>
      <w:r w:rsidRPr="00CF3FFB" w:rsidR="00547250">
        <w:rPr>
          <w:rStyle w:val="PlaceholderText"/>
          <w:rFonts w:hint="default"/>
          <w:color w:val="auto"/>
        </w:rPr>
        <w:t>Prí</w:t>
      </w:r>
      <w:r w:rsidRPr="00CF3FFB" w:rsidR="00547250">
        <w:rPr>
          <w:rStyle w:val="PlaceholderText"/>
          <w:rFonts w:hint="default"/>
          <w:color w:val="auto"/>
        </w:rPr>
        <w:t>loha č</w:t>
      </w:r>
      <w:r w:rsidRPr="00CF3FFB" w:rsidR="00547250">
        <w:rPr>
          <w:rStyle w:val="PlaceholderText"/>
          <w:rFonts w:hint="default"/>
          <w:color w:val="auto"/>
        </w:rPr>
        <w:t>. 3</w:t>
      </w:r>
      <w:r w:rsidRPr="00CF3FFB">
        <w:rPr>
          <w:rStyle w:val="PlaceholderText"/>
          <w:color w:val="auto"/>
        </w:rPr>
        <w:t xml:space="preserve"> k 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>konu obsahuje zoznam preberaný</w:t>
      </w:r>
      <w:r w:rsidRPr="00CF3FFB">
        <w:rPr>
          <w:rStyle w:val="PlaceholderText"/>
          <w:rFonts w:hint="default"/>
          <w:color w:val="auto"/>
        </w:rPr>
        <w:t>ch</w:t>
      </w:r>
      <w:r w:rsidRPr="00CF3FFB">
        <w:rPr>
          <w:rStyle w:val="PlaceholderText"/>
          <w:rFonts w:hint="default"/>
          <w:color w:val="auto"/>
        </w:rPr>
        <w:t xml:space="preserve"> prá</w:t>
      </w:r>
      <w:r w:rsidRPr="00CF3FFB">
        <w:rPr>
          <w:rStyle w:val="PlaceholderText"/>
          <w:rFonts w:hint="default"/>
          <w:color w:val="auto"/>
        </w:rPr>
        <w:t>vnych aktov.  </w:t>
      </w:r>
    </w:p>
    <w:p w:rsidR="00945F37" w:rsidRPr="00CF3FFB" w:rsidP="0028509B">
      <w:pPr>
        <w:bidi w:val="0"/>
        <w:spacing w:line="276" w:lineRule="auto"/>
        <w:jc w:val="both"/>
        <w:rPr>
          <w:rStyle w:val="PlaceholderText"/>
          <w:rFonts w:hint="default"/>
          <w:b/>
          <w:color w:val="auto"/>
          <w:u w:val="single"/>
        </w:rPr>
      </w:pPr>
      <w:r w:rsidRPr="00CF3FFB">
        <w:rPr>
          <w:rStyle w:val="PlaceholderText"/>
          <w:b/>
          <w:color w:val="auto"/>
          <w:u w:val="single"/>
        </w:rPr>
        <w:t>K </w:t>
      </w:r>
      <w:r w:rsidRPr="00CF3FFB">
        <w:rPr>
          <w:rStyle w:val="PlaceholderText"/>
          <w:rFonts w:hint="default"/>
          <w:b/>
          <w:color w:val="auto"/>
          <w:u w:val="single"/>
        </w:rPr>
        <w:t>č</w:t>
      </w:r>
      <w:r w:rsidRPr="00CF3FFB">
        <w:rPr>
          <w:rStyle w:val="PlaceholderText"/>
          <w:rFonts w:hint="default"/>
          <w:b/>
          <w:color w:val="auto"/>
          <w:u w:val="single"/>
        </w:rPr>
        <w:t>l. II</w:t>
      </w:r>
    </w:p>
    <w:p w:rsidR="008D24C4" w:rsidRPr="00CF3FFB" w:rsidP="0028509B">
      <w:pPr>
        <w:widowControl/>
        <w:bidi w:val="0"/>
        <w:spacing w:line="276" w:lineRule="auto"/>
        <w:ind w:firstLine="720"/>
        <w:jc w:val="both"/>
        <w:rPr>
          <w:rStyle w:val="PlaceholderText"/>
          <w:rFonts w:hint="default"/>
          <w:color w:val="auto"/>
        </w:rPr>
      </w:pPr>
      <w:r w:rsidRPr="00CF3FFB">
        <w:rPr>
          <w:rFonts w:hint="default"/>
        </w:rPr>
        <w:t>Č</w:t>
      </w:r>
      <w:r w:rsidRPr="00CF3FFB">
        <w:rPr>
          <w:rFonts w:hint="default"/>
        </w:rPr>
        <w:t>lá</w:t>
      </w:r>
      <w:r w:rsidRPr="00CF3FFB">
        <w:rPr>
          <w:rFonts w:hint="default"/>
        </w:rPr>
        <w:t>nok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rPr>
          <w:rFonts w:hint="default"/>
        </w:rPr>
        <w:t>II predlož</w:t>
      </w:r>
      <w:r w:rsidRPr="0028509B">
        <w:rPr>
          <w:rFonts w:hint="default"/>
        </w:rPr>
        <w:t>ené</w:t>
      </w:r>
      <w:r w:rsidRPr="0028509B">
        <w:rPr>
          <w:rFonts w:hint="default"/>
        </w:rPr>
        <w:t>ho ná</w:t>
      </w:r>
      <w:r w:rsidRPr="0028509B">
        <w:rPr>
          <w:rFonts w:hint="default"/>
        </w:rPr>
        <w:t>vrhu zá</w:t>
      </w:r>
      <w:r w:rsidRPr="0028509B">
        <w:rPr>
          <w:rFonts w:hint="default"/>
        </w:rPr>
        <w:t>kona obsahuje ná</w:t>
      </w:r>
      <w:r w:rsidRPr="0028509B">
        <w:rPr>
          <w:rFonts w:hint="default"/>
        </w:rPr>
        <w:t>vrh novely zá</w:t>
      </w:r>
      <w:r w:rsidRPr="0028509B">
        <w:rPr>
          <w:rFonts w:hint="default"/>
        </w:rPr>
        <w:t>kona Slovenskej ná</w:t>
      </w:r>
      <w:r w:rsidRPr="0028509B">
        <w:rPr>
          <w:rFonts w:hint="default"/>
        </w:rPr>
        <w:t>rodnej rady č. </w:t>
      </w:r>
      <w:r w:rsidRPr="0028509B">
        <w:rPr>
          <w:rFonts w:hint="default"/>
        </w:rPr>
        <w:t>310/1992 Zb. o </w:t>
      </w:r>
      <w:r w:rsidRPr="0028509B">
        <w:rPr>
          <w:rFonts w:hint="default"/>
        </w:rPr>
        <w:t>stavebnom sporení</w:t>
      </w:r>
      <w:r w:rsidRPr="0028509B">
        <w:rPr>
          <w:rFonts w:hint="default"/>
        </w:rPr>
        <w:t xml:space="preserve"> v </w:t>
      </w:r>
      <w:r w:rsidRPr="0028509B">
        <w:rPr>
          <w:rFonts w:hint="default"/>
        </w:rPr>
        <w:t>znení</w:t>
      </w:r>
      <w:r w:rsidRPr="0028509B">
        <w:rPr>
          <w:rFonts w:hint="default"/>
        </w:rPr>
        <w:t xml:space="preserve"> neskorší</w:t>
      </w:r>
      <w:r w:rsidRPr="0028509B">
        <w:rPr>
          <w:rFonts w:hint="default"/>
        </w:rPr>
        <w:t>ch predpisov</w:t>
      </w:r>
      <w:r w:rsidRPr="0028509B" w:rsidR="00CC1A42">
        <w:rPr>
          <w:rFonts w:hint="default"/>
        </w:rPr>
        <w:t xml:space="preserve"> (ď</w:t>
      </w:r>
      <w:r w:rsidRPr="0028509B" w:rsidR="00CC1A42">
        <w:rPr>
          <w:rFonts w:hint="default"/>
        </w:rPr>
        <w:t>alej len „</w:t>
      </w:r>
      <w:r w:rsidRPr="0028509B" w:rsidR="00CC1A42">
        <w:rPr>
          <w:rFonts w:hint="default"/>
        </w:rPr>
        <w:t>zá</w:t>
      </w:r>
      <w:r w:rsidRPr="0028509B" w:rsidR="00CC1A42">
        <w:rPr>
          <w:rFonts w:hint="default"/>
        </w:rPr>
        <w:t>kon o stavebnom spo</w:t>
      </w:r>
      <w:r w:rsidRPr="0028509B" w:rsidR="00CC1A42">
        <w:rPr>
          <w:rFonts w:hint="default"/>
        </w:rPr>
        <w:t>rení“</w:t>
      </w:r>
      <w:r w:rsidRPr="0028509B" w:rsidR="00CC1A42">
        <w:rPr>
          <w:rFonts w:hint="default"/>
        </w:rPr>
        <w:t>)</w:t>
      </w:r>
      <w:r w:rsidRPr="00CF3FFB">
        <w:rPr>
          <w:rStyle w:val="PlaceholderText"/>
          <w:rFonts w:hint="default"/>
          <w:color w:val="auto"/>
        </w:rPr>
        <w:t>, ktorá</w:t>
      </w:r>
      <w:r w:rsidRPr="00CF3FFB">
        <w:rPr>
          <w:rStyle w:val="PlaceholderText"/>
          <w:rFonts w:hint="default"/>
          <w:color w:val="auto"/>
        </w:rPr>
        <w:t xml:space="preserve"> primá</w:t>
      </w:r>
      <w:r w:rsidRPr="00CF3FFB">
        <w:rPr>
          <w:rStyle w:val="PlaceholderText"/>
          <w:rFonts w:hint="default"/>
          <w:color w:val="auto"/>
        </w:rPr>
        <w:t>rne sú</w:t>
      </w:r>
      <w:r w:rsidRPr="00CF3FFB">
        <w:rPr>
          <w:rStyle w:val="PlaceholderText"/>
          <w:rFonts w:hint="default"/>
          <w:color w:val="auto"/>
        </w:rPr>
        <w:t>visí</w:t>
      </w:r>
      <w:r w:rsidRPr="00CF3FFB">
        <w:rPr>
          <w:rStyle w:val="PlaceholderText"/>
          <w:rFonts w:hint="default"/>
          <w:color w:val="auto"/>
        </w:rPr>
        <w:t xml:space="preserve"> s </w:t>
      </w:r>
      <w:r w:rsidRPr="00CF3FFB">
        <w:rPr>
          <w:rStyle w:val="PlaceholderText"/>
          <w:rFonts w:hint="default"/>
          <w:color w:val="auto"/>
        </w:rPr>
        <w:t>ná</w:t>
      </w:r>
      <w:r w:rsidRPr="00CF3FFB">
        <w:rPr>
          <w:rStyle w:val="PlaceholderText"/>
          <w:rFonts w:hint="default"/>
          <w:color w:val="auto"/>
        </w:rPr>
        <w:t>vrhom zá</w:t>
      </w:r>
      <w:r w:rsidRPr="00CF3FFB">
        <w:rPr>
          <w:rStyle w:val="PlaceholderText"/>
          <w:rFonts w:hint="default"/>
          <w:color w:val="auto"/>
        </w:rPr>
        <w:t>kona č</w:t>
      </w:r>
      <w:r w:rsidRPr="00CF3FFB">
        <w:rPr>
          <w:rStyle w:val="PlaceholderText"/>
          <w:rFonts w:hint="default"/>
          <w:color w:val="auto"/>
        </w:rPr>
        <w:t>. .../2015 Z. z.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vanie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konov, ktorý</w:t>
      </w:r>
      <w:r w:rsidRPr="00CF3FFB">
        <w:rPr>
          <w:rStyle w:val="PlaceholderText"/>
          <w:rFonts w:hint="default"/>
          <w:color w:val="auto"/>
        </w:rPr>
        <w:t>m sa implementuje smernica Euró</w:t>
      </w:r>
      <w:r w:rsidRPr="00CF3FFB">
        <w:rPr>
          <w:rStyle w:val="PlaceholderText"/>
          <w:rFonts w:hint="default"/>
          <w:color w:val="auto"/>
        </w:rPr>
        <w:t>pskeho parlamentu a Rady z </w:t>
      </w:r>
      <w:r w:rsidRPr="00CF3FFB">
        <w:rPr>
          <w:rStyle w:val="PlaceholderText"/>
          <w:rFonts w:hint="default"/>
          <w:color w:val="auto"/>
        </w:rPr>
        <w:t>23. jú</w:t>
      </w:r>
      <w:r w:rsidRPr="00CF3FFB">
        <w:rPr>
          <w:rStyle w:val="PlaceholderText"/>
          <w:rFonts w:hint="default"/>
          <w:color w:val="auto"/>
        </w:rPr>
        <w:t>la 2014 o </w:t>
      </w:r>
      <w:r w:rsidRPr="00CF3FFB">
        <w:rPr>
          <w:rStyle w:val="PlaceholderText"/>
          <w:rFonts w:hint="default"/>
          <w:color w:val="auto"/>
        </w:rPr>
        <w:t>zmluvá</w:t>
      </w:r>
      <w:r w:rsidRPr="00CF3FFB">
        <w:rPr>
          <w:rStyle w:val="PlaceholderText"/>
          <w:rFonts w:hint="default"/>
          <w:color w:val="auto"/>
        </w:rPr>
        <w:t>ch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vere pre spotrebiteľ</w:t>
      </w:r>
      <w:r w:rsidRPr="00CF3FFB">
        <w:rPr>
          <w:rStyle w:val="PlaceholderText"/>
          <w:rFonts w:hint="default"/>
          <w:color w:val="auto"/>
        </w:rPr>
        <w:t>ov tý</w:t>
      </w:r>
      <w:r w:rsidRPr="00CF3FFB">
        <w:rPr>
          <w:rStyle w:val="PlaceholderText"/>
          <w:rFonts w:hint="default"/>
          <w:color w:val="auto"/>
        </w:rPr>
        <w:t>kajú</w:t>
      </w:r>
      <w:r w:rsidRPr="00CF3FFB">
        <w:rPr>
          <w:rStyle w:val="PlaceholderText"/>
          <w:rFonts w:hint="default"/>
          <w:color w:val="auto"/>
        </w:rPr>
        <w:t>cich sa n</w:t>
      </w:r>
      <w:r w:rsidRPr="00CF3FFB">
        <w:rPr>
          <w:rStyle w:val="PlaceholderText"/>
          <w:rFonts w:hint="default"/>
          <w:color w:val="auto"/>
        </w:rPr>
        <w:t>ehnuteľ</w:t>
      </w:r>
      <w:r w:rsidRPr="00CF3FFB">
        <w:rPr>
          <w:rStyle w:val="PlaceholderText"/>
          <w:rFonts w:hint="default"/>
          <w:color w:val="auto"/>
        </w:rPr>
        <w:t>ností</w:t>
      </w:r>
      <w:r w:rsidRPr="00CF3FFB">
        <w:rPr>
          <w:rStyle w:val="PlaceholderText"/>
          <w:rFonts w:hint="default"/>
          <w:color w:val="auto"/>
        </w:rPr>
        <w:t xml:space="preserve"> urč</w:t>
      </w:r>
      <w:r w:rsidRPr="00CF3FFB">
        <w:rPr>
          <w:rStyle w:val="PlaceholderText"/>
          <w:rFonts w:hint="default"/>
          <w:color w:val="auto"/>
        </w:rPr>
        <w:t>ený</w:t>
      </w:r>
      <w:r w:rsidRPr="00CF3FFB">
        <w:rPr>
          <w:rStyle w:val="PlaceholderText"/>
          <w:rFonts w:hint="default"/>
          <w:color w:val="auto"/>
        </w:rPr>
        <w:t>ch na bý</w:t>
      </w:r>
      <w:r w:rsidRPr="00CF3FFB">
        <w:rPr>
          <w:rStyle w:val="PlaceholderText"/>
          <w:rFonts w:hint="default"/>
          <w:color w:val="auto"/>
        </w:rPr>
        <w:t>vanie a o </w:t>
      </w:r>
      <w:r w:rsidRPr="00CF3FFB">
        <w:rPr>
          <w:rStyle w:val="PlaceholderText"/>
          <w:rFonts w:hint="default"/>
          <w:color w:val="auto"/>
        </w:rPr>
        <w:t>zmene smerní</w:t>
      </w:r>
      <w:r w:rsidRPr="00CF3FFB">
        <w:rPr>
          <w:rStyle w:val="PlaceholderText"/>
          <w:rFonts w:hint="default"/>
          <w:color w:val="auto"/>
        </w:rPr>
        <w:t>c 2008/48/ES a </w:t>
      </w:r>
      <w:r w:rsidRPr="00CF3FFB">
        <w:rPr>
          <w:rStyle w:val="PlaceholderText"/>
          <w:rFonts w:hint="default"/>
          <w:color w:val="auto"/>
        </w:rPr>
        <w:t>2013/36/EÚ</w:t>
      </w:r>
      <w:r w:rsidRPr="00CF3FFB">
        <w:rPr>
          <w:rStyle w:val="PlaceholderText"/>
          <w:rFonts w:hint="default"/>
          <w:color w:val="auto"/>
        </w:rPr>
        <w:t xml:space="preserve"> a </w:t>
      </w:r>
      <w:r w:rsidRPr="00CF3FFB">
        <w:rPr>
          <w:rStyle w:val="PlaceholderText"/>
          <w:rFonts w:hint="default"/>
          <w:color w:val="auto"/>
        </w:rPr>
        <w:t>nariadenia (EÚ</w:t>
      </w:r>
      <w:r w:rsidRPr="00CF3FFB">
        <w:rPr>
          <w:rStyle w:val="PlaceholderText"/>
          <w:rFonts w:hint="default"/>
          <w:color w:val="auto"/>
        </w:rPr>
        <w:t>) č</w:t>
      </w:r>
      <w:r w:rsidRPr="00CF3FFB">
        <w:rPr>
          <w:rStyle w:val="PlaceholderText"/>
          <w:rFonts w:hint="default"/>
          <w:color w:val="auto"/>
        </w:rPr>
        <w:t xml:space="preserve">. 1093/2010. </w:t>
      </w:r>
    </w:p>
    <w:p w:rsidR="008D24C4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  <w:r w:rsidRPr="00CF3FFB" w:rsidR="00945F37">
        <w:rPr>
          <w:rStyle w:val="PlaceholderText"/>
          <w:color w:val="auto"/>
        </w:rPr>
        <w:tab/>
      </w:r>
    </w:p>
    <w:p w:rsidR="00CC1A42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 xml:space="preserve">K bodu 1 </w:t>
      </w:r>
    </w:p>
    <w:p w:rsidR="00CC1A42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color w:val="auto"/>
        </w:rPr>
      </w:pPr>
      <w:r w:rsidRPr="00CF3FFB">
        <w:rPr>
          <w:rStyle w:val="PlaceholderText"/>
          <w:color w:val="auto"/>
        </w:rPr>
        <w:t xml:space="preserve">Navrhuje sa </w:t>
      </w:r>
      <w:r w:rsidRPr="00CF3FFB" w:rsidR="00743CA5">
        <w:rPr>
          <w:rStyle w:val="PlaceholderText"/>
          <w:color w:val="auto"/>
        </w:rPr>
        <w:t>doplnenie</w:t>
      </w:r>
      <w:r w:rsidRPr="00CF3FFB">
        <w:rPr>
          <w:rStyle w:val="PlaceholderText"/>
          <w:color w:val="auto"/>
        </w:rPr>
        <w:t xml:space="preserve"> </w:t>
      </w:r>
      <w:r w:rsidRPr="00CF3FFB">
        <w:rPr>
          <w:rFonts w:hint="default"/>
        </w:rPr>
        <w:t>§ </w:t>
      </w:r>
      <w:r w:rsidRPr="00CF3FFB">
        <w:rPr>
          <w:rFonts w:hint="default"/>
        </w:rPr>
        <w:t xml:space="preserve">7 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 xml:space="preserve">kona </w:t>
      </w:r>
      <w:r w:rsidRPr="00CF3FFB">
        <w:t>o </w:t>
      </w:r>
      <w:r w:rsidRPr="00CF3FFB">
        <w:rPr>
          <w:rFonts w:hint="default"/>
        </w:rPr>
        <w:t>stavebnom sporení</w:t>
      </w:r>
      <w:r w:rsidRPr="00CF3FFB" w:rsidR="007A5476">
        <w:rPr>
          <w:rStyle w:val="PlaceholderText"/>
          <w:color w:val="auto"/>
        </w:rPr>
        <w:t xml:space="preserve"> </w:t>
      </w:r>
      <w:r w:rsidRPr="00CF3FFB" w:rsidR="00743CA5">
        <w:rPr>
          <w:rStyle w:val="PlaceholderText"/>
          <w:color w:val="auto"/>
        </w:rPr>
        <w:t xml:space="preserve">o </w:t>
      </w:r>
      <w:r w:rsidRPr="00CF3FFB" w:rsidR="007A5476">
        <w:rPr>
          <w:rStyle w:val="PlaceholderText"/>
          <w:color w:val="auto"/>
        </w:rPr>
        <w:t>nov</w:t>
      </w:r>
      <w:r w:rsidRPr="00CF3FFB" w:rsidR="00743CA5">
        <w:rPr>
          <w:rStyle w:val="PlaceholderText"/>
          <w:rFonts w:hint="default"/>
          <w:color w:val="auto"/>
        </w:rPr>
        <w:t>é</w:t>
      </w:r>
      <w:r w:rsidRPr="00CF3FFB" w:rsidR="007A5476">
        <w:rPr>
          <w:rStyle w:val="PlaceholderText"/>
          <w:color w:val="auto"/>
        </w:rPr>
        <w:t xml:space="preserve"> odsek</w:t>
      </w:r>
      <w:r w:rsidRPr="00CF3FFB" w:rsidR="00743CA5">
        <w:rPr>
          <w:rStyle w:val="PlaceholderText"/>
          <w:color w:val="auto"/>
        </w:rPr>
        <w:t>y</w:t>
      </w:r>
      <w:r w:rsidRPr="00CF3FFB" w:rsidR="007A5476">
        <w:rPr>
          <w:rStyle w:val="PlaceholderText"/>
          <w:color w:val="auto"/>
        </w:rPr>
        <w:t xml:space="preserve"> </w:t>
      </w:r>
      <w:r w:rsidRPr="00CF3FFB">
        <w:rPr>
          <w:rStyle w:val="PlaceholderText"/>
          <w:color w:val="auto"/>
        </w:rPr>
        <w:t>6 a </w:t>
      </w:r>
      <w:r w:rsidRPr="00CF3FFB">
        <w:rPr>
          <w:rStyle w:val="PlaceholderText"/>
          <w:rFonts w:hint="default"/>
          <w:color w:val="auto"/>
        </w:rPr>
        <w:t>7, ktoré</w:t>
      </w:r>
      <w:r w:rsidRPr="00CF3FFB">
        <w:rPr>
          <w:rStyle w:val="PlaceholderText"/>
          <w:rFonts w:hint="default"/>
          <w:color w:val="auto"/>
        </w:rPr>
        <w:t xml:space="preserve"> reflektujú</w:t>
      </w:r>
      <w:r w:rsidRPr="00CF3FFB">
        <w:rPr>
          <w:rStyle w:val="PlaceholderText"/>
          <w:rFonts w:hint="default"/>
          <w:color w:val="auto"/>
        </w:rPr>
        <w:t xml:space="preserve"> na č</w:t>
      </w:r>
      <w:r w:rsidRPr="00CF3FFB">
        <w:rPr>
          <w:rStyle w:val="PlaceholderText"/>
          <w:rFonts w:hint="default"/>
          <w:color w:val="auto"/>
        </w:rPr>
        <w:t>l. I </w:t>
      </w:r>
      <w:r w:rsidRPr="00CF3FFB">
        <w:rPr>
          <w:rStyle w:val="PlaceholderText"/>
          <w:rFonts w:hint="default"/>
          <w:color w:val="auto"/>
        </w:rPr>
        <w:t>ná</w:t>
      </w:r>
      <w:r w:rsidRPr="00CF3FFB">
        <w:rPr>
          <w:rStyle w:val="PlaceholderText"/>
          <w:rFonts w:hint="default"/>
          <w:color w:val="auto"/>
        </w:rPr>
        <w:t>vrhu zá</w:t>
      </w:r>
      <w:r w:rsidRPr="00CF3FFB">
        <w:rPr>
          <w:rStyle w:val="PlaceholderText"/>
          <w:rFonts w:hint="default"/>
          <w:color w:val="auto"/>
        </w:rPr>
        <w:t>kona</w:t>
      </w:r>
      <w:r w:rsidRPr="00CF3FFB" w:rsidR="007A5476">
        <w:rPr>
          <w:rStyle w:val="PlaceholderText"/>
          <w:rFonts w:hint="default"/>
          <w:color w:val="auto"/>
        </w:rPr>
        <w:t xml:space="preserve"> č</w:t>
      </w:r>
      <w:r w:rsidRPr="00CF3FFB" w:rsidR="007A5476">
        <w:rPr>
          <w:rStyle w:val="PlaceholderText"/>
          <w:rFonts w:hint="default"/>
          <w:color w:val="auto"/>
        </w:rPr>
        <w:t>. ..../2015 Z.z.</w:t>
      </w:r>
      <w:r w:rsidRPr="00CF3FFB">
        <w:rPr>
          <w:rStyle w:val="PlaceholderText"/>
          <w:color w:val="auto"/>
        </w:rPr>
        <w:t xml:space="preserve">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vanie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</w:t>
      </w:r>
      <w:r w:rsidRPr="00CF3FFB" w:rsidR="009F61F1">
        <w:rPr>
          <w:rStyle w:val="PlaceholderText"/>
          <w:color w:val="auto"/>
        </w:rPr>
        <w:t xml:space="preserve"> a </w:t>
      </w:r>
      <w:r w:rsidRPr="00CF3FFB" w:rsidR="009F61F1">
        <w:rPr>
          <w:rStyle w:val="PlaceholderText"/>
          <w:rFonts w:hint="default"/>
          <w:color w:val="auto"/>
        </w:rPr>
        <w:t>na č</w:t>
      </w:r>
      <w:r w:rsidRPr="00CF3FFB" w:rsidR="009F61F1">
        <w:rPr>
          <w:rStyle w:val="PlaceholderText"/>
          <w:rFonts w:hint="default"/>
          <w:color w:val="auto"/>
        </w:rPr>
        <w:t>l. V ná</w:t>
      </w:r>
      <w:r w:rsidRPr="00CF3FFB" w:rsidR="009F61F1">
        <w:rPr>
          <w:rStyle w:val="PlaceholderText"/>
          <w:rFonts w:hint="default"/>
          <w:color w:val="auto"/>
        </w:rPr>
        <w:t>vrhu tohto zá</w:t>
      </w:r>
      <w:r w:rsidRPr="00CF3FFB" w:rsidR="009F61F1">
        <w:rPr>
          <w:rStyle w:val="PlaceholderText"/>
          <w:rFonts w:hint="default"/>
          <w:color w:val="auto"/>
        </w:rPr>
        <w:t>kona. Prá</w:t>
      </w:r>
      <w:r w:rsidRPr="00CF3FFB" w:rsidR="009F61F1">
        <w:rPr>
          <w:rStyle w:val="PlaceholderText"/>
          <w:rFonts w:hint="default"/>
          <w:color w:val="auto"/>
        </w:rPr>
        <w:t>vna ú</w:t>
      </w:r>
      <w:r w:rsidRPr="00CF3FFB" w:rsidR="009F61F1">
        <w:rPr>
          <w:rStyle w:val="PlaceholderText"/>
          <w:rFonts w:hint="default"/>
          <w:color w:val="auto"/>
        </w:rPr>
        <w:t>prava tý</w:t>
      </w:r>
      <w:r w:rsidRPr="00CF3FFB" w:rsidR="009F61F1">
        <w:rPr>
          <w:rStyle w:val="PlaceholderText"/>
          <w:rFonts w:hint="default"/>
          <w:color w:val="auto"/>
        </w:rPr>
        <w:t>chto nový</w:t>
      </w:r>
      <w:r w:rsidRPr="00CF3FFB" w:rsidR="009F61F1">
        <w:rPr>
          <w:rStyle w:val="PlaceholderText"/>
          <w:rFonts w:hint="default"/>
          <w:color w:val="auto"/>
        </w:rPr>
        <w:t>ch ustanovení</w:t>
      </w:r>
      <w:r w:rsidRPr="00CF3FFB" w:rsidR="009F61F1">
        <w:rPr>
          <w:rStyle w:val="PlaceholderText"/>
          <w:rFonts w:hint="default"/>
          <w:color w:val="auto"/>
        </w:rPr>
        <w:t xml:space="preserve"> je navrhnutá</w:t>
      </w:r>
      <w:r w:rsidRPr="00CF3FFB" w:rsidR="009F61F1">
        <w:rPr>
          <w:rStyle w:val="PlaceholderText"/>
          <w:rFonts w:hint="default"/>
          <w:color w:val="auto"/>
        </w:rPr>
        <w:t xml:space="preserve"> tak, aby bolo jednoznač</w:t>
      </w:r>
      <w:r w:rsidRPr="00CF3FFB" w:rsidR="009F61F1">
        <w:rPr>
          <w:rStyle w:val="PlaceholderText"/>
          <w:rFonts w:hint="default"/>
          <w:color w:val="auto"/>
        </w:rPr>
        <w:t>né</w:t>
      </w:r>
      <w:r w:rsidRPr="00CF3FFB" w:rsidR="009F61F1">
        <w:rPr>
          <w:rStyle w:val="PlaceholderText"/>
          <w:rFonts w:hint="default"/>
          <w:color w:val="auto"/>
        </w:rPr>
        <w:t>, č</w:t>
      </w:r>
      <w:r w:rsidRPr="00CF3FFB" w:rsidR="009F61F1">
        <w:rPr>
          <w:rStyle w:val="PlaceholderText"/>
          <w:rFonts w:hint="default"/>
          <w:color w:val="auto"/>
        </w:rPr>
        <w:t>i má</w:t>
      </w:r>
      <w:r w:rsidRPr="00CF3FFB" w:rsidR="009F61F1">
        <w:rPr>
          <w:rStyle w:val="PlaceholderText"/>
          <w:rFonts w:hint="default"/>
          <w:color w:val="auto"/>
        </w:rPr>
        <w:t xml:space="preserve"> stavebná</w:t>
      </w:r>
      <w:r w:rsidRPr="00CF3FFB" w:rsidR="009F61F1">
        <w:rPr>
          <w:rStyle w:val="PlaceholderText"/>
          <w:rFonts w:hint="default"/>
          <w:color w:val="auto"/>
        </w:rPr>
        <w:t xml:space="preserve"> sporiteľň</w:t>
      </w:r>
      <w:r w:rsidRPr="00CF3FFB" w:rsidR="009F61F1">
        <w:rPr>
          <w:rStyle w:val="PlaceholderText"/>
          <w:rFonts w:hint="default"/>
          <w:color w:val="auto"/>
        </w:rPr>
        <w:t>a pri poskytovaní</w:t>
      </w:r>
      <w:r w:rsidRPr="00CF3FFB" w:rsidR="009F61F1">
        <w:rPr>
          <w:rStyle w:val="PlaceholderText"/>
          <w:rFonts w:hint="default"/>
          <w:color w:val="auto"/>
        </w:rPr>
        <w:t xml:space="preserve"> stavebné</w:t>
      </w:r>
      <w:r w:rsidRPr="00CF3FFB" w:rsidR="009F61F1">
        <w:rPr>
          <w:rStyle w:val="PlaceholderText"/>
          <w:rFonts w:hint="default"/>
          <w:color w:val="auto"/>
        </w:rPr>
        <w:t>ho ú</w:t>
      </w:r>
      <w:r w:rsidRPr="00CF3FFB" w:rsidR="009F61F1">
        <w:rPr>
          <w:rStyle w:val="PlaceholderText"/>
          <w:rFonts w:hint="default"/>
          <w:color w:val="auto"/>
        </w:rPr>
        <w:t>veru alebo ú</w:t>
      </w:r>
      <w:r w:rsidRPr="00CF3FFB" w:rsidR="009F61F1">
        <w:rPr>
          <w:rStyle w:val="PlaceholderText"/>
          <w:rFonts w:hint="default"/>
          <w:color w:val="auto"/>
        </w:rPr>
        <w:t>veru podľ</w:t>
      </w:r>
      <w:r w:rsidRPr="00CF3FFB" w:rsidR="009F61F1">
        <w:rPr>
          <w:rStyle w:val="PlaceholderText"/>
          <w:rFonts w:hint="default"/>
          <w:color w:val="auto"/>
        </w:rPr>
        <w:t>a §</w:t>
      </w:r>
      <w:r w:rsidRPr="00CF3FFB" w:rsidR="009F61F1">
        <w:rPr>
          <w:rStyle w:val="PlaceholderText"/>
          <w:rFonts w:hint="default"/>
          <w:color w:val="auto"/>
        </w:rPr>
        <w:t xml:space="preserve"> 2 ods. 3</w:t>
      </w:r>
      <w:r w:rsidRPr="00CF3FFB" w:rsidR="009F61F1">
        <w:rPr>
          <w:rStyle w:val="PlaceholderText"/>
          <w:rFonts w:hint="default"/>
          <w:color w:val="auto"/>
        </w:rPr>
        <w:t xml:space="preserve"> pí</w:t>
      </w:r>
      <w:r w:rsidRPr="00CF3FFB" w:rsidR="009F61F1">
        <w:rPr>
          <w:rStyle w:val="PlaceholderText"/>
          <w:rFonts w:hint="default"/>
          <w:color w:val="auto"/>
        </w:rPr>
        <w:t>sm. d) fyzickej osobe-nepodnikateľ</w:t>
      </w:r>
      <w:r w:rsidRPr="00CF3FFB" w:rsidR="009F61F1">
        <w:rPr>
          <w:rStyle w:val="PlaceholderText"/>
          <w:rFonts w:hint="default"/>
          <w:color w:val="auto"/>
        </w:rPr>
        <w:t>ovi, t. j. spotrebiteľ</w:t>
      </w:r>
      <w:r w:rsidRPr="00CF3FFB" w:rsidR="009F61F1">
        <w:rPr>
          <w:rStyle w:val="PlaceholderText"/>
          <w:rFonts w:hint="default"/>
          <w:color w:val="auto"/>
        </w:rPr>
        <w:t>ovi postupovať</w:t>
      </w:r>
      <w:r w:rsidRPr="00CF3FFB" w:rsidR="009F61F1">
        <w:rPr>
          <w:rStyle w:val="PlaceholderText"/>
          <w:rFonts w:hint="default"/>
          <w:color w:val="auto"/>
        </w:rPr>
        <w:t xml:space="preserve"> z </w:t>
      </w:r>
      <w:r w:rsidRPr="00CF3FFB" w:rsidR="009F61F1">
        <w:rPr>
          <w:rStyle w:val="PlaceholderText"/>
          <w:rFonts w:hint="default"/>
          <w:color w:val="auto"/>
        </w:rPr>
        <w:t>hľ</w:t>
      </w:r>
      <w:r w:rsidRPr="00CF3FFB" w:rsidR="009F61F1">
        <w:rPr>
          <w:rStyle w:val="PlaceholderText"/>
          <w:rFonts w:hint="default"/>
          <w:color w:val="auto"/>
        </w:rPr>
        <w:t>adiska úč</w:t>
      </w:r>
      <w:r w:rsidRPr="00CF3FFB" w:rsidR="009F61F1">
        <w:rPr>
          <w:rStyle w:val="PlaceholderText"/>
          <w:rFonts w:hint="default"/>
          <w:color w:val="auto"/>
        </w:rPr>
        <w:t>elu také</w:t>
      </w:r>
      <w:r w:rsidRPr="00CF3FFB" w:rsidR="00727240">
        <w:rPr>
          <w:rStyle w:val="PlaceholderText"/>
          <w:color w:val="auto"/>
        </w:rPr>
        <w:t>ho</w:t>
      </w:r>
      <w:r w:rsidRPr="00CF3FFB" w:rsidR="009F61F1">
        <w:rPr>
          <w:rStyle w:val="PlaceholderText"/>
          <w:rFonts w:hint="default"/>
          <w:color w:val="auto"/>
        </w:rPr>
        <w:t>to ú</w:t>
      </w:r>
      <w:r w:rsidRPr="00CF3FFB" w:rsidR="009F61F1">
        <w:rPr>
          <w:rStyle w:val="PlaceholderText"/>
          <w:rFonts w:hint="default"/>
          <w:color w:val="auto"/>
        </w:rPr>
        <w:t>veru podľ</w:t>
      </w:r>
      <w:r w:rsidRPr="00CF3FFB" w:rsidR="009F61F1">
        <w:rPr>
          <w:rStyle w:val="PlaceholderText"/>
          <w:rFonts w:hint="default"/>
          <w:color w:val="auto"/>
        </w:rPr>
        <w:t>a zá</w:t>
      </w:r>
      <w:r w:rsidRPr="00CF3FFB" w:rsidR="009F61F1">
        <w:rPr>
          <w:rStyle w:val="PlaceholderText"/>
          <w:rFonts w:hint="default"/>
          <w:color w:val="auto"/>
        </w:rPr>
        <w:t>kona o </w:t>
      </w:r>
      <w:r w:rsidRPr="00CF3FFB" w:rsidR="009F61F1">
        <w:rPr>
          <w:rStyle w:val="PlaceholderText"/>
          <w:rFonts w:hint="default"/>
          <w:color w:val="auto"/>
        </w:rPr>
        <w:t>ú</w:t>
      </w:r>
      <w:r w:rsidRPr="00CF3FFB" w:rsidR="009F61F1">
        <w:rPr>
          <w:rStyle w:val="PlaceholderText"/>
          <w:rFonts w:hint="default"/>
          <w:color w:val="auto"/>
        </w:rPr>
        <w:t>veroch na bý</w:t>
      </w:r>
      <w:r w:rsidRPr="00CF3FFB" w:rsidR="009F61F1">
        <w:rPr>
          <w:rStyle w:val="PlaceholderText"/>
          <w:rFonts w:hint="default"/>
          <w:color w:val="auto"/>
        </w:rPr>
        <w:t>vanie alebo podľ</w:t>
      </w:r>
      <w:r w:rsidRPr="00CF3FFB" w:rsidR="009F61F1">
        <w:rPr>
          <w:rStyle w:val="PlaceholderText"/>
          <w:rFonts w:hint="default"/>
          <w:color w:val="auto"/>
        </w:rPr>
        <w:t>a zá</w:t>
      </w:r>
      <w:r w:rsidRPr="00CF3FFB" w:rsidR="009F61F1">
        <w:rPr>
          <w:rStyle w:val="PlaceholderText"/>
          <w:rFonts w:hint="default"/>
          <w:color w:val="auto"/>
        </w:rPr>
        <w:t>kona o </w:t>
      </w:r>
      <w:r w:rsidRPr="00CF3FFB" w:rsidR="009F61F1">
        <w:rPr>
          <w:rStyle w:val="PlaceholderText"/>
          <w:rFonts w:hint="default"/>
          <w:color w:val="auto"/>
        </w:rPr>
        <w:t>spotrebiteľ</w:t>
      </w:r>
      <w:r w:rsidRPr="00CF3FFB" w:rsidR="009F61F1">
        <w:rPr>
          <w:rStyle w:val="PlaceholderText"/>
          <w:rFonts w:hint="default"/>
          <w:color w:val="auto"/>
        </w:rPr>
        <w:t>ský</w:t>
      </w:r>
      <w:r w:rsidRPr="00CF3FFB" w:rsidR="009F61F1">
        <w:rPr>
          <w:rStyle w:val="PlaceholderText"/>
          <w:rFonts w:hint="default"/>
          <w:color w:val="auto"/>
        </w:rPr>
        <w:t>ch ú</w:t>
      </w:r>
      <w:r w:rsidRPr="00CF3FFB" w:rsidR="009F61F1">
        <w:rPr>
          <w:rStyle w:val="PlaceholderText"/>
          <w:rFonts w:hint="default"/>
          <w:color w:val="auto"/>
        </w:rPr>
        <w:t>veroch, to znamená</w:t>
      </w:r>
      <w:r w:rsidRPr="00CF3FFB" w:rsidR="009F61F1">
        <w:rPr>
          <w:rStyle w:val="PlaceholderText"/>
          <w:rFonts w:hint="default"/>
          <w:color w:val="auto"/>
        </w:rPr>
        <w:t>, ž</w:t>
      </w:r>
      <w:r w:rsidRPr="00CF3FFB" w:rsidR="009F61F1">
        <w:rPr>
          <w:rStyle w:val="PlaceholderText"/>
          <w:rFonts w:hint="default"/>
          <w:color w:val="auto"/>
        </w:rPr>
        <w:t xml:space="preserve">e </w:t>
      </w:r>
      <w:r w:rsidRPr="00CF3FFB" w:rsidR="00345076">
        <w:rPr>
          <w:rStyle w:val="PlaceholderText"/>
          <w:color w:val="auto"/>
        </w:rPr>
        <w:t xml:space="preserve">prakticky </w:t>
      </w:r>
      <w:r w:rsidRPr="00CF3FFB" w:rsidR="009F61F1">
        <w:rPr>
          <w:rStyle w:val="PlaceholderText"/>
          <w:rFonts w:hint="default"/>
          <w:color w:val="auto"/>
        </w:rPr>
        <w:t>nemôž</w:t>
      </w:r>
      <w:r w:rsidRPr="00CF3FFB" w:rsidR="009F61F1">
        <w:rPr>
          <w:rStyle w:val="PlaceholderText"/>
          <w:rFonts w:hint="default"/>
          <w:color w:val="auto"/>
        </w:rPr>
        <w:t>e vzniknúť</w:t>
      </w:r>
      <w:r w:rsidRPr="00CF3FFB" w:rsidR="009F61F1">
        <w:rPr>
          <w:rStyle w:val="PlaceholderText"/>
          <w:rFonts w:hint="default"/>
          <w:color w:val="auto"/>
        </w:rPr>
        <w:t xml:space="preserve"> situá</w:t>
      </w:r>
      <w:r w:rsidRPr="00CF3FFB" w:rsidR="009F61F1">
        <w:rPr>
          <w:rStyle w:val="PlaceholderText"/>
          <w:rFonts w:hint="default"/>
          <w:color w:val="auto"/>
        </w:rPr>
        <w:t>cia, ž</w:t>
      </w:r>
      <w:r w:rsidRPr="00CF3FFB" w:rsidR="009F61F1">
        <w:rPr>
          <w:rStyle w:val="PlaceholderText"/>
          <w:rFonts w:hint="default"/>
          <w:color w:val="auto"/>
        </w:rPr>
        <w:t>e by stavebný</w:t>
      </w:r>
      <w:r w:rsidRPr="00CF3FFB" w:rsidR="009F61F1">
        <w:rPr>
          <w:rStyle w:val="PlaceholderText"/>
          <w:rFonts w:hint="default"/>
          <w:color w:val="auto"/>
        </w:rPr>
        <w:t xml:space="preserve"> ú</w:t>
      </w:r>
      <w:r w:rsidRPr="00CF3FFB" w:rsidR="009F61F1">
        <w:rPr>
          <w:rStyle w:val="PlaceholderText"/>
          <w:rFonts w:hint="default"/>
          <w:color w:val="auto"/>
        </w:rPr>
        <w:t>ve</w:t>
      </w:r>
      <w:r w:rsidRPr="00CF3FFB" w:rsidR="009F61F1">
        <w:rPr>
          <w:rStyle w:val="PlaceholderText"/>
          <w:rFonts w:hint="default"/>
          <w:color w:val="auto"/>
        </w:rPr>
        <w:t>r alebo ú</w:t>
      </w:r>
      <w:r w:rsidRPr="00CF3FFB" w:rsidR="009F61F1">
        <w:rPr>
          <w:rStyle w:val="PlaceholderText"/>
          <w:rFonts w:hint="default"/>
          <w:color w:val="auto"/>
        </w:rPr>
        <w:t xml:space="preserve">ver </w:t>
      </w:r>
      <w:r w:rsidRPr="00CF3FFB" w:rsidR="00957FBE">
        <w:rPr>
          <w:rStyle w:val="PlaceholderText"/>
          <w:rFonts w:hint="default"/>
          <w:color w:val="auto"/>
        </w:rPr>
        <w:t>podľ</w:t>
      </w:r>
      <w:r w:rsidRPr="00CF3FFB" w:rsidR="00957FBE">
        <w:rPr>
          <w:rStyle w:val="PlaceholderText"/>
          <w:rFonts w:hint="default"/>
          <w:color w:val="auto"/>
        </w:rPr>
        <w:t xml:space="preserve">a </w:t>
      </w:r>
      <w:r w:rsidRPr="00CF3FFB" w:rsidR="009F61F1">
        <w:rPr>
          <w:rStyle w:val="PlaceholderText"/>
          <w:rFonts w:hint="default"/>
          <w:color w:val="auto"/>
        </w:rPr>
        <w:t>§</w:t>
      </w:r>
      <w:r w:rsidRPr="00CF3FFB" w:rsidR="009F61F1">
        <w:rPr>
          <w:rStyle w:val="PlaceholderText"/>
          <w:rFonts w:hint="default"/>
          <w:color w:val="auto"/>
        </w:rPr>
        <w:t xml:space="preserve"> 2 ods. 3 pí</w:t>
      </w:r>
      <w:r w:rsidRPr="00CF3FFB" w:rsidR="009F61F1">
        <w:rPr>
          <w:rStyle w:val="PlaceholderText"/>
          <w:rFonts w:hint="default"/>
          <w:color w:val="auto"/>
        </w:rPr>
        <w:t xml:space="preserve">sm. d) </w:t>
      </w:r>
      <w:r w:rsidRPr="00CF3FFB" w:rsidR="00957FBE">
        <w:rPr>
          <w:rStyle w:val="PlaceholderText"/>
          <w:rFonts w:hint="default"/>
          <w:color w:val="auto"/>
        </w:rPr>
        <w:t>poskytnutý</w:t>
      </w:r>
      <w:r w:rsidRPr="00CF3FFB" w:rsidR="00957FBE">
        <w:rPr>
          <w:rStyle w:val="PlaceholderText"/>
          <w:rFonts w:hint="default"/>
          <w:color w:val="auto"/>
        </w:rPr>
        <w:t xml:space="preserve"> také</w:t>
      </w:r>
      <w:r w:rsidRPr="00CF3FFB" w:rsidR="00957FBE">
        <w:rPr>
          <w:rStyle w:val="PlaceholderText"/>
          <w:rFonts w:hint="default"/>
          <w:color w:val="auto"/>
        </w:rPr>
        <w:t>muto spotrebiteľ</w:t>
      </w:r>
      <w:r w:rsidRPr="00CF3FFB" w:rsidR="00957FBE">
        <w:rPr>
          <w:rStyle w:val="PlaceholderText"/>
          <w:rFonts w:hint="default"/>
          <w:color w:val="auto"/>
        </w:rPr>
        <w:t>ovi nemal charakter ú</w:t>
      </w:r>
      <w:r w:rsidRPr="00CF3FFB" w:rsidR="00957FBE">
        <w:rPr>
          <w:rStyle w:val="PlaceholderText"/>
          <w:rFonts w:hint="default"/>
          <w:color w:val="auto"/>
        </w:rPr>
        <w:t>veru na bý</w:t>
      </w:r>
      <w:r w:rsidRPr="00CF3FFB" w:rsidR="00957FBE">
        <w:rPr>
          <w:rStyle w:val="PlaceholderText"/>
          <w:rFonts w:hint="default"/>
          <w:color w:val="auto"/>
        </w:rPr>
        <w:t>vanie ani charakter spotrebiteľ</w:t>
      </w:r>
      <w:r w:rsidRPr="00CF3FFB" w:rsidR="00957FBE">
        <w:rPr>
          <w:rStyle w:val="PlaceholderText"/>
          <w:rFonts w:hint="default"/>
          <w:color w:val="auto"/>
        </w:rPr>
        <w:t>ské</w:t>
      </w:r>
      <w:r w:rsidRPr="00CF3FFB" w:rsidR="00957FBE">
        <w:rPr>
          <w:rStyle w:val="PlaceholderText"/>
          <w:rFonts w:hint="default"/>
          <w:color w:val="auto"/>
        </w:rPr>
        <w:t>ho ú</w:t>
      </w:r>
      <w:r w:rsidRPr="00CF3FFB" w:rsidR="00957FBE">
        <w:rPr>
          <w:rStyle w:val="PlaceholderText"/>
          <w:rFonts w:hint="default"/>
          <w:color w:val="auto"/>
        </w:rPr>
        <w:t>veru</w:t>
      </w:r>
      <w:r w:rsidRPr="00CF3FFB" w:rsidR="00345076">
        <w:rPr>
          <w:rStyle w:val="PlaceholderText"/>
          <w:color w:val="auto"/>
        </w:rPr>
        <w:t>, samozrejme s </w:t>
      </w:r>
      <w:r w:rsidRPr="00CF3FFB" w:rsidR="00345076">
        <w:rPr>
          <w:rStyle w:val="PlaceholderText"/>
          <w:rFonts w:hint="default"/>
          <w:color w:val="auto"/>
        </w:rPr>
        <w:t>vý</w:t>
      </w:r>
      <w:r w:rsidRPr="00CF3FFB" w:rsidR="00345076">
        <w:rPr>
          <w:rStyle w:val="PlaceholderText"/>
          <w:rFonts w:hint="default"/>
          <w:color w:val="auto"/>
        </w:rPr>
        <w:t>nimkou marginá</w:t>
      </w:r>
      <w:r w:rsidRPr="00CF3FFB" w:rsidR="00345076">
        <w:rPr>
          <w:rStyle w:val="PlaceholderText"/>
          <w:rFonts w:hint="default"/>
          <w:color w:val="auto"/>
        </w:rPr>
        <w:t>lnych situá</w:t>
      </w:r>
      <w:r w:rsidRPr="00CF3FFB" w:rsidR="00345076">
        <w:rPr>
          <w:rStyle w:val="PlaceholderText"/>
          <w:rFonts w:hint="default"/>
          <w:color w:val="auto"/>
        </w:rPr>
        <w:t>cií</w:t>
      </w:r>
      <w:r w:rsidRPr="00CF3FFB" w:rsidR="00345076">
        <w:rPr>
          <w:rStyle w:val="PlaceholderText"/>
          <w:rFonts w:hint="default"/>
          <w:color w:val="auto"/>
        </w:rPr>
        <w:t xml:space="preserve"> vyplý</w:t>
      </w:r>
      <w:r w:rsidRPr="00CF3FFB" w:rsidR="00345076">
        <w:rPr>
          <w:rStyle w:val="PlaceholderText"/>
          <w:rFonts w:hint="default"/>
          <w:color w:val="auto"/>
        </w:rPr>
        <w:t>vajú</w:t>
      </w:r>
      <w:r w:rsidRPr="00CF3FFB" w:rsidR="00345076">
        <w:rPr>
          <w:rStyle w:val="PlaceholderText"/>
          <w:rFonts w:hint="default"/>
          <w:color w:val="auto"/>
        </w:rPr>
        <w:t>cich z </w:t>
      </w:r>
      <w:r w:rsidRPr="00CF3FFB" w:rsidR="00345076">
        <w:rPr>
          <w:rStyle w:val="PlaceholderText"/>
          <w:rFonts w:hint="default"/>
          <w:color w:val="auto"/>
        </w:rPr>
        <w:t>negatí</w:t>
      </w:r>
      <w:r w:rsidRPr="00CF3FFB" w:rsidR="00345076">
        <w:rPr>
          <w:rStyle w:val="PlaceholderText"/>
          <w:rFonts w:hint="default"/>
          <w:color w:val="auto"/>
        </w:rPr>
        <w:t>vnych definí</w:t>
      </w:r>
      <w:r w:rsidRPr="00CF3FFB" w:rsidR="00345076">
        <w:rPr>
          <w:rStyle w:val="PlaceholderText"/>
          <w:rFonts w:hint="default"/>
          <w:color w:val="auto"/>
        </w:rPr>
        <w:t>cií</w:t>
      </w:r>
      <w:r w:rsidRPr="00CF3FFB" w:rsidR="00345076">
        <w:rPr>
          <w:rStyle w:val="PlaceholderText"/>
          <w:rFonts w:hint="default"/>
          <w:color w:val="auto"/>
        </w:rPr>
        <w:t xml:space="preserve"> ú</w:t>
      </w:r>
      <w:r w:rsidRPr="00CF3FFB" w:rsidR="00345076">
        <w:rPr>
          <w:rStyle w:val="PlaceholderText"/>
          <w:rFonts w:hint="default"/>
          <w:color w:val="auto"/>
        </w:rPr>
        <w:t>verov na bý</w:t>
      </w:r>
      <w:r w:rsidRPr="00CF3FFB" w:rsidR="00345076">
        <w:rPr>
          <w:rStyle w:val="PlaceholderText"/>
          <w:rFonts w:hint="default"/>
          <w:color w:val="auto"/>
        </w:rPr>
        <w:t>vanie a spotrebit</w:t>
      </w:r>
      <w:r w:rsidRPr="00CF3FFB" w:rsidR="00345076">
        <w:rPr>
          <w:rStyle w:val="PlaceholderText"/>
          <w:rFonts w:hint="default"/>
          <w:color w:val="auto"/>
        </w:rPr>
        <w:t>eľ</w:t>
      </w:r>
      <w:r w:rsidRPr="00CF3FFB" w:rsidR="00345076">
        <w:rPr>
          <w:rStyle w:val="PlaceholderText"/>
          <w:rFonts w:hint="default"/>
          <w:color w:val="auto"/>
        </w:rPr>
        <w:t>ský</w:t>
      </w:r>
      <w:r w:rsidRPr="00CF3FFB" w:rsidR="00345076">
        <w:rPr>
          <w:rStyle w:val="PlaceholderText"/>
          <w:rFonts w:hint="default"/>
          <w:color w:val="auto"/>
        </w:rPr>
        <w:t>ch ú</w:t>
      </w:r>
      <w:r w:rsidRPr="00CF3FFB" w:rsidR="00345076">
        <w:rPr>
          <w:rStyle w:val="PlaceholderText"/>
          <w:rFonts w:hint="default"/>
          <w:color w:val="auto"/>
        </w:rPr>
        <w:t>verov</w:t>
      </w:r>
      <w:r w:rsidRPr="00CF3FFB" w:rsidR="00957FBE">
        <w:rPr>
          <w:rStyle w:val="PlaceholderText"/>
          <w:color w:val="auto"/>
        </w:rPr>
        <w:t>.</w:t>
      </w:r>
    </w:p>
    <w:p w:rsidR="00CC1A42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</w:p>
    <w:p w:rsidR="006E2F77" w:rsidRPr="0028509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</w:t>
      </w:r>
      <w:r w:rsidRPr="0028509B">
        <w:rPr>
          <w:rStyle w:val="PlaceholderText"/>
          <w:b/>
          <w:color w:val="auto"/>
        </w:rPr>
        <w:t> </w:t>
      </w:r>
      <w:r w:rsidRPr="00CF3FFB">
        <w:rPr>
          <w:rStyle w:val="PlaceholderText"/>
          <w:b/>
          <w:color w:val="auto"/>
        </w:rPr>
        <w:t>bodu 2</w:t>
      </w:r>
    </w:p>
    <w:p w:rsidR="00601E82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28509B" w:rsidR="006E2F77">
        <w:rPr>
          <w:rStyle w:val="PlaceholderText"/>
          <w:color w:val="auto"/>
        </w:rPr>
        <w:tab/>
      </w:r>
      <w:r w:rsidRPr="00CF3FFB" w:rsidR="006E2F77">
        <w:rPr>
          <w:rStyle w:val="PlaceholderText"/>
          <w:rFonts w:hint="default"/>
          <w:color w:val="auto"/>
        </w:rPr>
        <w:t>Explicitné</w:t>
      </w:r>
      <w:r w:rsidRPr="00CF3FFB" w:rsidR="006E2F77">
        <w:rPr>
          <w:rStyle w:val="PlaceholderText"/>
          <w:rFonts w:hint="default"/>
          <w:color w:val="auto"/>
        </w:rPr>
        <w:t xml:space="preserve"> vyň</w:t>
      </w:r>
      <w:r w:rsidRPr="00CF3FFB" w:rsidR="006E2F77">
        <w:rPr>
          <w:rStyle w:val="PlaceholderText"/>
          <w:rFonts w:hint="default"/>
          <w:color w:val="auto"/>
        </w:rPr>
        <w:t>atie úč</w:t>
      </w:r>
      <w:r w:rsidRPr="00CF3FFB" w:rsidR="006E2F77">
        <w:rPr>
          <w:rStyle w:val="PlaceholderText"/>
          <w:rFonts w:hint="default"/>
          <w:color w:val="auto"/>
        </w:rPr>
        <w:t>tu stavebné</w:t>
      </w:r>
      <w:r w:rsidRPr="00CF3FFB" w:rsidR="006E2F77">
        <w:rPr>
          <w:rStyle w:val="PlaceholderText"/>
          <w:rFonts w:hint="default"/>
          <w:color w:val="auto"/>
        </w:rPr>
        <w:t>ho sporiteľ</w:t>
      </w:r>
      <w:r w:rsidRPr="00CF3FFB" w:rsidR="006E2F77">
        <w:rPr>
          <w:rStyle w:val="PlaceholderText"/>
          <w:rFonts w:hint="default"/>
          <w:color w:val="auto"/>
        </w:rPr>
        <w:t>a z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rFonts w:hint="default"/>
          <w:color w:val="auto"/>
        </w:rPr>
        <w:t>definič</w:t>
      </w:r>
      <w:r w:rsidRPr="00CF3FFB" w:rsidR="006E2F77">
        <w:rPr>
          <w:rStyle w:val="PlaceholderText"/>
          <w:rFonts w:hint="default"/>
          <w:color w:val="auto"/>
        </w:rPr>
        <w:t>né</w:t>
      </w:r>
      <w:r w:rsidRPr="00CF3FFB" w:rsidR="006E2F77">
        <w:rPr>
          <w:rStyle w:val="PlaceholderText"/>
          <w:rFonts w:hint="default"/>
          <w:color w:val="auto"/>
        </w:rPr>
        <w:t>ho rozsahu platobné</w:t>
      </w:r>
      <w:r w:rsidRPr="00CF3FFB" w:rsidR="006E2F77">
        <w:rPr>
          <w:rStyle w:val="PlaceholderText"/>
          <w:rFonts w:hint="default"/>
          <w:color w:val="auto"/>
        </w:rPr>
        <w:t>ho úč</w:t>
      </w:r>
      <w:r w:rsidRPr="00CF3FFB" w:rsidR="006E2F77">
        <w:rPr>
          <w:rStyle w:val="PlaceholderText"/>
          <w:rFonts w:hint="default"/>
          <w:color w:val="auto"/>
        </w:rPr>
        <w:t>tu podľ</w:t>
      </w:r>
      <w:r w:rsidRPr="00CF3FFB" w:rsidR="006E2F77">
        <w:rPr>
          <w:rStyle w:val="PlaceholderText"/>
          <w:rFonts w:hint="default"/>
          <w:color w:val="auto"/>
        </w:rPr>
        <w:t>a zá</w:t>
      </w:r>
      <w:r w:rsidRPr="00CF3FFB" w:rsidR="006E2F77">
        <w:rPr>
          <w:rStyle w:val="PlaceholderText"/>
          <w:rFonts w:hint="default"/>
          <w:color w:val="auto"/>
        </w:rPr>
        <w:t>kona č</w:t>
      </w:r>
      <w:r w:rsidRPr="00CF3FFB" w:rsidR="006E2F77">
        <w:rPr>
          <w:rStyle w:val="PlaceholderText"/>
          <w:rFonts w:hint="default"/>
          <w:color w:val="auto"/>
        </w:rPr>
        <w:t>. 492/2009 Z. z. o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rFonts w:hint="default"/>
          <w:color w:val="auto"/>
        </w:rPr>
        <w:t>platobný</w:t>
      </w:r>
      <w:r w:rsidRPr="00CF3FFB" w:rsidR="006E2F77">
        <w:rPr>
          <w:rStyle w:val="PlaceholderText"/>
          <w:rFonts w:hint="default"/>
          <w:color w:val="auto"/>
        </w:rPr>
        <w:t>ch služ</w:t>
      </w:r>
      <w:r w:rsidRPr="00CF3FFB" w:rsidR="006E2F77">
        <w:rPr>
          <w:rStyle w:val="PlaceholderText"/>
          <w:rFonts w:hint="default"/>
          <w:color w:val="auto"/>
        </w:rPr>
        <w:t>bá</w:t>
      </w:r>
      <w:r w:rsidRPr="00CF3FFB" w:rsidR="006E2F77">
        <w:rPr>
          <w:rStyle w:val="PlaceholderText"/>
          <w:rFonts w:hint="default"/>
          <w:color w:val="auto"/>
        </w:rPr>
        <w:t>ch a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color w:val="auto"/>
        </w:rPr>
        <w:t>o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color w:val="auto"/>
        </w:rPr>
        <w:t>zmene a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rFonts w:hint="default"/>
          <w:color w:val="auto"/>
        </w:rPr>
        <w:t>doplnení</w:t>
      </w:r>
      <w:r w:rsidRPr="00CF3FFB" w:rsidR="006E2F77">
        <w:rPr>
          <w:rStyle w:val="PlaceholderText"/>
          <w:rFonts w:hint="default"/>
          <w:color w:val="auto"/>
        </w:rPr>
        <w:t xml:space="preserve"> niektorý</w:t>
      </w:r>
      <w:r w:rsidRPr="00CF3FFB" w:rsidR="006E2F77">
        <w:rPr>
          <w:rStyle w:val="PlaceholderText"/>
          <w:rFonts w:hint="default"/>
          <w:color w:val="auto"/>
        </w:rPr>
        <w:t>ch zá</w:t>
      </w:r>
      <w:r w:rsidRPr="00CF3FFB" w:rsidR="006E2F77">
        <w:rPr>
          <w:rStyle w:val="PlaceholderText"/>
          <w:rFonts w:hint="default"/>
          <w:color w:val="auto"/>
        </w:rPr>
        <w:t>konov v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rFonts w:hint="default"/>
          <w:color w:val="auto"/>
        </w:rPr>
        <w:t>znení</w:t>
      </w:r>
      <w:r w:rsidRPr="00CF3FFB" w:rsidR="006E2F77">
        <w:rPr>
          <w:rStyle w:val="PlaceholderText"/>
          <w:rFonts w:hint="default"/>
          <w:color w:val="auto"/>
        </w:rPr>
        <w:t xml:space="preserve"> neskorší</w:t>
      </w:r>
      <w:r w:rsidRPr="00CF3FFB" w:rsidR="006E2F77">
        <w:rPr>
          <w:rStyle w:val="PlaceholderText"/>
          <w:rFonts w:hint="default"/>
          <w:color w:val="auto"/>
        </w:rPr>
        <w:t>ch predpisov reaguje na potreby praxe. Uvedené</w:t>
      </w:r>
      <w:r w:rsidRPr="00CF3FFB" w:rsidR="006E2F77">
        <w:rPr>
          <w:rStyle w:val="PlaceholderText"/>
          <w:rFonts w:hint="default"/>
          <w:color w:val="auto"/>
        </w:rPr>
        <w:t xml:space="preserve"> vyplý</w:t>
      </w:r>
      <w:r w:rsidRPr="00CF3FFB" w:rsidR="006E2F77">
        <w:rPr>
          <w:rStyle w:val="PlaceholderText"/>
          <w:rFonts w:hint="default"/>
          <w:color w:val="auto"/>
        </w:rPr>
        <w:t>va aj zo samotné</w:t>
      </w:r>
      <w:r w:rsidRPr="00CF3FFB" w:rsidR="006E2F77">
        <w:rPr>
          <w:rStyle w:val="PlaceholderText"/>
          <w:rFonts w:hint="default"/>
          <w:color w:val="auto"/>
        </w:rPr>
        <w:t>ho úč</w:t>
      </w:r>
      <w:r w:rsidRPr="00CF3FFB" w:rsidR="006E2F77">
        <w:rPr>
          <w:rStyle w:val="PlaceholderText"/>
          <w:rFonts w:hint="default"/>
          <w:color w:val="auto"/>
        </w:rPr>
        <w:t>elu a</w:t>
      </w:r>
      <w:r w:rsidRPr="0028509B" w:rsidR="006E2F77">
        <w:rPr>
          <w:rStyle w:val="PlaceholderText"/>
          <w:color w:val="auto"/>
        </w:rPr>
        <w:t> </w:t>
      </w:r>
      <w:r w:rsidRPr="00CF3FFB" w:rsidR="006E2F77">
        <w:rPr>
          <w:rStyle w:val="PlaceholderText"/>
          <w:rFonts w:hint="default"/>
          <w:color w:val="auto"/>
        </w:rPr>
        <w:t>realizá</w:t>
      </w:r>
      <w:r w:rsidRPr="00CF3FFB" w:rsidR="006E2F77">
        <w:rPr>
          <w:rStyle w:val="PlaceholderText"/>
          <w:rFonts w:hint="default"/>
          <w:color w:val="auto"/>
        </w:rPr>
        <w:t>cií</w:t>
      </w:r>
      <w:r w:rsidRPr="00CF3FFB" w:rsidR="006E2F77">
        <w:rPr>
          <w:rStyle w:val="PlaceholderText"/>
          <w:rFonts w:hint="default"/>
          <w:color w:val="auto"/>
        </w:rPr>
        <w:t xml:space="preserve"> dané</w:t>
      </w:r>
      <w:r w:rsidRPr="00CF3FFB" w:rsidR="006E2F77">
        <w:rPr>
          <w:rStyle w:val="PlaceholderText"/>
          <w:rFonts w:hint="default"/>
          <w:color w:val="auto"/>
        </w:rPr>
        <w:t>ho úč</w:t>
      </w:r>
      <w:r w:rsidRPr="00CF3FFB" w:rsidR="006E2F77">
        <w:rPr>
          <w:rStyle w:val="PlaceholderText"/>
          <w:rFonts w:hint="default"/>
          <w:color w:val="auto"/>
        </w:rPr>
        <w:t>tu, ktorý</w:t>
      </w:r>
      <w:r w:rsidRPr="00CF3FFB" w:rsidR="006E2F77">
        <w:rPr>
          <w:rStyle w:val="PlaceholderText"/>
          <w:rFonts w:hint="default"/>
          <w:color w:val="auto"/>
        </w:rPr>
        <w:t xml:space="preserve"> nie je spojený</w:t>
      </w:r>
      <w:r w:rsidRPr="00CF3FFB">
        <w:rPr>
          <w:rStyle w:val="PlaceholderText"/>
          <w:color w:val="auto"/>
        </w:rPr>
        <w:t xml:space="preserve"> s</w:t>
      </w:r>
      <w:r w:rsidRPr="0028509B">
        <w:rPr>
          <w:rStyle w:val="PlaceholderText"/>
          <w:color w:val="auto"/>
        </w:rPr>
        <w:t> </w:t>
      </w:r>
      <w:r w:rsidRPr="00CF3FFB">
        <w:rPr>
          <w:rStyle w:val="PlaceholderText"/>
          <w:rFonts w:hint="default"/>
          <w:color w:val="auto"/>
        </w:rPr>
        <w:t>bež</w:t>
      </w:r>
      <w:r w:rsidRPr="00CF3FFB">
        <w:rPr>
          <w:rStyle w:val="PlaceholderText"/>
          <w:rFonts w:hint="default"/>
          <w:color w:val="auto"/>
        </w:rPr>
        <w:t>ný</w:t>
      </w:r>
      <w:r w:rsidRPr="00CF3FFB">
        <w:rPr>
          <w:rStyle w:val="PlaceholderText"/>
          <w:rFonts w:hint="default"/>
          <w:color w:val="auto"/>
        </w:rPr>
        <w:t>m poskytovaní</w:t>
      </w:r>
      <w:r w:rsidRPr="00CF3FFB">
        <w:rPr>
          <w:rStyle w:val="PlaceholderText"/>
          <w:rFonts w:hint="default"/>
          <w:color w:val="auto"/>
        </w:rPr>
        <w:t>m š</w:t>
      </w:r>
      <w:r w:rsidRPr="00CF3FFB">
        <w:rPr>
          <w:rStyle w:val="PlaceholderText"/>
          <w:rFonts w:hint="default"/>
          <w:color w:val="auto"/>
        </w:rPr>
        <w:t>tandardný</w:t>
      </w:r>
      <w:r w:rsidRPr="00CF3FFB">
        <w:rPr>
          <w:rStyle w:val="PlaceholderText"/>
          <w:rFonts w:hint="default"/>
          <w:color w:val="auto"/>
        </w:rPr>
        <w:t>ch platobný</w:t>
      </w:r>
      <w:r w:rsidRPr="00CF3FFB">
        <w:rPr>
          <w:rStyle w:val="PlaceholderText"/>
          <w:rFonts w:hint="default"/>
          <w:color w:val="auto"/>
        </w:rPr>
        <w:t>ch služ</w:t>
      </w:r>
      <w:r w:rsidRPr="00CF3FFB">
        <w:rPr>
          <w:rStyle w:val="PlaceholderText"/>
          <w:rFonts w:hint="default"/>
          <w:color w:val="auto"/>
        </w:rPr>
        <w:t>ieb. Predmetný</w:t>
      </w:r>
      <w:r w:rsidRPr="00CF3FFB">
        <w:rPr>
          <w:rStyle w:val="PlaceholderText"/>
          <w:rFonts w:hint="default"/>
          <w:color w:val="auto"/>
        </w:rPr>
        <w:t xml:space="preserve"> úč</w:t>
      </w:r>
      <w:r w:rsidRPr="00CF3FFB">
        <w:rPr>
          <w:rStyle w:val="PlaceholderText"/>
          <w:rFonts w:hint="default"/>
          <w:color w:val="auto"/>
        </w:rPr>
        <w:t>et je zriadený</w:t>
      </w:r>
      <w:r w:rsidRPr="00CF3FFB">
        <w:rPr>
          <w:rStyle w:val="PlaceholderText"/>
          <w:rFonts w:hint="default"/>
          <w:color w:val="auto"/>
        </w:rPr>
        <w:t xml:space="preserve"> úč</w:t>
      </w:r>
      <w:r w:rsidRPr="00CF3FFB">
        <w:rPr>
          <w:rStyle w:val="PlaceholderText"/>
          <w:rFonts w:hint="default"/>
          <w:color w:val="auto"/>
        </w:rPr>
        <w:t>elovo a</w:t>
      </w:r>
      <w:r w:rsidRPr="0028509B">
        <w:rPr>
          <w:rStyle w:val="PlaceholderText"/>
          <w:color w:val="auto"/>
        </w:rPr>
        <w:t> </w:t>
      </w:r>
      <w:r w:rsidRPr="00CF3FFB">
        <w:rPr>
          <w:rStyle w:val="PlaceholderText"/>
          <w:rFonts w:hint="default"/>
          <w:color w:val="auto"/>
        </w:rPr>
        <w:t>vedený</w:t>
      </w:r>
      <w:r w:rsidRPr="00CF3FFB">
        <w:rPr>
          <w:rStyle w:val="PlaceholderText"/>
          <w:rFonts w:hint="default"/>
          <w:color w:val="auto"/>
        </w:rPr>
        <w:t xml:space="preserve"> podľ</w:t>
      </w:r>
      <w:r w:rsidRPr="00CF3FFB">
        <w:rPr>
          <w:rStyle w:val="PlaceholderText"/>
          <w:rFonts w:hint="default"/>
          <w:color w:val="auto"/>
        </w:rPr>
        <w:t>a zá</w:t>
      </w:r>
      <w:r w:rsidRPr="00CF3FFB">
        <w:rPr>
          <w:rStyle w:val="PlaceholderText"/>
          <w:rFonts w:hint="default"/>
          <w:color w:val="auto"/>
        </w:rPr>
        <w:t>kona č</w:t>
      </w:r>
      <w:r w:rsidRPr="00CF3FFB">
        <w:rPr>
          <w:rStyle w:val="PlaceholderText"/>
          <w:rFonts w:hint="default"/>
          <w:color w:val="auto"/>
        </w:rPr>
        <w:t>. 310/1992 Zb. o</w:t>
      </w:r>
      <w:r w:rsidRPr="0028509B">
        <w:rPr>
          <w:rStyle w:val="PlaceholderText"/>
          <w:color w:val="auto"/>
        </w:rPr>
        <w:t> </w:t>
      </w:r>
      <w:r w:rsidRPr="00CF3FFB">
        <w:rPr>
          <w:rStyle w:val="PlaceholderText"/>
          <w:color w:val="auto"/>
        </w:rPr>
        <w:t>st</w:t>
      </w:r>
      <w:r w:rsidRPr="00CF3FFB">
        <w:rPr>
          <w:rStyle w:val="PlaceholderText"/>
          <w:rFonts w:hint="default"/>
          <w:color w:val="auto"/>
        </w:rPr>
        <w:t>avebnom sporení</w:t>
      </w:r>
      <w:r w:rsidRPr="00CF3FFB">
        <w:rPr>
          <w:rStyle w:val="PlaceholderText"/>
          <w:rFonts w:hint="default"/>
          <w:color w:val="auto"/>
        </w:rPr>
        <w:t xml:space="preserve"> v</w:t>
      </w:r>
      <w:r w:rsidRPr="0028509B">
        <w:rPr>
          <w:rStyle w:val="PlaceholderText"/>
          <w:color w:val="auto"/>
        </w:rPr>
        <w:t> </w:t>
      </w:r>
      <w:r w:rsidRPr="00CF3FFB">
        <w:rPr>
          <w:rStyle w:val="PlaceholderText"/>
          <w:rFonts w:hint="default"/>
          <w:color w:val="auto"/>
        </w:rPr>
        <w:t>znení</w:t>
      </w:r>
      <w:r w:rsidRPr="00CF3FFB">
        <w:rPr>
          <w:rStyle w:val="PlaceholderText"/>
          <w:rFonts w:hint="default"/>
          <w:color w:val="auto"/>
        </w:rPr>
        <w:t xml:space="preserve"> neskorší</w:t>
      </w:r>
      <w:r w:rsidRPr="00CF3FFB">
        <w:rPr>
          <w:rStyle w:val="PlaceholderText"/>
          <w:rFonts w:hint="default"/>
          <w:color w:val="auto"/>
        </w:rPr>
        <w:t>ch predpisov.</w:t>
      </w:r>
    </w:p>
    <w:p w:rsidR="006E2F77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CC1A42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28509B">
        <w:rPr>
          <w:rStyle w:val="PlaceholderText"/>
          <w:b/>
          <w:color w:val="auto"/>
        </w:rPr>
        <w:t xml:space="preserve">K bodu </w:t>
      </w:r>
      <w:r w:rsidRPr="0028509B" w:rsidR="006E2F77">
        <w:rPr>
          <w:rStyle w:val="PlaceholderText"/>
          <w:b/>
          <w:color w:val="auto"/>
        </w:rPr>
        <w:t>3</w:t>
      </w:r>
      <w:r w:rsidRPr="0028509B" w:rsidR="00BA3367">
        <w:rPr>
          <w:rStyle w:val="PlaceholderText"/>
          <w:b/>
          <w:color w:val="auto"/>
        </w:rPr>
        <w:t xml:space="preserve">, </w:t>
      </w:r>
      <w:r w:rsidRPr="00CF3FFB" w:rsidR="006E2F77">
        <w:rPr>
          <w:rStyle w:val="PlaceholderText"/>
          <w:b/>
          <w:color w:val="auto"/>
        </w:rPr>
        <w:t>4</w:t>
      </w:r>
      <w:r w:rsidRPr="00CF3FFB" w:rsidR="00BA3367">
        <w:rPr>
          <w:rStyle w:val="PlaceholderText"/>
          <w:b/>
          <w:color w:val="auto"/>
        </w:rPr>
        <w:t xml:space="preserve">, </w:t>
      </w:r>
      <w:r w:rsidRPr="00CF3FFB" w:rsidR="006E2F77">
        <w:rPr>
          <w:rStyle w:val="PlaceholderText"/>
          <w:b/>
          <w:color w:val="auto"/>
        </w:rPr>
        <w:t>5</w:t>
      </w:r>
      <w:r w:rsidRPr="00CF3FFB" w:rsidR="00BA3367">
        <w:rPr>
          <w:rStyle w:val="PlaceholderText"/>
          <w:b/>
          <w:color w:val="auto"/>
        </w:rPr>
        <w:t xml:space="preserve"> a </w:t>
      </w:r>
      <w:r w:rsidRPr="00CF3FFB" w:rsidR="006E2F77">
        <w:rPr>
          <w:rStyle w:val="PlaceholderText"/>
          <w:b/>
          <w:color w:val="auto"/>
        </w:rPr>
        <w:t>6</w:t>
      </w:r>
    </w:p>
    <w:p w:rsidR="00BA3367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color w:val="auto"/>
        </w:rPr>
      </w:pPr>
      <w:r w:rsidRPr="00CF3FFB" w:rsidR="00161D2E">
        <w:rPr>
          <w:rStyle w:val="PlaceholderText"/>
          <w:color w:val="auto"/>
        </w:rPr>
        <w:t>Ide o </w:t>
      </w:r>
      <w:r w:rsidRPr="00CF3FFB" w:rsidR="00161D2E">
        <w:rPr>
          <w:rStyle w:val="PlaceholderText"/>
          <w:rFonts w:hint="default"/>
          <w:color w:val="auto"/>
        </w:rPr>
        <w:t>legislatí</w:t>
      </w:r>
      <w:r w:rsidRPr="00CF3FFB" w:rsidR="00161D2E">
        <w:rPr>
          <w:rStyle w:val="PlaceholderText"/>
          <w:rFonts w:hint="default"/>
          <w:color w:val="auto"/>
        </w:rPr>
        <w:t>vno-technické</w:t>
      </w:r>
      <w:r w:rsidRPr="00CF3FFB">
        <w:rPr>
          <w:rStyle w:val="PlaceholderText"/>
          <w:color w:val="auto"/>
        </w:rPr>
        <w:t xml:space="preserve"> spresnen</w:t>
      </w:r>
      <w:r w:rsidRPr="00CF3FFB" w:rsidR="00161D2E">
        <w:rPr>
          <w:rStyle w:val="PlaceholderText"/>
          <w:rFonts w:hint="default"/>
          <w:color w:val="auto"/>
        </w:rPr>
        <w:t>ie a zosú</w:t>
      </w:r>
      <w:r w:rsidRPr="00CF3FFB" w:rsidR="00161D2E">
        <w:rPr>
          <w:rStyle w:val="PlaceholderText"/>
          <w:rFonts w:hint="default"/>
          <w:color w:val="auto"/>
        </w:rPr>
        <w:t>ladenie</w:t>
      </w:r>
      <w:r w:rsidRPr="00CF3FFB">
        <w:rPr>
          <w:rStyle w:val="PlaceholderText"/>
          <w:rFonts w:hint="default"/>
          <w:color w:val="auto"/>
        </w:rPr>
        <w:t xml:space="preserve"> ustanovenia §</w:t>
      </w:r>
      <w:r w:rsidRPr="00CF3FFB">
        <w:rPr>
          <w:rStyle w:val="PlaceholderText"/>
          <w:rFonts w:hint="default"/>
          <w:color w:val="auto"/>
        </w:rPr>
        <w:t xml:space="preserve"> 11 ods. 1 zá</w:t>
      </w:r>
      <w:r w:rsidRPr="00CF3FFB">
        <w:rPr>
          <w:rStyle w:val="PlaceholderText"/>
          <w:rFonts w:hint="default"/>
          <w:color w:val="auto"/>
        </w:rPr>
        <w:t>kona o </w:t>
      </w:r>
      <w:r w:rsidRPr="00CF3FFB">
        <w:rPr>
          <w:rStyle w:val="PlaceholderText"/>
          <w:rFonts w:hint="default"/>
          <w:color w:val="auto"/>
        </w:rPr>
        <w:t>stavebnom sporení</w:t>
      </w:r>
      <w:r w:rsidRPr="00CF3FFB" w:rsidR="00161D2E">
        <w:rPr>
          <w:rStyle w:val="PlaceholderText"/>
          <w:rFonts w:hint="default"/>
          <w:color w:val="auto"/>
        </w:rPr>
        <w:t>, ktoré</w:t>
      </w:r>
      <w:r w:rsidRPr="00CF3FFB" w:rsidR="00161D2E">
        <w:rPr>
          <w:rStyle w:val="PlaceholderText"/>
          <w:rFonts w:hint="default"/>
          <w:color w:val="auto"/>
        </w:rPr>
        <w:t xml:space="preserve"> </w:t>
      </w:r>
      <w:r w:rsidRPr="00CF3FFB">
        <w:rPr>
          <w:rStyle w:val="PlaceholderText"/>
          <w:color w:val="auto"/>
        </w:rPr>
        <w:t>reflektuj</w:t>
      </w:r>
      <w:r w:rsidRPr="00CF3FFB" w:rsidR="00161D2E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 xml:space="preserve"> na č</w:t>
      </w:r>
      <w:r w:rsidRPr="00CF3FFB">
        <w:rPr>
          <w:rStyle w:val="PlaceholderText"/>
          <w:rFonts w:hint="default"/>
          <w:color w:val="auto"/>
        </w:rPr>
        <w:t>l. I</w:t>
      </w:r>
      <w:r w:rsidRPr="00CF3FFB" w:rsidR="00957FBE">
        <w:rPr>
          <w:rStyle w:val="PlaceholderText"/>
          <w:color w:val="auto"/>
        </w:rPr>
        <w:t> </w:t>
      </w:r>
      <w:r w:rsidRPr="00CF3FFB" w:rsidR="00957FBE">
        <w:rPr>
          <w:rStyle w:val="PlaceholderText"/>
          <w:color w:val="auto"/>
        </w:rPr>
        <w:t>a </w:t>
      </w:r>
      <w:r w:rsidRPr="00CF3FFB" w:rsidR="00957FBE">
        <w:rPr>
          <w:rStyle w:val="PlaceholderText"/>
          <w:rFonts w:hint="default"/>
          <w:color w:val="auto"/>
        </w:rPr>
        <w:t>č</w:t>
      </w:r>
      <w:r w:rsidRPr="00CF3FFB" w:rsidR="00957FBE">
        <w:rPr>
          <w:rStyle w:val="PlaceholderText"/>
          <w:rFonts w:hint="default"/>
          <w:color w:val="auto"/>
        </w:rPr>
        <w:t xml:space="preserve">l V </w:t>
      </w:r>
      <w:r w:rsidRPr="00CF3FFB">
        <w:rPr>
          <w:rStyle w:val="PlaceholderText"/>
          <w:rFonts w:hint="default"/>
          <w:color w:val="auto"/>
        </w:rPr>
        <w:t>ná</w:t>
      </w:r>
      <w:r w:rsidRPr="00CF3FFB">
        <w:rPr>
          <w:rStyle w:val="PlaceholderText"/>
          <w:rFonts w:hint="default"/>
          <w:color w:val="auto"/>
        </w:rPr>
        <w:t>vrh zá</w:t>
      </w:r>
      <w:r w:rsidRPr="00CF3FFB">
        <w:rPr>
          <w:rStyle w:val="PlaceholderText"/>
          <w:rFonts w:hint="default"/>
          <w:color w:val="auto"/>
        </w:rPr>
        <w:t xml:space="preserve">kona </w:t>
      </w:r>
      <w:r w:rsidRPr="00CF3FFB" w:rsidR="009861B6">
        <w:rPr>
          <w:rStyle w:val="PlaceholderText"/>
          <w:rFonts w:hint="default"/>
          <w:color w:val="auto"/>
        </w:rPr>
        <w:t>č</w:t>
      </w:r>
      <w:r w:rsidRPr="00CF3FFB" w:rsidR="009861B6">
        <w:rPr>
          <w:rStyle w:val="PlaceholderText"/>
          <w:rFonts w:hint="default"/>
          <w:color w:val="auto"/>
        </w:rPr>
        <w:t xml:space="preserve">. .../2015 Z. z. </w:t>
      </w:r>
      <w:r w:rsidRPr="00CF3FFB">
        <w:rPr>
          <w:rStyle w:val="PlaceholderText"/>
          <w:color w:val="auto"/>
        </w:rPr>
        <w:t>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vanie a</w:t>
      </w:r>
      <w:r w:rsidRPr="00CF3FFB" w:rsidR="00957FBE">
        <w:rPr>
          <w:rStyle w:val="PlaceholderText"/>
          <w:color w:val="auto"/>
        </w:rPr>
        <w:t> </w:t>
      </w:r>
      <w:r w:rsidRPr="00CF3FFB">
        <w:rPr>
          <w:rStyle w:val="PlaceholderText"/>
          <w:rFonts w:hint="default"/>
          <w:color w:val="auto"/>
        </w:rPr>
        <w:t>zohľ</w:t>
      </w:r>
      <w:r w:rsidRPr="00CF3FFB">
        <w:rPr>
          <w:rStyle w:val="PlaceholderText"/>
          <w:rFonts w:hint="default"/>
          <w:color w:val="auto"/>
        </w:rPr>
        <w:t>adň</w:t>
      </w:r>
      <w:r w:rsidRPr="00CF3FFB">
        <w:rPr>
          <w:rStyle w:val="PlaceholderText"/>
          <w:rFonts w:hint="default"/>
          <w:color w:val="auto"/>
        </w:rPr>
        <w:t>uj</w:t>
      </w:r>
      <w:r w:rsidRPr="00CF3FFB" w:rsidR="00957FBE">
        <w:rPr>
          <w:rStyle w:val="PlaceholderText"/>
          <w:rFonts w:hint="default"/>
          <w:color w:val="auto"/>
        </w:rPr>
        <w:t>ú</w:t>
      </w:r>
      <w:r w:rsidRPr="00CF3FFB" w:rsidR="00957FBE">
        <w:rPr>
          <w:rStyle w:val="PlaceholderText"/>
          <w:rFonts w:hint="default"/>
          <w:color w:val="auto"/>
        </w:rPr>
        <w:t xml:space="preserve"> roztriedenie stavebný</w:t>
      </w:r>
      <w:r w:rsidRPr="00CF3FFB" w:rsidR="00957FBE">
        <w:rPr>
          <w:rStyle w:val="PlaceholderText"/>
          <w:rFonts w:hint="default"/>
          <w:color w:val="auto"/>
        </w:rPr>
        <w:t>ch úč</w:t>
      </w:r>
      <w:r w:rsidRPr="00CF3FFB" w:rsidR="00957FBE">
        <w:rPr>
          <w:rStyle w:val="PlaceholderText"/>
          <w:rFonts w:hint="default"/>
          <w:color w:val="auto"/>
        </w:rPr>
        <w:t>elov na spotrebiteľ</w:t>
      </w:r>
      <w:r w:rsidRPr="00CF3FFB" w:rsidR="00957FBE">
        <w:rPr>
          <w:rStyle w:val="PlaceholderText"/>
          <w:rFonts w:hint="default"/>
          <w:color w:val="auto"/>
        </w:rPr>
        <w:t>ské</w:t>
      </w:r>
      <w:r w:rsidRPr="00CF3FFB" w:rsidR="00957FBE">
        <w:rPr>
          <w:rStyle w:val="PlaceholderText"/>
          <w:rFonts w:hint="default"/>
          <w:color w:val="auto"/>
        </w:rPr>
        <w:t xml:space="preserve"> úč</w:t>
      </w:r>
      <w:r w:rsidRPr="00CF3FFB" w:rsidR="00957FBE">
        <w:rPr>
          <w:rStyle w:val="PlaceholderText"/>
          <w:rFonts w:hint="default"/>
          <w:color w:val="auto"/>
        </w:rPr>
        <w:t>ely a </w:t>
      </w:r>
      <w:r w:rsidRPr="00CF3FFB" w:rsidR="00957FBE">
        <w:rPr>
          <w:rStyle w:val="PlaceholderText"/>
          <w:rFonts w:hint="default"/>
          <w:color w:val="auto"/>
        </w:rPr>
        <w:t>na úč</w:t>
      </w:r>
      <w:r w:rsidRPr="00CF3FFB" w:rsidR="00957FBE">
        <w:rPr>
          <w:rStyle w:val="PlaceholderText"/>
          <w:rFonts w:hint="default"/>
          <w:color w:val="auto"/>
        </w:rPr>
        <w:t>ely tý</w:t>
      </w:r>
      <w:r w:rsidRPr="00CF3FFB" w:rsidR="00957FBE">
        <w:rPr>
          <w:rStyle w:val="PlaceholderText"/>
          <w:rFonts w:hint="default"/>
          <w:color w:val="auto"/>
        </w:rPr>
        <w:t>kajú</w:t>
      </w:r>
      <w:r w:rsidRPr="00CF3FFB" w:rsidR="00957FBE">
        <w:rPr>
          <w:rStyle w:val="PlaceholderText"/>
          <w:rFonts w:hint="default"/>
          <w:color w:val="auto"/>
        </w:rPr>
        <w:t>ce sa bý</w:t>
      </w:r>
      <w:r w:rsidRPr="00CF3FFB" w:rsidR="00957FBE">
        <w:rPr>
          <w:rStyle w:val="PlaceholderText"/>
          <w:rFonts w:hint="default"/>
          <w:color w:val="auto"/>
        </w:rPr>
        <w:t xml:space="preserve">vania. </w:t>
      </w:r>
      <w:r w:rsidRPr="00CF3FFB">
        <w:rPr>
          <w:rStyle w:val="PlaceholderText"/>
          <w:color w:val="auto"/>
        </w:rPr>
        <w:t xml:space="preserve"> </w:t>
      </w:r>
    </w:p>
    <w:p w:rsidR="007A5476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</w:p>
    <w:p w:rsidR="00945F37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b/>
          <w:color w:val="auto"/>
          <w:u w:val="single"/>
        </w:rPr>
      </w:pPr>
      <w:r w:rsidRPr="00CF3FFB">
        <w:rPr>
          <w:rStyle w:val="PlaceholderText"/>
          <w:b/>
          <w:color w:val="auto"/>
          <w:u w:val="single"/>
        </w:rPr>
        <w:t>K </w:t>
      </w:r>
      <w:r w:rsidRPr="00CF3FFB">
        <w:rPr>
          <w:rStyle w:val="PlaceholderText"/>
          <w:rFonts w:hint="default"/>
          <w:b/>
          <w:color w:val="auto"/>
          <w:u w:val="single"/>
        </w:rPr>
        <w:t>č</w:t>
      </w:r>
      <w:r w:rsidRPr="00CF3FFB">
        <w:rPr>
          <w:rStyle w:val="PlaceholderText"/>
          <w:rFonts w:hint="default"/>
          <w:b/>
          <w:color w:val="auto"/>
          <w:u w:val="single"/>
        </w:rPr>
        <w:t>l. III</w:t>
      </w:r>
    </w:p>
    <w:p w:rsidR="00BA3367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rFonts w:hint="default"/>
          <w:color w:val="auto"/>
        </w:rPr>
      </w:pPr>
      <w:r w:rsidRPr="00CF3FFB">
        <w:rPr>
          <w:rFonts w:hint="default"/>
        </w:rPr>
        <w:t>Č</w:t>
      </w:r>
      <w:r w:rsidRPr="00CF3FFB">
        <w:rPr>
          <w:rFonts w:hint="default"/>
        </w:rPr>
        <w:t>lá</w:t>
      </w:r>
      <w:r w:rsidRPr="00CF3FFB">
        <w:rPr>
          <w:rFonts w:hint="default"/>
        </w:rPr>
        <w:t>nok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rPr>
          <w:rFonts w:hint="default"/>
        </w:rPr>
        <w:t>III predlož</w:t>
      </w:r>
      <w:r w:rsidRPr="0028509B">
        <w:rPr>
          <w:rFonts w:hint="default"/>
        </w:rPr>
        <w:t>ené</w:t>
      </w:r>
      <w:r w:rsidRPr="0028509B">
        <w:rPr>
          <w:rFonts w:hint="default"/>
        </w:rPr>
        <w:t>ho ná</w:t>
      </w:r>
      <w:r w:rsidRPr="0028509B">
        <w:rPr>
          <w:rFonts w:hint="default"/>
        </w:rPr>
        <w:t>vrhu zá</w:t>
      </w:r>
      <w:r w:rsidRPr="0028509B">
        <w:rPr>
          <w:rFonts w:hint="default"/>
        </w:rPr>
        <w:t>kona obsahuje ná</w:t>
      </w:r>
      <w:r w:rsidRPr="0028509B">
        <w:rPr>
          <w:rFonts w:hint="default"/>
        </w:rPr>
        <w:t>vrh novely zá</w:t>
      </w:r>
      <w:r w:rsidRPr="0028509B">
        <w:rPr>
          <w:rFonts w:hint="default"/>
        </w:rPr>
        <w:t>kona č</w:t>
      </w:r>
      <w:r w:rsidRPr="0028509B">
        <w:rPr>
          <w:rFonts w:hint="default"/>
        </w:rPr>
        <w:t xml:space="preserve">. 483/2001 Z. </w:t>
      </w:r>
      <w:r w:rsidRPr="0028509B" w:rsidR="007A5476">
        <w:t>z</w:t>
      </w:r>
      <w:r w:rsidRPr="00CF3FFB">
        <w:t>. o </w:t>
      </w:r>
      <w:r w:rsidRPr="00CF3FFB">
        <w:rPr>
          <w:rFonts w:hint="default"/>
        </w:rPr>
        <w:t>banká</w:t>
      </w:r>
      <w:r w:rsidRPr="00CF3FFB">
        <w:rPr>
          <w:rFonts w:hint="default"/>
        </w:rPr>
        <w:t>ch a o </w:t>
      </w:r>
      <w:r w:rsidRPr="00CF3FFB">
        <w:rPr>
          <w:rFonts w:hint="default"/>
        </w:rPr>
        <w:t>zmene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(ď</w:t>
      </w:r>
      <w:r w:rsidRPr="00CF3FFB">
        <w:rPr>
          <w:rFonts w:hint="default"/>
        </w:rPr>
        <w:t>alej len „</w:t>
      </w:r>
      <w:r w:rsidRPr="00CF3FFB">
        <w:rPr>
          <w:rFonts w:hint="default"/>
        </w:rPr>
        <w:t>zá</w:t>
      </w:r>
      <w:r w:rsidRPr="00CF3FFB">
        <w:rPr>
          <w:rFonts w:hint="default"/>
        </w:rPr>
        <w:t>kon o </w:t>
      </w:r>
      <w:r w:rsidRPr="00CF3FFB">
        <w:rPr>
          <w:rFonts w:hint="default"/>
        </w:rPr>
        <w:t>banká</w:t>
      </w:r>
      <w:r w:rsidRPr="00CF3FFB">
        <w:rPr>
          <w:rFonts w:hint="default"/>
        </w:rPr>
        <w:t>ch“</w:t>
      </w:r>
      <w:r w:rsidRPr="00CF3FFB">
        <w:rPr>
          <w:rFonts w:hint="default"/>
        </w:rPr>
        <w:t>)</w:t>
      </w:r>
      <w:r w:rsidRPr="00CF3FFB">
        <w:rPr>
          <w:rStyle w:val="PlaceholderText"/>
          <w:rFonts w:hint="default"/>
          <w:color w:val="auto"/>
        </w:rPr>
        <w:t>, ktorá</w:t>
      </w:r>
      <w:r w:rsidRPr="00CF3FFB">
        <w:rPr>
          <w:rStyle w:val="PlaceholderText"/>
          <w:rFonts w:hint="default"/>
          <w:color w:val="auto"/>
        </w:rPr>
        <w:t xml:space="preserve"> primá</w:t>
      </w:r>
      <w:r w:rsidRPr="00CF3FFB">
        <w:rPr>
          <w:rStyle w:val="PlaceholderText"/>
          <w:rFonts w:hint="default"/>
          <w:color w:val="auto"/>
        </w:rPr>
        <w:t>r</w:t>
      </w:r>
      <w:r w:rsidRPr="00CF3FFB" w:rsidR="007A5476">
        <w:rPr>
          <w:rStyle w:val="PlaceholderText"/>
          <w:rFonts w:hint="default"/>
          <w:color w:val="auto"/>
        </w:rPr>
        <w:t>ne sú</w:t>
      </w:r>
      <w:r w:rsidRPr="00CF3FFB" w:rsidR="007A5476">
        <w:rPr>
          <w:rStyle w:val="PlaceholderText"/>
          <w:rFonts w:hint="default"/>
          <w:color w:val="auto"/>
        </w:rPr>
        <w:t>visí</w:t>
      </w:r>
      <w:r w:rsidRPr="00CF3FFB" w:rsidR="007A5476">
        <w:rPr>
          <w:rStyle w:val="PlaceholderText"/>
          <w:rFonts w:hint="default"/>
          <w:color w:val="auto"/>
        </w:rPr>
        <w:t xml:space="preserve"> s </w:t>
      </w:r>
      <w:r w:rsidRPr="00CF3FFB" w:rsidR="007A5476">
        <w:rPr>
          <w:rStyle w:val="PlaceholderText"/>
          <w:rFonts w:hint="default"/>
          <w:color w:val="auto"/>
        </w:rPr>
        <w:t>ná</w:t>
      </w:r>
      <w:r w:rsidRPr="00CF3FFB" w:rsidR="007A5476">
        <w:rPr>
          <w:rStyle w:val="PlaceholderText"/>
          <w:rFonts w:hint="default"/>
          <w:color w:val="auto"/>
        </w:rPr>
        <w:t>vrhom zá</w:t>
      </w:r>
      <w:r w:rsidRPr="00CF3FFB" w:rsidR="007A5476">
        <w:rPr>
          <w:rStyle w:val="PlaceholderText"/>
          <w:rFonts w:hint="default"/>
          <w:color w:val="auto"/>
        </w:rPr>
        <w:t xml:space="preserve">kona </w:t>
      </w:r>
      <w:r w:rsidRPr="00CF3FFB">
        <w:rPr>
          <w:rStyle w:val="PlaceholderText"/>
          <w:rFonts w:hint="default"/>
          <w:color w:val="auto"/>
        </w:rPr>
        <w:t>č</w:t>
      </w:r>
      <w:r w:rsidRPr="00CF3FFB">
        <w:rPr>
          <w:rStyle w:val="PlaceholderText"/>
          <w:rFonts w:hint="default"/>
          <w:color w:val="auto"/>
        </w:rPr>
        <w:t>. .../2015 Z. z.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vanie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konov, ktorý</w:t>
      </w:r>
      <w:r w:rsidRPr="00CF3FFB">
        <w:rPr>
          <w:rStyle w:val="PlaceholderText"/>
          <w:rFonts w:hint="default"/>
          <w:color w:val="auto"/>
        </w:rPr>
        <w:t>m sa implementuje smernica Euró</w:t>
      </w:r>
      <w:r w:rsidRPr="00CF3FFB">
        <w:rPr>
          <w:rStyle w:val="PlaceholderText"/>
          <w:rFonts w:hint="default"/>
          <w:color w:val="auto"/>
        </w:rPr>
        <w:t>pskeho parlamentu a Rady z </w:t>
      </w:r>
      <w:r w:rsidRPr="00CF3FFB">
        <w:rPr>
          <w:rStyle w:val="PlaceholderText"/>
          <w:rFonts w:hint="default"/>
          <w:color w:val="auto"/>
        </w:rPr>
        <w:t>23. jú</w:t>
      </w:r>
      <w:r w:rsidRPr="00CF3FFB">
        <w:rPr>
          <w:rStyle w:val="PlaceholderText"/>
          <w:rFonts w:hint="default"/>
          <w:color w:val="auto"/>
        </w:rPr>
        <w:t>la 2014 o </w:t>
      </w:r>
      <w:r w:rsidRPr="00CF3FFB">
        <w:rPr>
          <w:rStyle w:val="PlaceholderText"/>
          <w:rFonts w:hint="default"/>
          <w:color w:val="auto"/>
        </w:rPr>
        <w:t>zmluvá</w:t>
      </w:r>
      <w:r w:rsidRPr="00CF3FFB">
        <w:rPr>
          <w:rStyle w:val="PlaceholderText"/>
          <w:rFonts w:hint="default"/>
          <w:color w:val="auto"/>
        </w:rPr>
        <w:t>ch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vere pre spotrebiteľ</w:t>
      </w:r>
      <w:r w:rsidRPr="00CF3FFB">
        <w:rPr>
          <w:rStyle w:val="PlaceholderText"/>
          <w:rFonts w:hint="default"/>
          <w:color w:val="auto"/>
        </w:rPr>
        <w:t>ov tý</w:t>
      </w:r>
      <w:r w:rsidRPr="00CF3FFB">
        <w:rPr>
          <w:rStyle w:val="PlaceholderText"/>
          <w:rFonts w:hint="default"/>
          <w:color w:val="auto"/>
        </w:rPr>
        <w:t>kajú</w:t>
      </w:r>
      <w:r w:rsidRPr="00CF3FFB">
        <w:rPr>
          <w:rStyle w:val="PlaceholderText"/>
          <w:rFonts w:hint="default"/>
          <w:color w:val="auto"/>
        </w:rPr>
        <w:t>cich sa nehnuteľ</w:t>
      </w:r>
      <w:r w:rsidRPr="00CF3FFB">
        <w:rPr>
          <w:rStyle w:val="PlaceholderText"/>
          <w:rFonts w:hint="default"/>
          <w:color w:val="auto"/>
        </w:rPr>
        <w:t>ností</w:t>
      </w:r>
      <w:r w:rsidRPr="00CF3FFB">
        <w:rPr>
          <w:rStyle w:val="PlaceholderText"/>
          <w:rFonts w:hint="default"/>
          <w:color w:val="auto"/>
        </w:rPr>
        <w:t xml:space="preserve"> urč</w:t>
      </w:r>
      <w:r w:rsidRPr="00CF3FFB">
        <w:rPr>
          <w:rStyle w:val="PlaceholderText"/>
          <w:rFonts w:hint="default"/>
          <w:color w:val="auto"/>
        </w:rPr>
        <w:t>ený</w:t>
      </w:r>
      <w:r w:rsidRPr="00CF3FFB">
        <w:rPr>
          <w:rStyle w:val="PlaceholderText"/>
          <w:rFonts w:hint="default"/>
          <w:color w:val="auto"/>
        </w:rPr>
        <w:t>ch na bý</w:t>
      </w:r>
      <w:r w:rsidRPr="00CF3FFB">
        <w:rPr>
          <w:rStyle w:val="PlaceholderText"/>
          <w:rFonts w:hint="default"/>
          <w:color w:val="auto"/>
        </w:rPr>
        <w:t>vanie a o </w:t>
      </w:r>
      <w:r w:rsidRPr="00CF3FFB">
        <w:rPr>
          <w:rStyle w:val="PlaceholderText"/>
          <w:rFonts w:hint="default"/>
          <w:color w:val="auto"/>
        </w:rPr>
        <w:t>zmene smerní</w:t>
      </w:r>
      <w:r w:rsidRPr="00CF3FFB">
        <w:rPr>
          <w:rStyle w:val="PlaceholderText"/>
          <w:rFonts w:hint="default"/>
          <w:color w:val="auto"/>
        </w:rPr>
        <w:t>c 2008/48/ES a </w:t>
      </w:r>
      <w:r w:rsidRPr="00CF3FFB">
        <w:rPr>
          <w:rStyle w:val="PlaceholderText"/>
          <w:rFonts w:hint="default"/>
          <w:color w:val="auto"/>
        </w:rPr>
        <w:t>2013/36/EÚ</w:t>
      </w:r>
      <w:r w:rsidRPr="00CF3FFB">
        <w:rPr>
          <w:rStyle w:val="PlaceholderText"/>
          <w:rFonts w:hint="default"/>
          <w:color w:val="auto"/>
        </w:rPr>
        <w:t xml:space="preserve"> a </w:t>
      </w:r>
      <w:r w:rsidRPr="00CF3FFB">
        <w:rPr>
          <w:rStyle w:val="PlaceholderText"/>
          <w:rFonts w:hint="default"/>
          <w:color w:val="auto"/>
        </w:rPr>
        <w:t>nariadenia (EÚ</w:t>
      </w:r>
      <w:r w:rsidRPr="00CF3FFB">
        <w:rPr>
          <w:rStyle w:val="PlaceholderText"/>
          <w:rFonts w:hint="default"/>
          <w:color w:val="auto"/>
        </w:rPr>
        <w:t>) č</w:t>
      </w:r>
      <w:r w:rsidRPr="00CF3FFB">
        <w:rPr>
          <w:rStyle w:val="PlaceholderText"/>
          <w:rFonts w:hint="default"/>
          <w:color w:val="auto"/>
        </w:rPr>
        <w:t xml:space="preserve">. 1093/2010. </w:t>
      </w:r>
    </w:p>
    <w:p w:rsidR="008D24C4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13113F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 bodu 1</w:t>
      </w:r>
    </w:p>
    <w:p w:rsidR="008F59CE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CF3FFB">
        <w:rPr>
          <w:rStyle w:val="PlaceholderText"/>
          <w:b/>
          <w:color w:val="auto"/>
        </w:rPr>
        <w:tab/>
      </w:r>
      <w:r w:rsidRPr="00CF3FFB">
        <w:rPr>
          <w:rStyle w:val="PlaceholderText"/>
          <w:rFonts w:hint="default"/>
          <w:color w:val="auto"/>
        </w:rPr>
        <w:t>Navrhuje sa č</w:t>
      </w:r>
      <w:r w:rsidRPr="00CF3FFB">
        <w:rPr>
          <w:rStyle w:val="PlaceholderText"/>
          <w:rFonts w:hint="default"/>
          <w:color w:val="auto"/>
        </w:rPr>
        <w:t>iastkové</w:t>
      </w:r>
      <w:r w:rsidRPr="00CF3FFB">
        <w:rPr>
          <w:rStyle w:val="PlaceholderText"/>
          <w:rFonts w:hint="default"/>
          <w:color w:val="auto"/>
        </w:rPr>
        <w:t xml:space="preserve"> legislatí</w:t>
      </w:r>
      <w:r w:rsidRPr="00CF3FFB">
        <w:rPr>
          <w:rStyle w:val="PlaceholderText"/>
          <w:rFonts w:hint="default"/>
          <w:color w:val="auto"/>
        </w:rPr>
        <w:t>vne vyprecizovanie §</w:t>
      </w:r>
      <w:r w:rsidRPr="00CF3FFB">
        <w:rPr>
          <w:rStyle w:val="PlaceholderText"/>
          <w:rFonts w:hint="default"/>
          <w:color w:val="auto"/>
        </w:rPr>
        <w:t xml:space="preserve"> 33n zá</w:t>
      </w:r>
      <w:r w:rsidRPr="00CF3FFB">
        <w:rPr>
          <w:rStyle w:val="PlaceholderText"/>
          <w:rFonts w:hint="default"/>
          <w:color w:val="auto"/>
        </w:rPr>
        <w:t>kona č</w:t>
      </w:r>
      <w:r w:rsidRPr="00CF3FFB">
        <w:rPr>
          <w:rStyle w:val="PlaceholderText"/>
          <w:rFonts w:hint="default"/>
          <w:color w:val="auto"/>
        </w:rPr>
        <w:t>. 483/2001 Z.</w:t>
      </w:r>
      <w:r w:rsidRPr="00CF3FFB">
        <w:rPr>
          <w:rStyle w:val="PlaceholderText"/>
          <w:rFonts w:hint="default"/>
          <w:color w:val="auto"/>
        </w:rPr>
        <w:t xml:space="preserve"> z. o </w:t>
      </w:r>
      <w:r w:rsidRPr="00CF3FFB">
        <w:rPr>
          <w:rStyle w:val="PlaceholderText"/>
          <w:rFonts w:hint="default"/>
          <w:color w:val="auto"/>
        </w:rPr>
        <w:t>banká</w:t>
      </w:r>
      <w:r w:rsidRPr="00CF3FFB">
        <w:rPr>
          <w:rStyle w:val="PlaceholderText"/>
          <w:rFonts w:hint="default"/>
          <w:color w:val="auto"/>
        </w:rPr>
        <w:t>ch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predpisov v </w:t>
      </w:r>
      <w:r w:rsidRPr="00CF3FFB">
        <w:rPr>
          <w:rStyle w:val="PlaceholderText"/>
          <w:rFonts w:hint="default"/>
          <w:color w:val="auto"/>
        </w:rPr>
        <w:t>znení</w:t>
      </w:r>
      <w:r w:rsidRPr="00CF3FFB">
        <w:rPr>
          <w:rStyle w:val="PlaceholderText"/>
          <w:rFonts w:hint="default"/>
          <w:color w:val="auto"/>
        </w:rPr>
        <w:t xml:space="preserve"> neskorší</w:t>
      </w:r>
      <w:r w:rsidRPr="00CF3FFB">
        <w:rPr>
          <w:rStyle w:val="PlaceholderText"/>
          <w:rFonts w:hint="default"/>
          <w:color w:val="auto"/>
        </w:rPr>
        <w:t>ch predpisov.</w:t>
      </w:r>
    </w:p>
    <w:p w:rsidR="008F59CE" w:rsidP="00CF3FFB">
      <w:pPr>
        <w:bidi w:val="0"/>
        <w:spacing w:line="276" w:lineRule="auto"/>
        <w:jc w:val="both"/>
        <w:rPr>
          <w:rStyle w:val="PlaceholderText"/>
          <w:color w:val="auto"/>
        </w:rPr>
      </w:pPr>
    </w:p>
    <w:p w:rsidR="00B36CF2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</w:p>
    <w:p w:rsidR="008F59CE" w:rsidRPr="0028509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</w:t>
      </w:r>
      <w:r w:rsidRPr="0028509B">
        <w:rPr>
          <w:rStyle w:val="PlaceholderText"/>
          <w:b/>
          <w:color w:val="auto"/>
        </w:rPr>
        <w:t> </w:t>
      </w:r>
      <w:r w:rsidRPr="00CF3FFB">
        <w:rPr>
          <w:rStyle w:val="PlaceholderText"/>
          <w:b/>
          <w:color w:val="auto"/>
        </w:rPr>
        <w:t>bodu 2</w:t>
      </w:r>
    </w:p>
    <w:p w:rsidR="00C44737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  <w:r w:rsidRPr="0028509B" w:rsidR="00945F37">
        <w:rPr>
          <w:rStyle w:val="PlaceholderText"/>
          <w:color w:val="auto"/>
        </w:rPr>
        <w:tab/>
      </w:r>
      <w:r w:rsidRPr="0028509B" w:rsidR="00BA3367">
        <w:rPr>
          <w:rStyle w:val="PlaceholderText"/>
          <w:color w:val="auto"/>
        </w:rPr>
        <w:t>Navrhuje sa</w:t>
      </w:r>
      <w:r w:rsidRPr="0028509B" w:rsidR="00945F37">
        <w:rPr>
          <w:rStyle w:val="PlaceholderText"/>
          <w:color w:val="auto"/>
        </w:rPr>
        <w:t xml:space="preserve"> </w:t>
      </w:r>
      <w:r w:rsidRPr="00CF3FFB" w:rsidR="00BA3367">
        <w:rPr>
          <w:rStyle w:val="PlaceholderText"/>
          <w:rFonts w:hint="default"/>
          <w:color w:val="auto"/>
        </w:rPr>
        <w:t>vypustiť</w:t>
      </w:r>
      <w:r w:rsidRPr="00CF3FFB" w:rsidR="00BA3367">
        <w:rPr>
          <w:rStyle w:val="PlaceholderText"/>
          <w:rFonts w:hint="default"/>
          <w:color w:val="auto"/>
        </w:rPr>
        <w:t xml:space="preserve"> §</w:t>
      </w:r>
      <w:r w:rsidRPr="00CF3FFB" w:rsidR="00BA3367">
        <w:rPr>
          <w:rStyle w:val="PlaceholderText"/>
          <w:rFonts w:hint="default"/>
          <w:color w:val="auto"/>
        </w:rPr>
        <w:t xml:space="preserve"> 36a </w:t>
      </w:r>
      <w:r w:rsidRPr="00CF3FFB" w:rsidR="007A5476">
        <w:rPr>
          <w:rStyle w:val="PlaceholderText"/>
          <w:color w:val="auto"/>
        </w:rPr>
        <w:t>a </w:t>
      </w:r>
      <w:r w:rsidRPr="00CF3FFB" w:rsidR="007A5476">
        <w:rPr>
          <w:rStyle w:val="PlaceholderText"/>
          <w:rFonts w:hint="default"/>
          <w:color w:val="auto"/>
        </w:rPr>
        <w:t>tý</w:t>
      </w:r>
      <w:r w:rsidRPr="00CF3FFB" w:rsidR="007A5476">
        <w:rPr>
          <w:rStyle w:val="PlaceholderText"/>
          <w:rFonts w:hint="default"/>
          <w:color w:val="auto"/>
        </w:rPr>
        <w:t>m sú</w:t>
      </w:r>
      <w:r w:rsidRPr="00CF3FFB" w:rsidR="007A5476">
        <w:rPr>
          <w:rStyle w:val="PlaceholderText"/>
          <w:rFonts w:hint="default"/>
          <w:color w:val="auto"/>
        </w:rPr>
        <w:t>visiaca pozná</w:t>
      </w:r>
      <w:r w:rsidRPr="00CF3FFB" w:rsidR="007A5476">
        <w:rPr>
          <w:rStyle w:val="PlaceholderText"/>
          <w:rFonts w:hint="default"/>
          <w:color w:val="auto"/>
        </w:rPr>
        <w:t>mka pod č</w:t>
      </w:r>
      <w:r w:rsidRPr="00CF3FFB" w:rsidR="007A5476">
        <w:rPr>
          <w:rStyle w:val="PlaceholderText"/>
          <w:rFonts w:hint="default"/>
          <w:color w:val="auto"/>
        </w:rPr>
        <w:t xml:space="preserve">iarou 32a </w:t>
      </w:r>
      <w:r w:rsidRPr="00CF3FFB" w:rsidR="00BA3367">
        <w:rPr>
          <w:rStyle w:val="PlaceholderText"/>
          <w:rFonts w:hint="default"/>
          <w:color w:val="auto"/>
        </w:rPr>
        <w:t>zo zá</w:t>
      </w:r>
      <w:r w:rsidRPr="00CF3FFB" w:rsidR="00BA3367">
        <w:rPr>
          <w:rStyle w:val="PlaceholderText"/>
          <w:rFonts w:hint="default"/>
          <w:color w:val="auto"/>
        </w:rPr>
        <w:t>kona o </w:t>
      </w:r>
      <w:r w:rsidRPr="00CF3FFB" w:rsidR="00BA3367">
        <w:rPr>
          <w:rStyle w:val="PlaceholderText"/>
          <w:rFonts w:hint="default"/>
          <w:color w:val="auto"/>
        </w:rPr>
        <w:t>banká</w:t>
      </w:r>
      <w:r w:rsidRPr="00CF3FFB" w:rsidR="00BA3367">
        <w:rPr>
          <w:rStyle w:val="PlaceholderText"/>
          <w:rFonts w:hint="default"/>
          <w:color w:val="auto"/>
        </w:rPr>
        <w:t>ch z</w:t>
      </w:r>
      <w:r w:rsidRPr="00CF3FFB" w:rsidR="0012179C">
        <w:rPr>
          <w:rStyle w:val="PlaceholderText"/>
          <w:color w:val="auto"/>
        </w:rPr>
        <w:t> </w:t>
      </w:r>
      <w:r w:rsidRPr="00CF3FFB" w:rsidR="00BA3367">
        <w:rPr>
          <w:rStyle w:val="PlaceholderText"/>
          <w:rFonts w:hint="default"/>
          <w:color w:val="auto"/>
        </w:rPr>
        <w:t>dô</w:t>
      </w:r>
      <w:r w:rsidRPr="00CF3FFB" w:rsidR="00BA3367">
        <w:rPr>
          <w:rStyle w:val="PlaceholderText"/>
          <w:rFonts w:hint="default"/>
          <w:color w:val="auto"/>
        </w:rPr>
        <w:t>vo</w:t>
      </w:r>
      <w:r w:rsidRPr="00CF3FFB" w:rsidR="0012179C">
        <w:rPr>
          <w:rStyle w:val="PlaceholderText"/>
          <w:rFonts w:hint="default"/>
          <w:color w:val="auto"/>
        </w:rPr>
        <w:t>du odstrá</w:t>
      </w:r>
      <w:r w:rsidRPr="00CF3FFB" w:rsidR="0012179C">
        <w:rPr>
          <w:rStyle w:val="PlaceholderText"/>
          <w:rFonts w:hint="default"/>
          <w:color w:val="auto"/>
        </w:rPr>
        <w:t>nenia dvojkoľ</w:t>
      </w:r>
      <w:r w:rsidRPr="00CF3FFB" w:rsidR="0012179C">
        <w:rPr>
          <w:rStyle w:val="PlaceholderText"/>
          <w:rFonts w:hint="default"/>
          <w:color w:val="auto"/>
        </w:rPr>
        <w:t>ajnosti ustanov</w:t>
      </w:r>
      <w:r w:rsidRPr="00CF3FFB" w:rsidR="009861B6">
        <w:rPr>
          <w:rStyle w:val="PlaceholderText"/>
          <w:color w:val="auto"/>
        </w:rPr>
        <w:t>en</w:t>
      </w:r>
      <w:r w:rsidRPr="00CF3FFB" w:rsidR="0012179C">
        <w:rPr>
          <w:rStyle w:val="PlaceholderText"/>
          <w:rFonts w:hint="default"/>
          <w:color w:val="auto"/>
        </w:rPr>
        <w:t>í</w:t>
      </w:r>
      <w:r w:rsidRPr="00CF3FFB" w:rsidR="0012179C">
        <w:rPr>
          <w:rStyle w:val="PlaceholderText"/>
          <w:rFonts w:hint="default"/>
          <w:color w:val="auto"/>
        </w:rPr>
        <w:t xml:space="preserve"> aj v </w:t>
      </w:r>
      <w:r w:rsidRPr="00CF3FFB" w:rsidR="0012179C">
        <w:rPr>
          <w:rStyle w:val="PlaceholderText"/>
          <w:rFonts w:hint="default"/>
          <w:color w:val="auto"/>
        </w:rPr>
        <w:t>zá</w:t>
      </w:r>
      <w:r w:rsidRPr="00CF3FFB" w:rsidR="0012179C">
        <w:rPr>
          <w:rStyle w:val="PlaceholderText"/>
          <w:rFonts w:hint="default"/>
          <w:color w:val="auto"/>
        </w:rPr>
        <w:t>kone o </w:t>
      </w:r>
      <w:r w:rsidRPr="00CF3FFB" w:rsidR="0012179C">
        <w:rPr>
          <w:rStyle w:val="PlaceholderText"/>
          <w:rFonts w:hint="default"/>
          <w:color w:val="auto"/>
        </w:rPr>
        <w:t>banká</w:t>
      </w:r>
      <w:r w:rsidRPr="00CF3FFB" w:rsidR="0012179C">
        <w:rPr>
          <w:rStyle w:val="PlaceholderText"/>
          <w:rFonts w:hint="default"/>
          <w:color w:val="auto"/>
        </w:rPr>
        <w:t>ch a </w:t>
      </w:r>
      <w:r w:rsidRPr="00CF3FFB" w:rsidR="0012179C">
        <w:rPr>
          <w:rStyle w:val="PlaceholderText"/>
          <w:rFonts w:hint="default"/>
          <w:color w:val="auto"/>
        </w:rPr>
        <w:t>v </w:t>
      </w:r>
      <w:r w:rsidRPr="00CF3FFB" w:rsidR="0012179C">
        <w:rPr>
          <w:rStyle w:val="PlaceholderText"/>
          <w:rFonts w:hint="default"/>
          <w:color w:val="auto"/>
        </w:rPr>
        <w:t>ná</w:t>
      </w:r>
      <w:r w:rsidRPr="00CF3FFB" w:rsidR="0012179C">
        <w:rPr>
          <w:rStyle w:val="PlaceholderText"/>
          <w:rFonts w:hint="default"/>
          <w:color w:val="auto"/>
        </w:rPr>
        <w:t>vrhu zá</w:t>
      </w:r>
      <w:r w:rsidRPr="00CF3FFB" w:rsidR="0012179C">
        <w:rPr>
          <w:rStyle w:val="PlaceholderText"/>
          <w:rFonts w:hint="default"/>
          <w:color w:val="auto"/>
        </w:rPr>
        <w:t xml:space="preserve">kona </w:t>
      </w:r>
      <w:r w:rsidRPr="00CF3FFB" w:rsidR="009861B6">
        <w:rPr>
          <w:rStyle w:val="PlaceholderText"/>
          <w:rFonts w:hint="default"/>
          <w:color w:val="auto"/>
        </w:rPr>
        <w:t>č</w:t>
      </w:r>
      <w:r w:rsidRPr="00CF3FFB" w:rsidR="009861B6">
        <w:rPr>
          <w:rStyle w:val="PlaceholderText"/>
          <w:rFonts w:hint="default"/>
          <w:color w:val="auto"/>
        </w:rPr>
        <w:t xml:space="preserve">. .../2015 Z. z. </w:t>
      </w:r>
      <w:r w:rsidRPr="00CF3FFB" w:rsidR="0012179C">
        <w:rPr>
          <w:rStyle w:val="PlaceholderText"/>
          <w:color w:val="auto"/>
        </w:rPr>
        <w:t>o </w:t>
      </w:r>
      <w:r w:rsidRPr="00CF3FFB" w:rsidR="0012179C">
        <w:rPr>
          <w:rStyle w:val="PlaceholderText"/>
          <w:rFonts w:hint="default"/>
          <w:color w:val="auto"/>
        </w:rPr>
        <w:t>ú</w:t>
      </w:r>
      <w:r w:rsidRPr="00CF3FFB" w:rsidR="0012179C">
        <w:rPr>
          <w:rStyle w:val="PlaceholderText"/>
          <w:rFonts w:hint="default"/>
          <w:color w:val="auto"/>
        </w:rPr>
        <w:t>veroch na bý</w:t>
      </w:r>
      <w:r w:rsidRPr="00CF3FFB" w:rsidR="0012179C">
        <w:rPr>
          <w:rStyle w:val="PlaceholderText"/>
          <w:rFonts w:hint="default"/>
          <w:color w:val="auto"/>
        </w:rPr>
        <w:t>vanie a o zmene a </w:t>
      </w:r>
      <w:r w:rsidRPr="00CF3FFB" w:rsidR="0012179C">
        <w:rPr>
          <w:rStyle w:val="PlaceholderText"/>
          <w:rFonts w:hint="default"/>
          <w:color w:val="auto"/>
        </w:rPr>
        <w:t>doplnení</w:t>
      </w:r>
      <w:r w:rsidRPr="00CF3FFB" w:rsidR="0012179C">
        <w:rPr>
          <w:rStyle w:val="PlaceholderText"/>
          <w:rFonts w:hint="default"/>
          <w:color w:val="auto"/>
        </w:rPr>
        <w:t xml:space="preserve"> niektorý</w:t>
      </w:r>
      <w:r w:rsidRPr="00CF3FFB" w:rsidR="0012179C">
        <w:rPr>
          <w:rStyle w:val="PlaceholderText"/>
          <w:rFonts w:hint="default"/>
          <w:color w:val="auto"/>
        </w:rPr>
        <w:t>ch zá</w:t>
      </w:r>
      <w:r w:rsidRPr="00CF3FFB" w:rsidR="0012179C">
        <w:rPr>
          <w:rStyle w:val="PlaceholderText"/>
          <w:rFonts w:hint="default"/>
          <w:color w:val="auto"/>
        </w:rPr>
        <w:t>konov, aby nedochá</w:t>
      </w:r>
      <w:r w:rsidRPr="00CF3FFB" w:rsidR="0012179C">
        <w:rPr>
          <w:rStyle w:val="PlaceholderText"/>
          <w:rFonts w:hint="default"/>
          <w:color w:val="auto"/>
        </w:rPr>
        <w:t>dzalo k </w:t>
      </w:r>
      <w:r w:rsidRPr="00CF3FFB" w:rsidR="0012179C">
        <w:rPr>
          <w:rStyle w:val="PlaceholderText"/>
          <w:rFonts w:hint="default"/>
          <w:color w:val="auto"/>
        </w:rPr>
        <w:t>situá</w:t>
      </w:r>
      <w:r w:rsidRPr="00CF3FFB" w:rsidR="0012179C">
        <w:rPr>
          <w:rStyle w:val="PlaceholderText"/>
          <w:rFonts w:hint="default"/>
          <w:color w:val="auto"/>
        </w:rPr>
        <w:t>ciá</w:t>
      </w:r>
      <w:r w:rsidRPr="00CF3FFB" w:rsidR="0012179C">
        <w:rPr>
          <w:rStyle w:val="PlaceholderText"/>
          <w:rFonts w:hint="default"/>
          <w:color w:val="auto"/>
        </w:rPr>
        <w:t>m, ž</w:t>
      </w:r>
      <w:r w:rsidRPr="00CF3FFB" w:rsidR="0012179C">
        <w:rPr>
          <w:rStyle w:val="PlaceholderText"/>
          <w:rFonts w:hint="default"/>
          <w:color w:val="auto"/>
        </w:rPr>
        <w:t xml:space="preserve">e </w:t>
      </w:r>
      <w:r w:rsidRPr="00CF3FFB" w:rsidR="00BA3367">
        <w:rPr>
          <w:rStyle w:val="PlaceholderText"/>
          <w:color w:val="auto"/>
        </w:rPr>
        <w:t>banky a </w:t>
      </w:r>
      <w:r w:rsidRPr="00CF3FFB" w:rsidR="00BA3367">
        <w:rPr>
          <w:rStyle w:val="PlaceholderText"/>
          <w:rFonts w:hint="default"/>
          <w:color w:val="auto"/>
        </w:rPr>
        <w:t>poboč</w:t>
      </w:r>
      <w:r w:rsidRPr="00CF3FFB" w:rsidR="00BA3367">
        <w:rPr>
          <w:rStyle w:val="PlaceholderText"/>
          <w:rFonts w:hint="default"/>
          <w:color w:val="auto"/>
        </w:rPr>
        <w:t>ky zahranič</w:t>
      </w:r>
      <w:r w:rsidRPr="00CF3FFB" w:rsidR="00BA3367">
        <w:rPr>
          <w:rStyle w:val="PlaceholderText"/>
          <w:rFonts w:hint="default"/>
          <w:color w:val="auto"/>
        </w:rPr>
        <w:t>ný</w:t>
      </w:r>
      <w:r w:rsidRPr="00CF3FFB" w:rsidR="00BA3367">
        <w:rPr>
          <w:rStyle w:val="PlaceholderText"/>
          <w:rFonts w:hint="default"/>
          <w:color w:val="auto"/>
        </w:rPr>
        <w:t>ch bá</w:t>
      </w:r>
      <w:r w:rsidRPr="00CF3FFB" w:rsidR="00BA3367">
        <w:rPr>
          <w:rStyle w:val="PlaceholderText"/>
          <w:rFonts w:hint="default"/>
          <w:color w:val="auto"/>
        </w:rPr>
        <w:t>nk budú</w:t>
      </w:r>
      <w:r w:rsidRPr="00CF3FFB" w:rsidR="00BA3367">
        <w:rPr>
          <w:rStyle w:val="PlaceholderText"/>
          <w:rFonts w:hint="default"/>
          <w:color w:val="auto"/>
        </w:rPr>
        <w:t xml:space="preserve"> musieť</w:t>
      </w:r>
      <w:r w:rsidRPr="00CF3FFB" w:rsidR="00BA3367">
        <w:rPr>
          <w:rStyle w:val="PlaceholderText"/>
          <w:rFonts w:hint="default"/>
          <w:color w:val="auto"/>
        </w:rPr>
        <w:t xml:space="preserve"> postupovať</w:t>
      </w:r>
      <w:r w:rsidRPr="00CF3FFB" w:rsidR="00BA3367">
        <w:rPr>
          <w:rStyle w:val="PlaceholderText"/>
          <w:rFonts w:hint="default"/>
          <w:color w:val="auto"/>
        </w:rPr>
        <w:t xml:space="preserve"> pri poskytovaní</w:t>
      </w:r>
      <w:r w:rsidRPr="00CF3FFB" w:rsidR="00BA3367">
        <w:rPr>
          <w:rStyle w:val="PlaceholderText"/>
          <w:rFonts w:hint="default"/>
          <w:color w:val="auto"/>
        </w:rPr>
        <w:t xml:space="preserve"> úč</w:t>
      </w:r>
      <w:r w:rsidRPr="00CF3FFB" w:rsidR="00BA3367">
        <w:rPr>
          <w:rStyle w:val="PlaceholderText"/>
          <w:rFonts w:hint="default"/>
          <w:color w:val="auto"/>
        </w:rPr>
        <w:t>elový</w:t>
      </w:r>
      <w:r w:rsidRPr="00CF3FFB" w:rsidR="00BA3367">
        <w:rPr>
          <w:rStyle w:val="PlaceholderText"/>
          <w:rFonts w:hint="default"/>
          <w:color w:val="auto"/>
        </w:rPr>
        <w:t>ch ú</w:t>
      </w:r>
      <w:r w:rsidRPr="00CF3FFB" w:rsidR="00BA3367">
        <w:rPr>
          <w:rStyle w:val="PlaceholderText"/>
          <w:rFonts w:hint="default"/>
          <w:color w:val="auto"/>
        </w:rPr>
        <w:t>verov</w:t>
      </w:r>
      <w:r w:rsidRPr="00CF3FFB" w:rsidR="00945F37">
        <w:rPr>
          <w:rStyle w:val="PlaceholderText"/>
          <w:color w:val="auto"/>
        </w:rPr>
        <w:t xml:space="preserve"> </w:t>
      </w:r>
      <w:r w:rsidRPr="00CF3FFB" w:rsidR="00BA3367">
        <w:rPr>
          <w:rStyle w:val="PlaceholderText"/>
          <w:rFonts w:hint="default"/>
          <w:color w:val="auto"/>
        </w:rPr>
        <w:t>na bý</w:t>
      </w:r>
      <w:r w:rsidRPr="00CF3FFB" w:rsidR="00BA3367">
        <w:rPr>
          <w:rStyle w:val="PlaceholderText"/>
          <w:rFonts w:hint="default"/>
          <w:color w:val="auto"/>
        </w:rPr>
        <w:t>vanie aj podľ</w:t>
      </w:r>
      <w:r w:rsidRPr="00CF3FFB" w:rsidR="00BA3367">
        <w:rPr>
          <w:rStyle w:val="PlaceholderText"/>
          <w:rFonts w:hint="default"/>
          <w:color w:val="auto"/>
        </w:rPr>
        <w:t>a §</w:t>
      </w:r>
      <w:r w:rsidRPr="00CF3FFB" w:rsidR="00BA3367">
        <w:rPr>
          <w:rStyle w:val="PlaceholderText"/>
          <w:rFonts w:hint="default"/>
          <w:color w:val="auto"/>
        </w:rPr>
        <w:t xml:space="preserve"> 36a zá</w:t>
      </w:r>
      <w:r w:rsidRPr="00CF3FFB" w:rsidR="00BA3367">
        <w:rPr>
          <w:rStyle w:val="PlaceholderText"/>
          <w:rFonts w:hint="default"/>
          <w:color w:val="auto"/>
        </w:rPr>
        <w:t>kona o ba</w:t>
      </w:r>
      <w:r w:rsidRPr="00CF3FFB" w:rsidR="00BA3367">
        <w:rPr>
          <w:rStyle w:val="PlaceholderText"/>
          <w:rFonts w:hint="default"/>
          <w:color w:val="auto"/>
        </w:rPr>
        <w:t>nká</w:t>
      </w:r>
      <w:r w:rsidRPr="00CF3FFB" w:rsidR="00BA3367">
        <w:rPr>
          <w:rStyle w:val="PlaceholderText"/>
          <w:rFonts w:hint="default"/>
          <w:color w:val="auto"/>
        </w:rPr>
        <w:t>ch, pri ktorom sa aplikujú</w:t>
      </w:r>
      <w:r w:rsidRPr="00CF3FFB" w:rsidR="00BA3367">
        <w:rPr>
          <w:rStyle w:val="PlaceholderText"/>
          <w:rFonts w:hint="default"/>
          <w:color w:val="auto"/>
        </w:rPr>
        <w:t xml:space="preserve"> vybrané</w:t>
      </w:r>
      <w:r w:rsidRPr="00CF3FFB" w:rsidR="00BA3367">
        <w:rPr>
          <w:rStyle w:val="PlaceholderText"/>
          <w:rFonts w:hint="default"/>
          <w:color w:val="auto"/>
        </w:rPr>
        <w:t xml:space="preserve"> ustanovenia hypoteká</w:t>
      </w:r>
      <w:r w:rsidRPr="00CF3FFB" w:rsidR="00BA3367">
        <w:rPr>
          <w:rStyle w:val="PlaceholderText"/>
          <w:rFonts w:hint="default"/>
          <w:color w:val="auto"/>
        </w:rPr>
        <w:t>rneho bankovní</w:t>
      </w:r>
      <w:r w:rsidRPr="00CF3FFB" w:rsidR="00BA3367">
        <w:rPr>
          <w:rStyle w:val="PlaceholderText"/>
          <w:rFonts w:hint="default"/>
          <w:color w:val="auto"/>
        </w:rPr>
        <w:t>ctva, aj podľ</w:t>
      </w:r>
      <w:r w:rsidRPr="00CF3FFB" w:rsidR="00BA3367">
        <w:rPr>
          <w:rStyle w:val="PlaceholderText"/>
          <w:rFonts w:hint="default"/>
          <w:color w:val="auto"/>
        </w:rPr>
        <w:t>a ustanovení</w:t>
      </w:r>
      <w:r w:rsidRPr="00CF3FFB" w:rsidR="00BA3367">
        <w:rPr>
          <w:rStyle w:val="PlaceholderText"/>
          <w:rFonts w:hint="default"/>
          <w:color w:val="auto"/>
        </w:rPr>
        <w:t xml:space="preserve"> nové</w:t>
      </w:r>
      <w:r w:rsidRPr="00CF3FFB" w:rsidR="00BA3367">
        <w:rPr>
          <w:rStyle w:val="PlaceholderText"/>
          <w:rFonts w:hint="default"/>
          <w:color w:val="auto"/>
        </w:rPr>
        <w:t>ho zá</w:t>
      </w:r>
      <w:r w:rsidRPr="00CF3FFB" w:rsidR="00BA3367">
        <w:rPr>
          <w:rStyle w:val="PlaceholderText"/>
          <w:rFonts w:hint="default"/>
          <w:color w:val="auto"/>
        </w:rPr>
        <w:t>kona o </w:t>
      </w:r>
      <w:r w:rsidRPr="00CF3FFB" w:rsidR="00BA3367">
        <w:rPr>
          <w:rStyle w:val="PlaceholderText"/>
          <w:rFonts w:hint="default"/>
          <w:color w:val="auto"/>
        </w:rPr>
        <w:t>ú</w:t>
      </w:r>
      <w:r w:rsidRPr="00CF3FFB" w:rsidR="00BA3367">
        <w:rPr>
          <w:rStyle w:val="PlaceholderText"/>
          <w:rFonts w:hint="default"/>
          <w:color w:val="auto"/>
        </w:rPr>
        <w:t>veroch na bý</w:t>
      </w:r>
      <w:r w:rsidRPr="00CF3FFB" w:rsidR="00BA3367">
        <w:rPr>
          <w:rStyle w:val="PlaceholderText"/>
          <w:rFonts w:hint="default"/>
          <w:color w:val="auto"/>
        </w:rPr>
        <w:t>vanie</w:t>
      </w:r>
      <w:r w:rsidRPr="00CF3FFB" w:rsidR="0012179C">
        <w:rPr>
          <w:rStyle w:val="PlaceholderText"/>
          <w:color w:val="auto"/>
        </w:rPr>
        <w:t xml:space="preserve"> a o zmene a </w:t>
      </w:r>
      <w:r w:rsidRPr="00CF3FFB" w:rsidR="0012179C">
        <w:rPr>
          <w:rStyle w:val="PlaceholderText"/>
          <w:rFonts w:hint="default"/>
          <w:color w:val="auto"/>
        </w:rPr>
        <w:t>doplnení</w:t>
      </w:r>
      <w:r w:rsidRPr="00CF3FFB" w:rsidR="0012179C">
        <w:rPr>
          <w:rStyle w:val="PlaceholderText"/>
          <w:rFonts w:hint="default"/>
          <w:color w:val="auto"/>
        </w:rPr>
        <w:t xml:space="preserve"> niektorý</w:t>
      </w:r>
      <w:r w:rsidRPr="00CF3FFB" w:rsidR="0012179C">
        <w:rPr>
          <w:rStyle w:val="PlaceholderText"/>
          <w:rFonts w:hint="default"/>
          <w:color w:val="auto"/>
        </w:rPr>
        <w:t>ch zá</w:t>
      </w:r>
      <w:r w:rsidRPr="00CF3FFB" w:rsidR="0012179C">
        <w:rPr>
          <w:rStyle w:val="PlaceholderText"/>
          <w:rFonts w:hint="default"/>
          <w:color w:val="auto"/>
        </w:rPr>
        <w:t>konov</w:t>
      </w:r>
      <w:r w:rsidRPr="00CF3FFB" w:rsidR="00BA3367">
        <w:rPr>
          <w:rStyle w:val="PlaceholderText"/>
          <w:rFonts w:hint="default"/>
          <w:color w:val="auto"/>
        </w:rPr>
        <w:t>, prič</w:t>
      </w:r>
      <w:r w:rsidRPr="00CF3FFB" w:rsidR="00BA3367">
        <w:rPr>
          <w:rStyle w:val="PlaceholderText"/>
          <w:rFonts w:hint="default"/>
          <w:color w:val="auto"/>
        </w:rPr>
        <w:t>om v </w:t>
      </w:r>
      <w:r w:rsidRPr="00CF3FFB" w:rsidR="00BA3367">
        <w:rPr>
          <w:rStyle w:val="PlaceholderText"/>
          <w:rFonts w:hint="default"/>
          <w:color w:val="auto"/>
        </w:rPr>
        <w:t>snahe dodrž</w:t>
      </w:r>
      <w:r w:rsidRPr="00CF3FFB" w:rsidR="00BA3367">
        <w:rPr>
          <w:rStyle w:val="PlaceholderText"/>
          <w:rFonts w:hint="default"/>
          <w:color w:val="auto"/>
        </w:rPr>
        <w:t>ať</w:t>
      </w:r>
      <w:r w:rsidRPr="00CF3FFB" w:rsidR="00BA3367">
        <w:rPr>
          <w:rStyle w:val="PlaceholderText"/>
          <w:rFonts w:hint="default"/>
          <w:color w:val="auto"/>
        </w:rPr>
        <w:t xml:space="preserve"> oba zá</w:t>
      </w:r>
      <w:r w:rsidRPr="00CF3FFB" w:rsidR="00BA3367">
        <w:rPr>
          <w:rStyle w:val="PlaceholderText"/>
          <w:rFonts w:hint="default"/>
          <w:color w:val="auto"/>
        </w:rPr>
        <w:t>kony môž</w:t>
      </w:r>
      <w:r w:rsidRPr="00CF3FFB" w:rsidR="00BA3367">
        <w:rPr>
          <w:rStyle w:val="PlaceholderText"/>
          <w:rFonts w:hint="default"/>
          <w:color w:val="auto"/>
        </w:rPr>
        <w:t>e dô</w:t>
      </w:r>
      <w:r w:rsidRPr="00CF3FFB" w:rsidR="00BA3367">
        <w:rPr>
          <w:rStyle w:val="PlaceholderText"/>
          <w:rFonts w:hint="default"/>
          <w:color w:val="auto"/>
        </w:rPr>
        <w:t>jsť</w:t>
      </w:r>
      <w:r w:rsidRPr="00CF3FFB" w:rsidR="00BA3367">
        <w:rPr>
          <w:rStyle w:val="PlaceholderText"/>
          <w:rFonts w:hint="default"/>
          <w:color w:val="auto"/>
        </w:rPr>
        <w:t xml:space="preserve"> k</w:t>
      </w:r>
      <w:r w:rsidRPr="00CF3FFB" w:rsidR="0012179C">
        <w:rPr>
          <w:rStyle w:val="PlaceholderText"/>
          <w:color w:val="auto"/>
        </w:rPr>
        <w:t> </w:t>
      </w:r>
      <w:r w:rsidRPr="00CF3FFB" w:rsidR="0012179C">
        <w:rPr>
          <w:rStyle w:val="PlaceholderText"/>
          <w:color w:val="auto"/>
        </w:rPr>
        <w:t xml:space="preserve">jeho </w:t>
      </w:r>
      <w:r w:rsidRPr="00CF3FFB" w:rsidR="00BA3367">
        <w:rPr>
          <w:rStyle w:val="PlaceholderText"/>
          <w:rFonts w:hint="default"/>
          <w:color w:val="auto"/>
        </w:rPr>
        <w:t>nevykonateľ</w:t>
      </w:r>
      <w:r w:rsidRPr="00CF3FFB" w:rsidR="00BA3367">
        <w:rPr>
          <w:rStyle w:val="PlaceholderText"/>
          <w:rFonts w:hint="default"/>
          <w:color w:val="auto"/>
        </w:rPr>
        <w:t>nosti, ak sa pri ap</w:t>
      </w:r>
      <w:r w:rsidRPr="00CF3FFB" w:rsidR="00BA3367">
        <w:rPr>
          <w:rStyle w:val="PlaceholderText"/>
          <w:rFonts w:hint="default"/>
          <w:color w:val="auto"/>
        </w:rPr>
        <w:t>liká</w:t>
      </w:r>
      <w:r w:rsidRPr="00CF3FFB" w:rsidR="00BA3367">
        <w:rPr>
          <w:rStyle w:val="PlaceholderText"/>
          <w:rFonts w:hint="default"/>
          <w:color w:val="auto"/>
        </w:rPr>
        <w:t>cii konkré</w:t>
      </w:r>
      <w:r w:rsidRPr="00CF3FFB" w:rsidR="00BA3367">
        <w:rPr>
          <w:rStyle w:val="PlaceholderText"/>
          <w:rFonts w:hint="default"/>
          <w:color w:val="auto"/>
        </w:rPr>
        <w:t>tneho postupu v </w:t>
      </w:r>
      <w:r w:rsidRPr="00CF3FFB" w:rsidR="00BA3367">
        <w:rPr>
          <w:rStyle w:val="PlaceholderText"/>
          <w:rFonts w:hint="default"/>
          <w:color w:val="auto"/>
        </w:rPr>
        <w:t>praxi dostanú</w:t>
      </w:r>
      <w:r w:rsidRPr="00CF3FFB" w:rsidR="00BA3367">
        <w:rPr>
          <w:rStyle w:val="PlaceholderText"/>
          <w:rFonts w:hint="default"/>
          <w:color w:val="auto"/>
        </w:rPr>
        <w:t xml:space="preserve"> do vzá</w:t>
      </w:r>
      <w:r w:rsidRPr="00CF3FFB" w:rsidR="00BA3367">
        <w:rPr>
          <w:rStyle w:val="PlaceholderText"/>
          <w:rFonts w:hint="default"/>
          <w:color w:val="auto"/>
        </w:rPr>
        <w:t>jomné</w:t>
      </w:r>
      <w:r w:rsidRPr="00CF3FFB" w:rsidR="00BA3367">
        <w:rPr>
          <w:rStyle w:val="PlaceholderText"/>
          <w:rFonts w:hint="default"/>
          <w:color w:val="auto"/>
        </w:rPr>
        <w:t>ho rozp</w:t>
      </w:r>
      <w:r w:rsidRPr="00CF3FFB" w:rsidR="0012179C">
        <w:rPr>
          <w:rStyle w:val="PlaceholderText"/>
          <w:color w:val="auto"/>
        </w:rPr>
        <w:t xml:space="preserve">oru. </w:t>
      </w:r>
    </w:p>
    <w:p w:rsidR="00C44737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7925C6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CF3FFB">
        <w:rPr>
          <w:rStyle w:val="PlaceholderText"/>
          <w:color w:val="auto"/>
        </w:rPr>
        <w:tab/>
      </w:r>
      <w:r w:rsidRPr="00CF3FFB">
        <w:rPr>
          <w:rStyle w:val="PlaceholderText"/>
          <w:color w:val="auto"/>
        </w:rPr>
        <w:t>S </w:t>
      </w:r>
      <w:r w:rsidRPr="00CF3FFB">
        <w:rPr>
          <w:rStyle w:val="PlaceholderText"/>
          <w:rFonts w:hint="default"/>
          <w:color w:val="auto"/>
        </w:rPr>
        <w:t>uvedený</w:t>
      </w:r>
      <w:r w:rsidRPr="00CF3FFB">
        <w:rPr>
          <w:rStyle w:val="PlaceholderText"/>
          <w:rFonts w:hint="default"/>
          <w:color w:val="auto"/>
        </w:rPr>
        <w:t>m ustanovení</w:t>
      </w:r>
      <w:r w:rsidRPr="00CF3FFB">
        <w:rPr>
          <w:rStyle w:val="PlaceholderText"/>
          <w:rFonts w:hint="default"/>
          <w:color w:val="auto"/>
        </w:rPr>
        <w:t>m sa vypúšť</w:t>
      </w:r>
      <w:r w:rsidRPr="00CF3FFB">
        <w:rPr>
          <w:rStyle w:val="PlaceholderText"/>
          <w:rFonts w:hint="default"/>
          <w:color w:val="auto"/>
        </w:rPr>
        <w:t>a aj pozná</w:t>
      </w:r>
      <w:r w:rsidRPr="00CF3FFB">
        <w:rPr>
          <w:rStyle w:val="PlaceholderText"/>
          <w:rFonts w:hint="default"/>
          <w:color w:val="auto"/>
        </w:rPr>
        <w:t>mka pod č</w:t>
      </w:r>
      <w:r w:rsidRPr="00CF3FFB">
        <w:rPr>
          <w:rStyle w:val="PlaceholderText"/>
          <w:rFonts w:hint="default"/>
          <w:color w:val="auto"/>
        </w:rPr>
        <w:t xml:space="preserve">iarou 32a </w:t>
      </w:r>
      <w:r w:rsidRPr="00CF3FFB">
        <w:rPr>
          <w:rStyle w:val="PlaceholderText"/>
          <w:rFonts w:hint="default"/>
          <w:color w:val="auto"/>
        </w:rPr>
        <w:t>–</w:t>
      </w:r>
      <w:r w:rsidRPr="00CF3FFB">
        <w:rPr>
          <w:rStyle w:val="PlaceholderText"/>
          <w:rFonts w:hint="default"/>
          <w:color w:val="auto"/>
        </w:rPr>
        <w:t xml:space="preserve"> ide o </w:t>
      </w:r>
      <w:r w:rsidRPr="00CF3FFB">
        <w:rPr>
          <w:rStyle w:val="PlaceholderText"/>
          <w:rFonts w:hint="default"/>
          <w:color w:val="auto"/>
        </w:rPr>
        <w:t>legislatí</w:t>
      </w:r>
      <w:r w:rsidRPr="00CF3FFB">
        <w:rPr>
          <w:rStyle w:val="PlaceholderText"/>
          <w:rFonts w:hint="default"/>
          <w:color w:val="auto"/>
        </w:rPr>
        <w:t>vno-technické</w:t>
      </w:r>
      <w:r w:rsidRPr="00CF3FFB">
        <w:rPr>
          <w:rStyle w:val="PlaceholderText"/>
          <w:rFonts w:hint="default"/>
          <w:color w:val="auto"/>
        </w:rPr>
        <w:t xml:space="preserve"> zosú</w:t>
      </w:r>
      <w:r w:rsidRPr="00CF3FFB">
        <w:rPr>
          <w:rStyle w:val="PlaceholderText"/>
          <w:rFonts w:hint="default"/>
          <w:color w:val="auto"/>
        </w:rPr>
        <w:t>ladenie textu.</w:t>
      </w:r>
    </w:p>
    <w:p w:rsidR="007925C6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E8289B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b/>
          <w:color w:val="auto"/>
        </w:rPr>
      </w:pPr>
      <w:r w:rsidRPr="00CF3FFB">
        <w:rPr>
          <w:rStyle w:val="PlaceholderText"/>
          <w:b/>
          <w:color w:val="auto"/>
        </w:rPr>
        <w:t>K </w:t>
      </w:r>
      <w:r w:rsidRPr="00CF3FFB">
        <w:rPr>
          <w:rStyle w:val="PlaceholderText"/>
          <w:rFonts w:hint="default"/>
          <w:b/>
          <w:color w:val="auto"/>
        </w:rPr>
        <w:t>bodu 3 až</w:t>
      </w:r>
      <w:r w:rsidRPr="00CF3FFB">
        <w:rPr>
          <w:rStyle w:val="PlaceholderText"/>
          <w:rFonts w:hint="default"/>
          <w:b/>
          <w:color w:val="auto"/>
        </w:rPr>
        <w:t xml:space="preserve"> 8</w:t>
      </w:r>
    </w:p>
    <w:p w:rsidR="00E8289B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  <w:r w:rsidRPr="00CF3FFB">
        <w:rPr>
          <w:rStyle w:val="PlaceholderText"/>
          <w:color w:val="auto"/>
        </w:rPr>
        <w:tab/>
      </w:r>
      <w:r w:rsidRPr="00CF3FFB">
        <w:rPr>
          <w:rStyle w:val="PlaceholderText"/>
          <w:rFonts w:hint="default"/>
          <w:color w:val="auto"/>
        </w:rPr>
        <w:t>Navrhnutí</w:t>
      </w:r>
      <w:r w:rsidRPr="00CF3FFB">
        <w:rPr>
          <w:rStyle w:val="PlaceholderText"/>
          <w:rFonts w:hint="default"/>
          <w:color w:val="auto"/>
        </w:rPr>
        <w:t>m vypustení</w:t>
      </w:r>
      <w:r w:rsidRPr="00CF3FFB">
        <w:rPr>
          <w:rStyle w:val="PlaceholderText"/>
          <w:rFonts w:hint="default"/>
          <w:color w:val="auto"/>
        </w:rPr>
        <w:t>m ustanovení</w:t>
      </w:r>
      <w:r w:rsidRPr="00CF3FFB">
        <w:rPr>
          <w:rStyle w:val="PlaceholderText"/>
          <w:rFonts w:hint="default"/>
          <w:color w:val="auto"/>
        </w:rPr>
        <w:t xml:space="preserve"> §</w:t>
      </w:r>
      <w:r w:rsidRPr="00CF3FFB">
        <w:rPr>
          <w:rStyle w:val="PlaceholderText"/>
          <w:rFonts w:hint="default"/>
          <w:color w:val="auto"/>
        </w:rPr>
        <w:t xml:space="preserve"> 50 ods. 1 a </w:t>
      </w:r>
      <w:r w:rsidRPr="00CF3FFB">
        <w:rPr>
          <w:rStyle w:val="PlaceholderText"/>
          <w:rFonts w:hint="default"/>
          <w:color w:val="auto"/>
        </w:rPr>
        <w:t>12 a §</w:t>
      </w:r>
      <w:r w:rsidRPr="00CF3FFB">
        <w:rPr>
          <w:rStyle w:val="PlaceholderText"/>
          <w:rFonts w:hint="default"/>
          <w:color w:val="auto"/>
        </w:rPr>
        <w:t xml:space="preserve"> 53 ods. 5, vypustení</w:t>
      </w:r>
      <w:r w:rsidRPr="00CF3FFB">
        <w:rPr>
          <w:rStyle w:val="PlaceholderText"/>
          <w:rFonts w:hint="default"/>
          <w:color w:val="auto"/>
        </w:rPr>
        <w:t>m ustanovení</w:t>
      </w:r>
      <w:r w:rsidRPr="00CF3FFB">
        <w:rPr>
          <w:rStyle w:val="PlaceholderText"/>
          <w:rFonts w:hint="default"/>
          <w:color w:val="auto"/>
        </w:rPr>
        <w:t xml:space="preserve"> §</w:t>
      </w:r>
      <w:r w:rsidRPr="00CF3FFB">
        <w:rPr>
          <w:rStyle w:val="PlaceholderText"/>
          <w:rFonts w:hint="default"/>
          <w:color w:val="auto"/>
        </w:rPr>
        <w:t xml:space="preserve"> 50 ods. 20 a §</w:t>
      </w:r>
      <w:r w:rsidRPr="00CF3FFB">
        <w:rPr>
          <w:rStyle w:val="PlaceholderText"/>
          <w:rFonts w:hint="default"/>
          <w:color w:val="auto"/>
        </w:rPr>
        <w:t xml:space="preserve"> 50b zá</w:t>
      </w:r>
      <w:r w:rsidRPr="00CF3FFB">
        <w:rPr>
          <w:rStyle w:val="PlaceholderText"/>
          <w:rFonts w:hint="default"/>
          <w:color w:val="auto"/>
        </w:rPr>
        <w:t>kona č</w:t>
      </w:r>
      <w:r w:rsidRPr="00CF3FFB">
        <w:rPr>
          <w:rStyle w:val="PlaceholderText"/>
          <w:rFonts w:hint="default"/>
          <w:color w:val="auto"/>
        </w:rPr>
        <w:t>. 483/2001 Z. z. o </w:t>
      </w:r>
      <w:r w:rsidRPr="00CF3FFB">
        <w:rPr>
          <w:rStyle w:val="PlaceholderText"/>
          <w:rFonts w:hint="default"/>
          <w:color w:val="auto"/>
        </w:rPr>
        <w:t>banká</w:t>
      </w:r>
      <w:r w:rsidRPr="00CF3FFB">
        <w:rPr>
          <w:rStyle w:val="PlaceholderText"/>
          <w:rFonts w:hint="default"/>
          <w:color w:val="auto"/>
        </w:rPr>
        <w:t>ch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 v </w:t>
      </w:r>
      <w:r w:rsidRPr="00CF3FFB">
        <w:rPr>
          <w:rStyle w:val="PlaceholderText"/>
          <w:rFonts w:hint="default"/>
          <w:color w:val="auto"/>
        </w:rPr>
        <w:t>znení</w:t>
      </w:r>
      <w:r w:rsidRPr="00CF3FFB">
        <w:rPr>
          <w:rStyle w:val="PlaceholderText"/>
          <w:rFonts w:hint="default"/>
          <w:color w:val="auto"/>
        </w:rPr>
        <w:t xml:space="preserve"> neskorší</w:t>
      </w:r>
      <w:r w:rsidRPr="00CF3FFB">
        <w:rPr>
          <w:rStyle w:val="PlaceholderText"/>
          <w:rFonts w:hint="default"/>
          <w:color w:val="auto"/>
        </w:rPr>
        <w:t>ch predpisov (ď</w:t>
      </w:r>
      <w:r w:rsidRPr="00CF3FFB">
        <w:rPr>
          <w:rStyle w:val="PlaceholderText"/>
          <w:rFonts w:hint="default"/>
          <w:color w:val="auto"/>
        </w:rPr>
        <w:t>alej len „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>kon o </w:t>
      </w:r>
      <w:r w:rsidRPr="00CF3FFB">
        <w:rPr>
          <w:rStyle w:val="PlaceholderText"/>
          <w:rFonts w:hint="default"/>
          <w:color w:val="auto"/>
        </w:rPr>
        <w:t>banká</w:t>
      </w:r>
      <w:r w:rsidRPr="00CF3FFB">
        <w:rPr>
          <w:rStyle w:val="PlaceholderText"/>
          <w:rFonts w:hint="default"/>
          <w:color w:val="auto"/>
        </w:rPr>
        <w:t>ch“</w:t>
      </w:r>
      <w:r w:rsidRPr="00CF3FFB">
        <w:rPr>
          <w:rStyle w:val="PlaceholderText"/>
          <w:rFonts w:hint="default"/>
          <w:color w:val="auto"/>
        </w:rPr>
        <w:t>) a 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>roveň</w:t>
      </w:r>
      <w:r w:rsidRPr="00CF3FFB">
        <w:rPr>
          <w:rStyle w:val="PlaceholderText"/>
          <w:rFonts w:hint="default"/>
          <w:color w:val="auto"/>
        </w:rPr>
        <w:t xml:space="preserve"> ich zoskupení</w:t>
      </w:r>
      <w:r w:rsidRPr="00CF3FFB">
        <w:rPr>
          <w:rStyle w:val="PlaceholderText"/>
          <w:rFonts w:hint="default"/>
          <w:color w:val="auto"/>
        </w:rPr>
        <w:t>m a </w:t>
      </w:r>
      <w:r w:rsidRPr="00CF3FFB">
        <w:rPr>
          <w:rStyle w:val="PlaceholderText"/>
          <w:rFonts w:hint="default"/>
          <w:color w:val="auto"/>
        </w:rPr>
        <w:t>presunom do nové</w:t>
      </w:r>
      <w:r w:rsidRPr="00CF3FFB">
        <w:rPr>
          <w:rStyle w:val="PlaceholderText"/>
          <w:rFonts w:hint="default"/>
          <w:color w:val="auto"/>
        </w:rPr>
        <w:t>ho §</w:t>
      </w:r>
      <w:r w:rsidRPr="00CF3FFB">
        <w:rPr>
          <w:rStyle w:val="PlaceholderText"/>
          <w:rFonts w:hint="default"/>
          <w:color w:val="auto"/>
        </w:rPr>
        <w:t xml:space="preserve"> 65a zá</w:t>
      </w:r>
      <w:r w:rsidRPr="00CF3FFB">
        <w:rPr>
          <w:rStyle w:val="PlaceholderText"/>
          <w:rFonts w:hint="default"/>
          <w:color w:val="auto"/>
        </w:rPr>
        <w:t>kona o </w:t>
      </w:r>
      <w:r w:rsidRPr="00CF3FFB">
        <w:rPr>
          <w:rStyle w:val="PlaceholderText"/>
          <w:rFonts w:hint="default"/>
          <w:color w:val="auto"/>
        </w:rPr>
        <w:t>banká</w:t>
      </w:r>
      <w:r w:rsidRPr="00CF3FFB">
        <w:rPr>
          <w:rStyle w:val="PlaceholderText"/>
          <w:rFonts w:hint="default"/>
          <w:color w:val="auto"/>
        </w:rPr>
        <w:t>c</w:t>
      </w:r>
      <w:r w:rsidRPr="00CF3FFB">
        <w:rPr>
          <w:rStyle w:val="PlaceholderText"/>
          <w:rFonts w:hint="default"/>
          <w:color w:val="auto"/>
        </w:rPr>
        <w:t>h sa v 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>ujme sprá</w:t>
      </w:r>
      <w:r w:rsidRPr="00CF3FFB">
        <w:rPr>
          <w:rStyle w:val="PlaceholderText"/>
          <w:rFonts w:hint="default"/>
          <w:color w:val="auto"/>
        </w:rPr>
        <w:t>vnej systematiky v </w:t>
      </w:r>
      <w:r w:rsidRPr="00CF3FFB">
        <w:rPr>
          <w:rStyle w:val="PlaceholderText"/>
          <w:rFonts w:hint="default"/>
          <w:color w:val="auto"/>
        </w:rPr>
        <w:t>rá</w:t>
      </w:r>
      <w:r w:rsidRPr="00CF3FFB">
        <w:rPr>
          <w:rStyle w:val="PlaceholderText"/>
          <w:rFonts w:hint="default"/>
          <w:color w:val="auto"/>
        </w:rPr>
        <w:t>mci osobitné</w:t>
      </w:r>
      <w:r w:rsidRPr="00CF3FFB">
        <w:rPr>
          <w:rStyle w:val="PlaceholderText"/>
          <w:rFonts w:hint="default"/>
          <w:color w:val="auto"/>
        </w:rPr>
        <w:t>ho paragrafu upravujú</w:t>
      </w:r>
      <w:r w:rsidRPr="00CF3FFB">
        <w:rPr>
          <w:rStyle w:val="PlaceholderText"/>
          <w:rFonts w:hint="default"/>
          <w:color w:val="auto"/>
        </w:rPr>
        <w:t xml:space="preserve"> opatrenia vč</w:t>
      </w:r>
      <w:r w:rsidRPr="00CF3FFB">
        <w:rPr>
          <w:rStyle w:val="PlaceholderText"/>
          <w:rFonts w:hint="default"/>
          <w:color w:val="auto"/>
        </w:rPr>
        <w:t>asnej intervencie, ktoré</w:t>
      </w:r>
      <w:r w:rsidRPr="00CF3FFB">
        <w:rPr>
          <w:rStyle w:val="PlaceholderText"/>
          <w:rFonts w:hint="default"/>
          <w:color w:val="auto"/>
        </w:rPr>
        <w:t xml:space="preserve"> majú</w:t>
      </w:r>
      <w:r w:rsidRPr="00CF3FFB">
        <w:rPr>
          <w:rStyle w:val="PlaceholderText"/>
          <w:rFonts w:hint="default"/>
          <w:color w:val="auto"/>
        </w:rPr>
        <w:t xml:space="preserve"> slúž</w:t>
      </w:r>
      <w:r w:rsidRPr="00CF3FFB">
        <w:rPr>
          <w:rStyle w:val="PlaceholderText"/>
          <w:rFonts w:hint="default"/>
          <w:color w:val="auto"/>
        </w:rPr>
        <w:t>iť</w:t>
      </w:r>
      <w:r w:rsidRPr="00CF3FFB">
        <w:rPr>
          <w:rStyle w:val="PlaceholderText"/>
          <w:rFonts w:hint="default"/>
          <w:color w:val="auto"/>
        </w:rPr>
        <w:t xml:space="preserve"> na predchá</w:t>
      </w:r>
      <w:r w:rsidRPr="00CF3FFB">
        <w:rPr>
          <w:rStyle w:val="PlaceholderText"/>
          <w:rFonts w:hint="default"/>
          <w:color w:val="auto"/>
        </w:rPr>
        <w:t>dzanie aj rieš</w:t>
      </w:r>
      <w:r w:rsidRPr="00CF3FFB">
        <w:rPr>
          <w:rStyle w:val="PlaceholderText"/>
          <w:rFonts w:hint="default"/>
          <w:color w:val="auto"/>
        </w:rPr>
        <w:t>enie krí</w:t>
      </w:r>
      <w:r w:rsidRPr="00CF3FFB">
        <w:rPr>
          <w:rStyle w:val="PlaceholderText"/>
          <w:rFonts w:hint="default"/>
          <w:color w:val="auto"/>
        </w:rPr>
        <w:t>zový</w:t>
      </w:r>
      <w:r w:rsidRPr="00CF3FFB">
        <w:rPr>
          <w:rStyle w:val="PlaceholderText"/>
          <w:rFonts w:hint="default"/>
          <w:color w:val="auto"/>
        </w:rPr>
        <w:t>ch situá</w:t>
      </w:r>
      <w:r w:rsidRPr="00CF3FFB">
        <w:rPr>
          <w:rStyle w:val="PlaceholderText"/>
          <w:rFonts w:hint="default"/>
          <w:color w:val="auto"/>
        </w:rPr>
        <w:t>cií</w:t>
      </w:r>
      <w:r w:rsidRPr="00CF3FFB">
        <w:rPr>
          <w:rStyle w:val="PlaceholderText"/>
          <w:rFonts w:hint="default"/>
          <w:color w:val="auto"/>
        </w:rPr>
        <w:t xml:space="preserve"> bá</w:t>
      </w:r>
      <w:r w:rsidRPr="00CF3FFB">
        <w:rPr>
          <w:rStyle w:val="PlaceholderText"/>
          <w:rFonts w:hint="default"/>
          <w:color w:val="auto"/>
        </w:rPr>
        <w:t>nk (ú</w:t>
      </w:r>
      <w:r w:rsidRPr="00CF3FFB">
        <w:rPr>
          <w:rStyle w:val="PlaceholderText"/>
          <w:rFonts w:hint="default"/>
          <w:color w:val="auto"/>
        </w:rPr>
        <w:t>verový</w:t>
      </w:r>
      <w:r w:rsidRPr="00CF3FFB">
        <w:rPr>
          <w:rStyle w:val="PlaceholderText"/>
          <w:rFonts w:hint="default"/>
          <w:color w:val="auto"/>
        </w:rPr>
        <w:t>ch inš</w:t>
      </w:r>
      <w:r w:rsidRPr="00CF3FFB">
        <w:rPr>
          <w:rStyle w:val="PlaceholderText"/>
          <w:rFonts w:hint="default"/>
          <w:color w:val="auto"/>
        </w:rPr>
        <w:t>titú</w:t>
      </w:r>
      <w:r w:rsidRPr="00CF3FFB">
        <w:rPr>
          <w:rStyle w:val="PlaceholderText"/>
          <w:rFonts w:hint="default"/>
          <w:color w:val="auto"/>
        </w:rPr>
        <w:t>cií</w:t>
      </w:r>
      <w:r w:rsidRPr="00CF3FFB">
        <w:rPr>
          <w:rStyle w:val="PlaceholderText"/>
          <w:rFonts w:hint="default"/>
          <w:color w:val="auto"/>
        </w:rPr>
        <w:t>) ako vybra</w:t>
      </w:r>
      <w:r w:rsidRPr="00CF3FFB" w:rsidR="00941B2A">
        <w:rPr>
          <w:rStyle w:val="PlaceholderText"/>
          <w:rFonts w:hint="default"/>
          <w:color w:val="auto"/>
        </w:rPr>
        <w:t>ný</w:t>
      </w:r>
      <w:r w:rsidRPr="00CF3FFB" w:rsidR="00941B2A">
        <w:rPr>
          <w:rStyle w:val="PlaceholderText"/>
          <w:rFonts w:hint="default"/>
          <w:color w:val="auto"/>
        </w:rPr>
        <w:t>ch finanč</w:t>
      </w:r>
      <w:r w:rsidRPr="00CF3FFB" w:rsidR="00941B2A">
        <w:rPr>
          <w:rStyle w:val="PlaceholderText"/>
          <w:rFonts w:hint="default"/>
          <w:color w:val="auto"/>
        </w:rPr>
        <w:t>ný</w:t>
      </w:r>
      <w:r w:rsidRPr="00CF3FFB" w:rsidR="00941B2A">
        <w:rPr>
          <w:rStyle w:val="PlaceholderText"/>
          <w:rFonts w:hint="default"/>
          <w:color w:val="auto"/>
        </w:rPr>
        <w:t>ch inš</w:t>
      </w:r>
      <w:r w:rsidRPr="00CF3FFB" w:rsidR="00941B2A">
        <w:rPr>
          <w:rStyle w:val="PlaceholderText"/>
          <w:rFonts w:hint="default"/>
          <w:color w:val="auto"/>
        </w:rPr>
        <w:t>titú</w:t>
      </w:r>
      <w:r w:rsidRPr="00CF3FFB" w:rsidR="00941B2A">
        <w:rPr>
          <w:rStyle w:val="PlaceholderText"/>
          <w:rFonts w:hint="default"/>
          <w:color w:val="auto"/>
        </w:rPr>
        <w:t>cií</w:t>
      </w:r>
      <w:r w:rsidRPr="00CF3FFB" w:rsidR="00941B2A">
        <w:rPr>
          <w:rStyle w:val="PlaceholderText"/>
          <w:rFonts w:hint="default"/>
          <w:color w:val="auto"/>
        </w:rPr>
        <w:t>, keďž</w:t>
      </w:r>
      <w:r w:rsidRPr="00CF3FFB" w:rsidR="00941B2A">
        <w:rPr>
          <w:rStyle w:val="PlaceholderText"/>
          <w:rFonts w:hint="default"/>
          <w:color w:val="auto"/>
        </w:rPr>
        <w:t xml:space="preserve">e </w:t>
      </w:r>
      <w:r w:rsidRPr="00CF3FFB" w:rsidR="00941B2A">
        <w:rPr>
          <w:rStyle w:val="PlaceholderText"/>
          <w:rFonts w:hint="default"/>
          <w:color w:val="auto"/>
        </w:rPr>
        <w:t>–</w:t>
      </w:r>
      <w:r w:rsidRPr="00CF3FFB" w:rsidR="00941B2A">
        <w:rPr>
          <w:rStyle w:val="PlaceholderText"/>
          <w:rFonts w:hint="default"/>
          <w:color w:val="auto"/>
        </w:rPr>
        <w:t xml:space="preserve"> aj vzhľ</w:t>
      </w:r>
      <w:r w:rsidRPr="00CF3FFB" w:rsidR="00941B2A">
        <w:rPr>
          <w:rStyle w:val="PlaceholderText"/>
          <w:rFonts w:hint="default"/>
          <w:color w:val="auto"/>
        </w:rPr>
        <w:t>adom n</w:t>
      </w:r>
      <w:r w:rsidRPr="00CF3FFB" w:rsidR="00941B2A">
        <w:rPr>
          <w:rStyle w:val="PlaceholderText"/>
          <w:rFonts w:hint="default"/>
          <w:color w:val="auto"/>
        </w:rPr>
        <w:t>a regulá</w:t>
      </w:r>
      <w:r w:rsidRPr="00CF3FFB" w:rsidR="00941B2A">
        <w:rPr>
          <w:rStyle w:val="PlaceholderText"/>
          <w:rFonts w:hint="default"/>
          <w:color w:val="auto"/>
        </w:rPr>
        <w:t>ciu rieš</w:t>
      </w:r>
      <w:r w:rsidRPr="00CF3FFB" w:rsidR="00941B2A">
        <w:rPr>
          <w:rStyle w:val="PlaceholderText"/>
          <w:rFonts w:hint="default"/>
          <w:color w:val="auto"/>
        </w:rPr>
        <w:t>enia krí</w:t>
      </w:r>
      <w:r w:rsidRPr="00CF3FFB" w:rsidR="00941B2A">
        <w:rPr>
          <w:rStyle w:val="PlaceholderText"/>
          <w:rFonts w:hint="default"/>
          <w:color w:val="auto"/>
        </w:rPr>
        <w:t>zový</w:t>
      </w:r>
      <w:r w:rsidRPr="00CF3FFB" w:rsidR="00941B2A">
        <w:rPr>
          <w:rStyle w:val="PlaceholderText"/>
          <w:rFonts w:hint="default"/>
          <w:color w:val="auto"/>
        </w:rPr>
        <w:t>ch situá</w:t>
      </w:r>
      <w:r w:rsidRPr="00CF3FFB" w:rsidR="00941B2A">
        <w:rPr>
          <w:rStyle w:val="PlaceholderText"/>
          <w:rFonts w:hint="default"/>
          <w:color w:val="auto"/>
        </w:rPr>
        <w:t>cií</w:t>
      </w:r>
      <w:r w:rsidRPr="00CF3FFB" w:rsidR="00941B2A">
        <w:rPr>
          <w:rStyle w:val="PlaceholderText"/>
          <w:rFonts w:hint="default"/>
          <w:color w:val="auto"/>
        </w:rPr>
        <w:t xml:space="preserve"> na finanč</w:t>
      </w:r>
      <w:r w:rsidRPr="00CF3FFB" w:rsidR="00941B2A">
        <w:rPr>
          <w:rStyle w:val="PlaceholderText"/>
          <w:rFonts w:hint="default"/>
          <w:color w:val="auto"/>
        </w:rPr>
        <w:t>nom trhu podľ</w:t>
      </w:r>
      <w:r w:rsidRPr="00CF3FFB" w:rsidR="00941B2A">
        <w:rPr>
          <w:rStyle w:val="PlaceholderText"/>
          <w:rFonts w:hint="default"/>
          <w:color w:val="auto"/>
        </w:rPr>
        <w:t>a zá</w:t>
      </w:r>
      <w:r w:rsidRPr="00CF3FFB" w:rsidR="00941B2A">
        <w:rPr>
          <w:rStyle w:val="PlaceholderText"/>
          <w:rFonts w:hint="default"/>
          <w:color w:val="auto"/>
        </w:rPr>
        <w:t>kona    č</w:t>
      </w:r>
      <w:r w:rsidRPr="00CF3FFB" w:rsidR="00941B2A">
        <w:rPr>
          <w:rStyle w:val="PlaceholderText"/>
          <w:rFonts w:hint="default"/>
          <w:color w:val="auto"/>
        </w:rPr>
        <w:t>. 471/2014 Z. z. v </w:t>
      </w:r>
      <w:r w:rsidRPr="00CF3FFB" w:rsidR="00941B2A">
        <w:rPr>
          <w:rStyle w:val="PlaceholderText"/>
          <w:rFonts w:hint="default"/>
          <w:color w:val="auto"/>
        </w:rPr>
        <w:t>znení</w:t>
      </w:r>
      <w:r w:rsidRPr="00CF3FFB" w:rsidR="00941B2A">
        <w:rPr>
          <w:rStyle w:val="PlaceholderText"/>
          <w:rFonts w:hint="default"/>
          <w:color w:val="auto"/>
        </w:rPr>
        <w:t xml:space="preserve"> zá</w:t>
      </w:r>
      <w:r w:rsidRPr="00CF3FFB" w:rsidR="00941B2A">
        <w:rPr>
          <w:rStyle w:val="PlaceholderText"/>
          <w:rFonts w:hint="default"/>
          <w:color w:val="auto"/>
        </w:rPr>
        <w:t>kona č</w:t>
      </w:r>
      <w:r w:rsidRPr="00CF3FFB" w:rsidR="00941B2A">
        <w:rPr>
          <w:rStyle w:val="PlaceholderText"/>
          <w:rFonts w:hint="default"/>
          <w:color w:val="auto"/>
        </w:rPr>
        <w:t xml:space="preserve">. 39/2015 Z. z. </w:t>
      </w:r>
      <w:r w:rsidRPr="00CF3FFB" w:rsidR="00941B2A">
        <w:rPr>
          <w:rStyle w:val="PlaceholderText"/>
          <w:rFonts w:hint="default"/>
          <w:color w:val="auto"/>
        </w:rPr>
        <w:t>–</w:t>
      </w:r>
      <w:r w:rsidRPr="00CF3FFB" w:rsidR="00941B2A">
        <w:rPr>
          <w:rStyle w:val="PlaceholderText"/>
          <w:rFonts w:hint="default"/>
          <w:color w:val="auto"/>
        </w:rPr>
        <w:t xml:space="preserve"> sa opatrenia vč</w:t>
      </w:r>
      <w:r w:rsidRPr="00CF3FFB" w:rsidR="00941B2A">
        <w:rPr>
          <w:rStyle w:val="PlaceholderText"/>
          <w:rFonts w:hint="default"/>
          <w:color w:val="auto"/>
        </w:rPr>
        <w:t>asnej intervencie majú</w:t>
      </w:r>
      <w:r w:rsidRPr="00CF3FFB" w:rsidR="00941B2A">
        <w:rPr>
          <w:rStyle w:val="PlaceholderText"/>
          <w:rFonts w:hint="default"/>
          <w:color w:val="auto"/>
        </w:rPr>
        <w:t xml:space="preserve"> uplatň</w:t>
      </w:r>
      <w:r w:rsidRPr="00CF3FFB" w:rsidR="00941B2A">
        <w:rPr>
          <w:rStyle w:val="PlaceholderText"/>
          <w:rFonts w:hint="default"/>
          <w:color w:val="auto"/>
        </w:rPr>
        <w:t>ovať</w:t>
      </w:r>
      <w:r w:rsidRPr="00CF3FFB" w:rsidR="00941B2A">
        <w:rPr>
          <w:rStyle w:val="PlaceholderText"/>
          <w:rFonts w:hint="default"/>
          <w:color w:val="auto"/>
        </w:rPr>
        <w:t xml:space="preserve"> pri dô</w:t>
      </w:r>
      <w:r w:rsidRPr="00CF3FFB" w:rsidR="00941B2A">
        <w:rPr>
          <w:rStyle w:val="PlaceholderText"/>
          <w:rFonts w:hint="default"/>
          <w:color w:val="auto"/>
        </w:rPr>
        <w:t>vodne hroziacom poruš</w:t>
      </w:r>
      <w:r w:rsidRPr="00CF3FFB" w:rsidR="00941B2A">
        <w:rPr>
          <w:rStyle w:val="PlaceholderText"/>
          <w:rFonts w:hint="default"/>
          <w:color w:val="auto"/>
        </w:rPr>
        <w:t>ení</w:t>
      </w:r>
      <w:r w:rsidRPr="00CF3FFB" w:rsidR="00941B2A">
        <w:rPr>
          <w:rStyle w:val="PlaceholderText"/>
          <w:rFonts w:hint="default"/>
          <w:color w:val="auto"/>
        </w:rPr>
        <w:t>, ký</w:t>
      </w:r>
      <w:r w:rsidRPr="00CF3FFB" w:rsidR="00941B2A">
        <w:rPr>
          <w:rStyle w:val="PlaceholderText"/>
          <w:rFonts w:hint="default"/>
          <w:color w:val="auto"/>
        </w:rPr>
        <w:t>m za vzniknuté</w:t>
      </w:r>
      <w:r w:rsidRPr="00CF3FFB" w:rsidR="00941B2A">
        <w:rPr>
          <w:rStyle w:val="PlaceholderText"/>
          <w:rFonts w:hint="default"/>
          <w:color w:val="auto"/>
        </w:rPr>
        <w:t xml:space="preserve"> a </w:t>
      </w:r>
      <w:r w:rsidRPr="00CF3FFB" w:rsidR="00941B2A">
        <w:rPr>
          <w:rStyle w:val="PlaceholderText"/>
          <w:rFonts w:hint="default"/>
          <w:color w:val="auto"/>
        </w:rPr>
        <w:t>zistené</w:t>
      </w:r>
      <w:r w:rsidRPr="00CF3FFB" w:rsidR="00941B2A">
        <w:rPr>
          <w:rStyle w:val="PlaceholderText"/>
          <w:rFonts w:hint="default"/>
          <w:color w:val="auto"/>
        </w:rPr>
        <w:t xml:space="preserve"> poruš</w:t>
      </w:r>
      <w:r w:rsidRPr="00CF3FFB" w:rsidR="00941B2A">
        <w:rPr>
          <w:rStyle w:val="PlaceholderText"/>
          <w:rFonts w:hint="default"/>
          <w:color w:val="auto"/>
        </w:rPr>
        <w:t>enie sa uplatň</w:t>
      </w:r>
      <w:r w:rsidRPr="00CF3FFB" w:rsidR="00941B2A">
        <w:rPr>
          <w:rStyle w:val="PlaceholderText"/>
          <w:rFonts w:hint="default"/>
          <w:color w:val="auto"/>
        </w:rPr>
        <w:t>uj</w:t>
      </w:r>
      <w:r w:rsidRPr="00CF3FFB" w:rsidR="00941B2A">
        <w:rPr>
          <w:rStyle w:val="PlaceholderText"/>
          <w:rFonts w:hint="default"/>
          <w:color w:val="auto"/>
        </w:rPr>
        <w:t>ú</w:t>
      </w:r>
      <w:r w:rsidRPr="00CF3FFB" w:rsidR="00941B2A">
        <w:rPr>
          <w:rStyle w:val="PlaceholderText"/>
          <w:rFonts w:hint="default"/>
          <w:color w:val="auto"/>
        </w:rPr>
        <w:t xml:space="preserve"> sankcie upravené</w:t>
      </w:r>
      <w:r w:rsidRPr="00CF3FFB" w:rsidR="00941B2A">
        <w:rPr>
          <w:rStyle w:val="PlaceholderText"/>
          <w:rFonts w:hint="default"/>
          <w:color w:val="auto"/>
        </w:rPr>
        <w:t xml:space="preserve"> v §</w:t>
      </w:r>
      <w:r w:rsidRPr="00CF3FFB" w:rsidR="00941B2A">
        <w:rPr>
          <w:rStyle w:val="PlaceholderText"/>
          <w:rFonts w:hint="default"/>
          <w:color w:val="auto"/>
        </w:rPr>
        <w:t xml:space="preserve"> 50 až</w:t>
      </w:r>
      <w:r w:rsidRPr="00CF3FFB" w:rsidR="00941B2A">
        <w:rPr>
          <w:rStyle w:val="PlaceholderText"/>
          <w:rFonts w:hint="default"/>
          <w:color w:val="auto"/>
        </w:rPr>
        <w:t xml:space="preserve"> §</w:t>
      </w:r>
      <w:r w:rsidRPr="00CF3FFB" w:rsidR="00941B2A">
        <w:rPr>
          <w:rStyle w:val="PlaceholderText"/>
          <w:rFonts w:hint="default"/>
          <w:color w:val="auto"/>
        </w:rPr>
        <w:t xml:space="preserve"> 65 zá</w:t>
      </w:r>
      <w:r w:rsidRPr="00CF3FFB" w:rsidR="00941B2A">
        <w:rPr>
          <w:rStyle w:val="PlaceholderText"/>
          <w:rFonts w:hint="default"/>
          <w:color w:val="auto"/>
        </w:rPr>
        <w:t>kona o </w:t>
      </w:r>
      <w:r w:rsidRPr="00CF3FFB" w:rsidR="00941B2A">
        <w:rPr>
          <w:rStyle w:val="PlaceholderText"/>
          <w:rFonts w:hint="default"/>
          <w:color w:val="auto"/>
        </w:rPr>
        <w:t>banká</w:t>
      </w:r>
      <w:r w:rsidRPr="00CF3FFB" w:rsidR="00941B2A">
        <w:rPr>
          <w:rStyle w:val="PlaceholderText"/>
          <w:rFonts w:hint="default"/>
          <w:color w:val="auto"/>
        </w:rPr>
        <w:t>ch.</w:t>
      </w:r>
    </w:p>
    <w:p w:rsidR="00941B2A" w:rsidRPr="00CF3FFB" w:rsidP="00CF3FFB">
      <w:pPr>
        <w:bidi w:val="0"/>
        <w:spacing w:line="276" w:lineRule="auto"/>
        <w:jc w:val="both"/>
        <w:rPr>
          <w:rStyle w:val="PlaceholderText"/>
          <w:color w:val="auto"/>
        </w:rPr>
      </w:pPr>
    </w:p>
    <w:p w:rsidR="0013113F" w:rsidRPr="0028509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28509B">
        <w:rPr>
          <w:rStyle w:val="PlaceholderText"/>
          <w:b/>
          <w:color w:val="auto"/>
        </w:rPr>
        <w:t xml:space="preserve">K bodu </w:t>
      </w:r>
      <w:r w:rsidRPr="0028509B" w:rsidR="008F59CE">
        <w:rPr>
          <w:rStyle w:val="PlaceholderText"/>
          <w:b/>
          <w:color w:val="auto"/>
        </w:rPr>
        <w:t>9</w:t>
      </w:r>
    </w:p>
    <w:p w:rsidR="007925C6" w:rsidRPr="00CF3FFB" w:rsidP="00CF3FFB">
      <w:pPr>
        <w:bidi w:val="0"/>
        <w:spacing w:line="276" w:lineRule="auto"/>
        <w:jc w:val="both"/>
      </w:pPr>
      <w:r w:rsidRPr="00CF3FFB" w:rsidR="0013113F">
        <w:rPr>
          <w:rStyle w:val="PlaceholderText"/>
          <w:color w:val="auto"/>
        </w:rPr>
        <w:tab/>
      </w:r>
      <w:r w:rsidRPr="00CF3FFB" w:rsidR="0013113F">
        <w:rPr>
          <w:rStyle w:val="PlaceholderText"/>
          <w:rFonts w:hint="default"/>
          <w:color w:val="auto"/>
        </w:rPr>
        <w:t>Navrhuje sa doplniť</w:t>
      </w:r>
      <w:r w:rsidRPr="00CF3FFB" w:rsidR="0013113F">
        <w:rPr>
          <w:rStyle w:val="PlaceholderText"/>
          <w:rFonts w:hint="default"/>
          <w:color w:val="auto"/>
        </w:rPr>
        <w:t xml:space="preserve"> §</w:t>
      </w:r>
      <w:r w:rsidRPr="00CF3FFB" w:rsidR="0013113F">
        <w:rPr>
          <w:rStyle w:val="PlaceholderText"/>
          <w:rFonts w:hint="default"/>
          <w:color w:val="auto"/>
        </w:rPr>
        <w:t xml:space="preserve"> 67 o no</w:t>
      </w:r>
      <w:r w:rsidRPr="00CF3FFB">
        <w:rPr>
          <w:rStyle w:val="PlaceholderText"/>
          <w:rFonts w:hint="default"/>
          <w:color w:val="auto"/>
        </w:rPr>
        <w:t>vý</w:t>
      </w:r>
      <w:r w:rsidRPr="00CF3FFB">
        <w:rPr>
          <w:rStyle w:val="PlaceholderText"/>
          <w:rFonts w:hint="default"/>
          <w:color w:val="auto"/>
        </w:rPr>
        <w:t xml:space="preserve"> odsek 4, ktorý</w:t>
      </w:r>
      <w:r w:rsidRPr="00CF3FFB">
        <w:rPr>
          <w:rStyle w:val="PlaceholderText"/>
          <w:rFonts w:hint="default"/>
          <w:color w:val="auto"/>
        </w:rPr>
        <w:t>m sa stanovuje, ž</w:t>
      </w:r>
      <w:r w:rsidRPr="00CF3FFB">
        <w:rPr>
          <w:rStyle w:val="PlaceholderText"/>
          <w:rFonts w:hint="default"/>
          <w:color w:val="auto"/>
        </w:rPr>
        <w:t xml:space="preserve">e </w:t>
      </w:r>
      <w:r w:rsidRPr="00CF3FFB" w:rsidR="0013113F">
        <w:t xml:space="preserve">na podmienky </w:t>
      </w:r>
      <w:r w:rsidRPr="00CF3FFB">
        <w:rPr>
          <w:rFonts w:hint="default"/>
        </w:rPr>
        <w:t>poskytovania hypoteká</w:t>
      </w:r>
      <w:r w:rsidRPr="00CF3FFB">
        <w:rPr>
          <w:rFonts w:hint="default"/>
        </w:rPr>
        <w:t>rnych ú</w:t>
      </w:r>
      <w:r w:rsidRPr="00CF3FFB">
        <w:rPr>
          <w:rFonts w:hint="default"/>
        </w:rPr>
        <w:t>verov spotrebiteľ</w:t>
      </w:r>
      <w:r w:rsidRPr="00CF3FFB">
        <w:rPr>
          <w:rFonts w:hint="default"/>
        </w:rPr>
        <w:t xml:space="preserve">om, </w:t>
      </w:r>
      <w:r w:rsidRPr="00CF3FFB" w:rsidR="0013113F">
        <w:rPr>
          <w:rFonts w:hint="default"/>
        </w:rPr>
        <w:t>ktoré</w:t>
      </w:r>
      <w:r w:rsidRPr="00CF3FFB" w:rsidR="0013113F">
        <w:rPr>
          <w:rFonts w:hint="default"/>
        </w:rPr>
        <w:t xml:space="preserve"> n</w:t>
      </w:r>
      <w:r w:rsidRPr="00CF3FFB">
        <w:rPr>
          <w:rFonts w:hint="default"/>
        </w:rPr>
        <w:t>ie sú</w:t>
      </w:r>
      <w:r w:rsidRPr="00CF3FFB">
        <w:rPr>
          <w:rFonts w:hint="default"/>
        </w:rPr>
        <w:t xml:space="preserve"> ustanovené</w:t>
      </w:r>
      <w:r w:rsidRPr="00CF3FFB">
        <w:rPr>
          <w:rFonts w:hint="default"/>
        </w:rPr>
        <w:t xml:space="preserve"> v</w:t>
      </w:r>
      <w:r w:rsidRPr="00CF3FFB" w:rsidR="0013113F">
        <w:rPr>
          <w:rFonts w:hint="default"/>
        </w:rPr>
        <w:t xml:space="preserve"> §</w:t>
      </w:r>
      <w:r w:rsidRPr="00CF3FFB" w:rsidR="0013113F">
        <w:rPr>
          <w:rFonts w:hint="default"/>
        </w:rPr>
        <w:t xml:space="preserve"> 67 až</w:t>
      </w:r>
      <w:r w:rsidRPr="00CF3FFB" w:rsidR="0013113F">
        <w:rPr>
          <w:rFonts w:hint="default"/>
        </w:rPr>
        <w:t xml:space="preserve"> 88</w:t>
      </w:r>
      <w:r w:rsidRPr="00CF3FFB">
        <w:t>,</w:t>
      </w:r>
      <w:r w:rsidRPr="00CF3FFB" w:rsidR="0013113F">
        <w:rPr>
          <w:rFonts w:hint="default"/>
        </w:rPr>
        <w:t xml:space="preserve"> sa vzť</w:t>
      </w:r>
      <w:r w:rsidRPr="00CF3FFB" w:rsidR="0013113F">
        <w:rPr>
          <w:rFonts w:hint="default"/>
        </w:rPr>
        <w:t>ahuje vš</w:t>
      </w:r>
      <w:r w:rsidRPr="00CF3FFB" w:rsidR="0013113F">
        <w:rPr>
          <w:rFonts w:hint="default"/>
        </w:rPr>
        <w:t>eobecný</w:t>
      </w:r>
      <w:r w:rsidRPr="00CF3FFB" w:rsidR="0013113F">
        <w:rPr>
          <w:rFonts w:hint="default"/>
        </w:rPr>
        <w:t xml:space="preserve"> predpis</w:t>
      </w:r>
      <w:r w:rsidRPr="00CF3FFB" w:rsidR="0013113F">
        <w:rPr>
          <w:rFonts w:hint="default"/>
        </w:rPr>
        <w:t xml:space="preserve"> o </w:t>
      </w:r>
      <w:r w:rsidRPr="00CF3FFB" w:rsidR="0013113F">
        <w:rPr>
          <w:rFonts w:hint="default"/>
        </w:rPr>
        <w:t>ú</w:t>
      </w:r>
      <w:r w:rsidRPr="00CF3FFB" w:rsidR="0013113F">
        <w:rPr>
          <w:rFonts w:hint="default"/>
        </w:rPr>
        <w:t>veroch na bý</w:t>
      </w:r>
      <w:r w:rsidRPr="00CF3FFB" w:rsidR="0013113F">
        <w:rPr>
          <w:rFonts w:hint="default"/>
        </w:rPr>
        <w:t xml:space="preserve">vanie. </w:t>
      </w:r>
    </w:p>
    <w:p w:rsidR="007925C6" w:rsidRPr="00CF3FFB" w:rsidP="00CF3FFB">
      <w:pPr>
        <w:bidi w:val="0"/>
        <w:spacing w:line="276" w:lineRule="auto"/>
        <w:jc w:val="both"/>
      </w:pPr>
    </w:p>
    <w:p w:rsidR="0013113F" w:rsidRPr="00CF3FFB" w:rsidP="00CF3FFB">
      <w:pPr>
        <w:bidi w:val="0"/>
        <w:spacing w:line="276" w:lineRule="auto"/>
        <w:ind w:firstLine="720"/>
        <w:jc w:val="both"/>
        <w:rPr>
          <w:rStyle w:val="PlaceholderText"/>
          <w:color w:val="auto"/>
        </w:rPr>
      </w:pPr>
      <w:r w:rsidRPr="00CF3FFB" w:rsidR="007925C6">
        <w:rPr>
          <w:rFonts w:hint="default"/>
        </w:rPr>
        <w:t>Zá</w:t>
      </w:r>
      <w:r w:rsidRPr="00CF3FFB" w:rsidR="007925C6">
        <w:rPr>
          <w:rFonts w:hint="default"/>
        </w:rPr>
        <w:t>roveň</w:t>
      </w:r>
      <w:r w:rsidRPr="00CF3FFB" w:rsidR="007925C6">
        <w:rPr>
          <w:rFonts w:hint="default"/>
        </w:rPr>
        <w:t xml:space="preserve"> sa vkladá</w:t>
      </w:r>
      <w:r w:rsidRPr="00CF3FFB" w:rsidR="007925C6">
        <w:rPr>
          <w:rFonts w:hint="default"/>
        </w:rPr>
        <w:t xml:space="preserve"> nová</w:t>
      </w:r>
      <w:r w:rsidRPr="00CF3FFB" w:rsidR="007925C6">
        <w:rPr>
          <w:rFonts w:hint="default"/>
        </w:rPr>
        <w:t xml:space="preserve"> pozná</w:t>
      </w:r>
      <w:r w:rsidRPr="00CF3FFB" w:rsidR="007925C6">
        <w:rPr>
          <w:rFonts w:hint="default"/>
        </w:rPr>
        <w:t>mka pod č</w:t>
      </w:r>
      <w:r w:rsidRPr="00CF3FFB" w:rsidR="007925C6">
        <w:rPr>
          <w:rFonts w:hint="default"/>
        </w:rPr>
        <w:t>iarou, ktorá</w:t>
      </w:r>
      <w:r w:rsidRPr="00CF3FFB">
        <w:t xml:space="preserve"> odkaz</w:t>
      </w:r>
      <w:r w:rsidRPr="00CF3FFB" w:rsidR="007925C6">
        <w:t>uje</w:t>
      </w:r>
      <w:r w:rsidRPr="00CF3FFB">
        <w:rPr>
          <w:rFonts w:hint="default"/>
        </w:rPr>
        <w:t xml:space="preserve"> na zá</w:t>
      </w:r>
      <w:r w:rsidRPr="00CF3FFB">
        <w:rPr>
          <w:rFonts w:hint="default"/>
        </w:rPr>
        <w:t>kon o </w:t>
      </w:r>
      <w:r w:rsidRPr="00CF3FFB">
        <w:rPr>
          <w:rFonts w:hint="default"/>
        </w:rPr>
        <w:t>ú</w:t>
      </w:r>
      <w:r w:rsidRPr="00CF3FFB">
        <w:rPr>
          <w:rFonts w:hint="default"/>
        </w:rPr>
        <w:t>veroch na bý</w:t>
      </w:r>
      <w:r w:rsidRPr="00CF3FFB">
        <w:rPr>
          <w:rFonts w:hint="default"/>
        </w:rPr>
        <w:t>vanie.</w:t>
      </w:r>
    </w:p>
    <w:p w:rsidR="0013113F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7925C6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CF3FFB">
        <w:rPr>
          <w:rStyle w:val="PlaceholderText"/>
          <w:color w:val="auto"/>
        </w:rPr>
        <w:tab/>
      </w:r>
      <w:r w:rsidRPr="00CF3FFB">
        <w:rPr>
          <w:rStyle w:val="PlaceholderText"/>
          <w:rFonts w:hint="default"/>
          <w:color w:val="auto"/>
        </w:rPr>
        <w:t>Cieľ</w:t>
      </w:r>
      <w:r w:rsidRPr="00CF3FFB">
        <w:rPr>
          <w:rStyle w:val="PlaceholderText"/>
          <w:rFonts w:hint="default"/>
          <w:color w:val="auto"/>
        </w:rPr>
        <w:t>om je previazanie nové</w:t>
      </w:r>
      <w:r w:rsidRPr="00CF3FFB">
        <w:rPr>
          <w:rStyle w:val="PlaceholderText"/>
          <w:rFonts w:hint="default"/>
          <w:color w:val="auto"/>
        </w:rPr>
        <w:t>ho vš</w:t>
      </w:r>
      <w:r w:rsidRPr="00CF3FFB">
        <w:rPr>
          <w:rStyle w:val="PlaceholderText"/>
          <w:rFonts w:hint="default"/>
          <w:color w:val="auto"/>
        </w:rPr>
        <w:t>eobecné</w:t>
      </w:r>
      <w:r w:rsidRPr="00CF3FFB">
        <w:rPr>
          <w:rStyle w:val="PlaceholderText"/>
          <w:rFonts w:hint="default"/>
          <w:color w:val="auto"/>
        </w:rPr>
        <w:t>ho prá</w:t>
      </w:r>
      <w:r w:rsidRPr="00CF3FFB">
        <w:rPr>
          <w:rStyle w:val="PlaceholderText"/>
          <w:rFonts w:hint="default"/>
          <w:color w:val="auto"/>
        </w:rPr>
        <w:t>vneho predpisu s osobitný</w:t>
      </w:r>
      <w:r w:rsidRPr="00CF3FFB">
        <w:rPr>
          <w:rStyle w:val="PlaceholderText"/>
          <w:rFonts w:hint="default"/>
          <w:color w:val="auto"/>
        </w:rPr>
        <w:t>m zá</w:t>
      </w:r>
      <w:r w:rsidRPr="00CF3FFB">
        <w:rPr>
          <w:rStyle w:val="PlaceholderText"/>
          <w:rFonts w:hint="default"/>
          <w:color w:val="auto"/>
        </w:rPr>
        <w:t>konom      o </w:t>
      </w:r>
      <w:r w:rsidRPr="00CF3FFB">
        <w:rPr>
          <w:rStyle w:val="PlaceholderText"/>
          <w:rFonts w:hint="default"/>
          <w:color w:val="auto"/>
        </w:rPr>
        <w:t>banká</w:t>
      </w:r>
      <w:r w:rsidRPr="00CF3FFB">
        <w:rPr>
          <w:rStyle w:val="PlaceholderText"/>
          <w:rFonts w:hint="default"/>
          <w:color w:val="auto"/>
        </w:rPr>
        <w:t>ch.</w:t>
      </w:r>
    </w:p>
    <w:p w:rsidR="00C13D14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900007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 bodu 10</w:t>
      </w:r>
    </w:p>
    <w:p w:rsidR="00900007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CF3FFB">
        <w:rPr>
          <w:rStyle w:val="PlaceholderText"/>
          <w:color w:val="auto"/>
        </w:rPr>
        <w:tab/>
      </w:r>
      <w:r w:rsidRPr="00CF3FFB">
        <w:rPr>
          <w:rStyle w:val="PlaceholderText"/>
          <w:rFonts w:hint="default"/>
          <w:color w:val="auto"/>
        </w:rPr>
        <w:t>Navrhuje sa č</w:t>
      </w:r>
      <w:r w:rsidRPr="00CF3FFB">
        <w:rPr>
          <w:rStyle w:val="PlaceholderText"/>
          <w:rFonts w:hint="default"/>
          <w:color w:val="auto"/>
        </w:rPr>
        <w:t>iastková</w:t>
      </w:r>
      <w:r w:rsidRPr="00CF3FFB">
        <w:rPr>
          <w:rStyle w:val="PlaceholderText"/>
          <w:rFonts w:hint="default"/>
          <w:color w:val="auto"/>
        </w:rPr>
        <w:t xml:space="preserve"> legislatí</w:t>
      </w:r>
      <w:r w:rsidRPr="00CF3FFB">
        <w:rPr>
          <w:rStyle w:val="PlaceholderText"/>
          <w:rFonts w:hint="default"/>
          <w:color w:val="auto"/>
        </w:rPr>
        <w:t>vna ú</w:t>
      </w:r>
      <w:r w:rsidRPr="00CF3FFB">
        <w:rPr>
          <w:rStyle w:val="PlaceholderText"/>
          <w:rFonts w:hint="default"/>
          <w:color w:val="auto"/>
        </w:rPr>
        <w:t>prav</w:t>
      </w:r>
      <w:r w:rsidRPr="0028509B">
        <w:rPr>
          <w:rStyle w:val="PlaceholderText"/>
          <w:rFonts w:hint="default"/>
          <w:color w:val="auto"/>
        </w:rPr>
        <w:t>a §</w:t>
      </w:r>
      <w:r w:rsidRPr="0028509B">
        <w:rPr>
          <w:rStyle w:val="PlaceholderText"/>
          <w:rFonts w:hint="default"/>
          <w:color w:val="auto"/>
        </w:rPr>
        <w:t xml:space="preserve"> 75 ods. 4 pí</w:t>
      </w:r>
      <w:r w:rsidRPr="0028509B">
        <w:rPr>
          <w:rStyle w:val="PlaceholderText"/>
          <w:rFonts w:hint="default"/>
          <w:color w:val="auto"/>
        </w:rPr>
        <w:t>smena h) zá</w:t>
      </w:r>
      <w:r w:rsidRPr="0028509B">
        <w:rPr>
          <w:rStyle w:val="PlaceholderText"/>
          <w:rFonts w:hint="default"/>
          <w:color w:val="auto"/>
        </w:rPr>
        <w:t>kona č</w:t>
      </w:r>
      <w:r w:rsidRPr="0028509B">
        <w:rPr>
          <w:rStyle w:val="PlaceholderText"/>
          <w:rFonts w:hint="default"/>
          <w:color w:val="auto"/>
        </w:rPr>
        <w:t>. 483/2001     Z. z. o </w:t>
      </w:r>
      <w:r w:rsidRPr="00CF3FFB">
        <w:rPr>
          <w:rStyle w:val="PlaceholderText"/>
          <w:rFonts w:hint="default"/>
          <w:color w:val="auto"/>
        </w:rPr>
        <w:t>banká</w:t>
      </w:r>
      <w:r w:rsidRPr="00CF3FFB">
        <w:rPr>
          <w:rStyle w:val="PlaceholderText"/>
          <w:rFonts w:hint="default"/>
          <w:color w:val="auto"/>
        </w:rPr>
        <w:t>ch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 v </w:t>
      </w:r>
      <w:r w:rsidRPr="00CF3FFB">
        <w:rPr>
          <w:rStyle w:val="PlaceholderText"/>
          <w:rFonts w:hint="default"/>
          <w:color w:val="auto"/>
        </w:rPr>
        <w:t>znení</w:t>
      </w:r>
      <w:r w:rsidRPr="00CF3FFB">
        <w:rPr>
          <w:rStyle w:val="PlaceholderText"/>
          <w:rFonts w:hint="default"/>
          <w:color w:val="auto"/>
        </w:rPr>
        <w:t xml:space="preserve"> neskorší</w:t>
      </w:r>
      <w:r w:rsidRPr="00CF3FFB">
        <w:rPr>
          <w:rStyle w:val="PlaceholderText"/>
          <w:rFonts w:hint="default"/>
          <w:color w:val="auto"/>
        </w:rPr>
        <w:t>ch predpisov z </w:t>
      </w:r>
      <w:r w:rsidRPr="00CF3FFB">
        <w:rPr>
          <w:rStyle w:val="PlaceholderText"/>
          <w:rFonts w:hint="default"/>
          <w:color w:val="auto"/>
        </w:rPr>
        <w:t>dô</w:t>
      </w:r>
      <w:r w:rsidRPr="00CF3FFB">
        <w:rPr>
          <w:rStyle w:val="PlaceholderText"/>
          <w:rFonts w:hint="default"/>
          <w:color w:val="auto"/>
        </w:rPr>
        <w:t>vodu zosú</w:t>
      </w:r>
      <w:r w:rsidRPr="00CF3FFB">
        <w:rPr>
          <w:rStyle w:val="PlaceholderText"/>
          <w:rFonts w:hint="default"/>
          <w:color w:val="auto"/>
        </w:rPr>
        <w:t>ladenia uvedené</w:t>
      </w:r>
      <w:r w:rsidRPr="00CF3FFB">
        <w:rPr>
          <w:rStyle w:val="PlaceholderText"/>
          <w:rFonts w:hint="default"/>
          <w:color w:val="auto"/>
        </w:rPr>
        <w:t>ho ustanovenia s </w:t>
      </w:r>
      <w:r w:rsidRPr="00CF3FFB">
        <w:rPr>
          <w:rStyle w:val="PlaceholderText"/>
          <w:rFonts w:hint="default"/>
          <w:color w:val="auto"/>
        </w:rPr>
        <w:t>ustanovení</w:t>
      </w:r>
      <w:r w:rsidRPr="00CF3FFB">
        <w:rPr>
          <w:rStyle w:val="PlaceholderText"/>
          <w:rFonts w:hint="default"/>
          <w:color w:val="auto"/>
        </w:rPr>
        <w:t>m navrhované</w:t>
      </w:r>
      <w:r w:rsidRPr="00CF3FFB">
        <w:rPr>
          <w:rStyle w:val="PlaceholderText"/>
          <w:rFonts w:hint="default"/>
          <w:color w:val="auto"/>
        </w:rPr>
        <w:t>ho §</w:t>
      </w:r>
      <w:r w:rsidRPr="00CF3FFB">
        <w:rPr>
          <w:rStyle w:val="PlaceholderText"/>
          <w:rFonts w:hint="default"/>
          <w:color w:val="auto"/>
        </w:rPr>
        <w:t xml:space="preserve"> 13 ods. 16 ná</w:t>
      </w:r>
      <w:r w:rsidRPr="00CF3FFB">
        <w:rPr>
          <w:rStyle w:val="PlaceholderText"/>
          <w:rFonts w:hint="default"/>
          <w:color w:val="auto"/>
        </w:rPr>
        <w:t>vrhu zá</w:t>
      </w:r>
      <w:r w:rsidRPr="00CF3FFB">
        <w:rPr>
          <w:rStyle w:val="PlaceholderText"/>
          <w:rFonts w:hint="default"/>
          <w:color w:val="auto"/>
        </w:rPr>
        <w:t>kona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</w:t>
      </w:r>
      <w:r w:rsidRPr="00CF3FFB">
        <w:rPr>
          <w:rStyle w:val="PlaceholderText"/>
          <w:rFonts w:hint="default"/>
          <w:color w:val="auto"/>
        </w:rPr>
        <w:t>nie.</w:t>
      </w:r>
    </w:p>
    <w:p w:rsidR="00900007" w:rsidRPr="00CF3FFB" w:rsidP="00CF3FFB">
      <w:pPr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</w:p>
    <w:p w:rsidR="00555C28" w:rsidRPr="0028509B" w:rsidP="00CF3FFB">
      <w:pPr>
        <w:bidi w:val="0"/>
        <w:spacing w:line="276" w:lineRule="auto"/>
        <w:jc w:val="both"/>
        <w:rPr>
          <w:rStyle w:val="PlaceholderText"/>
          <w:rFonts w:hint="default"/>
          <w:b/>
          <w:color w:val="auto"/>
          <w:u w:val="single"/>
        </w:rPr>
      </w:pPr>
      <w:r w:rsidRPr="0028509B">
        <w:rPr>
          <w:rStyle w:val="PlaceholderText"/>
          <w:b/>
          <w:color w:val="auto"/>
          <w:u w:val="single"/>
        </w:rPr>
        <w:t>K </w:t>
      </w:r>
      <w:r w:rsidRPr="0028509B">
        <w:rPr>
          <w:rStyle w:val="PlaceholderText"/>
          <w:rFonts w:hint="default"/>
          <w:b/>
          <w:color w:val="auto"/>
          <w:u w:val="single"/>
        </w:rPr>
        <w:t>č</w:t>
      </w:r>
      <w:r w:rsidRPr="0028509B">
        <w:rPr>
          <w:rStyle w:val="PlaceholderText"/>
          <w:rFonts w:hint="default"/>
          <w:b/>
          <w:color w:val="auto"/>
          <w:u w:val="single"/>
        </w:rPr>
        <w:t>l. IV</w:t>
      </w:r>
    </w:p>
    <w:p w:rsidR="00555C28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b/>
          <w:color w:val="auto"/>
          <w:u w:val="single"/>
        </w:rPr>
      </w:pPr>
      <w:r w:rsidRPr="0028509B">
        <w:rPr>
          <w:rFonts w:hint="default"/>
        </w:rPr>
        <w:t>Č</w:t>
      </w:r>
      <w:r w:rsidRPr="0028509B">
        <w:rPr>
          <w:rFonts w:hint="default"/>
        </w:rPr>
        <w:t>lá</w:t>
      </w:r>
      <w:r w:rsidRPr="0028509B">
        <w:rPr>
          <w:rFonts w:hint="default"/>
        </w:rPr>
        <w:t>nok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rPr>
          <w:rFonts w:hint="default"/>
        </w:rPr>
        <w:t>IV predlož</w:t>
      </w:r>
      <w:r w:rsidRPr="0028509B">
        <w:rPr>
          <w:rFonts w:hint="default"/>
        </w:rPr>
        <w:t>ené</w:t>
      </w:r>
      <w:r w:rsidRPr="0028509B">
        <w:rPr>
          <w:rFonts w:hint="default"/>
        </w:rPr>
        <w:t>ho ná</w:t>
      </w:r>
      <w:r w:rsidRPr="0028509B">
        <w:rPr>
          <w:rFonts w:hint="default"/>
        </w:rPr>
        <w:t>vrhu</w:t>
      </w:r>
      <w:r w:rsidRPr="0028509B" w:rsidR="00786E0B">
        <w:t xml:space="preserve"> </w:t>
      </w:r>
      <w:r w:rsidRPr="0028509B" w:rsidR="00AC2696">
        <w:rPr>
          <w:rFonts w:hint="default"/>
        </w:rPr>
        <w:t>zá</w:t>
      </w:r>
      <w:r w:rsidRPr="0028509B" w:rsidR="00AC2696">
        <w:rPr>
          <w:rFonts w:hint="default"/>
        </w:rPr>
        <w:t xml:space="preserve">kona </w:t>
      </w:r>
      <w:r w:rsidRPr="00CF3FFB" w:rsidR="00786E0B">
        <w:rPr>
          <w:rFonts w:hint="default"/>
        </w:rPr>
        <w:t>obsahuje ná</w:t>
      </w:r>
      <w:r w:rsidRPr="00CF3FFB" w:rsidR="00786E0B">
        <w:rPr>
          <w:rFonts w:hint="default"/>
        </w:rPr>
        <w:t>vrh novely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747/2004 Z. z. o </w:t>
      </w:r>
      <w:r w:rsidRPr="00CF3FFB">
        <w:rPr>
          <w:rFonts w:hint="default"/>
        </w:rPr>
        <w:t>dohľ</w:t>
      </w:r>
      <w:r w:rsidRPr="00CF3FFB">
        <w:rPr>
          <w:rFonts w:hint="default"/>
        </w:rPr>
        <w:t>ade nad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m trhom a o zmene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 xml:space="preserve">ch predpisov </w:t>
      </w:r>
      <w:r w:rsidRPr="00CF3FFB">
        <w:rPr>
          <w:rStyle w:val="PlaceholderText"/>
          <w:rFonts w:hint="default"/>
          <w:color w:val="auto"/>
        </w:rPr>
        <w:t>(ď</w:t>
      </w:r>
      <w:r w:rsidRPr="00CF3FFB">
        <w:rPr>
          <w:rStyle w:val="PlaceholderText"/>
          <w:rFonts w:hint="default"/>
          <w:color w:val="auto"/>
        </w:rPr>
        <w:t>alej len „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 xml:space="preserve">kon </w:t>
      </w:r>
      <w:r w:rsidRPr="00CF3FFB">
        <w:t>o </w:t>
      </w:r>
      <w:r w:rsidRPr="00CF3FFB">
        <w:rPr>
          <w:rFonts w:hint="default"/>
        </w:rPr>
        <w:t>dohľ</w:t>
      </w:r>
      <w:r w:rsidRPr="00CF3FFB">
        <w:rPr>
          <w:rFonts w:hint="default"/>
        </w:rPr>
        <w:t>ade nad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m trhom</w:t>
      </w:r>
      <w:r w:rsidRPr="00CF3FFB">
        <w:rPr>
          <w:rStyle w:val="PlaceholderText"/>
          <w:rFonts w:hint="default"/>
          <w:color w:val="auto"/>
        </w:rPr>
        <w:t>“</w:t>
      </w:r>
      <w:r w:rsidRPr="00CF3FFB">
        <w:rPr>
          <w:rStyle w:val="PlaceholderText"/>
          <w:rFonts w:hint="default"/>
          <w:color w:val="auto"/>
        </w:rPr>
        <w:t>)</w:t>
      </w:r>
      <w:r w:rsidRPr="00CF3FFB" w:rsidR="00786E0B">
        <w:rPr>
          <w:rStyle w:val="PlaceholderText"/>
          <w:rFonts w:hint="default"/>
          <w:color w:val="auto"/>
        </w:rPr>
        <w:t>, ktorou sa navrhujú</w:t>
      </w:r>
      <w:r w:rsidRPr="00CF3FFB" w:rsidR="00786E0B">
        <w:rPr>
          <w:rStyle w:val="PlaceholderText"/>
          <w:rFonts w:hint="default"/>
          <w:color w:val="auto"/>
        </w:rPr>
        <w:t xml:space="preserve"> legislatí</w:t>
      </w:r>
      <w:r w:rsidRPr="00CF3FFB" w:rsidR="00786E0B">
        <w:rPr>
          <w:rStyle w:val="PlaceholderText"/>
          <w:rFonts w:hint="default"/>
          <w:color w:val="auto"/>
        </w:rPr>
        <w:t>vno-technické</w:t>
      </w:r>
      <w:r w:rsidRPr="00CF3FFB" w:rsidR="00786E0B">
        <w:rPr>
          <w:rStyle w:val="PlaceholderText"/>
          <w:rFonts w:hint="default"/>
          <w:color w:val="auto"/>
        </w:rPr>
        <w:t xml:space="preserve"> spresnenia a doplnenia textu zá</w:t>
      </w:r>
      <w:r w:rsidRPr="00CF3FFB" w:rsidR="00786E0B">
        <w:rPr>
          <w:rStyle w:val="PlaceholderText"/>
          <w:rFonts w:hint="default"/>
          <w:color w:val="auto"/>
        </w:rPr>
        <w:t>kona o </w:t>
      </w:r>
      <w:r w:rsidRPr="00CF3FFB" w:rsidR="00786E0B">
        <w:rPr>
          <w:rStyle w:val="PlaceholderText"/>
          <w:rFonts w:hint="default"/>
          <w:color w:val="auto"/>
        </w:rPr>
        <w:t>dohľ</w:t>
      </w:r>
      <w:r w:rsidRPr="00CF3FFB" w:rsidR="00786E0B">
        <w:rPr>
          <w:rStyle w:val="PlaceholderText"/>
          <w:rFonts w:hint="default"/>
          <w:color w:val="auto"/>
        </w:rPr>
        <w:t>ade nad finanč</w:t>
      </w:r>
      <w:r w:rsidRPr="00CF3FFB" w:rsidR="00786E0B">
        <w:rPr>
          <w:rStyle w:val="PlaceholderText"/>
          <w:rFonts w:hint="default"/>
          <w:color w:val="auto"/>
        </w:rPr>
        <w:t>ný</w:t>
      </w:r>
      <w:r w:rsidRPr="00CF3FFB" w:rsidR="00786E0B">
        <w:rPr>
          <w:rStyle w:val="PlaceholderText"/>
          <w:rFonts w:hint="default"/>
          <w:color w:val="auto"/>
        </w:rPr>
        <w:t>m trhom</w:t>
      </w:r>
      <w:r w:rsidRPr="00CF3FFB">
        <w:rPr>
          <w:rStyle w:val="PlaceholderText"/>
          <w:color w:val="auto"/>
        </w:rPr>
        <w:t>.</w:t>
      </w:r>
    </w:p>
    <w:p w:rsidR="00555C28" w:rsidRPr="00CF3FFB" w:rsidP="00CF3FF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  <w:u w:val="single"/>
        </w:rPr>
      </w:pPr>
    </w:p>
    <w:p w:rsidR="00555C28" w:rsidRPr="00CF3FFB" w:rsidP="00CF3FF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 bodu 1</w:t>
      </w:r>
    </w:p>
    <w:p w:rsidR="00555C28" w:rsidRPr="0028509B" w:rsidP="00CF3FFB">
      <w:pPr>
        <w:bidi w:val="0"/>
        <w:spacing w:line="276" w:lineRule="auto"/>
        <w:ind w:firstLine="720"/>
        <w:jc w:val="both"/>
      </w:pPr>
      <w:r w:rsidRPr="00CF3FFB">
        <w:rPr>
          <w:rFonts w:hint="default"/>
          <w:color w:val="000000"/>
        </w:rPr>
        <w:t>Ide o legislatí</w:t>
      </w:r>
      <w:r w:rsidRPr="00CF3FFB">
        <w:rPr>
          <w:rFonts w:hint="default"/>
          <w:color w:val="000000"/>
        </w:rPr>
        <w:t>vno-technické</w:t>
      </w:r>
      <w:r w:rsidRPr="00CF3FFB">
        <w:rPr>
          <w:rFonts w:hint="default"/>
          <w:color w:val="000000"/>
        </w:rPr>
        <w:t xml:space="preserve"> spresnenie textu v nadvä</w:t>
      </w:r>
      <w:r w:rsidRPr="00CF3FFB">
        <w:rPr>
          <w:rFonts w:hint="default"/>
          <w:color w:val="000000"/>
        </w:rPr>
        <w:t>znosti na viackrá</w:t>
      </w:r>
      <w:r w:rsidRPr="00CF3FFB">
        <w:rPr>
          <w:rFonts w:hint="default"/>
          <w:color w:val="000000"/>
        </w:rPr>
        <w:t>t novelizované</w:t>
      </w:r>
      <w:r w:rsidRPr="00CF3FFB">
        <w:rPr>
          <w:rFonts w:hint="default"/>
          <w:color w:val="000000"/>
        </w:rPr>
        <w:t xml:space="preserve"> a </w:t>
      </w:r>
      <w:r w:rsidRPr="00CF3FFB">
        <w:rPr>
          <w:rFonts w:hint="default"/>
          <w:color w:val="000000"/>
        </w:rPr>
        <w:t>aktuá</w:t>
      </w:r>
      <w:r w:rsidRPr="00CF3FFB">
        <w:rPr>
          <w:rFonts w:hint="default"/>
          <w:color w:val="000000"/>
        </w:rPr>
        <w:t>lne platné</w:t>
      </w:r>
      <w:r w:rsidRPr="00CF3FFB">
        <w:rPr>
          <w:rFonts w:hint="default"/>
          <w:color w:val="000000"/>
        </w:rPr>
        <w:t xml:space="preserve"> zn</w:t>
      </w:r>
      <w:r w:rsidRPr="00CF3FFB">
        <w:rPr>
          <w:rFonts w:hint="default"/>
          <w:color w:val="000000"/>
        </w:rPr>
        <w:t>enie §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t>23 ods.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rPr>
          <w:rFonts w:hint="default"/>
        </w:rPr>
        <w:t>1 zá</w:t>
      </w:r>
      <w:r w:rsidRPr="0028509B">
        <w:rPr>
          <w:rFonts w:hint="default"/>
        </w:rPr>
        <w:t>kona č.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t>129/2010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t>Z.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rPr>
          <w:rFonts w:hint="default"/>
        </w:rPr>
        <w:t>z. v znení</w:t>
      </w:r>
      <w:r w:rsidRPr="0028509B">
        <w:rPr>
          <w:rFonts w:hint="default"/>
        </w:rPr>
        <w:t xml:space="preserve"> neskorší</w:t>
      </w:r>
      <w:r w:rsidRPr="0028509B">
        <w:rPr>
          <w:rFonts w:hint="default"/>
        </w:rPr>
        <w:t>ch predpisov vrá</w:t>
      </w:r>
      <w:r w:rsidRPr="0028509B">
        <w:rPr>
          <w:rFonts w:hint="default"/>
        </w:rPr>
        <w:t>tane zá</w:t>
      </w:r>
      <w:r w:rsidRPr="0028509B">
        <w:rPr>
          <w:rFonts w:hint="default"/>
        </w:rPr>
        <w:t>kona č.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t>35/2015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t>Z.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t>z.</w:t>
      </w:r>
    </w:p>
    <w:p w:rsidR="00555C28" w:rsidRPr="0028509B" w:rsidP="00CF3FFB">
      <w:pPr>
        <w:bidi w:val="0"/>
        <w:spacing w:line="276" w:lineRule="auto"/>
        <w:jc w:val="both"/>
      </w:pPr>
    </w:p>
    <w:p w:rsidR="00555C28" w:rsidRPr="00CF3FFB" w:rsidP="00CF3FFB">
      <w:pPr>
        <w:bidi w:val="0"/>
        <w:spacing w:line="276" w:lineRule="auto"/>
        <w:jc w:val="both"/>
        <w:rPr>
          <w:b/>
        </w:rPr>
      </w:pPr>
      <w:r w:rsidRPr="0028509B">
        <w:rPr>
          <w:b/>
        </w:rPr>
        <w:t>K bodu 2</w:t>
      </w:r>
      <w:r w:rsidRPr="00CF3FFB" w:rsidR="00613334">
        <w:rPr>
          <w:b/>
        </w:rPr>
        <w:t>, 4,</w:t>
      </w:r>
      <w:r w:rsidRPr="00CF3FFB">
        <w:rPr>
          <w:b/>
        </w:rPr>
        <w:t xml:space="preserve"> 5</w:t>
      </w:r>
      <w:r w:rsidRPr="00CF3FFB" w:rsidR="00613334">
        <w:rPr>
          <w:b/>
        </w:rPr>
        <w:t xml:space="preserve"> a </w:t>
      </w:r>
      <w:r w:rsidR="00854B53">
        <w:rPr>
          <w:b/>
        </w:rPr>
        <w:t>6</w:t>
      </w:r>
    </w:p>
    <w:p w:rsidR="00555C28" w:rsidRPr="00CF3FFB" w:rsidP="00CF3FFB">
      <w:pPr>
        <w:bidi w:val="0"/>
        <w:spacing w:line="276" w:lineRule="auto"/>
        <w:ind w:firstLine="720"/>
        <w:jc w:val="both"/>
        <w:rPr>
          <w:rFonts w:hint="default"/>
          <w:color w:val="000000"/>
        </w:rPr>
      </w:pPr>
      <w:r w:rsidRPr="00CF3FFB">
        <w:rPr>
          <w:rFonts w:hint="default"/>
          <w:color w:val="000000"/>
        </w:rPr>
        <w:t>Ú</w:t>
      </w:r>
      <w:r w:rsidRPr="00CF3FFB">
        <w:rPr>
          <w:rFonts w:hint="default"/>
          <w:color w:val="000000"/>
        </w:rPr>
        <w:t>daje o </w:t>
      </w:r>
      <w:r w:rsidRPr="00CF3FFB">
        <w:rPr>
          <w:rFonts w:hint="default"/>
          <w:color w:val="000000"/>
        </w:rPr>
        <w:t>osobá</w:t>
      </w:r>
      <w:r w:rsidRPr="00CF3FFB">
        <w:rPr>
          <w:rFonts w:hint="default"/>
          <w:color w:val="000000"/>
        </w:rPr>
        <w:t>ch, ktoré</w:t>
      </w:r>
      <w:r w:rsidRPr="00CF3FFB">
        <w:rPr>
          <w:rFonts w:hint="default"/>
          <w:color w:val="000000"/>
        </w:rPr>
        <w:t xml:space="preserve"> vykoná</w:t>
      </w:r>
      <w:r w:rsidRPr="00CF3FFB">
        <w:rPr>
          <w:rFonts w:hint="default"/>
          <w:color w:val="000000"/>
        </w:rPr>
        <w:t>vajú</w:t>
      </w:r>
      <w:r w:rsidRPr="00CF3FFB">
        <w:rPr>
          <w:rFonts w:hint="default"/>
          <w:color w:val="000000"/>
        </w:rPr>
        <w:t xml:space="preserve"> dohľ</w:t>
      </w:r>
      <w:r w:rsidRPr="00CF3FFB">
        <w:rPr>
          <w:rFonts w:hint="default"/>
          <w:color w:val="000000"/>
        </w:rPr>
        <w:t>ad, môž</w:t>
      </w:r>
      <w:r w:rsidRPr="00CF3FFB">
        <w:rPr>
          <w:rFonts w:hint="default"/>
          <w:color w:val="000000"/>
        </w:rPr>
        <w:t>u byť</w:t>
      </w:r>
      <w:r w:rsidRPr="00CF3FFB">
        <w:rPr>
          <w:rFonts w:hint="default"/>
          <w:color w:val="000000"/>
        </w:rPr>
        <w:t xml:space="preserve"> v </w:t>
      </w:r>
      <w:r w:rsidRPr="00CF3FFB">
        <w:rPr>
          <w:rFonts w:hint="default"/>
          <w:color w:val="000000"/>
        </w:rPr>
        <w:t>prí</w:t>
      </w:r>
      <w:r w:rsidRPr="00CF3FFB">
        <w:rPr>
          <w:rFonts w:hint="default"/>
          <w:color w:val="000000"/>
        </w:rPr>
        <w:t>pade dohľ</w:t>
      </w:r>
      <w:r w:rsidRPr="00CF3FFB">
        <w:rPr>
          <w:rFonts w:hint="default"/>
          <w:color w:val="000000"/>
        </w:rPr>
        <w:t>adu vykon</w:t>
      </w:r>
      <w:r w:rsidRPr="00CF3FFB">
        <w:rPr>
          <w:rFonts w:hint="default"/>
          <w:color w:val="000000"/>
        </w:rPr>
        <w:t>á</w:t>
      </w:r>
      <w:r w:rsidRPr="00CF3FFB">
        <w:rPr>
          <w:rFonts w:hint="default"/>
          <w:color w:val="000000"/>
        </w:rPr>
        <w:t>vanom pod utajenou identitou zúž</w:t>
      </w:r>
      <w:r w:rsidRPr="00CF3FFB">
        <w:rPr>
          <w:rFonts w:hint="default"/>
          <w:color w:val="000000"/>
        </w:rPr>
        <w:t>ené</w:t>
      </w:r>
      <w:r w:rsidRPr="00CF3FFB">
        <w:rPr>
          <w:rFonts w:hint="default"/>
          <w:color w:val="000000"/>
        </w:rPr>
        <w:t xml:space="preserve"> len na čí</w:t>
      </w:r>
      <w:r w:rsidRPr="00CF3FFB">
        <w:rPr>
          <w:rFonts w:hint="default"/>
          <w:color w:val="000000"/>
        </w:rPr>
        <w:t>slo preukazu</w:t>
      </w:r>
      <w:r w:rsidRPr="00CF3FFB" w:rsidR="00613334">
        <w:rPr>
          <w:rFonts w:hint="default"/>
          <w:color w:val="000000"/>
        </w:rPr>
        <w:t>, ktorý</w:t>
      </w:r>
      <w:r w:rsidRPr="00CF3FFB">
        <w:rPr>
          <w:color w:val="000000"/>
        </w:rPr>
        <w:t xml:space="preserve"> vyda</w:t>
      </w:r>
      <w:r w:rsidRPr="00CF3FFB" w:rsidR="00613334">
        <w:rPr>
          <w:color w:val="000000"/>
        </w:rPr>
        <w:t>la</w:t>
      </w:r>
      <w:r w:rsidRPr="00CF3FFB">
        <w:rPr>
          <w:rFonts w:hint="default"/>
          <w:color w:val="000000"/>
        </w:rPr>
        <w:t xml:space="preserve"> Ná</w:t>
      </w:r>
      <w:r w:rsidRPr="00CF3FFB">
        <w:rPr>
          <w:rFonts w:hint="default"/>
          <w:color w:val="000000"/>
        </w:rPr>
        <w:t>rodn</w:t>
      </w:r>
      <w:r w:rsidRPr="00CF3FFB" w:rsidR="00613334">
        <w:rPr>
          <w:rFonts w:hint="default"/>
          <w:color w:val="000000"/>
        </w:rPr>
        <w:t>á</w:t>
      </w:r>
      <w:r w:rsidRPr="00CF3FFB">
        <w:rPr>
          <w:color w:val="000000"/>
        </w:rPr>
        <w:t xml:space="preserve"> bank</w:t>
      </w:r>
      <w:r w:rsidRPr="00CF3FFB" w:rsidR="00613334">
        <w:rPr>
          <w:color w:val="000000"/>
        </w:rPr>
        <w:t>a</w:t>
      </w:r>
      <w:r w:rsidRPr="00CF3FFB">
        <w:rPr>
          <w:rFonts w:hint="default"/>
          <w:color w:val="000000"/>
        </w:rPr>
        <w:t xml:space="preserve"> Slovenska. Tieto osoby budú</w:t>
      </w:r>
      <w:r w:rsidRPr="00CF3FFB">
        <w:rPr>
          <w:rFonts w:hint="default"/>
          <w:color w:val="000000"/>
        </w:rPr>
        <w:t xml:space="preserve"> spravidla vykoná</w:t>
      </w:r>
      <w:r w:rsidRPr="00CF3FFB">
        <w:rPr>
          <w:rFonts w:hint="default"/>
          <w:color w:val="000000"/>
        </w:rPr>
        <w:t>vať</w:t>
      </w:r>
      <w:r w:rsidRPr="00CF3FFB">
        <w:rPr>
          <w:rFonts w:hint="default"/>
          <w:color w:val="000000"/>
        </w:rPr>
        <w:t xml:space="preserve"> len vymedzený</w:t>
      </w:r>
      <w:r w:rsidRPr="00CF3FFB">
        <w:rPr>
          <w:rFonts w:hint="default"/>
          <w:color w:val="000000"/>
        </w:rPr>
        <w:t xml:space="preserve"> rozsah ú</w:t>
      </w:r>
      <w:r w:rsidRPr="00CF3FFB">
        <w:rPr>
          <w:rFonts w:hint="default"/>
          <w:color w:val="000000"/>
        </w:rPr>
        <w:t>konov v </w:t>
      </w:r>
      <w:r w:rsidRPr="00CF3FFB">
        <w:rPr>
          <w:rFonts w:hint="default"/>
          <w:color w:val="000000"/>
        </w:rPr>
        <w:t>rá</w:t>
      </w:r>
      <w:r w:rsidRPr="00CF3FFB">
        <w:rPr>
          <w:rFonts w:hint="default"/>
          <w:color w:val="000000"/>
        </w:rPr>
        <w:t>mci dohľ</w:t>
      </w:r>
      <w:r w:rsidRPr="00CF3FFB">
        <w:rPr>
          <w:rFonts w:hint="default"/>
          <w:color w:val="000000"/>
        </w:rPr>
        <w:t>adu pod utajenou identitou, najmä</w:t>
      </w:r>
      <w:r w:rsidRPr="00CF3FFB">
        <w:rPr>
          <w:rFonts w:hint="default"/>
          <w:color w:val="000000"/>
        </w:rPr>
        <w:t xml:space="preserve"> vykonanie kontrolné</w:t>
      </w:r>
      <w:r w:rsidRPr="00CF3FFB">
        <w:rPr>
          <w:rFonts w:hint="default"/>
          <w:color w:val="000000"/>
        </w:rPr>
        <w:t>ho zaobstarania finanč</w:t>
      </w:r>
      <w:r w:rsidRPr="00CF3FFB">
        <w:rPr>
          <w:rFonts w:hint="default"/>
          <w:color w:val="000000"/>
        </w:rPr>
        <w:t>nej sl</w:t>
      </w:r>
      <w:r w:rsidRPr="00CF3FFB">
        <w:rPr>
          <w:rFonts w:hint="default"/>
          <w:color w:val="000000"/>
        </w:rPr>
        <w:t>už</w:t>
      </w:r>
      <w:r w:rsidRPr="00CF3FFB">
        <w:rPr>
          <w:rFonts w:hint="default"/>
          <w:color w:val="000000"/>
        </w:rPr>
        <w:t>by. V </w:t>
      </w:r>
      <w:r w:rsidRPr="00CF3FFB">
        <w:rPr>
          <w:rFonts w:hint="default"/>
          <w:color w:val="000000"/>
        </w:rPr>
        <w:t>niektorý</w:t>
      </w:r>
      <w:r w:rsidRPr="00CF3FFB">
        <w:rPr>
          <w:rFonts w:hint="default"/>
          <w:color w:val="000000"/>
        </w:rPr>
        <w:t>ch prí</w:t>
      </w:r>
      <w:r w:rsidRPr="00CF3FFB">
        <w:rPr>
          <w:rFonts w:hint="default"/>
          <w:color w:val="000000"/>
        </w:rPr>
        <w:t>padoch nemusí</w:t>
      </w:r>
      <w:r w:rsidRPr="00CF3FFB">
        <w:rPr>
          <w:rFonts w:hint="default"/>
          <w:color w:val="000000"/>
        </w:rPr>
        <w:t xml:space="preserve"> nastať</w:t>
      </w:r>
      <w:r w:rsidRPr="00CF3FFB">
        <w:rPr>
          <w:rFonts w:hint="default"/>
          <w:color w:val="000000"/>
        </w:rPr>
        <w:t xml:space="preserve"> uzavretie zmluvy o </w:t>
      </w:r>
      <w:r w:rsidRPr="00CF3FFB">
        <w:rPr>
          <w:rFonts w:hint="default"/>
          <w:color w:val="000000"/>
        </w:rPr>
        <w:t>finanč</w:t>
      </w:r>
      <w:r w:rsidRPr="00CF3FFB">
        <w:rPr>
          <w:rFonts w:hint="default"/>
          <w:color w:val="000000"/>
        </w:rPr>
        <w:t>nej služ</w:t>
      </w:r>
      <w:r w:rsidRPr="00CF3FFB">
        <w:rPr>
          <w:rFonts w:hint="default"/>
          <w:color w:val="000000"/>
        </w:rPr>
        <w:t>be a v </w:t>
      </w:r>
      <w:r w:rsidRPr="00CF3FFB">
        <w:rPr>
          <w:rFonts w:hint="default"/>
          <w:color w:val="000000"/>
        </w:rPr>
        <w:t>takom prí</w:t>
      </w:r>
      <w:r w:rsidRPr="00CF3FFB">
        <w:rPr>
          <w:rFonts w:hint="default"/>
          <w:color w:val="000000"/>
        </w:rPr>
        <w:t>pade bude úč</w:t>
      </w:r>
      <w:r w:rsidRPr="00CF3FFB">
        <w:rPr>
          <w:rFonts w:hint="default"/>
          <w:color w:val="000000"/>
        </w:rPr>
        <w:t>elnejš</w:t>
      </w:r>
      <w:r w:rsidRPr="00CF3FFB">
        <w:rPr>
          <w:rFonts w:hint="default"/>
          <w:color w:val="000000"/>
        </w:rPr>
        <w:t>ie nezverejň</w:t>
      </w:r>
      <w:r w:rsidRPr="00CF3FFB">
        <w:rPr>
          <w:rFonts w:hint="default"/>
          <w:color w:val="000000"/>
        </w:rPr>
        <w:t>ovať</w:t>
      </w:r>
      <w:r w:rsidRPr="00CF3FFB">
        <w:rPr>
          <w:rFonts w:hint="default"/>
          <w:color w:val="000000"/>
        </w:rPr>
        <w:t xml:space="preserve"> identitu takejto osoby dohliadané</w:t>
      </w:r>
      <w:r w:rsidRPr="00CF3FFB">
        <w:rPr>
          <w:rFonts w:hint="default"/>
          <w:color w:val="000000"/>
        </w:rPr>
        <w:t>mu subjektu. Ú</w:t>
      </w:r>
      <w:r w:rsidRPr="00CF3FFB">
        <w:rPr>
          <w:rFonts w:hint="default"/>
          <w:color w:val="000000"/>
        </w:rPr>
        <w:t>daje o tý</w:t>
      </w:r>
      <w:r w:rsidRPr="00CF3FFB">
        <w:rPr>
          <w:rFonts w:hint="default"/>
          <w:color w:val="000000"/>
        </w:rPr>
        <w:t>chto osobá</w:t>
      </w:r>
      <w:r w:rsidRPr="00CF3FFB">
        <w:rPr>
          <w:rFonts w:hint="default"/>
          <w:color w:val="000000"/>
        </w:rPr>
        <w:t>ch Ná</w:t>
      </w:r>
      <w:r w:rsidRPr="00CF3FFB">
        <w:rPr>
          <w:rFonts w:hint="default"/>
          <w:color w:val="000000"/>
        </w:rPr>
        <w:t>rodná</w:t>
      </w:r>
      <w:r w:rsidRPr="00CF3FFB">
        <w:rPr>
          <w:rFonts w:hint="default"/>
          <w:color w:val="000000"/>
        </w:rPr>
        <w:t xml:space="preserve"> banka Slovenska eviduje v rá</w:t>
      </w:r>
      <w:r w:rsidRPr="00CF3FFB">
        <w:rPr>
          <w:rFonts w:hint="default"/>
          <w:color w:val="000000"/>
        </w:rPr>
        <w:t>mci spisu o </w:t>
      </w:r>
      <w:r w:rsidRPr="00CF3FFB">
        <w:rPr>
          <w:rFonts w:hint="default"/>
          <w:color w:val="000000"/>
        </w:rPr>
        <w:t>konaní.</w:t>
      </w:r>
    </w:p>
    <w:p w:rsidR="00555C28" w:rsidRPr="00CF3FFB" w:rsidP="00CF3FFB">
      <w:pPr>
        <w:bidi w:val="0"/>
        <w:spacing w:line="276" w:lineRule="auto"/>
        <w:jc w:val="both"/>
        <w:rPr>
          <w:b/>
        </w:rPr>
      </w:pPr>
    </w:p>
    <w:p w:rsidR="00613334" w:rsidRPr="00CF3FFB" w:rsidP="00CF3FFB">
      <w:pPr>
        <w:bidi w:val="0"/>
        <w:spacing w:line="276" w:lineRule="auto"/>
        <w:jc w:val="both"/>
        <w:rPr>
          <w:b/>
        </w:rPr>
      </w:pPr>
      <w:r w:rsidRPr="00CF3FFB" w:rsidR="00555C28">
        <w:rPr>
          <w:b/>
        </w:rPr>
        <w:t>K b</w:t>
      </w:r>
      <w:r w:rsidRPr="00CF3FFB" w:rsidR="00555C28">
        <w:rPr>
          <w:b/>
        </w:rPr>
        <w:t xml:space="preserve">odu </w:t>
      </w:r>
      <w:r w:rsidRPr="00CF3FFB">
        <w:rPr>
          <w:b/>
        </w:rPr>
        <w:t xml:space="preserve">3 a </w:t>
      </w:r>
      <w:r w:rsidR="00854B53">
        <w:rPr>
          <w:b/>
        </w:rPr>
        <w:t>7</w:t>
      </w:r>
      <w:r w:rsidRPr="00CF3FFB" w:rsidR="00555C28">
        <w:rPr>
          <w:b/>
        </w:rPr>
        <w:t xml:space="preserve"> </w:t>
      </w:r>
    </w:p>
    <w:p w:rsidR="00613334" w:rsidRPr="00CF3FFB" w:rsidP="00CF3FFB">
      <w:pPr>
        <w:bidi w:val="0"/>
        <w:spacing w:line="276" w:lineRule="auto"/>
        <w:jc w:val="both"/>
        <w:rPr>
          <w:rFonts w:hint="default"/>
        </w:rPr>
      </w:pPr>
      <w:r w:rsidRPr="00CF3FFB">
        <w:rPr>
          <w:b/>
        </w:rPr>
        <w:tab/>
      </w:r>
      <w:r w:rsidRPr="00CF3FFB">
        <w:t>V</w:t>
      </w:r>
      <w:r w:rsidRPr="0028509B">
        <w:t> </w:t>
      </w:r>
      <w:r w:rsidRPr="00CF3FFB">
        <w:rPr>
          <w:rFonts w:hint="default"/>
        </w:rPr>
        <w:t>rá</w:t>
      </w:r>
      <w:r w:rsidRPr="00CF3FFB">
        <w:rPr>
          <w:rFonts w:hint="default"/>
        </w:rPr>
        <w:t>mci č</w:t>
      </w:r>
      <w:r w:rsidRPr="00CF3FFB">
        <w:rPr>
          <w:rFonts w:hint="default"/>
        </w:rPr>
        <w:t>l. IV bodov 3 a</w:t>
      </w:r>
      <w:r w:rsidRPr="0028509B">
        <w:t> </w:t>
      </w:r>
      <w:r w:rsidR="00854B53">
        <w:t>7</w:t>
      </w:r>
      <w:r w:rsidRPr="0028509B">
        <w:rPr>
          <w:rFonts w:hint="default"/>
        </w:rPr>
        <w:t xml:space="preserve"> sa navrhujú</w:t>
      </w:r>
      <w:r w:rsidRPr="0028509B">
        <w:rPr>
          <w:rFonts w:hint="default"/>
        </w:rPr>
        <w:t xml:space="preserve"> č</w:t>
      </w:r>
      <w:r w:rsidRPr="0028509B">
        <w:rPr>
          <w:rFonts w:hint="default"/>
        </w:rPr>
        <w:t>iastkové</w:t>
      </w:r>
      <w:r w:rsidRPr="0028509B">
        <w:rPr>
          <w:rFonts w:hint="default"/>
        </w:rPr>
        <w:t xml:space="preserve"> legislatí</w:t>
      </w:r>
      <w:r w:rsidRPr="0028509B">
        <w:rPr>
          <w:rFonts w:hint="default"/>
        </w:rPr>
        <w:t>vne ú</w:t>
      </w:r>
      <w:r w:rsidRPr="0028509B">
        <w:rPr>
          <w:rFonts w:hint="default"/>
        </w:rPr>
        <w:t>pravy ustanovení</w:t>
      </w:r>
      <w:r w:rsidRPr="0028509B">
        <w:rPr>
          <w:rFonts w:hint="default"/>
        </w:rPr>
        <w:t xml:space="preserve"> §</w:t>
      </w:r>
      <w:r w:rsidRPr="0028509B">
        <w:rPr>
          <w:rFonts w:hint="default"/>
        </w:rPr>
        <w:t xml:space="preserve"> 7 ods. 5, §</w:t>
      </w:r>
      <w:r w:rsidRPr="0028509B">
        <w:rPr>
          <w:rFonts w:hint="default"/>
        </w:rPr>
        <w:t xml:space="preserve"> 12 ods. 1 a §</w:t>
      </w:r>
      <w:r w:rsidRPr="0028509B">
        <w:rPr>
          <w:rFonts w:hint="default"/>
        </w:rPr>
        <w:t xml:space="preserve"> 22 ods. 1 pí</w:t>
      </w:r>
      <w:r w:rsidRPr="0028509B">
        <w:rPr>
          <w:rFonts w:hint="default"/>
        </w:rPr>
        <w:t>sm. j) a §</w:t>
      </w:r>
      <w:r w:rsidRPr="0028509B">
        <w:rPr>
          <w:rFonts w:hint="default"/>
        </w:rPr>
        <w:t xml:space="preserve"> 38 ods. 1 pí</w:t>
      </w:r>
      <w:r w:rsidRPr="0028509B">
        <w:rPr>
          <w:rFonts w:hint="default"/>
        </w:rPr>
        <w:t>sm. b) a nadpisu tr</w:t>
      </w:r>
      <w:r w:rsidRPr="00CF3FFB">
        <w:rPr>
          <w:rFonts w:hint="default"/>
        </w:rPr>
        <w:t>etej č</w:t>
      </w:r>
      <w:r w:rsidRPr="00CF3FFB">
        <w:rPr>
          <w:rFonts w:hint="default"/>
        </w:rPr>
        <w:t>asti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747/2004 Z. z. zá</w:t>
      </w:r>
      <w:r w:rsidRPr="00CF3FFB">
        <w:rPr>
          <w:rFonts w:hint="default"/>
        </w:rPr>
        <w:t>kona o </w:t>
      </w:r>
      <w:r w:rsidRPr="00CF3FFB">
        <w:rPr>
          <w:rFonts w:hint="default"/>
        </w:rPr>
        <w:t>dohľ</w:t>
      </w:r>
      <w:r w:rsidRPr="00CF3FFB">
        <w:rPr>
          <w:rFonts w:hint="default"/>
        </w:rPr>
        <w:t>ade nad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m trhom a o zmene</w:t>
      </w:r>
      <w:r w:rsidRPr="00CF3FFB">
        <w:rPr>
          <w:rFonts w:hint="default"/>
        </w:rPr>
        <w:t xml:space="preserve">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>ch predpisov, ktorý</w:t>
      </w:r>
      <w:r w:rsidRPr="00CF3FFB">
        <w:rPr>
          <w:rFonts w:hint="default"/>
        </w:rPr>
        <w:t>mi sa zohľ</w:t>
      </w:r>
      <w:r w:rsidRPr="00CF3FFB">
        <w:rPr>
          <w:rFonts w:hint="default"/>
        </w:rPr>
        <w:t>adň</w:t>
      </w:r>
      <w:r w:rsidRPr="00CF3FFB">
        <w:rPr>
          <w:rFonts w:hint="default"/>
        </w:rPr>
        <w:t>uje sú</w:t>
      </w:r>
      <w:r w:rsidRPr="00CF3FFB">
        <w:rPr>
          <w:rFonts w:hint="default"/>
        </w:rPr>
        <w:t>visiaca aktualizovaná</w:t>
      </w:r>
      <w:r w:rsidRPr="00CF3FFB">
        <w:rPr>
          <w:rFonts w:hint="default"/>
        </w:rPr>
        <w:t xml:space="preserve"> legislatí</w:t>
      </w:r>
      <w:r w:rsidRPr="00CF3FFB">
        <w:rPr>
          <w:rFonts w:hint="default"/>
        </w:rPr>
        <w:t>va v </w:t>
      </w:r>
      <w:r w:rsidRPr="00CF3FFB">
        <w:rPr>
          <w:rFonts w:hint="default"/>
        </w:rPr>
        <w:t>oblasti finanč</w:t>
      </w:r>
      <w:r w:rsidRPr="00CF3FFB">
        <w:rPr>
          <w:rFonts w:hint="default"/>
        </w:rPr>
        <w:t>né</w:t>
      </w:r>
      <w:r w:rsidRPr="00CF3FFB">
        <w:rPr>
          <w:rFonts w:hint="default"/>
        </w:rPr>
        <w:t>ho trhu tak, aby procesné</w:t>
      </w:r>
      <w:r w:rsidRPr="00CF3FFB">
        <w:rPr>
          <w:rFonts w:hint="default"/>
        </w:rPr>
        <w:t xml:space="preserve"> postupy pre oblasť</w:t>
      </w:r>
      <w:r w:rsidRPr="00CF3FFB">
        <w:rPr>
          <w:rFonts w:hint="default"/>
        </w:rPr>
        <w:t xml:space="preserve"> finanč</w:t>
      </w:r>
      <w:r w:rsidRPr="00CF3FFB">
        <w:rPr>
          <w:rFonts w:hint="default"/>
        </w:rPr>
        <w:t>né</w:t>
      </w:r>
      <w:r w:rsidRPr="00CF3FFB">
        <w:rPr>
          <w:rFonts w:hint="default"/>
        </w:rPr>
        <w:t>ho trhu podľ</w:t>
      </w:r>
      <w:r w:rsidRPr="00CF3FFB">
        <w:rPr>
          <w:rFonts w:hint="default"/>
        </w:rPr>
        <w:t>a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747/2004 Z. z.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>ch predpis</w:t>
      </w:r>
      <w:r w:rsidRPr="00CF3FFB">
        <w:rPr>
          <w:rFonts w:hint="default"/>
        </w:rPr>
        <w:t>o</w:t>
      </w:r>
      <w:r w:rsidRPr="00CF3FFB">
        <w:rPr>
          <w:rFonts w:hint="default"/>
        </w:rPr>
        <w:t>v mohli popri Ná</w:t>
      </w:r>
      <w:r w:rsidRPr="00CF3FFB">
        <w:rPr>
          <w:rFonts w:hint="default"/>
        </w:rPr>
        <w:t>rodnej banke Slovenska využí</w:t>
      </w:r>
      <w:r w:rsidRPr="00CF3FFB">
        <w:rPr>
          <w:rFonts w:hint="default"/>
        </w:rPr>
        <w:t>vať</w:t>
      </w:r>
      <w:r w:rsidRPr="00CF3FFB">
        <w:rPr>
          <w:rFonts w:hint="default"/>
        </w:rPr>
        <w:t xml:space="preserve"> (na zá</w:t>
      </w:r>
      <w:r w:rsidRPr="00CF3FFB">
        <w:rPr>
          <w:rFonts w:hint="default"/>
        </w:rPr>
        <w:t>klade š</w:t>
      </w:r>
      <w:r w:rsidRPr="00CF3FFB">
        <w:rPr>
          <w:rFonts w:hint="default"/>
        </w:rPr>
        <w:t>pecifickej zá</w:t>
      </w:r>
      <w:r w:rsidRPr="00CF3FFB">
        <w:rPr>
          <w:rFonts w:hint="default"/>
        </w:rPr>
        <w:t>konnej ú</w:t>
      </w:r>
      <w:r w:rsidRPr="00CF3FFB">
        <w:rPr>
          <w:rFonts w:hint="default"/>
        </w:rPr>
        <w:t>pravy) aj ď</w:t>
      </w:r>
      <w:r w:rsidRPr="00CF3FFB">
        <w:rPr>
          <w:rFonts w:hint="default"/>
        </w:rPr>
        <w:t>alš</w:t>
      </w:r>
      <w:r w:rsidRPr="00CF3FFB">
        <w:rPr>
          <w:rFonts w:hint="default"/>
        </w:rPr>
        <w:t>ie inš</w:t>
      </w:r>
      <w:r w:rsidRPr="00CF3FFB">
        <w:rPr>
          <w:rFonts w:hint="default"/>
        </w:rPr>
        <w:t>titú</w:t>
      </w:r>
      <w:r w:rsidRPr="00CF3FFB">
        <w:rPr>
          <w:rFonts w:hint="default"/>
        </w:rPr>
        <w:t>cie v </w:t>
      </w:r>
      <w:r w:rsidRPr="00CF3FFB">
        <w:rPr>
          <w:rFonts w:hint="default"/>
        </w:rPr>
        <w:t>oblasti finanč</w:t>
      </w:r>
      <w:r w:rsidRPr="00CF3FFB">
        <w:rPr>
          <w:rFonts w:hint="default"/>
        </w:rPr>
        <w:t>né</w:t>
      </w:r>
      <w:r w:rsidRPr="00CF3FFB">
        <w:rPr>
          <w:rFonts w:hint="default"/>
        </w:rPr>
        <w:t>ho trhu, naprí</w:t>
      </w:r>
      <w:r w:rsidRPr="00CF3FFB">
        <w:rPr>
          <w:rFonts w:hint="default"/>
        </w:rPr>
        <w:t>klad Rada pre rieš</w:t>
      </w:r>
      <w:r w:rsidRPr="00CF3FFB">
        <w:rPr>
          <w:rFonts w:hint="default"/>
        </w:rPr>
        <w:t>enie krí</w:t>
      </w:r>
      <w:r w:rsidRPr="00CF3FFB">
        <w:rPr>
          <w:rFonts w:hint="default"/>
        </w:rPr>
        <w:t>zový</w:t>
      </w:r>
      <w:r w:rsidRPr="00CF3FFB">
        <w:rPr>
          <w:rFonts w:hint="default"/>
        </w:rPr>
        <w:t>ch situá</w:t>
      </w:r>
      <w:r w:rsidRPr="00CF3FFB">
        <w:rPr>
          <w:rFonts w:hint="default"/>
        </w:rPr>
        <w:t>cií</w:t>
      </w:r>
      <w:r w:rsidRPr="00CF3FFB">
        <w:rPr>
          <w:rFonts w:hint="default"/>
        </w:rPr>
        <w:t xml:space="preserve"> na finanč</w:t>
      </w:r>
      <w:r w:rsidRPr="00CF3FFB">
        <w:rPr>
          <w:rFonts w:hint="default"/>
        </w:rPr>
        <w:t>nom trhu na zá</w:t>
      </w:r>
      <w:r w:rsidRPr="00CF3FFB">
        <w:rPr>
          <w:rFonts w:hint="default"/>
        </w:rPr>
        <w:t>klade š</w:t>
      </w:r>
      <w:r w:rsidRPr="00CF3FFB">
        <w:rPr>
          <w:rFonts w:hint="default"/>
        </w:rPr>
        <w:t>pecifickej zá</w:t>
      </w:r>
      <w:r w:rsidRPr="00CF3FFB">
        <w:rPr>
          <w:rFonts w:hint="default"/>
        </w:rPr>
        <w:t>konnej ú</w:t>
      </w:r>
      <w:r w:rsidRPr="00CF3FFB">
        <w:rPr>
          <w:rFonts w:hint="default"/>
        </w:rPr>
        <w:t>pravy podľ</w:t>
      </w:r>
      <w:r w:rsidRPr="00CF3FFB">
        <w:rPr>
          <w:rFonts w:hint="default"/>
        </w:rPr>
        <w:t>a ustanove</w:t>
      </w:r>
      <w:r w:rsidRPr="00CF3FFB">
        <w:rPr>
          <w:rFonts w:hint="default"/>
        </w:rPr>
        <w:t>n</w:t>
      </w:r>
      <w:r w:rsidRPr="00CF3FFB">
        <w:rPr>
          <w:rFonts w:hint="default"/>
        </w:rPr>
        <w:t>í</w:t>
      </w:r>
      <w:r w:rsidRPr="00CF3FFB">
        <w:rPr>
          <w:rFonts w:hint="default"/>
        </w:rPr>
        <w:t xml:space="preserve"> zá</w:t>
      </w:r>
      <w:r w:rsidRPr="00CF3FFB">
        <w:rPr>
          <w:rFonts w:hint="default"/>
        </w:rPr>
        <w:t>kona č</w:t>
      </w:r>
      <w:r w:rsidRPr="00CF3FFB">
        <w:rPr>
          <w:rFonts w:hint="default"/>
        </w:rPr>
        <w:t>. 371/2014 Z. z. o </w:t>
      </w:r>
      <w:r w:rsidRPr="00CF3FFB">
        <w:rPr>
          <w:rFonts w:hint="default"/>
        </w:rPr>
        <w:t>rieš</w:t>
      </w:r>
      <w:r w:rsidRPr="00CF3FFB">
        <w:rPr>
          <w:rFonts w:hint="default"/>
        </w:rPr>
        <w:t>ení</w:t>
      </w:r>
      <w:r w:rsidRPr="00CF3FFB">
        <w:rPr>
          <w:rFonts w:hint="default"/>
        </w:rPr>
        <w:t xml:space="preserve"> krí</w:t>
      </w:r>
      <w:r w:rsidRPr="00CF3FFB">
        <w:rPr>
          <w:rFonts w:hint="default"/>
        </w:rPr>
        <w:t>zový</w:t>
      </w:r>
      <w:r w:rsidRPr="00CF3FFB">
        <w:rPr>
          <w:rFonts w:hint="default"/>
        </w:rPr>
        <w:t>ch situá</w:t>
      </w:r>
      <w:r w:rsidRPr="00CF3FFB">
        <w:rPr>
          <w:rFonts w:hint="default"/>
        </w:rPr>
        <w:t>cií</w:t>
      </w:r>
      <w:r w:rsidRPr="00CF3FFB">
        <w:rPr>
          <w:rFonts w:hint="default"/>
        </w:rPr>
        <w:t xml:space="preserve"> na finanč</w:t>
      </w:r>
      <w:r w:rsidRPr="00CF3FFB">
        <w:rPr>
          <w:rFonts w:hint="default"/>
        </w:rPr>
        <w:t>nom trhu a o zmene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v </w:t>
      </w:r>
      <w:r w:rsidRPr="00CF3FFB">
        <w:rPr>
          <w:rFonts w:hint="default"/>
        </w:rPr>
        <w:t>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>ch predpisov.</w:t>
      </w:r>
    </w:p>
    <w:p w:rsidR="00613334" w:rsidRPr="00CF3FFB" w:rsidP="00CF3FFB">
      <w:pPr>
        <w:bidi w:val="0"/>
        <w:spacing w:line="276" w:lineRule="auto"/>
        <w:jc w:val="both"/>
        <w:rPr>
          <w:rFonts w:hint="default"/>
        </w:rPr>
      </w:pPr>
    </w:p>
    <w:p w:rsidR="00555C28" w:rsidRPr="00CF3FFB" w:rsidP="00CF3FFB">
      <w:pPr>
        <w:bidi w:val="0"/>
        <w:spacing w:line="276" w:lineRule="auto"/>
        <w:jc w:val="both"/>
        <w:rPr>
          <w:b/>
        </w:rPr>
      </w:pPr>
      <w:r w:rsidRPr="0028509B">
        <w:rPr>
          <w:b/>
        </w:rPr>
        <w:t xml:space="preserve"> </w:t>
      </w:r>
      <w:r w:rsidRPr="0028509B" w:rsidR="00170919">
        <w:rPr>
          <w:b/>
        </w:rPr>
        <w:t>K bodu 8,</w:t>
      </w:r>
      <w:r w:rsidRPr="00CF3FFB" w:rsidR="00170919">
        <w:rPr>
          <w:b/>
        </w:rPr>
        <w:t xml:space="preserve">  </w:t>
      </w:r>
      <w:r w:rsidRPr="00CF3FFB">
        <w:rPr>
          <w:b/>
        </w:rPr>
        <w:t>9</w:t>
      </w:r>
      <w:r w:rsidRPr="00CF3FFB" w:rsidR="00170919">
        <w:rPr>
          <w:b/>
        </w:rPr>
        <w:t xml:space="preserve"> a 11</w:t>
      </w:r>
    </w:p>
    <w:p w:rsidR="00555C28" w:rsidRPr="00CF3FFB" w:rsidP="00CF3FFB">
      <w:pPr>
        <w:bidi w:val="0"/>
        <w:spacing w:line="276" w:lineRule="auto"/>
        <w:ind w:firstLine="720"/>
        <w:jc w:val="both"/>
        <w:rPr>
          <w:color w:val="000000"/>
        </w:rPr>
      </w:pPr>
      <w:r w:rsidRPr="00CF3FFB">
        <w:rPr>
          <w:rFonts w:eastAsia="Times New Roman"/>
        </w:rPr>
        <w:t xml:space="preserve">Doplnením ustanovení </w:t>
      </w:r>
      <w:r w:rsidRPr="00CF3FFB">
        <w:rPr>
          <w:rFonts w:hint="default"/>
        </w:rPr>
        <w:t>§ </w:t>
      </w:r>
      <w:r w:rsidRPr="00CF3FFB">
        <w:rPr>
          <w:rFonts w:hint="default"/>
        </w:rPr>
        <w:t>16 ods. </w:t>
      </w:r>
      <w:r w:rsidRPr="00CF3FFB">
        <w:rPr>
          <w:rFonts w:hint="default"/>
        </w:rPr>
        <w:t>6, § </w:t>
      </w:r>
      <w:r w:rsidRPr="00CF3FFB">
        <w:rPr>
          <w:rFonts w:hint="default"/>
        </w:rPr>
        <w:t>18 ods. </w:t>
      </w:r>
      <w:r w:rsidRPr="00CF3FFB">
        <w:rPr>
          <w:rFonts w:hint="default"/>
        </w:rPr>
        <w:t>9 a § </w:t>
      </w:r>
      <w:r w:rsidRPr="00CF3FFB">
        <w:rPr>
          <w:rFonts w:hint="default"/>
        </w:rPr>
        <w:t xml:space="preserve">26 </w:t>
      </w:r>
      <w:r w:rsidRPr="00CF3FFB">
        <w:rPr>
          <w:rFonts w:hint="default"/>
          <w:color w:val="000000"/>
          <w:spacing w:val="5"/>
        </w:rPr>
        <w:t>zá</w:t>
      </w:r>
      <w:r w:rsidRPr="00CF3FFB">
        <w:rPr>
          <w:rFonts w:hint="default"/>
          <w:color w:val="000000"/>
          <w:spacing w:val="5"/>
        </w:rPr>
        <w:t xml:space="preserve">kona </w:t>
      </w:r>
      <w:r w:rsidRPr="00CF3FFB">
        <w:rPr>
          <w:rFonts w:hint="default"/>
        </w:rPr>
        <w:t>o dohľ</w:t>
      </w:r>
      <w:r w:rsidRPr="00CF3FFB">
        <w:rPr>
          <w:rFonts w:hint="default"/>
        </w:rPr>
        <w:t>ade nad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m trhom</w:t>
      </w:r>
      <w:r w:rsidRPr="00CF3FFB">
        <w:rPr>
          <w:color w:val="000000"/>
          <w:spacing w:val="5"/>
        </w:rPr>
        <w:t xml:space="preserve"> sa pre </w:t>
      </w:r>
      <w:r w:rsidRPr="00CF3FFB">
        <w:rPr>
          <w:rFonts w:hint="default"/>
        </w:rPr>
        <w:t>opatrenia vč</w:t>
      </w:r>
      <w:r w:rsidRPr="00CF3FFB">
        <w:rPr>
          <w:rFonts w:hint="default"/>
        </w:rPr>
        <w:t>asnej intervencie, ktoré</w:t>
      </w:r>
      <w:r w:rsidRPr="00CF3FFB">
        <w:rPr>
          <w:rFonts w:hint="default"/>
        </w:rPr>
        <w:t xml:space="preserve"> majú</w:t>
      </w:r>
      <w:r w:rsidRPr="00CF3FFB">
        <w:rPr>
          <w:rFonts w:hint="default"/>
        </w:rPr>
        <w:t xml:space="preserve"> slúž</w:t>
      </w:r>
      <w:r w:rsidRPr="00CF3FFB">
        <w:rPr>
          <w:rFonts w:hint="default"/>
        </w:rPr>
        <w:t>iť</w:t>
      </w:r>
      <w:r w:rsidRPr="00CF3FFB">
        <w:rPr>
          <w:rFonts w:hint="default"/>
        </w:rPr>
        <w:t xml:space="preserve"> na predchá</w:t>
      </w:r>
      <w:r w:rsidRPr="00CF3FFB">
        <w:rPr>
          <w:rFonts w:hint="default"/>
        </w:rPr>
        <w:t>dzanie krí</w:t>
      </w:r>
      <w:r w:rsidRPr="00CF3FFB">
        <w:rPr>
          <w:rFonts w:hint="default"/>
        </w:rPr>
        <w:t>zový</w:t>
      </w:r>
      <w:r w:rsidRPr="00CF3FFB">
        <w:rPr>
          <w:rFonts w:hint="default"/>
        </w:rPr>
        <w:t>m situá</w:t>
      </w:r>
      <w:r w:rsidRPr="00CF3FFB">
        <w:rPr>
          <w:rFonts w:hint="default"/>
        </w:rPr>
        <w:t>ciá</w:t>
      </w:r>
      <w:r w:rsidRPr="00CF3FFB">
        <w:rPr>
          <w:rFonts w:hint="default"/>
        </w:rPr>
        <w:t>m aj na rieš</w:t>
      </w:r>
      <w:r w:rsidRPr="00CF3FFB">
        <w:rPr>
          <w:rFonts w:hint="default"/>
        </w:rPr>
        <w:t>enie krí</w:t>
      </w:r>
      <w:r w:rsidRPr="00CF3FFB">
        <w:rPr>
          <w:rFonts w:hint="default"/>
        </w:rPr>
        <w:t>zový</w:t>
      </w:r>
      <w:r w:rsidRPr="00CF3FFB">
        <w:rPr>
          <w:rFonts w:hint="default"/>
        </w:rPr>
        <w:t>ch situá</w:t>
      </w:r>
      <w:r w:rsidRPr="00CF3FFB">
        <w:rPr>
          <w:rFonts w:hint="default"/>
        </w:rPr>
        <w:t>cií</w:t>
      </w:r>
      <w:r w:rsidRPr="00CF3FFB">
        <w:rPr>
          <w:rFonts w:hint="default"/>
        </w:rPr>
        <w:t xml:space="preserve"> vybraný</w:t>
      </w:r>
      <w:r w:rsidRPr="00CF3FFB">
        <w:rPr>
          <w:rFonts w:hint="default"/>
        </w:rPr>
        <w:t>ch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ch inš</w:t>
      </w:r>
      <w:r w:rsidRPr="00CF3FFB">
        <w:rPr>
          <w:rFonts w:hint="default"/>
        </w:rPr>
        <w:t>titú</w:t>
      </w:r>
      <w:r w:rsidRPr="00CF3FFB">
        <w:rPr>
          <w:rFonts w:hint="default"/>
        </w:rPr>
        <w:t>cií</w:t>
      </w:r>
      <w:r w:rsidRPr="00CF3FFB">
        <w:rPr>
          <w:rFonts w:hint="default"/>
        </w:rPr>
        <w:t>, navrhuje uplatň</w:t>
      </w:r>
      <w:r w:rsidRPr="00CF3FFB">
        <w:rPr>
          <w:rFonts w:hint="default"/>
        </w:rPr>
        <w:t>ovať</w:t>
      </w:r>
      <w:r w:rsidRPr="00CF3FFB">
        <w:rPr>
          <w:rFonts w:hint="default"/>
        </w:rPr>
        <w:t xml:space="preserve"> rovnaké</w:t>
      </w:r>
      <w:r w:rsidRPr="00CF3FFB">
        <w:rPr>
          <w:rFonts w:hint="default"/>
        </w:rPr>
        <w:t xml:space="preserve"> postupy podľ</w:t>
      </w:r>
      <w:r w:rsidRPr="00CF3FFB">
        <w:rPr>
          <w:rFonts w:hint="default"/>
        </w:rPr>
        <w:t>a § </w:t>
      </w:r>
      <w:r w:rsidRPr="00CF3FFB">
        <w:rPr>
          <w:rFonts w:hint="default"/>
        </w:rPr>
        <w:t>16 ods. </w:t>
      </w:r>
      <w:r w:rsidRPr="00CF3FFB">
        <w:rPr>
          <w:rFonts w:hint="default"/>
        </w:rPr>
        <w:t>6, § </w:t>
      </w:r>
      <w:r w:rsidRPr="00CF3FFB">
        <w:rPr>
          <w:rFonts w:hint="default"/>
        </w:rPr>
        <w:t>18 ods. </w:t>
      </w:r>
      <w:r w:rsidRPr="00CF3FFB">
        <w:rPr>
          <w:rFonts w:hint="default"/>
        </w:rPr>
        <w:t>9 a § </w:t>
      </w:r>
      <w:r w:rsidRPr="00CF3FFB">
        <w:rPr>
          <w:rFonts w:hint="default"/>
        </w:rPr>
        <w:t>26 ako pri nú</w:t>
      </w:r>
      <w:r w:rsidRPr="00CF3FFB">
        <w:rPr>
          <w:rFonts w:hint="default"/>
        </w:rPr>
        <w:t>tenej sprá</w:t>
      </w:r>
      <w:r w:rsidRPr="00CF3FFB">
        <w:rPr>
          <w:rFonts w:hint="default"/>
        </w:rPr>
        <w:t>ve</w:t>
      </w:r>
      <w:r w:rsidRPr="00CF3FFB">
        <w:rPr>
          <w:rFonts w:hint="default"/>
        </w:rPr>
        <w:t xml:space="preserve"> nad dohliadaný</w:t>
      </w:r>
      <w:r w:rsidRPr="00CF3FFB">
        <w:rPr>
          <w:rFonts w:hint="default"/>
        </w:rPr>
        <w:t>mi subjektmi finanč</w:t>
      </w:r>
      <w:r w:rsidRPr="00CF3FFB">
        <w:rPr>
          <w:rFonts w:hint="default"/>
        </w:rPr>
        <w:t>né</w:t>
      </w:r>
      <w:r w:rsidRPr="00CF3FFB">
        <w:rPr>
          <w:rFonts w:hint="default"/>
        </w:rPr>
        <w:t>ho trhu, keďž</w:t>
      </w:r>
      <w:r w:rsidRPr="00CF3FFB">
        <w:rPr>
          <w:rFonts w:hint="default"/>
        </w:rPr>
        <w:t>e sú</w:t>
      </w:r>
      <w:r w:rsidRPr="00CF3FFB">
        <w:rPr>
          <w:rFonts w:hint="default"/>
        </w:rPr>
        <w:t xml:space="preserve"> navzá</w:t>
      </w:r>
      <w:r w:rsidRPr="00CF3FFB">
        <w:rPr>
          <w:rFonts w:hint="default"/>
        </w:rPr>
        <w:t>jom plnohodnotne porovnateľ</w:t>
      </w:r>
      <w:r w:rsidRPr="00CF3FFB">
        <w:rPr>
          <w:rFonts w:hint="default"/>
        </w:rPr>
        <w:t>né</w:t>
      </w:r>
      <w:r w:rsidRPr="00CF3FFB">
        <w:rPr>
          <w:rFonts w:hint="default"/>
        </w:rPr>
        <w:t xml:space="preserve"> z hľ</w:t>
      </w:r>
      <w:r w:rsidRPr="00CF3FFB">
        <w:rPr>
          <w:rFonts w:hint="default"/>
        </w:rPr>
        <w:t>adiska ich vý</w:t>
      </w:r>
      <w:r w:rsidRPr="00CF3FFB">
        <w:rPr>
          <w:rFonts w:hint="default"/>
        </w:rPr>
        <w:t>znamu a </w:t>
      </w:r>
      <w:r w:rsidRPr="00CF3FFB">
        <w:rPr>
          <w:rFonts w:hint="default"/>
        </w:rPr>
        <w:t>dô</w:t>
      </w:r>
      <w:r w:rsidRPr="00CF3FFB">
        <w:rPr>
          <w:rFonts w:hint="default"/>
        </w:rPr>
        <w:t>lež</w:t>
      </w:r>
      <w:r w:rsidRPr="00CF3FFB">
        <w:rPr>
          <w:rFonts w:hint="default"/>
        </w:rPr>
        <w:t>itosti.</w:t>
      </w:r>
      <w:r w:rsidRPr="00CF3FFB">
        <w:rPr>
          <w:color w:val="000000"/>
        </w:rPr>
        <w:t>.</w:t>
      </w:r>
    </w:p>
    <w:p w:rsidR="00555C28" w:rsidRPr="00CF3FFB" w:rsidP="00CF3FF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555C28" w:rsidRPr="00CF3FFB" w:rsidP="00CF3FF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 xml:space="preserve">K bodu </w:t>
      </w:r>
      <w:r w:rsidRPr="00CF3FFB" w:rsidR="00170919">
        <w:rPr>
          <w:rStyle w:val="PlaceholderText"/>
          <w:b/>
          <w:color w:val="auto"/>
        </w:rPr>
        <w:t>10</w:t>
      </w:r>
      <w:r w:rsidRPr="00CF3FFB">
        <w:rPr>
          <w:rStyle w:val="PlaceholderText"/>
          <w:b/>
          <w:color w:val="auto"/>
        </w:rPr>
        <w:t xml:space="preserve"> a 1</w:t>
      </w:r>
      <w:r w:rsidRPr="00CF3FFB" w:rsidR="00170919">
        <w:rPr>
          <w:rStyle w:val="PlaceholderText"/>
          <w:b/>
          <w:color w:val="auto"/>
        </w:rPr>
        <w:t>3</w:t>
      </w:r>
    </w:p>
    <w:p w:rsidR="00555C28" w:rsidRPr="00CF3FFB" w:rsidP="00CF3FFB">
      <w:pPr>
        <w:bidi w:val="0"/>
        <w:spacing w:line="276" w:lineRule="auto"/>
        <w:ind w:firstLine="720"/>
        <w:jc w:val="both"/>
        <w:rPr>
          <w:rFonts w:hint="default"/>
          <w:color w:val="000000"/>
        </w:rPr>
      </w:pPr>
      <w:r w:rsidRPr="00CF3FFB">
        <w:rPr>
          <w:color w:val="000000"/>
        </w:rPr>
        <w:t>Ide o</w:t>
      </w:r>
      <w:r w:rsidRPr="00CF3FFB" w:rsidR="003D32AE">
        <w:rPr>
          <w:color w:val="000000"/>
        </w:rPr>
        <w:t> </w:t>
      </w:r>
      <w:r w:rsidRPr="00CF3FFB">
        <w:rPr>
          <w:rFonts w:hint="default"/>
          <w:color w:val="000000"/>
        </w:rPr>
        <w:t>legislatí</w:t>
      </w:r>
      <w:r w:rsidRPr="00CF3FFB">
        <w:rPr>
          <w:rFonts w:hint="default"/>
          <w:color w:val="000000"/>
        </w:rPr>
        <w:t>vno</w:t>
      </w:r>
      <w:r w:rsidRPr="00CF3FFB" w:rsidR="003D32AE">
        <w:rPr>
          <w:color w:val="000000"/>
        </w:rPr>
        <w:t>-</w:t>
      </w:r>
      <w:r w:rsidRPr="00CF3FFB">
        <w:rPr>
          <w:rFonts w:hint="default"/>
          <w:color w:val="000000"/>
        </w:rPr>
        <w:t>technické</w:t>
      </w:r>
      <w:r w:rsidRPr="00CF3FFB">
        <w:rPr>
          <w:rFonts w:hint="default"/>
          <w:color w:val="000000"/>
        </w:rPr>
        <w:t xml:space="preserve"> spresnenie a zosú</w:t>
      </w:r>
      <w:r w:rsidRPr="00CF3FFB">
        <w:rPr>
          <w:rFonts w:hint="default"/>
          <w:color w:val="000000"/>
        </w:rPr>
        <w:t>ladenie ustanovení</w:t>
      </w:r>
      <w:r w:rsidRPr="00CF3FFB">
        <w:rPr>
          <w:rFonts w:hint="default"/>
          <w:color w:val="000000"/>
        </w:rPr>
        <w:t xml:space="preserve"> </w:t>
      </w:r>
      <w:r w:rsidRPr="00CF3FFB">
        <w:rPr>
          <w:rFonts w:hint="default"/>
        </w:rPr>
        <w:t>§ </w:t>
      </w:r>
      <w:r w:rsidRPr="00CF3FFB">
        <w:rPr>
          <w:rFonts w:hint="default"/>
        </w:rPr>
        <w:t>19 ods. </w:t>
      </w:r>
      <w:r w:rsidRPr="00CF3FFB">
        <w:rPr>
          <w:rFonts w:hint="default"/>
        </w:rPr>
        <w:t>4 a § </w:t>
      </w:r>
      <w:r w:rsidRPr="00CF3FFB">
        <w:rPr>
          <w:rFonts w:hint="default"/>
        </w:rPr>
        <w:t>35h ods. </w:t>
      </w:r>
      <w:r w:rsidRPr="00CF3FFB">
        <w:rPr>
          <w:rFonts w:hint="default"/>
        </w:rPr>
        <w:t>1 zá</w:t>
      </w:r>
      <w:r w:rsidRPr="00CF3FFB">
        <w:rPr>
          <w:rFonts w:hint="default"/>
        </w:rPr>
        <w:t>kona o dohľ</w:t>
      </w:r>
      <w:r w:rsidRPr="00CF3FFB">
        <w:rPr>
          <w:rFonts w:hint="default"/>
        </w:rPr>
        <w:t>ade nad</w:t>
      </w:r>
      <w:r w:rsidRPr="00CF3FFB">
        <w:rPr>
          <w:rFonts w:hint="default"/>
        </w:rPr>
        <w:t xml:space="preserve">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 xml:space="preserve">m trhom tak, aby </w:t>
      </w:r>
      <w:r w:rsidRPr="00CF3FFB">
        <w:rPr>
          <w:rFonts w:hint="default"/>
          <w:color w:val="000000"/>
        </w:rPr>
        <w:t>sa pravidlá</w:t>
      </w:r>
      <w:r w:rsidRPr="00CF3FFB">
        <w:rPr>
          <w:rFonts w:hint="default"/>
          <w:color w:val="000000"/>
        </w:rPr>
        <w:t xml:space="preserve"> pre plynutie a preruš</w:t>
      </w:r>
      <w:r w:rsidRPr="00CF3FFB">
        <w:rPr>
          <w:rFonts w:hint="default"/>
          <w:color w:val="000000"/>
        </w:rPr>
        <w:t>ovanie lehô</w:t>
      </w:r>
      <w:r w:rsidRPr="00CF3FFB">
        <w:rPr>
          <w:rFonts w:hint="default"/>
          <w:color w:val="000000"/>
        </w:rPr>
        <w:t>t, ktoré</w:t>
      </w:r>
      <w:r w:rsidRPr="00CF3FFB">
        <w:rPr>
          <w:rFonts w:hint="default"/>
          <w:color w:val="000000"/>
        </w:rPr>
        <w:t xml:space="preserve"> pre veci dohľ</w:t>
      </w:r>
      <w:r w:rsidRPr="00CF3FFB">
        <w:rPr>
          <w:rFonts w:hint="default"/>
          <w:color w:val="000000"/>
        </w:rPr>
        <w:t xml:space="preserve">adu </w:t>
      </w:r>
      <w:r w:rsidRPr="00CF3FFB">
        <w:rPr>
          <w:rFonts w:hint="default"/>
        </w:rPr>
        <w:t>nad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 xml:space="preserve">m trhom </w:t>
      </w:r>
      <w:r w:rsidRPr="00CF3FFB">
        <w:rPr>
          <w:rFonts w:hint="default"/>
          <w:color w:val="000000"/>
        </w:rPr>
        <w:t>ustanovené</w:t>
      </w:r>
      <w:r w:rsidRPr="00CF3FFB">
        <w:rPr>
          <w:rFonts w:hint="default"/>
          <w:color w:val="000000"/>
        </w:rPr>
        <w:t xml:space="preserve"> v </w:t>
      </w:r>
      <w:r w:rsidRPr="00CF3FFB">
        <w:rPr>
          <w:rFonts w:hint="default"/>
        </w:rPr>
        <w:t>§ </w:t>
      </w:r>
      <w:r w:rsidRPr="00CF3FFB">
        <w:rPr>
          <w:rFonts w:hint="default"/>
        </w:rPr>
        <w:t xml:space="preserve">19 ods. 4, </w:t>
      </w:r>
      <w:r w:rsidRPr="00CF3FFB">
        <w:rPr>
          <w:color w:val="000000"/>
        </w:rPr>
        <w:t xml:space="preserve"> </w:t>
      </w:r>
      <w:r w:rsidRPr="00CF3FFB">
        <w:t xml:space="preserve">rovnako </w:t>
      </w:r>
      <w:r w:rsidRPr="00CF3FFB">
        <w:rPr>
          <w:rFonts w:hint="default"/>
          <w:color w:val="000000"/>
        </w:rPr>
        <w:t>uplatň</w:t>
      </w:r>
      <w:r w:rsidRPr="00CF3FFB">
        <w:rPr>
          <w:rFonts w:hint="default"/>
          <w:color w:val="000000"/>
        </w:rPr>
        <w:t>ovali aj na prí</w:t>
      </w:r>
      <w:r w:rsidRPr="00CF3FFB">
        <w:rPr>
          <w:rFonts w:hint="default"/>
          <w:color w:val="000000"/>
        </w:rPr>
        <w:t>pady podľ</w:t>
      </w:r>
      <w:r w:rsidRPr="00CF3FFB">
        <w:rPr>
          <w:rFonts w:hint="default"/>
          <w:color w:val="000000"/>
        </w:rPr>
        <w:t xml:space="preserve">a </w:t>
      </w:r>
      <w:r w:rsidRPr="00CF3FFB">
        <w:rPr>
          <w:rFonts w:hint="default"/>
        </w:rPr>
        <w:t>§ </w:t>
      </w:r>
      <w:r w:rsidRPr="00CF3FFB">
        <w:rPr>
          <w:rFonts w:hint="default"/>
        </w:rPr>
        <w:t>35h ods. </w:t>
      </w:r>
      <w:r w:rsidRPr="00CF3FFB">
        <w:rPr>
          <w:rFonts w:hint="default"/>
        </w:rPr>
        <w:t>1 tohto zá</w:t>
      </w:r>
      <w:r w:rsidRPr="00CF3FFB">
        <w:rPr>
          <w:rFonts w:hint="default"/>
        </w:rPr>
        <w:t>kona o dohľ</w:t>
      </w:r>
      <w:r w:rsidRPr="00CF3FFB">
        <w:rPr>
          <w:rFonts w:hint="default"/>
        </w:rPr>
        <w:t>ade</w:t>
      </w:r>
      <w:r w:rsidRPr="00CF3FFB">
        <w:rPr>
          <w:rFonts w:hint="default"/>
          <w:color w:val="000000"/>
        </w:rPr>
        <w:t>. Pritom sa zá</w:t>
      </w:r>
      <w:r w:rsidRPr="00CF3FFB">
        <w:rPr>
          <w:rFonts w:hint="default"/>
          <w:color w:val="000000"/>
        </w:rPr>
        <w:t>roveň</w:t>
      </w:r>
      <w:r w:rsidRPr="00CF3FFB">
        <w:rPr>
          <w:rFonts w:hint="default"/>
          <w:color w:val="000000"/>
        </w:rPr>
        <w:t xml:space="preserve"> z ustanovenia </w:t>
      </w:r>
      <w:r w:rsidRPr="00CF3FFB">
        <w:rPr>
          <w:rFonts w:hint="default"/>
        </w:rPr>
        <w:t>§ </w:t>
      </w:r>
      <w:r w:rsidRPr="00CF3FFB">
        <w:rPr>
          <w:rFonts w:hint="default"/>
        </w:rPr>
        <w:t>35</w:t>
      </w:r>
      <w:r w:rsidRPr="00CF3FFB">
        <w:rPr>
          <w:rFonts w:hint="default"/>
        </w:rPr>
        <w:t xml:space="preserve">h ods. 1 </w:t>
      </w:r>
      <w:r w:rsidRPr="00CF3FFB">
        <w:rPr>
          <w:rFonts w:hint="default"/>
          <w:color w:val="000000"/>
        </w:rPr>
        <w:t>vypúšť</w:t>
      </w:r>
      <w:r w:rsidRPr="00CF3FFB">
        <w:rPr>
          <w:rFonts w:hint="default"/>
          <w:color w:val="000000"/>
        </w:rPr>
        <w:t>a nadbytoč</w:t>
      </w:r>
      <w:r w:rsidRPr="00CF3FFB">
        <w:rPr>
          <w:rFonts w:hint="default"/>
          <w:color w:val="000000"/>
        </w:rPr>
        <w:t>ná</w:t>
      </w:r>
      <w:r w:rsidRPr="00CF3FFB">
        <w:rPr>
          <w:rFonts w:hint="default"/>
          <w:color w:val="000000"/>
        </w:rPr>
        <w:t xml:space="preserve"> č</w:t>
      </w:r>
      <w:r w:rsidRPr="00CF3FFB">
        <w:rPr>
          <w:rFonts w:hint="default"/>
          <w:color w:val="000000"/>
        </w:rPr>
        <w:t>asť</w:t>
      </w:r>
      <w:r w:rsidRPr="00CF3FFB">
        <w:rPr>
          <w:rFonts w:hint="default"/>
          <w:color w:val="000000"/>
        </w:rPr>
        <w:t xml:space="preserve"> tohto ustanovenia.</w:t>
      </w:r>
    </w:p>
    <w:p w:rsidR="00555C28" w:rsidRPr="00CF3FFB" w:rsidP="00CF3FF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555C28" w:rsidRPr="00CF3FFB" w:rsidP="00CF3FF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 bodu 1</w:t>
      </w:r>
      <w:r w:rsidRPr="00CF3FFB" w:rsidR="00170919">
        <w:rPr>
          <w:rStyle w:val="PlaceholderText"/>
          <w:b/>
          <w:color w:val="auto"/>
        </w:rPr>
        <w:t>2</w:t>
      </w:r>
    </w:p>
    <w:p w:rsidR="00555C28" w:rsidRPr="00CF3FFB" w:rsidP="00CF3FFB">
      <w:pPr>
        <w:bidi w:val="0"/>
        <w:spacing w:line="276" w:lineRule="auto"/>
        <w:ind w:firstLine="720"/>
        <w:jc w:val="both"/>
        <w:rPr>
          <w:rFonts w:hint="default"/>
          <w:color w:val="000000"/>
        </w:rPr>
      </w:pPr>
      <w:r w:rsidRPr="00CF3FFB">
        <w:rPr>
          <w:rFonts w:hint="default"/>
          <w:color w:val="000000"/>
        </w:rPr>
        <w:t>Zá</w:t>
      </w:r>
      <w:r w:rsidRPr="00CF3FFB">
        <w:rPr>
          <w:rFonts w:hint="default"/>
          <w:color w:val="000000"/>
        </w:rPr>
        <w:t>kon o </w:t>
      </w:r>
      <w:r w:rsidRPr="00CF3FFB">
        <w:rPr>
          <w:rFonts w:hint="default"/>
          <w:color w:val="000000"/>
        </w:rPr>
        <w:t>dohľ</w:t>
      </w:r>
      <w:r w:rsidRPr="00CF3FFB">
        <w:rPr>
          <w:rFonts w:hint="default"/>
          <w:color w:val="000000"/>
        </w:rPr>
        <w:t>ade nad finanč</w:t>
      </w:r>
      <w:r w:rsidRPr="00CF3FFB">
        <w:rPr>
          <w:rFonts w:hint="default"/>
          <w:color w:val="000000"/>
        </w:rPr>
        <w:t>ný</w:t>
      </w:r>
      <w:r w:rsidRPr="00CF3FFB">
        <w:rPr>
          <w:rFonts w:hint="default"/>
          <w:color w:val="000000"/>
        </w:rPr>
        <w:t>m trhom neobsahoval mož</w:t>
      </w:r>
      <w:r w:rsidRPr="00CF3FFB">
        <w:rPr>
          <w:rFonts w:hint="default"/>
          <w:color w:val="000000"/>
        </w:rPr>
        <w:t>nosť</w:t>
      </w:r>
      <w:r w:rsidRPr="00CF3FFB">
        <w:rPr>
          <w:rFonts w:hint="default"/>
          <w:color w:val="000000"/>
        </w:rPr>
        <w:t xml:space="preserve"> prerokovať</w:t>
      </w:r>
      <w:r w:rsidRPr="00CF3FFB">
        <w:rPr>
          <w:rFonts w:hint="default"/>
          <w:color w:val="000000"/>
        </w:rPr>
        <w:t xml:space="preserve"> nedostatky menej zá</w:t>
      </w:r>
      <w:r w:rsidRPr="00CF3FFB">
        <w:rPr>
          <w:rFonts w:hint="default"/>
          <w:color w:val="000000"/>
        </w:rPr>
        <w:t>važ</w:t>
      </w:r>
      <w:r w:rsidRPr="00CF3FFB">
        <w:rPr>
          <w:rFonts w:hint="default"/>
          <w:color w:val="000000"/>
        </w:rPr>
        <w:t>né</w:t>
      </w:r>
      <w:r w:rsidRPr="00CF3FFB">
        <w:rPr>
          <w:rFonts w:hint="default"/>
          <w:color w:val="000000"/>
        </w:rPr>
        <w:t>ho charakteru s dohliadaný</w:t>
      </w:r>
      <w:r w:rsidRPr="00CF3FFB">
        <w:rPr>
          <w:rFonts w:hint="default"/>
          <w:color w:val="000000"/>
        </w:rPr>
        <w:t>m subjektom. Okrem tejto prá</w:t>
      </w:r>
      <w:r w:rsidRPr="00CF3FFB">
        <w:rPr>
          <w:rFonts w:hint="default"/>
          <w:color w:val="000000"/>
        </w:rPr>
        <w:t>vomoci bude Ná</w:t>
      </w:r>
      <w:r w:rsidRPr="00CF3FFB">
        <w:rPr>
          <w:rFonts w:hint="default"/>
          <w:color w:val="000000"/>
        </w:rPr>
        <w:t>rodná</w:t>
      </w:r>
      <w:r w:rsidRPr="00CF3FFB">
        <w:rPr>
          <w:rFonts w:hint="default"/>
          <w:color w:val="000000"/>
        </w:rPr>
        <w:t xml:space="preserve"> banka Slovenska oprá</w:t>
      </w:r>
      <w:r w:rsidRPr="00CF3FFB">
        <w:rPr>
          <w:rFonts w:hint="default"/>
          <w:color w:val="000000"/>
        </w:rPr>
        <w:t>vnená</w:t>
      </w:r>
      <w:r w:rsidRPr="00CF3FFB">
        <w:rPr>
          <w:rFonts w:hint="default"/>
          <w:color w:val="000000"/>
        </w:rPr>
        <w:t xml:space="preserve"> aj mimo rež</w:t>
      </w:r>
      <w:r w:rsidRPr="00CF3FFB">
        <w:rPr>
          <w:rFonts w:hint="default"/>
          <w:color w:val="000000"/>
        </w:rPr>
        <w:t>im pravidelný</w:t>
      </w:r>
      <w:r w:rsidRPr="00CF3FFB">
        <w:rPr>
          <w:rFonts w:hint="default"/>
          <w:color w:val="000000"/>
        </w:rPr>
        <w:t>ch hlá</w:t>
      </w:r>
      <w:r w:rsidRPr="00CF3FFB">
        <w:rPr>
          <w:rFonts w:hint="default"/>
          <w:color w:val="000000"/>
        </w:rPr>
        <w:t>sení</w:t>
      </w:r>
      <w:r w:rsidRPr="00CF3FFB">
        <w:rPr>
          <w:rFonts w:hint="default"/>
          <w:color w:val="000000"/>
        </w:rPr>
        <w:t xml:space="preserve"> a sprá</w:t>
      </w:r>
      <w:r w:rsidRPr="00CF3FFB">
        <w:rPr>
          <w:rFonts w:hint="default"/>
          <w:color w:val="000000"/>
        </w:rPr>
        <w:t>v ukladať</w:t>
      </w:r>
      <w:r w:rsidRPr="00CF3FFB">
        <w:rPr>
          <w:rFonts w:hint="default"/>
          <w:color w:val="000000"/>
        </w:rPr>
        <w:t xml:space="preserve"> povinnosť</w:t>
      </w:r>
      <w:r w:rsidRPr="00CF3FFB">
        <w:rPr>
          <w:rFonts w:hint="default"/>
          <w:color w:val="000000"/>
        </w:rPr>
        <w:t xml:space="preserve"> predkladať</w:t>
      </w:r>
      <w:r w:rsidRPr="00CF3FFB">
        <w:rPr>
          <w:rFonts w:hint="default"/>
          <w:color w:val="000000"/>
        </w:rPr>
        <w:t xml:space="preserve"> osobitné</w:t>
      </w:r>
      <w:r w:rsidRPr="00CF3FFB">
        <w:rPr>
          <w:rFonts w:hint="default"/>
          <w:color w:val="000000"/>
        </w:rPr>
        <w:t xml:space="preserve"> vý</w:t>
      </w:r>
      <w:r w:rsidRPr="00CF3FFB">
        <w:rPr>
          <w:rFonts w:hint="default"/>
          <w:color w:val="000000"/>
        </w:rPr>
        <w:t>kazy, hlá</w:t>
      </w:r>
      <w:r w:rsidRPr="00CF3FFB">
        <w:rPr>
          <w:rFonts w:hint="default"/>
          <w:color w:val="000000"/>
        </w:rPr>
        <w:t>senia a sprá</w:t>
      </w:r>
      <w:r w:rsidRPr="00CF3FFB">
        <w:rPr>
          <w:rFonts w:hint="default"/>
          <w:color w:val="000000"/>
        </w:rPr>
        <w:t>vy v š</w:t>
      </w:r>
      <w:r w:rsidRPr="00CF3FFB">
        <w:rPr>
          <w:rFonts w:hint="default"/>
          <w:color w:val="000000"/>
        </w:rPr>
        <w:t>pecifický</w:t>
      </w:r>
      <w:r w:rsidRPr="00CF3FFB">
        <w:rPr>
          <w:rFonts w:hint="default"/>
          <w:color w:val="000000"/>
        </w:rPr>
        <w:t>ch prí</w:t>
      </w:r>
      <w:r w:rsidRPr="00CF3FFB">
        <w:rPr>
          <w:rFonts w:hint="default"/>
          <w:color w:val="000000"/>
        </w:rPr>
        <w:t>padoch.</w:t>
      </w:r>
    </w:p>
    <w:p w:rsidR="00170919" w:rsidRPr="00CF3FFB" w:rsidP="00CF3FFB">
      <w:pPr>
        <w:bidi w:val="0"/>
        <w:spacing w:line="276" w:lineRule="auto"/>
        <w:jc w:val="both"/>
        <w:rPr>
          <w:color w:val="000000"/>
        </w:rPr>
      </w:pPr>
    </w:p>
    <w:p w:rsidR="00170919" w:rsidRPr="00CF3FFB" w:rsidP="00CF3FFB">
      <w:pPr>
        <w:bidi w:val="0"/>
        <w:spacing w:line="276" w:lineRule="auto"/>
        <w:jc w:val="both"/>
        <w:rPr>
          <w:b/>
          <w:color w:val="000000"/>
        </w:rPr>
      </w:pPr>
      <w:r w:rsidRPr="00CF3FFB">
        <w:rPr>
          <w:b/>
          <w:color w:val="000000"/>
        </w:rPr>
        <w:t>K</w:t>
      </w:r>
      <w:r w:rsidRPr="0028509B">
        <w:rPr>
          <w:b/>
          <w:color w:val="000000"/>
        </w:rPr>
        <w:t> </w:t>
      </w:r>
      <w:r w:rsidR="00B36CF2">
        <w:rPr>
          <w:b/>
          <w:color w:val="000000"/>
        </w:rPr>
        <w:t>bodu 14</w:t>
      </w:r>
    </w:p>
    <w:p w:rsidR="00170919" w:rsidRPr="0028509B" w:rsidP="00CF3FFB">
      <w:pPr>
        <w:bidi w:val="0"/>
        <w:spacing w:line="276" w:lineRule="auto"/>
        <w:jc w:val="both"/>
        <w:rPr>
          <w:rFonts w:hint="default"/>
          <w:color w:val="000000"/>
        </w:rPr>
      </w:pPr>
      <w:r w:rsidRPr="0028509B">
        <w:rPr>
          <w:color w:val="000000"/>
        </w:rPr>
        <w:tab/>
      </w:r>
      <w:r w:rsidRPr="0028509B">
        <w:rPr>
          <w:rFonts w:hint="default"/>
          <w:color w:val="000000"/>
        </w:rPr>
        <w:t>Navrhuje sa aktualizovať</w:t>
      </w:r>
      <w:r w:rsidRPr="0028509B">
        <w:rPr>
          <w:rFonts w:hint="default"/>
          <w:color w:val="000000"/>
        </w:rPr>
        <w:t xml:space="preserve"> pozná</w:t>
      </w:r>
      <w:r w:rsidRPr="0028509B">
        <w:rPr>
          <w:rFonts w:hint="default"/>
          <w:color w:val="000000"/>
        </w:rPr>
        <w:t>mku pod č</w:t>
      </w:r>
      <w:r w:rsidRPr="0028509B">
        <w:rPr>
          <w:rFonts w:hint="default"/>
          <w:color w:val="000000"/>
        </w:rPr>
        <w:t>iarou k </w:t>
      </w:r>
      <w:r w:rsidRPr="0028509B">
        <w:rPr>
          <w:rFonts w:hint="default"/>
          <w:color w:val="000000"/>
        </w:rPr>
        <w:t>odkazu 49c tak, aby bola zohľ</w:t>
      </w:r>
      <w:r w:rsidRPr="0028509B">
        <w:rPr>
          <w:rFonts w:hint="default"/>
          <w:color w:val="000000"/>
        </w:rPr>
        <w:t>adnená</w:t>
      </w:r>
      <w:r w:rsidRPr="0028509B">
        <w:rPr>
          <w:rFonts w:hint="default"/>
          <w:color w:val="000000"/>
        </w:rPr>
        <w:t xml:space="preserve"> medzič</w:t>
      </w:r>
      <w:r w:rsidRPr="0028509B">
        <w:rPr>
          <w:rFonts w:hint="default"/>
          <w:color w:val="000000"/>
        </w:rPr>
        <w:t>asom prijatá</w:t>
      </w:r>
      <w:r w:rsidRPr="0028509B">
        <w:rPr>
          <w:rFonts w:hint="default"/>
          <w:color w:val="000000"/>
        </w:rPr>
        <w:t xml:space="preserve"> sú</w:t>
      </w:r>
      <w:r w:rsidRPr="0028509B">
        <w:rPr>
          <w:rFonts w:hint="default"/>
          <w:color w:val="000000"/>
        </w:rPr>
        <w:t>visiac</w:t>
      </w:r>
      <w:r w:rsidRPr="0028509B">
        <w:rPr>
          <w:rFonts w:hint="default"/>
          <w:color w:val="000000"/>
        </w:rPr>
        <w:t>a aktuá</w:t>
      </w:r>
      <w:r w:rsidRPr="0028509B">
        <w:rPr>
          <w:rFonts w:hint="default"/>
          <w:color w:val="000000"/>
        </w:rPr>
        <w:t>lna legislatí</w:t>
      </w:r>
      <w:r w:rsidRPr="0028509B">
        <w:rPr>
          <w:rFonts w:hint="default"/>
          <w:color w:val="000000"/>
        </w:rPr>
        <w:t>va.</w:t>
      </w:r>
    </w:p>
    <w:p w:rsidR="00555C28" w:rsidRPr="00CF3FFB" w:rsidP="0028509B">
      <w:pPr>
        <w:tabs>
          <w:tab w:val="left" w:pos="975"/>
        </w:tabs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1F6BBB" w:rsidRPr="00CF3FFB" w:rsidP="0028509B">
      <w:pPr>
        <w:bidi w:val="0"/>
        <w:spacing w:line="276" w:lineRule="auto"/>
        <w:jc w:val="both"/>
        <w:rPr>
          <w:rStyle w:val="PlaceholderText"/>
          <w:b/>
          <w:color w:val="auto"/>
          <w:u w:val="single"/>
        </w:rPr>
      </w:pPr>
      <w:r w:rsidRPr="00CF3FFB">
        <w:rPr>
          <w:rStyle w:val="PlaceholderText"/>
          <w:b/>
          <w:color w:val="auto"/>
          <w:u w:val="single"/>
        </w:rPr>
        <w:t>K </w:t>
      </w:r>
      <w:r w:rsidRPr="00CF3FFB">
        <w:rPr>
          <w:rStyle w:val="PlaceholderText"/>
          <w:rFonts w:hint="default"/>
          <w:b/>
          <w:color w:val="auto"/>
          <w:u w:val="single"/>
        </w:rPr>
        <w:t>č</w:t>
      </w:r>
      <w:r w:rsidRPr="00CF3FFB">
        <w:rPr>
          <w:rStyle w:val="PlaceholderText"/>
          <w:rFonts w:hint="default"/>
          <w:b/>
          <w:color w:val="auto"/>
          <w:u w:val="single"/>
        </w:rPr>
        <w:t xml:space="preserve">l. </w:t>
      </w:r>
      <w:r w:rsidRPr="00CF3FFB" w:rsidR="00945F37">
        <w:rPr>
          <w:rStyle w:val="PlaceholderText"/>
          <w:b/>
          <w:color w:val="auto"/>
          <w:u w:val="single"/>
        </w:rPr>
        <w:t>V</w:t>
      </w:r>
    </w:p>
    <w:p w:rsidR="0012179C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rFonts w:hint="default"/>
          <w:color w:val="auto"/>
        </w:rPr>
      </w:pPr>
      <w:r w:rsidRPr="00CF3FFB">
        <w:rPr>
          <w:rFonts w:hint="default"/>
        </w:rPr>
        <w:t>Č</w:t>
      </w:r>
      <w:r w:rsidRPr="00CF3FFB">
        <w:rPr>
          <w:rFonts w:hint="default"/>
        </w:rPr>
        <w:t>lá</w:t>
      </w:r>
      <w:r w:rsidRPr="00CF3FFB">
        <w:rPr>
          <w:rFonts w:hint="default"/>
        </w:rPr>
        <w:t>nok</w:t>
      </w:r>
      <w:r w:rsidRPr="0028509B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8509B">
        <w:rPr>
          <w:rFonts w:hint="default"/>
        </w:rPr>
        <w:t>V predlož</w:t>
      </w:r>
      <w:r w:rsidRPr="0028509B">
        <w:rPr>
          <w:rFonts w:hint="default"/>
        </w:rPr>
        <w:t>ené</w:t>
      </w:r>
      <w:r w:rsidRPr="0028509B">
        <w:rPr>
          <w:rFonts w:hint="default"/>
        </w:rPr>
        <w:t>ho ná</w:t>
      </w:r>
      <w:r w:rsidRPr="0028509B">
        <w:rPr>
          <w:rFonts w:hint="default"/>
        </w:rPr>
        <w:t>vrhu zá</w:t>
      </w:r>
      <w:r w:rsidRPr="0028509B">
        <w:rPr>
          <w:rFonts w:hint="default"/>
        </w:rPr>
        <w:t xml:space="preserve">kona </w:t>
      </w:r>
      <w:r w:rsidRPr="0028509B" w:rsidR="009861B6">
        <w:rPr>
          <w:rFonts w:hint="default"/>
        </w:rPr>
        <w:t>č</w:t>
      </w:r>
      <w:r w:rsidRPr="0028509B" w:rsidR="009861B6">
        <w:rPr>
          <w:rFonts w:hint="default"/>
        </w:rPr>
        <w:t xml:space="preserve">. .../2015 Z. z. </w:t>
      </w:r>
      <w:r w:rsidRPr="0028509B">
        <w:t>o </w:t>
      </w:r>
      <w:r w:rsidRPr="0028509B">
        <w:rPr>
          <w:rFonts w:hint="default"/>
        </w:rPr>
        <w:t>ú</w:t>
      </w:r>
      <w:r w:rsidRPr="0028509B">
        <w:rPr>
          <w:rFonts w:hint="default"/>
        </w:rPr>
        <w:t>veroch na bý</w:t>
      </w:r>
      <w:r w:rsidRPr="0028509B">
        <w:rPr>
          <w:rFonts w:hint="default"/>
        </w:rPr>
        <w:t>vanie a o zmene a </w:t>
      </w:r>
      <w:r w:rsidRPr="0028509B">
        <w:rPr>
          <w:rFonts w:hint="default"/>
        </w:rPr>
        <w:t>doplnení</w:t>
      </w:r>
      <w:r w:rsidRPr="0028509B">
        <w:rPr>
          <w:rFonts w:hint="default"/>
        </w:rPr>
        <w:t xml:space="preserve"> niektorý</w:t>
      </w:r>
      <w:r w:rsidRPr="0028509B">
        <w:rPr>
          <w:rFonts w:hint="default"/>
        </w:rPr>
        <w:t>ch zá</w:t>
      </w:r>
      <w:r w:rsidRPr="0028509B">
        <w:rPr>
          <w:rFonts w:hint="default"/>
        </w:rPr>
        <w:t>konov obsahuje ná</w:t>
      </w:r>
      <w:r w:rsidRPr="0028509B">
        <w:rPr>
          <w:rFonts w:hint="default"/>
        </w:rPr>
        <w:t>vrh novely zá</w:t>
      </w:r>
      <w:r w:rsidRPr="0028509B">
        <w:rPr>
          <w:rFonts w:hint="default"/>
        </w:rPr>
        <w:t>kona č. </w:t>
      </w:r>
      <w:r w:rsidRPr="0028509B">
        <w:rPr>
          <w:rFonts w:hint="default"/>
        </w:rPr>
        <w:t>129/2010 Z. z. o </w:t>
      </w:r>
      <w:r w:rsidRPr="0028509B">
        <w:rPr>
          <w:rFonts w:hint="default"/>
        </w:rPr>
        <w:t>spotrebiteľ</w:t>
      </w:r>
      <w:r w:rsidRPr="0028509B">
        <w:rPr>
          <w:rFonts w:hint="default"/>
        </w:rPr>
        <w:t>ský</w:t>
      </w:r>
      <w:r w:rsidRPr="0028509B">
        <w:rPr>
          <w:rFonts w:hint="default"/>
        </w:rPr>
        <w:t>ch ú</w:t>
      </w:r>
      <w:r w:rsidRPr="0028509B">
        <w:rPr>
          <w:rFonts w:hint="default"/>
        </w:rPr>
        <w:t>veroch a o iný</w:t>
      </w:r>
      <w:r w:rsidRPr="0028509B">
        <w:rPr>
          <w:rFonts w:hint="default"/>
        </w:rPr>
        <w:t>ch ú</w:t>
      </w:r>
      <w:r w:rsidRPr="0028509B">
        <w:rPr>
          <w:rFonts w:hint="default"/>
        </w:rPr>
        <w:t xml:space="preserve">veroch </w:t>
      </w:r>
      <w:r w:rsidRPr="00CF3FFB" w:rsidR="007A5476">
        <w:rPr>
          <w:rFonts w:hint="default"/>
        </w:rPr>
        <w:t>a pôž</w:t>
      </w:r>
      <w:r w:rsidRPr="00CF3FFB" w:rsidR="007A5476">
        <w:rPr>
          <w:rFonts w:hint="default"/>
        </w:rPr>
        <w:t>ič</w:t>
      </w:r>
      <w:r w:rsidRPr="00CF3FFB" w:rsidR="007A5476">
        <w:rPr>
          <w:rFonts w:hint="default"/>
        </w:rPr>
        <w:t>ká</w:t>
      </w:r>
      <w:r w:rsidRPr="00CF3FFB" w:rsidR="007A5476">
        <w:rPr>
          <w:rFonts w:hint="default"/>
        </w:rPr>
        <w:t>ch pre spotrebiteľ</w:t>
      </w:r>
      <w:r w:rsidRPr="00CF3FFB" w:rsidR="007A5476">
        <w:rPr>
          <w:rFonts w:hint="default"/>
        </w:rPr>
        <w:t xml:space="preserve">ov </w:t>
      </w:r>
      <w:r w:rsidRPr="00CF3FFB">
        <w:t>a o zmene a </w:t>
      </w:r>
      <w:r w:rsidRPr="00CF3FFB">
        <w:rPr>
          <w:rFonts w:hint="default"/>
        </w:rPr>
        <w:t>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v 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 xml:space="preserve">ch predpisov </w:t>
      </w:r>
      <w:r w:rsidRPr="00CF3FFB">
        <w:rPr>
          <w:rStyle w:val="PlaceholderText"/>
          <w:rFonts w:hint="default"/>
          <w:color w:val="auto"/>
        </w:rPr>
        <w:t>(ď</w:t>
      </w:r>
      <w:r w:rsidRPr="00CF3FFB">
        <w:rPr>
          <w:rStyle w:val="PlaceholderText"/>
          <w:rFonts w:hint="default"/>
          <w:color w:val="auto"/>
        </w:rPr>
        <w:t>alej len „</w:t>
      </w:r>
      <w:r w:rsidRPr="00CF3FFB">
        <w:rPr>
          <w:rStyle w:val="PlaceholderText"/>
          <w:rFonts w:hint="default"/>
          <w:color w:val="auto"/>
        </w:rPr>
        <w:t>zá</w:t>
      </w:r>
      <w:r w:rsidRPr="00CF3FFB">
        <w:rPr>
          <w:rStyle w:val="PlaceholderText"/>
          <w:rFonts w:hint="default"/>
          <w:color w:val="auto"/>
        </w:rPr>
        <w:t xml:space="preserve">kon </w:t>
      </w:r>
      <w:r w:rsidRPr="00CF3FFB">
        <w:t>o </w:t>
      </w:r>
      <w:r w:rsidRPr="00CF3FFB">
        <w:rPr>
          <w:rFonts w:hint="default"/>
        </w:rPr>
        <w:t>spotrebiteľ</w:t>
      </w:r>
      <w:r w:rsidRPr="00CF3FFB">
        <w:rPr>
          <w:rFonts w:hint="default"/>
        </w:rPr>
        <w:t>ský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veroch</w:t>
      </w:r>
      <w:r w:rsidRPr="00CF3FFB">
        <w:rPr>
          <w:rStyle w:val="PlaceholderText"/>
          <w:rFonts w:hint="default"/>
          <w:color w:val="auto"/>
        </w:rPr>
        <w:t>“</w:t>
      </w:r>
      <w:r w:rsidRPr="00CF3FFB">
        <w:rPr>
          <w:rStyle w:val="PlaceholderText"/>
          <w:rFonts w:hint="default"/>
          <w:color w:val="auto"/>
        </w:rPr>
        <w:t>), ktorá</w:t>
      </w:r>
      <w:r w:rsidRPr="00CF3FFB">
        <w:rPr>
          <w:rStyle w:val="PlaceholderText"/>
          <w:rFonts w:hint="default"/>
          <w:color w:val="auto"/>
        </w:rPr>
        <w:t xml:space="preserve"> primá</w:t>
      </w:r>
      <w:r w:rsidRPr="00CF3FFB">
        <w:rPr>
          <w:rStyle w:val="PlaceholderText"/>
          <w:rFonts w:hint="default"/>
          <w:color w:val="auto"/>
        </w:rPr>
        <w:t>rne sú</w:t>
      </w:r>
      <w:r w:rsidRPr="00CF3FFB">
        <w:rPr>
          <w:rStyle w:val="PlaceholderText"/>
          <w:rFonts w:hint="default"/>
          <w:color w:val="auto"/>
        </w:rPr>
        <w:t>visí</w:t>
      </w:r>
      <w:r w:rsidRPr="00CF3FFB">
        <w:rPr>
          <w:rStyle w:val="PlaceholderText"/>
          <w:rFonts w:hint="default"/>
          <w:color w:val="auto"/>
        </w:rPr>
        <w:t xml:space="preserve"> s </w:t>
      </w:r>
      <w:r w:rsidRPr="00CF3FFB">
        <w:rPr>
          <w:rStyle w:val="PlaceholderText"/>
          <w:rFonts w:hint="default"/>
          <w:color w:val="auto"/>
        </w:rPr>
        <w:t>navrhnutý</w:t>
      </w:r>
      <w:r w:rsidRPr="00CF3FFB">
        <w:rPr>
          <w:rStyle w:val="PlaceholderText"/>
          <w:rFonts w:hint="default"/>
          <w:color w:val="auto"/>
        </w:rPr>
        <w:t>m nový</w:t>
      </w:r>
      <w:r w:rsidRPr="00CF3FFB">
        <w:rPr>
          <w:rStyle w:val="PlaceholderText"/>
          <w:rFonts w:hint="default"/>
          <w:color w:val="auto"/>
        </w:rPr>
        <w:t>m zá</w:t>
      </w:r>
      <w:r w:rsidRPr="00CF3FFB">
        <w:rPr>
          <w:rStyle w:val="PlaceholderText"/>
          <w:rFonts w:hint="default"/>
          <w:color w:val="auto"/>
        </w:rPr>
        <w:t>konom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vanie a o zmene a do</w:t>
      </w:r>
      <w:r w:rsidRPr="00CF3FFB">
        <w:rPr>
          <w:rStyle w:val="PlaceholderText"/>
          <w:rFonts w:hint="default"/>
          <w:color w:val="auto"/>
        </w:rPr>
        <w:t>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konov, ktorý</w:t>
      </w:r>
      <w:r w:rsidRPr="00CF3FFB">
        <w:rPr>
          <w:rStyle w:val="PlaceholderText"/>
          <w:rFonts w:hint="default"/>
          <w:color w:val="auto"/>
        </w:rPr>
        <w:t>m sa implementuje smernica Euró</w:t>
      </w:r>
      <w:r w:rsidRPr="00CF3FFB">
        <w:rPr>
          <w:rStyle w:val="PlaceholderText"/>
          <w:rFonts w:hint="default"/>
          <w:color w:val="auto"/>
        </w:rPr>
        <w:t>pskeho parlamentu a Rady z </w:t>
      </w:r>
      <w:r w:rsidRPr="00CF3FFB">
        <w:rPr>
          <w:rStyle w:val="PlaceholderText"/>
          <w:rFonts w:hint="default"/>
          <w:color w:val="auto"/>
        </w:rPr>
        <w:t>23. jú</w:t>
      </w:r>
      <w:r w:rsidRPr="00CF3FFB">
        <w:rPr>
          <w:rStyle w:val="PlaceholderText"/>
          <w:rFonts w:hint="default"/>
          <w:color w:val="auto"/>
        </w:rPr>
        <w:t>la 2014 o </w:t>
      </w:r>
      <w:r w:rsidRPr="00CF3FFB">
        <w:rPr>
          <w:rStyle w:val="PlaceholderText"/>
          <w:rFonts w:hint="default"/>
          <w:color w:val="auto"/>
        </w:rPr>
        <w:t>zmluvá</w:t>
      </w:r>
      <w:r w:rsidRPr="00CF3FFB">
        <w:rPr>
          <w:rStyle w:val="PlaceholderText"/>
          <w:rFonts w:hint="default"/>
          <w:color w:val="auto"/>
        </w:rPr>
        <w:t>ch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vere pre spotrebiteľ</w:t>
      </w:r>
      <w:r w:rsidRPr="00CF3FFB">
        <w:rPr>
          <w:rStyle w:val="PlaceholderText"/>
          <w:rFonts w:hint="default"/>
          <w:color w:val="auto"/>
        </w:rPr>
        <w:t>ov tý</w:t>
      </w:r>
      <w:r w:rsidRPr="00CF3FFB">
        <w:rPr>
          <w:rStyle w:val="PlaceholderText"/>
          <w:rFonts w:hint="default"/>
          <w:color w:val="auto"/>
        </w:rPr>
        <w:t>kajú</w:t>
      </w:r>
      <w:r w:rsidRPr="00CF3FFB">
        <w:rPr>
          <w:rStyle w:val="PlaceholderText"/>
          <w:rFonts w:hint="default"/>
          <w:color w:val="auto"/>
        </w:rPr>
        <w:t>cich sa nehnuteľ</w:t>
      </w:r>
      <w:r w:rsidRPr="00CF3FFB">
        <w:rPr>
          <w:rStyle w:val="PlaceholderText"/>
          <w:rFonts w:hint="default"/>
          <w:color w:val="auto"/>
        </w:rPr>
        <w:t>ností</w:t>
      </w:r>
      <w:r w:rsidRPr="00CF3FFB">
        <w:rPr>
          <w:rStyle w:val="PlaceholderText"/>
          <w:rFonts w:hint="default"/>
          <w:color w:val="auto"/>
        </w:rPr>
        <w:t xml:space="preserve"> urč</w:t>
      </w:r>
      <w:r w:rsidRPr="00CF3FFB">
        <w:rPr>
          <w:rStyle w:val="PlaceholderText"/>
          <w:rFonts w:hint="default"/>
          <w:color w:val="auto"/>
        </w:rPr>
        <w:t>ený</w:t>
      </w:r>
      <w:r w:rsidRPr="00CF3FFB">
        <w:rPr>
          <w:rStyle w:val="PlaceholderText"/>
          <w:rFonts w:hint="default"/>
          <w:color w:val="auto"/>
        </w:rPr>
        <w:t>ch na bý</w:t>
      </w:r>
      <w:r w:rsidRPr="00CF3FFB">
        <w:rPr>
          <w:rStyle w:val="PlaceholderText"/>
          <w:rFonts w:hint="default"/>
          <w:color w:val="auto"/>
        </w:rPr>
        <w:t>vanie a o </w:t>
      </w:r>
      <w:r w:rsidRPr="00CF3FFB">
        <w:rPr>
          <w:rStyle w:val="PlaceholderText"/>
          <w:rFonts w:hint="default"/>
          <w:color w:val="auto"/>
        </w:rPr>
        <w:t>zmene smerní</w:t>
      </w:r>
      <w:r w:rsidRPr="00CF3FFB">
        <w:rPr>
          <w:rStyle w:val="PlaceholderText"/>
          <w:rFonts w:hint="default"/>
          <w:color w:val="auto"/>
        </w:rPr>
        <w:t>c 2008/48/ES a </w:t>
      </w:r>
      <w:r w:rsidRPr="00CF3FFB">
        <w:rPr>
          <w:rStyle w:val="PlaceholderText"/>
          <w:rFonts w:hint="default"/>
          <w:color w:val="auto"/>
        </w:rPr>
        <w:t>2013/36/EÚ</w:t>
      </w:r>
      <w:r w:rsidRPr="00CF3FFB">
        <w:rPr>
          <w:rStyle w:val="PlaceholderText"/>
          <w:rFonts w:hint="default"/>
          <w:color w:val="auto"/>
        </w:rPr>
        <w:t xml:space="preserve"> a </w:t>
      </w:r>
      <w:r w:rsidRPr="00CF3FFB">
        <w:rPr>
          <w:rStyle w:val="PlaceholderText"/>
          <w:rFonts w:hint="default"/>
          <w:color w:val="auto"/>
        </w:rPr>
        <w:t>nariadenia (EÚ</w:t>
      </w:r>
      <w:r w:rsidRPr="00CF3FFB">
        <w:rPr>
          <w:rStyle w:val="PlaceholderText"/>
          <w:rFonts w:hint="default"/>
          <w:color w:val="auto"/>
        </w:rPr>
        <w:t>) č</w:t>
      </w:r>
      <w:r w:rsidRPr="00CF3FFB">
        <w:rPr>
          <w:rStyle w:val="PlaceholderText"/>
          <w:rFonts w:hint="default"/>
          <w:color w:val="auto"/>
        </w:rPr>
        <w:t>. 109</w:t>
      </w:r>
      <w:r w:rsidRPr="00CF3FFB">
        <w:rPr>
          <w:rStyle w:val="PlaceholderText"/>
          <w:rFonts w:hint="default"/>
          <w:color w:val="auto"/>
        </w:rPr>
        <w:t>3</w:t>
      </w:r>
      <w:r w:rsidRPr="00CF3FFB">
        <w:rPr>
          <w:rStyle w:val="PlaceholderText"/>
          <w:rFonts w:hint="default"/>
          <w:color w:val="auto"/>
        </w:rPr>
        <w:t>/2010.</w:t>
      </w:r>
    </w:p>
    <w:p w:rsidR="000E4484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12179C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>
        <w:rPr>
          <w:rStyle w:val="PlaceholderText"/>
          <w:b/>
          <w:color w:val="auto"/>
        </w:rPr>
        <w:t>K </w:t>
      </w:r>
      <w:r w:rsidRPr="00CF3FFB">
        <w:rPr>
          <w:rStyle w:val="PlaceholderText"/>
          <w:rFonts w:hint="default"/>
          <w:b/>
          <w:color w:val="auto"/>
        </w:rPr>
        <w:t>bodom 1 až</w:t>
      </w:r>
      <w:r w:rsidRPr="00CF3FFB">
        <w:rPr>
          <w:rStyle w:val="PlaceholderText"/>
          <w:rFonts w:hint="default"/>
          <w:b/>
          <w:color w:val="auto"/>
        </w:rPr>
        <w:t xml:space="preserve"> </w:t>
      </w:r>
      <w:r w:rsidRPr="00CF3FFB" w:rsidR="001C64D6">
        <w:rPr>
          <w:rStyle w:val="PlaceholderText"/>
          <w:b/>
          <w:color w:val="auto"/>
        </w:rPr>
        <w:t>4</w:t>
      </w:r>
    </w:p>
    <w:p w:rsidR="006A505E" w:rsidRPr="00CF3FFB" w:rsidP="00CF3FFB">
      <w:pPr>
        <w:widowControl/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CF3FFB" w:rsidR="001F6BBB">
        <w:rPr>
          <w:rStyle w:val="PlaceholderText"/>
          <w:color w:val="auto"/>
        </w:rPr>
        <w:tab/>
      </w:r>
      <w:r w:rsidRPr="00CF3FFB" w:rsidR="0012179C">
        <w:rPr>
          <w:rStyle w:val="PlaceholderText"/>
          <w:rFonts w:hint="default"/>
          <w:color w:val="auto"/>
        </w:rPr>
        <w:t>V zá</w:t>
      </w:r>
      <w:r w:rsidRPr="00CF3FFB" w:rsidR="0012179C">
        <w:rPr>
          <w:rStyle w:val="PlaceholderText"/>
          <w:rFonts w:hint="default"/>
          <w:color w:val="auto"/>
        </w:rPr>
        <w:t>kone o spotrebiteľ</w:t>
      </w:r>
      <w:r w:rsidRPr="00CF3FFB" w:rsidR="0012179C">
        <w:rPr>
          <w:rStyle w:val="PlaceholderText"/>
          <w:rFonts w:hint="default"/>
          <w:color w:val="auto"/>
        </w:rPr>
        <w:t>ský</w:t>
      </w:r>
      <w:r w:rsidRPr="00CF3FFB" w:rsidR="0012179C">
        <w:rPr>
          <w:rStyle w:val="PlaceholderText"/>
          <w:rFonts w:hint="default"/>
          <w:color w:val="auto"/>
        </w:rPr>
        <w:t>ch ú</w:t>
      </w:r>
      <w:r w:rsidRPr="00CF3FFB" w:rsidR="0012179C">
        <w:rPr>
          <w:rStyle w:val="PlaceholderText"/>
          <w:rFonts w:hint="default"/>
          <w:color w:val="auto"/>
        </w:rPr>
        <w:t xml:space="preserve">veroch sa navrhuje </w:t>
      </w:r>
      <w:r w:rsidRPr="00CF3FFB">
        <w:rPr>
          <w:rStyle w:val="PlaceholderText"/>
          <w:rFonts w:hint="default"/>
          <w:color w:val="auto"/>
        </w:rPr>
        <w:t>legislatí</w:t>
      </w:r>
      <w:r w:rsidRPr="00CF3FFB">
        <w:rPr>
          <w:rStyle w:val="PlaceholderText"/>
          <w:rFonts w:hint="default"/>
          <w:color w:val="auto"/>
        </w:rPr>
        <w:t xml:space="preserve">vna </w:t>
      </w:r>
      <w:r w:rsidRPr="00CF3FFB" w:rsidR="0012179C">
        <w:rPr>
          <w:rStyle w:val="PlaceholderText"/>
          <w:rFonts w:hint="default"/>
          <w:color w:val="auto"/>
        </w:rPr>
        <w:t>ú</w:t>
      </w:r>
      <w:r w:rsidRPr="00CF3FFB" w:rsidR="0012179C">
        <w:rPr>
          <w:rStyle w:val="PlaceholderText"/>
          <w:rFonts w:hint="default"/>
          <w:color w:val="auto"/>
        </w:rPr>
        <w:t>pr</w:t>
      </w:r>
      <w:r w:rsidRPr="00CF3FFB" w:rsidR="007A5476">
        <w:rPr>
          <w:rStyle w:val="PlaceholderText"/>
          <w:rFonts w:hint="default"/>
          <w:color w:val="auto"/>
        </w:rPr>
        <w:t>ava ustanovení</w:t>
      </w:r>
      <w:r w:rsidRPr="00CF3FFB" w:rsidR="007A5476">
        <w:rPr>
          <w:rStyle w:val="PlaceholderText"/>
          <w:rFonts w:hint="default"/>
          <w:color w:val="auto"/>
        </w:rPr>
        <w:t xml:space="preserve">            § </w:t>
      </w:r>
      <w:r w:rsidRPr="00CF3FFB" w:rsidR="007A5476">
        <w:rPr>
          <w:rStyle w:val="PlaceholderText"/>
          <w:rFonts w:hint="default"/>
          <w:color w:val="auto"/>
        </w:rPr>
        <w:t>1 ods. </w:t>
      </w:r>
      <w:r w:rsidRPr="00CF3FFB" w:rsidR="001C64D6">
        <w:rPr>
          <w:rStyle w:val="PlaceholderText"/>
          <w:color w:val="auto"/>
        </w:rPr>
        <w:t>2 a ods. 3</w:t>
      </w:r>
      <w:r w:rsidRPr="00CF3FFB" w:rsidR="007A5476">
        <w:rPr>
          <w:rStyle w:val="PlaceholderText"/>
          <w:rFonts w:hint="default"/>
          <w:color w:val="auto"/>
        </w:rPr>
        <w:t xml:space="preserve"> pí</w:t>
      </w:r>
      <w:r w:rsidRPr="00CF3FFB" w:rsidR="007A5476">
        <w:rPr>
          <w:rStyle w:val="PlaceholderText"/>
          <w:rFonts w:hint="default"/>
          <w:color w:val="auto"/>
        </w:rPr>
        <w:t>sm.</w:t>
      </w:r>
      <w:r w:rsidRPr="00CF3FFB">
        <w:rPr>
          <w:rStyle w:val="PlaceholderText"/>
          <w:color w:val="auto"/>
        </w:rPr>
        <w:t xml:space="preserve"> b), </w:t>
      </w:r>
      <w:r w:rsidRPr="00CF3FFB" w:rsidR="0012179C">
        <w:rPr>
          <w:rStyle w:val="PlaceholderText"/>
          <w:color w:val="auto"/>
        </w:rPr>
        <w:t>c) a </w:t>
      </w:r>
      <w:r w:rsidRPr="00CF3FFB" w:rsidR="0012179C">
        <w:rPr>
          <w:rStyle w:val="PlaceholderText"/>
          <w:rFonts w:hint="default"/>
          <w:color w:val="auto"/>
        </w:rPr>
        <w:t>pí</w:t>
      </w:r>
      <w:r w:rsidRPr="00CF3FFB" w:rsidR="0012179C">
        <w:rPr>
          <w:rStyle w:val="PlaceholderText"/>
          <w:rFonts w:hint="default"/>
          <w:color w:val="auto"/>
        </w:rPr>
        <w:t>sm.</w:t>
      </w:r>
      <w:r w:rsidRPr="00CF3FFB">
        <w:rPr>
          <w:rStyle w:val="PlaceholderText"/>
          <w:rFonts w:hint="default"/>
          <w:color w:val="auto"/>
        </w:rPr>
        <w:t xml:space="preserve"> e), ktorý</w:t>
      </w:r>
      <w:r w:rsidRPr="00CF3FFB">
        <w:rPr>
          <w:rStyle w:val="PlaceholderText"/>
          <w:rFonts w:hint="default"/>
          <w:color w:val="auto"/>
        </w:rPr>
        <w:t>mi sa reflektuje na nový</w:t>
      </w:r>
      <w:r w:rsidRPr="00CF3FFB">
        <w:rPr>
          <w:rStyle w:val="PlaceholderText"/>
          <w:rFonts w:hint="default"/>
          <w:color w:val="auto"/>
        </w:rPr>
        <w:t xml:space="preserve"> zá</w:t>
      </w:r>
      <w:r w:rsidRPr="00CF3FFB">
        <w:rPr>
          <w:rStyle w:val="PlaceholderText"/>
          <w:rFonts w:hint="default"/>
          <w:color w:val="auto"/>
        </w:rPr>
        <w:t>kon</w:t>
      </w:r>
      <w:r w:rsidRPr="00CF3FFB" w:rsidR="009861B6">
        <w:rPr>
          <w:rStyle w:val="PlaceholderText"/>
          <w:rFonts w:hint="default"/>
          <w:color w:val="auto"/>
        </w:rPr>
        <w:t xml:space="preserve"> č</w:t>
      </w:r>
      <w:r w:rsidRPr="00CF3FFB" w:rsidR="009861B6">
        <w:rPr>
          <w:rStyle w:val="PlaceholderText"/>
          <w:rFonts w:hint="default"/>
          <w:color w:val="auto"/>
        </w:rPr>
        <w:t xml:space="preserve">. .../2015 Z. z. </w:t>
      </w:r>
      <w:r w:rsidRPr="00CF3FFB">
        <w:rPr>
          <w:rStyle w:val="PlaceholderText"/>
          <w:color w:val="auto"/>
        </w:rPr>
        <w:t xml:space="preserve">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>vanie a o zmene a </w:t>
      </w:r>
      <w:r w:rsidRPr="00CF3FFB">
        <w:rPr>
          <w:rStyle w:val="PlaceholderText"/>
          <w:rFonts w:hint="default"/>
          <w:color w:val="auto"/>
        </w:rPr>
        <w:t>doplnení</w:t>
      </w:r>
      <w:r w:rsidRPr="00CF3FFB">
        <w:rPr>
          <w:rStyle w:val="PlaceholderText"/>
          <w:rFonts w:hint="default"/>
          <w:color w:val="auto"/>
        </w:rPr>
        <w:t xml:space="preserve"> niektorý</w:t>
      </w:r>
      <w:r w:rsidRPr="00CF3FFB">
        <w:rPr>
          <w:rStyle w:val="PlaceholderText"/>
          <w:rFonts w:hint="default"/>
          <w:color w:val="auto"/>
        </w:rPr>
        <w:t>ch zá</w:t>
      </w:r>
      <w:r w:rsidRPr="00CF3FFB">
        <w:rPr>
          <w:rStyle w:val="PlaceholderText"/>
          <w:rFonts w:hint="default"/>
          <w:color w:val="auto"/>
        </w:rPr>
        <w:t>konov  č</w:t>
      </w:r>
      <w:r w:rsidRPr="00CF3FFB">
        <w:rPr>
          <w:rStyle w:val="PlaceholderText"/>
          <w:rFonts w:hint="default"/>
          <w:color w:val="auto"/>
        </w:rPr>
        <w:t>l. I.</w:t>
      </w:r>
    </w:p>
    <w:p w:rsidR="006A505E" w:rsidRPr="00CF3FFB" w:rsidP="00CF3FFB">
      <w:pPr>
        <w:widowControl/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</w:p>
    <w:p w:rsidR="006A505E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color w:val="auto"/>
        </w:rPr>
      </w:pPr>
      <w:r w:rsidRPr="00CF3FFB" w:rsidR="001C64D6">
        <w:rPr>
          <w:rStyle w:val="PlaceholderText"/>
          <w:rFonts w:hint="default"/>
          <w:color w:val="auto"/>
        </w:rPr>
        <w:t>Zá</w:t>
      </w:r>
      <w:r w:rsidRPr="00CF3FFB" w:rsidR="001C64D6">
        <w:rPr>
          <w:rStyle w:val="PlaceholderText"/>
          <w:rFonts w:hint="default"/>
          <w:color w:val="auto"/>
        </w:rPr>
        <w:t>roveň</w:t>
      </w:r>
      <w:r w:rsidRPr="00CF3FFB" w:rsidR="001C64D6">
        <w:rPr>
          <w:rStyle w:val="PlaceholderText"/>
          <w:rFonts w:hint="default"/>
          <w:color w:val="auto"/>
        </w:rPr>
        <w:t xml:space="preserve"> sa dopĺň</w:t>
      </w:r>
      <w:r w:rsidRPr="00CF3FFB" w:rsidR="001C64D6">
        <w:rPr>
          <w:rStyle w:val="PlaceholderText"/>
          <w:rFonts w:hint="default"/>
          <w:color w:val="auto"/>
        </w:rPr>
        <w:t>ajú</w:t>
      </w:r>
      <w:r w:rsidRPr="00CF3FFB" w:rsidR="001C64D6">
        <w:rPr>
          <w:rStyle w:val="PlaceholderText"/>
          <w:rFonts w:hint="default"/>
          <w:color w:val="auto"/>
        </w:rPr>
        <w:t xml:space="preserve"> pozná</w:t>
      </w:r>
      <w:r w:rsidRPr="00CF3FFB" w:rsidR="001C64D6">
        <w:rPr>
          <w:rStyle w:val="PlaceholderText"/>
          <w:rFonts w:hint="default"/>
          <w:color w:val="auto"/>
        </w:rPr>
        <w:t>mky pod č</w:t>
      </w:r>
      <w:r w:rsidRPr="00CF3FFB" w:rsidR="001C64D6">
        <w:rPr>
          <w:rStyle w:val="PlaceholderText"/>
          <w:rFonts w:hint="default"/>
          <w:color w:val="auto"/>
        </w:rPr>
        <w:t>iarou sú</w:t>
      </w:r>
      <w:r w:rsidRPr="00CF3FFB" w:rsidR="001C64D6">
        <w:rPr>
          <w:rStyle w:val="PlaceholderText"/>
          <w:rFonts w:hint="default"/>
          <w:color w:val="auto"/>
        </w:rPr>
        <w:t>visiace s </w:t>
      </w:r>
      <w:r w:rsidRPr="00CF3FFB" w:rsidR="001C64D6">
        <w:rPr>
          <w:rStyle w:val="PlaceholderText"/>
          <w:rFonts w:hint="default"/>
          <w:color w:val="auto"/>
        </w:rPr>
        <w:t>legislatí</w:t>
      </w:r>
      <w:r w:rsidRPr="00CF3FFB" w:rsidR="001C64D6">
        <w:rPr>
          <w:rStyle w:val="PlaceholderText"/>
          <w:rFonts w:hint="default"/>
          <w:color w:val="auto"/>
        </w:rPr>
        <w:t>vnou ú</w:t>
      </w:r>
      <w:r w:rsidRPr="00CF3FFB" w:rsidR="001C64D6">
        <w:rPr>
          <w:rStyle w:val="PlaceholderText"/>
          <w:rFonts w:hint="default"/>
          <w:color w:val="auto"/>
        </w:rPr>
        <w:t>pravou.</w:t>
      </w:r>
    </w:p>
    <w:p w:rsidR="001C64D6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color w:val="auto"/>
        </w:rPr>
      </w:pPr>
    </w:p>
    <w:p w:rsidR="001C64D6" w:rsidRPr="00CF3FFB" w:rsidP="00CF3FFB">
      <w:pPr>
        <w:widowControl/>
        <w:bidi w:val="0"/>
        <w:spacing w:line="276" w:lineRule="auto"/>
        <w:ind w:firstLine="720"/>
        <w:jc w:val="both"/>
        <w:rPr>
          <w:rStyle w:val="PlaceholderText"/>
          <w:rFonts w:hint="default"/>
          <w:color w:val="auto"/>
        </w:rPr>
      </w:pPr>
      <w:r w:rsidRPr="00CF3FFB">
        <w:rPr>
          <w:rStyle w:val="PlaceholderText"/>
          <w:rFonts w:hint="default"/>
          <w:color w:val="auto"/>
        </w:rPr>
        <w:t>Cieľ</w:t>
      </w:r>
      <w:r w:rsidRPr="00CF3FFB">
        <w:rPr>
          <w:rStyle w:val="PlaceholderText"/>
          <w:rFonts w:hint="default"/>
          <w:color w:val="auto"/>
        </w:rPr>
        <w:t>om uvedenej legislatí</w:t>
      </w:r>
      <w:r w:rsidRPr="00CF3FFB">
        <w:rPr>
          <w:rStyle w:val="PlaceholderText"/>
          <w:rFonts w:hint="default"/>
          <w:color w:val="auto"/>
        </w:rPr>
        <w:t>vno-technickej ú</w:t>
      </w:r>
      <w:r w:rsidRPr="00CF3FFB">
        <w:rPr>
          <w:rStyle w:val="PlaceholderText"/>
          <w:rFonts w:hint="default"/>
          <w:color w:val="auto"/>
        </w:rPr>
        <w:t>pravy je zosú</w:t>
      </w:r>
      <w:r w:rsidRPr="00CF3FFB">
        <w:rPr>
          <w:rStyle w:val="PlaceholderText"/>
          <w:rFonts w:hint="default"/>
          <w:color w:val="auto"/>
        </w:rPr>
        <w:t>ladenie zá</w:t>
      </w:r>
      <w:r w:rsidRPr="00CF3FFB">
        <w:rPr>
          <w:rStyle w:val="PlaceholderText"/>
          <w:rFonts w:hint="default"/>
          <w:color w:val="auto"/>
        </w:rPr>
        <w:t>kona o </w:t>
      </w:r>
      <w:r w:rsidRPr="00CF3FFB">
        <w:rPr>
          <w:rStyle w:val="PlaceholderText"/>
          <w:rFonts w:hint="default"/>
          <w:color w:val="auto"/>
        </w:rPr>
        <w:t>spotrebiteľ</w:t>
      </w:r>
      <w:r w:rsidRPr="00CF3FFB">
        <w:rPr>
          <w:rStyle w:val="PlaceholderText"/>
          <w:rFonts w:hint="default"/>
          <w:color w:val="auto"/>
        </w:rPr>
        <w:t>ský</w:t>
      </w:r>
      <w:r w:rsidRPr="00CF3FFB">
        <w:rPr>
          <w:rStyle w:val="PlaceholderText"/>
          <w:rFonts w:hint="default"/>
          <w:color w:val="auto"/>
        </w:rPr>
        <w:t>ch ú</w:t>
      </w:r>
      <w:r w:rsidRPr="00CF3FFB">
        <w:rPr>
          <w:rStyle w:val="PlaceholderText"/>
          <w:rFonts w:hint="default"/>
          <w:color w:val="auto"/>
        </w:rPr>
        <w:t>verov s </w:t>
      </w:r>
      <w:r w:rsidRPr="00CF3FFB">
        <w:rPr>
          <w:rStyle w:val="PlaceholderText"/>
          <w:rFonts w:hint="default"/>
          <w:color w:val="auto"/>
        </w:rPr>
        <w:t>navrhnutý</w:t>
      </w:r>
      <w:r w:rsidRPr="00CF3FFB">
        <w:rPr>
          <w:rStyle w:val="PlaceholderText"/>
          <w:rFonts w:hint="default"/>
          <w:color w:val="auto"/>
        </w:rPr>
        <w:t>m nový</w:t>
      </w:r>
      <w:r w:rsidRPr="00CF3FFB">
        <w:rPr>
          <w:rStyle w:val="PlaceholderText"/>
          <w:rFonts w:hint="default"/>
          <w:color w:val="auto"/>
        </w:rPr>
        <w:t>m zá</w:t>
      </w:r>
      <w:r w:rsidRPr="00CF3FFB">
        <w:rPr>
          <w:rStyle w:val="PlaceholderText"/>
          <w:rFonts w:hint="default"/>
          <w:color w:val="auto"/>
        </w:rPr>
        <w:t>konom o </w:t>
      </w:r>
      <w:r w:rsidRPr="00CF3FFB">
        <w:rPr>
          <w:rStyle w:val="PlaceholderText"/>
          <w:rFonts w:hint="default"/>
          <w:color w:val="auto"/>
        </w:rPr>
        <w:t>ú</w:t>
      </w:r>
      <w:r w:rsidRPr="00CF3FFB">
        <w:rPr>
          <w:rStyle w:val="PlaceholderText"/>
          <w:rFonts w:hint="default"/>
          <w:color w:val="auto"/>
        </w:rPr>
        <w:t>veroch na bý</w:t>
      </w:r>
      <w:r w:rsidRPr="00CF3FFB">
        <w:rPr>
          <w:rStyle w:val="PlaceholderText"/>
          <w:rFonts w:hint="default"/>
          <w:color w:val="auto"/>
        </w:rPr>
        <w:t xml:space="preserve">vanie. </w:t>
      </w:r>
    </w:p>
    <w:p w:rsidR="00B36CF2" w:rsidP="00CF3FFB">
      <w:pPr>
        <w:widowControl/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B36CF2" w:rsidP="00CF3FFB">
      <w:pPr>
        <w:widowControl/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B36CF2" w:rsidP="00CF3FFB">
      <w:pPr>
        <w:widowControl/>
        <w:bidi w:val="0"/>
        <w:spacing w:line="276" w:lineRule="auto"/>
        <w:jc w:val="both"/>
        <w:rPr>
          <w:rStyle w:val="PlaceholderText"/>
          <w:b/>
          <w:color w:val="auto"/>
        </w:rPr>
      </w:pPr>
    </w:p>
    <w:p w:rsidR="001C64D6" w:rsidRPr="00CF3FFB" w:rsidP="00CF3FFB">
      <w:pPr>
        <w:widowControl/>
        <w:bidi w:val="0"/>
        <w:spacing w:line="276" w:lineRule="auto"/>
        <w:jc w:val="both"/>
        <w:rPr>
          <w:rStyle w:val="PlaceholderText"/>
          <w:b/>
          <w:color w:val="auto"/>
        </w:rPr>
      </w:pPr>
      <w:r w:rsidRPr="00CF3FFB" w:rsidR="000E4484">
        <w:rPr>
          <w:rStyle w:val="PlaceholderText"/>
          <w:b/>
          <w:color w:val="auto"/>
        </w:rPr>
        <w:t>K</w:t>
      </w:r>
      <w:r w:rsidRPr="0028509B" w:rsidR="000E4484">
        <w:rPr>
          <w:rStyle w:val="PlaceholderText"/>
          <w:b/>
          <w:color w:val="auto"/>
        </w:rPr>
        <w:t> </w:t>
      </w:r>
      <w:r w:rsidRPr="00CF3FFB" w:rsidR="000E4484">
        <w:rPr>
          <w:rStyle w:val="PlaceholderText"/>
          <w:b/>
          <w:color w:val="auto"/>
        </w:rPr>
        <w:t>bodu 5</w:t>
      </w:r>
    </w:p>
    <w:p w:rsidR="000E4484" w:rsidRPr="00CF3FFB" w:rsidP="00CF3FFB">
      <w:pPr>
        <w:widowControl/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  <w:r w:rsidRPr="0028509B">
        <w:rPr>
          <w:rStyle w:val="PlaceholderText"/>
          <w:color w:val="auto"/>
        </w:rPr>
        <w:tab/>
      </w:r>
      <w:r w:rsidRPr="0028509B">
        <w:rPr>
          <w:rStyle w:val="PlaceholderText"/>
          <w:color w:val="auto"/>
        </w:rPr>
        <w:t>Ide o </w:t>
      </w:r>
      <w:r w:rsidRPr="0028509B">
        <w:rPr>
          <w:rStyle w:val="PlaceholderText"/>
          <w:rFonts w:hint="default"/>
          <w:color w:val="auto"/>
        </w:rPr>
        <w:t>legislatí</w:t>
      </w:r>
      <w:r w:rsidRPr="0028509B">
        <w:rPr>
          <w:rStyle w:val="PlaceholderText"/>
          <w:rFonts w:hint="default"/>
          <w:color w:val="auto"/>
        </w:rPr>
        <w:t>vno-technické</w:t>
      </w:r>
      <w:r w:rsidRPr="0028509B">
        <w:rPr>
          <w:rStyle w:val="PlaceholderText"/>
          <w:rFonts w:hint="default"/>
          <w:color w:val="auto"/>
        </w:rPr>
        <w:t xml:space="preserve"> spresnenie ustanovenia §</w:t>
      </w:r>
      <w:r w:rsidRPr="0028509B">
        <w:rPr>
          <w:rStyle w:val="PlaceholderText"/>
          <w:rFonts w:hint="default"/>
          <w:color w:val="auto"/>
        </w:rPr>
        <w:t xml:space="preserve"> 7 ods. 7, ktorý</w:t>
      </w:r>
      <w:r w:rsidRPr="0028509B">
        <w:rPr>
          <w:rStyle w:val="PlaceholderText"/>
          <w:rFonts w:hint="default"/>
          <w:color w:val="auto"/>
        </w:rPr>
        <w:t>m sa zavá</w:t>
      </w:r>
      <w:r w:rsidRPr="0028509B">
        <w:rPr>
          <w:rStyle w:val="PlaceholderText"/>
          <w:rFonts w:hint="default"/>
          <w:color w:val="auto"/>
        </w:rPr>
        <w:t>dza povinnosť</w:t>
      </w:r>
      <w:r w:rsidRPr="0028509B">
        <w:rPr>
          <w:rStyle w:val="PlaceholderText"/>
          <w:rFonts w:hint="default"/>
          <w:color w:val="auto"/>
        </w:rPr>
        <w:t xml:space="preserve"> pre veriteľ</w:t>
      </w:r>
      <w:r w:rsidRPr="0028509B">
        <w:rPr>
          <w:rStyle w:val="PlaceholderText"/>
          <w:rFonts w:hint="default"/>
          <w:color w:val="auto"/>
        </w:rPr>
        <w:t>a, banku a </w:t>
      </w:r>
      <w:r w:rsidRPr="0028509B">
        <w:rPr>
          <w:rStyle w:val="PlaceholderText"/>
          <w:rFonts w:hint="default"/>
          <w:color w:val="auto"/>
        </w:rPr>
        <w:t>poboč</w:t>
      </w:r>
      <w:r w:rsidRPr="0028509B">
        <w:rPr>
          <w:rStyle w:val="PlaceholderText"/>
          <w:rFonts w:hint="default"/>
          <w:color w:val="auto"/>
        </w:rPr>
        <w:t>ku zahranič</w:t>
      </w:r>
      <w:r w:rsidRPr="0028509B">
        <w:rPr>
          <w:rStyle w:val="PlaceholderText"/>
          <w:rFonts w:hint="default"/>
          <w:color w:val="auto"/>
        </w:rPr>
        <w:t>nej banky bez sú</w:t>
      </w:r>
      <w:r w:rsidRPr="0028509B">
        <w:rPr>
          <w:rStyle w:val="PlaceholderText"/>
          <w:rFonts w:hint="default"/>
          <w:color w:val="auto"/>
        </w:rPr>
        <w:t>hlasu spotrebiteľ</w:t>
      </w:r>
      <w:r w:rsidRPr="0028509B">
        <w:rPr>
          <w:rStyle w:val="PlaceholderText"/>
          <w:rFonts w:hint="default"/>
          <w:color w:val="auto"/>
        </w:rPr>
        <w:t>a poskytnúť</w:t>
      </w:r>
      <w:r w:rsidRPr="0028509B">
        <w:rPr>
          <w:rStyle w:val="PlaceholderText"/>
          <w:rFonts w:hint="default"/>
          <w:color w:val="auto"/>
        </w:rPr>
        <w:t xml:space="preserve"> do registra ú</w:t>
      </w:r>
      <w:r w:rsidRPr="0028509B">
        <w:rPr>
          <w:rStyle w:val="PlaceholderText"/>
          <w:rFonts w:hint="default"/>
          <w:color w:val="auto"/>
        </w:rPr>
        <w:t>daje o </w:t>
      </w:r>
      <w:r w:rsidRPr="00CF3FFB">
        <w:rPr>
          <w:rStyle w:val="PlaceholderText"/>
          <w:rFonts w:hint="default"/>
          <w:color w:val="auto"/>
        </w:rPr>
        <w:t>spotrebiteľ</w:t>
      </w:r>
      <w:r w:rsidRPr="00CF3FFB">
        <w:rPr>
          <w:rStyle w:val="PlaceholderText"/>
          <w:rFonts w:hint="default"/>
          <w:color w:val="auto"/>
        </w:rPr>
        <w:t>ovi aj pri zmene alebo ukonč</w:t>
      </w:r>
      <w:r w:rsidRPr="00CF3FFB">
        <w:rPr>
          <w:rStyle w:val="PlaceholderText"/>
          <w:rFonts w:hint="default"/>
          <w:color w:val="auto"/>
        </w:rPr>
        <w:t>ení</w:t>
      </w:r>
      <w:r w:rsidRPr="00CF3FFB">
        <w:rPr>
          <w:rStyle w:val="PlaceholderText"/>
          <w:rFonts w:hint="default"/>
          <w:color w:val="auto"/>
        </w:rPr>
        <w:t xml:space="preserve"> zmluvy o s</w:t>
      </w:r>
      <w:r w:rsidRPr="00CF3FFB">
        <w:rPr>
          <w:rStyle w:val="PlaceholderText"/>
          <w:rFonts w:hint="default"/>
          <w:color w:val="auto"/>
        </w:rPr>
        <w:t>potrebiteľ</w:t>
      </w:r>
      <w:r w:rsidRPr="00CF3FFB">
        <w:rPr>
          <w:rStyle w:val="PlaceholderText"/>
          <w:rFonts w:hint="default"/>
          <w:color w:val="auto"/>
        </w:rPr>
        <w:t>skom ú</w:t>
      </w:r>
      <w:r w:rsidRPr="00CF3FFB">
        <w:rPr>
          <w:rStyle w:val="PlaceholderText"/>
          <w:rFonts w:hint="default"/>
          <w:color w:val="auto"/>
        </w:rPr>
        <w:t>vere do jedné</w:t>
      </w:r>
      <w:r w:rsidRPr="00CF3FFB">
        <w:rPr>
          <w:rStyle w:val="PlaceholderText"/>
          <w:rFonts w:hint="default"/>
          <w:color w:val="auto"/>
        </w:rPr>
        <w:t>ho mesiaca od zmeny alebo ukonč</w:t>
      </w:r>
      <w:r w:rsidRPr="00CF3FFB">
        <w:rPr>
          <w:rStyle w:val="PlaceholderText"/>
          <w:rFonts w:hint="default"/>
          <w:color w:val="auto"/>
        </w:rPr>
        <w:t>enia zmluvy o </w:t>
      </w:r>
      <w:r w:rsidRPr="00CF3FFB">
        <w:rPr>
          <w:rStyle w:val="PlaceholderText"/>
          <w:rFonts w:hint="default"/>
          <w:color w:val="auto"/>
        </w:rPr>
        <w:t>spotrebiteľ</w:t>
      </w:r>
      <w:r w:rsidRPr="00CF3FFB">
        <w:rPr>
          <w:rStyle w:val="PlaceholderText"/>
          <w:rFonts w:hint="default"/>
          <w:color w:val="auto"/>
        </w:rPr>
        <w:t>skom ú</w:t>
      </w:r>
      <w:r w:rsidRPr="00CF3FFB">
        <w:rPr>
          <w:rStyle w:val="PlaceholderText"/>
          <w:rFonts w:hint="default"/>
          <w:color w:val="auto"/>
        </w:rPr>
        <w:t xml:space="preserve">vere. </w:t>
      </w:r>
    </w:p>
    <w:p w:rsidR="000E4484" w:rsidRPr="00CF3FFB" w:rsidP="00CF3FFB">
      <w:pPr>
        <w:widowControl/>
        <w:bidi w:val="0"/>
        <w:spacing w:line="276" w:lineRule="auto"/>
        <w:jc w:val="both"/>
        <w:rPr>
          <w:rStyle w:val="PlaceholderText"/>
          <w:rFonts w:hint="default"/>
          <w:color w:val="auto"/>
        </w:rPr>
      </w:pPr>
    </w:p>
    <w:p w:rsidR="00B36525" w:rsidRPr="00CF3FFB" w:rsidP="0028509B">
      <w:pPr>
        <w:bidi w:val="0"/>
        <w:spacing w:line="276" w:lineRule="auto"/>
        <w:jc w:val="both"/>
        <w:rPr>
          <w:rStyle w:val="PlaceholderText"/>
          <w:rFonts w:hint="default"/>
          <w:b/>
          <w:color w:val="auto"/>
          <w:u w:val="single"/>
        </w:rPr>
      </w:pPr>
      <w:r w:rsidRPr="00CF3FFB">
        <w:rPr>
          <w:rStyle w:val="PlaceholderText"/>
          <w:b/>
          <w:color w:val="auto"/>
          <w:u w:val="single"/>
        </w:rPr>
        <w:t>K </w:t>
      </w:r>
      <w:r w:rsidRPr="00CF3FFB">
        <w:rPr>
          <w:rStyle w:val="PlaceholderText"/>
          <w:rFonts w:hint="default"/>
          <w:b/>
          <w:color w:val="auto"/>
          <w:u w:val="single"/>
        </w:rPr>
        <w:t>č</w:t>
      </w:r>
      <w:r w:rsidRPr="00CF3FFB">
        <w:rPr>
          <w:rStyle w:val="PlaceholderText"/>
          <w:rFonts w:hint="default"/>
          <w:b/>
          <w:color w:val="auto"/>
          <w:u w:val="single"/>
        </w:rPr>
        <w:t>l. VI</w:t>
      </w:r>
    </w:p>
    <w:p w:rsidR="00B36525" w:rsidRPr="00CF3FFB" w:rsidP="0028509B">
      <w:pPr>
        <w:bidi w:val="0"/>
        <w:spacing w:line="276" w:lineRule="auto"/>
        <w:ind w:firstLine="720"/>
        <w:jc w:val="both"/>
        <w:rPr>
          <w:rFonts w:hint="default"/>
        </w:rPr>
      </w:pPr>
      <w:r w:rsidRPr="00CF3FFB">
        <w:rPr>
          <w:rFonts w:hint="default"/>
        </w:rPr>
        <w:t>Navrhnutý</w:t>
      </w:r>
      <w:r w:rsidRPr="00CF3FFB">
        <w:rPr>
          <w:rFonts w:hint="default"/>
        </w:rPr>
        <w:t>m predposledný</w:t>
      </w:r>
      <w:r w:rsidRPr="00CF3FFB">
        <w:rPr>
          <w:rFonts w:hint="default"/>
        </w:rPr>
        <w:t>m č</w:t>
      </w:r>
      <w:r w:rsidRPr="00CF3FFB">
        <w:rPr>
          <w:rFonts w:hint="default"/>
        </w:rPr>
        <w:t>lá</w:t>
      </w:r>
      <w:r w:rsidRPr="00CF3FFB">
        <w:rPr>
          <w:rFonts w:hint="default"/>
        </w:rPr>
        <w:t>nkom predlož</w:t>
      </w:r>
      <w:r w:rsidRPr="00CF3FFB" w:rsidR="00555C28">
        <w:rPr>
          <w:rFonts w:hint="default"/>
        </w:rPr>
        <w:t>ené</w:t>
      </w:r>
      <w:r w:rsidRPr="00CF3FFB" w:rsidR="00555C28">
        <w:rPr>
          <w:rFonts w:hint="default"/>
        </w:rPr>
        <w:t>ho ná</w:t>
      </w:r>
      <w:r w:rsidRPr="00CF3FFB" w:rsidR="00555C28">
        <w:rPr>
          <w:rFonts w:hint="default"/>
        </w:rPr>
        <w:t>vrhu zá</w:t>
      </w:r>
      <w:r w:rsidRPr="00CF3FFB" w:rsidR="00555C28">
        <w:rPr>
          <w:rFonts w:hint="default"/>
        </w:rPr>
        <w:t>kona sa v </w:t>
      </w:r>
      <w:r w:rsidRPr="00CF3FFB" w:rsidR="00555C28">
        <w:rPr>
          <w:rFonts w:hint="default"/>
        </w:rPr>
        <w:t>sú</w:t>
      </w:r>
      <w:r w:rsidRPr="00CF3FFB" w:rsidR="00555C28">
        <w:rPr>
          <w:rFonts w:hint="default"/>
        </w:rPr>
        <w:t xml:space="preserve">lade </w:t>
      </w:r>
      <w:r w:rsidRPr="00CF3FFB">
        <w:t>s </w:t>
      </w:r>
      <w:r w:rsidRPr="00CF3FFB">
        <w:rPr>
          <w:rFonts w:hint="default"/>
        </w:rPr>
        <w:t>legislatí</w:t>
      </w:r>
      <w:r w:rsidRPr="00CF3FFB">
        <w:rPr>
          <w:rFonts w:hint="default"/>
        </w:rPr>
        <w:t xml:space="preserve">vnymi pravidlami </w:t>
      </w:r>
      <w:r w:rsidRPr="00CF3FFB" w:rsidR="00F061CC">
        <w:rPr>
          <w:rFonts w:hint="default"/>
        </w:rPr>
        <w:t>pre tvorbu zá</w:t>
      </w:r>
      <w:r w:rsidRPr="00CF3FFB" w:rsidR="00F061CC">
        <w:rPr>
          <w:rFonts w:hint="default"/>
        </w:rPr>
        <w:t xml:space="preserve">konov </w:t>
      </w:r>
      <w:r w:rsidRPr="00CF3FFB">
        <w:rPr>
          <w:rFonts w:hint="default"/>
        </w:rPr>
        <w:t>navrhuje splnomocň</w:t>
      </w:r>
      <w:r w:rsidRPr="00CF3FFB">
        <w:rPr>
          <w:rFonts w:hint="default"/>
        </w:rPr>
        <w:t>ovacie usta</w:t>
      </w:r>
      <w:r w:rsidRPr="00CF3FFB">
        <w:rPr>
          <w:rFonts w:hint="default"/>
        </w:rPr>
        <w:t>novenie pre predsedu Ná</w:t>
      </w:r>
      <w:r w:rsidRPr="00CF3FFB">
        <w:rPr>
          <w:rFonts w:hint="default"/>
        </w:rPr>
        <w:t>rodnej rady Slovenskej republiky na to, aby v Zbierke zá</w:t>
      </w:r>
      <w:r w:rsidRPr="00CF3FFB">
        <w:rPr>
          <w:rFonts w:hint="default"/>
        </w:rPr>
        <w:t xml:space="preserve">konov Slovenskej </w:t>
      </w:r>
      <w:r w:rsidRPr="00CF3FFB" w:rsidR="00F061CC">
        <w:t xml:space="preserve">   </w:t>
      </w:r>
      <w:r w:rsidRPr="00CF3FFB">
        <w:t xml:space="preserve">republiky </w:t>
      </w:r>
      <w:r w:rsidRPr="00CF3FFB">
        <w:rPr>
          <w:rFonts w:hint="default"/>
        </w:rPr>
        <w:t>–</w:t>
      </w:r>
      <w:r w:rsidRPr="00CF3FFB">
        <w:rPr>
          <w:rFonts w:hint="default"/>
        </w:rPr>
        <w:t xml:space="preserve"> vzhľ</w:t>
      </w:r>
      <w:r w:rsidRPr="00CF3FFB">
        <w:rPr>
          <w:rFonts w:hint="default"/>
        </w:rPr>
        <w:t>adom na rozsah navrhovaný</w:t>
      </w:r>
      <w:r w:rsidRPr="00CF3FFB">
        <w:rPr>
          <w:rFonts w:hint="default"/>
        </w:rPr>
        <w:t>ch ú</w:t>
      </w:r>
      <w:r w:rsidRPr="00CF3FFB">
        <w:rPr>
          <w:rFonts w:hint="default"/>
        </w:rPr>
        <w:t>prav a doterajš</w:t>
      </w:r>
      <w:r w:rsidRPr="00CF3FFB">
        <w:rPr>
          <w:rFonts w:hint="default"/>
        </w:rPr>
        <w:t>ie viaceré</w:t>
      </w:r>
      <w:r w:rsidRPr="00CF3FFB">
        <w:rPr>
          <w:rFonts w:hint="default"/>
        </w:rPr>
        <w:t xml:space="preserve"> novelizá</w:t>
      </w:r>
      <w:r w:rsidRPr="00CF3FFB">
        <w:rPr>
          <w:rFonts w:hint="default"/>
        </w:rPr>
        <w:t xml:space="preserve">cie </w:t>
      </w:r>
      <w:r w:rsidRPr="00CF3FFB">
        <w:rPr>
          <w:rFonts w:hint="default"/>
        </w:rPr>
        <w:t>–</w:t>
      </w:r>
      <w:r w:rsidRPr="00CF3FFB">
        <w:rPr>
          <w:rFonts w:hint="default"/>
        </w:rPr>
        <w:t xml:space="preserve"> vyhlá</w:t>
      </w:r>
      <w:r w:rsidRPr="00CF3FFB">
        <w:rPr>
          <w:rFonts w:hint="default"/>
        </w:rPr>
        <w:t>sil ú</w:t>
      </w:r>
      <w:r w:rsidRPr="00CF3FFB">
        <w:rPr>
          <w:rFonts w:hint="default"/>
        </w:rPr>
        <w:t>plné</w:t>
      </w:r>
      <w:r w:rsidRPr="00CF3FFB">
        <w:rPr>
          <w:rFonts w:hint="default"/>
        </w:rPr>
        <w:t xml:space="preserve"> znenie zá</w:t>
      </w:r>
      <w:r w:rsidRPr="00CF3FFB">
        <w:rPr>
          <w:rFonts w:hint="default"/>
        </w:rPr>
        <w:t>kona č. </w:t>
      </w:r>
      <w:r w:rsidRPr="00CF3FFB">
        <w:rPr>
          <w:rFonts w:hint="default"/>
        </w:rPr>
        <w:t>747/2004 Z. </w:t>
      </w:r>
      <w:r w:rsidRPr="00CF3FFB">
        <w:rPr>
          <w:rFonts w:hint="default"/>
        </w:rPr>
        <w:t>z. o dohľ</w:t>
      </w:r>
      <w:r w:rsidRPr="00CF3FFB">
        <w:rPr>
          <w:rFonts w:hint="default"/>
        </w:rPr>
        <w:t>ade nad finanč</w:t>
      </w:r>
      <w:r w:rsidRPr="00CF3FFB">
        <w:rPr>
          <w:rFonts w:hint="default"/>
        </w:rPr>
        <w:t>ný</w:t>
      </w:r>
      <w:r w:rsidRPr="00CF3FFB">
        <w:rPr>
          <w:rFonts w:hint="default"/>
        </w:rPr>
        <w:t>m t</w:t>
      </w:r>
      <w:r w:rsidRPr="00CF3FFB">
        <w:rPr>
          <w:rFonts w:hint="default"/>
        </w:rPr>
        <w:t>rhom a o zmene a doplnení</w:t>
      </w:r>
      <w:r w:rsidRPr="00CF3FFB">
        <w:rPr>
          <w:rFonts w:hint="default"/>
        </w:rPr>
        <w:t xml:space="preserve"> niektorý</w:t>
      </w:r>
      <w:r w:rsidRPr="00CF3FFB">
        <w:rPr>
          <w:rFonts w:hint="default"/>
        </w:rPr>
        <w:t>ch zá</w:t>
      </w:r>
      <w:r w:rsidRPr="00CF3FFB">
        <w:rPr>
          <w:rFonts w:hint="default"/>
        </w:rPr>
        <w:t>konov v znení</w:t>
      </w:r>
      <w:r w:rsidRPr="00CF3FFB">
        <w:rPr>
          <w:rFonts w:hint="default"/>
        </w:rPr>
        <w:t xml:space="preserve"> neskorší</w:t>
      </w:r>
      <w:r w:rsidRPr="00CF3FFB">
        <w:rPr>
          <w:rFonts w:hint="default"/>
        </w:rPr>
        <w:t>ch predpisov.</w:t>
      </w:r>
    </w:p>
    <w:p w:rsidR="00B36525" w:rsidRPr="00CF3FFB" w:rsidP="0028509B">
      <w:pPr>
        <w:bidi w:val="0"/>
        <w:spacing w:line="276" w:lineRule="auto"/>
        <w:jc w:val="both"/>
        <w:rPr>
          <w:rStyle w:val="PlaceholderText"/>
          <w:b/>
          <w:color w:val="auto"/>
          <w:u w:val="single"/>
        </w:rPr>
      </w:pPr>
    </w:p>
    <w:p w:rsidR="001F6BBB" w:rsidRPr="00CF3FFB" w:rsidP="00CF3FFB">
      <w:pPr>
        <w:bidi w:val="0"/>
        <w:spacing w:line="276" w:lineRule="auto"/>
        <w:jc w:val="both"/>
        <w:rPr>
          <w:rStyle w:val="PlaceholderText"/>
          <w:b/>
          <w:color w:val="auto"/>
          <w:u w:val="single"/>
        </w:rPr>
      </w:pPr>
      <w:r w:rsidRPr="00CF3FFB" w:rsidR="00945F37">
        <w:rPr>
          <w:rStyle w:val="PlaceholderText"/>
          <w:b/>
          <w:color w:val="auto"/>
          <w:u w:val="single"/>
        </w:rPr>
        <w:t>K </w:t>
      </w:r>
      <w:r w:rsidRPr="00CF3FFB" w:rsidR="00945F37">
        <w:rPr>
          <w:rStyle w:val="PlaceholderText"/>
          <w:rFonts w:hint="default"/>
          <w:b/>
          <w:color w:val="auto"/>
          <w:u w:val="single"/>
        </w:rPr>
        <w:t>č</w:t>
      </w:r>
      <w:r w:rsidRPr="00CF3FFB" w:rsidR="00945F37">
        <w:rPr>
          <w:rStyle w:val="PlaceholderText"/>
          <w:rFonts w:hint="default"/>
          <w:b/>
          <w:color w:val="auto"/>
          <w:u w:val="single"/>
        </w:rPr>
        <w:t>l. V</w:t>
      </w:r>
      <w:r w:rsidRPr="00CF3FFB" w:rsidR="00B36525">
        <w:rPr>
          <w:rStyle w:val="PlaceholderText"/>
          <w:b/>
          <w:color w:val="auto"/>
          <w:u w:val="single"/>
        </w:rPr>
        <w:t>II</w:t>
      </w:r>
    </w:p>
    <w:p w:rsidR="001F6BBB" w:rsidRPr="00CF3FFB" w:rsidP="00CF3FFB">
      <w:pPr>
        <w:bidi w:val="0"/>
        <w:spacing w:line="276" w:lineRule="auto"/>
        <w:ind w:firstLine="708"/>
        <w:jc w:val="both"/>
        <w:rPr>
          <w:rStyle w:val="PlaceholderText"/>
          <w:color w:val="auto"/>
        </w:rPr>
      </w:pPr>
      <w:r w:rsidRPr="00CF3FFB">
        <w:rPr>
          <w:rStyle w:val="PlaceholderText"/>
          <w:rFonts w:hint="default"/>
          <w:color w:val="auto"/>
        </w:rPr>
        <w:t>Úč</w:t>
      </w:r>
      <w:r w:rsidRPr="00CF3FFB">
        <w:rPr>
          <w:rStyle w:val="PlaceholderText"/>
          <w:rFonts w:hint="default"/>
          <w:color w:val="auto"/>
        </w:rPr>
        <w:t>in</w:t>
      </w:r>
      <w:r w:rsidRPr="00CF3FFB" w:rsidR="00945F37">
        <w:rPr>
          <w:rStyle w:val="PlaceholderText"/>
          <w:rFonts w:hint="default"/>
          <w:color w:val="auto"/>
        </w:rPr>
        <w:t>nosť</w:t>
      </w:r>
      <w:r w:rsidRPr="00CF3FFB" w:rsidR="00945F37">
        <w:rPr>
          <w:rStyle w:val="PlaceholderText"/>
          <w:rFonts w:hint="default"/>
          <w:color w:val="auto"/>
        </w:rPr>
        <w:t xml:space="preserve"> zá</w:t>
      </w:r>
      <w:r w:rsidRPr="00CF3FFB" w:rsidR="00945F37">
        <w:rPr>
          <w:rStyle w:val="PlaceholderText"/>
          <w:rFonts w:hint="default"/>
          <w:color w:val="auto"/>
        </w:rPr>
        <w:t xml:space="preserve">kona sa navrhuje od </w:t>
      </w:r>
      <w:r w:rsidRPr="00CF3FFB" w:rsidR="007B2CF7">
        <w:rPr>
          <w:rStyle w:val="PlaceholderText"/>
          <w:color w:val="auto"/>
        </w:rPr>
        <w:t>2</w:t>
      </w:r>
      <w:r w:rsidRPr="00CF3FFB" w:rsidR="00945F37">
        <w:rPr>
          <w:rStyle w:val="PlaceholderText"/>
          <w:color w:val="auto"/>
        </w:rPr>
        <w:t xml:space="preserve">1. </w:t>
      </w:r>
      <w:r w:rsidRPr="00CF3FFB" w:rsidR="007B2CF7">
        <w:rPr>
          <w:rStyle w:val="PlaceholderText"/>
          <w:color w:val="auto"/>
        </w:rPr>
        <w:t>marca</w:t>
      </w:r>
      <w:r w:rsidRPr="00CF3FFB" w:rsidR="00945F37">
        <w:rPr>
          <w:rStyle w:val="PlaceholderText"/>
          <w:color w:val="auto"/>
        </w:rPr>
        <w:t xml:space="preserve"> 2016</w:t>
      </w:r>
      <w:r w:rsidRPr="00CF3FFB">
        <w:rPr>
          <w:rStyle w:val="PlaceholderText"/>
          <w:color w:val="auto"/>
        </w:rPr>
        <w:t>.</w:t>
      </w:r>
    </w:p>
    <w:p w:rsidR="00C71747" w:rsidRPr="00CF3FFB" w:rsidP="00CF3FFB">
      <w:pPr>
        <w:bidi w:val="0"/>
        <w:spacing w:after="80" w:line="276" w:lineRule="auto"/>
        <w:jc w:val="both"/>
        <w:rPr>
          <w:bCs/>
        </w:rPr>
      </w:pPr>
    </w:p>
    <w:p w:rsidR="001F6BBB" w:rsidRPr="00C71747" w:rsidP="00CF3FFB">
      <w:pPr>
        <w:bidi w:val="0"/>
        <w:spacing w:after="80" w:line="276" w:lineRule="auto"/>
        <w:jc w:val="both"/>
        <w:rPr>
          <w:bCs/>
        </w:rPr>
      </w:pPr>
      <w:r w:rsidRPr="00C71747" w:rsidR="00C71747">
        <w:rPr>
          <w:rFonts w:hint="default"/>
          <w:bCs/>
        </w:rPr>
        <w:t>Schvá</w:t>
      </w:r>
      <w:r w:rsidRPr="00C71747" w:rsidR="00C71747">
        <w:rPr>
          <w:rFonts w:hint="default"/>
          <w:bCs/>
        </w:rPr>
        <w:t>lené</w:t>
      </w:r>
      <w:r w:rsidRPr="00C71747" w:rsidR="00C71747">
        <w:rPr>
          <w:rFonts w:hint="default"/>
          <w:bCs/>
        </w:rPr>
        <w:t xml:space="preserve"> vlá</w:t>
      </w:r>
      <w:r w:rsidRPr="00C71747" w:rsidR="00C71747">
        <w:rPr>
          <w:rFonts w:hint="default"/>
          <w:bCs/>
        </w:rPr>
        <w:t>dou Slovenskej republiky dň</w:t>
      </w:r>
      <w:r w:rsidRPr="00C71747" w:rsidR="00C71747">
        <w:rPr>
          <w:rFonts w:hint="default"/>
          <w:bCs/>
        </w:rPr>
        <w:t>a 26. augusta 2015.</w:t>
      </w:r>
    </w:p>
    <w:p w:rsidR="001F6BBB" w:rsidP="0028509B">
      <w:pPr>
        <w:bidi w:val="0"/>
        <w:spacing w:after="80" w:line="276" w:lineRule="auto"/>
        <w:jc w:val="both"/>
        <w:rPr>
          <w:bCs/>
        </w:rPr>
      </w:pPr>
    </w:p>
    <w:p w:rsidR="00C71747" w:rsidP="0028509B">
      <w:pPr>
        <w:bidi w:val="0"/>
        <w:spacing w:after="80" w:line="276" w:lineRule="auto"/>
        <w:jc w:val="both"/>
        <w:rPr>
          <w:bCs/>
        </w:rPr>
      </w:pPr>
    </w:p>
    <w:p w:rsidR="00C71747" w:rsidRPr="00CF3FFB" w:rsidP="0028509B">
      <w:pPr>
        <w:bidi w:val="0"/>
        <w:spacing w:after="80" w:line="276" w:lineRule="auto"/>
        <w:jc w:val="both"/>
        <w:rPr>
          <w:bCs/>
        </w:rPr>
      </w:pPr>
    </w:p>
    <w:p w:rsidR="00C71747" w:rsidRPr="007E16B5" w:rsidP="00C71747">
      <w:pPr>
        <w:bidi w:val="0"/>
        <w:spacing w:line="276" w:lineRule="auto"/>
        <w:jc w:val="center"/>
        <w:rPr>
          <w:b/>
          <w:color w:val="FF0000"/>
        </w:rPr>
      </w:pPr>
      <w:r w:rsidRPr="007E16B5">
        <w:rPr>
          <w:b/>
        </w:rPr>
        <w:t>Robert  F i c o</w:t>
      </w:r>
      <w:r w:rsidR="0085681D">
        <w:rPr>
          <w:b/>
        </w:rPr>
        <w:t>, v. r.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  <w:r w:rsidRPr="007E16B5">
        <w:rPr>
          <w:rFonts w:hint="default"/>
        </w:rPr>
        <w:t>predseda vlá</w:t>
      </w:r>
      <w:r w:rsidRPr="007E16B5">
        <w:rPr>
          <w:rFonts w:hint="default"/>
        </w:rPr>
        <w:t>dy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  <w:r w:rsidRPr="007E16B5">
        <w:rPr>
          <w:rFonts w:hint="default"/>
        </w:rPr>
        <w:t>Slovenskej republiky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</w:p>
    <w:p w:rsidR="00C71747" w:rsidP="00C71747">
      <w:pPr>
        <w:bidi w:val="0"/>
        <w:spacing w:line="276" w:lineRule="auto"/>
        <w:jc w:val="center"/>
      </w:pPr>
    </w:p>
    <w:p w:rsidR="00C71747" w:rsidP="00C71747">
      <w:pPr>
        <w:bidi w:val="0"/>
        <w:spacing w:line="276" w:lineRule="auto"/>
        <w:jc w:val="center"/>
      </w:pPr>
    </w:p>
    <w:p w:rsidR="00C71747" w:rsidRPr="007E16B5" w:rsidP="00C71747">
      <w:pPr>
        <w:bidi w:val="0"/>
        <w:spacing w:line="276" w:lineRule="auto"/>
        <w:jc w:val="center"/>
      </w:pPr>
    </w:p>
    <w:p w:rsidR="00C71747" w:rsidRPr="007E16B5" w:rsidP="00C71747">
      <w:pPr>
        <w:bidi w:val="0"/>
        <w:spacing w:line="276" w:lineRule="auto"/>
        <w:jc w:val="center"/>
      </w:pPr>
    </w:p>
    <w:p w:rsidR="00C71747" w:rsidRPr="007E16B5" w:rsidP="00C71747">
      <w:pPr>
        <w:bidi w:val="0"/>
        <w:spacing w:line="276" w:lineRule="auto"/>
        <w:jc w:val="center"/>
      </w:pPr>
    </w:p>
    <w:p w:rsidR="00C71747" w:rsidRPr="007E16B5" w:rsidP="00C71747">
      <w:pPr>
        <w:bidi w:val="0"/>
        <w:spacing w:line="276" w:lineRule="auto"/>
        <w:jc w:val="center"/>
        <w:rPr>
          <w:b/>
          <w:color w:val="FF0000"/>
        </w:rPr>
      </w:pPr>
      <w:r w:rsidRPr="007E16B5">
        <w:rPr>
          <w:b/>
        </w:rPr>
        <w:t>Peter K a </w:t>
      </w:r>
      <w:r w:rsidRPr="007E16B5">
        <w:rPr>
          <w:rFonts w:hint="default"/>
          <w:b/>
        </w:rPr>
        <w:t>ž</w:t>
      </w:r>
      <w:r w:rsidRPr="007E16B5">
        <w:rPr>
          <w:rFonts w:hint="default"/>
          <w:b/>
        </w:rPr>
        <w:t xml:space="preserve"> i </w:t>
      </w:r>
      <w:r w:rsidRPr="007E16B5">
        <w:rPr>
          <w:rFonts w:hint="default"/>
          <w:b/>
        </w:rPr>
        <w:t>m í</w:t>
      </w:r>
      <w:r w:rsidRPr="007E16B5">
        <w:rPr>
          <w:rFonts w:hint="default"/>
          <w:b/>
        </w:rPr>
        <w:t xml:space="preserve"> r</w:t>
      </w:r>
      <w:r w:rsidR="0085681D">
        <w:rPr>
          <w:b/>
        </w:rPr>
        <w:t>, v. r.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  <w:r w:rsidRPr="007E16B5">
        <w:rPr>
          <w:rFonts w:hint="default"/>
        </w:rPr>
        <w:t>podpredseda vlá</w:t>
      </w:r>
      <w:r w:rsidRPr="007E16B5">
        <w:rPr>
          <w:rFonts w:hint="default"/>
        </w:rPr>
        <w:t>dy a </w:t>
      </w:r>
      <w:r w:rsidRPr="007E16B5">
        <w:rPr>
          <w:rFonts w:hint="default"/>
        </w:rPr>
        <w:t>minister financií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  <w:r w:rsidRPr="007E16B5">
        <w:rPr>
          <w:rFonts w:hint="default"/>
        </w:rPr>
        <w:t>Slovenskej republiky</w:t>
      </w:r>
    </w:p>
    <w:p w:rsidR="00C71747" w:rsidRPr="007E16B5" w:rsidP="00C71747">
      <w:pPr>
        <w:bidi w:val="0"/>
        <w:spacing w:line="276" w:lineRule="auto"/>
        <w:jc w:val="both"/>
      </w:pPr>
    </w:p>
    <w:p w:rsidR="00C71747" w:rsidP="00C71747">
      <w:pPr>
        <w:bidi w:val="0"/>
        <w:spacing w:line="276" w:lineRule="auto"/>
        <w:jc w:val="both"/>
      </w:pPr>
    </w:p>
    <w:p w:rsidR="00C71747" w:rsidP="00C71747">
      <w:pPr>
        <w:bidi w:val="0"/>
        <w:spacing w:line="276" w:lineRule="auto"/>
        <w:jc w:val="both"/>
      </w:pPr>
    </w:p>
    <w:p w:rsidR="00C71747" w:rsidRPr="007E16B5" w:rsidP="00C71747">
      <w:pPr>
        <w:bidi w:val="0"/>
        <w:spacing w:line="276" w:lineRule="auto"/>
        <w:jc w:val="both"/>
      </w:pPr>
    </w:p>
    <w:p w:rsidR="00C71747" w:rsidRPr="007E16B5" w:rsidP="00C71747">
      <w:pPr>
        <w:bidi w:val="0"/>
        <w:spacing w:line="276" w:lineRule="auto"/>
        <w:jc w:val="both"/>
      </w:pPr>
    </w:p>
    <w:p w:rsidR="00C71747" w:rsidRPr="007E16B5" w:rsidP="00C71747">
      <w:pPr>
        <w:bidi w:val="0"/>
        <w:spacing w:line="276" w:lineRule="auto"/>
        <w:jc w:val="both"/>
      </w:pPr>
    </w:p>
    <w:p w:rsidR="00C71747" w:rsidRPr="007E16B5" w:rsidP="00C71747">
      <w:pPr>
        <w:bidi w:val="0"/>
        <w:spacing w:line="276" w:lineRule="auto"/>
        <w:jc w:val="center"/>
        <w:rPr>
          <w:color w:val="FF0000"/>
        </w:rPr>
      </w:pPr>
      <w:r w:rsidRPr="007E16B5">
        <w:rPr>
          <w:rFonts w:hint="default"/>
          <w:b/>
        </w:rPr>
        <w:t>Jozef M a k ú</w:t>
      </w:r>
      <w:r w:rsidRPr="007E16B5">
        <w:rPr>
          <w:rFonts w:hint="default"/>
          <w:b/>
        </w:rPr>
        <w:t xml:space="preserve"> c h</w:t>
      </w:r>
      <w:r w:rsidR="0085681D">
        <w:rPr>
          <w:b/>
        </w:rPr>
        <w:t>, v. r.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  <w:r w:rsidRPr="007E16B5">
        <w:rPr>
          <w:rFonts w:hint="default"/>
        </w:rPr>
        <w:t>guverné</w:t>
      </w:r>
      <w:r w:rsidRPr="007E16B5">
        <w:rPr>
          <w:rFonts w:hint="default"/>
        </w:rPr>
        <w:t>r</w:t>
      </w:r>
    </w:p>
    <w:p w:rsidR="00C71747" w:rsidRPr="007E16B5" w:rsidP="00C71747">
      <w:pPr>
        <w:bidi w:val="0"/>
        <w:spacing w:line="276" w:lineRule="auto"/>
        <w:jc w:val="center"/>
        <w:rPr>
          <w:rFonts w:hint="default"/>
        </w:rPr>
      </w:pPr>
      <w:r w:rsidRPr="007E16B5">
        <w:rPr>
          <w:rFonts w:hint="default"/>
        </w:rPr>
        <w:t>Ná</w:t>
      </w:r>
      <w:r w:rsidRPr="007E16B5">
        <w:rPr>
          <w:rFonts w:hint="default"/>
        </w:rPr>
        <w:t>rodnej banky Slovenska</w:t>
      </w:r>
    </w:p>
    <w:p w:rsidR="00C71747" w:rsidRPr="007E16B5" w:rsidP="00C71747">
      <w:pPr>
        <w:widowControl/>
        <w:bidi w:val="0"/>
        <w:spacing w:line="276" w:lineRule="auto"/>
        <w:jc w:val="both"/>
        <w:rPr>
          <w:rStyle w:val="PlaceholderText"/>
        </w:rPr>
      </w:pPr>
    </w:p>
    <w:p w:rsidR="006C0FFA" w:rsidRPr="00CF3FFB" w:rsidP="0028509B">
      <w:pPr>
        <w:widowControl/>
        <w:bidi w:val="0"/>
        <w:spacing w:line="276" w:lineRule="auto"/>
        <w:jc w:val="both"/>
        <w:rPr>
          <w:rStyle w:val="PlaceholderText"/>
          <w:color w:val="auto"/>
        </w:rPr>
      </w:pPr>
    </w:p>
    <w:sectPr>
      <w:footerReference w:type="default" r:id="rId5"/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67" w:rsidRPr="005E2908">
    <w:pPr>
      <w:pStyle w:val="Footer"/>
      <w:framePr w:vAnchor="text" w:hAnchor="margin" w:xAlign="center"/>
      <w:bidi w:val="0"/>
      <w:rPr>
        <w:rStyle w:val="PageNumber"/>
        <w:sz w:val="22"/>
        <w:szCs w:val="22"/>
      </w:rPr>
    </w:pPr>
    <w:r w:rsidRPr="005E2908">
      <w:rPr>
        <w:rStyle w:val="PageNumber"/>
        <w:sz w:val="22"/>
        <w:szCs w:val="22"/>
      </w:rPr>
      <w:fldChar w:fldCharType="begin"/>
    </w:r>
    <w:r w:rsidRPr="005E2908">
      <w:rPr>
        <w:rStyle w:val="PageNumber"/>
        <w:sz w:val="22"/>
        <w:szCs w:val="22"/>
      </w:rPr>
      <w:instrText xml:space="preserve">PAGE  </w:instrText>
    </w:r>
    <w:r w:rsidRPr="005E2908">
      <w:rPr>
        <w:rStyle w:val="PageNumber"/>
        <w:sz w:val="22"/>
        <w:szCs w:val="22"/>
      </w:rPr>
      <w:fldChar w:fldCharType="separate"/>
    </w:r>
    <w:r w:rsidR="0085681D">
      <w:rPr>
        <w:rStyle w:val="PageNumber"/>
        <w:noProof/>
        <w:sz w:val="22"/>
        <w:szCs w:val="22"/>
      </w:rPr>
      <w:t>26</w:t>
    </w:r>
    <w:r w:rsidRPr="005E2908">
      <w:rPr>
        <w:rStyle w:val="PageNumber"/>
        <w:sz w:val="22"/>
        <w:szCs w:val="22"/>
      </w:rPr>
      <w:fldChar w:fldCharType="end"/>
    </w:r>
  </w:p>
  <w:p w:rsidR="00BA3367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209C"/>
    <w:multiLevelType w:val="hybridMultilevel"/>
    <w:tmpl w:val="FC1EC5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B8D1858"/>
    <w:multiLevelType w:val="hybridMultilevel"/>
    <w:tmpl w:val="7FF44436"/>
    <w:lvl w:ilvl="0">
      <w:start w:val="1"/>
      <w:numFmt w:val="lowerLetter"/>
      <w:lvlText w:val="%1.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C3E19"/>
    <w:rsid w:val="00004E08"/>
    <w:rsid w:val="00005587"/>
    <w:rsid w:val="00011B49"/>
    <w:rsid w:val="00014135"/>
    <w:rsid w:val="0002030F"/>
    <w:rsid w:val="00034AAB"/>
    <w:rsid w:val="000545E5"/>
    <w:rsid w:val="00075C66"/>
    <w:rsid w:val="00084D46"/>
    <w:rsid w:val="00087B6B"/>
    <w:rsid w:val="000A5100"/>
    <w:rsid w:val="000B6DAB"/>
    <w:rsid w:val="000C1603"/>
    <w:rsid w:val="000C2A50"/>
    <w:rsid w:val="000E4484"/>
    <w:rsid w:val="000E62DC"/>
    <w:rsid w:val="000F157F"/>
    <w:rsid w:val="000F4BDA"/>
    <w:rsid w:val="00106045"/>
    <w:rsid w:val="0012179C"/>
    <w:rsid w:val="0012454A"/>
    <w:rsid w:val="00127F79"/>
    <w:rsid w:val="0013113F"/>
    <w:rsid w:val="00137E13"/>
    <w:rsid w:val="001419EE"/>
    <w:rsid w:val="00145A0B"/>
    <w:rsid w:val="0015007C"/>
    <w:rsid w:val="00155CC6"/>
    <w:rsid w:val="00161D2E"/>
    <w:rsid w:val="0016417C"/>
    <w:rsid w:val="00170919"/>
    <w:rsid w:val="0017257E"/>
    <w:rsid w:val="00173017"/>
    <w:rsid w:val="001761A3"/>
    <w:rsid w:val="00182C10"/>
    <w:rsid w:val="001859DC"/>
    <w:rsid w:val="0018618E"/>
    <w:rsid w:val="001952B1"/>
    <w:rsid w:val="00196BA9"/>
    <w:rsid w:val="001B03A6"/>
    <w:rsid w:val="001B2B13"/>
    <w:rsid w:val="001B36D4"/>
    <w:rsid w:val="001B4105"/>
    <w:rsid w:val="001B6677"/>
    <w:rsid w:val="001C64D6"/>
    <w:rsid w:val="001D0C6F"/>
    <w:rsid w:val="001D0D6C"/>
    <w:rsid w:val="001E173B"/>
    <w:rsid w:val="001E5C80"/>
    <w:rsid w:val="001F0D07"/>
    <w:rsid w:val="001F27F3"/>
    <w:rsid w:val="001F4239"/>
    <w:rsid w:val="001F6BBB"/>
    <w:rsid w:val="0020200D"/>
    <w:rsid w:val="00202486"/>
    <w:rsid w:val="00205E0A"/>
    <w:rsid w:val="00226F56"/>
    <w:rsid w:val="00230DEB"/>
    <w:rsid w:val="00231ADD"/>
    <w:rsid w:val="00231E68"/>
    <w:rsid w:val="00246D50"/>
    <w:rsid w:val="00247D74"/>
    <w:rsid w:val="00255D4B"/>
    <w:rsid w:val="00256158"/>
    <w:rsid w:val="0025763E"/>
    <w:rsid w:val="00261818"/>
    <w:rsid w:val="00261BC7"/>
    <w:rsid w:val="002646C9"/>
    <w:rsid w:val="00277737"/>
    <w:rsid w:val="0027789C"/>
    <w:rsid w:val="0028509B"/>
    <w:rsid w:val="002C3ECD"/>
    <w:rsid w:val="002C76FF"/>
    <w:rsid w:val="002D5F45"/>
    <w:rsid w:val="002E2CFD"/>
    <w:rsid w:val="002E43D5"/>
    <w:rsid w:val="002F3698"/>
    <w:rsid w:val="00300034"/>
    <w:rsid w:val="003123E5"/>
    <w:rsid w:val="00323FEE"/>
    <w:rsid w:val="00336BAA"/>
    <w:rsid w:val="00340410"/>
    <w:rsid w:val="00340DE9"/>
    <w:rsid w:val="00345076"/>
    <w:rsid w:val="00347778"/>
    <w:rsid w:val="00350DE9"/>
    <w:rsid w:val="00351891"/>
    <w:rsid w:val="003518E7"/>
    <w:rsid w:val="00352C3E"/>
    <w:rsid w:val="003555BE"/>
    <w:rsid w:val="00355DCA"/>
    <w:rsid w:val="00370DD0"/>
    <w:rsid w:val="00377D2A"/>
    <w:rsid w:val="003A0426"/>
    <w:rsid w:val="003C153F"/>
    <w:rsid w:val="003D0D2F"/>
    <w:rsid w:val="003D0DE0"/>
    <w:rsid w:val="003D32AE"/>
    <w:rsid w:val="003E345B"/>
    <w:rsid w:val="003F4010"/>
    <w:rsid w:val="003F6A22"/>
    <w:rsid w:val="003F794B"/>
    <w:rsid w:val="00413B8E"/>
    <w:rsid w:val="0042054A"/>
    <w:rsid w:val="0042282C"/>
    <w:rsid w:val="00426F71"/>
    <w:rsid w:val="004436C9"/>
    <w:rsid w:val="0044766E"/>
    <w:rsid w:val="00460B5F"/>
    <w:rsid w:val="00461E23"/>
    <w:rsid w:val="00467CB3"/>
    <w:rsid w:val="00475075"/>
    <w:rsid w:val="004805D6"/>
    <w:rsid w:val="004A0429"/>
    <w:rsid w:val="004B0F61"/>
    <w:rsid w:val="004B3258"/>
    <w:rsid w:val="004B75B5"/>
    <w:rsid w:val="004C340C"/>
    <w:rsid w:val="004C78D0"/>
    <w:rsid w:val="004D1A1F"/>
    <w:rsid w:val="004D2987"/>
    <w:rsid w:val="004E39EF"/>
    <w:rsid w:val="004E5182"/>
    <w:rsid w:val="004E5B7E"/>
    <w:rsid w:val="004F0892"/>
    <w:rsid w:val="004F1020"/>
    <w:rsid w:val="004F3035"/>
    <w:rsid w:val="005049F6"/>
    <w:rsid w:val="005127D2"/>
    <w:rsid w:val="00512A28"/>
    <w:rsid w:val="00513BB9"/>
    <w:rsid w:val="00523494"/>
    <w:rsid w:val="00525366"/>
    <w:rsid w:val="00540E6B"/>
    <w:rsid w:val="00547250"/>
    <w:rsid w:val="00555C28"/>
    <w:rsid w:val="00562319"/>
    <w:rsid w:val="00575E75"/>
    <w:rsid w:val="00575FA5"/>
    <w:rsid w:val="00586008"/>
    <w:rsid w:val="005A1163"/>
    <w:rsid w:val="005A1DBE"/>
    <w:rsid w:val="005A602A"/>
    <w:rsid w:val="005B03A9"/>
    <w:rsid w:val="005D3AC7"/>
    <w:rsid w:val="005E0DDA"/>
    <w:rsid w:val="005E2908"/>
    <w:rsid w:val="005F4C71"/>
    <w:rsid w:val="005F5CE9"/>
    <w:rsid w:val="00600C62"/>
    <w:rsid w:val="00601E82"/>
    <w:rsid w:val="00604707"/>
    <w:rsid w:val="00605115"/>
    <w:rsid w:val="00611CEE"/>
    <w:rsid w:val="00613334"/>
    <w:rsid w:val="006273F0"/>
    <w:rsid w:val="00640E75"/>
    <w:rsid w:val="0065049C"/>
    <w:rsid w:val="00670812"/>
    <w:rsid w:val="0067429F"/>
    <w:rsid w:val="00676FD3"/>
    <w:rsid w:val="00690C29"/>
    <w:rsid w:val="00694371"/>
    <w:rsid w:val="0069528F"/>
    <w:rsid w:val="006A505E"/>
    <w:rsid w:val="006C0FFA"/>
    <w:rsid w:val="006C20E1"/>
    <w:rsid w:val="006E1AD8"/>
    <w:rsid w:val="006E2F77"/>
    <w:rsid w:val="006F15DF"/>
    <w:rsid w:val="006F5D45"/>
    <w:rsid w:val="00704BC6"/>
    <w:rsid w:val="00711E10"/>
    <w:rsid w:val="00725738"/>
    <w:rsid w:val="00727240"/>
    <w:rsid w:val="00743CA5"/>
    <w:rsid w:val="007526E3"/>
    <w:rsid w:val="00757446"/>
    <w:rsid w:val="00764509"/>
    <w:rsid w:val="00764518"/>
    <w:rsid w:val="00764CFD"/>
    <w:rsid w:val="00770B62"/>
    <w:rsid w:val="00772CEF"/>
    <w:rsid w:val="00786E0B"/>
    <w:rsid w:val="007877F0"/>
    <w:rsid w:val="00791D28"/>
    <w:rsid w:val="007925C6"/>
    <w:rsid w:val="00794365"/>
    <w:rsid w:val="007A5476"/>
    <w:rsid w:val="007B2CF7"/>
    <w:rsid w:val="007B36D8"/>
    <w:rsid w:val="007B6EF4"/>
    <w:rsid w:val="007D1414"/>
    <w:rsid w:val="007D3970"/>
    <w:rsid w:val="007D3B1B"/>
    <w:rsid w:val="007D69A4"/>
    <w:rsid w:val="007E16B5"/>
    <w:rsid w:val="007E24CB"/>
    <w:rsid w:val="008125ED"/>
    <w:rsid w:val="008134C2"/>
    <w:rsid w:val="00815038"/>
    <w:rsid w:val="00823612"/>
    <w:rsid w:val="008254A8"/>
    <w:rsid w:val="008308AF"/>
    <w:rsid w:val="00831EE3"/>
    <w:rsid w:val="0083283A"/>
    <w:rsid w:val="00835628"/>
    <w:rsid w:val="008362E9"/>
    <w:rsid w:val="00842D78"/>
    <w:rsid w:val="00843279"/>
    <w:rsid w:val="00854B53"/>
    <w:rsid w:val="0085681D"/>
    <w:rsid w:val="00861495"/>
    <w:rsid w:val="008678B0"/>
    <w:rsid w:val="00873746"/>
    <w:rsid w:val="00882B23"/>
    <w:rsid w:val="008A344A"/>
    <w:rsid w:val="008A4A09"/>
    <w:rsid w:val="008A683B"/>
    <w:rsid w:val="008A7A6B"/>
    <w:rsid w:val="008C1075"/>
    <w:rsid w:val="008C3334"/>
    <w:rsid w:val="008C70A2"/>
    <w:rsid w:val="008C78A7"/>
    <w:rsid w:val="008D24C4"/>
    <w:rsid w:val="008D2E27"/>
    <w:rsid w:val="008D4AEC"/>
    <w:rsid w:val="008D7DB3"/>
    <w:rsid w:val="008E3842"/>
    <w:rsid w:val="008E4D08"/>
    <w:rsid w:val="008F358B"/>
    <w:rsid w:val="008F59CE"/>
    <w:rsid w:val="00900007"/>
    <w:rsid w:val="00907187"/>
    <w:rsid w:val="009116FE"/>
    <w:rsid w:val="00914E91"/>
    <w:rsid w:val="00915B9D"/>
    <w:rsid w:val="009213C6"/>
    <w:rsid w:val="0092490B"/>
    <w:rsid w:val="00933379"/>
    <w:rsid w:val="009375E1"/>
    <w:rsid w:val="00937DAA"/>
    <w:rsid w:val="00941B2A"/>
    <w:rsid w:val="00944DD0"/>
    <w:rsid w:val="00945F37"/>
    <w:rsid w:val="0095668C"/>
    <w:rsid w:val="00957FBE"/>
    <w:rsid w:val="00974D9B"/>
    <w:rsid w:val="009861B6"/>
    <w:rsid w:val="00986E4C"/>
    <w:rsid w:val="00990B97"/>
    <w:rsid w:val="009B39B8"/>
    <w:rsid w:val="009B65CD"/>
    <w:rsid w:val="009D6555"/>
    <w:rsid w:val="009E0047"/>
    <w:rsid w:val="009E025C"/>
    <w:rsid w:val="009F61F1"/>
    <w:rsid w:val="009F6420"/>
    <w:rsid w:val="00A04994"/>
    <w:rsid w:val="00A22D19"/>
    <w:rsid w:val="00A33EB0"/>
    <w:rsid w:val="00A45AB8"/>
    <w:rsid w:val="00A45CEC"/>
    <w:rsid w:val="00A66D7E"/>
    <w:rsid w:val="00A71EF5"/>
    <w:rsid w:val="00A91AF3"/>
    <w:rsid w:val="00AC2696"/>
    <w:rsid w:val="00AC2751"/>
    <w:rsid w:val="00AC6C1B"/>
    <w:rsid w:val="00AD4814"/>
    <w:rsid w:val="00AD6E57"/>
    <w:rsid w:val="00AE5A00"/>
    <w:rsid w:val="00AE7383"/>
    <w:rsid w:val="00AF2BFD"/>
    <w:rsid w:val="00B07F9E"/>
    <w:rsid w:val="00B134DA"/>
    <w:rsid w:val="00B24071"/>
    <w:rsid w:val="00B30A03"/>
    <w:rsid w:val="00B36525"/>
    <w:rsid w:val="00B36CF2"/>
    <w:rsid w:val="00B43D8A"/>
    <w:rsid w:val="00B4404F"/>
    <w:rsid w:val="00B50156"/>
    <w:rsid w:val="00B5509D"/>
    <w:rsid w:val="00B601AF"/>
    <w:rsid w:val="00B66EEE"/>
    <w:rsid w:val="00B67138"/>
    <w:rsid w:val="00B7645C"/>
    <w:rsid w:val="00B80BD2"/>
    <w:rsid w:val="00B860C1"/>
    <w:rsid w:val="00B9449E"/>
    <w:rsid w:val="00BA3367"/>
    <w:rsid w:val="00BA713C"/>
    <w:rsid w:val="00BB4B2F"/>
    <w:rsid w:val="00BC03A4"/>
    <w:rsid w:val="00BC7214"/>
    <w:rsid w:val="00BF523D"/>
    <w:rsid w:val="00BF5916"/>
    <w:rsid w:val="00BF5C1D"/>
    <w:rsid w:val="00BF6C7F"/>
    <w:rsid w:val="00C13D14"/>
    <w:rsid w:val="00C2484F"/>
    <w:rsid w:val="00C24954"/>
    <w:rsid w:val="00C370B1"/>
    <w:rsid w:val="00C44737"/>
    <w:rsid w:val="00C660EE"/>
    <w:rsid w:val="00C6640B"/>
    <w:rsid w:val="00C71747"/>
    <w:rsid w:val="00C73B5C"/>
    <w:rsid w:val="00C7494D"/>
    <w:rsid w:val="00C80AF6"/>
    <w:rsid w:val="00C96765"/>
    <w:rsid w:val="00CA466C"/>
    <w:rsid w:val="00CA54A6"/>
    <w:rsid w:val="00CB1E45"/>
    <w:rsid w:val="00CB7005"/>
    <w:rsid w:val="00CC1A42"/>
    <w:rsid w:val="00CC3BE0"/>
    <w:rsid w:val="00CC5C1A"/>
    <w:rsid w:val="00CE18A6"/>
    <w:rsid w:val="00CE49A8"/>
    <w:rsid w:val="00CE7668"/>
    <w:rsid w:val="00CF3F09"/>
    <w:rsid w:val="00CF3FFB"/>
    <w:rsid w:val="00D0013F"/>
    <w:rsid w:val="00D10C9E"/>
    <w:rsid w:val="00D24451"/>
    <w:rsid w:val="00D40365"/>
    <w:rsid w:val="00D43A9F"/>
    <w:rsid w:val="00D5447F"/>
    <w:rsid w:val="00D77E84"/>
    <w:rsid w:val="00D816A2"/>
    <w:rsid w:val="00D820F3"/>
    <w:rsid w:val="00DB21E7"/>
    <w:rsid w:val="00DB515A"/>
    <w:rsid w:val="00DB6609"/>
    <w:rsid w:val="00DC17D0"/>
    <w:rsid w:val="00DC5D69"/>
    <w:rsid w:val="00DC6D36"/>
    <w:rsid w:val="00DC732E"/>
    <w:rsid w:val="00DD5C3D"/>
    <w:rsid w:val="00DE4DB8"/>
    <w:rsid w:val="00DF2D7B"/>
    <w:rsid w:val="00E04016"/>
    <w:rsid w:val="00E63D08"/>
    <w:rsid w:val="00E8289B"/>
    <w:rsid w:val="00E86125"/>
    <w:rsid w:val="00E86A37"/>
    <w:rsid w:val="00E957DE"/>
    <w:rsid w:val="00EA5106"/>
    <w:rsid w:val="00EA576A"/>
    <w:rsid w:val="00EB76CF"/>
    <w:rsid w:val="00ED0B3A"/>
    <w:rsid w:val="00ED3837"/>
    <w:rsid w:val="00ED644B"/>
    <w:rsid w:val="00EE1164"/>
    <w:rsid w:val="00F04A5D"/>
    <w:rsid w:val="00F061CC"/>
    <w:rsid w:val="00F11327"/>
    <w:rsid w:val="00F11B43"/>
    <w:rsid w:val="00F210E0"/>
    <w:rsid w:val="00F22494"/>
    <w:rsid w:val="00F257A9"/>
    <w:rsid w:val="00F260C2"/>
    <w:rsid w:val="00F26741"/>
    <w:rsid w:val="00F30951"/>
    <w:rsid w:val="00F41563"/>
    <w:rsid w:val="00F4623E"/>
    <w:rsid w:val="00F60897"/>
    <w:rsid w:val="00F61D40"/>
    <w:rsid w:val="00F75086"/>
    <w:rsid w:val="00F82D50"/>
    <w:rsid w:val="00F836B5"/>
    <w:rsid w:val="00F93995"/>
    <w:rsid w:val="00FB08D0"/>
    <w:rsid w:val="00FB3A12"/>
    <w:rsid w:val="00FC3E19"/>
    <w:rsid w:val="00FC3ED1"/>
    <w:rsid w:val="00FC6044"/>
    <w:rsid w:val="00FD28B6"/>
    <w:rsid w:val="00FE4E63"/>
    <w:rsid w:val="00FF32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 w:uiPriority="0"/>
    <w:lsdException w:name="caption" w:semiHidden="1" w:uiPriority="35" w:unhideWhenUsed="1" w:qFormat="1"/>
    <w:lsdException w:name="annotation reference" w:semiHidden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/>
    <w:lsdException w:name="Body Text 3" w:uiPriority="0"/>
    <w:lsdException w:name="Body Text Indent 2" w:uiPriority="0"/>
    <w:lsdException w:name="Body Text Indent 3" w:uiPriority="0"/>
    <w:lsdException w:name="Strong" w:uiPriority="0" w:qFormat="1"/>
    <w:lsdException w:name="Emphasis" w:uiPriority="0" w:qFormat="1"/>
    <w:lsdException w:name="Normal (Web)" w:uiPriority="0"/>
    <w:lsdException w:name="annotation subject" w:semiHidden="1"/>
    <w:lsdException w:name="No List" w:uiPriority="0"/>
    <w:lsdException w:name="Balloon Text" w:semiHidden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/>
      <w:jc w:val="both"/>
      <w:outlineLvl w:val="0"/>
    </w:pPr>
    <w:rPr>
      <w:b/>
      <w:bCs/>
      <w:color w:val="00000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spacing w:before="240" w:after="60"/>
      <w:jc w:val="left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rsid w:val="001F6BBB"/>
    <w:pPr>
      <w:widowControl/>
      <w:adjustRightInd/>
      <w:spacing w:before="240" w:after="60"/>
      <w:jc w:val="left"/>
      <w:outlineLvl w:val="6"/>
    </w:pPr>
    <w:rPr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1F6BBB"/>
    <w:rPr>
      <w:rFonts w:ascii="Times New Roman" w:hAnsi="Times New Roman" w:cs="Times New Roman"/>
      <w:bCs/>
      <w:color w:val="000000"/>
      <w:sz w:val="24"/>
      <w:szCs w:val="24"/>
      <w:rtl w:val="0"/>
      <w:cs w:val="0"/>
    </w:rPr>
  </w:style>
  <w:style w:type="character" w:customStyle="1" w:styleId="Heading1Char">
    <w:name w:val="Heading 1 Char"/>
    <w:basedOn w:val="DefaultParagraphFont"/>
    <w:uiPriority w:val="99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Heading4Char">
    <w:name w:val="Heading 4 Char"/>
    <w:basedOn w:val="DefaultParagraphFont"/>
    <w:uiPriority w:val="99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styleId="PlaceholderText">
    <w:name w:val="Placeholder Text"/>
    <w:basedOn w:val="DefaultParagraphFont"/>
    <w:uiPriority w:val="99"/>
    <w:rsid w:val="001F6BBB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b/>
      <w:bCs/>
      <w:i/>
      <w:iCs/>
      <w:outline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b/>
      <w:bCs/>
      <w:i/>
      <w:iCs/>
      <w:outline/>
      <w:sz w:val="16"/>
      <w:szCs w:val="16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pPr>
      <w:widowControl/>
      <w:jc w:val="both"/>
    </w:pPr>
    <w:rPr>
      <w:color w:val="FF00FF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63D08"/>
    <w:pPr>
      <w:widowControl/>
      <w:adjustRightInd/>
      <w:spacing w:after="200" w:line="276" w:lineRule="auto"/>
      <w:ind w:left="720"/>
      <w:jc w:val="left"/>
    </w:pPr>
    <w:rPr>
      <w:rFonts w:ascii="Arial Narrow" w:hAnsi="Arial Narrow"/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FooterChar">
    <w:name w:val="Footer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erChar">
    <w:name w:val="Header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jc w:val="both"/>
    </w:pPr>
    <w:rPr>
      <w:color w:val="00000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aliases w:val="Char,Char1"/>
    <w:basedOn w:val="Normal"/>
    <w:link w:val="TextpoznmkypodiarouChar"/>
    <w:uiPriority w:val="99"/>
    <w:pPr>
      <w:widowControl/>
      <w:adjustRightInd/>
      <w:jc w:val="left"/>
    </w:pPr>
    <w:rPr>
      <w:rFonts w:ascii="Arial Narrow" w:hAnsi="Arial Narrow" w:cs="Arial Narrow"/>
      <w:sz w:val="20"/>
      <w:szCs w:val="20"/>
      <w:lang w:eastAsia="en-US"/>
    </w:r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FootnoteTextChar">
    <w:name w:val="Footnote Text Char"/>
    <w:aliases w:val="Char Char1,Char1 Char1"/>
    <w:basedOn w:val="DefaultParagraphFont"/>
    <w:uiPriority w:val="99"/>
    <w:rPr>
      <w:rFonts w:ascii="Arial Narrow" w:hAnsi="Arial Narrow" w:cs="Arial Narrow"/>
      <w:sz w:val="20"/>
      <w:szCs w:val="20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/>
      <w:b/>
      <w:bCs/>
      <w:rtl w:val="0"/>
      <w:cs w:val="0"/>
    </w:rPr>
  </w:style>
  <w:style w:type="character" w:styleId="FootnoteReference">
    <w:name w:val="footnote reference"/>
    <w:basedOn w:val="DefaultParagraphFont"/>
    <w:uiPriority w:val="99"/>
    <w:rsid w:val="001F6BBB"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1F6BBB"/>
    <w:pPr>
      <w:widowControl/>
      <w:suppressAutoHyphens/>
      <w:adjustRightInd/>
      <w:spacing w:after="120" w:line="480" w:lineRule="auto"/>
      <w:jc w:val="left"/>
    </w:pPr>
    <w:rPr>
      <w:sz w:val="20"/>
      <w:szCs w:val="20"/>
      <w:lang w:eastAsia="ar-SA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F6BBB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BodyTextIndent3">
    <w:name w:val="Body Text Indent 3"/>
    <w:basedOn w:val="Normal"/>
    <w:link w:val="Zarkazkladnhotextu3Char"/>
    <w:uiPriority w:val="99"/>
    <w:rsid w:val="001F6BBB"/>
    <w:pPr>
      <w:widowControl/>
      <w:suppressAutoHyphens/>
      <w:adjustRightInd/>
      <w:spacing w:after="120"/>
      <w:ind w:left="283"/>
      <w:jc w:val="left"/>
    </w:pPr>
    <w:rPr>
      <w:sz w:val="16"/>
      <w:szCs w:val="16"/>
      <w:lang w:eastAsia="ar-SA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F6BBB"/>
    <w:rPr>
      <w:rFonts w:ascii="Times New Roman" w:hAnsi="Times New Roman" w:cs="Times New Roman"/>
      <w:sz w:val="16"/>
      <w:szCs w:val="16"/>
      <w:rtl w:val="0"/>
      <w:cs w:val="0"/>
      <w:lang w:val="x-none" w:eastAsia="ar-SA" w:bidi="ar-SA"/>
    </w:rPr>
  </w:style>
  <w:style w:type="character" w:styleId="Emphasis">
    <w:name w:val="Emphasis"/>
    <w:basedOn w:val="DefaultParagraphFont"/>
    <w:uiPriority w:val="20"/>
    <w:qFormat/>
    <w:rsid w:val="001F6BBB"/>
    <w:rPr>
      <w:rFonts w:cs="Times New Roman"/>
      <w:i/>
      <w:rtl w:val="0"/>
      <w:cs w:val="0"/>
    </w:rPr>
  </w:style>
  <w:style w:type="paragraph" w:customStyle="1" w:styleId="lwpodkapitolkylnk">
    <w:name w:val="lw podkapitolky článků"/>
    <w:basedOn w:val="Normal"/>
    <w:rsid w:val="001F6BBB"/>
    <w:pPr>
      <w:widowControl/>
      <w:pBdr>
        <w:bottom w:val="single" w:sz="12" w:space="1" w:color="auto"/>
      </w:pBdr>
      <w:adjustRightInd/>
      <w:spacing w:before="480" w:after="240"/>
      <w:jc w:val="both"/>
    </w:pPr>
    <w:rPr>
      <w:rFonts w:ascii="Garamond" w:hAnsi="Garamond"/>
      <w:b/>
      <w:caps/>
      <w:lang w:val="cs-CZ" w:eastAsia="cs-CZ"/>
    </w:rPr>
  </w:style>
  <w:style w:type="paragraph" w:customStyle="1" w:styleId="VARIANTA">
    <w:name w:val="VARIANTA"/>
    <w:basedOn w:val="Normal"/>
    <w:next w:val="Normal"/>
    <w:rsid w:val="001F6BBB"/>
    <w:pPr>
      <w:keepNext/>
      <w:widowControl/>
      <w:adjustRightInd/>
      <w:spacing w:before="120" w:after="120"/>
      <w:jc w:val="both"/>
    </w:pPr>
    <w:rPr>
      <w:caps/>
      <w:spacing w:val="60"/>
      <w:szCs w:val="2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rsid w:val="001F6BBB"/>
    <w:pPr>
      <w:widowControl/>
      <w:adjustRightInd/>
      <w:spacing w:after="120" w:line="480" w:lineRule="auto"/>
      <w:ind w:left="283"/>
      <w:jc w:val="left"/>
    </w:pPr>
    <w:rPr>
      <w:rFonts w:ascii="Arial Narrow" w:hAnsi="Arial Narrow"/>
      <w:bCs/>
      <w:color w:val="000000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1F6BBB"/>
    <w:rPr>
      <w:rFonts w:ascii="Arial Narrow" w:hAnsi="Arial Narrow" w:cs="Times New Roman"/>
      <w:bCs/>
      <w:color w:val="000000"/>
      <w:rtl w:val="0"/>
      <w:cs w:val="0"/>
    </w:rPr>
  </w:style>
  <w:style w:type="paragraph" w:customStyle="1" w:styleId="Normlnywebov8">
    <w:name w:val="Normálny (webový)8"/>
    <w:basedOn w:val="Normal"/>
    <w:rsid w:val="001F6BBB"/>
    <w:pPr>
      <w:widowControl/>
      <w:adjustRightInd/>
      <w:spacing w:before="75" w:after="75"/>
      <w:ind w:left="225" w:right="225"/>
      <w:jc w:val="left"/>
    </w:pPr>
    <w:rPr>
      <w:sz w:val="22"/>
      <w:szCs w:val="22"/>
    </w:rPr>
  </w:style>
  <w:style w:type="paragraph" w:styleId="NormalWeb">
    <w:name w:val="Normal (Web)"/>
    <w:basedOn w:val="Normal"/>
    <w:uiPriority w:val="99"/>
    <w:rsid w:val="001F6BBB"/>
    <w:pPr>
      <w:widowControl/>
      <w:adjustRightInd/>
      <w:spacing w:before="100" w:beforeAutospacing="1" w:after="100" w:afterAutospacing="1"/>
      <w:jc w:val="left"/>
    </w:pPr>
  </w:style>
  <w:style w:type="table" w:styleId="TableGrid">
    <w:name w:val="Table Grid"/>
    <w:basedOn w:val="TableNormal"/>
    <w:uiPriority w:val="59"/>
    <w:rsid w:val="001F6BB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Zkladntext3Char"/>
    <w:uiPriority w:val="99"/>
    <w:rsid w:val="001F6BBB"/>
    <w:pPr>
      <w:widowControl/>
      <w:adjustRightInd/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F6BBB"/>
    <w:rPr>
      <w:rFonts w:ascii="Times New Roman" w:hAnsi="Times New Roman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FA88-5C9A-4F95-B8F2-D4DA4998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26</Pages>
  <Words>10117</Words>
  <Characters>57670</Characters>
  <Application>Microsoft Office Word</Application>
  <DocSecurity>0</DocSecurity>
  <Lines>0</Lines>
  <Paragraphs>0</Paragraphs>
  <ScaleCrop>false</ScaleCrop>
  <Company>Abyss</Company>
  <LinksUpToDate>false</LinksUpToDate>
  <CharactersWithSpaces>67652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Hasakova Jana</cp:lastModifiedBy>
  <cp:revision>3</cp:revision>
  <cp:lastPrinted>2015-08-13T10:12:00Z</cp:lastPrinted>
  <dcterms:created xsi:type="dcterms:W3CDTF">2015-08-24T11:39:00Z</dcterms:created>
  <dcterms:modified xsi:type="dcterms:W3CDTF">2015-08-27T10:52:00Z</dcterms:modified>
</cp:coreProperties>
</file>