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FF0">
      <w:pPr>
        <w:widowControl/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630FF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30FF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30FF0">
      <w:pPr>
        <w:widowControl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A. Všeobecná časť</w:t>
      </w:r>
    </w:p>
    <w:p w:rsidR="00630FF0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30FF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</w:t>
      </w:r>
    </w:p>
    <w:p w:rsidR="00630FF0">
      <w:pPr>
        <w:bidi w:val="0"/>
        <w:ind w:firstLine="708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 xml:space="preserve">Cieľom predloženého </w:t>
      </w:r>
      <w:r>
        <w:rPr>
          <w:rFonts w:ascii="Times New Roman" w:hAnsi="Times New Roman"/>
          <w:bCs/>
          <w:color w:val="000000"/>
        </w:rPr>
        <w:t xml:space="preserve">návrhu zákona, </w:t>
      </w:r>
      <w:r>
        <w:rPr>
          <w:rFonts w:ascii="Times New Roman" w:hAnsi="Times New Roman"/>
        </w:rPr>
        <w:t xml:space="preserve">ktorým sa mení a dopĺňa </w:t>
      </w:r>
      <w:r>
        <w:rPr>
          <w:rFonts w:ascii="Times New Roman" w:hAnsi="Times New Roman"/>
          <w:lang w:eastAsia="cs-CZ"/>
        </w:rPr>
        <w:t>zákon</w:t>
      </w:r>
      <w:r>
        <w:rPr>
          <w:rFonts w:ascii="Times New Roman" w:hAnsi="Times New Roman"/>
        </w:rPr>
        <w:t xml:space="preserve"> č. 98/1987 Zb. o osobitnom príspevku baníkom v znení neskorších predpisov </w:t>
      </w:r>
      <w:r>
        <w:rPr>
          <w:rStyle w:val="PlaceholderText"/>
          <w:color w:val="000000"/>
        </w:rPr>
        <w:t>je predovšetkým ustanovenie mechanizmu, ktorým sa zabezpečí</w:t>
      </w:r>
      <w:r>
        <w:rPr>
          <w:rFonts w:ascii="Times New Roman" w:hAnsi="Times New Roman"/>
        </w:rPr>
        <w:t xml:space="preserve"> zohľadnenie celej doby výkonu zamestnania v baníctve so stálym pracoviskom v podzemí </w:t>
      </w:r>
      <w:r>
        <w:rPr>
          <w:rFonts w:ascii="Times New Roman" w:hAnsi="Times New Roman"/>
          <w:color w:val="000000"/>
        </w:rPr>
        <w:t>v hlbinných baniach na území Slovenskej republiky</w:t>
      </w:r>
      <w:r>
        <w:rPr>
          <w:rFonts w:ascii="Times New Roman" w:hAnsi="Times New Roman"/>
        </w:rPr>
        <w:t>, a to zvýšením zákonom ustanovenej „základnej“ sumy osobitného príspevku baníkom za obdobie  zamestnania prevyšujúce minimálnu dobu  zamestnania potrebnú na vznik nároku na osobitný príspevok v „základnej“ výške. V navrhovanom zvýšení,  ktorého vzorce sú upravené v prílohe k návrhu zákona, sa výhodnejšie zohľadňuje obdobie zamestnania presahujúce minimálnu dobu potrebnú na vznik nároku na osobitný príspevok vykonávané</w:t>
      </w:r>
      <w:r>
        <w:rPr>
          <w:rFonts w:ascii="Times New Roman" w:hAnsi="Times New Roman"/>
          <w:color w:val="000000"/>
        </w:rPr>
        <w:t xml:space="preserve"> vo vybraných  zamestnaniach (rubač, lámač, razič alebo hĺbič) v porovnaní s ostatnými </w:t>
      </w:r>
      <w:r>
        <w:rPr>
          <w:rFonts w:ascii="Times New Roman" w:hAnsi="Times New Roman"/>
        </w:rPr>
        <w:t xml:space="preserve">zamestnaniami v baníctve so stálym pracoviskom v podzemí </w:t>
      </w:r>
      <w:r>
        <w:rPr>
          <w:rFonts w:ascii="Times New Roman" w:hAnsi="Times New Roman"/>
          <w:color w:val="000000"/>
        </w:rPr>
        <w:t xml:space="preserve">v hlbinných baniach na území Slovenskej republiky. </w:t>
      </w:r>
    </w:p>
    <w:p w:rsidR="00630FF0">
      <w:pPr>
        <w:bidi w:val="0"/>
        <w:ind w:firstLine="708"/>
        <w:jc w:val="both"/>
        <w:rPr>
          <w:rFonts w:ascii="Times New Roman" w:hAnsi="Times New Roman"/>
        </w:rPr>
      </w:pPr>
    </w:p>
    <w:p w:rsidR="00630FF0">
      <w:pPr>
        <w:bidi w:val="0"/>
        <w:ind w:firstLine="708"/>
        <w:jc w:val="both"/>
        <w:rPr>
          <w:rStyle w:val="PlaceholderText"/>
          <w:color w:val="000000"/>
        </w:rPr>
      </w:pPr>
      <w:r>
        <w:rPr>
          <w:rFonts w:ascii="Times New Roman" w:hAnsi="Times New Roman"/>
        </w:rPr>
        <w:t>Zároveň sa navrhuje  zavedenie každoročnej valorizácie sumy osobitného príspevku baníkom</w:t>
      </w:r>
      <w:bookmarkStart w:id="0" w:name="_GoBack"/>
      <w:bookmarkEnd w:id="0"/>
      <w:r>
        <w:rPr>
          <w:rFonts w:ascii="Times New Roman" w:hAnsi="Times New Roman"/>
        </w:rPr>
        <w:t xml:space="preserve">  v závislosti od indexu medziročného rastu priemernej mesačnej nominálnej mzdy zamestnanca v hospodárstve Slovenskej republiky.</w:t>
      </w:r>
    </w:p>
    <w:p w:rsidR="00630FF0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30FF0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 xml:space="preserve">Návrh zákona je v súlade s Ústavou Slovenskej republiky, so zákonmi ako aj s medzinárodnými zmluvami, ktorými je Slovenská republika viazaná a s predpismi Európskej únie. </w:t>
      </w:r>
    </w:p>
    <w:p w:rsidR="00630FF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A92626"/>
    <w:rsid w:val="00630FF0"/>
    <w:rsid w:val="00A926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rPr>
      <w:rFonts w:ascii="Times New Roman" w:hAnsi="Times New Roman" w:cs="Times New Roman"/>
      <w:color w:val="808080"/>
      <w:rtl w:val="0"/>
      <w:cs w:val="0"/>
    </w:rPr>
  </w:style>
  <w:style w:type="character" w:customStyle="1" w:styleId="ListLabel1">
    <w:name w:val="ListLabel 1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styleId="ListParagraph">
    <w:name w:val="List Paragraph"/>
    <w:basedOn w:val="Normal"/>
    <w:qFormat/>
    <w:pPr>
      <w:widowControl/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206</Words>
  <Characters>1178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2015-08-28T12:01:00Z</dcterms:created>
  <dcterms:modified xsi:type="dcterms:W3CDTF">2015-08-28T12:01:00Z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