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3586" w:rsidRPr="00D33586" w:rsidP="00D33586">
      <w:pPr>
        <w:bidi w:val="0"/>
        <w:jc w:val="center"/>
        <w:rPr>
          <w:rFonts w:ascii="Times New Roman" w:hAnsi="Times New Roman"/>
          <w:b/>
        </w:rPr>
      </w:pPr>
      <w:r w:rsidRPr="00D33586">
        <w:rPr>
          <w:rFonts w:ascii="Times New Roman" w:hAnsi="Times New Roman"/>
          <w:b/>
          <w:caps/>
        </w:rPr>
        <w:t>DOLOŽKA ZLÚČITEĽNOSTI</w:t>
      </w:r>
    </w:p>
    <w:p w:rsidR="00D33586" w:rsidRPr="00D33586" w:rsidP="00D33586">
      <w:pPr>
        <w:bidi w:val="0"/>
        <w:jc w:val="center"/>
        <w:rPr>
          <w:rFonts w:ascii="Times New Roman" w:hAnsi="Times New Roman"/>
          <w:b/>
        </w:rPr>
      </w:pPr>
      <w:r w:rsidRPr="00D33586">
        <w:rPr>
          <w:rFonts w:ascii="Times New Roman" w:hAnsi="Times New Roman"/>
          <w:b/>
        </w:rPr>
        <w:t>Návrhu zákonov s právom Európskych spoločenstiev a právom Európskej únie</w:t>
      </w:r>
    </w:p>
    <w:p w:rsidR="00D33586" w:rsidRPr="00D33586" w:rsidP="00D33586">
      <w:pPr>
        <w:bidi w:val="0"/>
        <w:jc w:val="both"/>
        <w:rPr>
          <w:rFonts w:ascii="Times New Roman" w:hAnsi="Times New Roman"/>
        </w:rPr>
      </w:pPr>
    </w:p>
    <w:p w:rsidR="00D33586" w:rsidRPr="00D33586" w:rsidP="00D33586">
      <w:pPr>
        <w:bidi w:val="0"/>
        <w:jc w:val="both"/>
        <w:rPr>
          <w:rFonts w:ascii="Times New Roman" w:hAnsi="Times New Roman"/>
        </w:rPr>
      </w:pPr>
    </w:p>
    <w:p w:rsidR="00D33586" w:rsidRPr="00D33586" w:rsidP="00A51060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  <w:b/>
        </w:rPr>
      </w:pPr>
      <w:r w:rsidRPr="00D33586">
        <w:rPr>
          <w:rFonts w:ascii="Times New Roman" w:hAnsi="Times New Roman"/>
          <w:b/>
        </w:rPr>
        <w:t xml:space="preserve">1. </w:t>
      </w:r>
      <w:r w:rsidR="00A51060">
        <w:rPr>
          <w:rFonts w:ascii="Times New Roman" w:hAnsi="Times New Roman"/>
          <w:b/>
        </w:rPr>
        <w:t xml:space="preserve">   </w:t>
      </w:r>
      <w:r w:rsidRPr="00D33586">
        <w:rPr>
          <w:rFonts w:ascii="Times New Roman" w:hAnsi="Times New Roman"/>
          <w:b/>
        </w:rPr>
        <w:t>Predkladateľ právneho predpisu:</w:t>
      </w:r>
    </w:p>
    <w:p w:rsidR="00D33586" w:rsidRPr="00D33586" w:rsidP="00D33586">
      <w:pPr>
        <w:bidi w:val="0"/>
        <w:ind w:left="426"/>
        <w:jc w:val="both"/>
        <w:rPr>
          <w:rFonts w:ascii="Times New Roman" w:hAnsi="Times New Roman"/>
        </w:rPr>
      </w:pPr>
      <w:r w:rsidRPr="00D33586">
        <w:rPr>
          <w:rFonts w:ascii="Times New Roman" w:hAnsi="Times New Roman"/>
        </w:rPr>
        <w:t>Poslanec Národnej rady Slovenskej republiky Ivan Uhliarik.</w:t>
      </w:r>
    </w:p>
    <w:p w:rsidR="00D33586" w:rsidRPr="00D33586" w:rsidP="00D33586">
      <w:pPr>
        <w:bidi w:val="0"/>
        <w:jc w:val="both"/>
        <w:rPr>
          <w:rFonts w:ascii="Times New Roman" w:hAnsi="Times New Roman"/>
        </w:rPr>
      </w:pPr>
    </w:p>
    <w:p w:rsidR="00A51060" w:rsidRPr="00A51060" w:rsidP="00A51060">
      <w:pPr>
        <w:bidi w:val="0"/>
        <w:ind w:left="426" w:hanging="426"/>
        <w:rPr>
          <w:rFonts w:ascii="Times New Roman" w:hAnsi="Times New Roman"/>
        </w:rPr>
      </w:pPr>
      <w:r w:rsidRPr="00D33586" w:rsidR="00D33586">
        <w:rPr>
          <w:rFonts w:ascii="Times New Roman" w:hAnsi="Times New Roman"/>
          <w:b/>
          <w:bCs/>
          <w:kern w:val="1"/>
        </w:rPr>
        <w:t>2.</w:t>
        <w:tab/>
        <w:t>Názov návrhu právneho predpisu:</w:t>
      </w:r>
      <w:r w:rsidRPr="00D33586" w:rsidR="00D33586">
        <w:rPr>
          <w:rFonts w:ascii="Times New Roman" w:hAnsi="Times New Roman"/>
          <w:kern w:val="1"/>
        </w:rPr>
        <w:t xml:space="preserve"> Návrh zákona, </w:t>
      </w:r>
      <w:r w:rsidRPr="00D33586" w:rsidR="00D33586">
        <w:rPr>
          <w:rFonts w:ascii="Times New Roman" w:hAnsi="Times New Roman"/>
        </w:rPr>
        <w:t xml:space="preserve">ktorým sa mení a dopĺňa zákon </w:t>
      </w:r>
      <w:r w:rsidRPr="00A51060">
        <w:rPr>
          <w:rFonts w:ascii="Times New Roman" w:hAnsi="Times New Roman"/>
        </w:rPr>
        <w:t>č. 595/2003 Z. z. o dani z príjmov v znení neskorších predpisov a ktorým sa menia a dopĺňajú niektoré zákony.</w:t>
      </w:r>
    </w:p>
    <w:p w:rsidR="00D33586" w:rsidRPr="00D33586" w:rsidP="00D33586">
      <w:pPr>
        <w:bidi w:val="0"/>
        <w:ind w:left="426" w:hanging="426"/>
        <w:jc w:val="both"/>
        <w:rPr>
          <w:rFonts w:ascii="Times New Roman" w:hAnsi="Times New Roman"/>
        </w:rPr>
      </w:pP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  <w:b/>
          <w:bCs/>
          <w:kern w:val="1"/>
        </w:rPr>
      </w:pPr>
    </w:p>
    <w:p w:rsidR="00D33586" w:rsidRPr="00D33586" w:rsidP="00D33586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b/>
          <w:bCs/>
          <w:kern w:val="1"/>
        </w:rPr>
      </w:pPr>
      <w:r w:rsidRPr="00D33586">
        <w:rPr>
          <w:rFonts w:ascii="Times New Roman" w:hAnsi="Times New Roman"/>
          <w:b/>
          <w:bCs/>
          <w:kern w:val="1"/>
        </w:rPr>
        <w:t>3.</w:t>
        <w:tab/>
        <w:t>Problematika návrhu právneho predpisu:</w:t>
        <w:tab/>
      </w:r>
    </w:p>
    <w:p w:rsidR="00D33586" w:rsidRPr="00D33586" w:rsidP="00D33586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D33586">
        <w:rPr>
          <w:rFonts w:ascii="Times New Roman" w:hAnsi="Times New Roman"/>
        </w:rPr>
        <w:t>nie je upravená v práve Európskej únie,</w:t>
      </w:r>
    </w:p>
    <w:p w:rsidR="00D33586" w:rsidRPr="00D33586" w:rsidP="00D33586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D33586">
        <w:rPr>
          <w:rFonts w:ascii="Times New Roman" w:hAnsi="Times New Roman"/>
        </w:rPr>
        <w:t>nie je obsiahnutá v judikatúre judikatúre Súdneho dvora Európskej únie.</w:t>
      </w: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</w:rPr>
      </w:pPr>
    </w:p>
    <w:p w:rsidR="00D33586" w:rsidRPr="00D33586" w:rsidP="00D33586">
      <w:pPr>
        <w:bidi w:val="0"/>
        <w:jc w:val="both"/>
        <w:rPr>
          <w:rFonts w:ascii="Times New Roman" w:hAnsi="Times New Roman"/>
          <w:b/>
          <w:bCs/>
          <w:kern w:val="1"/>
        </w:rPr>
      </w:pPr>
      <w:r w:rsidRPr="00D33586">
        <w:rPr>
          <w:rFonts w:ascii="Times New Roman" w:hAnsi="Times New Roman"/>
          <w:b/>
          <w:bCs/>
          <w:kern w:val="1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D33586">
          <w:rPr>
            <w:rFonts w:ascii="Times New Roman" w:hAnsi="Times New Roman"/>
            <w:b/>
            <w:bCs/>
            <w:kern w:val="1"/>
          </w:rPr>
          <w:t>5. a</w:t>
        </w:r>
      </w:smartTag>
      <w:r w:rsidRPr="00D33586">
        <w:rPr>
          <w:rFonts w:ascii="Times New Roman" w:hAnsi="Times New Roman"/>
          <w:b/>
          <w:bCs/>
          <w:kern w:val="1"/>
        </w:rPr>
        <w:t xml:space="preserve"> 6.</w:t>
      </w: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  <w:b/>
          <w:bCs/>
          <w:kern w:val="1"/>
        </w:rPr>
      </w:pPr>
    </w:p>
    <w:p w:rsidR="00D33586" w:rsidRPr="00D33586" w:rsidP="00D3358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Times New Roman" w:hAnsi="Times New Roman"/>
          <w:b/>
          <w:bCs/>
          <w:kern w:val="1"/>
        </w:rPr>
      </w:pPr>
    </w:p>
    <w:p w:rsidR="00D33586" w:rsidRPr="00BF2E75" w:rsidP="00D3358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  <w:kern w:val="1"/>
        </w:rPr>
      </w:pPr>
    </w:p>
    <w:p w:rsidR="00202376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D33586">
      <w:rPr>
        <w:rStyle w:val="PageNumber"/>
        <w:rFonts w:ascii="Times New Roman" w:hAnsi="Times New Roman"/>
      </w:rPr>
      <w:fldChar w:fldCharType="begin"/>
    </w:r>
    <w:r w:rsidR="00D33586">
      <w:rPr>
        <w:rStyle w:val="PageNumber"/>
        <w:rFonts w:ascii="Times New Roman" w:hAnsi="Times New Roman"/>
      </w:rPr>
      <w:instrText xml:space="preserve">PAGE  </w:instrText>
    </w:r>
    <w:r w:rsidR="00D33586">
      <w:rPr>
        <w:rStyle w:val="PageNumber"/>
        <w:rFonts w:ascii="Times New Roman" w:hAnsi="Times New Roman"/>
      </w:rPr>
      <w:fldChar w:fldCharType="separate"/>
    </w:r>
    <w:r w:rsidR="00D33586"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D33586"/>
    <w:rsid w:val="00202376"/>
    <w:rsid w:val="007B283B"/>
    <w:rsid w:val="00963DBF"/>
    <w:rsid w:val="009917C3"/>
    <w:rsid w:val="00A51060"/>
    <w:rsid w:val="00BF2E75"/>
    <w:rsid w:val="00BF41CD"/>
    <w:rsid w:val="00C224D6"/>
    <w:rsid w:val="00D33586"/>
    <w:rsid w:val="00FB40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5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3586"/>
    <w:pPr>
      <w:tabs>
        <w:tab w:val="center" w:pos="4703"/>
        <w:tab w:val="right" w:pos="9406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D33586"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rsid w:val="00D3358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Uhliarik, Ivan (asistent)</dc:creator>
  <cp:lastModifiedBy>Gašparíková, Jarmila</cp:lastModifiedBy>
  <cp:revision>2</cp:revision>
  <dcterms:created xsi:type="dcterms:W3CDTF">2015-08-28T11:49:00Z</dcterms:created>
  <dcterms:modified xsi:type="dcterms:W3CDTF">2015-08-28T11:49:00Z</dcterms:modified>
</cp:coreProperties>
</file>