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4DA4" w:rsidRPr="0071222B" w:rsidP="00744DA4">
      <w:pPr>
        <w:bidi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1222B">
        <w:rPr>
          <w:rFonts w:ascii="Times New Roman" w:hAnsi="Times New Roman"/>
          <w:b/>
          <w:sz w:val="32"/>
          <w:szCs w:val="24"/>
        </w:rPr>
        <w:t>DÔVODOVÁ SPRÁVA</w:t>
      </w:r>
    </w:p>
    <w:p w:rsidR="00744DA4" w:rsidRPr="0071222B" w:rsidP="00744DA4">
      <w:pPr>
        <w:bidi w:val="0"/>
        <w:spacing w:after="0"/>
        <w:rPr>
          <w:rFonts w:ascii="Times New Roman" w:hAnsi="Times New Roman"/>
          <w:b/>
          <w:sz w:val="32"/>
          <w:szCs w:val="24"/>
        </w:rPr>
      </w:pPr>
    </w:p>
    <w:p w:rsidR="00744DA4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 xml:space="preserve">A. </w:t>
        <w:tab/>
        <w:t>Všeobecná časť</w:t>
      </w:r>
    </w:p>
    <w:p w:rsidR="00744DA4" w:rsidRPr="0071222B" w:rsidP="00744DA4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ab/>
        <w:t xml:space="preserve">Návrh zákona, ktorým sa mení a dopĺňa </w:t>
      </w:r>
      <w:r w:rsidRPr="0071222B">
        <w:rPr>
          <w:rFonts w:ascii="Times New Roman" w:hAnsi="Times New Roman"/>
          <w:bCs/>
          <w:sz w:val="24"/>
          <w:szCs w:val="24"/>
        </w:rPr>
        <w:t xml:space="preserve">zákon č. 282/2000 Z. z., ktorým sa upravujú niektoré podmienky držania psov v znení zákona č. 102/2010 Z. z. a ktorým sa mení a dopĺňa zákon č. 39/2007 Z. z. o veterinárnej starostlivosti v znení neskorších predpisov predkladá poslanec Národnej rady Slovenskej republiky Martin Poliačik.   </w:t>
      </w:r>
    </w:p>
    <w:p w:rsidR="00744DA4" w:rsidRPr="0071222B" w:rsidP="00744DA4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44DA4" w:rsidRPr="0071222B" w:rsidP="00744DA4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222B">
        <w:rPr>
          <w:rFonts w:ascii="Times New Roman" w:hAnsi="Times New Roman"/>
          <w:bCs/>
          <w:sz w:val="24"/>
          <w:szCs w:val="24"/>
        </w:rPr>
        <w:tab/>
        <w:t xml:space="preserve">Predmetný návrh má za cieľ zaviesť právnu úpravu na kontrolu množenia psov, ustanoviť podmienky chovu psov za účelom ich množenia, podmienky držania takýchto psov a povinnosti vyplývajúce držiteľom ako aj štátnym orgánom na úseku evidencie a kontroly držania psov určených na množenie.  </w:t>
      </w:r>
    </w:p>
    <w:p w:rsidR="00744DA4" w:rsidRPr="0071222B" w:rsidP="00744DA4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44DA4" w:rsidRPr="0071222B" w:rsidP="00744DA4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V súčasnosti je chov a množenie psov kontrolované len tým spôsobom, že tzv. chovné stanice jednotlivých plemien sú nahlásené chovateľským zväzom týchto plemien a tie kontrolujú, či takéto chovy spĺňajú ich štandardy a prípadne aj medzinárodné štandardy. Chovatelia takýchto šľachtených chovov majú záujem na tom, aby tieto chovy boli v poriadku a zachovávali medzinárodné štandardy, pretože im to dáva možnosť ďalej rozvíjať chov a zvyšuje hodnotu ich psov aj šteniat z takéhoto chovu. Na druhej strane existujú chovy, kde nie sú dodržiavané podmienky držania a chovu zvierat stanovené vyhláškou Ministerstva pôdohospodárstva SR č. 123/2007 Z. z. o podrobnostiach o ochrane spoločenských zvierat a požiadavkách na karanténne stanice a útulky pre zvieratá. Často krát sú samice psov v nekontrolovaných chovoch držané pod fóliovníkmi, v tmavých pivniciach, bez venčenia, denného svetla, bez sociálneho kontaktu, bez veterinárneho ošetrenia, bez vhodnej stravy, s kožnými a inými chorobami. Ako jediný nie je tento spôsob množenia za účelom predaja kontrolovaný, čo vedie jednak ku genetickým zmenám na plemenách, skrytým chorobám, ktoré sa prejavia po čase od kúpy, k premnoženiu určitého plemena a hlavne k nevhodným podmienkach chovu, vedúcim k týraniu. Takýto množitelia nie sú registrovaní v chovateľských zväzoch a v súčasnosti nikto nekontroluje, či dodržiavajú požiadavky stanovené osobitným predpisom. Z tohto dôvodu navrhujeme zaviesť povinnosť pre každého, kto bude chcieť predávať psov mimo chovateľských staníc registrovaných v chovateľských zväzoch, by mal mať od veterinárnej správy potvrdenie o tom, že má vhodné podmienky na tento chov a že ich aj dodržiava. Akýkoľvek predaj bez registrácie by mal byť nelegálny. Návrhom zákona sa zavádza povinnosť registrovať chov v prípade, že chovateľ má záujem o predaj šteniat. Registrácia sa netýka tých chovateľov psov, ktorým sa psy rozmnožia náhodne a/alebo šteňatá nie sú predmetom predaja.  </w:t>
      </w:r>
    </w:p>
    <w:p w:rsidR="00744DA4" w:rsidRPr="0071222B" w:rsidP="00744DA4">
      <w:pPr>
        <w:bidi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222B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744DA4" w:rsidRPr="0071222B" w:rsidP="00744DA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bCs/>
          <w:sz w:val="24"/>
          <w:szCs w:val="24"/>
        </w:rPr>
        <w:tab/>
      </w:r>
      <w:r w:rsidRPr="0071222B">
        <w:rPr>
          <w:rFonts w:ascii="Times New Roman" w:hAnsi="Times New Roman"/>
          <w:sz w:val="24"/>
          <w:szCs w:val="24"/>
        </w:rPr>
        <w:t xml:space="preserve">Predložený návrh zákona má negatívny vplyv na štátny rozpočet, nemá vplyv na rozpočty obcí a vyšších územných celkov, má pozitívny vplyv na životné prostredie, a nemá vplyv na zamestnanosť, podnikateľské prostredie a informatizáciu spoločnosti. </w:t>
      </w:r>
    </w:p>
    <w:p w:rsidR="00744DA4" w:rsidRPr="0071222B" w:rsidP="00744DA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44DA4" w:rsidRPr="0071222B" w:rsidP="00744DA4">
      <w:pPr>
        <w:bidi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ab/>
        <w:t>Predložený návrh zákona je v súlade s Ústavou Slovenskej republiky                                  a s medzinárodnými zmluvami, ktorými je Slovenská republika viazaná.</w:t>
      </w:r>
    </w:p>
    <w:p w:rsidR="00744DA4" w:rsidRPr="0071222B" w:rsidP="00744DA4">
      <w:pPr>
        <w:pageBreakBefore/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 xml:space="preserve">B. </w:t>
        <w:tab/>
        <w:t>Osobitná časť</w:t>
      </w:r>
    </w:p>
    <w:p w:rsidR="00744DA4" w:rsidRPr="0071222B" w:rsidP="00744DA4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744DA4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K Čl. I</w:t>
      </w:r>
    </w:p>
    <w:p w:rsidR="00744DA4" w:rsidRPr="0071222B" w:rsidP="00744DA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>K bodu 1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Zavádza sa definícia registrovaného chovu psov, kde sa registrovaným chovom rozumie len chov psov, ktorý nie je registrovaný chovateľským zväzom, ktoré už v súčasnosti kontrolujú, či chovné stanice nimi registrované spĺňajú podmienky na držanie a chov zvierat stanovené Slovenskými či medzinárodnými predpismi a či je psom poskytovaná veterinárna starostlivosť. Registrovaným chovom bude chov, z ktorého šteňatá sú určené na predaj.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K bodu 2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Vyhláška Ministerstva pôdohospodárstva č. 123/2007 určuje pomerne podrobne podmienky na chov spoločenských zvierať, ktorý je potrebné dodržať aj pri chove psov za účelom rozmnožovania a predaja šteniat. Podrobnejšie sa však stanovujú podmienky, ktoré musí zriaďovateľ takého chovu spĺňať. V prvom rade musí zriadenie chovu oznámiť príslušnej regionálnej veterinárnej a potravinovej správe. Musí zabezpečiť podmienky stanovené pre chov v chovnom zariadení stanovené vo vyhláške, pričom osobitne musí zabezpečiť nezameniteľné označenie psov určených na množenie, ďalej veterinárnu starostlivosť a zachovanie dostatočných časových intervalov medzi jednotlivými graviditami samice psa.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K bodu 3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Navrhuje sa zaviesť prechodné obdobie, počas ktorého zriaďovatelia chovov prispôsobia podmienky pre chov psov za účelom rozmnožovania všetkým požiadavkám na ochranu zvierat a ohlásia svoje chovy, ktoré nie sú registrované chovateľskými zväzmi.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K Čl. II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K bodu 1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Navrhuje sa doplniť do právomocí Štátnej veterinárnej a potravinovej správy povinnosť viesť centrálny zoznam registrovaných chovov psov v zmysle navrhovanej právnej úpravy.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K bodu 2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Navrhuje sa doplniť právomoc regionálnych veterinárnych a potravinových správ tak, aby mohli vykonávať kontrolu ochrany zvierat v registrovaných chovoch psov a rozhodnúť o zrušení takéhoto chovu v prípade, že zriaďovateľ neplní podmienky stanovené osobitným predpisom.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K bodu 3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V rámci ochrany zvierat sa zakazuje rozmnožovať psy za účelom predaja šteniat mimo registrovaného chovu psov, aby bolo možné zabezpečiť a kontrolovať podmienky, v akých sú držané zvieratá a či im je poskytovaná riadne veterinárna starostlivosť. 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K bodu 4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Dopĺňa sa skutková podstata priestupku neohlásenia registrovaného chovu psov.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K bodu 5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Dopĺňa sa skutková podstata priestupku, v prípade, že osoba chová psov za účelom rozmnožovania a predaja mimo registrovaného chovu psov.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744DA4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K Čl. III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Navrhuje sa účinnosť zákona od 1. </w:t>
      </w:r>
      <w:r w:rsidR="00BD6110">
        <w:rPr>
          <w:rFonts w:ascii="Times New Roman" w:hAnsi="Times New Roman"/>
        </w:rPr>
        <w:t>januára 2016</w:t>
      </w:r>
      <w:r w:rsidRPr="0071222B">
        <w:rPr>
          <w:rFonts w:ascii="Times New Roman" w:hAnsi="Times New Roman"/>
        </w:rPr>
        <w:t xml:space="preserve"> vzhľadom na dĺžku legislatívneho procesu. </w:t>
      </w:r>
    </w:p>
    <w:p w:rsidR="00207304">
      <w:pPr>
        <w:bidi w:val="0"/>
      </w:pPr>
    </w:p>
    <w:sectPr w:rsidSect="00744DA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44DA4"/>
    <w:rsid w:val="00207304"/>
    <w:rsid w:val="00510D8A"/>
    <w:rsid w:val="005527B4"/>
    <w:rsid w:val="005E2159"/>
    <w:rsid w:val="0071222B"/>
    <w:rsid w:val="00744DA4"/>
    <w:rsid w:val="00A43788"/>
    <w:rsid w:val="00B44A13"/>
    <w:rsid w:val="00B60C7D"/>
    <w:rsid w:val="00BD6110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A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uiPriority w:val="99"/>
    <w:qFormat/>
    <w:rsid w:val="00744DA4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823</Words>
  <Characters>4695</Characters>
  <Application>Microsoft Office Word</Application>
  <DocSecurity>0</DocSecurity>
  <Lines>0</Lines>
  <Paragraphs>0</Paragraphs>
  <ScaleCrop>false</ScaleCrop>
  <Company>Kancelaria NR SR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Katarína</cp:lastModifiedBy>
  <cp:revision>3</cp:revision>
  <dcterms:created xsi:type="dcterms:W3CDTF">2014-11-07T16:02:00Z</dcterms:created>
  <dcterms:modified xsi:type="dcterms:W3CDTF">2015-08-26T13:32:00Z</dcterms:modified>
</cp:coreProperties>
</file>