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1174C">
        <w:rPr>
          <w:rFonts w:ascii="Times New Roman" w:hAnsi="Times New Roman"/>
          <w:sz w:val="24"/>
          <w:szCs w:val="24"/>
          <w:lang w:val="sk-SK"/>
        </w:rPr>
        <w:t>poslanec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1174C" w:rsidRPr="0001174C" w:rsidP="0001174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270FC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01174C" w:rsidR="00961DDB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01174C" w:rsidR="00961DDB">
        <w:rPr>
          <w:rFonts w:ascii="Times New Roman" w:hAnsi="Times New Roman"/>
          <w:bCs/>
          <w:sz w:val="24"/>
          <w:szCs w:val="24"/>
          <w:lang w:val="sk-SK"/>
        </w:rPr>
        <w:t>Návrh zákon</w:t>
      </w:r>
      <w:r w:rsidRPr="0001174C" w:rsidR="00E5752D">
        <w:rPr>
          <w:rFonts w:ascii="Times New Roman" w:hAnsi="Times New Roman"/>
          <w:bCs/>
          <w:sz w:val="24"/>
          <w:szCs w:val="24"/>
          <w:lang w:val="sk-SK"/>
        </w:rPr>
        <w:t xml:space="preserve">a, </w:t>
      </w:r>
      <w:r w:rsidRPr="0001174C">
        <w:rPr>
          <w:rFonts w:ascii="Times New Roman" w:hAnsi="Times New Roman"/>
          <w:bCs/>
          <w:sz w:val="24"/>
          <w:szCs w:val="24"/>
          <w:lang w:val="sk-SK"/>
        </w:rPr>
        <w:t>ktorým sa mení a dopĺňa zákon č. 5/2004 Z. z. o službách zamestnanosti a o zmene a doplnení niektorých zákonov v znení neskorších predpisov a o zmene a doplnení zákona č. 447/2008 Z. z. o peňažných príspevkoch na kompenzáciu ťažkého zdravotného postihnutia a o zmene a doplnení niektorých zákonov v znení neskorších predpisov</w:t>
      </w:r>
    </w:p>
    <w:p w:rsidR="004651C0" w:rsidRPr="0001174C" w:rsidP="000117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</w:p>
    <w:p w:rsidR="00961DDB" w:rsidRPr="00824000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  <w:r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P="00B6625A">
      <w:pPr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  <w:r w:rsidR="00B6625A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B6625A" w:rsidRPr="00B6625A" w:rsidP="00B6625A">
      <w:pPr>
        <w:bidi w:val="0"/>
        <w:ind w:left="72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B6625A">
        <w:rPr>
          <w:rFonts w:ascii="Times New Roman" w:hAnsi="Times New Roman"/>
          <w:bCs/>
          <w:sz w:val="24"/>
          <w:szCs w:val="24"/>
          <w:lang w:val="sk-SK"/>
        </w:rPr>
        <w:t xml:space="preserve">Nariadenie Komisie (ES) č. 800/2008 zo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dňa </w:t>
      </w:r>
      <w:r w:rsidRPr="00B6625A">
        <w:rPr>
          <w:rFonts w:ascii="Times New Roman" w:hAnsi="Times New Roman"/>
          <w:bCs/>
          <w:sz w:val="24"/>
          <w:szCs w:val="24"/>
          <w:lang w:val="sk-SK"/>
        </w:rPr>
        <w:t xml:space="preserve">6. augusta 2008 o vyhlásení určitých kategórií pomoci za zlučiteľné so spoločným trhom podľa článkov 87 a 88 zmluvy alebo nariadenie Komisie (EÚ) č. 651/2014 zo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dňa </w:t>
      </w:r>
      <w:r w:rsidRPr="00B6625A">
        <w:rPr>
          <w:rFonts w:ascii="Times New Roman" w:hAnsi="Times New Roman"/>
          <w:bCs/>
          <w:sz w:val="24"/>
          <w:szCs w:val="24"/>
          <w:lang w:val="sk-SK"/>
        </w:rPr>
        <w:t xml:space="preserve">17. júna 2014 o vyhlásení určitých kategórií pomoci za zlučiteľné s vnútorným trhom podľa Článkov 107 a 108 zmluvy. </w:t>
      </w:r>
    </w:p>
    <w:p w:rsidR="00B6625A" w:rsidRPr="00B6625A" w:rsidP="00B6625A">
      <w:pPr>
        <w:bidi w:val="0"/>
        <w:ind w:left="72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B6625A">
        <w:rPr>
          <w:rFonts w:ascii="Times New Roman" w:hAnsi="Times New Roman"/>
          <w:bCs/>
          <w:sz w:val="24"/>
          <w:szCs w:val="24"/>
          <w:lang w:val="sk-SK"/>
        </w:rPr>
        <w:t xml:space="preserve">Nariadenie Komisie (EÚ) č. 1407/2013 z 18. decembra 2013 o uplatňovaní článkov 107 a 108 Zmluvy o fungovaní Európskej únie na pomoc de minimis.“.  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FB4107" w:rsidP="00FB4107">
      <w:pPr>
        <w:bidi w:val="0"/>
        <w:ind w:left="425" w:hanging="425"/>
        <w:jc w:val="both"/>
        <w:rPr>
          <w:color w:val="000000"/>
        </w:rPr>
      </w:pPr>
      <w:r w:rsidRPr="004D6E9F">
        <w:rPr>
          <w:color w:val="000000"/>
        </w:rPr>
        <w:t>      </w:t>
      </w:r>
      <w:r>
        <w:rPr>
          <w:color w:val="000000"/>
        </w:rPr>
        <w:tab/>
        <w:tab/>
      </w:r>
      <w:r w:rsidRPr="004D6E9F">
        <w:rPr>
          <w:color w:val="000000"/>
        </w:rPr>
        <w:t>Úplný.</w:t>
      </w:r>
    </w:p>
    <w:p w:rsidR="00FB4107" w:rsidRPr="00DA6E01" w:rsidP="00FB4107">
      <w:pPr>
        <w:bidi w:val="0"/>
        <w:ind w:left="425" w:hanging="425"/>
        <w:jc w:val="both"/>
        <w:rPr>
          <w:color w:val="000000"/>
        </w:rPr>
      </w:pPr>
      <w:r w:rsidRPr="00FB4107">
        <w:rPr>
          <w:b/>
          <w:color w:val="000000"/>
        </w:rPr>
        <w:t>6</w:t>
      </w:r>
      <w:r>
        <w:rPr>
          <w:color w:val="000000"/>
        </w:rPr>
        <w:t>.</w:t>
        <w:tab/>
      </w:r>
      <w:r w:rsidRPr="00DA6E01">
        <w:rPr>
          <w:b/>
          <w:bCs/>
          <w:color w:val="000000"/>
        </w:rPr>
        <w:t>Gestor a spolupracujúce rezorty:</w:t>
      </w:r>
    </w:p>
    <w:p w:rsidR="00FB4107" w:rsidP="00FB4107">
      <w:pPr>
        <w:bidi w:val="0"/>
        <w:ind w:firstLine="425"/>
        <w:jc w:val="both"/>
      </w:pPr>
      <w:r>
        <w:rPr>
          <w:color w:val="000000"/>
        </w:rPr>
        <w:t xml:space="preserve"> Bezpredmetné.</w:t>
      </w:r>
    </w:p>
    <w:p w:rsidR="00FB4107" w:rsidP="00FB4107">
      <w:pPr>
        <w:bidi w:val="0"/>
      </w:pPr>
    </w:p>
    <w:p w:rsidR="00824000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961DDB" w:rsidRPr="00824000" w:rsidP="00824000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01174C" w:rsidR="0072418C">
        <w:rPr>
          <w:rFonts w:ascii="Times New Roman" w:hAnsi="Times New Roman"/>
          <w:bCs/>
          <w:sz w:val="24"/>
          <w:szCs w:val="24"/>
          <w:lang w:val="sk-SK"/>
        </w:rPr>
        <w:t>Návrh zákona, ktorým sa mení a dopĺňa zákon č. 5/2004 Z. z. o službách zamestnanosti a o zmene a doplnení niektorých zákonov v znení neskorších predpisov a o zmene a doplnení zákona č. 447/2008 Z. z. o peňažných príspevkoch na kompenzáciu ťažkého zdravotného postihnutia a o zmene a doplnení niektorých zákonov v znení neskorších predpisov</w:t>
      </w:r>
    </w:p>
    <w:p w:rsidR="004651C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651C0" w:rsidRPr="00824000" w:rsidP="004651C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72418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4651C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01174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1174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4651C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4651C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1174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 w:rsidR="004651C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 w:rsidR="004651C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824000" w:rsidRPr="00824000" w:rsidP="00824000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651C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01174C" w:rsidP="00824000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Predpokladáme negatívny vplyv na štátny rozpočet s dôvodu, že po zmene definície a kritérií pre chránené diele je pravdepodobné, že vyšší počet subjektov splní podmienky na získanie statusu chránenej diele a tým sa zvýši počet subjektov čerpajúcich príspevky na činnosť a prevádzku chránenej dielne. Zároveň úpravou týkajúcou sa výnimiek so štátnej pomoci je pravdepodobné, že niektoré chránené dielne s vyšším počtom zamestnancov budú čerpať viac prostriedkov so štátneho rozpočtu prostredníctvom príspevkov na chod chránenej dielne a na pracovných asistentov. </w:t>
      </w:r>
      <w:r w:rsidR="00127AD5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Rovnako negatívny vplyv na štátny rozpočet bude mať aj zavedenie nového druhu príspevku na pracovnú prax. </w:t>
      </w:r>
    </w:p>
    <w:p w:rsidR="00127AD5" w:rsidP="00824000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Zároveň predpokladáme pozitívny vplyv na zamestnanosť osôb so zdravotným postihnutím, ich sociálnu a pracovnú inklúziu a rovnosť príležitostí pre osoby so zdravotným postihnutím. Jednak prostredníctvom zavedenia možnosti čerpať príspevok na pracovnú prax a tiež prostredníctvom umožnenia väčšiemu počtu subjektov získať postavenie chránenej dielne a tak zamestnať väčší počet osôb so zdravotným postihnutím. </w:t>
      </w:r>
    </w:p>
    <w:p w:rsidR="00824000" w:rsidRPr="000B2E04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961DDB" w:rsidP="00127AD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sectPr w:rsidSect="00521C50"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94510A4"/>
    <w:multiLevelType w:val="hybridMultilevel"/>
    <w:tmpl w:val="8696D0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4854694"/>
    <w:multiLevelType w:val="hybridMultilevel"/>
    <w:tmpl w:val="44D65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746DDA"/>
    <w:rsid w:val="0001174C"/>
    <w:rsid w:val="000B2E04"/>
    <w:rsid w:val="000D484F"/>
    <w:rsid w:val="00113283"/>
    <w:rsid w:val="00127AD5"/>
    <w:rsid w:val="0014120F"/>
    <w:rsid w:val="00216BEA"/>
    <w:rsid w:val="002270FC"/>
    <w:rsid w:val="00290632"/>
    <w:rsid w:val="003111CA"/>
    <w:rsid w:val="004651C0"/>
    <w:rsid w:val="004C3411"/>
    <w:rsid w:val="004D6E9F"/>
    <w:rsid w:val="00521C50"/>
    <w:rsid w:val="005B7011"/>
    <w:rsid w:val="00691194"/>
    <w:rsid w:val="0072418C"/>
    <w:rsid w:val="00727CE3"/>
    <w:rsid w:val="00746DDA"/>
    <w:rsid w:val="008003CB"/>
    <w:rsid w:val="00824000"/>
    <w:rsid w:val="00922803"/>
    <w:rsid w:val="00961DDB"/>
    <w:rsid w:val="00B47BCE"/>
    <w:rsid w:val="00B6625A"/>
    <w:rsid w:val="00B92199"/>
    <w:rsid w:val="00BB44C3"/>
    <w:rsid w:val="00BD61B2"/>
    <w:rsid w:val="00C177DB"/>
    <w:rsid w:val="00C330C5"/>
    <w:rsid w:val="00C60A22"/>
    <w:rsid w:val="00DA6E01"/>
    <w:rsid w:val="00E36EF4"/>
    <w:rsid w:val="00E5752D"/>
    <w:rsid w:val="00E8213B"/>
    <w:rsid w:val="00F94C2C"/>
    <w:rsid w:val="00FB41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5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3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0632"/>
    <w:rPr>
      <w:rFonts w:ascii="Tahoma" w:hAnsi="Tahoma" w:cs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locked/>
    <w:rsid w:val="00FB4107"/>
    <w:pPr>
      <w:widowControl/>
      <w:adjustRightInd/>
      <w:ind w:left="720"/>
      <w:contextualSpacing/>
      <w:jc w:val="left"/>
    </w:pPr>
    <w:rPr>
      <w:rFonts w:eastAsia="Calibri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502</Words>
  <Characters>2863</Characters>
  <Application>Microsoft Office Word</Application>
  <DocSecurity>0</DocSecurity>
  <Lines>0</Lines>
  <Paragraphs>0</Paragraphs>
  <ScaleCrop>false</ScaleCrop>
  <Company>Kancelaria NR SR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2012-04-17T14:14:00Z</cp:lastPrinted>
  <dcterms:created xsi:type="dcterms:W3CDTF">2015-08-27T14:02:00Z</dcterms:created>
  <dcterms:modified xsi:type="dcterms:W3CDTF">2015-08-27T14:02:00Z</dcterms:modified>
</cp:coreProperties>
</file>