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1D0B" w:rsidRPr="00C51179" w:rsidP="00521D0B">
      <w:pPr>
        <w:pBdr>
          <w:bottom w:val="single" w:sz="12" w:space="1" w:color="auto"/>
        </w:pBdr>
        <w:bidi w:val="0"/>
        <w:jc w:val="center"/>
        <w:rPr>
          <w:rFonts w:ascii="Times New Roman" w:hAnsi="Times New Roman"/>
          <w:b/>
          <w:spacing w:val="20"/>
        </w:rPr>
      </w:pPr>
      <w:r w:rsidRPr="00C51179">
        <w:rPr>
          <w:rFonts w:ascii="Times New Roman" w:hAnsi="Times New Roman"/>
          <w:b/>
          <w:spacing w:val="20"/>
        </w:rPr>
        <w:t>NÁRODNÁ  RADA  SLOVENSKEJ  REPUBLIKY</w:t>
      </w:r>
    </w:p>
    <w:p w:rsidR="00521D0B" w:rsidP="00521D0B">
      <w:pPr>
        <w:bidi w:val="0"/>
        <w:jc w:val="center"/>
        <w:rPr>
          <w:rFonts w:ascii="Times New Roman" w:hAnsi="Times New Roman"/>
          <w:spacing w:val="20"/>
        </w:rPr>
      </w:pPr>
    </w:p>
    <w:p w:rsidR="00521D0B" w:rsidRPr="00C51179" w:rsidP="00521D0B">
      <w:pPr>
        <w:bidi w:val="0"/>
        <w:jc w:val="center"/>
        <w:rPr>
          <w:rFonts w:ascii="Times New Roman" w:hAnsi="Times New Roman"/>
          <w:spacing w:val="20"/>
        </w:rPr>
      </w:pPr>
      <w:r w:rsidRPr="00C51179">
        <w:rPr>
          <w:rFonts w:ascii="Times New Roman" w:hAnsi="Times New Roman"/>
          <w:spacing w:val="20"/>
        </w:rPr>
        <w:t>VI. volebné obdobie</w:t>
      </w:r>
    </w:p>
    <w:p w:rsidR="00521D0B" w:rsidRPr="00C51179" w:rsidP="00521D0B">
      <w:pPr>
        <w:bidi w:val="0"/>
        <w:jc w:val="center"/>
        <w:rPr>
          <w:rFonts w:ascii="Times New Roman" w:hAnsi="Times New Roman"/>
          <w:b/>
          <w:spacing w:val="30"/>
        </w:rPr>
      </w:pPr>
    </w:p>
    <w:p w:rsidR="00521D0B" w:rsidRPr="00C51179" w:rsidP="00521D0B">
      <w:pPr>
        <w:bidi w:val="0"/>
        <w:jc w:val="center"/>
        <w:rPr>
          <w:rFonts w:ascii="Times New Roman" w:hAnsi="Times New Roman"/>
          <w:b/>
          <w:spacing w:val="30"/>
        </w:rPr>
      </w:pPr>
    </w:p>
    <w:p w:rsidR="00521D0B" w:rsidRPr="00C51179" w:rsidP="00521D0B">
      <w:pPr>
        <w:bidi w:val="0"/>
        <w:jc w:val="center"/>
        <w:rPr>
          <w:rFonts w:ascii="Times New Roman" w:hAnsi="Times New Roman"/>
          <w:b/>
          <w:spacing w:val="30"/>
        </w:rPr>
      </w:pPr>
      <w:r w:rsidRPr="00C51179">
        <w:rPr>
          <w:rFonts w:ascii="Times New Roman" w:hAnsi="Times New Roman"/>
          <w:b/>
          <w:spacing w:val="30"/>
        </w:rPr>
        <w:t xml:space="preserve">Návrh </w:t>
      </w:r>
    </w:p>
    <w:p w:rsidR="00521D0B" w:rsidRPr="00C51179" w:rsidP="00521D0B">
      <w:pPr>
        <w:bidi w:val="0"/>
        <w:jc w:val="center"/>
        <w:rPr>
          <w:rFonts w:ascii="Times New Roman" w:hAnsi="Times New Roman"/>
          <w:b/>
          <w:spacing w:val="30"/>
        </w:rPr>
      </w:pPr>
    </w:p>
    <w:p w:rsidR="00521D0B" w:rsidRPr="00C51179" w:rsidP="00521D0B">
      <w:pPr>
        <w:bidi w:val="0"/>
        <w:jc w:val="center"/>
        <w:rPr>
          <w:rFonts w:ascii="Times New Roman" w:hAnsi="Times New Roman"/>
          <w:b/>
          <w:caps/>
          <w:spacing w:val="30"/>
        </w:rPr>
      </w:pPr>
      <w:r w:rsidRPr="00C51179">
        <w:rPr>
          <w:rFonts w:ascii="Times New Roman" w:hAnsi="Times New Roman"/>
          <w:b/>
          <w:caps/>
          <w:spacing w:val="30"/>
        </w:rPr>
        <w:t>zákon</w:t>
      </w:r>
    </w:p>
    <w:p w:rsidR="00521D0B" w:rsidRPr="00C51179" w:rsidP="00521D0B">
      <w:pPr>
        <w:bidi w:val="0"/>
        <w:jc w:val="center"/>
        <w:rPr>
          <w:rFonts w:ascii="Times New Roman" w:hAnsi="Times New Roman"/>
        </w:rPr>
      </w:pPr>
    </w:p>
    <w:p w:rsidR="00521D0B" w:rsidRPr="00C51179" w:rsidP="00521D0B">
      <w:pPr>
        <w:bidi w:val="0"/>
        <w:jc w:val="center"/>
        <w:rPr>
          <w:rFonts w:ascii="Times New Roman" w:hAnsi="Times New Roman"/>
        </w:rPr>
      </w:pPr>
      <w:r w:rsidR="00D8243E">
        <w:rPr>
          <w:rFonts w:ascii="Times New Roman" w:hAnsi="Times New Roman"/>
        </w:rPr>
        <w:t>z ... 2015</w:t>
      </w:r>
      <w:r w:rsidRPr="00C51179">
        <w:rPr>
          <w:rFonts w:ascii="Times New Roman" w:hAnsi="Times New Roman"/>
        </w:rPr>
        <w:t>,</w:t>
      </w:r>
    </w:p>
    <w:p w:rsidR="00521D0B" w:rsidP="00521D0B">
      <w:pPr>
        <w:bidi w:val="0"/>
        <w:jc w:val="center"/>
        <w:rPr>
          <w:rFonts w:ascii="Times New Roman" w:hAnsi="Times New Roman"/>
        </w:rPr>
      </w:pPr>
    </w:p>
    <w:p w:rsidR="00D8243E" w:rsidP="00521D0B">
      <w:pPr>
        <w:bidi w:val="0"/>
        <w:jc w:val="center"/>
        <w:rPr>
          <w:rFonts w:ascii="Times New Roman" w:hAnsi="Times New Roman"/>
          <w:b/>
        </w:rPr>
      </w:pPr>
      <w:r w:rsidRPr="00C51179" w:rsidR="00521D0B">
        <w:rPr>
          <w:rFonts w:ascii="Times New Roman" w:hAnsi="Times New Roman"/>
          <w:b/>
        </w:rPr>
        <w:t>ktorým sa</w:t>
      </w:r>
      <w:r w:rsidR="00521D0B">
        <w:rPr>
          <w:rFonts w:ascii="Times New Roman" w:hAnsi="Times New Roman"/>
          <w:b/>
        </w:rPr>
        <w:t xml:space="preserve"> mení a dopĺňa zákon č. </w:t>
      </w:r>
      <w:r>
        <w:rPr>
          <w:rFonts w:ascii="Times New Roman" w:hAnsi="Times New Roman"/>
          <w:b/>
        </w:rPr>
        <w:t>5/2004</w:t>
      </w:r>
      <w:r w:rsidR="00521D0B">
        <w:rPr>
          <w:rFonts w:ascii="Times New Roman" w:hAnsi="Times New Roman"/>
          <w:b/>
        </w:rPr>
        <w:t xml:space="preserve"> Z. z. o</w:t>
      </w:r>
      <w:r w:rsidR="0095377B">
        <w:rPr>
          <w:rFonts w:ascii="Times New Roman" w:hAnsi="Times New Roman"/>
          <w:b/>
        </w:rPr>
        <w:t> službách zamestnanosti a o zmene a doplnení niektorých zákonov v znení neskorších predpisov a o zmene a doplnení zákona č. 447/2008 Z. z. o peňažných príspevkoch na kompenzáciu ťažkého zdravotného postihnutia a o zmene a doplnení niektorých zákonov v znení neskorších predpisov</w:t>
      </w:r>
    </w:p>
    <w:p w:rsidR="00D8243E" w:rsidP="00521D0B">
      <w:pPr>
        <w:bidi w:val="0"/>
        <w:jc w:val="center"/>
        <w:rPr>
          <w:rFonts w:ascii="Times New Roman" w:hAnsi="Times New Roman"/>
          <w:b/>
        </w:rPr>
      </w:pPr>
    </w:p>
    <w:p w:rsidR="0095377B" w:rsidP="00521D0B">
      <w:pPr>
        <w:bidi w:val="0"/>
        <w:jc w:val="center"/>
        <w:rPr>
          <w:rFonts w:ascii="Times New Roman" w:hAnsi="Times New Roman"/>
          <w:b/>
        </w:rPr>
      </w:pPr>
    </w:p>
    <w:p w:rsidR="00760CD6" w:rsidRPr="00760CD6" w:rsidP="00760CD6">
      <w:pPr>
        <w:bidi w:val="0"/>
        <w:ind w:firstLine="708"/>
        <w:rPr>
          <w:rFonts w:ascii="Times New Roman" w:hAnsi="Times New Roman"/>
        </w:rPr>
      </w:pPr>
      <w:r w:rsidRPr="00760CD6">
        <w:rPr>
          <w:rFonts w:ascii="Times New Roman" w:hAnsi="Times New Roman"/>
        </w:rPr>
        <w:t>Nár</w:t>
      </w:r>
      <w:r>
        <w:rPr>
          <w:rFonts w:ascii="Times New Roman" w:hAnsi="Times New Roman"/>
        </w:rPr>
        <w:t xml:space="preserve">odná rada Slovenskej republiky sa uzniesla na tomto zákone: </w:t>
      </w:r>
    </w:p>
    <w:p w:rsidR="00760CD6" w:rsidP="00521D0B">
      <w:pPr>
        <w:bidi w:val="0"/>
        <w:jc w:val="center"/>
        <w:rPr>
          <w:rFonts w:ascii="Times New Roman" w:hAnsi="Times New Roman"/>
          <w:b/>
        </w:rPr>
      </w:pPr>
    </w:p>
    <w:p w:rsidR="00760CD6" w:rsidP="00521D0B">
      <w:pPr>
        <w:bidi w:val="0"/>
        <w:jc w:val="center"/>
        <w:rPr>
          <w:rFonts w:ascii="Times New Roman" w:hAnsi="Times New Roman"/>
          <w:b/>
        </w:rPr>
      </w:pPr>
      <w:r>
        <w:rPr>
          <w:rFonts w:ascii="Times New Roman" w:hAnsi="Times New Roman"/>
          <w:b/>
        </w:rPr>
        <w:t>Čl. I</w:t>
      </w:r>
    </w:p>
    <w:p w:rsidR="00760CD6" w:rsidRPr="0095377B" w:rsidP="0095377B">
      <w:pPr>
        <w:bidi w:val="0"/>
        <w:rPr>
          <w:rFonts w:ascii="Times New Roman" w:hAnsi="Times New Roman"/>
        </w:rPr>
      </w:pPr>
    </w:p>
    <w:p w:rsidR="0095377B" w:rsidRPr="0095377B" w:rsidP="00560C59">
      <w:pPr>
        <w:bidi w:val="0"/>
        <w:ind w:firstLine="360"/>
        <w:jc w:val="both"/>
        <w:rPr>
          <w:rFonts w:ascii="Times New Roman" w:hAnsi="Times New Roman"/>
        </w:rPr>
      </w:pPr>
      <w:r w:rsidRPr="0095377B">
        <w:rPr>
          <w:rFonts w:ascii="Times New Roman" w:hAnsi="Times New Roman"/>
        </w:rPr>
        <w:t xml:space="preserve">Zákon č. </w:t>
      </w:r>
      <w:r>
        <w:rPr>
          <w:rFonts w:ascii="Times New Roman" w:hAnsi="Times New Roman"/>
        </w:rPr>
        <w:t xml:space="preserve">5/2004 Z. z. o službách zamestnanosti a o zmene a doplnení niektorých zákonov v znení zákona č. 191/2004 Z. z., zákona č. 365/2004 Z. z., zákona č. 585/2004 Z. z., zákona č. 614/2004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w:t>
      </w:r>
      <w:r w:rsidR="00560C59">
        <w:rPr>
          <w:rFonts w:ascii="Times New Roman" w:hAnsi="Times New Roman"/>
        </w:rPr>
        <w:t xml:space="preserve">zákona č. 352/2013 Z. z., zákona č. 417/2013 Z. z., zákona č. 436/2013 Z. z., zákona č. 495/2013 Z. z., zákona č. 310/2014 Z. z., zákona č. 311/2014 Z. z. a zákona č. 14/2015 Z. z. sa mení a dopĺňa takto: </w:t>
      </w:r>
    </w:p>
    <w:p w:rsidR="008252D2" w:rsidP="00760CD6">
      <w:pPr>
        <w:bidi w:val="0"/>
        <w:jc w:val="both"/>
        <w:rPr>
          <w:rFonts w:ascii="Times New Roman" w:hAnsi="Times New Roman"/>
        </w:rPr>
      </w:pPr>
    </w:p>
    <w:p w:rsidR="008252D2" w:rsidP="008252D2">
      <w:pPr>
        <w:numPr>
          <w:numId w:val="2"/>
        </w:numPr>
        <w:bidi w:val="0"/>
        <w:jc w:val="both"/>
        <w:rPr>
          <w:rFonts w:ascii="Times New Roman" w:hAnsi="Times New Roman"/>
        </w:rPr>
      </w:pPr>
      <w:r w:rsidR="00560C59">
        <w:rPr>
          <w:rFonts w:ascii="Times New Roman" w:hAnsi="Times New Roman"/>
        </w:rPr>
        <w:t>V § 55</w:t>
      </w:r>
      <w:r>
        <w:rPr>
          <w:rFonts w:ascii="Times New Roman" w:hAnsi="Times New Roman"/>
        </w:rPr>
        <w:t xml:space="preserve"> ods. 1 </w:t>
      </w:r>
      <w:r w:rsidR="00560C59">
        <w:rPr>
          <w:rFonts w:ascii="Times New Roman" w:hAnsi="Times New Roman"/>
        </w:rPr>
        <w:t>sa slová „pracovné podmienky vrátane nárokov na pracovný výkon“ nahrádzajú slovami „pracovný priestor, pracovné podmienky alebo nároky na pracovný výkon“</w:t>
      </w:r>
      <w:r>
        <w:rPr>
          <w:rFonts w:ascii="Times New Roman" w:hAnsi="Times New Roman"/>
        </w:rPr>
        <w:t xml:space="preserve">. </w:t>
      </w:r>
    </w:p>
    <w:p w:rsidR="00560C59" w:rsidP="00560C59">
      <w:pPr>
        <w:bidi w:val="0"/>
        <w:ind w:left="720"/>
        <w:jc w:val="both"/>
        <w:rPr>
          <w:rFonts w:ascii="Times New Roman" w:hAnsi="Times New Roman"/>
        </w:rPr>
      </w:pPr>
    </w:p>
    <w:p w:rsidR="00560C59" w:rsidP="008252D2">
      <w:pPr>
        <w:numPr>
          <w:numId w:val="2"/>
        </w:numPr>
        <w:bidi w:val="0"/>
        <w:jc w:val="both"/>
        <w:rPr>
          <w:rFonts w:ascii="Times New Roman" w:hAnsi="Times New Roman"/>
        </w:rPr>
      </w:pPr>
      <w:r>
        <w:rPr>
          <w:rFonts w:ascii="Times New Roman" w:hAnsi="Times New Roman"/>
        </w:rPr>
        <w:t xml:space="preserve">V § 55 ods. 1 sa číslica „50“ nahradzuje číslicou „30“. </w:t>
      </w:r>
    </w:p>
    <w:p w:rsidR="00560C59" w:rsidP="00560C59">
      <w:pPr>
        <w:pStyle w:val="ListParagraph"/>
        <w:bidi w:val="0"/>
        <w:rPr>
          <w:rFonts w:ascii="Times New Roman" w:hAnsi="Times New Roman"/>
        </w:rPr>
      </w:pPr>
    </w:p>
    <w:p w:rsidR="00560C59" w:rsidP="008252D2">
      <w:pPr>
        <w:numPr>
          <w:numId w:val="2"/>
        </w:numPr>
        <w:bidi w:val="0"/>
        <w:jc w:val="both"/>
        <w:rPr>
          <w:rFonts w:ascii="Times New Roman" w:hAnsi="Times New Roman"/>
        </w:rPr>
      </w:pPr>
      <w:r>
        <w:rPr>
          <w:rFonts w:ascii="Times New Roman" w:hAnsi="Times New Roman"/>
        </w:rPr>
        <w:t xml:space="preserve">V § 55 ods. 1 sa za tretiu vetu vkladá nová veta, ktorá znie: </w:t>
      </w:r>
      <w:r w:rsidR="000B0524">
        <w:rPr>
          <w:rFonts w:ascii="Times New Roman" w:hAnsi="Times New Roman"/>
        </w:rPr>
        <w:t>„</w:t>
      </w:r>
      <w:r>
        <w:rPr>
          <w:rFonts w:ascii="Times New Roman" w:hAnsi="Times New Roman"/>
        </w:rPr>
        <w:t>Občan so zdravotným postihnutím môže dočasne vykonávať prácu v pracovnom pomere aj mimo chránenej dielne alebo chráneného pracoviska, ak je to nevyhnutné na plnenie jeho pracovných úloh a vyplýva to z charakteru jeho práce.</w:t>
      </w:r>
      <w:r w:rsidR="000B0524">
        <w:rPr>
          <w:rFonts w:ascii="Times New Roman" w:hAnsi="Times New Roman"/>
        </w:rPr>
        <w:t>“.</w:t>
      </w:r>
      <w:r>
        <w:rPr>
          <w:rFonts w:ascii="Times New Roman" w:hAnsi="Times New Roman"/>
        </w:rPr>
        <w:t xml:space="preserve"> </w:t>
      </w:r>
    </w:p>
    <w:p w:rsidR="003E4B12" w:rsidP="003E4B12">
      <w:pPr>
        <w:pStyle w:val="ListParagraph"/>
        <w:bidi w:val="0"/>
        <w:rPr>
          <w:rFonts w:ascii="Times New Roman" w:hAnsi="Times New Roman"/>
        </w:rPr>
      </w:pPr>
    </w:p>
    <w:p w:rsidR="003E4B12" w:rsidP="008252D2">
      <w:pPr>
        <w:numPr>
          <w:numId w:val="2"/>
        </w:numPr>
        <w:bidi w:val="0"/>
        <w:jc w:val="both"/>
        <w:rPr>
          <w:rFonts w:ascii="Times New Roman" w:hAnsi="Times New Roman"/>
        </w:rPr>
      </w:pPr>
      <w:r>
        <w:rPr>
          <w:rFonts w:ascii="Times New Roman" w:hAnsi="Times New Roman"/>
        </w:rPr>
        <w:t xml:space="preserve">V § 55 ods. 7 písm. a) sa číslica „50“ nahrádza číslicou „30“. </w:t>
      </w:r>
    </w:p>
    <w:p w:rsidR="003E4B12" w:rsidP="003E4B12">
      <w:pPr>
        <w:pStyle w:val="ListParagraph"/>
        <w:bidi w:val="0"/>
        <w:rPr>
          <w:rFonts w:ascii="Times New Roman" w:hAnsi="Times New Roman"/>
        </w:rPr>
      </w:pPr>
    </w:p>
    <w:p w:rsidR="003E4B12" w:rsidP="008252D2">
      <w:pPr>
        <w:numPr>
          <w:numId w:val="2"/>
        </w:numPr>
        <w:bidi w:val="0"/>
        <w:jc w:val="both"/>
        <w:rPr>
          <w:rFonts w:ascii="Times New Roman" w:hAnsi="Times New Roman"/>
        </w:rPr>
      </w:pPr>
      <w:r>
        <w:rPr>
          <w:rFonts w:ascii="Times New Roman" w:hAnsi="Times New Roman"/>
        </w:rPr>
        <w:t xml:space="preserve">Za § 55 sa vkladá nový § 55a, ktorý vrátane nadpisu znie: </w:t>
      </w:r>
    </w:p>
    <w:p w:rsidR="003E4B12" w:rsidP="003E4B12">
      <w:pPr>
        <w:bidi w:val="0"/>
        <w:ind w:firstLine="360"/>
        <w:jc w:val="both"/>
        <w:rPr>
          <w:rFonts w:ascii="Times New Roman" w:hAnsi="Times New Roman"/>
        </w:rPr>
      </w:pPr>
    </w:p>
    <w:p w:rsidR="003E4B12" w:rsidP="003E4B12">
      <w:pPr>
        <w:bidi w:val="0"/>
        <w:jc w:val="center"/>
        <w:rPr>
          <w:rFonts w:ascii="Times New Roman" w:hAnsi="Times New Roman"/>
        </w:rPr>
      </w:pPr>
      <w:r>
        <w:rPr>
          <w:rFonts w:ascii="Times New Roman" w:hAnsi="Times New Roman"/>
        </w:rPr>
        <w:t>„§ 55a</w:t>
      </w:r>
    </w:p>
    <w:p w:rsidR="003E4B12" w:rsidRPr="003E4B12" w:rsidP="003E4B12">
      <w:pPr>
        <w:bidi w:val="0"/>
        <w:jc w:val="center"/>
        <w:rPr>
          <w:rFonts w:ascii="Times New Roman" w:hAnsi="Times New Roman"/>
        </w:rPr>
      </w:pPr>
      <w:r>
        <w:rPr>
          <w:rFonts w:ascii="Times New Roman" w:hAnsi="Times New Roman"/>
        </w:rPr>
        <w:t>P</w:t>
      </w:r>
      <w:r w:rsidRPr="003E4B12">
        <w:rPr>
          <w:rFonts w:ascii="Times New Roman" w:hAnsi="Times New Roman"/>
        </w:rPr>
        <w:t>ríspevok na pracovnú prax</w:t>
      </w:r>
    </w:p>
    <w:p w:rsidR="003E4B12" w:rsidP="003E4B12">
      <w:pPr>
        <w:bidi w:val="0"/>
        <w:jc w:val="both"/>
        <w:rPr>
          <w:rFonts w:ascii="Times New Roman" w:hAnsi="Times New Roman"/>
        </w:rPr>
      </w:pPr>
      <w:bookmarkStart w:id="0" w:name="f_5122155"/>
      <w:bookmarkEnd w:id="0"/>
    </w:p>
    <w:p w:rsidR="003E4B12" w:rsidRPr="003E4B12" w:rsidP="003E4B12">
      <w:pPr>
        <w:bidi w:val="0"/>
        <w:ind w:firstLine="360"/>
        <w:jc w:val="both"/>
        <w:rPr>
          <w:rFonts w:ascii="Times New Roman" w:hAnsi="Times New Roman"/>
        </w:rPr>
      </w:pPr>
      <w:r w:rsidRPr="003E4B12">
        <w:rPr>
          <w:rFonts w:ascii="Times New Roman" w:hAnsi="Times New Roman"/>
        </w:rPr>
        <w:t xml:space="preserve">(1) Pracovná prax je forma prípravy osoby so zdravotným postihnutím na prácu vykonávaním činnosti, ktorej cieľom je získanie praktických skúseností pre potreby trhu práce v chránenej dielni a na chránenom pracovisku.  </w:t>
      </w:r>
    </w:p>
    <w:p w:rsidR="003E4B12" w:rsidP="003E4B12">
      <w:pPr>
        <w:bidi w:val="0"/>
        <w:ind w:firstLine="360"/>
        <w:jc w:val="both"/>
        <w:rPr>
          <w:rFonts w:ascii="Times New Roman" w:hAnsi="Times New Roman"/>
        </w:rPr>
      </w:pPr>
      <w:bookmarkStart w:id="1" w:name="f_5122157"/>
      <w:bookmarkEnd w:id="1"/>
    </w:p>
    <w:p w:rsidR="003E4B12" w:rsidP="003E4B12">
      <w:pPr>
        <w:bidi w:val="0"/>
        <w:ind w:firstLine="360"/>
        <w:jc w:val="both"/>
        <w:rPr>
          <w:rFonts w:ascii="Times New Roman" w:hAnsi="Times New Roman"/>
        </w:rPr>
      </w:pPr>
      <w:r w:rsidRPr="003E4B12">
        <w:rPr>
          <w:rFonts w:ascii="Times New Roman" w:hAnsi="Times New Roman"/>
        </w:rPr>
        <w:t>(2) Pracovnú prax vykonáva osoba so zdravotným postihnutím v rozsahu 20 hodín týždenne nepretržite najviac počas šiestich kalendárnych mesiacov u právnickej osoby alebo fyzickej osoby, ktorá má zriadenú chránenú dielňu alebo chránené pracovisko.</w:t>
      </w:r>
      <w:bookmarkStart w:id="2" w:name="f_5122391"/>
      <w:bookmarkEnd w:id="2"/>
      <w:r w:rsidRPr="003E4B12">
        <w:rPr>
          <w:rFonts w:ascii="Times New Roman" w:hAnsi="Times New Roman"/>
        </w:rPr>
        <w:t xml:space="preserve"> Osoba so zdravotným postihnutím môže absolvovať pracovnú prax len jedenkrát u toho istého zamestnávateľa. </w:t>
      </w:r>
    </w:p>
    <w:p w:rsidR="003E4B12" w:rsidRPr="003E4B12" w:rsidP="003E4B12">
      <w:pPr>
        <w:bidi w:val="0"/>
        <w:ind w:firstLine="360"/>
        <w:jc w:val="both"/>
        <w:rPr>
          <w:rFonts w:ascii="Times New Roman" w:hAnsi="Times New Roman"/>
        </w:rPr>
      </w:pPr>
    </w:p>
    <w:p w:rsidR="003E4B12" w:rsidP="003E4B12">
      <w:pPr>
        <w:bidi w:val="0"/>
        <w:ind w:firstLine="360"/>
        <w:jc w:val="both"/>
        <w:rPr>
          <w:rFonts w:ascii="Times New Roman" w:hAnsi="Times New Roman"/>
        </w:rPr>
      </w:pPr>
      <w:r w:rsidRPr="003E4B12">
        <w:rPr>
          <w:rFonts w:ascii="Times New Roman" w:hAnsi="Times New Roman"/>
        </w:rPr>
        <w:t>(3) Počas vykonávania pracovnej praxe úrad poskytuje osobe so zdravotným postihnutím paušálny príspevok vo výške sumy životného minima poskytovaného jednej plnoletej fyzickej osobe podľa osobitného predpisu</w:t>
      </w:r>
      <w:hyperlink r:id="rId5" w:history="1">
        <w:r w:rsidRPr="003E4B12">
          <w:rPr>
            <w:rFonts w:ascii="Times New Roman" w:hAnsi="Times New Roman"/>
            <w:vertAlign w:val="superscript"/>
          </w:rPr>
          <w:t>13a)</w:t>
        </w:r>
      </w:hyperlink>
      <w:r w:rsidRPr="003E4B12">
        <w:rPr>
          <w:rFonts w:ascii="Times New Roman" w:hAnsi="Times New Roman"/>
        </w:rPr>
        <w:t> na úhradu nevyhnutných výdavkov na stravovanie, ubytovanie a výdavkov na cestovné z miesta jeho trvalého pobytu alebo prechodného pobytu do miesta vykonávania pracovnej praxe. Paušálny príspevok sa kráti o pomernú časť za každý deň ospravedlnenej alebo neospravedlnenej neprítomnosti na mieste vykonávania pracovnej praxe na základe evidencie dochádzky podľa odseku 8 písm. g). Výsledná suma sa zaokrúhľuje na najbližší eurocent nahor. Príspevok podľa prvej vety úrad poskytne, ak je uzatvorená dohoda podľa odse</w:t>
      </w:r>
      <w:r>
        <w:rPr>
          <w:rFonts w:ascii="Times New Roman" w:hAnsi="Times New Roman"/>
        </w:rPr>
        <w:t>ku 8</w:t>
      </w:r>
      <w:r w:rsidRPr="003E4B12">
        <w:rPr>
          <w:rFonts w:ascii="Times New Roman" w:hAnsi="Times New Roman"/>
        </w:rPr>
        <w:t>.</w:t>
      </w:r>
    </w:p>
    <w:p w:rsidR="003E4B12" w:rsidRPr="003E4B12" w:rsidP="003E4B12">
      <w:pPr>
        <w:bidi w:val="0"/>
        <w:ind w:firstLine="360"/>
        <w:jc w:val="both"/>
        <w:rPr>
          <w:rFonts w:ascii="Times New Roman" w:hAnsi="Times New Roman"/>
        </w:rPr>
      </w:pPr>
    </w:p>
    <w:p w:rsidR="003E4B12" w:rsidP="003E4B12">
      <w:pPr>
        <w:bidi w:val="0"/>
        <w:ind w:firstLine="360"/>
        <w:jc w:val="both"/>
        <w:rPr>
          <w:rFonts w:ascii="Times New Roman" w:hAnsi="Times New Roman"/>
        </w:rPr>
      </w:pPr>
      <w:bookmarkStart w:id="3" w:name="f_5122392"/>
      <w:bookmarkEnd w:id="3"/>
      <w:r w:rsidRPr="003E4B12">
        <w:rPr>
          <w:rFonts w:ascii="Times New Roman" w:hAnsi="Times New Roman"/>
        </w:rPr>
        <w:t>(4) Úrad môže poskytnúť právnickej osobe alebo fyzickej osobe podľa odseku 2 príspevok, ktorý možno použiť na úhradu časti nákladov potrebných na kvalifikované vykonávanie pracovnej praxe, na úhradu časti nákladov na osobné ochranné pracovné prostriedky, pracovné náradie a časti ďalších nákladov, ktoré súvisia s vykonávaním pracovnej praxe, na úhradu časti celkovej ceny práce zamestnanca, ktorý pôsobí ako asistent osoby so zdravotným postihnutím vykonávajúcej pracovnú prax. Účel použitia príspevku sa dohodne podľa odseku 8.</w:t>
      </w:r>
    </w:p>
    <w:p w:rsidR="003E4B12" w:rsidRPr="003E4B12" w:rsidP="003E4B12">
      <w:pPr>
        <w:bidi w:val="0"/>
        <w:ind w:firstLine="360"/>
        <w:jc w:val="both"/>
        <w:rPr>
          <w:rFonts w:ascii="Times New Roman" w:hAnsi="Times New Roman"/>
        </w:rPr>
      </w:pPr>
    </w:p>
    <w:p w:rsidR="003E4B12" w:rsidP="003E4B12">
      <w:pPr>
        <w:bidi w:val="0"/>
        <w:ind w:firstLine="360"/>
        <w:jc w:val="both"/>
        <w:rPr>
          <w:rFonts w:ascii="Times New Roman" w:hAnsi="Times New Roman"/>
        </w:rPr>
      </w:pPr>
      <w:bookmarkStart w:id="4" w:name="f_5122158"/>
      <w:bookmarkEnd w:id="4"/>
      <w:r w:rsidRPr="003E4B12">
        <w:rPr>
          <w:rFonts w:ascii="Times New Roman" w:hAnsi="Times New Roman"/>
        </w:rPr>
        <w:t>(5) Príspevok podľa odseku 4 sa poskytuje na základe uzatvorenej písomnej dohody medzi úradom a právnickou osobou alebo fyzickou osobou podľa odseku 2 na úhradu časti nákladov, ktoré súvisia s vykonávaním pracovnej praxe, mesačne najviac vo výške 30 % a na úhradu časti celkovej ceny práce zamestnanca, ktorý pôsobí ako asistent osoby so zdravotným postihnutím pri vykonávaní pracovnej praxe, mesačne najviac vo výške 50 % z celkovej ceny práce podľa </w:t>
      </w:r>
      <w:hyperlink r:id="rId6" w:history="1">
        <w:r w:rsidRPr="003E4B12">
          <w:rPr>
            <w:rFonts w:ascii="Times New Roman" w:hAnsi="Times New Roman"/>
          </w:rPr>
          <w:t>§ 49 ods. 4</w:t>
        </w:r>
      </w:hyperlink>
      <w:r w:rsidRPr="003E4B12">
        <w:rPr>
          <w:rFonts w:ascii="Times New Roman" w:hAnsi="Times New Roman"/>
        </w:rPr>
        <w:t> vypočítanej z priemernej mzdy zamestnanca v hospodárstve Slovenskej republiky za prvý až tretí štvrťrok kalendárneho roka, ktorý predchádza kalendárnemu roku, v ktorom sa príspevok poskytuje, na jedn</w:t>
      </w:r>
      <w:bookmarkStart w:id="5" w:name="f_5122159"/>
      <w:bookmarkEnd w:id="5"/>
      <w:r w:rsidRPr="003E4B12">
        <w:rPr>
          <w:rFonts w:ascii="Times New Roman" w:hAnsi="Times New Roman"/>
        </w:rPr>
        <w:t>u osobu so zdravotným postihnutím vykonávajúcu pracovnú prax.</w:t>
      </w:r>
    </w:p>
    <w:p w:rsidR="003E4B12" w:rsidRPr="003E4B12" w:rsidP="003E4B12">
      <w:pPr>
        <w:bidi w:val="0"/>
        <w:ind w:firstLine="360"/>
        <w:jc w:val="both"/>
        <w:rPr>
          <w:rFonts w:ascii="Times New Roman" w:hAnsi="Times New Roman"/>
        </w:rPr>
      </w:pPr>
      <w:r w:rsidRPr="003E4B12">
        <w:rPr>
          <w:rFonts w:ascii="Times New Roman" w:hAnsi="Times New Roman"/>
        </w:rPr>
        <w:t xml:space="preserve"> </w:t>
      </w:r>
    </w:p>
    <w:p w:rsidR="003E4B12" w:rsidP="003E4B12">
      <w:pPr>
        <w:bidi w:val="0"/>
        <w:ind w:firstLine="360"/>
        <w:jc w:val="both"/>
        <w:rPr>
          <w:rFonts w:ascii="Times New Roman" w:hAnsi="Times New Roman"/>
        </w:rPr>
      </w:pPr>
      <w:r w:rsidRPr="003E4B12">
        <w:rPr>
          <w:rFonts w:ascii="Times New Roman" w:hAnsi="Times New Roman"/>
        </w:rPr>
        <w:t>(6) Právnickej osobe alebo fyzickej osobe podľa odseku 2 sa poskytuje príspevok podľa odseku 4, ak ku dňu podania písomnej žiadosti o tento príspevok má schválené postavenie chránenej dielne alebo chráneného pracoviska najmenej jeden rok.</w:t>
      </w:r>
    </w:p>
    <w:p w:rsidR="003E4B12" w:rsidRPr="003E4B12" w:rsidP="003E4B12">
      <w:pPr>
        <w:bidi w:val="0"/>
        <w:ind w:firstLine="360"/>
        <w:jc w:val="both"/>
        <w:rPr>
          <w:rFonts w:ascii="Times New Roman" w:hAnsi="Times New Roman"/>
        </w:rPr>
      </w:pPr>
    </w:p>
    <w:p w:rsidR="003E4B12" w:rsidP="003E4B12">
      <w:pPr>
        <w:bidi w:val="0"/>
        <w:ind w:firstLine="360"/>
        <w:jc w:val="both"/>
        <w:rPr>
          <w:rFonts w:ascii="Times New Roman" w:hAnsi="Times New Roman"/>
        </w:rPr>
      </w:pPr>
      <w:bookmarkStart w:id="6" w:name="f_5122160"/>
      <w:bookmarkStart w:id="7" w:name="f_5122161"/>
      <w:bookmarkEnd w:id="6"/>
      <w:bookmarkEnd w:id="7"/>
      <w:r w:rsidRPr="003E4B12">
        <w:rPr>
          <w:rFonts w:ascii="Times New Roman" w:hAnsi="Times New Roman"/>
        </w:rPr>
        <w:t xml:space="preserve">(7) Príspevok poskytuje úrad, v ktorého územnom obvode bola </w:t>
      </w:r>
      <w:r>
        <w:rPr>
          <w:rFonts w:ascii="Times New Roman" w:hAnsi="Times New Roman"/>
        </w:rPr>
        <w:t xml:space="preserve">zriadená chránená dielňa </w:t>
      </w:r>
      <w:r w:rsidRPr="003E4B12">
        <w:rPr>
          <w:rFonts w:ascii="Times New Roman" w:hAnsi="Times New Roman"/>
        </w:rPr>
        <w:t>alebo chránené pracovisko.</w:t>
      </w:r>
    </w:p>
    <w:p w:rsidR="003E4B12" w:rsidRPr="003E4B12" w:rsidP="003E4B12">
      <w:pPr>
        <w:bidi w:val="0"/>
        <w:ind w:firstLine="360"/>
        <w:jc w:val="both"/>
        <w:rPr>
          <w:rFonts w:ascii="Times New Roman" w:hAnsi="Times New Roman"/>
        </w:rPr>
      </w:pPr>
    </w:p>
    <w:p w:rsidR="003E4B12" w:rsidRPr="003E4B12" w:rsidP="003E4B12">
      <w:pPr>
        <w:bidi w:val="0"/>
        <w:ind w:firstLine="360"/>
        <w:jc w:val="both"/>
        <w:rPr>
          <w:rFonts w:ascii="Times New Roman" w:hAnsi="Times New Roman"/>
        </w:rPr>
      </w:pPr>
      <w:bookmarkStart w:id="8" w:name="f_5122162"/>
      <w:bookmarkEnd w:id="8"/>
      <w:r w:rsidRPr="003E4B12">
        <w:rPr>
          <w:rFonts w:ascii="Times New Roman" w:hAnsi="Times New Roman"/>
        </w:rPr>
        <w:t>(8) Dohoda uzatvorená podľa odseku 5 obsahuje</w:t>
      </w:r>
    </w:p>
    <w:p w:rsidR="003E4B12" w:rsidRPr="003E4B12" w:rsidP="003E4B12">
      <w:pPr>
        <w:bidi w:val="0"/>
        <w:jc w:val="both"/>
        <w:rPr>
          <w:rFonts w:ascii="Times New Roman" w:hAnsi="Times New Roman"/>
        </w:rPr>
      </w:pPr>
      <w:bookmarkStart w:id="9" w:name="f_5122163"/>
      <w:bookmarkEnd w:id="9"/>
      <w:r w:rsidRPr="003E4B12">
        <w:rPr>
          <w:rFonts w:ascii="Times New Roman" w:hAnsi="Times New Roman"/>
        </w:rPr>
        <w:t>a) osobné údaje a identifikačné údaje účastníkov dohody,</w:t>
      </w:r>
    </w:p>
    <w:p w:rsidR="003E4B12" w:rsidRPr="003E4B12" w:rsidP="003E4B12">
      <w:pPr>
        <w:bidi w:val="0"/>
        <w:jc w:val="both"/>
        <w:rPr>
          <w:rFonts w:ascii="Times New Roman" w:hAnsi="Times New Roman"/>
        </w:rPr>
      </w:pPr>
      <w:bookmarkStart w:id="10" w:name="f_5122393"/>
      <w:bookmarkEnd w:id="10"/>
      <w:r w:rsidRPr="003E4B12">
        <w:rPr>
          <w:rFonts w:ascii="Times New Roman" w:hAnsi="Times New Roman"/>
        </w:rPr>
        <w:t>b) počet osôb so zdravotným postihnutím prijatých na pracovnú prax a dĺžku trvania vykonávania pracovnej praxe jednou osobou so zdravotným postihnutím,</w:t>
      </w:r>
    </w:p>
    <w:p w:rsidR="003E4B12" w:rsidRPr="003E4B12" w:rsidP="003E4B12">
      <w:pPr>
        <w:bidi w:val="0"/>
        <w:jc w:val="both"/>
        <w:rPr>
          <w:rFonts w:ascii="Times New Roman" w:hAnsi="Times New Roman"/>
        </w:rPr>
      </w:pPr>
      <w:bookmarkStart w:id="11" w:name="f_5122394"/>
      <w:bookmarkEnd w:id="11"/>
      <w:r w:rsidRPr="003E4B12">
        <w:rPr>
          <w:rFonts w:ascii="Times New Roman" w:hAnsi="Times New Roman"/>
        </w:rPr>
        <w:t>c) druh, rozsah a podmienky vykonávania pracovnej praxe,</w:t>
      </w:r>
    </w:p>
    <w:p w:rsidR="003E4B12" w:rsidRPr="003E4B12" w:rsidP="003E4B12">
      <w:pPr>
        <w:bidi w:val="0"/>
        <w:jc w:val="both"/>
        <w:rPr>
          <w:rFonts w:ascii="Times New Roman" w:hAnsi="Times New Roman"/>
        </w:rPr>
      </w:pPr>
      <w:bookmarkStart w:id="12" w:name="f_5122395"/>
      <w:bookmarkEnd w:id="12"/>
      <w:r w:rsidRPr="003E4B12">
        <w:rPr>
          <w:rFonts w:ascii="Times New Roman" w:hAnsi="Times New Roman"/>
        </w:rPr>
        <w:t>d) celkovú výšku, účel, termín a dĺžku poskytovania príspevku podľa odseku 5,</w:t>
      </w:r>
    </w:p>
    <w:p w:rsidR="003E4B12" w:rsidRPr="003E4B12" w:rsidP="003E4B12">
      <w:pPr>
        <w:bidi w:val="0"/>
        <w:jc w:val="both"/>
        <w:rPr>
          <w:rFonts w:ascii="Times New Roman" w:hAnsi="Times New Roman"/>
        </w:rPr>
      </w:pPr>
      <w:bookmarkStart w:id="13" w:name="f_5122396"/>
      <w:bookmarkEnd w:id="13"/>
      <w:r w:rsidRPr="003E4B12">
        <w:rPr>
          <w:rFonts w:ascii="Times New Roman" w:hAnsi="Times New Roman"/>
        </w:rPr>
        <w:t>e) počet zamestnancov, ktorí pôsobia ako asistenti osoby so zdravotným postihnutím vykonávajúcim pracovnú prax a týždenný rozsah odpracovaných hodín jedným zamestnancom, ktorý pôsobí ako asistent osoby so zdra</w:t>
      </w:r>
      <w:r>
        <w:rPr>
          <w:rFonts w:ascii="Times New Roman" w:hAnsi="Times New Roman"/>
        </w:rPr>
        <w:t>votným postihnutím vykonávajúcej</w:t>
      </w:r>
      <w:r w:rsidRPr="003E4B12">
        <w:rPr>
          <w:rFonts w:ascii="Times New Roman" w:hAnsi="Times New Roman"/>
        </w:rPr>
        <w:t xml:space="preserve"> pracovnú prax,</w:t>
      </w:r>
    </w:p>
    <w:p w:rsidR="003E4B12" w:rsidRPr="003E4B12" w:rsidP="003E4B12">
      <w:pPr>
        <w:bidi w:val="0"/>
        <w:jc w:val="both"/>
        <w:rPr>
          <w:rFonts w:ascii="Times New Roman" w:hAnsi="Times New Roman"/>
        </w:rPr>
      </w:pPr>
      <w:bookmarkStart w:id="14" w:name="f_5122397"/>
      <w:bookmarkEnd w:id="14"/>
      <w:r w:rsidRPr="003E4B12">
        <w:rPr>
          <w:rFonts w:ascii="Times New Roman" w:hAnsi="Times New Roman"/>
        </w:rPr>
        <w:t>f) záväzok úradu, že poskytne príspevok podľa odseku 5 mesačne, najneskôr do 30 kalendárnych dní odo dňa predloženia dohodnutých dokladov,</w:t>
      </w:r>
    </w:p>
    <w:p w:rsidR="003E4B12" w:rsidRPr="003E4B12" w:rsidP="003E4B12">
      <w:pPr>
        <w:bidi w:val="0"/>
        <w:jc w:val="both"/>
        <w:rPr>
          <w:rFonts w:ascii="Times New Roman" w:hAnsi="Times New Roman"/>
        </w:rPr>
      </w:pPr>
      <w:bookmarkStart w:id="15" w:name="f_5122398"/>
      <w:bookmarkEnd w:id="15"/>
      <w:r w:rsidRPr="003E4B12">
        <w:rPr>
          <w:rFonts w:ascii="Times New Roman" w:hAnsi="Times New Roman"/>
        </w:rPr>
        <w:t>g) záväzok právnickej osoby alebo fyzickej osoby viesť evidenciu dochádzky osoby so zdravotným postihnutím a predkladať ju mesačne do piatich pracovných dní po uplynutí kalendárneho mesiaca úradu,</w:t>
      </w:r>
      <w:bookmarkStart w:id="16" w:name="f_5122399"/>
      <w:bookmarkEnd w:id="16"/>
    </w:p>
    <w:p w:rsidR="003E4B12" w:rsidRPr="003E4B12" w:rsidP="003E4B12">
      <w:pPr>
        <w:bidi w:val="0"/>
        <w:jc w:val="both"/>
        <w:rPr>
          <w:rFonts w:ascii="Times New Roman" w:hAnsi="Times New Roman"/>
        </w:rPr>
      </w:pPr>
      <w:r w:rsidRPr="003E4B12">
        <w:rPr>
          <w:rFonts w:ascii="Times New Roman" w:hAnsi="Times New Roman"/>
        </w:rPr>
        <w:t>h) záväzok právnickej osoby alebo fyzickej osoby, že oznámi úradu každé nedodržanie rozsahu hodín vykonávania pracovnej praxe osobou so zdravotným postihnutím,</w:t>
      </w:r>
    </w:p>
    <w:p w:rsidR="003E4B12" w:rsidRPr="003E4B12" w:rsidP="003E4B12">
      <w:pPr>
        <w:bidi w:val="0"/>
        <w:jc w:val="both"/>
        <w:rPr>
          <w:rFonts w:ascii="Times New Roman" w:hAnsi="Times New Roman"/>
        </w:rPr>
      </w:pPr>
      <w:bookmarkStart w:id="17" w:name="f_5122400"/>
      <w:bookmarkEnd w:id="17"/>
      <w:r w:rsidRPr="003E4B12">
        <w:rPr>
          <w:rFonts w:ascii="Times New Roman" w:hAnsi="Times New Roman"/>
        </w:rPr>
        <w:t xml:space="preserve">i) záväzok právnickej osoby alebo fyzickej osoby, že najneskôr do 15 kalendárnych dní oznámi úradu každé skončenie pracovného pomeru zamestnanca, ktorý pôsobí ako asistent osoby zdravotne postihnutej vykonávajúcej pracovnú prax, </w:t>
      </w:r>
    </w:p>
    <w:p w:rsidR="003E4B12" w:rsidRPr="003E4B12" w:rsidP="003E4B12">
      <w:pPr>
        <w:bidi w:val="0"/>
        <w:jc w:val="both"/>
        <w:rPr>
          <w:rFonts w:ascii="Times New Roman" w:hAnsi="Times New Roman"/>
        </w:rPr>
      </w:pPr>
      <w:bookmarkStart w:id="18" w:name="f_5122401"/>
      <w:bookmarkEnd w:id="18"/>
      <w:r w:rsidRPr="003E4B12">
        <w:rPr>
          <w:rFonts w:ascii="Times New Roman" w:hAnsi="Times New Roman"/>
        </w:rPr>
        <w:t>j) podmienky poskytovania príspevku,</w:t>
      </w:r>
    </w:p>
    <w:p w:rsidR="003E4B12" w:rsidRPr="003E4B12" w:rsidP="003E4B12">
      <w:pPr>
        <w:bidi w:val="0"/>
        <w:jc w:val="both"/>
        <w:rPr>
          <w:rFonts w:ascii="Times New Roman" w:hAnsi="Times New Roman"/>
        </w:rPr>
      </w:pPr>
      <w:bookmarkStart w:id="19" w:name="f_5122402"/>
      <w:bookmarkEnd w:id="19"/>
      <w:r w:rsidRPr="003E4B12">
        <w:rPr>
          <w:rFonts w:ascii="Times New Roman" w:hAnsi="Times New Roman"/>
        </w:rPr>
        <w:t>k) spôsob kontroly plnenia dohodnutých podmienok,</w:t>
      </w:r>
    </w:p>
    <w:p w:rsidR="003E4B12" w:rsidRPr="003E4B12" w:rsidP="003E4B12">
      <w:pPr>
        <w:bidi w:val="0"/>
        <w:jc w:val="both"/>
        <w:rPr>
          <w:rFonts w:ascii="Times New Roman" w:hAnsi="Times New Roman"/>
        </w:rPr>
      </w:pPr>
      <w:bookmarkStart w:id="20" w:name="f_5122403"/>
      <w:bookmarkEnd w:id="20"/>
      <w:r w:rsidRPr="003E4B12">
        <w:rPr>
          <w:rFonts w:ascii="Times New Roman" w:hAnsi="Times New Roman"/>
        </w:rPr>
        <w:t>l) spôsob a lehotu vrátenia príspevku alebo jeho časti v prípade nesplnenia dohodnutých podmienok,</w:t>
      </w:r>
    </w:p>
    <w:p w:rsidR="003E4B12" w:rsidRPr="003E4B12" w:rsidP="003E4B12">
      <w:pPr>
        <w:bidi w:val="0"/>
        <w:jc w:val="both"/>
        <w:rPr>
          <w:rFonts w:ascii="Times New Roman" w:hAnsi="Times New Roman"/>
        </w:rPr>
      </w:pPr>
      <w:bookmarkStart w:id="21" w:name="f_5122404"/>
      <w:bookmarkEnd w:id="21"/>
      <w:r w:rsidRPr="003E4B12">
        <w:rPr>
          <w:rFonts w:ascii="Times New Roman" w:hAnsi="Times New Roman"/>
        </w:rPr>
        <w:t>m) ďalšie dohodnuté náležitosti.</w:t>
      </w:r>
    </w:p>
    <w:p w:rsidR="003E4B12" w:rsidP="003E4B12">
      <w:pPr>
        <w:bidi w:val="0"/>
        <w:ind w:firstLine="360"/>
        <w:jc w:val="both"/>
        <w:rPr>
          <w:rFonts w:ascii="Times New Roman" w:hAnsi="Times New Roman"/>
        </w:rPr>
      </w:pPr>
      <w:bookmarkStart w:id="22" w:name="f_5122164"/>
      <w:bookmarkEnd w:id="22"/>
    </w:p>
    <w:p w:rsidR="003E4B12" w:rsidRPr="003E4B12" w:rsidP="003E4B12">
      <w:pPr>
        <w:bidi w:val="0"/>
        <w:ind w:firstLine="360"/>
        <w:jc w:val="both"/>
        <w:rPr>
          <w:rFonts w:ascii="Times New Roman" w:hAnsi="Times New Roman"/>
        </w:rPr>
      </w:pPr>
      <w:r w:rsidRPr="003E4B12">
        <w:rPr>
          <w:rFonts w:ascii="Times New Roman" w:hAnsi="Times New Roman"/>
        </w:rPr>
        <w:t>(9) Ak právnická osoba alebo fyzická osoba podľa odseku 2 porušila dohodu uzatvorenú s úradom podľa odseku 8 a úrad z tohto dôvodu odstúpil od tejto dohody, novú dohodu je možné uzatvoriť najskôr po uplynutí šiestich mesiacov od odstúpenia úradu od predchádzajúcej dohody.</w:t>
      </w:r>
      <w:bookmarkStart w:id="23" w:name="f_5122165"/>
      <w:bookmarkEnd w:id="23"/>
    </w:p>
    <w:p w:rsidR="003E4B12" w:rsidP="003E4B12">
      <w:pPr>
        <w:bidi w:val="0"/>
        <w:ind w:firstLine="360"/>
        <w:jc w:val="both"/>
        <w:rPr>
          <w:rFonts w:ascii="Times New Roman" w:hAnsi="Times New Roman"/>
        </w:rPr>
      </w:pPr>
    </w:p>
    <w:p w:rsidR="003E4B12" w:rsidRPr="003E4B12" w:rsidP="003E4B12">
      <w:pPr>
        <w:bidi w:val="0"/>
        <w:ind w:firstLine="360"/>
        <w:jc w:val="both"/>
        <w:rPr>
          <w:rFonts w:ascii="Times New Roman" w:hAnsi="Times New Roman"/>
        </w:rPr>
      </w:pPr>
      <w:r w:rsidRPr="003E4B12">
        <w:rPr>
          <w:rFonts w:ascii="Times New Roman" w:hAnsi="Times New Roman"/>
        </w:rPr>
        <w:t>(10) Úrad uzatvára s osobou zdravotne postihnutou dohodu o podmienkach vykonávania pracovnej praxe, ktorá obsahuje</w:t>
      </w:r>
    </w:p>
    <w:p w:rsidR="003E4B12" w:rsidRPr="003E4B12" w:rsidP="003E4B12">
      <w:pPr>
        <w:bidi w:val="0"/>
        <w:jc w:val="both"/>
        <w:rPr>
          <w:rFonts w:ascii="Times New Roman" w:hAnsi="Times New Roman"/>
        </w:rPr>
      </w:pPr>
      <w:bookmarkStart w:id="24" w:name="f_5122405"/>
      <w:bookmarkEnd w:id="24"/>
      <w:r w:rsidRPr="003E4B12">
        <w:rPr>
          <w:rFonts w:ascii="Times New Roman" w:hAnsi="Times New Roman"/>
        </w:rPr>
        <w:t>a) osobné údaje a identifikačné údaje účastníkov dohody,</w:t>
      </w:r>
    </w:p>
    <w:p w:rsidR="003E4B12" w:rsidRPr="003E4B12" w:rsidP="003E4B12">
      <w:pPr>
        <w:bidi w:val="0"/>
        <w:jc w:val="both"/>
        <w:rPr>
          <w:rFonts w:ascii="Times New Roman" w:hAnsi="Times New Roman"/>
        </w:rPr>
      </w:pPr>
      <w:bookmarkStart w:id="25" w:name="f_5122406"/>
      <w:bookmarkEnd w:id="25"/>
      <w:r w:rsidRPr="003E4B12">
        <w:rPr>
          <w:rFonts w:ascii="Times New Roman" w:hAnsi="Times New Roman"/>
        </w:rPr>
        <w:t>b) druh vykonávanej pracovnej praxe,</w:t>
      </w:r>
    </w:p>
    <w:p w:rsidR="003E4B12" w:rsidRPr="003E4B12" w:rsidP="003E4B12">
      <w:pPr>
        <w:bidi w:val="0"/>
        <w:jc w:val="both"/>
        <w:rPr>
          <w:rFonts w:ascii="Times New Roman" w:hAnsi="Times New Roman"/>
        </w:rPr>
      </w:pPr>
      <w:bookmarkStart w:id="26" w:name="f_5122407"/>
      <w:bookmarkEnd w:id="26"/>
      <w:r w:rsidRPr="003E4B12">
        <w:rPr>
          <w:rFonts w:ascii="Times New Roman" w:hAnsi="Times New Roman"/>
        </w:rPr>
        <w:t>c) začiatok a dĺžku vykonávania pracovnej praxe,</w:t>
      </w:r>
    </w:p>
    <w:p w:rsidR="003E4B12" w:rsidRPr="003E4B12" w:rsidP="003E4B12">
      <w:pPr>
        <w:bidi w:val="0"/>
        <w:jc w:val="both"/>
        <w:rPr>
          <w:rFonts w:ascii="Times New Roman" w:hAnsi="Times New Roman"/>
        </w:rPr>
      </w:pPr>
      <w:bookmarkStart w:id="27" w:name="f_5122408"/>
      <w:bookmarkStart w:id="28" w:name="f_5122409"/>
      <w:bookmarkEnd w:id="27"/>
      <w:bookmarkEnd w:id="28"/>
      <w:r w:rsidRPr="003E4B12">
        <w:rPr>
          <w:rFonts w:ascii="Times New Roman" w:hAnsi="Times New Roman"/>
        </w:rPr>
        <w:t>d) záväzok osoby zdravotne postihnutej vykonávať pracovnú prax,</w:t>
      </w:r>
    </w:p>
    <w:p w:rsidR="003E4B12" w:rsidRPr="003E4B12" w:rsidP="003E4B12">
      <w:pPr>
        <w:bidi w:val="0"/>
        <w:jc w:val="both"/>
        <w:rPr>
          <w:rFonts w:ascii="Times New Roman" w:hAnsi="Times New Roman"/>
        </w:rPr>
      </w:pPr>
      <w:bookmarkStart w:id="29" w:name="f_5122410"/>
      <w:bookmarkEnd w:id="29"/>
      <w:r w:rsidRPr="003E4B12">
        <w:rPr>
          <w:rFonts w:ascii="Times New Roman" w:hAnsi="Times New Roman"/>
        </w:rPr>
        <w:t>e) záväzok osoby zdravotne postihnutej dodržiavať vnútorné predpisy a pokyny zamestnávateľa a predpisy na zaistenie bezpečnosti a ochrany zdravia pri vykonávaní pracovnej praxe, s ktorými bol preukázateľne oboznámený,</w:t>
      </w:r>
    </w:p>
    <w:p w:rsidR="003E4B12" w:rsidRPr="003E4B12" w:rsidP="003E4B12">
      <w:pPr>
        <w:bidi w:val="0"/>
        <w:jc w:val="both"/>
        <w:rPr>
          <w:rFonts w:ascii="Times New Roman" w:hAnsi="Times New Roman"/>
        </w:rPr>
      </w:pPr>
      <w:bookmarkStart w:id="30" w:name="f_5122411"/>
      <w:bookmarkEnd w:id="30"/>
      <w:r w:rsidRPr="003E4B12">
        <w:rPr>
          <w:rFonts w:ascii="Times New Roman" w:hAnsi="Times New Roman"/>
        </w:rPr>
        <w:t>f) záväzok osoby zdravotne postihnutej uhradiť úradu náhradu škody, ktorú spôsobil právnickej osobe alebo fyzickej osobe podľa odseku 2 úmyselným konaním,</w:t>
      </w:r>
    </w:p>
    <w:p w:rsidR="003E4B12" w:rsidRPr="003E4B12" w:rsidP="003E4B12">
      <w:pPr>
        <w:bidi w:val="0"/>
        <w:jc w:val="both"/>
        <w:rPr>
          <w:rFonts w:ascii="Times New Roman" w:hAnsi="Times New Roman"/>
        </w:rPr>
      </w:pPr>
      <w:bookmarkStart w:id="31" w:name="f_5122412"/>
      <w:bookmarkEnd w:id="31"/>
      <w:r w:rsidRPr="003E4B12">
        <w:rPr>
          <w:rFonts w:ascii="Times New Roman" w:hAnsi="Times New Roman"/>
        </w:rPr>
        <w:t>g) záväzok úradu uhrádzať osobe zdravotne postihnutej paušálny príspevok podľa odseku 3 do 30 dní po uplynutí kalendárneho mesiaca, za ktorý sa paušálny príspevok poskytuje</w:t>
      </w:r>
      <w:bookmarkStart w:id="32" w:name="f_5122413"/>
      <w:bookmarkEnd w:id="32"/>
      <w:r w:rsidRPr="003E4B12">
        <w:rPr>
          <w:rFonts w:ascii="Times New Roman" w:hAnsi="Times New Roman"/>
        </w:rPr>
        <w:t>,</w:t>
      </w:r>
    </w:p>
    <w:p w:rsidR="003E4B12" w:rsidRPr="003E4B12" w:rsidP="003E4B12">
      <w:pPr>
        <w:bidi w:val="0"/>
        <w:jc w:val="both"/>
        <w:rPr>
          <w:rFonts w:ascii="Times New Roman" w:hAnsi="Times New Roman"/>
        </w:rPr>
      </w:pPr>
      <w:r w:rsidRPr="003E4B12">
        <w:rPr>
          <w:rFonts w:ascii="Times New Roman" w:hAnsi="Times New Roman"/>
        </w:rPr>
        <w:t>h) ďalšie dohodnuté náležitosti.</w:t>
      </w:r>
    </w:p>
    <w:p w:rsidR="003E4B12" w:rsidP="003E4B12">
      <w:pPr>
        <w:bidi w:val="0"/>
        <w:ind w:firstLine="360"/>
        <w:jc w:val="both"/>
        <w:rPr>
          <w:rFonts w:ascii="Times New Roman" w:hAnsi="Times New Roman"/>
        </w:rPr>
      </w:pPr>
      <w:bookmarkStart w:id="33" w:name="f_5250206"/>
      <w:bookmarkEnd w:id="33"/>
    </w:p>
    <w:p w:rsidR="003E4B12" w:rsidP="003E4B12">
      <w:pPr>
        <w:bidi w:val="0"/>
        <w:ind w:firstLine="360"/>
        <w:jc w:val="both"/>
        <w:rPr>
          <w:rFonts w:ascii="Times New Roman" w:hAnsi="Times New Roman"/>
        </w:rPr>
      </w:pPr>
      <w:r w:rsidRPr="003E4B12">
        <w:rPr>
          <w:rFonts w:ascii="Times New Roman" w:hAnsi="Times New Roman"/>
        </w:rPr>
        <w:t>(11) Ak sa osoba zdravotne postihnutá nemôže zúčastniť pracovnej praxe z dôvodu jej dočasnej pracovnej neschopnosti, je povinná túto skutočnosť oznámiť úradu do troch pracovných dní od nástupu na dočasnú pracovnú neschopnosť. Ak dočasná pracovná neschopnosť osoby so zdravotným postihnutím počas vykonávania pracovnej praxe trvá viac ako 30 kalendárnych dní, úrad dohodu vypovie.</w:t>
      </w:r>
      <w:r>
        <w:rPr>
          <w:rFonts w:ascii="Times New Roman" w:hAnsi="Times New Roman"/>
        </w:rPr>
        <w:t>“.</w:t>
      </w:r>
    </w:p>
    <w:p w:rsidR="0033206A" w:rsidRPr="003E4B12" w:rsidP="003E4B12">
      <w:pPr>
        <w:bidi w:val="0"/>
        <w:ind w:firstLine="360"/>
        <w:jc w:val="both"/>
        <w:rPr>
          <w:rFonts w:ascii="Times New Roman" w:hAnsi="Times New Roman"/>
        </w:rPr>
      </w:pPr>
    </w:p>
    <w:p w:rsidR="0033206A" w:rsidP="0033206A">
      <w:pPr>
        <w:numPr>
          <w:numId w:val="2"/>
        </w:numPr>
        <w:bidi w:val="0"/>
        <w:jc w:val="both"/>
        <w:rPr>
          <w:rFonts w:ascii="Times New Roman" w:hAnsi="Times New Roman"/>
        </w:rPr>
      </w:pPr>
      <w:r>
        <w:rPr>
          <w:rFonts w:ascii="Times New Roman" w:hAnsi="Times New Roman"/>
        </w:rPr>
        <w:t>V § 59 ods. 1 sa na konci pripája veta, ktorá znie: „V prípade, že je práca u zamestnávateľa organizovaná ako práca na zmeny</w:t>
      </w:r>
      <w:r w:rsidRPr="0033206A">
        <w:rPr>
          <w:rFonts w:ascii="Times New Roman" w:hAnsi="Times New Roman"/>
          <w:vertAlign w:val="superscript"/>
        </w:rPr>
        <w:t>60aa)</w:t>
      </w:r>
      <w:r>
        <w:rPr>
          <w:rFonts w:ascii="Times New Roman" w:hAnsi="Times New Roman"/>
        </w:rPr>
        <w:t>, môže byť jednému občanovi so zdravotným postihnutím pridelených viacero pracovných asistentov.“.</w:t>
      </w:r>
    </w:p>
    <w:p w:rsidR="0033206A" w:rsidP="0033206A">
      <w:pPr>
        <w:bidi w:val="0"/>
        <w:rPr>
          <w:rFonts w:ascii="Times New Roman" w:hAnsi="Times New Roman"/>
        </w:rPr>
      </w:pPr>
    </w:p>
    <w:p w:rsidR="0033206A" w:rsidP="0033206A">
      <w:pPr>
        <w:bidi w:val="0"/>
        <w:rPr>
          <w:rFonts w:ascii="Times New Roman" w:hAnsi="Times New Roman"/>
        </w:rPr>
      </w:pPr>
      <w:r>
        <w:rPr>
          <w:rFonts w:ascii="Times New Roman" w:hAnsi="Times New Roman"/>
        </w:rPr>
        <w:t xml:space="preserve">Poznámka pod čiarou k 60aa znie: </w:t>
      </w:r>
    </w:p>
    <w:p w:rsidR="0033206A" w:rsidP="0033206A">
      <w:pPr>
        <w:bidi w:val="0"/>
        <w:rPr>
          <w:rFonts w:ascii="Times New Roman" w:hAnsi="Times New Roman"/>
        </w:rPr>
      </w:pPr>
      <w:r>
        <w:rPr>
          <w:rFonts w:ascii="Times New Roman" w:hAnsi="Times New Roman"/>
        </w:rPr>
        <w:t xml:space="preserve">„60aa) § 90 ods. 1 zákona č. 311/2000 Z. z. Zákonník práce v znení neskorších predpisov.“.  </w:t>
      </w:r>
    </w:p>
    <w:p w:rsidR="003E4B12" w:rsidP="003E4B12">
      <w:pPr>
        <w:bidi w:val="0"/>
        <w:jc w:val="both"/>
        <w:rPr>
          <w:rFonts w:ascii="Times New Roman" w:hAnsi="Times New Roman"/>
        </w:rPr>
      </w:pPr>
    </w:p>
    <w:p w:rsidR="003E4B12" w:rsidP="003E4B12">
      <w:pPr>
        <w:numPr>
          <w:numId w:val="2"/>
        </w:numPr>
        <w:bidi w:val="0"/>
        <w:rPr>
          <w:rFonts w:ascii="Times New Roman" w:hAnsi="Times New Roman"/>
        </w:rPr>
      </w:pPr>
      <w:r>
        <w:rPr>
          <w:rFonts w:ascii="Times New Roman" w:hAnsi="Times New Roman"/>
        </w:rPr>
        <w:t xml:space="preserve">V § 59 </w:t>
      </w:r>
      <w:r w:rsidR="0033206A">
        <w:rPr>
          <w:rFonts w:ascii="Times New Roman" w:hAnsi="Times New Roman"/>
        </w:rPr>
        <w:t>za odsek</w:t>
      </w:r>
      <w:r>
        <w:rPr>
          <w:rFonts w:ascii="Times New Roman" w:hAnsi="Times New Roman"/>
        </w:rPr>
        <w:t xml:space="preserve"> 3 vkladá </w:t>
      </w:r>
      <w:r w:rsidR="0033206A">
        <w:rPr>
          <w:rFonts w:ascii="Times New Roman" w:hAnsi="Times New Roman"/>
        </w:rPr>
        <w:t>nový odsek</w:t>
      </w:r>
      <w:r>
        <w:rPr>
          <w:rFonts w:ascii="Times New Roman" w:hAnsi="Times New Roman"/>
        </w:rPr>
        <w:t xml:space="preserve"> 4, ktorý znie: </w:t>
      </w:r>
    </w:p>
    <w:p w:rsidR="0033206A" w:rsidP="0033206A">
      <w:pPr>
        <w:bidi w:val="0"/>
        <w:jc w:val="both"/>
        <w:rPr>
          <w:rFonts w:ascii="Times New Roman" w:hAnsi="Times New Roman"/>
        </w:rPr>
      </w:pPr>
      <w:r w:rsidR="003E4B12">
        <w:rPr>
          <w:rFonts w:ascii="Times New Roman" w:hAnsi="Times New Roman"/>
        </w:rPr>
        <w:t>„(4) Pracovný asistent môže vykonávať pre zamestnávateľa aj inú činnosť ako tú, ktorá je špecifikovaná v odseku 3 tohto ustanovenia. V prípade, že pracovný asistent vykonáva pre zamestnávateľa len činnosti podľa odseku 3 tohto ustanovenia, nezapočítava sa do celkového počtu zamestnancov na účely posúdenia podmienok podľa § 55 ods. 7 písm. a).</w:t>
      </w:r>
      <w:r>
        <w:rPr>
          <w:rFonts w:ascii="Times New Roman" w:hAnsi="Times New Roman"/>
        </w:rPr>
        <w:t xml:space="preserve">“. </w:t>
      </w:r>
    </w:p>
    <w:p w:rsidR="0033206A" w:rsidP="0033206A">
      <w:pPr>
        <w:bidi w:val="0"/>
        <w:jc w:val="both"/>
        <w:rPr>
          <w:rFonts w:ascii="Times New Roman" w:hAnsi="Times New Roman"/>
        </w:rPr>
      </w:pPr>
    </w:p>
    <w:p w:rsidR="0033206A" w:rsidP="0033206A">
      <w:pPr>
        <w:bidi w:val="0"/>
        <w:jc w:val="both"/>
        <w:rPr>
          <w:rFonts w:ascii="Times New Roman" w:hAnsi="Times New Roman"/>
        </w:rPr>
      </w:pPr>
      <w:r>
        <w:rPr>
          <w:rFonts w:ascii="Times New Roman" w:hAnsi="Times New Roman"/>
        </w:rPr>
        <w:t xml:space="preserve">Odseky 4 až 8 sa označujú ako odseky 5 až 9. </w:t>
      </w:r>
    </w:p>
    <w:p w:rsidR="00B52E99" w:rsidP="0033206A">
      <w:pPr>
        <w:bidi w:val="0"/>
        <w:jc w:val="both"/>
        <w:rPr>
          <w:rFonts w:ascii="Times New Roman" w:hAnsi="Times New Roman"/>
        </w:rPr>
      </w:pPr>
    </w:p>
    <w:p w:rsidR="00B52E99" w:rsidP="00B52E99">
      <w:pPr>
        <w:numPr>
          <w:numId w:val="2"/>
        </w:numPr>
        <w:bidi w:val="0"/>
        <w:jc w:val="both"/>
        <w:rPr>
          <w:rFonts w:ascii="Times New Roman" w:hAnsi="Times New Roman"/>
        </w:rPr>
      </w:pPr>
      <w:r>
        <w:rPr>
          <w:rFonts w:ascii="Times New Roman" w:hAnsi="Times New Roman"/>
        </w:rPr>
        <w:t xml:space="preserve">Za § 60 sa vkladá nový § 61, ktorý znie: </w:t>
      </w:r>
    </w:p>
    <w:p w:rsidR="00364160" w:rsidP="00364160">
      <w:pPr>
        <w:bidi w:val="0"/>
        <w:ind w:left="720"/>
        <w:jc w:val="both"/>
        <w:rPr>
          <w:rFonts w:ascii="Times New Roman" w:hAnsi="Times New Roman"/>
        </w:rPr>
      </w:pPr>
    </w:p>
    <w:p w:rsidR="00B52E99" w:rsidP="00364160">
      <w:pPr>
        <w:bidi w:val="0"/>
        <w:jc w:val="center"/>
        <w:rPr>
          <w:rFonts w:ascii="Times New Roman" w:hAnsi="Times New Roman"/>
        </w:rPr>
      </w:pPr>
      <w:r>
        <w:rPr>
          <w:rFonts w:ascii="Times New Roman" w:hAnsi="Times New Roman"/>
        </w:rPr>
        <w:t>„</w:t>
      </w:r>
      <w:r w:rsidRPr="00364160">
        <w:rPr>
          <w:rFonts w:ascii="Times New Roman" w:hAnsi="Times New Roman"/>
          <w:b/>
        </w:rPr>
        <w:t>§ 61</w:t>
      </w:r>
    </w:p>
    <w:p w:rsidR="00364160" w:rsidP="00364160">
      <w:pPr>
        <w:bidi w:val="0"/>
        <w:jc w:val="center"/>
        <w:rPr>
          <w:rFonts w:ascii="Times New Roman" w:hAnsi="Times New Roman"/>
        </w:rPr>
      </w:pPr>
    </w:p>
    <w:p w:rsidR="00FF1135" w:rsidP="0033206A">
      <w:pPr>
        <w:bidi w:val="0"/>
        <w:jc w:val="both"/>
        <w:rPr>
          <w:rFonts w:ascii="Times New Roman" w:hAnsi="Times New Roman"/>
        </w:rPr>
      </w:pPr>
      <w:r w:rsidR="00B52E99">
        <w:rPr>
          <w:rFonts w:ascii="Times New Roman" w:hAnsi="Times New Roman"/>
        </w:rPr>
        <w:t>V prípade, že sú príspevky podľa ustanovení § 56 až 60 poskytované zamestnávateľovi, ktorý je podnikateľom, ide o štátnu pomoc podľa osobitného predpisu</w:t>
      </w:r>
      <w:r w:rsidRPr="00364160" w:rsidR="00364160">
        <w:rPr>
          <w:rFonts w:ascii="Times New Roman" w:hAnsi="Times New Roman"/>
          <w:vertAlign w:val="superscript"/>
        </w:rPr>
        <w:t>60b)</w:t>
      </w:r>
      <w:r w:rsidR="00B52E99">
        <w:rPr>
          <w:rFonts w:ascii="Times New Roman" w:hAnsi="Times New Roman"/>
        </w:rPr>
        <w:t>. Na štátnu pomoc poskytnutú podľa ustanovení § 56 až 60 sa nevzťahuje zákaz poskytovania štátnej pomoci, ak je štátna pomoc poskytnutá v súlade s osobitnými predpismi</w:t>
      </w:r>
      <w:r w:rsidRPr="00364160" w:rsidR="00364160">
        <w:rPr>
          <w:rFonts w:ascii="Times New Roman" w:hAnsi="Times New Roman"/>
          <w:vertAlign w:val="superscript"/>
        </w:rPr>
        <w:t>60c</w:t>
      </w:r>
      <w:r w:rsidRPr="00364160" w:rsidR="00B52E99">
        <w:rPr>
          <w:rFonts w:ascii="Times New Roman" w:hAnsi="Times New Roman"/>
          <w:vertAlign w:val="superscript"/>
        </w:rPr>
        <w:t>)</w:t>
      </w:r>
      <w:r w:rsidR="00B52E99">
        <w:rPr>
          <w:rFonts w:ascii="Times New Roman" w:hAnsi="Times New Roman"/>
        </w:rPr>
        <w:t xml:space="preserve">. </w:t>
      </w:r>
      <w:r w:rsidR="00364160">
        <w:rPr>
          <w:rFonts w:ascii="Times New Roman" w:hAnsi="Times New Roman"/>
        </w:rPr>
        <w:t>Úrad skúma súlad poskytnutej štátnej pomoci predovšetkým s právnymi predpismi spoločenstva o skupinových výnimkách</w:t>
      </w:r>
      <w:r w:rsidRPr="00364160" w:rsidR="00364160">
        <w:rPr>
          <w:rFonts w:ascii="Times New Roman" w:hAnsi="Times New Roman"/>
          <w:vertAlign w:val="superscript"/>
        </w:rPr>
        <w:t>60d)</w:t>
      </w:r>
      <w:r w:rsidR="00364160">
        <w:rPr>
          <w:rFonts w:ascii="Times New Roman" w:hAnsi="Times New Roman"/>
        </w:rPr>
        <w:t xml:space="preserve"> a až následne s právnymi predpismi spoločenstva upravujúcimi minimálnu pomoc</w:t>
      </w:r>
      <w:r w:rsidRPr="00364160" w:rsidR="00364160">
        <w:rPr>
          <w:rFonts w:ascii="Times New Roman" w:hAnsi="Times New Roman"/>
          <w:vertAlign w:val="superscript"/>
        </w:rPr>
        <w:t>60e)</w:t>
      </w:r>
      <w:r w:rsidR="00364160">
        <w:rPr>
          <w:rFonts w:ascii="Times New Roman" w:hAnsi="Times New Roman"/>
        </w:rPr>
        <w:t xml:space="preserve">.“.  </w:t>
      </w:r>
      <w:r w:rsidR="00B52E99">
        <w:rPr>
          <w:rFonts w:ascii="Times New Roman" w:hAnsi="Times New Roman"/>
        </w:rPr>
        <w:t xml:space="preserve"> </w:t>
      </w:r>
    </w:p>
    <w:p w:rsidR="00364160" w:rsidP="0033206A">
      <w:pPr>
        <w:bidi w:val="0"/>
        <w:jc w:val="both"/>
        <w:rPr>
          <w:rFonts w:ascii="Times New Roman" w:hAnsi="Times New Roman"/>
        </w:rPr>
      </w:pPr>
    </w:p>
    <w:p w:rsidR="00364160" w:rsidP="0033206A">
      <w:pPr>
        <w:bidi w:val="0"/>
        <w:jc w:val="both"/>
        <w:rPr>
          <w:rFonts w:ascii="Times New Roman" w:hAnsi="Times New Roman"/>
        </w:rPr>
      </w:pPr>
      <w:r>
        <w:rPr>
          <w:rFonts w:ascii="Times New Roman" w:hAnsi="Times New Roman"/>
        </w:rPr>
        <w:t xml:space="preserve">Poznámky pod čiarou k 60b, 60c, 60d a 60e znejú: </w:t>
      </w:r>
    </w:p>
    <w:p w:rsidR="00364160" w:rsidP="0033206A">
      <w:pPr>
        <w:bidi w:val="0"/>
        <w:jc w:val="both"/>
        <w:rPr>
          <w:rFonts w:ascii="Times New Roman" w:hAnsi="Times New Roman"/>
        </w:rPr>
      </w:pPr>
      <w:r>
        <w:rPr>
          <w:rFonts w:ascii="Times New Roman" w:hAnsi="Times New Roman"/>
        </w:rPr>
        <w:t>„60b) Zákon č. 231/1999 Z. z. o štátnej pomoci v znení neskorších predpisov.</w:t>
      </w:r>
    </w:p>
    <w:p w:rsidR="00364160" w:rsidP="0033206A">
      <w:pPr>
        <w:bidi w:val="0"/>
        <w:jc w:val="both"/>
        <w:rPr>
          <w:rFonts w:ascii="Times New Roman" w:hAnsi="Times New Roman"/>
        </w:rPr>
      </w:pPr>
      <w:r>
        <w:rPr>
          <w:rFonts w:ascii="Times New Roman" w:hAnsi="Times New Roman"/>
        </w:rPr>
        <w:t>60c) § 3 zákona č. 231/1999 Z. z. o štátnej pomoci v znení neskorších predpisov.</w:t>
      </w:r>
    </w:p>
    <w:p w:rsidR="00B52E99" w:rsidP="0033206A">
      <w:pPr>
        <w:bidi w:val="0"/>
        <w:jc w:val="both"/>
        <w:rPr>
          <w:rFonts w:ascii="Times New Roman" w:hAnsi="Times New Roman"/>
        </w:rPr>
      </w:pPr>
      <w:r w:rsidR="00364160">
        <w:rPr>
          <w:rFonts w:ascii="Times New Roman" w:hAnsi="Times New Roman"/>
        </w:rPr>
        <w:t>60d)</w:t>
      </w:r>
      <w:r w:rsidR="002D4BFF">
        <w:rPr>
          <w:rFonts w:ascii="Times New Roman" w:hAnsi="Times New Roman"/>
        </w:rPr>
        <w:t xml:space="preserve"> Napríklad nariadenie Komisie (ES) č. 800/2008 zo 6. augusta 2008 o vyhlásení určitých kategórií pomoci za zlučiteľné so spoločným trhom podľa článkov 87 a 88 zmluvy alebo nariadenie Komisie (EÚ) č. 651/2014 zo 17. júna 2014 o vyhlásení určitých kategórií pomoci za zlučiteľné s vnútorným trhom podľa Článkov 107 a 108 zmluvy. </w:t>
      </w:r>
    </w:p>
    <w:p w:rsidR="002D4BFF" w:rsidP="0033206A">
      <w:pPr>
        <w:bidi w:val="0"/>
        <w:jc w:val="both"/>
        <w:rPr>
          <w:rFonts w:ascii="Times New Roman" w:hAnsi="Times New Roman"/>
        </w:rPr>
      </w:pPr>
      <w:r>
        <w:rPr>
          <w:rFonts w:ascii="Times New Roman" w:hAnsi="Times New Roman"/>
        </w:rPr>
        <w:t xml:space="preserve">60e) Nariadenie Komisie (EÚ) č. 1407/2013 z 18. decembra 2013 o uplatňovaní článkov 107 a 108 Zmluvy o fungovaní Európskej únie na pomoc de minimis.“.  </w:t>
      </w:r>
    </w:p>
    <w:p w:rsidR="002D4BFF" w:rsidP="0033206A">
      <w:pPr>
        <w:bidi w:val="0"/>
        <w:jc w:val="both"/>
        <w:rPr>
          <w:rFonts w:ascii="Times New Roman" w:hAnsi="Times New Roman"/>
        </w:rPr>
      </w:pPr>
    </w:p>
    <w:p w:rsidR="00FF1135" w:rsidP="00FF1135">
      <w:pPr>
        <w:numPr>
          <w:numId w:val="2"/>
        </w:numPr>
        <w:bidi w:val="0"/>
        <w:jc w:val="both"/>
        <w:rPr>
          <w:rFonts w:ascii="Times New Roman" w:hAnsi="Times New Roman"/>
        </w:rPr>
      </w:pPr>
      <w:r>
        <w:rPr>
          <w:rFonts w:ascii="Times New Roman" w:hAnsi="Times New Roman"/>
        </w:rPr>
        <w:t>V § 64 ods. 2 sa vypúšťajú na konci tieto slová „zriadeným občanom so zdravotným postihnutím, ktorý prevádzkuje alebo vykonáva samostatnú zárobkovú činnosť“.</w:t>
      </w:r>
    </w:p>
    <w:p w:rsidR="00FF1135" w:rsidP="00FF1135">
      <w:pPr>
        <w:bidi w:val="0"/>
        <w:jc w:val="both"/>
        <w:rPr>
          <w:rFonts w:ascii="Times New Roman" w:hAnsi="Times New Roman"/>
        </w:rPr>
      </w:pPr>
    </w:p>
    <w:p w:rsidR="00D26499" w:rsidP="00D26499">
      <w:pPr>
        <w:bidi w:val="0"/>
        <w:jc w:val="center"/>
        <w:rPr>
          <w:rFonts w:ascii="Times New Roman" w:hAnsi="Times New Roman"/>
          <w:b/>
        </w:rPr>
      </w:pPr>
      <w:r w:rsidRPr="00D26499">
        <w:rPr>
          <w:rFonts w:ascii="Times New Roman" w:hAnsi="Times New Roman"/>
          <w:b/>
        </w:rPr>
        <w:t>Čl. II</w:t>
      </w:r>
    </w:p>
    <w:p w:rsidR="00FF1135" w:rsidP="00D26499">
      <w:pPr>
        <w:bidi w:val="0"/>
        <w:rPr>
          <w:rFonts w:ascii="Times New Roman" w:hAnsi="Times New Roman"/>
        </w:rPr>
      </w:pPr>
    </w:p>
    <w:p w:rsidR="00D26499" w:rsidP="00D26499">
      <w:pPr>
        <w:bidi w:val="0"/>
        <w:rPr>
          <w:rFonts w:ascii="Times New Roman" w:hAnsi="Times New Roman"/>
        </w:rPr>
      </w:pPr>
      <w:r w:rsidRPr="00FF1135" w:rsidR="00FF1135">
        <w:rPr>
          <w:rFonts w:ascii="Times New Roman" w:hAnsi="Times New Roman"/>
        </w:rPr>
        <w:t xml:space="preserve">Zákon č. </w:t>
      </w:r>
      <w:r w:rsidR="00FF1135">
        <w:rPr>
          <w:rFonts w:ascii="Times New Roman" w:hAnsi="Times New Roman"/>
        </w:rPr>
        <w:t xml:space="preserve">447/2008 Z. z. o peňažných príspevkoch na kompenzáciu zdravotného postihnutia a o zmene a doplnení niektorých zákonov v znení zákona č. 8/2009 Z. z., zákona č. 551/2010 Z. z., zákona č. 180/2011 Z. z., zákona č. 486/2011 Z. z., zákona č. 136/2013 Z. z., zákona č. 219/2014 Z. z., zákona č. 263/2014 Z. z. a zákona č. 375/2014 Z. z. sa mení a dopĺňa takto: </w:t>
      </w:r>
    </w:p>
    <w:p w:rsidR="00FF1135" w:rsidP="00D26499">
      <w:pPr>
        <w:bidi w:val="0"/>
        <w:rPr>
          <w:rFonts w:ascii="Times New Roman" w:hAnsi="Times New Roman"/>
        </w:rPr>
      </w:pPr>
    </w:p>
    <w:p w:rsidR="00DC1EFE" w:rsidP="006D4FD1">
      <w:pPr>
        <w:numPr>
          <w:numId w:val="3"/>
        </w:numPr>
        <w:bidi w:val="0"/>
        <w:jc w:val="both"/>
        <w:rPr>
          <w:rFonts w:ascii="Times New Roman" w:hAnsi="Times New Roman"/>
        </w:rPr>
      </w:pPr>
      <w:r w:rsidR="006D4FD1">
        <w:rPr>
          <w:rFonts w:ascii="Times New Roman" w:hAnsi="Times New Roman"/>
        </w:rPr>
        <w:t>V § 21 ods. 3 sa za prvú vetu vkladá veta, ktorá znie: „Fyzickej osobe s ťažkým zdravotným postihnutím, ktorej sa poskytuje denná pobytová sociálna služba alebo týždenná pobytová sociálna služba, možno poskytnúť osobnú asistenciu na jej sprevádzanie pri pracovných aktivitách alebo vzdelávacích aktivitách.“.</w:t>
      </w:r>
    </w:p>
    <w:p w:rsidR="006D4FD1" w:rsidP="006D4FD1">
      <w:pPr>
        <w:bidi w:val="0"/>
        <w:ind w:left="720"/>
        <w:jc w:val="both"/>
        <w:rPr>
          <w:rFonts w:ascii="Times New Roman" w:hAnsi="Times New Roman"/>
        </w:rPr>
      </w:pPr>
    </w:p>
    <w:p w:rsidR="001711B0" w:rsidP="00D26499">
      <w:pPr>
        <w:numPr>
          <w:numId w:val="3"/>
        </w:numPr>
        <w:bidi w:val="0"/>
        <w:jc w:val="both"/>
        <w:rPr>
          <w:rFonts w:ascii="Times New Roman" w:hAnsi="Times New Roman"/>
        </w:rPr>
      </w:pPr>
      <w:r w:rsidR="006D4FD1">
        <w:rPr>
          <w:rFonts w:ascii="Times New Roman" w:hAnsi="Times New Roman"/>
        </w:rPr>
        <w:t xml:space="preserve">V § 36 ods. 2 sa za prvú vetu vkladá veta, ktorá znie: </w:t>
      </w:r>
      <w:bookmarkStart w:id="34" w:name="f_5213849"/>
      <w:bookmarkEnd w:id="34"/>
      <w:r w:rsidR="006D4FD1">
        <w:rPr>
          <w:rFonts w:ascii="Times New Roman" w:hAnsi="Times New Roman"/>
        </w:rPr>
        <w:t xml:space="preserve">„Príspevok možno poskytnúť aj osobe, ktorej sa poskytuje denná pobytová sociálna služba alebo týždenná pobytová sociálna služba pre úhradu nákladov na prepravu na vykonávanie pracovných aktivít alebo vzdelávacích aktivít.“.  </w:t>
      </w:r>
    </w:p>
    <w:p w:rsidR="001711B0" w:rsidP="001711B0">
      <w:pPr>
        <w:pStyle w:val="ListParagraph"/>
        <w:bidi w:val="0"/>
        <w:rPr>
          <w:rFonts w:ascii="Times New Roman" w:hAnsi="Times New Roman"/>
        </w:rPr>
      </w:pPr>
    </w:p>
    <w:p w:rsidR="001711B0" w:rsidP="00D26499">
      <w:pPr>
        <w:numPr>
          <w:numId w:val="3"/>
        </w:numPr>
        <w:bidi w:val="0"/>
        <w:jc w:val="both"/>
        <w:rPr>
          <w:rFonts w:ascii="Times New Roman" w:hAnsi="Times New Roman"/>
        </w:rPr>
      </w:pPr>
      <w:r>
        <w:rPr>
          <w:rFonts w:ascii="Times New Roman" w:hAnsi="Times New Roman"/>
        </w:rPr>
        <w:t xml:space="preserve">V § 18 ods. 3 sa za písm. n) vkladá nové písmeno o), ktoré znie: </w:t>
      </w:r>
    </w:p>
    <w:p w:rsidR="001711B0" w:rsidP="001711B0">
      <w:pPr>
        <w:bidi w:val="0"/>
        <w:jc w:val="both"/>
        <w:rPr>
          <w:rFonts w:ascii="Times New Roman" w:hAnsi="Times New Roman"/>
        </w:rPr>
      </w:pPr>
      <w:r>
        <w:rPr>
          <w:rFonts w:ascii="Times New Roman" w:hAnsi="Times New Roman"/>
        </w:rPr>
        <w:t>„o) príspevok na pracovnú prax podľa osobitného predpisu</w:t>
      </w:r>
      <w:r w:rsidRPr="001711B0">
        <w:rPr>
          <w:rFonts w:ascii="Times New Roman" w:hAnsi="Times New Roman"/>
          <w:vertAlign w:val="superscript"/>
        </w:rPr>
        <w:t>28aa)</w:t>
      </w:r>
      <w:r>
        <w:rPr>
          <w:rFonts w:ascii="Times New Roman" w:hAnsi="Times New Roman"/>
        </w:rPr>
        <w:t>,“.</w:t>
      </w:r>
    </w:p>
    <w:p w:rsidR="001711B0" w:rsidP="001711B0">
      <w:pPr>
        <w:bidi w:val="0"/>
        <w:jc w:val="both"/>
        <w:rPr>
          <w:rFonts w:ascii="Times New Roman" w:hAnsi="Times New Roman"/>
        </w:rPr>
      </w:pPr>
    </w:p>
    <w:p w:rsidR="001711B0" w:rsidP="001711B0">
      <w:pPr>
        <w:bidi w:val="0"/>
        <w:jc w:val="both"/>
        <w:rPr>
          <w:rFonts w:ascii="Times New Roman" w:hAnsi="Times New Roman"/>
        </w:rPr>
      </w:pPr>
      <w:r>
        <w:rPr>
          <w:rFonts w:ascii="Times New Roman" w:hAnsi="Times New Roman"/>
        </w:rPr>
        <w:t xml:space="preserve">Poznámka pod čiarou k 28aa znie: </w:t>
      </w:r>
    </w:p>
    <w:p w:rsidR="001711B0" w:rsidRPr="00FF1135" w:rsidP="001711B0">
      <w:pPr>
        <w:bidi w:val="0"/>
        <w:jc w:val="both"/>
        <w:rPr>
          <w:rFonts w:ascii="Times New Roman" w:hAnsi="Times New Roman"/>
        </w:rPr>
      </w:pPr>
      <w:r>
        <w:rPr>
          <w:rFonts w:ascii="Times New Roman" w:hAnsi="Times New Roman"/>
        </w:rPr>
        <w:t>„§ 55a zákona č. 5/2004 Z. z. o službách zamestnanosti v znení neskorších predpisov.“.</w:t>
      </w:r>
    </w:p>
    <w:p w:rsidR="0095377B" w:rsidP="00D26499">
      <w:pPr>
        <w:bidi w:val="0"/>
        <w:rPr>
          <w:rFonts w:ascii="Tahoma" w:hAnsi="Tahoma" w:cs="Tahoma"/>
          <w:color w:val="4B4B4B"/>
          <w:sz w:val="17"/>
          <w:szCs w:val="17"/>
          <w:shd w:val="clear" w:color="auto" w:fill="FFFFFF"/>
        </w:rPr>
      </w:pPr>
    </w:p>
    <w:p w:rsidR="0095377B" w:rsidP="00FF1135">
      <w:pPr>
        <w:bidi w:val="0"/>
        <w:jc w:val="center"/>
        <w:rPr>
          <w:rFonts w:ascii="Times New Roman" w:hAnsi="Times New Roman"/>
          <w:b/>
        </w:rPr>
      </w:pPr>
      <w:r w:rsidRPr="00FF1135">
        <w:rPr>
          <w:rFonts w:ascii="Times New Roman" w:hAnsi="Times New Roman"/>
          <w:b/>
        </w:rPr>
        <w:t>Čl. III</w:t>
      </w:r>
    </w:p>
    <w:p w:rsidR="00D26499" w:rsidP="00D26499">
      <w:pPr>
        <w:bidi w:val="0"/>
        <w:rPr>
          <w:rFonts w:ascii="Times New Roman" w:hAnsi="Times New Roman"/>
        </w:rPr>
      </w:pPr>
    </w:p>
    <w:p w:rsidR="00D26499" w:rsidRPr="001C19FC" w:rsidP="00D26499">
      <w:pPr>
        <w:bidi w:val="0"/>
        <w:ind w:firstLine="708"/>
        <w:rPr>
          <w:rFonts w:ascii="Times New Roman" w:hAnsi="Times New Roman"/>
        </w:rPr>
      </w:pPr>
      <w:r>
        <w:rPr>
          <w:rFonts w:ascii="Times New Roman" w:hAnsi="Times New Roman"/>
        </w:rPr>
        <w:t>Tento</w:t>
      </w:r>
      <w:r w:rsidRPr="001C19FC">
        <w:rPr>
          <w:rFonts w:ascii="Times New Roman" w:hAnsi="Times New Roman"/>
        </w:rPr>
        <w:t xml:space="preserve"> zákon nadobúda účinnosť </w:t>
      </w:r>
      <w:r>
        <w:rPr>
          <w:rFonts w:ascii="Times New Roman" w:hAnsi="Times New Roman"/>
        </w:rPr>
        <w:t xml:space="preserve">1. </w:t>
      </w:r>
      <w:r w:rsidR="006D4FD1">
        <w:rPr>
          <w:rFonts w:ascii="Times New Roman" w:hAnsi="Times New Roman"/>
        </w:rPr>
        <w:t>januára 2016</w:t>
      </w:r>
      <w:r>
        <w:rPr>
          <w:rFonts w:ascii="Times New Roman" w:hAnsi="Times New Roman"/>
        </w:rPr>
        <w:t>.</w:t>
      </w:r>
    </w:p>
    <w:p w:rsidR="00D26499" w:rsidRPr="00D26499" w:rsidP="00D26499">
      <w:pPr>
        <w:bidi w:val="0"/>
        <w:rPr>
          <w:rFonts w:ascii="Times New Roman" w:hAnsi="Times New Roman"/>
        </w:rPr>
      </w:pPr>
    </w:p>
    <w:sectPr w:rsidSect="00820B2B">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61F4"/>
    <w:multiLevelType w:val="hybridMultilevel"/>
    <w:tmpl w:val="4300B6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FAE4A20"/>
    <w:multiLevelType w:val="hybridMultilevel"/>
    <w:tmpl w:val="6D98C7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0CC3D48"/>
    <w:multiLevelType w:val="hybridMultilevel"/>
    <w:tmpl w:val="979CEA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521D0B"/>
    <w:rsid w:val="000575A6"/>
    <w:rsid w:val="000B0524"/>
    <w:rsid w:val="001711B0"/>
    <w:rsid w:val="00185BB8"/>
    <w:rsid w:val="001C19FC"/>
    <w:rsid w:val="0027118D"/>
    <w:rsid w:val="002D4BFF"/>
    <w:rsid w:val="003008AE"/>
    <w:rsid w:val="0033206A"/>
    <w:rsid w:val="00364160"/>
    <w:rsid w:val="003E4B12"/>
    <w:rsid w:val="00521D0B"/>
    <w:rsid w:val="00560C59"/>
    <w:rsid w:val="006D4FD1"/>
    <w:rsid w:val="00760CD6"/>
    <w:rsid w:val="00820B2B"/>
    <w:rsid w:val="008252D2"/>
    <w:rsid w:val="008E0BA6"/>
    <w:rsid w:val="0095377B"/>
    <w:rsid w:val="00A544F8"/>
    <w:rsid w:val="00AC2099"/>
    <w:rsid w:val="00B027B0"/>
    <w:rsid w:val="00B52E99"/>
    <w:rsid w:val="00C51179"/>
    <w:rsid w:val="00CD4FD2"/>
    <w:rsid w:val="00D26499"/>
    <w:rsid w:val="00D36FA1"/>
    <w:rsid w:val="00D8243E"/>
    <w:rsid w:val="00DC1EFE"/>
    <w:rsid w:val="00F072D7"/>
    <w:rsid w:val="00FF113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D0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ruletitle">
    <w:name w:val="ruletitle"/>
    <w:basedOn w:val="DefaultParagraphFont"/>
    <w:rsid w:val="00521D0B"/>
    <w:rPr>
      <w:rFonts w:cs="Times New Roman"/>
      <w:rtl w:val="0"/>
      <w:cs w:val="0"/>
    </w:rPr>
  </w:style>
  <w:style w:type="character" w:customStyle="1" w:styleId="bonus">
    <w:name w:val="bonus"/>
    <w:basedOn w:val="DefaultParagraphFont"/>
    <w:rsid w:val="00521D0B"/>
    <w:rPr>
      <w:rFonts w:cs="Times New Roman"/>
      <w:rtl w:val="0"/>
      <w:cs w:val="0"/>
    </w:rPr>
  </w:style>
  <w:style w:type="paragraph" w:styleId="ListParagraph">
    <w:name w:val="List Paragraph"/>
    <w:basedOn w:val="Normal"/>
    <w:uiPriority w:val="34"/>
    <w:qFormat/>
    <w:rsid w:val="008252D2"/>
    <w:pPr>
      <w:ind w:left="708"/>
      <w:jc w:val="left"/>
    </w:pPr>
  </w:style>
  <w:style w:type="character" w:styleId="Hyperlink">
    <w:name w:val="Hyperlink"/>
    <w:uiPriority w:val="99"/>
    <w:semiHidden/>
    <w:unhideWhenUsed/>
    <w:rsid w:val="008252D2"/>
    <w:rPr>
      <w:color w:val="0000FF"/>
      <w:u w:val="single"/>
    </w:rPr>
  </w:style>
  <w:style w:type="character" w:customStyle="1" w:styleId="apple-converted-space">
    <w:name w:val="apple-converted-space"/>
    <w:basedOn w:val="DefaultParagraphFont"/>
    <w:rsid w:val="00D26499"/>
    <w:rPr>
      <w:rFonts w:cs="Times New Roman"/>
      <w:rtl w:val="0"/>
      <w:cs w:val="0"/>
    </w:rPr>
  </w:style>
  <w:style w:type="character" w:styleId="HTMLVariable">
    <w:name w:val="HTML Variable"/>
    <w:uiPriority w:val="99"/>
    <w:semiHidden/>
    <w:unhideWhenUsed/>
    <w:rsid w:val="00560C59"/>
    <w:rPr>
      <w: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28779',%20'19547829',%20'0',%20'0',%20'0',%20'5667493')" TargetMode="External" /><Relationship Id="rId6" Type="http://schemas.openxmlformats.org/officeDocument/2006/relationships/hyperlink" Target="javascript:%20fZzSRInternal('28779',%20'19547809',%20'19547809',%20'4429658',%20'4429658',%20'0')"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1CA2-9DD5-4E7F-B88A-8118CA1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1809</Words>
  <Characters>10317</Characters>
  <Application>Microsoft Office Word</Application>
  <DocSecurity>0</DocSecurity>
  <Lines>0</Lines>
  <Paragraphs>0</Paragraphs>
  <ScaleCrop>false</ScaleCrop>
  <Company>Hewlett-Packard Company</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Batková</dc:creator>
  <cp:lastModifiedBy>Gašparíková, Jarmila</cp:lastModifiedBy>
  <cp:revision>2</cp:revision>
  <dcterms:created xsi:type="dcterms:W3CDTF">2015-08-27T14:03:00Z</dcterms:created>
  <dcterms:modified xsi:type="dcterms:W3CDTF">2015-08-27T14:03:00Z</dcterms:modified>
</cp:coreProperties>
</file>