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A99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A80523" w:rsidRPr="006F6A9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A99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A80523">
      <w:pPr>
        <w:bidi w:val="0"/>
        <w:rPr>
          <w:rFonts w:ascii="Times New Roman" w:hAnsi="Times New Roman"/>
        </w:rPr>
      </w:pPr>
    </w:p>
    <w:p w:rsidR="009F28E2" w:rsidRPr="006F6A99">
      <w:pPr>
        <w:bidi w:val="0"/>
        <w:rPr>
          <w:rFonts w:ascii="Times New Roman" w:hAnsi="Times New Roman"/>
        </w:rPr>
      </w:pPr>
    </w:p>
    <w:p w:rsidR="00A80523">
      <w:pPr>
        <w:bidi w:val="0"/>
        <w:rPr>
          <w:rFonts w:ascii="Times New Roman" w:hAnsi="Times New Roman"/>
          <w:b/>
        </w:rPr>
      </w:pPr>
      <w:r w:rsidRPr="006F6A99">
        <w:rPr>
          <w:rFonts w:ascii="Times New Roman" w:hAnsi="Times New Roman"/>
          <w:b/>
        </w:rPr>
        <w:t>2.1. Zhrnutie vplyvov na rozpočet verejnej správy v</w:t>
      </w:r>
      <w:r w:rsidR="009F28E2">
        <w:rPr>
          <w:rFonts w:ascii="Times New Roman" w:hAnsi="Times New Roman"/>
          <w:b/>
        </w:rPr>
        <w:t> </w:t>
      </w:r>
      <w:r w:rsidRPr="006F6A99">
        <w:rPr>
          <w:rFonts w:ascii="Times New Roman" w:hAnsi="Times New Roman"/>
          <w:b/>
        </w:rPr>
        <w:t>návrhu</w:t>
      </w:r>
    </w:p>
    <w:p w:rsidR="009F28E2" w:rsidRPr="006F6A99">
      <w:pPr>
        <w:bidi w:val="0"/>
        <w:rPr>
          <w:rFonts w:ascii="Times New Roman" w:hAnsi="Times New Roman"/>
          <w:b/>
        </w:rPr>
      </w:pP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6F6A99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78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815"/>
        <w:gridCol w:w="1561"/>
        <w:gridCol w:w="1843"/>
        <w:gridCol w:w="1534"/>
        <w:gridCol w:w="25"/>
      </w:tblGrid>
      <w:tr>
        <w:tblPrEx>
          <w:tblW w:w="9778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25" w:type="dxa"/>
          <w:cantSplit/>
          <w:trHeight w:val="194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bookmarkStart w:id="0" w:name="OLE_LINK1"/>
            <w:r w:rsidRPr="006F6A99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6F6A99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3D68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3D68" w:rsidRPr="006F6A99" w:rsidP="001F662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1F6623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3D68" w:rsidRPr="006F6A99" w:rsidP="001F662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1F6623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B3D68" w:rsidRPr="006F6A99" w:rsidP="001F662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="001F6623"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</w:rPr>
              <w:t xml:space="preserve">z toho: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6F6A99"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 w:rsidP="00861DAE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8B4A23"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 w:rsidP="007B3D68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8B4A23"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 w:rsidP="00C63223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8B4A23">
              <w:rPr>
                <w:rFonts w:ascii="Times New Roman" w:hAnsi="Times New Roman"/>
                <w:b/>
                <w:bCs/>
              </w:rPr>
              <w:t>11</w:t>
            </w:r>
            <w:r w:rsidR="00C63223">
              <w:rPr>
                <w:rFonts w:ascii="Times New Roman" w:hAnsi="Times New Roman"/>
                <w:b/>
                <w:bCs/>
              </w:rPr>
              <w:t> </w:t>
            </w:r>
            <w:r w:rsidR="008B4A23">
              <w:rPr>
                <w:rFonts w:ascii="Times New Roman" w:hAnsi="Times New Roman"/>
                <w:b/>
                <w:bCs/>
              </w:rPr>
              <w:t>26</w:t>
            </w:r>
            <w:r w:rsidR="00C63223">
              <w:rPr>
                <w:rFonts w:ascii="Times New Roman" w:hAnsi="Times New Roman"/>
                <w:b/>
                <w:bCs/>
              </w:rPr>
              <w:t>2 840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964CB" w:rsidP="00A85B0F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6964CB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(07C</w:t>
            </w:r>
            <w:r w:rsidR="00A85B0F">
              <w:rPr>
                <w:rFonts w:ascii="Times New Roman" w:hAnsi="Times New Roman"/>
                <w:b/>
                <w:bCs/>
                <w:i/>
                <w:iCs/>
              </w:rPr>
              <w:t>020B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–</w:t>
            </w:r>
            <w:r w:rsidR="00A85B0F">
              <w:rPr>
                <w:rFonts w:ascii="Times New Roman" w:hAnsi="Times New Roman"/>
                <w:b/>
                <w:bCs/>
                <w:i/>
                <w:iCs/>
              </w:rPr>
              <w:t>Príspevok na starostlivosť o dieťa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C0383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C03836">
              <w:rPr>
                <w:rFonts w:ascii="Times New Roman" w:hAnsi="Times New Roman"/>
                <w:b/>
                <w:bCs/>
              </w:rPr>
              <w:t>135 630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C03836">
              <w:rPr>
                <w:rFonts w:ascii="Times New Roman" w:hAnsi="Times New Roman"/>
                <w:b/>
                <w:bCs/>
              </w:rPr>
              <w:t>147 960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C03836">
              <w:rPr>
                <w:rFonts w:ascii="Times New Roman" w:hAnsi="Times New Roman"/>
                <w:b/>
                <w:bCs/>
              </w:rPr>
              <w:t>147 960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3836" w:rsidRPr="006964CB" w:rsidP="00FB2748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0A4EDB">
              <w:rPr>
                <w:rFonts w:ascii="Times New Roman" w:hAnsi="Times New Roman"/>
                <w:b/>
                <w:bCs/>
                <w:i/>
                <w:iCs/>
              </w:rPr>
              <w:t>vplyv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na O</w:t>
            </w:r>
            <w:r w:rsidR="00FB2748"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ĽZ (06G1S – OP Ľudské zdroje)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3836" w:rsidP="00C0383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9 240 000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3836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10 584 000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3836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11 114 880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82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03836" w:rsidP="000A4EDB">
            <w:pPr>
              <w:bidi w:val="0"/>
              <w:rPr>
                <w:rFonts w:ascii="Times New Roman" w:hAnsi="Times New Roman"/>
                <w:bCs/>
                <w:i/>
                <w:iCs/>
              </w:rPr>
            </w:pPr>
            <w:r w:rsidRPr="00C03836">
              <w:rPr>
                <w:rFonts w:ascii="Times New Roman" w:hAnsi="Times New Roman"/>
                <w:bCs/>
                <w:iCs/>
              </w:rPr>
              <w:t>-</w:t>
            </w:r>
            <w:r w:rsidR="000A4ED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0A4EDB" w:rsidR="000A4EDB">
              <w:rPr>
                <w:rFonts w:ascii="Times New Roman" w:hAnsi="Times New Roman"/>
                <w:bCs/>
                <w:i/>
                <w:iCs/>
              </w:rPr>
              <w:t xml:space="preserve">z prostriedkov ESF </w:t>
            </w:r>
          </w:p>
          <w:p w:rsidR="000A4EDB" w:rsidRPr="00C03836" w:rsidP="000A4EDB">
            <w:pPr>
              <w:bidi w:val="0"/>
              <w:rPr>
                <w:rFonts w:ascii="Times New Roman" w:hAnsi="Times New Roman"/>
                <w:bCs/>
                <w:i/>
                <w:iCs/>
              </w:rPr>
            </w:pPr>
            <w:r w:rsidRPr="00C03836" w:rsidR="00C03836">
              <w:rPr>
                <w:rFonts w:ascii="Times New Roman" w:hAnsi="Times New Roman"/>
                <w:bCs/>
                <w:iCs/>
              </w:rPr>
              <w:t xml:space="preserve">- </w:t>
            </w:r>
            <w:r w:rsidRPr="000A4EDB">
              <w:rPr>
                <w:rFonts w:ascii="Times New Roman" w:hAnsi="Times New Roman"/>
                <w:bCs/>
                <w:i/>
                <w:iCs/>
              </w:rPr>
              <w:t xml:space="preserve"> spolufinancovanie zo ŠR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913B6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="00C03836">
              <w:rPr>
                <w:rFonts w:ascii="Times New Roman" w:hAnsi="Times New Roman"/>
                <w:b/>
                <w:bCs/>
                <w:i/>
                <w:iCs/>
              </w:rPr>
              <w:t>6 825 588</w:t>
            </w:r>
          </w:p>
          <w:p w:rsidR="00C03836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2 414 412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913B6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="00C03836">
              <w:rPr>
                <w:rFonts w:ascii="Times New Roman" w:hAnsi="Times New Roman"/>
                <w:b/>
                <w:bCs/>
                <w:i/>
                <w:iCs/>
              </w:rPr>
              <w:t>7 818 401</w:t>
            </w:r>
          </w:p>
          <w:p w:rsidR="00C03836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2 765 599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913B6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="00C03836">
              <w:rPr>
                <w:rFonts w:ascii="Times New Roman" w:hAnsi="Times New Roman"/>
                <w:b/>
                <w:bCs/>
                <w:i/>
                <w:iCs/>
              </w:rPr>
              <w:t>8 210 562</w:t>
            </w:r>
          </w:p>
          <w:p w:rsidR="00C03836" w:rsidRPr="006F6A9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2 904 318</w:t>
            </w: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964CB" w:rsidP="00982042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  <w:b/>
                <w:i/>
              </w:rPr>
              <w:t>- z toho vplyv na ŠR</w:t>
            </w:r>
            <w:r w:rsidRPr="006964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3D68" w:rsidRPr="006F6A9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778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03836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03836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03836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03836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11 262 840</w:t>
            </w:r>
          </w:p>
        </w:tc>
      </w:tr>
    </w:tbl>
    <w:p w:rsidR="00A80523" w:rsidRPr="006F6A99">
      <w:pPr>
        <w:bidi w:val="0"/>
        <w:rPr>
          <w:rFonts w:ascii="Times New Roman" w:hAnsi="Times New Roman"/>
        </w:rPr>
      </w:pPr>
      <w:bookmarkEnd w:id="0"/>
    </w:p>
    <w:p w:rsidR="00A80523" w:rsidRPr="006F6A99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2.2. Financovanie návrhu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6F6A99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79"/>
        <w:gridCol w:w="1701"/>
        <w:gridCol w:w="1701"/>
        <w:gridCol w:w="1559"/>
      </w:tblGrid>
      <w:tr>
        <w:tblPrEx>
          <w:tblW w:w="9640" w:type="dxa"/>
          <w:tblInd w:w="-2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6F6A99">
              <w:rPr>
                <w:rFonts w:ascii="Times New Roman" w:hAnsi="Times New Roman"/>
                <w:b/>
                <w:bCs/>
              </w:rPr>
              <w:t xml:space="preserve">(v </w:t>
            </w:r>
            <w:r w:rsidRPr="006F6A99" w:rsidR="000E63A1">
              <w:rPr>
                <w:rFonts w:ascii="Times New Roman" w:hAnsi="Times New Roman"/>
                <w:b/>
                <w:bCs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66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4A23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B4A23" w:rsidRPr="006F6A99" w:rsidP="00537F56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="000A4EDB">
              <w:rPr>
                <w:rFonts w:ascii="Times New Roman" w:hAnsi="Times New Roman"/>
                <w:b/>
                <w:bCs/>
              </w:rPr>
              <w:t>11 262 840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EAD" w:rsidRPr="00BB3EAD">
            <w:pPr>
              <w:bidi w:val="0"/>
              <w:rPr>
                <w:rFonts w:ascii="Times New Roman" w:hAnsi="Times New Roman"/>
              </w:rPr>
            </w:pPr>
            <w:r w:rsidRPr="00BB3EAD">
              <w:rPr>
                <w:rFonts w:ascii="Times New Roman" w:hAnsi="Times New Roman"/>
              </w:rPr>
              <w:t xml:space="preserve">  z toho vplyv na ŠR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11 262 840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EAD" w:rsidRPr="00BB3EAD">
            <w:pPr>
              <w:bidi w:val="0"/>
              <w:rPr>
                <w:rFonts w:ascii="Times New Roman" w:hAnsi="Times New Roman"/>
              </w:rPr>
            </w:pPr>
            <w:r w:rsidRPr="00BB3EAD">
              <w:rPr>
                <w:rFonts w:ascii="Times New Roman" w:hAnsi="Times New Roman"/>
              </w:rPr>
              <w:t xml:space="preserve">  financovanie zabezpečené v rozpočte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135 630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147 960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EAD" w:rsidRPr="00BB3EAD">
            <w:pPr>
              <w:bidi w:val="0"/>
              <w:rPr>
                <w:rFonts w:ascii="Times New Roman" w:hAnsi="Times New Roman"/>
              </w:rPr>
            </w:pPr>
            <w:r w:rsidRPr="00BB3EAD">
              <w:rPr>
                <w:rFonts w:ascii="Times New Roman" w:hAnsi="Times New Roman"/>
              </w:rPr>
              <w:t xml:space="preserve">  ostatné zdroje financovania (ESF)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9 240 000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10 584 000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11 114 880</w:t>
            </w:r>
          </w:p>
        </w:tc>
      </w:tr>
      <w:tr>
        <w:tblPrEx>
          <w:tblW w:w="9640" w:type="dxa"/>
          <w:tblInd w:w="-214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EAD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Rozpočtovo nekrytý vplyv / úspora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976AE8">
            <w:pPr>
              <w:bidi w:val="0"/>
              <w:ind w:left="40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976AE8" w:rsidP="00BB3EAD">
            <w:pPr>
              <w:bidi w:val="0"/>
              <w:ind w:left="40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B3EAD" w:rsidRPr="006F6A99" w:rsidP="00BB3EAD">
            <w:pPr>
              <w:bidi w:val="0"/>
              <w:ind w:left="45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</w:tbl>
    <w:p w:rsidR="00A80523" w:rsidRPr="006F6A99">
      <w:pPr>
        <w:bidi w:val="0"/>
        <w:rPr>
          <w:rFonts w:ascii="Times New Roman" w:hAnsi="Times New Roman"/>
        </w:rPr>
      </w:pPr>
    </w:p>
    <w:p w:rsidR="00A85B0F" w:rsidP="00CD7682">
      <w:pPr>
        <w:bidi w:val="0"/>
        <w:jc w:val="both"/>
        <w:rPr>
          <w:rFonts w:ascii="Times New Roman" w:hAnsi="Times New Roman"/>
          <w:bCs/>
        </w:rPr>
      </w:pPr>
      <w:r w:rsidRPr="00976AE8">
        <w:rPr>
          <w:rFonts w:ascii="Times New Roman" w:hAnsi="Times New Roman"/>
          <w:bCs/>
        </w:rPr>
        <w:t>V roku 201</w:t>
      </w:r>
      <w:r>
        <w:rPr>
          <w:rFonts w:ascii="Times New Roman" w:hAnsi="Times New Roman"/>
          <w:bCs/>
        </w:rPr>
        <w:t>6</w:t>
      </w:r>
      <w:r w:rsidRPr="00976AE8">
        <w:rPr>
          <w:rFonts w:ascii="Times New Roman" w:hAnsi="Times New Roman"/>
          <w:bCs/>
        </w:rPr>
        <w:t xml:space="preserve"> je financovanie príspevku na starostlivosť o dieťa zabezpečené z finančných prostriedkov ESF, prostredníctvom implementácie </w:t>
      </w:r>
      <w:r>
        <w:rPr>
          <w:rFonts w:ascii="Times New Roman" w:hAnsi="Times New Roman"/>
          <w:bCs/>
        </w:rPr>
        <w:t xml:space="preserve">Operačného programu </w:t>
      </w:r>
      <w:r w:rsidR="00FB2748">
        <w:rPr>
          <w:rFonts w:ascii="Times New Roman" w:hAnsi="Times New Roman"/>
          <w:bCs/>
        </w:rPr>
        <w:t>Ľ</w:t>
      </w:r>
      <w:r>
        <w:rPr>
          <w:rFonts w:ascii="Times New Roman" w:hAnsi="Times New Roman"/>
          <w:bCs/>
        </w:rPr>
        <w:t xml:space="preserve">udské zdroje, </w:t>
      </w:r>
      <w:r>
        <w:rPr>
          <w:rFonts w:ascii="Times New Roman" w:hAnsi="Times New Roman"/>
        </w:rPr>
        <w:t xml:space="preserve">ktoré sú plánované  na programové obdobie 2014-2020 vo výške 30 mil. </w:t>
      </w:r>
      <w:r w:rsidR="003F0935">
        <w:rPr>
          <w:rFonts w:ascii="Times New Roman" w:hAnsi="Times New Roman"/>
        </w:rPr>
        <w:t xml:space="preserve">eur </w:t>
      </w:r>
      <w:r>
        <w:rPr>
          <w:rFonts w:ascii="Times New Roman" w:hAnsi="Times New Roman"/>
        </w:rPr>
        <w:t xml:space="preserve">pre viac rozvinutý región (Bratislava) a 50 mil. </w:t>
      </w:r>
      <w:r w:rsidR="003F0935">
        <w:rPr>
          <w:rFonts w:ascii="Times New Roman" w:hAnsi="Times New Roman"/>
        </w:rPr>
        <w:t>eur p</w:t>
      </w:r>
      <w:r>
        <w:rPr>
          <w:rFonts w:ascii="Times New Roman" w:hAnsi="Times New Roman"/>
        </w:rPr>
        <w:t xml:space="preserve">re menej rozvinuté </w:t>
      </w:r>
      <w:r w:rsidRPr="00392D62">
        <w:rPr>
          <w:rFonts w:ascii="Times New Roman" w:hAnsi="Times New Roman"/>
        </w:rPr>
        <w:t>regióny</w:t>
      </w:r>
      <w:r>
        <w:rPr>
          <w:rFonts w:ascii="Times New Roman" w:hAnsi="Times New Roman"/>
        </w:rPr>
        <w:t>.</w:t>
      </w:r>
      <w:r w:rsidR="00D92160">
        <w:rPr>
          <w:rFonts w:ascii="Times New Roman" w:hAnsi="Times New Roman"/>
        </w:rPr>
        <w:t xml:space="preserve"> Keďže sa príspevok na starostlivosť o dieťa poskytuje mesiac pozadu, pri navrhovanej účinnosti od 1.januára 2016 sa príspevok podľa nových podmienok prvý krát vyplatí v mesiaci február.</w:t>
      </w:r>
      <w:r>
        <w:rPr>
          <w:rFonts w:ascii="Times New Roman" w:hAnsi="Times New Roman"/>
        </w:rPr>
        <w:t xml:space="preserve"> </w:t>
      </w:r>
      <w:r w:rsidRPr="00976AE8">
        <w:rPr>
          <w:rFonts w:ascii="Times New Roman" w:hAnsi="Times New Roman"/>
          <w:bCs/>
        </w:rPr>
        <w:t>V roku 201</w:t>
      </w:r>
      <w:r>
        <w:rPr>
          <w:rFonts w:ascii="Times New Roman" w:hAnsi="Times New Roman"/>
          <w:bCs/>
        </w:rPr>
        <w:t>7</w:t>
      </w:r>
      <w:r w:rsidRPr="00976AE8">
        <w:rPr>
          <w:rFonts w:ascii="Times New Roman" w:hAnsi="Times New Roman"/>
          <w:bCs/>
        </w:rPr>
        <w:t xml:space="preserve"> a 201</w:t>
      </w:r>
      <w:r>
        <w:rPr>
          <w:rFonts w:ascii="Times New Roman" w:hAnsi="Times New Roman"/>
          <w:bCs/>
        </w:rPr>
        <w:t>8</w:t>
      </w:r>
      <w:r w:rsidRPr="00976AE8">
        <w:rPr>
          <w:rFonts w:ascii="Times New Roman" w:hAnsi="Times New Roman"/>
          <w:bCs/>
        </w:rPr>
        <w:t xml:space="preserve"> sa predpokladá pokračovanie financovania príspevku zo zdrojov ESF, nakoľko je </w:t>
      </w:r>
      <w:r w:rsidRPr="00A85B0F">
        <w:rPr>
          <w:rFonts w:ascii="Times New Roman" w:hAnsi="Times New Roman"/>
          <w:bCs/>
        </w:rPr>
        <w:t>tento nástroj zaradený medzi priority SR pre zosúlaďovanie rodinného a pracovného života a je aj súčasťou investičných priorít ESF odporúčaných Európskou komisiou.</w:t>
      </w:r>
    </w:p>
    <w:p w:rsidR="00ED2310">
      <w:pPr>
        <w:bidi w:val="0"/>
        <w:rPr>
          <w:rFonts w:ascii="Times New Roman" w:hAnsi="Times New Roman"/>
          <w:bCs/>
        </w:rPr>
      </w:pPr>
    </w:p>
    <w:p w:rsidR="00A85B0F" w:rsidP="007522B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Naďalej sa pokračuje vo vyplácaní príspevku na starostlivosť o</w:t>
      </w:r>
      <w:r w:rsidR="007522B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dieťa</w:t>
      </w:r>
      <w:r w:rsidR="007522B2">
        <w:rPr>
          <w:rFonts w:ascii="Times New Roman" w:hAnsi="Times New Roman"/>
          <w:bCs/>
        </w:rPr>
        <w:t xml:space="preserve"> rodičom, ktorí zabezpečili starostlivosť o dieťa prostredníctvom napr. star</w:t>
      </w:r>
      <w:r w:rsidR="003F0935">
        <w:rPr>
          <w:rFonts w:ascii="Times New Roman" w:hAnsi="Times New Roman"/>
          <w:bCs/>
        </w:rPr>
        <w:t>ých rodičov, vo výške 41,10 eura</w:t>
      </w:r>
      <w:r w:rsidR="007522B2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Financovanie tejto časti príspevku je zabezpečené v rámci </w:t>
      </w:r>
      <w:r w:rsidR="000F69F1">
        <w:rPr>
          <w:rFonts w:ascii="Times New Roman" w:hAnsi="Times New Roman"/>
          <w:bCs/>
        </w:rPr>
        <w:t xml:space="preserve">rozpočtovej kapitoly Ministerstva práce, sociálnych vecí a rodiny SR </w:t>
      </w:r>
      <w:r>
        <w:rPr>
          <w:rFonts w:ascii="Times New Roman" w:hAnsi="Times New Roman"/>
          <w:bCs/>
        </w:rPr>
        <w:t xml:space="preserve">prvku 07C020B – Príspevok na starostlivosť o dieťa. </w:t>
      </w:r>
    </w:p>
    <w:p w:rsidR="00A85B0F" w:rsidRPr="006F6A99">
      <w:pPr>
        <w:bidi w:val="0"/>
        <w:rPr>
          <w:rFonts w:ascii="Times New Roman" w:hAnsi="Times New Roman"/>
          <w:b/>
          <w:bCs/>
        </w:rPr>
      </w:pPr>
    </w:p>
    <w:p w:rsidR="00A80523" w:rsidP="009F28E2">
      <w:pPr>
        <w:bidi w:val="0"/>
        <w:jc w:val="both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Návrh na riešenie úbytku príjmov alebo zvýšených výdavkov podľa § 33 ods. 1 zákona</w:t>
      </w:r>
      <w:r w:rsidR="009F28E2">
        <w:rPr>
          <w:rFonts w:ascii="Times New Roman" w:hAnsi="Times New Roman"/>
          <w:b/>
          <w:bCs/>
        </w:rPr>
        <w:t xml:space="preserve">     </w:t>
      </w:r>
      <w:r w:rsidRPr="006F6A99">
        <w:rPr>
          <w:rFonts w:ascii="Times New Roman" w:hAnsi="Times New Roman"/>
          <w:b/>
          <w:bCs/>
        </w:rPr>
        <w:t xml:space="preserve"> č. 523/2004 Z. z. o rozpočtových pravidlách verejnej správy:</w:t>
      </w:r>
    </w:p>
    <w:p w:rsidR="009F28E2" w:rsidRPr="006F6A99">
      <w:pPr>
        <w:bidi w:val="0"/>
        <w:rPr>
          <w:rFonts w:ascii="Times New Roman" w:hAnsi="Times New Roman"/>
          <w:b/>
          <w:bCs/>
        </w:rPr>
      </w:pPr>
    </w:p>
    <w:p w:rsidR="00A80523" w:rsidRPr="006F6A99" w:rsidP="00A85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 w:val="0"/>
        <w:jc w:val="both"/>
        <w:rPr>
          <w:rFonts w:ascii="Times New Roman" w:hAnsi="Times New Roman"/>
          <w:b/>
          <w:bCs/>
        </w:rPr>
      </w:pPr>
      <w:r w:rsidR="003F0935">
        <w:rPr>
          <w:rFonts w:ascii="Times New Roman" w:hAnsi="Times New Roman"/>
          <w:bCs/>
        </w:rPr>
        <w:t xml:space="preserve">Vplyv predloženého </w:t>
      </w:r>
      <w:r w:rsidR="00D36BB6">
        <w:rPr>
          <w:rFonts w:ascii="Times New Roman" w:hAnsi="Times New Roman"/>
          <w:bCs/>
        </w:rPr>
        <w:t xml:space="preserve">vládneho </w:t>
      </w:r>
      <w:r w:rsidR="003F0935">
        <w:rPr>
          <w:rFonts w:ascii="Times New Roman" w:hAnsi="Times New Roman"/>
          <w:bCs/>
        </w:rPr>
        <w:t>návrhu bude riešený v rámci schváleného limitu výdavkov kapitoly Ministerstva práce, sociálnych vecí a rodiny SR na príslušný rozpočtový rok vrátane financovania z prostriedkov ESF prostredníctvom implementácie OP ĽZ.</w:t>
      </w:r>
    </w:p>
    <w:p w:rsidR="009F28E2">
      <w:pPr>
        <w:bidi w:val="0"/>
        <w:rPr>
          <w:rFonts w:ascii="Times New Roman" w:hAnsi="Times New Roman"/>
          <w:b/>
          <w:bCs/>
        </w:rPr>
      </w:pPr>
    </w:p>
    <w:p w:rsidR="00A80523" w:rsidRPr="006F6A99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 Popis a charakteristika návrhu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jc w:val="both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2.3.1. Popis návrhu:</w:t>
      </w:r>
    </w:p>
    <w:p w:rsidR="00A80523" w:rsidRPr="006F6A99">
      <w:pPr>
        <w:bidi w:val="0"/>
        <w:jc w:val="both"/>
        <w:rPr>
          <w:rFonts w:ascii="Times New Roman" w:hAnsi="Times New Roman"/>
          <w:b/>
          <w:bCs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</w:rPr>
      </w:pPr>
      <w:r w:rsidRPr="006F6A99">
        <w:rPr>
          <w:rFonts w:ascii="Times New Roman" w:hAnsi="Times New Roman"/>
        </w:rPr>
        <w:t>Akú problematiku návrhu rieši? Kto bude návrh implementovať? Kde sa budú služby poskytovať?</w:t>
      </w:r>
    </w:p>
    <w:p w:rsidR="00ED2310" w:rsidP="00ED2310">
      <w:pPr>
        <w:bidi w:val="0"/>
        <w:ind w:firstLine="708"/>
        <w:jc w:val="both"/>
        <w:rPr>
          <w:rFonts w:ascii="Times New Roman" w:hAnsi="Times New Roman"/>
        </w:rPr>
      </w:pPr>
    </w:p>
    <w:p w:rsidR="000966BD" w:rsidP="000966BD">
      <w:pPr>
        <w:bidi w:val="0"/>
        <w:ind w:left="66" w:firstLine="360"/>
        <w:jc w:val="both"/>
        <w:rPr>
          <w:rFonts w:ascii="Times New Roman" w:hAnsi="Times New Roman"/>
        </w:rPr>
      </w:pPr>
      <w:r w:rsidR="00ED2310">
        <w:rPr>
          <w:rFonts w:ascii="Times New Roman" w:hAnsi="Times New Roman"/>
        </w:rPr>
        <w:tab/>
      </w:r>
      <w:r w:rsidR="00D36BB6">
        <w:rPr>
          <w:rFonts w:ascii="Times New Roman" w:hAnsi="Times New Roman"/>
        </w:rPr>
        <w:t>Vládny n</w:t>
      </w:r>
      <w:r w:rsidRPr="00AC5D45">
        <w:rPr>
          <w:rFonts w:ascii="Times New Roman" w:hAnsi="Times New Roman"/>
        </w:rPr>
        <w:t>ávrh zákona</w:t>
      </w:r>
      <w:r>
        <w:rPr>
          <w:rFonts w:ascii="Times New Roman" w:hAnsi="Times New Roman"/>
        </w:rPr>
        <w:t>, ktorým sa mení a dopĺňa zákon č. 561/2008 Z. z. o príspevku na starostlivosť o dieťa a o zmene a doplnení niektorých zákonov bol vypracovaný ako iniciatívny návrh Ministerstva práce, sociálnych vecí a rodiny Slovenskej republiky.</w:t>
      </w:r>
    </w:p>
    <w:p w:rsidR="000966BD" w:rsidP="000966BD">
      <w:pPr>
        <w:bidi w:val="0"/>
        <w:ind w:left="66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Príspevkom na starostlivosť o dieťa štát podporuje rodiny s deťmi a finančne prispieva zárobkovo činnému rodičovi na zabezpečenie starostlivosti o zdravé dieťa do troch rokov veku alebo o dieťa s dlhodobo nepriaznivým zdravotným stavom do šesť rokov veku. Prekladanou novelou sa navrhuje najmä</w:t>
      </w:r>
    </w:p>
    <w:p w:rsidR="00567920" w:rsidP="00567920">
      <w:pPr>
        <w:pStyle w:val="CommentText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výšky príspevku na starostlivosť</w:t>
      </w:r>
      <w:r w:rsidR="003F0935">
        <w:rPr>
          <w:rFonts w:ascii="Times New Roman" w:hAnsi="Times New Roman"/>
          <w:sz w:val="24"/>
          <w:szCs w:val="24"/>
        </w:rPr>
        <w:t xml:space="preserve"> o dieťa zo súčasných max. 230 eur</w:t>
      </w:r>
      <w:r>
        <w:rPr>
          <w:rFonts w:ascii="Times New Roman" w:hAnsi="Times New Roman"/>
          <w:sz w:val="24"/>
          <w:szCs w:val="24"/>
        </w:rPr>
        <w:t xml:space="preserve"> mesačne na každé dieťa (vo výške preukázaných výdavkov na star</w:t>
      </w:r>
      <w:r w:rsidR="003F0935">
        <w:rPr>
          <w:rFonts w:ascii="Times New Roman" w:hAnsi="Times New Roman"/>
          <w:sz w:val="24"/>
          <w:szCs w:val="24"/>
        </w:rPr>
        <w:t>ostlivosť o dieťa) na max. 280 eur</w:t>
      </w:r>
      <w:r>
        <w:rPr>
          <w:rFonts w:ascii="Times New Roman" w:hAnsi="Times New Roman"/>
          <w:sz w:val="24"/>
          <w:szCs w:val="24"/>
        </w:rPr>
        <w:t xml:space="preserve"> mesačne na základe zmluvne dohodnutej úhrady za starostlivosť o dieťa, ak starostlivosť poskytuje poskytovateľ, ktorým je právnická alebo fyzická osoba na základe živnostenského oprávnenia.</w:t>
      </w:r>
    </w:p>
    <w:p w:rsidR="00567920" w:rsidRPr="003B7B05" w:rsidP="00567920">
      <w:pPr>
        <w:pStyle w:val="CommentText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Zavedenie </w:t>
      </w:r>
      <w:r w:rsidR="000F69F1">
        <w:rPr>
          <w:rFonts w:ascii="Times New Roman" w:hAnsi="Times New Roman"/>
          <w:sz w:val="24"/>
          <w:szCs w:val="24"/>
        </w:rPr>
        <w:t xml:space="preserve">výšky </w:t>
      </w:r>
      <w:r>
        <w:rPr>
          <w:rFonts w:ascii="Times New Roman" w:hAnsi="Times New Roman"/>
          <w:sz w:val="24"/>
          <w:szCs w:val="24"/>
        </w:rPr>
        <w:t xml:space="preserve">príspevku </w:t>
      </w:r>
      <w:r w:rsidR="00B025BF">
        <w:rPr>
          <w:rFonts w:ascii="Times New Roman" w:hAnsi="Times New Roman"/>
          <w:sz w:val="24"/>
          <w:szCs w:val="24"/>
        </w:rPr>
        <w:t>max.</w:t>
      </w:r>
      <w:r w:rsidR="00DB248C">
        <w:rPr>
          <w:rFonts w:ascii="Times New Roman" w:hAnsi="Times New Roman"/>
          <w:sz w:val="24"/>
          <w:szCs w:val="24"/>
        </w:rPr>
        <w:t xml:space="preserve"> </w:t>
      </w:r>
      <w:r w:rsidR="00B025BF">
        <w:rPr>
          <w:rFonts w:ascii="Times New Roman" w:hAnsi="Times New Roman"/>
          <w:sz w:val="24"/>
          <w:szCs w:val="24"/>
        </w:rPr>
        <w:t>8</w:t>
      </w:r>
      <w:r w:rsidR="003F0935">
        <w:rPr>
          <w:rFonts w:ascii="Times New Roman" w:hAnsi="Times New Roman"/>
          <w:sz w:val="24"/>
          <w:szCs w:val="24"/>
        </w:rPr>
        <w:t>0 eur</w:t>
      </w:r>
      <w:r>
        <w:rPr>
          <w:rFonts w:ascii="Times New Roman" w:hAnsi="Times New Roman"/>
          <w:sz w:val="24"/>
          <w:szCs w:val="24"/>
        </w:rPr>
        <w:t xml:space="preserve"> mesačne, ak je starostlivosť o dieťa poskytovaná v</w:t>
      </w:r>
      <w:r w:rsidR="000F69F1">
        <w:rPr>
          <w:rFonts w:ascii="Times New Roman" w:hAnsi="Times New Roman"/>
          <w:sz w:val="24"/>
          <w:szCs w:val="24"/>
        </w:rPr>
        <w:t> materskej škole</w:t>
      </w:r>
      <w:r>
        <w:rPr>
          <w:rFonts w:ascii="Times New Roman" w:hAnsi="Times New Roman"/>
          <w:sz w:val="24"/>
          <w:szCs w:val="24"/>
        </w:rPr>
        <w:t>, ktor</w:t>
      </w:r>
      <w:r w:rsidR="000F69F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je </w:t>
      </w:r>
      <w:r w:rsidR="000F69F1">
        <w:rPr>
          <w:rFonts w:ascii="Times New Roman" w:hAnsi="Times New Roman"/>
          <w:sz w:val="24"/>
          <w:szCs w:val="24"/>
        </w:rPr>
        <w:t>zriadená obcou</w:t>
      </w:r>
      <w:r>
        <w:rPr>
          <w:rFonts w:ascii="Times New Roman" w:hAnsi="Times New Roman"/>
          <w:sz w:val="24"/>
          <w:szCs w:val="24"/>
        </w:rPr>
        <w:t>.</w:t>
      </w:r>
    </w:p>
    <w:p w:rsidR="000F69F1" w:rsidP="00567920">
      <w:pPr>
        <w:pStyle w:val="CommentText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Zavedenie výšky príspevku vo výške príspevkov rodičov určených riaditeľom materskej školy, ktorej zriaďovateľom je orgán miestnej štátnej správy v školstve podľa zákona č. 245/2008 Z. z. (školský zákon)</w:t>
      </w:r>
      <w:r w:rsidR="00C42D86">
        <w:rPr>
          <w:rFonts w:ascii="Times New Roman" w:hAnsi="Times New Roman"/>
          <w:sz w:val="24"/>
          <w:szCs w:val="24"/>
        </w:rPr>
        <w:t xml:space="preserve"> max. 80 eur mesačne</w:t>
      </w:r>
      <w:r>
        <w:rPr>
          <w:rFonts w:ascii="Times New Roman" w:hAnsi="Times New Roman"/>
          <w:sz w:val="24"/>
          <w:szCs w:val="24"/>
        </w:rPr>
        <w:t>.</w:t>
      </w:r>
    </w:p>
    <w:p w:rsidR="00567920" w:rsidP="00567920">
      <w:pPr>
        <w:pStyle w:val="CommentText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Odbúranie administratívnej záťaže tak rodičov ako aj úradov práce, ktorá spočíva v návrhu na zrušenie povinnosti mesačne preukazovať skutočne uhradené výdavky za starostlivosť o dieťa</w:t>
      </w:r>
      <w:r w:rsidR="000F69F1">
        <w:rPr>
          <w:rFonts w:ascii="Times New Roman" w:hAnsi="Times New Roman"/>
          <w:sz w:val="24"/>
          <w:szCs w:val="24"/>
        </w:rPr>
        <w:t>, pričom na preukázanie nákladov rodičov bude rozhodujúca zmluva o poskytovaní starostlivosti o dieťa medzi poskytovateľom a rodičom, všeobecne záväzné nariadenie obce, resp. rozhodnutie riaditeľa materskej školy v závislosti o typu zriaďovateľa poskytovateľa.</w:t>
      </w:r>
    </w:p>
    <w:p w:rsidR="00567920" w:rsidP="00567920">
      <w:pPr>
        <w:pStyle w:val="CommentText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Ponechanie príspevku na staros</w:t>
      </w:r>
      <w:r w:rsidR="003F0935">
        <w:rPr>
          <w:rFonts w:ascii="Times New Roman" w:hAnsi="Times New Roman"/>
          <w:sz w:val="24"/>
          <w:szCs w:val="24"/>
        </w:rPr>
        <w:t>tlivosť o dieťa vo výške 41,10 eura</w:t>
      </w:r>
      <w:r>
        <w:rPr>
          <w:rFonts w:ascii="Times New Roman" w:hAnsi="Times New Roman"/>
          <w:sz w:val="24"/>
          <w:szCs w:val="24"/>
        </w:rPr>
        <w:t xml:space="preserve"> mesačne ak starostlivosť o dieťa zabezpečuje rodič osobne, alebo prostredníctvom inej fyzickej osoby, ktorá starostlivosť neposkytuje na základe živnostenského oprávnenia (napr. starý rodič, iná blízka osoba a pod.)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rPr>
          <w:rFonts w:ascii="Times New Roman" w:hAnsi="Times New Roman"/>
        </w:rPr>
      </w:pPr>
      <w:r w:rsidRPr="006F6A99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A80523">
      <w:pPr>
        <w:bidi w:val="0"/>
        <w:rPr>
          <w:rFonts w:ascii="Times New Roman" w:hAnsi="Times New Roman"/>
        </w:rPr>
      </w:pPr>
    </w:p>
    <w:p w:rsidR="009F28E2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2.3.2. Charakteristika návrhu podľa bodu  2.3.2. Metodiky :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szCs w:val="24"/>
          <w:bdr w:val="single" w:sz="4" w:space="0" w:color="auto"/>
        </w:rPr>
        <w:t xml:space="preserve">  </w:t>
      </w:r>
      <w:r w:rsidR="00567920">
        <w:rPr>
          <w:rFonts w:ascii="Times New Roman" w:hAnsi="Times New Roman"/>
          <w:szCs w:val="24"/>
          <w:bdr w:val="single" w:sz="4" w:space="0" w:color="auto"/>
        </w:rPr>
        <w:t xml:space="preserve">   </w:t>
      </w:r>
      <w:r w:rsidRPr="006F6A99">
        <w:rPr>
          <w:rFonts w:ascii="Times New Roman" w:hAnsi="Times New Roman"/>
          <w:szCs w:val="24"/>
        </w:rPr>
        <w:t xml:space="preserve">  </w:t>
      </w:r>
      <w:r w:rsidRPr="006F6A99">
        <w:rPr>
          <w:rFonts w:ascii="Times New Roman" w:hAnsi="Times New Roman"/>
          <w:b w:val="0"/>
          <w:szCs w:val="24"/>
        </w:rPr>
        <w:t>zmena sadzby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="00861DAE">
        <w:rPr>
          <w:rFonts w:ascii="Times New Roman" w:hAnsi="Times New Roman"/>
          <w:b w:val="0"/>
          <w:szCs w:val="24"/>
          <w:bdr w:val="single" w:sz="4" w:space="0" w:color="auto"/>
        </w:rPr>
        <w:t xml:space="preserve">   </w:t>
      </w:r>
      <w:r w:rsidR="00ED2310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6F6A99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="00861DAE">
        <w:rPr>
          <w:rFonts w:ascii="Times New Roman" w:hAnsi="Times New Roman"/>
          <w:b w:val="0"/>
          <w:szCs w:val="24"/>
          <w:bdr w:val="single" w:sz="4" w:space="0" w:color="auto"/>
        </w:rPr>
        <w:t>x</w:t>
      </w: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6F6A99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6F6A9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6F6A9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6F6A99">
        <w:rPr>
          <w:rFonts w:ascii="Times New Roman" w:hAnsi="Times New Roman"/>
          <w:b w:val="0"/>
          <w:szCs w:val="24"/>
        </w:rPr>
        <w:t xml:space="preserve">  iné 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rPr>
          <w:rFonts w:ascii="Times New Roman" w:hAnsi="Times New Roman"/>
        </w:rPr>
      </w:pPr>
      <w:r w:rsidRPr="006F6A99">
        <w:rPr>
          <w:rFonts w:ascii="Times New Roman" w:hAnsi="Times New Roman"/>
          <w:b/>
          <w:bCs/>
        </w:rPr>
        <w:t>2.3.3. Predpoklady vývoja objemu aktivít: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</w:rPr>
      </w:pPr>
      <w:r w:rsidRPr="006F6A99"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A80523" w:rsidRPr="006F6A99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6F6A99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926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5642"/>
        <w:gridCol w:w="1319"/>
        <w:gridCol w:w="1149"/>
        <w:gridCol w:w="1159"/>
      </w:tblGrid>
      <w:tr>
        <w:tblPrEx>
          <w:tblW w:w="9269" w:type="dxa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3"/>
        </w:trPr>
        <w:tc>
          <w:tcPr>
            <w:tcW w:w="5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9269" w:type="dxa"/>
          <w:tblInd w:w="78" w:type="dxa"/>
          <w:tblLayout w:type="fixed"/>
        </w:tblPrEx>
        <w:trPr>
          <w:cantSplit/>
          <w:trHeight w:val="73"/>
        </w:trPr>
        <w:tc>
          <w:tcPr>
            <w:tcW w:w="5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6623" w:rsidRPr="006F6A9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269" w:type="dxa"/>
          <w:tblInd w:w="78" w:type="dxa"/>
          <w:tblLayout w:type="fixed"/>
        </w:tblPrEx>
        <w:trPr>
          <w:trHeight w:val="7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 w:rsidP="00A06FE0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</w:t>
            </w:r>
            <w:r w:rsidR="00A06FE0">
              <w:rPr>
                <w:rFonts w:ascii="Times New Roman" w:hAnsi="Times New Roman"/>
                <w:color w:val="000000"/>
              </w:rPr>
              <w:t>detí, na ktoré sa poberá príspevok na starostlivosť o</w:t>
            </w:r>
            <w:r w:rsidR="00D92160">
              <w:rPr>
                <w:rFonts w:ascii="Times New Roman" w:hAnsi="Times New Roman"/>
                <w:color w:val="000000"/>
              </w:rPr>
              <w:t> </w:t>
            </w:r>
            <w:r w:rsidR="00A06FE0">
              <w:rPr>
                <w:rFonts w:ascii="Times New Roman" w:hAnsi="Times New Roman"/>
                <w:color w:val="000000"/>
              </w:rPr>
              <w:t>dieťa</w:t>
            </w:r>
            <w:r w:rsidR="00D92160">
              <w:rPr>
                <w:rFonts w:ascii="Times New Roman" w:hAnsi="Times New Roman"/>
                <w:color w:val="000000"/>
              </w:rPr>
              <w:t xml:space="preserve"> (zariadenia</w:t>
            </w:r>
            <w:r w:rsidR="00EE545D">
              <w:rPr>
                <w:rFonts w:ascii="Times New Roman" w:hAnsi="Times New Roman"/>
                <w:color w:val="000000"/>
              </w:rPr>
              <w:t>, fyzické osoby živnostníci</w:t>
            </w:r>
            <w:r w:rsidR="00D92160">
              <w:rPr>
                <w:rFonts w:ascii="Times New Roman" w:hAnsi="Times New Roman"/>
                <w:color w:val="000000"/>
              </w:rPr>
              <w:t>)</w:t>
            </w:r>
            <w:r w:rsidR="000357E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>3 000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 w:rsidP="00A06FE0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 xml:space="preserve">3 </w:t>
            </w:r>
            <w:r w:rsidR="00A06FE0">
              <w:rPr>
                <w:rFonts w:ascii="Times New Roman" w:hAnsi="Times New Roman"/>
                <w:color w:val="000000"/>
              </w:rPr>
              <w:t>15</w:t>
            </w:r>
            <w:r w:rsidR="00904B1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 w:rsidP="00A06FE0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 xml:space="preserve">3 </w:t>
            </w:r>
            <w:r w:rsidR="00A06FE0">
              <w:rPr>
                <w:rFonts w:ascii="Times New Roman" w:hAnsi="Times New Roman"/>
                <w:color w:val="000000"/>
              </w:rPr>
              <w:t>308</w:t>
            </w:r>
          </w:p>
        </w:tc>
      </w:tr>
      <w:tr>
        <w:tblPrEx>
          <w:tblW w:w="9269" w:type="dxa"/>
          <w:tblInd w:w="78" w:type="dxa"/>
          <w:tblLayout w:type="fixed"/>
        </w:tblPrEx>
        <w:trPr>
          <w:trHeight w:val="7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 w:rsidP="00EE545D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="00D92160">
              <w:rPr>
                <w:rFonts w:ascii="Times New Roman" w:hAnsi="Times New Roman"/>
                <w:color w:val="000000"/>
              </w:rPr>
              <w:t>Počet detí, na ktoré sa poberá príspevok na starostlivosť o dieťa (</w:t>
            </w:r>
            <w:r w:rsidR="00EE545D">
              <w:rPr>
                <w:rFonts w:ascii="Times New Roman" w:hAnsi="Times New Roman"/>
                <w:color w:val="000000"/>
              </w:rPr>
              <w:t xml:space="preserve">rodič, </w:t>
            </w:r>
            <w:r w:rsidR="00D92160">
              <w:rPr>
                <w:rFonts w:ascii="Times New Roman" w:hAnsi="Times New Roman"/>
                <w:color w:val="000000"/>
              </w:rPr>
              <w:t>star</w:t>
            </w:r>
            <w:r w:rsidR="00EE545D">
              <w:rPr>
                <w:rFonts w:ascii="Times New Roman" w:hAnsi="Times New Roman"/>
                <w:color w:val="000000"/>
              </w:rPr>
              <w:t>ý</w:t>
            </w:r>
            <w:r w:rsidR="00D92160">
              <w:rPr>
                <w:rFonts w:ascii="Times New Roman" w:hAnsi="Times New Roman"/>
                <w:color w:val="000000"/>
              </w:rPr>
              <w:t xml:space="preserve"> rodič, blízka osoba)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2310" w:rsidRPr="006F6A9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 w:rsidR="00904B19">
              <w:rPr>
                <w:rFonts w:ascii="Times New Roman" w:hAnsi="Times New Roman"/>
                <w:color w:val="000000"/>
              </w:rPr>
              <w:t>300</w:t>
            </w:r>
          </w:p>
        </w:tc>
      </w:tr>
      <w:tr>
        <w:tblPrEx>
          <w:tblW w:w="9269" w:type="dxa"/>
          <w:tblInd w:w="78" w:type="dxa"/>
          <w:tblLayout w:type="fixed"/>
        </w:tblPrEx>
        <w:trPr>
          <w:trHeight w:val="73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160" w:rsidP="00BA0195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SPOLU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160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3 300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160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3 450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2160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3 608</w:t>
            </w:r>
          </w:p>
        </w:tc>
      </w:tr>
    </w:tbl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rPr>
          <w:rFonts w:ascii="Times New Roman" w:hAnsi="Times New Roman"/>
          <w:b/>
          <w:bCs/>
        </w:rPr>
      </w:pPr>
      <w:r w:rsidRPr="006F6A99">
        <w:rPr>
          <w:rFonts w:ascii="Times New Roman" w:hAnsi="Times New Roman"/>
          <w:b/>
          <w:bCs/>
        </w:rPr>
        <w:t>2.3.4. Výpočty vplyvov na verejné financie</w:t>
      </w:r>
    </w:p>
    <w:p w:rsidR="00A80523" w:rsidRPr="006F6A99">
      <w:pPr>
        <w:bidi w:val="0"/>
        <w:rPr>
          <w:rFonts w:ascii="Times New Roman" w:hAnsi="Times New Roman"/>
        </w:rPr>
      </w:pPr>
    </w:p>
    <w:p w:rsidR="00A80523" w:rsidRPr="006F6A99">
      <w:pPr>
        <w:bidi w:val="0"/>
        <w:ind w:firstLine="708"/>
        <w:jc w:val="both"/>
        <w:rPr>
          <w:rFonts w:ascii="Times New Roman" w:hAnsi="Times New Roman"/>
        </w:rPr>
      </w:pPr>
      <w:r w:rsidRPr="006F6A99">
        <w:rPr>
          <w:rFonts w:ascii="Times New Roman" w:hAnsi="Times New Roman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A80523" w:rsidRPr="006F6A99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ED2310" w:rsidP="00ED2310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Pri odhadoch objemu finančných prostriedkov, ktoré budú mať vplyv na rozpočet verejnej správy sa vychádzalo</w:t>
      </w:r>
      <w:r w:rsidR="007922CC">
        <w:rPr>
          <w:rFonts w:ascii="Times New Roman" w:hAnsi="Times New Roman"/>
          <w:b w:val="0"/>
          <w:bCs/>
          <w:szCs w:val="24"/>
          <w:lang w:eastAsia="x-none"/>
        </w:rPr>
        <w:t xml:space="preserve"> :</w:t>
      </w:r>
    </w:p>
    <w:p w:rsidR="00ED2310" w:rsidP="003F0935">
      <w:pPr>
        <w:pStyle w:val="BodyText"/>
        <w:numPr>
          <w:numId w:val="5"/>
        </w:numPr>
        <w:bidi w:val="0"/>
        <w:ind w:left="567"/>
        <w:jc w:val="both"/>
        <w:rPr>
          <w:rFonts w:ascii="Times New Roman" w:hAnsi="Times New Roman"/>
          <w:b w:val="0"/>
          <w:bCs/>
          <w:szCs w:val="24"/>
        </w:rPr>
      </w:pPr>
      <w:r w:rsidR="007922CC">
        <w:rPr>
          <w:rFonts w:ascii="Times New Roman" w:hAnsi="Times New Roman"/>
          <w:b w:val="0"/>
          <w:bCs/>
          <w:szCs w:val="24"/>
          <w:lang w:eastAsia="x-none"/>
        </w:rPr>
        <w:t xml:space="preserve">z </w:t>
      </w:r>
      <w:r>
        <w:rPr>
          <w:rFonts w:ascii="Times New Roman" w:hAnsi="Times New Roman"/>
          <w:b w:val="0"/>
          <w:bCs/>
          <w:szCs w:val="24"/>
        </w:rPr>
        <w:t xml:space="preserve">predpokladaného počtu poberateľov </w:t>
      </w:r>
      <w:r w:rsidR="001F6623">
        <w:rPr>
          <w:rFonts w:ascii="Times New Roman" w:hAnsi="Times New Roman"/>
          <w:b w:val="0"/>
          <w:bCs/>
          <w:szCs w:val="24"/>
        </w:rPr>
        <w:t xml:space="preserve">príspevku </w:t>
      </w:r>
      <w:r w:rsidR="00986E60">
        <w:rPr>
          <w:rFonts w:ascii="Times New Roman" w:hAnsi="Times New Roman"/>
          <w:b w:val="0"/>
          <w:bCs/>
          <w:szCs w:val="24"/>
          <w:lang w:eastAsia="x-none"/>
        </w:rPr>
        <w:t>(</w:t>
      </w:r>
      <w:r w:rsidR="000F69F1">
        <w:rPr>
          <w:rFonts w:ascii="Times New Roman" w:hAnsi="Times New Roman"/>
          <w:b w:val="0"/>
          <w:bCs/>
          <w:szCs w:val="24"/>
          <w:lang w:eastAsia="x-none"/>
        </w:rPr>
        <w:t xml:space="preserve">predpokladá sa </w:t>
      </w:r>
      <w:r w:rsidR="007522B2">
        <w:rPr>
          <w:rFonts w:ascii="Times New Roman" w:hAnsi="Times New Roman"/>
          <w:b w:val="0"/>
          <w:bCs/>
          <w:szCs w:val="24"/>
          <w:lang w:eastAsia="x-none"/>
        </w:rPr>
        <w:t>zatraktívnen</w:t>
      </w:r>
      <w:r w:rsidR="000F69F1">
        <w:rPr>
          <w:rFonts w:ascii="Times New Roman" w:hAnsi="Times New Roman"/>
          <w:b w:val="0"/>
          <w:bCs/>
          <w:szCs w:val="24"/>
          <w:lang w:eastAsia="x-none"/>
        </w:rPr>
        <w:t>ie</w:t>
      </w:r>
      <w:r w:rsidR="007522B2">
        <w:rPr>
          <w:rFonts w:ascii="Times New Roman" w:hAnsi="Times New Roman"/>
          <w:b w:val="0"/>
          <w:bCs/>
          <w:szCs w:val="24"/>
          <w:lang w:eastAsia="x-none"/>
        </w:rPr>
        <w:t xml:space="preserve"> príspevku, t.j. </w:t>
      </w:r>
      <w:r w:rsidR="00986E60">
        <w:rPr>
          <w:rFonts w:ascii="Times New Roman" w:hAnsi="Times New Roman"/>
          <w:b w:val="0"/>
          <w:bCs/>
          <w:szCs w:val="24"/>
          <w:lang w:eastAsia="x-none"/>
        </w:rPr>
        <w:t>zvýšeným záujmom o príspevok)</w:t>
      </w:r>
      <w:r w:rsidR="00917DAB">
        <w:rPr>
          <w:rFonts w:ascii="Times New Roman" w:hAnsi="Times New Roman"/>
          <w:b w:val="0"/>
          <w:bCs/>
          <w:szCs w:val="24"/>
        </w:rPr>
        <w:t>,</w:t>
      </w:r>
    </w:p>
    <w:p w:rsidR="00DB14EE" w:rsidRPr="007922CC" w:rsidP="003F0935">
      <w:pPr>
        <w:pStyle w:val="BodyText"/>
        <w:numPr>
          <w:numId w:val="5"/>
        </w:numPr>
        <w:bidi w:val="0"/>
        <w:ind w:left="567"/>
        <w:jc w:val="both"/>
        <w:rPr>
          <w:rFonts w:ascii="Times New Roman" w:hAnsi="Times New Roman"/>
          <w:b w:val="0"/>
          <w:bCs/>
          <w:szCs w:val="24"/>
        </w:rPr>
      </w:pPr>
      <w:r w:rsidR="007922CC">
        <w:rPr>
          <w:rFonts w:ascii="Times New Roman" w:hAnsi="Times New Roman"/>
          <w:b w:val="0"/>
          <w:bCs/>
          <w:szCs w:val="24"/>
          <w:lang w:eastAsia="x-none"/>
        </w:rPr>
        <w:t xml:space="preserve">z </w:t>
      </w:r>
      <w:r>
        <w:rPr>
          <w:rFonts w:ascii="Times New Roman" w:hAnsi="Times New Roman"/>
          <w:b w:val="0"/>
          <w:bCs/>
          <w:szCs w:val="24"/>
        </w:rPr>
        <w:t>priemernej sumy, ktorú rodičia platia za starostlivosť o dieťa, ktoré dosiahli vo februári 2015 podľa údajov ÚPSVARu výšku 273 eur, v rozvinutom regióne Bratislava cca 320 eur.</w:t>
      </w:r>
    </w:p>
    <w:p w:rsidR="00DB14EE" w:rsidRPr="007922CC" w:rsidP="003F0935">
      <w:pPr>
        <w:pStyle w:val="BodyText"/>
        <w:numPr>
          <w:numId w:val="5"/>
        </w:numPr>
        <w:bidi w:val="0"/>
        <w:ind w:left="567"/>
        <w:jc w:val="both"/>
        <w:rPr>
          <w:rFonts w:ascii="Times New Roman" w:hAnsi="Times New Roman"/>
          <w:b w:val="0"/>
          <w:bCs/>
          <w:szCs w:val="24"/>
        </w:rPr>
      </w:pPr>
      <w:r w:rsidR="007922CC">
        <w:rPr>
          <w:rFonts w:ascii="Times New Roman" w:hAnsi="Times New Roman"/>
          <w:b w:val="0"/>
          <w:bCs/>
          <w:szCs w:val="24"/>
          <w:lang w:eastAsia="x-none"/>
        </w:rPr>
        <w:t>z</w:t>
      </w:r>
      <w:r w:rsidRPr="007922CC" w:rsidR="007922CC">
        <w:rPr>
          <w:rFonts w:ascii="Times New Roman" w:hAnsi="Times New Roman"/>
          <w:b w:val="0"/>
          <w:bCs/>
          <w:szCs w:val="24"/>
        </w:rPr>
        <w:t xml:space="preserve"> </w:t>
      </w:r>
      <w:r w:rsidRPr="007922CC">
        <w:rPr>
          <w:rFonts w:ascii="Times New Roman" w:hAnsi="Times New Roman"/>
          <w:b w:val="0"/>
          <w:bCs/>
          <w:szCs w:val="24"/>
        </w:rPr>
        <w:t>údajov ŠÚ SR, podľa ktorého sa ceny sociálnych služieb od roku 2011, kedy bola suma príspevku na starost</w:t>
      </w:r>
      <w:r w:rsidR="003F0935">
        <w:rPr>
          <w:rFonts w:ascii="Times New Roman" w:hAnsi="Times New Roman"/>
          <w:b w:val="0"/>
          <w:bCs/>
          <w:szCs w:val="24"/>
        </w:rPr>
        <w:t>livosť o dieťa upravená na 230 eur</w:t>
      </w:r>
      <w:r w:rsidRPr="007922CC">
        <w:rPr>
          <w:rFonts w:ascii="Times New Roman" w:hAnsi="Times New Roman"/>
          <w:b w:val="0"/>
          <w:bCs/>
          <w:szCs w:val="24"/>
        </w:rPr>
        <w:t xml:space="preserve"> mesačne zvýšili o cca 21 %. </w:t>
      </w:r>
    </w:p>
    <w:p w:rsidR="00DB14EE" w:rsidP="00DB14EE">
      <w:pPr>
        <w:tabs>
          <w:tab w:val="num" w:pos="1080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1479E9" w:rsidRPr="00774126" w:rsidP="001479E9">
      <w:pPr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  <w:r w:rsidRPr="00774126">
        <w:rPr>
          <w:rFonts w:ascii="Times New Roman" w:hAnsi="Times New Roman"/>
          <w:b/>
          <w:bCs/>
        </w:rPr>
        <w:t>Tabuľka č. 1</w:t>
      </w:r>
    </w:p>
    <w:p w:rsidR="001479E9" w:rsidP="00DB14EE">
      <w:pPr>
        <w:tabs>
          <w:tab w:val="num" w:pos="1080"/>
        </w:tabs>
        <w:bidi w:val="0"/>
        <w:ind w:left="360"/>
        <w:jc w:val="both"/>
        <w:rPr>
          <w:rFonts w:ascii="Times New Roman" w:hAnsi="Times New Roman"/>
          <w:bCs/>
        </w:rPr>
      </w:pPr>
      <w:r w:rsidR="003F0935">
        <w:rPr>
          <w:rFonts w:ascii="Times New Roman" w:hAnsi="Times New Roman"/>
          <w:bCs/>
        </w:rPr>
        <w:tab/>
      </w:r>
      <w:r w:rsidR="00774126">
        <w:rPr>
          <w:rFonts w:ascii="Times New Roman" w:hAnsi="Times New Roman"/>
          <w:bCs/>
        </w:rPr>
        <w:tab/>
        <w:tab/>
        <w:tab/>
      </w:r>
      <w:r w:rsidR="006D0327">
        <w:rPr>
          <w:rFonts w:ascii="Times New Roman" w:hAnsi="Times New Roman"/>
          <w:bCs/>
        </w:rPr>
        <w:tab/>
        <w:tab/>
        <w:tab/>
      </w:r>
      <w:r w:rsidR="003F0935">
        <w:rPr>
          <w:rFonts w:ascii="Times New Roman" w:hAnsi="Times New Roman"/>
          <w:bCs/>
        </w:rPr>
        <w:tab/>
        <w:tab/>
        <w:tab/>
        <w:t>v eurách</w:t>
      </w:r>
    </w:p>
    <w:tbl>
      <w:tblPr>
        <w:tblStyle w:val="TableNormal"/>
        <w:tblW w:w="78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39"/>
        <w:gridCol w:w="1395"/>
        <w:gridCol w:w="1591"/>
        <w:gridCol w:w="1876"/>
        <w:gridCol w:w="1695"/>
      </w:tblGrid>
      <w:tr>
        <w:tblPrEx>
          <w:tblW w:w="789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BF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 ĽZ</w:t>
            </w:r>
          </w:p>
        </w:tc>
      </w:tr>
      <w:tr>
        <w:tblPrEx>
          <w:tblW w:w="789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522B2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 w:rsid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ŠR 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F3FD6" w:rsidRPr="007522B2" w:rsidP="00BF3FD6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OP ĽZ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EE5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VRR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B0603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EE5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MRR</w:t>
            </w:r>
          </w:p>
        </w:tc>
      </w:tr>
      <w:tr>
        <w:tblPrEx>
          <w:tblW w:w="789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sz w:val="22"/>
                <w:szCs w:val="22"/>
              </w:rPr>
              <w:t>135 630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9 240 000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2 938 320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6 301 680</w:t>
            </w:r>
          </w:p>
        </w:tc>
      </w:tr>
      <w:tr>
        <w:tblPrEx>
          <w:tblW w:w="789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147 960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10 584 000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3 365 712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7 218 288</w:t>
            </w:r>
          </w:p>
        </w:tc>
      </w:tr>
      <w:tr>
        <w:tblPrEx>
          <w:tblW w:w="7896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147 960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11 114 880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3 534 532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7 580 348</w:t>
            </w:r>
          </w:p>
        </w:tc>
      </w:tr>
    </w:tbl>
    <w:p w:rsid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VRR – viac rozvinutý región </w:t>
        <w:tab/>
        <w:tab/>
        <w:t>MRR – menej rozvinutý región</w:t>
      </w:r>
    </w:p>
    <w:p w:rsid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ŠR – štátny rozpočet </w:t>
        <w:tab/>
        <w:tab/>
        <w:tab/>
        <w:tab/>
        <w:t>ESF – Európsky sociálny fond</w:t>
      </w:r>
    </w:p>
    <w:p w:rsidR="00BF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OP ĽZ – Operačný program Ľudské zdroje</w:t>
      </w:r>
    </w:p>
    <w:p w:rsidR="00F53FD6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3F0935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V</w:t>
      </w:r>
      <w:r w:rsidR="007522B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tabuľke</w:t>
      </w:r>
      <w:r w:rsidR="007522B2">
        <w:rPr>
          <w:rFonts w:ascii="Times New Roman" w:hAnsi="Times New Roman"/>
          <w:bCs/>
        </w:rPr>
        <w:t xml:space="preserve"> č. 1</w:t>
      </w:r>
      <w:r>
        <w:rPr>
          <w:rFonts w:ascii="Times New Roman" w:hAnsi="Times New Roman"/>
          <w:bCs/>
        </w:rPr>
        <w:t xml:space="preserve"> je </w:t>
      </w:r>
      <w:r w:rsidR="003B7B05">
        <w:rPr>
          <w:rFonts w:ascii="Times New Roman" w:hAnsi="Times New Roman"/>
          <w:bCs/>
        </w:rPr>
        <w:t xml:space="preserve">uvedené </w:t>
      </w:r>
      <w:r>
        <w:rPr>
          <w:rFonts w:ascii="Times New Roman" w:hAnsi="Times New Roman"/>
          <w:bCs/>
        </w:rPr>
        <w:t>celkové čerpanie príspevku na roky 2016 – 2018. V stĺpci ŠR je uvedený vplyv na štátny rozpočet, rovnako ako v súčasnosti (príspevok vyplácaný v sume 41,10 eura).</w:t>
      </w:r>
    </w:p>
    <w:p w:rsid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EE545D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7522B2">
        <w:rPr>
          <w:rFonts w:ascii="Times New Roman" w:hAnsi="Times New Roman"/>
          <w:bCs/>
        </w:rPr>
        <w:tab/>
      </w:r>
      <w:r w:rsidR="001479E9">
        <w:rPr>
          <w:rFonts w:ascii="Times New Roman" w:hAnsi="Times New Roman"/>
          <w:bCs/>
        </w:rPr>
        <w:t xml:space="preserve">V stĺpci </w:t>
      </w:r>
      <w:r w:rsidR="00BF3FD6">
        <w:rPr>
          <w:rFonts w:ascii="Times New Roman" w:hAnsi="Times New Roman"/>
          <w:bCs/>
        </w:rPr>
        <w:t xml:space="preserve">OP ĽZ </w:t>
      </w:r>
      <w:r w:rsidR="001479E9">
        <w:rPr>
          <w:rFonts w:ascii="Times New Roman" w:hAnsi="Times New Roman"/>
          <w:bCs/>
        </w:rPr>
        <w:t xml:space="preserve">je </w:t>
      </w:r>
      <w:r w:rsidR="003B7B05">
        <w:rPr>
          <w:rFonts w:ascii="Times New Roman" w:hAnsi="Times New Roman"/>
          <w:bCs/>
        </w:rPr>
        <w:t xml:space="preserve">uvedený </w:t>
      </w:r>
      <w:r w:rsidR="001479E9">
        <w:rPr>
          <w:rFonts w:ascii="Times New Roman" w:hAnsi="Times New Roman"/>
          <w:bCs/>
        </w:rPr>
        <w:t>vplyv príspevku, ktorý bude financovaný zo zdrojov ESF</w:t>
      </w:r>
      <w:r w:rsidR="00BF3FD6">
        <w:rPr>
          <w:rFonts w:ascii="Times New Roman" w:hAnsi="Times New Roman"/>
          <w:bCs/>
        </w:rPr>
        <w:t xml:space="preserve"> vrátane spolufinancovania zo štátneho rozpočtu</w:t>
      </w:r>
      <w:r w:rsidR="007522B2">
        <w:rPr>
          <w:rFonts w:ascii="Times New Roman" w:hAnsi="Times New Roman"/>
          <w:bCs/>
        </w:rPr>
        <w:t xml:space="preserve">, </w:t>
      </w:r>
      <w:r w:rsidRPr="00976AE8" w:rsidR="007522B2">
        <w:rPr>
          <w:rFonts w:ascii="Times New Roman" w:hAnsi="Times New Roman"/>
          <w:bCs/>
        </w:rPr>
        <w:t xml:space="preserve">prostredníctvom implementácie </w:t>
      </w:r>
      <w:r w:rsidR="007522B2">
        <w:rPr>
          <w:rFonts w:ascii="Times New Roman" w:hAnsi="Times New Roman"/>
          <w:bCs/>
        </w:rPr>
        <w:t xml:space="preserve">Operačného programu </w:t>
      </w:r>
      <w:r w:rsidR="00BF4460">
        <w:rPr>
          <w:rFonts w:ascii="Times New Roman" w:hAnsi="Times New Roman"/>
          <w:bCs/>
        </w:rPr>
        <w:t>Ľ</w:t>
      </w:r>
      <w:r w:rsidR="007522B2">
        <w:rPr>
          <w:rFonts w:ascii="Times New Roman" w:hAnsi="Times New Roman"/>
          <w:bCs/>
        </w:rPr>
        <w:t>udské zdroje</w:t>
      </w:r>
      <w:r w:rsidR="001479E9">
        <w:rPr>
          <w:rFonts w:ascii="Times New Roman" w:hAnsi="Times New Roman"/>
          <w:bCs/>
        </w:rPr>
        <w:t>. Ten je rozdelený v pomere podľa s</w:t>
      </w:r>
      <w:bookmarkStart w:id="1" w:name="_GoBack"/>
      <w:bookmarkEnd w:id="1"/>
      <w:r w:rsidR="001479E9">
        <w:rPr>
          <w:rFonts w:ascii="Times New Roman" w:hAnsi="Times New Roman"/>
          <w:bCs/>
        </w:rPr>
        <w:t xml:space="preserve">účasného stavu na </w:t>
      </w:r>
      <w:r w:rsidRPr="00EE545D" w:rsidR="001479E9">
        <w:rPr>
          <w:rFonts w:ascii="Times New Roman" w:hAnsi="Times New Roman"/>
          <w:bCs/>
        </w:rPr>
        <w:t xml:space="preserve">viac rozvinutý región </w:t>
      </w:r>
      <w:r w:rsidRPr="00EE545D">
        <w:rPr>
          <w:rFonts w:ascii="Times New Roman" w:hAnsi="Times New Roman"/>
          <w:bCs/>
        </w:rPr>
        <w:t>(</w:t>
      </w:r>
      <w:r w:rsidR="00F53FD6">
        <w:rPr>
          <w:rFonts w:ascii="Times New Roman" w:hAnsi="Times New Roman"/>
          <w:bCs/>
        </w:rPr>
        <w:t>VRR</w:t>
      </w:r>
      <w:r w:rsidRPr="00EE545D">
        <w:rPr>
          <w:rFonts w:ascii="Times New Roman" w:hAnsi="Times New Roman"/>
          <w:bCs/>
        </w:rPr>
        <w:t xml:space="preserve">) </w:t>
      </w:r>
      <w:r w:rsidRPr="00EE545D" w:rsidR="001479E9">
        <w:rPr>
          <w:rFonts w:ascii="Times New Roman" w:hAnsi="Times New Roman"/>
          <w:bCs/>
        </w:rPr>
        <w:t>a menej rozvinutý región (</w:t>
      </w:r>
      <w:r w:rsidR="00F53FD6">
        <w:rPr>
          <w:rFonts w:ascii="Times New Roman" w:hAnsi="Times New Roman"/>
          <w:bCs/>
        </w:rPr>
        <w:t>MRR</w:t>
      </w:r>
      <w:r w:rsidRPr="00EE545D" w:rsidR="001479E9">
        <w:rPr>
          <w:rFonts w:ascii="Times New Roman" w:hAnsi="Times New Roman"/>
          <w:bCs/>
        </w:rPr>
        <w:t xml:space="preserve">). </w:t>
      </w:r>
    </w:p>
    <w:p w:rsidR="00F53FD6" w:rsidP="001479E9">
      <w:pPr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1479E9" w:rsidRPr="007522B2" w:rsidP="001479E9">
      <w:pPr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  <w:r w:rsidRPr="007522B2">
        <w:rPr>
          <w:rFonts w:ascii="Times New Roman" w:hAnsi="Times New Roman"/>
          <w:b/>
          <w:bCs/>
        </w:rPr>
        <w:t>Tabuľka č. 2</w:t>
      </w:r>
      <w:r w:rsidR="00F53FD6">
        <w:rPr>
          <w:rFonts w:ascii="Times New Roman" w:hAnsi="Times New Roman"/>
          <w:b/>
          <w:bCs/>
        </w:rPr>
        <w:t xml:space="preserve"> – viac rozvinutý región</w:t>
      </w:r>
    </w:p>
    <w:p w:rsidR="00DB14EE" w:rsidP="00DB14EE">
      <w:pPr>
        <w:tabs>
          <w:tab w:val="num" w:pos="1080"/>
        </w:tabs>
        <w:bidi w:val="0"/>
        <w:ind w:left="360"/>
        <w:jc w:val="both"/>
        <w:rPr>
          <w:rFonts w:ascii="Times New Roman" w:hAnsi="Times New Roman"/>
          <w:bCs/>
        </w:rPr>
      </w:pPr>
      <w:r w:rsidR="00774126">
        <w:rPr>
          <w:rFonts w:ascii="Times New Roman" w:hAnsi="Times New Roman"/>
          <w:bCs/>
        </w:rPr>
        <w:tab/>
        <w:tab/>
        <w:tab/>
        <w:tab/>
      </w:r>
      <w:r w:rsidR="006D0327">
        <w:rPr>
          <w:rFonts w:ascii="Times New Roman" w:hAnsi="Times New Roman"/>
          <w:bCs/>
        </w:rPr>
        <w:tab/>
        <w:tab/>
        <w:tab/>
      </w:r>
      <w:r w:rsidR="00774126">
        <w:rPr>
          <w:rFonts w:ascii="Times New Roman" w:hAnsi="Times New Roman"/>
          <w:bCs/>
        </w:rPr>
        <w:tab/>
        <w:t>v eur</w:t>
      </w:r>
      <w:r w:rsidR="003F0935">
        <w:rPr>
          <w:rFonts w:ascii="Times New Roman" w:hAnsi="Times New Roman"/>
          <w:bCs/>
        </w:rPr>
        <w:t>ách</w:t>
      </w:r>
      <w:r w:rsidR="00774126">
        <w:rPr>
          <w:rFonts w:ascii="Times New Roman" w:hAnsi="Times New Roman"/>
          <w:bCs/>
        </w:rPr>
        <w:t xml:space="preserve"> </w:t>
      </w:r>
    </w:p>
    <w:tbl>
      <w:tblPr>
        <w:tblStyle w:val="TableNormal"/>
        <w:tblW w:w="68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47"/>
        <w:gridCol w:w="1623"/>
        <w:gridCol w:w="1839"/>
        <w:gridCol w:w="1877"/>
      </w:tblGrid>
      <w:tr>
        <w:tblPrEx>
          <w:tblW w:w="6848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 prostriedkov </w:t>
            </w:r>
            <w:r w:rsidRPr="007522B2"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ESF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B8665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Spolufinancovanie zo </w:t>
            </w:r>
            <w:r w:rsidRPr="007522B2" w:rsidR="00B8665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ŠR</w:t>
            </w:r>
          </w:p>
        </w:tc>
      </w:tr>
      <w:tr>
        <w:tblPrEx>
          <w:tblW w:w="6848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B06030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5796D" w:rsidR="00BF4460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50%</w:t>
            </w:r>
          </w:p>
        </w:tc>
      </w:tr>
      <w:tr>
        <w:tblPrEx>
          <w:tblW w:w="6848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2 938 320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1 469 160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1 469 160</w:t>
            </w:r>
          </w:p>
        </w:tc>
      </w:tr>
      <w:tr>
        <w:tblPrEx>
          <w:tblW w:w="6848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3 365 712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1 682 856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1 682 856</w:t>
            </w:r>
          </w:p>
        </w:tc>
      </w:tr>
      <w:tr>
        <w:tblPrEx>
          <w:tblW w:w="6848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2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3 534 532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1 767 266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1 767 266</w:t>
            </w:r>
          </w:p>
        </w:tc>
      </w:tr>
    </w:tbl>
    <w:p w:rsid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VRR – viac rozvinutý región </w:t>
        <w:tab/>
        <w:tab/>
        <w:t xml:space="preserve">ŠR – štátny rozpočet </w:t>
        <w:tab/>
      </w:r>
    </w:p>
    <w:p w:rsidR="007522B2" w:rsidRP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F53FD6">
        <w:rPr>
          <w:rFonts w:ascii="Times New Roman" w:hAnsi="Times New Roman"/>
          <w:bCs/>
        </w:rPr>
        <w:t>ESF – Európsky sociálny fond</w:t>
        <w:tab/>
        <w:tab/>
      </w:r>
      <w:r w:rsidRPr="007522B2">
        <w:rPr>
          <w:rFonts w:ascii="Times New Roman" w:hAnsi="Times New Roman"/>
          <w:color w:val="000000"/>
          <w:sz w:val="22"/>
          <w:szCs w:val="22"/>
        </w:rPr>
        <w:t>BA = ESF + ŠR</w:t>
      </w:r>
    </w:p>
    <w:p w:rsidR="007522B2" w:rsidRPr="007522B2" w:rsidP="00DB14EE">
      <w:pPr>
        <w:tabs>
          <w:tab w:val="num" w:pos="1080"/>
        </w:tabs>
        <w:bidi w:val="0"/>
        <w:ind w:left="360"/>
        <w:jc w:val="both"/>
        <w:rPr>
          <w:rFonts w:ascii="Times New Roman" w:hAnsi="Times New Roman"/>
          <w:bCs/>
        </w:rPr>
      </w:pPr>
    </w:p>
    <w:p w:rsid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7522B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Tabuľka č. 2 opisuje spolufinancovanie viac rozvinutého regiónu, ktoré je v pomere 50 % štátny rozpočet a 50 % zdroje ESF.</w:t>
      </w:r>
    </w:p>
    <w:p w:rsid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1479E9" w:rsidRP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  <w:r w:rsidRPr="001479E9">
        <w:rPr>
          <w:rFonts w:ascii="Times New Roman" w:hAnsi="Times New Roman"/>
          <w:b/>
          <w:bCs/>
        </w:rPr>
        <w:t>Tabuľka č. 3</w:t>
      </w:r>
      <w:r w:rsidR="00F53FD6">
        <w:rPr>
          <w:rFonts w:ascii="Times New Roman" w:hAnsi="Times New Roman"/>
          <w:b/>
          <w:bCs/>
        </w:rPr>
        <w:t xml:space="preserve"> – menej rozvinutý región</w:t>
      </w:r>
    </w:p>
    <w:p w:rsidR="00F53FD6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774126">
        <w:rPr>
          <w:rFonts w:ascii="Times New Roman" w:hAnsi="Times New Roman"/>
          <w:bCs/>
        </w:rPr>
        <w:tab/>
        <w:tab/>
        <w:tab/>
        <w:tab/>
      </w:r>
      <w:r w:rsidR="006D0327">
        <w:rPr>
          <w:rFonts w:ascii="Times New Roman" w:hAnsi="Times New Roman"/>
          <w:bCs/>
        </w:rPr>
        <w:tab/>
        <w:tab/>
        <w:tab/>
      </w:r>
      <w:r w:rsidR="00774126">
        <w:rPr>
          <w:rFonts w:ascii="Times New Roman" w:hAnsi="Times New Roman"/>
          <w:bCs/>
        </w:rPr>
        <w:tab/>
        <w:t xml:space="preserve">      v</w:t>
      </w:r>
      <w:r>
        <w:rPr>
          <w:rFonts w:ascii="Times New Roman" w:hAnsi="Times New Roman"/>
          <w:bCs/>
        </w:rPr>
        <w:t> </w:t>
      </w:r>
      <w:r w:rsidR="003F0935">
        <w:rPr>
          <w:rFonts w:ascii="Times New Roman" w:hAnsi="Times New Roman"/>
          <w:bCs/>
        </w:rPr>
        <w:t>eurách</w:t>
      </w:r>
    </w:p>
    <w:tbl>
      <w:tblPr>
        <w:tblStyle w:val="TableNormal"/>
        <w:tblW w:w="69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74"/>
        <w:gridCol w:w="1645"/>
        <w:gridCol w:w="1585"/>
        <w:gridCol w:w="2033"/>
      </w:tblGrid>
      <w:tr>
        <w:tblPrEx>
          <w:tblW w:w="693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 prostriedkov </w:t>
            </w:r>
            <w:r w:rsidRPr="007522B2"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ESF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EE545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Spolufinancovanie zo </w:t>
            </w: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ŠR</w:t>
            </w:r>
          </w:p>
        </w:tc>
      </w:tr>
      <w:tr>
        <w:tblPrEx>
          <w:tblW w:w="693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2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BF446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 w:rsidR="0077412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85%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15%</w:t>
            </w:r>
          </w:p>
        </w:tc>
      </w:tr>
      <w:tr>
        <w:tblPrEx>
          <w:tblW w:w="693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2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6 301 680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5 356 428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945 252</w:t>
            </w:r>
          </w:p>
        </w:tc>
      </w:tr>
      <w:tr>
        <w:tblPrEx>
          <w:tblW w:w="693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2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7 218 288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6 135 545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1 082 743</w:t>
            </w:r>
          </w:p>
        </w:tc>
      </w:tr>
      <w:tr>
        <w:tblPrEx>
          <w:tblW w:w="693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2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479E9" w:rsidRPr="007522B2" w:rsidP="0077412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7 580 348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6 443 296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bottom"/>
            <w:hideMark/>
          </w:tcPr>
          <w:p w:rsidR="001479E9" w:rsidRPr="007522B2" w:rsidP="001479E9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1 137 052</w:t>
            </w:r>
          </w:p>
        </w:tc>
      </w:tr>
    </w:tbl>
    <w:p w:rsid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MRR – menej rozvinutý región</w:t>
        <w:tab/>
        <w:tab/>
        <w:t xml:space="preserve">ŠR – štátny rozpočet </w:t>
        <w:tab/>
      </w:r>
    </w:p>
    <w:p w:rsidR="00F53FD6" w:rsidP="00F53FD6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ESF – Európsky sociálny fond</w:t>
      </w:r>
    </w:p>
    <w:p w:rsidR="007522B2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1479E9" w:rsidP="001479E9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 w:rsidR="007522B2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Tabuľka č. 3 opisuje spolufinancovanie viac rozvinutého regiónu, ktoré je v pomere 85 % zdroje ESF a 15 % štátny rozpočet.</w:t>
      </w:r>
    </w:p>
    <w:p w:rsidR="00A80523" w:rsidP="0041544F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41544F" w:rsidRPr="00FD5F20" w:rsidP="0041544F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 w:val="0"/>
          <w:bCs/>
          <w:szCs w:val="24"/>
        </w:rPr>
      </w:pPr>
      <w:r w:rsidRPr="00FD5F20">
        <w:rPr>
          <w:rFonts w:ascii="Times New Roman" w:hAnsi="Times New Roman"/>
          <w:b w:val="0"/>
          <w:bCs/>
          <w:szCs w:val="24"/>
        </w:rPr>
        <w:t>V jednotlivých rokoch predpokladáme nasledujúce nároky na rozpočet verejnej správy:</w:t>
      </w:r>
    </w:p>
    <w:p w:rsidR="00CA4A80" w:rsidP="0041544F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A4A80" w:rsidP="0041544F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</w:r>
      <w:r w:rsidR="006D0327"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</w:rPr>
        <w:tab/>
        <w:tab/>
        <w:tab/>
        <w:tab/>
      </w:r>
      <w:r w:rsidR="007522B2">
        <w:rPr>
          <w:rFonts w:ascii="Times New Roman" w:hAnsi="Times New Roman"/>
        </w:rPr>
        <w:t xml:space="preserve">      </w:t>
      </w:r>
      <w:r w:rsidR="003F0935">
        <w:rPr>
          <w:rFonts w:ascii="Times New Roman" w:hAnsi="Times New Roman"/>
        </w:rPr>
        <w:t>v eurách</w:t>
      </w:r>
    </w:p>
    <w:tbl>
      <w:tblPr>
        <w:tblStyle w:val="TableNormal"/>
        <w:tblW w:w="696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5"/>
        <w:gridCol w:w="1593"/>
        <w:gridCol w:w="1593"/>
        <w:gridCol w:w="2318"/>
      </w:tblGrid>
      <w:tr>
        <w:tblPrEx>
          <w:tblW w:w="696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Vplyv na OP Ľudské zdroje</w:t>
            </w:r>
          </w:p>
        </w:tc>
      </w:tr>
      <w:tr>
        <w:tblPrEx>
          <w:tblW w:w="696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38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F53FD6" w:rsidP="00F53FD6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F53FD6" w:rsidR="00673D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Rok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ŠR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="00F53F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Z prostriedkov </w:t>
            </w: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ESF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D01720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017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Spolufinancovanie</w:t>
            </w:r>
            <w:r w:rsidR="00D017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zo ŠR</w:t>
            </w:r>
            <w:r w:rsidRPr="00D017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W w:w="696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135 630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6 825 588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2 414 412</w:t>
            </w:r>
          </w:p>
        </w:tc>
      </w:tr>
      <w:tr>
        <w:tblPrEx>
          <w:tblW w:w="696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147 960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7 818 401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2 765 599</w:t>
            </w:r>
          </w:p>
        </w:tc>
      </w:tr>
      <w:tr>
        <w:tblPrEx>
          <w:tblW w:w="6969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147 960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8 210 562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4A80" w:rsidRPr="007522B2" w:rsidP="00CA4A80">
            <w:pPr>
              <w:bidi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22B2">
              <w:rPr>
                <w:rFonts w:ascii="Times New Roman" w:hAnsi="Times New Roman"/>
                <w:color w:val="000000"/>
                <w:sz w:val="22"/>
                <w:szCs w:val="22"/>
              </w:rPr>
              <w:t>2 904 318</w:t>
            </w:r>
          </w:p>
        </w:tc>
      </w:tr>
    </w:tbl>
    <w:p w:rsidR="000C73C7" w:rsidP="000C73C7">
      <w:pPr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ŠR – štátny rozpočet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 w:rsidSect="007522B2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1906" w:h="16838"/>
          <w:pgMar w:top="1417" w:right="1274" w:bottom="1417" w:left="1417" w:header="708" w:footer="708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 xml:space="preserve">Príjmy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F6A99">
              <w:rPr>
                <w:rFonts w:ascii="Times New Roman" w:hAnsi="Times New Roman"/>
                <w:b/>
                <w:bCs/>
              </w:rPr>
              <w:t>Daňové príjmy (100)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Nedaňové príjmy (200)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Granty a transfery (300)</w:t>
            </w:r>
            <w:r w:rsidRPr="006F6A9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F6A99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976C45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76C4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F6A99">
            <w:pPr>
              <w:bidi w:val="0"/>
              <w:rPr>
                <w:rFonts w:ascii="Times New Roman" w:hAnsi="Times New Roman"/>
                <w:color w:val="FFFFFF"/>
              </w:rPr>
            </w:pPr>
            <w:r w:rsidRPr="006F6A99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6F6A99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391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2220"/>
      </w:tblGrid>
      <w:tr>
        <w:tblPrEx>
          <w:tblW w:w="139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Výdavky (v </w:t>
            </w:r>
            <w:r w:rsidRPr="006F6A99" w:rsidR="000E63A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eurách</w:t>
            </w: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F6A9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1F66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F6623" w:rsidRPr="006F6A99" w:rsidP="00594B53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F6623" w:rsidRPr="006F6A9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11 262 840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6F6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61DAE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61DAE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6F6A9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Tovary a služby (630)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1DAE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61DAE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Bežné transfery (640)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9 375 630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10 731 960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11 262 840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D01720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1720">
              <w:rPr>
                <w:rFonts w:ascii="Times New Roman" w:hAnsi="Times New Roman"/>
                <w:b/>
                <w:sz w:val="20"/>
                <w:szCs w:val="20"/>
              </w:rPr>
              <w:t xml:space="preserve">06G1S – OP Ľudské zdroje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9 240 000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10 584 000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11 114 880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D01720">
            <w:pPr>
              <w:numPr>
                <w:numId w:val="5"/>
              </w:num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 prostriedkov ESF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D01720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6 825 588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D01720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7 818 401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D01720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8 210 562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D01720">
            <w:pPr>
              <w:numPr>
                <w:numId w:val="5"/>
              </w:num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spolufinancovanie zo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2 414 412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2 765 599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2 904 318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D01720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1720">
              <w:rPr>
                <w:rFonts w:ascii="Times New Roman" w:hAnsi="Times New Roman"/>
                <w:b/>
                <w:sz w:val="20"/>
                <w:szCs w:val="20"/>
              </w:rPr>
              <w:t>07C020B - Príspevok na starostlivosť o dieťa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135 630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147 960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 w:rsidP="00F06FE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147 960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01720" w:rsidRPr="006F6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Splácanie úrokov a ostatné platby súvisiace s úvermi, pôžičkami a NFV (650)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861DAE">
            <w:pPr>
              <w:bidi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6A99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Obstarávanie kapitálových aktív (710)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F6A99">
              <w:rPr>
                <w:rFonts w:ascii="Times New Roman" w:hAnsi="Times New Roman"/>
                <w:sz w:val="20"/>
                <w:szCs w:val="20"/>
              </w:rPr>
              <w:t xml:space="preserve">  Kapitálové transfery (720)</w:t>
            </w:r>
            <w:r w:rsidRPr="006F6A9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F6A9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F6A99">
            <w:pPr>
              <w:bidi w:val="0"/>
              <w:rPr>
                <w:rFonts w:ascii="Times New Roman" w:hAnsi="Times New Roman"/>
              </w:rPr>
            </w:pPr>
            <w:r w:rsidRPr="006F6A9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  <w:color w:val="FFFFFF"/>
              </w:rPr>
            </w:pPr>
            <w:r w:rsidRPr="006964CB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Bežné výdavky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>(600)</w:t>
            </w: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</w:t>
            </w:r>
            <w:r w:rsidRPr="006964CB">
              <w:rPr>
                <w:rFonts w:ascii="Times New Roman" w:hAnsi="Times New Roman"/>
                <w:sz w:val="20"/>
                <w:szCs w:val="20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1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964CB">
              <w:rPr>
                <w:rFonts w:ascii="Times New Roman" w:hAnsi="Times New Roman"/>
                <w:bCs/>
                <w:sz w:val="20"/>
                <w:szCs w:val="20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1720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01720" w:rsidRPr="006964CB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861DAE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A80523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6964CB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2A58DB" w:rsidRPr="002A58DB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  <w:lang w:eastAsia="x-none"/>
        </w:rPr>
      </w:pPr>
    </w:p>
    <w:p w:rsidR="00BA53DC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6F6A99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6F6A99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80523" w:rsidRPr="006F6A9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Počet zamestnancov</w:t>
            </w:r>
            <w:r w:rsidRPr="006964CB" w:rsidR="00B02390">
              <w:rPr>
                <w:rFonts w:ascii="Times New Roman" w:hAnsi="Times New Roman"/>
                <w:b/>
                <w:bCs/>
              </w:rPr>
              <w:t xml:space="preserve"> </w:t>
            </w:r>
            <w:r w:rsidRPr="006964CB" w:rsidR="00BA53DC">
              <w:rPr>
                <w:rFonts w:ascii="Times New Roman" w:hAnsi="Times New Roman"/>
                <w:b/>
                <w:bCs/>
              </w:rPr>
              <w:t>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76C45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 xml:space="preserve">Priemerný mzdový výdavok (v </w:t>
            </w:r>
            <w:r w:rsidRPr="006964CB" w:rsidR="0023307C">
              <w:rPr>
                <w:rFonts w:ascii="Times New Roman" w:hAnsi="Times New Roman"/>
                <w:b/>
                <w:bCs/>
              </w:rPr>
              <w:t>e</w:t>
            </w:r>
            <w:r w:rsidRPr="006964CB" w:rsidR="000E63A1">
              <w:rPr>
                <w:rFonts w:ascii="Times New Roman" w:hAnsi="Times New Roman"/>
                <w:b/>
                <w:bCs/>
              </w:rPr>
              <w:t>urách</w:t>
            </w:r>
            <w:r w:rsidRPr="006964CB" w:rsidR="00FD5BB3">
              <w:rPr>
                <w:rFonts w:ascii="Times New Roman" w:hAnsi="Times New Roman"/>
                <w:b/>
                <w:bCs/>
              </w:rPr>
              <w:t>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 w:rsidR="00976C45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 xml:space="preserve">Osobné výdavky celkom (v </w:t>
            </w:r>
            <w:r w:rsidRPr="006964CB" w:rsidR="000E63A1">
              <w:rPr>
                <w:rFonts w:ascii="Times New Roman" w:hAnsi="Times New Roman"/>
                <w:b/>
                <w:bCs/>
                <w:color w:val="FFFFFF"/>
              </w:rPr>
              <w:t>eurách</w:t>
            </w:r>
            <w:r w:rsidRPr="006964CB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6964CB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Mzdy, platy, služobné príjmy a ostatné osobné vyrovnania (610)</w:t>
            </w:r>
            <w:r w:rsidRPr="006964CB" w:rsidR="00BA53DC">
              <w:rPr>
                <w:rFonts w:ascii="Times New Roman" w:hAnsi="Times New Roman"/>
                <w:b/>
                <w:bCs/>
              </w:rPr>
              <w:t>*</w:t>
            </w:r>
            <w:r w:rsidRPr="006964CB" w:rsidR="00976C45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 w:rsidR="00976C45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Poistné a príspevok do poisťovní (620</w:t>
            </w:r>
            <w:r w:rsidRPr="006964CB" w:rsidR="00BA53DC">
              <w:rPr>
                <w:rFonts w:ascii="Times New Roman" w:hAnsi="Times New Roman"/>
                <w:b/>
                <w:bCs/>
              </w:rPr>
              <w:t>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 w:rsidR="00976C45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6964CB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6964CB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 w:rsidP="00582E97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Poistné tvorí podiel mzdových výdavkov, pričom za organizácie v pôsobnosti kapitol štátneho rozpočtu</w:t>
            </w:r>
            <w:r w:rsidRPr="006964CB" w:rsidR="00B02390">
              <w:rPr>
                <w:rFonts w:ascii="Times New Roman" w:hAnsi="Times New Roman"/>
              </w:rPr>
              <w:t>, s</w:t>
            </w:r>
            <w:r w:rsidRPr="006964CB" w:rsidR="00582E97">
              <w:rPr>
                <w:rFonts w:ascii="Times New Roman" w:hAnsi="Times New Roman"/>
              </w:rPr>
              <w:t> </w:t>
            </w:r>
            <w:r w:rsidRPr="006964CB" w:rsidR="00B02390">
              <w:rPr>
                <w:rFonts w:ascii="Times New Roman" w:hAnsi="Times New Roman"/>
              </w:rPr>
              <w:t>výnimkou</w:t>
            </w:r>
            <w:r w:rsidRPr="006964CB" w:rsidR="00582E97">
              <w:rPr>
                <w:rFonts w:ascii="Times New Roman" w:hAnsi="Times New Roman"/>
              </w:rPr>
              <w:t xml:space="preserve"> prenesených kompetencií výkonu štátnej správy, pre zamestnancov štátnej služby a</w:t>
            </w:r>
            <w:r w:rsidRPr="006964CB">
              <w:rPr>
                <w:rFonts w:ascii="Times New Roman" w:hAnsi="Times New Roman"/>
              </w:rPr>
              <w:t xml:space="preserve"> zamestnancov pri výkone práce vo verejnom záujme predstavuje  34,95 %,  pre policajtov, profesionálnych vojakov, colníkov, hasičov vrátane horskej záchrannej služby predstavuje 33,</w:t>
            </w:r>
            <w:r w:rsidRPr="006964CB" w:rsidR="00582E97">
              <w:rPr>
                <w:rFonts w:ascii="Times New Roman" w:hAnsi="Times New Roman"/>
              </w:rPr>
              <w:t xml:space="preserve">2 %. </w:t>
            </w:r>
            <w:r w:rsidRPr="006964CB">
              <w:rPr>
                <w:rFonts w:ascii="Times New Roman" w:hAnsi="Times New Roman"/>
              </w:rPr>
              <w:t xml:space="preserve"> Pre ostatné subjekty verejnej správy </w:t>
            </w:r>
            <w:r w:rsidRPr="006964CB" w:rsidR="00582E97">
              <w:rPr>
                <w:rFonts w:ascii="Times New Roman" w:hAnsi="Times New Roman"/>
              </w:rPr>
              <w:t xml:space="preserve">vrátane prenesených kompetencií výkonu štátnej správy </w:t>
            </w:r>
            <w:r w:rsidRPr="006964CB">
              <w:rPr>
                <w:rFonts w:ascii="Times New Roman" w:hAnsi="Times New Roman"/>
              </w:rPr>
              <w:t>poistné tvorí podiel zodpovedajúci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  <w:r w:rsidRPr="006964CB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6964CB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A80523">
      <w:pPr>
        <w:bidi w:val="0"/>
        <w:rPr>
          <w:rFonts w:ascii="Times New Roman" w:hAnsi="Times New Roman"/>
          <w:b/>
          <w:bCs/>
        </w:rPr>
      </w:pPr>
      <w:r w:rsidRPr="006964CB" w:rsidR="00BA53DC">
        <w:rPr>
          <w:rFonts w:ascii="Times New Roman" w:hAnsi="Times New Roman"/>
          <w:b/>
          <w:bCs/>
        </w:rPr>
        <w:t>* počet zamestnancov</w:t>
      </w:r>
      <w:r w:rsidRPr="006964CB" w:rsidR="00E31840">
        <w:rPr>
          <w:rFonts w:ascii="Times New Roman" w:hAnsi="Times New Roman"/>
          <w:b/>
          <w:bCs/>
        </w:rPr>
        <w:t>,  mzdy a poistné rozpísať</w:t>
      </w:r>
      <w:r w:rsidRPr="006964CB" w:rsidR="00BA53DC">
        <w:rPr>
          <w:rFonts w:ascii="Times New Roman" w:hAnsi="Times New Roman"/>
          <w:b/>
          <w:bCs/>
        </w:rPr>
        <w:t xml:space="preserve"> podľa spôsobu odmeňovania (napr. policajti, colníci ...)</w:t>
      </w:r>
    </w:p>
    <w:p w:rsidR="00BA53DC" w:rsidRPr="006F6A99">
      <w:pPr>
        <w:bidi w:val="0"/>
        <w:rPr>
          <w:rFonts w:ascii="Times New Roman" w:hAnsi="Times New Roman"/>
          <w:b/>
          <w:bCs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Times New Roman" w:hAnsi="Times New Roman"/>
          <w:b/>
          <w:bCs/>
        </w:rPr>
        <w:t xml:space="preserve"> </w:t>
      </w:r>
    </w:p>
    <w:p w:rsidR="00A80523" w:rsidRPr="006F6A99" w:rsidP="00861DAE">
      <w:pPr>
        <w:pStyle w:val="Title"/>
        <w:bidi w:val="0"/>
        <w:rPr>
          <w:rFonts w:ascii="Times New Roman" w:hAnsi="Times New Roman"/>
        </w:rPr>
      </w:pPr>
    </w:p>
    <w:sectPr w:rsidSect="00EB798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FD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53FD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4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36BB6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F53FD6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8E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36BB6"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9F28E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FD6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FD6" w:rsidP="00E0548F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2</w:t>
    </w:r>
  </w:p>
  <w:p w:rsidR="00F53FD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79A"/>
    <w:multiLevelType w:val="hybridMultilevel"/>
    <w:tmpl w:val="C22461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C40D9"/>
    <w:multiLevelType w:val="hybridMultilevel"/>
    <w:tmpl w:val="E7B6CE3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805A6C"/>
    <w:multiLevelType w:val="hybridMultilevel"/>
    <w:tmpl w:val="067AB66E"/>
    <w:lvl w:ilvl="0">
      <w:start w:val="37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51270A"/>
    <w:multiLevelType w:val="hybridMultilevel"/>
    <w:tmpl w:val="7EBED9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53C61768"/>
    <w:multiLevelType w:val="hybridMultilevel"/>
    <w:tmpl w:val="D11A5ED8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8B0E1F"/>
    <w:rsid w:val="000027E5"/>
    <w:rsid w:val="00021134"/>
    <w:rsid w:val="000357E0"/>
    <w:rsid w:val="00036490"/>
    <w:rsid w:val="000714AC"/>
    <w:rsid w:val="00072100"/>
    <w:rsid w:val="000913B6"/>
    <w:rsid w:val="000966BD"/>
    <w:rsid w:val="000A4EDB"/>
    <w:rsid w:val="000C73C7"/>
    <w:rsid w:val="000E63A1"/>
    <w:rsid w:val="000F0396"/>
    <w:rsid w:val="000F69F1"/>
    <w:rsid w:val="00102EC8"/>
    <w:rsid w:val="001366EE"/>
    <w:rsid w:val="0013769E"/>
    <w:rsid w:val="001409DA"/>
    <w:rsid w:val="001479E9"/>
    <w:rsid w:val="0017492A"/>
    <w:rsid w:val="001B06DA"/>
    <w:rsid w:val="001C3344"/>
    <w:rsid w:val="001D4CF3"/>
    <w:rsid w:val="001E0B15"/>
    <w:rsid w:val="001E683B"/>
    <w:rsid w:val="001F6623"/>
    <w:rsid w:val="00201B26"/>
    <w:rsid w:val="0023307C"/>
    <w:rsid w:val="002478A0"/>
    <w:rsid w:val="00250FAC"/>
    <w:rsid w:val="00275D68"/>
    <w:rsid w:val="00285AE6"/>
    <w:rsid w:val="00290ADE"/>
    <w:rsid w:val="002A58DB"/>
    <w:rsid w:val="002E5FA4"/>
    <w:rsid w:val="00383C45"/>
    <w:rsid w:val="00392D62"/>
    <w:rsid w:val="003B7B05"/>
    <w:rsid w:val="003F0935"/>
    <w:rsid w:val="003F4584"/>
    <w:rsid w:val="0041544F"/>
    <w:rsid w:val="004334BF"/>
    <w:rsid w:val="0043467B"/>
    <w:rsid w:val="00435F41"/>
    <w:rsid w:val="004A2BCE"/>
    <w:rsid w:val="004B78E0"/>
    <w:rsid w:val="004C7B6B"/>
    <w:rsid w:val="004D4880"/>
    <w:rsid w:val="0052545C"/>
    <w:rsid w:val="00534761"/>
    <w:rsid w:val="00537F56"/>
    <w:rsid w:val="00546ADC"/>
    <w:rsid w:val="0054704A"/>
    <w:rsid w:val="00550B1D"/>
    <w:rsid w:val="00567920"/>
    <w:rsid w:val="0057715A"/>
    <w:rsid w:val="00582E97"/>
    <w:rsid w:val="00594B53"/>
    <w:rsid w:val="005A1040"/>
    <w:rsid w:val="005B0995"/>
    <w:rsid w:val="005B4115"/>
    <w:rsid w:val="005D65C5"/>
    <w:rsid w:val="005F4F8E"/>
    <w:rsid w:val="006344AF"/>
    <w:rsid w:val="00644280"/>
    <w:rsid w:val="006621CA"/>
    <w:rsid w:val="00663822"/>
    <w:rsid w:val="00665116"/>
    <w:rsid w:val="00673D7B"/>
    <w:rsid w:val="006964CB"/>
    <w:rsid w:val="006B608D"/>
    <w:rsid w:val="006D0327"/>
    <w:rsid w:val="006F2354"/>
    <w:rsid w:val="006F6A99"/>
    <w:rsid w:val="00716CBA"/>
    <w:rsid w:val="00751419"/>
    <w:rsid w:val="007522B2"/>
    <w:rsid w:val="007632B3"/>
    <w:rsid w:val="00774126"/>
    <w:rsid w:val="007922CC"/>
    <w:rsid w:val="007B3D68"/>
    <w:rsid w:val="007B7D91"/>
    <w:rsid w:val="007D173E"/>
    <w:rsid w:val="00861DAE"/>
    <w:rsid w:val="008661B2"/>
    <w:rsid w:val="008B0E1F"/>
    <w:rsid w:val="008B4A23"/>
    <w:rsid w:val="008C6935"/>
    <w:rsid w:val="00904B19"/>
    <w:rsid w:val="00917DAB"/>
    <w:rsid w:val="00976AE8"/>
    <w:rsid w:val="00976C45"/>
    <w:rsid w:val="00980FC5"/>
    <w:rsid w:val="00982042"/>
    <w:rsid w:val="00982222"/>
    <w:rsid w:val="00986E60"/>
    <w:rsid w:val="009A714B"/>
    <w:rsid w:val="009F1A74"/>
    <w:rsid w:val="009F28E2"/>
    <w:rsid w:val="00A02FBB"/>
    <w:rsid w:val="00A06FE0"/>
    <w:rsid w:val="00A11EA2"/>
    <w:rsid w:val="00A2704F"/>
    <w:rsid w:val="00A62FDE"/>
    <w:rsid w:val="00A640B4"/>
    <w:rsid w:val="00A66517"/>
    <w:rsid w:val="00A80523"/>
    <w:rsid w:val="00A85094"/>
    <w:rsid w:val="00A85B0F"/>
    <w:rsid w:val="00AC5D45"/>
    <w:rsid w:val="00AD6180"/>
    <w:rsid w:val="00B02390"/>
    <w:rsid w:val="00B025BF"/>
    <w:rsid w:val="00B06030"/>
    <w:rsid w:val="00B86657"/>
    <w:rsid w:val="00BA0195"/>
    <w:rsid w:val="00BA53DC"/>
    <w:rsid w:val="00BB3EAD"/>
    <w:rsid w:val="00BD0C62"/>
    <w:rsid w:val="00BE1330"/>
    <w:rsid w:val="00BF3FD6"/>
    <w:rsid w:val="00BF4460"/>
    <w:rsid w:val="00C0126B"/>
    <w:rsid w:val="00C03836"/>
    <w:rsid w:val="00C42D86"/>
    <w:rsid w:val="00C44B7C"/>
    <w:rsid w:val="00C61DDF"/>
    <w:rsid w:val="00C63223"/>
    <w:rsid w:val="00C64633"/>
    <w:rsid w:val="00C86701"/>
    <w:rsid w:val="00C97907"/>
    <w:rsid w:val="00CA4A80"/>
    <w:rsid w:val="00CC0CB7"/>
    <w:rsid w:val="00CC1053"/>
    <w:rsid w:val="00CD7682"/>
    <w:rsid w:val="00D01720"/>
    <w:rsid w:val="00D21EC5"/>
    <w:rsid w:val="00D36BB6"/>
    <w:rsid w:val="00D4555F"/>
    <w:rsid w:val="00D92160"/>
    <w:rsid w:val="00DA0C79"/>
    <w:rsid w:val="00DB14EE"/>
    <w:rsid w:val="00DB248C"/>
    <w:rsid w:val="00DC6E23"/>
    <w:rsid w:val="00DD2A27"/>
    <w:rsid w:val="00E0548F"/>
    <w:rsid w:val="00E30615"/>
    <w:rsid w:val="00E31840"/>
    <w:rsid w:val="00E41F04"/>
    <w:rsid w:val="00E6710E"/>
    <w:rsid w:val="00E840EB"/>
    <w:rsid w:val="00E963E4"/>
    <w:rsid w:val="00EB798F"/>
    <w:rsid w:val="00ED2310"/>
    <w:rsid w:val="00ED3928"/>
    <w:rsid w:val="00EE545D"/>
    <w:rsid w:val="00EE6FD5"/>
    <w:rsid w:val="00F06FE5"/>
    <w:rsid w:val="00F118B8"/>
    <w:rsid w:val="00F21719"/>
    <w:rsid w:val="00F53FD6"/>
    <w:rsid w:val="00F5796D"/>
    <w:rsid w:val="00F7037F"/>
    <w:rsid w:val="00F96936"/>
    <w:rsid w:val="00FA0C96"/>
    <w:rsid w:val="00FA1DCB"/>
    <w:rsid w:val="00FB0B8B"/>
    <w:rsid w:val="00FB2748"/>
    <w:rsid w:val="00FC09CD"/>
    <w:rsid w:val="00FD5BB3"/>
    <w:rsid w:val="00FD5F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79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EB798F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styleId="PageNumber">
    <w:name w:val="page number"/>
    <w:basedOn w:val="DefaultParagraphFont"/>
    <w:uiPriority w:val="99"/>
    <w:rsid w:val="00EB798F"/>
    <w:rPr>
      <w:rFonts w:cs="Times New Roman"/>
      <w:rtl w:val="0"/>
      <w:cs w:val="0"/>
    </w:rPr>
  </w:style>
  <w:style w:type="paragraph" w:customStyle="1" w:styleId="BodyText21">
    <w:name w:val="Body Text 21"/>
    <w:basedOn w:val="Normal"/>
    <w:rsid w:val="00EB798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uiPriority w:val="99"/>
    <w:rsid w:val="00EB798F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D2310"/>
    <w:rPr>
      <w:rFonts w:cs="Times New Roman"/>
      <w:b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B798F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B798F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rsid w:val="00EB798F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customStyle="1" w:styleId="Action">
    <w:name w:val="Action"/>
    <w:basedOn w:val="BodyText"/>
    <w:rsid w:val="00EB798F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rsid w:val="00EB798F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character" w:customStyle="1" w:styleId="StyleHeading4UnderlineChar">
    <w:name w:val="Style Heading 4 + Underline Char"/>
    <w:rsid w:val="00EB798F"/>
    <w:rPr>
      <w:rFonts w:ascii="Verdana" w:hAnsi="Verdana" w:cs="Verdana"/>
      <w:kern w:val="20"/>
      <w:sz w:val="22"/>
      <w:u w:val="single"/>
      <w:lang w:val="en-US" w:eastAsia="en-US"/>
    </w:rPr>
  </w:style>
  <w:style w:type="paragraph" w:styleId="Header">
    <w:name w:val="header"/>
    <w:basedOn w:val="Normal"/>
    <w:link w:val="HlavikaChar"/>
    <w:uiPriority w:val="99"/>
    <w:rsid w:val="00EB798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0966B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TextkomentraChar"/>
    <w:uiPriority w:val="99"/>
    <w:unhideWhenUsed/>
    <w:rsid w:val="00567920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67920"/>
    <w:rPr>
      <w:rFonts w:ascii="Calibri" w:hAnsi="Calibri"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rsid w:val="008B4A23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B4A23"/>
    <w:rPr>
      <w:rFonts w:ascii="Tahoma" w:hAnsi="Tahoma" w:cs="Times New Roman"/>
      <w:sz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BF4460"/>
    <w:rPr>
      <w:rFonts w:cs="Times New Roman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F4460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F4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8</Pages>
  <Words>1826</Words>
  <Characters>10168</Characters>
  <Application>Microsoft Office Word</Application>
  <DocSecurity>0</DocSecurity>
  <Lines>0</Lines>
  <Paragraphs>0</Paragraphs>
  <ScaleCrop>false</ScaleCrop>
  <Company>MFSR</Company>
  <LinksUpToDate>false</LinksUpToDate>
  <CharactersWithSpaces>11971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cebulakova</cp:lastModifiedBy>
  <cp:revision>3</cp:revision>
  <cp:lastPrinted>2015-06-26T07:31:00Z</cp:lastPrinted>
  <dcterms:created xsi:type="dcterms:W3CDTF">2015-07-29T14:39:00Z</dcterms:created>
  <dcterms:modified xsi:type="dcterms:W3CDTF">2015-08-26T12:19:00Z</dcterms:modified>
</cp:coreProperties>
</file>