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246E" w:rsidP="00C6246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C6246E" w:rsidP="00C6246E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6246E" w:rsidP="00C6246E">
      <w:pPr>
        <w:bidi w:val="0"/>
        <w:rPr>
          <w:rFonts w:ascii="Times New Roman" w:hAnsi="Times New Roman"/>
          <w:b/>
          <w:bCs/>
        </w:rPr>
      </w:pPr>
    </w:p>
    <w:p w:rsidR="00BC4D10" w:rsidP="00BC4D10">
      <w:pPr>
        <w:bidi w:val="0"/>
        <w:rPr>
          <w:rFonts w:ascii="Times New Roman" w:hAnsi="Times New Roman"/>
          <w:b/>
          <w:bCs/>
        </w:rPr>
      </w:pPr>
    </w:p>
    <w:p w:rsidR="00B07425" w:rsidP="00316720">
      <w:pPr>
        <w:bidi w:val="0"/>
        <w:jc w:val="both"/>
        <w:rPr>
          <w:rFonts w:ascii="Times New Roman" w:hAnsi="Times New Roman"/>
          <w:b/>
          <w:bCs/>
        </w:rPr>
      </w:pPr>
      <w:r w:rsidR="00BC4D10">
        <w:rPr>
          <w:rFonts w:ascii="Times New Roman" w:hAnsi="Times New Roman"/>
          <w:b/>
          <w:bCs/>
        </w:rPr>
        <w:t xml:space="preserve">A.1. Názov materiálu: </w:t>
      </w:r>
      <w:r w:rsidRPr="00316720" w:rsidR="00316720">
        <w:rPr>
          <w:rFonts w:ascii="Times New Roman" w:hAnsi="Times New Roman"/>
          <w:bCs/>
        </w:rPr>
        <w:t>Vládny n</w:t>
      </w:r>
      <w:r w:rsidRPr="00316720" w:rsidR="00A51439">
        <w:rPr>
          <w:rFonts w:ascii="Times New Roman" w:hAnsi="Times New Roman"/>
          <w:lang w:eastAsia="en-US"/>
        </w:rPr>
        <w:t>ávrh</w:t>
      </w:r>
      <w:r w:rsidRPr="00306008" w:rsidR="00A51439">
        <w:rPr>
          <w:rFonts w:ascii="Times New Roman" w:hAnsi="Times New Roman"/>
          <w:lang w:eastAsia="en-US"/>
        </w:rPr>
        <w:t xml:space="preserve"> zákona, ktorým sa mení </w:t>
      </w:r>
      <w:r w:rsidR="00A51439">
        <w:rPr>
          <w:rFonts w:ascii="Times New Roman" w:hAnsi="Times New Roman"/>
          <w:lang w:eastAsia="en-US"/>
        </w:rPr>
        <w:t xml:space="preserve">a dopĺňa </w:t>
      </w:r>
      <w:r w:rsidRPr="00306008" w:rsidR="00A51439">
        <w:rPr>
          <w:rFonts w:ascii="Times New Roman" w:hAnsi="Times New Roman"/>
          <w:lang w:eastAsia="en-US"/>
        </w:rPr>
        <w:t xml:space="preserve">zákon č. </w:t>
      </w:r>
      <w:r w:rsidR="00A51439">
        <w:rPr>
          <w:rFonts w:ascii="Times New Roman" w:hAnsi="Times New Roman"/>
          <w:lang w:eastAsia="en-US"/>
        </w:rPr>
        <w:t xml:space="preserve">561/2008 </w:t>
      </w:r>
      <w:r w:rsidRPr="00306008" w:rsidR="00A51439">
        <w:rPr>
          <w:rFonts w:ascii="Times New Roman" w:hAnsi="Times New Roman"/>
          <w:lang w:eastAsia="en-US"/>
        </w:rPr>
        <w:t>Z. z. o</w:t>
      </w:r>
      <w:r w:rsidR="00A51439">
        <w:rPr>
          <w:rFonts w:ascii="Times New Roman" w:hAnsi="Times New Roman"/>
          <w:lang w:eastAsia="en-US"/>
        </w:rPr>
        <w:t> príspevku na starostlivosť o dieťa a o zmene a doplnení niektorých zákonov</w:t>
      </w:r>
      <w:r w:rsidR="00F15FA2">
        <w:rPr>
          <w:rFonts w:ascii="Times New Roman" w:hAnsi="Times New Roman"/>
          <w:lang w:eastAsia="en-US"/>
        </w:rPr>
        <w:t xml:space="preserve"> v znení neskorších predpisov </w:t>
      </w:r>
    </w:p>
    <w:p w:rsidR="00316720" w:rsidP="00BC4D10">
      <w:pPr>
        <w:bidi w:val="0"/>
        <w:jc w:val="both"/>
        <w:rPr>
          <w:rFonts w:ascii="Times New Roman" w:hAnsi="Times New Roman"/>
          <w:b/>
          <w:bCs/>
        </w:rPr>
      </w:pPr>
    </w:p>
    <w:p w:rsidR="00BC4D10" w:rsidRPr="00FB2DA4" w:rsidP="00BC4D10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Termín začatia a ukončenia PPK: </w:t>
      </w:r>
    </w:p>
    <w:p w:rsidR="00C6246E" w:rsidP="00C6246E">
      <w:pPr>
        <w:bidi w:val="0"/>
        <w:rPr>
          <w:rFonts w:ascii="Times New Roman" w:hAnsi="Times New Roman"/>
          <w:b/>
          <w:bCs/>
        </w:rPr>
      </w:pPr>
    </w:p>
    <w:p w:rsidR="00C6246E" w:rsidP="00C6246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A.2. Vplyvy:</w:t>
      </w:r>
    </w:p>
    <w:p w:rsidR="00C6246E" w:rsidP="00C6246E">
      <w:pPr>
        <w:bidi w:val="0"/>
        <w:rPr>
          <w:rFonts w:ascii="Times New Roman" w:hAnsi="Times New Roman"/>
        </w:rPr>
      </w:pPr>
    </w:p>
    <w:tbl>
      <w:tblPr>
        <w:tblStyle w:val="TableNormal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/>
      </w:tblPr>
      <w:tblGrid>
        <w:gridCol w:w="4968"/>
        <w:gridCol w:w="1439"/>
        <w:gridCol w:w="1439"/>
        <w:gridCol w:w="1440"/>
      </w:tblGrid>
      <w:tr>
        <w:tblPrEx>
          <w:tblW w:w="928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7" w:type="dxa"/>
            <w:bottom w:w="57" w:type="dxa"/>
          </w:tblCellMar>
          <w:tblLook w:val="01E0"/>
        </w:tblPrEx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9286" w:type="dxa"/>
          <w:tblLayout w:type="fixed"/>
          <w:tblCellMar>
            <w:top w:w="57" w:type="dxa"/>
            <w:bottom w:w="57" w:type="dxa"/>
          </w:tblCellMar>
          <w:tblLook w:val="01E0"/>
        </w:tblPrEx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C6246E" w:rsidRPr="00915AFF" w:rsidP="00C6246E">
            <w:pPr>
              <w:bidi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221EF2">
              <w:rPr>
                <w:rFonts w:ascii="Times New Roman" w:hAnsi="Times New Roman"/>
              </w:rPr>
              <w:t>X</w:t>
            </w:r>
          </w:p>
        </w:tc>
      </w:tr>
      <w:tr>
        <w:tblPrEx>
          <w:tblW w:w="9286" w:type="dxa"/>
          <w:tblLayout w:type="fixed"/>
          <w:tblCellMar>
            <w:top w:w="57" w:type="dxa"/>
            <w:bottom w:w="57" w:type="dxa"/>
          </w:tblCellMar>
          <w:tblLook w:val="01E0"/>
        </w:tblPrEx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221EF2"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286" w:type="dxa"/>
          <w:tblLayout w:type="fixed"/>
          <w:tblCellMar>
            <w:top w:w="57" w:type="dxa"/>
            <w:bottom w:w="57" w:type="dxa"/>
          </w:tblCellMar>
          <w:tblLook w:val="01E0"/>
        </w:tblPrEx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27FD" w:rsidP="00C6246E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15AFF" w:rsidR="00C6246E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7A27FD" w:rsidP="00C6246E">
            <w:pPr>
              <w:bidi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915AFF" w:rsidR="00C6246E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</w:t>
            </w:r>
            <w:r w:rsidR="00C6246E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:rsidR="007A27FD" w:rsidP="007A27FD">
            <w:pPr>
              <w:numPr>
                <w:numId w:val="2"/>
              </w:numPr>
              <w:tabs>
                <w:tab w:val="clear" w:pos="720"/>
              </w:tabs>
              <w:bidi w:val="0"/>
              <w:spacing w:after="0" w:line="240" w:lineRule="auto"/>
              <w:ind w:left="180" w:hanging="180"/>
              <w:rPr>
                <w:rFonts w:ascii="Times New Roman" w:hAnsi="Times New Roman"/>
                <w:bCs/>
              </w:rPr>
            </w:pPr>
            <w:r w:rsidR="007C3132">
              <w:rPr>
                <w:rFonts w:ascii="Times New Roman" w:hAnsi="Times New Roman"/>
                <w:bCs/>
                <w:sz w:val="22"/>
                <w:szCs w:val="22"/>
              </w:rPr>
              <w:t>sociáln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e vylúčenie </w:t>
            </w:r>
          </w:p>
          <w:p w:rsidR="00C6246E" w:rsidRPr="007A27FD" w:rsidP="007A27FD">
            <w:pPr>
              <w:numPr>
                <w:numId w:val="2"/>
              </w:numPr>
              <w:tabs>
                <w:tab w:val="clear" w:pos="720"/>
              </w:tabs>
              <w:bidi w:val="0"/>
              <w:spacing w:after="0" w:line="240" w:lineRule="auto"/>
              <w:ind w:left="180" w:hanging="180"/>
              <w:rPr>
                <w:rFonts w:ascii="Times New Roman" w:hAnsi="Times New Roman"/>
                <w:bCs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</w:rPr>
              <w:t>rovnosť príležitostí a rodovú rovnosť a vplyvy na zamestnanosť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221EF2">
              <w:rPr>
                <w:rFonts w:ascii="Times New Roman" w:hAnsi="Times New Roman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286" w:type="dxa"/>
          <w:tblLayout w:type="fixed"/>
          <w:tblCellMar>
            <w:top w:w="57" w:type="dxa"/>
            <w:bottom w:w="57" w:type="dxa"/>
          </w:tblCellMar>
          <w:tblLook w:val="01E0"/>
        </w:tblPrEx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221EF2"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286" w:type="dxa"/>
          <w:tblLayout w:type="fixed"/>
          <w:tblCellMar>
            <w:top w:w="57" w:type="dxa"/>
            <w:bottom w:w="57" w:type="dxa"/>
          </w:tblCellMar>
          <w:tblLook w:val="01E0"/>
        </w:tblPrEx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RPr="00915AFF" w:rsidP="00C6246E">
            <w:pPr>
              <w:bidi w:val="0"/>
              <w:spacing w:after="0" w:line="240" w:lineRule="auto"/>
              <w:rPr>
                <w:rFonts w:ascii="Times New Roman" w:hAnsi="Times New Roman"/>
                <w:bCs/>
                <w:lang w:val="pt-BR"/>
              </w:rPr>
            </w:pPr>
            <w:r w:rsidRPr="00915AF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="00B07425"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246E" w:rsidP="00C6246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 w:val="0"/>
          <w:bCs/>
          <w:sz w:val="16"/>
          <w:szCs w:val="16"/>
        </w:rPr>
        <w:t xml:space="preserve"> </w:t>
      </w:r>
      <w:r w:rsidRPr="00B564AB">
        <w:rPr>
          <w:rFonts w:ascii="Times New Roman" w:hAnsi="Times New Roman"/>
          <w:b w:val="0"/>
          <w:bCs/>
          <w:sz w:val="16"/>
          <w:szCs w:val="16"/>
        </w:rPr>
        <w:t>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C6246E" w:rsidP="00C6246E">
      <w:pPr>
        <w:pStyle w:val="BodyText"/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A.3. Poznámky</w:t>
      </w:r>
    </w:p>
    <w:p w:rsidR="00C6246E" w:rsidP="00C6246E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C6246E" w:rsidRPr="00B564AB" w:rsidP="00C6246E">
      <w:pPr>
        <w:pStyle w:val="BodyText"/>
        <w:bidi w:val="0"/>
        <w:jc w:val="both"/>
        <w:rPr>
          <w:rFonts w:ascii="Times New Roman" w:hAnsi="Times New Roman"/>
        </w:rPr>
      </w:pPr>
      <w:r w:rsidRPr="00B564AB">
        <w:rPr>
          <w:rFonts w:ascii="Times New Roman" w:hAnsi="Times New Roman"/>
        </w:rPr>
        <w:t xml:space="preserve">A.4. </w:t>
      </w:r>
      <w:r>
        <w:rPr>
          <w:rFonts w:ascii="Times New Roman" w:hAnsi="Times New Roman"/>
        </w:rPr>
        <w:t>Alternatívne riešenia</w:t>
      </w:r>
    </w:p>
    <w:p w:rsidR="00C6246E" w:rsidP="00C6246E">
      <w:pPr>
        <w:pStyle w:val="BodyText"/>
        <w:bidi w:val="0"/>
        <w:ind w:left="1416"/>
        <w:jc w:val="both"/>
        <w:rPr>
          <w:rFonts w:ascii="Times New Roman" w:hAnsi="Times New Roman"/>
          <w:b w:val="0"/>
          <w:sz w:val="22"/>
          <w:szCs w:val="22"/>
        </w:rPr>
      </w:pPr>
    </w:p>
    <w:p w:rsidR="00C6246E" w:rsidRPr="002076B4" w:rsidP="00C6246E">
      <w:pPr>
        <w:pStyle w:val="BodyText2"/>
        <w:bidi w:val="0"/>
        <w:rPr>
          <w:rFonts w:ascii="Times New Roman" w:hAnsi="Times New Roman"/>
          <w:b/>
          <w:szCs w:val="24"/>
        </w:rPr>
      </w:pPr>
      <w:r w:rsidRPr="002076B4">
        <w:rPr>
          <w:rFonts w:ascii="Times New Roman" w:hAnsi="Times New Roman"/>
          <w:b/>
        </w:rPr>
        <w:t xml:space="preserve">A.5. Stanovisko gestorov </w:t>
      </w:r>
    </w:p>
    <w:p w:rsidR="00C6246E" w:rsidP="00C6246E">
      <w:pPr>
        <w:bidi w:val="0"/>
        <w:rPr>
          <w:rFonts w:ascii="Times New Roman" w:hAnsi="Times New Roman"/>
        </w:rPr>
      </w:pPr>
    </w:p>
    <w:sectPr w:rsidSect="00C6246E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D4B"/>
    <w:multiLevelType w:val="hybridMultilevel"/>
    <w:tmpl w:val="4B6E2D30"/>
    <w:lvl w:ilvl="0">
      <w:start w:val="0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8616A0"/>
    <w:multiLevelType w:val="hybridMultilevel"/>
    <w:tmpl w:val="4B848C2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/>
  <w:rsids>
    <w:rsidRoot w:val="00C6246E"/>
    <w:rsid w:val="00063DEF"/>
    <w:rsid w:val="00095EC2"/>
    <w:rsid w:val="000F1EC7"/>
    <w:rsid w:val="001549EC"/>
    <w:rsid w:val="00157DB1"/>
    <w:rsid w:val="001829AC"/>
    <w:rsid w:val="001B3909"/>
    <w:rsid w:val="001C726E"/>
    <w:rsid w:val="001D1044"/>
    <w:rsid w:val="001D483C"/>
    <w:rsid w:val="002076B4"/>
    <w:rsid w:val="00221EF2"/>
    <w:rsid w:val="00296093"/>
    <w:rsid w:val="002A4BAD"/>
    <w:rsid w:val="002F13D7"/>
    <w:rsid w:val="00306008"/>
    <w:rsid w:val="00316720"/>
    <w:rsid w:val="0035543B"/>
    <w:rsid w:val="003A2663"/>
    <w:rsid w:val="0040793B"/>
    <w:rsid w:val="00415589"/>
    <w:rsid w:val="00437C80"/>
    <w:rsid w:val="00447D87"/>
    <w:rsid w:val="004564A2"/>
    <w:rsid w:val="004D7509"/>
    <w:rsid w:val="004E7D94"/>
    <w:rsid w:val="00502F69"/>
    <w:rsid w:val="00507D55"/>
    <w:rsid w:val="005639F4"/>
    <w:rsid w:val="006B63DA"/>
    <w:rsid w:val="006B6DE0"/>
    <w:rsid w:val="006F33D6"/>
    <w:rsid w:val="007362D6"/>
    <w:rsid w:val="007902BE"/>
    <w:rsid w:val="007A27FD"/>
    <w:rsid w:val="007C3132"/>
    <w:rsid w:val="007D22D2"/>
    <w:rsid w:val="00801A26"/>
    <w:rsid w:val="008A14D6"/>
    <w:rsid w:val="008A4529"/>
    <w:rsid w:val="008B05E9"/>
    <w:rsid w:val="008B3D3F"/>
    <w:rsid w:val="00903375"/>
    <w:rsid w:val="00915AFF"/>
    <w:rsid w:val="009458C2"/>
    <w:rsid w:val="009923FA"/>
    <w:rsid w:val="009B0DD5"/>
    <w:rsid w:val="009B727B"/>
    <w:rsid w:val="009B78EA"/>
    <w:rsid w:val="00A053F0"/>
    <w:rsid w:val="00A11A08"/>
    <w:rsid w:val="00A51439"/>
    <w:rsid w:val="00B07425"/>
    <w:rsid w:val="00B564AB"/>
    <w:rsid w:val="00B85583"/>
    <w:rsid w:val="00BA3B60"/>
    <w:rsid w:val="00BA4BE1"/>
    <w:rsid w:val="00BC4D10"/>
    <w:rsid w:val="00C1728D"/>
    <w:rsid w:val="00C40366"/>
    <w:rsid w:val="00C505DB"/>
    <w:rsid w:val="00C6246E"/>
    <w:rsid w:val="00CF4891"/>
    <w:rsid w:val="00CF6E8C"/>
    <w:rsid w:val="00D129B4"/>
    <w:rsid w:val="00D90128"/>
    <w:rsid w:val="00DB0DC1"/>
    <w:rsid w:val="00DF63FB"/>
    <w:rsid w:val="00E11E76"/>
    <w:rsid w:val="00E4241A"/>
    <w:rsid w:val="00E46441"/>
    <w:rsid w:val="00E641F0"/>
    <w:rsid w:val="00F15FA2"/>
    <w:rsid w:val="00FB216E"/>
    <w:rsid w:val="00FB2DA4"/>
    <w:rsid w:val="00FF25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6246E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B216E"/>
    <w:rPr>
      <w:rFonts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6246E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B216E"/>
    <w:rPr>
      <w:rFonts w:cs="Times New Roman"/>
      <w:sz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C6246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FB216E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35543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5543B"/>
    <w:rPr>
      <w:rFonts w:ascii="Tahoma" w:hAnsi="Tahoma" w:cs="Times New Roman"/>
      <w:sz w:val="16"/>
      <w:rtl w:val="0"/>
      <w:cs w:val="0"/>
    </w:rPr>
  </w:style>
  <w:style w:type="paragraph" w:styleId="NormalWeb">
    <w:name w:val="Normal (Web)"/>
    <w:basedOn w:val="Normal"/>
    <w:uiPriority w:val="99"/>
    <w:rsid w:val="009923FA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link w:val="PtaChar"/>
    <w:uiPriority w:val="99"/>
    <w:semiHidden/>
    <w:rsid w:val="001829AC"/>
    <w:pPr>
      <w:tabs>
        <w:tab w:val="center" w:pos="4703"/>
        <w:tab w:val="right" w:pos="9406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1829AC"/>
    <w:rPr>
      <w:rFonts w:cs="Times New Roman"/>
      <w:sz w:val="24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165</Words>
  <Characters>1045</Characters>
  <Application>Microsoft Office Word</Application>
  <DocSecurity>0</DocSecurity>
  <Lines>0</Lines>
  <Paragraphs>0</Paragraphs>
  <ScaleCrop>false</ScaleCrop>
  <Company>mhsr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cebulakova</cp:lastModifiedBy>
  <cp:revision>3</cp:revision>
  <cp:lastPrinted>2010-08-18T09:35:00Z</cp:lastPrinted>
  <dcterms:created xsi:type="dcterms:W3CDTF">2015-06-26T06:49:00Z</dcterms:created>
  <dcterms:modified xsi:type="dcterms:W3CDTF">2015-08-26T12:16:00Z</dcterms:modified>
</cp:coreProperties>
</file>