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="00362762">
        <w:rPr>
          <w:rStyle w:val="PlaceholderText"/>
          <w:color w:val="000000"/>
        </w:rPr>
        <w:t>Vládny n</w:t>
      </w:r>
      <w:r w:rsidR="00C0489E">
        <w:rPr>
          <w:rStyle w:val="PlaceholderText"/>
          <w:color w:val="000000"/>
        </w:rPr>
        <w:t xml:space="preserve">ávrh zákona o cezhraničnej spolupráci pri vysielaní zamestnancov na </w:t>
      </w:r>
      <w:r w:rsidR="00507FA8">
        <w:rPr>
          <w:rStyle w:val="PlaceholderText"/>
          <w:color w:val="000000"/>
        </w:rPr>
        <w:t xml:space="preserve">výkon prác pri </w:t>
      </w:r>
      <w:r w:rsidR="00C0489E">
        <w:rPr>
          <w:rStyle w:val="PlaceholderText"/>
          <w:color w:val="000000"/>
        </w:rPr>
        <w:t>poskytovan</w:t>
      </w:r>
      <w:r w:rsidR="00507FA8">
        <w:rPr>
          <w:rStyle w:val="PlaceholderText"/>
          <w:color w:val="000000"/>
        </w:rPr>
        <w:t>í</w:t>
      </w:r>
      <w:r w:rsidR="00C0489E">
        <w:rPr>
          <w:rStyle w:val="PlaceholderText"/>
          <w:color w:val="000000"/>
        </w:rPr>
        <w:t xml:space="preserve"> služieb a o zmene a doplnení niektorých zákonov (ďalej len „návrh zákona“) predkladá Ministerstvo práce, sociálnych vecí a rodiny Slovenskej republiky na základe Plánu legislatívnych úloh vlády Slovenskej republiky na rok 2015.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sa predkladá z dôvodu povinnosti Slovenskej republiky transponovať do právneho poriadku Slovenskej republiky</w:t>
      </w:r>
      <w:r>
        <w:rPr>
          <w:rStyle w:val="PlaceholderText"/>
          <w:b/>
          <w:color w:val="000000"/>
        </w:rPr>
        <w:t xml:space="preserve"> </w:t>
      </w:r>
      <w:r>
        <w:rPr>
          <w:rStyle w:val="PlaceholderText"/>
          <w:color w:val="000000"/>
        </w:rPr>
        <w:t>smernicu Európskeho parlamentu a Rady 2014/67/EÚ z 15. mája 2014 o presadzovaní smernice 96/71/ES o vysielaní pracovníkov v rámci poskytovania služieb, ktorou sa mení nariadenie (EÚ) č. 1024/2012 o administratívnej spolupráci prostredníctvom informačného systému o vnútornom trhu („nariadenie o IMI“).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Cieľom návrhu zákona je, v súlade s poznatkami z aplikačnej praxe a v nadväznosti na rozhodnutie členských štátov Európskej únie (ďalej len „členské štáty“), zabezpečiť presadzovanie smernice 96/71/ES o vysielaní pracovníkov v rámci poskytovania služieb, a to najmä:</w:t>
      </w:r>
    </w:p>
    <w:p w:rsidR="00C0489E" w:rsidP="00F278C0">
      <w:pPr>
        <w:widowControl/>
        <w:numPr>
          <w:numId w:val="1"/>
        </w:num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prehĺbiť spoluprácu medzi členskými štátmi v oblasti vysielania zamestnancov v podobe spolupráce pri poskytovaní informácií, kontrolnej činnosti, doručovania písomností a oznamovania rozhodnutí orgánov členského štátu o uložení administratívnej peňažnej pokuty alebo sankcie a pri vynucovaní rozhodnutia členského štátu o uložení administratívnej peňažnej pokuty alebo sankcie,</w:t>
      </w:r>
    </w:p>
    <w:p w:rsidR="00C0489E" w:rsidP="00F278C0">
      <w:pPr>
        <w:widowControl/>
        <w:numPr>
          <w:numId w:val="1"/>
        </w:num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ustanoviť administratívne požiadavky, ktoré musí zamestnávateľ vysielajúci zamestnancov na územie Slovenskej republiky splniť, aby kontrolné orgány mohli účinne vykonávať kontrolu dodržiavania právnych predpisov v prípade zamestnancov vyslaných na územie Slovenskej republiky z iného členského štátu</w:t>
      </w:r>
      <w:r w:rsidR="008D4B7C">
        <w:rPr>
          <w:rStyle w:val="PlaceholderText"/>
          <w:color w:val="000000"/>
        </w:rPr>
        <w:t>;</w:t>
      </w:r>
      <w:r>
        <w:rPr>
          <w:rStyle w:val="PlaceholderText"/>
          <w:color w:val="000000"/>
        </w:rPr>
        <w:t xml:space="preserve"> tieto požiadavky prispejú aj k zabráneniu zneužívania vyslania na obchádzanie pracovného práva aplikovaného na území Slovenskej republiky a k ochrane práv zamestnancov, ktoré im patria pri vyslaní na územie Slovenskej republiky.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Návrhom zákona sa </w:t>
      </w:r>
      <w:r w:rsidR="008D4B7C">
        <w:rPr>
          <w:rStyle w:val="PlaceholderText"/>
          <w:color w:val="000000"/>
        </w:rPr>
        <w:t xml:space="preserve">súčasne </w:t>
      </w:r>
      <w:r>
        <w:rPr>
          <w:rStyle w:val="PlaceholderText"/>
          <w:color w:val="000000"/>
        </w:rPr>
        <w:t>mení a dopĺňa zákon č. 311/2001 Z. z. Zákonník práce v znení neskorších predpisov vo väzbe na potrebu spresnenia niektorých ustanovení o</w:t>
      </w:r>
      <w:r w:rsidR="00F278C0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vyslaní</w:t>
      </w:r>
      <w:r w:rsidR="00F278C0">
        <w:rPr>
          <w:rStyle w:val="PlaceholderText"/>
          <w:color w:val="000000"/>
        </w:rPr>
        <w:t xml:space="preserve">. </w:t>
      </w:r>
      <w:r w:rsidR="008D4B7C">
        <w:rPr>
          <w:rStyle w:val="PlaceholderText"/>
          <w:color w:val="000000"/>
        </w:rPr>
        <w:t xml:space="preserve"> </w:t>
      </w:r>
      <w:r w:rsidR="00F278C0">
        <w:rPr>
          <w:rStyle w:val="PlaceholderText"/>
          <w:color w:val="000000"/>
        </w:rPr>
        <w:t>N</w:t>
      </w:r>
      <w:r w:rsidR="008D4B7C">
        <w:rPr>
          <w:rStyle w:val="PlaceholderText"/>
          <w:color w:val="000000"/>
        </w:rPr>
        <w:t>avrhuje sa zaviesť pojem</w:t>
      </w:r>
      <w:r>
        <w:rPr>
          <w:rStyle w:val="PlaceholderText"/>
          <w:color w:val="000000"/>
        </w:rPr>
        <w:t xml:space="preserve"> vysielajúci zamestnávateľ a uprav</w:t>
      </w:r>
      <w:r w:rsidR="008D4B7C">
        <w:rPr>
          <w:rStyle w:val="PlaceholderText"/>
          <w:color w:val="000000"/>
        </w:rPr>
        <w:t>iť</w:t>
      </w:r>
      <w:r w:rsidRPr="008D4B7C" w:rsidR="008D4B7C">
        <w:rPr>
          <w:rFonts w:ascii="Times New Roman" w:hAnsi="Times New Roman"/>
          <w:bCs/>
        </w:rPr>
        <w:t xml:space="preserve"> </w:t>
      </w:r>
      <w:r w:rsidR="008D4B7C">
        <w:rPr>
          <w:rFonts w:ascii="Times New Roman" w:hAnsi="Times New Roman"/>
          <w:bCs/>
        </w:rPr>
        <w:t>povinnosť zamestnávateľa uzatvoriť so zamestnancom osobitnú dohodu pri vyslaní do iného členského štátu.</w:t>
      </w:r>
      <w:r>
        <w:rPr>
          <w:rStyle w:val="PlaceholderText"/>
          <w:color w:val="000000"/>
        </w:rPr>
        <w:t xml:space="preserve"> </w:t>
      </w:r>
      <w:r w:rsidRPr="00B572E2" w:rsidR="00B572E2">
        <w:rPr>
          <w:rFonts w:ascii="Times New Roman" w:hAnsi="Times New Roman"/>
          <w:color w:val="000000"/>
        </w:rPr>
        <w:t>Zavádza sa spoločná zodpovednosť dodávateľa  služby na území Slovenskej republiky a jeho priameho subdodávateľa, ktorý je zamestnávateľom vyslaného zamestnanca, za dodržanie pravidiel vyslania týkajúcich sa minimálnej mzdy</w:t>
      </w:r>
      <w:r w:rsidR="00B572E2">
        <w:rPr>
          <w:rFonts w:ascii="Times New Roman" w:hAnsi="Times New Roman"/>
          <w:color w:val="000000"/>
        </w:rPr>
        <w:t xml:space="preserve">, </w:t>
      </w:r>
      <w:r w:rsidRPr="00B572E2" w:rsidR="00B572E2">
        <w:rPr>
          <w:rFonts w:ascii="Times New Roman" w:hAnsi="Times New Roman"/>
          <w:color w:val="000000"/>
        </w:rPr>
        <w:t>minimálnych mzdových nárokov a mzdového zvýhodnenia za prácu nadčas pri vyslaní zamestnanca na územie Slovenskej republiky.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Návrhom zákona sa zároveň mení a dopĺňa zákon č. 82/2005 Z. z. o nelegálnej práci a nelegálnom zamestnávaní a o zmene a doplnení niektorých zákonov v znení neskorších predpisov, kde sa navrhuje uložiť odberateľovi</w:t>
      </w:r>
      <w:r w:rsidR="00F278C0">
        <w:rPr>
          <w:rStyle w:val="PlaceholderText"/>
          <w:color w:val="000000"/>
        </w:rPr>
        <w:t xml:space="preserve"> služby</w:t>
      </w:r>
      <w:r>
        <w:rPr>
          <w:rStyle w:val="PlaceholderText"/>
          <w:color w:val="000000"/>
        </w:rPr>
        <w:t xml:space="preserve"> pokutu za porušenie zákazu prijímať od dodávateľa službu alebo prácu prostredníctvom fyzickej osoby, ktorú dodávateľ </w:t>
      </w:r>
      <w:r w:rsidR="00F278C0">
        <w:rPr>
          <w:rStyle w:val="PlaceholderText"/>
          <w:color w:val="000000"/>
        </w:rPr>
        <w:t xml:space="preserve">služby </w:t>
      </w:r>
      <w:r>
        <w:rPr>
          <w:rStyle w:val="PlaceholderText"/>
          <w:color w:val="000000"/>
        </w:rPr>
        <w:t>nelegálne zamestnáva, ak ide o cezhraničné poskytovanie služby po dobu presahujúcu päť dní, cezhraničnú dodávku práce alebo vnútroštátne alebo cezhraničné dočasné pridelenie k užívateľskému zamestnávateľovi.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Návrhom zákona sa </w:t>
      </w:r>
      <w:r w:rsidR="008D4B7C">
        <w:rPr>
          <w:rStyle w:val="PlaceholderText"/>
          <w:color w:val="000000"/>
        </w:rPr>
        <w:t xml:space="preserve">ďalej </w:t>
      </w:r>
      <w:r>
        <w:rPr>
          <w:rStyle w:val="PlaceholderText"/>
          <w:color w:val="000000"/>
        </w:rPr>
        <w:t>mení a dopĺňa zákon č. 125/2006 Z. z. o inšpekcii práce a o zmene a doplnení niektorých zákonov v znení neskorších predpisov vo väzbe na zabezpečenie cezhraničnej spolupráce pri kontrole dodržiavania pravidiel vysielania zamestnancov na poskytovanie služieb a s tým súvisiace poskytovanie informácií, doručovanie písomností, oznamovanie rozhodnutí a výkon rozhodnutí a na potrebu spresnenia podmienok doručenia protokolu o výsledku inšpekcie práce.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 s právom Európskej únie. 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Vplyv návrhu zákona na štátny rozpočet, rozpočty obcí a rozpočty vyšších územných celkov, na podnikateľské prostredie, na informatizáciu spoločnosti a sociálne vplyvy návrhu zákona sú uvedené v doložke vybraných vplyvov. Návrh zákona nebude mať vplyv na životné prostredie.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2CC"/>
    <w:multiLevelType w:val="hybridMultilevel"/>
    <w:tmpl w:val="5E7AD2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56792"/>
    <w:multiLevelType w:val="hybridMultilevel"/>
    <w:tmpl w:val="4AD08E10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8D4B7C"/>
    <w:rsid w:val="00362762"/>
    <w:rsid w:val="00507FA8"/>
    <w:rsid w:val="008B25A6"/>
    <w:rsid w:val="008D4B7C"/>
    <w:rsid w:val="008F4E15"/>
    <w:rsid w:val="00A64D2D"/>
    <w:rsid w:val="00B572E2"/>
    <w:rsid w:val="00C0489E"/>
    <w:rsid w:val="00F278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629</Words>
  <Characters>3589</Characters>
  <Application>Microsoft Office Word</Application>
  <DocSecurity>0</DocSecurity>
  <Lines>0</Lines>
  <Paragraphs>0</Paragraphs>
  <ScaleCrop>false</ScaleCrop>
  <Company>Abyss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Varos Juraj</cp:lastModifiedBy>
  <cp:revision>6</cp:revision>
  <dcterms:created xsi:type="dcterms:W3CDTF">2015-08-11T13:06:00Z</dcterms:created>
  <dcterms:modified xsi:type="dcterms:W3CDTF">2015-08-26T08:59:00Z</dcterms:modified>
</cp:coreProperties>
</file>