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50C9" w:rsidRPr="00821C2F" w:rsidP="00A350C9">
      <w:pPr>
        <w:bidi w:val="0"/>
        <w:spacing w:before="100" w:beforeAutospacing="1" w:after="100" w:afterAutospacing="1"/>
        <w:ind w:left="-567"/>
        <w:jc w:val="center"/>
        <w:rPr>
          <w:rFonts w:ascii="Times New Roman" w:hAnsi="Times New Roman"/>
          <w:b/>
        </w:rPr>
      </w:pPr>
      <w:r w:rsidRPr="00821C2F">
        <w:rPr>
          <w:rFonts w:ascii="Times New Roman" w:hAnsi="Times New Roman"/>
          <w:b/>
        </w:rPr>
        <w:t>Dôvodová správa</w:t>
      </w:r>
    </w:p>
    <w:p w:rsidR="00A350C9" w:rsidRPr="00821C2F" w:rsidP="00A350C9">
      <w:pPr>
        <w:numPr>
          <w:numId w:val="1"/>
        </w:numPr>
        <w:bidi w:val="0"/>
        <w:spacing w:before="100" w:beforeAutospacing="1" w:after="100" w:afterAutospacing="1"/>
        <w:rPr>
          <w:rFonts w:ascii="Times New Roman" w:hAnsi="Times New Roman"/>
          <w:b/>
        </w:rPr>
      </w:pPr>
      <w:r w:rsidRPr="00821C2F">
        <w:rPr>
          <w:rFonts w:ascii="Times New Roman" w:hAnsi="Times New Roman"/>
          <w:b/>
        </w:rPr>
        <w:t>Všeobecná časť</w:t>
      </w:r>
    </w:p>
    <w:p w:rsidR="00A350C9" w:rsidRPr="00821C2F" w:rsidP="00090F29">
      <w:pPr>
        <w:bidi w:val="0"/>
        <w:ind w:firstLine="663"/>
        <w:jc w:val="both"/>
        <w:rPr>
          <w:rFonts w:ascii="Times New Roman" w:hAnsi="Times New Roman"/>
        </w:rPr>
      </w:pPr>
      <w:r w:rsidRPr="00821C2F" w:rsidR="00090F29">
        <w:rPr>
          <w:rFonts w:ascii="Times New Roman" w:hAnsi="Times New Roman"/>
        </w:rPr>
        <w:t xml:space="preserve">Návrh zákona, ktorým sa mení a dopĺňa zákon č. 124/2006 Z. z. o bezpečnosti a ochrane zdravia pri práci a o zmene a doplnení niektorých zákonov v znení neskorších predpisov a o zmene a doplnení zákona č. 355/2007 Z. z. o ochrane, podpore a rozvoji verejného zdravia a o zmene a doplnení niektorých zákonov v znení neskorších predpisov </w:t>
      </w:r>
      <w:r w:rsidRPr="00821C2F">
        <w:rPr>
          <w:rFonts w:ascii="Times New Roman" w:hAnsi="Times New Roman"/>
        </w:rPr>
        <w:t>predklad</w:t>
      </w:r>
      <w:r w:rsidRPr="00821C2F" w:rsidR="002B6FA8">
        <w:rPr>
          <w:rFonts w:ascii="Times New Roman" w:hAnsi="Times New Roman"/>
        </w:rPr>
        <w:t>ajú</w:t>
      </w:r>
      <w:r w:rsidRPr="00821C2F">
        <w:rPr>
          <w:rFonts w:ascii="Times New Roman" w:hAnsi="Times New Roman"/>
        </w:rPr>
        <w:t xml:space="preserve"> na rokovanie Národnej rady Slovenskej republiky poslan</w:t>
      </w:r>
      <w:r w:rsidRPr="00821C2F" w:rsidR="002B6FA8">
        <w:rPr>
          <w:rFonts w:ascii="Times New Roman" w:hAnsi="Times New Roman"/>
        </w:rPr>
        <w:t xml:space="preserve">ci </w:t>
      </w:r>
      <w:r w:rsidRPr="00821C2F">
        <w:rPr>
          <w:rFonts w:ascii="Times New Roman" w:hAnsi="Times New Roman"/>
        </w:rPr>
        <w:t>Jana Kiššová</w:t>
      </w:r>
      <w:r w:rsidRPr="00821C2F" w:rsidR="002B6FA8">
        <w:rPr>
          <w:rFonts w:ascii="Times New Roman" w:hAnsi="Times New Roman"/>
        </w:rPr>
        <w:t>, Peter Osuský a Eugen Jurzyca</w:t>
      </w:r>
      <w:r w:rsidRPr="00821C2F">
        <w:rPr>
          <w:rFonts w:ascii="Times New Roman" w:hAnsi="Times New Roman"/>
        </w:rPr>
        <w:t xml:space="preserve">. </w:t>
      </w:r>
    </w:p>
    <w:p w:rsidR="00090F29" w:rsidRPr="00821C2F" w:rsidP="00090F29">
      <w:pPr>
        <w:bidi w:val="0"/>
        <w:ind w:firstLine="663"/>
        <w:jc w:val="both"/>
        <w:rPr>
          <w:rFonts w:ascii="Times New Roman" w:hAnsi="Times New Roman"/>
        </w:rPr>
      </w:pPr>
    </w:p>
    <w:p w:rsidR="00443A3D" w:rsidRPr="00821C2F" w:rsidP="001203E5">
      <w:pPr>
        <w:bidi w:val="0"/>
        <w:ind w:firstLine="708"/>
        <w:jc w:val="both"/>
        <w:rPr>
          <w:rFonts w:ascii="Times New Roman" w:hAnsi="Times New Roman"/>
          <w:b/>
        </w:rPr>
      </w:pPr>
      <w:r w:rsidRPr="00821C2F" w:rsidR="00A350C9">
        <w:rPr>
          <w:rFonts w:ascii="Times New Roman" w:hAnsi="Times New Roman"/>
          <w:b/>
        </w:rPr>
        <w:t xml:space="preserve">Cieľom predloženého návrhu zákona je </w:t>
      </w:r>
      <w:r w:rsidRPr="00821C2F" w:rsidR="0097695D">
        <w:rPr>
          <w:rFonts w:ascii="Times New Roman" w:hAnsi="Times New Roman"/>
          <w:b/>
        </w:rPr>
        <w:t>zrušiť povinnosť vykonávať</w:t>
      </w:r>
      <w:r w:rsidRPr="00821C2F" w:rsidR="00BC3E0B">
        <w:rPr>
          <w:rFonts w:ascii="Times New Roman" w:hAnsi="Times New Roman"/>
          <w:b/>
        </w:rPr>
        <w:t xml:space="preserve"> pracovnú zdravotnú službu vo vzťahu k zamestnancom zaradeným do prvej a druhej kategórie. </w:t>
      </w:r>
      <w:r w:rsidRPr="00821C2F">
        <w:rPr>
          <w:rFonts w:ascii="Times New Roman" w:hAnsi="Times New Roman"/>
          <w:b/>
        </w:rPr>
        <w:t xml:space="preserve">Vo vzťahu k zamestnancom zaradeným do tretej a štvrtej kategórie sa pracovná zdravotná služba navrhuje zachovať. </w:t>
      </w:r>
    </w:p>
    <w:p w:rsidR="00443A3D" w:rsidRPr="00821C2F" w:rsidP="001203E5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43A3D" w:rsidRPr="00821C2F" w:rsidP="00443A3D">
      <w:pPr>
        <w:bidi w:val="0"/>
        <w:ind w:firstLine="708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>Súčasná úprava, zakotvujúca povinnosť pracovnej zdravotnej služby vo vzťahu k zamestnancom  zaradeným do prvej a druhej kategórie, je príkladom šikanózneho výkonu štátnej moci vo vzťahu k podnikateľom zamestnávajúcim uvedené kategórie zamestnancov a profitujú z nej najmä poskytovatelia pracovnej zdravotnej služby. Uhrádzať ju však musia zamestnávatelia, ktorým táto samoúčelná a zbytočná povinnosť odčerpáva zdroje, ktoré by mohli investovať napr. do rozvoja firmy a zvyšovania jej konkurencieschopnosti, ale napr. aj do prijímania nových zamestnancov</w:t>
      </w:r>
      <w:r w:rsidRPr="00821C2F" w:rsidR="00090F29">
        <w:rPr>
          <w:rFonts w:ascii="Times New Roman" w:hAnsi="Times New Roman"/>
        </w:rPr>
        <w:t xml:space="preserve">, či </w:t>
      </w:r>
      <w:r w:rsidRPr="00821C2F">
        <w:rPr>
          <w:rFonts w:ascii="Times New Roman" w:hAnsi="Times New Roman"/>
        </w:rPr>
        <w:t xml:space="preserve">zvyšovania miezd. Predložený návrh sa netýka zamestnancov zaradených do tretej alebo štvrtej kategórie, keďže u týchto dvoch kategórií má sledovanie zdravotného stavu zamestnancov svoje opodstatnenie. 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bidi w:val="0"/>
        <w:ind w:firstLine="708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>Podľa názoru predkladateľov je už v súčasnosti učinené zadosť požiadavkám smernice</w:t>
      </w:r>
      <w:r w:rsidRPr="00821C2F" w:rsidR="00645ED2">
        <w:rPr>
          <w:rFonts w:ascii="Times New Roman" w:hAnsi="Times New Roman"/>
        </w:rPr>
        <w:t xml:space="preserve"> </w:t>
      </w:r>
      <w:r w:rsidRPr="00821C2F" w:rsidR="00645ED2">
        <w:rPr>
          <w:rFonts w:ascii="Times New Roman" w:hAnsi="Times New Roman"/>
          <w:shd w:val="clear" w:color="auto" w:fill="FFFFFF"/>
        </w:rPr>
        <w:t>Rady</w:t>
      </w:r>
      <w:r w:rsidRPr="00821C2F" w:rsidR="00645ED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21C2F" w:rsidR="00645ED2">
        <w:rPr>
          <w:rFonts w:ascii="Times New Roman" w:hAnsi="Times New Roman"/>
        </w:rPr>
        <w:t>č. 89/391/EHS</w:t>
      </w:r>
      <w:r w:rsidRPr="00821C2F" w:rsidR="00645ED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821C2F" w:rsidR="00645ED2">
        <w:rPr>
          <w:rFonts w:ascii="Times New Roman" w:hAnsi="Times New Roman"/>
          <w:shd w:val="clear" w:color="auto" w:fill="FFFFFF"/>
        </w:rPr>
        <w:t>z 12. júna 1989 o zavádzaní opatrení na podporu zlepšenia bezpečnosti a ochrany zdravia pracovníkov pri práci (ďalej len „smernica“)</w:t>
      </w:r>
      <w:r w:rsidRPr="00821C2F">
        <w:rPr>
          <w:rFonts w:ascii="Times New Roman" w:hAnsi="Times New Roman"/>
        </w:rPr>
        <w:t xml:space="preserve"> samotným zákonom </w:t>
      </w:r>
      <w:r w:rsidRPr="00821C2F" w:rsidR="00281138">
        <w:rPr>
          <w:rFonts w:ascii="Times New Roman" w:hAnsi="Times New Roman"/>
        </w:rPr>
        <w:t xml:space="preserve">č. 124/2006 Z. z. </w:t>
      </w:r>
      <w:r w:rsidRPr="00821C2F" w:rsidR="00281138">
        <w:rPr>
          <w:rFonts w:ascii="Times New Roman" w:hAnsi="Times New Roman"/>
          <w:bCs/>
          <w:shd w:val="clear" w:color="auto" w:fill="FFFFFF"/>
        </w:rPr>
        <w:t xml:space="preserve">o bezpečnosti a ochrane zdravia pri práci a o zmene a doplnení niektorých zákonov </w:t>
      </w:r>
      <w:r w:rsidRPr="00821C2F" w:rsidR="00843827">
        <w:rPr>
          <w:rFonts w:ascii="Times New Roman" w:hAnsi="Times New Roman"/>
          <w:bCs/>
          <w:shd w:val="clear" w:color="auto" w:fill="FFFFFF"/>
        </w:rPr>
        <w:t>v znení neskorších predpisov</w:t>
      </w:r>
      <w:r w:rsidRPr="00821C2F" w:rsidR="00090F29">
        <w:rPr>
          <w:rFonts w:ascii="Times New Roman" w:hAnsi="Times New Roman"/>
          <w:bCs/>
          <w:shd w:val="clear" w:color="auto" w:fill="FFFFFF"/>
        </w:rPr>
        <w:t>,</w:t>
      </w:r>
      <w:r w:rsidRPr="00821C2F" w:rsidR="00843827">
        <w:rPr>
          <w:rFonts w:ascii="Times New Roman" w:hAnsi="Times New Roman"/>
          <w:bCs/>
          <w:shd w:val="clear" w:color="auto" w:fill="FFFFFF"/>
        </w:rPr>
        <w:t xml:space="preserve"> </w:t>
      </w:r>
      <w:r w:rsidRPr="00821C2F" w:rsidR="00281138">
        <w:rPr>
          <w:rFonts w:ascii="Times New Roman" w:hAnsi="Times New Roman"/>
          <w:bCs/>
          <w:shd w:val="clear" w:color="auto" w:fill="FFFFFF"/>
        </w:rPr>
        <w:t xml:space="preserve">ako aj </w:t>
      </w:r>
      <w:r w:rsidRPr="00821C2F">
        <w:rPr>
          <w:rFonts w:ascii="Times New Roman" w:hAnsi="Times New Roman"/>
        </w:rPr>
        <w:t>zákon</w:t>
      </w:r>
      <w:r w:rsidRPr="00821C2F" w:rsidR="00090F29">
        <w:rPr>
          <w:rFonts w:ascii="Times New Roman" w:hAnsi="Times New Roman"/>
        </w:rPr>
        <w:t>om</w:t>
      </w:r>
      <w:r w:rsidRPr="00821C2F">
        <w:rPr>
          <w:rFonts w:ascii="Times New Roman" w:hAnsi="Times New Roman"/>
        </w:rPr>
        <w:t xml:space="preserve"> č. 577/2004 Z. z.</w:t>
      </w:r>
      <w:r w:rsidRPr="00821C2F" w:rsidR="00281138">
        <w:rPr>
          <w:rFonts w:ascii="Times New Roman" w:hAnsi="Times New Roman"/>
        </w:rPr>
        <w:t xml:space="preserve"> </w:t>
      </w:r>
      <w:r w:rsidRPr="00821C2F" w:rsidR="00281138">
        <w:rPr>
          <w:rFonts w:ascii="Times New Roman" w:hAnsi="Times New Roman"/>
          <w:bCs/>
          <w:shd w:val="clear" w:color="auto" w:fill="FFFFFF"/>
        </w:rPr>
        <w:t>o rozsahu zdravotnej starostlivosti uhrádzanej na základe verejného zdravotného poistenia a o úhradách za služby súvisiace s poskytovaním zdravotnej starostlivosti v znení neskorších predpisov</w:t>
      </w:r>
      <w:r w:rsidRPr="00821C2F">
        <w:rPr>
          <w:rFonts w:ascii="Times New Roman" w:hAnsi="Times New Roman"/>
        </w:rPr>
        <w:t>, ktor</w:t>
      </w:r>
      <w:r w:rsidRPr="00821C2F" w:rsidR="00090F29">
        <w:rPr>
          <w:rFonts w:ascii="Times New Roman" w:hAnsi="Times New Roman"/>
        </w:rPr>
        <w:t>ý</w:t>
      </w:r>
      <w:r w:rsidRPr="00821C2F">
        <w:rPr>
          <w:rFonts w:ascii="Times New Roman" w:hAnsi="Times New Roman"/>
        </w:rPr>
        <w:t xml:space="preserve"> priznáva každému poistencovi nárok na preventívnu lekársku prehliadku. Pracovná zdravotná služba je tak vo vzťahu k BOZP a k preventívnym lekárskym prehliadkam iba akousi nadstavbou. Napriek tomu</w:t>
      </w:r>
      <w:r w:rsidRPr="00821C2F" w:rsidR="00281138">
        <w:rPr>
          <w:rFonts w:ascii="Times New Roman" w:hAnsi="Times New Roman"/>
        </w:rPr>
        <w:t xml:space="preserve">, ako už bolo spomenuté vyššie, </w:t>
      </w:r>
      <w:r w:rsidRPr="00821C2F">
        <w:rPr>
          <w:rFonts w:ascii="Times New Roman" w:hAnsi="Times New Roman"/>
        </w:rPr>
        <w:t xml:space="preserve"> predkladatelia navrhujú zachovať pracovnú zdravotnú službu vo vzťahu k tretej a štvrtej kategórii</w:t>
      </w:r>
      <w:r w:rsidRPr="00821C2F" w:rsidR="00281138">
        <w:rPr>
          <w:rFonts w:ascii="Times New Roman" w:hAnsi="Times New Roman"/>
        </w:rPr>
        <w:t>.</w:t>
      </w:r>
      <w:r w:rsidRPr="00821C2F">
        <w:rPr>
          <w:rFonts w:ascii="Times New Roman" w:hAnsi="Times New Roman"/>
        </w:rPr>
        <w:t xml:space="preserve">  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ab/>
        <w:t xml:space="preserve">Predložený návrh </w:t>
      </w:r>
      <w:r w:rsidRPr="00821C2F" w:rsidR="00281138">
        <w:rPr>
          <w:rFonts w:ascii="Times New Roman" w:hAnsi="Times New Roman"/>
        </w:rPr>
        <w:t>je</w:t>
      </w:r>
      <w:r w:rsidRPr="00821C2F">
        <w:rPr>
          <w:rFonts w:ascii="Times New Roman" w:hAnsi="Times New Roman"/>
        </w:rPr>
        <w:t xml:space="preserve"> kompatibilný so smernicou</w:t>
      </w:r>
      <w:r w:rsidRPr="00821C2F" w:rsidR="00090F29">
        <w:rPr>
          <w:rFonts w:ascii="Times New Roman" w:hAnsi="Times New Roman"/>
        </w:rPr>
        <w:t xml:space="preserve">, </w:t>
      </w:r>
      <w:r w:rsidRPr="00821C2F">
        <w:rPr>
          <w:rFonts w:ascii="Times New Roman" w:hAnsi="Times New Roman"/>
        </w:rPr>
        <w:t xml:space="preserve">v ktorej </w:t>
      </w:r>
      <w:r w:rsidRPr="00821C2F" w:rsidR="00281138">
        <w:rPr>
          <w:rFonts w:ascii="Times New Roman" w:hAnsi="Times New Roman"/>
        </w:rPr>
        <w:t>je daná problematika obsiahnutá</w:t>
      </w:r>
      <w:r w:rsidRPr="00821C2F">
        <w:rPr>
          <w:rFonts w:ascii="Times New Roman" w:hAnsi="Times New Roman"/>
        </w:rPr>
        <w:t xml:space="preserve"> v čl. 7 a 14.   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bidi w:val="0"/>
        <w:ind w:firstLine="708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Článok 7 smernice s názvom „Ochranné a preventívne služby“ ustanovuje: 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</w:rPr>
        <w:t>„</w:t>
      </w:r>
      <w:r w:rsidRPr="00821C2F">
        <w:rPr>
          <w:rFonts w:ascii="Times New Roman" w:eastAsia="Arial Unicode MS" w:hAnsi="Times New Roman"/>
          <w:i/>
        </w:rPr>
        <w:t>1.  </w:t>
      </w:r>
      <w:r w:rsidRPr="00821C2F">
        <w:rPr>
          <w:rFonts w:ascii="Times New Roman" w:eastAsia="Arial Unicode MS" w:hAnsi="Times New Roman" w:hint="default"/>
          <w:i/>
        </w:rPr>
        <w:t>Bez toho, aby boli dotknuté</w:t>
      </w:r>
      <w:r w:rsidRPr="00821C2F">
        <w:rPr>
          <w:rFonts w:ascii="Times New Roman" w:eastAsia="Arial Unicode MS" w:hAnsi="Times New Roman" w:hint="default"/>
          <w:i/>
        </w:rPr>
        <w:t xml:space="preserve"> povinnosti uvedené</w:t>
      </w:r>
      <w:r w:rsidRPr="00821C2F">
        <w:rPr>
          <w:rFonts w:ascii="Times New Roman" w:eastAsia="Arial Unicode MS" w:hAnsi="Times New Roman" w:hint="default"/>
          <w:i/>
        </w:rPr>
        <w:t xml:space="preserve"> v </w:t>
      </w:r>
      <w:r w:rsidRPr="00821C2F">
        <w:rPr>
          <w:rFonts w:ascii="Times New Roman" w:eastAsia="Arial Unicode MS" w:hAnsi="Times New Roman" w:hint="default"/>
          <w:i/>
        </w:rPr>
        <w:t>č</w:t>
      </w:r>
      <w:r w:rsidRPr="00821C2F">
        <w:rPr>
          <w:rFonts w:ascii="Times New Roman" w:eastAsia="Arial Unicode MS" w:hAnsi="Times New Roman" w:hint="default"/>
          <w:i/>
        </w:rPr>
        <w:t>lá</w:t>
      </w:r>
      <w:r w:rsidRPr="00821C2F">
        <w:rPr>
          <w:rFonts w:ascii="Times New Roman" w:eastAsia="Arial Unicode MS" w:hAnsi="Times New Roman" w:hint="default"/>
          <w:i/>
        </w:rPr>
        <w:t>nkoch 5 a </w:t>
      </w:r>
      <w:r w:rsidRPr="00821C2F">
        <w:rPr>
          <w:rFonts w:ascii="Times New Roman" w:eastAsia="Arial Unicode MS" w:hAnsi="Times New Roman" w:hint="default"/>
          <w:i/>
        </w:rPr>
        <w:t>6, zamestná</w:t>
      </w:r>
      <w:r w:rsidRPr="00821C2F">
        <w:rPr>
          <w:rFonts w:ascii="Times New Roman" w:eastAsia="Arial Unicode MS" w:hAnsi="Times New Roman" w:hint="default"/>
          <w:i/>
        </w:rPr>
        <w:t>vateľ</w:t>
      </w:r>
      <w:r w:rsidRPr="00821C2F">
        <w:rPr>
          <w:rFonts w:ascii="Times New Roman" w:eastAsia="Arial Unicode MS" w:hAnsi="Times New Roman" w:hint="default"/>
          <w:i/>
        </w:rPr>
        <w:t xml:space="preserve"> určí</w:t>
      </w:r>
      <w:r w:rsidRPr="00821C2F">
        <w:rPr>
          <w:rFonts w:ascii="Times New Roman" w:eastAsia="Arial Unicode MS" w:hAnsi="Times New Roman" w:hint="default"/>
          <w:i/>
        </w:rPr>
        <w:t xml:space="preserve"> jedné</w:t>
      </w:r>
      <w:r w:rsidRPr="00821C2F">
        <w:rPr>
          <w:rFonts w:ascii="Times New Roman" w:eastAsia="Arial Unicode MS" w:hAnsi="Times New Roman" w:hint="default"/>
          <w:i/>
        </w:rPr>
        <w:t>ho alebo viacerý</w:t>
      </w:r>
      <w:r w:rsidRPr="00821C2F">
        <w:rPr>
          <w:rFonts w:ascii="Times New Roman" w:eastAsia="Arial Unicode MS" w:hAnsi="Times New Roman" w:hint="default"/>
          <w:i/>
        </w:rPr>
        <w:t>ch pracovní</w:t>
      </w:r>
      <w:r w:rsidRPr="00821C2F">
        <w:rPr>
          <w:rFonts w:ascii="Times New Roman" w:eastAsia="Arial Unicode MS" w:hAnsi="Times New Roman" w:hint="default"/>
          <w:i/>
        </w:rPr>
        <w:t>kov, aby vykoná</w:t>
      </w:r>
      <w:r w:rsidRPr="00821C2F">
        <w:rPr>
          <w:rFonts w:ascii="Times New Roman" w:eastAsia="Arial Unicode MS" w:hAnsi="Times New Roman" w:hint="default"/>
          <w:i/>
        </w:rPr>
        <w:t>vali č</w:t>
      </w:r>
      <w:r w:rsidRPr="00821C2F">
        <w:rPr>
          <w:rFonts w:ascii="Times New Roman" w:eastAsia="Arial Unicode MS" w:hAnsi="Times New Roman" w:hint="default"/>
          <w:i/>
        </w:rPr>
        <w:t>innosti sú</w:t>
      </w:r>
      <w:r w:rsidRPr="00821C2F">
        <w:rPr>
          <w:rFonts w:ascii="Times New Roman" w:eastAsia="Arial Unicode MS" w:hAnsi="Times New Roman" w:hint="default"/>
          <w:i/>
        </w:rPr>
        <w:t>visiace s ochranou a prevenc</w:t>
      </w:r>
      <w:r w:rsidRPr="00821C2F">
        <w:rPr>
          <w:rFonts w:ascii="Times New Roman" w:eastAsia="Arial Unicode MS" w:hAnsi="Times New Roman" w:hint="default"/>
          <w:i/>
        </w:rPr>
        <w:t>iou pred ohrození</w:t>
      </w:r>
      <w:r w:rsidRPr="00821C2F">
        <w:rPr>
          <w:rFonts w:ascii="Times New Roman" w:eastAsia="Arial Unicode MS" w:hAnsi="Times New Roman" w:hint="default"/>
          <w:i/>
        </w:rPr>
        <w:t>m pri prá</w:t>
      </w:r>
      <w:r w:rsidRPr="00821C2F">
        <w:rPr>
          <w:rFonts w:ascii="Times New Roman" w:eastAsia="Arial Unicode MS" w:hAnsi="Times New Roman" w:hint="default"/>
          <w:i/>
        </w:rPr>
        <w:t>ci v podniku a/alebo v </w:t>
      </w:r>
      <w:r w:rsidRPr="00821C2F">
        <w:rPr>
          <w:rFonts w:ascii="Times New Roman" w:eastAsia="Arial Unicode MS" w:hAnsi="Times New Roman" w:hint="default"/>
          <w:i/>
        </w:rPr>
        <w:t>prevá</w:t>
      </w:r>
      <w:r w:rsidRPr="00821C2F">
        <w:rPr>
          <w:rFonts w:ascii="Times New Roman" w:eastAsia="Arial Unicode MS" w:hAnsi="Times New Roman" w:hint="default"/>
          <w:i/>
        </w:rPr>
        <w:t>dzke.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/>
          <w:i/>
        </w:rPr>
      </w:pPr>
      <w:r w:rsidRPr="00821C2F">
        <w:rPr>
          <w:rFonts w:ascii="Times New Roman" w:eastAsia="Arial Unicode MS" w:hAnsi="Times New Roman" w:hint="default"/>
          <w:i/>
        </w:rPr>
        <w:t>2.  </w:t>
      </w:r>
      <w:r w:rsidRPr="00821C2F">
        <w:rPr>
          <w:rFonts w:ascii="Times New Roman" w:eastAsia="Arial Unicode MS" w:hAnsi="Times New Roman" w:hint="default"/>
          <w:i/>
        </w:rPr>
        <w:t>Urč</w:t>
      </w:r>
      <w:r w:rsidRPr="00821C2F">
        <w:rPr>
          <w:rFonts w:ascii="Times New Roman" w:eastAsia="Arial Unicode MS" w:hAnsi="Times New Roman" w:hint="default"/>
          <w:i/>
        </w:rPr>
        <w:t>ení</w:t>
      </w:r>
      <w:r w:rsidRPr="00821C2F">
        <w:rPr>
          <w:rFonts w:ascii="Times New Roman" w:eastAsia="Arial Unicode MS" w:hAnsi="Times New Roman" w:hint="default"/>
          <w:i/>
        </w:rPr>
        <w:t xml:space="preserve"> pracovní</w:t>
      </w:r>
      <w:r w:rsidRPr="00821C2F">
        <w:rPr>
          <w:rFonts w:ascii="Times New Roman" w:eastAsia="Arial Unicode MS" w:hAnsi="Times New Roman" w:hint="default"/>
          <w:i/>
        </w:rPr>
        <w:t>ci nemôž</w:t>
      </w:r>
      <w:r w:rsidRPr="00821C2F">
        <w:rPr>
          <w:rFonts w:ascii="Times New Roman" w:eastAsia="Arial Unicode MS" w:hAnsi="Times New Roman" w:hint="default"/>
          <w:i/>
        </w:rPr>
        <w:t>u byť</w:t>
      </w:r>
      <w:r w:rsidRPr="00821C2F">
        <w:rPr>
          <w:rFonts w:ascii="Times New Roman" w:eastAsia="Arial Unicode MS" w:hAnsi="Times New Roman" w:hint="default"/>
          <w:i/>
        </w:rPr>
        <w:t xml:space="preserve"> ž</w:t>
      </w:r>
      <w:r w:rsidRPr="00821C2F">
        <w:rPr>
          <w:rFonts w:ascii="Times New Roman" w:eastAsia="Arial Unicode MS" w:hAnsi="Times New Roman" w:hint="default"/>
          <w:i/>
        </w:rPr>
        <w:t>iadnym spô</w:t>
      </w:r>
      <w:r w:rsidRPr="00821C2F">
        <w:rPr>
          <w:rFonts w:ascii="Times New Roman" w:eastAsia="Arial Unicode MS" w:hAnsi="Times New Roman" w:hint="default"/>
          <w:i/>
        </w:rPr>
        <w:t>sobom znevý</w:t>
      </w:r>
      <w:r w:rsidRPr="00821C2F">
        <w:rPr>
          <w:rFonts w:ascii="Times New Roman" w:eastAsia="Arial Unicode MS" w:hAnsi="Times New Roman" w:hint="default"/>
          <w:i/>
        </w:rPr>
        <w:t>hodnení</w:t>
      </w:r>
      <w:r w:rsidRPr="00821C2F">
        <w:rPr>
          <w:rFonts w:ascii="Times New Roman" w:eastAsia="Arial Unicode MS" w:hAnsi="Times New Roman" w:hint="default"/>
          <w:i/>
        </w:rPr>
        <w:t xml:space="preserve"> z </w:t>
      </w:r>
      <w:r w:rsidRPr="00821C2F">
        <w:rPr>
          <w:rFonts w:ascii="Times New Roman" w:eastAsia="Arial Unicode MS" w:hAnsi="Times New Roman" w:hint="default"/>
          <w:i/>
        </w:rPr>
        <w:t>dô</w:t>
      </w:r>
      <w:r w:rsidRPr="00821C2F">
        <w:rPr>
          <w:rFonts w:ascii="Times New Roman" w:eastAsia="Arial Unicode MS" w:hAnsi="Times New Roman" w:hint="default"/>
          <w:i/>
        </w:rPr>
        <w:t>vodu ich č</w:t>
      </w:r>
      <w:r w:rsidRPr="00821C2F">
        <w:rPr>
          <w:rFonts w:ascii="Times New Roman" w:eastAsia="Arial Unicode MS" w:hAnsi="Times New Roman" w:hint="default"/>
          <w:i/>
        </w:rPr>
        <w:t>inností</w:t>
      </w:r>
      <w:r w:rsidRPr="00821C2F">
        <w:rPr>
          <w:rFonts w:ascii="Times New Roman" w:eastAsia="Arial Unicode MS" w:hAnsi="Times New Roman" w:hint="default"/>
          <w:i/>
        </w:rPr>
        <w:t>, ktoré</w:t>
      </w:r>
      <w:r w:rsidRPr="00821C2F">
        <w:rPr>
          <w:rFonts w:ascii="Times New Roman" w:eastAsia="Arial Unicode MS" w:hAnsi="Times New Roman" w:hint="default"/>
          <w:i/>
        </w:rPr>
        <w:t xml:space="preserve"> sú</w:t>
      </w:r>
      <w:r w:rsidRPr="00821C2F">
        <w:rPr>
          <w:rFonts w:ascii="Times New Roman" w:eastAsia="Arial Unicode MS" w:hAnsi="Times New Roman" w:hint="default"/>
          <w:i/>
        </w:rPr>
        <w:t>visia s ochranou a </w:t>
      </w:r>
      <w:r w:rsidRPr="00821C2F">
        <w:rPr>
          <w:rFonts w:ascii="Times New Roman" w:eastAsia="Arial Unicode MS" w:hAnsi="Times New Roman" w:hint="default"/>
          <w:i/>
        </w:rPr>
        <w:t>prevenciou pred ohrození</w:t>
      </w:r>
      <w:r w:rsidRPr="00821C2F">
        <w:rPr>
          <w:rFonts w:ascii="Times New Roman" w:eastAsia="Arial Unicode MS" w:hAnsi="Times New Roman" w:hint="default"/>
          <w:i/>
        </w:rPr>
        <w:t>m pri prá</w:t>
      </w:r>
      <w:r w:rsidRPr="00821C2F">
        <w:rPr>
          <w:rFonts w:ascii="Times New Roman" w:eastAsia="Arial Unicode MS" w:hAnsi="Times New Roman" w:hint="default"/>
          <w:i/>
        </w:rPr>
        <w:t>ci.</w:t>
      </w:r>
      <w:r w:rsidRPr="00821C2F" w:rsidR="00090F29">
        <w:rPr>
          <w:rFonts w:ascii="Times New Roman" w:eastAsia="Arial Unicode MS" w:hAnsi="Times New Roman"/>
          <w:i/>
        </w:rPr>
        <w:t xml:space="preserve"> </w:t>
      </w:r>
      <w:r w:rsidRPr="00821C2F">
        <w:rPr>
          <w:rFonts w:ascii="Times New Roman" w:eastAsia="Arial Unicode MS" w:hAnsi="Times New Roman" w:hint="default"/>
          <w:i/>
        </w:rPr>
        <w:t>Urč</w:t>
      </w:r>
      <w:r w:rsidRPr="00821C2F">
        <w:rPr>
          <w:rFonts w:ascii="Times New Roman" w:eastAsia="Arial Unicode MS" w:hAnsi="Times New Roman" w:hint="default"/>
          <w:i/>
        </w:rPr>
        <w:t>ený</w:t>
      </w:r>
      <w:r w:rsidRPr="00821C2F">
        <w:rPr>
          <w:rFonts w:ascii="Times New Roman" w:eastAsia="Arial Unicode MS" w:hAnsi="Times New Roman" w:hint="default"/>
          <w:i/>
        </w:rPr>
        <w:t>m pracovní</w:t>
      </w:r>
      <w:r w:rsidRPr="00821C2F">
        <w:rPr>
          <w:rFonts w:ascii="Times New Roman" w:eastAsia="Arial Unicode MS" w:hAnsi="Times New Roman" w:hint="default"/>
          <w:i/>
        </w:rPr>
        <w:t>kom sa povoľ</w:t>
      </w:r>
      <w:r w:rsidRPr="00821C2F">
        <w:rPr>
          <w:rFonts w:ascii="Times New Roman" w:eastAsia="Arial Unicode MS" w:hAnsi="Times New Roman" w:hint="default"/>
          <w:i/>
        </w:rPr>
        <w:t>uje primeraná</w:t>
      </w:r>
      <w:r w:rsidRPr="00821C2F">
        <w:rPr>
          <w:rFonts w:ascii="Times New Roman" w:eastAsia="Arial Unicode MS" w:hAnsi="Times New Roman" w:hint="default"/>
          <w:i/>
        </w:rPr>
        <w:t xml:space="preserve"> doba</w:t>
      </w:r>
      <w:r w:rsidRPr="00821C2F">
        <w:rPr>
          <w:rFonts w:ascii="Times New Roman" w:eastAsia="Arial Unicode MS" w:hAnsi="Times New Roman" w:hint="default"/>
          <w:i/>
        </w:rPr>
        <w:t xml:space="preserve"> na </w:t>
      </w:r>
      <w:r w:rsidRPr="00821C2F">
        <w:rPr>
          <w:rFonts w:ascii="Times New Roman" w:eastAsia="Arial Unicode MS" w:hAnsi="Times New Roman" w:hint="default"/>
          <w:i/>
        </w:rPr>
        <w:t>umož</w:t>
      </w:r>
      <w:r w:rsidRPr="00821C2F">
        <w:rPr>
          <w:rFonts w:ascii="Times New Roman" w:eastAsia="Arial Unicode MS" w:hAnsi="Times New Roman" w:hint="default"/>
          <w:i/>
        </w:rPr>
        <w:t>nenie splnenia ich povinností</w:t>
      </w:r>
      <w:r w:rsidRPr="00821C2F">
        <w:rPr>
          <w:rFonts w:ascii="Times New Roman" w:eastAsia="Arial Unicode MS" w:hAnsi="Times New Roman" w:hint="default"/>
          <w:i/>
        </w:rPr>
        <w:t xml:space="preserve"> vyplý</w:t>
      </w:r>
      <w:r w:rsidRPr="00821C2F">
        <w:rPr>
          <w:rFonts w:ascii="Times New Roman" w:eastAsia="Arial Unicode MS" w:hAnsi="Times New Roman" w:hint="default"/>
          <w:i/>
        </w:rPr>
        <w:t>vajú</w:t>
      </w:r>
      <w:r w:rsidRPr="00821C2F">
        <w:rPr>
          <w:rFonts w:ascii="Times New Roman" w:eastAsia="Arial Unicode MS" w:hAnsi="Times New Roman" w:hint="default"/>
          <w:i/>
        </w:rPr>
        <w:t>cich z </w:t>
      </w:r>
      <w:r w:rsidRPr="00821C2F" w:rsidR="005C4EA0">
        <w:rPr>
          <w:rFonts w:ascii="Times New Roman" w:eastAsia="Arial Unicode MS" w:hAnsi="Times New Roman"/>
          <w:i/>
        </w:rPr>
        <w:t xml:space="preserve"> </w:t>
      </w:r>
      <w:r w:rsidRPr="00821C2F">
        <w:rPr>
          <w:rFonts w:ascii="Times New Roman" w:eastAsia="Arial Unicode MS" w:hAnsi="Times New Roman"/>
          <w:i/>
        </w:rPr>
        <w:t>tejto smernice.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/>
          <w:i/>
        </w:rPr>
        <w:t>3.  </w:t>
      </w:r>
      <w:r w:rsidRPr="00821C2F">
        <w:rPr>
          <w:rFonts w:ascii="Times New Roman" w:eastAsia="Arial Unicode MS" w:hAnsi="Times New Roman" w:hint="default"/>
          <w:i/>
        </w:rPr>
        <w:t>Ak sa tieto ochranné</w:t>
      </w:r>
      <w:r w:rsidRPr="00821C2F">
        <w:rPr>
          <w:rFonts w:ascii="Times New Roman" w:eastAsia="Arial Unicode MS" w:hAnsi="Times New Roman" w:hint="default"/>
          <w:i/>
        </w:rPr>
        <w:t xml:space="preserve"> a </w:t>
      </w:r>
      <w:r w:rsidRPr="00821C2F">
        <w:rPr>
          <w:rFonts w:ascii="Times New Roman" w:eastAsia="Arial Unicode MS" w:hAnsi="Times New Roman" w:hint="default"/>
          <w:i/>
        </w:rPr>
        <w:t>preventí</w:t>
      </w:r>
      <w:r w:rsidRPr="00821C2F">
        <w:rPr>
          <w:rFonts w:ascii="Times New Roman" w:eastAsia="Arial Unicode MS" w:hAnsi="Times New Roman" w:hint="default"/>
          <w:i/>
        </w:rPr>
        <w:t>vne opatrenia nemôž</w:t>
      </w:r>
      <w:r w:rsidRPr="00821C2F">
        <w:rPr>
          <w:rFonts w:ascii="Times New Roman" w:eastAsia="Arial Unicode MS" w:hAnsi="Times New Roman" w:hint="default"/>
          <w:i/>
        </w:rPr>
        <w:t>u zorganizovať</w:t>
      </w:r>
      <w:r w:rsidRPr="00821C2F">
        <w:rPr>
          <w:rFonts w:ascii="Times New Roman" w:eastAsia="Arial Unicode MS" w:hAnsi="Times New Roman" w:hint="default"/>
          <w:i/>
        </w:rPr>
        <w:t xml:space="preserve"> z </w:t>
      </w:r>
      <w:r w:rsidRPr="00821C2F">
        <w:rPr>
          <w:rFonts w:ascii="Times New Roman" w:eastAsia="Arial Unicode MS" w:hAnsi="Times New Roman" w:hint="default"/>
          <w:i/>
        </w:rPr>
        <w:t>dô</w:t>
      </w:r>
      <w:r w:rsidRPr="00821C2F">
        <w:rPr>
          <w:rFonts w:ascii="Times New Roman" w:eastAsia="Arial Unicode MS" w:hAnsi="Times New Roman" w:hint="default"/>
          <w:i/>
        </w:rPr>
        <w:t>vodu nedostatku kvalifikované</w:t>
      </w:r>
      <w:r w:rsidRPr="00821C2F">
        <w:rPr>
          <w:rFonts w:ascii="Times New Roman" w:eastAsia="Arial Unicode MS" w:hAnsi="Times New Roman" w:hint="default"/>
          <w:i/>
        </w:rPr>
        <w:t>ho personá</w:t>
      </w:r>
      <w:r w:rsidRPr="00821C2F">
        <w:rPr>
          <w:rFonts w:ascii="Times New Roman" w:eastAsia="Arial Unicode MS" w:hAnsi="Times New Roman" w:hint="default"/>
          <w:i/>
        </w:rPr>
        <w:t>lu v podniku a/alebo v </w:t>
      </w:r>
      <w:r w:rsidRPr="00821C2F">
        <w:rPr>
          <w:rFonts w:ascii="Times New Roman" w:eastAsia="Arial Unicode MS" w:hAnsi="Times New Roman" w:hint="default"/>
          <w:i/>
        </w:rPr>
        <w:t>prevá</w:t>
      </w:r>
      <w:r w:rsidRPr="00821C2F">
        <w:rPr>
          <w:rFonts w:ascii="Times New Roman" w:eastAsia="Arial Unicode MS" w:hAnsi="Times New Roman" w:hint="default"/>
          <w:i/>
        </w:rPr>
        <w:t>dzke, zamestná</w:t>
      </w:r>
      <w:r w:rsidRPr="00821C2F">
        <w:rPr>
          <w:rFonts w:ascii="Times New Roman" w:eastAsia="Arial Unicode MS" w:hAnsi="Times New Roman" w:hint="default"/>
          <w:i/>
        </w:rPr>
        <w:t>vateľ</w:t>
      </w:r>
      <w:r w:rsidRPr="00821C2F">
        <w:rPr>
          <w:rFonts w:ascii="Times New Roman" w:eastAsia="Arial Unicode MS" w:hAnsi="Times New Roman" w:hint="default"/>
          <w:i/>
        </w:rPr>
        <w:t xml:space="preserve"> si nají</w:t>
      </w:r>
      <w:r w:rsidRPr="00821C2F">
        <w:rPr>
          <w:rFonts w:ascii="Times New Roman" w:eastAsia="Arial Unicode MS" w:hAnsi="Times New Roman" w:hint="default"/>
          <w:i/>
        </w:rPr>
        <w:t>ma kvalifikované</w:t>
      </w:r>
      <w:r w:rsidRPr="00821C2F">
        <w:rPr>
          <w:rFonts w:ascii="Times New Roman" w:eastAsia="Arial Unicode MS" w:hAnsi="Times New Roman" w:hint="default"/>
          <w:i/>
        </w:rPr>
        <w:t xml:space="preserve"> e</w:t>
      </w:r>
      <w:r w:rsidRPr="00821C2F">
        <w:rPr>
          <w:rFonts w:ascii="Times New Roman" w:eastAsia="Arial Unicode MS" w:hAnsi="Times New Roman" w:hint="default"/>
          <w:i/>
        </w:rPr>
        <w:t>xterné</w:t>
      </w:r>
      <w:r w:rsidRPr="00821C2F">
        <w:rPr>
          <w:rFonts w:ascii="Times New Roman" w:eastAsia="Arial Unicode MS" w:hAnsi="Times New Roman" w:hint="default"/>
          <w:i/>
        </w:rPr>
        <w:t xml:space="preserve"> služ</w:t>
      </w:r>
      <w:r w:rsidRPr="00821C2F">
        <w:rPr>
          <w:rFonts w:ascii="Times New Roman" w:eastAsia="Arial Unicode MS" w:hAnsi="Times New Roman" w:hint="default"/>
          <w:i/>
        </w:rPr>
        <w:t>by alebo osoby.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  <w:i/>
        </w:rPr>
        <w:t>4.  </w:t>
      </w:r>
      <w:r w:rsidRPr="00821C2F">
        <w:rPr>
          <w:rFonts w:ascii="Times New Roman" w:eastAsia="Arial Unicode MS" w:hAnsi="Times New Roman" w:hint="default"/>
          <w:i/>
        </w:rPr>
        <w:t>Ak si zamestná</w:t>
      </w:r>
      <w:r w:rsidRPr="00821C2F">
        <w:rPr>
          <w:rFonts w:ascii="Times New Roman" w:eastAsia="Arial Unicode MS" w:hAnsi="Times New Roman" w:hint="default"/>
          <w:i/>
        </w:rPr>
        <w:t>vateľ</w:t>
      </w:r>
      <w:r w:rsidRPr="00821C2F">
        <w:rPr>
          <w:rFonts w:ascii="Times New Roman" w:eastAsia="Arial Unicode MS" w:hAnsi="Times New Roman" w:hint="default"/>
          <w:i/>
        </w:rPr>
        <w:t xml:space="preserve"> nají</w:t>
      </w:r>
      <w:r w:rsidRPr="00821C2F">
        <w:rPr>
          <w:rFonts w:ascii="Times New Roman" w:eastAsia="Arial Unicode MS" w:hAnsi="Times New Roman" w:hint="default"/>
          <w:i/>
        </w:rPr>
        <w:t>ma tieto služ</w:t>
      </w:r>
      <w:r w:rsidRPr="00821C2F">
        <w:rPr>
          <w:rFonts w:ascii="Times New Roman" w:eastAsia="Arial Unicode MS" w:hAnsi="Times New Roman" w:hint="default"/>
          <w:i/>
        </w:rPr>
        <w:t>by alebo osoby, informuje ich o faktoroch, o </w:t>
      </w:r>
      <w:r w:rsidRPr="00821C2F">
        <w:rPr>
          <w:rFonts w:ascii="Times New Roman" w:eastAsia="Arial Unicode MS" w:hAnsi="Times New Roman" w:hint="default"/>
          <w:i/>
        </w:rPr>
        <w:t>ktorý</w:t>
      </w:r>
      <w:r w:rsidRPr="00821C2F">
        <w:rPr>
          <w:rFonts w:ascii="Times New Roman" w:eastAsia="Arial Unicode MS" w:hAnsi="Times New Roman" w:hint="default"/>
          <w:i/>
        </w:rPr>
        <w:t>ch je zná</w:t>
      </w:r>
      <w:r w:rsidRPr="00821C2F">
        <w:rPr>
          <w:rFonts w:ascii="Times New Roman" w:eastAsia="Arial Unicode MS" w:hAnsi="Times New Roman" w:hint="default"/>
          <w:i/>
        </w:rPr>
        <w:t>me, ž</w:t>
      </w:r>
      <w:r w:rsidRPr="00821C2F">
        <w:rPr>
          <w:rFonts w:ascii="Times New Roman" w:eastAsia="Arial Unicode MS" w:hAnsi="Times New Roman" w:hint="default"/>
          <w:i/>
        </w:rPr>
        <w:t>e ovplyvň</w:t>
      </w:r>
      <w:r w:rsidRPr="00821C2F">
        <w:rPr>
          <w:rFonts w:ascii="Times New Roman" w:eastAsia="Arial Unicode MS" w:hAnsi="Times New Roman" w:hint="default"/>
          <w:i/>
        </w:rPr>
        <w:t>ujú</w:t>
      </w:r>
      <w:r w:rsidRPr="00821C2F">
        <w:rPr>
          <w:rFonts w:ascii="Times New Roman" w:eastAsia="Arial Unicode MS" w:hAnsi="Times New Roman" w:hint="default"/>
          <w:i/>
        </w:rPr>
        <w:t>, alebo u </w:t>
      </w:r>
      <w:r w:rsidRPr="00821C2F">
        <w:rPr>
          <w:rFonts w:ascii="Times New Roman" w:eastAsia="Arial Unicode MS" w:hAnsi="Times New Roman" w:hint="default"/>
          <w:i/>
        </w:rPr>
        <w:t>ktorý</w:t>
      </w:r>
      <w:r w:rsidRPr="00821C2F">
        <w:rPr>
          <w:rFonts w:ascii="Times New Roman" w:eastAsia="Arial Unicode MS" w:hAnsi="Times New Roman" w:hint="default"/>
          <w:i/>
        </w:rPr>
        <w:t>ch je predpoklad, ž</w:t>
      </w:r>
      <w:r w:rsidRPr="00821C2F">
        <w:rPr>
          <w:rFonts w:ascii="Times New Roman" w:eastAsia="Arial Unicode MS" w:hAnsi="Times New Roman" w:hint="default"/>
          <w:i/>
        </w:rPr>
        <w:t>e budú</w:t>
      </w:r>
      <w:r w:rsidRPr="00821C2F">
        <w:rPr>
          <w:rFonts w:ascii="Times New Roman" w:eastAsia="Arial Unicode MS" w:hAnsi="Times New Roman" w:hint="default"/>
          <w:i/>
        </w:rPr>
        <w:t xml:space="preserve"> ovplyvň</w:t>
      </w:r>
      <w:r w:rsidRPr="00821C2F">
        <w:rPr>
          <w:rFonts w:ascii="Times New Roman" w:eastAsia="Arial Unicode MS" w:hAnsi="Times New Roman" w:hint="default"/>
          <w:i/>
        </w:rPr>
        <w:t>ovať</w:t>
      </w:r>
      <w:r w:rsidRPr="00821C2F">
        <w:rPr>
          <w:rFonts w:ascii="Times New Roman" w:eastAsia="Arial Unicode MS" w:hAnsi="Times New Roman" w:hint="default"/>
          <w:i/>
        </w:rPr>
        <w:t xml:space="preserve"> bezpeč</w:t>
      </w:r>
      <w:r w:rsidRPr="00821C2F">
        <w:rPr>
          <w:rFonts w:ascii="Times New Roman" w:eastAsia="Arial Unicode MS" w:hAnsi="Times New Roman" w:hint="default"/>
          <w:i/>
        </w:rPr>
        <w:t>nosť</w:t>
      </w:r>
      <w:r w:rsidRPr="00821C2F">
        <w:rPr>
          <w:rFonts w:ascii="Times New Roman" w:eastAsia="Arial Unicode MS" w:hAnsi="Times New Roman" w:hint="default"/>
          <w:i/>
        </w:rPr>
        <w:t xml:space="preserve"> a </w:t>
      </w:r>
      <w:r w:rsidRPr="00821C2F">
        <w:rPr>
          <w:rFonts w:ascii="Times New Roman" w:eastAsia="Arial Unicode MS" w:hAnsi="Times New Roman" w:hint="default"/>
          <w:i/>
        </w:rPr>
        <w:t>zdravie pracovní</w:t>
      </w:r>
      <w:r w:rsidRPr="00821C2F">
        <w:rPr>
          <w:rFonts w:ascii="Times New Roman" w:eastAsia="Arial Unicode MS" w:hAnsi="Times New Roman" w:hint="default"/>
          <w:i/>
        </w:rPr>
        <w:t>kov a </w:t>
      </w:r>
      <w:r w:rsidRPr="00821C2F">
        <w:rPr>
          <w:rFonts w:ascii="Times New Roman" w:eastAsia="Arial Unicode MS" w:hAnsi="Times New Roman" w:hint="default"/>
          <w:i/>
        </w:rPr>
        <w:t>tí</w:t>
      </w:r>
      <w:r w:rsidRPr="00821C2F">
        <w:rPr>
          <w:rFonts w:ascii="Times New Roman" w:eastAsia="Arial Unicode MS" w:hAnsi="Times New Roman" w:hint="default"/>
          <w:i/>
        </w:rPr>
        <w:t>to musia mať</w:t>
      </w:r>
      <w:r w:rsidRPr="00821C2F">
        <w:rPr>
          <w:rFonts w:ascii="Times New Roman" w:eastAsia="Arial Unicode MS" w:hAnsi="Times New Roman" w:hint="default"/>
          <w:i/>
        </w:rPr>
        <w:t xml:space="preserve"> prí</w:t>
      </w:r>
      <w:r w:rsidRPr="00821C2F">
        <w:rPr>
          <w:rFonts w:ascii="Times New Roman" w:eastAsia="Arial Unicode MS" w:hAnsi="Times New Roman" w:hint="default"/>
          <w:i/>
        </w:rPr>
        <w:t>stup k </w:t>
      </w:r>
      <w:r w:rsidRPr="00821C2F">
        <w:rPr>
          <w:rFonts w:ascii="Times New Roman" w:eastAsia="Arial Unicode MS" w:hAnsi="Times New Roman" w:hint="default"/>
          <w:i/>
        </w:rPr>
        <w:t>informá</w:t>
      </w:r>
      <w:r w:rsidRPr="00821C2F">
        <w:rPr>
          <w:rFonts w:ascii="Times New Roman" w:eastAsia="Arial Unicode MS" w:hAnsi="Times New Roman" w:hint="default"/>
          <w:i/>
        </w:rPr>
        <w:t>ciá</w:t>
      </w:r>
      <w:r w:rsidRPr="00821C2F">
        <w:rPr>
          <w:rFonts w:ascii="Times New Roman" w:eastAsia="Arial Unicode MS" w:hAnsi="Times New Roman" w:hint="default"/>
          <w:i/>
        </w:rPr>
        <w:t>m uvedený</w:t>
      </w:r>
      <w:r w:rsidRPr="00821C2F">
        <w:rPr>
          <w:rFonts w:ascii="Times New Roman" w:eastAsia="Arial Unicode MS" w:hAnsi="Times New Roman" w:hint="default"/>
          <w:i/>
        </w:rPr>
        <w:t>m v </w:t>
      </w:r>
      <w:r w:rsidRPr="00821C2F">
        <w:rPr>
          <w:rFonts w:ascii="Times New Roman" w:eastAsia="Arial Unicode MS" w:hAnsi="Times New Roman" w:hint="default"/>
          <w:i/>
        </w:rPr>
        <w:t>č</w:t>
      </w:r>
      <w:r w:rsidRPr="00821C2F">
        <w:rPr>
          <w:rFonts w:ascii="Times New Roman" w:eastAsia="Arial Unicode MS" w:hAnsi="Times New Roman" w:hint="default"/>
          <w:i/>
        </w:rPr>
        <w:t>lá</w:t>
      </w:r>
      <w:r w:rsidRPr="00821C2F">
        <w:rPr>
          <w:rFonts w:ascii="Times New Roman" w:eastAsia="Arial Unicode MS" w:hAnsi="Times New Roman" w:hint="default"/>
          <w:i/>
        </w:rPr>
        <w:t>nku 10 ods. (2).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  <w:i/>
        </w:rPr>
        <w:t>5.  </w:t>
      </w:r>
      <w:r w:rsidRPr="00821C2F">
        <w:rPr>
          <w:rFonts w:ascii="Times New Roman" w:eastAsia="Arial Unicode MS" w:hAnsi="Times New Roman" w:hint="default"/>
          <w:i/>
        </w:rPr>
        <w:t>Vo vš</w:t>
      </w:r>
      <w:r w:rsidRPr="00821C2F">
        <w:rPr>
          <w:rFonts w:ascii="Times New Roman" w:eastAsia="Arial Unicode MS" w:hAnsi="Times New Roman" w:hint="default"/>
          <w:i/>
        </w:rPr>
        <w:t>etký</w:t>
      </w:r>
      <w:r w:rsidRPr="00821C2F">
        <w:rPr>
          <w:rFonts w:ascii="Times New Roman" w:eastAsia="Arial Unicode MS" w:hAnsi="Times New Roman" w:hint="default"/>
          <w:i/>
        </w:rPr>
        <w:t>ch prí</w:t>
      </w:r>
      <w:r w:rsidRPr="00821C2F">
        <w:rPr>
          <w:rFonts w:ascii="Times New Roman" w:eastAsia="Arial Unicode MS" w:hAnsi="Times New Roman" w:hint="default"/>
          <w:i/>
        </w:rPr>
        <w:t>padoch:</w:t>
      </w:r>
    </w:p>
    <w:p w:rsidR="00443A3D" w:rsidRPr="00821C2F" w:rsidP="00443A3D">
      <w:pPr>
        <w:shd w:val="clear" w:color="auto" w:fill="FFFFFF"/>
        <w:bidi w:val="0"/>
        <w:spacing w:line="312" w:lineRule="atLeast"/>
        <w:ind w:hanging="240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  <w:i/>
        </w:rPr>
        <w:t>—</w:t>
      </w:r>
      <w:r w:rsidRPr="00821C2F">
        <w:rPr>
          <w:rFonts w:ascii="Times New Roman" w:eastAsia="Arial Unicode MS" w:hAnsi="Times New Roman"/>
          <w:i/>
          <w:bdr w:val="nil"/>
        </w:rPr>
        <w:t> </w:t>
      </w:r>
      <w:r w:rsidRPr="00821C2F">
        <w:rPr>
          <w:rFonts w:ascii="Times New Roman" w:eastAsia="Arial Unicode MS" w:hAnsi="Times New Roman" w:hint="default"/>
          <w:i/>
        </w:rPr>
        <w:t>urč</w:t>
      </w:r>
      <w:r w:rsidRPr="00821C2F">
        <w:rPr>
          <w:rFonts w:ascii="Times New Roman" w:eastAsia="Arial Unicode MS" w:hAnsi="Times New Roman" w:hint="default"/>
          <w:i/>
        </w:rPr>
        <w:t>ení</w:t>
      </w:r>
      <w:r w:rsidRPr="00821C2F">
        <w:rPr>
          <w:rFonts w:ascii="Times New Roman" w:eastAsia="Arial Unicode MS" w:hAnsi="Times New Roman" w:hint="default"/>
          <w:i/>
        </w:rPr>
        <w:t xml:space="preserve"> pracovní</w:t>
      </w:r>
      <w:r w:rsidRPr="00821C2F">
        <w:rPr>
          <w:rFonts w:ascii="Times New Roman" w:eastAsia="Arial Unicode MS" w:hAnsi="Times New Roman" w:hint="default"/>
          <w:i/>
        </w:rPr>
        <w:t>ci musia mať</w:t>
      </w:r>
      <w:r w:rsidRPr="00821C2F">
        <w:rPr>
          <w:rFonts w:ascii="Times New Roman" w:eastAsia="Arial Unicode MS" w:hAnsi="Times New Roman" w:hint="default"/>
          <w:i/>
        </w:rPr>
        <w:t xml:space="preserve"> potrebné</w:t>
      </w:r>
      <w:r w:rsidRPr="00821C2F">
        <w:rPr>
          <w:rFonts w:ascii="Times New Roman" w:eastAsia="Arial Unicode MS" w:hAnsi="Times New Roman" w:hint="default"/>
          <w:i/>
        </w:rPr>
        <w:t xml:space="preserve"> schopnosti a </w:t>
      </w:r>
      <w:r w:rsidRPr="00821C2F">
        <w:rPr>
          <w:rFonts w:ascii="Times New Roman" w:eastAsia="Arial Unicode MS" w:hAnsi="Times New Roman" w:hint="default"/>
          <w:i/>
        </w:rPr>
        <w:t>potrebné</w:t>
      </w:r>
      <w:r w:rsidRPr="00821C2F">
        <w:rPr>
          <w:rFonts w:ascii="Times New Roman" w:eastAsia="Arial Unicode MS" w:hAnsi="Times New Roman" w:hint="default"/>
          <w:i/>
        </w:rPr>
        <w:t xml:space="preserve"> prostriedky,</w:t>
      </w:r>
    </w:p>
    <w:p w:rsidR="00443A3D" w:rsidRPr="00821C2F" w:rsidP="00443A3D">
      <w:pPr>
        <w:shd w:val="clear" w:color="auto" w:fill="FFFFFF"/>
        <w:bidi w:val="0"/>
        <w:spacing w:line="312" w:lineRule="atLeast"/>
        <w:ind w:hanging="240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  <w:i/>
        </w:rPr>
        <w:t>—</w:t>
      </w:r>
      <w:r w:rsidRPr="00821C2F">
        <w:rPr>
          <w:rFonts w:ascii="Times New Roman" w:eastAsia="Arial Unicode MS" w:hAnsi="Times New Roman"/>
          <w:i/>
          <w:bdr w:val="nil"/>
        </w:rPr>
        <w:t> </w:t>
      </w:r>
      <w:r w:rsidRPr="00821C2F">
        <w:rPr>
          <w:rFonts w:ascii="Times New Roman" w:eastAsia="Arial Unicode MS" w:hAnsi="Times New Roman" w:hint="default"/>
          <w:i/>
        </w:rPr>
        <w:t>externé</w:t>
      </w:r>
      <w:r w:rsidRPr="00821C2F">
        <w:rPr>
          <w:rFonts w:ascii="Times New Roman" w:eastAsia="Arial Unicode MS" w:hAnsi="Times New Roman" w:hint="default"/>
          <w:i/>
        </w:rPr>
        <w:t xml:space="preserve"> služ</w:t>
      </w:r>
      <w:r w:rsidRPr="00821C2F">
        <w:rPr>
          <w:rFonts w:ascii="Times New Roman" w:eastAsia="Arial Unicode MS" w:hAnsi="Times New Roman" w:hint="default"/>
          <w:i/>
        </w:rPr>
        <w:t>by alebo osoby, s </w:t>
      </w:r>
      <w:r w:rsidRPr="00821C2F">
        <w:rPr>
          <w:rFonts w:ascii="Times New Roman" w:eastAsia="Arial Unicode MS" w:hAnsi="Times New Roman" w:hint="default"/>
          <w:i/>
        </w:rPr>
        <w:t>ktorý</w:t>
      </w:r>
      <w:r w:rsidRPr="00821C2F">
        <w:rPr>
          <w:rFonts w:ascii="Times New Roman" w:eastAsia="Arial Unicode MS" w:hAnsi="Times New Roman" w:hint="default"/>
          <w:i/>
        </w:rPr>
        <w:t>mi sa konzultuje, musia mať</w:t>
      </w:r>
      <w:r w:rsidRPr="00821C2F">
        <w:rPr>
          <w:rFonts w:ascii="Times New Roman" w:eastAsia="Arial Unicode MS" w:hAnsi="Times New Roman" w:hint="default"/>
          <w:i/>
        </w:rPr>
        <w:t xml:space="preserve"> potrebné</w:t>
      </w:r>
      <w:r w:rsidRPr="00821C2F">
        <w:rPr>
          <w:rFonts w:ascii="Times New Roman" w:eastAsia="Arial Unicode MS" w:hAnsi="Times New Roman" w:hint="default"/>
          <w:i/>
        </w:rPr>
        <w:t xml:space="preserve"> spô</w:t>
      </w:r>
      <w:r w:rsidRPr="00821C2F">
        <w:rPr>
          <w:rFonts w:ascii="Times New Roman" w:eastAsia="Arial Unicode MS" w:hAnsi="Times New Roman" w:hint="default"/>
          <w:i/>
        </w:rPr>
        <w:t>sobilosti a </w:t>
      </w:r>
      <w:r w:rsidRPr="00821C2F">
        <w:rPr>
          <w:rFonts w:ascii="Times New Roman" w:eastAsia="Arial Unicode MS" w:hAnsi="Times New Roman" w:hint="default"/>
          <w:i/>
        </w:rPr>
        <w:t>potrebné</w:t>
      </w:r>
      <w:r w:rsidRPr="00821C2F">
        <w:rPr>
          <w:rFonts w:ascii="Times New Roman" w:eastAsia="Arial Unicode MS" w:hAnsi="Times New Roman" w:hint="default"/>
          <w:i/>
        </w:rPr>
        <w:t xml:space="preserve"> osobné</w:t>
      </w:r>
      <w:r w:rsidRPr="00821C2F">
        <w:rPr>
          <w:rFonts w:ascii="Times New Roman" w:eastAsia="Arial Unicode MS" w:hAnsi="Times New Roman" w:hint="default"/>
          <w:i/>
        </w:rPr>
        <w:t xml:space="preserve"> a prof</w:t>
      </w:r>
      <w:r w:rsidRPr="00821C2F">
        <w:rPr>
          <w:rFonts w:ascii="Times New Roman" w:eastAsia="Arial Unicode MS" w:hAnsi="Times New Roman" w:hint="default"/>
          <w:i/>
        </w:rPr>
        <w:t>esioná</w:t>
      </w:r>
      <w:r w:rsidRPr="00821C2F">
        <w:rPr>
          <w:rFonts w:ascii="Times New Roman" w:eastAsia="Arial Unicode MS" w:hAnsi="Times New Roman" w:hint="default"/>
          <w:i/>
        </w:rPr>
        <w:t>lne prostriedky,</w:t>
      </w:r>
    </w:p>
    <w:p w:rsidR="00443A3D" w:rsidRPr="00821C2F" w:rsidP="00090F29">
      <w:pPr>
        <w:shd w:val="clear" w:color="auto" w:fill="FFFFFF"/>
        <w:bidi w:val="0"/>
        <w:spacing w:line="312" w:lineRule="atLeast"/>
        <w:ind w:hanging="240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  <w:i/>
        </w:rPr>
        <w:t>—</w:t>
      </w:r>
      <w:r w:rsidRPr="00821C2F">
        <w:rPr>
          <w:rFonts w:ascii="Times New Roman" w:eastAsia="Arial Unicode MS" w:hAnsi="Times New Roman"/>
          <w:i/>
          <w:bdr w:val="nil"/>
        </w:rPr>
        <w:t> </w:t>
      </w:r>
      <w:r w:rsidRPr="00821C2F">
        <w:rPr>
          <w:rFonts w:ascii="Times New Roman" w:eastAsia="Arial Unicode MS" w:hAnsi="Times New Roman" w:hint="default"/>
          <w:i/>
        </w:rPr>
        <w:t>poč</w:t>
      </w:r>
      <w:r w:rsidRPr="00821C2F">
        <w:rPr>
          <w:rFonts w:ascii="Times New Roman" w:eastAsia="Arial Unicode MS" w:hAnsi="Times New Roman" w:hint="default"/>
          <w:i/>
        </w:rPr>
        <w:t>et urč</w:t>
      </w:r>
      <w:r w:rsidRPr="00821C2F">
        <w:rPr>
          <w:rFonts w:ascii="Times New Roman" w:eastAsia="Arial Unicode MS" w:hAnsi="Times New Roman" w:hint="default"/>
          <w:i/>
        </w:rPr>
        <w:t>ený</w:t>
      </w:r>
      <w:r w:rsidRPr="00821C2F">
        <w:rPr>
          <w:rFonts w:ascii="Times New Roman" w:eastAsia="Arial Unicode MS" w:hAnsi="Times New Roman" w:hint="default"/>
          <w:i/>
        </w:rPr>
        <w:t>ch pracovní</w:t>
      </w:r>
      <w:r w:rsidRPr="00821C2F">
        <w:rPr>
          <w:rFonts w:ascii="Times New Roman" w:eastAsia="Arial Unicode MS" w:hAnsi="Times New Roman" w:hint="default"/>
          <w:i/>
        </w:rPr>
        <w:t>kov a </w:t>
      </w:r>
      <w:r w:rsidRPr="00821C2F">
        <w:rPr>
          <w:rFonts w:ascii="Times New Roman" w:eastAsia="Arial Unicode MS" w:hAnsi="Times New Roman" w:hint="default"/>
          <w:i/>
        </w:rPr>
        <w:t>externý</w:t>
      </w:r>
      <w:r w:rsidRPr="00821C2F">
        <w:rPr>
          <w:rFonts w:ascii="Times New Roman" w:eastAsia="Arial Unicode MS" w:hAnsi="Times New Roman" w:hint="default"/>
          <w:i/>
        </w:rPr>
        <w:t>ch služ</w:t>
      </w:r>
      <w:r w:rsidRPr="00821C2F">
        <w:rPr>
          <w:rFonts w:ascii="Times New Roman" w:eastAsia="Arial Unicode MS" w:hAnsi="Times New Roman" w:hint="default"/>
          <w:i/>
        </w:rPr>
        <w:t>ieb alebo osô</w:t>
      </w:r>
      <w:r w:rsidRPr="00821C2F">
        <w:rPr>
          <w:rFonts w:ascii="Times New Roman" w:eastAsia="Arial Unicode MS" w:hAnsi="Times New Roman" w:hint="default"/>
          <w:i/>
        </w:rPr>
        <w:t>b, s </w:t>
      </w:r>
      <w:r w:rsidRPr="00821C2F">
        <w:rPr>
          <w:rFonts w:ascii="Times New Roman" w:eastAsia="Arial Unicode MS" w:hAnsi="Times New Roman" w:hint="default"/>
          <w:i/>
        </w:rPr>
        <w:t>ktorý</w:t>
      </w:r>
      <w:r w:rsidRPr="00821C2F">
        <w:rPr>
          <w:rFonts w:ascii="Times New Roman" w:eastAsia="Arial Unicode MS" w:hAnsi="Times New Roman" w:hint="default"/>
          <w:i/>
        </w:rPr>
        <w:t>mi sa konzultuje, musí</w:t>
      </w:r>
      <w:r w:rsidRPr="00821C2F">
        <w:rPr>
          <w:rFonts w:ascii="Times New Roman" w:eastAsia="Arial Unicode MS" w:hAnsi="Times New Roman" w:hint="default"/>
          <w:i/>
        </w:rPr>
        <w:t xml:space="preserve"> byť</w:t>
      </w:r>
      <w:r w:rsidRPr="00821C2F">
        <w:rPr>
          <w:rFonts w:ascii="Times New Roman" w:eastAsia="Arial Unicode MS" w:hAnsi="Times New Roman" w:hint="default"/>
          <w:i/>
        </w:rPr>
        <w:t xml:space="preserve"> dostatoč</w:t>
      </w:r>
      <w:r w:rsidRPr="00821C2F">
        <w:rPr>
          <w:rFonts w:ascii="Times New Roman" w:eastAsia="Arial Unicode MS" w:hAnsi="Times New Roman" w:hint="default"/>
          <w:i/>
        </w:rPr>
        <w:t>ný</w:t>
      </w:r>
      <w:r w:rsidRPr="00821C2F" w:rsidR="00090F29">
        <w:rPr>
          <w:rFonts w:ascii="Times New Roman" w:eastAsia="Arial Unicode MS" w:hAnsi="Times New Roman"/>
          <w:i/>
        </w:rPr>
        <w:t xml:space="preserve"> </w:t>
      </w:r>
      <w:r w:rsidRPr="00821C2F">
        <w:rPr>
          <w:rFonts w:ascii="Times New Roman" w:eastAsia="Arial Unicode MS" w:hAnsi="Times New Roman"/>
          <w:i/>
        </w:rPr>
        <w:t>na </w:t>
      </w:r>
      <w:r w:rsidRPr="00821C2F">
        <w:rPr>
          <w:rFonts w:ascii="Times New Roman" w:eastAsia="Arial Unicode MS" w:hAnsi="Times New Roman" w:hint="default"/>
          <w:i/>
        </w:rPr>
        <w:t>zabezpeč</w:t>
      </w:r>
      <w:r w:rsidRPr="00821C2F">
        <w:rPr>
          <w:rFonts w:ascii="Times New Roman" w:eastAsia="Arial Unicode MS" w:hAnsi="Times New Roman" w:hint="default"/>
          <w:i/>
        </w:rPr>
        <w:t>enie organizá</w:t>
      </w:r>
      <w:r w:rsidRPr="00821C2F">
        <w:rPr>
          <w:rFonts w:ascii="Times New Roman" w:eastAsia="Arial Unicode MS" w:hAnsi="Times New Roman" w:hint="default"/>
          <w:i/>
        </w:rPr>
        <w:t>cie ochranný</w:t>
      </w:r>
      <w:r w:rsidRPr="00821C2F">
        <w:rPr>
          <w:rFonts w:ascii="Times New Roman" w:eastAsia="Arial Unicode MS" w:hAnsi="Times New Roman" w:hint="default"/>
          <w:i/>
        </w:rPr>
        <w:t>ch a </w:t>
      </w:r>
      <w:r w:rsidRPr="00821C2F">
        <w:rPr>
          <w:rFonts w:ascii="Times New Roman" w:eastAsia="Arial Unicode MS" w:hAnsi="Times New Roman" w:hint="default"/>
          <w:i/>
        </w:rPr>
        <w:t>preventí</w:t>
      </w:r>
      <w:r w:rsidRPr="00821C2F">
        <w:rPr>
          <w:rFonts w:ascii="Times New Roman" w:eastAsia="Arial Unicode MS" w:hAnsi="Times New Roman" w:hint="default"/>
          <w:i/>
        </w:rPr>
        <w:t>vnych opatrení</w:t>
      </w:r>
      <w:r w:rsidRPr="00821C2F">
        <w:rPr>
          <w:rFonts w:ascii="Times New Roman" w:eastAsia="Arial Unicode MS" w:hAnsi="Times New Roman" w:hint="default"/>
          <w:i/>
        </w:rPr>
        <w:t>, s </w:t>
      </w:r>
      <w:r w:rsidRPr="00821C2F">
        <w:rPr>
          <w:rFonts w:ascii="Times New Roman" w:eastAsia="Arial Unicode MS" w:hAnsi="Times New Roman" w:hint="default"/>
          <w:i/>
        </w:rPr>
        <w:t>ohľ</w:t>
      </w:r>
      <w:r w:rsidRPr="00821C2F">
        <w:rPr>
          <w:rFonts w:ascii="Times New Roman" w:eastAsia="Arial Unicode MS" w:hAnsi="Times New Roman" w:hint="default"/>
          <w:i/>
        </w:rPr>
        <w:t>adom na </w:t>
      </w:r>
      <w:r w:rsidRPr="00821C2F">
        <w:rPr>
          <w:rFonts w:ascii="Times New Roman" w:eastAsia="Arial Unicode MS" w:hAnsi="Times New Roman" w:hint="default"/>
          <w:i/>
        </w:rPr>
        <w:t>veľ</w:t>
      </w:r>
      <w:r w:rsidRPr="00821C2F">
        <w:rPr>
          <w:rFonts w:ascii="Times New Roman" w:eastAsia="Arial Unicode MS" w:hAnsi="Times New Roman" w:hint="default"/>
          <w:i/>
        </w:rPr>
        <w:t>kosť</w:t>
      </w:r>
      <w:r w:rsidRPr="00821C2F">
        <w:rPr>
          <w:rFonts w:ascii="Times New Roman" w:eastAsia="Arial Unicode MS" w:hAnsi="Times New Roman" w:hint="default"/>
          <w:i/>
        </w:rPr>
        <w:t xml:space="preserve"> podniku a/alebo prevá</w:t>
      </w:r>
      <w:r w:rsidRPr="00821C2F">
        <w:rPr>
          <w:rFonts w:ascii="Times New Roman" w:eastAsia="Arial Unicode MS" w:hAnsi="Times New Roman" w:hint="default"/>
          <w:i/>
        </w:rPr>
        <w:t>dzky a/alebo s </w:t>
      </w:r>
      <w:r w:rsidRPr="00821C2F">
        <w:rPr>
          <w:rFonts w:ascii="Times New Roman" w:eastAsia="Arial Unicode MS" w:hAnsi="Times New Roman" w:hint="default"/>
          <w:i/>
        </w:rPr>
        <w:t>ohľ</w:t>
      </w:r>
      <w:r w:rsidRPr="00821C2F">
        <w:rPr>
          <w:rFonts w:ascii="Times New Roman" w:eastAsia="Arial Unicode MS" w:hAnsi="Times New Roman" w:hint="default"/>
          <w:i/>
        </w:rPr>
        <w:t>ad</w:t>
      </w:r>
      <w:r w:rsidRPr="00821C2F">
        <w:rPr>
          <w:rFonts w:ascii="Times New Roman" w:eastAsia="Arial Unicode MS" w:hAnsi="Times New Roman" w:hint="default"/>
          <w:i/>
        </w:rPr>
        <w:t>om na </w:t>
      </w:r>
      <w:r w:rsidRPr="00821C2F">
        <w:rPr>
          <w:rFonts w:ascii="Times New Roman" w:eastAsia="Arial Unicode MS" w:hAnsi="Times New Roman" w:hint="default"/>
          <w:i/>
        </w:rPr>
        <w:t>nebezpeč</w:t>
      </w:r>
      <w:r w:rsidRPr="00821C2F">
        <w:rPr>
          <w:rFonts w:ascii="Times New Roman" w:eastAsia="Arial Unicode MS" w:hAnsi="Times New Roman" w:hint="default"/>
          <w:i/>
        </w:rPr>
        <w:t>enstvá</w:t>
      </w:r>
      <w:r w:rsidRPr="00821C2F">
        <w:rPr>
          <w:rFonts w:ascii="Times New Roman" w:eastAsia="Arial Unicode MS" w:hAnsi="Times New Roman" w:hint="default"/>
          <w:i/>
        </w:rPr>
        <w:t>, ktorý</w:t>
      </w:r>
      <w:r w:rsidRPr="00821C2F">
        <w:rPr>
          <w:rFonts w:ascii="Times New Roman" w:eastAsia="Arial Unicode MS" w:hAnsi="Times New Roman" w:hint="default"/>
          <w:i/>
        </w:rPr>
        <w:t>m sú</w:t>
      </w:r>
      <w:r w:rsidRPr="00821C2F">
        <w:rPr>
          <w:rFonts w:ascii="Times New Roman" w:eastAsia="Arial Unicode MS" w:hAnsi="Times New Roman" w:hint="default"/>
          <w:i/>
        </w:rPr>
        <w:t xml:space="preserve"> pracovní</w:t>
      </w:r>
      <w:r w:rsidRPr="00821C2F">
        <w:rPr>
          <w:rFonts w:ascii="Times New Roman" w:eastAsia="Arial Unicode MS" w:hAnsi="Times New Roman" w:hint="default"/>
          <w:i/>
        </w:rPr>
        <w:t>ci vystavení</w:t>
      </w:r>
      <w:r w:rsidRPr="00821C2F">
        <w:rPr>
          <w:rFonts w:ascii="Times New Roman" w:eastAsia="Arial Unicode MS" w:hAnsi="Times New Roman" w:hint="default"/>
          <w:i/>
        </w:rPr>
        <w:t xml:space="preserve"> a na </w:t>
      </w:r>
      <w:r w:rsidRPr="00821C2F">
        <w:rPr>
          <w:rFonts w:ascii="Times New Roman" w:eastAsia="Arial Unicode MS" w:hAnsi="Times New Roman" w:hint="default"/>
          <w:i/>
        </w:rPr>
        <w:t>ich rozlož</w:t>
      </w:r>
      <w:r w:rsidRPr="00821C2F">
        <w:rPr>
          <w:rFonts w:ascii="Times New Roman" w:eastAsia="Arial Unicode MS" w:hAnsi="Times New Roman" w:hint="default"/>
          <w:i/>
        </w:rPr>
        <w:t>enie v </w:t>
      </w:r>
      <w:r w:rsidRPr="00821C2F">
        <w:rPr>
          <w:rFonts w:ascii="Times New Roman" w:eastAsia="Arial Unicode MS" w:hAnsi="Times New Roman" w:hint="default"/>
          <w:i/>
        </w:rPr>
        <w:t>celom podniku a/alebo prevá</w:t>
      </w:r>
      <w:r w:rsidRPr="00821C2F">
        <w:rPr>
          <w:rFonts w:ascii="Times New Roman" w:eastAsia="Arial Unicode MS" w:hAnsi="Times New Roman" w:hint="default"/>
          <w:i/>
        </w:rPr>
        <w:t>dzke.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/>
          <w:i/>
        </w:rPr>
        <w:t>6.  Za ochranu a </w:t>
      </w:r>
      <w:r w:rsidRPr="00821C2F">
        <w:rPr>
          <w:rFonts w:ascii="Times New Roman" w:eastAsia="Arial Unicode MS" w:hAnsi="Times New Roman" w:hint="default"/>
          <w:i/>
        </w:rPr>
        <w:t>prevenciu pred ohrození</w:t>
      </w:r>
      <w:r w:rsidRPr="00821C2F">
        <w:rPr>
          <w:rFonts w:ascii="Times New Roman" w:eastAsia="Arial Unicode MS" w:hAnsi="Times New Roman" w:hint="default"/>
          <w:i/>
        </w:rPr>
        <w:t>m bezpeč</w:t>
      </w:r>
      <w:r w:rsidRPr="00821C2F">
        <w:rPr>
          <w:rFonts w:ascii="Times New Roman" w:eastAsia="Arial Unicode MS" w:hAnsi="Times New Roman" w:hint="default"/>
          <w:i/>
        </w:rPr>
        <w:t>nosti a </w:t>
      </w:r>
      <w:r w:rsidRPr="00821C2F">
        <w:rPr>
          <w:rFonts w:ascii="Times New Roman" w:eastAsia="Arial Unicode MS" w:hAnsi="Times New Roman" w:hint="default"/>
          <w:i/>
        </w:rPr>
        <w:t>zdravia, ktoré</w:t>
      </w:r>
      <w:r w:rsidRPr="00821C2F">
        <w:rPr>
          <w:rFonts w:ascii="Times New Roman" w:eastAsia="Arial Unicode MS" w:hAnsi="Times New Roman" w:hint="default"/>
          <w:i/>
        </w:rPr>
        <w:t xml:space="preserve"> sú</w:t>
      </w:r>
      <w:r w:rsidRPr="00821C2F">
        <w:rPr>
          <w:rFonts w:ascii="Times New Roman" w:eastAsia="Arial Unicode MS" w:hAnsi="Times New Roman" w:hint="default"/>
          <w:i/>
        </w:rPr>
        <w:t xml:space="preserve"> predmetom tohto č</w:t>
      </w:r>
      <w:r w:rsidRPr="00821C2F">
        <w:rPr>
          <w:rFonts w:ascii="Times New Roman" w:eastAsia="Arial Unicode MS" w:hAnsi="Times New Roman" w:hint="default"/>
          <w:i/>
        </w:rPr>
        <w:t>lá</w:t>
      </w:r>
      <w:r w:rsidRPr="00821C2F">
        <w:rPr>
          <w:rFonts w:ascii="Times New Roman" w:eastAsia="Arial Unicode MS" w:hAnsi="Times New Roman" w:hint="default"/>
          <w:i/>
        </w:rPr>
        <w:t>nku, je zodpovedný</w:t>
      </w:r>
      <w:r w:rsidRPr="00821C2F">
        <w:rPr>
          <w:rFonts w:ascii="Times New Roman" w:eastAsia="Arial Unicode MS" w:hAnsi="Times New Roman" w:hint="default"/>
          <w:i/>
        </w:rPr>
        <w:t xml:space="preserve"> jeden alebo viac pracovní</w:t>
      </w:r>
      <w:r w:rsidRPr="00821C2F">
        <w:rPr>
          <w:rFonts w:ascii="Times New Roman" w:eastAsia="Arial Unicode MS" w:hAnsi="Times New Roman" w:hint="default"/>
          <w:i/>
        </w:rPr>
        <w:t xml:space="preserve">kov, jedna </w:t>
      </w:r>
      <w:r w:rsidRPr="00821C2F">
        <w:rPr>
          <w:rFonts w:ascii="Times New Roman" w:eastAsia="Arial Unicode MS" w:hAnsi="Times New Roman" w:hint="default"/>
          <w:i/>
        </w:rPr>
        <w:t>služ</w:t>
      </w:r>
      <w:r w:rsidRPr="00821C2F">
        <w:rPr>
          <w:rFonts w:ascii="Times New Roman" w:eastAsia="Arial Unicode MS" w:hAnsi="Times New Roman" w:hint="default"/>
          <w:i/>
        </w:rPr>
        <w:t>ba alebo jednotlivé</w:t>
      </w:r>
      <w:r w:rsidRPr="00821C2F">
        <w:rPr>
          <w:rFonts w:ascii="Times New Roman" w:eastAsia="Arial Unicode MS" w:hAnsi="Times New Roman" w:hint="default"/>
          <w:i/>
        </w:rPr>
        <w:t xml:space="preserve"> služ</w:t>
      </w:r>
      <w:r w:rsidRPr="00821C2F">
        <w:rPr>
          <w:rFonts w:ascii="Times New Roman" w:eastAsia="Arial Unicode MS" w:hAnsi="Times New Roman" w:hint="default"/>
          <w:i/>
        </w:rPr>
        <w:t>by vo vnú</w:t>
      </w:r>
      <w:r w:rsidRPr="00821C2F">
        <w:rPr>
          <w:rFonts w:ascii="Times New Roman" w:eastAsia="Arial Unicode MS" w:hAnsi="Times New Roman" w:hint="default"/>
          <w:i/>
        </w:rPr>
        <w:t>tri alebo mimo podniku a/alebo prevá</w:t>
      </w:r>
      <w:r w:rsidRPr="00821C2F">
        <w:rPr>
          <w:rFonts w:ascii="Times New Roman" w:eastAsia="Arial Unicode MS" w:hAnsi="Times New Roman" w:hint="default"/>
          <w:i/>
        </w:rPr>
        <w:t>dzky.</w:t>
      </w:r>
      <w:r w:rsidRPr="00821C2F" w:rsidR="00090F29">
        <w:rPr>
          <w:rFonts w:ascii="Times New Roman" w:eastAsia="Arial Unicode MS" w:hAnsi="Times New Roman"/>
          <w:i/>
        </w:rPr>
        <w:t xml:space="preserve"> </w:t>
      </w:r>
      <w:r w:rsidRPr="00821C2F">
        <w:rPr>
          <w:rFonts w:ascii="Times New Roman" w:eastAsia="Arial Unicode MS" w:hAnsi="Times New Roman" w:hint="default"/>
          <w:i/>
        </w:rPr>
        <w:t>Pracovní</w:t>
      </w:r>
      <w:r w:rsidRPr="00821C2F">
        <w:rPr>
          <w:rFonts w:ascii="Times New Roman" w:eastAsia="Arial Unicode MS" w:hAnsi="Times New Roman" w:hint="default"/>
          <w:i/>
        </w:rPr>
        <w:t>k (pracovní</w:t>
      </w:r>
      <w:r w:rsidRPr="00821C2F">
        <w:rPr>
          <w:rFonts w:ascii="Times New Roman" w:eastAsia="Arial Unicode MS" w:hAnsi="Times New Roman" w:hint="default"/>
          <w:i/>
        </w:rPr>
        <w:t>ci) a/alebo agentú</w:t>
      </w:r>
      <w:r w:rsidRPr="00821C2F">
        <w:rPr>
          <w:rFonts w:ascii="Times New Roman" w:eastAsia="Arial Unicode MS" w:hAnsi="Times New Roman" w:hint="default"/>
          <w:i/>
        </w:rPr>
        <w:t>ra (agentú</w:t>
      </w:r>
      <w:r w:rsidRPr="00821C2F">
        <w:rPr>
          <w:rFonts w:ascii="Times New Roman" w:eastAsia="Arial Unicode MS" w:hAnsi="Times New Roman" w:hint="default"/>
          <w:i/>
        </w:rPr>
        <w:t>ry) musia v </w:t>
      </w:r>
      <w:r w:rsidRPr="00821C2F">
        <w:rPr>
          <w:rFonts w:ascii="Times New Roman" w:eastAsia="Arial Unicode MS" w:hAnsi="Times New Roman" w:hint="default"/>
          <w:i/>
        </w:rPr>
        <w:t>prí</w:t>
      </w:r>
      <w:r w:rsidRPr="00821C2F">
        <w:rPr>
          <w:rFonts w:ascii="Times New Roman" w:eastAsia="Arial Unicode MS" w:hAnsi="Times New Roman" w:hint="default"/>
          <w:i/>
        </w:rPr>
        <w:t>pade potreby spolupracovať.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  <w:i/>
        </w:rPr>
      </w:pPr>
      <w:r w:rsidRPr="00821C2F">
        <w:rPr>
          <w:rFonts w:ascii="Times New Roman" w:eastAsia="Arial Unicode MS" w:hAnsi="Times New Roman" w:hint="default"/>
          <w:i/>
        </w:rPr>
        <w:t>7.  </w:t>
      </w:r>
      <w:r w:rsidRPr="00821C2F">
        <w:rPr>
          <w:rFonts w:ascii="Times New Roman" w:eastAsia="Arial Unicode MS" w:hAnsi="Times New Roman" w:hint="default"/>
          <w:i/>
        </w:rPr>
        <w:t>Vzhľ</w:t>
      </w:r>
      <w:r w:rsidRPr="00821C2F">
        <w:rPr>
          <w:rFonts w:ascii="Times New Roman" w:eastAsia="Arial Unicode MS" w:hAnsi="Times New Roman" w:hint="default"/>
          <w:i/>
        </w:rPr>
        <w:t>adom na </w:t>
      </w:r>
      <w:r w:rsidRPr="00821C2F">
        <w:rPr>
          <w:rFonts w:ascii="Times New Roman" w:eastAsia="Arial Unicode MS" w:hAnsi="Times New Roman" w:hint="default"/>
          <w:i/>
        </w:rPr>
        <w:t>charakter č</w:t>
      </w:r>
      <w:r w:rsidRPr="00821C2F">
        <w:rPr>
          <w:rFonts w:ascii="Times New Roman" w:eastAsia="Arial Unicode MS" w:hAnsi="Times New Roman" w:hint="default"/>
          <w:i/>
        </w:rPr>
        <w:t>inností</w:t>
      </w:r>
      <w:r w:rsidRPr="00821C2F">
        <w:rPr>
          <w:rFonts w:ascii="Times New Roman" w:eastAsia="Arial Unicode MS" w:hAnsi="Times New Roman" w:hint="default"/>
          <w:i/>
        </w:rPr>
        <w:t xml:space="preserve"> a </w:t>
      </w:r>
      <w:r w:rsidRPr="00821C2F">
        <w:rPr>
          <w:rFonts w:ascii="Times New Roman" w:eastAsia="Arial Unicode MS" w:hAnsi="Times New Roman" w:hint="default"/>
          <w:i/>
        </w:rPr>
        <w:t>veľ</w:t>
      </w:r>
      <w:r w:rsidRPr="00821C2F">
        <w:rPr>
          <w:rFonts w:ascii="Times New Roman" w:eastAsia="Arial Unicode MS" w:hAnsi="Times New Roman" w:hint="default"/>
          <w:i/>
        </w:rPr>
        <w:t>kosť</w:t>
      </w:r>
      <w:r w:rsidRPr="00821C2F">
        <w:rPr>
          <w:rFonts w:ascii="Times New Roman" w:eastAsia="Arial Unicode MS" w:hAnsi="Times New Roman" w:hint="default"/>
          <w:i/>
        </w:rPr>
        <w:t xml:space="preserve"> podnikov, môž</w:t>
      </w:r>
      <w:r w:rsidRPr="00821C2F">
        <w:rPr>
          <w:rFonts w:ascii="Times New Roman" w:eastAsia="Arial Unicode MS" w:hAnsi="Times New Roman" w:hint="default"/>
          <w:i/>
        </w:rPr>
        <w:t>u č</w:t>
      </w:r>
      <w:r w:rsidRPr="00821C2F">
        <w:rPr>
          <w:rFonts w:ascii="Times New Roman" w:eastAsia="Arial Unicode MS" w:hAnsi="Times New Roman" w:hint="default"/>
          <w:i/>
        </w:rPr>
        <w:t>lenské</w:t>
      </w:r>
      <w:r w:rsidRPr="00821C2F">
        <w:rPr>
          <w:rFonts w:ascii="Times New Roman" w:eastAsia="Arial Unicode MS" w:hAnsi="Times New Roman" w:hint="default"/>
          <w:i/>
        </w:rPr>
        <w:t xml:space="preserve"> š</w:t>
      </w:r>
      <w:r w:rsidRPr="00821C2F">
        <w:rPr>
          <w:rFonts w:ascii="Times New Roman" w:eastAsia="Arial Unicode MS" w:hAnsi="Times New Roman" w:hint="default"/>
          <w:i/>
        </w:rPr>
        <w:t>tá</w:t>
      </w:r>
      <w:r w:rsidRPr="00821C2F">
        <w:rPr>
          <w:rFonts w:ascii="Times New Roman" w:eastAsia="Arial Unicode MS" w:hAnsi="Times New Roman" w:hint="default"/>
          <w:i/>
        </w:rPr>
        <w:t>ty definovať</w:t>
      </w:r>
      <w:r w:rsidRPr="00821C2F">
        <w:rPr>
          <w:rFonts w:ascii="Times New Roman" w:eastAsia="Arial Unicode MS" w:hAnsi="Times New Roman" w:hint="default"/>
          <w:i/>
        </w:rPr>
        <w:t xml:space="preserve"> kat</w:t>
      </w:r>
      <w:r w:rsidRPr="00821C2F">
        <w:rPr>
          <w:rFonts w:ascii="Times New Roman" w:eastAsia="Arial Unicode MS" w:hAnsi="Times New Roman" w:hint="default"/>
          <w:i/>
        </w:rPr>
        <w:t>egó</w:t>
      </w:r>
      <w:r w:rsidRPr="00821C2F">
        <w:rPr>
          <w:rFonts w:ascii="Times New Roman" w:eastAsia="Arial Unicode MS" w:hAnsi="Times New Roman" w:hint="default"/>
          <w:i/>
        </w:rPr>
        <w:t>rie podnikov, v </w:t>
      </w:r>
      <w:r w:rsidRPr="00821C2F">
        <w:rPr>
          <w:rFonts w:ascii="Times New Roman" w:eastAsia="Arial Unicode MS" w:hAnsi="Times New Roman" w:hint="default"/>
          <w:i/>
        </w:rPr>
        <w:t>ktorý</w:t>
      </w:r>
      <w:r w:rsidRPr="00821C2F">
        <w:rPr>
          <w:rFonts w:ascii="Times New Roman" w:eastAsia="Arial Unicode MS" w:hAnsi="Times New Roman" w:hint="default"/>
          <w:i/>
        </w:rPr>
        <w:t>ch zamestná</w:t>
      </w:r>
      <w:r w:rsidRPr="00821C2F">
        <w:rPr>
          <w:rFonts w:ascii="Times New Roman" w:eastAsia="Arial Unicode MS" w:hAnsi="Times New Roman" w:hint="default"/>
          <w:i/>
        </w:rPr>
        <w:t>vateľ</w:t>
      </w:r>
      <w:r w:rsidRPr="00821C2F">
        <w:rPr>
          <w:rFonts w:ascii="Times New Roman" w:eastAsia="Arial Unicode MS" w:hAnsi="Times New Roman" w:hint="default"/>
          <w:i/>
        </w:rPr>
        <w:t>, za predpokladu, ž</w:t>
      </w:r>
      <w:r w:rsidRPr="00821C2F">
        <w:rPr>
          <w:rFonts w:ascii="Times New Roman" w:eastAsia="Arial Unicode MS" w:hAnsi="Times New Roman" w:hint="default"/>
          <w:i/>
        </w:rPr>
        <w:t>e je kvalifikovaný</w:t>
      </w:r>
      <w:r w:rsidRPr="00821C2F">
        <w:rPr>
          <w:rFonts w:ascii="Times New Roman" w:eastAsia="Arial Unicode MS" w:hAnsi="Times New Roman" w:hint="default"/>
          <w:i/>
        </w:rPr>
        <w:t>, môž</w:t>
      </w:r>
      <w:r w:rsidRPr="00821C2F">
        <w:rPr>
          <w:rFonts w:ascii="Times New Roman" w:eastAsia="Arial Unicode MS" w:hAnsi="Times New Roman" w:hint="default"/>
          <w:i/>
        </w:rPr>
        <w:t>e osobne prevziať</w:t>
      </w:r>
      <w:r w:rsidRPr="00821C2F">
        <w:rPr>
          <w:rFonts w:ascii="Times New Roman" w:eastAsia="Arial Unicode MS" w:hAnsi="Times New Roman" w:hint="default"/>
          <w:i/>
        </w:rPr>
        <w:t xml:space="preserve"> zodpovednosť</w:t>
      </w:r>
      <w:r w:rsidRPr="00821C2F">
        <w:rPr>
          <w:rFonts w:ascii="Times New Roman" w:eastAsia="Arial Unicode MS" w:hAnsi="Times New Roman" w:hint="default"/>
          <w:i/>
        </w:rPr>
        <w:t xml:space="preserve"> za opatrenia uvedené</w:t>
      </w:r>
      <w:r w:rsidRPr="00821C2F">
        <w:rPr>
          <w:rFonts w:ascii="Times New Roman" w:eastAsia="Arial Unicode MS" w:hAnsi="Times New Roman" w:hint="default"/>
          <w:i/>
        </w:rPr>
        <w:t xml:space="preserve"> v odseku 1.</w:t>
      </w:r>
    </w:p>
    <w:p w:rsidR="00443A3D" w:rsidRPr="00821C2F" w:rsidP="00443A3D">
      <w:pPr>
        <w:shd w:val="clear" w:color="auto" w:fill="FFFFFF"/>
        <w:bidi w:val="0"/>
        <w:spacing w:line="189" w:lineRule="atLeast"/>
        <w:jc w:val="both"/>
        <w:textAlignment w:val="baseline"/>
        <w:rPr>
          <w:rFonts w:ascii="Times New Roman" w:eastAsia="Arial Unicode MS" w:hAnsi="Times New Roman" w:hint="default"/>
        </w:rPr>
      </w:pPr>
      <w:r w:rsidRPr="00821C2F">
        <w:rPr>
          <w:rFonts w:ascii="Times New Roman" w:eastAsia="Arial Unicode MS" w:hAnsi="Times New Roman" w:hint="default"/>
          <w:i/>
        </w:rPr>
        <w:t>8.  </w:t>
      </w:r>
      <w:r w:rsidRPr="00821C2F">
        <w:rPr>
          <w:rFonts w:ascii="Times New Roman" w:eastAsia="Arial Unicode MS" w:hAnsi="Times New Roman" w:hint="default"/>
          <w:i/>
        </w:rPr>
        <w:t>Č</w:t>
      </w:r>
      <w:r w:rsidRPr="00821C2F">
        <w:rPr>
          <w:rFonts w:ascii="Times New Roman" w:eastAsia="Arial Unicode MS" w:hAnsi="Times New Roman" w:hint="default"/>
          <w:i/>
        </w:rPr>
        <w:t>lenské</w:t>
      </w:r>
      <w:r w:rsidRPr="00821C2F">
        <w:rPr>
          <w:rFonts w:ascii="Times New Roman" w:eastAsia="Arial Unicode MS" w:hAnsi="Times New Roman" w:hint="default"/>
          <w:i/>
        </w:rPr>
        <w:t xml:space="preserve"> š</w:t>
      </w:r>
      <w:r w:rsidRPr="00821C2F">
        <w:rPr>
          <w:rFonts w:ascii="Times New Roman" w:eastAsia="Arial Unicode MS" w:hAnsi="Times New Roman" w:hint="default"/>
          <w:i/>
        </w:rPr>
        <w:t>tá</w:t>
      </w:r>
      <w:r w:rsidRPr="00821C2F">
        <w:rPr>
          <w:rFonts w:ascii="Times New Roman" w:eastAsia="Arial Unicode MS" w:hAnsi="Times New Roman" w:hint="default"/>
          <w:i/>
        </w:rPr>
        <w:t>ty definujú</w:t>
      </w:r>
      <w:r w:rsidRPr="00821C2F">
        <w:rPr>
          <w:rFonts w:ascii="Times New Roman" w:eastAsia="Arial Unicode MS" w:hAnsi="Times New Roman" w:hint="default"/>
          <w:i/>
        </w:rPr>
        <w:t xml:space="preserve"> potrebné</w:t>
      </w:r>
      <w:r w:rsidRPr="00821C2F">
        <w:rPr>
          <w:rFonts w:ascii="Times New Roman" w:eastAsia="Arial Unicode MS" w:hAnsi="Times New Roman" w:hint="default"/>
          <w:i/>
        </w:rPr>
        <w:t xml:space="preserve"> schopnosti a </w:t>
      </w:r>
      <w:r w:rsidRPr="00821C2F">
        <w:rPr>
          <w:rFonts w:ascii="Times New Roman" w:eastAsia="Arial Unicode MS" w:hAnsi="Times New Roman" w:hint="default"/>
          <w:i/>
        </w:rPr>
        <w:t>spô</w:t>
      </w:r>
      <w:r w:rsidRPr="00821C2F">
        <w:rPr>
          <w:rFonts w:ascii="Times New Roman" w:eastAsia="Arial Unicode MS" w:hAnsi="Times New Roman" w:hint="default"/>
          <w:i/>
        </w:rPr>
        <w:t>sobilosti uvedené</w:t>
      </w:r>
      <w:r w:rsidRPr="00821C2F">
        <w:rPr>
          <w:rFonts w:ascii="Times New Roman" w:eastAsia="Arial Unicode MS" w:hAnsi="Times New Roman" w:hint="default"/>
          <w:i/>
        </w:rPr>
        <w:t xml:space="preserve"> v odseku 5.</w:t>
      </w:r>
      <w:r w:rsidRPr="00821C2F" w:rsidR="00090F29">
        <w:rPr>
          <w:rFonts w:ascii="Times New Roman" w:eastAsia="Arial Unicode MS" w:hAnsi="Times New Roman"/>
          <w:i/>
        </w:rPr>
        <w:t xml:space="preserve"> </w:t>
      </w:r>
      <w:r w:rsidRPr="00821C2F">
        <w:rPr>
          <w:rFonts w:ascii="Times New Roman" w:eastAsia="Arial Unicode MS" w:hAnsi="Times New Roman" w:hint="default"/>
          <w:i/>
        </w:rPr>
        <w:t>Môž</w:t>
      </w:r>
      <w:r w:rsidRPr="00821C2F">
        <w:rPr>
          <w:rFonts w:ascii="Times New Roman" w:eastAsia="Arial Unicode MS" w:hAnsi="Times New Roman" w:hint="default"/>
          <w:i/>
        </w:rPr>
        <w:t>u urč</w:t>
      </w:r>
      <w:r w:rsidRPr="00821C2F">
        <w:rPr>
          <w:rFonts w:ascii="Times New Roman" w:eastAsia="Arial Unicode MS" w:hAnsi="Times New Roman" w:hint="default"/>
          <w:i/>
        </w:rPr>
        <w:t>iť</w:t>
      </w:r>
      <w:r w:rsidRPr="00821C2F">
        <w:rPr>
          <w:rFonts w:ascii="Times New Roman" w:eastAsia="Arial Unicode MS" w:hAnsi="Times New Roman" w:hint="default"/>
          <w:i/>
        </w:rPr>
        <w:t xml:space="preserve"> dostatoč</w:t>
      </w:r>
      <w:r w:rsidRPr="00821C2F">
        <w:rPr>
          <w:rFonts w:ascii="Times New Roman" w:eastAsia="Arial Unicode MS" w:hAnsi="Times New Roman" w:hint="default"/>
          <w:i/>
        </w:rPr>
        <w:t>ný</w:t>
      </w:r>
      <w:r w:rsidRPr="00821C2F">
        <w:rPr>
          <w:rFonts w:ascii="Times New Roman" w:eastAsia="Arial Unicode MS" w:hAnsi="Times New Roman" w:hint="default"/>
          <w:i/>
        </w:rPr>
        <w:t xml:space="preserve"> poč</w:t>
      </w:r>
      <w:r w:rsidRPr="00821C2F">
        <w:rPr>
          <w:rFonts w:ascii="Times New Roman" w:eastAsia="Arial Unicode MS" w:hAnsi="Times New Roman" w:hint="default"/>
          <w:i/>
        </w:rPr>
        <w:t xml:space="preserve">et </w:t>
      </w:r>
      <w:r w:rsidRPr="00821C2F">
        <w:rPr>
          <w:rFonts w:ascii="Times New Roman" w:eastAsia="Arial Unicode MS" w:hAnsi="Times New Roman" w:hint="default"/>
          <w:i/>
        </w:rPr>
        <w:t>uvedený</w:t>
      </w:r>
      <w:r w:rsidRPr="00821C2F">
        <w:rPr>
          <w:rFonts w:ascii="Times New Roman" w:eastAsia="Arial Unicode MS" w:hAnsi="Times New Roman" w:hint="default"/>
          <w:i/>
        </w:rPr>
        <w:t xml:space="preserve"> v odseku 5.</w:t>
      </w:r>
      <w:r w:rsidRPr="00821C2F">
        <w:rPr>
          <w:rFonts w:ascii="Times New Roman" w:eastAsia="Arial Unicode MS" w:hAnsi="Times New Roman" w:hint="default"/>
        </w:rPr>
        <w:t>“</w:t>
      </w:r>
      <w:r w:rsidRPr="00821C2F">
        <w:rPr>
          <w:rFonts w:ascii="Times New Roman" w:eastAsia="Arial Unicode MS" w:hAnsi="Times New Roman" w:hint="default"/>
        </w:rPr>
        <w:t xml:space="preserve">. 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bidi w:val="0"/>
        <w:ind w:firstLine="708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>Tak bezpečnostný technik, ako aj autorizovaný bezpečnostný technik, musia spĺňať náročné kvalifikačné kritériá</w:t>
      </w:r>
      <w:r w:rsidRPr="00821C2F" w:rsidR="00843827">
        <w:rPr>
          <w:rFonts w:ascii="Times New Roman" w:hAnsi="Times New Roman"/>
        </w:rPr>
        <w:t xml:space="preserve"> podrobne upravené zákonom č. 124/2006 Z. z. </w:t>
      </w:r>
      <w:r w:rsidRPr="00821C2F" w:rsidR="00843827">
        <w:rPr>
          <w:rFonts w:ascii="Times New Roman" w:hAnsi="Times New Roman"/>
          <w:bCs/>
          <w:shd w:val="clear" w:color="auto" w:fill="FFFFFF"/>
        </w:rPr>
        <w:t>o bezpečnosti a ochrane zdravia pri práci a o zmene a doplnení niektorých zákonov v znení neskorších predpisov.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bidi w:val="0"/>
        <w:ind w:firstLine="708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Článok 14 smernice s názvom „Zdravotný dohľad“ ustanovuje: </w:t>
      </w:r>
    </w:p>
    <w:p w:rsidR="00443A3D" w:rsidRPr="00821C2F" w:rsidP="00443A3D">
      <w:pPr>
        <w:bidi w:val="0"/>
        <w:rPr>
          <w:rFonts w:ascii="Times New Roman" w:hAnsi="Times New Roman"/>
          <w:i/>
        </w:rPr>
      </w:pPr>
      <w:r w:rsidRPr="00821C2F">
        <w:rPr>
          <w:rFonts w:ascii="Times New Roman" w:hAnsi="Times New Roman"/>
        </w:rPr>
        <w:t>„</w:t>
      </w:r>
      <w:r w:rsidRPr="00821C2F">
        <w:rPr>
          <w:rFonts w:ascii="Times New Roman" w:hAnsi="Times New Roman"/>
          <w:i/>
        </w:rPr>
        <w:t xml:space="preserve">1. V súlade s vnútroštátnym právom a/alebo praxou sa zavedú opatrenia na zabezpečenie zdravotného dohľadu primeraného pre ohrozenie zdravia a bezpečnosti pri práci. </w:t>
      </w:r>
    </w:p>
    <w:p w:rsidR="00443A3D" w:rsidRPr="00821C2F" w:rsidP="00443A3D">
      <w:pPr>
        <w:bidi w:val="0"/>
        <w:rPr>
          <w:rFonts w:ascii="Times New Roman" w:hAnsi="Times New Roman"/>
          <w:i/>
        </w:rPr>
      </w:pPr>
      <w:r w:rsidRPr="00821C2F">
        <w:rPr>
          <w:rFonts w:ascii="Times New Roman" w:hAnsi="Times New Roman"/>
          <w:i/>
        </w:rPr>
        <w:t xml:space="preserve">2. Opatrenia uvedené v odseku 1 majú byť také, aby každý pracovník, </w:t>
      </w:r>
      <w:r w:rsidRPr="00821C2F">
        <w:rPr>
          <w:rFonts w:ascii="Times New Roman" w:hAnsi="Times New Roman"/>
          <w:i/>
          <w:u w:val="single"/>
        </w:rPr>
        <w:t>ak si to želá</w:t>
      </w:r>
      <w:r w:rsidRPr="00821C2F">
        <w:rPr>
          <w:rFonts w:ascii="Times New Roman" w:hAnsi="Times New Roman"/>
          <w:i/>
        </w:rPr>
        <w:t xml:space="preserve">, mohol byť v pravidelných intervaloch pod zdravotným dohľadom. </w:t>
      </w:r>
    </w:p>
    <w:p w:rsidR="00443A3D" w:rsidRPr="00821C2F" w:rsidP="00443A3D">
      <w:pPr>
        <w:bidi w:val="0"/>
        <w:rPr>
          <w:rFonts w:ascii="Times New Roman" w:hAnsi="Times New Roman"/>
        </w:rPr>
      </w:pPr>
      <w:r w:rsidRPr="00821C2F">
        <w:rPr>
          <w:rFonts w:ascii="Times New Roman" w:hAnsi="Times New Roman"/>
          <w:i/>
        </w:rPr>
        <w:t xml:space="preserve">3. </w:t>
      </w:r>
      <w:r w:rsidRPr="00821C2F">
        <w:rPr>
          <w:rFonts w:ascii="Times New Roman" w:hAnsi="Times New Roman"/>
          <w:i/>
          <w:u w:val="single"/>
        </w:rPr>
        <w:t>Zdravotný dohľad sa môže poskytovať ako súčasť vnútroštátneho zdravotného systému.</w:t>
      </w:r>
      <w:r w:rsidRPr="00821C2F">
        <w:rPr>
          <w:rFonts w:ascii="Times New Roman" w:hAnsi="Times New Roman"/>
        </w:rPr>
        <w:t>“.</w:t>
      </w:r>
    </w:p>
    <w:p w:rsidR="00443A3D" w:rsidRPr="00821C2F" w:rsidP="00443A3D">
      <w:pPr>
        <w:bidi w:val="0"/>
        <w:jc w:val="both"/>
        <w:rPr>
          <w:rFonts w:ascii="Times New Roman" w:hAnsi="Times New Roman"/>
        </w:rPr>
      </w:pPr>
    </w:p>
    <w:p w:rsidR="00443A3D" w:rsidRPr="00821C2F" w:rsidP="00443A3D">
      <w:pPr>
        <w:bidi w:val="0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Ustanovenia § 577/2004 Z. z. </w:t>
      </w:r>
      <w:r w:rsidRPr="00821C2F">
        <w:rPr>
          <w:rFonts w:ascii="Times New Roman" w:hAnsi="Times New Roman"/>
          <w:bCs/>
          <w:shd w:val="clear" w:color="auto" w:fill="FFFFFF"/>
        </w:rPr>
        <w:t xml:space="preserve">o rozsahu zdravotnej starostlivosti uhrádzanej na základe verejného zdravotného poistenia a o úhradách za služby súvisiace s poskytovaním zdravotnej starostlivosti sú pre všetkých poistencov založené na princípe dobrovoľnosti a ako také sú súčasťou vnútroštátneho zdravotného systému. </w:t>
      </w:r>
      <w:r w:rsidRPr="00821C2F">
        <w:rPr>
          <w:rFonts w:ascii="Times New Roman" w:hAnsi="Times New Roman"/>
        </w:rPr>
        <w:t>Právo na preventívnu prehliadku má každý občan Slovenskej republiky starší ako 18 rokov raz za dva roky, alebo raz ročne</w:t>
      </w:r>
      <w:r w:rsidRPr="00821C2F" w:rsidR="00843827">
        <w:rPr>
          <w:rFonts w:ascii="Times New Roman" w:hAnsi="Times New Roman"/>
        </w:rPr>
        <w:t>,</w:t>
      </w:r>
      <w:r w:rsidRPr="00821C2F">
        <w:rPr>
          <w:rFonts w:ascii="Times New Roman" w:hAnsi="Times New Roman"/>
        </w:rPr>
        <w:t xml:space="preserve"> pokiaľ je evidovaný darca krvi, darca orgánov alebo tkanív.</w:t>
      </w:r>
    </w:p>
    <w:p w:rsidR="00443A3D" w:rsidRPr="00821C2F" w:rsidP="001203E5">
      <w:pPr>
        <w:bidi w:val="0"/>
        <w:ind w:firstLine="708"/>
        <w:jc w:val="both"/>
        <w:rPr>
          <w:rFonts w:ascii="Times New Roman" w:hAnsi="Times New Roman"/>
          <w:b/>
        </w:rPr>
      </w:pPr>
    </w:p>
    <w:p w:rsidR="00170FA8" w:rsidRPr="00821C2F" w:rsidP="001203E5">
      <w:pPr>
        <w:bidi w:val="0"/>
        <w:ind w:firstLine="708"/>
        <w:jc w:val="both"/>
        <w:rPr>
          <w:rFonts w:ascii="Times New Roman" w:hAnsi="Times New Roman"/>
          <w:b/>
        </w:rPr>
      </w:pPr>
      <w:r w:rsidRPr="00821C2F" w:rsidR="001203E5">
        <w:rPr>
          <w:rFonts w:ascii="Times New Roman" w:hAnsi="Times New Roman"/>
          <w:b/>
        </w:rPr>
        <w:t xml:space="preserve">Zároveň sa </w:t>
      </w:r>
      <w:r w:rsidRPr="00821C2F" w:rsidR="009B4F4A">
        <w:rPr>
          <w:rFonts w:ascii="Times New Roman" w:hAnsi="Times New Roman"/>
          <w:b/>
        </w:rPr>
        <w:t xml:space="preserve">zo zákona č. 355/2007 Z. z. </w:t>
      </w:r>
      <w:r w:rsidRPr="00821C2F" w:rsidR="00443A3D">
        <w:rPr>
          <w:rFonts w:ascii="Times New Roman" w:hAnsi="Times New Roman"/>
          <w:b/>
        </w:rPr>
        <w:t xml:space="preserve">navrhuje vypustenie </w:t>
      </w:r>
      <w:r w:rsidRPr="00821C2F" w:rsidR="001203E5">
        <w:rPr>
          <w:rFonts w:ascii="Times New Roman" w:hAnsi="Times New Roman"/>
          <w:b/>
        </w:rPr>
        <w:t>príloh</w:t>
      </w:r>
      <w:r w:rsidRPr="00821C2F" w:rsidR="00443A3D">
        <w:rPr>
          <w:rFonts w:ascii="Times New Roman" w:hAnsi="Times New Roman"/>
          <w:b/>
        </w:rPr>
        <w:t>y</w:t>
      </w:r>
      <w:r w:rsidRPr="00821C2F" w:rsidR="001203E5">
        <w:rPr>
          <w:rFonts w:ascii="Times New Roman" w:hAnsi="Times New Roman"/>
          <w:b/>
        </w:rPr>
        <w:t xml:space="preserve"> </w:t>
      </w:r>
      <w:r w:rsidRPr="00821C2F" w:rsidR="00443A3D">
        <w:rPr>
          <w:rFonts w:ascii="Times New Roman" w:hAnsi="Times New Roman"/>
          <w:b/>
        </w:rPr>
        <w:t xml:space="preserve">č. </w:t>
      </w:r>
      <w:r w:rsidRPr="00821C2F" w:rsidR="001203E5">
        <w:rPr>
          <w:rFonts w:ascii="Times New Roman" w:hAnsi="Times New Roman"/>
          <w:b/>
        </w:rPr>
        <w:t xml:space="preserve">3b, ktorá ustanovuje minimálny </w:t>
      </w:r>
      <w:r w:rsidRPr="00821C2F">
        <w:rPr>
          <w:rFonts w:ascii="Times New Roman" w:hAnsi="Times New Roman"/>
          <w:b/>
        </w:rPr>
        <w:t xml:space="preserve">časový </w:t>
      </w:r>
      <w:r w:rsidRPr="00821C2F" w:rsidR="001203E5">
        <w:rPr>
          <w:rFonts w:ascii="Times New Roman" w:hAnsi="Times New Roman"/>
          <w:b/>
        </w:rPr>
        <w:t>rozsah pracovnej zdravotnej služby</w:t>
      </w:r>
      <w:r w:rsidRPr="00821C2F">
        <w:rPr>
          <w:rFonts w:ascii="Times New Roman" w:hAnsi="Times New Roman"/>
          <w:b/>
        </w:rPr>
        <w:t xml:space="preserve">. </w:t>
      </w:r>
    </w:p>
    <w:p w:rsidR="00170FA8" w:rsidRPr="00821C2F" w:rsidP="001203E5">
      <w:pPr>
        <w:bidi w:val="0"/>
        <w:ind w:firstLine="708"/>
        <w:jc w:val="both"/>
        <w:rPr>
          <w:rFonts w:ascii="Times New Roman" w:hAnsi="Times New Roman"/>
          <w:b/>
        </w:rPr>
      </w:pPr>
    </w:p>
    <w:p w:rsidR="001203E5" w:rsidRPr="00821C2F" w:rsidP="001203E5">
      <w:pPr>
        <w:bidi w:val="0"/>
        <w:ind w:firstLine="708"/>
        <w:jc w:val="both"/>
        <w:rPr>
          <w:rFonts w:ascii="Times New Roman" w:hAnsi="Times New Roman"/>
        </w:rPr>
      </w:pPr>
      <w:r w:rsidRPr="00821C2F" w:rsidR="00443A3D">
        <w:rPr>
          <w:rFonts w:ascii="Times New Roman" w:hAnsi="Times New Roman"/>
        </w:rPr>
        <w:t xml:space="preserve">Smernica </w:t>
      </w:r>
      <w:r w:rsidRPr="00821C2F" w:rsidR="009B4F4A">
        <w:rPr>
          <w:rFonts w:ascii="Times New Roman" w:hAnsi="Times New Roman"/>
        </w:rPr>
        <w:t xml:space="preserve">žiadny </w:t>
      </w:r>
      <w:r w:rsidRPr="00821C2F" w:rsidR="00170FA8">
        <w:rPr>
          <w:rFonts w:ascii="Times New Roman" w:hAnsi="Times New Roman"/>
        </w:rPr>
        <w:t>m</w:t>
      </w:r>
      <w:r w:rsidRPr="00821C2F">
        <w:rPr>
          <w:rFonts w:ascii="Times New Roman" w:hAnsi="Times New Roman"/>
        </w:rPr>
        <w:t xml:space="preserve">inimálny časový rozsah </w:t>
      </w:r>
      <w:r w:rsidRPr="00821C2F" w:rsidR="00170FA8">
        <w:rPr>
          <w:rFonts w:ascii="Times New Roman" w:hAnsi="Times New Roman"/>
        </w:rPr>
        <w:t>nevyžaduje</w:t>
      </w:r>
      <w:r w:rsidRPr="00821C2F" w:rsidR="009B4F4A">
        <w:rPr>
          <w:rFonts w:ascii="Times New Roman" w:hAnsi="Times New Roman"/>
        </w:rPr>
        <w:t>.</w:t>
      </w:r>
      <w:r w:rsidRPr="00821C2F" w:rsidR="00FE1728">
        <w:rPr>
          <w:rFonts w:ascii="Times New Roman" w:hAnsi="Times New Roman"/>
        </w:rPr>
        <w:t xml:space="preserve"> Stanovovať minimálny rozsah z</w:t>
      </w:r>
      <w:r w:rsidRPr="00821C2F">
        <w:rPr>
          <w:rFonts w:ascii="Times New Roman" w:hAnsi="Times New Roman"/>
        </w:rPr>
        <w:t>dravotníckych postupov nebýva zvykom ani pri omnoho</w:t>
      </w:r>
      <w:r w:rsidRPr="00821C2F" w:rsidR="009B4F4A">
        <w:rPr>
          <w:rFonts w:ascii="Times New Roman" w:hAnsi="Times New Roman"/>
        </w:rPr>
        <w:t xml:space="preserve"> </w:t>
      </w:r>
      <w:r w:rsidRPr="00821C2F">
        <w:rPr>
          <w:rFonts w:ascii="Times New Roman" w:hAnsi="Times New Roman"/>
        </w:rPr>
        <w:t>závažnejších medicínskych výkonoch. Tak, ako žiaden zákon</w:t>
      </w:r>
      <w:r w:rsidRPr="00821C2F" w:rsidR="009B4F4A">
        <w:rPr>
          <w:rFonts w:ascii="Times New Roman" w:hAnsi="Times New Roman"/>
        </w:rPr>
        <w:t xml:space="preserve"> ani iný predpis</w:t>
      </w:r>
      <w:r w:rsidRPr="00821C2F">
        <w:rPr>
          <w:rFonts w:ascii="Times New Roman" w:hAnsi="Times New Roman"/>
        </w:rPr>
        <w:t xml:space="preserve"> neustanovuje spodnú hranicu pre trvanie operácie, transplantácie alebo </w:t>
      </w:r>
      <w:r w:rsidRPr="00821C2F" w:rsidR="00170FA8">
        <w:rPr>
          <w:rFonts w:ascii="Times New Roman" w:hAnsi="Times New Roman"/>
        </w:rPr>
        <w:t xml:space="preserve">hoci </w:t>
      </w:r>
      <w:r w:rsidRPr="00821C2F">
        <w:rPr>
          <w:rFonts w:ascii="Times New Roman" w:hAnsi="Times New Roman"/>
        </w:rPr>
        <w:t xml:space="preserve">aj štandardnej preventívnej lekárskej prehliadky, predkladatelia nevidia logiku v tom, aby práve pracovná zdravotná služba bola povýšená nad omnoho významnejšie </w:t>
      </w:r>
      <w:r w:rsidRPr="00821C2F" w:rsidR="00170FA8">
        <w:rPr>
          <w:rFonts w:ascii="Times New Roman" w:hAnsi="Times New Roman"/>
        </w:rPr>
        <w:t xml:space="preserve">a sofistikovanejšie </w:t>
      </w:r>
      <w:r w:rsidRPr="00821C2F">
        <w:rPr>
          <w:rFonts w:ascii="Times New Roman" w:hAnsi="Times New Roman"/>
        </w:rPr>
        <w:t>medicínske úkony.</w:t>
      </w:r>
    </w:p>
    <w:p w:rsidR="00621F50" w:rsidRPr="00821C2F" w:rsidP="00A350C9">
      <w:pPr>
        <w:bidi w:val="0"/>
        <w:ind w:firstLine="567"/>
        <w:jc w:val="both"/>
        <w:rPr>
          <w:rFonts w:ascii="Times New Roman" w:hAnsi="Times New Roman"/>
        </w:rPr>
      </w:pPr>
    </w:p>
    <w:p w:rsidR="00A350C9" w:rsidRPr="00821C2F" w:rsidP="00A350C9">
      <w:pPr>
        <w:bidi w:val="0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A350C9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>Návrh zákona nebude mať vplyv na verejné financie, životné prostredie, informatizáciu spoločnosti, ani sociálny vplyv. Návrh zákona má pozitívny vplyv na podnikateľské prostredie.</w:t>
      </w:r>
    </w:p>
    <w:p w:rsidR="00170F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0C38A8" w:rsidRPr="00821C2F" w:rsidP="00621F50">
      <w:pPr>
        <w:bidi w:val="0"/>
        <w:jc w:val="both"/>
        <w:rPr>
          <w:rFonts w:ascii="Times New Roman" w:hAnsi="Times New Roman"/>
          <w:b/>
          <w:sz w:val="22"/>
          <w:szCs w:val="22"/>
        </w:rPr>
      </w:pPr>
    </w:p>
    <w:p w:rsidR="00A350C9" w:rsidRPr="00821C2F" w:rsidP="0065595C">
      <w:pPr>
        <w:numPr>
          <w:numId w:val="1"/>
        </w:numPr>
        <w:bidi w:val="0"/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</w:rPr>
      </w:pPr>
      <w:r w:rsidRPr="00821C2F">
        <w:rPr>
          <w:rFonts w:ascii="Times New Roman" w:hAnsi="Times New Roman"/>
          <w:b/>
          <w:sz w:val="22"/>
          <w:szCs w:val="22"/>
        </w:rPr>
        <w:t>Osobitná časť</w:t>
      </w:r>
    </w:p>
    <w:p w:rsidR="0065595C" w:rsidRPr="00821C2F" w:rsidP="0065595C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</w:rPr>
      </w:pPr>
      <w:r w:rsidRPr="00821C2F">
        <w:rPr>
          <w:rFonts w:ascii="Times New Roman" w:hAnsi="Times New Roman"/>
          <w:b/>
        </w:rPr>
        <w:t>K článku I</w:t>
      </w:r>
    </w:p>
    <w:p w:rsidR="0065595C" w:rsidRPr="00821C2F" w:rsidP="0065595C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Cs/>
          <w:shd w:val="clear" w:color="auto" w:fill="FFFFFF"/>
        </w:rPr>
      </w:pPr>
      <w:r w:rsidRPr="00821C2F">
        <w:rPr>
          <w:rFonts w:ascii="Times New Roman" w:hAnsi="Times New Roman"/>
        </w:rPr>
        <w:t xml:space="preserve">V článku I sa novelizuje zákon č. 124/2006 Z. z. o bezpečnosti a ochrane zdravia pri práci a o zmene a doplnení niektorých zákonov v znení neskorších predpisov. Článok I obsahuje iba jeden novelizačný bod, v ktorom sú definované preventívne a ochranné služby. Podľa pôvodného znenia boli preventívne a ochranné služby postavené na dvoch pilieroch – na bezpečnostnotechnickej službe a na pracovnej zdravotnej službe, po novom sa povinnosť zabezpečovania pracovnej zdravotnej služby zúži iba vo vzťahu k zamestnancom zaradeným do tretej a štvrtej kategórie a k uvedeným dvom pilierom pribudnú aj preventívne lekárske prehliadky podľa zákona č. 577/2004 Z. z. </w:t>
      </w:r>
      <w:r w:rsidRPr="00821C2F">
        <w:rPr>
          <w:rFonts w:ascii="Times New Roman" w:hAnsi="Times New Roman"/>
          <w:bCs/>
          <w:shd w:val="clear" w:color="auto" w:fill="FFFFFF"/>
        </w:rPr>
        <w:t xml:space="preserve">o rozsahu zdravotnej starostlivosti uhrádzanej na základe verejného zdravotného poistenia a o úhradách za služby súvisiace s poskytovaním zdravotnej starostlivosti v znení neskorších predpisov. </w:t>
      </w:r>
    </w:p>
    <w:p w:rsidR="0065595C" w:rsidRPr="00821C2F" w:rsidP="0065595C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  <w:bCs/>
          <w:shd w:val="clear" w:color="auto" w:fill="FFFFFF"/>
        </w:rPr>
        <w:t xml:space="preserve">V druhej vete je bezpečnostnotechnická služba definovaná ako </w:t>
      </w:r>
      <w:r w:rsidRPr="00821C2F">
        <w:rPr>
          <w:rFonts w:ascii="Times New Roman" w:hAnsi="Times New Roman"/>
        </w:rPr>
        <w:t xml:space="preserve">povinná preventívna a ochranná služba pre všetkých zamestnancov bez ohľadu na ich zaradenie do pracovnej kategórie. Pracovná zdravotná služba je definovaná ako povinná preventívna a ochranná služba pre zamestnancov zaradených do 3 a 4. kategórie; vo vzťahu k zamestnancom zaradeným do prvej a druhej kategórie je dobrovoľná. Preventívne lekárskej prehliadky sú definované ako preventívne a ochranné služby pre všetkých zamestnancov, ktorí si preventívnu lekársku prehliadku želajú. Preventívne lekárske prehliadky sú definované odkazom na osobitný predpis, ktorým je zákon č. 577/2004 Z. z. </w:t>
      </w:r>
      <w:r w:rsidRPr="00821C2F">
        <w:rPr>
          <w:rFonts w:ascii="Times New Roman" w:hAnsi="Times New Roman"/>
          <w:bCs/>
          <w:shd w:val="clear" w:color="auto" w:fill="FFFFFF"/>
        </w:rPr>
        <w:t>o rozsahu zdravotnej starostlivosti uhrádzanej na základe verejného zdravotného poistenia a o úhradách za služby súvisiace s poskytovaním zdravotnej starostlivosti v znení neskorších predpisov.</w:t>
      </w:r>
    </w:p>
    <w:p w:rsidR="00A350C9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821C2F">
        <w:rPr>
          <w:rFonts w:ascii="Times New Roman" w:hAnsi="Times New Roman"/>
          <w:b/>
          <w:sz w:val="22"/>
          <w:szCs w:val="22"/>
        </w:rPr>
        <w:t>K čl. I</w:t>
      </w:r>
      <w:r w:rsidRPr="00821C2F" w:rsidR="0065595C">
        <w:rPr>
          <w:rFonts w:ascii="Times New Roman" w:hAnsi="Times New Roman"/>
          <w:b/>
          <w:sz w:val="22"/>
          <w:szCs w:val="22"/>
        </w:rPr>
        <w:t>I</w:t>
      </w: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V čl. </w:t>
      </w:r>
      <w:r w:rsidRPr="00821C2F" w:rsidR="0065595C">
        <w:rPr>
          <w:rFonts w:ascii="Times New Roman" w:hAnsi="Times New Roman"/>
        </w:rPr>
        <w:t>I</w:t>
      </w:r>
      <w:r w:rsidRPr="00821C2F" w:rsidR="004820B2">
        <w:rPr>
          <w:rFonts w:ascii="Times New Roman" w:hAnsi="Times New Roman"/>
        </w:rPr>
        <w:t xml:space="preserve">I </w:t>
      </w:r>
      <w:r w:rsidRPr="00821C2F">
        <w:rPr>
          <w:rFonts w:ascii="Times New Roman" w:hAnsi="Times New Roman"/>
        </w:rPr>
        <w:t>sa novelizuje zákon č. 355/2007 Z. z. o ochrane, podpore a rozvoji verejného zdravia a o zmene a doplnení niektorých zákonov v znení neskorších predpisov.</w:t>
      </w: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</w:rPr>
      </w:pPr>
      <w:r w:rsidRPr="00821C2F" w:rsidR="00BA1ADA">
        <w:rPr>
          <w:rFonts w:ascii="Times New Roman" w:hAnsi="Times New Roman"/>
          <w:b/>
        </w:rPr>
        <w:t xml:space="preserve">K bodom </w:t>
      </w:r>
      <w:r w:rsidRPr="00821C2F">
        <w:rPr>
          <w:rFonts w:ascii="Times New Roman" w:hAnsi="Times New Roman"/>
          <w:b/>
        </w:rPr>
        <w:t>1</w:t>
      </w:r>
      <w:r w:rsidRPr="00821C2F" w:rsidR="000C38A8">
        <w:rPr>
          <w:rFonts w:ascii="Times New Roman" w:hAnsi="Times New Roman"/>
          <w:b/>
        </w:rPr>
        <w:t xml:space="preserve"> </w:t>
      </w:r>
      <w:r w:rsidRPr="00821C2F">
        <w:rPr>
          <w:rFonts w:ascii="Times New Roman" w:hAnsi="Times New Roman"/>
          <w:b/>
        </w:rPr>
        <w:t>až 3, 5</w:t>
      </w:r>
      <w:r w:rsidRPr="00821C2F" w:rsidR="004820B2">
        <w:rPr>
          <w:rFonts w:ascii="Times New Roman" w:hAnsi="Times New Roman"/>
          <w:b/>
        </w:rPr>
        <w:t xml:space="preserve">, </w:t>
      </w:r>
      <w:r w:rsidRPr="00821C2F">
        <w:rPr>
          <w:rFonts w:ascii="Times New Roman" w:hAnsi="Times New Roman"/>
          <w:b/>
        </w:rPr>
        <w:t xml:space="preserve">8 až </w:t>
      </w:r>
      <w:r w:rsidRPr="00821C2F" w:rsidR="000C38A8">
        <w:rPr>
          <w:rFonts w:ascii="Times New Roman" w:hAnsi="Times New Roman"/>
          <w:b/>
        </w:rPr>
        <w:t xml:space="preserve">12, 14 až </w:t>
      </w:r>
      <w:r w:rsidRPr="00821C2F">
        <w:rPr>
          <w:rFonts w:ascii="Times New Roman" w:hAnsi="Times New Roman"/>
          <w:b/>
        </w:rPr>
        <w:t>16</w:t>
      </w: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 w:rsidR="00BA1ADA">
        <w:rPr>
          <w:rFonts w:ascii="Times New Roman" w:hAnsi="Times New Roman"/>
        </w:rPr>
        <w:t>Ide o l</w:t>
      </w:r>
      <w:r w:rsidRPr="00821C2F">
        <w:rPr>
          <w:rFonts w:ascii="Times New Roman" w:hAnsi="Times New Roman"/>
        </w:rPr>
        <w:t>egislatívnotechnické úpravy</w:t>
      </w:r>
      <w:r w:rsidRPr="00821C2F" w:rsidR="004820B2">
        <w:rPr>
          <w:rFonts w:ascii="Times New Roman" w:hAnsi="Times New Roman"/>
        </w:rPr>
        <w:t xml:space="preserve"> súvisiace s</w:t>
      </w:r>
      <w:r w:rsidRPr="00821C2F" w:rsidR="0065595C">
        <w:rPr>
          <w:rFonts w:ascii="Times New Roman" w:hAnsi="Times New Roman"/>
        </w:rPr>
        <w:t xml:space="preserve">o zmenou číslovania </w:t>
      </w:r>
      <w:r w:rsidRPr="00821C2F" w:rsidR="004820B2">
        <w:rPr>
          <w:rFonts w:ascii="Times New Roman" w:hAnsi="Times New Roman"/>
        </w:rPr>
        <w:t>odsekov v § 30a (novelizačný bod č. 6).</w:t>
      </w:r>
    </w:p>
    <w:p w:rsidR="000C38A8" w:rsidRPr="00821C2F" w:rsidP="00BA1ADA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</w:rPr>
      </w:pPr>
      <w:r w:rsidRPr="00821C2F" w:rsidR="00BA1ADA">
        <w:rPr>
          <w:rFonts w:ascii="Times New Roman" w:hAnsi="Times New Roman"/>
          <w:b/>
        </w:rPr>
        <w:t>K bodu 4</w:t>
      </w:r>
    </w:p>
    <w:p w:rsidR="00645ED2" w:rsidRPr="00821C2F" w:rsidP="00BA1ADA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Navrhuje sa nové znenie odseku 1 v § 30a, kde je zhrnutý všeobecný popis pracovnej zdravotnej služby, ktorý v zásade kopíruje pôvodné znenie, avšak jej záväzný charakter zužuje iba </w:t>
      </w:r>
      <w:r w:rsidRPr="00821C2F" w:rsidR="0065595C">
        <w:rPr>
          <w:rFonts w:ascii="Times New Roman" w:hAnsi="Times New Roman"/>
        </w:rPr>
        <w:t xml:space="preserve">na </w:t>
      </w:r>
      <w:r w:rsidRPr="00821C2F">
        <w:rPr>
          <w:rFonts w:ascii="Times New Roman" w:hAnsi="Times New Roman"/>
        </w:rPr>
        <w:t>zamestnanco</w:t>
      </w:r>
      <w:r w:rsidRPr="00821C2F" w:rsidR="0065595C">
        <w:rPr>
          <w:rFonts w:ascii="Times New Roman" w:hAnsi="Times New Roman"/>
        </w:rPr>
        <w:t>v</w:t>
      </w:r>
      <w:r w:rsidRPr="00821C2F">
        <w:rPr>
          <w:rFonts w:ascii="Times New Roman" w:hAnsi="Times New Roman"/>
        </w:rPr>
        <w:t xml:space="preserve"> zaradený</w:t>
      </w:r>
      <w:r w:rsidRPr="00821C2F" w:rsidR="0065595C">
        <w:rPr>
          <w:rFonts w:ascii="Times New Roman" w:hAnsi="Times New Roman"/>
        </w:rPr>
        <w:t>ch</w:t>
      </w:r>
      <w:r w:rsidRPr="00821C2F">
        <w:rPr>
          <w:rFonts w:ascii="Times New Roman" w:hAnsi="Times New Roman"/>
        </w:rPr>
        <w:t xml:space="preserve"> do tretej a štvrtej kategórie (prvá veta), pričom vo vzťahu k zamestnancom zaradeným do prvej a druhej kategórie má pracovná zdravotná služba dobrovoľný charakter (druhá veta).</w:t>
      </w:r>
    </w:p>
    <w:p w:rsidR="00BA1ADA" w:rsidRPr="00821C2F" w:rsidP="00BA1ADA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</w:rPr>
      </w:pPr>
      <w:r w:rsidRPr="00821C2F" w:rsidR="00FC46CC">
        <w:rPr>
          <w:rFonts w:ascii="Times New Roman" w:hAnsi="Times New Roman"/>
          <w:b/>
        </w:rPr>
        <w:t>K</w:t>
      </w:r>
      <w:r w:rsidRPr="00821C2F">
        <w:rPr>
          <w:rFonts w:ascii="Times New Roman" w:hAnsi="Times New Roman"/>
          <w:b/>
        </w:rPr>
        <w:t> bodu 6</w:t>
      </w:r>
    </w:p>
    <w:p w:rsidR="00BA1ADA" w:rsidRPr="00821C2F" w:rsidP="00BA1ADA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 w:rsidR="00645ED2">
        <w:rPr>
          <w:rFonts w:ascii="Times New Roman" w:hAnsi="Times New Roman"/>
        </w:rPr>
        <w:t xml:space="preserve">V novelizačnom bode 6 sa navrhuje vloženie nového odseku 4 do § 30a, v ktorom je v prvej </w:t>
      </w:r>
      <w:r w:rsidRPr="00821C2F" w:rsidR="0065595C">
        <w:rPr>
          <w:rFonts w:ascii="Times New Roman" w:hAnsi="Times New Roman"/>
        </w:rPr>
        <w:t>a</w:t>
      </w:r>
      <w:r w:rsidRPr="00821C2F" w:rsidR="00645ED2">
        <w:rPr>
          <w:rFonts w:ascii="Times New Roman" w:hAnsi="Times New Roman"/>
        </w:rPr>
        <w:t> druhej vete rozčlenená povinnosť</w:t>
      </w:r>
      <w:r w:rsidRPr="00821C2F" w:rsidR="008748D3">
        <w:rPr>
          <w:rFonts w:ascii="Times New Roman" w:hAnsi="Times New Roman"/>
        </w:rPr>
        <w:t xml:space="preserve">, resp. </w:t>
      </w:r>
      <w:r w:rsidRPr="00821C2F" w:rsidR="00645ED2">
        <w:rPr>
          <w:rFonts w:ascii="Times New Roman" w:hAnsi="Times New Roman"/>
        </w:rPr>
        <w:t xml:space="preserve">dobrovoľnosť </w:t>
      </w:r>
      <w:r w:rsidRPr="00821C2F" w:rsidR="008748D3">
        <w:rPr>
          <w:rFonts w:ascii="Times New Roman" w:hAnsi="Times New Roman"/>
        </w:rPr>
        <w:t xml:space="preserve">zabezpečovania pracovnej zdravotnej služby formou outsourcingu pre tých zamestnávateľov, ktorí nemajú vlastných zamestnancov na vykonávanie pracovnej zdravotnej služby; vo vzťahu k zamestnancom zaradeným do prvej a druhej kategórie je outsourcing pracovnej zdravotnej služby dobrovoľný a vo vzťahu  k zamestnancom zaradeným do tretej a štvrtej pracovnej kategórie je outsourcing pracovnej zdravotnej služby povinný. Podmienky outsourcovania pracovnej zdravotnej služby sú riešené odkazom na odsek 5. </w:t>
      </w:r>
      <w:r w:rsidRPr="00821C2F" w:rsidR="009B4F4A">
        <w:rPr>
          <w:rFonts w:ascii="Times New Roman" w:hAnsi="Times New Roman"/>
        </w:rPr>
        <w:t>Dochádza tiež k prečíslovaniu nasledujúcich odsekov.</w:t>
      </w:r>
      <w:r w:rsidRPr="00821C2F" w:rsidR="008748D3">
        <w:rPr>
          <w:rFonts w:ascii="Times New Roman" w:hAnsi="Times New Roman"/>
        </w:rPr>
        <w:t xml:space="preserve"> </w:t>
      </w:r>
    </w:p>
    <w:p w:rsidR="00BA1ADA" w:rsidRPr="00821C2F" w:rsidP="008748D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b/>
        </w:rPr>
      </w:pPr>
      <w:r w:rsidRPr="00821C2F">
        <w:rPr>
          <w:rFonts w:ascii="Times New Roman" w:hAnsi="Times New Roman"/>
          <w:b/>
        </w:rPr>
        <w:t>K bodu 7</w:t>
      </w:r>
    </w:p>
    <w:p w:rsidR="00BA1ADA" w:rsidRPr="00821C2F" w:rsidP="000C38A8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821C2F" w:rsidR="008748D3">
        <w:rPr>
          <w:rFonts w:ascii="Times New Roman" w:hAnsi="Times New Roman"/>
        </w:rPr>
        <w:tab/>
        <w:t>V novelizačnom bode 7 sa navrhuje zmena</w:t>
      </w:r>
      <w:r w:rsidRPr="00821C2F" w:rsidR="00FE1728">
        <w:rPr>
          <w:rFonts w:ascii="Times New Roman" w:hAnsi="Times New Roman"/>
        </w:rPr>
        <w:t xml:space="preserve">, resp. zjednodušenie </w:t>
      </w:r>
      <w:r w:rsidRPr="00821C2F" w:rsidR="008748D3">
        <w:rPr>
          <w:rFonts w:ascii="Times New Roman" w:hAnsi="Times New Roman"/>
        </w:rPr>
        <w:t xml:space="preserve">predvetia v § 30a ods. 5 (pôvodne odsek </w:t>
      </w:r>
      <w:r w:rsidRPr="00821C2F" w:rsidR="00090F29">
        <w:rPr>
          <w:rFonts w:ascii="Times New Roman" w:hAnsi="Times New Roman"/>
        </w:rPr>
        <w:t>4</w:t>
      </w:r>
      <w:r w:rsidRPr="00821C2F" w:rsidR="008748D3">
        <w:rPr>
          <w:rFonts w:ascii="Times New Roman" w:hAnsi="Times New Roman"/>
        </w:rPr>
        <w:t>).</w:t>
      </w:r>
      <w:r w:rsidRPr="00821C2F" w:rsidR="00FE1728">
        <w:rPr>
          <w:rFonts w:ascii="Times New Roman" w:hAnsi="Times New Roman"/>
        </w:rPr>
        <w:t xml:space="preserve"> Navrhnuté predvetie už neobsahuje označen</w:t>
      </w:r>
      <w:r w:rsidRPr="00821C2F" w:rsidR="00090F29">
        <w:rPr>
          <w:rFonts w:ascii="Times New Roman" w:hAnsi="Times New Roman"/>
        </w:rPr>
        <w:t>i</w:t>
      </w:r>
      <w:r w:rsidRPr="00821C2F" w:rsidR="00FE1728">
        <w:rPr>
          <w:rFonts w:ascii="Times New Roman" w:hAnsi="Times New Roman"/>
        </w:rPr>
        <w:t xml:space="preserve">e subjektu, ani </w:t>
      </w:r>
      <w:r w:rsidRPr="00821C2F" w:rsidR="00090F29">
        <w:rPr>
          <w:rFonts w:ascii="Times New Roman" w:hAnsi="Times New Roman"/>
        </w:rPr>
        <w:t>charakter (</w:t>
      </w:r>
      <w:r w:rsidRPr="00821C2F" w:rsidR="00FE1728">
        <w:rPr>
          <w:rFonts w:ascii="Times New Roman" w:hAnsi="Times New Roman"/>
        </w:rPr>
        <w:t>povinnosť či dobrovoľnosť</w:t>
      </w:r>
      <w:r w:rsidRPr="00821C2F" w:rsidR="00090F29">
        <w:rPr>
          <w:rFonts w:ascii="Times New Roman" w:hAnsi="Times New Roman"/>
        </w:rPr>
        <w:t>)</w:t>
      </w:r>
      <w:r w:rsidRPr="00821C2F" w:rsidR="00FE1728">
        <w:rPr>
          <w:rFonts w:ascii="Times New Roman" w:hAnsi="Times New Roman"/>
        </w:rPr>
        <w:t xml:space="preserve"> poskytovania pracovnej zdravotnej služby formou outsourcingu; tieto skutočnosti sú podrobne vyjadrené v odseku 4. </w:t>
      </w: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</w:rPr>
      </w:pPr>
      <w:r w:rsidRPr="00821C2F" w:rsidR="00BA1ADA">
        <w:rPr>
          <w:rFonts w:ascii="Times New Roman" w:hAnsi="Times New Roman"/>
          <w:b/>
        </w:rPr>
        <w:t>K</w:t>
      </w:r>
      <w:r w:rsidRPr="00821C2F" w:rsidR="000C38A8">
        <w:rPr>
          <w:rFonts w:ascii="Times New Roman" w:hAnsi="Times New Roman"/>
          <w:b/>
        </w:rPr>
        <w:t> </w:t>
      </w:r>
      <w:r w:rsidRPr="00821C2F">
        <w:rPr>
          <w:rFonts w:ascii="Times New Roman" w:hAnsi="Times New Roman"/>
          <w:b/>
        </w:rPr>
        <w:t>bod</w:t>
      </w:r>
      <w:r w:rsidRPr="00821C2F" w:rsidR="000C38A8">
        <w:rPr>
          <w:rFonts w:ascii="Times New Roman" w:hAnsi="Times New Roman"/>
          <w:b/>
        </w:rPr>
        <w:t>om</w:t>
      </w:r>
      <w:r w:rsidRPr="00821C2F">
        <w:rPr>
          <w:rFonts w:ascii="Times New Roman" w:hAnsi="Times New Roman"/>
          <w:b/>
        </w:rPr>
        <w:t xml:space="preserve"> </w:t>
      </w:r>
      <w:r w:rsidRPr="00821C2F" w:rsidR="004820B2">
        <w:rPr>
          <w:rFonts w:ascii="Times New Roman" w:hAnsi="Times New Roman"/>
          <w:b/>
        </w:rPr>
        <w:t xml:space="preserve">13 a </w:t>
      </w:r>
      <w:r w:rsidRPr="00821C2F">
        <w:rPr>
          <w:rFonts w:ascii="Times New Roman" w:hAnsi="Times New Roman"/>
          <w:b/>
        </w:rPr>
        <w:t>17</w:t>
      </w: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 w:rsidR="00BA1ADA">
        <w:rPr>
          <w:rFonts w:ascii="Times New Roman" w:hAnsi="Times New Roman"/>
        </w:rPr>
        <w:t>Navrhuje sa vy</w:t>
      </w:r>
      <w:r w:rsidRPr="00821C2F">
        <w:rPr>
          <w:rFonts w:ascii="Times New Roman" w:hAnsi="Times New Roman"/>
        </w:rPr>
        <w:t>pustenie prílohy č. 3b</w:t>
      </w:r>
      <w:r w:rsidRPr="00821C2F" w:rsidR="00BA1ADA">
        <w:rPr>
          <w:rFonts w:ascii="Times New Roman" w:hAnsi="Times New Roman"/>
        </w:rPr>
        <w:t>, ktorá stanovovala minimáln</w:t>
      </w:r>
      <w:r w:rsidRPr="00821C2F" w:rsidR="00FE1728">
        <w:rPr>
          <w:rFonts w:ascii="Times New Roman" w:hAnsi="Times New Roman"/>
        </w:rPr>
        <w:t>y časový rozsah trvania jednotlivých úkonov pracovnej zdravotnej služby</w:t>
      </w:r>
      <w:r w:rsidRPr="00821C2F" w:rsidR="00BA1ADA">
        <w:rPr>
          <w:rFonts w:ascii="Times New Roman" w:hAnsi="Times New Roman"/>
        </w:rPr>
        <w:t xml:space="preserve"> </w:t>
      </w:r>
      <w:r w:rsidRPr="00821C2F">
        <w:rPr>
          <w:rFonts w:ascii="Times New Roman" w:hAnsi="Times New Roman"/>
        </w:rPr>
        <w:t>.</w:t>
      </w:r>
    </w:p>
    <w:p w:rsidR="00BA1ADA" w:rsidRPr="00821C2F" w:rsidP="00BA1ADA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</w:rPr>
      </w:pPr>
      <w:r w:rsidRPr="00821C2F">
        <w:rPr>
          <w:rFonts w:ascii="Times New Roman" w:hAnsi="Times New Roman"/>
          <w:b/>
        </w:rPr>
        <w:t>K článku III</w:t>
      </w:r>
    </w:p>
    <w:p w:rsidR="00BA1ADA" w:rsidRPr="00821C2F" w:rsidP="00BA1ADA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 xml:space="preserve">Navrhuje sa účinnosť predkladanej novely od 1. januára 2016. </w:t>
      </w:r>
    </w:p>
    <w:p w:rsidR="00BA1ADA" w:rsidRPr="00821C2F" w:rsidP="00BA1ADA">
      <w:pPr>
        <w:bidi w:val="0"/>
        <w:jc w:val="both"/>
        <w:rPr>
          <w:rFonts w:ascii="Times New Roman" w:hAnsi="Times New Roman"/>
        </w:rPr>
      </w:pPr>
      <w:r w:rsidRPr="00821C2F">
        <w:rPr>
          <w:rFonts w:ascii="Times New Roman" w:hAnsi="Times New Roman"/>
        </w:rPr>
        <w:tab/>
      </w:r>
    </w:p>
    <w:p w:rsidR="00BA1ADA" w:rsidRPr="00821C2F" w:rsidP="00BA1ADA">
      <w:pPr>
        <w:bidi w:val="0"/>
        <w:rPr>
          <w:rFonts w:ascii="Times New Roman" w:hAnsi="Times New Roman"/>
        </w:rPr>
      </w:pP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974821" w:rsidRPr="00821C2F" w:rsidP="00A350C9">
      <w:pPr>
        <w:bidi w:val="0"/>
        <w:spacing w:before="100" w:beforeAutospacing="1" w:after="100" w:afterAutospacing="1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7778"/>
    <w:multiLevelType w:val="hybridMultilevel"/>
    <w:tmpl w:val="E0C6B7C6"/>
    <w:lvl w:ilvl="0">
      <w:start w:val="1"/>
      <w:numFmt w:val="upperLetter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350C9"/>
    <w:rsid w:val="000316D3"/>
    <w:rsid w:val="000436CC"/>
    <w:rsid w:val="00062899"/>
    <w:rsid w:val="00090F29"/>
    <w:rsid w:val="000C38A8"/>
    <w:rsid w:val="00115066"/>
    <w:rsid w:val="001203E5"/>
    <w:rsid w:val="001412E8"/>
    <w:rsid w:val="00170FA8"/>
    <w:rsid w:val="002037DA"/>
    <w:rsid w:val="00207304"/>
    <w:rsid w:val="0025409C"/>
    <w:rsid w:val="00281138"/>
    <w:rsid w:val="0028248D"/>
    <w:rsid w:val="002B6FA8"/>
    <w:rsid w:val="00323F00"/>
    <w:rsid w:val="0033381A"/>
    <w:rsid w:val="00373FCB"/>
    <w:rsid w:val="00387AE7"/>
    <w:rsid w:val="003C0D0B"/>
    <w:rsid w:val="003E4463"/>
    <w:rsid w:val="00443A3D"/>
    <w:rsid w:val="004820B2"/>
    <w:rsid w:val="004852E4"/>
    <w:rsid w:val="00510D8A"/>
    <w:rsid w:val="005527B4"/>
    <w:rsid w:val="005C4EA0"/>
    <w:rsid w:val="005E04AB"/>
    <w:rsid w:val="005E2159"/>
    <w:rsid w:val="0060360D"/>
    <w:rsid w:val="00621F50"/>
    <w:rsid w:val="00645ED2"/>
    <w:rsid w:val="0065595C"/>
    <w:rsid w:val="00662F10"/>
    <w:rsid w:val="007313F1"/>
    <w:rsid w:val="00737DC9"/>
    <w:rsid w:val="00774B1A"/>
    <w:rsid w:val="00780F35"/>
    <w:rsid w:val="00782821"/>
    <w:rsid w:val="007F6998"/>
    <w:rsid w:val="00810D74"/>
    <w:rsid w:val="00821C2F"/>
    <w:rsid w:val="008246B3"/>
    <w:rsid w:val="00843827"/>
    <w:rsid w:val="008573D5"/>
    <w:rsid w:val="00873D67"/>
    <w:rsid w:val="008748D3"/>
    <w:rsid w:val="00892376"/>
    <w:rsid w:val="008C6FA0"/>
    <w:rsid w:val="008E389A"/>
    <w:rsid w:val="00974821"/>
    <w:rsid w:val="0097695D"/>
    <w:rsid w:val="00996733"/>
    <w:rsid w:val="009B4F4A"/>
    <w:rsid w:val="00A350C9"/>
    <w:rsid w:val="00A41B4A"/>
    <w:rsid w:val="00A43788"/>
    <w:rsid w:val="00A81C36"/>
    <w:rsid w:val="00AB77A8"/>
    <w:rsid w:val="00B020BE"/>
    <w:rsid w:val="00B6158F"/>
    <w:rsid w:val="00BA1ADA"/>
    <w:rsid w:val="00BC3E0B"/>
    <w:rsid w:val="00BE0659"/>
    <w:rsid w:val="00CD2FAA"/>
    <w:rsid w:val="00CF5D91"/>
    <w:rsid w:val="00D01138"/>
    <w:rsid w:val="00D20B42"/>
    <w:rsid w:val="00D27905"/>
    <w:rsid w:val="00D3449B"/>
    <w:rsid w:val="00D37681"/>
    <w:rsid w:val="00D97CB0"/>
    <w:rsid w:val="00F54019"/>
    <w:rsid w:val="00F77767"/>
    <w:rsid w:val="00FB4769"/>
    <w:rsid w:val="00FB5BA4"/>
    <w:rsid w:val="00FC46CC"/>
    <w:rsid w:val="00FE172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412E8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28113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1629</Words>
  <Characters>9291</Characters>
  <Application>Microsoft Office Word</Application>
  <DocSecurity>0</DocSecurity>
  <Lines>0</Lines>
  <Paragraphs>0</Paragraphs>
  <ScaleCrop>false</ScaleCrop>
  <Company>Kancelaria NR SR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klubSaS</dc:creator>
  <cp:lastModifiedBy>Gašparíková, Jarmila</cp:lastModifiedBy>
  <cp:revision>2</cp:revision>
  <cp:lastPrinted>2015-08-26T12:53:00Z</cp:lastPrinted>
  <dcterms:created xsi:type="dcterms:W3CDTF">2015-08-27T11:28:00Z</dcterms:created>
  <dcterms:modified xsi:type="dcterms:W3CDTF">2015-08-27T11:28:00Z</dcterms:modified>
</cp:coreProperties>
</file>