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13AC0" w:rsidP="00913AC0">
      <w:pPr>
        <w:pStyle w:val="Heading1"/>
        <w:bidi w:val="0"/>
        <w:spacing w:before="0"/>
      </w:pPr>
      <w:r>
        <w:t>PREDSEDA NÁRODNEJ RADY SLOVENSKEJ REPUBLIKY</w:t>
      </w:r>
    </w:p>
    <w:p w:rsidR="00913AC0" w:rsidP="00913AC0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>Číslo: CRD-</w:t>
      </w:r>
      <w:r>
        <w:rPr>
          <w:sz w:val="22"/>
          <w:szCs w:val="22"/>
        </w:rPr>
        <w:t>1</w:t>
      </w:r>
      <w:r w:rsidR="008F3913">
        <w:rPr>
          <w:sz w:val="22"/>
          <w:szCs w:val="22"/>
        </w:rPr>
        <w:t>335</w:t>
      </w:r>
      <w:r w:rsidRPr="00351461">
        <w:rPr>
          <w:sz w:val="22"/>
          <w:szCs w:val="22"/>
        </w:rPr>
        <w:t>/201</w:t>
      </w:r>
      <w:r>
        <w:rPr>
          <w:sz w:val="22"/>
          <w:szCs w:val="22"/>
        </w:rPr>
        <w:t>5</w:t>
      </w:r>
    </w:p>
    <w:p w:rsidR="00913AC0" w:rsidRPr="00351461" w:rsidP="00913AC0">
      <w:pPr>
        <w:pStyle w:val="Protokoln"/>
        <w:bidi w:val="0"/>
        <w:rPr>
          <w:sz w:val="22"/>
          <w:szCs w:val="22"/>
        </w:rPr>
      </w:pPr>
    </w:p>
    <w:p w:rsidR="00913AC0" w:rsidP="00913AC0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913AC0" w:rsidP="00913AC0">
      <w:pPr>
        <w:pStyle w:val="rozhodnutia"/>
        <w:bidi w:val="0"/>
      </w:pPr>
      <w:r>
        <w:t>16</w:t>
      </w:r>
      <w:r w:rsidR="008F3913">
        <w:t>65</w:t>
      </w:r>
    </w:p>
    <w:p w:rsidR="00913AC0" w:rsidP="00913AC0">
      <w:pPr>
        <w:pStyle w:val="Heading1"/>
        <w:bidi w:val="0"/>
      </w:pPr>
      <w:r>
        <w:t>ROZHODNUTIE</w:t>
      </w:r>
    </w:p>
    <w:p w:rsidR="00913AC0" w:rsidP="00913AC0">
      <w:pPr>
        <w:pStyle w:val="Heading1"/>
        <w:bidi w:val="0"/>
      </w:pPr>
      <w:r>
        <w:t>PREDSEDU NÁRODNEJ RADY SLOVENSKEJ REPUBLIKY</w:t>
      </w:r>
    </w:p>
    <w:p w:rsidR="00913AC0" w:rsidP="00913AC0">
      <w:pPr>
        <w:bidi w:val="0"/>
        <w:rPr>
          <w:rFonts w:ascii="Arial" w:hAnsi="Arial" w:cs="Arial"/>
        </w:rPr>
      </w:pPr>
    </w:p>
    <w:p w:rsidR="00913AC0" w:rsidRPr="00E66789" w:rsidP="00913AC0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 </w:t>
      </w:r>
      <w:r w:rsidR="008F391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  <w:r w:rsidR="008F3913">
        <w:rPr>
          <w:rFonts w:ascii="Arial" w:hAnsi="Arial" w:cs="Arial"/>
          <w:sz w:val="22"/>
          <w:szCs w:val="22"/>
        </w:rPr>
        <w:t>august</w:t>
      </w:r>
      <w:r>
        <w:rPr>
          <w:rFonts w:ascii="Arial" w:hAnsi="Arial" w:cs="Arial"/>
          <w:sz w:val="22"/>
          <w:szCs w:val="22"/>
        </w:rPr>
        <w:t>a 2</w:t>
      </w:r>
      <w:r w:rsidRPr="00E6678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15</w:t>
      </w:r>
    </w:p>
    <w:p w:rsidR="00913AC0" w:rsidRPr="00E66789" w:rsidP="00913AC0">
      <w:pPr>
        <w:bidi w:val="0"/>
        <w:rPr>
          <w:rFonts w:ascii="Arial" w:hAnsi="Arial" w:cs="Arial"/>
          <w:sz w:val="22"/>
          <w:szCs w:val="22"/>
        </w:rPr>
      </w:pPr>
    </w:p>
    <w:p w:rsidR="00913AC0" w:rsidRPr="00E66789" w:rsidP="00913AC0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>
        <w:rPr>
          <w:rFonts w:cs="Arial"/>
          <w:sz w:val="22"/>
          <w:szCs w:val="22"/>
          <w:lang w:val="sk-SK"/>
        </w:rPr>
        <w:t>poslanc</w:t>
      </w:r>
      <w:r w:rsidR="008F3913">
        <w:rPr>
          <w:rFonts w:cs="Arial"/>
          <w:sz w:val="22"/>
          <w:szCs w:val="22"/>
          <w:lang w:val="sk-SK"/>
        </w:rPr>
        <w:t>o</w:t>
      </w:r>
      <w:r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8F3913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913AC0" w:rsidRPr="00E66789" w:rsidP="00913AC0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913AC0" w:rsidRPr="00E66789" w:rsidP="00913AC0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913AC0" w:rsidRPr="00E66789" w:rsidP="00913AC0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913AC0" w:rsidRPr="00E66789" w:rsidP="00913AC0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913AC0" w:rsidRPr="00E66789" w:rsidP="00913AC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13AC0" w:rsidRPr="00E66789" w:rsidP="00913AC0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913AC0" w:rsidRPr="00E66789" w:rsidP="00913AC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13AC0" w:rsidRPr="00E66789" w:rsidP="00913AC0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>
        <w:rPr>
          <w:rFonts w:cs="Arial"/>
          <w:szCs w:val="22"/>
        </w:rPr>
        <w:t xml:space="preserve"> poslanc</w:t>
      </w:r>
      <w:r w:rsidR="008F3913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</w:t>
      </w:r>
      <w:r>
        <w:rPr>
          <w:rFonts w:cs="Arial"/>
          <w:szCs w:val="22"/>
        </w:rPr>
        <w:t xml:space="preserve"> </w:t>
      </w:r>
      <w:r w:rsidRPr="00A77887" w:rsidR="008F3913">
        <w:rPr>
          <w:rFonts w:cs="Arial"/>
        </w:rPr>
        <w:t>Miroslava KADÚCA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>
        <w:rPr>
          <w:rFonts w:cs="Arial"/>
          <w:szCs w:val="22"/>
        </w:rPr>
        <w:t xml:space="preserve">,  </w:t>
      </w:r>
      <w:r w:rsidR="008F3913">
        <w:rPr>
          <w:rFonts w:cs="Arial"/>
        </w:rPr>
        <w:t>ktorým sa mení a dopĺňa zákon č. 586/2003 Z. z. o advokácii a o zmene a doplnení zákona č. 455/1991 Zb. o živnostenskom podnikaní (živnostenský zákon) v znení neskorších predpisov v znení neskorších predpisov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(tlač</w:t>
      </w:r>
      <w:r>
        <w:rPr>
          <w:rFonts w:cs="Arial"/>
          <w:szCs w:val="22"/>
        </w:rPr>
        <w:t xml:space="preserve"> 16</w:t>
      </w:r>
      <w:r w:rsidR="008F3913">
        <w:rPr>
          <w:rFonts w:cs="Arial"/>
          <w:szCs w:val="22"/>
        </w:rPr>
        <w:t>37</w:t>
      </w:r>
      <w:r>
        <w:rPr>
          <w:rFonts w:cs="Arial"/>
          <w:szCs w:val="22"/>
        </w:rPr>
        <w:t>), doručený 2. júla 2015</w:t>
      </w:r>
    </w:p>
    <w:p w:rsidR="00913AC0" w:rsidRPr="00E66789" w:rsidP="00913AC0">
      <w:pPr>
        <w:pStyle w:val="BodyText2"/>
        <w:bidi w:val="0"/>
        <w:rPr>
          <w:rFonts w:cs="Arial"/>
          <w:szCs w:val="22"/>
        </w:rPr>
      </w:pPr>
    </w:p>
    <w:p w:rsidR="00913AC0" w:rsidRPr="00E66789" w:rsidP="00913AC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913AC0" w:rsidRPr="00E66789" w:rsidP="00913AC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13AC0" w:rsidRPr="00E66789" w:rsidP="008F3913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8F3913">
        <w:rPr>
          <w:rFonts w:ascii="Arial" w:hAnsi="Arial" w:cs="Arial"/>
          <w:sz w:val="22"/>
          <w:szCs w:val="22"/>
        </w:rPr>
        <w:t>rodnej rady Slovenskej republiky</w:t>
      </w:r>
      <w:r>
        <w:rPr>
          <w:rFonts w:ascii="Arial" w:hAnsi="Arial" w:cs="Arial"/>
          <w:sz w:val="22"/>
          <w:szCs w:val="22"/>
        </w:rPr>
        <w:t>;</w:t>
      </w:r>
    </w:p>
    <w:p w:rsidR="00913AC0" w:rsidP="00913AC0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913AC0" w:rsidRPr="00E66789" w:rsidP="00913AC0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913AC0" w:rsidRPr="00E66789" w:rsidP="00913AC0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913AC0" w:rsidRPr="00E66789" w:rsidP="00913AC0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8F3913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913AC0" w:rsidRPr="00E66789" w:rsidP="00913AC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13AC0" w:rsidP="00913AC0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 gestorskom výbore</w:t>
      </w:r>
      <w:r w:rsidR="00A77887"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10. novembra 2015</w:t>
      </w:r>
      <w:r>
        <w:rPr>
          <w:rFonts w:ascii="Arial" w:hAnsi="Arial" w:cs="Arial"/>
          <w:sz w:val="22"/>
        </w:rPr>
        <w:t>.</w:t>
      </w:r>
    </w:p>
    <w:p w:rsidR="00913AC0" w:rsidP="00913AC0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913AC0" w:rsidP="00913AC0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913AC0" w:rsidP="00913AC0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913AC0" w:rsidP="00913AC0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913AC0" w:rsidP="00913AC0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913AC0" w:rsidP="00913AC0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913AC0" w:rsidP="00913AC0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13AC0"/>
    <w:rsid w:val="00351461"/>
    <w:rsid w:val="005D684F"/>
    <w:rsid w:val="00671FED"/>
    <w:rsid w:val="008F3913"/>
    <w:rsid w:val="00913AC0"/>
    <w:rsid w:val="009F49DA"/>
    <w:rsid w:val="009F55EE"/>
    <w:rsid w:val="00A77887"/>
    <w:rsid w:val="00D21877"/>
    <w:rsid w:val="00E6678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AC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913AC0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913AC0"/>
    <w:rPr>
      <w:rFonts w:ascii="Arial" w:hAnsi="Arial" w:cs="Arial"/>
      <w:spacing w:val="8"/>
      <w:kern w:val="32"/>
      <w:sz w:val="32"/>
      <w:szCs w:val="32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rsid w:val="00913AC0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DefaultParagraphFont"/>
    <w:link w:val="BodyText"/>
    <w:locked/>
    <w:rsid w:val="00913AC0"/>
    <w:rPr>
      <w:rFonts w:ascii="Arial" w:hAnsi="Arial" w:cs="Times New Roman"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rsid w:val="00913AC0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character" w:customStyle="1" w:styleId="Zkladntext2Char">
    <w:name w:val="Základný text 2 Char"/>
    <w:basedOn w:val="DefaultParagraphFont"/>
    <w:link w:val="BodyText2"/>
    <w:locked/>
    <w:rsid w:val="00913AC0"/>
    <w:rPr>
      <w:rFonts w:ascii="Arial" w:hAnsi="Arial" w:cs="Times New Roman"/>
      <w:noProof/>
      <w:sz w:val="20"/>
      <w:szCs w:val="20"/>
      <w:rtl w:val="0"/>
      <w:cs w:val="0"/>
      <w:lang w:eastAsia="sk-SK"/>
    </w:rPr>
  </w:style>
  <w:style w:type="paragraph" w:customStyle="1" w:styleId="Protokoln">
    <w:name w:val="Protokolné č."/>
    <w:basedOn w:val="Normal"/>
    <w:rsid w:val="00913AC0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913AC0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13AC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13AC0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153</Words>
  <Characters>878</Characters>
  <Application>Microsoft Office Word</Application>
  <DocSecurity>0</DocSecurity>
  <Lines>0</Lines>
  <Paragraphs>0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Veselá, Slavomíra</dc:creator>
  <cp:lastModifiedBy>Veselá, Slavomíra</cp:lastModifiedBy>
  <cp:revision>2</cp:revision>
  <cp:lastPrinted>2015-07-23T11:19:00Z</cp:lastPrinted>
  <dcterms:created xsi:type="dcterms:W3CDTF">2015-08-12T10:31:00Z</dcterms:created>
  <dcterms:modified xsi:type="dcterms:W3CDTF">2015-08-12T10:31:00Z</dcterms:modified>
</cp:coreProperties>
</file>