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384E" w:rsidP="00B1384E">
      <w:pPr>
        <w:pStyle w:val="Heading1"/>
        <w:bidi w:val="0"/>
        <w:spacing w:before="0"/>
      </w:pPr>
      <w:r>
        <w:t>PREDSEDA NÁRODNEJ RADY SLOVENSKEJ REPUBLIKY</w:t>
      </w:r>
    </w:p>
    <w:p w:rsidR="00B1384E" w:rsidP="00B1384E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>Číslo: CRD-</w:t>
      </w:r>
      <w:r>
        <w:rPr>
          <w:sz w:val="22"/>
          <w:szCs w:val="22"/>
        </w:rPr>
        <w:t>1401</w:t>
      </w:r>
      <w:r w:rsidRPr="005E1310">
        <w:rPr>
          <w:sz w:val="22"/>
          <w:szCs w:val="22"/>
        </w:rPr>
        <w:t>/201</w:t>
      </w:r>
      <w:r>
        <w:rPr>
          <w:sz w:val="22"/>
          <w:szCs w:val="22"/>
        </w:rPr>
        <w:t>5</w:t>
      </w:r>
    </w:p>
    <w:p w:rsidR="00B1384E" w:rsidRPr="005E1310" w:rsidP="00B1384E">
      <w:pPr>
        <w:pStyle w:val="Protokoln"/>
        <w:bidi w:val="0"/>
        <w:rPr>
          <w:sz w:val="22"/>
          <w:szCs w:val="22"/>
        </w:rPr>
      </w:pPr>
    </w:p>
    <w:p w:rsidR="00B1384E" w:rsidP="00B1384E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B1384E" w:rsidP="00B1384E">
      <w:pPr>
        <w:pStyle w:val="rozhodnutia"/>
        <w:bidi w:val="0"/>
      </w:pPr>
      <w:r>
        <w:t>1651</w:t>
      </w:r>
    </w:p>
    <w:p w:rsidR="00B1384E" w:rsidP="00B1384E">
      <w:pPr>
        <w:pStyle w:val="Heading1"/>
        <w:bidi w:val="0"/>
      </w:pPr>
      <w:r>
        <w:t>ROZHODNUTIE</w:t>
      </w:r>
    </w:p>
    <w:p w:rsidR="00B1384E" w:rsidP="00B1384E">
      <w:pPr>
        <w:pStyle w:val="Heading1"/>
        <w:bidi w:val="0"/>
      </w:pPr>
      <w:r>
        <w:t>PREDSEDU NÁRODNEJ RADY SLOVENSKEJ REPUBLIKY</w:t>
      </w:r>
    </w:p>
    <w:p w:rsidR="00B1384E" w:rsidP="00B1384E">
      <w:pPr>
        <w:bidi w:val="0"/>
        <w:rPr>
          <w:rFonts w:ascii="Arial" w:hAnsi="Arial" w:cs="Arial"/>
        </w:rPr>
      </w:pPr>
    </w:p>
    <w:p w:rsidR="00B1384E" w:rsidP="00B1384E">
      <w:pPr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 17. júla 2015</w:t>
      </w:r>
    </w:p>
    <w:p w:rsidR="00B1384E" w:rsidP="00B1384E">
      <w:pPr>
        <w:bidi w:val="0"/>
        <w:jc w:val="both"/>
        <w:rPr>
          <w:rFonts w:ascii="Arial" w:hAnsi="Arial" w:cs="Arial"/>
        </w:rPr>
      </w:pPr>
    </w:p>
    <w:p w:rsidR="00B1384E" w:rsidP="00B1384E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vládneho návrhu zákona na prerokovanie výborom Národnej rady Slovenskej republiky</w:t>
      </w:r>
    </w:p>
    <w:p w:rsidR="00B1384E" w:rsidP="00B1384E">
      <w:pPr>
        <w:bidi w:val="0"/>
        <w:jc w:val="both"/>
        <w:rPr>
          <w:rFonts w:ascii="Arial" w:hAnsi="Arial" w:cs="Arial"/>
        </w:rPr>
      </w:pPr>
    </w:p>
    <w:p w:rsidR="00B1384E" w:rsidP="00B1384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1384E" w:rsidP="00B1384E">
      <w:pPr>
        <w:bidi w:val="0"/>
        <w:jc w:val="both"/>
        <w:rPr>
          <w:rFonts w:ascii="Arial" w:hAnsi="Arial" w:cs="Arial"/>
          <w:sz w:val="22"/>
        </w:rPr>
      </w:pPr>
    </w:p>
    <w:p w:rsidR="00B1384E" w:rsidP="00B1384E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1384E" w:rsidP="00B1384E">
      <w:pPr>
        <w:bidi w:val="0"/>
        <w:jc w:val="both"/>
        <w:rPr>
          <w:rFonts w:ascii="Arial" w:hAnsi="Arial" w:cs="Arial"/>
          <w:sz w:val="22"/>
        </w:rPr>
      </w:pPr>
    </w:p>
    <w:p w:rsidR="00B1384E" w:rsidP="00B1384E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1384E" w:rsidP="00B1384E">
      <w:pPr>
        <w:bidi w:val="0"/>
        <w:jc w:val="both"/>
        <w:rPr>
          <w:rFonts w:ascii="Arial" w:hAnsi="Arial" w:cs="Arial"/>
          <w:sz w:val="22"/>
        </w:rPr>
      </w:pPr>
    </w:p>
    <w:p w:rsidR="00B1384E" w:rsidP="00B1384E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 xml:space="preserve">vládny návrh zákona, ktorým sa mení a dopĺňa zákon č. 286/2009 Z. z. o fluórovaných skleníkových plynoch a o zmene a doplnení niektorých zákonov v znení neskorších predpisov a ktorým sa dopĺňa zákon č. 455/1991 Zb. o živnostenskom podnikaní (živnostenský zákon) v znení neskorších predpisov </w:t>
      </w:r>
      <w:r>
        <w:rPr>
          <w:rFonts w:cs="Arial"/>
          <w:sz w:val="22"/>
          <w:lang w:val="sk-SK"/>
        </w:rPr>
        <w:t>(tlač 1641), doručený 16. júla 2015</w:t>
      </w:r>
    </w:p>
    <w:p w:rsidR="00B1384E" w:rsidP="00B1384E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1384E" w:rsidP="00B1384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1384E" w:rsidP="00B1384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B1384E" w:rsidP="00B1384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1384E" w:rsidP="00B1384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B1384E" w:rsidP="00B1384E">
      <w:pPr>
        <w:tabs>
          <w:tab w:val="left" w:pos="1080"/>
        </w:tabs>
        <w:bidi w:val="0"/>
        <w:ind w:left="10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 prostredie;</w:t>
      </w:r>
    </w:p>
    <w:p w:rsidR="00B1384E" w:rsidP="00B1384E">
      <w:pPr>
        <w:bidi w:val="0"/>
        <w:rPr>
          <w:rFonts w:ascii="Arial" w:hAnsi="Arial" w:cs="Arial"/>
          <w:sz w:val="22"/>
          <w:szCs w:val="22"/>
        </w:rPr>
      </w:pPr>
    </w:p>
    <w:p w:rsidR="00B1384E" w:rsidP="00B1384E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1384E" w:rsidP="00B1384E">
      <w:pPr>
        <w:bidi w:val="0"/>
        <w:jc w:val="both"/>
        <w:rPr>
          <w:rFonts w:ascii="Arial" w:hAnsi="Arial" w:cs="Arial"/>
          <w:b/>
          <w:sz w:val="22"/>
        </w:rPr>
      </w:pPr>
    </w:p>
    <w:p w:rsidR="00B1384E" w:rsidP="00B1384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  <w:t xml:space="preserve"> </w:t>
      </w:r>
      <w:r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  <w:br/>
        <w:t xml:space="preserve">pre pôdohospodárstvo a životné prostredie, </w:t>
      </w:r>
    </w:p>
    <w:p w:rsidR="00B1384E" w:rsidP="00B1384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1384E" w:rsidP="00B1384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B1384E" w:rsidP="00B1384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1384E" w:rsidP="00B1384E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1384E" w:rsidP="00B1384E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1384E" w:rsidP="00B1384E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5D684F" w:rsidP="00B1384E">
      <w:pPr>
        <w:bidi w:val="0"/>
        <w:jc w:val="center"/>
        <w:rPr>
          <w:rFonts w:ascii="Times New Roman" w:hAnsi="Times New Roman"/>
        </w:rPr>
      </w:pPr>
      <w:r w:rsidR="00B1384E">
        <w:rPr>
          <w:rFonts w:ascii="Arial" w:hAnsi="Arial" w:cs="Arial"/>
          <w:sz w:val="22"/>
          <w:szCs w:val="22"/>
        </w:rPr>
        <w:t>Peter   P e l l e g r i n i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1384E"/>
    <w:rsid w:val="00264CCF"/>
    <w:rsid w:val="003870D6"/>
    <w:rsid w:val="004B507C"/>
    <w:rsid w:val="005D684F"/>
    <w:rsid w:val="005E1310"/>
    <w:rsid w:val="00B1384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84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B1384E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B1384E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B1384E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B1384E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customStyle="1" w:styleId="Protokoln">
    <w:name w:val="Protokolné č."/>
    <w:basedOn w:val="Normal"/>
    <w:rsid w:val="00B1384E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1384E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1016</Characters>
  <Application>Microsoft Office Word</Application>
  <DocSecurity>0</DocSecurity>
  <Lines>0</Lines>
  <Paragraphs>0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Veselá, Slavomíra</dc:creator>
  <cp:lastModifiedBy>Veselá, Slavomíra</cp:lastModifiedBy>
  <cp:revision>2</cp:revision>
  <dcterms:created xsi:type="dcterms:W3CDTF">2015-08-05T12:49:00Z</dcterms:created>
  <dcterms:modified xsi:type="dcterms:W3CDTF">2015-08-05T12:49:00Z</dcterms:modified>
</cp:coreProperties>
</file>