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2399" w:rsidP="00882399">
      <w:pPr>
        <w:bidi w:val="0"/>
        <w:ind w:right="-108"/>
        <w:jc w:val="center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882399" w:rsidP="00882399">
      <w:pPr>
        <w:bidi w:val="0"/>
        <w:ind w:right="-108"/>
        <w:jc w:val="center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  <w:sz w:val="28"/>
          <w:szCs w:val="28"/>
        </w:rPr>
        <w:t> </w:t>
      </w:r>
    </w:p>
    <w:p w:rsidR="00882399" w:rsidRPr="00846631" w:rsidP="00D564CA">
      <w:pPr>
        <w:tabs>
          <w:tab w:val="left" w:pos="426"/>
        </w:tabs>
        <w:bidi w:val="0"/>
        <w:spacing w:before="240"/>
        <w:jc w:val="both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</w:rPr>
        <w:t xml:space="preserve">A.1. </w:t>
        <w:tab/>
        <w:t xml:space="preserve">Názov materiálu: </w:t>
      </w:r>
      <w:r w:rsidRPr="0032098D">
        <w:rPr>
          <w:rFonts w:ascii="Times New Roman" w:hAnsi="Times New Roman"/>
          <w:bCs/>
        </w:rPr>
        <w:t xml:space="preserve">Návrh </w:t>
      </w:r>
      <w:r>
        <w:rPr>
          <w:rFonts w:ascii="Times New Roman" w:hAnsi="Times New Roman"/>
          <w:bCs/>
        </w:rPr>
        <w:t xml:space="preserve">zákona, </w:t>
      </w:r>
      <w:r w:rsidRPr="00D564CA" w:rsidR="00D564CA">
        <w:rPr>
          <w:rFonts w:ascii="Times New Roman" w:hAnsi="Times New Roman"/>
          <w:bCs/>
        </w:rPr>
        <w:t>ktorým sa mení a dopĺňa zákon č. 178/1998 Z. z. o podmienkach predaja výrobkov</w:t>
      </w:r>
      <w:r w:rsidR="00D564CA">
        <w:rPr>
          <w:rFonts w:ascii="Times New Roman" w:hAnsi="Times New Roman"/>
          <w:bCs/>
        </w:rPr>
        <w:t xml:space="preserve"> </w:t>
      </w:r>
      <w:r w:rsidRPr="00D564CA" w:rsidR="00D564CA">
        <w:rPr>
          <w:rFonts w:ascii="Times New Roman" w:hAnsi="Times New Roman"/>
          <w:bCs/>
        </w:rPr>
        <w:t>a poskytovania služieb na trhových miestach a o zmene a doplnení zákona č. 455/1991 Zb.  o živnostenskom podnikaní (živnostenský zákon) v znení neskorších predpisov</w:t>
      </w:r>
      <w:r w:rsidR="00D564CA">
        <w:rPr>
          <w:rFonts w:ascii="Times New Roman" w:hAnsi="Times New Roman"/>
          <w:bCs/>
        </w:rPr>
        <w:t xml:space="preserve"> </w:t>
      </w:r>
      <w:r w:rsidRPr="00D564CA" w:rsidR="00D564CA">
        <w:rPr>
          <w:rFonts w:ascii="Times New Roman" w:hAnsi="Times New Roman"/>
          <w:bCs/>
        </w:rPr>
        <w:t>v znení neskorších predpisov</w:t>
      </w:r>
      <w:r w:rsidR="00D564CA">
        <w:rPr>
          <w:rFonts w:ascii="Times New Roman" w:hAnsi="Times New Roman"/>
          <w:bCs/>
        </w:rPr>
        <w:t>.</w:t>
      </w:r>
    </w:p>
    <w:p w:rsidR="00882399" w:rsidP="00882399">
      <w:pPr>
        <w:bidi w:val="0"/>
        <w:rPr>
          <w:rFonts w:ascii="Times New Roman" w:hAnsi="Times New Roman"/>
        </w:rPr>
      </w:pPr>
    </w:p>
    <w:p w:rsidR="00882399" w:rsidRPr="00E30084" w:rsidP="00882399">
      <w:pPr>
        <w:bidi w:val="0"/>
        <w:rPr>
          <w:rFonts w:ascii="Times New Roman" w:hAnsi="Times New Roman"/>
        </w:rPr>
      </w:pPr>
    </w:p>
    <w:p w:rsidR="00882399" w:rsidP="00882399">
      <w:pPr>
        <w:bidi w:val="0"/>
        <w:jc w:val="both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</w:rPr>
        <w:t>       </w:t>
        <w:tab/>
        <w:t xml:space="preserve">Termín začatia a ukončenia PPK: </w:t>
      </w:r>
    </w:p>
    <w:p w:rsidR="00882399" w:rsidP="00882399">
      <w:pPr>
        <w:bidi w:val="0"/>
        <w:rPr>
          <w:rFonts w:ascii="Times New Roman" w:hAnsi="Times New Roman"/>
        </w:rPr>
      </w:pPr>
    </w:p>
    <w:p w:rsidR="00882399" w:rsidP="00882399">
      <w:pPr>
        <w:bidi w:val="0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</w:rPr>
        <w:t>A.2. Vplyvy:</w:t>
      </w:r>
    </w:p>
    <w:p w:rsidR="00882399" w:rsidP="0088239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 w:rsidRPr="0032098D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 w:rsidRPr="0032098D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 w:rsidRPr="0032098D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098D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82399" w:rsidP="00BA49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882399" w:rsidRPr="0032098D" w:rsidP="00882399">
      <w:pPr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82399" w:rsidP="00882399">
      <w:pPr>
        <w:bidi w:val="0"/>
        <w:jc w:val="both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  <w:sz w:val="16"/>
          <w:szCs w:val="16"/>
        </w:rPr>
        <w:t>*</w:t>
      </w:r>
      <w:r w:rsidRPr="0032098D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82399" w:rsidP="00882399">
      <w:pPr>
        <w:bidi w:val="0"/>
        <w:jc w:val="both"/>
        <w:rPr>
          <w:rFonts w:ascii="Times New Roman" w:hAnsi="Times New Roman"/>
        </w:rPr>
      </w:pPr>
      <w:r w:rsidRPr="0032098D">
        <w:rPr>
          <w:rFonts w:ascii="Times New Roman" w:hAnsi="Times New Roman"/>
          <w:sz w:val="16"/>
          <w:szCs w:val="16"/>
        </w:rPr>
        <w:t> </w:t>
      </w:r>
      <w:r w:rsidRPr="0032098D">
        <w:rPr>
          <w:rFonts w:ascii="Times New Roman" w:hAnsi="Times New Roman"/>
          <w:b/>
          <w:bCs/>
        </w:rPr>
        <w:t> </w:t>
      </w:r>
    </w:p>
    <w:p w:rsidR="00882399" w:rsidRPr="0032098D" w:rsidP="00882399">
      <w:pPr>
        <w:bidi w:val="0"/>
        <w:jc w:val="both"/>
        <w:rPr>
          <w:rFonts w:ascii="Times New Roman" w:hAnsi="Times New Roman"/>
          <w:b/>
          <w:bCs/>
        </w:rPr>
      </w:pPr>
      <w:r w:rsidRPr="0032098D">
        <w:rPr>
          <w:rFonts w:ascii="Times New Roman" w:hAnsi="Times New Roman"/>
          <w:b/>
          <w:bCs/>
        </w:rPr>
        <w:t>A.3. Poznámky</w:t>
      </w:r>
    </w:p>
    <w:p w:rsidR="00882399" w:rsidRPr="0032098D" w:rsidP="00882399">
      <w:pPr>
        <w:bidi w:val="0"/>
        <w:jc w:val="both"/>
        <w:rPr>
          <w:rFonts w:ascii="Times New Roman" w:hAnsi="Times New Roman"/>
          <w:b/>
          <w:bCs/>
        </w:rPr>
      </w:pPr>
    </w:p>
    <w:p w:rsidR="00882399" w:rsidRPr="00384ED5" w:rsidP="0088239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Žiadne.</w:t>
      </w:r>
    </w:p>
    <w:p w:rsidR="00882399" w:rsidP="00882399">
      <w:pPr>
        <w:bidi w:val="0"/>
        <w:jc w:val="both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</w:rPr>
        <w:t> </w:t>
      </w:r>
    </w:p>
    <w:p w:rsidR="00882399" w:rsidP="00882399">
      <w:pPr>
        <w:bidi w:val="0"/>
        <w:jc w:val="both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</w:rPr>
        <w:t>A.4. Alternatívne riešenia</w:t>
      </w:r>
    </w:p>
    <w:p w:rsidR="00882399" w:rsidP="00882399">
      <w:pPr>
        <w:bidi w:val="0"/>
        <w:ind w:left="1416"/>
        <w:jc w:val="both"/>
        <w:rPr>
          <w:rFonts w:ascii="Times New Roman" w:hAnsi="Times New Roman"/>
        </w:rPr>
      </w:pPr>
      <w:r w:rsidRPr="0032098D">
        <w:rPr>
          <w:rFonts w:ascii="Times New Roman" w:hAnsi="Times New Roman"/>
          <w:sz w:val="22"/>
          <w:szCs w:val="22"/>
        </w:rPr>
        <w:t> </w:t>
      </w:r>
    </w:p>
    <w:p w:rsidR="00882399" w:rsidRPr="0032098D" w:rsidP="00882399">
      <w:pPr>
        <w:bidi w:val="0"/>
        <w:jc w:val="both"/>
        <w:rPr>
          <w:rFonts w:ascii="Times New Roman" w:hAnsi="Times New Roman"/>
          <w:bCs/>
        </w:rPr>
      </w:pPr>
      <w:r w:rsidRPr="0032098D">
        <w:rPr>
          <w:rFonts w:ascii="Times New Roman" w:hAnsi="Times New Roman"/>
          <w:bCs/>
        </w:rPr>
        <w:t>Bezpredmetné.</w:t>
      </w:r>
    </w:p>
    <w:p w:rsidR="00882399" w:rsidRPr="00360697" w:rsidP="00882399">
      <w:pPr>
        <w:bidi w:val="0"/>
        <w:jc w:val="both"/>
        <w:rPr>
          <w:rFonts w:ascii="Times New Roman" w:hAnsi="Times New Roman"/>
        </w:rPr>
      </w:pPr>
      <w:r w:rsidRPr="0032098D">
        <w:rPr>
          <w:rFonts w:ascii="Times New Roman" w:hAnsi="Times New Roman"/>
          <w:b/>
          <w:bCs/>
        </w:rPr>
        <w:t> </w:t>
      </w:r>
    </w:p>
    <w:p w:rsidR="00882399" w:rsidP="00882399">
      <w:pPr>
        <w:bidi w:val="0"/>
        <w:rPr>
          <w:rFonts w:ascii="Times New Roman" w:hAnsi="Times New Roman"/>
          <w:b/>
          <w:bCs/>
        </w:rPr>
      </w:pPr>
      <w:r w:rsidRPr="0032098D">
        <w:rPr>
          <w:rFonts w:ascii="Times New Roman" w:hAnsi="Times New Roman"/>
          <w:b/>
          <w:bCs/>
        </w:rPr>
        <w:t>A.5. Stanovisko gestorov</w:t>
      </w:r>
    </w:p>
    <w:p w:rsidR="00882399" w:rsidP="00882399">
      <w:pPr>
        <w:bidi w:val="0"/>
        <w:rPr>
          <w:rFonts w:ascii="Times New Roman" w:hAnsi="Times New Roman"/>
          <w:b/>
          <w:bCs/>
        </w:rPr>
      </w:pPr>
    </w:p>
    <w:p w:rsidR="00882399" w:rsidP="00882399">
      <w:pPr>
        <w:bidi w:val="0"/>
        <w:rPr>
          <w:rFonts w:ascii="Times New Roman" w:hAnsi="Times New Roman"/>
        </w:rPr>
      </w:pPr>
    </w:p>
    <w:p w:rsidR="00882399" w:rsidP="00882399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399" w:rsidP="00882399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399" w:rsidP="00882399">
      <w:pPr>
        <w:pStyle w:val="l4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762F2F">
      <w:pPr>
        <w:bidi w:val="0"/>
        <w:rPr>
          <w:rFonts w:ascii="Times New Roman" w:hAnsi="Times New Roman"/>
        </w:rPr>
      </w:pPr>
    </w:p>
    <w:sectPr w:rsidSect="00882399">
      <w:pgSz w:w="11907" w:h="16839" w:code="9"/>
      <w:pgMar w:top="1701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82399"/>
    <w:rsid w:val="00081E20"/>
    <w:rsid w:val="000B2343"/>
    <w:rsid w:val="0032098D"/>
    <w:rsid w:val="00360697"/>
    <w:rsid w:val="00382DC1"/>
    <w:rsid w:val="00384ED5"/>
    <w:rsid w:val="006F54A5"/>
    <w:rsid w:val="00762F2F"/>
    <w:rsid w:val="00846631"/>
    <w:rsid w:val="00882399"/>
    <w:rsid w:val="008B0104"/>
    <w:rsid w:val="00BA497C"/>
    <w:rsid w:val="00CC51C0"/>
    <w:rsid w:val="00D564CA"/>
    <w:rsid w:val="00D90588"/>
    <w:rsid w:val="00E3008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3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4go">
    <w:name w:val="l4  go"/>
    <w:basedOn w:val="Normal"/>
    <w:uiPriority w:val="99"/>
    <w:rsid w:val="00882399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206</Words>
  <Characters>1178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Ladislav</dc:creator>
  <cp:lastModifiedBy>Gašparíková, Jarmila</cp:lastModifiedBy>
  <cp:revision>2</cp:revision>
  <dcterms:created xsi:type="dcterms:W3CDTF">2015-07-17T17:43:00Z</dcterms:created>
  <dcterms:modified xsi:type="dcterms:W3CDTF">2015-07-17T17:43:00Z</dcterms:modified>
</cp:coreProperties>
</file>