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55193">
        <w:rPr>
          <w:sz w:val="18"/>
          <w:szCs w:val="18"/>
        </w:rPr>
        <w:t>1</w:t>
      </w:r>
      <w:r w:rsidR="00975B4C">
        <w:rPr>
          <w:sz w:val="18"/>
          <w:szCs w:val="18"/>
        </w:rPr>
        <w:t>14</w:t>
      </w:r>
      <w:r w:rsidR="001538E4">
        <w:rPr>
          <w:sz w:val="18"/>
          <w:szCs w:val="18"/>
        </w:rPr>
        <w:t>9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D0238" w:rsidP="009C2E2F">
      <w:pPr>
        <w:pStyle w:val="uznesenia"/>
      </w:pPr>
      <w:r>
        <w:t>1851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F2D3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D0238">
        <w:rPr>
          <w:rFonts w:cs="Arial"/>
          <w:sz w:val="22"/>
          <w:szCs w:val="22"/>
        </w:rPr>
        <w:t>26</w:t>
      </w:r>
      <w:r w:rsidR="00DE21FD">
        <w:rPr>
          <w:rFonts w:cs="Arial"/>
          <w:sz w:val="22"/>
          <w:szCs w:val="22"/>
        </w:rPr>
        <w:t xml:space="preserve">. </w:t>
      </w:r>
      <w:r w:rsidR="00C55193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Pr="00CC144F" w:rsidRDefault="009C2E2F" w:rsidP="009C2E2F"/>
    <w:p w:rsidR="00E50E55" w:rsidRPr="001538E4" w:rsidRDefault="00503107" w:rsidP="00CC144F">
      <w:pPr>
        <w:jc w:val="both"/>
        <w:rPr>
          <w:rFonts w:cs="Arial"/>
          <w:sz w:val="22"/>
          <w:szCs w:val="22"/>
        </w:rPr>
      </w:pPr>
      <w:r w:rsidRPr="001538E4">
        <w:rPr>
          <w:sz w:val="22"/>
          <w:szCs w:val="22"/>
        </w:rPr>
        <w:t>k</w:t>
      </w:r>
      <w:r w:rsidR="008E1380" w:rsidRPr="001538E4">
        <w:rPr>
          <w:sz w:val="22"/>
          <w:szCs w:val="22"/>
        </w:rPr>
        <w:t xml:space="preserve"> </w:t>
      </w:r>
      <w:r w:rsidR="001538E4" w:rsidRPr="001538E4">
        <w:rPr>
          <w:sz w:val="22"/>
          <w:szCs w:val="22"/>
        </w:rPr>
        <w:t>v</w:t>
      </w:r>
      <w:r w:rsidR="001538E4" w:rsidRPr="001538E4">
        <w:rPr>
          <w:sz w:val="22"/>
        </w:rPr>
        <w:t>ládnemu návrhu zákona o štátnej službe profesionálnych vojakov a o zmene a doplnení niektorých zákonov (tlač 1049) – prvé čítanie</w:t>
      </w:r>
    </w:p>
    <w:p w:rsidR="00276ADC" w:rsidRDefault="00276ADC" w:rsidP="00CC144F">
      <w:pPr>
        <w:jc w:val="both"/>
        <w:rPr>
          <w:rFonts w:cs="Arial"/>
          <w:sz w:val="22"/>
          <w:szCs w:val="22"/>
        </w:rPr>
      </w:pPr>
    </w:p>
    <w:p w:rsidR="003C3205" w:rsidRPr="0038043F" w:rsidRDefault="003C3205" w:rsidP="00CC144F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7B3D5B" w:rsidRPr="00D772E0" w:rsidRDefault="007B3D5B" w:rsidP="007B3D5B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7B3D5B" w:rsidRDefault="007B3D5B" w:rsidP="007B3D5B">
      <w:pPr>
        <w:jc w:val="both"/>
        <w:rPr>
          <w:rFonts w:cs="Arial"/>
          <w:sz w:val="22"/>
          <w:szCs w:val="22"/>
        </w:rPr>
      </w:pPr>
    </w:p>
    <w:p w:rsidR="007B3D5B" w:rsidRDefault="007B3D5B" w:rsidP="007B3D5B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B3D5B" w:rsidRDefault="007B3D5B" w:rsidP="007B3D5B">
      <w:pPr>
        <w:widowControl w:val="0"/>
        <w:jc w:val="both"/>
        <w:rPr>
          <w:rFonts w:cs="Arial"/>
          <w:b/>
          <w:sz w:val="18"/>
          <w:szCs w:val="18"/>
        </w:rPr>
      </w:pPr>
    </w:p>
    <w:p w:rsidR="007B3D5B" w:rsidRDefault="007B3D5B" w:rsidP="007B3D5B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B3D5B" w:rsidRDefault="007B3D5B" w:rsidP="007B3D5B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B3D5B" w:rsidRDefault="007B3D5B" w:rsidP="007B3D5B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B3D5B" w:rsidRDefault="007B3D5B" w:rsidP="007B3D5B">
      <w:pPr>
        <w:widowControl w:val="0"/>
        <w:jc w:val="both"/>
        <w:rPr>
          <w:rFonts w:cs="Arial"/>
          <w:b/>
          <w:sz w:val="18"/>
          <w:szCs w:val="18"/>
        </w:rPr>
      </w:pPr>
    </w:p>
    <w:p w:rsidR="007B3D5B" w:rsidRDefault="007B3D5B" w:rsidP="007B3D5B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B3D5B" w:rsidRDefault="007B3D5B" w:rsidP="007B3D5B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38E4" w:rsidRDefault="007B3D5B" w:rsidP="007B3D5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7B3D5B" w:rsidRDefault="001538E4" w:rsidP="007B3D5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sociálne veci  a </w:t>
      </w:r>
    </w:p>
    <w:p w:rsidR="001613C8" w:rsidRDefault="007B3D5B" w:rsidP="007B3D5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1538E4">
        <w:rPr>
          <w:rFonts w:cs="Arial"/>
          <w:sz w:val="22"/>
          <w:szCs w:val="22"/>
        </w:rPr>
        <w:t>obranu a bezpečnosť</w:t>
      </w:r>
      <w:r w:rsidR="001613C8">
        <w:rPr>
          <w:rFonts w:cs="Arial"/>
          <w:sz w:val="22"/>
          <w:szCs w:val="22"/>
        </w:rPr>
        <w:t>;</w:t>
      </w:r>
    </w:p>
    <w:p w:rsidR="007B3D5B" w:rsidRDefault="007B3D5B" w:rsidP="007B3D5B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B3D5B" w:rsidRDefault="007B3D5B" w:rsidP="007B3D5B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B3D5B" w:rsidRDefault="007B3D5B" w:rsidP="007B3D5B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B3D5B" w:rsidRDefault="007B3D5B" w:rsidP="007B3D5B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1538E4">
        <w:rPr>
          <w:rFonts w:cs="Arial"/>
          <w:sz w:val="22"/>
          <w:szCs w:val="22"/>
        </w:rPr>
        <w:t>obranu a bezpečnosť</w:t>
      </w:r>
      <w:r w:rsidR="0038043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1538E4">
        <w:rPr>
          <w:sz w:val="22"/>
          <w:szCs w:val="22"/>
        </w:rPr>
        <w:t>ovanie v druhom čítaní vo výboroch</w:t>
      </w:r>
      <w:r w:rsidR="00B12A44">
        <w:rPr>
          <w:sz w:val="22"/>
          <w:szCs w:val="22"/>
        </w:rPr>
        <w:t xml:space="preserve"> </w:t>
      </w:r>
      <w:r>
        <w:rPr>
          <w:sz w:val="22"/>
          <w:szCs w:val="22"/>
        </w:rPr>
        <w:t>do 10. septembra 2015</w:t>
      </w:r>
      <w:r w:rsidR="001538E4">
        <w:rPr>
          <w:sz w:val="22"/>
          <w:szCs w:val="22"/>
        </w:rPr>
        <w:br/>
      </w:r>
      <w:r>
        <w:rPr>
          <w:sz w:val="22"/>
          <w:szCs w:val="22"/>
        </w:rPr>
        <w:t>a v gestorskom výbore do 11. septembra 2015.</w:t>
      </w:r>
    </w:p>
    <w:p w:rsidR="007B3D5B" w:rsidRDefault="007B3D5B" w:rsidP="007B3D5B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7B3D5B" w:rsidRDefault="007B3D5B" w:rsidP="007B3D5B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6F25C4" w:rsidRDefault="006F25C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6ADC" w:rsidRDefault="00276ADC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3107F" w:rsidRDefault="0053107F" w:rsidP="0053107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3107F" w:rsidRDefault="00DD0238" w:rsidP="0053107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sectPr w:rsidR="0053107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0A6E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37C8E"/>
    <w:rsid w:val="00051DF7"/>
    <w:rsid w:val="00054280"/>
    <w:rsid w:val="000559B7"/>
    <w:rsid w:val="000640AF"/>
    <w:rsid w:val="00073058"/>
    <w:rsid w:val="0008236B"/>
    <w:rsid w:val="00084191"/>
    <w:rsid w:val="00094EB4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F47E3"/>
    <w:rsid w:val="000F61DC"/>
    <w:rsid w:val="0010651A"/>
    <w:rsid w:val="001101F1"/>
    <w:rsid w:val="00110CBB"/>
    <w:rsid w:val="00114BA0"/>
    <w:rsid w:val="0011552D"/>
    <w:rsid w:val="00115E8D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538E4"/>
    <w:rsid w:val="001613C8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130"/>
    <w:rsid w:val="001E1F36"/>
    <w:rsid w:val="001E5C86"/>
    <w:rsid w:val="001E6281"/>
    <w:rsid w:val="001F595A"/>
    <w:rsid w:val="00201BE2"/>
    <w:rsid w:val="0021672F"/>
    <w:rsid w:val="002230E3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76ADC"/>
    <w:rsid w:val="00283190"/>
    <w:rsid w:val="002A476D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043F"/>
    <w:rsid w:val="00382EA5"/>
    <w:rsid w:val="00391AAB"/>
    <w:rsid w:val="003A598D"/>
    <w:rsid w:val="003B107B"/>
    <w:rsid w:val="003B70B9"/>
    <w:rsid w:val="003B768A"/>
    <w:rsid w:val="003C3205"/>
    <w:rsid w:val="003C433C"/>
    <w:rsid w:val="003C4C65"/>
    <w:rsid w:val="003C7FC5"/>
    <w:rsid w:val="003D0689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3D5B"/>
    <w:rsid w:val="007B41A1"/>
    <w:rsid w:val="007C0733"/>
    <w:rsid w:val="007C4A28"/>
    <w:rsid w:val="007E2CBD"/>
    <w:rsid w:val="007E4D8D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78C1"/>
    <w:rsid w:val="0090259D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45C1"/>
    <w:rsid w:val="00975B4C"/>
    <w:rsid w:val="00976480"/>
    <w:rsid w:val="009828CD"/>
    <w:rsid w:val="009860F6"/>
    <w:rsid w:val="00986706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7FF0"/>
    <w:rsid w:val="00A6314C"/>
    <w:rsid w:val="00A6599E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2A44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47AB"/>
    <w:rsid w:val="00C0630A"/>
    <w:rsid w:val="00C16280"/>
    <w:rsid w:val="00C203A0"/>
    <w:rsid w:val="00C2078B"/>
    <w:rsid w:val="00C3004B"/>
    <w:rsid w:val="00C35872"/>
    <w:rsid w:val="00C36D84"/>
    <w:rsid w:val="00C43F18"/>
    <w:rsid w:val="00C44FAA"/>
    <w:rsid w:val="00C50368"/>
    <w:rsid w:val="00C513C3"/>
    <w:rsid w:val="00C53733"/>
    <w:rsid w:val="00C55193"/>
    <w:rsid w:val="00C569D1"/>
    <w:rsid w:val="00C664BD"/>
    <w:rsid w:val="00C70DF9"/>
    <w:rsid w:val="00C821DF"/>
    <w:rsid w:val="00C83A44"/>
    <w:rsid w:val="00C849AF"/>
    <w:rsid w:val="00C954DB"/>
    <w:rsid w:val="00CA5C05"/>
    <w:rsid w:val="00CA75FD"/>
    <w:rsid w:val="00CA76D6"/>
    <w:rsid w:val="00CA7F8B"/>
    <w:rsid w:val="00CB2550"/>
    <w:rsid w:val="00CB43ED"/>
    <w:rsid w:val="00CC144F"/>
    <w:rsid w:val="00CC4EA6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45A0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B7E0A"/>
    <w:rsid w:val="00DD0238"/>
    <w:rsid w:val="00DD0252"/>
    <w:rsid w:val="00DE21FD"/>
    <w:rsid w:val="00DE316A"/>
    <w:rsid w:val="00DF3BF1"/>
    <w:rsid w:val="00DF5647"/>
    <w:rsid w:val="00DF7ABF"/>
    <w:rsid w:val="00E0117B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0E55"/>
    <w:rsid w:val="00E51B9B"/>
    <w:rsid w:val="00E5267B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B4AE7"/>
    <w:rsid w:val="00EB4F0C"/>
    <w:rsid w:val="00EB7F70"/>
    <w:rsid w:val="00ED21AC"/>
    <w:rsid w:val="00ED5069"/>
    <w:rsid w:val="00ED5FC2"/>
    <w:rsid w:val="00EE1E49"/>
    <w:rsid w:val="00EE5E19"/>
    <w:rsid w:val="00EF29F8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81004"/>
    <w:rsid w:val="00F931F2"/>
    <w:rsid w:val="00F95DD5"/>
    <w:rsid w:val="00F97415"/>
    <w:rsid w:val="00FA5E80"/>
    <w:rsid w:val="00FA7EFC"/>
    <w:rsid w:val="00FC255B"/>
    <w:rsid w:val="00FC797C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BAC2-0B3A-4470-B625-33FFFA5C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2015-06-11T11:08:00Z</cp:lastPrinted>
  <dcterms:created xsi:type="dcterms:W3CDTF">2015-06-11T11:09:00Z</dcterms:created>
  <dcterms:modified xsi:type="dcterms:W3CDTF">2015-07-10T06:48:00Z</dcterms:modified>
</cp:coreProperties>
</file>