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CA6C1E" w:rsidRPr="00D466FA" w:rsidP="003575ED">
      <w:pPr>
        <w:pStyle w:val="Heading1"/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D466FA">
        <w:rPr>
          <w:rFonts w:ascii="Book Antiqua" w:hAnsi="Book Antiqua" w:cs="Times New Roman"/>
          <w:b w:val="0"/>
          <w:bCs w:val="0"/>
          <w:sz w:val="22"/>
          <w:szCs w:val="22"/>
        </w:rPr>
        <w:t> </w:t>
      </w:r>
    </w:p>
    <w:p w:rsidR="00CA6C1E" w:rsidRPr="00D466FA" w:rsidP="003575ED">
      <w:pPr>
        <w:pStyle w:val="Heading1"/>
        <w:bidi w:val="0"/>
        <w:spacing w:before="120" w:line="276" w:lineRule="auto"/>
        <w:jc w:val="left"/>
        <w:rPr>
          <w:rFonts w:ascii="Book Antiqua" w:hAnsi="Book Antiqua" w:cs="Times New Roman"/>
          <w:sz w:val="22"/>
          <w:szCs w:val="22"/>
        </w:rPr>
      </w:pPr>
      <w:r w:rsidRPr="00D466FA">
        <w:rPr>
          <w:rFonts w:ascii="Book Antiqua" w:hAnsi="Book Antiqua" w:cs="Times New Roman"/>
          <w:sz w:val="22"/>
          <w:szCs w:val="22"/>
        </w:rPr>
        <w:t xml:space="preserve">A. Všeobecná </w:t>
      </w:r>
      <w:r w:rsidRPr="00D466FA">
        <w:rPr>
          <w:rFonts w:ascii="Book Antiqua" w:hAnsi="Book Antiqua" w:cs="Times New Roman"/>
          <w:sz w:val="22"/>
          <w:szCs w:val="22"/>
          <w:lang w:val="sk-SK"/>
        </w:rPr>
        <w:t>časť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>Návrh zákona, ktorým sa mení a dopĺňa zákon č. 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="003575ED">
        <w:rPr>
          <w:rFonts w:ascii="Book Antiqua" w:hAnsi="Book Antiqua" w:cs="Verdana"/>
          <w:sz w:val="22"/>
          <w:szCs w:val="22"/>
        </w:rPr>
        <w:t>o advokácii a o </w:t>
      </w:r>
      <w:r w:rsidRPr="005509CA">
        <w:rPr>
          <w:rFonts w:ascii="Book Antiqua" w:hAnsi="Book Antiqua" w:cs="Verdana"/>
          <w:sz w:val="22"/>
          <w:szCs w:val="22"/>
        </w:rPr>
        <w:t>zmene a doplnení zákona č. 455/1991 Zb. o živnostenskom podnikaní (živnostenský zákon) v znení neskorších predpisov</w:t>
      </w:r>
      <w:r w:rsidRPr="00D466FA">
        <w:rPr>
          <w:rFonts w:ascii="Book Antiqua" w:hAnsi="Book Antiqua"/>
          <w:sz w:val="22"/>
          <w:szCs w:val="22"/>
        </w:rPr>
        <w:t xml:space="preserve"> v znení neskorších predpisov (ďalej len „návrh zákona“) predklad</w:t>
      </w:r>
      <w:r>
        <w:rPr>
          <w:rFonts w:ascii="Book Antiqua" w:hAnsi="Book Antiqua"/>
          <w:sz w:val="22"/>
          <w:szCs w:val="22"/>
        </w:rPr>
        <w:t xml:space="preserve">á poslanec </w:t>
      </w:r>
      <w:r w:rsidRPr="00D466FA">
        <w:rPr>
          <w:rFonts w:ascii="Book Antiqua" w:hAnsi="Book Antiqua"/>
          <w:sz w:val="22"/>
          <w:szCs w:val="22"/>
        </w:rPr>
        <w:t xml:space="preserve">Národnej rady Slovenskej republiky (ďalej len „NR SR“) </w:t>
      </w:r>
      <w:r>
        <w:rPr>
          <w:rFonts w:ascii="Book Antiqua" w:hAnsi="Book Antiqua"/>
          <w:sz w:val="22"/>
          <w:szCs w:val="22"/>
        </w:rPr>
        <w:t>Miroslav Kadúc</w:t>
      </w:r>
      <w:r w:rsidRPr="00D466FA">
        <w:rPr>
          <w:rFonts w:ascii="Book Antiqua" w:hAnsi="Book Antiqua"/>
          <w:sz w:val="22"/>
          <w:szCs w:val="22"/>
        </w:rPr>
        <w:t>.</w:t>
      </w:r>
    </w:p>
    <w:p w:rsidR="000B7576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="00FA0E76">
        <w:rPr>
          <w:rFonts w:ascii="Book Antiqua" w:hAnsi="Book Antiqua"/>
          <w:b/>
          <w:sz w:val="22"/>
          <w:szCs w:val="22"/>
        </w:rPr>
        <w:t xml:space="preserve">Cieľom </w:t>
      </w:r>
      <w:r w:rsidRPr="00D466FA" w:rsidR="00CA6C1E">
        <w:rPr>
          <w:rFonts w:ascii="Book Antiqua" w:hAnsi="Book Antiqua"/>
          <w:b/>
          <w:sz w:val="22"/>
          <w:szCs w:val="22"/>
        </w:rPr>
        <w:t xml:space="preserve">predkladaného návrhu zákona je </w:t>
      </w:r>
      <w:r w:rsidR="00FA0E76">
        <w:rPr>
          <w:rFonts w:ascii="Book Antiqua" w:hAnsi="Book Antiqua"/>
          <w:b/>
          <w:sz w:val="22"/>
          <w:szCs w:val="22"/>
        </w:rPr>
        <w:t xml:space="preserve">(i) skrátiť dĺžku praxe advokátskeho koncipienta z piatich na tri roky a (ii) </w:t>
      </w:r>
      <w:r w:rsidR="00CA6C1E">
        <w:rPr>
          <w:rFonts w:ascii="Book Antiqua" w:hAnsi="Book Antiqua"/>
          <w:b/>
          <w:sz w:val="22"/>
          <w:szCs w:val="22"/>
        </w:rPr>
        <w:t xml:space="preserve">zjednodušiť prístup k slobodnému povolaniu advokáta tak, aby bolo možné do praxe advokátskeho koncipienta započítať aj </w:t>
      </w:r>
      <w:r w:rsidR="00FA0E76">
        <w:rPr>
          <w:rFonts w:ascii="Book Antiqua" w:hAnsi="Book Antiqua"/>
          <w:b/>
          <w:sz w:val="22"/>
          <w:szCs w:val="22"/>
        </w:rPr>
        <w:t xml:space="preserve">prax vyššieho súdneho úradníka, či </w:t>
      </w:r>
      <w:r w:rsidR="00CA6C1E">
        <w:rPr>
          <w:rFonts w:ascii="Book Antiqua" w:hAnsi="Book Antiqua"/>
          <w:b/>
          <w:sz w:val="22"/>
          <w:szCs w:val="22"/>
        </w:rPr>
        <w:t>inú právnu prax</w:t>
      </w:r>
      <w:r w:rsidRPr="00D466FA" w:rsidR="00CA6C1E">
        <w:rPr>
          <w:rFonts w:ascii="Book Antiqua" w:hAnsi="Book Antiqua"/>
          <w:b/>
          <w:sz w:val="22"/>
          <w:szCs w:val="22"/>
        </w:rPr>
        <w:t>.</w:t>
      </w:r>
      <w:r w:rsidR="001E68F1">
        <w:rPr>
          <w:rFonts w:ascii="Book Antiqua" w:hAnsi="Book Antiqua"/>
          <w:b/>
          <w:sz w:val="22"/>
          <w:szCs w:val="22"/>
        </w:rPr>
        <w:t xml:space="preserve"> Podľa súčasne platného zákona </w:t>
      </w:r>
      <w:r w:rsidR="009D280E">
        <w:rPr>
          <w:rFonts w:ascii="Book Antiqua" w:hAnsi="Book Antiqua"/>
          <w:b/>
          <w:sz w:val="22"/>
          <w:szCs w:val="22"/>
        </w:rPr>
        <w:t xml:space="preserve">o advokácii </w:t>
      </w:r>
      <w:r w:rsidR="001E68F1">
        <w:rPr>
          <w:rFonts w:ascii="Book Antiqua" w:hAnsi="Book Antiqua"/>
          <w:b/>
          <w:sz w:val="22"/>
          <w:szCs w:val="22"/>
        </w:rPr>
        <w:t>je možné započítať prax len niektorých právnických profesi</w:t>
      </w:r>
      <w:r w:rsidR="003575ED">
        <w:rPr>
          <w:rFonts w:ascii="Book Antiqua" w:hAnsi="Book Antiqua"/>
          <w:b/>
          <w:sz w:val="22"/>
          <w:szCs w:val="22"/>
        </w:rPr>
        <w:t>í (napr. sudca, či </w:t>
      </w:r>
      <w:r w:rsidR="00D908AB">
        <w:rPr>
          <w:rFonts w:ascii="Book Antiqua" w:hAnsi="Book Antiqua"/>
          <w:b/>
          <w:sz w:val="22"/>
          <w:szCs w:val="22"/>
        </w:rPr>
        <w:t>právny čakateľ prokuratúry). P</w:t>
      </w:r>
      <w:r w:rsidR="001863DB">
        <w:rPr>
          <w:rFonts w:ascii="Book Antiqua" w:hAnsi="Book Antiqua"/>
          <w:b/>
          <w:sz w:val="22"/>
          <w:szCs w:val="22"/>
        </w:rPr>
        <w:t>redkladanou novelou sa tento výpočet nav</w:t>
      </w:r>
      <w:r w:rsidR="00D908AB">
        <w:rPr>
          <w:rFonts w:ascii="Book Antiqua" w:hAnsi="Book Antiqua"/>
          <w:b/>
          <w:sz w:val="22"/>
          <w:szCs w:val="22"/>
        </w:rPr>
        <w:t>r</w:t>
      </w:r>
      <w:r w:rsidR="001863DB">
        <w:rPr>
          <w:rFonts w:ascii="Book Antiqua" w:hAnsi="Book Antiqua"/>
          <w:b/>
          <w:sz w:val="22"/>
          <w:szCs w:val="22"/>
        </w:rPr>
        <w:t>huje rozšíriť</w:t>
      </w:r>
      <w:r w:rsidR="00D908AB">
        <w:rPr>
          <w:rFonts w:ascii="Book Antiqua" w:hAnsi="Book Antiqua"/>
          <w:b/>
          <w:sz w:val="22"/>
          <w:szCs w:val="22"/>
        </w:rPr>
        <w:t xml:space="preserve"> aj o prax na inej právnickej pozícii, </w:t>
      </w:r>
      <w:r w:rsidR="002C032A">
        <w:rPr>
          <w:rFonts w:ascii="Book Antiqua" w:hAnsi="Book Antiqua"/>
          <w:b/>
          <w:sz w:val="22"/>
          <w:szCs w:val="22"/>
        </w:rPr>
        <w:t xml:space="preserve">ktorá </w:t>
      </w:r>
      <w:r w:rsidR="00D908AB">
        <w:rPr>
          <w:rFonts w:ascii="Book Antiqua" w:hAnsi="Book Antiqua"/>
          <w:b/>
          <w:sz w:val="22"/>
          <w:szCs w:val="22"/>
        </w:rPr>
        <w:t>podľa platného zneni</w:t>
      </w:r>
      <w:r w:rsidR="00E80DCA">
        <w:rPr>
          <w:rFonts w:ascii="Book Antiqua" w:hAnsi="Book Antiqua"/>
          <w:b/>
          <w:sz w:val="22"/>
          <w:szCs w:val="22"/>
        </w:rPr>
        <w:t>a</w:t>
      </w:r>
      <w:r w:rsidR="00D908AB">
        <w:rPr>
          <w:rFonts w:ascii="Book Antiqua" w:hAnsi="Book Antiqua"/>
          <w:b/>
          <w:sz w:val="22"/>
          <w:szCs w:val="22"/>
        </w:rPr>
        <w:t xml:space="preserve"> </w:t>
      </w:r>
      <w:r w:rsidR="002C032A">
        <w:rPr>
          <w:rFonts w:ascii="Book Antiqua" w:hAnsi="Book Antiqua"/>
          <w:b/>
          <w:sz w:val="22"/>
          <w:szCs w:val="22"/>
        </w:rPr>
        <w:t xml:space="preserve">nie je </w:t>
      </w:r>
      <w:r w:rsidR="00D908AB">
        <w:rPr>
          <w:rFonts w:ascii="Book Antiqua" w:hAnsi="Book Antiqua"/>
          <w:b/>
          <w:sz w:val="22"/>
          <w:szCs w:val="22"/>
        </w:rPr>
        <w:t xml:space="preserve">započítateľnou </w:t>
      </w:r>
      <w:r w:rsidR="002C032A">
        <w:rPr>
          <w:rFonts w:ascii="Book Antiqua" w:hAnsi="Book Antiqua"/>
          <w:b/>
          <w:sz w:val="22"/>
          <w:szCs w:val="22"/>
        </w:rPr>
        <w:t>praxou advokátskeho koncipienta</w:t>
      </w:r>
      <w:r w:rsidR="000E6CE9">
        <w:rPr>
          <w:rFonts w:ascii="Book Antiqua" w:hAnsi="Book Antiqua"/>
          <w:b/>
          <w:sz w:val="22"/>
          <w:szCs w:val="22"/>
        </w:rPr>
        <w:t xml:space="preserve">, a to aj </w:t>
      </w:r>
      <w:r w:rsidR="002C032A">
        <w:rPr>
          <w:rFonts w:ascii="Book Antiqua" w:hAnsi="Book Antiqua"/>
          <w:b/>
          <w:sz w:val="22"/>
          <w:szCs w:val="22"/>
        </w:rPr>
        <w:t>napriek obdobnej náplni práce</w:t>
      </w:r>
      <w:r>
        <w:rPr>
          <w:rFonts w:ascii="Book Antiqua" w:hAnsi="Book Antiqua"/>
          <w:b/>
          <w:sz w:val="22"/>
          <w:szCs w:val="22"/>
        </w:rPr>
        <w:t>.</w:t>
      </w:r>
    </w:p>
    <w:p w:rsidR="003575ED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FA0E76">
        <w:rPr>
          <w:rFonts w:ascii="Book Antiqua" w:hAnsi="Book Antiqua"/>
          <w:sz w:val="22"/>
          <w:szCs w:val="22"/>
        </w:rPr>
        <w:t>Momentálne platná päťročná prax advok</w:t>
      </w:r>
      <w:r>
        <w:rPr>
          <w:rFonts w:ascii="Book Antiqua" w:hAnsi="Book Antiqua"/>
          <w:sz w:val="22"/>
          <w:szCs w:val="22"/>
        </w:rPr>
        <w:t>átskeho koncipienta sa javí ako </w:t>
      </w:r>
      <w:r w:rsidR="00FA0E76">
        <w:rPr>
          <w:rFonts w:ascii="Book Antiqua" w:hAnsi="Book Antiqua"/>
          <w:sz w:val="22"/>
          <w:szCs w:val="22"/>
        </w:rPr>
        <w:t>neopodstatnene dlhá, až diskriminačná</w:t>
      </w:r>
      <w:r w:rsidR="00974D39">
        <w:rPr>
          <w:rFonts w:ascii="Book Antiqua" w:hAnsi="Book Antiqua"/>
          <w:sz w:val="22"/>
          <w:szCs w:val="22"/>
        </w:rPr>
        <w:t>,</w:t>
      </w:r>
      <w:r w:rsidR="00FA0E76">
        <w:rPr>
          <w:rFonts w:ascii="Book Antiqua" w:hAnsi="Book Antiqua"/>
          <w:sz w:val="22"/>
          <w:szCs w:val="22"/>
        </w:rPr>
        <w:t xml:space="preserve"> oproti i</w:t>
      </w:r>
      <w:r>
        <w:rPr>
          <w:rFonts w:ascii="Book Antiqua" w:hAnsi="Book Antiqua"/>
          <w:sz w:val="22"/>
          <w:szCs w:val="22"/>
        </w:rPr>
        <w:t>ným právnickým profesiám (napr. </w:t>
      </w:r>
      <w:r w:rsidR="00FA0E76">
        <w:rPr>
          <w:rFonts w:ascii="Book Antiqua" w:hAnsi="Book Antiqua"/>
          <w:sz w:val="22"/>
          <w:szCs w:val="22"/>
        </w:rPr>
        <w:t>podmienk</w:t>
      </w:r>
      <w:r w:rsidR="00974D39">
        <w:rPr>
          <w:rFonts w:ascii="Book Antiqua" w:hAnsi="Book Antiqua"/>
          <w:sz w:val="22"/>
          <w:szCs w:val="22"/>
        </w:rPr>
        <w:t>a</w:t>
      </w:r>
      <w:r w:rsidR="00FA0E76">
        <w:rPr>
          <w:rFonts w:ascii="Book Antiqua" w:hAnsi="Book Antiqua"/>
          <w:sz w:val="22"/>
          <w:szCs w:val="22"/>
        </w:rPr>
        <w:t xml:space="preserve"> </w:t>
      </w:r>
      <w:r w:rsidR="00974D39">
        <w:rPr>
          <w:rFonts w:ascii="Book Antiqua" w:hAnsi="Book Antiqua"/>
          <w:sz w:val="22"/>
          <w:szCs w:val="22"/>
        </w:rPr>
        <w:t xml:space="preserve">konkrétnej </w:t>
      </w:r>
      <w:r w:rsidR="00FA0E76">
        <w:rPr>
          <w:rFonts w:ascii="Book Antiqua" w:hAnsi="Book Antiqua"/>
          <w:sz w:val="22"/>
          <w:szCs w:val="22"/>
        </w:rPr>
        <w:t>dĺžky praxe ako predpoklad pripustenia k justičnej skúške). Navyše sa päťročná prax môže javiť aj ako neopodstatnená prekážka v prístupe k</w:t>
      </w:r>
      <w:r w:rsidR="00974D39">
        <w:rPr>
          <w:rFonts w:ascii="Book Antiqua" w:hAnsi="Book Antiqua"/>
          <w:sz w:val="22"/>
          <w:szCs w:val="22"/>
        </w:rPr>
        <w:t xml:space="preserve"> výkonu slobodného povolania </w:t>
      </w:r>
      <w:r w:rsidR="00FA0E76">
        <w:rPr>
          <w:rFonts w:ascii="Book Antiqua" w:hAnsi="Book Antiqua"/>
          <w:sz w:val="22"/>
          <w:szCs w:val="22"/>
        </w:rPr>
        <w:t xml:space="preserve">pre ženy, ktoré práve v najcitlivejšom období – teda po ukončení štúdia na vysokej škole - chcú tiež plniť životnú úlohu matky a musia sa tak často na úkor </w:t>
      </w:r>
      <w:r w:rsidR="00304BED">
        <w:rPr>
          <w:rFonts w:ascii="Book Antiqua" w:hAnsi="Book Antiqua"/>
          <w:sz w:val="22"/>
          <w:szCs w:val="22"/>
        </w:rPr>
        <w:t xml:space="preserve">prerušenia praxe advokátskeho koncipienta </w:t>
      </w:r>
      <w:r w:rsidR="00FA0E76">
        <w:rPr>
          <w:rFonts w:ascii="Book Antiqua" w:hAnsi="Book Antiqua"/>
          <w:sz w:val="22"/>
          <w:szCs w:val="22"/>
        </w:rPr>
        <w:t xml:space="preserve">rozhodovať v prospech rodiny. </w:t>
      </w:r>
    </w:p>
    <w:p w:rsidR="00CA6C1E" w:rsidRPr="00951DF4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FA0E76">
        <w:rPr>
          <w:rFonts w:ascii="Book Antiqua" w:hAnsi="Book Antiqua"/>
          <w:sz w:val="22"/>
          <w:szCs w:val="22"/>
        </w:rPr>
        <w:t>V druhom, nie však poslednom rade platí, že p</w:t>
      </w:r>
      <w:r w:rsidRPr="00951DF4" w:rsidR="00C168B9">
        <w:rPr>
          <w:rFonts w:ascii="Book Antiqua" w:hAnsi="Book Antiqua"/>
          <w:sz w:val="22"/>
          <w:szCs w:val="22"/>
        </w:rPr>
        <w:t>odľa súčasn</w:t>
      </w:r>
      <w:r w:rsidR="00FA0E76">
        <w:rPr>
          <w:rFonts w:ascii="Book Antiqua" w:hAnsi="Book Antiqua"/>
          <w:sz w:val="22"/>
          <w:szCs w:val="22"/>
        </w:rPr>
        <w:t xml:space="preserve">ého znenia </w:t>
      </w:r>
      <w:r w:rsidRPr="00951DF4" w:rsidR="00C168B9">
        <w:rPr>
          <w:rFonts w:ascii="Book Antiqua" w:hAnsi="Book Antiqua"/>
          <w:sz w:val="22"/>
          <w:szCs w:val="22"/>
        </w:rPr>
        <w:t>zákona o advokácii komora započíta do praxe advokátskeho koncipienta prax sudcu, asistenta sudcu Najvyššieho súdu Slovenskej republiky</w:t>
      </w:r>
      <w:r w:rsidRPr="00951DF4" w:rsidR="00792239">
        <w:rPr>
          <w:rFonts w:ascii="Book Antiqua" w:hAnsi="Book Antiqua"/>
          <w:sz w:val="22"/>
          <w:szCs w:val="22"/>
        </w:rPr>
        <w:t xml:space="preserve">, justičného čakateľa, prokurátora, právneho čakateľa prokuratúry a notársku prax. </w:t>
      </w:r>
      <w:r w:rsidR="00D908AB">
        <w:rPr>
          <w:rFonts w:ascii="Book Antiqua" w:hAnsi="Book Antiqua"/>
          <w:sz w:val="22"/>
          <w:szCs w:val="22"/>
        </w:rPr>
        <w:t xml:space="preserve">Výpočet „započítateľných“ právnických profesií podľa súčasného znenia zákona o advokácii tak neobsahuje právnické profesie, ktoré sú svojím zameraním a obsahom rovnako, resp. obdobne príbuzné povolaniu advokáta. </w:t>
      </w:r>
      <w:r w:rsidRPr="00951DF4" w:rsidR="00792239">
        <w:rPr>
          <w:rFonts w:ascii="Book Antiqua" w:hAnsi="Book Antiqua"/>
          <w:sz w:val="22"/>
          <w:szCs w:val="22"/>
        </w:rPr>
        <w:t>Predkla</w:t>
      </w:r>
      <w:r w:rsidRPr="00951DF4" w:rsidR="006B6D2D">
        <w:rPr>
          <w:rFonts w:ascii="Book Antiqua" w:hAnsi="Book Antiqua"/>
          <w:sz w:val="22"/>
          <w:szCs w:val="22"/>
        </w:rPr>
        <w:t xml:space="preserve">daným návrhom sa tento výpočet </w:t>
      </w:r>
      <w:r w:rsidR="003575ED">
        <w:rPr>
          <w:rFonts w:ascii="Book Antiqua" w:hAnsi="Book Antiqua"/>
          <w:sz w:val="22"/>
          <w:szCs w:val="22"/>
        </w:rPr>
        <w:t xml:space="preserve">explicitne </w:t>
      </w:r>
      <w:r w:rsidRPr="00951DF4" w:rsidR="006B6D2D">
        <w:rPr>
          <w:rFonts w:ascii="Book Antiqua" w:hAnsi="Book Antiqua"/>
          <w:sz w:val="22"/>
          <w:szCs w:val="22"/>
        </w:rPr>
        <w:t xml:space="preserve">rozširuje o prax </w:t>
      </w:r>
      <w:r w:rsidRPr="00951DF4" w:rsidR="00326B89">
        <w:rPr>
          <w:rFonts w:ascii="Book Antiqua" w:hAnsi="Book Antiqua"/>
          <w:sz w:val="22"/>
          <w:szCs w:val="22"/>
        </w:rPr>
        <w:t>vyššieho súdneho úradníka.</w:t>
      </w:r>
    </w:p>
    <w:p w:rsidR="003575ED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AD17C6">
        <w:rPr>
          <w:rFonts w:ascii="Book Antiqua" w:hAnsi="Book Antiqua"/>
          <w:sz w:val="22"/>
          <w:szCs w:val="22"/>
        </w:rPr>
        <w:t>P</w:t>
      </w:r>
      <w:r w:rsidR="00CA6C1E">
        <w:rPr>
          <w:rFonts w:ascii="Book Antiqua" w:hAnsi="Book Antiqua"/>
          <w:sz w:val="22"/>
          <w:szCs w:val="22"/>
        </w:rPr>
        <w:t>redkladaný návrh zákona vychádza</w:t>
      </w:r>
      <w:r w:rsidR="00AD17C6">
        <w:rPr>
          <w:rFonts w:ascii="Book Antiqua" w:hAnsi="Book Antiqua"/>
          <w:sz w:val="22"/>
          <w:szCs w:val="22"/>
        </w:rPr>
        <w:t xml:space="preserve"> </w:t>
      </w:r>
      <w:r w:rsidR="000B7576">
        <w:rPr>
          <w:rFonts w:ascii="Book Antiqua" w:hAnsi="Book Antiqua"/>
          <w:sz w:val="22"/>
          <w:szCs w:val="22"/>
        </w:rPr>
        <w:t xml:space="preserve">jednak z potreby zvýšenia mobility </w:t>
      </w:r>
      <w:r w:rsidR="006A1357">
        <w:rPr>
          <w:rFonts w:ascii="Book Antiqua" w:hAnsi="Book Antiqua"/>
          <w:sz w:val="22"/>
          <w:szCs w:val="22"/>
        </w:rPr>
        <w:t xml:space="preserve">spravidla </w:t>
      </w:r>
      <w:r w:rsidR="000B7576">
        <w:rPr>
          <w:rFonts w:ascii="Book Antiqua" w:hAnsi="Book Antiqua"/>
          <w:sz w:val="22"/>
          <w:szCs w:val="22"/>
        </w:rPr>
        <w:t>mlad</w:t>
      </w:r>
      <w:r w:rsidR="006A1357">
        <w:rPr>
          <w:rFonts w:ascii="Book Antiqua" w:hAnsi="Book Antiqua"/>
          <w:sz w:val="22"/>
          <w:szCs w:val="22"/>
        </w:rPr>
        <w:t>ších</w:t>
      </w:r>
      <w:r w:rsidR="000B7576">
        <w:rPr>
          <w:rFonts w:ascii="Book Antiqua" w:hAnsi="Book Antiqua"/>
          <w:sz w:val="22"/>
          <w:szCs w:val="22"/>
        </w:rPr>
        <w:t xml:space="preserve"> právnikov a tiež z neodôvodnených reštrikcií v advokátskom stave, resp. </w:t>
      </w:r>
      <w:r w:rsidR="00974D39">
        <w:rPr>
          <w:rFonts w:ascii="Book Antiqua" w:hAnsi="Book Antiqua"/>
          <w:sz w:val="22"/>
          <w:szCs w:val="22"/>
        </w:rPr>
        <w:t xml:space="preserve">v </w:t>
      </w:r>
      <w:r w:rsidR="000B7576">
        <w:rPr>
          <w:rFonts w:ascii="Book Antiqua" w:hAnsi="Book Antiqua"/>
          <w:sz w:val="22"/>
          <w:szCs w:val="22"/>
        </w:rPr>
        <w:t>stave advokátsk</w:t>
      </w:r>
      <w:r w:rsidR="00974D39">
        <w:rPr>
          <w:rFonts w:ascii="Book Antiqua" w:hAnsi="Book Antiqua"/>
          <w:sz w:val="22"/>
          <w:szCs w:val="22"/>
        </w:rPr>
        <w:t>ych koncipientov</w:t>
      </w:r>
      <w:r w:rsidR="000B7576">
        <w:rPr>
          <w:rFonts w:ascii="Book Antiqua" w:hAnsi="Book Antiqua"/>
          <w:sz w:val="22"/>
          <w:szCs w:val="22"/>
        </w:rPr>
        <w:t xml:space="preserve"> zavedených v</w:t>
      </w:r>
      <w:r w:rsidR="00974D39">
        <w:rPr>
          <w:rFonts w:ascii="Book Antiqua" w:hAnsi="Book Antiqua"/>
          <w:sz w:val="22"/>
          <w:szCs w:val="22"/>
        </w:rPr>
        <w:t xml:space="preserve"> predchádzajúcom </w:t>
      </w:r>
      <w:r w:rsidR="000B7576">
        <w:rPr>
          <w:rFonts w:ascii="Book Antiqua" w:hAnsi="Book Antiqua"/>
          <w:sz w:val="22"/>
          <w:szCs w:val="22"/>
        </w:rPr>
        <w:t>období. Minimálne ide o dve</w:t>
      </w:r>
      <w:r w:rsidR="00AD17C6">
        <w:rPr>
          <w:rFonts w:ascii="Book Antiqua" w:hAnsi="Book Antiqua"/>
          <w:sz w:val="22"/>
          <w:szCs w:val="22"/>
        </w:rPr>
        <w:t xml:space="preserve"> skutočnost</w:t>
      </w:r>
      <w:r w:rsidR="000B7576">
        <w:rPr>
          <w:rFonts w:ascii="Book Antiqua" w:hAnsi="Book Antiqua"/>
          <w:sz w:val="22"/>
          <w:szCs w:val="22"/>
        </w:rPr>
        <w:t xml:space="preserve">i. </w:t>
      </w:r>
    </w:p>
    <w:p w:rsidR="003575ED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B7576">
        <w:rPr>
          <w:rFonts w:ascii="Book Antiqua" w:hAnsi="Book Antiqua"/>
          <w:sz w:val="22"/>
          <w:szCs w:val="22"/>
        </w:rPr>
        <w:t xml:space="preserve">Prvou je, </w:t>
      </w:r>
      <w:r w:rsidR="00D618BB">
        <w:rPr>
          <w:rFonts w:ascii="Book Antiqua" w:hAnsi="Book Antiqua"/>
          <w:sz w:val="22"/>
          <w:szCs w:val="22"/>
        </w:rPr>
        <w:t xml:space="preserve">že </w:t>
      </w:r>
      <w:r w:rsidR="000B7576">
        <w:rPr>
          <w:rFonts w:ascii="Book Antiqua" w:hAnsi="Book Antiqua"/>
          <w:sz w:val="22"/>
          <w:szCs w:val="22"/>
        </w:rPr>
        <w:t>došlo k predĺženiu praxe advokátskeho koncipienta</w:t>
      </w:r>
      <w:r w:rsidR="00011466">
        <w:rPr>
          <w:rFonts w:ascii="Book Antiqua" w:hAnsi="Book Antiqua"/>
          <w:sz w:val="22"/>
          <w:szCs w:val="22"/>
        </w:rPr>
        <w:t>, a to</w:t>
      </w:r>
      <w:r w:rsidR="000B7576">
        <w:rPr>
          <w:rFonts w:ascii="Book Antiqua" w:hAnsi="Book Antiqua"/>
          <w:sz w:val="22"/>
          <w:szCs w:val="22"/>
        </w:rPr>
        <w:t xml:space="preserve"> bez toho, aby boli dopady na komunitu absolventov práva zásadnejšie preskúmané.</w:t>
      </w:r>
      <w:r w:rsidR="00011466">
        <w:rPr>
          <w:rFonts w:ascii="Book Antiqua" w:hAnsi="Book Antiqua"/>
          <w:sz w:val="22"/>
          <w:szCs w:val="22"/>
        </w:rPr>
        <w:t xml:space="preserve"> Prax ukazuje to, čo bolo zrejmé aj pred prijatím </w:t>
      </w:r>
      <w:r w:rsidR="006A1357">
        <w:rPr>
          <w:rFonts w:ascii="Book Antiqua" w:hAnsi="Book Antiqua"/>
          <w:sz w:val="22"/>
          <w:szCs w:val="22"/>
        </w:rPr>
        <w:t>uvedeného obmedzenia –</w:t>
      </w:r>
      <w:r w:rsidR="00974D39">
        <w:rPr>
          <w:rFonts w:ascii="Book Antiqua" w:hAnsi="Book Antiqua"/>
          <w:sz w:val="22"/>
          <w:szCs w:val="22"/>
        </w:rPr>
        <w:t xml:space="preserve"> dôleži</w:t>
      </w:r>
      <w:r w:rsidR="00011466">
        <w:rPr>
          <w:rFonts w:ascii="Book Antiqua" w:hAnsi="Book Antiqua"/>
          <w:sz w:val="22"/>
          <w:szCs w:val="22"/>
        </w:rPr>
        <w:t>tá nie je dĺžka praxe, ale spôsob vedeni</w:t>
      </w:r>
      <w:r w:rsidR="00874A60">
        <w:rPr>
          <w:rFonts w:ascii="Book Antiqua" w:hAnsi="Book Antiqua"/>
          <w:sz w:val="22"/>
          <w:szCs w:val="22"/>
        </w:rPr>
        <w:t>a</w:t>
      </w:r>
      <w:r w:rsidR="006A1357">
        <w:rPr>
          <w:rFonts w:ascii="Book Antiqua" w:hAnsi="Book Antiqua"/>
          <w:sz w:val="22"/>
          <w:szCs w:val="22"/>
        </w:rPr>
        <w:t xml:space="preserve"> advokátskeho koncipienta</w:t>
      </w:r>
      <w:r w:rsidR="00011466">
        <w:rPr>
          <w:rFonts w:ascii="Book Antiqua" w:hAnsi="Book Antiqua"/>
          <w:sz w:val="22"/>
          <w:szCs w:val="22"/>
        </w:rPr>
        <w:t xml:space="preserve"> školiteľom – advokátom.</w:t>
      </w:r>
      <w:r w:rsidR="000B7576">
        <w:rPr>
          <w:rFonts w:ascii="Book Antiqua" w:hAnsi="Book Antiqua"/>
          <w:sz w:val="22"/>
          <w:szCs w:val="22"/>
        </w:rPr>
        <w:t xml:space="preserve"> </w:t>
      </w:r>
    </w:p>
    <w:p w:rsidR="00CA6C1E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B7576">
        <w:rPr>
          <w:rFonts w:ascii="Book Antiqua" w:hAnsi="Book Antiqua"/>
          <w:sz w:val="22"/>
          <w:szCs w:val="22"/>
        </w:rPr>
        <w:t>Druh</w:t>
      </w:r>
      <w:r w:rsidR="00974D39">
        <w:rPr>
          <w:rFonts w:ascii="Book Antiqua" w:hAnsi="Book Antiqua"/>
          <w:sz w:val="22"/>
          <w:szCs w:val="22"/>
        </w:rPr>
        <w:t xml:space="preserve">ou skutočnosťou </w:t>
      </w:r>
      <w:r w:rsidR="000B7576">
        <w:rPr>
          <w:rFonts w:ascii="Book Antiqua" w:hAnsi="Book Antiqua"/>
          <w:sz w:val="22"/>
          <w:szCs w:val="22"/>
        </w:rPr>
        <w:t xml:space="preserve">je, </w:t>
      </w:r>
      <w:r w:rsidR="00AD17C6">
        <w:rPr>
          <w:rFonts w:ascii="Book Antiqua" w:hAnsi="Book Antiqua"/>
          <w:sz w:val="22"/>
          <w:szCs w:val="22"/>
        </w:rPr>
        <w:t>že</w:t>
      </w:r>
      <w:r>
        <w:rPr>
          <w:rFonts w:ascii="Book Antiqua" w:hAnsi="Book Antiqua"/>
          <w:sz w:val="22"/>
          <w:szCs w:val="22"/>
        </w:rPr>
        <w:t xml:space="preserve"> postavenie advokátskych koncipientov ako „čakateľov advokátov“ </w:t>
      </w:r>
      <w:r w:rsidR="00AD17C6">
        <w:rPr>
          <w:rFonts w:ascii="Book Antiqua" w:hAnsi="Book Antiqua"/>
          <w:sz w:val="22"/>
          <w:szCs w:val="22"/>
        </w:rPr>
        <w:t xml:space="preserve">je </w:t>
      </w:r>
      <w:r>
        <w:rPr>
          <w:rFonts w:ascii="Book Antiqua" w:hAnsi="Book Antiqua"/>
          <w:sz w:val="22"/>
          <w:szCs w:val="22"/>
        </w:rPr>
        <w:t>vo vzťahu k ostatným právnickým profesiám</w:t>
      </w:r>
      <w:r w:rsidR="00AD17C6">
        <w:rPr>
          <w:rFonts w:ascii="Book Antiqua" w:hAnsi="Book Antiqua"/>
          <w:sz w:val="22"/>
          <w:szCs w:val="22"/>
        </w:rPr>
        <w:t xml:space="preserve"> </w:t>
      </w:r>
      <w:r w:rsidR="00974D39">
        <w:rPr>
          <w:rFonts w:ascii="Book Antiqua" w:hAnsi="Book Antiqua"/>
          <w:sz w:val="22"/>
          <w:szCs w:val="22"/>
        </w:rPr>
        <w:t xml:space="preserve">dnes </w:t>
      </w:r>
      <w:r w:rsidR="00AD17C6">
        <w:rPr>
          <w:rFonts w:ascii="Book Antiqua" w:hAnsi="Book Antiqua"/>
          <w:sz w:val="22"/>
          <w:szCs w:val="22"/>
        </w:rPr>
        <w:t>nevýhodné</w:t>
      </w:r>
      <w:r>
        <w:rPr>
          <w:rFonts w:ascii="Book Antiqua" w:hAnsi="Book Antiqua"/>
          <w:sz w:val="22"/>
          <w:szCs w:val="22"/>
        </w:rPr>
        <w:t>. V iných právnických profesiách (nap</w:t>
      </w:r>
      <w:r w:rsidR="006A1357">
        <w:rPr>
          <w:rFonts w:ascii="Book Antiqua" w:hAnsi="Book Antiqua"/>
          <w:sz w:val="22"/>
          <w:szCs w:val="22"/>
        </w:rPr>
        <w:t>r.</w:t>
      </w:r>
      <w:r>
        <w:rPr>
          <w:rFonts w:ascii="Book Antiqua" w:hAnsi="Book Antiqua"/>
          <w:sz w:val="22"/>
          <w:szCs w:val="22"/>
        </w:rPr>
        <w:t xml:space="preserve"> výkon činnosti notára)</w:t>
      </w:r>
      <w:r w:rsidR="00A31A78">
        <w:rPr>
          <w:rFonts w:ascii="Book Antiqua" w:hAnsi="Book Antiqua"/>
          <w:sz w:val="22"/>
          <w:szCs w:val="22"/>
        </w:rPr>
        <w:t xml:space="preserve"> je do dĺžky praxe potrebnej na </w:t>
      </w:r>
      <w:r>
        <w:rPr>
          <w:rFonts w:ascii="Book Antiqua" w:hAnsi="Book Antiqua"/>
          <w:sz w:val="22"/>
          <w:szCs w:val="22"/>
        </w:rPr>
        <w:t xml:space="preserve">prípravu na povolanie umožnené započítavanie aj inej právnej praxe, kým advokátsky koncipient túto možnosť nemá. </w:t>
      </w:r>
      <w:r w:rsidR="002D263C">
        <w:rPr>
          <w:rFonts w:ascii="Book Antiqua" w:hAnsi="Book Antiqua"/>
          <w:sz w:val="22"/>
          <w:szCs w:val="22"/>
        </w:rPr>
        <w:t xml:space="preserve">Inou právnou praxou, tak ako to bolo aj v minulosti, sa môže rozumieť napríklad zamestnanie </w:t>
      </w:r>
      <w:r w:rsidR="003514AF">
        <w:rPr>
          <w:rFonts w:ascii="Book Antiqua" w:hAnsi="Book Antiqua"/>
          <w:sz w:val="22"/>
          <w:szCs w:val="22"/>
        </w:rPr>
        <w:t>v súkrom</w:t>
      </w:r>
      <w:r w:rsidR="00874A60">
        <w:rPr>
          <w:rFonts w:ascii="Book Antiqua" w:hAnsi="Book Antiqua"/>
          <w:sz w:val="22"/>
          <w:szCs w:val="22"/>
        </w:rPr>
        <w:t>n</w:t>
      </w:r>
      <w:r w:rsidR="003514AF">
        <w:rPr>
          <w:rFonts w:ascii="Book Antiqua" w:hAnsi="Book Antiqua"/>
          <w:sz w:val="22"/>
          <w:szCs w:val="22"/>
        </w:rPr>
        <w:t xml:space="preserve">ej sfére alebo </w:t>
      </w:r>
      <w:r w:rsidR="005A2972">
        <w:rPr>
          <w:rFonts w:ascii="Book Antiqua" w:hAnsi="Book Antiqua"/>
          <w:sz w:val="22"/>
          <w:szCs w:val="22"/>
        </w:rPr>
        <w:t>služobný</w:t>
      </w:r>
      <w:r w:rsidR="003514AF">
        <w:rPr>
          <w:rFonts w:ascii="Book Antiqua" w:hAnsi="Book Antiqua"/>
          <w:sz w:val="22"/>
          <w:szCs w:val="22"/>
        </w:rPr>
        <w:t xml:space="preserve"> pomer </w:t>
      </w:r>
      <w:r w:rsidR="00A31A78">
        <w:rPr>
          <w:rFonts w:ascii="Book Antiqua" w:hAnsi="Book Antiqua"/>
          <w:sz w:val="22"/>
          <w:szCs w:val="22"/>
        </w:rPr>
        <w:t>v štátnej či </w:t>
      </w:r>
      <w:r w:rsidR="005A2972">
        <w:rPr>
          <w:rFonts w:ascii="Book Antiqua" w:hAnsi="Book Antiqua"/>
          <w:sz w:val="22"/>
          <w:szCs w:val="22"/>
        </w:rPr>
        <w:t xml:space="preserve">verejnej službe </w:t>
      </w:r>
      <w:r w:rsidR="002D263C">
        <w:rPr>
          <w:rFonts w:ascii="Book Antiqua" w:hAnsi="Book Antiqua"/>
          <w:sz w:val="22"/>
          <w:szCs w:val="22"/>
        </w:rPr>
        <w:t xml:space="preserve">na právnickej pozícii, </w:t>
      </w:r>
      <w:r w:rsidR="002A3C3A">
        <w:rPr>
          <w:rFonts w:ascii="Book Antiqua" w:hAnsi="Book Antiqua"/>
          <w:sz w:val="22"/>
          <w:szCs w:val="22"/>
        </w:rPr>
        <w:t>na</w:t>
      </w:r>
      <w:r w:rsidR="002D263C">
        <w:rPr>
          <w:rFonts w:ascii="Book Antiqua" w:hAnsi="Book Antiqua"/>
          <w:sz w:val="22"/>
          <w:szCs w:val="22"/>
        </w:rPr>
        <w:t xml:space="preserve"> ktorej prijatie </w:t>
      </w:r>
      <w:r w:rsidR="005A2972">
        <w:rPr>
          <w:rFonts w:ascii="Book Antiqua" w:hAnsi="Book Antiqua"/>
          <w:sz w:val="22"/>
          <w:szCs w:val="22"/>
        </w:rPr>
        <w:t>sa vyžaduje</w:t>
      </w:r>
      <w:r w:rsidR="002D263C">
        <w:rPr>
          <w:rFonts w:ascii="Book Antiqua" w:hAnsi="Book Antiqua"/>
          <w:sz w:val="22"/>
          <w:szCs w:val="22"/>
        </w:rPr>
        <w:t xml:space="preserve"> </w:t>
      </w:r>
      <w:r w:rsidR="00874A60">
        <w:rPr>
          <w:rFonts w:ascii="Book Antiqua" w:hAnsi="Book Antiqua"/>
          <w:sz w:val="22"/>
          <w:szCs w:val="22"/>
        </w:rPr>
        <w:t xml:space="preserve">vysokoškolské </w:t>
      </w:r>
      <w:r w:rsidR="002E20E4">
        <w:rPr>
          <w:rFonts w:ascii="Book Antiqua" w:hAnsi="Book Antiqua"/>
          <w:sz w:val="22"/>
          <w:szCs w:val="22"/>
        </w:rPr>
        <w:t>právnické vzdelanie</w:t>
      </w:r>
      <w:r w:rsidR="002A3C3A">
        <w:rPr>
          <w:rFonts w:ascii="Book Antiqua" w:hAnsi="Book Antiqua"/>
          <w:sz w:val="22"/>
          <w:szCs w:val="22"/>
        </w:rPr>
        <w:t xml:space="preserve">. </w:t>
      </w:r>
      <w:r w:rsidR="001A2D75">
        <w:rPr>
          <w:rFonts w:ascii="Book Antiqua" w:hAnsi="Book Antiqua"/>
          <w:sz w:val="22"/>
          <w:szCs w:val="22"/>
        </w:rPr>
        <w:t>O</w:t>
      </w:r>
      <w:r>
        <w:rPr>
          <w:rFonts w:ascii="Book Antiqua" w:hAnsi="Book Antiqua"/>
          <w:sz w:val="22"/>
          <w:szCs w:val="22"/>
        </w:rPr>
        <w:t>bmedzenie advokátskych koncipientov</w:t>
      </w:r>
      <w:r w:rsidR="001A2D75">
        <w:rPr>
          <w:rFonts w:ascii="Book Antiqua" w:hAnsi="Book Antiqua"/>
          <w:sz w:val="22"/>
          <w:szCs w:val="22"/>
        </w:rPr>
        <w:t xml:space="preserve"> v porovnaní s ostanými pr</w:t>
      </w:r>
      <w:r w:rsidR="00C07C4C">
        <w:rPr>
          <w:rFonts w:ascii="Book Antiqua" w:hAnsi="Book Antiqua"/>
          <w:sz w:val="22"/>
          <w:szCs w:val="22"/>
        </w:rPr>
        <w:t>á</w:t>
      </w:r>
      <w:r w:rsidR="001A2D75">
        <w:rPr>
          <w:rFonts w:ascii="Book Antiqua" w:hAnsi="Book Antiqua"/>
          <w:sz w:val="22"/>
          <w:szCs w:val="22"/>
        </w:rPr>
        <w:t>vnickými profesiami je podľa predkladateľa</w:t>
      </w:r>
      <w:r w:rsidR="000B757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neprimerané a najmä neopodstatnené.</w:t>
      </w:r>
      <w:r w:rsidR="00C07C4C">
        <w:rPr>
          <w:rFonts w:ascii="Book Antiqua" w:hAnsi="Book Antiqua"/>
          <w:sz w:val="22"/>
          <w:szCs w:val="22"/>
        </w:rPr>
        <w:t xml:space="preserve"> 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63D9A">
        <w:rPr>
          <w:rFonts w:ascii="Book Antiqua" w:hAnsi="Book Antiqua"/>
          <w:sz w:val="22"/>
          <w:szCs w:val="22"/>
        </w:rPr>
        <w:t>Ďalej</w:t>
      </w:r>
      <w:r>
        <w:rPr>
          <w:rFonts w:ascii="Book Antiqua" w:hAnsi="Book Antiqua"/>
          <w:sz w:val="22"/>
          <w:szCs w:val="22"/>
        </w:rPr>
        <w:t>,</w:t>
      </w:r>
      <w:r w:rsidR="006A1357">
        <w:rPr>
          <w:rFonts w:ascii="Book Antiqua" w:hAnsi="Book Antiqua"/>
          <w:sz w:val="22"/>
          <w:szCs w:val="22"/>
        </w:rPr>
        <w:t xml:space="preserve"> ako už bolo spomenuté,</w:t>
      </w:r>
      <w:r>
        <w:rPr>
          <w:rFonts w:ascii="Book Antiqua" w:hAnsi="Book Antiqua"/>
          <w:sz w:val="22"/>
          <w:szCs w:val="22"/>
        </w:rPr>
        <w:t xml:space="preserve"> umožnením započítania inej právnej praxe do praxe advokátskeho koncipienta sa okrem vyššie uvedených </w:t>
      </w:r>
      <w:r w:rsidR="00063D9A">
        <w:rPr>
          <w:rFonts w:ascii="Book Antiqua" w:hAnsi="Book Antiqua"/>
          <w:sz w:val="22"/>
          <w:szCs w:val="22"/>
        </w:rPr>
        <w:t>skutočností</w:t>
      </w:r>
      <w:r>
        <w:rPr>
          <w:rFonts w:ascii="Book Antiqua" w:hAnsi="Book Antiqua"/>
          <w:sz w:val="22"/>
          <w:szCs w:val="22"/>
        </w:rPr>
        <w:t xml:space="preserve"> zvyšuje tiež mobilita zamestnancov.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445D4">
        <w:rPr>
          <w:rFonts w:ascii="Book Antiqua" w:hAnsi="Book Antiqua"/>
          <w:sz w:val="22"/>
          <w:szCs w:val="22"/>
        </w:rPr>
        <w:t>Predkladaný návrh zákona nemá vplyv na rozpočet verejnej správy. Návrh zákona nemá vplyv na podnikateľské prostredie, nemá sociálne vplyvy, nemá vplyv na životné</w:t>
      </w:r>
      <w:r>
        <w:rPr>
          <w:rFonts w:ascii="Book Antiqua" w:hAnsi="Book Antiqua"/>
          <w:sz w:val="22"/>
          <w:szCs w:val="22"/>
        </w:rPr>
        <w:t xml:space="preserve"> prostredie, a nemá ani vplyv na informatizáciu spoločnosti. 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CA6C1E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74D39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31A78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K Čl. I</w:t>
      </w:r>
    </w:p>
    <w:p w:rsidR="00CA6C1E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7232E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063D9A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</w:rPr>
        <w:t>Zmenou príslušného ustanovenia sa navrhuje skrátiť prax advokátskeho koncipienta z piatich na tri roky.</w:t>
      </w:r>
    </w:p>
    <w:p w:rsidR="00A31A78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063D9A" w:rsidRPr="0077232E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CA6C1E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Zmenou príslušného ustanovenia sa v prvej vete navrhuje rozšíriť, resp. spresniť právnické profesie, ktoré Slovenská advokátska komora (</w:t>
      </w:r>
      <w:r w:rsidR="00A31A78">
        <w:rPr>
          <w:rFonts w:ascii="Book Antiqua" w:hAnsi="Book Antiqua"/>
          <w:bCs/>
          <w:sz w:val="22"/>
          <w:szCs w:val="22"/>
        </w:rPr>
        <w:t>ďalej len „komora“) započíta do </w:t>
      </w:r>
      <w:r>
        <w:rPr>
          <w:rFonts w:ascii="Book Antiqua" w:hAnsi="Book Antiqua"/>
          <w:bCs/>
          <w:sz w:val="22"/>
          <w:szCs w:val="22"/>
        </w:rPr>
        <w:t>praxe advokátskeho koncipienta</w:t>
      </w:r>
      <w:r w:rsidR="006B0431">
        <w:rPr>
          <w:rFonts w:ascii="Book Antiqua" w:hAnsi="Book Antiqua"/>
          <w:bCs/>
          <w:sz w:val="22"/>
          <w:szCs w:val="22"/>
        </w:rPr>
        <w:t>. D</w:t>
      </w:r>
      <w:r>
        <w:rPr>
          <w:rFonts w:ascii="Book Antiqua" w:hAnsi="Book Antiqua"/>
          <w:bCs/>
          <w:sz w:val="22"/>
          <w:szCs w:val="22"/>
        </w:rPr>
        <w:t>ôvod</w:t>
      </w:r>
      <w:r w:rsidR="006B0431">
        <w:rPr>
          <w:rFonts w:ascii="Book Antiqua" w:hAnsi="Book Antiqua"/>
          <w:bCs/>
          <w:sz w:val="22"/>
          <w:szCs w:val="22"/>
        </w:rPr>
        <w:t>om je</w:t>
      </w:r>
      <w:r>
        <w:rPr>
          <w:rFonts w:ascii="Book Antiqua" w:hAnsi="Book Antiqua"/>
          <w:bCs/>
          <w:sz w:val="22"/>
          <w:szCs w:val="22"/>
        </w:rPr>
        <w:t xml:space="preserve"> zjednodušeni</w:t>
      </w:r>
      <w:r w:rsidR="006B0431">
        <w:rPr>
          <w:rFonts w:ascii="Book Antiqua" w:hAnsi="Book Antiqua"/>
          <w:bCs/>
          <w:sz w:val="22"/>
          <w:szCs w:val="22"/>
        </w:rPr>
        <w:t>e</w:t>
      </w:r>
      <w:r>
        <w:rPr>
          <w:rFonts w:ascii="Book Antiqua" w:hAnsi="Book Antiqua"/>
          <w:bCs/>
          <w:sz w:val="22"/>
          <w:szCs w:val="22"/>
        </w:rPr>
        <w:t xml:space="preserve"> prístupu </w:t>
      </w:r>
      <w:r w:rsidR="00451AD2">
        <w:rPr>
          <w:rFonts w:ascii="Book Antiqua" w:hAnsi="Book Antiqua"/>
          <w:bCs/>
          <w:sz w:val="22"/>
          <w:szCs w:val="22"/>
        </w:rPr>
        <w:t>inej</w:t>
      </w:r>
      <w:r w:rsidR="006B0431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právnick</w:t>
      </w:r>
      <w:r w:rsidR="00451AD2">
        <w:rPr>
          <w:rFonts w:ascii="Book Antiqua" w:hAnsi="Book Antiqua"/>
          <w:bCs/>
          <w:sz w:val="22"/>
          <w:szCs w:val="22"/>
        </w:rPr>
        <w:t>ej</w:t>
      </w:r>
      <w:r>
        <w:rPr>
          <w:rFonts w:ascii="Book Antiqua" w:hAnsi="Book Antiqua"/>
          <w:bCs/>
          <w:sz w:val="22"/>
          <w:szCs w:val="22"/>
        </w:rPr>
        <w:t xml:space="preserve"> profesi</w:t>
      </w:r>
      <w:r w:rsidR="00451AD2">
        <w:rPr>
          <w:rFonts w:ascii="Book Antiqua" w:hAnsi="Book Antiqua"/>
          <w:bCs/>
          <w:sz w:val="22"/>
          <w:szCs w:val="22"/>
        </w:rPr>
        <w:t>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6B0431">
        <w:rPr>
          <w:rFonts w:ascii="Book Antiqua" w:hAnsi="Book Antiqua"/>
          <w:bCs/>
          <w:sz w:val="22"/>
          <w:szCs w:val="22"/>
        </w:rPr>
        <w:t xml:space="preserve">k </w:t>
      </w:r>
      <w:r>
        <w:rPr>
          <w:rFonts w:ascii="Book Antiqua" w:hAnsi="Book Antiqua"/>
          <w:bCs/>
          <w:sz w:val="22"/>
          <w:szCs w:val="22"/>
        </w:rPr>
        <w:t>advokátskemu povolaniu.</w:t>
      </w:r>
      <w:r w:rsidR="008723F9">
        <w:rPr>
          <w:rFonts w:ascii="Book Antiqua" w:hAnsi="Book Antiqua"/>
          <w:bCs/>
          <w:sz w:val="22"/>
          <w:szCs w:val="22"/>
        </w:rPr>
        <w:t xml:space="preserve"> </w:t>
      </w:r>
      <w:r w:rsidR="00E9347F">
        <w:rPr>
          <w:rFonts w:ascii="Book Antiqua" w:hAnsi="Book Antiqua"/>
          <w:bCs/>
          <w:sz w:val="22"/>
          <w:szCs w:val="22"/>
        </w:rPr>
        <w:t xml:space="preserve">Ustanovenie sa </w:t>
      </w:r>
      <w:r w:rsidR="00CA3BCE">
        <w:rPr>
          <w:rFonts w:ascii="Book Antiqua" w:hAnsi="Book Antiqua"/>
          <w:bCs/>
          <w:sz w:val="22"/>
          <w:szCs w:val="22"/>
        </w:rPr>
        <w:t xml:space="preserve">preto </w:t>
      </w:r>
      <w:r w:rsidR="00E9347F">
        <w:rPr>
          <w:rFonts w:ascii="Book Antiqua" w:hAnsi="Book Antiqua"/>
          <w:bCs/>
          <w:sz w:val="22"/>
          <w:szCs w:val="22"/>
        </w:rPr>
        <w:t>dopĺňa o chýbajúc</w:t>
      </w:r>
      <w:r w:rsidR="009429AB">
        <w:rPr>
          <w:rFonts w:ascii="Book Antiqua" w:hAnsi="Book Antiqua"/>
          <w:bCs/>
          <w:sz w:val="22"/>
          <w:szCs w:val="22"/>
        </w:rPr>
        <w:t>u</w:t>
      </w:r>
      <w:r w:rsidR="00E9347F">
        <w:rPr>
          <w:rFonts w:ascii="Book Antiqua" w:hAnsi="Book Antiqua"/>
          <w:bCs/>
          <w:sz w:val="22"/>
          <w:szCs w:val="22"/>
        </w:rPr>
        <w:t xml:space="preserve"> </w:t>
      </w:r>
      <w:r w:rsidR="00D0383A">
        <w:rPr>
          <w:rFonts w:ascii="Book Antiqua" w:hAnsi="Book Antiqua"/>
          <w:bCs/>
          <w:sz w:val="22"/>
          <w:szCs w:val="22"/>
        </w:rPr>
        <w:t>príbuzn</w:t>
      </w:r>
      <w:r w:rsidR="009429AB">
        <w:rPr>
          <w:rFonts w:ascii="Book Antiqua" w:hAnsi="Book Antiqua"/>
          <w:bCs/>
          <w:sz w:val="22"/>
          <w:szCs w:val="22"/>
        </w:rPr>
        <w:t>ú</w:t>
      </w:r>
      <w:r w:rsidR="00D0383A">
        <w:rPr>
          <w:rFonts w:ascii="Book Antiqua" w:hAnsi="Book Antiqua"/>
          <w:bCs/>
          <w:sz w:val="22"/>
          <w:szCs w:val="22"/>
        </w:rPr>
        <w:t xml:space="preserve"> </w:t>
      </w:r>
      <w:r w:rsidR="00E9347F">
        <w:rPr>
          <w:rFonts w:ascii="Book Antiqua" w:hAnsi="Book Antiqua"/>
          <w:bCs/>
          <w:sz w:val="22"/>
          <w:szCs w:val="22"/>
        </w:rPr>
        <w:t>právnick</w:t>
      </w:r>
      <w:r w:rsidR="009429AB">
        <w:rPr>
          <w:rFonts w:ascii="Book Antiqua" w:hAnsi="Book Antiqua"/>
          <w:bCs/>
          <w:sz w:val="22"/>
          <w:szCs w:val="22"/>
        </w:rPr>
        <w:t>ú</w:t>
      </w:r>
      <w:r w:rsidR="00E9347F">
        <w:rPr>
          <w:rFonts w:ascii="Book Antiqua" w:hAnsi="Book Antiqua"/>
          <w:bCs/>
          <w:sz w:val="22"/>
          <w:szCs w:val="22"/>
        </w:rPr>
        <w:t xml:space="preserve"> profesi</w:t>
      </w:r>
      <w:r w:rsidR="009429AB">
        <w:rPr>
          <w:rFonts w:ascii="Book Antiqua" w:hAnsi="Book Antiqua"/>
          <w:bCs/>
          <w:sz w:val="22"/>
          <w:szCs w:val="22"/>
        </w:rPr>
        <w:t>u</w:t>
      </w:r>
      <w:r w:rsidR="006B0431">
        <w:rPr>
          <w:rFonts w:ascii="Book Antiqua" w:hAnsi="Book Antiqua"/>
          <w:bCs/>
          <w:sz w:val="22"/>
          <w:szCs w:val="22"/>
        </w:rPr>
        <w:t xml:space="preserve"> s obdobnou právnou praxou ako je prax advokátskeho koncipienta</w:t>
      </w:r>
      <w:r w:rsidR="00A31A78">
        <w:rPr>
          <w:rFonts w:ascii="Book Antiqua" w:hAnsi="Book Antiqua"/>
          <w:bCs/>
          <w:sz w:val="22"/>
          <w:szCs w:val="22"/>
        </w:rPr>
        <w:t xml:space="preserve">, a to </w:t>
      </w:r>
      <w:r w:rsidR="00CA3BCE">
        <w:rPr>
          <w:rFonts w:ascii="Book Antiqua" w:hAnsi="Book Antiqua"/>
          <w:bCs/>
          <w:sz w:val="22"/>
          <w:szCs w:val="22"/>
        </w:rPr>
        <w:t>o pozíciu vyššieho súdneho úradníka</w:t>
      </w:r>
      <w:r w:rsidR="006B0431">
        <w:rPr>
          <w:rFonts w:ascii="Book Antiqua" w:hAnsi="Book Antiqua"/>
          <w:bCs/>
          <w:sz w:val="22"/>
          <w:szCs w:val="22"/>
        </w:rPr>
        <w:t xml:space="preserve">. Po novom </w:t>
      </w:r>
      <w:r w:rsidR="00874A60">
        <w:rPr>
          <w:rFonts w:ascii="Book Antiqua" w:hAnsi="Book Antiqua"/>
          <w:bCs/>
          <w:sz w:val="22"/>
          <w:szCs w:val="22"/>
        </w:rPr>
        <w:t xml:space="preserve">sa </w:t>
      </w:r>
      <w:r w:rsidR="00463795">
        <w:rPr>
          <w:rFonts w:ascii="Book Antiqua" w:hAnsi="Book Antiqua"/>
          <w:bCs/>
          <w:sz w:val="22"/>
          <w:szCs w:val="22"/>
        </w:rPr>
        <w:t xml:space="preserve">tak </w:t>
      </w:r>
      <w:r w:rsidR="00874A60">
        <w:rPr>
          <w:rFonts w:ascii="Book Antiqua" w:hAnsi="Book Antiqua"/>
          <w:bCs/>
          <w:sz w:val="22"/>
          <w:szCs w:val="22"/>
        </w:rPr>
        <w:t>bude</w:t>
      </w:r>
      <w:r w:rsidR="00E9347F">
        <w:rPr>
          <w:rFonts w:ascii="Book Antiqua" w:hAnsi="Book Antiqua"/>
          <w:bCs/>
          <w:sz w:val="22"/>
          <w:szCs w:val="22"/>
        </w:rPr>
        <w:t xml:space="preserve"> započíta</w:t>
      </w:r>
      <w:r w:rsidR="00874A60">
        <w:rPr>
          <w:rFonts w:ascii="Book Antiqua" w:hAnsi="Book Antiqua"/>
          <w:bCs/>
          <w:sz w:val="22"/>
          <w:szCs w:val="22"/>
        </w:rPr>
        <w:t>va</w:t>
      </w:r>
      <w:r w:rsidR="00E9347F">
        <w:rPr>
          <w:rFonts w:ascii="Book Antiqua" w:hAnsi="Book Antiqua"/>
          <w:bCs/>
          <w:sz w:val="22"/>
          <w:szCs w:val="22"/>
        </w:rPr>
        <w:t>ť</w:t>
      </w:r>
      <w:r w:rsidR="006B0431">
        <w:rPr>
          <w:rFonts w:ascii="Book Antiqua" w:hAnsi="Book Antiqua"/>
          <w:bCs/>
          <w:sz w:val="22"/>
          <w:szCs w:val="22"/>
        </w:rPr>
        <w:t xml:space="preserve"> aj</w:t>
      </w:r>
      <w:r w:rsidR="008723F9">
        <w:rPr>
          <w:rFonts w:ascii="Book Antiqua" w:hAnsi="Book Antiqua"/>
          <w:bCs/>
          <w:sz w:val="22"/>
          <w:szCs w:val="22"/>
        </w:rPr>
        <w:t> </w:t>
      </w:r>
      <w:r w:rsidR="006B0431">
        <w:rPr>
          <w:rFonts w:ascii="Book Antiqua" w:hAnsi="Book Antiqua"/>
          <w:bCs/>
          <w:sz w:val="22"/>
          <w:szCs w:val="22"/>
        </w:rPr>
        <w:t xml:space="preserve">prax </w:t>
      </w:r>
      <w:r w:rsidRPr="002D0F7C" w:rsidR="008723F9">
        <w:rPr>
          <w:rFonts w:ascii="Book Antiqua" w:hAnsi="Book Antiqua"/>
          <w:sz w:val="22"/>
          <w:szCs w:val="22"/>
        </w:rPr>
        <w:t>vyššieho súdneho úradníka.</w:t>
      </w:r>
    </w:p>
    <w:p w:rsidR="0017701B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CA6C1E">
        <w:rPr>
          <w:rFonts w:ascii="Book Antiqua" w:hAnsi="Book Antiqua"/>
          <w:bCs/>
          <w:sz w:val="22"/>
          <w:szCs w:val="22"/>
        </w:rPr>
        <w:t>Znením druhej vety sa umožňuje komore započítať do praxe advokátskeho koncipienta aj inú právnu prax ako je uvedená v prvej vete,</w:t>
      </w:r>
      <w:r w:rsidR="00A31A78">
        <w:rPr>
          <w:rFonts w:ascii="Book Antiqua" w:hAnsi="Book Antiqua"/>
          <w:bCs/>
          <w:sz w:val="22"/>
          <w:szCs w:val="22"/>
        </w:rPr>
        <w:t xml:space="preserve"> čím sa približujú podmienky na </w:t>
      </w:r>
      <w:r w:rsidR="00CA6C1E">
        <w:rPr>
          <w:rFonts w:ascii="Book Antiqua" w:hAnsi="Book Antiqua"/>
          <w:bCs/>
          <w:sz w:val="22"/>
          <w:szCs w:val="22"/>
        </w:rPr>
        <w:t xml:space="preserve">výkon advokácie k ostatným právnickým profesiám tak, ako tomu bolo aj v minulosti. Započítať však možno iba takú prax, ktorá priamo súvisí s výkonom činnosti advokáta. </w:t>
      </w:r>
    </w:p>
    <w:p w:rsidR="00CA6C1E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Obmedzenie, podľa ktorého možno započítať </w:t>
      </w:r>
      <w:r w:rsidR="00024A36">
        <w:rPr>
          <w:rFonts w:ascii="Book Antiqua" w:hAnsi="Book Antiqua"/>
          <w:bCs/>
          <w:sz w:val="22"/>
          <w:szCs w:val="22"/>
        </w:rPr>
        <w:t xml:space="preserve">inú právnu prax v rozsahu </w:t>
      </w:r>
      <w:r>
        <w:rPr>
          <w:rFonts w:ascii="Book Antiqua" w:hAnsi="Book Antiqua"/>
          <w:bCs/>
          <w:sz w:val="22"/>
          <w:szCs w:val="22"/>
        </w:rPr>
        <w:t xml:space="preserve">maximálne </w:t>
      </w:r>
      <w:r w:rsidR="00063D9A">
        <w:rPr>
          <w:rFonts w:ascii="Book Antiqua" w:hAnsi="Book Antiqua"/>
          <w:bCs/>
          <w:sz w:val="22"/>
          <w:szCs w:val="22"/>
        </w:rPr>
        <w:t>dvoch</w:t>
      </w:r>
      <w:r>
        <w:rPr>
          <w:rFonts w:ascii="Book Antiqua" w:hAnsi="Book Antiqua"/>
          <w:bCs/>
          <w:sz w:val="22"/>
          <w:szCs w:val="22"/>
        </w:rPr>
        <w:t xml:space="preserve"> rok</w:t>
      </w:r>
      <w:r w:rsidR="000E6ECD">
        <w:rPr>
          <w:rFonts w:ascii="Book Antiqua" w:hAnsi="Book Antiqua"/>
          <w:bCs/>
          <w:sz w:val="22"/>
          <w:szCs w:val="22"/>
        </w:rPr>
        <w:t>ov</w:t>
      </w:r>
      <w:r>
        <w:rPr>
          <w:rFonts w:ascii="Book Antiqua" w:hAnsi="Book Antiqua"/>
          <w:bCs/>
          <w:sz w:val="22"/>
          <w:szCs w:val="22"/>
        </w:rPr>
        <w:t>, vychádza zo špecifickosti</w:t>
      </w:r>
      <w:r w:rsidR="0017701B">
        <w:rPr>
          <w:rFonts w:ascii="Book Antiqua" w:hAnsi="Book Antiqua"/>
          <w:bCs/>
          <w:sz w:val="22"/>
          <w:szCs w:val="22"/>
        </w:rPr>
        <w:t xml:space="preserve"> inej právnej praxe. Vzhľadom</w:t>
      </w:r>
      <w:r w:rsidR="004923E1">
        <w:rPr>
          <w:rFonts w:ascii="Book Antiqua" w:hAnsi="Book Antiqua"/>
          <w:bCs/>
          <w:sz w:val="22"/>
          <w:szCs w:val="22"/>
        </w:rPr>
        <w:t xml:space="preserve"> </w:t>
      </w:r>
      <w:r w:rsidR="0017701B">
        <w:rPr>
          <w:rFonts w:ascii="Book Antiqua" w:hAnsi="Book Antiqua"/>
          <w:bCs/>
          <w:sz w:val="22"/>
          <w:szCs w:val="22"/>
        </w:rPr>
        <w:t>k tomu, že nie je možné explicitne vymenovať všetky právnické povolania</w:t>
      </w:r>
      <w:r w:rsidR="004923E1">
        <w:rPr>
          <w:rFonts w:ascii="Book Antiqua" w:hAnsi="Book Antiqua"/>
          <w:bCs/>
          <w:sz w:val="22"/>
          <w:szCs w:val="22"/>
        </w:rPr>
        <w:t xml:space="preserve">, je vhodné umožniť komore posúdiť konkrétny prípad v praxi, či je </w:t>
      </w:r>
      <w:r w:rsidR="00F72D76">
        <w:rPr>
          <w:rFonts w:ascii="Book Antiqua" w:hAnsi="Book Antiqua"/>
          <w:bCs/>
          <w:sz w:val="22"/>
          <w:szCs w:val="22"/>
        </w:rPr>
        <w:t>d</w:t>
      </w:r>
      <w:r w:rsidR="004631EE">
        <w:rPr>
          <w:rFonts w:ascii="Book Antiqua" w:hAnsi="Book Antiqua"/>
          <w:bCs/>
          <w:sz w:val="22"/>
          <w:szCs w:val="22"/>
        </w:rPr>
        <w:t>a</w:t>
      </w:r>
      <w:r w:rsidR="00F72D76">
        <w:rPr>
          <w:rFonts w:ascii="Book Antiqua" w:hAnsi="Book Antiqua"/>
          <w:bCs/>
          <w:sz w:val="22"/>
          <w:szCs w:val="22"/>
        </w:rPr>
        <w:t xml:space="preserve">né povolanie započítateľné do advokátskej praxe a v akom rozsahu. Keďže uplatňovanie zákona </w:t>
      </w:r>
      <w:r w:rsidR="004631EE">
        <w:rPr>
          <w:rFonts w:ascii="Book Antiqua" w:hAnsi="Book Antiqua"/>
          <w:bCs/>
          <w:sz w:val="22"/>
          <w:szCs w:val="22"/>
        </w:rPr>
        <w:t xml:space="preserve">o advokácii </w:t>
      </w:r>
      <w:r w:rsidR="00F72D76">
        <w:rPr>
          <w:rFonts w:ascii="Book Antiqua" w:hAnsi="Book Antiqua"/>
          <w:bCs/>
          <w:sz w:val="22"/>
          <w:szCs w:val="22"/>
        </w:rPr>
        <w:t>v</w:t>
      </w:r>
      <w:r w:rsidR="004631EE">
        <w:rPr>
          <w:rFonts w:ascii="Book Antiqua" w:hAnsi="Book Antiqua"/>
          <w:bCs/>
          <w:sz w:val="22"/>
          <w:szCs w:val="22"/>
        </w:rPr>
        <w:t> </w:t>
      </w:r>
      <w:r w:rsidR="00F72D76">
        <w:rPr>
          <w:rFonts w:ascii="Book Antiqua" w:hAnsi="Book Antiqua"/>
          <w:bCs/>
          <w:sz w:val="22"/>
          <w:szCs w:val="22"/>
        </w:rPr>
        <w:t>praxi</w:t>
      </w:r>
      <w:r w:rsidR="004631EE">
        <w:rPr>
          <w:rFonts w:ascii="Book Antiqua" w:hAnsi="Book Antiqua"/>
          <w:bCs/>
          <w:sz w:val="22"/>
          <w:szCs w:val="22"/>
        </w:rPr>
        <w:t xml:space="preserve"> v tomto ohľade</w:t>
      </w:r>
      <w:r w:rsidR="00F72D76">
        <w:rPr>
          <w:rFonts w:ascii="Book Antiqua" w:hAnsi="Book Antiqua"/>
          <w:bCs/>
          <w:sz w:val="22"/>
          <w:szCs w:val="22"/>
        </w:rPr>
        <w:t xml:space="preserve"> vyžaduje istú mieru flexibility, navrhuje sa </w:t>
      </w:r>
      <w:r w:rsidR="004631EE">
        <w:rPr>
          <w:rFonts w:ascii="Book Antiqua" w:hAnsi="Book Antiqua"/>
          <w:bCs/>
          <w:sz w:val="22"/>
          <w:szCs w:val="22"/>
        </w:rPr>
        <w:t xml:space="preserve">v zákonom stanovenej maximálnej dĺžke </w:t>
      </w:r>
      <w:r w:rsidR="00063D9A">
        <w:rPr>
          <w:rFonts w:ascii="Book Antiqua" w:hAnsi="Book Antiqua"/>
          <w:bCs/>
          <w:sz w:val="22"/>
          <w:szCs w:val="22"/>
        </w:rPr>
        <w:t>dvoch</w:t>
      </w:r>
      <w:r w:rsidR="004631EE">
        <w:rPr>
          <w:rFonts w:ascii="Book Antiqua" w:hAnsi="Book Antiqua"/>
          <w:bCs/>
          <w:sz w:val="22"/>
          <w:szCs w:val="22"/>
        </w:rPr>
        <w:t xml:space="preserve"> rokov umožniť komore posúdiť </w:t>
      </w:r>
      <w:r w:rsidR="009D64AC">
        <w:rPr>
          <w:rFonts w:ascii="Book Antiqua" w:hAnsi="Book Antiqua"/>
          <w:bCs/>
          <w:sz w:val="22"/>
          <w:szCs w:val="22"/>
        </w:rPr>
        <w:t>konkrétnu situáciu</w:t>
      </w:r>
      <w:r w:rsidR="00874A60">
        <w:rPr>
          <w:rFonts w:ascii="Book Antiqua" w:hAnsi="Book Antiqua"/>
          <w:bCs/>
          <w:sz w:val="22"/>
          <w:szCs w:val="22"/>
        </w:rPr>
        <w:t xml:space="preserve"> a určiť</w:t>
      </w:r>
      <w:r w:rsidR="009D64AC">
        <w:rPr>
          <w:rFonts w:ascii="Book Antiqua" w:hAnsi="Book Antiqua"/>
          <w:bCs/>
          <w:sz w:val="22"/>
          <w:szCs w:val="22"/>
        </w:rPr>
        <w:t xml:space="preserve">, </w:t>
      </w:r>
      <w:r w:rsidR="00874A60">
        <w:rPr>
          <w:rFonts w:ascii="Book Antiqua" w:hAnsi="Book Antiqua"/>
          <w:bCs/>
          <w:sz w:val="22"/>
          <w:szCs w:val="22"/>
        </w:rPr>
        <w:t>v</w:t>
      </w:r>
      <w:r w:rsidR="009D64AC">
        <w:rPr>
          <w:rFonts w:ascii="Book Antiqua" w:hAnsi="Book Antiqua"/>
          <w:bCs/>
          <w:sz w:val="22"/>
          <w:szCs w:val="22"/>
        </w:rPr>
        <w:t xml:space="preserve"> ak</w:t>
      </w:r>
      <w:r w:rsidR="00DB55D6">
        <w:rPr>
          <w:rFonts w:ascii="Book Antiqua" w:hAnsi="Book Antiqua"/>
          <w:bCs/>
          <w:sz w:val="22"/>
          <w:szCs w:val="22"/>
        </w:rPr>
        <w:t>om</w:t>
      </w:r>
      <w:r w:rsidR="009D64AC">
        <w:rPr>
          <w:rFonts w:ascii="Book Antiqua" w:hAnsi="Book Antiqua"/>
          <w:bCs/>
          <w:sz w:val="22"/>
          <w:szCs w:val="22"/>
        </w:rPr>
        <w:t xml:space="preserve"> </w:t>
      </w:r>
      <w:r w:rsidR="00DB55D6">
        <w:rPr>
          <w:rFonts w:ascii="Book Antiqua" w:hAnsi="Book Antiqua"/>
          <w:bCs/>
          <w:sz w:val="22"/>
          <w:szCs w:val="22"/>
        </w:rPr>
        <w:t xml:space="preserve">rozsahu </w:t>
      </w:r>
      <w:r w:rsidR="009D64AC">
        <w:rPr>
          <w:rFonts w:ascii="Book Antiqua" w:hAnsi="Book Antiqua"/>
          <w:bCs/>
          <w:sz w:val="22"/>
          <w:szCs w:val="22"/>
        </w:rPr>
        <w:t>je vhodné</w:t>
      </w:r>
      <w:r w:rsidR="002B4269">
        <w:rPr>
          <w:rFonts w:ascii="Book Antiqua" w:hAnsi="Book Antiqua"/>
          <w:bCs/>
          <w:sz w:val="22"/>
          <w:szCs w:val="22"/>
        </w:rPr>
        <w:t xml:space="preserve"> a potrebné (ak vôbec) </w:t>
      </w:r>
      <w:r w:rsidR="009D64AC">
        <w:rPr>
          <w:rFonts w:ascii="Book Antiqua" w:hAnsi="Book Antiqua"/>
          <w:bCs/>
          <w:sz w:val="22"/>
          <w:szCs w:val="22"/>
        </w:rPr>
        <w:t>inú právnu prax</w:t>
      </w:r>
      <w:r w:rsidR="002B4269">
        <w:rPr>
          <w:rFonts w:ascii="Book Antiqua" w:hAnsi="Book Antiqua"/>
          <w:bCs/>
          <w:sz w:val="22"/>
          <w:szCs w:val="22"/>
        </w:rPr>
        <w:t xml:space="preserve"> započítať</w:t>
      </w:r>
      <w:r>
        <w:rPr>
          <w:rFonts w:ascii="Book Antiqua" w:hAnsi="Book Antiqua"/>
          <w:bCs/>
          <w:sz w:val="22"/>
          <w:szCs w:val="22"/>
        </w:rPr>
        <w:t xml:space="preserve">. </w:t>
      </w:r>
    </w:p>
    <w:p w:rsidR="00A31A78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CA6C1E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7232E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063D9A">
        <w:rPr>
          <w:rFonts w:ascii="Book Antiqua" w:hAnsi="Book Antiqua"/>
          <w:bCs/>
          <w:sz w:val="22"/>
          <w:szCs w:val="22"/>
          <w:u w:val="single"/>
        </w:rPr>
        <w:t>3</w:t>
      </w:r>
    </w:p>
    <w:p w:rsidR="00CA6C1E" w:rsidRPr="00F34AD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34ADA">
        <w:rPr>
          <w:rFonts w:ascii="Book Antiqua" w:hAnsi="Book Antiqua"/>
          <w:bCs/>
          <w:sz w:val="22"/>
          <w:szCs w:val="22"/>
        </w:rPr>
        <w:tab/>
      </w:r>
      <w:r w:rsidRPr="00F34ADA">
        <w:rPr>
          <w:rFonts w:ascii="Book Antiqua" w:hAnsi="Book Antiqua"/>
          <w:sz w:val="22"/>
          <w:szCs w:val="22"/>
        </w:rPr>
        <w:t>Prechodné ustanoveni</w:t>
      </w:r>
      <w:r w:rsidR="00063D9A">
        <w:rPr>
          <w:rFonts w:ascii="Book Antiqua" w:hAnsi="Book Antiqua"/>
          <w:sz w:val="22"/>
          <w:szCs w:val="22"/>
        </w:rPr>
        <w:t>a</w:t>
      </w:r>
      <w:r w:rsidRPr="00F34ADA">
        <w:rPr>
          <w:rFonts w:ascii="Book Antiqua" w:hAnsi="Book Antiqua"/>
          <w:sz w:val="22"/>
          <w:szCs w:val="22"/>
        </w:rPr>
        <w:t xml:space="preserve"> upravuj</w:t>
      </w:r>
      <w:r w:rsidR="00063D9A">
        <w:rPr>
          <w:rFonts w:ascii="Book Antiqua" w:hAnsi="Book Antiqua"/>
          <w:sz w:val="22"/>
          <w:szCs w:val="22"/>
        </w:rPr>
        <w:t>ú</w:t>
      </w:r>
      <w:r w:rsidRPr="00F34ADA">
        <w:rPr>
          <w:rFonts w:ascii="Book Antiqua" w:hAnsi="Book Antiqua"/>
          <w:sz w:val="22"/>
          <w:szCs w:val="22"/>
        </w:rPr>
        <w:t xml:space="preserve"> </w:t>
      </w:r>
      <w:r w:rsidR="00063D9A">
        <w:rPr>
          <w:rFonts w:ascii="Book Antiqua" w:hAnsi="Book Antiqua"/>
          <w:sz w:val="22"/>
          <w:szCs w:val="22"/>
        </w:rPr>
        <w:t xml:space="preserve">vzťahy súvisiace s praxou advokátskeho koncipienta a jej výkonom, ktorých sa dotýkajú </w:t>
      </w:r>
      <w:r w:rsidRPr="00F34ADA">
        <w:rPr>
          <w:rFonts w:ascii="Book Antiqua" w:hAnsi="Book Antiqua"/>
          <w:sz w:val="22"/>
          <w:szCs w:val="22"/>
        </w:rPr>
        <w:t>navrhovan</w:t>
      </w:r>
      <w:r w:rsidR="00063D9A">
        <w:rPr>
          <w:rFonts w:ascii="Book Antiqua" w:hAnsi="Book Antiqua"/>
          <w:sz w:val="22"/>
          <w:szCs w:val="22"/>
        </w:rPr>
        <w:t>é</w:t>
      </w:r>
      <w:r w:rsidRPr="00F34ADA">
        <w:rPr>
          <w:rFonts w:ascii="Book Antiqua" w:hAnsi="Book Antiqua"/>
          <w:sz w:val="22"/>
          <w:szCs w:val="22"/>
        </w:rPr>
        <w:t xml:space="preserve"> zmen</w:t>
      </w:r>
      <w:r w:rsidR="00063D9A">
        <w:rPr>
          <w:rFonts w:ascii="Book Antiqua" w:hAnsi="Book Antiqua"/>
          <w:sz w:val="22"/>
          <w:szCs w:val="22"/>
        </w:rPr>
        <w:t>y</w:t>
      </w:r>
      <w:r>
        <w:rPr>
          <w:rFonts w:ascii="Book Antiqua" w:hAnsi="Book Antiqua"/>
          <w:sz w:val="22"/>
          <w:szCs w:val="22"/>
        </w:rPr>
        <w:t>.</w:t>
      </w:r>
    </w:p>
    <w:p w:rsidR="00CA6C1E" w:rsidRPr="00D466FA" w:rsidP="003575ED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A31A78" w:rsidP="003575ED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CA6C1E" w:rsidRPr="00D466FA" w:rsidP="003575ED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b/>
          <w:sz w:val="22"/>
          <w:szCs w:val="22"/>
        </w:rPr>
        <w:t>K Čl. II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Navrhuje sa účinnosť predkladaného zákona so zohľadnením legisvaka</w:t>
      </w:r>
      <w:r>
        <w:rPr>
          <w:rFonts w:ascii="Book Antiqua" w:hAnsi="Book Antiqua"/>
          <w:sz w:val="22"/>
          <w:szCs w:val="22"/>
        </w:rPr>
        <w:t>n</w:t>
      </w:r>
      <w:r w:rsidRPr="00D466FA">
        <w:rPr>
          <w:rFonts w:ascii="Book Antiqua" w:hAnsi="Book Antiqua"/>
          <w:sz w:val="22"/>
          <w:szCs w:val="22"/>
        </w:rPr>
        <w:t xml:space="preserve">čnej lehoty, a to od  1. </w:t>
      </w:r>
      <w:r w:rsidR="00063D9A">
        <w:rPr>
          <w:rFonts w:ascii="Book Antiqua" w:hAnsi="Book Antiqua"/>
          <w:sz w:val="22"/>
          <w:szCs w:val="22"/>
        </w:rPr>
        <w:t xml:space="preserve">januára </w:t>
      </w:r>
      <w:r w:rsidRPr="00D466FA">
        <w:rPr>
          <w:rFonts w:ascii="Book Antiqua" w:hAnsi="Book Antiqua"/>
          <w:sz w:val="22"/>
          <w:szCs w:val="22"/>
        </w:rPr>
        <w:t>201</w:t>
      </w:r>
      <w:r w:rsidR="00063D9A">
        <w:rPr>
          <w:rFonts w:ascii="Book Antiqua" w:hAnsi="Book Antiqua"/>
          <w:sz w:val="22"/>
          <w:szCs w:val="22"/>
        </w:rPr>
        <w:t>6</w:t>
      </w:r>
      <w:r w:rsidRPr="00D466FA">
        <w:rPr>
          <w:rFonts w:ascii="Book Antiqua" w:hAnsi="Book Antiqua"/>
          <w:sz w:val="22"/>
          <w:szCs w:val="22"/>
        </w:rPr>
        <w:t>.</w:t>
      </w:r>
    </w:p>
    <w:p w:rsidR="003575ED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9D07B6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návrhu zákona</w:t>
      </w:r>
      <w:r w:rsidRPr="00D466FA">
        <w:rPr>
          <w:rFonts w:ascii="Book Antiqua" w:hAnsi="Book Antiqua"/>
          <w:sz w:val="22"/>
          <w:szCs w:val="22"/>
        </w:rPr>
        <w:t xml:space="preserve"> </w:t>
      </w:r>
      <w:r w:rsidRPr="00D466FA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 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D466FA">
        <w:rPr>
          <w:rFonts w:ascii="Book Antiqua" w:hAnsi="Book Antiqua"/>
          <w:sz w:val="22"/>
          <w:szCs w:val="22"/>
        </w:rPr>
        <w:t xml:space="preserve"> poslan</w:t>
      </w:r>
      <w:r>
        <w:rPr>
          <w:rFonts w:ascii="Book Antiqua" w:hAnsi="Book Antiqua"/>
          <w:sz w:val="22"/>
          <w:szCs w:val="22"/>
        </w:rPr>
        <w:t>e</w:t>
      </w:r>
      <w:r w:rsidRPr="00D466FA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 xml:space="preserve"> </w:t>
      </w:r>
      <w:r w:rsidRPr="00D466FA">
        <w:rPr>
          <w:rFonts w:ascii="Book Antiqua" w:hAnsi="Book Antiqua"/>
          <w:sz w:val="22"/>
          <w:szCs w:val="22"/>
        </w:rPr>
        <w:t xml:space="preserve">Národnej rady Slovenskej republiky </w:t>
      </w:r>
      <w:r>
        <w:rPr>
          <w:rFonts w:ascii="Book Antiqua" w:hAnsi="Book Antiqua"/>
          <w:sz w:val="22"/>
          <w:szCs w:val="22"/>
        </w:rPr>
        <w:t>Miroslav Kadúc.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D466FA">
        <w:rPr>
          <w:rFonts w:ascii="Book Antiqua" w:hAnsi="Book Antiqua"/>
          <w:sz w:val="22"/>
          <w:szCs w:val="22"/>
        </w:rPr>
        <w:t xml:space="preserve"> návrh zákona, </w:t>
      </w:r>
      <w:r>
        <w:rPr>
          <w:rFonts w:ascii="Book Antiqua" w:hAnsi="Book Antiqua" w:cs="Verdana"/>
          <w:sz w:val="22"/>
          <w:szCs w:val="22"/>
        </w:rPr>
        <w:t>ktorým sa mení a dopĺňa zákon č. 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="003575ED">
        <w:rPr>
          <w:rFonts w:ascii="Book Antiqua" w:hAnsi="Book Antiqua" w:cs="Verdana"/>
          <w:sz w:val="22"/>
          <w:szCs w:val="22"/>
        </w:rPr>
        <w:t>o </w:t>
      </w:r>
      <w:r w:rsidRPr="005509CA">
        <w:rPr>
          <w:rFonts w:ascii="Book Antiqua" w:hAnsi="Book Antiqua" w:cs="Verdana"/>
          <w:sz w:val="22"/>
          <w:szCs w:val="22"/>
        </w:rPr>
        <w:t>advokácii a o zmene a doplnení zákona č. 455/1991 Zb. o živnostenskom podnikaní (živnostenský zákon) v znení neskorších predpisov</w:t>
      </w:r>
      <w:r w:rsidRPr="00D466FA">
        <w:rPr>
          <w:rFonts w:ascii="Book Antiqua" w:hAnsi="Book Antiqua"/>
          <w:sz w:val="22"/>
          <w:szCs w:val="22"/>
        </w:rPr>
        <w:t xml:space="preserve"> v znení neskorších predpisov</w:t>
      </w:r>
      <w:r>
        <w:rPr>
          <w:rFonts w:ascii="Book Antiqua" w:hAnsi="Book Antiqua"/>
          <w:sz w:val="22"/>
          <w:szCs w:val="22"/>
        </w:rPr>
        <w:t>.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CA6C1E" w:rsidRPr="00D466FA" w:rsidP="003575E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D466FA">
        <w:rPr>
          <w:rFonts w:ascii="Book Antiqua" w:hAnsi="Book Antiqua"/>
          <w:color w:val="000000"/>
          <w:sz w:val="22"/>
          <w:szCs w:val="22"/>
        </w:rPr>
        <w:t>,</w:t>
      </w:r>
    </w:p>
    <w:p w:rsidR="00CA6C1E" w:rsidRPr="00D466FA" w:rsidP="003575E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CA6C1E" w:rsidRPr="00D466FA" w:rsidP="003575E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D466FA">
        <w:rPr>
          <w:rFonts w:ascii="Book Antiqua" w:hAnsi="Book Antiqua"/>
          <w:sz w:val="22"/>
          <w:szCs w:val="22"/>
        </w:rPr>
        <w:t> </w:t>
      </w:r>
    </w:p>
    <w:p w:rsidR="00CA6C1E" w:rsidRPr="00D466FA" w:rsidP="003575ED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A6C1E" w:rsidRPr="00D466FA" w:rsidP="003575ED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3575ED">
      <w:pPr>
        <w:bidi w:val="0"/>
        <w:spacing w:before="12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D07B6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D07B6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575ED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color w:val="000000"/>
          <w:sz w:val="22"/>
          <w:szCs w:val="22"/>
        </w:rPr>
        <w:t> 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466FA">
        <w:rPr>
          <w:rFonts w:ascii="Book Antiqua" w:hAnsi="Book Antiqua"/>
          <w:sz w:val="22"/>
          <w:szCs w:val="22"/>
        </w:rPr>
        <w:t xml:space="preserve">návrh zákona, </w:t>
      </w:r>
      <w:r>
        <w:rPr>
          <w:rFonts w:ascii="Book Antiqua" w:hAnsi="Book Antiqua" w:cs="Verdana"/>
          <w:sz w:val="22"/>
          <w:szCs w:val="22"/>
        </w:rPr>
        <w:t>ktorým sa mení a dopĺňa zákon č. 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="003575ED">
        <w:rPr>
          <w:rFonts w:ascii="Book Antiqua" w:hAnsi="Book Antiqua" w:cs="Verdana"/>
          <w:sz w:val="22"/>
          <w:szCs w:val="22"/>
        </w:rPr>
        <w:t>o </w:t>
      </w:r>
      <w:r w:rsidRPr="005509CA">
        <w:rPr>
          <w:rFonts w:ascii="Book Antiqua" w:hAnsi="Book Antiqua" w:cs="Verdana"/>
          <w:sz w:val="22"/>
          <w:szCs w:val="22"/>
        </w:rPr>
        <w:t>advokácii a o zmene a doplnení zákona č. 455/1991 Zb. o živnostenskom podnikaní (živnostenský zákon) v znení neskorších predpisov</w:t>
      </w:r>
      <w:r w:rsidRPr="00D466FA">
        <w:rPr>
          <w:rFonts w:ascii="Book Antiqua" w:hAnsi="Book Antiqua"/>
          <w:sz w:val="22"/>
          <w:szCs w:val="22"/>
        </w:rPr>
        <w:t xml:space="preserve"> v znení neskorších predpisov</w:t>
      </w:r>
      <w:r>
        <w:rPr>
          <w:rFonts w:ascii="Book Antiqua" w:hAnsi="Book Antiqua"/>
          <w:sz w:val="22"/>
          <w:szCs w:val="22"/>
        </w:rPr>
        <w:t>.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D466F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3575ED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color w:val="000000"/>
          <w:sz w:val="22"/>
          <w:szCs w:val="22"/>
        </w:rPr>
        <w:t> 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A6C1E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 xml:space="preserve">     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A6C1E" w:rsidRPr="00D466FA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CA6C1E" w:rsidP="003575E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1E" w:rsidP="00CA6C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A6C1E" w:rsidP="00CA6C1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1E" w:rsidP="00CA6C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568A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A6C1E" w:rsidP="00CA6C1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6C1E"/>
    <w:rsid w:val="000030E0"/>
    <w:rsid w:val="00011466"/>
    <w:rsid w:val="00024A36"/>
    <w:rsid w:val="00063D9A"/>
    <w:rsid w:val="000B7576"/>
    <w:rsid w:val="000E33B7"/>
    <w:rsid w:val="000E6CE9"/>
    <w:rsid w:val="000E6ECD"/>
    <w:rsid w:val="000F013A"/>
    <w:rsid w:val="0016221C"/>
    <w:rsid w:val="0017701B"/>
    <w:rsid w:val="001863DB"/>
    <w:rsid w:val="001A2D75"/>
    <w:rsid w:val="001E35C2"/>
    <w:rsid w:val="001E3DED"/>
    <w:rsid w:val="001E68F1"/>
    <w:rsid w:val="002445D4"/>
    <w:rsid w:val="002502B0"/>
    <w:rsid w:val="002A3C3A"/>
    <w:rsid w:val="002B4269"/>
    <w:rsid w:val="002C032A"/>
    <w:rsid w:val="002D0F7C"/>
    <w:rsid w:val="002D263C"/>
    <w:rsid w:val="002E20E4"/>
    <w:rsid w:val="002E4C85"/>
    <w:rsid w:val="002F618F"/>
    <w:rsid w:val="00304BED"/>
    <w:rsid w:val="00326B89"/>
    <w:rsid w:val="003514AF"/>
    <w:rsid w:val="003575ED"/>
    <w:rsid w:val="00372337"/>
    <w:rsid w:val="003929E0"/>
    <w:rsid w:val="00393676"/>
    <w:rsid w:val="00395E3B"/>
    <w:rsid w:val="00411C25"/>
    <w:rsid w:val="00451AD2"/>
    <w:rsid w:val="00454D3E"/>
    <w:rsid w:val="004631EE"/>
    <w:rsid w:val="00463795"/>
    <w:rsid w:val="00487988"/>
    <w:rsid w:val="004923E1"/>
    <w:rsid w:val="005509CA"/>
    <w:rsid w:val="005A2972"/>
    <w:rsid w:val="005E11F3"/>
    <w:rsid w:val="0060110D"/>
    <w:rsid w:val="006568A9"/>
    <w:rsid w:val="00666807"/>
    <w:rsid w:val="0069797F"/>
    <w:rsid w:val="006A1357"/>
    <w:rsid w:val="006B0431"/>
    <w:rsid w:val="006B6D2D"/>
    <w:rsid w:val="006B7BA4"/>
    <w:rsid w:val="006E6AB2"/>
    <w:rsid w:val="007306E9"/>
    <w:rsid w:val="0076172B"/>
    <w:rsid w:val="0077232E"/>
    <w:rsid w:val="00792239"/>
    <w:rsid w:val="007C2A7F"/>
    <w:rsid w:val="007D59CF"/>
    <w:rsid w:val="007E6FD8"/>
    <w:rsid w:val="00801E7C"/>
    <w:rsid w:val="008377FB"/>
    <w:rsid w:val="008723F9"/>
    <w:rsid w:val="00874A60"/>
    <w:rsid w:val="0088564E"/>
    <w:rsid w:val="00886ED3"/>
    <w:rsid w:val="00895BD4"/>
    <w:rsid w:val="008A42E3"/>
    <w:rsid w:val="009429AB"/>
    <w:rsid w:val="00951DF4"/>
    <w:rsid w:val="00974D39"/>
    <w:rsid w:val="009D07B6"/>
    <w:rsid w:val="009D280E"/>
    <w:rsid w:val="009D64AC"/>
    <w:rsid w:val="00A12617"/>
    <w:rsid w:val="00A31A78"/>
    <w:rsid w:val="00A4305A"/>
    <w:rsid w:val="00A85063"/>
    <w:rsid w:val="00AD17C6"/>
    <w:rsid w:val="00B11456"/>
    <w:rsid w:val="00B97D95"/>
    <w:rsid w:val="00BA7D59"/>
    <w:rsid w:val="00BC7461"/>
    <w:rsid w:val="00BF778F"/>
    <w:rsid w:val="00C07C4C"/>
    <w:rsid w:val="00C153FE"/>
    <w:rsid w:val="00C168B9"/>
    <w:rsid w:val="00C4651F"/>
    <w:rsid w:val="00C83A44"/>
    <w:rsid w:val="00C843B0"/>
    <w:rsid w:val="00C96ABC"/>
    <w:rsid w:val="00CA3BCE"/>
    <w:rsid w:val="00CA6C1E"/>
    <w:rsid w:val="00D0383A"/>
    <w:rsid w:val="00D053A6"/>
    <w:rsid w:val="00D10B8E"/>
    <w:rsid w:val="00D24F60"/>
    <w:rsid w:val="00D466FA"/>
    <w:rsid w:val="00D618BB"/>
    <w:rsid w:val="00D70CD1"/>
    <w:rsid w:val="00D908AB"/>
    <w:rsid w:val="00DB12A5"/>
    <w:rsid w:val="00DB55D6"/>
    <w:rsid w:val="00E20C2D"/>
    <w:rsid w:val="00E35208"/>
    <w:rsid w:val="00E65807"/>
    <w:rsid w:val="00E80DCA"/>
    <w:rsid w:val="00E874E3"/>
    <w:rsid w:val="00E9347F"/>
    <w:rsid w:val="00F134A5"/>
    <w:rsid w:val="00F34ADA"/>
    <w:rsid w:val="00F72D76"/>
    <w:rsid w:val="00FA0E76"/>
    <w:rsid w:val="00FB64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6C1E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6C1E"/>
    <w:rPr>
      <w:rFonts w:ascii="Arial" w:hAnsi="Arial" w:cs="Times New Roman"/>
      <w:b/>
      <w:kern w:val="0"/>
      <w:sz w:val="24"/>
      <w:rtl w:val="0"/>
      <w:cs w:val="0"/>
      <w:lang w:val="cs-CZ" w:eastAsia="sk-SK"/>
    </w:rPr>
  </w:style>
  <w:style w:type="character" w:styleId="PageNumber">
    <w:name w:val="page number"/>
    <w:basedOn w:val="DefaultParagraphFont"/>
    <w:uiPriority w:val="99"/>
    <w:rsid w:val="00CA6C1E"/>
    <w:rPr>
      <w:rFonts w:cs="Times New Roman"/>
      <w:rtl w:val="0"/>
      <w:cs w:val="0"/>
    </w:rPr>
  </w:style>
  <w:style w:type="character" w:styleId="Emphasis">
    <w:name w:val="Emphasis"/>
    <w:aliases w:val="Book Antiqua"/>
    <w:basedOn w:val="DefaultParagraphFont"/>
    <w:uiPriority w:val="20"/>
    <w:qFormat/>
    <w:rsid w:val="00372337"/>
    <w:rPr>
      <w:rFonts w:ascii="Book Antiqua" w:hAnsi="Book Antiqua" w:cs="Times New Roman"/>
      <w:b/>
      <w:caps/>
      <w:sz w:val="20"/>
      <w:vertAlign w:val="baseline"/>
      <w:rtl w:val="0"/>
      <w:cs w:val="0"/>
    </w:rPr>
  </w:style>
  <w:style w:type="paragraph" w:styleId="Footer">
    <w:name w:val="footer"/>
    <w:basedOn w:val="Normal"/>
    <w:link w:val="PtaChar"/>
    <w:uiPriority w:val="99"/>
    <w:rsid w:val="00CA6C1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A6C1E"/>
    <w:rPr>
      <w:rFonts w:ascii="Times New Roman" w:hAnsi="Times New Roman" w:cs="Times New Roman"/>
      <w:kern w:val="0"/>
      <w:sz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6C1E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E6580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6580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65807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6580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65807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6580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65807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4A91-5826-45F1-9FA4-13CB1DA1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1099</Words>
  <Characters>6747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Miroslav_Kaduc</cp:lastModifiedBy>
  <cp:revision>2</cp:revision>
  <dcterms:created xsi:type="dcterms:W3CDTF">2015-07-01T18:57:00Z</dcterms:created>
  <dcterms:modified xsi:type="dcterms:W3CDTF">2015-07-01T18:57:00Z</dcterms:modified>
</cp:coreProperties>
</file>