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047C" w:rsidP="0063047C">
      <w:pPr>
        <w:bidi w:val="0"/>
        <w:rPr>
          <w:b/>
          <w:bCs/>
        </w:rPr>
      </w:pPr>
      <w:r>
        <w:rPr>
          <w:b/>
          <w:bCs/>
        </w:rPr>
        <w:t xml:space="preserve">                   Výbor</w:t>
      </w:r>
    </w:p>
    <w:p w:rsidR="0063047C" w:rsidP="0063047C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3047C" w:rsidP="0063047C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63047C" w:rsidP="0063047C">
      <w:pPr>
        <w:bidi w:val="0"/>
      </w:pPr>
    </w:p>
    <w:p w:rsidR="0063047C" w:rsidP="0063047C">
      <w:pPr>
        <w:bidi w:val="0"/>
        <w:jc w:val="right"/>
      </w:pPr>
      <w:r>
        <w:tab/>
        <w:tab/>
        <w:tab/>
        <w:tab/>
        <w:tab/>
        <w:tab/>
        <w:tab/>
        <w:tab/>
        <w:tab/>
        <w:t>50. schôdza výboru</w:t>
      </w:r>
    </w:p>
    <w:p w:rsidR="0063047C" w:rsidP="0063047C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CRD-1137/2015</w:t>
      </w:r>
    </w:p>
    <w:p w:rsidR="0063047C" w:rsidP="0063047C">
      <w:pPr>
        <w:bidi w:val="0"/>
        <w:jc w:val="right"/>
      </w:pPr>
    </w:p>
    <w:p w:rsidR="0063047C" w:rsidP="0063047C">
      <w:pPr>
        <w:bidi w:val="0"/>
      </w:pPr>
    </w:p>
    <w:p w:rsidR="0063047C" w:rsidP="0063047C">
      <w:pPr>
        <w:bidi w:val="0"/>
      </w:pPr>
    </w:p>
    <w:p w:rsidR="0063047C" w:rsidP="0063047C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0A438F">
        <w:rPr>
          <w:b/>
          <w:bCs/>
          <w:sz w:val="28"/>
          <w:szCs w:val="28"/>
        </w:rPr>
        <w:t>9</w:t>
      </w:r>
    </w:p>
    <w:p w:rsidR="0063047C" w:rsidP="0063047C">
      <w:pPr>
        <w:bidi w:val="0"/>
        <w:jc w:val="center"/>
        <w:rPr>
          <w:b/>
          <w:bCs/>
          <w:sz w:val="28"/>
          <w:szCs w:val="28"/>
        </w:rPr>
      </w:pPr>
    </w:p>
    <w:p w:rsidR="0063047C" w:rsidP="0063047C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63047C" w:rsidP="0063047C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3047C" w:rsidP="0063047C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63047C" w:rsidP="0063047C">
      <w:pPr>
        <w:bidi w:val="0"/>
        <w:jc w:val="center"/>
        <w:rPr>
          <w:b/>
          <w:bCs/>
        </w:rPr>
      </w:pPr>
      <w:r>
        <w:rPr>
          <w:b/>
          <w:bCs/>
        </w:rPr>
        <w:t>zo 16. júna 2015</w:t>
      </w:r>
    </w:p>
    <w:p w:rsidR="0063047C" w:rsidP="0063047C">
      <w:pPr>
        <w:bidi w:val="0"/>
      </w:pPr>
    </w:p>
    <w:p w:rsidR="0063047C" w:rsidP="0063047C">
      <w:pPr>
        <w:bidi w:val="0"/>
      </w:pPr>
    </w:p>
    <w:p w:rsidR="0063047C" w:rsidP="0063047C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63047C" w:rsidP="0063047C">
      <w:pPr>
        <w:bidi w:val="0"/>
        <w:jc w:val="both"/>
      </w:pPr>
    </w:p>
    <w:p w:rsidR="0063047C" w:rsidP="0063047C">
      <w:pPr>
        <w:bidi w:val="0"/>
        <w:jc w:val="both"/>
      </w:pPr>
    </w:p>
    <w:p w:rsidR="0063047C" w:rsidP="0063047C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63047C" w:rsidP="0063047C">
      <w:pPr>
        <w:bidi w:val="0"/>
        <w:jc w:val="both"/>
      </w:pPr>
    </w:p>
    <w:p w:rsidR="0063047C" w:rsidP="001F71E9">
      <w:pPr>
        <w:pStyle w:val="ListParagraph"/>
        <w:autoSpaceDE w:val="0"/>
        <w:autoSpaceDN w:val="0"/>
        <w:bidi w:val="0"/>
        <w:adjustRightInd w:val="0"/>
        <w:ind w:left="0"/>
        <w:jc w:val="both"/>
      </w:pPr>
      <w:r w:rsidRPr="00C039E6">
        <w:t xml:space="preserve">na  svojej  </w:t>
      </w:r>
      <w:r>
        <w:t>50</w:t>
      </w:r>
      <w:r w:rsidRPr="00C039E6">
        <w:t>. schôdzi  k</w:t>
      </w:r>
      <w:r>
        <w:t xml:space="preserve"> </w:t>
      </w:r>
      <w:r w:rsidR="001F71E9">
        <w:rPr>
          <w:b/>
        </w:rPr>
        <w:t>Návrh</w:t>
      </w:r>
      <w:r w:rsidR="001F71E9">
        <w:rPr>
          <w:b/>
        </w:rPr>
        <w:t>u</w:t>
      </w:r>
      <w:r w:rsidR="001F71E9">
        <w:rPr>
          <w:b/>
        </w:rPr>
        <w:t xml:space="preserve"> poslancov Národnej rady Slovenskej republiky Richarda RAŠIHO, Jozefa VALOCKÉHO a Vladimíra  BALÁŽA na    vydanie zákona, </w:t>
      </w:r>
      <w:r w:rsidR="001F71E9">
        <w:rPr>
          <w:b/>
          <w:lang w:eastAsia="en-US"/>
        </w:rPr>
        <w:t xml:space="preserve">ktorým sa  mení a dopĺňa zákon </w:t>
      </w:r>
      <w:r w:rsidR="001F71E9">
        <w:rPr>
          <w:b/>
          <w:bCs/>
        </w:rPr>
        <w:t xml:space="preserve">č. </w:t>
      </w:r>
      <w:r w:rsidR="001F71E9">
        <w:rPr>
          <w:b/>
        </w:rPr>
        <w:t>363/2011 Z. z. o rozsahu a podmienkach úhrady liekov, zdravotníckych pomôcok a dietetických potravín na základe verejného zdravotného poistenia a o zmene a doplnení niektorých zákonov v znení  zákona č. 460/2012 Z. z. a ktorým sa mení a dopĺňa zákon č. 581/2004 Z. z. o zdravotných poisťovniach, dohľade nad zdravotnou starostlivosťou a o zmene a doplnení niektorých zákonov v znení neskorších predpisov</w:t>
      </w:r>
      <w:r w:rsidR="001F71E9">
        <w:t xml:space="preserve"> </w:t>
      </w:r>
      <w:r>
        <w:t>(tlač 1606);</w:t>
      </w:r>
    </w:p>
    <w:p w:rsidR="001F71E9" w:rsidRPr="001F71E9" w:rsidP="001F71E9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b/>
        </w:rPr>
      </w:pPr>
    </w:p>
    <w:p w:rsidR="0063047C" w:rsidRPr="004B5870" w:rsidP="0063047C">
      <w:pPr>
        <w:bidi w:val="0"/>
        <w:jc w:val="both"/>
        <w:rPr>
          <w:bCs/>
        </w:rPr>
      </w:pPr>
      <w:r>
        <w:rPr>
          <w:bCs/>
        </w:rPr>
        <w:t xml:space="preserve"> </w:t>
      </w:r>
    </w:p>
    <w:p w:rsidR="0063047C" w:rsidP="0063047C">
      <w:pPr>
        <w:pStyle w:val="ListParagraph"/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63047C" w:rsidP="0063047C">
      <w:pPr>
        <w:bidi w:val="0"/>
        <w:jc w:val="both"/>
      </w:pPr>
    </w:p>
    <w:p w:rsidR="0063047C" w:rsidRPr="001F71E9" w:rsidP="001F71E9">
      <w:pPr>
        <w:bidi w:val="0"/>
        <w:jc w:val="both"/>
      </w:pPr>
      <w:r>
        <w:t xml:space="preserve">            že predseda Národnej rady Slovenskej republiky v súlade s § 71 zákona  Národnej rady Slovenskej republiky č. 350/1996 Z. z. o rokovacom poriadku Národnej </w:t>
      </w:r>
      <w:r w:rsidRPr="004B5870">
        <w:t>rady Slovenskej republiky v znení neskorších predpisov určil Výbor Národnej rady Slovenskej republik</w:t>
      </w:r>
      <w:r w:rsidRPr="0063047C">
        <w:t>y pre zdravotníctvo pri rokovaní  o návrhu poslancov Národnej rady Slovenskej republiky  Richarda RAŠIHO, Jozefa VALOCKÉHO a Vladimíra  BALÁŽA na  vydanie zákona,</w:t>
      </w:r>
      <w:r w:rsidR="001F71E9">
        <w:t xml:space="preserve"> </w:t>
      </w:r>
      <w:r w:rsidRPr="001F71E9" w:rsidR="001F71E9">
        <w:rPr>
          <w:lang w:eastAsia="en-US"/>
        </w:rPr>
        <w:t xml:space="preserve">ktorým sa  mení a dopĺňa zákon </w:t>
      </w:r>
      <w:r w:rsidRPr="001F71E9" w:rsidR="001F71E9">
        <w:rPr>
          <w:bCs/>
        </w:rPr>
        <w:t xml:space="preserve">č. </w:t>
      </w:r>
      <w:r w:rsidRPr="001F71E9" w:rsidR="001F71E9">
        <w:t xml:space="preserve">363/2011 Z. z. o rozsahu a podmienkach úhrady liekov, zdravotníckych pomôcok a dietetických potravín na základe verejného zdravotného poistenia a o zmene a doplnení niektorých zákonov v znení  zákona č. 460/2012 Z. z. a ktorým sa mení a dopĺňa zákon č. 581/2004 Z. z. o zdravotných poisťovniach, dohľade nad zdravotnou starostlivosťou a o zmene a doplnení niektorých zákonov v znení neskorších predpisov </w:t>
      </w:r>
      <w:r w:rsidR="001F71E9">
        <w:t>(tlač 1606)</w:t>
      </w:r>
      <w:r w:rsidRPr="0063047C">
        <w:t xml:space="preserve"> </w:t>
      </w:r>
      <w:r w:rsidR="001F71E9">
        <w:t>za  gestorský výbor;</w:t>
      </w:r>
    </w:p>
    <w:p w:rsidR="0063047C" w:rsidP="0063047C">
      <w:pPr>
        <w:pStyle w:val="BodyText"/>
        <w:numPr>
          <w:numId w:val="1"/>
        </w:numPr>
        <w:bidi w:val="0"/>
        <w:spacing w:line="240" w:lineRule="auto"/>
        <w:ind w:left="720"/>
        <w:rPr>
          <w:b/>
          <w:bCs/>
        </w:rPr>
      </w:pPr>
      <w:r>
        <w:rPr>
          <w:b/>
          <w:bCs/>
        </w:rPr>
        <w:t xml:space="preserve"> u r č u j e</w:t>
      </w:r>
    </w:p>
    <w:p w:rsidR="0063047C" w:rsidP="0063047C">
      <w:pPr>
        <w:pStyle w:val="BodyText"/>
        <w:bidi w:val="0"/>
        <w:ind w:left="705"/>
      </w:pPr>
    </w:p>
    <w:p w:rsidR="0063047C" w:rsidP="0063047C">
      <w:pPr>
        <w:pStyle w:val="BodyText"/>
        <w:bidi w:val="0"/>
        <w:spacing w:line="240" w:lineRule="auto"/>
      </w:pPr>
      <w:r>
        <w:t xml:space="preserve">           v súlade s § 77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Slovenskej republiky v znení neskorších predpisov poslankyňu Emíliu Müllerovú,  členku Výboru Národnej rady Slovenskej republiky pre zdravotníctvo za spravodajkyňu k predmetnému návrhu zákona v prvom a v druhom čítaní;</w:t>
      </w:r>
    </w:p>
    <w:p w:rsidR="0063047C" w:rsidP="0063047C">
      <w:pPr>
        <w:pStyle w:val="BodyText"/>
        <w:bidi w:val="0"/>
        <w:rPr>
          <w:b/>
          <w:bCs/>
        </w:rPr>
      </w:pPr>
    </w:p>
    <w:p w:rsidR="0063047C" w:rsidP="0063047C">
      <w:pPr>
        <w:pStyle w:val="BodyText"/>
        <w:bidi w:val="0"/>
        <w:rPr>
          <w:b/>
          <w:bCs/>
        </w:rPr>
      </w:pPr>
    </w:p>
    <w:p w:rsidR="0063047C" w:rsidP="0063047C">
      <w:pPr>
        <w:pStyle w:val="BodyText"/>
        <w:numPr>
          <w:numId w:val="1"/>
        </w:numPr>
        <w:bidi w:val="0"/>
        <w:ind w:left="426" w:hanging="66"/>
        <w:rPr>
          <w:b/>
          <w:bCs/>
        </w:rPr>
      </w:pPr>
      <w:r>
        <w:rPr>
          <w:b/>
          <w:bCs/>
        </w:rPr>
        <w:t xml:space="preserve"> u k l a d á</w:t>
      </w:r>
    </w:p>
    <w:p w:rsidR="0063047C" w:rsidP="0063047C">
      <w:pPr>
        <w:pStyle w:val="BodyText"/>
        <w:bidi w:val="0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63047C" w:rsidP="0063047C">
      <w:pPr>
        <w:pStyle w:val="BodyText"/>
        <w:bidi w:val="0"/>
      </w:pPr>
    </w:p>
    <w:p w:rsidR="0063047C" w:rsidP="0063047C">
      <w:pPr>
        <w:pStyle w:val="BodyText"/>
        <w:bidi w:val="0"/>
        <w:rPr>
          <w:b/>
          <w:bCs/>
        </w:rPr>
      </w:pPr>
      <w:r>
        <w:t xml:space="preserve">           informovať o tomto uznesení predsedu Národnej rady Slovenskej republiky.</w:t>
      </w:r>
    </w:p>
    <w:p w:rsidR="0063047C" w:rsidP="0063047C">
      <w:pPr>
        <w:bidi w:val="0"/>
        <w:ind w:firstLine="705"/>
        <w:jc w:val="both"/>
      </w:pPr>
    </w:p>
    <w:p w:rsidR="0063047C" w:rsidP="0063047C">
      <w:pPr>
        <w:bidi w:val="0"/>
        <w:ind w:firstLine="705"/>
        <w:jc w:val="both"/>
      </w:pPr>
    </w:p>
    <w:p w:rsidR="0063047C" w:rsidP="0063047C">
      <w:pPr>
        <w:bidi w:val="0"/>
        <w:ind w:firstLine="705"/>
        <w:jc w:val="both"/>
      </w:pPr>
    </w:p>
    <w:p w:rsidR="0063047C" w:rsidP="0063047C">
      <w:pPr>
        <w:bidi w:val="0"/>
        <w:ind w:firstLine="705"/>
        <w:jc w:val="both"/>
      </w:pPr>
    </w:p>
    <w:p w:rsidR="0063047C" w:rsidP="0063047C">
      <w:pPr>
        <w:bidi w:val="0"/>
        <w:ind w:firstLine="705"/>
        <w:jc w:val="both"/>
      </w:pPr>
    </w:p>
    <w:p w:rsidR="0063047C" w:rsidP="0063047C">
      <w:pPr>
        <w:bidi w:val="0"/>
        <w:ind w:firstLine="705"/>
        <w:jc w:val="both"/>
      </w:pPr>
    </w:p>
    <w:p w:rsidR="0063047C" w:rsidRPr="00FE4750" w:rsidP="0063047C">
      <w:pPr>
        <w:bidi w:val="0"/>
        <w:ind w:firstLine="705"/>
        <w:jc w:val="both"/>
        <w:rPr>
          <w:b/>
        </w:rPr>
      </w:pPr>
      <w:r w:rsidRPr="00FE4750"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 xml:space="preserve">Richard  R a š i </w:t>
      </w:r>
      <w:r w:rsidRPr="00FE4750">
        <w:rPr>
          <w:b/>
        </w:rPr>
        <w:tab/>
      </w:r>
    </w:p>
    <w:p w:rsidR="0063047C" w:rsidP="0063047C">
      <w:pPr>
        <w:bidi w:val="0"/>
        <w:ind w:firstLine="705"/>
        <w:jc w:val="both"/>
      </w:pPr>
      <w:r>
        <w:tab/>
        <w:tab/>
        <w:tab/>
        <w:tab/>
        <w:tab/>
        <w:tab/>
        <w:tab/>
        <w:tab/>
        <w:t xml:space="preserve">           predseda výboru</w:t>
      </w:r>
    </w:p>
    <w:p w:rsidR="0063047C" w:rsidP="0063047C">
      <w:pPr>
        <w:bidi w:val="0"/>
        <w:ind w:firstLine="705"/>
        <w:jc w:val="right"/>
      </w:pPr>
    </w:p>
    <w:p w:rsidR="0063047C" w:rsidP="0063047C">
      <w:pPr>
        <w:bidi w:val="0"/>
        <w:rPr>
          <w:b/>
        </w:rPr>
      </w:pPr>
    </w:p>
    <w:p w:rsidR="0063047C" w:rsidP="0063047C">
      <w:pPr>
        <w:bidi w:val="0"/>
        <w:rPr>
          <w:b/>
        </w:rPr>
      </w:pPr>
      <w:r>
        <w:rPr>
          <w:b/>
        </w:rPr>
        <w:t>Janka Š í p o š o v á</w:t>
      </w:r>
    </w:p>
    <w:p w:rsidR="0063047C" w:rsidP="0063047C">
      <w:pPr>
        <w:bidi w:val="0"/>
      </w:pPr>
      <w:r>
        <w:t>overovateľka výboru</w:t>
      </w:r>
    </w:p>
    <w:p w:rsidR="0063047C" w:rsidP="0063047C">
      <w:pPr>
        <w:bidi w:val="0"/>
      </w:pPr>
    </w:p>
    <w:p w:rsidR="0063047C" w:rsidP="0063047C">
      <w:pPr>
        <w:bidi w:val="0"/>
      </w:pPr>
    </w:p>
    <w:p w:rsidR="0063047C" w:rsidP="0063047C">
      <w:pPr>
        <w:bidi w:val="0"/>
      </w:pPr>
    </w:p>
    <w:p w:rsidR="0063047C" w:rsidP="0063047C">
      <w:pPr>
        <w:bidi w:val="0"/>
      </w:pPr>
    </w:p>
    <w:p w:rsidR="0063047C" w:rsidP="0063047C">
      <w:pPr>
        <w:bidi w:val="0"/>
      </w:pPr>
    </w:p>
    <w:p w:rsidR="00D5608B" w:rsidRPr="0063047C" w:rsidP="0063047C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D19AD"/>
    <w:multiLevelType w:val="hybridMultilevel"/>
    <w:tmpl w:val="BE08D5A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D42F0"/>
    <w:multiLevelType w:val="hybridMultilevel"/>
    <w:tmpl w:val="C3C85DD2"/>
    <w:lvl w:ilvl="0">
      <w:start w:val="1"/>
      <w:numFmt w:val="upperLetter"/>
      <w:lvlText w:val="%1."/>
      <w:lvlJc w:val="left"/>
      <w:pPr>
        <w:ind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3047C"/>
    <w:rsid w:val="000A438F"/>
    <w:rsid w:val="001F71E9"/>
    <w:rsid w:val="00390499"/>
    <w:rsid w:val="004B5870"/>
    <w:rsid w:val="0063047C"/>
    <w:rsid w:val="00C039E6"/>
    <w:rsid w:val="00D5608B"/>
    <w:rsid w:val="00F1444C"/>
    <w:rsid w:val="00FE4750"/>
    <w:rsid w:val="00FF770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7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3047C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3047C"/>
    <w:rPr>
      <w:rFonts w:eastAsia="Times New Roman" w:cs="Times New Roman"/>
      <w:b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3047C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3047C"/>
    <w:rPr>
      <w:rFonts w:eastAsia="Times New Roman" w:cs="Times New Roman"/>
      <w:bCs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3047C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63047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3047C"/>
    <w:rPr>
      <w:rFonts w:ascii="Segoe UI" w:hAnsi="Segoe UI" w:cs="Segoe UI"/>
      <w:bCs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2</Pages>
  <Words>402</Words>
  <Characters>2298</Characters>
  <Application>Microsoft Office Word</Application>
  <DocSecurity>0</DocSecurity>
  <Lines>0</Lines>
  <Paragraphs>0</Paragraphs>
  <ScaleCrop>false</ScaleCrop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2015-06-11T10:17:00Z</cp:lastPrinted>
  <dcterms:created xsi:type="dcterms:W3CDTF">2015-06-05T12:18:00Z</dcterms:created>
  <dcterms:modified xsi:type="dcterms:W3CDTF">2015-06-11T10:19:00Z</dcterms:modified>
</cp:coreProperties>
</file>