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47DFF">
        <w:rPr>
          <w:sz w:val="22"/>
          <w:szCs w:val="22"/>
        </w:rPr>
        <w:t>1151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E47DF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47DFF">
        <w:t>1632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47DFF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47DF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47DF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47DFF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dopĺňa</w:t>
      </w:r>
      <w:r w:rsidR="00E47DFF">
        <w:rPr>
          <w:rFonts w:cs="Arial"/>
          <w:szCs w:val="22"/>
        </w:rPr>
        <w:t xml:space="preserve"> zákon č. 25/2006 Z. z. o verejnom obstarávaní a o zmene a doplnení niektorých zákonov v znení neskorších predpisov a ktorým sa 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47DFF">
        <w:rPr>
          <w:rFonts w:cs="Arial"/>
          <w:szCs w:val="22"/>
        </w:rPr>
        <w:t>1615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47DFF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30FB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30FB0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30FB0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47DFF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E47DFF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E47DFF">
        <w:rPr>
          <w:rFonts w:ascii="Arial" w:hAnsi="Arial" w:cs="Arial"/>
          <w:b/>
          <w:bCs/>
          <w:sz w:val="22"/>
          <w:u w:val="single"/>
        </w:rPr>
        <w:t>do 10. septembra 2015</w:t>
      </w:r>
      <w:r w:rsidR="00E47DFF">
        <w:rPr>
          <w:rFonts w:ascii="Arial" w:hAnsi="Arial" w:cs="Arial"/>
          <w:bCs/>
          <w:sz w:val="22"/>
        </w:rPr>
        <w:t xml:space="preserve"> </w:t>
      </w:r>
      <w:r w:rsidR="00E47DFF">
        <w:rPr>
          <w:rFonts w:ascii="Arial" w:hAnsi="Arial" w:cs="Arial"/>
          <w:sz w:val="22"/>
        </w:rPr>
        <w:t xml:space="preserve"> a v gestorskom výbore </w:t>
      </w:r>
      <w:r w:rsidR="00E47DFF">
        <w:rPr>
          <w:rFonts w:ascii="Arial" w:hAnsi="Arial" w:cs="Arial"/>
          <w:b/>
          <w:bCs/>
          <w:sz w:val="22"/>
          <w:u w:val="single"/>
        </w:rPr>
        <w:t>do 11. septembra 2015</w:t>
      </w:r>
      <w:r w:rsidR="00E47DFF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47DFF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7DFF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B2493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30FB0"/>
    <w:rsid w:val="00AA3DED"/>
    <w:rsid w:val="00AB4082"/>
    <w:rsid w:val="00AE7A00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7DFF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166</Words>
  <Characters>950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2015-06-02T11:44:00Z</cp:lastPrinted>
  <dcterms:created xsi:type="dcterms:W3CDTF">2015-06-04T06:55:00Z</dcterms:created>
  <dcterms:modified xsi:type="dcterms:W3CDTF">2015-06-04T06:55:00Z</dcterms:modified>
</cp:coreProperties>
</file>