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5D5D" w:rsidP="000025ED">
      <w:pPr>
        <w:bidi w:val="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NÁRODNÁ RADA SLOVENSKEJ REPUBLIKY</w:t>
      </w:r>
    </w:p>
    <w:p w:rsidR="00975D5D" w:rsidP="000025ED">
      <w:pPr>
        <w:bidi w:val="0"/>
        <w:jc w:val="center"/>
        <w:rPr>
          <w:rFonts w:cs="Arial"/>
          <w:sz w:val="28"/>
        </w:rPr>
      </w:pPr>
    </w:p>
    <w:p w:rsidR="00975D5D" w:rsidP="000025ED">
      <w:pPr>
        <w:bidi w:val="0"/>
        <w:jc w:val="center"/>
        <w:rPr>
          <w:rFonts w:cs="Arial"/>
          <w:sz w:val="28"/>
        </w:rPr>
      </w:pPr>
      <w:r>
        <w:rPr>
          <w:rFonts w:cs="Arial"/>
          <w:sz w:val="28"/>
        </w:rPr>
        <w:t>VI. volebné obdobie</w:t>
      </w:r>
    </w:p>
    <w:p w:rsidR="00975D5D" w:rsidP="000025ED">
      <w:pPr>
        <w:bidi w:val="0"/>
        <w:jc w:val="center"/>
        <w:rPr>
          <w:rFonts w:cs="Arial"/>
          <w:sz w:val="28"/>
        </w:rPr>
      </w:pPr>
    </w:p>
    <w:p w:rsidR="00975D5D" w:rsidP="000025ED">
      <w:pPr>
        <w:bidi w:val="0"/>
        <w:ind w:left="6372" w:firstLine="708"/>
        <w:jc w:val="center"/>
        <w:rPr>
          <w:rFonts w:cs="Arial"/>
          <w:sz w:val="28"/>
        </w:rPr>
      </w:pPr>
      <w:r>
        <w:rPr>
          <w:rFonts w:cs="Arial"/>
          <w:sz w:val="28"/>
        </w:rPr>
        <w:t>Číslo :</w:t>
      </w:r>
    </w:p>
    <w:p w:rsidR="00975D5D" w:rsidP="000025ED">
      <w:pPr>
        <w:bidi w:val="0"/>
        <w:jc w:val="center"/>
        <w:rPr>
          <w:rFonts w:cs="Arial"/>
          <w:b/>
          <w:sz w:val="28"/>
        </w:rPr>
      </w:pPr>
    </w:p>
    <w:p w:rsidR="00975D5D" w:rsidP="000025E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Návrh zákona</w:t>
      </w:r>
    </w:p>
    <w:p w:rsidR="00975D5D" w:rsidP="000025ED">
      <w:pPr>
        <w:bidi w:val="0"/>
        <w:jc w:val="center"/>
        <w:rPr>
          <w:rFonts w:cs="Arial"/>
          <w:b/>
          <w:sz w:val="28"/>
        </w:rPr>
      </w:pPr>
    </w:p>
    <w:p w:rsidR="00975D5D" w:rsidP="000025E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z ............ 2015,</w:t>
      </w:r>
    </w:p>
    <w:p w:rsidR="00975D5D" w:rsidP="000025ED">
      <w:pPr>
        <w:bidi w:val="0"/>
        <w:jc w:val="center"/>
        <w:rPr>
          <w:rFonts w:cs="Arial"/>
          <w:b/>
        </w:rPr>
      </w:pPr>
    </w:p>
    <w:p w:rsidR="00975D5D" w:rsidP="000025ED">
      <w:pPr>
        <w:bidi w:val="0"/>
        <w:jc w:val="center"/>
      </w:pPr>
      <w:r w:rsidRPr="005E17DF">
        <w:rPr>
          <w:rFonts w:cs="Arial"/>
        </w:rPr>
        <w:t>ktorým sa mení a dopĺňa zá</w:t>
      </w:r>
      <w:r>
        <w:rPr>
          <w:rFonts w:cs="Arial"/>
        </w:rPr>
        <w:t xml:space="preserve">kon </w:t>
      </w:r>
      <w:r w:rsidR="000E5BB9">
        <w:t>č.</w:t>
      </w:r>
      <w:r w:rsidRPr="000E5BB9" w:rsidR="000E5BB9">
        <w:t xml:space="preserve"> 222/2004 Z. z. o dani z pridanej hodnoty</w:t>
      </w:r>
    </w:p>
    <w:p w:rsidR="00975D5D" w:rsidP="000025ED">
      <w:pPr>
        <w:bidi w:val="0"/>
        <w:jc w:val="center"/>
        <w:rPr>
          <w:rFonts w:cs="Arial"/>
        </w:rPr>
      </w:pPr>
    </w:p>
    <w:p w:rsidR="00975D5D" w:rsidP="000025ED">
      <w:pPr>
        <w:bidi w:val="0"/>
        <w:ind w:left="708"/>
        <w:jc w:val="center"/>
        <w:rPr>
          <w:rFonts w:cs="Arial"/>
          <w:b/>
        </w:rPr>
      </w:pPr>
      <w:r>
        <w:rPr>
          <w:rFonts w:cs="Arial"/>
          <w:b/>
        </w:rPr>
        <w:t>Národná rada Slovenskej republiky sa uzniesla na tomto zákone:</w:t>
      </w:r>
    </w:p>
    <w:p w:rsidR="00975D5D" w:rsidP="000025ED">
      <w:pPr>
        <w:bidi w:val="0"/>
        <w:ind w:left="708"/>
        <w:jc w:val="both"/>
        <w:rPr>
          <w:rFonts w:cs="Arial"/>
        </w:rPr>
      </w:pPr>
    </w:p>
    <w:p w:rsidR="00975D5D" w:rsidP="000025ED">
      <w:pPr>
        <w:bidi w:val="0"/>
        <w:ind w:left="708"/>
        <w:jc w:val="both"/>
        <w:rPr>
          <w:rFonts w:cs="Arial"/>
          <w:sz w:val="32"/>
          <w:szCs w:val="32"/>
        </w:rPr>
      </w:pPr>
    </w:p>
    <w:p w:rsidR="00975D5D" w:rsidP="000025ED">
      <w:pPr>
        <w:bidi w:val="0"/>
        <w:jc w:val="both"/>
        <w:rPr>
          <w:rFonts w:cs="Arial"/>
          <w:b/>
          <w:sz w:val="32"/>
          <w:szCs w:val="32"/>
        </w:rPr>
      </w:pPr>
      <w:r w:rsidR="00FE6B8C">
        <w:rPr>
          <w:rFonts w:cs="Arial"/>
          <w:b/>
          <w:sz w:val="32"/>
          <w:szCs w:val="32"/>
        </w:rPr>
        <w:tab/>
        <w:tab/>
        <w:tab/>
        <w:tab/>
        <w:tab/>
        <w:tab/>
        <w:t>Č</w:t>
      </w:r>
      <w:r>
        <w:rPr>
          <w:rFonts w:cs="Arial"/>
          <w:b/>
          <w:sz w:val="32"/>
          <w:szCs w:val="32"/>
        </w:rPr>
        <w:t>l. I</w:t>
      </w:r>
    </w:p>
    <w:p w:rsidR="00975D5D" w:rsidP="000025ED">
      <w:pPr>
        <w:bidi w:val="0"/>
        <w:jc w:val="both"/>
        <w:rPr>
          <w:rFonts w:cs="Arial"/>
          <w:b/>
        </w:rPr>
      </w:pPr>
    </w:p>
    <w:p w:rsidR="00975D5D" w:rsidP="000025ED">
      <w:pPr>
        <w:bidi w:val="0"/>
        <w:jc w:val="both"/>
      </w:pPr>
      <w:r w:rsidRPr="000E5BB9" w:rsidR="000E5BB9">
        <w:t>Zákon č. 222/2004 Z. z. o dani z pridanej hodnoty v znení zákona č. 350/2004 Z. z., zákona č. 651/2004 Z. z., zákona č. 340/2005 Z. z., zákona č. 523/2005 Z. z., zákona            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406/2011 Z. z., zákona č. 331/2011 Z. z., zákona č. 246/2012 Z. z., zákona č. 440/2012 Z. z</w:t>
      </w:r>
      <w:r w:rsidR="000E5BB9">
        <w:t>.</w:t>
      </w:r>
      <w:r w:rsidR="000025ED">
        <w:t xml:space="preserve">, zákona č. 360/2013 Z. z., </w:t>
      </w:r>
      <w:r w:rsidRPr="000E5BB9" w:rsidR="000E5BB9">
        <w:t xml:space="preserve">zákona č. 218/2014 Z. z. </w:t>
      </w:r>
      <w:r w:rsidR="000025ED">
        <w:t xml:space="preserve">a zákona č. 331/2011 Z. z. </w:t>
      </w:r>
      <w:r w:rsidRPr="000E5BB9" w:rsidR="000E5BB9">
        <w:t>sa mení a dopĺňa takto:</w:t>
      </w:r>
    </w:p>
    <w:p w:rsidR="00975D5D" w:rsidP="000025ED">
      <w:pPr>
        <w:bidi w:val="0"/>
        <w:jc w:val="both"/>
      </w:pPr>
    </w:p>
    <w:p w:rsidR="000E5BB9" w:rsidP="000025ED">
      <w:pPr>
        <w:pStyle w:val="ListParagraph"/>
        <w:numPr>
          <w:numId w:val="1"/>
        </w:numPr>
        <w:bidi w:val="0"/>
        <w:jc w:val="both"/>
      </w:pPr>
      <w:r w:rsidRPr="000E5BB9">
        <w:t>V § 69 ods. 5 sa za slová „zaplatiť túto daň“ dopĺňajú slová „hneď, ako jej je faktúra alebo suma v inom doklade o predaji uhradená, a to aj čiastočne; v takom prípade je osoba povinná uhradiť daň pomerne k výške sumy, ktorá jej bola uhradená“.</w:t>
      </w:r>
      <w:r>
        <w:t xml:space="preserve"> </w:t>
      </w:r>
    </w:p>
    <w:p w:rsidR="000E5BB9" w:rsidP="000025ED">
      <w:pPr>
        <w:bidi w:val="0"/>
        <w:jc w:val="both"/>
      </w:pPr>
    </w:p>
    <w:p w:rsidR="000E5BB9" w:rsidP="000025ED">
      <w:pPr>
        <w:pStyle w:val="ListParagraph"/>
        <w:numPr>
          <w:numId w:val="1"/>
        </w:numPr>
        <w:bidi w:val="0"/>
        <w:jc w:val="both"/>
      </w:pPr>
      <w:r w:rsidRPr="000E5BB9">
        <w:t>V § 79 ods. 1 sa za slová „nadmerný odpočet“ dopĺňajú slová „počítaný z uhradených faktúr</w:t>
      </w:r>
      <w:r w:rsidR="00D36D59">
        <w:t xml:space="preserve"> alebo súm z iných dokladov o kúpe</w:t>
      </w:r>
      <w:r w:rsidRPr="000E5BB9">
        <w:t>“.</w:t>
      </w:r>
    </w:p>
    <w:p w:rsidR="000E5BB9" w:rsidP="000025ED">
      <w:pPr>
        <w:bidi w:val="0"/>
        <w:jc w:val="both"/>
      </w:pPr>
    </w:p>
    <w:p w:rsidR="000E5BB9" w:rsidP="000025ED">
      <w:pPr>
        <w:pStyle w:val="ListParagraph"/>
        <w:numPr>
          <w:numId w:val="1"/>
        </w:numPr>
        <w:bidi w:val="0"/>
        <w:jc w:val="both"/>
      </w:pPr>
      <w:r>
        <w:t>V § 79 sa dopĺňa nový odsek 3, ktorý znie:</w:t>
      </w:r>
    </w:p>
    <w:p w:rsidR="000E5BB9" w:rsidP="000025ED">
      <w:pPr>
        <w:bidi w:val="0"/>
        <w:jc w:val="both"/>
      </w:pPr>
    </w:p>
    <w:p w:rsidR="000E5BB9" w:rsidP="000025ED">
      <w:pPr>
        <w:bidi w:val="0"/>
        <w:jc w:val="both"/>
      </w:pPr>
      <w:r>
        <w:t>„3) Daňový úrad nevráti nadmerný odpočet podľa ods. 1) a 2) platiteľovi, ktorý si uplatnil nadmerný odpočet alebo zvyšuje nadmerný odpočet dodatočným daňovým priznaním, ak platiteľ neuhradil faktúru alebo sumu v inom doklade o kúpe.“</w:t>
      </w:r>
    </w:p>
    <w:p w:rsidR="000E5BB9" w:rsidP="000025ED">
      <w:pPr>
        <w:bidi w:val="0"/>
        <w:jc w:val="both"/>
      </w:pPr>
    </w:p>
    <w:p w:rsidR="00975D5D" w:rsidP="000025ED">
      <w:pPr>
        <w:bidi w:val="0"/>
        <w:jc w:val="both"/>
      </w:pPr>
      <w:r w:rsidR="000E5BB9">
        <w:t>Pôvodné odseky 3) až 7) sa náležite prečíslujú na 4) až 8).</w:t>
      </w:r>
    </w:p>
    <w:p w:rsidR="000E5BB9" w:rsidP="000025ED">
      <w:pPr>
        <w:bidi w:val="0"/>
        <w:jc w:val="both"/>
      </w:pPr>
    </w:p>
    <w:p w:rsidR="00975D5D" w:rsidRPr="000E5BB9" w:rsidP="000025ED">
      <w:pPr>
        <w:bidi w:val="0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Čl. II</w:t>
      </w:r>
    </w:p>
    <w:p w:rsidR="00975D5D" w:rsidP="000025ED">
      <w:pPr>
        <w:bidi w:val="0"/>
        <w:jc w:val="center"/>
        <w:rPr>
          <w:rFonts w:cs="Arial"/>
          <w:b/>
          <w:sz w:val="32"/>
        </w:rPr>
      </w:pPr>
    </w:p>
    <w:p w:rsidR="00975D5D" w:rsidP="000025ED">
      <w:pPr>
        <w:bidi w:val="0"/>
        <w:jc w:val="center"/>
      </w:pPr>
      <w:r w:rsidRPr="00A30AC2">
        <w:rPr>
          <w:rFonts w:cs="Arial"/>
          <w:szCs w:val="24"/>
        </w:rPr>
        <w:t>Tento zákon nadobúda účinnosť</w:t>
      </w:r>
      <w:r w:rsidR="00FE6B8C">
        <w:rPr>
          <w:rFonts w:cs="Arial"/>
          <w:szCs w:val="24"/>
        </w:rPr>
        <w:t xml:space="preserve"> </w:t>
      </w:r>
      <w:r w:rsidR="003436AC">
        <w:rPr>
          <w:rFonts w:cs="Arial"/>
          <w:szCs w:val="24"/>
        </w:rPr>
        <w:t xml:space="preserve">1. </w:t>
      </w:r>
      <w:r w:rsidR="000025ED">
        <w:rPr>
          <w:rFonts w:cs="Arial"/>
          <w:szCs w:val="24"/>
        </w:rPr>
        <w:t>novembra</w:t>
      </w:r>
      <w:r w:rsidR="003436AC">
        <w:rPr>
          <w:rFonts w:cs="Arial"/>
          <w:szCs w:val="24"/>
        </w:rPr>
        <w:t xml:space="preserve"> 2015.</w:t>
      </w:r>
    </w:p>
    <w:sectPr w:rsidSect="00120CC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24CC5"/>
    <w:multiLevelType w:val="hybridMultilevel"/>
    <w:tmpl w:val="F46C9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75D5D"/>
    <w:rsid w:val="000025ED"/>
    <w:rsid w:val="00027522"/>
    <w:rsid w:val="000C17A6"/>
    <w:rsid w:val="000E1FE9"/>
    <w:rsid w:val="000E5BB9"/>
    <w:rsid w:val="000E7A76"/>
    <w:rsid w:val="00120CC6"/>
    <w:rsid w:val="0015791D"/>
    <w:rsid w:val="002B1B87"/>
    <w:rsid w:val="003436AC"/>
    <w:rsid w:val="00406C32"/>
    <w:rsid w:val="005E17DF"/>
    <w:rsid w:val="0066347D"/>
    <w:rsid w:val="00743D16"/>
    <w:rsid w:val="007D4213"/>
    <w:rsid w:val="00846BE9"/>
    <w:rsid w:val="0096462F"/>
    <w:rsid w:val="00975D5D"/>
    <w:rsid w:val="00A30AC2"/>
    <w:rsid w:val="00A34F56"/>
    <w:rsid w:val="00CA1B9B"/>
    <w:rsid w:val="00CC0D52"/>
    <w:rsid w:val="00D02B9C"/>
    <w:rsid w:val="00D36D59"/>
    <w:rsid w:val="00DA606E"/>
    <w:rsid w:val="00E53190"/>
    <w:rsid w:val="00EC7736"/>
    <w:rsid w:val="00EE5DAB"/>
    <w:rsid w:val="00F04460"/>
    <w:rsid w:val="00F77867"/>
    <w:rsid w:val="00FE6B8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D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25E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252</Words>
  <Characters>1437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</dc:creator>
  <cp:lastModifiedBy>Gašparíková, Jarmila</cp:lastModifiedBy>
  <cp:revision>2</cp:revision>
  <cp:lastPrinted>2015-03-25T17:17:00Z</cp:lastPrinted>
  <dcterms:created xsi:type="dcterms:W3CDTF">2015-05-29T12:22:00Z</dcterms:created>
  <dcterms:modified xsi:type="dcterms:W3CDTF">2015-05-29T12:22:00Z</dcterms:modified>
</cp:coreProperties>
</file>