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D02623">
        <w:rPr>
          <w:rFonts w:ascii="Times New Roman" w:hAnsi="Times New Roman"/>
          <w:b/>
          <w:szCs w:val="24"/>
          <w:u w:val="single"/>
        </w:rPr>
        <w:t>NÁRODNÁ RADA SLOVENSKEJ REPUBLIKY</w:t>
      </w: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  <w:r w:rsidRPr="00D02623">
        <w:rPr>
          <w:rFonts w:ascii="Times New Roman" w:hAnsi="Times New Roman"/>
          <w:szCs w:val="24"/>
        </w:rPr>
        <w:t>VI. volebné obdobie</w:t>
      </w: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Návrh zákona</w:t>
      </w: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z ............ 2015,</w:t>
      </w: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  <w:r w:rsidRPr="00D02623">
        <w:rPr>
          <w:rFonts w:ascii="Times New Roman" w:hAnsi="Times New Roman"/>
          <w:szCs w:val="24"/>
        </w:rPr>
        <w:t>ktorým sa mení a dopĺňa zákon č. 461/2003 Z. z. o sociálnom poistení</w:t>
      </w:r>
    </w:p>
    <w:p w:rsidR="00D02623" w:rsidRPr="00D02623" w:rsidP="00D02623">
      <w:pPr>
        <w:bidi w:val="0"/>
        <w:spacing w:line="276" w:lineRule="auto"/>
        <w:jc w:val="center"/>
        <w:rPr>
          <w:rFonts w:ascii="Times New Roman" w:hAnsi="Times New Roman"/>
          <w:szCs w:val="24"/>
        </w:rPr>
      </w:pPr>
    </w:p>
    <w:p w:rsidR="00D02623" w:rsidRPr="00D02623" w:rsidP="00D02623">
      <w:pPr>
        <w:bidi w:val="0"/>
        <w:spacing w:line="276" w:lineRule="auto"/>
        <w:ind w:left="708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Národná rada Slovenskej republiky sa uzniesla na tomto zákone:</w:t>
      </w:r>
    </w:p>
    <w:p w:rsidR="00D02623" w:rsidRPr="00D02623" w:rsidP="00D02623">
      <w:pPr>
        <w:bidi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:rsidR="00D02623" w:rsidRPr="00D02623" w:rsidP="00D02623">
      <w:pPr>
        <w:bidi w:val="0"/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:rsidR="00D02623" w:rsidRPr="00D02623" w:rsidP="00D02623">
      <w:pPr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ab/>
        <w:tab/>
        <w:tab/>
        <w:tab/>
        <w:tab/>
        <w:tab/>
        <w:t>Čl. I</w:t>
      </w:r>
    </w:p>
    <w:p w:rsidR="00D02623" w:rsidRPr="00D02623" w:rsidP="00D02623">
      <w:pPr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02623" w:rsidRPr="00D02623" w:rsidP="00D02623">
      <w:pPr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D02623">
        <w:rPr>
          <w:rFonts w:ascii="Times New Roman" w:hAnsi="Times New Roman"/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 a zákona č. 298/2014 Z. z. sa mení a dopĺňa takto:</w:t>
      </w:r>
    </w:p>
    <w:p w:rsidR="00FA139A" w:rsidP="00D02623">
      <w:pPr>
        <w:bidi w:val="0"/>
        <w:spacing w:line="276" w:lineRule="auto"/>
        <w:rPr>
          <w:rFonts w:ascii="Times New Roman" w:hAnsi="Times New Roman"/>
          <w:szCs w:val="24"/>
        </w:rPr>
      </w:pPr>
    </w:p>
    <w:p w:rsidR="00D02623" w:rsidP="00D02623">
      <w:pPr>
        <w:pStyle w:val="ListParagraph"/>
        <w:numPr>
          <w:numId w:val="1"/>
        </w:numPr>
        <w:bidi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130 písm. a) sa číslovka „1,4“ nahrádza číslovkou „1“.</w:t>
      </w:r>
    </w:p>
    <w:p w:rsidR="00D02623" w:rsidP="00D02623">
      <w:pPr>
        <w:pStyle w:val="ListParagraph"/>
        <w:bidi w:val="0"/>
        <w:spacing w:line="276" w:lineRule="auto"/>
        <w:rPr>
          <w:rFonts w:ascii="Times New Roman" w:hAnsi="Times New Roman"/>
          <w:szCs w:val="24"/>
        </w:rPr>
      </w:pPr>
    </w:p>
    <w:p w:rsidR="00D02623" w:rsidP="00D02623">
      <w:pPr>
        <w:pStyle w:val="ListParagraph"/>
        <w:numPr>
          <w:numId w:val="1"/>
        </w:numPr>
        <w:bidi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132 písm. a) sa číslovka „3“ nahrádza číslovkou „2,3“.</w:t>
      </w:r>
    </w:p>
    <w:p w:rsidR="00D02623" w:rsidRPr="00D02623" w:rsidP="00D02623">
      <w:pPr>
        <w:pStyle w:val="ListParagraph"/>
        <w:bidi w:val="0"/>
        <w:rPr>
          <w:rFonts w:ascii="Times New Roman" w:hAnsi="Times New Roman"/>
          <w:szCs w:val="24"/>
        </w:rPr>
      </w:pPr>
    </w:p>
    <w:p w:rsidR="00D02623" w:rsidP="00D02623">
      <w:pPr>
        <w:pStyle w:val="ListParagraph"/>
        <w:numPr>
          <w:numId w:val="1"/>
        </w:numPr>
        <w:bidi w:val="0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136 písm. a) sa číslovka „1“ nahrádza číslovkou „0,1“.</w:t>
      </w:r>
    </w:p>
    <w:p w:rsidR="00D02623" w:rsidRPr="00D02623" w:rsidP="00D02623">
      <w:pPr>
        <w:pStyle w:val="ListParagraph"/>
        <w:bidi w:val="0"/>
        <w:rPr>
          <w:rFonts w:ascii="Times New Roman" w:hAnsi="Times New Roman"/>
          <w:szCs w:val="24"/>
        </w:rPr>
      </w:pPr>
    </w:p>
    <w:p w:rsid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02623">
        <w:rPr>
          <w:rFonts w:ascii="Times New Roman" w:hAnsi="Times New Roman"/>
          <w:b/>
          <w:szCs w:val="24"/>
        </w:rPr>
        <w:t>Čl. II</w:t>
      </w:r>
    </w:p>
    <w:p w:rsidR="00D02623" w:rsidP="00D02623">
      <w:pPr>
        <w:bidi w:val="0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D02623" w:rsidRPr="00D02623" w:rsidP="00D02623">
      <w:pPr>
        <w:bidi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 1. januára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17E8"/>
    <w:multiLevelType w:val="hybridMultilevel"/>
    <w:tmpl w:val="AF967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7A94"/>
    <w:rsid w:val="00AE6882"/>
    <w:rsid w:val="00CC7A94"/>
    <w:rsid w:val="00D02623"/>
    <w:rsid w:val="00FA13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62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305</Words>
  <Characters>1744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2015-05-29T14:22:00Z</dcterms:created>
  <dcterms:modified xsi:type="dcterms:W3CDTF">2015-05-29T14:22:00Z</dcterms:modified>
</cp:coreProperties>
</file>