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NewRomanPSMT" w:hAnsi="TimesNewRomanPSMT" w:cs="TimesNewRomanPSMT" w:hint="default"/>
          <w:b/>
          <w:bCs/>
          <w:spacing w:val="30"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pacing w:val="30"/>
          <w:kern w:val="1"/>
          <w:sz w:val="24"/>
          <w:szCs w:val="24"/>
        </w:rPr>
        <w:t>Dô</w:t>
      </w:r>
      <w:r>
        <w:rPr>
          <w:rFonts w:ascii="TimesNewRomanPSMT" w:hAnsi="TimesNewRomanPSMT" w:cs="TimesNewRomanPSMT" w:hint="default"/>
          <w:b/>
          <w:bCs/>
          <w:spacing w:val="30"/>
          <w:kern w:val="1"/>
          <w:sz w:val="24"/>
          <w:szCs w:val="24"/>
        </w:rPr>
        <w:t>vodová</w:t>
      </w:r>
      <w:r>
        <w:rPr>
          <w:rFonts w:ascii="TimesNewRomanPSMT" w:hAnsi="TimesNewRomanPSMT" w:cs="TimesNewRomanPSMT" w:hint="default"/>
          <w:b/>
          <w:bCs/>
          <w:spacing w:val="30"/>
          <w:kern w:val="1"/>
          <w:sz w:val="24"/>
          <w:szCs w:val="24"/>
        </w:rPr>
        <w:t xml:space="preserve"> sprá</w:t>
      </w:r>
      <w:r>
        <w:rPr>
          <w:rFonts w:ascii="TimesNewRomanPSMT" w:hAnsi="TimesNewRomanPSMT" w:cs="TimesNewRomanPSMT" w:hint="default"/>
          <w:b/>
          <w:bCs/>
          <w:spacing w:val="30"/>
          <w:kern w:val="1"/>
          <w:sz w:val="24"/>
          <w:szCs w:val="24"/>
        </w:rPr>
        <w:t>va</w:t>
      </w: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 w:hint="default"/>
          <w:b/>
          <w:bCs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kern w:val="1"/>
          <w:sz w:val="24"/>
          <w:szCs w:val="24"/>
        </w:rPr>
        <w:t>A. Vš</w:t>
      </w:r>
      <w:r>
        <w:rPr>
          <w:rFonts w:ascii="TimesNewRomanPSMT" w:hAnsi="TimesNewRomanPSMT" w:cs="TimesNewRomanPSMT" w:hint="default"/>
          <w:b/>
          <w:bCs/>
          <w:kern w:val="1"/>
          <w:sz w:val="24"/>
          <w:szCs w:val="24"/>
        </w:rPr>
        <w:t>eobecná</w:t>
      </w:r>
      <w:r>
        <w:rPr>
          <w:rFonts w:ascii="TimesNewRomanPSMT" w:hAnsi="TimesNewRomanPSMT" w:cs="TimesNewRomanPSMT" w:hint="default"/>
          <w:b/>
          <w:bCs/>
          <w:kern w:val="1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b/>
          <w:bCs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b/>
          <w:bCs/>
          <w:kern w:val="1"/>
          <w:sz w:val="24"/>
          <w:szCs w:val="24"/>
        </w:rPr>
        <w:t>as</w:t>
      </w:r>
      <w:r>
        <w:rPr>
          <w:rFonts w:ascii="TimesNewRomanPSMT" w:hAnsi="TimesNewRomanPSMT" w:cs="TimesNewRomanPSMT" w:hint="default"/>
          <w:b/>
          <w:bCs/>
          <w:kern w:val="1"/>
          <w:sz w:val="24"/>
          <w:szCs w:val="24"/>
        </w:rPr>
        <w:t>ť</w:t>
      </w: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3B1887">
      <w:pPr>
        <w:widowControl w:val="0"/>
        <w:autoSpaceDE w:val="0"/>
        <w:autoSpaceDN w:val="0"/>
        <w:bidi w:val="0"/>
        <w:adjustRightInd w:val="0"/>
        <w:spacing w:line="240" w:lineRule="auto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kern w:val="1"/>
          <w:sz w:val="24"/>
          <w:szCs w:val="24"/>
        </w:rPr>
        <w:t>Ná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vrh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kona, ktorý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m sa mení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a dop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ĺň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a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kon 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. 305/2013 Z. z. o elektronickej podobe vý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konu pô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sobnosti orgá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nov verejnej moci a o zmene a doplnení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niektorý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konov (zá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 o e-Governmente) v znení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neskorší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predpisov a o zmene a 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doplnení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niektorý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konov sa predkladá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ako iniciatí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vny ná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vrh.</w:t>
      </w: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  </w:t>
      </w:r>
    </w:p>
    <w:p w:rsidR="003B1887">
      <w:pPr>
        <w:widowControl w:val="0"/>
        <w:autoSpaceDE w:val="0"/>
        <w:autoSpaceDN w:val="0"/>
        <w:bidi w:val="0"/>
        <w:adjustRightInd w:val="0"/>
        <w:spacing w:line="240" w:lineRule="auto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Cie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ľ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om ná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vrhu novely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kona o e-Governmente je upravi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platný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prá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vny stav v troch hlavný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oblastiach. Prvou obla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s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ou je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prava podmienok a spô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sobu identifiká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cie a autentifiká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cie. Filozofia platné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ho prá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vneho stavu zostá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va zachovaná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, navrhuje sa vš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ak jej spresnenie a doplnenie tak, aby pravidlá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identifiká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cie a autentifiká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cie boli aplikované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lu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ne na oblas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konu ve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rejnej moci a nedochá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dzalo k vý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kladový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m sporom oh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ľ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adom povinnosti ich použ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itia napr. vo vnú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torný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procesoch orgá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nov verejnej moci. S touto oblas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ou sú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visí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aj zavedenie inš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tu autentifika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ho certifiká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tu a centrá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lneho registra splnomocnení.</w:t>
      </w:r>
    </w:p>
    <w:p w:rsidR="003B1887">
      <w:pPr>
        <w:widowControl w:val="0"/>
        <w:autoSpaceDE w:val="0"/>
        <w:autoSpaceDN w:val="0"/>
        <w:bidi w:val="0"/>
        <w:adjustRightInd w:val="0"/>
        <w:spacing w:line="240" w:lineRule="auto"/>
        <w:ind w:left="12" w:right="-151" w:hanging="11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kern w:val="1"/>
          <w:sz w:val="24"/>
          <w:szCs w:val="24"/>
        </w:rPr>
        <w:t>Ď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alš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ia obla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s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prav sa tý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ka platenia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hrad orgá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nom verejnej moci. Pri zachovaní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princí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pu, kedy systé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m zabezpe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uje v prvom rade distribú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ciu informá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cie o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hrade, sa navrhuje zjednoduš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enie procesov a upustenie od niektorý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funkcionalí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t platobné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ho modulu, aký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mi sú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naprí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klad zú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tovanie 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i pá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rovanie platieb. Tretia oblas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sa tý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ka registrov, kde sa navrhuje upravi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inš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t zdrojové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ho registra a vo vä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zbe na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ň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upravi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pravidlá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referencovania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dajov.</w:t>
      </w:r>
    </w:p>
    <w:p w:rsidR="003B1887">
      <w:pPr>
        <w:widowControl w:val="0"/>
        <w:autoSpaceDE w:val="0"/>
        <w:autoSpaceDN w:val="0"/>
        <w:bidi w:val="0"/>
        <w:adjustRightInd w:val="0"/>
        <w:spacing w:line="240" w:lineRule="auto"/>
        <w:ind w:left="12" w:right="-151" w:hanging="11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kern w:val="1"/>
          <w:sz w:val="24"/>
          <w:szCs w:val="24"/>
        </w:rPr>
        <w:t> 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Poslednou oblas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ou sú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zmeny, ktoré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vyplynuli z potrieb implementá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cie rieš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ení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e-Governmentu za posledné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obdobie, ako aj z praxe orgá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nov verejnej moci, ktoré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zavá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dzajú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elektronické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služ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by. Na tieto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ely a z tý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chto dô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vodov sa v mnohý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oblastiach navrhuje spresnenie platnej prá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vnej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pravy, 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i jej doplnenie tak, aby v praxi zjednoduš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ila implementá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ciu rieš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ení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, resp. odstrá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nila potenciá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lne oblasti pre vý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kladové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spory.      </w:t>
      </w: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kern w:val="1"/>
          <w:sz w:val="24"/>
          <w:szCs w:val="24"/>
        </w:rPr>
        <w:t>Sú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č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asne sa navrhujú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legislatí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pravy niektorý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ustanovení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, ktorý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ch zmena nie je nevyhnutná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pre sprá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vne fungovanie a apliká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ciu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kona, avš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ak vzh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ľ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adom na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jeho novelizá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ciu sa javí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ako vhodné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vykona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ť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aj tieto zmeny.</w:t>
      </w: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kern w:val="1"/>
          <w:sz w:val="24"/>
          <w:szCs w:val="24"/>
        </w:rPr>
        <w:t>           </w:t>
      </w: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  <w:r>
        <w:rPr>
          <w:rFonts w:ascii="TimesNewRomanPSMT" w:hAnsi="TimesNewRomanPSMT" w:cs="TimesNewRomanPSMT" w:hint="default"/>
          <w:kern w:val="1"/>
          <w:sz w:val="24"/>
          <w:szCs w:val="24"/>
        </w:rPr>
        <w:t>Ná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vrh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kona je v 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sú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lade s 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stavou Slovenskej republiky,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stavný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mi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konmi a 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eobecne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vä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zný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mi prá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vnymi predpismi, medziná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rodný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mi zá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vä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zkami Slovenskej republiky ako aj s 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prá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vom Eur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ó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pskej ú</w:t>
      </w:r>
      <w:r>
        <w:rPr>
          <w:rFonts w:ascii="TimesNewRomanPSMT" w:hAnsi="TimesNewRomanPSMT" w:cs="TimesNewRomanPSMT" w:hint="default"/>
          <w:kern w:val="1"/>
          <w:sz w:val="24"/>
          <w:szCs w:val="24"/>
        </w:rPr>
        <w:t>nie.</w:t>
      </w:r>
    </w:p>
    <w:p w:rsidR="003B1887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kern w:val="1"/>
          <w:sz w:val="24"/>
          <w:szCs w:val="24"/>
        </w:rPr>
      </w:pPr>
    </w:p>
    <w:p w:rsidR="003B1887">
      <w:pPr>
        <w:widowControl w:val="0"/>
        <w:autoSpaceDE w:val="0"/>
        <w:autoSpaceDN w:val="0"/>
        <w:bidi w:val="0"/>
        <w:adjustRightInd w:val="0"/>
        <w:spacing w:after="280" w:line="240" w:lineRule="auto"/>
        <w:rPr>
          <w:rFonts w:ascii="TimesNewRomanPSMT" w:hAnsi="TimesNewRomanPSMT" w:cs="TimesNewRomanPSMT"/>
          <w:kern w:val="1"/>
          <w:sz w:val="24"/>
          <w:szCs w:val="24"/>
        </w:rPr>
      </w:pPr>
      <w:r>
        <w:rPr>
          <w:rFonts w:ascii="TimesNewRomanPSMT" w:hAnsi="TimesNewRomanPSMT" w:cs="TimesNewRomanPSMT"/>
          <w:kern w:val="1"/>
          <w:sz w:val="24"/>
          <w:szCs w:val="24"/>
        </w:rPr>
        <w:t> </w:t>
      </w: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442511"/>
    <w:rsid w:val="003B1887"/>
    <w:rsid w:val="00442511"/>
    <w:rsid w:val="00B03FB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336</Words>
  <Characters>1919</Characters>
  <Application>Microsoft Office Word</Application>
  <DocSecurity>0</DocSecurity>
  <Lines>0</Lines>
  <Paragraphs>0</Paragraphs>
  <ScaleCrop>false</ScaleCrop>
  <Company>Abyss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Strehar Ronald</cp:lastModifiedBy>
  <cp:revision>2</cp:revision>
  <cp:lastPrinted>2015-05-26T14:11:00Z</cp:lastPrinted>
  <dcterms:created xsi:type="dcterms:W3CDTF">2015-05-26T14:11:00Z</dcterms:created>
  <dcterms:modified xsi:type="dcterms:W3CDTF">2015-05-26T14:25:00Z</dcterms:modified>
</cp:coreProperties>
</file>