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49DC" w:rsidRPr="00527DAD" w:rsidP="00D4607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27DA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27DAD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27DAD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27DAD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>z ... 2015,</w:t>
      </w: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527DAD" w:rsidR="00810D0C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527DAD">
        <w:rPr>
          <w:rFonts w:ascii="Book Antiqua" w:hAnsi="Book Antiqua"/>
          <w:b/>
          <w:bCs/>
          <w:sz w:val="22"/>
          <w:szCs w:val="22"/>
        </w:rPr>
        <w:t>dopĺňa zákon č. 211/2000 Z. z. o slobodnom prístupe k informáciám a o zmene a doplnení niektorých zákonov (zákon o slobode informácií) v znení neskorších predpisov</w:t>
      </w:r>
    </w:p>
    <w:p w:rsidR="00E649DC" w:rsidRPr="00527DAD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E649DC" w:rsidRPr="00527DAD" w:rsidP="00D4607D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E649DC" w:rsidRPr="00527DAD" w:rsidP="00D4607D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27DAD">
        <w:rPr>
          <w:rFonts w:ascii="Book Antiqua" w:hAnsi="Book Antiqua"/>
          <w:b/>
          <w:bCs/>
          <w:sz w:val="22"/>
          <w:szCs w:val="22"/>
        </w:rPr>
        <w:t>Čl. I</w:t>
      </w:r>
    </w:p>
    <w:p w:rsidR="00E649DC" w:rsidRPr="00527DAD" w:rsidP="005F78BC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527DAD">
        <w:rPr>
          <w:rFonts w:ascii="Book Antiqua" w:hAnsi="Book Antiqua" w:cs="Verdana"/>
          <w:sz w:val="22"/>
          <w:szCs w:val="22"/>
        </w:rPr>
        <w:t xml:space="preserve">Zákon č. 211/2000 Z. z. o slobodnom prístupe k informáciám a o zmene a doplnení niektorých zákonov(zákon o slobode informácií) v znení zákona č. 747/2004 Z. z., zákona č. 628/2005 Z. z., zákona č. 207/2008 Z. z., zákona č. 477/2008 Z. z., zákona č. 145/2010 Z. z., zákona č. 546/2010 Z. z., zákona č. 204/2011 Z. z., zákona č. 220/2011 Z. z., zákona č. 382/2011 Z. z. a zákona č. 341/2012 Z. z. sa </w:t>
      </w:r>
      <w:r w:rsidRPr="00527DAD" w:rsidR="00810D0C">
        <w:rPr>
          <w:rFonts w:ascii="Book Antiqua" w:hAnsi="Book Antiqua" w:cs="Verdana"/>
          <w:sz w:val="22"/>
          <w:szCs w:val="22"/>
        </w:rPr>
        <w:t xml:space="preserve">mení a </w:t>
      </w:r>
      <w:r w:rsidRPr="00527DAD">
        <w:rPr>
          <w:rFonts w:ascii="Book Antiqua" w:hAnsi="Book Antiqua" w:cs="Verdana"/>
          <w:sz w:val="22"/>
          <w:szCs w:val="22"/>
        </w:rPr>
        <w:t>dopĺňa takto:</w:t>
      </w:r>
    </w:p>
    <w:p w:rsidR="00E649DC" w:rsidRPr="00527DAD" w:rsidP="00872CFC">
      <w:p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</w:p>
    <w:p w:rsidR="00E649DC" w:rsidRPr="00527DAD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527DAD">
        <w:rPr>
          <w:rFonts w:ascii="Book Antiqua" w:hAnsi="Book Antiqua" w:cs="Verdana"/>
          <w:sz w:val="22"/>
          <w:szCs w:val="22"/>
        </w:rPr>
        <w:t>1.</w:t>
        <w:tab/>
        <w:t>V § 9 ods. 2 sa za slovo „osoba“ vkladajú slová „zverejní alebo“.</w:t>
      </w:r>
    </w:p>
    <w:p w:rsidR="00E649DC" w:rsidRPr="00527DAD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</w:p>
    <w:p w:rsidR="00E649DC" w:rsidRPr="00527DAD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 w:cs="Verdana"/>
          <w:sz w:val="22"/>
          <w:szCs w:val="22"/>
        </w:rPr>
        <w:t>2.</w:t>
        <w:tab/>
      </w:r>
      <w:r w:rsidRPr="00527DAD">
        <w:rPr>
          <w:rFonts w:ascii="Book Antiqua" w:hAnsi="Book Antiqua"/>
          <w:sz w:val="22"/>
          <w:szCs w:val="22"/>
        </w:rPr>
        <w:t>§ 9 sa dopĺňa odsekom 5, ktorý znie:</w:t>
      </w:r>
    </w:p>
    <w:p w:rsidR="00E649DC" w:rsidRPr="00527DAD" w:rsidP="00785195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„(5) </w:t>
        <w:tab/>
        <w:t>Povinná osoba zverejní na svojom webovom sídle, ak ho má zriadené, na účely informovania verejnosti osobné údaje fyzickej osoby, ktoré sú spracúvané v informačnom systéme za podmienok ustanovených osobitným zákonom</w:t>
      </w:r>
      <w:r w:rsidRPr="00527DAD">
        <w:rPr>
          <w:rFonts w:ascii="Book Antiqua" w:hAnsi="Book Antiqua"/>
          <w:sz w:val="22"/>
          <w:szCs w:val="22"/>
          <w:vertAlign w:val="superscript"/>
        </w:rPr>
        <w:t>9)</w:t>
      </w:r>
      <w:r w:rsidRPr="00527DAD">
        <w:rPr>
          <w:rFonts w:ascii="Book Antiqua" w:hAnsi="Book Antiqua"/>
          <w:sz w:val="22"/>
          <w:szCs w:val="22"/>
        </w:rPr>
        <w:t>, ktorá sa uchádza o funkciu</w:t>
      </w:r>
      <w:r w:rsidRPr="00527DAD">
        <w:rPr>
          <w:rFonts w:ascii="Book Antiqua" w:hAnsi="Book Antiqua"/>
          <w:i/>
          <w:sz w:val="22"/>
          <w:szCs w:val="22"/>
        </w:rPr>
        <w:t xml:space="preserve"> </w:t>
      </w:r>
      <w:r w:rsidRPr="00527DAD">
        <w:rPr>
          <w:rFonts w:ascii="Book Antiqua" w:hAnsi="Book Antiqua"/>
          <w:sz w:val="22"/>
          <w:szCs w:val="22"/>
        </w:rPr>
        <w:t>vymedzenú funkčným obdobím alebo časovým obdobím a</w:t>
      </w:r>
      <w:r w:rsidRPr="00527DAD" w:rsidR="00C71E53">
        <w:rPr>
          <w:rFonts w:ascii="Book Antiqua" w:hAnsi="Book Antiqua"/>
          <w:sz w:val="22"/>
          <w:szCs w:val="22"/>
        </w:rPr>
        <w:t>lebo</w:t>
      </w:r>
      <w:r w:rsidRPr="00527DAD">
        <w:rPr>
          <w:rFonts w:ascii="Book Antiqua" w:hAnsi="Book Antiqua"/>
          <w:sz w:val="22"/>
          <w:szCs w:val="22"/>
        </w:rPr>
        <w:t xml:space="preserve"> obsadzovanú na základe priamej voľby alebo nepriamej voľby alebo vymenovaním podľa osobitných predpisov</w:t>
      </w:r>
      <w:r w:rsidRPr="00527DAD">
        <w:rPr>
          <w:rFonts w:ascii="Book Antiqua" w:hAnsi="Book Antiqua"/>
          <w:sz w:val="22"/>
          <w:szCs w:val="22"/>
          <w:vertAlign w:val="superscript"/>
        </w:rPr>
        <w:t>16j)</w:t>
      </w:r>
      <w:r w:rsidRPr="00527DAD">
        <w:rPr>
          <w:rFonts w:ascii="Book Antiqua" w:hAnsi="Book Antiqua"/>
          <w:sz w:val="22"/>
          <w:szCs w:val="22"/>
        </w:rPr>
        <w:t xml:space="preserve">; to platí aj pre zverejnenie osobných údajov fyzickej osoby, ktorá je úspešným uchádzačom, </w:t>
      </w:r>
      <w:r w:rsidRPr="00527DAD" w:rsidR="00A81199">
        <w:rPr>
          <w:rFonts w:ascii="Book Antiqua" w:hAnsi="Book Antiqua"/>
          <w:sz w:val="22"/>
          <w:szCs w:val="22"/>
        </w:rPr>
        <w:t xml:space="preserve">bezprostredne </w:t>
      </w:r>
      <w:r w:rsidRPr="00527DAD">
        <w:rPr>
          <w:rFonts w:ascii="Book Antiqua" w:hAnsi="Book Antiqua"/>
          <w:sz w:val="22"/>
          <w:szCs w:val="22"/>
        </w:rPr>
        <w:t xml:space="preserve">po nástupe do </w:t>
      </w:r>
      <w:r w:rsidRPr="00527DAD" w:rsidR="00810D0C">
        <w:rPr>
          <w:rFonts w:ascii="Book Antiqua" w:hAnsi="Book Antiqua"/>
          <w:sz w:val="22"/>
          <w:szCs w:val="22"/>
        </w:rPr>
        <w:t xml:space="preserve">takejto </w:t>
      </w:r>
      <w:r w:rsidRPr="00527DAD">
        <w:rPr>
          <w:rFonts w:ascii="Book Antiqua" w:hAnsi="Book Antiqua"/>
          <w:sz w:val="22"/>
          <w:szCs w:val="22"/>
        </w:rPr>
        <w:t>funkcie. Podľa prvej vety sa zverejňujú osobné údaje v rozsahu</w:t>
      </w:r>
      <w:r w:rsidRPr="00527DAD">
        <w:rPr>
          <w:rFonts w:ascii="Book Antiqua" w:hAnsi="Book Antiqua"/>
          <w:i/>
          <w:sz w:val="22"/>
          <w:szCs w:val="22"/>
        </w:rPr>
        <w:t>,</w:t>
      </w:r>
    </w:p>
    <w:p w:rsidR="00E649DC" w:rsidRPr="00527DAD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a) titul, </w:t>
      </w:r>
    </w:p>
    <w:p w:rsidR="00E649DC" w:rsidRPr="00527DAD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b) meno, </w:t>
      </w:r>
    </w:p>
    <w:p w:rsidR="00E649DC" w:rsidRPr="00527DAD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c) priezvisko, </w:t>
      </w:r>
    </w:p>
    <w:p w:rsidR="00E649DC" w:rsidRPr="00527DAD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 xml:space="preserve">d) profesionálny životopis, </w:t>
      </w:r>
    </w:p>
    <w:p w:rsidR="00E649DC" w:rsidRPr="00527DAD" w:rsidP="0078519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527DAD">
        <w:rPr>
          <w:rFonts w:ascii="Book Antiqua" w:hAnsi="Book Antiqua"/>
          <w:sz w:val="22"/>
          <w:szCs w:val="22"/>
        </w:rPr>
        <w:t>e) dokumenty, ktoré potvrdzujú splnenie zákonných podmienok pre výkon funkcie,</w:t>
      </w:r>
      <w:r w:rsidRPr="00527DAD">
        <w:rPr>
          <w:rFonts w:ascii="Book Antiqua" w:hAnsi="Book Antiqua"/>
          <w:sz w:val="22"/>
          <w:szCs w:val="22"/>
          <w:vertAlign w:val="superscript"/>
        </w:rPr>
        <w:t>16k)</w:t>
      </w:r>
    </w:p>
    <w:p w:rsidR="00E649DC" w:rsidRPr="00527DAD" w:rsidP="0046650F">
      <w:pPr>
        <w:bidi w:val="0"/>
        <w:spacing w:before="120" w:line="276" w:lineRule="auto"/>
        <w:ind w:left="708" w:firstLine="710"/>
        <w:jc w:val="both"/>
        <w:rPr>
          <w:rFonts w:ascii="Book Antiqua" w:hAnsi="Book Antiqua"/>
          <w:sz w:val="22"/>
          <w:szCs w:val="22"/>
          <w:vertAlign w:val="superscript"/>
        </w:rPr>
      </w:pPr>
      <w:r w:rsidRPr="00527DAD">
        <w:rPr>
          <w:rFonts w:ascii="Book Antiqua" w:hAnsi="Book Antiqua"/>
          <w:sz w:val="22"/>
          <w:szCs w:val="22"/>
        </w:rPr>
        <w:t>f) ďalšie dokumenty požadované v zmysle osobitných predpisov.</w:t>
      </w:r>
      <w:r w:rsidRPr="00527DAD">
        <w:rPr>
          <w:rFonts w:ascii="Book Antiqua" w:hAnsi="Book Antiqua"/>
          <w:sz w:val="22"/>
          <w:szCs w:val="22"/>
          <w:vertAlign w:val="superscript"/>
        </w:rPr>
        <w:t>16l)</w:t>
      </w:r>
      <w:r w:rsidRPr="00527DAD">
        <w:rPr>
          <w:rFonts w:ascii="Book Antiqua" w:hAnsi="Book Antiqua"/>
          <w:sz w:val="22"/>
          <w:szCs w:val="22"/>
        </w:rPr>
        <w:t>“.</w:t>
      </w:r>
    </w:p>
    <w:p w:rsidR="00E649DC" w:rsidRPr="00527DAD" w:rsidP="00785195">
      <w:pPr>
        <w:bidi w:val="0"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>Poznámky pod čiarou k odkazom 16j až 16l znejú:</w:t>
      </w:r>
    </w:p>
    <w:p w:rsidR="00E649DC" w:rsidRPr="00527DAD" w:rsidP="0078519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>„</w:t>
      </w:r>
      <w:r w:rsidRPr="00527DAD">
        <w:rPr>
          <w:rFonts w:ascii="Book Antiqua" w:hAnsi="Book Antiqua"/>
          <w:sz w:val="22"/>
          <w:szCs w:val="22"/>
          <w:vertAlign w:val="superscript"/>
        </w:rPr>
        <w:t>16j)</w:t>
      </w:r>
      <w:r w:rsidRPr="00527DAD">
        <w:rPr>
          <w:rFonts w:ascii="Book Antiqua" w:hAnsi="Book Antiqua"/>
          <w:sz w:val="22"/>
          <w:szCs w:val="22"/>
        </w:rPr>
        <w:t xml:space="preserve"> Napríklad § 5 zákona č. 516/2008 Z. z. o Audiovizuálnom fonde a o zmene a doplnení niektorých zákonov</w:t>
      </w:r>
      <w:r w:rsidRPr="00527DAD" w:rsidR="00893CEB">
        <w:rPr>
          <w:rFonts w:ascii="Book Antiqua" w:hAnsi="Book Antiqua"/>
          <w:sz w:val="22"/>
          <w:szCs w:val="22"/>
        </w:rPr>
        <w:t xml:space="preserve">, § 2 zákona č. </w:t>
      </w:r>
      <w:r w:rsidRPr="00527DAD" w:rsidR="00893CEB">
        <w:rPr>
          <w:rFonts w:ascii="Book Antiqua" w:hAnsi="Book Antiqua" w:cs="Arial"/>
          <w:color w:val="222222"/>
          <w:sz w:val="22"/>
          <w:szCs w:val="22"/>
          <w:shd w:val="clear" w:color="auto" w:fill="FFFFFF"/>
        </w:rPr>
        <w:t xml:space="preserve">180/2013 Z. z. o organizácií miestnej štátnej správy a o zmene a doplnení niektorých zákonov, § 4 a 22 zákona </w:t>
      </w:r>
      <w:r w:rsidRPr="00527DAD" w:rsidR="00810D0C">
        <w:rPr>
          <w:rFonts w:ascii="Book Antiqua" w:hAnsi="Book Antiqua" w:cs="Arial"/>
          <w:color w:val="222222"/>
          <w:sz w:val="22"/>
          <w:szCs w:val="22"/>
          <w:shd w:val="clear" w:color="auto" w:fill="FFFFFF"/>
        </w:rPr>
        <w:t xml:space="preserve">                  </w:t>
      </w:r>
      <w:r w:rsidRPr="00527DAD" w:rsidR="00893CEB">
        <w:rPr>
          <w:rFonts w:ascii="Book Antiqua" w:hAnsi="Book Antiqua" w:cs="Arial"/>
          <w:color w:val="222222"/>
          <w:sz w:val="22"/>
          <w:szCs w:val="22"/>
          <w:shd w:val="clear" w:color="auto" w:fill="FFFFFF"/>
        </w:rPr>
        <w:t xml:space="preserve">č. </w:t>
      </w:r>
      <w:r w:rsidRPr="00527DAD" w:rsidR="00893CE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575/2001 Z. z. o organizácií činnosti vlády a organiz</w:t>
      </w:r>
      <w:r w:rsidRPr="00527DAD" w:rsidR="009D4A4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ácií ústrednej štátnej správy v znení neskorších predpisov</w:t>
      </w:r>
      <w:r w:rsidRPr="00527DAD" w:rsidR="00893CE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§ 100 zákona č. 578/2004 Z. z. o poskytovateľoch zdravotnej starostlivosti, zdravotníckych pracovníkov, stavovských organizáciách v zdravotníctve a o zmene a doplnení niektorých zákonov, § 1</w:t>
      </w:r>
      <w:r w:rsidRPr="00527DAD" w:rsidR="00BE48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9</w:t>
      </w:r>
      <w:r w:rsidRPr="00527DAD" w:rsidR="00893CE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zákona č. 111/1990 Z. o štátnom podniku</w:t>
      </w:r>
      <w:r w:rsidRPr="00527DAD" w:rsidR="009D4A4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v znení neskorších predpisov</w:t>
      </w:r>
      <w:r w:rsidRPr="00527DAD" w:rsidR="00893CE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§ 18 zákona Slovenskej národnej rady č. 369/1990 Zb. o obecnom zriadení</w:t>
      </w:r>
      <w:r w:rsidRPr="00527DAD" w:rsidR="009D4A4B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v znení neskorších predpisov</w:t>
      </w:r>
      <w:r w:rsidRPr="00527DAD">
        <w:rPr>
          <w:rFonts w:ascii="Book Antiqua" w:hAnsi="Book Antiqua"/>
          <w:sz w:val="22"/>
          <w:szCs w:val="22"/>
        </w:rPr>
        <w:t>.</w:t>
      </w:r>
    </w:p>
    <w:p w:rsidR="00E649DC" w:rsidRPr="00527DAD" w:rsidP="00785195">
      <w:pPr>
        <w:bidi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  <w:vertAlign w:val="superscript"/>
        </w:rPr>
        <w:t xml:space="preserve">16k) </w:t>
      </w:r>
      <w:r w:rsidRPr="00527DAD">
        <w:rPr>
          <w:rFonts w:ascii="Book Antiqua" w:hAnsi="Book Antiqua"/>
          <w:sz w:val="22"/>
          <w:szCs w:val="22"/>
        </w:rPr>
        <w:t>Napríklad § 19 ods. 1 zákona č. 400/2009 Z. z. o štátnej službe.</w:t>
      </w:r>
    </w:p>
    <w:p w:rsidR="00E649DC" w:rsidRPr="00527DAD" w:rsidP="0078519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  <w:vertAlign w:val="superscript"/>
        </w:rPr>
        <w:t xml:space="preserve">16l) </w:t>
      </w:r>
      <w:r w:rsidRPr="00527DAD">
        <w:rPr>
          <w:rFonts w:ascii="Book Antiqua" w:hAnsi="Book Antiqua"/>
          <w:sz w:val="22"/>
          <w:szCs w:val="22"/>
        </w:rPr>
        <w:t>Napríklad § 16 ods. 2 písm. a) zákona č. 532/2010 Z. z. o Rozhlase a televízii Slovenska a o zmene a doplnení niektorých zákonov.“.</w:t>
      </w:r>
    </w:p>
    <w:p w:rsidR="00936579" w:rsidRPr="00527DAD" w:rsidP="0078519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936579" w:rsidRPr="00527DAD" w:rsidP="00AE5A9C">
      <w:pPr>
        <w:numPr>
          <w:numId w:val="19"/>
        </w:numPr>
        <w:bidi w:val="0"/>
        <w:spacing w:before="120" w:line="276" w:lineRule="auto"/>
        <w:ind w:left="714" w:hanging="357"/>
        <w:jc w:val="both"/>
        <w:rPr>
          <w:rStyle w:val="Heading2Char"/>
          <w:rFonts w:ascii="Book Antiqua" w:hAnsi="Book Antiqua"/>
          <w:b w:val="0"/>
          <w:i w:val="0"/>
          <w:sz w:val="22"/>
          <w:szCs w:val="22"/>
        </w:rPr>
      </w:pPr>
      <w:r w:rsidRPr="00527DAD" w:rsidR="00AE5A9C">
        <w:rPr>
          <w:rFonts w:ascii="Book Antiqua" w:hAnsi="Book Antiqua"/>
          <w:sz w:val="22"/>
          <w:szCs w:val="22"/>
        </w:rPr>
        <w:t xml:space="preserve">V poznámke pod </w:t>
      </w:r>
      <w:r w:rsidRPr="00527DAD" w:rsidR="00AE5A9C">
        <w:rPr>
          <w:rStyle w:val="Heading2Char"/>
          <w:rFonts w:ascii="Book Antiqua" w:hAnsi="Book Antiqua"/>
          <w:b w:val="0"/>
          <w:i w:val="0"/>
          <w:sz w:val="22"/>
          <w:szCs w:val="22"/>
        </w:rPr>
        <w:t xml:space="preserve">čiarou </w:t>
      </w:r>
      <w:r w:rsidRPr="00527DAD">
        <w:rPr>
          <w:rStyle w:val="Heading2Char"/>
          <w:rFonts w:ascii="Book Antiqua" w:hAnsi="Book Antiqua"/>
          <w:b w:val="0"/>
          <w:i w:val="0"/>
          <w:sz w:val="22"/>
          <w:szCs w:val="22"/>
        </w:rPr>
        <w:t xml:space="preserve">k odkazu 27c </w:t>
      </w:r>
      <w:r w:rsidRPr="00527DAD" w:rsidR="00AE5A9C">
        <w:rPr>
          <w:rStyle w:val="Heading2Char"/>
          <w:rFonts w:ascii="Book Antiqua" w:hAnsi="Book Antiqua"/>
          <w:b w:val="0"/>
          <w:i w:val="0"/>
          <w:sz w:val="22"/>
          <w:szCs w:val="22"/>
        </w:rPr>
        <w:t xml:space="preserve">sa vypúšťa citácia „o Rozhlase a televízii Slovenska a o zmene a doplnení niektorých zákonov“. </w:t>
      </w:r>
    </w:p>
    <w:p w:rsidR="00936579" w:rsidRPr="00527DAD" w:rsidP="0093657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E649DC" w:rsidRPr="00527DAD" w:rsidP="003F305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649DC" w:rsidRPr="00527DAD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27DAD">
        <w:rPr>
          <w:rFonts w:ascii="Book Antiqua" w:hAnsi="Book Antiqua"/>
          <w:b/>
          <w:bCs/>
          <w:sz w:val="22"/>
          <w:szCs w:val="22"/>
        </w:rPr>
        <w:t>Čl. II</w:t>
      </w:r>
    </w:p>
    <w:p w:rsidR="00E649DC" w:rsidRPr="00F60637" w:rsidP="00785195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527DAD">
        <w:rPr>
          <w:rFonts w:ascii="Book Antiqua" w:hAnsi="Book Antiqua"/>
          <w:sz w:val="22"/>
          <w:szCs w:val="22"/>
        </w:rPr>
        <w:t>Tento zákon nadobúda účinnosť 1. novembra 2015.</w:t>
      </w:r>
    </w:p>
    <w:sectPr w:rsidSect="00375865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789"/>
    <w:multiLevelType w:val="hybridMultilevel"/>
    <w:tmpl w:val="7E8EA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9C46D5"/>
    <w:multiLevelType w:val="hybrid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86A1E9B"/>
    <w:multiLevelType w:val="hybrid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6A26CB6"/>
    <w:multiLevelType w:val="hybridMultilevel"/>
    <w:tmpl w:val="9D08A5F4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13">
    <w:nsid w:val="4D980939"/>
    <w:multiLevelType w:val="hybridMultilevel"/>
    <w:tmpl w:val="32E2910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6"/>
  </w:num>
  <w:num w:numId="7">
    <w:abstractNumId w:val="17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15"/>
  </w:num>
  <w:num w:numId="13">
    <w:abstractNumId w:val="18"/>
  </w:num>
  <w:num w:numId="14">
    <w:abstractNumId w:val="14"/>
  </w:num>
  <w:num w:numId="15">
    <w:abstractNumId w:val="3"/>
  </w:num>
  <w:num w:numId="16">
    <w:abstractNumId w:val="9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A85A29"/>
    <w:rsid w:val="000011E9"/>
    <w:rsid w:val="00017E02"/>
    <w:rsid w:val="00030F4C"/>
    <w:rsid w:val="0003276E"/>
    <w:rsid w:val="0004388D"/>
    <w:rsid w:val="00055036"/>
    <w:rsid w:val="00063471"/>
    <w:rsid w:val="00071193"/>
    <w:rsid w:val="00071F0F"/>
    <w:rsid w:val="00081C13"/>
    <w:rsid w:val="000821E1"/>
    <w:rsid w:val="0009053A"/>
    <w:rsid w:val="00096340"/>
    <w:rsid w:val="000B0093"/>
    <w:rsid w:val="000B09C6"/>
    <w:rsid w:val="000C16D3"/>
    <w:rsid w:val="000E6840"/>
    <w:rsid w:val="000F2CCD"/>
    <w:rsid w:val="000F79A0"/>
    <w:rsid w:val="0010486E"/>
    <w:rsid w:val="001053DE"/>
    <w:rsid w:val="00144CBA"/>
    <w:rsid w:val="00155E74"/>
    <w:rsid w:val="001730CC"/>
    <w:rsid w:val="00182AAD"/>
    <w:rsid w:val="00184F57"/>
    <w:rsid w:val="001A7A6A"/>
    <w:rsid w:val="001B3623"/>
    <w:rsid w:val="001C1837"/>
    <w:rsid w:val="001D34E2"/>
    <w:rsid w:val="001E1A11"/>
    <w:rsid w:val="001E24E9"/>
    <w:rsid w:val="001F4DA9"/>
    <w:rsid w:val="00231824"/>
    <w:rsid w:val="0023304A"/>
    <w:rsid w:val="0024597E"/>
    <w:rsid w:val="00252B36"/>
    <w:rsid w:val="00276100"/>
    <w:rsid w:val="00277433"/>
    <w:rsid w:val="00281A0F"/>
    <w:rsid w:val="00284833"/>
    <w:rsid w:val="00292899"/>
    <w:rsid w:val="002A7269"/>
    <w:rsid w:val="002B3483"/>
    <w:rsid w:val="002C723C"/>
    <w:rsid w:val="002D5844"/>
    <w:rsid w:val="002D5C8E"/>
    <w:rsid w:val="002E2F42"/>
    <w:rsid w:val="002E4C85"/>
    <w:rsid w:val="002F7292"/>
    <w:rsid w:val="003003A1"/>
    <w:rsid w:val="003233F9"/>
    <w:rsid w:val="00353BF0"/>
    <w:rsid w:val="00355120"/>
    <w:rsid w:val="00375865"/>
    <w:rsid w:val="00375BBA"/>
    <w:rsid w:val="00381D65"/>
    <w:rsid w:val="00386874"/>
    <w:rsid w:val="003A1F5E"/>
    <w:rsid w:val="003B12E0"/>
    <w:rsid w:val="003B5AEA"/>
    <w:rsid w:val="003E2C4A"/>
    <w:rsid w:val="003E5341"/>
    <w:rsid w:val="003E6219"/>
    <w:rsid w:val="003E77D8"/>
    <w:rsid w:val="003F01D0"/>
    <w:rsid w:val="003F3056"/>
    <w:rsid w:val="0040611A"/>
    <w:rsid w:val="0040622B"/>
    <w:rsid w:val="00413478"/>
    <w:rsid w:val="00441456"/>
    <w:rsid w:val="00452582"/>
    <w:rsid w:val="00462838"/>
    <w:rsid w:val="004632F2"/>
    <w:rsid w:val="004643BD"/>
    <w:rsid w:val="0046650F"/>
    <w:rsid w:val="004729C2"/>
    <w:rsid w:val="004742EB"/>
    <w:rsid w:val="00474793"/>
    <w:rsid w:val="00475AF7"/>
    <w:rsid w:val="00494617"/>
    <w:rsid w:val="00495853"/>
    <w:rsid w:val="004A4750"/>
    <w:rsid w:val="004B53F6"/>
    <w:rsid w:val="004B5947"/>
    <w:rsid w:val="004B600F"/>
    <w:rsid w:val="004B762F"/>
    <w:rsid w:val="004C1C56"/>
    <w:rsid w:val="004E7584"/>
    <w:rsid w:val="004F1F34"/>
    <w:rsid w:val="0050773F"/>
    <w:rsid w:val="005104D6"/>
    <w:rsid w:val="00514FDA"/>
    <w:rsid w:val="00515977"/>
    <w:rsid w:val="005164CA"/>
    <w:rsid w:val="00527DAD"/>
    <w:rsid w:val="0053372D"/>
    <w:rsid w:val="00542DCE"/>
    <w:rsid w:val="0055703D"/>
    <w:rsid w:val="00562F8E"/>
    <w:rsid w:val="00563B19"/>
    <w:rsid w:val="00583BE0"/>
    <w:rsid w:val="005923E8"/>
    <w:rsid w:val="005B1706"/>
    <w:rsid w:val="005E3FE6"/>
    <w:rsid w:val="005E6064"/>
    <w:rsid w:val="005E6E2C"/>
    <w:rsid w:val="005F50BC"/>
    <w:rsid w:val="005F78BC"/>
    <w:rsid w:val="00604CF0"/>
    <w:rsid w:val="00614FB7"/>
    <w:rsid w:val="0063051B"/>
    <w:rsid w:val="0063284E"/>
    <w:rsid w:val="00632E4D"/>
    <w:rsid w:val="00634E35"/>
    <w:rsid w:val="00635A1C"/>
    <w:rsid w:val="0065754F"/>
    <w:rsid w:val="00662A0C"/>
    <w:rsid w:val="00672D91"/>
    <w:rsid w:val="0067449A"/>
    <w:rsid w:val="00677E88"/>
    <w:rsid w:val="006A792A"/>
    <w:rsid w:val="006C60CD"/>
    <w:rsid w:val="006E1308"/>
    <w:rsid w:val="006E4A22"/>
    <w:rsid w:val="00702A01"/>
    <w:rsid w:val="0070766C"/>
    <w:rsid w:val="00714078"/>
    <w:rsid w:val="0072187A"/>
    <w:rsid w:val="00722503"/>
    <w:rsid w:val="0072261B"/>
    <w:rsid w:val="00727F69"/>
    <w:rsid w:val="00733BFA"/>
    <w:rsid w:val="00752116"/>
    <w:rsid w:val="007546A1"/>
    <w:rsid w:val="007616D9"/>
    <w:rsid w:val="0076263D"/>
    <w:rsid w:val="007660F1"/>
    <w:rsid w:val="00785195"/>
    <w:rsid w:val="007863E5"/>
    <w:rsid w:val="0078738B"/>
    <w:rsid w:val="00792E82"/>
    <w:rsid w:val="0079523C"/>
    <w:rsid w:val="007B5F0A"/>
    <w:rsid w:val="007B7F2E"/>
    <w:rsid w:val="007C3198"/>
    <w:rsid w:val="007C3B68"/>
    <w:rsid w:val="007D1F9C"/>
    <w:rsid w:val="007D6758"/>
    <w:rsid w:val="00802550"/>
    <w:rsid w:val="00810D0C"/>
    <w:rsid w:val="00820143"/>
    <w:rsid w:val="00831751"/>
    <w:rsid w:val="00862E96"/>
    <w:rsid w:val="00872CFC"/>
    <w:rsid w:val="00885C35"/>
    <w:rsid w:val="00893CEB"/>
    <w:rsid w:val="008A41F6"/>
    <w:rsid w:val="008B1C40"/>
    <w:rsid w:val="008B277C"/>
    <w:rsid w:val="008C10F5"/>
    <w:rsid w:val="008C1A3B"/>
    <w:rsid w:val="008D7D19"/>
    <w:rsid w:val="008F6057"/>
    <w:rsid w:val="00900AA6"/>
    <w:rsid w:val="00910803"/>
    <w:rsid w:val="00936579"/>
    <w:rsid w:val="00942E4E"/>
    <w:rsid w:val="00946CAA"/>
    <w:rsid w:val="00954627"/>
    <w:rsid w:val="00965688"/>
    <w:rsid w:val="009A1957"/>
    <w:rsid w:val="009A4CFA"/>
    <w:rsid w:val="009A5306"/>
    <w:rsid w:val="009B0040"/>
    <w:rsid w:val="009B2C8D"/>
    <w:rsid w:val="009B605D"/>
    <w:rsid w:val="009D4A4B"/>
    <w:rsid w:val="009D5F1A"/>
    <w:rsid w:val="009E4435"/>
    <w:rsid w:val="009F08A3"/>
    <w:rsid w:val="009F4744"/>
    <w:rsid w:val="00A07E1F"/>
    <w:rsid w:val="00A319D0"/>
    <w:rsid w:val="00A41977"/>
    <w:rsid w:val="00A441AE"/>
    <w:rsid w:val="00A65E34"/>
    <w:rsid w:val="00A70242"/>
    <w:rsid w:val="00A71D99"/>
    <w:rsid w:val="00A81199"/>
    <w:rsid w:val="00A82AF5"/>
    <w:rsid w:val="00A85A29"/>
    <w:rsid w:val="00A9330A"/>
    <w:rsid w:val="00AA6159"/>
    <w:rsid w:val="00AE1FA0"/>
    <w:rsid w:val="00AE328D"/>
    <w:rsid w:val="00AE5A9C"/>
    <w:rsid w:val="00B0642D"/>
    <w:rsid w:val="00B06CF3"/>
    <w:rsid w:val="00B07B27"/>
    <w:rsid w:val="00B24B87"/>
    <w:rsid w:val="00B46502"/>
    <w:rsid w:val="00B46CDA"/>
    <w:rsid w:val="00B65D47"/>
    <w:rsid w:val="00B93F16"/>
    <w:rsid w:val="00BB453E"/>
    <w:rsid w:val="00BE0B72"/>
    <w:rsid w:val="00BE4096"/>
    <w:rsid w:val="00BE48F1"/>
    <w:rsid w:val="00BF0E6F"/>
    <w:rsid w:val="00C044BD"/>
    <w:rsid w:val="00C06E54"/>
    <w:rsid w:val="00C113F8"/>
    <w:rsid w:val="00C16D26"/>
    <w:rsid w:val="00C2340D"/>
    <w:rsid w:val="00C25817"/>
    <w:rsid w:val="00C5799F"/>
    <w:rsid w:val="00C61B86"/>
    <w:rsid w:val="00C71E53"/>
    <w:rsid w:val="00C76936"/>
    <w:rsid w:val="00C92C9A"/>
    <w:rsid w:val="00CB13A8"/>
    <w:rsid w:val="00CB5B4D"/>
    <w:rsid w:val="00CD4676"/>
    <w:rsid w:val="00CE19E3"/>
    <w:rsid w:val="00CF4165"/>
    <w:rsid w:val="00D01319"/>
    <w:rsid w:val="00D02D28"/>
    <w:rsid w:val="00D12F74"/>
    <w:rsid w:val="00D17313"/>
    <w:rsid w:val="00D3447D"/>
    <w:rsid w:val="00D37EE7"/>
    <w:rsid w:val="00D403A7"/>
    <w:rsid w:val="00D4607D"/>
    <w:rsid w:val="00D46F98"/>
    <w:rsid w:val="00D619D0"/>
    <w:rsid w:val="00D64430"/>
    <w:rsid w:val="00D77840"/>
    <w:rsid w:val="00D95441"/>
    <w:rsid w:val="00DA780F"/>
    <w:rsid w:val="00DB450C"/>
    <w:rsid w:val="00DB7ED1"/>
    <w:rsid w:val="00DC45BB"/>
    <w:rsid w:val="00DD37E5"/>
    <w:rsid w:val="00DD68C1"/>
    <w:rsid w:val="00DE1FC4"/>
    <w:rsid w:val="00DF229A"/>
    <w:rsid w:val="00DF496C"/>
    <w:rsid w:val="00DF6979"/>
    <w:rsid w:val="00E15E21"/>
    <w:rsid w:val="00E21733"/>
    <w:rsid w:val="00E27565"/>
    <w:rsid w:val="00E33F9A"/>
    <w:rsid w:val="00E46E3D"/>
    <w:rsid w:val="00E649DC"/>
    <w:rsid w:val="00E64BBD"/>
    <w:rsid w:val="00E74361"/>
    <w:rsid w:val="00E762E9"/>
    <w:rsid w:val="00E7753E"/>
    <w:rsid w:val="00E85E26"/>
    <w:rsid w:val="00EA0A76"/>
    <w:rsid w:val="00EA511A"/>
    <w:rsid w:val="00EA7819"/>
    <w:rsid w:val="00EC1AC1"/>
    <w:rsid w:val="00ED1564"/>
    <w:rsid w:val="00EE3E9D"/>
    <w:rsid w:val="00EE5086"/>
    <w:rsid w:val="00EF1D41"/>
    <w:rsid w:val="00F04329"/>
    <w:rsid w:val="00F17665"/>
    <w:rsid w:val="00F25DFC"/>
    <w:rsid w:val="00F32300"/>
    <w:rsid w:val="00F42A12"/>
    <w:rsid w:val="00F42DE1"/>
    <w:rsid w:val="00F51AD2"/>
    <w:rsid w:val="00F60637"/>
    <w:rsid w:val="00F6784B"/>
    <w:rsid w:val="00F67F4D"/>
    <w:rsid w:val="00F71E18"/>
    <w:rsid w:val="00F93C47"/>
    <w:rsid w:val="00FC2779"/>
    <w:rsid w:val="00FE6481"/>
    <w:rsid w:val="00FF2D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semiHidden="0" w:uiPriority="0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75865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locked/>
    <w:rsid w:val="00936579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36579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36579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865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865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5865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5865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5865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375865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75865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75865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75865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75865"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375865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375865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375865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375865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7586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75865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sid w:val="00375865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sid w:val="0037586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37586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5865"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375865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5865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ListParagraph">
    <w:name w:val="List Paragraph"/>
    <w:basedOn w:val="Normal"/>
    <w:uiPriority w:val="99"/>
    <w:qFormat/>
    <w:rsid w:val="00C76936"/>
    <w:pPr>
      <w:ind w:left="708"/>
      <w:jc w:val="left"/>
    </w:pPr>
  </w:style>
  <w:style w:type="character" w:customStyle="1" w:styleId="apple-converted-space">
    <w:name w:val="apple-converted-space"/>
    <w:basedOn w:val="DefaultParagraphFont"/>
    <w:rsid w:val="00936579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936579"/>
    <w:rPr>
      <w:rFonts w:cs="Times New Roman"/>
      <w:color w:val="0000FF"/>
      <w:u w:val="single"/>
      <w:rtl w:val="0"/>
      <w:cs w:val="0"/>
    </w:rPr>
  </w:style>
  <w:style w:type="character" w:customStyle="1" w:styleId="Heading1Char">
    <w:name w:val="Heading 1 Char"/>
    <w:basedOn w:val="DefaultParagraphFont"/>
    <w:link w:val="Heading1"/>
    <w:locked/>
    <w:rsid w:val="00936579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locked/>
    <w:rsid w:val="00936579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locked/>
    <w:rsid w:val="00936579"/>
    <w:rPr>
      <w:rFonts w:ascii="Cambria" w:hAnsi="Cambria" w:cs="Times New Roman"/>
      <w:b/>
      <w:bCs/>
      <w:sz w:val="26"/>
      <w:szCs w:val="2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428</Words>
  <Characters>2440</Characters>
  <Application>Microsoft Office Word</Application>
  <DocSecurity>0</DocSecurity>
  <Lines>0</Lines>
  <Paragraphs>0</Paragraphs>
  <ScaleCrop>false</ScaleCrop>
  <Company>Nebo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2015-05-28T18:03:00Z</dcterms:created>
  <dcterms:modified xsi:type="dcterms:W3CDTF">2015-05-28T18:03:00Z</dcterms:modified>
</cp:coreProperties>
</file>