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466D7" w:rsidRPr="003A4A0F" w:rsidP="003061EF">
            <w:pPr>
              <w:bidi w:val="0"/>
              <w:spacing w:line="240" w:lineRule="auto"/>
              <w:jc w:val="center"/>
              <w:rPr>
                <w:rFonts w:hint="default"/>
                <w:b/>
                <w:bCs/>
              </w:rPr>
            </w:pPr>
            <w:r w:rsidRPr="003A4A0F">
              <w:rPr>
                <w:rFonts w:hint="default"/>
                <w:b/>
                <w:bCs/>
              </w:rPr>
              <w:t>NÁ</w:t>
            </w:r>
            <w:r w:rsidRPr="003A4A0F">
              <w:rPr>
                <w:rFonts w:hint="default"/>
                <w:b/>
                <w:bCs/>
              </w:rPr>
              <w:t>RODNÁ</w:t>
            </w:r>
            <w:r w:rsidRPr="003A4A0F">
              <w:rPr>
                <w:rFonts w:hint="default"/>
                <w:b/>
                <w:bCs/>
              </w:rPr>
              <w:t xml:space="preserve">    RADA    SLOVENSKEJ    REPUBLIKY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1466D7" w:rsidRPr="003A4A0F" w:rsidP="003061EF">
            <w:pPr>
              <w:bidi w:val="0"/>
              <w:spacing w:line="240" w:lineRule="auto"/>
              <w:jc w:val="center"/>
              <w:rPr>
                <w:b/>
                <w:bCs/>
              </w:rPr>
            </w:pPr>
          </w:p>
          <w:p w:rsidR="001466D7" w:rsidRPr="003A4A0F" w:rsidP="003061EF">
            <w:pPr>
              <w:bidi w:val="0"/>
              <w:spacing w:line="240" w:lineRule="auto"/>
              <w:jc w:val="center"/>
              <w:rPr>
                <w:rFonts w:hint="default"/>
                <w:b/>
                <w:bCs/>
              </w:rPr>
            </w:pPr>
            <w:r w:rsidRPr="003A4A0F">
              <w:rPr>
                <w:rFonts w:hint="default"/>
                <w:b/>
                <w:bCs/>
              </w:rPr>
              <w:t>VI. volebné</w:t>
            </w:r>
            <w:r w:rsidRPr="003A4A0F">
              <w:rPr>
                <w:rFonts w:hint="default"/>
                <w:b/>
                <w:bCs/>
              </w:rPr>
              <w:t xml:space="preserve"> obdobie</w:t>
            </w:r>
          </w:p>
        </w:tc>
      </w:tr>
    </w:tbl>
    <w:p w:rsidR="001466D7" w:rsidRPr="003A4A0F" w:rsidP="001466D7">
      <w:pPr>
        <w:bidi w:val="0"/>
      </w:pPr>
    </w:p>
    <w:p w:rsidR="001466D7" w:rsidRPr="003A4A0F" w:rsidP="001466D7">
      <w:pPr>
        <w:bidi w:val="0"/>
      </w:pPr>
    </w:p>
    <w:p w:rsidR="001466D7" w:rsidRPr="003A4A0F" w:rsidP="001466D7">
      <w:pPr>
        <w:bidi w:val="0"/>
        <w:ind w:left="4956" w:firstLine="708"/>
        <w:jc w:val="center"/>
        <w:rPr>
          <w:rFonts w:hint="default"/>
        </w:rPr>
      </w:pPr>
      <w:r w:rsidRPr="003A4A0F">
        <w:rPr>
          <w:rFonts w:hint="default"/>
        </w:rPr>
        <w:t>Čí</w:t>
      </w:r>
      <w:r w:rsidRPr="003A4A0F">
        <w:rPr>
          <w:rFonts w:hint="default"/>
        </w:rPr>
        <w:t>slo:.......................</w:t>
      </w:r>
    </w:p>
    <w:p w:rsidR="001466D7" w:rsidRPr="003A4A0F" w:rsidP="003A4A0F">
      <w:pPr>
        <w:bidi w:val="0"/>
      </w:pPr>
    </w:p>
    <w:p w:rsidR="001466D7" w:rsidP="003A4A0F">
      <w:pPr>
        <w:bidi w:val="0"/>
      </w:pPr>
    </w:p>
    <w:p w:rsidR="003A4A0F" w:rsidP="003A4A0F">
      <w:pPr>
        <w:bidi w:val="0"/>
      </w:pPr>
    </w:p>
    <w:p w:rsidR="003A4A0F" w:rsidP="003A4A0F">
      <w:pPr>
        <w:bidi w:val="0"/>
      </w:pPr>
    </w:p>
    <w:p w:rsidR="003A4A0F" w:rsidRPr="003A4A0F" w:rsidP="003A4A0F">
      <w:pPr>
        <w:bidi w:val="0"/>
      </w:pPr>
    </w:p>
    <w:p w:rsidR="001466D7" w:rsidRPr="003A4A0F" w:rsidP="003A4A0F">
      <w:pPr>
        <w:bidi w:val="0"/>
      </w:pPr>
    </w:p>
    <w:p w:rsidR="001466D7" w:rsidRPr="003A4A0F" w:rsidP="001466D7">
      <w:pPr>
        <w:bidi w:val="0"/>
        <w:jc w:val="center"/>
        <w:rPr>
          <w:rFonts w:hint="default"/>
          <w:b/>
          <w:bCs/>
        </w:rPr>
      </w:pPr>
      <w:r w:rsidRPr="003A4A0F">
        <w:rPr>
          <w:b/>
          <w:bCs/>
        </w:rPr>
        <w:t xml:space="preserve">N </w:t>
      </w:r>
      <w:r w:rsidRPr="003A4A0F">
        <w:rPr>
          <w:rFonts w:hint="default"/>
          <w:b/>
          <w:bCs/>
        </w:rPr>
        <w:t>á</w:t>
      </w:r>
      <w:r w:rsidRPr="003A4A0F">
        <w:rPr>
          <w:rFonts w:hint="default"/>
          <w:b/>
          <w:bCs/>
        </w:rPr>
        <w:t xml:space="preserve"> v r h</w:t>
      </w:r>
    </w:p>
    <w:p w:rsidR="001466D7" w:rsidRPr="003A4A0F" w:rsidP="001466D7">
      <w:pPr>
        <w:bidi w:val="0"/>
      </w:pPr>
    </w:p>
    <w:p w:rsidR="001466D7" w:rsidP="001466D7">
      <w:pPr>
        <w:bidi w:val="0"/>
      </w:pPr>
    </w:p>
    <w:p w:rsidR="003A4A0F" w:rsidRPr="003A4A0F" w:rsidP="001466D7">
      <w:pPr>
        <w:bidi w:val="0"/>
      </w:pPr>
    </w:p>
    <w:p w:rsidR="001466D7" w:rsidRPr="003A4A0F" w:rsidP="001466D7">
      <w:pPr>
        <w:bidi w:val="0"/>
        <w:jc w:val="center"/>
        <w:rPr>
          <w:rFonts w:hint="default"/>
        </w:rPr>
      </w:pPr>
      <w:r w:rsidRPr="003A4A0F">
        <w:rPr>
          <w:rFonts w:hint="default"/>
        </w:rPr>
        <w:t>poslanca Ná</w:t>
      </w:r>
      <w:r w:rsidRPr="003A4A0F">
        <w:rPr>
          <w:rFonts w:hint="default"/>
        </w:rPr>
        <w:t>rodnej rady Slovenskej republiky</w:t>
      </w:r>
    </w:p>
    <w:p w:rsidR="001466D7" w:rsidRPr="003A4A0F" w:rsidP="001466D7">
      <w:pPr>
        <w:bidi w:val="0"/>
        <w:jc w:val="center"/>
      </w:pPr>
      <w:r w:rsidR="003634A2">
        <w:rPr>
          <w:rFonts w:hint="default"/>
        </w:rPr>
        <w:t>Mgr. Gá</w:t>
      </w:r>
      <w:r w:rsidR="003634A2">
        <w:rPr>
          <w:rFonts w:hint="default"/>
        </w:rPr>
        <w:t>bor</w:t>
      </w:r>
      <w:r w:rsidR="00832713">
        <w:t>a</w:t>
      </w:r>
      <w:r w:rsidR="00AB4765">
        <w:rPr>
          <w:rFonts w:hint="default"/>
        </w:rPr>
        <w:t xml:space="preserve"> GÁ</w:t>
      </w:r>
      <w:r w:rsidR="00AB4765">
        <w:rPr>
          <w:rFonts w:hint="default"/>
        </w:rPr>
        <w:t>LA</w:t>
      </w:r>
    </w:p>
    <w:p w:rsidR="001466D7" w:rsidP="001466D7">
      <w:pPr>
        <w:bidi w:val="0"/>
        <w:jc w:val="center"/>
      </w:pPr>
    </w:p>
    <w:p w:rsidR="003A4A0F" w:rsidRPr="003A4A0F" w:rsidP="001466D7">
      <w:pPr>
        <w:bidi w:val="0"/>
        <w:jc w:val="center"/>
      </w:pPr>
    </w:p>
    <w:p w:rsidR="001466D7" w:rsidRPr="003A4A0F" w:rsidP="001466D7">
      <w:pPr>
        <w:bidi w:val="0"/>
        <w:jc w:val="center"/>
      </w:pPr>
    </w:p>
    <w:p w:rsidR="001466D7" w:rsidRPr="003A4A0F" w:rsidP="001466D7">
      <w:pPr>
        <w:bidi w:val="0"/>
        <w:jc w:val="center"/>
        <w:rPr>
          <w:b/>
          <w:bCs/>
        </w:rPr>
      </w:pPr>
      <w:r w:rsidRPr="003A4A0F">
        <w:rPr>
          <w:b/>
          <w:bCs/>
        </w:rPr>
        <w:t>n a   v y d a n i e</w:t>
      </w:r>
    </w:p>
    <w:p w:rsidR="001466D7" w:rsidP="001466D7">
      <w:pPr>
        <w:bidi w:val="0"/>
      </w:pPr>
    </w:p>
    <w:p w:rsidR="003A4A0F" w:rsidP="001466D7">
      <w:pPr>
        <w:bidi w:val="0"/>
      </w:pPr>
    </w:p>
    <w:p w:rsidR="003A4A0F" w:rsidRPr="003A4A0F" w:rsidP="001466D7">
      <w:pPr>
        <w:bidi w:val="0"/>
      </w:pPr>
    </w:p>
    <w:p w:rsidR="001466D7" w:rsidRPr="003A4A0F" w:rsidP="001466D7">
      <w:pPr>
        <w:bidi w:val="0"/>
        <w:jc w:val="center"/>
      </w:pPr>
      <w:r w:rsidRPr="003A4A0F">
        <w:rPr>
          <w:rFonts w:hint="default"/>
        </w:rPr>
        <w:t>zá</w:t>
      </w:r>
      <w:r w:rsidRPr="003A4A0F">
        <w:rPr>
          <w:rFonts w:hint="default"/>
        </w:rPr>
        <w:t>kona, ktorý</w:t>
      </w:r>
      <w:r w:rsidRPr="003A4A0F">
        <w:rPr>
          <w:rFonts w:hint="default"/>
        </w:rPr>
        <w:t>m sa dopĺň</w:t>
      </w:r>
      <w:r w:rsidRPr="003A4A0F">
        <w:rPr>
          <w:rFonts w:hint="default"/>
        </w:rPr>
        <w:t xml:space="preserve">a </w:t>
      </w:r>
      <w:r w:rsidRPr="003A4A0F" w:rsidR="003A4A0F">
        <w:rPr>
          <w:rFonts w:hint="default"/>
        </w:rPr>
        <w:t>zá</w:t>
      </w:r>
      <w:r w:rsidRPr="003A4A0F" w:rsidR="003A4A0F">
        <w:rPr>
          <w:rFonts w:hint="default"/>
        </w:rPr>
        <w:t>kon č</w:t>
      </w:r>
      <w:r w:rsidRPr="003A4A0F" w:rsidR="003A4A0F">
        <w:rPr>
          <w:rFonts w:hint="default"/>
        </w:rPr>
        <w:t xml:space="preserve">. </w:t>
      </w:r>
      <w:r w:rsidR="00B60227">
        <w:t>25</w:t>
      </w:r>
      <w:r w:rsidRPr="003A4A0F" w:rsidR="003A4A0F">
        <w:t>/200</w:t>
      </w:r>
      <w:r w:rsidR="00B60227">
        <w:t>6</w:t>
      </w:r>
      <w:r w:rsidRPr="003A4A0F" w:rsidR="003A4A0F">
        <w:t xml:space="preserve"> Z. z. o</w:t>
      </w:r>
      <w:r w:rsidR="00B60227">
        <w:t> </w:t>
      </w:r>
      <w:r w:rsidR="00B60227">
        <w:rPr>
          <w:rFonts w:hint="default"/>
        </w:rPr>
        <w:t>verejnom obstará</w:t>
      </w:r>
      <w:r w:rsidR="00B60227">
        <w:rPr>
          <w:rFonts w:hint="default"/>
        </w:rPr>
        <w:t>vaní</w:t>
      </w:r>
      <w:r w:rsidRPr="003A4A0F" w:rsidR="003A4A0F">
        <w:t xml:space="preserve"> </w:t>
      </w:r>
      <w:r w:rsidR="00EB4DB3">
        <w:t>a o zmene</w:t>
      </w:r>
      <w:r w:rsidR="00AB4765">
        <w:t xml:space="preserve"> a </w:t>
      </w:r>
      <w:r w:rsidR="00AB4765">
        <w:rPr>
          <w:rFonts w:hint="default"/>
        </w:rPr>
        <w:t>doplnení</w:t>
      </w:r>
      <w:r w:rsidR="00AB4765">
        <w:rPr>
          <w:rFonts w:hint="default"/>
        </w:rPr>
        <w:t xml:space="preserve"> niektorý</w:t>
      </w:r>
      <w:r w:rsidR="00AB4765">
        <w:rPr>
          <w:rFonts w:hint="default"/>
        </w:rPr>
        <w:t>ch zá</w:t>
      </w:r>
      <w:r w:rsidR="00AB4765">
        <w:rPr>
          <w:rFonts w:hint="default"/>
        </w:rPr>
        <w:t xml:space="preserve">konov </w:t>
      </w:r>
      <w:r w:rsidRPr="00AB4765" w:rsidR="00AB4765">
        <w:rPr>
          <w:rFonts w:hint="default"/>
        </w:rPr>
        <w:t>v znení</w:t>
      </w:r>
      <w:r w:rsidRPr="00AB4765" w:rsidR="00AB4765">
        <w:rPr>
          <w:rFonts w:hint="default"/>
        </w:rPr>
        <w:t xml:space="preserve"> neskorší</w:t>
      </w:r>
      <w:r w:rsidRPr="00AB4765" w:rsidR="00AB4765">
        <w:rPr>
          <w:rFonts w:hint="default"/>
        </w:rPr>
        <w:t>ch predpisov</w:t>
      </w:r>
    </w:p>
    <w:p w:rsidR="001466D7" w:rsidRPr="003A4A0F" w:rsidP="003A4A0F">
      <w:pPr>
        <w:bidi w:val="0"/>
      </w:pPr>
    </w:p>
    <w:p w:rsidR="001466D7" w:rsidRPr="003A4A0F" w:rsidP="001466D7">
      <w:pPr>
        <w:pBdr>
          <w:bottom w:val="single" w:sz="4" w:space="1" w:color="auto"/>
        </w:pBdr>
        <w:bidi w:val="0"/>
      </w:pPr>
    </w:p>
    <w:p w:rsidR="001466D7" w:rsidRPr="003A4A0F" w:rsidP="001466D7">
      <w:pPr>
        <w:bidi w:val="0"/>
      </w:pPr>
    </w:p>
    <w:p w:rsidR="001466D7" w:rsidRPr="003A4A0F" w:rsidP="001466D7">
      <w:pPr>
        <w:bidi w:val="0"/>
      </w:pPr>
    </w:p>
    <w:p w:rsidR="001466D7" w:rsidRPr="003A4A0F" w:rsidP="001466D7">
      <w:pPr>
        <w:bidi w:val="0"/>
      </w:pPr>
      <w:r w:rsidRPr="003A4A0F">
        <w:rPr>
          <w:rFonts w:hint="default"/>
          <w:u w:val="single"/>
        </w:rPr>
        <w:t>Predkladá</w:t>
      </w:r>
      <w:r w:rsidRPr="003A4A0F">
        <w:rPr>
          <w:rFonts w:hint="default"/>
          <w:u w:val="single"/>
        </w:rPr>
        <w:t>:</w:t>
      </w:r>
      <w:r w:rsidRPr="003A4A0F">
        <w:tab/>
        <w:tab/>
        <w:tab/>
        <w:tab/>
        <w:tab/>
        <w:tab/>
      </w:r>
      <w:r w:rsidRPr="003A4A0F">
        <w:rPr>
          <w:rFonts w:hint="default"/>
          <w:u w:val="single"/>
        </w:rPr>
        <w:t>Ná</w:t>
      </w:r>
      <w:r w:rsidRPr="003A4A0F">
        <w:rPr>
          <w:rFonts w:hint="default"/>
          <w:u w:val="single"/>
        </w:rPr>
        <w:t>vrh uzneseni</w:t>
      </w:r>
      <w:r w:rsidR="003A4A0F">
        <w:rPr>
          <w:u w:val="single"/>
        </w:rPr>
        <w:t>a</w:t>
      </w:r>
      <w:r w:rsidRPr="003A4A0F">
        <w:rPr>
          <w:u w:val="single"/>
        </w:rPr>
        <w:t>:</w:t>
      </w:r>
    </w:p>
    <w:p w:rsidR="001466D7" w:rsidRPr="003A4A0F" w:rsidP="001466D7">
      <w:pPr>
        <w:bidi w:val="0"/>
      </w:pPr>
    </w:p>
    <w:p w:rsidR="001466D7" w:rsidRPr="003A4A0F" w:rsidP="003A4A0F">
      <w:pPr>
        <w:bidi w:val="0"/>
        <w:rPr>
          <w:rFonts w:hint="default"/>
        </w:rPr>
      </w:pPr>
      <w:r w:rsidR="00B60227">
        <w:rPr>
          <w:rFonts w:hint="default"/>
        </w:rPr>
        <w:t>Mgr. Gá</w:t>
      </w:r>
      <w:r w:rsidR="00B60227">
        <w:rPr>
          <w:rFonts w:hint="default"/>
        </w:rPr>
        <w:t>bor Gá</w:t>
      </w:r>
      <w:r w:rsidR="00B60227">
        <w:rPr>
          <w:rFonts w:hint="default"/>
        </w:rPr>
        <w:t>l</w:t>
      </w:r>
      <w:r w:rsidR="003A4A0F">
        <w:tab/>
        <w:tab/>
        <w:tab/>
        <w:tab/>
        <w:tab/>
      </w:r>
      <w:r w:rsidRPr="003A4A0F">
        <w:rPr>
          <w:rFonts w:hint="default"/>
        </w:rPr>
        <w:t>Ná</w:t>
      </w:r>
      <w:r w:rsidRPr="003A4A0F">
        <w:rPr>
          <w:rFonts w:hint="default"/>
        </w:rPr>
        <w:t>rodná</w:t>
      </w:r>
      <w:r w:rsidRPr="003A4A0F">
        <w:rPr>
          <w:rFonts w:hint="default"/>
        </w:rPr>
        <w:t xml:space="preserve"> rada Slovenskej republiky</w:t>
      </w:r>
    </w:p>
    <w:p w:rsidR="001466D7" w:rsidRPr="003A4A0F" w:rsidP="003A4A0F">
      <w:pPr>
        <w:bidi w:val="0"/>
        <w:ind w:left="4962"/>
        <w:jc w:val="both"/>
        <w:rPr>
          <w:rFonts w:hint="default"/>
          <w:b/>
          <w:bCs/>
        </w:rPr>
      </w:pPr>
      <w:r w:rsidRPr="003A4A0F">
        <w:rPr>
          <w:b/>
          <w:bCs/>
        </w:rPr>
        <w:t>s c h v a </w:t>
      </w:r>
      <w:r w:rsidRPr="003A4A0F">
        <w:rPr>
          <w:rFonts w:hint="default"/>
          <w:b/>
          <w:bCs/>
        </w:rPr>
        <w:t>ľ</w:t>
      </w:r>
      <w:r w:rsidRPr="003A4A0F">
        <w:rPr>
          <w:rFonts w:hint="default"/>
          <w:b/>
          <w:bCs/>
        </w:rPr>
        <w:t xml:space="preserve"> u j e</w:t>
      </w:r>
    </w:p>
    <w:p w:rsidR="001466D7" w:rsidRPr="003A4A0F" w:rsidP="003A4A0F">
      <w:pPr>
        <w:bidi w:val="0"/>
        <w:ind w:left="4962"/>
        <w:jc w:val="both"/>
      </w:pPr>
      <w:r w:rsidRPr="003A4A0F">
        <w:rPr>
          <w:rFonts w:hint="default"/>
        </w:rPr>
        <w:t>ná</w:t>
      </w:r>
      <w:r w:rsidRPr="003A4A0F">
        <w:rPr>
          <w:rFonts w:hint="default"/>
        </w:rPr>
        <w:t>vrh poslanca Ná</w:t>
      </w:r>
      <w:r w:rsidRPr="003A4A0F">
        <w:rPr>
          <w:rFonts w:hint="default"/>
        </w:rPr>
        <w:t xml:space="preserve">rodnej rady Slovenskej republiky </w:t>
      </w:r>
      <w:r w:rsidR="00B60227">
        <w:rPr>
          <w:rFonts w:hint="default"/>
        </w:rPr>
        <w:t>Mgr. Gá</w:t>
      </w:r>
      <w:r w:rsidR="00B60227">
        <w:rPr>
          <w:rFonts w:hint="default"/>
        </w:rPr>
        <w:t>bora Gá</w:t>
      </w:r>
      <w:r w:rsidR="00B60227">
        <w:rPr>
          <w:rFonts w:hint="default"/>
        </w:rPr>
        <w:t>la</w:t>
      </w:r>
      <w:r w:rsidRPr="003A4A0F">
        <w:rPr>
          <w:rFonts w:hint="default"/>
        </w:rPr>
        <w:t xml:space="preserve"> na vydanie zá</w:t>
      </w:r>
      <w:r w:rsidRPr="003A4A0F">
        <w:rPr>
          <w:rFonts w:hint="default"/>
        </w:rPr>
        <w:t>kona, ktorý</w:t>
      </w:r>
      <w:r w:rsidRPr="003A4A0F">
        <w:rPr>
          <w:rFonts w:hint="default"/>
        </w:rPr>
        <w:t>m sa dopĺň</w:t>
      </w:r>
      <w:r w:rsidRPr="003A4A0F">
        <w:rPr>
          <w:rFonts w:hint="default"/>
        </w:rPr>
        <w:t>a zá</w:t>
      </w:r>
      <w:r w:rsidRPr="003A4A0F">
        <w:rPr>
          <w:rFonts w:hint="default"/>
        </w:rPr>
        <w:t>kon č</w:t>
      </w:r>
      <w:r w:rsidRPr="003A4A0F">
        <w:rPr>
          <w:rFonts w:hint="default"/>
        </w:rPr>
        <w:t xml:space="preserve">. </w:t>
      </w:r>
      <w:r w:rsidR="00B60227">
        <w:t>25/2006</w:t>
      </w:r>
      <w:r w:rsidRPr="003A4A0F" w:rsidR="003A4A0F">
        <w:t xml:space="preserve"> Z. z. o</w:t>
      </w:r>
      <w:r w:rsidR="00B60227">
        <w:t> </w:t>
      </w:r>
      <w:r w:rsidR="00B60227">
        <w:rPr>
          <w:rFonts w:hint="default"/>
        </w:rPr>
        <w:t>verejnom obstará</w:t>
      </w:r>
      <w:r w:rsidR="00B60227">
        <w:rPr>
          <w:rFonts w:hint="default"/>
        </w:rPr>
        <w:t>vaní</w:t>
      </w:r>
      <w:r w:rsidR="00EB4DB3">
        <w:t xml:space="preserve"> a o zmene a </w:t>
      </w:r>
      <w:r w:rsidR="00EB4DB3">
        <w:rPr>
          <w:rFonts w:hint="default"/>
        </w:rPr>
        <w:t>doplnení</w:t>
      </w:r>
      <w:r w:rsidR="00EB4DB3">
        <w:rPr>
          <w:rFonts w:hint="default"/>
        </w:rPr>
        <w:t xml:space="preserve"> niektorý</w:t>
      </w:r>
      <w:r w:rsidR="00EB4DB3">
        <w:rPr>
          <w:rFonts w:hint="default"/>
        </w:rPr>
        <w:t xml:space="preserve">ch </w:t>
      </w:r>
      <w:r w:rsidR="000A3C5C">
        <w:rPr>
          <w:rFonts w:hint="default"/>
        </w:rPr>
        <w:t>zá</w:t>
      </w:r>
      <w:r w:rsidR="000A3C5C">
        <w:rPr>
          <w:rFonts w:hint="default"/>
        </w:rPr>
        <w:t>konov v </w:t>
      </w:r>
      <w:r w:rsidR="000A3C5C">
        <w:rPr>
          <w:rFonts w:hint="default"/>
        </w:rPr>
        <w:t>znení</w:t>
      </w:r>
      <w:r w:rsidR="000A3C5C">
        <w:rPr>
          <w:rFonts w:hint="default"/>
        </w:rPr>
        <w:t xml:space="preserve"> neskorší</w:t>
      </w:r>
      <w:r w:rsidR="000A3C5C">
        <w:rPr>
          <w:rFonts w:hint="default"/>
        </w:rPr>
        <w:t>ch predpisov</w:t>
      </w:r>
    </w:p>
    <w:p w:rsidR="001466D7" w:rsidRPr="003A4A0F" w:rsidP="001466D7">
      <w:pPr>
        <w:bidi w:val="0"/>
        <w:jc w:val="center"/>
      </w:pPr>
    </w:p>
    <w:p w:rsidR="001466D7" w:rsidRPr="003A4A0F" w:rsidP="001466D7">
      <w:pPr>
        <w:bidi w:val="0"/>
        <w:jc w:val="center"/>
      </w:pPr>
    </w:p>
    <w:p w:rsidR="001466D7" w:rsidRPr="003A4A0F" w:rsidP="001466D7">
      <w:pPr>
        <w:bidi w:val="0"/>
        <w:jc w:val="center"/>
      </w:pPr>
    </w:p>
    <w:p w:rsidR="00287814" w:rsidP="001466D7">
      <w:pPr>
        <w:bidi w:val="0"/>
        <w:jc w:val="center"/>
      </w:pPr>
    </w:p>
    <w:p w:rsidR="00833BC3" w:rsidP="001466D7">
      <w:pPr>
        <w:bidi w:val="0"/>
        <w:jc w:val="center"/>
      </w:pPr>
    </w:p>
    <w:p w:rsidR="00833BC3" w:rsidP="001466D7">
      <w:pPr>
        <w:bidi w:val="0"/>
        <w:jc w:val="center"/>
      </w:pPr>
    </w:p>
    <w:p w:rsidR="00833BC3" w:rsidP="001466D7">
      <w:pPr>
        <w:bidi w:val="0"/>
        <w:jc w:val="center"/>
      </w:pPr>
    </w:p>
    <w:p w:rsidR="00833BC3" w:rsidP="001466D7">
      <w:pPr>
        <w:bidi w:val="0"/>
        <w:jc w:val="center"/>
      </w:pPr>
    </w:p>
    <w:p w:rsidR="00833BC3" w:rsidRPr="003A4A0F" w:rsidP="001466D7">
      <w:pPr>
        <w:bidi w:val="0"/>
        <w:jc w:val="center"/>
      </w:pPr>
    </w:p>
    <w:p w:rsidR="001466D7" w:rsidRPr="00833BC3" w:rsidP="001466D7">
      <w:pPr>
        <w:bidi w:val="0"/>
        <w:jc w:val="center"/>
      </w:pPr>
      <w:r w:rsidRPr="00833BC3" w:rsidR="00833BC3">
        <w:t xml:space="preserve">Bratislava </w:t>
      </w:r>
      <w:r w:rsidR="00833BC3">
        <w:rPr>
          <w:rFonts w:hint="default"/>
        </w:rPr>
        <w:t>má</w:t>
      </w:r>
      <w:r w:rsidR="00833BC3">
        <w:rPr>
          <w:rFonts w:hint="default"/>
        </w:rPr>
        <w:t xml:space="preserve">j </w:t>
      </w:r>
      <w:r w:rsidRPr="00833BC3">
        <w:t>2015</w:t>
      </w:r>
    </w:p>
    <w:p w:rsidR="001466D7" w:rsidRPr="003A4A0F" w:rsidP="001466D7">
      <w:pPr>
        <w:bidi w:val="0"/>
        <w:jc w:val="center"/>
        <w:rPr>
          <w:highlight w:val="yellow"/>
        </w:rPr>
      </w:pPr>
      <w:r w:rsidRPr="003A4A0F">
        <w:br w:type="page"/>
      </w:r>
    </w:p>
    <w:p w:rsidR="001466D7" w:rsidRPr="003A4A0F" w:rsidP="001466D7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 w:hint="default"/>
          <w:u w:val="none"/>
        </w:rPr>
      </w:pPr>
      <w:r w:rsidRPr="003A4A0F">
        <w:rPr>
          <w:rFonts w:ascii="Times New Roman" w:hAnsi="Times New Roman" w:cs="Times New Roman" w:hint="default"/>
          <w:u w:val="none"/>
        </w:rPr>
        <w:t>NÁ</w:t>
      </w:r>
      <w:r w:rsidRPr="003A4A0F">
        <w:rPr>
          <w:rFonts w:ascii="Times New Roman" w:hAnsi="Times New Roman" w:cs="Times New Roman" w:hint="default"/>
          <w:u w:val="none"/>
        </w:rPr>
        <w:t>RODNÁ</w:t>
      </w:r>
      <w:r w:rsidRPr="003A4A0F">
        <w:rPr>
          <w:rFonts w:ascii="Times New Roman" w:hAnsi="Times New Roman" w:cs="Times New Roman" w:hint="default"/>
          <w:u w:val="none"/>
        </w:rPr>
        <w:t xml:space="preserve"> RADA SLOVENSKEJ REPUBLIKY</w:t>
      </w:r>
    </w:p>
    <w:p w:rsidR="003A4A0F" w:rsidRPr="003A4A0F" w:rsidP="001466D7">
      <w:pPr>
        <w:bidi w:val="0"/>
        <w:jc w:val="center"/>
        <w:rPr>
          <w:bCs/>
          <w:u w:val="single"/>
        </w:rPr>
      </w:pPr>
    </w:p>
    <w:p w:rsidR="001466D7" w:rsidRPr="003A4A0F" w:rsidP="001466D7">
      <w:pPr>
        <w:bidi w:val="0"/>
        <w:jc w:val="center"/>
        <w:rPr>
          <w:rFonts w:hint="default"/>
          <w:b/>
          <w:bCs/>
        </w:rPr>
      </w:pPr>
      <w:r w:rsidRPr="003A4A0F">
        <w:rPr>
          <w:rFonts w:hint="default"/>
          <w:b/>
          <w:bCs/>
        </w:rPr>
        <w:t>VI. volebné</w:t>
      </w:r>
      <w:r w:rsidRPr="003A4A0F">
        <w:rPr>
          <w:rFonts w:hint="default"/>
          <w:b/>
          <w:bCs/>
        </w:rPr>
        <w:t xml:space="preserve"> obdobie</w:t>
      </w:r>
    </w:p>
    <w:p w:rsidR="001466D7" w:rsidRPr="003A4A0F" w:rsidP="001466D7">
      <w:pPr>
        <w:tabs>
          <w:tab w:val="left" w:pos="3615"/>
        </w:tabs>
        <w:bidi w:val="0"/>
        <w:jc w:val="center"/>
      </w:pPr>
    </w:p>
    <w:p w:rsidR="001466D7" w:rsidRPr="003A4A0F" w:rsidP="001466D7">
      <w:pPr>
        <w:bidi w:val="0"/>
        <w:jc w:val="center"/>
        <w:rPr>
          <w:rFonts w:hint="default"/>
          <w:b/>
          <w:bCs/>
        </w:rPr>
      </w:pPr>
      <w:r w:rsidR="003A4A0F">
        <w:rPr>
          <w:b/>
          <w:bCs/>
        </w:rPr>
        <w:t>Z</w:t>
      </w:r>
      <w:r w:rsidRPr="003A4A0F">
        <w:rPr>
          <w:rFonts w:hint="default"/>
          <w:b/>
          <w:bCs/>
        </w:rPr>
        <w:t>á</w:t>
      </w:r>
      <w:r w:rsidRPr="003A4A0F">
        <w:rPr>
          <w:rFonts w:hint="default"/>
          <w:b/>
          <w:bCs/>
        </w:rPr>
        <w:t>kon</w:t>
      </w:r>
    </w:p>
    <w:p w:rsidR="003A4A0F" w:rsidP="001466D7">
      <w:pPr>
        <w:bidi w:val="0"/>
        <w:jc w:val="center"/>
        <w:rPr>
          <w:bCs/>
        </w:rPr>
      </w:pPr>
    </w:p>
    <w:p w:rsidR="001466D7" w:rsidP="001466D7">
      <w:pPr>
        <w:bidi w:val="0"/>
        <w:jc w:val="center"/>
        <w:rPr>
          <w:bCs/>
        </w:rPr>
      </w:pPr>
      <w:r w:rsidRPr="003A4A0F">
        <w:rPr>
          <w:bCs/>
        </w:rPr>
        <w:t>z ................. 201</w:t>
      </w:r>
      <w:r w:rsidRPr="003A4A0F" w:rsidR="009441A3">
        <w:rPr>
          <w:bCs/>
        </w:rPr>
        <w:t>5</w:t>
      </w:r>
      <w:r w:rsidRPr="003A4A0F">
        <w:rPr>
          <w:bCs/>
        </w:rPr>
        <w:t>,</w:t>
      </w:r>
    </w:p>
    <w:p w:rsidR="003A4A0F" w:rsidRPr="003A4A0F" w:rsidP="001466D7">
      <w:pPr>
        <w:bidi w:val="0"/>
        <w:jc w:val="center"/>
        <w:rPr>
          <w:bCs/>
        </w:rPr>
      </w:pPr>
    </w:p>
    <w:p w:rsidR="001466D7" w:rsidRPr="003A4A0F" w:rsidP="001466D7">
      <w:pPr>
        <w:bidi w:val="0"/>
        <w:jc w:val="center"/>
        <w:rPr>
          <w:b/>
          <w:bCs/>
        </w:rPr>
      </w:pPr>
      <w:r w:rsidRPr="003A4A0F">
        <w:rPr>
          <w:rFonts w:hint="default"/>
          <w:b/>
          <w:bCs/>
        </w:rPr>
        <w:t>ktorý</w:t>
      </w:r>
      <w:r w:rsidRPr="003A4A0F">
        <w:rPr>
          <w:rFonts w:hint="default"/>
          <w:b/>
          <w:bCs/>
        </w:rPr>
        <w:t>m sa dopĺň</w:t>
      </w:r>
      <w:r w:rsidRPr="003A4A0F">
        <w:rPr>
          <w:rFonts w:hint="default"/>
          <w:b/>
          <w:bCs/>
        </w:rPr>
        <w:t>a zá</w:t>
      </w:r>
      <w:r w:rsidRPr="003A4A0F">
        <w:rPr>
          <w:rFonts w:hint="default"/>
          <w:b/>
          <w:bCs/>
        </w:rPr>
        <w:t>kon č</w:t>
      </w:r>
      <w:r w:rsidRPr="003A4A0F">
        <w:rPr>
          <w:rFonts w:hint="default"/>
          <w:b/>
          <w:bCs/>
        </w:rPr>
        <w:t xml:space="preserve">. </w:t>
      </w:r>
      <w:r w:rsidR="009C2CB0">
        <w:rPr>
          <w:b/>
        </w:rPr>
        <w:t>25</w:t>
      </w:r>
      <w:r w:rsidRPr="003A4A0F" w:rsidR="003A4A0F">
        <w:rPr>
          <w:b/>
        </w:rPr>
        <w:t>/200</w:t>
      </w:r>
      <w:r w:rsidR="009C2CB0">
        <w:rPr>
          <w:b/>
        </w:rPr>
        <w:t>6</w:t>
      </w:r>
      <w:r w:rsidRPr="003A4A0F" w:rsidR="003A4A0F">
        <w:rPr>
          <w:b/>
        </w:rPr>
        <w:t xml:space="preserve"> Z. z. o</w:t>
      </w:r>
      <w:r w:rsidR="009C2CB0">
        <w:rPr>
          <w:b/>
        </w:rPr>
        <w:t> </w:t>
      </w:r>
      <w:r w:rsidR="009C2CB0">
        <w:rPr>
          <w:rFonts w:hint="default"/>
          <w:b/>
        </w:rPr>
        <w:t>verejnom obstará</w:t>
      </w:r>
      <w:r w:rsidR="009C2CB0">
        <w:rPr>
          <w:rFonts w:hint="default"/>
          <w:b/>
        </w:rPr>
        <w:t>vaní</w:t>
      </w:r>
      <w:r w:rsidR="009C2CB0">
        <w:rPr>
          <w:rFonts w:hint="default"/>
          <w:b/>
        </w:rPr>
        <w:t xml:space="preserve"> a o zmene a </w:t>
      </w:r>
      <w:r w:rsidR="009C2CB0">
        <w:rPr>
          <w:rFonts w:hint="default"/>
          <w:b/>
        </w:rPr>
        <w:t>doplnení</w:t>
      </w:r>
      <w:r w:rsidR="009C2CB0">
        <w:rPr>
          <w:rFonts w:hint="default"/>
          <w:b/>
        </w:rPr>
        <w:t xml:space="preserve"> niektorý</w:t>
      </w:r>
      <w:r w:rsidR="009C2CB0">
        <w:rPr>
          <w:rFonts w:hint="default"/>
          <w:b/>
        </w:rPr>
        <w:t xml:space="preserve">ch </w:t>
      </w:r>
      <w:r w:rsidRPr="00833BC3" w:rsidR="00833BC3">
        <w:rPr>
          <w:rFonts w:hint="default"/>
          <w:b/>
        </w:rPr>
        <w:t>zá</w:t>
      </w:r>
      <w:r w:rsidRPr="00833BC3" w:rsidR="00833BC3">
        <w:rPr>
          <w:rFonts w:hint="default"/>
          <w:b/>
        </w:rPr>
        <w:t>konov v znení</w:t>
      </w:r>
      <w:r w:rsidRPr="00833BC3" w:rsidR="00833BC3">
        <w:rPr>
          <w:rFonts w:hint="default"/>
          <w:b/>
        </w:rPr>
        <w:t xml:space="preserve"> neskorší</w:t>
      </w:r>
      <w:r w:rsidRPr="00833BC3" w:rsidR="00833BC3">
        <w:rPr>
          <w:rFonts w:hint="default"/>
          <w:b/>
        </w:rPr>
        <w:t>ch predpisov</w:t>
      </w:r>
    </w:p>
    <w:p w:rsidR="001466D7" w:rsidP="003A4A0F">
      <w:pPr>
        <w:bidi w:val="0"/>
      </w:pPr>
    </w:p>
    <w:p w:rsidR="003A4A0F" w:rsidRPr="003A4A0F" w:rsidP="003A4A0F">
      <w:pPr>
        <w:bidi w:val="0"/>
      </w:pPr>
    </w:p>
    <w:p w:rsidR="001466D7" w:rsidRPr="003A4A0F" w:rsidP="003A4A0F">
      <w:pPr>
        <w:bidi w:val="0"/>
        <w:ind w:firstLine="709"/>
        <w:rPr>
          <w:rFonts w:hint="default"/>
        </w:rPr>
      </w:pPr>
      <w:r w:rsidRPr="003A4A0F">
        <w:rPr>
          <w:rFonts w:hint="default"/>
        </w:rPr>
        <w:t>Ná</w:t>
      </w:r>
      <w:r w:rsidRPr="003A4A0F">
        <w:rPr>
          <w:rFonts w:hint="default"/>
        </w:rPr>
        <w:t>rodná</w:t>
      </w:r>
      <w:r w:rsidRPr="003A4A0F">
        <w:rPr>
          <w:rFonts w:hint="default"/>
        </w:rPr>
        <w:t xml:space="preserve"> rada Slovenskej republiky sa uzniesla na tomto zá</w:t>
      </w:r>
      <w:r w:rsidRPr="003A4A0F">
        <w:rPr>
          <w:rFonts w:hint="default"/>
        </w:rPr>
        <w:t>kone:</w:t>
      </w:r>
    </w:p>
    <w:p w:rsidR="001466D7" w:rsidRPr="003A4A0F" w:rsidP="001466D7">
      <w:pPr>
        <w:bidi w:val="0"/>
      </w:pPr>
    </w:p>
    <w:p w:rsidR="00822BC2" w:rsidRPr="003A4A0F" w:rsidP="00822BC2">
      <w:pPr>
        <w:bidi w:val="0"/>
        <w:jc w:val="center"/>
        <w:rPr>
          <w:rFonts w:hint="default"/>
          <w:b/>
        </w:rPr>
      </w:pPr>
      <w:r w:rsidRPr="003A4A0F">
        <w:rPr>
          <w:rFonts w:hint="default"/>
          <w:b/>
        </w:rPr>
        <w:t>Č</w:t>
      </w:r>
      <w:r w:rsidRPr="003A4A0F">
        <w:rPr>
          <w:rFonts w:hint="default"/>
          <w:b/>
        </w:rPr>
        <w:t>l. I</w:t>
      </w:r>
    </w:p>
    <w:p w:rsidR="00822BC2" w:rsidRPr="003A4A0F" w:rsidP="00822BC2">
      <w:pPr>
        <w:bidi w:val="0"/>
        <w:jc w:val="both"/>
      </w:pPr>
    </w:p>
    <w:p w:rsidR="003634A2" w:rsidP="009C2CB0">
      <w:pPr>
        <w:bidi w:val="0"/>
        <w:jc w:val="both"/>
        <w:rPr>
          <w:rFonts w:hint="default"/>
        </w:rPr>
      </w:pPr>
      <w:r w:rsidRPr="003A4A0F" w:rsidR="00F71EBD">
        <w:rPr>
          <w:rFonts w:hint="default"/>
        </w:rPr>
        <w:t>Zá</w:t>
      </w:r>
      <w:r w:rsidRPr="003A4A0F" w:rsidR="00F71EBD">
        <w:rPr>
          <w:rFonts w:hint="default"/>
        </w:rPr>
        <w:t>kon č</w:t>
      </w:r>
      <w:r w:rsidRPr="003A4A0F" w:rsidR="00F71EBD">
        <w:rPr>
          <w:rFonts w:hint="default"/>
        </w:rPr>
        <w:t xml:space="preserve">. </w:t>
      </w:r>
      <w:r>
        <w:t>25</w:t>
      </w:r>
      <w:r w:rsidRPr="003A4A0F" w:rsidR="00F71EBD">
        <w:t>/200</w:t>
      </w:r>
      <w:r>
        <w:t>6</w:t>
      </w:r>
      <w:r w:rsidRPr="003A4A0F" w:rsidR="00F71EBD">
        <w:t xml:space="preserve"> Z. z. o</w:t>
      </w:r>
      <w:r>
        <w:t> </w:t>
      </w:r>
      <w:r w:rsidRPr="009C2CB0">
        <w:rPr>
          <w:rFonts w:hint="default"/>
        </w:rPr>
        <w:t>verejnom obstará</w:t>
      </w:r>
      <w:r w:rsidRPr="009C2CB0">
        <w:rPr>
          <w:rFonts w:hint="default"/>
        </w:rPr>
        <w:t>vaní</w:t>
      </w:r>
      <w:r w:rsidRPr="009C2CB0">
        <w:rPr>
          <w:rFonts w:hint="default"/>
        </w:rPr>
        <w:t xml:space="preserve"> </w:t>
      </w:r>
      <w:r w:rsidRPr="009C2CB0" w:rsidR="009C2CB0">
        <w:t>a o zmene a </w:t>
      </w:r>
      <w:r w:rsidRPr="009C2CB0" w:rsidR="009C2CB0">
        <w:rPr>
          <w:rFonts w:hint="default"/>
        </w:rPr>
        <w:t>doplnení</w:t>
      </w:r>
      <w:r w:rsidRPr="009C2CB0" w:rsidR="009C2CB0">
        <w:rPr>
          <w:rFonts w:hint="default"/>
        </w:rPr>
        <w:t xml:space="preserve"> niektorý</w:t>
      </w:r>
      <w:r w:rsidRPr="009C2CB0" w:rsidR="009C2CB0">
        <w:rPr>
          <w:rFonts w:hint="default"/>
        </w:rPr>
        <w:t xml:space="preserve">ch </w:t>
      </w:r>
      <w:r w:rsidR="00584C5C">
        <w:rPr>
          <w:rFonts w:hint="default"/>
        </w:rPr>
        <w:t>zá</w:t>
      </w:r>
      <w:r w:rsidR="00584C5C">
        <w:rPr>
          <w:rFonts w:hint="default"/>
        </w:rPr>
        <w:t>konov</w:t>
      </w:r>
      <w:r w:rsidR="009C2CB0">
        <w:rPr>
          <w:b/>
          <w:bCs/>
        </w:rPr>
        <w:t xml:space="preserve"> </w:t>
      </w:r>
      <w:r>
        <w:t>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</w:t>
      </w:r>
      <w:r w:rsidRPr="003A4A0F" w:rsidR="00F71EBD">
        <w:rPr>
          <w:rFonts w:hint="default"/>
        </w:rPr>
        <w:t xml:space="preserve"> č.</w:t>
      </w:r>
      <w:r>
        <w:rPr>
          <w:rFonts w:hint="default"/>
        </w:rPr>
        <w:t xml:space="preserve"> 282/2006 Z.z., zá</w:t>
      </w:r>
      <w:r>
        <w:rPr>
          <w:rFonts w:hint="default"/>
        </w:rPr>
        <w:t xml:space="preserve">kona </w:t>
      </w:r>
      <w:r>
        <w:rPr>
          <w:rFonts w:hint="default"/>
        </w:rPr>
        <w:t>č</w:t>
      </w:r>
      <w:r>
        <w:rPr>
          <w:rFonts w:hint="default"/>
        </w:rPr>
        <w:t>. 102/2007 Z.z. zá</w:t>
      </w:r>
      <w:r>
        <w:rPr>
          <w:rFonts w:hint="default"/>
        </w:rPr>
        <w:t>kona č</w:t>
      </w:r>
      <w:r>
        <w:rPr>
          <w:rFonts w:hint="default"/>
        </w:rPr>
        <w:t>. 232/2008 Z.z., zá</w:t>
      </w:r>
      <w:r>
        <w:rPr>
          <w:rFonts w:hint="default"/>
        </w:rPr>
        <w:t>kona č</w:t>
      </w:r>
      <w:r>
        <w:rPr>
          <w:rFonts w:hint="default"/>
        </w:rPr>
        <w:t>. 442/2008 Z.z., zá</w:t>
      </w:r>
      <w:r>
        <w:rPr>
          <w:rFonts w:hint="default"/>
        </w:rPr>
        <w:t>kona č</w:t>
      </w:r>
      <w:r>
        <w:rPr>
          <w:rFonts w:hint="default"/>
        </w:rPr>
        <w:t>. 213/2009 Z.z., zá</w:t>
      </w:r>
      <w:r>
        <w:rPr>
          <w:rFonts w:hint="default"/>
        </w:rPr>
        <w:t>kona č</w:t>
      </w:r>
      <w:r>
        <w:rPr>
          <w:rFonts w:hint="default"/>
        </w:rPr>
        <w:t>. 289/2009 Z.z., zá</w:t>
      </w:r>
      <w:r>
        <w:rPr>
          <w:rFonts w:hint="default"/>
        </w:rPr>
        <w:t>kona č</w:t>
      </w:r>
      <w:r>
        <w:rPr>
          <w:rFonts w:hint="default"/>
        </w:rPr>
        <w:t>. 402/2009 Z.z., zá</w:t>
      </w:r>
      <w:r>
        <w:rPr>
          <w:rFonts w:hint="default"/>
        </w:rPr>
        <w:t>kona č</w:t>
      </w:r>
      <w:r>
        <w:rPr>
          <w:rFonts w:hint="default"/>
        </w:rPr>
        <w:t>. 503/2009 Z.z., zá</w:t>
      </w:r>
      <w:r>
        <w:rPr>
          <w:rFonts w:hint="default"/>
        </w:rPr>
        <w:t>kona č</w:t>
      </w:r>
      <w:r>
        <w:rPr>
          <w:rFonts w:hint="default"/>
        </w:rPr>
        <w:t>. 73/2010 Z.z., zá</w:t>
      </w:r>
      <w:r>
        <w:rPr>
          <w:rFonts w:hint="default"/>
        </w:rPr>
        <w:t>kona č</w:t>
      </w:r>
      <w:r>
        <w:rPr>
          <w:rFonts w:hint="default"/>
        </w:rPr>
        <w:t>. 129/2010 Z.z., zá</w:t>
      </w:r>
      <w:r>
        <w:rPr>
          <w:rFonts w:hint="default"/>
        </w:rPr>
        <w:t>kona č</w:t>
      </w:r>
      <w:r>
        <w:rPr>
          <w:rFonts w:hint="default"/>
        </w:rPr>
        <w:t>. 58/2011 Z.z., zá</w:t>
      </w:r>
      <w:r>
        <w:rPr>
          <w:rFonts w:hint="default"/>
        </w:rPr>
        <w:t>kona č</w:t>
      </w:r>
      <w:r>
        <w:rPr>
          <w:rFonts w:hint="default"/>
        </w:rPr>
        <w:t>. 158/20</w:t>
      </w:r>
      <w:r>
        <w:rPr>
          <w:rFonts w:hint="default"/>
        </w:rPr>
        <w:t>11 Z.z., zá</w:t>
      </w:r>
      <w:r>
        <w:rPr>
          <w:rFonts w:hint="default"/>
        </w:rPr>
        <w:t>kona č</w:t>
      </w:r>
      <w:r>
        <w:rPr>
          <w:rFonts w:hint="default"/>
        </w:rPr>
        <w:t>. 182/2011 Z.z., 223/2011 Z.z., zá</w:t>
      </w:r>
      <w:r>
        <w:rPr>
          <w:rFonts w:hint="default"/>
        </w:rPr>
        <w:t>kona č</w:t>
      </w:r>
      <w:r>
        <w:rPr>
          <w:rFonts w:hint="default"/>
        </w:rPr>
        <w:t>. 231/2011 Z.z., zá</w:t>
      </w:r>
      <w:r>
        <w:rPr>
          <w:rFonts w:hint="default"/>
        </w:rPr>
        <w:t>kona č</w:t>
      </w:r>
      <w:r>
        <w:rPr>
          <w:rFonts w:hint="default"/>
        </w:rPr>
        <w:t>. 348/2011 Z.z., zá</w:t>
      </w:r>
      <w:r>
        <w:rPr>
          <w:rFonts w:hint="default"/>
        </w:rPr>
        <w:t>kona č</w:t>
      </w:r>
      <w:r>
        <w:rPr>
          <w:rFonts w:hint="default"/>
        </w:rPr>
        <w:t>. 550/2011 Z.z., zá</w:t>
      </w:r>
      <w:r>
        <w:rPr>
          <w:rFonts w:hint="default"/>
        </w:rPr>
        <w:t>kona č</w:t>
      </w:r>
      <w:r>
        <w:rPr>
          <w:rFonts w:hint="default"/>
        </w:rPr>
        <w:t>. 91/2012 Z.z., zá</w:t>
      </w:r>
      <w:r>
        <w:rPr>
          <w:rFonts w:hint="default"/>
        </w:rPr>
        <w:t>kona č</w:t>
      </w:r>
      <w:r>
        <w:rPr>
          <w:rFonts w:hint="default"/>
        </w:rPr>
        <w:t>. 28/2013 Z.z., zá</w:t>
      </w:r>
      <w:r>
        <w:rPr>
          <w:rFonts w:hint="default"/>
        </w:rPr>
        <w:t>kona č</w:t>
      </w:r>
      <w:r>
        <w:rPr>
          <w:rFonts w:hint="default"/>
        </w:rPr>
        <w:t>. 95/2013 Z.z., zá</w:t>
      </w:r>
      <w:r>
        <w:rPr>
          <w:rFonts w:hint="default"/>
        </w:rPr>
        <w:t>kona č</w:t>
      </w:r>
      <w:r>
        <w:rPr>
          <w:rFonts w:hint="default"/>
        </w:rPr>
        <w:t>.  180/2013 Z.z., zá</w:t>
      </w:r>
      <w:r>
        <w:rPr>
          <w:rFonts w:hint="default"/>
        </w:rPr>
        <w:t>kona č</w:t>
      </w:r>
      <w:r>
        <w:rPr>
          <w:rFonts w:hint="default"/>
        </w:rPr>
        <w:t>. 34/2014 Z.z., zá</w:t>
      </w:r>
      <w:r>
        <w:rPr>
          <w:rFonts w:hint="default"/>
        </w:rPr>
        <w:t>kona č.</w:t>
      </w:r>
      <w:r>
        <w:rPr>
          <w:rFonts w:hint="default"/>
        </w:rPr>
        <w:t xml:space="preserve"> </w:t>
      </w:r>
      <w:r>
        <w:rPr>
          <w:rFonts w:hint="default"/>
        </w:rPr>
        <w:t>13/2015 Z.z., zá</w:t>
      </w:r>
      <w:r>
        <w:rPr>
          <w:rFonts w:hint="default"/>
        </w:rPr>
        <w:t>kona č</w:t>
      </w:r>
      <w:r>
        <w:rPr>
          <w:rFonts w:hint="default"/>
        </w:rPr>
        <w:t>. 31/2015 Z.z., zá</w:t>
      </w:r>
      <w:r>
        <w:rPr>
          <w:rFonts w:hint="default"/>
        </w:rPr>
        <w:t>kona č</w:t>
      </w:r>
      <w:r>
        <w:rPr>
          <w:rFonts w:hint="default"/>
        </w:rPr>
        <w:t>. 87/2015 Z.z.</w:t>
      </w:r>
    </w:p>
    <w:p w:rsidR="009C2CB0" w:rsidRPr="009C2CB0" w:rsidP="009C2CB0">
      <w:pPr>
        <w:bidi w:val="0"/>
        <w:jc w:val="both"/>
        <w:rPr>
          <w:b/>
          <w:bCs/>
        </w:rPr>
      </w:pPr>
    </w:p>
    <w:p w:rsidR="00F71EBD" w:rsidRPr="003A4A0F" w:rsidP="009C2CB0">
      <w:pPr>
        <w:bidi w:val="0"/>
        <w:jc w:val="center"/>
        <w:rPr>
          <w:rFonts w:hint="default"/>
        </w:rPr>
      </w:pPr>
      <w:r w:rsidRPr="003A4A0F">
        <w:rPr>
          <w:rFonts w:hint="default"/>
        </w:rPr>
        <w:t>sa dopĺň</w:t>
      </w:r>
      <w:r w:rsidRPr="003A4A0F">
        <w:rPr>
          <w:rFonts w:hint="default"/>
        </w:rPr>
        <w:t>a takto:</w:t>
      </w:r>
    </w:p>
    <w:p w:rsidR="00F71EBD" w:rsidRPr="003A4A0F" w:rsidP="00822BC2">
      <w:pPr>
        <w:bidi w:val="0"/>
        <w:jc w:val="both"/>
      </w:pPr>
    </w:p>
    <w:p w:rsidR="00124BB6" w:rsidRPr="00124BB6" w:rsidP="00124BB6">
      <w:pPr>
        <w:widowControl w:val="0"/>
        <w:autoSpaceDE w:val="0"/>
        <w:autoSpaceDN w:val="0"/>
        <w:bidi w:val="0"/>
        <w:adjustRightInd w:val="0"/>
        <w:ind w:right="-766"/>
        <w:contextualSpacing/>
        <w:jc w:val="both"/>
        <w:rPr>
          <w:rFonts w:hint="default"/>
          <w:noProof/>
        </w:rPr>
      </w:pPr>
      <w:r w:rsidRPr="00124BB6" w:rsidR="003A4A0F">
        <w:t>1.</w:t>
        <w:tab/>
      </w:r>
      <w:r w:rsidRPr="00124BB6">
        <w:rPr>
          <w:rFonts w:hint="default"/>
          <w:noProof/>
        </w:rPr>
        <w:t>V §</w:t>
      </w:r>
      <w:r w:rsidRPr="00124BB6">
        <w:rPr>
          <w:rFonts w:hint="default"/>
          <w:noProof/>
        </w:rPr>
        <w:t xml:space="preserve"> 149 ods. 3 pí</w:t>
      </w:r>
      <w:r w:rsidRPr="00124BB6">
        <w:rPr>
          <w:rFonts w:hint="default"/>
          <w:noProof/>
        </w:rPr>
        <w:t>sm. b) sa za bod č</w:t>
      </w:r>
      <w:r w:rsidRPr="00124BB6">
        <w:rPr>
          <w:rFonts w:hint="default"/>
          <w:noProof/>
        </w:rPr>
        <w:t>. 3. vkladá</w:t>
      </w:r>
      <w:r w:rsidRPr="00124BB6">
        <w:rPr>
          <w:rFonts w:hint="default"/>
          <w:noProof/>
        </w:rPr>
        <w:t xml:space="preserve"> nový</w:t>
      </w:r>
      <w:r w:rsidRPr="00124BB6">
        <w:rPr>
          <w:rFonts w:hint="default"/>
          <w:noProof/>
        </w:rPr>
        <w:t xml:space="preserve"> bod č</w:t>
      </w:r>
      <w:r w:rsidRPr="00124BB6">
        <w:rPr>
          <w:rFonts w:hint="default"/>
          <w:noProof/>
        </w:rPr>
        <w:t>. 4, ktorý</w:t>
      </w:r>
      <w:r w:rsidRPr="00124BB6">
        <w:rPr>
          <w:rFonts w:hint="default"/>
          <w:noProof/>
        </w:rPr>
        <w:t xml:space="preserve"> znie:</w:t>
      </w:r>
    </w:p>
    <w:p w:rsidR="00B8743F" w:rsidRPr="00124BB6" w:rsidP="00124BB6">
      <w:pPr>
        <w:tabs>
          <w:tab w:val="left" w:pos="567"/>
        </w:tabs>
        <w:bidi w:val="0"/>
        <w:jc w:val="both"/>
      </w:pPr>
    </w:p>
    <w:p w:rsidR="005465B4" w:rsidRPr="00124BB6" w:rsidP="00C52658">
      <w:pPr>
        <w:bidi w:val="0"/>
        <w:ind w:firstLine="709"/>
        <w:jc w:val="both"/>
      </w:pPr>
      <w:r w:rsidRPr="00124BB6" w:rsidR="00124BB6">
        <w:rPr>
          <w:rFonts w:hint="default"/>
        </w:rPr>
        <w:t>„</w:t>
      </w:r>
      <w:r w:rsidRPr="00C52658" w:rsidR="00C52658">
        <w:rPr>
          <w:b/>
        </w:rPr>
        <w:t xml:space="preserve">4. do vyplatenia splatnej </w:t>
      </w:r>
      <w:r w:rsidRPr="00C52658" w:rsidR="00153668">
        <w:rPr>
          <w:b/>
        </w:rPr>
        <w:t xml:space="preserve">odmeny </w:t>
      </w:r>
      <w:r w:rsidRPr="00C52658" w:rsidR="00C52658">
        <w:rPr>
          <w:b/>
        </w:rPr>
        <w:t xml:space="preserve">alebo </w:t>
      </w:r>
      <w:r w:rsidRPr="00C52658" w:rsidR="00153668">
        <w:rPr>
          <w:b/>
        </w:rPr>
        <w:t xml:space="preserve">odplaty </w:t>
      </w:r>
      <w:r w:rsidRPr="00C52658" w:rsidR="00C52658">
        <w:rPr>
          <w:b/>
        </w:rPr>
        <w:t>osob</w:t>
      </w:r>
      <w:r w:rsidR="00D75308">
        <w:rPr>
          <w:b/>
        </w:rPr>
        <w:t>e</w:t>
      </w:r>
      <w:r w:rsidRPr="00C52658" w:rsidR="00C52658">
        <w:rPr>
          <w:rFonts w:hint="default"/>
          <w:b/>
        </w:rPr>
        <w:t>, ktorá</w:t>
      </w:r>
      <w:r w:rsidRPr="00C52658" w:rsidR="00C52658">
        <w:rPr>
          <w:rFonts w:hint="default"/>
          <w:b/>
        </w:rPr>
        <w:t xml:space="preserve"> bola subdodá</w:t>
      </w:r>
      <w:r w:rsidRPr="00C52658" w:rsidR="00C52658">
        <w:rPr>
          <w:rFonts w:hint="default"/>
          <w:b/>
        </w:rPr>
        <w:t>vateľ</w:t>
      </w:r>
      <w:r w:rsidRPr="00C52658" w:rsidR="00C52658">
        <w:rPr>
          <w:rFonts w:hint="default"/>
          <w:b/>
        </w:rPr>
        <w:t>om vo vzť</w:t>
      </w:r>
      <w:r w:rsidRPr="00C52658" w:rsidR="00C52658">
        <w:rPr>
          <w:rFonts w:hint="default"/>
          <w:b/>
        </w:rPr>
        <w:t>ahu k </w:t>
      </w:r>
      <w:r w:rsidRPr="00C52658" w:rsidR="00C52658">
        <w:rPr>
          <w:rFonts w:hint="default"/>
          <w:b/>
        </w:rPr>
        <w:t>zá</w:t>
      </w:r>
      <w:r w:rsidRPr="00C52658" w:rsidR="00C52658">
        <w:rPr>
          <w:rFonts w:hint="default"/>
          <w:b/>
        </w:rPr>
        <w:t>kazke zadanej dodá</w:t>
      </w:r>
      <w:r w:rsidRPr="00C52658" w:rsidR="00C52658">
        <w:rPr>
          <w:rFonts w:hint="default"/>
          <w:b/>
        </w:rPr>
        <w:t>vateľ</w:t>
      </w:r>
      <w:r w:rsidRPr="00C52658" w:rsidR="00C52658">
        <w:rPr>
          <w:rFonts w:hint="default"/>
          <w:b/>
        </w:rPr>
        <w:t>ovi podľ</w:t>
      </w:r>
      <w:r w:rsidRPr="00C52658" w:rsidR="00C52658">
        <w:rPr>
          <w:rFonts w:hint="default"/>
          <w:b/>
        </w:rPr>
        <w:t>a tohto zá</w:t>
      </w:r>
      <w:r w:rsidRPr="00C52658" w:rsidR="00C52658">
        <w:rPr>
          <w:rFonts w:hint="default"/>
          <w:b/>
        </w:rPr>
        <w:t>kona, v </w:t>
      </w:r>
      <w:r w:rsidRPr="00C52658" w:rsidR="00C52658">
        <w:rPr>
          <w:rFonts w:hint="default"/>
          <w:b/>
        </w:rPr>
        <w:t>prí</w:t>
      </w:r>
      <w:r w:rsidRPr="00C52658" w:rsidR="00C52658">
        <w:rPr>
          <w:rFonts w:hint="default"/>
          <w:b/>
        </w:rPr>
        <w:t>pade, ak dodá</w:t>
      </w:r>
      <w:r w:rsidRPr="00C52658" w:rsidR="00C52658">
        <w:rPr>
          <w:rFonts w:hint="default"/>
          <w:b/>
        </w:rPr>
        <w:t>vateľ</w:t>
      </w:r>
      <w:r w:rsidRPr="00C52658" w:rsidR="00C52658">
        <w:rPr>
          <w:rFonts w:hint="default"/>
          <w:b/>
        </w:rPr>
        <w:t xml:space="preserve"> riadne odovzdal plnenie verejné</w:t>
      </w:r>
      <w:r w:rsidRPr="00C52658" w:rsidR="00C52658">
        <w:rPr>
          <w:rFonts w:hint="default"/>
          <w:b/>
        </w:rPr>
        <w:t>mu obstará</w:t>
      </w:r>
      <w:r w:rsidRPr="00C52658" w:rsidR="00C52658">
        <w:rPr>
          <w:rFonts w:hint="default"/>
          <w:b/>
        </w:rPr>
        <w:t>vateľ</w:t>
      </w:r>
      <w:r w:rsidRPr="00C52658" w:rsidR="00C52658">
        <w:rPr>
          <w:rFonts w:hint="default"/>
          <w:b/>
        </w:rPr>
        <w:t>ovi, ktoré</w:t>
      </w:r>
      <w:r w:rsidRPr="00C52658" w:rsidR="00C52658">
        <w:rPr>
          <w:rFonts w:hint="default"/>
          <w:b/>
        </w:rPr>
        <w:t xml:space="preserve"> zahŕň</w:t>
      </w:r>
      <w:r w:rsidRPr="00C52658" w:rsidR="00C52658">
        <w:rPr>
          <w:rFonts w:hint="default"/>
          <w:b/>
        </w:rPr>
        <w:t>a aj plnenie odovzdané</w:t>
      </w:r>
      <w:r w:rsidRPr="00C52658" w:rsidR="00C52658">
        <w:rPr>
          <w:rFonts w:hint="default"/>
          <w:b/>
        </w:rPr>
        <w:t xml:space="preserve"> dodá</w:t>
      </w:r>
      <w:r w:rsidRPr="00C52658" w:rsidR="00C52658">
        <w:rPr>
          <w:rFonts w:hint="default"/>
          <w:b/>
        </w:rPr>
        <w:t>vateľ</w:t>
      </w:r>
      <w:r w:rsidRPr="00C52658" w:rsidR="00C52658">
        <w:rPr>
          <w:rFonts w:hint="default"/>
          <w:b/>
        </w:rPr>
        <w:t>ovi subdodá</w:t>
      </w:r>
      <w:r w:rsidRPr="00C52658" w:rsidR="00C52658">
        <w:rPr>
          <w:rFonts w:hint="default"/>
          <w:b/>
        </w:rPr>
        <w:t>vateľ</w:t>
      </w:r>
      <w:r w:rsidRPr="00C52658" w:rsidR="00C52658">
        <w:rPr>
          <w:rFonts w:hint="default"/>
          <w:b/>
        </w:rPr>
        <w:t>om, a </w:t>
      </w:r>
      <w:r w:rsidRPr="00C52658" w:rsidR="00C52658">
        <w:rPr>
          <w:rFonts w:hint="default"/>
          <w:b/>
        </w:rPr>
        <w:t>dodá</w:t>
      </w:r>
      <w:r w:rsidRPr="00C52658" w:rsidR="00C52658">
        <w:rPr>
          <w:rFonts w:hint="default"/>
          <w:b/>
        </w:rPr>
        <w:t>vateľ</w:t>
      </w:r>
      <w:r w:rsidRPr="00C52658" w:rsidR="00C52658">
        <w:rPr>
          <w:rFonts w:hint="default"/>
          <w:b/>
        </w:rPr>
        <w:t>ovi bola za toto plnenie vyplatená</w:t>
      </w:r>
      <w:r w:rsidRPr="00C52658" w:rsidR="00C52658">
        <w:rPr>
          <w:rFonts w:hint="default"/>
          <w:b/>
        </w:rPr>
        <w:t xml:space="preserve"> odmena alebo odplata zo </w:t>
      </w:r>
      <w:r w:rsidRPr="00C52658" w:rsidR="00C52658">
        <w:rPr>
          <w:rFonts w:hint="default"/>
          <w:b/>
        </w:rPr>
        <w:t>s</w:t>
      </w:r>
      <w:r w:rsidRPr="00C52658" w:rsidR="00C52658">
        <w:rPr>
          <w:rFonts w:hint="default"/>
          <w:b/>
        </w:rPr>
        <w:t>trany verejné</w:t>
      </w:r>
      <w:r w:rsidRPr="00C52658" w:rsidR="00C52658">
        <w:rPr>
          <w:rFonts w:hint="default"/>
          <w:b/>
        </w:rPr>
        <w:t>ho obstará</w:t>
      </w:r>
      <w:r w:rsidRPr="00C52658" w:rsidR="00C52658">
        <w:rPr>
          <w:rFonts w:hint="default"/>
          <w:b/>
        </w:rPr>
        <w:t>vateľ</w:t>
      </w:r>
      <w:r w:rsidRPr="00C52658" w:rsidR="00C52658">
        <w:rPr>
          <w:rFonts w:hint="default"/>
          <w:b/>
        </w:rPr>
        <w:t>a,</w:t>
      </w:r>
      <w:r w:rsidR="00C52658">
        <w:rPr>
          <w:rFonts w:hint="default"/>
        </w:rPr>
        <w:t>“</w:t>
      </w:r>
      <w:r w:rsidR="00C52658">
        <w:rPr>
          <w:rFonts w:hint="default"/>
        </w:rPr>
        <w:t xml:space="preserve"> </w:t>
      </w:r>
    </w:p>
    <w:p w:rsidR="00DE23FB" w:rsidRPr="003634A2" w:rsidP="003E26AA">
      <w:pPr>
        <w:bidi w:val="0"/>
        <w:jc w:val="both"/>
        <w:rPr>
          <w:highlight w:val="yellow"/>
        </w:rPr>
      </w:pPr>
    </w:p>
    <w:p w:rsidR="008A4F6D" w:rsidRPr="003A4A0F" w:rsidP="003A4A0F">
      <w:pPr>
        <w:tabs>
          <w:tab w:val="left" w:pos="567"/>
        </w:tabs>
        <w:bidi w:val="0"/>
        <w:jc w:val="both"/>
      </w:pPr>
      <w:r w:rsidRPr="00D75308" w:rsidR="00D75308">
        <w:t>2</w:t>
      </w:r>
      <w:r w:rsidRPr="00D75308" w:rsidR="003A4A0F">
        <w:t>.</w:t>
        <w:tab/>
      </w:r>
      <w:r w:rsidRPr="00D75308">
        <w:rPr>
          <w:rFonts w:hint="default"/>
        </w:rPr>
        <w:t>Za §</w:t>
      </w:r>
      <w:r w:rsidRPr="00D75308">
        <w:rPr>
          <w:rFonts w:hint="default"/>
        </w:rPr>
        <w:t xml:space="preserve"> </w:t>
      </w:r>
      <w:r w:rsidRPr="00D75308" w:rsidR="00D75308">
        <w:t>155p</w:t>
      </w:r>
      <w:r w:rsidRPr="00D75308">
        <w:rPr>
          <w:rFonts w:hint="default"/>
        </w:rPr>
        <w:t xml:space="preserve"> sa vkladá</w:t>
      </w:r>
      <w:r w:rsidRPr="00D75308">
        <w:rPr>
          <w:rFonts w:hint="default"/>
        </w:rPr>
        <w:t xml:space="preserve"> §</w:t>
      </w:r>
      <w:r w:rsidRPr="00D75308">
        <w:rPr>
          <w:rFonts w:hint="default"/>
        </w:rPr>
        <w:t xml:space="preserve"> </w:t>
      </w:r>
      <w:r w:rsidRPr="00D75308" w:rsidR="00D75308">
        <w:t>155q,</w:t>
      </w:r>
      <w:r w:rsidRPr="00D75308">
        <w:rPr>
          <w:rFonts w:hint="default"/>
        </w:rPr>
        <w:t xml:space="preserve"> ktorý</w:t>
      </w:r>
      <w:r w:rsidRPr="00D75308">
        <w:rPr>
          <w:rFonts w:hint="default"/>
        </w:rPr>
        <w:t xml:space="preserve"> vrá</w:t>
      </w:r>
      <w:r w:rsidRPr="00D75308">
        <w:rPr>
          <w:rFonts w:hint="default"/>
        </w:rPr>
        <w:t>tane nadpisu znie:</w:t>
      </w:r>
    </w:p>
    <w:p w:rsidR="005465B4" w:rsidRPr="003A4A0F" w:rsidP="003E26AA">
      <w:pPr>
        <w:bidi w:val="0"/>
        <w:jc w:val="both"/>
      </w:pPr>
    </w:p>
    <w:p w:rsidR="008A4F6D" w:rsidRPr="003A4A0F" w:rsidP="008A4F6D">
      <w:pPr>
        <w:bidi w:val="0"/>
        <w:jc w:val="center"/>
      </w:pPr>
      <w:r w:rsidRPr="003A4A0F">
        <w:rPr>
          <w:rFonts w:hint="default"/>
        </w:rPr>
        <w:t>„§</w:t>
      </w:r>
      <w:r w:rsidRPr="003A4A0F">
        <w:rPr>
          <w:rFonts w:hint="default"/>
        </w:rPr>
        <w:t xml:space="preserve"> </w:t>
      </w:r>
      <w:r w:rsidR="00D75308">
        <w:t>155q</w:t>
      </w:r>
    </w:p>
    <w:p w:rsidR="008A4F6D" w:rsidRPr="003A4A0F" w:rsidP="008A4F6D">
      <w:pPr>
        <w:bidi w:val="0"/>
        <w:jc w:val="center"/>
      </w:pPr>
      <w:r w:rsidRPr="003A4A0F">
        <w:rPr>
          <w:rFonts w:hint="default"/>
        </w:rPr>
        <w:t>Prechodné</w:t>
      </w:r>
      <w:r w:rsidRPr="003A4A0F">
        <w:rPr>
          <w:rFonts w:hint="default"/>
        </w:rPr>
        <w:t xml:space="preserve"> ustanovenia k ú</w:t>
      </w:r>
      <w:r w:rsidRPr="003A4A0F">
        <w:rPr>
          <w:rFonts w:hint="default"/>
        </w:rPr>
        <w:t>pravá</w:t>
      </w:r>
      <w:r w:rsidRPr="003A4A0F">
        <w:rPr>
          <w:rFonts w:hint="default"/>
        </w:rPr>
        <w:t>m úč</w:t>
      </w:r>
      <w:r w:rsidRPr="003A4A0F">
        <w:rPr>
          <w:rFonts w:hint="default"/>
        </w:rPr>
        <w:t>inný</w:t>
      </w:r>
      <w:r w:rsidRPr="003A4A0F">
        <w:rPr>
          <w:rFonts w:hint="default"/>
        </w:rPr>
        <w:t xml:space="preserve">m od </w:t>
      </w:r>
      <w:r w:rsidR="005902E3">
        <w:rPr>
          <w:rFonts w:hint="default"/>
        </w:rPr>
        <w:t>1. októ</w:t>
      </w:r>
      <w:r w:rsidR="005902E3">
        <w:rPr>
          <w:rFonts w:hint="default"/>
        </w:rPr>
        <w:t>bra 2015.</w:t>
      </w:r>
    </w:p>
    <w:p w:rsidR="00D75308" w:rsidP="00D75308">
      <w:pPr>
        <w:pStyle w:val="ListParagraph"/>
        <w:bidi w:val="0"/>
        <w:ind w:left="720"/>
        <w:contextualSpacing/>
        <w:jc w:val="both"/>
      </w:pPr>
    </w:p>
    <w:p w:rsidR="00D75308" w:rsidRPr="008370A5" w:rsidP="00D75308">
      <w:pPr>
        <w:pStyle w:val="ListParagraph"/>
        <w:numPr>
          <w:numId w:val="6"/>
        </w:numPr>
        <w:bidi w:val="0"/>
        <w:ind w:left="426" w:firstLine="294"/>
        <w:contextualSpacing/>
        <w:jc w:val="both"/>
      </w:pPr>
      <w:r w:rsidRPr="008370A5">
        <w:rPr>
          <w:rFonts w:hint="default"/>
        </w:rPr>
        <w:t>V konaní</w:t>
      </w:r>
      <w:r w:rsidRPr="008370A5">
        <w:rPr>
          <w:rFonts w:hint="default"/>
        </w:rPr>
        <w:t xml:space="preserve"> a pri vý</w:t>
      </w:r>
      <w:r w:rsidRPr="008370A5">
        <w:rPr>
          <w:rFonts w:hint="default"/>
        </w:rPr>
        <w:t>kone kontroly, ktoré</w:t>
      </w:r>
      <w:r w:rsidRPr="008370A5">
        <w:rPr>
          <w:rFonts w:hint="default"/>
        </w:rPr>
        <w:t xml:space="preserve"> zač</w:t>
      </w:r>
      <w:r w:rsidRPr="008370A5">
        <w:rPr>
          <w:rFonts w:hint="default"/>
        </w:rPr>
        <w:t>al ú</w:t>
      </w:r>
      <w:r w:rsidRPr="008370A5">
        <w:rPr>
          <w:rFonts w:hint="default"/>
        </w:rPr>
        <w:t xml:space="preserve">rad do </w:t>
      </w:r>
      <w:r w:rsidR="005C310F">
        <w:t>30. septembra</w:t>
      </w:r>
      <w:r>
        <w:t xml:space="preserve"> 2015</w:t>
      </w:r>
      <w:r w:rsidRPr="008370A5">
        <w:rPr>
          <w:rFonts w:hint="default"/>
        </w:rPr>
        <w:t>, sa postupuje podľ</w:t>
      </w:r>
      <w:r w:rsidRPr="008370A5">
        <w:rPr>
          <w:rFonts w:hint="default"/>
        </w:rPr>
        <w:t>a predpisov úč</w:t>
      </w:r>
      <w:r w:rsidRPr="008370A5">
        <w:rPr>
          <w:rFonts w:hint="default"/>
        </w:rPr>
        <w:t>inný</w:t>
      </w:r>
      <w:r w:rsidRPr="008370A5">
        <w:rPr>
          <w:rFonts w:hint="default"/>
        </w:rPr>
        <w:t xml:space="preserve">ch do </w:t>
      </w:r>
      <w:r w:rsidR="005C310F">
        <w:t>30. septembra</w:t>
      </w:r>
      <w:r>
        <w:t xml:space="preserve"> 2015</w:t>
      </w:r>
      <w:r w:rsidRPr="008370A5">
        <w:t>.</w:t>
      </w:r>
    </w:p>
    <w:p w:rsidR="00D75308" w:rsidRPr="008370A5" w:rsidP="00D75308">
      <w:pPr>
        <w:pStyle w:val="ListParagraph"/>
        <w:numPr>
          <w:numId w:val="6"/>
        </w:numPr>
        <w:bidi w:val="0"/>
        <w:ind w:left="426" w:firstLine="294"/>
        <w:contextualSpacing/>
        <w:jc w:val="both"/>
      </w:pPr>
      <w:r w:rsidRPr="008370A5">
        <w:rPr>
          <w:rFonts w:hint="default"/>
        </w:rPr>
        <w:t>V konaní</w:t>
      </w:r>
      <w:r w:rsidRPr="008370A5">
        <w:rPr>
          <w:rFonts w:hint="default"/>
        </w:rPr>
        <w:t xml:space="preserve"> a pri vý</w:t>
      </w:r>
      <w:r w:rsidRPr="008370A5">
        <w:rPr>
          <w:rFonts w:hint="default"/>
        </w:rPr>
        <w:t>kone kontroly, ktoré</w:t>
      </w:r>
      <w:r w:rsidRPr="008370A5">
        <w:rPr>
          <w:rFonts w:hint="default"/>
        </w:rPr>
        <w:t xml:space="preserve"> zač</w:t>
      </w:r>
      <w:r w:rsidRPr="008370A5">
        <w:rPr>
          <w:rFonts w:hint="default"/>
        </w:rPr>
        <w:t>ne ú</w:t>
      </w:r>
      <w:r w:rsidRPr="008370A5">
        <w:rPr>
          <w:rFonts w:hint="default"/>
        </w:rPr>
        <w:t xml:space="preserve">rad po </w:t>
      </w:r>
      <w:r w:rsidR="005C310F">
        <w:t>30. septembri</w:t>
      </w:r>
      <w:r>
        <w:t xml:space="preserve"> 2015</w:t>
      </w:r>
      <w:r w:rsidRPr="008370A5">
        <w:rPr>
          <w:rFonts w:hint="default"/>
        </w:rPr>
        <w:t>, sa postupuje podľ</w:t>
      </w:r>
      <w:r w:rsidRPr="008370A5">
        <w:rPr>
          <w:rFonts w:hint="default"/>
        </w:rPr>
        <w:t>a predpisov úč</w:t>
      </w:r>
      <w:r w:rsidRPr="008370A5">
        <w:rPr>
          <w:rFonts w:hint="default"/>
        </w:rPr>
        <w:t>inný</w:t>
      </w:r>
      <w:r w:rsidRPr="008370A5">
        <w:rPr>
          <w:rFonts w:hint="default"/>
        </w:rPr>
        <w:t xml:space="preserve">ch </w:t>
      </w:r>
      <w:r>
        <w:t>po</w:t>
      </w:r>
      <w:r w:rsidRPr="008370A5">
        <w:t xml:space="preserve"> </w:t>
      </w:r>
      <w:r w:rsidR="005C310F">
        <w:t>30. septembri</w:t>
      </w:r>
      <w:r>
        <w:t xml:space="preserve"> 2015</w:t>
      </w:r>
      <w:r w:rsidRPr="008370A5">
        <w:t>.</w:t>
      </w:r>
      <w:r w:rsidR="00871FEF">
        <w:rPr>
          <w:rFonts w:hint="default"/>
        </w:rPr>
        <w:t>“.</w:t>
      </w:r>
    </w:p>
    <w:p w:rsidR="008A4F6D" w:rsidRPr="003A4A0F" w:rsidP="003E26AA">
      <w:pPr>
        <w:bidi w:val="0"/>
        <w:jc w:val="both"/>
      </w:pPr>
    </w:p>
    <w:p w:rsidR="0056503F" w:rsidP="00D564B4">
      <w:pPr>
        <w:bidi w:val="0"/>
        <w:jc w:val="center"/>
        <w:rPr>
          <w:b/>
        </w:rPr>
      </w:pPr>
    </w:p>
    <w:p w:rsidR="00D564B4" w:rsidRPr="003A4A0F" w:rsidP="00D564B4">
      <w:pPr>
        <w:bidi w:val="0"/>
        <w:jc w:val="center"/>
        <w:rPr>
          <w:rFonts w:hint="default"/>
          <w:b/>
        </w:rPr>
      </w:pPr>
      <w:r w:rsidRPr="003A4A0F">
        <w:rPr>
          <w:rFonts w:hint="default"/>
          <w:b/>
        </w:rPr>
        <w:t>Č</w:t>
      </w:r>
      <w:r w:rsidRPr="003A4A0F">
        <w:rPr>
          <w:rFonts w:hint="default"/>
          <w:b/>
        </w:rPr>
        <w:t>l. II</w:t>
      </w:r>
    </w:p>
    <w:p w:rsidR="001466D7" w:rsidRPr="003A4A0F" w:rsidP="00761B37">
      <w:pPr>
        <w:bidi w:val="0"/>
        <w:jc w:val="both"/>
      </w:pPr>
    </w:p>
    <w:p w:rsidR="00C443F1" w:rsidRPr="003A4A0F" w:rsidP="003A4A0F">
      <w:pPr>
        <w:bidi w:val="0"/>
        <w:ind w:firstLine="709"/>
        <w:jc w:val="both"/>
      </w:pPr>
      <w:r w:rsidRPr="003A4A0F" w:rsidR="001466D7">
        <w:rPr>
          <w:rFonts w:hint="default"/>
        </w:rPr>
        <w:t>Tento zá</w:t>
      </w:r>
      <w:r w:rsidRPr="003A4A0F" w:rsidR="001466D7">
        <w:rPr>
          <w:rFonts w:hint="default"/>
        </w:rPr>
        <w:t>kon nadobú</w:t>
      </w:r>
      <w:r w:rsidRPr="003A4A0F" w:rsidR="001466D7">
        <w:rPr>
          <w:rFonts w:hint="default"/>
        </w:rPr>
        <w:t>da úč</w:t>
      </w:r>
      <w:r w:rsidRPr="003A4A0F" w:rsidR="001466D7">
        <w:rPr>
          <w:rFonts w:hint="default"/>
        </w:rPr>
        <w:t>innosť</w:t>
      </w:r>
      <w:r w:rsidRPr="003A4A0F" w:rsidR="001466D7">
        <w:rPr>
          <w:rFonts w:hint="default"/>
        </w:rPr>
        <w:t xml:space="preserve"> </w:t>
      </w:r>
      <w:r w:rsidR="00871FEF">
        <w:rPr>
          <w:rFonts w:hint="default"/>
        </w:rPr>
        <w:t>1. októ</w:t>
      </w:r>
      <w:r w:rsidR="00871FEF">
        <w:rPr>
          <w:rFonts w:hint="default"/>
        </w:rPr>
        <w:t>bra 2015.</w:t>
      </w:r>
    </w:p>
    <w:sectPr w:rsidSect="0076296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??_|||||||||||ˇ¦|??_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5225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DE36D0"/>
    <w:multiLevelType w:val="hybridMultilevel"/>
    <w:tmpl w:val="A1E0B4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95B4A"/>
    <w:multiLevelType w:val="hybridMultilevel"/>
    <w:tmpl w:val="EADC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A23C62"/>
    <w:multiLevelType w:val="hybridMultilevel"/>
    <w:tmpl w:val="0BA284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2270F0"/>
    <w:multiLevelType w:val="hybridMultilevel"/>
    <w:tmpl w:val="D7486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C4BC1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9"/>
  <w:hyphenationZone w:val="425"/>
  <w:characterSpacingControl w:val="doNotCompress"/>
  <w:compat>
    <w:useFELayout/>
  </w:compat>
  <w:rsids>
    <w:rsidRoot w:val="001466D7"/>
    <w:rsid w:val="00015C05"/>
    <w:rsid w:val="00081AEC"/>
    <w:rsid w:val="000A3C5C"/>
    <w:rsid w:val="000B5326"/>
    <w:rsid w:val="000F020A"/>
    <w:rsid w:val="00124BB6"/>
    <w:rsid w:val="00141D1F"/>
    <w:rsid w:val="00143C58"/>
    <w:rsid w:val="00143F9A"/>
    <w:rsid w:val="001466D7"/>
    <w:rsid w:val="00153668"/>
    <w:rsid w:val="00155A18"/>
    <w:rsid w:val="00156FB9"/>
    <w:rsid w:val="00162A0F"/>
    <w:rsid w:val="00193CA6"/>
    <w:rsid w:val="001B0DB2"/>
    <w:rsid w:val="001C1B6E"/>
    <w:rsid w:val="00200650"/>
    <w:rsid w:val="00215E80"/>
    <w:rsid w:val="00223D46"/>
    <w:rsid w:val="00282BA8"/>
    <w:rsid w:val="00287814"/>
    <w:rsid w:val="0029285C"/>
    <w:rsid w:val="002A13D5"/>
    <w:rsid w:val="002C25AA"/>
    <w:rsid w:val="00300776"/>
    <w:rsid w:val="003061EF"/>
    <w:rsid w:val="003634A2"/>
    <w:rsid w:val="00365C0F"/>
    <w:rsid w:val="003829A2"/>
    <w:rsid w:val="003A4A0F"/>
    <w:rsid w:val="003A6AF2"/>
    <w:rsid w:val="003B3FD5"/>
    <w:rsid w:val="003B5822"/>
    <w:rsid w:val="003D18D1"/>
    <w:rsid w:val="003E26AA"/>
    <w:rsid w:val="003F207E"/>
    <w:rsid w:val="003F59C6"/>
    <w:rsid w:val="004040CA"/>
    <w:rsid w:val="004246C9"/>
    <w:rsid w:val="00484266"/>
    <w:rsid w:val="004C7CA3"/>
    <w:rsid w:val="004D36EE"/>
    <w:rsid w:val="004D7148"/>
    <w:rsid w:val="004F5C94"/>
    <w:rsid w:val="005465B4"/>
    <w:rsid w:val="0056503F"/>
    <w:rsid w:val="00572EBE"/>
    <w:rsid w:val="00577D72"/>
    <w:rsid w:val="005817F2"/>
    <w:rsid w:val="00583867"/>
    <w:rsid w:val="00584C5C"/>
    <w:rsid w:val="00587731"/>
    <w:rsid w:val="005902E3"/>
    <w:rsid w:val="005A6546"/>
    <w:rsid w:val="005C310F"/>
    <w:rsid w:val="005F44F4"/>
    <w:rsid w:val="00607C50"/>
    <w:rsid w:val="00650290"/>
    <w:rsid w:val="00693993"/>
    <w:rsid w:val="00693DDD"/>
    <w:rsid w:val="006C021C"/>
    <w:rsid w:val="006F4302"/>
    <w:rsid w:val="00720921"/>
    <w:rsid w:val="00761B37"/>
    <w:rsid w:val="00762964"/>
    <w:rsid w:val="007E4288"/>
    <w:rsid w:val="008128CD"/>
    <w:rsid w:val="00816E97"/>
    <w:rsid w:val="00822BC2"/>
    <w:rsid w:val="00832713"/>
    <w:rsid w:val="00833BC3"/>
    <w:rsid w:val="008370A5"/>
    <w:rsid w:val="00871FEF"/>
    <w:rsid w:val="0088227C"/>
    <w:rsid w:val="00887BBE"/>
    <w:rsid w:val="00892985"/>
    <w:rsid w:val="008A4F6D"/>
    <w:rsid w:val="008A625D"/>
    <w:rsid w:val="00902303"/>
    <w:rsid w:val="009103D2"/>
    <w:rsid w:val="00940A3A"/>
    <w:rsid w:val="00942C41"/>
    <w:rsid w:val="009441A3"/>
    <w:rsid w:val="0097719C"/>
    <w:rsid w:val="009A5810"/>
    <w:rsid w:val="009B6676"/>
    <w:rsid w:val="009C2CB0"/>
    <w:rsid w:val="00A75E55"/>
    <w:rsid w:val="00A84B82"/>
    <w:rsid w:val="00A979DF"/>
    <w:rsid w:val="00AB4765"/>
    <w:rsid w:val="00B03195"/>
    <w:rsid w:val="00B12FEB"/>
    <w:rsid w:val="00B25A4F"/>
    <w:rsid w:val="00B40258"/>
    <w:rsid w:val="00B41810"/>
    <w:rsid w:val="00B60227"/>
    <w:rsid w:val="00B7436B"/>
    <w:rsid w:val="00B77FF8"/>
    <w:rsid w:val="00B8743F"/>
    <w:rsid w:val="00BB2897"/>
    <w:rsid w:val="00C21AD5"/>
    <w:rsid w:val="00C443F1"/>
    <w:rsid w:val="00C52658"/>
    <w:rsid w:val="00C565D4"/>
    <w:rsid w:val="00C60F28"/>
    <w:rsid w:val="00C80AAC"/>
    <w:rsid w:val="00CF512C"/>
    <w:rsid w:val="00D26C55"/>
    <w:rsid w:val="00D331DA"/>
    <w:rsid w:val="00D564B4"/>
    <w:rsid w:val="00D75308"/>
    <w:rsid w:val="00D75498"/>
    <w:rsid w:val="00DE23FB"/>
    <w:rsid w:val="00E62038"/>
    <w:rsid w:val="00E85826"/>
    <w:rsid w:val="00EB0419"/>
    <w:rsid w:val="00EB4DB3"/>
    <w:rsid w:val="00ED1E97"/>
    <w:rsid w:val="00F5168E"/>
    <w:rsid w:val="00F71EBD"/>
    <w:rsid w:val="00F914F0"/>
    <w:rsid w:val="00FA2492"/>
    <w:rsid w:val="00FE187B"/>
    <w:rsid w:val="00FE36B6"/>
  </w:rsids>
  <m:mathPr>
    <m:mathFont m:val="Cambria Math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Theme="minorEastAsia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99"/>
    <w:qFormat/>
    <w:rsid w:val="001466D7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sk-SK" w:eastAsia="sk-SK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sk-SK" w:eastAsia="sk-SK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sk-SK" w:eastAsia="sk-SK"/>
    </w:rPr>
  </w:style>
  <w:style w:type="character" w:customStyle="1" w:styleId="NzovChar2">
    <w:name w:val="Názov Char2"/>
    <w:basedOn w:val="DefaultParagraphFont"/>
    <w:uiPriority w:val="10"/>
    <w:rsid w:val="001466D7"/>
    <w:rPr>
      <w:rFonts w:asciiTheme="majorHAnsi" w:eastAsiaTheme="majorEastAsia" w:hAnsiTheme="majorHAnsi" w:cs="Times New Roman"/>
      <w:color w:val="17365D" w:themeColor="tx2" w:themeShade="BF"/>
      <w:spacing w:val="5"/>
      <w:kern w:val="28"/>
      <w:sz w:val="52"/>
      <w:szCs w:val="52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qFormat/>
    <w:rsid w:val="001466D7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D7530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7530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75308"/>
    <w:rPr>
      <w:rFonts w:ascii="Times New Roman" w:hAnsi="Times New Roman" w:cs="Times New Roman"/>
      <w:rtl w:val="0"/>
      <w:cs w:val="0"/>
      <w:lang w:val="sk-SK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7530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7530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7530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75308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unhideWhenUsed/>
    <w:rsid w:val="00ED1E9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D1E97"/>
    <w:rPr>
      <w:rFonts w:ascii="Times New Roman" w:hAnsi="Times New Roman" w:cs="Times New Roman"/>
      <w:sz w:val="24"/>
      <w:szCs w:val="24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unhideWhenUsed/>
    <w:rsid w:val="00ED1E9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D1E97"/>
    <w:rPr>
      <w:rFonts w:ascii="Times New Roman" w:hAnsi="Times New Roman" w:cs="Times New Roman"/>
      <w:sz w:val="24"/>
      <w:szCs w:val="24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3B31-A4CF-4F42-A327-0A4C0D38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420</Words>
  <Characters>2212</Characters>
  <Application>Microsoft Office Word</Application>
  <DocSecurity>0</DocSecurity>
  <Lines>0</Lines>
  <Paragraphs>0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2015-05-28T12:53:00Z</dcterms:created>
  <dcterms:modified xsi:type="dcterms:W3CDTF">2015-05-28T15:13:00Z</dcterms:modified>
</cp:coreProperties>
</file>