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724857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724857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 w:rsidRPr="00715E31">
      <w:pPr>
        <w:pStyle w:val="Subtitle"/>
        <w:bidi w:val="0"/>
        <w:rPr>
          <w:rFonts w:ascii="Times New Roman" w:hAnsi="Times New Roman"/>
        </w:rPr>
      </w:pPr>
    </w:p>
    <w:p w:rsidR="00202A23" w:rsidRPr="00715E31">
      <w:pPr>
        <w:pStyle w:val="Subtitle"/>
        <w:bidi w:val="0"/>
        <w:rPr>
          <w:rFonts w:ascii="Times New Roman" w:hAnsi="Times New Roman"/>
        </w:rPr>
      </w:pPr>
      <w:r w:rsidRPr="00715E31">
        <w:rPr>
          <w:rFonts w:ascii="Times New Roman" w:hAnsi="Times New Roman"/>
          <w:sz w:val="28"/>
        </w:rPr>
        <w:t>Na rokovanie</w:t>
      </w:r>
      <w:r w:rsidRPr="00715E31">
        <w:rPr>
          <w:rFonts w:ascii="Times New Roman" w:hAnsi="Times New Roman"/>
        </w:rPr>
        <w:t xml:space="preserve">                                                          </w:t>
      </w:r>
      <w:r w:rsidRPr="00715E31" w:rsidR="00565142">
        <w:rPr>
          <w:rFonts w:ascii="Times New Roman" w:hAnsi="Times New Roman"/>
        </w:rPr>
        <w:t xml:space="preserve">                    </w:t>
      </w:r>
      <w:r w:rsidRPr="00715E31">
        <w:rPr>
          <w:rFonts w:ascii="Times New Roman" w:hAnsi="Times New Roman"/>
        </w:rPr>
        <w:t xml:space="preserve"> </w:t>
      </w:r>
      <w:r w:rsidR="00AC7AE5">
        <w:rPr>
          <w:rFonts w:ascii="Times New Roman" w:hAnsi="Times New Roman"/>
        </w:rPr>
        <w:t xml:space="preserve">    </w:t>
      </w:r>
      <w:r w:rsidRPr="00787ECC">
        <w:rPr>
          <w:rFonts w:ascii="Times New Roman" w:hAnsi="Times New Roman"/>
          <w:sz w:val="28"/>
        </w:rPr>
        <w:t xml:space="preserve">Číslo: </w:t>
      </w:r>
      <w:r w:rsidRPr="0076115B" w:rsidR="0076115B">
        <w:rPr>
          <w:rStyle w:val="spanr"/>
          <w:rFonts w:ascii="Times New Roman" w:hAnsi="Times New Roman"/>
          <w:sz w:val="28"/>
          <w:szCs w:val="28"/>
        </w:rPr>
        <w:t>UV-</w:t>
      </w:r>
      <w:r w:rsidR="00A6076B">
        <w:rPr>
          <w:rStyle w:val="spanr"/>
          <w:rFonts w:ascii="Times New Roman" w:hAnsi="Times New Roman"/>
          <w:sz w:val="28"/>
          <w:szCs w:val="28"/>
        </w:rPr>
        <w:t>20164</w:t>
      </w:r>
      <w:r w:rsidRPr="0076115B" w:rsidR="0076115B">
        <w:rPr>
          <w:rStyle w:val="spanr"/>
          <w:rFonts w:ascii="Times New Roman" w:hAnsi="Times New Roman"/>
          <w:sz w:val="28"/>
          <w:szCs w:val="28"/>
        </w:rPr>
        <w:t>/2015</w:t>
      </w:r>
    </w:p>
    <w:p w:rsidR="00202A23" w:rsidRPr="00715E31">
      <w:pPr>
        <w:pStyle w:val="Subtitle"/>
        <w:bidi w:val="0"/>
        <w:rPr>
          <w:rFonts w:ascii="Times New Roman" w:hAnsi="Times New Roman"/>
          <w:sz w:val="28"/>
        </w:rPr>
      </w:pPr>
      <w:r w:rsidRPr="00715E31">
        <w:rPr>
          <w:rFonts w:ascii="Times New Roman" w:hAnsi="Times New Roman"/>
          <w:sz w:val="28"/>
        </w:rPr>
        <w:t>Národnej rady Slovenskej republiky</w:t>
      </w:r>
    </w:p>
    <w:p w:rsidR="00BD0B8A" w:rsidRPr="00BD0B8A" w:rsidP="00BD0B8A">
      <w:pPr>
        <w:pStyle w:val="BodyText"/>
        <w:bidi w:val="0"/>
        <w:spacing w:after="0"/>
        <w:jc w:val="both"/>
        <w:rPr>
          <w:rFonts w:ascii="Times New Roman" w:hAnsi="Times New Roman"/>
          <w:i/>
          <w:szCs w:val="24"/>
          <w:highlight w:val="lightGray"/>
        </w:rPr>
      </w:pPr>
    </w:p>
    <w:p w:rsidR="00202A23" w:rsidRPr="00715E31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  <w:highlight w:val="cyan"/>
        </w:rPr>
      </w:pPr>
    </w:p>
    <w:p w:rsidR="00902060" w:rsidRPr="0055328E">
      <w:pPr>
        <w:pStyle w:val="Subtitle"/>
        <w:bidi w:val="0"/>
        <w:rPr>
          <w:rFonts w:ascii="Times New Roman" w:hAnsi="Times New Roman"/>
          <w:highlight w:val="cyan"/>
        </w:rPr>
      </w:pPr>
    </w:p>
    <w:p w:rsidR="00202A23" w:rsidRPr="00E50733">
      <w:pPr>
        <w:pStyle w:val="Subtitle"/>
        <w:bidi w:val="0"/>
        <w:jc w:val="center"/>
        <w:rPr>
          <w:rFonts w:ascii="Times New Roman" w:hAnsi="Times New Roman"/>
          <w:i/>
          <w:sz w:val="28"/>
          <w:szCs w:val="28"/>
        </w:rPr>
      </w:pPr>
      <w:r w:rsidR="005F7C44">
        <w:rPr>
          <w:rFonts w:ascii="Times New Roman" w:hAnsi="Times New Roman"/>
          <w:b/>
          <w:sz w:val="28"/>
          <w:szCs w:val="28"/>
        </w:rPr>
        <w:t>157</w:t>
      </w:r>
      <w:r w:rsidRPr="005F7C44" w:rsidR="00C05B48">
        <w:rPr>
          <w:rFonts w:ascii="Times New Roman" w:hAnsi="Times New Roman"/>
          <w:b/>
          <w:sz w:val="28"/>
          <w:szCs w:val="28"/>
        </w:rPr>
        <w:t>7</w:t>
      </w:r>
    </w:p>
    <w:p w:rsidR="00202A23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307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307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902060" w:rsidRPr="00681702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202A23" w:rsidRPr="00E50733">
      <w:pPr>
        <w:pStyle w:val="Heading1"/>
        <w:bidi w:val="0"/>
        <w:rPr>
          <w:rFonts w:ascii="Times New Roman" w:hAnsi="Times New Roman"/>
          <w:szCs w:val="28"/>
        </w:rPr>
      </w:pPr>
      <w:r w:rsidRPr="00E50733">
        <w:rPr>
          <w:rFonts w:ascii="Times New Roman" w:hAnsi="Times New Roman"/>
          <w:szCs w:val="28"/>
        </w:rPr>
        <w:t>VLÁDNY NÁVRH</w:t>
      </w:r>
    </w:p>
    <w:p w:rsidR="00202A23" w:rsidRPr="00D8662A">
      <w:pPr>
        <w:bidi w:val="0"/>
        <w:rPr>
          <w:rFonts w:ascii="Times New Roman" w:hAnsi="Times New Roman"/>
          <w:szCs w:val="28"/>
        </w:rPr>
      </w:pPr>
    </w:p>
    <w:p w:rsidR="00230747" w:rsidRPr="006C2532" w:rsidP="00893FF8">
      <w:pPr>
        <w:bidi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38C0" w:rsidR="00F3754C">
        <w:rPr>
          <w:rFonts w:ascii="Times New Roman" w:hAnsi="Times New Roman"/>
          <w:b/>
          <w:bCs/>
          <w:sz w:val="28"/>
          <w:szCs w:val="28"/>
        </w:rPr>
        <w:t>Z</w:t>
      </w:r>
      <w:r w:rsidR="00893FF8">
        <w:rPr>
          <w:rFonts w:ascii="Times New Roman" w:hAnsi="Times New Roman"/>
          <w:b/>
          <w:bCs/>
          <w:sz w:val="28"/>
          <w:szCs w:val="28"/>
        </w:rPr>
        <w:t>ákon</w:t>
      </w:r>
      <w:r w:rsidRPr="006C2532" w:rsidR="006C253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C2532" w:rsidR="006C2532">
        <w:rPr>
          <w:rFonts w:ascii="Times New Roman" w:hAnsi="Times New Roman" w:cs="Arial"/>
          <w:b/>
          <w:sz w:val="28"/>
          <w:szCs w:val="28"/>
        </w:rPr>
        <w:t>ktorým sa mení a dopĺňa zákon č. 351/2011 Z. z. o elektronických komunikáciách v znení neskorších predpisov a o zmene a doplnení niektorých zákonov</w:t>
      </w:r>
    </w:p>
    <w:p w:rsidR="00E1746A" w:rsidRPr="00D8662A" w:rsidP="00D8662A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8662A" w:rsidR="00D8662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202A23">
      <w:pPr>
        <w:bidi w:val="0"/>
        <w:rPr>
          <w:rFonts w:ascii="Times New Roman" w:hAnsi="Times New Roman"/>
          <w:highlight w:val="cyan"/>
        </w:rPr>
      </w:pPr>
    </w:p>
    <w:p w:rsidR="00902060" w:rsidRPr="0055328E">
      <w:pPr>
        <w:bidi w:val="0"/>
        <w:rPr>
          <w:rFonts w:ascii="Times New Roman" w:hAnsi="Times New Roman"/>
          <w:highlight w:val="cyan"/>
        </w:rPr>
      </w:pPr>
    </w:p>
    <w:p w:rsidR="00202A23" w:rsidRPr="00E50733" w:rsidP="0062767C">
      <w:pPr>
        <w:pStyle w:val="Subtitle"/>
        <w:bidi w:val="0"/>
        <w:ind w:left="4248" w:firstLine="572"/>
        <w:rPr>
          <w:rFonts w:ascii="Times New Roman" w:hAnsi="Times New Roman"/>
          <w:b/>
          <w:sz w:val="28"/>
          <w:u w:val="single"/>
        </w:rPr>
      </w:pPr>
      <w:r w:rsidRPr="00E50733">
        <w:rPr>
          <w:rFonts w:ascii="Times New Roman" w:hAnsi="Times New Roman"/>
          <w:b/>
          <w:sz w:val="28"/>
          <w:u w:val="single"/>
        </w:rPr>
        <w:t>Návrh uznesenia:</w:t>
      </w:r>
    </w:p>
    <w:p w:rsidR="00E50733" w:rsidP="0062767C">
      <w:pPr>
        <w:pStyle w:val="Subtitle"/>
        <w:bidi w:val="0"/>
        <w:ind w:left="4248" w:firstLine="572"/>
        <w:rPr>
          <w:rFonts w:ascii="Times New Roman" w:hAnsi="Times New Roman"/>
          <w:szCs w:val="24"/>
        </w:rPr>
      </w:pPr>
    </w:p>
    <w:p w:rsidR="00E1746A" w:rsidRPr="00E50733" w:rsidP="0062767C">
      <w:pPr>
        <w:pStyle w:val="Subtitle"/>
        <w:bidi w:val="0"/>
        <w:ind w:left="4248" w:firstLine="572"/>
        <w:rPr>
          <w:rFonts w:ascii="Times New Roman" w:hAnsi="Times New Roman"/>
          <w:szCs w:val="24"/>
        </w:rPr>
      </w:pPr>
      <w:r w:rsidRPr="00E50733">
        <w:rPr>
          <w:rFonts w:ascii="Times New Roman" w:hAnsi="Times New Roman"/>
          <w:szCs w:val="24"/>
        </w:rPr>
        <w:t>Národná rada Slovenskej republiky</w:t>
      </w:r>
    </w:p>
    <w:p w:rsidR="00893FF8" w:rsidRPr="00E50733" w:rsidP="00893FF8">
      <w:pPr>
        <w:bidi w:val="0"/>
        <w:ind w:left="4820"/>
        <w:jc w:val="both"/>
        <w:rPr>
          <w:rFonts w:ascii="Times New Roman" w:hAnsi="Times New Roman"/>
          <w:szCs w:val="24"/>
        </w:rPr>
      </w:pPr>
      <w:r w:rsidRPr="00E50733" w:rsidR="00F3754C">
        <w:rPr>
          <w:rFonts w:ascii="Times New Roman" w:hAnsi="Times New Roman"/>
          <w:b/>
          <w:szCs w:val="24"/>
        </w:rPr>
        <w:t>schvaľuje</w:t>
      </w:r>
      <w:r w:rsidRPr="00E50733" w:rsidR="00F3754C">
        <w:rPr>
          <w:rFonts w:ascii="Times New Roman" w:hAnsi="Times New Roman"/>
          <w:szCs w:val="24"/>
        </w:rPr>
        <w:t xml:space="preserve"> </w:t>
      </w:r>
    </w:p>
    <w:p w:rsidR="000738C0" w:rsidRPr="00E50733" w:rsidP="00893FF8">
      <w:pPr>
        <w:bidi w:val="0"/>
        <w:spacing w:after="120"/>
        <w:ind w:left="4820"/>
        <w:jc w:val="both"/>
        <w:rPr>
          <w:rFonts w:ascii="Times New Roman" w:hAnsi="Times New Roman"/>
          <w:szCs w:val="24"/>
        </w:rPr>
      </w:pPr>
      <w:r w:rsidRPr="00E50733" w:rsidR="00E1746A">
        <w:rPr>
          <w:rFonts w:ascii="Times New Roman" w:hAnsi="Times New Roman"/>
          <w:szCs w:val="24"/>
        </w:rPr>
        <w:t>vládny n</w:t>
      </w:r>
      <w:r w:rsidRPr="00E50733" w:rsidR="00E1746A">
        <w:rPr>
          <w:rFonts w:ascii="Times New Roman" w:hAnsi="Times New Roman"/>
          <w:bCs/>
          <w:szCs w:val="24"/>
          <w:lang w:eastAsia="cs-CZ"/>
        </w:rPr>
        <w:t xml:space="preserve">ávrh </w:t>
      </w:r>
      <w:r w:rsidR="009D35DB">
        <w:rPr>
          <w:rFonts w:ascii="Times New Roman" w:hAnsi="Times New Roman" w:cs="Arial"/>
        </w:rPr>
        <w:t>zákona, ktorým sa mení a dopĺňa zákon č. 351/2011 Z. z. o elektronických komunikáciách v znení neskorších predpisov a o zmene a doplnení niektorých zákonov</w:t>
      </w:r>
      <w:r w:rsidRPr="00E50733" w:rsidR="00230747">
        <w:rPr>
          <w:rFonts w:ascii="Times New Roman" w:hAnsi="Times New Roman"/>
          <w:bCs/>
          <w:szCs w:val="24"/>
          <w:lang w:eastAsia="cs-CZ"/>
        </w:rPr>
        <w:t xml:space="preserve">  </w:t>
      </w:r>
      <w:r w:rsidRPr="00E50733" w:rsidR="00D8662A">
        <w:rPr>
          <w:rFonts w:ascii="Times New Roman" w:hAnsi="Times New Roman"/>
          <w:bCs/>
          <w:szCs w:val="24"/>
          <w:lang w:eastAsia="cs-CZ"/>
        </w:rPr>
        <w:t xml:space="preserve"> </w:t>
      </w:r>
    </w:p>
    <w:p w:rsidR="00230747" w:rsidRPr="00E50733" w:rsidP="00230747">
      <w:pPr>
        <w:pStyle w:val="Subtitle"/>
        <w:bidi w:val="0"/>
        <w:rPr>
          <w:rFonts w:ascii="Times New Roman" w:hAnsi="Times New Roman"/>
          <w:szCs w:val="24"/>
          <w:highlight w:val="cyan"/>
          <w:u w:val="single"/>
        </w:rPr>
      </w:pPr>
    </w:p>
    <w:p w:rsid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022AB0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230747" w:rsidP="00230747">
      <w:pPr>
        <w:pStyle w:val="Subtitle"/>
        <w:bidi w:val="0"/>
        <w:rPr>
          <w:rFonts w:ascii="Times New Roman" w:hAnsi="Times New Roman"/>
          <w:sz w:val="28"/>
          <w:szCs w:val="28"/>
          <w:highlight w:val="cyan"/>
          <w:u w:val="single"/>
        </w:rPr>
      </w:pPr>
    </w:p>
    <w:p w:rsidR="00E97C0E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9D35DB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97C0E" w:rsidRPr="00F3754C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202A23" w:rsidRPr="00E97C0E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  <w:r w:rsidRPr="00E97C0E">
        <w:rPr>
          <w:rFonts w:ascii="Times New Roman" w:hAnsi="Times New Roman"/>
          <w:b/>
          <w:sz w:val="28"/>
          <w:u w:val="single"/>
        </w:rPr>
        <w:t>Predkladá:</w:t>
      </w:r>
    </w:p>
    <w:p w:rsidR="00202A23" w:rsidRPr="00D8662A">
      <w:pPr>
        <w:pStyle w:val="Subtitle"/>
        <w:bidi w:val="0"/>
        <w:rPr>
          <w:rFonts w:ascii="Times New Roman" w:hAnsi="Times New Roman"/>
        </w:rPr>
      </w:pPr>
    </w:p>
    <w:p w:rsidR="00202A23" w:rsidRPr="00A8302E" w:rsidP="003206B0">
      <w:pPr>
        <w:pStyle w:val="Subtitle"/>
        <w:bidi w:val="0"/>
        <w:rPr>
          <w:rFonts w:ascii="Times New Roman" w:hAnsi="Times New Roman"/>
          <w:szCs w:val="24"/>
        </w:rPr>
      </w:pPr>
      <w:r w:rsidRPr="00A8302E" w:rsidR="00230747">
        <w:rPr>
          <w:rFonts w:ascii="Times New Roman" w:hAnsi="Times New Roman"/>
          <w:szCs w:val="24"/>
        </w:rPr>
        <w:t>Robert Fico</w:t>
      </w:r>
    </w:p>
    <w:p w:rsidR="00202A23" w:rsidRPr="00A8302E" w:rsidP="003206B0">
      <w:pPr>
        <w:pStyle w:val="Subtitle"/>
        <w:bidi w:val="0"/>
        <w:rPr>
          <w:rFonts w:ascii="Times New Roman" w:hAnsi="Times New Roman"/>
          <w:szCs w:val="24"/>
        </w:rPr>
      </w:pPr>
      <w:r w:rsidRPr="00A8302E" w:rsidR="00F3754C">
        <w:rPr>
          <w:rFonts w:ascii="Times New Roman" w:hAnsi="Times New Roman"/>
          <w:szCs w:val="24"/>
        </w:rPr>
        <w:t xml:space="preserve">predseda </w:t>
      </w:r>
      <w:r w:rsidRPr="00A8302E">
        <w:rPr>
          <w:rFonts w:ascii="Times New Roman" w:hAnsi="Times New Roman"/>
          <w:szCs w:val="24"/>
        </w:rPr>
        <w:t>vlády Slovenskej republiky</w:t>
      </w:r>
    </w:p>
    <w:p w:rsidR="00230747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893FF8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230747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</w:p>
    <w:p w:rsidR="00202A23" w:rsidRPr="00A8302E">
      <w:pPr>
        <w:pStyle w:val="Subtitle"/>
        <w:bidi w:val="0"/>
        <w:jc w:val="center"/>
        <w:rPr>
          <w:rFonts w:ascii="Times New Roman" w:hAnsi="Times New Roman"/>
          <w:szCs w:val="24"/>
        </w:rPr>
      </w:pPr>
      <w:r w:rsidRPr="00A8302E" w:rsidR="00205729">
        <w:rPr>
          <w:rFonts w:ascii="Times New Roman" w:hAnsi="Times New Roman"/>
          <w:szCs w:val="24"/>
        </w:rPr>
        <w:t xml:space="preserve">Bratislava </w:t>
      </w:r>
      <w:r w:rsidR="00636D7A">
        <w:rPr>
          <w:rFonts w:ascii="Times New Roman" w:hAnsi="Times New Roman"/>
          <w:szCs w:val="24"/>
        </w:rPr>
        <w:t>máj</w:t>
      </w:r>
      <w:r w:rsidRPr="00A8302E" w:rsidR="000738C0">
        <w:rPr>
          <w:rFonts w:ascii="Times New Roman" w:hAnsi="Times New Roman"/>
          <w:szCs w:val="24"/>
        </w:rPr>
        <w:t xml:space="preserve"> 201</w:t>
      </w:r>
      <w:r w:rsidR="00636D7A">
        <w:rPr>
          <w:rFonts w:ascii="Times New Roman" w:hAnsi="Times New Roman"/>
          <w:szCs w:val="24"/>
        </w:rPr>
        <w:t>5</w:t>
      </w:r>
    </w:p>
    <w:p w:rsidR="00B8116D" w:rsidRPr="00A8302E" w:rsidP="00A9169B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b/>
          <w:szCs w:val="24"/>
        </w:rPr>
      </w:pPr>
    </w:p>
    <w:sectPr w:rsidSect="005015F2">
      <w:pgSz w:w="23814" w:h="16840" w:orient="landscape" w:code="8"/>
      <w:pgMar w:top="1418" w:right="1418" w:bottom="1418" w:left="12191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8A1"/>
    <w:multiLevelType w:val="singleLevel"/>
    <w:tmpl w:val="CA22EF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22AB0"/>
    <w:rsid w:val="00057226"/>
    <w:rsid w:val="000738C0"/>
    <w:rsid w:val="000840E5"/>
    <w:rsid w:val="000B112D"/>
    <w:rsid w:val="000B672B"/>
    <w:rsid w:val="000F4D21"/>
    <w:rsid w:val="00124164"/>
    <w:rsid w:val="001870CB"/>
    <w:rsid w:val="001B6844"/>
    <w:rsid w:val="001F086B"/>
    <w:rsid w:val="00202A23"/>
    <w:rsid w:val="00205729"/>
    <w:rsid w:val="002065DE"/>
    <w:rsid w:val="00230747"/>
    <w:rsid w:val="002F0FD5"/>
    <w:rsid w:val="003206B0"/>
    <w:rsid w:val="00321CEB"/>
    <w:rsid w:val="00406501"/>
    <w:rsid w:val="005015F2"/>
    <w:rsid w:val="00541A82"/>
    <w:rsid w:val="0055328E"/>
    <w:rsid w:val="00565142"/>
    <w:rsid w:val="005A2172"/>
    <w:rsid w:val="005C20AF"/>
    <w:rsid w:val="005F7C44"/>
    <w:rsid w:val="006146CD"/>
    <w:rsid w:val="0062767C"/>
    <w:rsid w:val="00636D7A"/>
    <w:rsid w:val="00681702"/>
    <w:rsid w:val="006C2532"/>
    <w:rsid w:val="00715E31"/>
    <w:rsid w:val="00724857"/>
    <w:rsid w:val="0076115B"/>
    <w:rsid w:val="007769FF"/>
    <w:rsid w:val="00787ECC"/>
    <w:rsid w:val="007B608B"/>
    <w:rsid w:val="007F30ED"/>
    <w:rsid w:val="008019F2"/>
    <w:rsid w:val="00866676"/>
    <w:rsid w:val="00893FF8"/>
    <w:rsid w:val="00902060"/>
    <w:rsid w:val="00914364"/>
    <w:rsid w:val="009630E8"/>
    <w:rsid w:val="009C102C"/>
    <w:rsid w:val="009D35DB"/>
    <w:rsid w:val="00A26F50"/>
    <w:rsid w:val="00A6076B"/>
    <w:rsid w:val="00A60DB8"/>
    <w:rsid w:val="00A8302E"/>
    <w:rsid w:val="00A9169B"/>
    <w:rsid w:val="00A9547D"/>
    <w:rsid w:val="00A96B1E"/>
    <w:rsid w:val="00AA1355"/>
    <w:rsid w:val="00AC3B3E"/>
    <w:rsid w:val="00AC3E87"/>
    <w:rsid w:val="00AC7AE5"/>
    <w:rsid w:val="00AD183E"/>
    <w:rsid w:val="00B73B63"/>
    <w:rsid w:val="00B8116D"/>
    <w:rsid w:val="00B81801"/>
    <w:rsid w:val="00B95551"/>
    <w:rsid w:val="00BD0B8A"/>
    <w:rsid w:val="00C01E7F"/>
    <w:rsid w:val="00C05B48"/>
    <w:rsid w:val="00C1504B"/>
    <w:rsid w:val="00C57253"/>
    <w:rsid w:val="00CF1C7E"/>
    <w:rsid w:val="00CF58FC"/>
    <w:rsid w:val="00D54318"/>
    <w:rsid w:val="00D8662A"/>
    <w:rsid w:val="00DF4AC5"/>
    <w:rsid w:val="00E1746A"/>
    <w:rsid w:val="00E50733"/>
    <w:rsid w:val="00E60EE2"/>
    <w:rsid w:val="00E75F06"/>
    <w:rsid w:val="00E820D2"/>
    <w:rsid w:val="00E8757D"/>
    <w:rsid w:val="00E97C0E"/>
    <w:rsid w:val="00F3754C"/>
    <w:rsid w:val="00F415DA"/>
    <w:rsid w:val="00F47BAA"/>
    <w:rsid w:val="00F940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pPr>
      <w:jc w:val="both"/>
    </w:p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rsid w:val="00205729"/>
    <w:pPr>
      <w:jc w:val="center"/>
    </w:pPr>
    <w:rPr>
      <w:lang w:eastAsia="cs-CZ"/>
    </w:rPr>
  </w:style>
  <w:style w:type="paragraph" w:styleId="BalloonText">
    <w:name w:val="Balloon Text"/>
    <w:basedOn w:val="Normal"/>
    <w:semiHidden/>
    <w:rsid w:val="00124164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8662A"/>
    <w:pPr>
      <w:spacing w:after="120"/>
      <w:jc w:val="left"/>
    </w:pPr>
  </w:style>
  <w:style w:type="character" w:customStyle="1" w:styleId="columnr">
    <w:name w:val="column_r"/>
    <w:basedOn w:val="DefaultParagraphFont"/>
    <w:rsid w:val="00F3754C"/>
    <w:rPr>
      <w:rFonts w:cs="Times New Roman"/>
      <w:rtl w:val="0"/>
      <w:cs w:val="0"/>
    </w:rPr>
  </w:style>
  <w:style w:type="paragraph" w:styleId="BodyText3">
    <w:name w:val="Body Text 3"/>
    <w:basedOn w:val="Normal"/>
    <w:rsid w:val="00724857"/>
    <w:pPr>
      <w:spacing w:after="120"/>
      <w:jc w:val="left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60EE2"/>
    <w:pPr>
      <w:jc w:val="left"/>
    </w:pPr>
    <w:rPr>
      <w:noProof/>
      <w:sz w:val="20"/>
      <w:lang w:eastAsia="cs-CZ"/>
    </w:rPr>
  </w:style>
  <w:style w:type="character" w:customStyle="1" w:styleId="FootnoteTextChar">
    <w:name w:val="Footnote Text Char"/>
    <w:link w:val="FootnoteText"/>
    <w:semiHidden/>
    <w:locked/>
    <w:rsid w:val="00E60EE2"/>
    <w:rPr>
      <w:noProof/>
      <w:lang w:val="sk-SK" w:eastAsia="cs-CZ"/>
    </w:rPr>
  </w:style>
  <w:style w:type="character" w:customStyle="1" w:styleId="spanr">
    <w:name w:val="span_r"/>
    <w:rsid w:val="007611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642</Characters>
  <Application>Microsoft Office Word</Application>
  <DocSecurity>0</DocSecurity>
  <Lines>0</Lines>
  <Paragraphs>0</Paragraphs>
  <ScaleCrop>false</ScaleCrop>
  <Company>MDPT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OI</dc:creator>
  <cp:lastModifiedBy>Gašparíková, Jarmila</cp:lastModifiedBy>
  <cp:revision>2</cp:revision>
  <cp:lastPrinted>2012-06-01T08:52:00Z</cp:lastPrinted>
  <dcterms:created xsi:type="dcterms:W3CDTF">2015-05-29T11:35:00Z</dcterms:created>
  <dcterms:modified xsi:type="dcterms:W3CDTF">2015-05-29T11:35:00Z</dcterms:modified>
</cp:coreProperties>
</file>