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6662B" w:rsidRPr="00CF6F2D" w:rsidP="0086662B">
      <w:pPr>
        <w:pStyle w:val="Title"/>
        <w:bidi w:val="0"/>
        <w:rPr>
          <w:rFonts w:ascii="Times New Roman" w:hAnsi="Times New Roman"/>
          <w:sz w:val="28"/>
          <w:szCs w:val="28"/>
          <w:lang w:val="sk-SK" w:eastAsia="x-none"/>
        </w:rPr>
      </w:pPr>
      <w:r w:rsidRPr="00CF6F2D">
        <w:rPr>
          <w:rFonts w:ascii="Times New Roman" w:hAnsi="Times New Roman"/>
          <w:sz w:val="28"/>
          <w:szCs w:val="28"/>
        </w:rPr>
        <w:t>Dôvodová správa</w:t>
      </w:r>
      <w:r w:rsidRPr="00CF6F2D" w:rsidR="00CF6F2D">
        <w:rPr>
          <w:rFonts w:ascii="Times New Roman" w:hAnsi="Times New Roman"/>
          <w:sz w:val="28"/>
          <w:szCs w:val="28"/>
          <w:lang w:val="sk-SK" w:eastAsia="x-none"/>
        </w:rPr>
        <w:t xml:space="preserve"> </w:t>
      </w:r>
    </w:p>
    <w:p w:rsidR="00BE68E2" w:rsidP="00BE68E2">
      <w:pPr>
        <w:pStyle w:val="Title"/>
        <w:bidi w:val="0"/>
        <w:jc w:val="both"/>
        <w:rPr>
          <w:rFonts w:ascii="Times New Roman" w:hAnsi="Times New Roman"/>
          <w:sz w:val="24"/>
          <w:szCs w:val="24"/>
          <w:lang w:val="sk-SK" w:eastAsia="x-none"/>
        </w:rPr>
      </w:pPr>
    </w:p>
    <w:p w:rsidR="00EB1C17" w:rsidRPr="00EB1C17" w:rsidP="00BE68E2">
      <w:pPr>
        <w:pStyle w:val="Title"/>
        <w:bidi w:val="0"/>
        <w:jc w:val="both"/>
        <w:rPr>
          <w:rFonts w:ascii="Times New Roman" w:hAnsi="Times New Roman"/>
          <w:sz w:val="24"/>
          <w:szCs w:val="24"/>
          <w:lang w:val="sk-SK" w:eastAsia="x-none"/>
        </w:rPr>
      </w:pPr>
      <w:r>
        <w:rPr>
          <w:rFonts w:ascii="Times New Roman" w:hAnsi="Times New Roman"/>
          <w:sz w:val="24"/>
          <w:szCs w:val="24"/>
          <w:lang w:val="sk-SK" w:eastAsia="x-none"/>
        </w:rPr>
        <w:t>V</w:t>
      </w:r>
      <w:r w:rsidRPr="00EB1C17">
        <w:rPr>
          <w:rFonts w:ascii="Times New Roman" w:hAnsi="Times New Roman"/>
          <w:sz w:val="24"/>
          <w:szCs w:val="24"/>
          <w:lang w:val="sk-SK" w:eastAsia="x-none"/>
        </w:rPr>
        <w:t>šeobecná časť</w:t>
      </w:r>
    </w:p>
    <w:p w:rsidR="0086662B" w:rsidP="0086662B">
      <w:pPr>
        <w:bidi w:val="0"/>
        <w:jc w:val="center"/>
        <w:rPr>
          <w:rFonts w:ascii="Times New Roman" w:hAnsi="Times New Roman"/>
          <w:b/>
          <w:bCs/>
          <w:sz w:val="32"/>
          <w:szCs w:val="32"/>
        </w:rPr>
      </w:pPr>
    </w:p>
    <w:p w:rsidR="0086662B" w:rsidRPr="00C452D0" w:rsidP="00B73F83">
      <w:pPr>
        <w:bidi w:val="0"/>
        <w:jc w:val="both"/>
        <w:rPr>
          <w:rFonts w:ascii="Times New Roman" w:hAnsi="Times New Roman"/>
        </w:rPr>
      </w:pPr>
      <w:r w:rsidRPr="00C452D0">
        <w:rPr>
          <w:rFonts w:ascii="Times New Roman" w:hAnsi="Times New Roman"/>
          <w:b/>
          <w:bCs/>
        </w:rPr>
        <w:tab/>
      </w:r>
      <w:r w:rsidRPr="0077263F">
        <w:rPr>
          <w:rFonts w:ascii="Times New Roman" w:hAnsi="Times New Roman"/>
        </w:rPr>
        <w:t xml:space="preserve">Návrh </w:t>
      </w:r>
      <w:r w:rsidRPr="00C452D0">
        <w:rPr>
          <w:rFonts w:ascii="Times New Roman" w:hAnsi="Times New Roman"/>
        </w:rPr>
        <w:t xml:space="preserve">zákona </w:t>
      </w:r>
      <w:r>
        <w:rPr>
          <w:rFonts w:ascii="Times New Roman" w:hAnsi="Times New Roman"/>
        </w:rPr>
        <w:t xml:space="preserve">o vyvlastňovaní pozemkov a stavieb a o nútenom obmedzení vlastníckeho práva k nim a o zmene a doplnení niektorých zákonov </w:t>
      </w:r>
      <w:r w:rsidRPr="00C452D0">
        <w:rPr>
          <w:rFonts w:ascii="Times New Roman" w:hAnsi="Times New Roman"/>
        </w:rPr>
        <w:t xml:space="preserve">bol vypracovaný </w:t>
      </w:r>
      <w:r>
        <w:rPr>
          <w:rFonts w:ascii="Times New Roman" w:hAnsi="Times New Roman"/>
        </w:rPr>
        <w:t xml:space="preserve">v </w:t>
      </w:r>
      <w:r w:rsidRPr="00F20FAD">
        <w:rPr>
          <w:rFonts w:ascii="Times New Roman" w:hAnsi="Times New Roman"/>
        </w:rPr>
        <w:t>súlade s Programov</w:t>
      </w:r>
      <w:r>
        <w:rPr>
          <w:rFonts w:ascii="Times New Roman" w:hAnsi="Times New Roman"/>
        </w:rPr>
        <w:t>ým</w:t>
      </w:r>
      <w:r w:rsidRPr="00F20FAD">
        <w:rPr>
          <w:rFonts w:ascii="Times New Roman" w:hAnsi="Times New Roman"/>
        </w:rPr>
        <w:t xml:space="preserve"> vyhlásen</w:t>
      </w:r>
      <w:r>
        <w:rPr>
          <w:rFonts w:ascii="Times New Roman" w:hAnsi="Times New Roman"/>
        </w:rPr>
        <w:t>ím</w:t>
      </w:r>
      <w:r w:rsidRPr="00F20FAD">
        <w:rPr>
          <w:rFonts w:ascii="Times New Roman" w:hAnsi="Times New Roman"/>
        </w:rPr>
        <w:t xml:space="preserve"> vlády SR – časť Stavebníctvo</w:t>
      </w:r>
      <w:r>
        <w:rPr>
          <w:rFonts w:ascii="Times New Roman" w:hAnsi="Times New Roman"/>
        </w:rPr>
        <w:t xml:space="preserve"> a uznesením vlády SR č. 696 z </w:t>
      </w:r>
      <w:r w:rsidR="005F6925">
        <w:rPr>
          <w:rFonts w:ascii="Times New Roman" w:hAnsi="Times New Roman"/>
        </w:rPr>
        <w:t xml:space="preserve">     </w:t>
      </w:r>
      <w:r>
        <w:rPr>
          <w:rFonts w:ascii="Times New Roman" w:hAnsi="Times New Roman"/>
        </w:rPr>
        <w:t>4. decembra 2013 k návrhu Plánu legislatívnych úloh vlády SR na rok 2014</w:t>
      </w:r>
      <w:r w:rsidRPr="00C452D0">
        <w:rPr>
          <w:rFonts w:ascii="Times New Roman" w:hAnsi="Times New Roman"/>
        </w:rPr>
        <w:t>. Cieľom navrhovanej právnej úpravy je zakotviť právnu reguláciu vyvlastnenia v samostatnej zákonnej úprave.</w:t>
        <w:tab/>
        <w:tab/>
        <w:tab/>
        <w:tab/>
        <w:tab/>
        <w:tab/>
      </w:r>
    </w:p>
    <w:p w:rsidR="0086662B" w:rsidRPr="00C452D0" w:rsidP="0086662B">
      <w:pPr>
        <w:bidi w:val="0"/>
        <w:jc w:val="both"/>
        <w:rPr>
          <w:rFonts w:ascii="Times New Roman" w:hAnsi="Times New Roman"/>
        </w:rPr>
      </w:pPr>
      <w:r w:rsidRPr="00C452D0">
        <w:rPr>
          <w:rFonts w:ascii="Times New Roman" w:hAnsi="Times New Roman"/>
        </w:rPr>
        <w:tab/>
        <w:t>Ústavnoprávne podmienky vyvlastnenia sú zakotvené</w:t>
      </w:r>
      <w:r>
        <w:rPr>
          <w:rFonts w:ascii="Times New Roman" w:hAnsi="Times New Roman"/>
        </w:rPr>
        <w:t>:</w:t>
      </w:r>
      <w:r w:rsidRPr="00C452D0">
        <w:rPr>
          <w:rFonts w:ascii="Times New Roman" w:hAnsi="Times New Roman"/>
        </w:rPr>
        <w:t xml:space="preserve"> </w:t>
      </w:r>
    </w:p>
    <w:p w:rsidR="0086662B" w:rsidRPr="00C452D0" w:rsidP="0086662B">
      <w:pPr>
        <w:bidi w:val="0"/>
        <w:jc w:val="both"/>
        <w:rPr>
          <w:rFonts w:ascii="Times New Roman" w:hAnsi="Times New Roman"/>
        </w:rPr>
      </w:pPr>
      <w:r w:rsidRPr="00C452D0">
        <w:rPr>
          <w:rFonts w:ascii="Times New Roman" w:hAnsi="Times New Roman"/>
        </w:rPr>
        <w:tab/>
        <w:t>-</w:t>
      </w:r>
      <w:r>
        <w:rPr>
          <w:rFonts w:ascii="Times New Roman" w:hAnsi="Times New Roman"/>
        </w:rPr>
        <w:t xml:space="preserve"> v </w:t>
      </w:r>
      <w:r w:rsidRPr="00C452D0">
        <w:rPr>
          <w:rFonts w:ascii="Times New Roman" w:hAnsi="Times New Roman"/>
        </w:rPr>
        <w:t xml:space="preserve">čl. 11. ods. 4 Listiny základných práv a slobôd, podľa </w:t>
      </w:r>
      <w:r>
        <w:rPr>
          <w:rFonts w:ascii="Times New Roman" w:hAnsi="Times New Roman"/>
        </w:rPr>
        <w:t xml:space="preserve">ktorého </w:t>
      </w:r>
      <w:r w:rsidRPr="00C452D0">
        <w:rPr>
          <w:rFonts w:ascii="Times New Roman" w:hAnsi="Times New Roman"/>
        </w:rPr>
        <w:t xml:space="preserve">vyvlastnenie alebo nútené obmedzenie vlastníckeho práva </w:t>
      </w:r>
      <w:r>
        <w:rPr>
          <w:rFonts w:ascii="Times New Roman" w:hAnsi="Times New Roman"/>
        </w:rPr>
        <w:t xml:space="preserve">je </w:t>
      </w:r>
      <w:r w:rsidRPr="00C452D0">
        <w:rPr>
          <w:rFonts w:ascii="Times New Roman" w:hAnsi="Times New Roman"/>
        </w:rPr>
        <w:t>možné len v nevyhnutnej miere a vo verejnom záujme, a to na základe zákona a za náhradu,</w:t>
      </w:r>
    </w:p>
    <w:p w:rsidR="0086662B" w:rsidRPr="00C452D0" w:rsidP="0086662B">
      <w:pPr>
        <w:bidi w:val="0"/>
        <w:jc w:val="both"/>
        <w:rPr>
          <w:rFonts w:ascii="Times New Roman" w:hAnsi="Times New Roman"/>
          <w:b/>
          <w:bCs/>
        </w:rPr>
      </w:pPr>
      <w:r w:rsidRPr="00C452D0">
        <w:rPr>
          <w:rFonts w:ascii="Times New Roman" w:hAnsi="Times New Roman"/>
        </w:rPr>
        <w:tab/>
        <w:t>-</w:t>
      </w:r>
      <w:r>
        <w:rPr>
          <w:rFonts w:ascii="Times New Roman" w:hAnsi="Times New Roman"/>
        </w:rPr>
        <w:t xml:space="preserve"> v </w:t>
      </w:r>
      <w:r w:rsidRPr="00C452D0">
        <w:rPr>
          <w:rFonts w:ascii="Times New Roman" w:hAnsi="Times New Roman"/>
        </w:rPr>
        <w:t>čl. 20 ods. 4 Ústavy Slovens</w:t>
      </w:r>
      <w:r>
        <w:rPr>
          <w:rFonts w:ascii="Times New Roman" w:hAnsi="Times New Roman"/>
        </w:rPr>
        <w:t xml:space="preserve">kej republiky, podľa ktorého </w:t>
      </w:r>
      <w:r w:rsidRPr="00C452D0">
        <w:rPr>
          <w:rFonts w:ascii="Times New Roman" w:hAnsi="Times New Roman"/>
        </w:rPr>
        <w:t xml:space="preserve">vyvlastnenie alebo nútené obmedzenie vlastníckeho práva </w:t>
      </w:r>
      <w:r>
        <w:rPr>
          <w:rFonts w:ascii="Times New Roman" w:hAnsi="Times New Roman"/>
        </w:rPr>
        <w:t xml:space="preserve">je </w:t>
      </w:r>
      <w:r w:rsidRPr="00C452D0">
        <w:rPr>
          <w:rFonts w:ascii="Times New Roman" w:hAnsi="Times New Roman"/>
        </w:rPr>
        <w:t>možné iba v nevyhnutnej miere a vo verejnom záujme, a to na základe zákona a za primeranú náhradu.</w:t>
      </w:r>
    </w:p>
    <w:p w:rsidR="0086662B" w:rsidP="0086662B">
      <w:pPr>
        <w:bidi w:val="0"/>
        <w:ind w:firstLine="708"/>
        <w:jc w:val="both"/>
        <w:rPr>
          <w:rFonts w:ascii="Times New Roman" w:hAnsi="Times New Roman"/>
        </w:rPr>
      </w:pPr>
      <w:r w:rsidRPr="00C452D0">
        <w:rPr>
          <w:rFonts w:ascii="Times New Roman" w:hAnsi="Times New Roman"/>
        </w:rPr>
        <w:t>V</w:t>
      </w:r>
      <w:r>
        <w:rPr>
          <w:rFonts w:ascii="Times New Roman" w:hAnsi="Times New Roman"/>
        </w:rPr>
        <w:t> občianskom p</w:t>
      </w:r>
      <w:r w:rsidRPr="00C452D0">
        <w:rPr>
          <w:rFonts w:ascii="Times New Roman" w:hAnsi="Times New Roman"/>
        </w:rPr>
        <w:t>ráve je vyvlastnenie upravené v § 128 ods. 2 Občianskeho zákonníka</w:t>
      </w:r>
      <w:r>
        <w:rPr>
          <w:rFonts w:ascii="Times New Roman" w:hAnsi="Times New Roman"/>
        </w:rPr>
        <w:t>,</w:t>
      </w:r>
      <w:r w:rsidRPr="00C452D0">
        <w:rPr>
          <w:rFonts w:ascii="Times New Roman" w:hAnsi="Times New Roman"/>
        </w:rPr>
        <w:t xml:space="preserve"> podľa </w:t>
      </w:r>
      <w:r>
        <w:rPr>
          <w:rFonts w:ascii="Times New Roman" w:hAnsi="Times New Roman"/>
        </w:rPr>
        <w:t>ktorého</w:t>
      </w:r>
      <w:r w:rsidRPr="00C452D0">
        <w:rPr>
          <w:rFonts w:ascii="Times New Roman" w:hAnsi="Times New Roman"/>
        </w:rPr>
        <w:t xml:space="preserve"> vo verejnom záujme možno vec vyvlastniť alebo vlastnícke právo obmedziť, ak účel nemožno dosiahnuť inak, a to len na základe zákona, len na tento účel a za náhradu. </w:t>
      </w:r>
    </w:p>
    <w:p w:rsidR="0086662B" w:rsidRPr="00C452D0" w:rsidP="00B73F83">
      <w:pPr>
        <w:bidi w:val="0"/>
        <w:ind w:firstLine="709"/>
        <w:jc w:val="both"/>
        <w:rPr>
          <w:rFonts w:ascii="Times New Roman" w:hAnsi="Times New Roman"/>
        </w:rPr>
      </w:pPr>
      <w:r w:rsidRPr="00C452D0">
        <w:rPr>
          <w:rFonts w:ascii="Times New Roman" w:hAnsi="Times New Roman"/>
        </w:rPr>
        <w:t xml:space="preserve">Všeobecná úprava vyvlastňovania </w:t>
      </w:r>
      <w:r>
        <w:rPr>
          <w:rFonts w:ascii="Times New Roman" w:hAnsi="Times New Roman"/>
        </w:rPr>
        <w:t>bola doposiaľ</w:t>
      </w:r>
      <w:r w:rsidRPr="00C452D0">
        <w:rPr>
          <w:rFonts w:ascii="Times New Roman" w:hAnsi="Times New Roman"/>
        </w:rPr>
        <w:t xml:space="preserve"> ustanovená v zákone č. 50/1976 Zb. o územnom plánovaní a stavebnom poriadku (stavebný zákon) v znení neskorších predpisov</w:t>
      </w:r>
      <w:r>
        <w:rPr>
          <w:rFonts w:ascii="Times New Roman" w:hAnsi="Times New Roman"/>
        </w:rPr>
        <w:t xml:space="preserve"> </w:t>
      </w:r>
      <w:r w:rsidRPr="00C452D0">
        <w:rPr>
          <w:rFonts w:ascii="Times New Roman" w:hAnsi="Times New Roman"/>
        </w:rPr>
        <w:t xml:space="preserve"> </w:t>
      </w:r>
      <w:r>
        <w:rPr>
          <w:rFonts w:ascii="Times New Roman" w:hAnsi="Times New Roman"/>
        </w:rPr>
        <w:t xml:space="preserve">-   </w:t>
      </w:r>
      <w:r w:rsidRPr="00C452D0">
        <w:rPr>
          <w:rFonts w:ascii="Times New Roman" w:hAnsi="Times New Roman"/>
        </w:rPr>
        <w:t>v §</w:t>
      </w:r>
      <w:r>
        <w:rPr>
          <w:rFonts w:ascii="Times New Roman" w:hAnsi="Times New Roman"/>
        </w:rPr>
        <w:t>§</w:t>
      </w:r>
      <w:r w:rsidRPr="00C452D0">
        <w:rPr>
          <w:rFonts w:ascii="Times New Roman" w:hAnsi="Times New Roman"/>
        </w:rPr>
        <w:t xml:space="preserve"> 108 až 116. </w:t>
      </w:r>
    </w:p>
    <w:p w:rsidR="0086662B" w:rsidP="0086662B">
      <w:pPr>
        <w:bidi w:val="0"/>
        <w:jc w:val="both"/>
        <w:rPr>
          <w:rFonts w:ascii="Times New Roman" w:hAnsi="Times New Roman"/>
        </w:rPr>
      </w:pPr>
      <w:r w:rsidRPr="00C452D0">
        <w:rPr>
          <w:rFonts w:ascii="Times New Roman" w:hAnsi="Times New Roman"/>
        </w:rPr>
        <w:tab/>
        <w:t>N</w:t>
      </w:r>
      <w:r>
        <w:rPr>
          <w:rFonts w:ascii="Times New Roman" w:hAnsi="Times New Roman"/>
        </w:rPr>
        <w:t>á</w:t>
      </w:r>
      <w:r w:rsidRPr="00C452D0">
        <w:rPr>
          <w:rFonts w:ascii="Times New Roman" w:hAnsi="Times New Roman"/>
        </w:rPr>
        <w:t>vrh</w:t>
      </w:r>
      <w:r>
        <w:rPr>
          <w:rFonts w:ascii="Times New Roman" w:hAnsi="Times New Roman"/>
        </w:rPr>
        <w:t xml:space="preserve"> zákona</w:t>
      </w:r>
      <w:r w:rsidR="001D0902">
        <w:rPr>
          <w:rFonts w:ascii="Times New Roman" w:hAnsi="Times New Roman"/>
        </w:rPr>
        <w:t xml:space="preserve"> </w:t>
      </w:r>
      <w:r w:rsidR="00795EE4">
        <w:rPr>
          <w:rFonts w:ascii="Times New Roman" w:hAnsi="Times New Roman"/>
        </w:rPr>
        <w:t xml:space="preserve">o vyvlastňovaní pozemkov a stavieb a o nútenom obmedzení vlastníckeho práva k nim a o zmene a doplnení niektorých zákonov </w:t>
      </w:r>
      <w:r w:rsidRPr="00C452D0">
        <w:rPr>
          <w:rFonts w:ascii="Times New Roman" w:hAnsi="Times New Roman"/>
        </w:rPr>
        <w:t>bude nadväzovať na nov</w:t>
      </w:r>
      <w:r>
        <w:rPr>
          <w:rFonts w:ascii="Times New Roman" w:hAnsi="Times New Roman"/>
        </w:rPr>
        <w:t>ý zákon o územnom plánovaní a výstavbe a o zmene a doplnení niektorých zákonov (stavebný zákon)</w:t>
      </w:r>
      <w:r w:rsidRPr="00C452D0">
        <w:rPr>
          <w:rFonts w:ascii="Times New Roman" w:hAnsi="Times New Roman"/>
        </w:rPr>
        <w:t>,</w:t>
      </w:r>
      <w:r>
        <w:rPr>
          <w:rFonts w:ascii="Times New Roman" w:hAnsi="Times New Roman"/>
        </w:rPr>
        <w:t xml:space="preserve"> ktorý je v procese prípravy spolu so </w:t>
      </w:r>
      <w:r w:rsidR="001D0902">
        <w:rPr>
          <w:rFonts w:ascii="Times New Roman" w:hAnsi="Times New Roman"/>
        </w:rPr>
        <w:t xml:space="preserve">zákonom o </w:t>
      </w:r>
      <w:r>
        <w:rPr>
          <w:rFonts w:ascii="Times New Roman" w:hAnsi="Times New Roman"/>
        </w:rPr>
        <w:t>vyvlastňova</w:t>
      </w:r>
      <w:r w:rsidR="001D0902">
        <w:rPr>
          <w:rFonts w:ascii="Times New Roman" w:hAnsi="Times New Roman"/>
        </w:rPr>
        <w:t>ní</w:t>
      </w:r>
      <w:r>
        <w:rPr>
          <w:rFonts w:ascii="Times New Roman" w:hAnsi="Times New Roman"/>
        </w:rPr>
        <w:t>, a</w:t>
      </w:r>
      <w:r w:rsidRPr="00C452D0">
        <w:rPr>
          <w:rFonts w:ascii="Times New Roman" w:hAnsi="Times New Roman"/>
        </w:rPr>
        <w:t xml:space="preserve"> ktorý </w:t>
      </w:r>
      <w:r>
        <w:rPr>
          <w:rFonts w:ascii="Times New Roman" w:hAnsi="Times New Roman"/>
        </w:rPr>
        <w:t xml:space="preserve">už </w:t>
      </w:r>
      <w:r w:rsidRPr="00C452D0">
        <w:rPr>
          <w:rFonts w:ascii="Times New Roman" w:hAnsi="Times New Roman"/>
        </w:rPr>
        <w:t>nebude upravovať problematiku vyvlastnenia</w:t>
      </w:r>
      <w:r>
        <w:rPr>
          <w:rFonts w:ascii="Times New Roman" w:hAnsi="Times New Roman"/>
        </w:rPr>
        <w:t>. Nový stavebný zákon sa vo vzťahu k </w:t>
      </w:r>
      <w:r w:rsidR="001D0902">
        <w:rPr>
          <w:rFonts w:ascii="Times New Roman" w:hAnsi="Times New Roman"/>
        </w:rPr>
        <w:t>zákonu o </w:t>
      </w:r>
      <w:r>
        <w:rPr>
          <w:rFonts w:ascii="Times New Roman" w:hAnsi="Times New Roman"/>
        </w:rPr>
        <w:t>vyvlastňova</w:t>
      </w:r>
      <w:r w:rsidR="001D0902">
        <w:rPr>
          <w:rFonts w:ascii="Times New Roman" w:hAnsi="Times New Roman"/>
        </w:rPr>
        <w:t xml:space="preserve">ní </w:t>
      </w:r>
      <w:r>
        <w:rPr>
          <w:rFonts w:ascii="Times New Roman" w:hAnsi="Times New Roman"/>
        </w:rPr>
        <w:t xml:space="preserve">dostane do polohy osobitného predpisu, ktorý bude ustanovovať iba </w:t>
      </w:r>
      <w:r w:rsidRPr="00C452D0">
        <w:rPr>
          <w:rFonts w:ascii="Times New Roman" w:hAnsi="Times New Roman"/>
        </w:rPr>
        <w:t>účel</w:t>
      </w:r>
      <w:r>
        <w:rPr>
          <w:rFonts w:ascii="Times New Roman" w:hAnsi="Times New Roman"/>
        </w:rPr>
        <w:t>y</w:t>
      </w:r>
      <w:r w:rsidRPr="00C452D0">
        <w:rPr>
          <w:rFonts w:ascii="Times New Roman" w:hAnsi="Times New Roman"/>
        </w:rPr>
        <w:t xml:space="preserve"> na vyvlastnenie </w:t>
      </w:r>
      <w:r>
        <w:rPr>
          <w:rFonts w:ascii="Times New Roman" w:hAnsi="Times New Roman"/>
        </w:rPr>
        <w:t xml:space="preserve">vyplývajúce z </w:t>
      </w:r>
      <w:r w:rsidRPr="00C452D0">
        <w:rPr>
          <w:rFonts w:ascii="Times New Roman" w:hAnsi="Times New Roman"/>
        </w:rPr>
        <w:t>územnoplánovac</w:t>
      </w:r>
      <w:r>
        <w:rPr>
          <w:rFonts w:ascii="Times New Roman" w:hAnsi="Times New Roman"/>
        </w:rPr>
        <w:t>ej dokumentácie</w:t>
      </w:r>
      <w:r w:rsidRPr="00C452D0">
        <w:rPr>
          <w:rFonts w:ascii="Times New Roman" w:hAnsi="Times New Roman"/>
        </w:rPr>
        <w:t xml:space="preserve">, najmä </w:t>
      </w:r>
      <w:r>
        <w:rPr>
          <w:rFonts w:ascii="Times New Roman" w:hAnsi="Times New Roman"/>
        </w:rPr>
        <w:t>stavby vo verejnom záujme vymedzenej schvaľujúcim orgánom v územnoplánovacej dokumentácii.</w:t>
      </w:r>
    </w:p>
    <w:p w:rsidR="0086662B" w:rsidRPr="00C452D0" w:rsidP="0086662B">
      <w:pPr>
        <w:bidi w:val="0"/>
        <w:ind w:firstLine="709"/>
        <w:jc w:val="both"/>
        <w:rPr>
          <w:rFonts w:ascii="Times New Roman" w:hAnsi="Times New Roman"/>
        </w:rPr>
      </w:pPr>
      <w:r w:rsidRPr="00C452D0">
        <w:rPr>
          <w:rFonts w:ascii="Times New Roman" w:hAnsi="Times New Roman"/>
        </w:rPr>
        <w:t xml:space="preserve">Predložený návrh </w:t>
      </w:r>
      <w:r w:rsidR="001D0902">
        <w:rPr>
          <w:rFonts w:ascii="Times New Roman" w:hAnsi="Times New Roman"/>
        </w:rPr>
        <w:t xml:space="preserve">zákona </w:t>
      </w:r>
      <w:r w:rsidRPr="00C452D0">
        <w:rPr>
          <w:rFonts w:ascii="Times New Roman" w:hAnsi="Times New Roman"/>
        </w:rPr>
        <w:t xml:space="preserve">upravuje problematiku vyvlastnenia z hmotnoprávneho hľadiska, ako aj z hľadiska procesného. Podmienky </w:t>
      </w:r>
      <w:r>
        <w:rPr>
          <w:rFonts w:ascii="Times New Roman" w:hAnsi="Times New Roman"/>
        </w:rPr>
        <w:t>odňatia</w:t>
      </w:r>
      <w:r w:rsidRPr="00C452D0">
        <w:rPr>
          <w:rFonts w:ascii="Times New Roman" w:hAnsi="Times New Roman"/>
        </w:rPr>
        <w:t xml:space="preserve"> alebo obmedzenia vlastníckeho práva </w:t>
      </w:r>
      <w:r>
        <w:rPr>
          <w:rFonts w:ascii="Times New Roman" w:hAnsi="Times New Roman"/>
        </w:rPr>
        <w:t>vyvlastnením sú formulované v súlade s Listinou základných práv a slobôd a Ústavou SR</w:t>
      </w:r>
      <w:r w:rsidRPr="00C452D0">
        <w:rPr>
          <w:rFonts w:ascii="Times New Roman" w:hAnsi="Times New Roman"/>
        </w:rPr>
        <w:t xml:space="preserve">, a to </w:t>
      </w:r>
      <w:r>
        <w:rPr>
          <w:rFonts w:ascii="Times New Roman" w:hAnsi="Times New Roman"/>
        </w:rPr>
        <w:t>z hľadiska preukázania</w:t>
      </w:r>
      <w:r w:rsidRPr="00C452D0">
        <w:rPr>
          <w:rFonts w:ascii="Times New Roman" w:hAnsi="Times New Roman"/>
        </w:rPr>
        <w:t> verejné</w:t>
      </w:r>
      <w:r>
        <w:rPr>
          <w:rFonts w:ascii="Times New Roman" w:hAnsi="Times New Roman"/>
        </w:rPr>
        <w:t>ho</w:t>
      </w:r>
      <w:r w:rsidRPr="00C452D0">
        <w:rPr>
          <w:rFonts w:ascii="Times New Roman" w:hAnsi="Times New Roman"/>
        </w:rPr>
        <w:t xml:space="preserve"> záujmu</w:t>
      </w:r>
      <w:r>
        <w:rPr>
          <w:rFonts w:ascii="Times New Roman" w:hAnsi="Times New Roman"/>
        </w:rPr>
        <w:t xml:space="preserve"> na vyvlastnení</w:t>
      </w:r>
      <w:r w:rsidRPr="00C452D0">
        <w:rPr>
          <w:rFonts w:ascii="Times New Roman" w:hAnsi="Times New Roman"/>
        </w:rPr>
        <w:t xml:space="preserve">, účelu, rozsahu a obsahu vyvlastnenia, ako aj </w:t>
      </w:r>
      <w:r>
        <w:rPr>
          <w:rFonts w:ascii="Times New Roman" w:hAnsi="Times New Roman"/>
        </w:rPr>
        <w:t>z hľadiska podmienok na poskytnutie</w:t>
      </w:r>
      <w:r w:rsidRPr="00C452D0">
        <w:rPr>
          <w:rFonts w:ascii="Times New Roman" w:hAnsi="Times New Roman"/>
        </w:rPr>
        <w:t xml:space="preserve"> primeranej náhrady za vyvlastnenie. </w:t>
      </w:r>
      <w:r>
        <w:rPr>
          <w:rFonts w:ascii="Times New Roman" w:hAnsi="Times New Roman"/>
        </w:rPr>
        <w:t>Ú</w:t>
      </w:r>
      <w:r w:rsidRPr="00C452D0">
        <w:rPr>
          <w:rFonts w:ascii="Times New Roman" w:hAnsi="Times New Roman"/>
        </w:rPr>
        <w:t xml:space="preserve">čel vyvlastnenia </w:t>
      </w:r>
      <w:r>
        <w:rPr>
          <w:rFonts w:ascii="Times New Roman" w:hAnsi="Times New Roman"/>
        </w:rPr>
        <w:t xml:space="preserve">je viazaný </w:t>
      </w:r>
      <w:r w:rsidRPr="00C452D0">
        <w:rPr>
          <w:rFonts w:ascii="Times New Roman" w:hAnsi="Times New Roman"/>
        </w:rPr>
        <w:t xml:space="preserve">na osobitné zákony z dôvodu, že </w:t>
      </w:r>
      <w:r>
        <w:rPr>
          <w:rFonts w:ascii="Times New Roman" w:hAnsi="Times New Roman"/>
        </w:rPr>
        <w:t>účel vyvlastnenia vo verejnom záujme</w:t>
      </w:r>
      <w:r w:rsidRPr="00C452D0">
        <w:rPr>
          <w:rFonts w:ascii="Times New Roman" w:hAnsi="Times New Roman"/>
        </w:rPr>
        <w:t xml:space="preserve"> ako aj ďalšie </w:t>
      </w:r>
      <w:r>
        <w:rPr>
          <w:rFonts w:ascii="Times New Roman" w:hAnsi="Times New Roman"/>
        </w:rPr>
        <w:t>hmotnoprávne</w:t>
      </w:r>
      <w:r w:rsidRPr="00C452D0">
        <w:rPr>
          <w:rFonts w:ascii="Times New Roman" w:hAnsi="Times New Roman"/>
        </w:rPr>
        <w:t xml:space="preserve"> podmienky</w:t>
      </w:r>
      <w:r>
        <w:rPr>
          <w:rFonts w:ascii="Times New Roman" w:hAnsi="Times New Roman"/>
        </w:rPr>
        <w:t xml:space="preserve"> vyvlastnenia</w:t>
      </w:r>
      <w:r w:rsidRPr="00C452D0">
        <w:rPr>
          <w:rFonts w:ascii="Times New Roman" w:hAnsi="Times New Roman"/>
        </w:rPr>
        <w:t xml:space="preserve">, </w:t>
      </w:r>
      <w:r>
        <w:rPr>
          <w:rFonts w:ascii="Times New Roman" w:hAnsi="Times New Roman"/>
        </w:rPr>
        <w:t>sú zakotvené v</w:t>
      </w:r>
      <w:r w:rsidRPr="00C452D0">
        <w:rPr>
          <w:rFonts w:ascii="Times New Roman" w:hAnsi="Times New Roman"/>
        </w:rPr>
        <w:t xml:space="preserve"> jednotliv</w:t>
      </w:r>
      <w:r>
        <w:rPr>
          <w:rFonts w:ascii="Times New Roman" w:hAnsi="Times New Roman"/>
        </w:rPr>
        <w:t>ých</w:t>
      </w:r>
      <w:r w:rsidRPr="00C452D0">
        <w:rPr>
          <w:rFonts w:ascii="Times New Roman" w:hAnsi="Times New Roman"/>
        </w:rPr>
        <w:t xml:space="preserve"> </w:t>
      </w:r>
      <w:r>
        <w:rPr>
          <w:rFonts w:ascii="Times New Roman" w:hAnsi="Times New Roman"/>
        </w:rPr>
        <w:t xml:space="preserve">osobitných </w:t>
      </w:r>
      <w:r w:rsidRPr="00C452D0">
        <w:rPr>
          <w:rFonts w:ascii="Times New Roman" w:hAnsi="Times New Roman"/>
        </w:rPr>
        <w:t>zákon</w:t>
      </w:r>
      <w:r>
        <w:rPr>
          <w:rFonts w:ascii="Times New Roman" w:hAnsi="Times New Roman"/>
        </w:rPr>
        <w:t>och</w:t>
      </w:r>
      <w:r w:rsidRPr="00C452D0">
        <w:rPr>
          <w:rFonts w:ascii="Times New Roman" w:hAnsi="Times New Roman"/>
        </w:rPr>
        <w:t xml:space="preserve">, ktoré </w:t>
      </w:r>
      <w:r>
        <w:rPr>
          <w:rFonts w:ascii="Times New Roman" w:hAnsi="Times New Roman"/>
        </w:rPr>
        <w:t xml:space="preserve">komplexne </w:t>
      </w:r>
      <w:r w:rsidRPr="00C452D0">
        <w:rPr>
          <w:rFonts w:ascii="Times New Roman" w:hAnsi="Times New Roman"/>
        </w:rPr>
        <w:t xml:space="preserve">upravujú </w:t>
      </w:r>
      <w:r>
        <w:rPr>
          <w:rFonts w:ascii="Times New Roman" w:hAnsi="Times New Roman"/>
        </w:rPr>
        <w:t>problematiku osobitných druhov stavieb vrátane vyvlastnenia</w:t>
      </w:r>
      <w:r w:rsidRPr="00C452D0">
        <w:rPr>
          <w:rFonts w:ascii="Times New Roman" w:hAnsi="Times New Roman"/>
        </w:rPr>
        <w:t xml:space="preserve"> na </w:t>
      </w:r>
      <w:r>
        <w:rPr>
          <w:rFonts w:ascii="Times New Roman" w:hAnsi="Times New Roman"/>
        </w:rPr>
        <w:t xml:space="preserve">konkrétne </w:t>
      </w:r>
      <w:r w:rsidRPr="00C452D0">
        <w:rPr>
          <w:rFonts w:ascii="Times New Roman" w:hAnsi="Times New Roman"/>
        </w:rPr>
        <w:t>účely, ktoré tvoria predmet ich úpravy</w:t>
      </w:r>
      <w:r>
        <w:rPr>
          <w:rFonts w:ascii="Times New Roman" w:hAnsi="Times New Roman"/>
        </w:rPr>
        <w:t xml:space="preserve"> (napr. </w:t>
      </w:r>
      <w:r w:rsidR="00B73F83">
        <w:rPr>
          <w:rFonts w:ascii="Times New Roman" w:hAnsi="Times New Roman"/>
        </w:rPr>
        <w:t>cesty</w:t>
      </w:r>
      <w:r>
        <w:rPr>
          <w:rFonts w:ascii="Times New Roman" w:hAnsi="Times New Roman"/>
        </w:rPr>
        <w:t>, železnice, letiská, banské stavby a dobývacie priestory, stavby pre obranu štátu, vodné stavby, protipovodňové úpravy a pod.)</w:t>
      </w:r>
      <w:r w:rsidRPr="00C452D0">
        <w:rPr>
          <w:rFonts w:ascii="Times New Roman" w:hAnsi="Times New Roman"/>
        </w:rPr>
        <w:t xml:space="preserve">. </w:t>
      </w:r>
      <w:r>
        <w:rPr>
          <w:rFonts w:ascii="Times New Roman" w:hAnsi="Times New Roman"/>
        </w:rPr>
        <w:t xml:space="preserve">Konkrétnejšie sú prepracované práva tretích osôb. </w:t>
      </w:r>
      <w:r w:rsidRPr="00C452D0">
        <w:rPr>
          <w:rFonts w:ascii="Times New Roman" w:hAnsi="Times New Roman"/>
        </w:rPr>
        <w:t xml:space="preserve">V procesnej časti </w:t>
      </w:r>
      <w:r>
        <w:rPr>
          <w:rFonts w:ascii="Times New Roman" w:hAnsi="Times New Roman"/>
        </w:rPr>
        <w:t xml:space="preserve">návrhu zákona </w:t>
      </w:r>
      <w:r w:rsidRPr="00C452D0">
        <w:rPr>
          <w:rFonts w:ascii="Times New Roman" w:hAnsi="Times New Roman"/>
        </w:rPr>
        <w:t xml:space="preserve">sa využívajú osvedčené inštitúty z platnej právnej úpravy </w:t>
      </w:r>
      <w:r>
        <w:rPr>
          <w:rFonts w:ascii="Times New Roman" w:hAnsi="Times New Roman"/>
        </w:rPr>
        <w:t xml:space="preserve">vyvlastnenia </w:t>
      </w:r>
      <w:r w:rsidRPr="00C452D0">
        <w:rPr>
          <w:rFonts w:ascii="Times New Roman" w:hAnsi="Times New Roman"/>
        </w:rPr>
        <w:t xml:space="preserve">s tým, že tieto ustanovenia sa precizujú. </w:t>
      </w:r>
    </w:p>
    <w:p w:rsidR="0086662B" w:rsidP="0086662B">
      <w:pPr>
        <w:pStyle w:val="BodyTextIndent3"/>
        <w:bidi w:val="0"/>
        <w:ind w:firstLine="0"/>
        <w:outlineLvl w:val="0"/>
        <w:rPr>
          <w:rFonts w:ascii="Times New Roman" w:hAnsi="Times New Roman"/>
          <w:sz w:val="24"/>
          <w:szCs w:val="24"/>
        </w:rPr>
      </w:pPr>
      <w:r w:rsidRPr="00C452D0">
        <w:rPr>
          <w:rFonts w:ascii="Times New Roman" w:hAnsi="Times New Roman"/>
          <w:sz w:val="24"/>
          <w:szCs w:val="24"/>
        </w:rPr>
        <w:tab/>
      </w:r>
      <w:r>
        <w:rPr>
          <w:rFonts w:ascii="Times New Roman" w:hAnsi="Times New Roman"/>
          <w:sz w:val="24"/>
          <w:szCs w:val="24"/>
        </w:rPr>
        <w:t xml:space="preserve">Činnosť prvostupňového vyvlastňovacieho </w:t>
      </w:r>
      <w:r>
        <w:rPr>
          <w:rFonts w:ascii="Times New Roman" w:hAnsi="Times New Roman"/>
          <w:sz w:val="24"/>
          <w:szCs w:val="24"/>
          <w:lang w:val="sk-SK" w:eastAsia="x-none"/>
        </w:rPr>
        <w:t>orgánu</w:t>
      </w:r>
      <w:r>
        <w:rPr>
          <w:rFonts w:ascii="Times New Roman" w:hAnsi="Times New Roman"/>
          <w:sz w:val="24"/>
          <w:szCs w:val="24"/>
        </w:rPr>
        <w:t xml:space="preserve"> pre všetky druhy stavieb bude vykonávať okresný úrad v sídle kraja, odvolacím orgánom</w:t>
      </w:r>
      <w:r w:rsidRPr="00156F21">
        <w:rPr>
          <w:rFonts w:ascii="Times New Roman" w:hAnsi="Times New Roman"/>
          <w:sz w:val="24"/>
          <w:szCs w:val="24"/>
        </w:rPr>
        <w:t xml:space="preserve"> </w:t>
      </w:r>
      <w:r>
        <w:rPr>
          <w:rFonts w:ascii="Times New Roman" w:hAnsi="Times New Roman"/>
          <w:sz w:val="24"/>
          <w:szCs w:val="24"/>
        </w:rPr>
        <w:t>bude</w:t>
      </w:r>
      <w:r w:rsidRPr="00CC2FFE">
        <w:rPr>
          <w:rFonts w:ascii="Times New Roman" w:hAnsi="Times New Roman"/>
          <w:sz w:val="24"/>
          <w:szCs w:val="24"/>
        </w:rPr>
        <w:t xml:space="preserve"> </w:t>
      </w:r>
      <w:r>
        <w:rPr>
          <w:rFonts w:ascii="Times New Roman" w:hAnsi="Times New Roman"/>
          <w:sz w:val="24"/>
          <w:szCs w:val="24"/>
        </w:rPr>
        <w:t>Ministerstvo dopravy, výstavby  a regionálneho rozvoja S</w:t>
      </w:r>
      <w:r>
        <w:rPr>
          <w:rFonts w:ascii="Times New Roman" w:hAnsi="Times New Roman"/>
          <w:sz w:val="24"/>
          <w:szCs w:val="24"/>
          <w:lang w:val="sk-SK" w:eastAsia="x-none"/>
        </w:rPr>
        <w:t>lovenskej republiky</w:t>
      </w:r>
      <w:r>
        <w:rPr>
          <w:rFonts w:ascii="Times New Roman" w:hAnsi="Times New Roman"/>
          <w:sz w:val="24"/>
          <w:szCs w:val="24"/>
        </w:rPr>
        <w:t>.</w:t>
      </w:r>
    </w:p>
    <w:p w:rsidR="0086662B" w:rsidRPr="00CC2FFE" w:rsidP="0086662B">
      <w:pPr>
        <w:bidi w:val="0"/>
        <w:jc w:val="both"/>
        <w:rPr>
          <w:rFonts w:ascii="Times New Roman" w:hAnsi="Times New Roman"/>
        </w:rPr>
      </w:pPr>
      <w:r w:rsidRPr="00C452D0">
        <w:rPr>
          <w:rFonts w:ascii="Times New Roman" w:hAnsi="Times New Roman"/>
        </w:rPr>
        <w:tab/>
      </w:r>
      <w:r w:rsidRPr="00CC2FFE">
        <w:rPr>
          <w:rFonts w:ascii="Times New Roman" w:eastAsia="MS Mincho" w:hAnsi="Times New Roman" w:hint="default"/>
        </w:rPr>
        <w:t>Ná</w:t>
      </w:r>
      <w:r w:rsidRPr="00CC2FFE">
        <w:rPr>
          <w:rFonts w:ascii="Times New Roman" w:eastAsia="MS Mincho" w:hAnsi="Times New Roman" w:hint="default"/>
        </w:rPr>
        <w:t xml:space="preserve">vrh </w:t>
      </w:r>
      <w:r w:rsidR="00F63F4C">
        <w:rPr>
          <w:rFonts w:ascii="Times New Roman" w:eastAsia="MS Mincho" w:hAnsi="Times New Roman" w:hint="default"/>
        </w:rPr>
        <w:t>zá</w:t>
      </w:r>
      <w:r w:rsidR="00F63F4C">
        <w:rPr>
          <w:rFonts w:ascii="Times New Roman" w:eastAsia="MS Mincho" w:hAnsi="Times New Roman" w:hint="default"/>
        </w:rPr>
        <w:t xml:space="preserve">kona </w:t>
      </w:r>
      <w:r w:rsidRPr="00CC2FFE">
        <w:rPr>
          <w:rFonts w:ascii="Times New Roman" w:eastAsia="MS Mincho" w:hAnsi="Times New Roman"/>
        </w:rPr>
        <w:t>je v </w:t>
      </w:r>
      <w:r w:rsidRPr="00CC2FFE">
        <w:rPr>
          <w:rFonts w:ascii="Times New Roman" w:eastAsia="MS Mincho" w:hAnsi="Times New Roman" w:hint="default"/>
        </w:rPr>
        <w:t>sú</w:t>
      </w:r>
      <w:r w:rsidRPr="00CC2FFE">
        <w:rPr>
          <w:rFonts w:ascii="Times New Roman" w:eastAsia="MS Mincho" w:hAnsi="Times New Roman" w:hint="default"/>
        </w:rPr>
        <w:t>lade s </w:t>
      </w:r>
      <w:r w:rsidRPr="00CC2FFE">
        <w:rPr>
          <w:rFonts w:ascii="Times New Roman" w:eastAsia="MS Mincho" w:hAnsi="Times New Roman" w:hint="default"/>
        </w:rPr>
        <w:t>Ú</w:t>
      </w:r>
      <w:r w:rsidRPr="00CC2FFE">
        <w:rPr>
          <w:rFonts w:ascii="Times New Roman" w:eastAsia="MS Mincho" w:hAnsi="Times New Roman" w:hint="default"/>
        </w:rPr>
        <w:t>stavou Slovenskej republiky a </w:t>
      </w:r>
      <w:r w:rsidRPr="00CC2FFE">
        <w:rPr>
          <w:rFonts w:ascii="Times New Roman" w:eastAsia="MS Mincho" w:hAnsi="Times New Roman" w:hint="default"/>
        </w:rPr>
        <w:t>medziná</w:t>
      </w:r>
      <w:r w:rsidRPr="00CC2FFE">
        <w:rPr>
          <w:rFonts w:ascii="Times New Roman" w:eastAsia="MS Mincho" w:hAnsi="Times New Roman" w:hint="default"/>
        </w:rPr>
        <w:t>rodný</w:t>
      </w:r>
      <w:r w:rsidRPr="00CC2FFE">
        <w:rPr>
          <w:rFonts w:ascii="Times New Roman" w:eastAsia="MS Mincho" w:hAnsi="Times New Roman" w:hint="default"/>
        </w:rPr>
        <w:t>mi zmluvami, ktorý</w:t>
      </w:r>
      <w:r w:rsidRPr="00CC2FFE">
        <w:rPr>
          <w:rFonts w:ascii="Times New Roman" w:eastAsia="MS Mincho" w:hAnsi="Times New Roman" w:hint="default"/>
        </w:rPr>
        <w:t>mi je Slovenská</w:t>
      </w:r>
      <w:r w:rsidRPr="00CC2FFE">
        <w:rPr>
          <w:rFonts w:ascii="Times New Roman" w:eastAsia="MS Mincho" w:hAnsi="Times New Roman" w:hint="default"/>
        </w:rPr>
        <w:t xml:space="preserve"> republika viazaná</w:t>
      </w:r>
      <w:r w:rsidRPr="00CC2FFE">
        <w:rPr>
          <w:rFonts w:ascii="Times New Roman" w:eastAsia="MS Mincho" w:hAnsi="Times New Roman" w:hint="default"/>
        </w:rPr>
        <w:t xml:space="preserve">. </w:t>
      </w:r>
    </w:p>
    <w:p w:rsidR="00F73F2B" w:rsidP="00F73F2B">
      <w:pPr>
        <w:bidi w:val="0"/>
        <w:jc w:val="center"/>
        <w:rPr>
          <w:rFonts w:ascii="Times New Roman" w:hAnsi="Times New Roman"/>
          <w:b/>
          <w:bCs/>
          <w:caps/>
          <w:color w:val="000000"/>
          <w:spacing w:val="30"/>
        </w:rPr>
      </w:pPr>
    </w:p>
    <w:p w:rsidR="00F73F2B" w:rsidP="00F73F2B">
      <w:pPr>
        <w:bidi w:val="0"/>
        <w:jc w:val="center"/>
        <w:rPr>
          <w:rFonts w:ascii="Times New Roman" w:hAnsi="Times New Roman"/>
          <w:b/>
          <w:bCs/>
          <w:caps/>
          <w:color w:val="000000"/>
          <w:spacing w:val="30"/>
        </w:rPr>
      </w:pPr>
      <w:r>
        <w:rPr>
          <w:rFonts w:ascii="Times New Roman" w:hAnsi="Times New Roman"/>
          <w:b/>
          <w:bCs/>
          <w:caps/>
          <w:color w:val="000000"/>
          <w:spacing w:val="30"/>
        </w:rPr>
        <w:t>Doložka</w:t>
      </w:r>
    </w:p>
    <w:p w:rsidR="00F73F2B" w:rsidP="00F73F2B">
      <w:pPr>
        <w:bidi w:val="0"/>
        <w:jc w:val="center"/>
        <w:rPr>
          <w:rFonts w:ascii="Times New Roman" w:hAnsi="Times New Roman"/>
          <w:b/>
          <w:bCs/>
          <w:color w:val="000000"/>
        </w:rPr>
      </w:pPr>
      <w:r>
        <w:rPr>
          <w:rFonts w:ascii="Times New Roman" w:hAnsi="Times New Roman"/>
          <w:b/>
          <w:bCs/>
          <w:color w:val="000000"/>
        </w:rPr>
        <w:t>vybraných vplyvov</w:t>
      </w:r>
    </w:p>
    <w:p w:rsidR="00F73F2B" w:rsidP="00F73F2B">
      <w:pPr>
        <w:bidi w:val="0"/>
        <w:rPr>
          <w:rFonts w:ascii="Times New Roman" w:hAnsi="Times New Roman"/>
          <w:color w:val="000000"/>
        </w:rPr>
      </w:pPr>
    </w:p>
    <w:p w:rsidR="00F73F2B" w:rsidP="00F73F2B">
      <w:pPr>
        <w:bidi w:val="0"/>
        <w:jc w:val="both"/>
        <w:rPr>
          <w:rFonts w:ascii="Times New Roman" w:hAnsi="Times New Roman"/>
          <w:b/>
          <w:bCs/>
          <w:color w:val="000000"/>
        </w:rPr>
      </w:pPr>
    </w:p>
    <w:p w:rsidR="00F73F2B" w:rsidP="00F73F2B">
      <w:pPr>
        <w:bidi w:val="0"/>
        <w:jc w:val="both"/>
        <w:rPr>
          <w:rFonts w:ascii="Times New Roman" w:hAnsi="Times New Roman"/>
          <w:b/>
          <w:bCs/>
          <w:color w:val="000000"/>
        </w:rPr>
      </w:pPr>
      <w:r>
        <w:rPr>
          <w:rFonts w:ascii="Times New Roman" w:hAnsi="Times New Roman"/>
          <w:b/>
          <w:bCs/>
          <w:color w:val="000000"/>
        </w:rPr>
        <w:t xml:space="preserve">A.1. Názov materiálu: </w:t>
      </w:r>
    </w:p>
    <w:p w:rsidR="00F73F2B" w:rsidP="00F73F2B">
      <w:pPr>
        <w:bidi w:val="0"/>
        <w:ind w:left="709" w:hanging="709"/>
        <w:jc w:val="both"/>
        <w:rPr>
          <w:rFonts w:ascii="Times New Roman" w:hAnsi="Times New Roman"/>
          <w:b/>
          <w:bCs/>
          <w:color w:val="000000"/>
        </w:rPr>
      </w:pPr>
      <w:r>
        <w:rPr>
          <w:rFonts w:ascii="Times New Roman" w:hAnsi="Times New Roman"/>
          <w:b/>
          <w:bCs/>
          <w:color w:val="000000"/>
        </w:rPr>
        <w:tab/>
      </w:r>
    </w:p>
    <w:p w:rsidR="00F73F2B" w:rsidRPr="008857C1" w:rsidP="00F73F2B">
      <w:pPr>
        <w:bidi w:val="0"/>
        <w:ind w:right="-720"/>
        <w:jc w:val="both"/>
        <w:rPr>
          <w:rFonts w:ascii="Times New Roman" w:hAnsi="Times New Roman"/>
        </w:rPr>
      </w:pPr>
      <w:r>
        <w:rPr>
          <w:rFonts w:ascii="Times New Roman" w:hAnsi="Times New Roman"/>
          <w:color w:val="000000"/>
        </w:rPr>
        <w:t xml:space="preserve">Zákon o vyvlastňovaní pozemkov a stavieb a o nútenom obmedzení vlastníckeho práva k nim a o zmene a doplnení niektorých zákonov </w:t>
      </w:r>
    </w:p>
    <w:p w:rsidR="00F73F2B" w:rsidP="00F73F2B">
      <w:pPr>
        <w:bidi w:val="0"/>
        <w:jc w:val="both"/>
        <w:rPr>
          <w:rFonts w:ascii="Times New Roman" w:hAnsi="Times New Roman"/>
          <w:b/>
          <w:bCs/>
          <w:color w:val="000000"/>
        </w:rPr>
      </w:pPr>
      <w:r>
        <w:rPr>
          <w:rFonts w:ascii="Times New Roman" w:hAnsi="Times New Roman"/>
          <w:b/>
          <w:bCs/>
          <w:color w:val="000000"/>
        </w:rPr>
        <w:t>Termín začatia a ukončenia PPK:</w:t>
      </w:r>
      <w:r>
        <w:rPr>
          <w:rFonts w:ascii="Times New Roman" w:hAnsi="Times New Roman"/>
          <w:color w:val="000000"/>
        </w:rPr>
        <w:t xml:space="preserve">  </w:t>
      </w:r>
    </w:p>
    <w:p w:rsidR="00F73F2B" w:rsidP="00F73F2B">
      <w:pPr>
        <w:bidi w:val="0"/>
        <w:jc w:val="both"/>
        <w:rPr>
          <w:rFonts w:ascii="Times New Roman" w:hAnsi="Times New Roman"/>
          <w:b/>
          <w:bCs/>
          <w:color w:val="000000"/>
        </w:rPr>
      </w:pPr>
    </w:p>
    <w:p w:rsidR="00F73F2B" w:rsidP="00F73F2B">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21"/>
        <w:gridCol w:w="1192"/>
        <w:gridCol w:w="1179"/>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73F2B" w:rsidP="00F73F2B">
            <w:pPr>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F73F2B" w:rsidP="00F73F2B">
            <w:pPr>
              <w:bidi w:val="0"/>
              <w:jc w:val="center"/>
              <w:rPr>
                <w:rFonts w:ascii="Times New Roman" w:hAnsi="Times New Roman"/>
                <w:color w:val="000000"/>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F73F2B" w:rsidP="00F73F2B">
            <w:pPr>
              <w:bidi w:val="0"/>
              <w:jc w:val="center"/>
              <w:rPr>
                <w:rFonts w:ascii="Times New Roman" w:hAnsi="Times New Roman"/>
                <w:color w:val="000000"/>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F73F2B" w:rsidP="00F73F2B">
            <w:pPr>
              <w:bidi w:val="0"/>
              <w:jc w:val="center"/>
              <w:rPr>
                <w:rFonts w:ascii="Times New Roman" w:hAnsi="Times New Roman"/>
                <w:color w:val="000000"/>
              </w:rPr>
            </w:pPr>
            <w:r>
              <w:rPr>
                <w:rFonts w:ascii="Times New Roman" w:hAnsi="Times New Roman"/>
                <w:color w:val="000000"/>
              </w:rPr>
              <w:t> Negatívne </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F73F2B" w:rsidP="00F73F2B">
            <w:pPr>
              <w:numPr>
                <w:numId w:val="6"/>
              </w:numPr>
              <w:bidi w:val="0"/>
              <w:adjustRightInd w:val="0"/>
              <w:spacing w:line="276" w:lineRule="auto"/>
              <w:rPr>
                <w:rFonts w:ascii="Times New Roman" w:hAnsi="Times New Roman"/>
                <w:color w:val="000000"/>
              </w:rPr>
            </w:pPr>
            <w:r>
              <w:rPr>
                <w:rFonts w:ascii="Times New Roman" w:hAnsi="Times New Roman"/>
                <w:color w:val="000000"/>
              </w:rPr>
              <w:t>Vplyvy na rozpočet verejnej správy</w:t>
            </w:r>
          </w:p>
          <w:p w:rsidR="00F73F2B" w:rsidP="00F73F2B">
            <w:pPr>
              <w:bidi w:val="0"/>
              <w:ind w:left="36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73F2B" w:rsidP="00F73F2B">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F73F2B" w:rsidP="00F73F2B">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73F2B" w:rsidP="00F73F2B">
            <w:pPr>
              <w:bidi w:val="0"/>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F73F2B" w:rsidP="00F73F2B">
            <w:pPr>
              <w:numPr>
                <w:numId w:val="6"/>
              </w:numPr>
              <w:bidi w:val="0"/>
              <w:adjustRightInd w:val="0"/>
              <w:spacing w:line="276" w:lineRule="auto"/>
              <w:rPr>
                <w:rFonts w:ascii="Times New Roman" w:hAnsi="Times New Roman"/>
                <w:color w:val="000000"/>
              </w:rPr>
            </w:pPr>
            <w:r>
              <w:rPr>
                <w:rFonts w:ascii="Times New Roman" w:hAnsi="Times New Roman"/>
                <w:color w:val="000000"/>
              </w:rPr>
              <w:t xml:space="preserve">Vplyvy na podnikateľské prostredie </w:t>
            </w:r>
          </w:p>
          <w:p w:rsidR="00F73F2B" w:rsidP="00F73F2B">
            <w:pPr>
              <w:bidi w:val="0"/>
              <w:ind w:left="36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73F2B" w:rsidRPr="003E2271" w:rsidP="00F73F2B">
            <w:pPr>
              <w:bidi w:val="0"/>
              <w:jc w:val="both"/>
              <w:rPr>
                <w:rFonts w:ascii="Times New Roman" w:hAnsi="Times New Roman"/>
                <w:color w:val="000000"/>
                <w:sz w:val="20"/>
                <w:szCs w:val="2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F73F2B" w:rsidP="00F73F2B">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73F2B" w:rsidP="00F73F2B">
            <w:pPr>
              <w:bidi w:val="0"/>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F73F2B" w:rsidP="00F73F2B">
            <w:pPr>
              <w:bidi w:val="0"/>
              <w:rPr>
                <w:rFonts w:ascii="Times New Roman" w:hAnsi="Times New Roman"/>
                <w:color w:val="000000"/>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73F2B" w:rsidP="00F73F2B">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F73F2B" w:rsidP="00F73F2B">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73F2B" w:rsidP="00F73F2B">
            <w:pPr>
              <w:bidi w:val="0"/>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F73F2B" w:rsidP="00F73F2B">
            <w:pPr>
              <w:bidi w:val="0"/>
              <w:rPr>
                <w:rFonts w:ascii="Times New Roman" w:hAnsi="Times New Roman"/>
                <w:color w:val="000000"/>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73F2B" w:rsidP="00F73F2B">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73F2B" w:rsidP="00F73F2B">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73F2B" w:rsidP="00F73F2B">
            <w:pPr>
              <w:bidi w:val="0"/>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F73F2B" w:rsidP="00F73F2B">
            <w:pPr>
              <w:bidi w:val="0"/>
              <w:rPr>
                <w:rFonts w:ascii="Times New Roman" w:hAnsi="Times New Roman"/>
                <w:color w:val="000000"/>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73F2B" w:rsidP="00F73F2B">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73F2B" w:rsidP="00F73F2B">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73F2B" w:rsidP="00F73F2B">
            <w:pPr>
              <w:bidi w:val="0"/>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F73F2B" w:rsidP="00F73F2B">
            <w:pPr>
              <w:bidi w:val="0"/>
              <w:rPr>
                <w:rFonts w:ascii="Times New Roman" w:hAnsi="Times New Roman"/>
                <w:color w:val="000000"/>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73F2B" w:rsidP="00F73F2B">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73F2B" w:rsidP="00F73F2B">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73F2B" w:rsidP="00F73F2B">
            <w:pPr>
              <w:bidi w:val="0"/>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F73F2B" w:rsidP="00F73F2B">
            <w:pPr>
              <w:numPr>
                <w:numId w:val="6"/>
              </w:numPr>
              <w:bidi w:val="0"/>
              <w:adjustRightInd w:val="0"/>
              <w:spacing w:line="276" w:lineRule="auto"/>
              <w:rPr>
                <w:rFonts w:ascii="Times New Roman" w:hAnsi="Times New Roman"/>
                <w:color w:val="000000"/>
              </w:rPr>
            </w:pPr>
            <w:r>
              <w:rPr>
                <w:rFonts w:ascii="Times New Roman" w:hAnsi="Times New Roman"/>
                <w:color w:val="000000"/>
              </w:rPr>
              <w:t>Vplyvy na životné prostredie</w:t>
            </w:r>
          </w:p>
          <w:p w:rsidR="00F73F2B" w:rsidP="00F73F2B">
            <w:pPr>
              <w:bidi w:val="0"/>
              <w:ind w:left="36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73F2B" w:rsidP="00F73F2B">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F73F2B" w:rsidP="00F73F2B">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73F2B" w:rsidP="00F73F2B">
            <w:pPr>
              <w:bidi w:val="0"/>
              <w:jc w:val="center"/>
              <w:rPr>
                <w:rFonts w:ascii="Times New Roman" w:hAnsi="Times New Roman"/>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F73F2B" w:rsidP="00F73F2B">
            <w:pPr>
              <w:numPr>
                <w:numId w:val="6"/>
              </w:numPr>
              <w:bidi w:val="0"/>
              <w:adjustRightInd w:val="0"/>
              <w:spacing w:line="276" w:lineRule="auto"/>
              <w:rPr>
                <w:rFonts w:ascii="Times New Roman" w:hAnsi="Times New Roman"/>
                <w:color w:val="000000"/>
              </w:rPr>
            </w:pPr>
            <w:r>
              <w:rPr>
                <w:rFonts w:ascii="Times New Roman" w:hAnsi="Times New Roman"/>
                <w:color w:val="000000"/>
              </w:rPr>
              <w:t>Vplyvy na informatizáciu spoločnosti</w:t>
            </w:r>
          </w:p>
          <w:p w:rsidR="00F73F2B" w:rsidP="00F73F2B">
            <w:pPr>
              <w:bidi w:val="0"/>
              <w:ind w:left="36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73F2B" w:rsidP="00F73F2B">
            <w:pPr>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F73F2B" w:rsidP="00F73F2B">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73F2B" w:rsidP="00F73F2B">
            <w:pPr>
              <w:bidi w:val="0"/>
              <w:jc w:val="center"/>
              <w:rPr>
                <w:rFonts w:ascii="Times New Roman" w:hAnsi="Times New Roman"/>
                <w:color w:val="000000"/>
              </w:rPr>
            </w:pPr>
          </w:p>
        </w:tc>
      </w:tr>
    </w:tbl>
    <w:p w:rsidR="00F73F2B" w:rsidP="00F73F2B">
      <w:pPr>
        <w:bidi w:val="0"/>
        <w:rPr>
          <w:rFonts w:ascii="Times New Roman" w:hAnsi="Times New Roman"/>
          <w:b/>
          <w:bCs/>
          <w:color w:val="000000"/>
        </w:rPr>
      </w:pPr>
      <w:r>
        <w:rPr>
          <w:rFonts w:ascii="Times New Roman" w:hAnsi="Times New Roman"/>
          <w:color w:val="000000"/>
        </w:rPr>
        <w:t> </w:t>
      </w:r>
    </w:p>
    <w:p w:rsidR="00F73F2B" w:rsidP="00F73F2B">
      <w:pPr>
        <w:bidi w:val="0"/>
        <w:jc w:val="both"/>
        <w:rPr>
          <w:rFonts w:ascii="Times New Roman" w:hAnsi="Times New Roman"/>
          <w:b/>
          <w:bCs/>
          <w:color w:val="000000"/>
        </w:rPr>
      </w:pPr>
      <w:r>
        <w:rPr>
          <w:rFonts w:ascii="Times New Roman" w:hAnsi="Times New Roman"/>
          <w:b/>
          <w:bCs/>
          <w:color w:val="000000"/>
        </w:rPr>
        <w:t>A.3. Poznámky</w:t>
      </w:r>
    </w:p>
    <w:p w:rsidR="00F73F2B" w:rsidP="00F73F2B">
      <w:pPr>
        <w:bidi w:val="0"/>
        <w:jc w:val="both"/>
        <w:rPr>
          <w:rFonts w:ascii="Times New Roman" w:hAnsi="Times New Roman"/>
          <w:b/>
          <w:bCs/>
          <w:color w:val="000000"/>
        </w:rPr>
      </w:pPr>
    </w:p>
    <w:p w:rsidR="00F73F2B" w:rsidP="00F73F2B">
      <w:pPr>
        <w:widowControl w:val="0"/>
        <w:numPr>
          <w:numId w:val="5"/>
        </w:numPr>
        <w:bidi w:val="0"/>
        <w:adjustRightInd w:val="0"/>
        <w:ind w:left="284" w:hanging="284"/>
        <w:jc w:val="both"/>
        <w:rPr>
          <w:rFonts w:ascii="Times New Roman" w:hAnsi="Times New Roman"/>
          <w:b/>
          <w:bCs/>
          <w:color w:val="000000"/>
        </w:rPr>
      </w:pPr>
      <w:r>
        <w:rPr>
          <w:rFonts w:ascii="Times New Roman" w:hAnsi="Times New Roman"/>
          <w:b/>
          <w:bCs/>
          <w:color w:val="000000"/>
        </w:rPr>
        <w:t xml:space="preserve">Vplyv na rozpočet verejnej správy </w:t>
      </w:r>
    </w:p>
    <w:p w:rsidR="00F73F2B" w:rsidRPr="006F3E82" w:rsidP="00F73F2B">
      <w:pPr>
        <w:widowControl w:val="0"/>
        <w:numPr>
          <w:numId w:val="7"/>
        </w:numPr>
        <w:bidi w:val="0"/>
        <w:adjustRightInd w:val="0"/>
        <w:jc w:val="both"/>
        <w:rPr>
          <w:rFonts w:ascii="Times New Roman" w:hAnsi="Times New Roman"/>
          <w:bCs/>
          <w:color w:val="000000"/>
        </w:rPr>
      </w:pPr>
      <w:r w:rsidRPr="006F3E82">
        <w:rPr>
          <w:rFonts w:ascii="Times New Roman" w:hAnsi="Times New Roman"/>
          <w:bCs/>
          <w:color w:val="000000"/>
        </w:rPr>
        <w:t>Nie sú</w:t>
      </w:r>
    </w:p>
    <w:p w:rsidR="00F73F2B" w:rsidP="00F73F2B">
      <w:pPr>
        <w:bidi w:val="0"/>
        <w:jc w:val="both"/>
        <w:rPr>
          <w:rFonts w:ascii="Times New Roman" w:hAnsi="Times New Roman"/>
          <w:color w:val="000000"/>
        </w:rPr>
      </w:pPr>
    </w:p>
    <w:p w:rsidR="00F73F2B" w:rsidP="00F73F2B">
      <w:pPr>
        <w:widowControl w:val="0"/>
        <w:numPr>
          <w:numId w:val="5"/>
        </w:numPr>
        <w:bidi w:val="0"/>
        <w:adjustRightInd w:val="0"/>
        <w:ind w:left="284" w:hanging="284"/>
        <w:jc w:val="both"/>
        <w:rPr>
          <w:rFonts w:ascii="Times New Roman" w:hAnsi="Times New Roman"/>
          <w:b/>
          <w:color w:val="000000"/>
        </w:rPr>
      </w:pPr>
      <w:r w:rsidRPr="00F10CDB">
        <w:rPr>
          <w:rFonts w:ascii="Times New Roman" w:hAnsi="Times New Roman"/>
          <w:b/>
          <w:color w:val="000000"/>
        </w:rPr>
        <w:t xml:space="preserve">Vplyv na podnikateľské prostredie </w:t>
      </w:r>
    </w:p>
    <w:p w:rsidR="00F73F2B" w:rsidRPr="006F3E82" w:rsidP="00F73F2B">
      <w:pPr>
        <w:widowControl w:val="0"/>
        <w:numPr>
          <w:numId w:val="7"/>
        </w:numPr>
        <w:bidi w:val="0"/>
        <w:adjustRightInd w:val="0"/>
        <w:jc w:val="both"/>
        <w:rPr>
          <w:rFonts w:ascii="Times New Roman" w:hAnsi="Times New Roman"/>
          <w:bCs/>
          <w:color w:val="000000"/>
        </w:rPr>
      </w:pPr>
      <w:r w:rsidRPr="006F3E82">
        <w:rPr>
          <w:rFonts w:ascii="Times New Roman" w:hAnsi="Times New Roman"/>
          <w:bCs/>
          <w:color w:val="000000"/>
        </w:rPr>
        <w:t>Nie sú</w:t>
      </w:r>
    </w:p>
    <w:p w:rsidR="00F73F2B" w:rsidP="00F73F2B">
      <w:pPr>
        <w:pStyle w:val="ListParagraph"/>
        <w:bidi w:val="0"/>
        <w:spacing w:after="0" w:line="240" w:lineRule="auto"/>
        <w:ind w:left="709"/>
        <w:rPr>
          <w:rFonts w:ascii="Times New Roman" w:hAnsi="Times New Roman"/>
          <w:b/>
          <w:color w:val="000000"/>
          <w:sz w:val="24"/>
          <w:szCs w:val="24"/>
          <w:lang w:val="sk-SK"/>
        </w:rPr>
      </w:pPr>
    </w:p>
    <w:p w:rsidR="00F73F2B" w:rsidRPr="00F10CDB" w:rsidP="00F73F2B">
      <w:pPr>
        <w:widowControl w:val="0"/>
        <w:numPr>
          <w:numId w:val="5"/>
        </w:numPr>
        <w:bidi w:val="0"/>
        <w:adjustRightInd w:val="0"/>
        <w:ind w:left="284" w:hanging="284"/>
        <w:jc w:val="both"/>
        <w:rPr>
          <w:rFonts w:ascii="Times New Roman" w:hAnsi="Times New Roman"/>
          <w:b/>
          <w:color w:val="000000"/>
        </w:rPr>
      </w:pPr>
      <w:r>
        <w:rPr>
          <w:rFonts w:ascii="Times New Roman" w:hAnsi="Times New Roman"/>
          <w:b/>
          <w:color w:val="000000"/>
        </w:rPr>
        <w:t>Sociálne vplyvy</w:t>
      </w:r>
    </w:p>
    <w:p w:rsidR="00F73F2B" w:rsidRPr="006F3E82" w:rsidP="00F73F2B">
      <w:pPr>
        <w:widowControl w:val="0"/>
        <w:numPr>
          <w:numId w:val="7"/>
        </w:numPr>
        <w:bidi w:val="0"/>
        <w:adjustRightInd w:val="0"/>
        <w:jc w:val="both"/>
        <w:rPr>
          <w:rFonts w:ascii="Times New Roman" w:hAnsi="Times New Roman"/>
          <w:bCs/>
          <w:color w:val="000000"/>
        </w:rPr>
      </w:pPr>
      <w:r w:rsidRPr="006F3E82">
        <w:rPr>
          <w:rFonts w:ascii="Times New Roman" w:hAnsi="Times New Roman"/>
          <w:bCs/>
          <w:color w:val="000000"/>
        </w:rPr>
        <w:t>Nie sú</w:t>
      </w:r>
    </w:p>
    <w:p w:rsidR="00F73F2B" w:rsidRPr="002E2737" w:rsidP="00F73F2B">
      <w:pPr>
        <w:bidi w:val="0"/>
        <w:jc w:val="both"/>
        <w:rPr>
          <w:rFonts w:ascii="Times New Roman" w:hAnsi="Times New Roman"/>
          <w:color w:val="000000"/>
        </w:rPr>
      </w:pPr>
    </w:p>
    <w:p w:rsidR="00F73F2B" w:rsidP="00F73F2B">
      <w:pPr>
        <w:bidi w:val="0"/>
        <w:jc w:val="both"/>
        <w:rPr>
          <w:rFonts w:ascii="Times New Roman" w:hAnsi="Times New Roman"/>
          <w:b/>
          <w:bCs/>
          <w:color w:val="000000"/>
        </w:rPr>
      </w:pPr>
      <w:r>
        <w:rPr>
          <w:rFonts w:ascii="Times New Roman" w:hAnsi="Times New Roman"/>
          <w:b/>
          <w:bCs/>
          <w:color w:val="000000"/>
        </w:rPr>
        <w:t>A.4. Alternatívne riešenia</w:t>
      </w:r>
    </w:p>
    <w:p w:rsidR="00F73F2B" w:rsidP="00F73F2B">
      <w:pPr>
        <w:bidi w:val="0"/>
        <w:jc w:val="both"/>
        <w:rPr>
          <w:rFonts w:ascii="Times New Roman" w:hAnsi="Times New Roman"/>
          <w:b/>
          <w:bCs/>
          <w:color w:val="000000"/>
        </w:rPr>
      </w:pPr>
    </w:p>
    <w:p w:rsidR="00F73F2B" w:rsidRPr="009A377A" w:rsidP="00F73F2B">
      <w:pPr>
        <w:bidi w:val="0"/>
        <w:jc w:val="both"/>
        <w:rPr>
          <w:rFonts w:ascii="Times New Roman" w:hAnsi="Times New Roman"/>
          <w:bCs/>
          <w:color w:val="000000"/>
        </w:rPr>
      </w:pPr>
      <w:r w:rsidRPr="009A377A">
        <w:rPr>
          <w:rFonts w:ascii="Times New Roman" w:hAnsi="Times New Roman"/>
          <w:bCs/>
          <w:color w:val="000000"/>
        </w:rPr>
        <w:t>Bezpredmetné</w:t>
      </w:r>
    </w:p>
    <w:p w:rsidR="00F73F2B" w:rsidP="00F73F2B">
      <w:pPr>
        <w:bidi w:val="0"/>
        <w:jc w:val="both"/>
        <w:rPr>
          <w:rFonts w:ascii="Times New Roman" w:hAnsi="Times New Roman"/>
          <w:b/>
          <w:bCs/>
          <w:color w:val="000000"/>
        </w:rPr>
      </w:pPr>
      <w:r>
        <w:rPr>
          <w:rFonts w:ascii="Times New Roman" w:hAnsi="Times New Roman"/>
          <w:color w:val="000000"/>
        </w:rPr>
        <w:t> </w:t>
      </w:r>
    </w:p>
    <w:p w:rsidR="00F73F2B" w:rsidP="00F73F2B">
      <w:pPr>
        <w:bidi w:val="0"/>
        <w:jc w:val="both"/>
        <w:rPr>
          <w:rFonts w:ascii="Times New Roman" w:hAnsi="Times New Roman"/>
          <w:b/>
          <w:bCs/>
          <w:color w:val="000000"/>
        </w:rPr>
      </w:pPr>
      <w:r>
        <w:rPr>
          <w:rFonts w:ascii="Times New Roman" w:hAnsi="Times New Roman"/>
          <w:b/>
          <w:bCs/>
          <w:color w:val="000000"/>
        </w:rPr>
        <w:t>A.5. Stanovisko gestorov</w:t>
      </w:r>
    </w:p>
    <w:p w:rsidR="00F73F2B" w:rsidP="00F73F2B">
      <w:pPr>
        <w:bidi w:val="0"/>
        <w:rPr>
          <w:rFonts w:ascii="Times New Roman" w:hAnsi="Times New Roman"/>
        </w:rPr>
      </w:pPr>
    </w:p>
    <w:p w:rsidR="00F73F2B" w:rsidP="00F73F2B">
      <w:pPr>
        <w:pStyle w:val="NormalWeb"/>
        <w:bidi w:val="0"/>
        <w:jc w:val="center"/>
        <w:rPr>
          <w:rFonts w:ascii="Times New Roman" w:hAnsi="Times New Roman"/>
          <w:bCs/>
          <w:sz w:val="28"/>
          <w:szCs w:val="28"/>
        </w:rPr>
      </w:pPr>
    </w:p>
    <w:p w:rsidR="00F73F2B" w:rsidP="00F73F2B">
      <w:pPr>
        <w:pStyle w:val="NormalWeb"/>
        <w:bidi w:val="0"/>
        <w:jc w:val="center"/>
        <w:rPr>
          <w:rFonts w:ascii="Times New Roman" w:hAnsi="Times New Roman"/>
          <w:bCs/>
          <w:sz w:val="28"/>
          <w:szCs w:val="28"/>
        </w:rPr>
      </w:pPr>
    </w:p>
    <w:p w:rsidR="00F73F2B" w:rsidP="00F73F2B">
      <w:pPr>
        <w:pStyle w:val="NormalWeb"/>
        <w:bidi w:val="0"/>
        <w:jc w:val="center"/>
        <w:rPr>
          <w:rFonts w:ascii="Times New Roman" w:hAnsi="Times New Roman"/>
          <w:bCs/>
          <w:sz w:val="28"/>
          <w:szCs w:val="28"/>
        </w:rPr>
      </w:pPr>
    </w:p>
    <w:p w:rsidR="00F73F2B" w:rsidRPr="009F7853" w:rsidP="00F73F2B">
      <w:pPr>
        <w:pStyle w:val="NormalWeb"/>
        <w:bidi w:val="0"/>
        <w:jc w:val="center"/>
        <w:rPr>
          <w:rFonts w:ascii="Times New Roman" w:hAnsi="Times New Roman"/>
          <w:bCs/>
          <w:sz w:val="28"/>
          <w:szCs w:val="28"/>
        </w:rPr>
      </w:pPr>
      <w:r>
        <w:rPr>
          <w:rFonts w:ascii="Times New Roman" w:hAnsi="Times New Roman"/>
          <w:bCs/>
          <w:sz w:val="28"/>
          <w:szCs w:val="28"/>
        </w:rPr>
        <w:t>V</w:t>
      </w:r>
      <w:r w:rsidRPr="009F7853">
        <w:rPr>
          <w:rFonts w:ascii="Times New Roman" w:hAnsi="Times New Roman"/>
          <w:bCs/>
          <w:sz w:val="28"/>
          <w:szCs w:val="28"/>
        </w:rPr>
        <w:t>plyvy na informatizáciu spoločnosti</w:t>
      </w:r>
    </w:p>
    <w:p w:rsidR="00F73F2B" w:rsidP="00F73F2B">
      <w:pPr>
        <w:pStyle w:val="NormalWeb"/>
        <w:bidi w:val="0"/>
        <w:jc w:val="both"/>
        <w:rPr>
          <w:rFonts w:ascii="Times New Roman" w:hAnsi="Times New Roman"/>
          <w:bCs/>
          <w:sz w:val="28"/>
          <w:szCs w:val="28"/>
        </w:rPr>
      </w:pPr>
    </w:p>
    <w:tbl>
      <w:tblPr>
        <w:tblStyle w:val="TableNormal"/>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3969"/>
        <w:gridCol w:w="4962"/>
      </w:tblGrid>
      <w:tr>
        <w:tblPrEx>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73F2B" w:rsidRPr="001163A6" w:rsidP="00F73F2B">
            <w:pPr>
              <w:bidi w:val="0"/>
              <w:spacing w:line="20" w:lineRule="atLeast"/>
              <w:jc w:val="both"/>
              <w:rPr>
                <w:rFonts w:ascii="Times New Roman" w:hAnsi="Times New Roman"/>
                <w:b/>
              </w:rPr>
            </w:pPr>
            <w:r w:rsidRPr="001163A6">
              <w:rPr>
                <w:rFonts w:ascii="Times New Roman" w:hAnsi="Times New Roman"/>
                <w:b/>
              </w:rPr>
              <w:t>Budovanie základných pilierov informatizácie</w:t>
            </w:r>
          </w:p>
        </w:tc>
        <w:tc>
          <w:tcPr>
            <w:tcW w:w="4962"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73F2B" w:rsidRPr="001163A6" w:rsidP="00F73F2B">
            <w:pPr>
              <w:bidi w:val="0"/>
              <w:rPr>
                <w:rFonts w:ascii="Times New Roman" w:hAnsi="Times New Roman"/>
                <w:iCs/>
                <w:color w:val="000000"/>
              </w:rPr>
            </w:pP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F73F2B" w:rsidRPr="001163A6" w:rsidP="00F73F2B">
            <w:pPr>
              <w:bidi w:val="0"/>
              <w:spacing w:line="20" w:lineRule="atLeast"/>
              <w:jc w:val="both"/>
              <w:rPr>
                <w:rFonts w:ascii="Times New Roman" w:hAnsi="Times New Roman"/>
                <w:b/>
              </w:rPr>
            </w:pPr>
            <w:r w:rsidRPr="001163A6">
              <w:rPr>
                <w:rFonts w:ascii="Times New Roman" w:hAnsi="Times New Roman"/>
                <w:b/>
              </w:rPr>
              <w:t>Obsah</w:t>
            </w:r>
          </w:p>
        </w:tc>
        <w:tc>
          <w:tcPr>
            <w:tcW w:w="4962"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F73F2B" w:rsidRPr="001163A6" w:rsidP="00F73F2B">
            <w:pPr>
              <w:bidi w:val="0"/>
              <w:rPr>
                <w:rFonts w:ascii="Times New Roman" w:hAnsi="Times New Roman"/>
                <w:iCs/>
                <w:color w:val="000000"/>
              </w:rPr>
            </w:pP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jc w:val="both"/>
              <w:rPr>
                <w:rFonts w:ascii="Times New Roman" w:hAnsi="Times New Roman"/>
              </w:rPr>
            </w:pPr>
            <w:r w:rsidRPr="001163A6">
              <w:rPr>
                <w:rFonts w:ascii="Times New Roman" w:hAnsi="Times New Roman"/>
                <w:b/>
              </w:rPr>
              <w:t>6.1.</w:t>
            </w:r>
            <w:r w:rsidRPr="001163A6">
              <w:rPr>
                <w:rFonts w:ascii="Times New Roman" w:hAnsi="Times New Roman"/>
              </w:rPr>
              <w:t xml:space="preserve"> Rozširujú alebo inovujú sa existujúce alebo vytvárajú sa či zavádzajú  sa nové elektronické služby?</w:t>
            </w:r>
          </w:p>
          <w:p w:rsidR="00F73F2B" w:rsidRPr="001163A6" w:rsidP="00F73F2B">
            <w:pPr>
              <w:bidi w:val="0"/>
              <w:spacing w:line="20" w:lineRule="atLeast"/>
              <w:jc w:val="both"/>
              <w:rPr>
                <w:rFonts w:ascii="Times New Roman" w:hAnsi="Times New Roman"/>
              </w:rPr>
            </w:pPr>
            <w:r w:rsidRPr="001163A6">
              <w:rPr>
                <w:rFonts w:ascii="Times New Roman" w:hAnsi="Times New Roman"/>
                <w:i/>
                <w:iCs/>
              </w:rPr>
              <w:t>(Popíšte ich funkciu a úroveň poskytovania.)</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F73F2B" w:rsidP="00F73F2B">
            <w:pPr>
              <w:bidi w:val="0"/>
              <w:rPr>
                <w:rFonts w:ascii="Times New Roman" w:hAnsi="Times New Roman"/>
                <w:color w:val="000000"/>
                <w:lang w:val="en-US"/>
              </w:rPr>
            </w:pPr>
            <w:r>
              <w:rPr>
                <w:rFonts w:ascii="Times New Roman" w:hAnsi="Times New Roman"/>
                <w:color w:val="000000"/>
                <w:szCs w:val="22"/>
              </w:rPr>
              <w:t xml:space="preserve">Vytvára sa legislatívny rámec pre zavedenie nových elektronických služieb </w:t>
            </w:r>
            <w:r>
              <w:rPr>
                <w:rFonts w:ascii="Times New Roman" w:hAnsi="Times New Roman"/>
                <w:color w:val="000000"/>
                <w:szCs w:val="22"/>
                <w:lang w:val="en-US"/>
              </w:rPr>
              <w:t>(eGov):</w:t>
            </w:r>
          </w:p>
          <w:p w:rsidR="00F73F2B" w:rsidRPr="002B63CD" w:rsidP="00F73F2B">
            <w:pPr>
              <w:bidi w:val="0"/>
              <w:rPr>
                <w:rFonts w:ascii="Times New Roman" w:hAnsi="Times New Roman"/>
                <w:color w:val="000000"/>
              </w:rPr>
            </w:pPr>
            <w:r w:rsidRPr="002B63CD">
              <w:rPr>
                <w:rFonts w:ascii="Times New Roman" w:hAnsi="Times New Roman"/>
                <w:color w:val="000000"/>
              </w:rPr>
              <w:t>● služba „Vyvlastnenie“ slúži pre podporu činností spojených s výkonom vyvlastnenia vo verejnom záujme. Služba používateľom (</w:t>
            </w:r>
            <w:r>
              <w:rPr>
                <w:rFonts w:ascii="Times New Roman" w:hAnsi="Times New Roman"/>
                <w:color w:val="000000"/>
              </w:rPr>
              <w:t xml:space="preserve">okresným </w:t>
            </w:r>
            <w:r w:rsidRPr="002B63CD">
              <w:rPr>
                <w:rFonts w:ascii="Times New Roman" w:hAnsi="Times New Roman"/>
                <w:color w:val="000000"/>
              </w:rPr>
              <w:t>úradom</w:t>
            </w:r>
            <w:r>
              <w:rPr>
                <w:rFonts w:ascii="Times New Roman" w:hAnsi="Times New Roman"/>
                <w:color w:val="000000"/>
              </w:rPr>
              <w:t xml:space="preserve"> v sídle kraja</w:t>
            </w:r>
            <w:r w:rsidRPr="002B63CD">
              <w:rPr>
                <w:rFonts w:ascii="Times New Roman" w:hAnsi="Times New Roman"/>
                <w:color w:val="000000"/>
              </w:rPr>
              <w:t>) umožní prijať podnet na začatie vyvlastňovacieho konania, podporí samotný výkon vyvlastňovacieho konania a aktivity spojené s ukončením vyvlastňovacieho konania. – úroveň 3</w:t>
            </w:r>
          </w:p>
          <w:p w:rsidR="00F73F2B" w:rsidRPr="00C219BA" w:rsidP="00F73F2B">
            <w:pPr>
              <w:bidi w:val="0"/>
              <w:rPr>
                <w:rFonts w:ascii="Times New Roman" w:hAnsi="Times New Roman"/>
                <w:color w:val="000000"/>
                <w:lang w:val="en-US"/>
              </w:rPr>
            </w:pPr>
            <w:r w:rsidRPr="002B63CD">
              <w:rPr>
                <w:rFonts w:ascii="Times New Roman" w:hAnsi="Times New Roman"/>
                <w:color w:val="000000"/>
              </w:rPr>
              <w:t xml:space="preserve"> </w:t>
            </w: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jc w:val="both"/>
              <w:rPr>
                <w:rFonts w:ascii="Times New Roman" w:hAnsi="Times New Roman"/>
              </w:rPr>
            </w:pPr>
            <w:r w:rsidRPr="001163A6">
              <w:rPr>
                <w:rFonts w:ascii="Times New Roman" w:hAnsi="Times New Roman"/>
                <w:b/>
              </w:rPr>
              <w:t>6.2.</w:t>
            </w:r>
            <w:r w:rsidRPr="001163A6">
              <w:rPr>
                <w:rFonts w:ascii="Times New Roman" w:hAnsi="Times New Roman"/>
              </w:rPr>
              <w:t xml:space="preserve"> Vytvárajú sa podmienky pre sémantickú interoperabilitu?</w:t>
            </w:r>
          </w:p>
          <w:p w:rsidR="00F73F2B" w:rsidRPr="001163A6" w:rsidP="00F73F2B">
            <w:pPr>
              <w:bidi w:val="0"/>
              <w:spacing w:line="20" w:lineRule="atLeast"/>
              <w:jc w:val="both"/>
              <w:rPr>
                <w:rFonts w:ascii="Times New Roman" w:hAnsi="Times New Roman"/>
              </w:rPr>
            </w:pPr>
            <w:r w:rsidRPr="001163A6">
              <w:rPr>
                <w:rFonts w:ascii="Times New Roman" w:hAnsi="Times New Roman"/>
                <w:i/>
                <w:iCs/>
              </w:rPr>
              <w:t>(Popíšte spôsob jej zabezpečenia.)</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F73F2B" w:rsidRPr="00DD55E1" w:rsidP="00F73F2B">
            <w:pPr>
              <w:bidi w:val="0"/>
              <w:rPr>
                <w:rFonts w:ascii="Times New Roman" w:hAnsi="Times New Roman"/>
                <w:iCs/>
                <w:color w:val="000000"/>
              </w:rPr>
            </w:pPr>
            <w:r w:rsidRPr="00DD55E1">
              <w:rPr>
                <w:rFonts w:ascii="Times New Roman" w:hAnsi="Times New Roman"/>
                <w:iCs/>
                <w:color w:val="000000"/>
                <w:szCs w:val="22"/>
              </w:rPr>
              <w:t xml:space="preserve">Zákon vytvára podmienky pre sémantickú interoperabilitu IS zabezpečujúceho eGov služby podľa tohto zákona a ostatnými ISVS. </w:t>
            </w:r>
          </w:p>
          <w:p w:rsidR="00F73F2B" w:rsidP="00F73F2B">
            <w:pPr>
              <w:bidi w:val="0"/>
              <w:rPr>
                <w:rFonts w:ascii="Times New Roman" w:hAnsi="Times New Roman"/>
                <w:iCs/>
                <w:color w:val="000000"/>
              </w:rPr>
            </w:pPr>
          </w:p>
          <w:p w:rsidR="00F73F2B" w:rsidRPr="00996210" w:rsidP="00F73F2B">
            <w:pPr>
              <w:bidi w:val="0"/>
              <w:rPr>
                <w:rFonts w:ascii="Times New Roman" w:hAnsi="Times New Roman"/>
                <w:iCs/>
                <w:color w:val="000000"/>
              </w:rPr>
            </w:pP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F73F2B" w:rsidRPr="001163A6" w:rsidP="00F73F2B">
            <w:pPr>
              <w:bidi w:val="0"/>
              <w:spacing w:line="20" w:lineRule="atLeast"/>
              <w:jc w:val="both"/>
              <w:rPr>
                <w:rFonts w:ascii="Times New Roman" w:hAnsi="Times New Roman"/>
                <w:b/>
                <w:color w:val="FFFFFF"/>
              </w:rPr>
            </w:pPr>
            <w:r w:rsidRPr="001163A6">
              <w:rPr>
                <w:rFonts w:ascii="Times New Roman" w:hAnsi="Times New Roman"/>
                <w:b/>
              </w:rPr>
              <w:t>Ľudia</w:t>
            </w:r>
          </w:p>
        </w:tc>
        <w:tc>
          <w:tcPr>
            <w:tcW w:w="49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73F2B" w:rsidRPr="001163A6" w:rsidP="00F73F2B">
            <w:pPr>
              <w:bidi w:val="0"/>
              <w:rPr>
                <w:rFonts w:ascii="Times New Roman" w:hAnsi="Times New Roman"/>
                <w:iCs/>
                <w:color w:val="000000"/>
              </w:rPr>
            </w:pP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jc w:val="both"/>
              <w:rPr>
                <w:rFonts w:ascii="Times New Roman" w:hAnsi="Times New Roman"/>
              </w:rPr>
            </w:pPr>
            <w:r w:rsidRPr="001163A6">
              <w:rPr>
                <w:rFonts w:ascii="Times New Roman" w:hAnsi="Times New Roman"/>
                <w:b/>
              </w:rPr>
              <w:t>6.3.</w:t>
            </w:r>
            <w:r w:rsidRPr="001163A6">
              <w:rPr>
                <w:rFonts w:ascii="Times New Roman" w:hAnsi="Times New Roman"/>
              </w:rPr>
              <w:t xml:space="preserve"> Zabezpečuje sa vzdelávanie v oblasti počítačovej gramotnosti a rozširovanie vedomostí o IKT?</w:t>
            </w:r>
          </w:p>
          <w:p w:rsidR="00F73F2B" w:rsidRPr="001163A6" w:rsidP="00F73F2B">
            <w:pPr>
              <w:bidi w:val="0"/>
              <w:spacing w:line="20" w:lineRule="atLeast"/>
              <w:jc w:val="both"/>
              <w:rPr>
                <w:rFonts w:ascii="Times New Roman" w:hAnsi="Times New Roman"/>
              </w:rPr>
            </w:pPr>
            <w:r w:rsidRPr="001163A6">
              <w:rPr>
                <w:rFonts w:ascii="Times New Roman" w:hAnsi="Times New Roman"/>
                <w:i/>
                <w:iCs/>
              </w:rPr>
              <w:t>(Uveďte spôsob, napr. projekty, školenia.)</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rPr>
                <w:rFonts w:ascii="Times New Roman" w:hAnsi="Times New Roman"/>
                <w:iCs/>
                <w:color w:val="000000"/>
              </w:rPr>
            </w:pPr>
            <w:r>
              <w:rPr>
                <w:rFonts w:ascii="Times New Roman" w:hAnsi="Times New Roman"/>
                <w:iCs/>
                <w:color w:val="000000"/>
                <w:szCs w:val="22"/>
              </w:rPr>
              <w:t>V rámci implementácie IS  – školenia pre používateľov.</w:t>
            </w: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jc w:val="both"/>
              <w:rPr>
                <w:rFonts w:ascii="Times New Roman" w:hAnsi="Times New Roman"/>
              </w:rPr>
            </w:pPr>
            <w:r w:rsidRPr="001163A6">
              <w:rPr>
                <w:rFonts w:ascii="Times New Roman" w:hAnsi="Times New Roman"/>
                <w:b/>
              </w:rPr>
              <w:t>6.4.</w:t>
            </w:r>
            <w:r w:rsidRPr="001163A6">
              <w:rPr>
                <w:rFonts w:ascii="Times New Roman" w:hAnsi="Times New Roman"/>
              </w:rPr>
              <w:t xml:space="preserve"> Zabezpečuje sa rozvoj elektronického vzdelávania?</w:t>
            </w:r>
          </w:p>
          <w:p w:rsidR="00F73F2B" w:rsidRPr="001163A6" w:rsidP="00F73F2B">
            <w:pPr>
              <w:bidi w:val="0"/>
              <w:spacing w:line="20" w:lineRule="atLeast"/>
              <w:jc w:val="both"/>
              <w:rPr>
                <w:rFonts w:ascii="Times New Roman" w:hAnsi="Times New Roman"/>
                <w:color w:val="FFFFFF"/>
              </w:rPr>
            </w:pPr>
            <w:r w:rsidRPr="001163A6">
              <w:rPr>
                <w:rFonts w:ascii="Times New Roman" w:hAnsi="Times New Roman"/>
                <w:i/>
                <w:iCs/>
              </w:rPr>
              <w:t>(Uveďte typ a spôsob zabezpečenia vzdelávacích aktivít.)</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rPr>
                <w:rFonts w:ascii="Times New Roman" w:hAnsi="Times New Roman"/>
                <w:iCs/>
                <w:color w:val="000000"/>
              </w:rPr>
            </w:pPr>
            <w:r>
              <w:rPr>
                <w:rFonts w:ascii="Times New Roman" w:hAnsi="Times New Roman"/>
                <w:iCs/>
                <w:color w:val="000000"/>
                <w:szCs w:val="22"/>
              </w:rPr>
              <w:t>Nie</w:t>
            </w: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jc w:val="both"/>
              <w:rPr>
                <w:rFonts w:ascii="Times New Roman" w:hAnsi="Times New Roman"/>
              </w:rPr>
            </w:pPr>
            <w:r w:rsidRPr="001163A6">
              <w:rPr>
                <w:rFonts w:ascii="Times New Roman" w:hAnsi="Times New Roman"/>
                <w:b/>
              </w:rPr>
              <w:t>6.5.</w:t>
            </w:r>
            <w:r w:rsidRPr="001163A6">
              <w:rPr>
                <w:rFonts w:ascii="Times New Roman" w:hAnsi="Times New Roman"/>
              </w:rPr>
              <w:t xml:space="preserve"> Zabezpečuje sa podporná a propagačná aktivita zameraná na zvyšovanie povedomia o informatizácii a IKT?</w:t>
            </w:r>
          </w:p>
          <w:p w:rsidR="00F73F2B" w:rsidRPr="001163A6" w:rsidP="00F73F2B">
            <w:pPr>
              <w:bidi w:val="0"/>
              <w:spacing w:line="20" w:lineRule="atLeast"/>
              <w:jc w:val="both"/>
              <w:rPr>
                <w:rFonts w:ascii="Times New Roman" w:hAnsi="Times New Roman"/>
                <w:color w:val="FFFFFF"/>
              </w:rPr>
            </w:pPr>
            <w:r w:rsidRPr="001163A6">
              <w:rPr>
                <w:rFonts w:ascii="Times New Roman" w:hAnsi="Times New Roman"/>
                <w:i/>
                <w:iCs/>
              </w:rPr>
              <w:t>(Uveďte typ a spôsob zabezpečenia propagačných aktivít.)</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rPr>
                <w:rFonts w:ascii="Times New Roman" w:hAnsi="Times New Roman"/>
                <w:iCs/>
                <w:color w:val="000000"/>
              </w:rPr>
            </w:pPr>
            <w:r>
              <w:rPr>
                <w:rFonts w:ascii="Times New Roman" w:hAnsi="Times New Roman"/>
                <w:iCs/>
                <w:color w:val="000000"/>
                <w:szCs w:val="22"/>
              </w:rPr>
              <w:t xml:space="preserve">Nepriamo – v rámci budovania IS </w:t>
            </w: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jc w:val="both"/>
              <w:rPr>
                <w:rFonts w:ascii="Times New Roman" w:hAnsi="Times New Roman"/>
              </w:rPr>
            </w:pPr>
            <w:r w:rsidRPr="001163A6">
              <w:rPr>
                <w:rFonts w:ascii="Times New Roman" w:hAnsi="Times New Roman"/>
                <w:b/>
              </w:rPr>
              <w:t>6.6.</w:t>
            </w:r>
            <w:r w:rsidRPr="001163A6">
              <w:rPr>
                <w:rFonts w:ascii="Times New Roman" w:hAnsi="Times New Roman"/>
              </w:rPr>
              <w:t xml:space="preserve"> Zabezpečuje/zohľadňuje/zlepšuje sa prístup znevýhodnených osôb k službám informačnej spoločnosti?</w:t>
            </w:r>
          </w:p>
          <w:p w:rsidR="00F73F2B" w:rsidRPr="001163A6" w:rsidP="00F73F2B">
            <w:pPr>
              <w:bidi w:val="0"/>
              <w:spacing w:line="20" w:lineRule="atLeast"/>
              <w:jc w:val="both"/>
              <w:rPr>
                <w:rFonts w:ascii="Times New Roman" w:hAnsi="Times New Roman"/>
              </w:rPr>
            </w:pPr>
            <w:r w:rsidRPr="001163A6">
              <w:rPr>
                <w:rFonts w:ascii="Times New Roman" w:hAnsi="Times New Roman"/>
                <w:i/>
                <w:iCs/>
              </w:rPr>
              <w:t>(Uveďte spôsob sprístupnenia digitálneho prostredia.)</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rPr>
                <w:rFonts w:ascii="Times New Roman" w:hAnsi="Times New Roman"/>
                <w:iCs/>
                <w:color w:val="000000"/>
              </w:rPr>
            </w:pPr>
            <w:r>
              <w:rPr>
                <w:rFonts w:ascii="Times New Roman" w:hAnsi="Times New Roman"/>
                <w:iCs/>
                <w:color w:val="000000"/>
                <w:szCs w:val="22"/>
              </w:rPr>
              <w:t>IS bude zohľadňovať prístup znevýhodnených osôb k službám informačnej spoločnosti.</w:t>
            </w: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F73F2B" w:rsidRPr="001163A6" w:rsidP="00F73F2B">
            <w:pPr>
              <w:bidi w:val="0"/>
              <w:spacing w:line="20" w:lineRule="atLeast"/>
              <w:jc w:val="both"/>
              <w:rPr>
                <w:rFonts w:ascii="Times New Roman" w:hAnsi="Times New Roman"/>
                <w:b/>
              </w:rPr>
            </w:pPr>
            <w:r w:rsidRPr="001163A6">
              <w:rPr>
                <w:rFonts w:ascii="Times New Roman" w:hAnsi="Times New Roman"/>
                <w:b/>
              </w:rPr>
              <w:t>Infraštruktúra</w:t>
            </w:r>
          </w:p>
        </w:tc>
        <w:tc>
          <w:tcPr>
            <w:tcW w:w="4962"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F73F2B" w:rsidRPr="001163A6" w:rsidP="00F73F2B">
            <w:pPr>
              <w:bidi w:val="0"/>
              <w:rPr>
                <w:rFonts w:ascii="Times New Roman" w:hAnsi="Times New Roman"/>
                <w:iCs/>
                <w:color w:val="000000"/>
              </w:rPr>
            </w:pP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jc w:val="both"/>
              <w:rPr>
                <w:rFonts w:ascii="Times New Roman" w:hAnsi="Times New Roman"/>
              </w:rPr>
            </w:pPr>
            <w:r w:rsidRPr="001163A6">
              <w:rPr>
                <w:rFonts w:ascii="Times New Roman" w:hAnsi="Times New Roman"/>
                <w:b/>
              </w:rPr>
              <w:t>6.7.</w:t>
            </w:r>
            <w:r w:rsidRPr="001163A6">
              <w:rPr>
                <w:rFonts w:ascii="Times New Roman" w:hAnsi="Times New Roman"/>
              </w:rPr>
              <w:t xml:space="preserve"> Rozširuje, inovuje, vytvára alebo zavádza sa nový informačný systém?</w:t>
            </w:r>
          </w:p>
          <w:p w:rsidR="00F73F2B" w:rsidRPr="001163A6" w:rsidP="00F73F2B">
            <w:pPr>
              <w:bidi w:val="0"/>
              <w:spacing w:line="20" w:lineRule="atLeast"/>
              <w:jc w:val="both"/>
              <w:rPr>
                <w:rFonts w:ascii="Times New Roman" w:hAnsi="Times New Roman"/>
              </w:rPr>
            </w:pPr>
            <w:r w:rsidRPr="001163A6">
              <w:rPr>
                <w:rFonts w:ascii="Times New Roman" w:hAnsi="Times New Roman"/>
                <w:i/>
                <w:iCs/>
              </w:rPr>
              <w:t>(Uveďte jeho funkciu.)</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rPr>
                <w:rFonts w:ascii="Times New Roman" w:hAnsi="Times New Roman"/>
                <w:iCs/>
                <w:color w:val="000000"/>
              </w:rPr>
            </w:pPr>
            <w:r>
              <w:rPr>
                <w:rFonts w:ascii="Times New Roman" w:hAnsi="Times New Roman"/>
                <w:iCs/>
                <w:color w:val="000000"/>
                <w:szCs w:val="22"/>
              </w:rPr>
              <w:t>Zákon vytvára legislatívne predpoklady pre vybudovanie nového informačného systému IS .</w:t>
            </w: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jc w:val="both"/>
              <w:rPr>
                <w:rFonts w:ascii="Times New Roman" w:hAnsi="Times New Roman"/>
              </w:rPr>
            </w:pPr>
            <w:r w:rsidRPr="001163A6">
              <w:rPr>
                <w:rFonts w:ascii="Times New Roman" w:hAnsi="Times New Roman"/>
                <w:b/>
              </w:rPr>
              <w:t>6.8.</w:t>
            </w:r>
            <w:r w:rsidRPr="001163A6">
              <w:rPr>
                <w:rFonts w:ascii="Times New Roman" w:hAnsi="Times New Roman"/>
              </w:rPr>
              <w:t xml:space="preserve"> Rozširuje sa prístupnosť k internetu?</w:t>
            </w:r>
          </w:p>
          <w:p w:rsidR="00F73F2B" w:rsidRPr="001163A6" w:rsidP="00F73F2B">
            <w:pPr>
              <w:bidi w:val="0"/>
              <w:spacing w:line="20" w:lineRule="atLeast"/>
              <w:jc w:val="both"/>
              <w:rPr>
                <w:rFonts w:ascii="Times New Roman" w:hAnsi="Times New Roman"/>
              </w:rPr>
            </w:pPr>
            <w:r w:rsidRPr="001163A6">
              <w:rPr>
                <w:rFonts w:ascii="Times New Roman" w:hAnsi="Times New Roman"/>
                <w:i/>
                <w:iCs/>
              </w:rPr>
              <w:t>(Uveďte spôsob rozširovania prístupnosti.)</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rPr>
                <w:rFonts w:ascii="Times New Roman" w:hAnsi="Times New Roman"/>
                <w:iCs/>
                <w:color w:val="000000"/>
              </w:rPr>
            </w:pPr>
            <w:r>
              <w:rPr>
                <w:rFonts w:ascii="Times New Roman" w:hAnsi="Times New Roman"/>
                <w:iCs/>
                <w:color w:val="000000"/>
              </w:rPr>
              <w:t>Nie</w:t>
            </w: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rPr>
                <w:rFonts w:ascii="Times New Roman" w:hAnsi="Times New Roman"/>
              </w:rPr>
            </w:pPr>
            <w:r w:rsidRPr="001163A6">
              <w:rPr>
                <w:rFonts w:ascii="Times New Roman" w:hAnsi="Times New Roman"/>
                <w:b/>
              </w:rPr>
              <w:t>6.9.</w:t>
            </w:r>
            <w:r w:rsidRPr="001163A6">
              <w:rPr>
                <w:rFonts w:ascii="Times New Roman" w:hAnsi="Times New Roman"/>
              </w:rPr>
              <w:t xml:space="preserve"> Rozširuje sa prístupnosť k elektronickým službám?</w:t>
            </w:r>
          </w:p>
          <w:p w:rsidR="00F73F2B" w:rsidRPr="001163A6" w:rsidP="00F73F2B">
            <w:pPr>
              <w:bidi w:val="0"/>
              <w:spacing w:line="20" w:lineRule="atLeast"/>
              <w:rPr>
                <w:rFonts w:ascii="Times New Roman" w:hAnsi="Times New Roman"/>
              </w:rPr>
            </w:pPr>
            <w:r w:rsidRPr="001163A6">
              <w:rPr>
                <w:rFonts w:ascii="Times New Roman" w:hAnsi="Times New Roman"/>
                <w:i/>
                <w:iCs/>
              </w:rPr>
              <w:t>(Uveďte spôsob rozširovania prístupnosti.)</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rPr>
                <w:rFonts w:ascii="Times New Roman" w:hAnsi="Times New Roman"/>
                <w:iCs/>
                <w:color w:val="000000"/>
              </w:rPr>
            </w:pPr>
            <w:r w:rsidRPr="007C77D0">
              <w:rPr>
                <w:rFonts w:ascii="Times New Roman" w:hAnsi="Times New Roman"/>
                <w:iCs/>
                <w:color w:val="000000"/>
                <w:szCs w:val="22"/>
              </w:rPr>
              <w:t>Zákon vytvára podmienky na</w:t>
            </w:r>
            <w:r>
              <w:rPr>
                <w:rFonts w:ascii="Times New Roman" w:hAnsi="Times New Roman"/>
                <w:iCs/>
                <w:color w:val="000000"/>
                <w:szCs w:val="22"/>
              </w:rPr>
              <w:t xml:space="preserve"> využívanie nových elektronických služieb</w:t>
            </w:r>
            <w:r w:rsidRPr="007C77D0">
              <w:rPr>
                <w:rFonts w:ascii="Times New Roman" w:hAnsi="Times New Roman"/>
                <w:iCs/>
                <w:color w:val="000000"/>
                <w:szCs w:val="22"/>
              </w:rPr>
              <w:t xml:space="preserve"> </w:t>
            </w:r>
            <w:r>
              <w:rPr>
                <w:rFonts w:ascii="Times New Roman" w:hAnsi="Times New Roman"/>
                <w:iCs/>
                <w:color w:val="000000"/>
                <w:szCs w:val="22"/>
              </w:rPr>
              <w:t>prostredníctvom</w:t>
            </w:r>
            <w:r w:rsidRPr="007C77D0">
              <w:rPr>
                <w:rFonts w:ascii="Times New Roman" w:hAnsi="Times New Roman"/>
                <w:iCs/>
                <w:color w:val="000000"/>
                <w:szCs w:val="22"/>
              </w:rPr>
              <w:t xml:space="preserve"> ústredného portálu verejnej správy, resp. špecializovaného portálu IS.</w:t>
            </w: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jc w:val="both"/>
              <w:rPr>
                <w:rFonts w:ascii="Times New Roman" w:hAnsi="Times New Roman"/>
              </w:rPr>
            </w:pPr>
            <w:r w:rsidRPr="001163A6">
              <w:rPr>
                <w:rFonts w:ascii="Times New Roman" w:hAnsi="Times New Roman"/>
                <w:b/>
              </w:rPr>
              <w:t>6.10.</w:t>
            </w:r>
            <w:r w:rsidRPr="001163A6">
              <w:rPr>
                <w:rFonts w:ascii="Times New Roman" w:hAnsi="Times New Roman"/>
              </w:rPr>
              <w:t xml:space="preserve"> Zabezpečuje sa technická interoperabilita?</w:t>
            </w:r>
          </w:p>
          <w:p w:rsidR="00F73F2B" w:rsidRPr="001163A6" w:rsidP="00F73F2B">
            <w:pPr>
              <w:bidi w:val="0"/>
              <w:spacing w:line="20" w:lineRule="atLeast"/>
              <w:jc w:val="both"/>
              <w:rPr>
                <w:rFonts w:ascii="Times New Roman" w:hAnsi="Times New Roman"/>
              </w:rPr>
            </w:pPr>
            <w:r w:rsidRPr="001163A6">
              <w:rPr>
                <w:rFonts w:ascii="Times New Roman" w:hAnsi="Times New Roman"/>
                <w:i/>
                <w:iCs/>
              </w:rPr>
              <w:t>(Uveďte spôsob jej zabezpečenia.)</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rPr>
                <w:rFonts w:ascii="Times New Roman" w:hAnsi="Times New Roman"/>
                <w:iCs/>
                <w:color w:val="000000"/>
              </w:rPr>
            </w:pP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jc w:val="both"/>
              <w:rPr>
                <w:rFonts w:ascii="Times New Roman" w:hAnsi="Times New Roman"/>
              </w:rPr>
            </w:pPr>
            <w:r w:rsidRPr="001163A6">
              <w:rPr>
                <w:rFonts w:ascii="Times New Roman" w:hAnsi="Times New Roman"/>
                <w:b/>
              </w:rPr>
              <w:t>6.11.</w:t>
            </w:r>
            <w:r w:rsidRPr="001163A6">
              <w:rPr>
                <w:rFonts w:ascii="Times New Roman" w:hAnsi="Times New Roman"/>
              </w:rPr>
              <w:t xml:space="preserve"> Zvyšuje sa bezpečnosť IT?</w:t>
            </w:r>
          </w:p>
          <w:p w:rsidR="00F73F2B" w:rsidRPr="001163A6" w:rsidP="00F73F2B">
            <w:pPr>
              <w:bidi w:val="0"/>
              <w:spacing w:line="20" w:lineRule="atLeast"/>
              <w:jc w:val="both"/>
              <w:rPr>
                <w:rFonts w:ascii="Times New Roman" w:hAnsi="Times New Roman"/>
              </w:rPr>
            </w:pPr>
            <w:r w:rsidRPr="001163A6">
              <w:rPr>
                <w:rFonts w:ascii="Times New Roman" w:hAnsi="Times New Roman"/>
              </w:rPr>
              <w:t>(</w:t>
            </w:r>
            <w:r w:rsidRPr="001163A6">
              <w:rPr>
                <w:rFonts w:ascii="Times New Roman" w:hAnsi="Times New Roman"/>
                <w:i/>
                <w:iCs/>
              </w:rPr>
              <w:t>Uveďte spôsob zvýšenia bezpečnosti a ochrany IT.)</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rPr>
                <w:rFonts w:ascii="Times New Roman" w:hAnsi="Times New Roman"/>
                <w:iCs/>
                <w:color w:val="000000"/>
              </w:rPr>
            </w:pP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jc w:val="both"/>
              <w:rPr>
                <w:rFonts w:ascii="Times New Roman" w:hAnsi="Times New Roman"/>
              </w:rPr>
            </w:pPr>
            <w:r w:rsidRPr="001163A6">
              <w:rPr>
                <w:rFonts w:ascii="Times New Roman" w:hAnsi="Times New Roman"/>
                <w:b/>
              </w:rPr>
              <w:t>6.12.</w:t>
            </w:r>
            <w:r w:rsidRPr="001163A6">
              <w:rPr>
                <w:rFonts w:ascii="Times New Roman" w:hAnsi="Times New Roman"/>
              </w:rPr>
              <w:t xml:space="preserve"> Rozširuje sa technická infraštruktúra?</w:t>
            </w:r>
          </w:p>
          <w:p w:rsidR="00F73F2B" w:rsidRPr="00DD55E1" w:rsidP="00F73F2B">
            <w:pPr>
              <w:bidi w:val="0"/>
              <w:spacing w:line="20" w:lineRule="atLeast"/>
              <w:jc w:val="both"/>
              <w:rPr>
                <w:rFonts w:ascii="Times New Roman" w:hAnsi="Times New Roman"/>
                <w:i/>
                <w:iCs/>
              </w:rPr>
            </w:pPr>
            <w:r w:rsidRPr="001163A6">
              <w:rPr>
                <w:rFonts w:ascii="Times New Roman" w:hAnsi="Times New Roman"/>
              </w:rPr>
              <w:t>(</w:t>
            </w:r>
            <w:r w:rsidRPr="001163A6">
              <w:rPr>
                <w:rFonts w:ascii="Times New Roman" w:hAnsi="Times New Roman"/>
                <w:i/>
                <w:iCs/>
              </w:rPr>
              <w:t>Uveďte stručný popis zavádzanej infraštruktúry.)</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rPr>
                <w:rFonts w:ascii="Times New Roman" w:hAnsi="Times New Roman"/>
                <w:iCs/>
                <w:color w:val="000000"/>
              </w:rPr>
            </w:pPr>
            <w:r>
              <w:rPr>
                <w:rFonts w:ascii="Times New Roman" w:hAnsi="Times New Roman"/>
                <w:iCs/>
                <w:color w:val="000000"/>
                <w:szCs w:val="22"/>
              </w:rPr>
              <w:t xml:space="preserve">Zákon vytvára predpoklady na rozširovanie technickej infraštruktúry, ktorá bude vybudovaná v rámci IS. </w:t>
            </w: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73F2B" w:rsidRPr="001163A6" w:rsidP="00F73F2B">
            <w:pPr>
              <w:bidi w:val="0"/>
              <w:spacing w:line="20" w:lineRule="atLeast"/>
              <w:rPr>
                <w:rFonts w:ascii="Times New Roman" w:hAnsi="Times New Roman"/>
                <w:b/>
              </w:rPr>
            </w:pPr>
            <w:r w:rsidRPr="001163A6">
              <w:rPr>
                <w:rFonts w:ascii="Times New Roman" w:hAnsi="Times New Roman"/>
                <w:b/>
              </w:rPr>
              <w:t>Riadenie procesu informatizácie</w:t>
            </w:r>
          </w:p>
        </w:tc>
        <w:tc>
          <w:tcPr>
            <w:tcW w:w="4962"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73F2B" w:rsidRPr="001163A6" w:rsidP="00F73F2B">
            <w:pPr>
              <w:bidi w:val="0"/>
              <w:rPr>
                <w:rFonts w:ascii="Times New Roman" w:hAnsi="Times New Roman"/>
                <w:color w:val="000000"/>
              </w:rPr>
            </w:pP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jc w:val="both"/>
              <w:rPr>
                <w:rFonts w:ascii="Times New Roman" w:hAnsi="Times New Roman"/>
              </w:rPr>
            </w:pPr>
            <w:r w:rsidRPr="001163A6">
              <w:rPr>
                <w:rFonts w:ascii="Times New Roman" w:hAnsi="Times New Roman"/>
                <w:b/>
              </w:rPr>
              <w:t>6.13.</w:t>
            </w:r>
            <w:r w:rsidRPr="001163A6">
              <w:rPr>
                <w:rFonts w:ascii="Times New Roman" w:hAnsi="Times New Roman"/>
              </w:rPr>
              <w:t xml:space="preserve"> Predpokladajú sa zmeny v riadení procesu informatizácie?</w:t>
            </w:r>
          </w:p>
          <w:p w:rsidR="00F73F2B" w:rsidRPr="001163A6" w:rsidP="00F73F2B">
            <w:pPr>
              <w:bidi w:val="0"/>
              <w:spacing w:line="20" w:lineRule="atLeast"/>
              <w:jc w:val="both"/>
              <w:rPr>
                <w:rFonts w:ascii="Times New Roman" w:hAnsi="Times New Roman"/>
              </w:rPr>
            </w:pPr>
            <w:r w:rsidRPr="001163A6">
              <w:rPr>
                <w:rFonts w:ascii="Times New Roman" w:hAnsi="Times New Roman"/>
                <w:i/>
                <w:iCs/>
              </w:rPr>
              <w:t>(Uveďte popis zmien.)</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rPr>
                <w:rFonts w:ascii="Times New Roman" w:hAnsi="Times New Roman"/>
                <w:iCs/>
                <w:color w:val="000000"/>
              </w:rPr>
            </w:pP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73F2B" w:rsidRPr="001163A6" w:rsidP="00F73F2B">
            <w:pPr>
              <w:bidi w:val="0"/>
              <w:spacing w:line="20" w:lineRule="atLeast"/>
              <w:jc w:val="both"/>
              <w:rPr>
                <w:rFonts w:ascii="Times New Roman" w:hAnsi="Times New Roman"/>
                <w:b/>
              </w:rPr>
            </w:pPr>
            <w:r w:rsidRPr="001163A6">
              <w:rPr>
                <w:rFonts w:ascii="Times New Roman" w:hAnsi="Times New Roman"/>
                <w:b/>
              </w:rPr>
              <w:t>Financovanie procesu informatizácie</w:t>
            </w:r>
          </w:p>
        </w:tc>
        <w:tc>
          <w:tcPr>
            <w:tcW w:w="4962"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73F2B" w:rsidRPr="001163A6" w:rsidP="00F73F2B">
            <w:pPr>
              <w:bidi w:val="0"/>
              <w:rPr>
                <w:rFonts w:ascii="Times New Roman" w:hAnsi="Times New Roman"/>
                <w:iCs/>
                <w:color w:val="000000"/>
              </w:rPr>
            </w:pP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rPr>
                <w:rFonts w:ascii="Times New Roman" w:hAnsi="Times New Roman"/>
              </w:rPr>
            </w:pPr>
            <w:r w:rsidRPr="001163A6">
              <w:rPr>
                <w:rFonts w:ascii="Times New Roman" w:hAnsi="Times New Roman"/>
                <w:b/>
              </w:rPr>
              <w:t>6.14.</w:t>
            </w:r>
            <w:r w:rsidRPr="001163A6">
              <w:rPr>
                <w:rFonts w:ascii="Times New Roman" w:hAnsi="Times New Roman"/>
              </w:rPr>
              <w:t xml:space="preserve"> Vyžaduje si proces informatizácie  finančné investície?</w:t>
            </w:r>
          </w:p>
          <w:p w:rsidR="00F73F2B" w:rsidRPr="001163A6" w:rsidP="00F73F2B">
            <w:pPr>
              <w:bidi w:val="0"/>
              <w:spacing w:line="20" w:lineRule="atLeast"/>
              <w:rPr>
                <w:rFonts w:ascii="Times New Roman" w:hAnsi="Times New Roman"/>
              </w:rPr>
            </w:pPr>
            <w:r w:rsidRPr="001163A6">
              <w:rPr>
                <w:rFonts w:ascii="Times New Roman" w:hAnsi="Times New Roman"/>
                <w:i/>
                <w:iCs/>
              </w:rPr>
              <w:t>(Popíšte príslušnú úroveň financovania.)</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F73F2B" w:rsidRPr="00DD55E1" w:rsidP="00F73F2B">
            <w:pPr>
              <w:bidi w:val="0"/>
              <w:rPr>
                <w:rFonts w:ascii="Times New Roman" w:hAnsi="Times New Roman"/>
                <w:iCs/>
                <w:color w:val="000000"/>
              </w:rPr>
            </w:pPr>
            <w:r w:rsidRPr="00DD55E1">
              <w:rPr>
                <w:rFonts w:ascii="Times New Roman" w:hAnsi="Times New Roman"/>
                <w:iCs/>
                <w:color w:val="000000"/>
                <w:szCs w:val="22"/>
              </w:rPr>
              <w:t xml:space="preserve">Áno – predpokladá sa využitie štrukturálnych fondov – OPIS (národný </w:t>
            </w:r>
            <w:r>
              <w:rPr>
                <w:rFonts w:ascii="Times New Roman" w:hAnsi="Times New Roman"/>
                <w:iCs/>
                <w:color w:val="000000"/>
                <w:szCs w:val="22"/>
              </w:rPr>
              <w:t>projek</w:t>
            </w:r>
            <w:r w:rsidRPr="00DD55E1">
              <w:rPr>
                <w:rFonts w:ascii="Times New Roman" w:hAnsi="Times New Roman"/>
                <w:iCs/>
                <w:color w:val="000000"/>
                <w:szCs w:val="22"/>
              </w:rPr>
              <w:t xml:space="preserve">t </w:t>
            </w:r>
            <w:r w:rsidRPr="00DD55E1">
              <w:rPr>
                <w:rFonts w:ascii="Times New Roman" w:hAnsi="Times New Roman"/>
              </w:rPr>
              <w:t>Elektronické služby stavebného poriadku, územného plánovania a regionálneho rozvoja</w:t>
            </w:r>
            <w:r w:rsidRPr="00DD55E1">
              <w:rPr>
                <w:rFonts w:ascii="Times New Roman" w:hAnsi="Times New Roman"/>
                <w:iCs/>
                <w:color w:val="000000"/>
                <w:szCs w:val="22"/>
              </w:rPr>
              <w:t>)</w:t>
            </w: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73F2B" w:rsidRPr="001163A6" w:rsidP="00F73F2B">
            <w:pPr>
              <w:bidi w:val="0"/>
              <w:spacing w:line="20" w:lineRule="atLeast"/>
              <w:rPr>
                <w:rFonts w:ascii="Times New Roman" w:hAnsi="Times New Roman"/>
                <w:b/>
              </w:rPr>
            </w:pPr>
            <w:r>
              <w:rPr>
                <w:rFonts w:ascii="Times New Roman" w:hAnsi="Times New Roman"/>
                <w:b/>
              </w:rPr>
              <w:t xml:space="preserve">Legislatívne prostredie procesu </w:t>
            </w:r>
            <w:r w:rsidRPr="001163A6">
              <w:rPr>
                <w:rFonts w:ascii="Times New Roman" w:hAnsi="Times New Roman"/>
                <w:b/>
              </w:rPr>
              <w:t>informatizácie</w:t>
            </w:r>
          </w:p>
        </w:tc>
        <w:tc>
          <w:tcPr>
            <w:tcW w:w="4962"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73F2B" w:rsidRPr="001163A6" w:rsidP="00F73F2B">
            <w:pPr>
              <w:bidi w:val="0"/>
              <w:rPr>
                <w:rFonts w:ascii="Times New Roman" w:hAnsi="Times New Roman"/>
                <w:iCs/>
                <w:color w:val="000000"/>
              </w:rPr>
            </w:pPr>
          </w:p>
        </w:tc>
      </w:tr>
      <w:tr>
        <w:tblPrEx>
          <w:tblW w:w="8931" w:type="dxa"/>
          <w:tblInd w:w="70" w:type="dxa"/>
          <w:tblCellMar>
            <w:top w:w="28" w:type="dxa"/>
            <w:left w:w="70" w:type="dxa"/>
            <w:bottom w:w="28" w:type="dxa"/>
            <w:right w:w="70" w:type="dxa"/>
          </w:tblCellMar>
        </w:tblPrEx>
        <w:trPr>
          <w:trHeight w:val="20"/>
        </w:trPr>
        <w:tc>
          <w:tcPr>
            <w:tcW w:w="3969"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rPr>
                <w:rFonts w:ascii="Times New Roman" w:hAnsi="Times New Roman"/>
              </w:rPr>
            </w:pPr>
            <w:r w:rsidRPr="001163A6">
              <w:rPr>
                <w:rFonts w:ascii="Times New Roman" w:hAnsi="Times New Roman"/>
                <w:b/>
              </w:rPr>
              <w:t>6.15.</w:t>
            </w:r>
            <w:r w:rsidRPr="001163A6">
              <w:rPr>
                <w:rFonts w:ascii="Times New Roman" w:hAnsi="Times New Roman"/>
              </w:rPr>
              <w:t xml:space="preserve"> Predpokladá nelegislatívny materiál potrebu úpravy legislatívneho prostredia  procesu informatizácie?</w:t>
            </w:r>
          </w:p>
          <w:p w:rsidR="00F73F2B" w:rsidRPr="001163A6" w:rsidP="00F73F2B">
            <w:pPr>
              <w:bidi w:val="0"/>
              <w:spacing w:line="20" w:lineRule="atLeast"/>
              <w:rPr>
                <w:rFonts w:ascii="Times New Roman" w:hAnsi="Times New Roman"/>
              </w:rPr>
            </w:pPr>
            <w:r w:rsidRPr="001163A6">
              <w:rPr>
                <w:rFonts w:ascii="Times New Roman" w:hAnsi="Times New Roman"/>
                <w:i/>
                <w:iCs/>
              </w:rPr>
              <w:t>(Stručne popíšte navrhované legislatívne zmeny.)</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F73F2B" w:rsidRPr="001163A6" w:rsidP="00F73F2B">
            <w:pPr>
              <w:bidi w:val="0"/>
              <w:rPr>
                <w:rFonts w:ascii="Times New Roman" w:hAnsi="Times New Roman"/>
                <w:iCs/>
                <w:color w:val="000000"/>
              </w:rPr>
            </w:pPr>
          </w:p>
        </w:tc>
      </w:tr>
    </w:tbl>
    <w:p w:rsidR="00F73F2B" w:rsidP="00F73F2B">
      <w:pPr>
        <w:bidi w:val="0"/>
        <w:spacing w:line="240" w:lineRule="atLeast"/>
        <w:rPr>
          <w:rFonts w:ascii="Times New Roman" w:hAnsi="Times New Roman"/>
          <w:b/>
          <w:sz w:val="28"/>
          <w:szCs w:val="28"/>
        </w:rPr>
      </w:pPr>
    </w:p>
    <w:p w:rsidR="00F73F2B" w:rsidP="00F73F2B">
      <w:pPr>
        <w:bidi w:val="0"/>
        <w:spacing w:line="240" w:lineRule="atLeast"/>
        <w:rPr>
          <w:rFonts w:ascii="Times New Roman" w:hAnsi="Times New Roman"/>
          <w:b/>
          <w:sz w:val="28"/>
          <w:szCs w:val="28"/>
        </w:rPr>
      </w:pPr>
    </w:p>
    <w:p w:rsidR="00F73F2B" w:rsidP="00F73F2B">
      <w:pPr>
        <w:bidi w:val="0"/>
        <w:rPr>
          <w:rFonts w:ascii="Times New Roman" w:hAnsi="Times New Roman"/>
        </w:rPr>
      </w:pPr>
    </w:p>
    <w:p w:rsidR="00F73F2B" w:rsidP="00F73F2B">
      <w:pPr>
        <w:bidi w:val="0"/>
        <w:spacing w:line="276" w:lineRule="auto"/>
        <w:ind w:right="-141"/>
        <w:rPr>
          <w:rFonts w:ascii="Times New Roman" w:hAnsi="Times New Roman"/>
          <w:b/>
        </w:rPr>
      </w:pPr>
    </w:p>
    <w:p w:rsidR="00F73F2B" w:rsidP="00F73F2B">
      <w:pPr>
        <w:bidi w:val="0"/>
        <w:spacing w:line="276" w:lineRule="auto"/>
        <w:ind w:right="-141"/>
        <w:rPr>
          <w:rFonts w:ascii="Times New Roman" w:hAnsi="Times New Roman"/>
          <w:b/>
        </w:rPr>
      </w:pPr>
    </w:p>
    <w:p w:rsidR="00F73F2B" w:rsidP="00F73F2B">
      <w:pPr>
        <w:bidi w:val="0"/>
        <w:spacing w:line="276" w:lineRule="auto"/>
        <w:ind w:right="-141"/>
        <w:rPr>
          <w:rFonts w:ascii="Times New Roman" w:hAnsi="Times New Roman"/>
          <w:b/>
        </w:rPr>
      </w:pPr>
    </w:p>
    <w:p w:rsidR="00F73F2B" w:rsidP="00F73F2B">
      <w:pPr>
        <w:bidi w:val="0"/>
        <w:spacing w:line="276" w:lineRule="auto"/>
        <w:ind w:right="-141"/>
        <w:rPr>
          <w:rFonts w:ascii="Times New Roman" w:hAnsi="Times New Roman"/>
          <w:b/>
        </w:rPr>
      </w:pPr>
    </w:p>
    <w:p w:rsidR="00F73F2B" w:rsidP="00F73F2B">
      <w:pPr>
        <w:bidi w:val="0"/>
        <w:spacing w:line="276" w:lineRule="auto"/>
        <w:ind w:right="-141"/>
        <w:rPr>
          <w:rFonts w:ascii="Times New Roman" w:hAnsi="Times New Roman"/>
          <w:b/>
        </w:rPr>
      </w:pPr>
    </w:p>
    <w:p w:rsidR="00F73F2B" w:rsidP="00F73F2B">
      <w:pPr>
        <w:bidi w:val="0"/>
        <w:spacing w:line="276" w:lineRule="auto"/>
        <w:ind w:right="-141"/>
        <w:rPr>
          <w:rFonts w:ascii="Times New Roman" w:hAnsi="Times New Roman"/>
          <w:b/>
        </w:rPr>
      </w:pPr>
    </w:p>
    <w:p w:rsidR="00F73F2B" w:rsidP="00F73F2B">
      <w:pPr>
        <w:bidi w:val="0"/>
        <w:spacing w:line="276" w:lineRule="auto"/>
        <w:ind w:right="-141"/>
        <w:rPr>
          <w:rFonts w:ascii="Times New Roman" w:hAnsi="Times New Roman"/>
          <w:b/>
        </w:rPr>
      </w:pPr>
    </w:p>
    <w:p w:rsidR="00F73F2B" w:rsidP="00F73F2B">
      <w:pPr>
        <w:bidi w:val="0"/>
        <w:spacing w:line="276" w:lineRule="auto"/>
        <w:ind w:right="-141"/>
        <w:rPr>
          <w:rFonts w:ascii="Times New Roman" w:hAnsi="Times New Roman"/>
          <w:b/>
        </w:rPr>
      </w:pPr>
    </w:p>
    <w:p w:rsidR="00F73F2B" w:rsidP="00F73F2B">
      <w:pPr>
        <w:bidi w:val="0"/>
        <w:spacing w:line="276" w:lineRule="auto"/>
        <w:ind w:right="-141"/>
        <w:jc w:val="center"/>
        <w:rPr>
          <w:rFonts w:ascii="Times New Roman" w:hAnsi="Times New Roman"/>
          <w:b/>
        </w:rPr>
      </w:pPr>
      <w:r>
        <w:rPr>
          <w:rFonts w:ascii="Times New Roman" w:hAnsi="Times New Roman"/>
          <w:b/>
        </w:rPr>
        <w:t>DOLOŽKA ZLUČITEĽNOSTI</w:t>
      </w:r>
    </w:p>
    <w:p w:rsidR="00F73F2B" w:rsidRPr="00281073" w:rsidP="00F73F2B">
      <w:pPr>
        <w:bidi w:val="0"/>
        <w:spacing w:line="276" w:lineRule="auto"/>
        <w:ind w:right="-141"/>
        <w:jc w:val="center"/>
        <w:rPr>
          <w:rFonts w:ascii="Times New Roman" w:hAnsi="Times New Roman"/>
          <w:b/>
        </w:rPr>
      </w:pPr>
      <w:r w:rsidRPr="00281073">
        <w:rPr>
          <w:rFonts w:ascii="Times New Roman" w:hAnsi="Times New Roman"/>
          <w:b/>
        </w:rPr>
        <w:t>návrhu zákona s právom Európskej úni</w:t>
      </w:r>
      <w:r>
        <w:rPr>
          <w:rFonts w:ascii="Times New Roman" w:hAnsi="Times New Roman"/>
          <w:b/>
        </w:rPr>
        <w:t>e</w:t>
      </w:r>
    </w:p>
    <w:p w:rsidR="00F73F2B" w:rsidP="00F73F2B">
      <w:pPr>
        <w:bidi w:val="0"/>
        <w:spacing w:line="276" w:lineRule="auto"/>
        <w:ind w:right="-141"/>
        <w:rPr>
          <w:rFonts w:ascii="Times New Roman" w:hAnsi="Times New Roman"/>
        </w:rPr>
      </w:pPr>
    </w:p>
    <w:p w:rsidR="00F73F2B" w:rsidP="00F73F2B">
      <w:pPr>
        <w:numPr>
          <w:numId w:val="9"/>
        </w:numPr>
        <w:bidi w:val="0"/>
        <w:spacing w:line="360" w:lineRule="auto"/>
        <w:ind w:right="-141"/>
        <w:rPr>
          <w:rFonts w:ascii="Times New Roman" w:hAnsi="Times New Roman"/>
        </w:rPr>
      </w:pPr>
      <w:r w:rsidRPr="00281073">
        <w:rPr>
          <w:rFonts w:ascii="Times New Roman" w:hAnsi="Times New Roman"/>
          <w:b/>
        </w:rPr>
        <w:t>Predkladateľ návrhu</w:t>
      </w:r>
      <w:r>
        <w:rPr>
          <w:rFonts w:ascii="Times New Roman" w:hAnsi="Times New Roman"/>
        </w:rPr>
        <w:t>: Ministerstvo dopravy, výstavby a regionálneho rozvoja Slovenskej republiky</w:t>
      </w:r>
    </w:p>
    <w:p w:rsidR="00F73F2B" w:rsidRPr="00281073" w:rsidP="00F73F2B">
      <w:pPr>
        <w:numPr>
          <w:numId w:val="9"/>
        </w:numPr>
        <w:bidi w:val="0"/>
        <w:spacing w:line="360" w:lineRule="auto"/>
        <w:ind w:right="-141"/>
        <w:rPr>
          <w:rFonts w:ascii="Times New Roman" w:hAnsi="Times New Roman"/>
        </w:rPr>
      </w:pPr>
      <w:r w:rsidRPr="009C2CC8">
        <w:rPr>
          <w:rFonts w:ascii="Times New Roman" w:hAnsi="Times New Roman"/>
          <w:b/>
        </w:rPr>
        <w:t>Názov právneho predpisu</w:t>
      </w:r>
      <w:r>
        <w:rPr>
          <w:rFonts w:ascii="Times New Roman" w:hAnsi="Times New Roman"/>
        </w:rPr>
        <w:t xml:space="preserve">: Zákon o vyvlastňovaní pozemkov a stavieb a o nútenom obmedzení vlastníckeho práva k nim a o zmene a doplnení niektorých zákonov </w:t>
      </w:r>
      <w:r w:rsidRPr="009C2CC8">
        <w:rPr>
          <w:rFonts w:ascii="Times New Roman" w:hAnsi="Times New Roman"/>
          <w:b/>
        </w:rPr>
        <w:t>Problematika návrhu právneho predpisu</w:t>
      </w:r>
      <w:r>
        <w:rPr>
          <w:rFonts w:ascii="Times New Roman" w:hAnsi="Times New Roman"/>
        </w:rPr>
        <w:t>:</w:t>
      </w:r>
    </w:p>
    <w:p w:rsidR="00F73F2B" w:rsidP="00F73F2B">
      <w:pPr>
        <w:numPr>
          <w:numId w:val="10"/>
        </w:numPr>
        <w:bidi w:val="0"/>
        <w:spacing w:line="360" w:lineRule="auto"/>
        <w:ind w:right="-141"/>
        <w:rPr>
          <w:rFonts w:ascii="Times New Roman" w:hAnsi="Times New Roman"/>
        </w:rPr>
      </w:pPr>
      <w:r>
        <w:rPr>
          <w:rFonts w:ascii="Times New Roman" w:hAnsi="Times New Roman"/>
        </w:rPr>
        <w:t>nie je upravená v práve Európskej únie</w:t>
      </w:r>
    </w:p>
    <w:p w:rsidR="00F73F2B" w:rsidP="00F73F2B">
      <w:pPr>
        <w:numPr>
          <w:numId w:val="8"/>
        </w:numPr>
        <w:bidi w:val="0"/>
        <w:spacing w:line="360" w:lineRule="auto"/>
        <w:ind w:left="993" w:right="-141" w:hanging="284"/>
        <w:rPr>
          <w:rFonts w:ascii="Times New Roman" w:hAnsi="Times New Roman"/>
        </w:rPr>
      </w:pPr>
      <w:r>
        <w:rPr>
          <w:rFonts w:ascii="Times New Roman" w:hAnsi="Times New Roman"/>
        </w:rPr>
        <w:t>primárnom,</w:t>
      </w:r>
    </w:p>
    <w:p w:rsidR="00F73F2B" w:rsidP="00F73F2B">
      <w:pPr>
        <w:numPr>
          <w:numId w:val="8"/>
        </w:numPr>
        <w:bidi w:val="0"/>
        <w:spacing w:line="360" w:lineRule="auto"/>
        <w:ind w:left="993" w:right="-141" w:hanging="284"/>
        <w:rPr>
          <w:rFonts w:ascii="Times New Roman" w:hAnsi="Times New Roman"/>
        </w:rPr>
      </w:pPr>
      <w:r>
        <w:rPr>
          <w:rFonts w:ascii="Times New Roman" w:hAnsi="Times New Roman"/>
        </w:rPr>
        <w:t>sekundárnom;</w:t>
      </w:r>
    </w:p>
    <w:p w:rsidR="00F73F2B" w:rsidP="00F73F2B">
      <w:pPr>
        <w:numPr>
          <w:numId w:val="10"/>
        </w:numPr>
        <w:bidi w:val="0"/>
        <w:spacing w:line="360" w:lineRule="auto"/>
        <w:ind w:right="-141"/>
        <w:rPr>
          <w:rFonts w:ascii="Times New Roman" w:hAnsi="Times New Roman"/>
        </w:rPr>
      </w:pPr>
      <w:r>
        <w:rPr>
          <w:rFonts w:ascii="Times New Roman" w:hAnsi="Times New Roman"/>
        </w:rPr>
        <w:t>nie je obsiahnutá v judikatúre Súdneho dvora Európskej únie</w:t>
      </w:r>
    </w:p>
    <w:p w:rsidR="00F73F2B" w:rsidP="00F73F2B">
      <w:pPr>
        <w:numPr>
          <w:numId w:val="9"/>
        </w:numPr>
        <w:bidi w:val="0"/>
        <w:spacing w:line="360" w:lineRule="auto"/>
        <w:ind w:right="-141"/>
        <w:rPr>
          <w:rFonts w:ascii="Times New Roman" w:hAnsi="Times New Roman"/>
        </w:rPr>
      </w:pPr>
      <w:r w:rsidRPr="00281073">
        <w:rPr>
          <w:rFonts w:ascii="Times New Roman" w:hAnsi="Times New Roman"/>
          <w:b/>
        </w:rPr>
        <w:t>Záväzky Slovenskej republiky vo vzťahu k Európskej únii</w:t>
      </w:r>
      <w:r>
        <w:rPr>
          <w:rFonts w:ascii="Times New Roman" w:hAnsi="Times New Roman"/>
        </w:rPr>
        <w:t xml:space="preserve"> – nie sú</w:t>
      </w:r>
    </w:p>
    <w:p w:rsidR="00F73F2B" w:rsidP="00F73F2B">
      <w:pPr>
        <w:numPr>
          <w:numId w:val="9"/>
        </w:numPr>
        <w:bidi w:val="0"/>
        <w:spacing w:line="360" w:lineRule="auto"/>
        <w:ind w:right="-141"/>
        <w:rPr>
          <w:rFonts w:ascii="Times New Roman" w:hAnsi="Times New Roman"/>
        </w:rPr>
      </w:pPr>
      <w:r w:rsidRPr="00281073">
        <w:rPr>
          <w:rFonts w:ascii="Times New Roman" w:hAnsi="Times New Roman"/>
          <w:b/>
        </w:rPr>
        <w:t>Stupeň zlučiteľnosti návrhu právneho predpisu s právom Európskej únie</w:t>
      </w:r>
      <w:r>
        <w:rPr>
          <w:rFonts w:ascii="Times New Roman" w:hAnsi="Times New Roman"/>
        </w:rPr>
        <w:t>: Bezpredmetné</w:t>
      </w:r>
    </w:p>
    <w:p w:rsidR="00F73F2B" w:rsidP="00F73F2B">
      <w:pPr>
        <w:numPr>
          <w:numId w:val="9"/>
        </w:numPr>
        <w:bidi w:val="0"/>
        <w:spacing w:line="360" w:lineRule="auto"/>
        <w:ind w:right="-141"/>
        <w:rPr>
          <w:rFonts w:ascii="Times New Roman" w:hAnsi="Times New Roman"/>
        </w:rPr>
      </w:pPr>
      <w:r w:rsidRPr="00281073">
        <w:rPr>
          <w:rFonts w:ascii="Times New Roman" w:hAnsi="Times New Roman"/>
          <w:b/>
        </w:rPr>
        <w:t>Gestor</w:t>
      </w:r>
      <w:r>
        <w:rPr>
          <w:rFonts w:ascii="Times New Roman" w:hAnsi="Times New Roman"/>
        </w:rPr>
        <w:t>: Ministerstvo dopravy, výstavby a regionálneho rozvoja Slovenskej republiky</w:t>
      </w:r>
    </w:p>
    <w:p w:rsidR="00F73F2B" w:rsidP="00F73F2B">
      <w:pPr>
        <w:bidi w:val="0"/>
        <w:spacing w:line="360" w:lineRule="auto"/>
        <w:rPr>
          <w:rFonts w:ascii="Times New Roman" w:hAnsi="Times New Roman"/>
        </w:rPr>
      </w:pPr>
    </w:p>
    <w:p w:rsidR="00F73F2B" w:rsidP="00F73F2B">
      <w:pPr>
        <w:pStyle w:val="NormalWeb"/>
        <w:bidi w:val="0"/>
        <w:spacing w:before="0" w:beforeAutospacing="0" w:after="0" w:afterAutospacing="0"/>
        <w:rPr>
          <w:rFonts w:ascii="Times New Roman" w:hAnsi="Times New Roman"/>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P="00F73F2B">
      <w:pPr>
        <w:pStyle w:val="Title"/>
        <w:bidi w:val="0"/>
        <w:rPr>
          <w:rFonts w:ascii="Times New Roman" w:hAnsi="Times New Roman"/>
          <w:sz w:val="28"/>
          <w:szCs w:val="28"/>
          <w:lang w:val="sk-SK" w:eastAsia="x-none"/>
        </w:rPr>
      </w:pPr>
    </w:p>
    <w:p w:rsidR="00F73F2B" w:rsidRPr="00341006" w:rsidP="00F73F2B">
      <w:pPr>
        <w:pStyle w:val="Title"/>
        <w:bidi w:val="0"/>
        <w:rPr>
          <w:rFonts w:ascii="Times New Roman" w:hAnsi="Times New Roman"/>
          <w:sz w:val="28"/>
          <w:szCs w:val="28"/>
          <w:lang w:val="sk-SK" w:eastAsia="x-none"/>
        </w:rPr>
      </w:pPr>
      <w:r w:rsidRPr="00341006">
        <w:rPr>
          <w:rFonts w:ascii="Times New Roman" w:hAnsi="Times New Roman"/>
          <w:sz w:val="28"/>
          <w:szCs w:val="28"/>
        </w:rPr>
        <w:t>Dôvodová správa</w:t>
      </w:r>
      <w:r w:rsidRPr="00341006">
        <w:rPr>
          <w:rFonts w:ascii="Times New Roman" w:hAnsi="Times New Roman"/>
          <w:sz w:val="28"/>
          <w:szCs w:val="28"/>
          <w:lang w:val="sk-SK" w:eastAsia="x-none"/>
        </w:rPr>
        <w:t xml:space="preserve"> </w:t>
      </w:r>
    </w:p>
    <w:p w:rsidR="00F73F2B" w:rsidP="00F73F2B">
      <w:pPr>
        <w:pStyle w:val="Title"/>
        <w:bidi w:val="0"/>
        <w:jc w:val="both"/>
        <w:rPr>
          <w:rFonts w:ascii="Times New Roman" w:hAnsi="Times New Roman"/>
          <w:sz w:val="24"/>
          <w:szCs w:val="24"/>
          <w:lang w:val="sk-SK" w:eastAsia="x-none"/>
        </w:rPr>
      </w:pPr>
    </w:p>
    <w:p w:rsidR="00F73F2B" w:rsidRPr="00F73F2B" w:rsidP="00F73F2B">
      <w:pPr>
        <w:pStyle w:val="Title"/>
        <w:bidi w:val="0"/>
        <w:jc w:val="both"/>
        <w:rPr>
          <w:rFonts w:ascii="Times New Roman" w:hAnsi="Times New Roman"/>
          <w:sz w:val="24"/>
          <w:szCs w:val="24"/>
          <w:lang w:val="sk-SK" w:eastAsia="x-none"/>
        </w:rPr>
      </w:pPr>
      <w:r w:rsidRPr="00F73F2B">
        <w:rPr>
          <w:rFonts w:ascii="Times New Roman" w:hAnsi="Times New Roman"/>
          <w:sz w:val="24"/>
          <w:szCs w:val="24"/>
          <w:lang w:val="sk-SK" w:eastAsia="x-none"/>
        </w:rPr>
        <w:t>Osobitná časť</w:t>
      </w:r>
    </w:p>
    <w:p w:rsidR="00F73F2B" w:rsidRPr="00CC2FFE" w:rsidP="00F73F2B">
      <w:pPr>
        <w:bidi w:val="0"/>
        <w:rPr>
          <w:rFonts w:ascii="Times New Roman" w:hAnsi="Times New Roman"/>
          <w:b/>
          <w:bCs/>
        </w:rPr>
      </w:pPr>
    </w:p>
    <w:p w:rsidR="00F73F2B" w:rsidRPr="00CC2FFE" w:rsidP="00F73F2B">
      <w:pPr>
        <w:pStyle w:val="Heading2"/>
        <w:bidi w:val="0"/>
        <w:jc w:val="both"/>
        <w:rPr>
          <w:rFonts w:ascii="Times New Roman" w:hAnsi="Times New Roman"/>
          <w:bCs/>
          <w:i w:val="0"/>
          <w:sz w:val="24"/>
          <w:szCs w:val="24"/>
        </w:rPr>
      </w:pPr>
      <w:r w:rsidRPr="00CC2FFE">
        <w:rPr>
          <w:rFonts w:ascii="Times New Roman" w:hAnsi="Times New Roman"/>
          <w:bCs/>
          <w:i w:val="0"/>
          <w:sz w:val="24"/>
          <w:szCs w:val="24"/>
        </w:rPr>
        <w:t>K Čl. I</w:t>
      </w:r>
    </w:p>
    <w:p w:rsidR="00F73F2B" w:rsidRPr="00CC2FFE" w:rsidP="00F73F2B">
      <w:pPr>
        <w:pStyle w:val="BodyTextIndent"/>
        <w:overflowPunct w:val="0"/>
        <w:autoSpaceDE w:val="0"/>
        <w:autoSpaceDN w:val="0"/>
        <w:bidi w:val="0"/>
        <w:adjustRightInd w:val="0"/>
        <w:textAlignment w:val="baseline"/>
        <w:rPr>
          <w:rFonts w:ascii="Times New Roman" w:hAnsi="Times New Roman"/>
        </w:rPr>
      </w:pPr>
    </w:p>
    <w:p w:rsidR="00F73F2B" w:rsidRPr="00CC2FFE" w:rsidP="00F73F2B">
      <w:pPr>
        <w:pStyle w:val="BodyTextIndent"/>
        <w:overflowPunct w:val="0"/>
        <w:autoSpaceDE w:val="0"/>
        <w:autoSpaceDN w:val="0"/>
        <w:bidi w:val="0"/>
        <w:adjustRightInd w:val="0"/>
        <w:ind w:left="414" w:hanging="414"/>
        <w:textAlignment w:val="baseline"/>
        <w:rPr>
          <w:rFonts w:ascii="Times New Roman" w:hAnsi="Times New Roman"/>
          <w:b/>
          <w:bCs/>
          <w:u w:val="single"/>
        </w:rPr>
      </w:pPr>
      <w:r w:rsidRPr="00CC2FFE">
        <w:rPr>
          <w:rFonts w:ascii="Times New Roman" w:hAnsi="Times New Roman"/>
          <w:b/>
          <w:bCs/>
          <w:u w:val="single"/>
        </w:rPr>
        <w:t>K § 1</w:t>
      </w:r>
    </w:p>
    <w:p w:rsidR="00F73F2B" w:rsidRPr="00CC2FFE" w:rsidP="00F73F2B">
      <w:pPr>
        <w:pStyle w:val="BodyTextIndent"/>
        <w:overflowPunct w:val="0"/>
        <w:autoSpaceDE w:val="0"/>
        <w:autoSpaceDN w:val="0"/>
        <w:bidi w:val="0"/>
        <w:adjustRightInd w:val="0"/>
        <w:ind w:hanging="414"/>
        <w:textAlignment w:val="baseline"/>
        <w:rPr>
          <w:rFonts w:ascii="Times New Roman" w:hAnsi="Times New Roman"/>
          <w:b/>
          <w:bCs/>
          <w:u w:val="single"/>
        </w:rPr>
      </w:pPr>
    </w:p>
    <w:p w:rsidR="00F73F2B" w:rsidP="00F73F2B">
      <w:pPr>
        <w:bidi w:val="0"/>
        <w:ind w:firstLine="708"/>
        <w:jc w:val="both"/>
        <w:rPr>
          <w:rFonts w:ascii="Times New Roman" w:hAnsi="Times New Roman"/>
        </w:rPr>
      </w:pPr>
      <w:r w:rsidRPr="00CC2FFE">
        <w:rPr>
          <w:rFonts w:ascii="Times New Roman" w:hAnsi="Times New Roman"/>
        </w:rPr>
        <w:t xml:space="preserve">Vymedzuje sa </w:t>
      </w:r>
      <w:r>
        <w:rPr>
          <w:rFonts w:ascii="Times New Roman" w:hAnsi="Times New Roman"/>
        </w:rPr>
        <w:t>predmet úpravy – vyvlastnenie</w:t>
      </w:r>
      <w:r w:rsidRPr="00CC2FFE">
        <w:rPr>
          <w:rFonts w:ascii="Times New Roman" w:hAnsi="Times New Roman"/>
        </w:rPr>
        <w:t xml:space="preserve">, ktorým je </w:t>
      </w:r>
      <w:r>
        <w:rPr>
          <w:rFonts w:ascii="Times New Roman" w:hAnsi="Times New Roman"/>
        </w:rPr>
        <w:t xml:space="preserve">odňatie </w:t>
      </w:r>
      <w:r w:rsidRPr="00CC2FFE">
        <w:rPr>
          <w:rFonts w:ascii="Times New Roman" w:hAnsi="Times New Roman"/>
        </w:rPr>
        <w:t xml:space="preserve">vlastníckeho práva k pozemku alebo </w:t>
      </w:r>
      <w:r>
        <w:rPr>
          <w:rFonts w:ascii="Times New Roman" w:hAnsi="Times New Roman"/>
        </w:rPr>
        <w:t xml:space="preserve">ku </w:t>
      </w:r>
      <w:r w:rsidRPr="00CC2FFE">
        <w:rPr>
          <w:rFonts w:ascii="Times New Roman" w:hAnsi="Times New Roman"/>
        </w:rPr>
        <w:t>stavbe a</w:t>
      </w:r>
      <w:r>
        <w:rPr>
          <w:rFonts w:ascii="Times New Roman" w:hAnsi="Times New Roman"/>
        </w:rPr>
        <w:t>lebo</w:t>
      </w:r>
      <w:r w:rsidRPr="00CC2FFE">
        <w:rPr>
          <w:rFonts w:ascii="Times New Roman" w:hAnsi="Times New Roman"/>
        </w:rPr>
        <w:t xml:space="preserve"> obmedzenie vlastníckeho práva k pozemku alebo </w:t>
      </w:r>
      <w:r>
        <w:rPr>
          <w:rFonts w:ascii="Times New Roman" w:hAnsi="Times New Roman"/>
        </w:rPr>
        <w:t xml:space="preserve">ku </w:t>
      </w:r>
      <w:r w:rsidRPr="00CC2FFE">
        <w:rPr>
          <w:rFonts w:ascii="Times New Roman" w:hAnsi="Times New Roman"/>
        </w:rPr>
        <w:t>stavbe, alebo zriadenie, zrušenie alebo obmedzenie práva zodpovedajúceho vecnému bremenu</w:t>
      </w:r>
      <w:r>
        <w:rPr>
          <w:rFonts w:ascii="Times New Roman" w:hAnsi="Times New Roman"/>
        </w:rPr>
        <w:t xml:space="preserve"> k pozemku alebo ku stavbe alebo obmedzenie alebo zrušenie práv tretích osôb k pozemku alebo ku stavbe</w:t>
      </w:r>
      <w:r w:rsidRPr="00CC2FFE">
        <w:rPr>
          <w:rFonts w:ascii="Times New Roman" w:hAnsi="Times New Roman"/>
        </w:rPr>
        <w:t xml:space="preserve">, teda práv potrebných na nakladanie s predmetom vyvlastnenia, </w:t>
      </w:r>
      <w:r>
        <w:rPr>
          <w:rFonts w:ascii="Times New Roman" w:hAnsi="Times New Roman"/>
        </w:rPr>
        <w:t xml:space="preserve">a to v nevyhnutnej miere, </w:t>
      </w:r>
      <w:r w:rsidRPr="00CC2FFE">
        <w:rPr>
          <w:rFonts w:ascii="Times New Roman" w:hAnsi="Times New Roman"/>
        </w:rPr>
        <w:t>vo verejnom záujme</w:t>
      </w:r>
      <w:r>
        <w:rPr>
          <w:rFonts w:ascii="Times New Roman" w:hAnsi="Times New Roman"/>
        </w:rPr>
        <w:t>, na účel podľa osobitných zákonov a za primeranú náhradu</w:t>
      </w:r>
      <w:r w:rsidRPr="00CC2FFE">
        <w:rPr>
          <w:rFonts w:ascii="Times New Roman" w:hAnsi="Times New Roman"/>
        </w:rPr>
        <w:t>.</w:t>
      </w:r>
    </w:p>
    <w:p w:rsidR="00F73F2B" w:rsidRPr="00CC2FFE" w:rsidP="00F73F2B">
      <w:pPr>
        <w:bidi w:val="0"/>
        <w:ind w:firstLine="709"/>
        <w:jc w:val="both"/>
        <w:rPr>
          <w:rFonts w:ascii="Times New Roman" w:hAnsi="Times New Roman"/>
        </w:rPr>
      </w:pPr>
      <w:r w:rsidRPr="00CC2FFE">
        <w:rPr>
          <w:rFonts w:ascii="Times New Roman" w:hAnsi="Times New Roman"/>
        </w:rPr>
        <w:t xml:space="preserve">Všeobecná úprava vyvlastňovania, ktorá </w:t>
      </w:r>
      <w:r>
        <w:rPr>
          <w:rFonts w:ascii="Times New Roman" w:hAnsi="Times New Roman"/>
        </w:rPr>
        <w:t>je</w:t>
      </w:r>
      <w:r w:rsidRPr="00CC2FFE">
        <w:rPr>
          <w:rFonts w:ascii="Times New Roman" w:hAnsi="Times New Roman"/>
        </w:rPr>
        <w:t xml:space="preserve"> doposiaľ ustanovená v zákone č. 50/1976 Zb. o územnom plánovaní a stavebnom poriadku (stavebný zákon) v znení neskorších predpisov,  sumariz</w:t>
      </w:r>
      <w:r>
        <w:rPr>
          <w:rFonts w:ascii="Times New Roman" w:hAnsi="Times New Roman"/>
        </w:rPr>
        <w:t>uje</w:t>
      </w:r>
      <w:r w:rsidRPr="00CC2FFE">
        <w:rPr>
          <w:rFonts w:ascii="Times New Roman" w:hAnsi="Times New Roman"/>
        </w:rPr>
        <w:t xml:space="preserve"> a popis</w:t>
      </w:r>
      <w:r>
        <w:rPr>
          <w:rFonts w:ascii="Times New Roman" w:hAnsi="Times New Roman"/>
        </w:rPr>
        <w:t>uje</w:t>
      </w:r>
      <w:r w:rsidRPr="00CC2FFE">
        <w:rPr>
          <w:rFonts w:ascii="Times New Roman" w:hAnsi="Times New Roman"/>
        </w:rPr>
        <w:t xml:space="preserve"> jednotlivé účely vyvlastnenia v § 108  ods. 2 stavebného zákona, niektoré </w:t>
      </w:r>
      <w:r>
        <w:rPr>
          <w:rFonts w:ascii="Times New Roman" w:hAnsi="Times New Roman"/>
        </w:rPr>
        <w:t xml:space="preserve">ustanovenia </w:t>
      </w:r>
      <w:r w:rsidRPr="00CC2FFE">
        <w:rPr>
          <w:rFonts w:ascii="Times New Roman" w:hAnsi="Times New Roman"/>
        </w:rPr>
        <w:t>popis</w:t>
      </w:r>
      <w:r>
        <w:rPr>
          <w:rFonts w:ascii="Times New Roman" w:hAnsi="Times New Roman"/>
        </w:rPr>
        <w:t>ujú</w:t>
      </w:r>
      <w:r w:rsidRPr="00CC2FFE">
        <w:rPr>
          <w:rFonts w:ascii="Times New Roman" w:hAnsi="Times New Roman"/>
        </w:rPr>
        <w:t xml:space="preserve"> účely vyplývajúce priamo zo stavebného zákona (z časti územné plánovanie) a ostatné sumariz</w:t>
      </w:r>
      <w:r>
        <w:rPr>
          <w:rFonts w:ascii="Times New Roman" w:hAnsi="Times New Roman"/>
        </w:rPr>
        <w:t xml:space="preserve">ujú </w:t>
      </w:r>
      <w:r w:rsidRPr="00CC2FFE">
        <w:rPr>
          <w:rFonts w:ascii="Times New Roman" w:hAnsi="Times New Roman"/>
        </w:rPr>
        <w:t xml:space="preserve">osobitné účely, ktoré sú ustanovené a konkretizované vo viacerých osobitných zákonoch, na ktoré odkazuje § 108 ods. 2. </w:t>
      </w:r>
    </w:p>
    <w:p w:rsidR="00F73F2B" w:rsidRPr="00DD729C" w:rsidP="00F73F2B">
      <w:pPr>
        <w:pStyle w:val="FootnoteText"/>
        <w:bidi w:val="0"/>
        <w:ind w:firstLine="709"/>
        <w:jc w:val="both"/>
        <w:rPr>
          <w:rFonts w:ascii="Times New Roman" w:hAnsi="Times New Roman"/>
          <w:sz w:val="24"/>
          <w:szCs w:val="24"/>
          <w:lang w:val="sk-SK" w:eastAsia="x-none"/>
        </w:rPr>
      </w:pPr>
      <w:r w:rsidRPr="00CC2FFE">
        <w:rPr>
          <w:rFonts w:ascii="Times New Roman" w:hAnsi="Times New Roman"/>
          <w:sz w:val="24"/>
          <w:szCs w:val="24"/>
        </w:rPr>
        <w:t xml:space="preserve">Na rozdiel od doterajšej právnej úpravy sa </w:t>
      </w:r>
      <w:r>
        <w:rPr>
          <w:rFonts w:ascii="Times New Roman" w:hAnsi="Times New Roman"/>
          <w:sz w:val="24"/>
          <w:szCs w:val="24"/>
          <w:lang w:val="sk-SK" w:eastAsia="x-none"/>
        </w:rPr>
        <w:t xml:space="preserve">v § 1 návrhu zákona uvádza, že vyvlastnenie je možné len na účel ustanovený osobitným zákonom nakoľko osobitné zákony </w:t>
      </w:r>
      <w:r>
        <w:rPr>
          <w:rFonts w:ascii="Times New Roman" w:hAnsi="Times New Roman"/>
          <w:sz w:val="24"/>
          <w:szCs w:val="24"/>
        </w:rPr>
        <w:t>zakotv</w:t>
      </w:r>
      <w:r>
        <w:rPr>
          <w:rFonts w:ascii="Times New Roman" w:hAnsi="Times New Roman"/>
          <w:sz w:val="24"/>
          <w:szCs w:val="24"/>
          <w:lang w:val="sk-SK" w:eastAsia="x-none"/>
        </w:rPr>
        <w:t>ujú</w:t>
      </w:r>
      <w:r w:rsidRPr="00C452D0">
        <w:rPr>
          <w:rFonts w:ascii="Times New Roman" w:hAnsi="Times New Roman"/>
          <w:sz w:val="24"/>
          <w:szCs w:val="24"/>
        </w:rPr>
        <w:t xml:space="preserve"> </w:t>
      </w:r>
      <w:r>
        <w:rPr>
          <w:rFonts w:ascii="Times New Roman" w:hAnsi="Times New Roman"/>
          <w:sz w:val="24"/>
          <w:szCs w:val="24"/>
        </w:rPr>
        <w:t xml:space="preserve">komplexne </w:t>
      </w:r>
      <w:r w:rsidRPr="00C452D0">
        <w:rPr>
          <w:rFonts w:ascii="Times New Roman" w:hAnsi="Times New Roman"/>
          <w:sz w:val="24"/>
          <w:szCs w:val="24"/>
        </w:rPr>
        <w:t xml:space="preserve">upravujú </w:t>
      </w:r>
      <w:r>
        <w:rPr>
          <w:rFonts w:ascii="Times New Roman" w:hAnsi="Times New Roman"/>
          <w:sz w:val="24"/>
          <w:szCs w:val="24"/>
        </w:rPr>
        <w:t>problematiku osobitných druhov stavieb vrátane vyvlastnenia</w:t>
      </w:r>
      <w:r w:rsidRPr="00C452D0">
        <w:rPr>
          <w:rFonts w:ascii="Times New Roman" w:hAnsi="Times New Roman"/>
          <w:sz w:val="24"/>
          <w:szCs w:val="24"/>
        </w:rPr>
        <w:t xml:space="preserve"> na </w:t>
      </w:r>
      <w:r>
        <w:rPr>
          <w:rFonts w:ascii="Times New Roman" w:hAnsi="Times New Roman"/>
          <w:sz w:val="24"/>
          <w:szCs w:val="24"/>
        </w:rPr>
        <w:t xml:space="preserve">konkrétne </w:t>
      </w:r>
      <w:r w:rsidRPr="00C452D0">
        <w:rPr>
          <w:rFonts w:ascii="Times New Roman" w:hAnsi="Times New Roman"/>
          <w:sz w:val="24"/>
          <w:szCs w:val="24"/>
        </w:rPr>
        <w:t>účely, ktoré tvoria predmet ich úpravy</w:t>
      </w:r>
      <w:r>
        <w:rPr>
          <w:rFonts w:ascii="Times New Roman" w:hAnsi="Times New Roman"/>
          <w:sz w:val="24"/>
          <w:szCs w:val="24"/>
          <w:lang w:val="sk-SK" w:eastAsia="x-none"/>
        </w:rPr>
        <w:t>.</w:t>
      </w:r>
    </w:p>
    <w:p w:rsidR="00F73F2B" w:rsidRPr="00CC2FFE" w:rsidP="00F73F2B">
      <w:pPr>
        <w:pStyle w:val="FootnoteText"/>
        <w:bidi w:val="0"/>
        <w:ind w:firstLine="709"/>
        <w:jc w:val="both"/>
        <w:rPr>
          <w:rFonts w:ascii="Times New Roman" w:hAnsi="Times New Roman"/>
          <w:sz w:val="24"/>
          <w:szCs w:val="24"/>
        </w:rPr>
      </w:pPr>
      <w:r w:rsidRPr="00CC2FFE">
        <w:rPr>
          <w:rFonts w:ascii="Times New Roman" w:hAnsi="Times New Roman"/>
          <w:sz w:val="24"/>
          <w:szCs w:val="24"/>
        </w:rPr>
        <w:t>Osobitnými zákonmi, ktoré podľa súčasne platnej právnej úpravy vymedzujú účely, pre ktoré je možné vo verejnom záujme vyvlastniť pozemok alebo stavbu sú na</w:t>
      </w:r>
      <w:r>
        <w:rPr>
          <w:rFonts w:ascii="Times New Roman" w:hAnsi="Times New Roman"/>
          <w:sz w:val="24"/>
          <w:szCs w:val="24"/>
          <w:lang w:val="sk-SK" w:eastAsia="x-none"/>
        </w:rPr>
        <w:t>príklad:</w:t>
      </w:r>
    </w:p>
    <w:p w:rsidR="00F73F2B" w:rsidP="00F73F2B">
      <w:pPr>
        <w:pStyle w:val="FootnoteText"/>
        <w:bidi w:val="0"/>
        <w:jc w:val="both"/>
        <w:rPr>
          <w:rFonts w:ascii="Times New Roman" w:hAnsi="Times New Roman"/>
          <w:sz w:val="24"/>
          <w:szCs w:val="24"/>
        </w:rPr>
      </w:pPr>
      <w:r w:rsidRPr="00CC2FFE">
        <w:rPr>
          <w:rFonts w:ascii="Times New Roman" w:hAnsi="Times New Roman"/>
          <w:sz w:val="24"/>
          <w:szCs w:val="24"/>
        </w:rPr>
        <w:t xml:space="preserve">- zákon č. 135/1961 Zb. o pozemných komunikáciách (cestný zákon) v znení neskorších predpisov, </w:t>
      </w:r>
    </w:p>
    <w:p w:rsidR="00F73F2B" w:rsidP="00F73F2B">
      <w:pPr>
        <w:pStyle w:val="FootnoteText"/>
        <w:bidi w:val="0"/>
        <w:jc w:val="both"/>
        <w:rPr>
          <w:rFonts w:ascii="Times New Roman" w:hAnsi="Times New Roman"/>
          <w:sz w:val="24"/>
          <w:szCs w:val="24"/>
          <w:lang w:val="sk-SK" w:eastAsia="x-none"/>
        </w:rPr>
      </w:pPr>
      <w:r w:rsidRPr="00CC2FFE">
        <w:rPr>
          <w:rFonts w:ascii="Times New Roman" w:hAnsi="Times New Roman"/>
          <w:sz w:val="24"/>
          <w:szCs w:val="24"/>
        </w:rPr>
        <w:t xml:space="preserve">- zákon č. 44/1988 Zb. o ochrane a využití nerastného bohatstva (banský zákon) v znení neskorších predpisov, </w:t>
      </w:r>
    </w:p>
    <w:p w:rsidR="00F73F2B" w:rsidRPr="00CC2FFE" w:rsidP="00F73F2B">
      <w:pPr>
        <w:pStyle w:val="FootnoteText"/>
        <w:bidi w:val="0"/>
        <w:jc w:val="both"/>
        <w:rPr>
          <w:rFonts w:ascii="Times New Roman" w:hAnsi="Times New Roman"/>
          <w:sz w:val="24"/>
          <w:szCs w:val="24"/>
        </w:rPr>
      </w:pPr>
      <w:r>
        <w:rPr>
          <w:rFonts w:ascii="Times New Roman" w:hAnsi="Times New Roman"/>
          <w:sz w:val="24"/>
          <w:szCs w:val="24"/>
          <w:lang w:val="sk-SK" w:eastAsia="x-none"/>
        </w:rPr>
        <w:t xml:space="preserve">- </w:t>
      </w:r>
      <w:r w:rsidRPr="00CC2FFE">
        <w:rPr>
          <w:rFonts w:ascii="Times New Roman" w:hAnsi="Times New Roman"/>
          <w:sz w:val="24"/>
          <w:szCs w:val="24"/>
        </w:rPr>
        <w:t>zákon Slovenskej národnej rady č. 51/1988 Zb. o banskej činnosti, výbušninách a o štátnej banskej správe v znení neskorších predpisov,</w:t>
      </w:r>
    </w:p>
    <w:p w:rsidR="00F73F2B" w:rsidRPr="00CC2FFE" w:rsidP="00F73F2B">
      <w:pPr>
        <w:pStyle w:val="FootnoteText"/>
        <w:bidi w:val="0"/>
        <w:jc w:val="both"/>
        <w:rPr>
          <w:rFonts w:ascii="Times New Roman" w:hAnsi="Times New Roman"/>
          <w:sz w:val="24"/>
          <w:szCs w:val="24"/>
        </w:rPr>
      </w:pPr>
      <w:r w:rsidRPr="00CC2FFE">
        <w:rPr>
          <w:rFonts w:ascii="Times New Roman" w:hAnsi="Times New Roman"/>
          <w:sz w:val="24"/>
          <w:szCs w:val="24"/>
        </w:rPr>
        <w:t>- zákon Národnej rady Slovenskej republiky č. 513/2009 Z.</w:t>
      </w:r>
      <w:r>
        <w:rPr>
          <w:rFonts w:ascii="Times New Roman" w:hAnsi="Times New Roman"/>
          <w:sz w:val="24"/>
          <w:szCs w:val="24"/>
        </w:rPr>
        <w:t xml:space="preserve"> </w:t>
      </w:r>
      <w:r w:rsidRPr="00CC2FFE">
        <w:rPr>
          <w:rFonts w:ascii="Times New Roman" w:hAnsi="Times New Roman"/>
          <w:sz w:val="24"/>
          <w:szCs w:val="24"/>
        </w:rPr>
        <w:t>z. o dráhach a o zmene a doplnení niektorých zákonov v znení neskorších predpisov,</w:t>
      </w:r>
    </w:p>
    <w:p w:rsidR="00F73F2B" w:rsidRPr="00CC2FFE" w:rsidP="00F73F2B">
      <w:pPr>
        <w:pStyle w:val="FootnoteText"/>
        <w:bidi w:val="0"/>
        <w:jc w:val="both"/>
        <w:rPr>
          <w:rFonts w:ascii="Times New Roman" w:hAnsi="Times New Roman"/>
          <w:sz w:val="24"/>
          <w:szCs w:val="24"/>
        </w:rPr>
      </w:pPr>
      <w:r w:rsidRPr="00CC2FFE">
        <w:rPr>
          <w:rFonts w:ascii="Times New Roman" w:hAnsi="Times New Roman"/>
          <w:sz w:val="24"/>
          <w:szCs w:val="24"/>
        </w:rPr>
        <w:t>- zákon č. 143/1998 Z.</w:t>
      </w:r>
      <w:r>
        <w:rPr>
          <w:rFonts w:ascii="Times New Roman" w:hAnsi="Times New Roman"/>
          <w:sz w:val="24"/>
          <w:szCs w:val="24"/>
        </w:rPr>
        <w:t xml:space="preserve"> </w:t>
      </w:r>
      <w:r w:rsidRPr="00CC2FFE">
        <w:rPr>
          <w:rFonts w:ascii="Times New Roman" w:hAnsi="Times New Roman"/>
          <w:sz w:val="24"/>
          <w:szCs w:val="24"/>
        </w:rPr>
        <w:t xml:space="preserve">z o civilnom letectve (letecký zákon) a o zmene a doplnení niektorých zákonov, </w:t>
      </w:r>
    </w:p>
    <w:p w:rsidR="00F73F2B" w:rsidP="00F73F2B">
      <w:pPr>
        <w:pStyle w:val="FootnoteText"/>
        <w:bidi w:val="0"/>
        <w:jc w:val="both"/>
        <w:rPr>
          <w:rFonts w:ascii="Times New Roman" w:hAnsi="Times New Roman"/>
          <w:sz w:val="24"/>
          <w:szCs w:val="24"/>
        </w:rPr>
      </w:pPr>
      <w:r w:rsidRPr="00CC2FFE">
        <w:rPr>
          <w:rFonts w:ascii="Times New Roman" w:hAnsi="Times New Roman"/>
          <w:sz w:val="24"/>
          <w:szCs w:val="24"/>
        </w:rPr>
        <w:t>- zákon č. 442/2002 Z.</w:t>
      </w:r>
      <w:r>
        <w:rPr>
          <w:rFonts w:ascii="Times New Roman" w:hAnsi="Times New Roman"/>
          <w:sz w:val="24"/>
          <w:szCs w:val="24"/>
        </w:rPr>
        <w:t xml:space="preserve"> </w:t>
      </w:r>
      <w:r w:rsidRPr="00CC2FFE">
        <w:rPr>
          <w:rFonts w:ascii="Times New Roman" w:hAnsi="Times New Roman"/>
          <w:sz w:val="24"/>
          <w:szCs w:val="24"/>
        </w:rPr>
        <w:t>z. o verejných vodovodoch a verejných kanalizáciách a o zmene a doplnení zákona č. 276/2001 Z.</w:t>
      </w:r>
      <w:r>
        <w:rPr>
          <w:rFonts w:ascii="Times New Roman" w:hAnsi="Times New Roman"/>
          <w:sz w:val="24"/>
          <w:szCs w:val="24"/>
        </w:rPr>
        <w:t xml:space="preserve"> </w:t>
      </w:r>
      <w:r w:rsidRPr="00CC2FFE">
        <w:rPr>
          <w:rFonts w:ascii="Times New Roman" w:hAnsi="Times New Roman"/>
          <w:sz w:val="24"/>
          <w:szCs w:val="24"/>
        </w:rPr>
        <w:t xml:space="preserve">z. o regulácii v sieťových odvetviach v znení neskorších predpisov, </w:t>
      </w:r>
    </w:p>
    <w:p w:rsidR="00F73F2B" w:rsidRPr="00CC2FFE" w:rsidP="00F73F2B">
      <w:pPr>
        <w:pStyle w:val="FootnoteText"/>
        <w:bidi w:val="0"/>
        <w:jc w:val="both"/>
        <w:rPr>
          <w:rFonts w:ascii="Times New Roman" w:hAnsi="Times New Roman"/>
          <w:sz w:val="24"/>
          <w:szCs w:val="24"/>
        </w:rPr>
      </w:pPr>
      <w:r>
        <w:rPr>
          <w:rFonts w:ascii="Times New Roman" w:hAnsi="Times New Roman"/>
          <w:sz w:val="24"/>
          <w:szCs w:val="24"/>
        </w:rPr>
        <w:t xml:space="preserve">-  </w:t>
      </w:r>
      <w:r w:rsidRPr="00CC2FFE">
        <w:rPr>
          <w:rFonts w:ascii="Times New Roman" w:hAnsi="Times New Roman"/>
          <w:sz w:val="24"/>
          <w:szCs w:val="24"/>
        </w:rPr>
        <w:t>zákon č. 364/2004 Z.</w:t>
      </w:r>
      <w:r>
        <w:rPr>
          <w:rFonts w:ascii="Times New Roman" w:hAnsi="Times New Roman"/>
          <w:sz w:val="24"/>
          <w:szCs w:val="24"/>
        </w:rPr>
        <w:t xml:space="preserve"> </w:t>
      </w:r>
      <w:r w:rsidRPr="00CC2FFE">
        <w:rPr>
          <w:rFonts w:ascii="Times New Roman" w:hAnsi="Times New Roman"/>
          <w:sz w:val="24"/>
          <w:szCs w:val="24"/>
        </w:rPr>
        <w:t>z. o vodách a o zmene zákona Slovenskej národnej rady č. 372/1990 Zb. o priestupkoch v znení neskorších predpisov (vodný zákon) v znení neskorších predpisov,</w:t>
      </w:r>
    </w:p>
    <w:p w:rsidR="00F73F2B" w:rsidRPr="00CC2FFE" w:rsidP="00F73F2B">
      <w:pPr>
        <w:pStyle w:val="FootnoteText"/>
        <w:bidi w:val="0"/>
        <w:jc w:val="both"/>
        <w:rPr>
          <w:rFonts w:ascii="Times New Roman" w:hAnsi="Times New Roman"/>
          <w:sz w:val="24"/>
          <w:szCs w:val="24"/>
        </w:rPr>
      </w:pPr>
      <w:r w:rsidRPr="00CC2FFE">
        <w:rPr>
          <w:rFonts w:ascii="Times New Roman" w:hAnsi="Times New Roman"/>
          <w:sz w:val="24"/>
          <w:szCs w:val="24"/>
        </w:rPr>
        <w:t>- zákon č. 7/2010 Z.</w:t>
      </w:r>
      <w:r>
        <w:rPr>
          <w:rFonts w:ascii="Times New Roman" w:hAnsi="Times New Roman"/>
          <w:sz w:val="24"/>
          <w:szCs w:val="24"/>
        </w:rPr>
        <w:t xml:space="preserve"> </w:t>
      </w:r>
      <w:r w:rsidRPr="00CC2FFE">
        <w:rPr>
          <w:rFonts w:ascii="Times New Roman" w:hAnsi="Times New Roman"/>
          <w:sz w:val="24"/>
          <w:szCs w:val="24"/>
        </w:rPr>
        <w:t>z. o ochrane pred povodňami,</w:t>
      </w:r>
    </w:p>
    <w:p w:rsidR="00F73F2B" w:rsidRPr="00CC2FFE" w:rsidP="00F73F2B">
      <w:pPr>
        <w:pStyle w:val="FootnoteText"/>
        <w:bidi w:val="0"/>
        <w:jc w:val="both"/>
        <w:rPr>
          <w:rFonts w:ascii="Times New Roman" w:hAnsi="Times New Roman"/>
          <w:sz w:val="24"/>
          <w:szCs w:val="24"/>
        </w:rPr>
      </w:pPr>
      <w:r w:rsidRPr="00CC2FFE">
        <w:rPr>
          <w:rFonts w:ascii="Times New Roman" w:hAnsi="Times New Roman"/>
          <w:sz w:val="24"/>
          <w:szCs w:val="24"/>
        </w:rPr>
        <w:t>- zákon č. 175/1999 Z.</w:t>
      </w:r>
      <w:r>
        <w:rPr>
          <w:rFonts w:ascii="Times New Roman" w:hAnsi="Times New Roman"/>
          <w:sz w:val="24"/>
          <w:szCs w:val="24"/>
        </w:rPr>
        <w:t xml:space="preserve"> </w:t>
      </w:r>
      <w:r w:rsidRPr="00CC2FFE">
        <w:rPr>
          <w:rFonts w:ascii="Times New Roman" w:hAnsi="Times New Roman"/>
          <w:sz w:val="24"/>
          <w:szCs w:val="24"/>
        </w:rPr>
        <w:t xml:space="preserve">z. o niektorých opatreniach týkajúcich sa prípravy významných investícií a o doplnení niektorých zákonov v znení neskorších predpisov, </w:t>
      </w:r>
    </w:p>
    <w:p w:rsidR="00F73F2B" w:rsidRPr="00CC2FFE" w:rsidP="00F73F2B">
      <w:pPr>
        <w:pStyle w:val="FootnoteText"/>
        <w:bidi w:val="0"/>
        <w:jc w:val="both"/>
        <w:rPr>
          <w:rFonts w:ascii="Times New Roman" w:hAnsi="Times New Roman"/>
          <w:sz w:val="24"/>
          <w:szCs w:val="24"/>
        </w:rPr>
      </w:pPr>
      <w:r w:rsidRPr="00CC2FFE">
        <w:rPr>
          <w:rFonts w:ascii="Times New Roman" w:hAnsi="Times New Roman"/>
          <w:sz w:val="24"/>
          <w:szCs w:val="24"/>
        </w:rPr>
        <w:t>- zákon č. 49/2002 Z.</w:t>
      </w:r>
      <w:r>
        <w:rPr>
          <w:rFonts w:ascii="Times New Roman" w:hAnsi="Times New Roman"/>
          <w:sz w:val="24"/>
          <w:szCs w:val="24"/>
        </w:rPr>
        <w:t xml:space="preserve"> </w:t>
      </w:r>
      <w:r w:rsidRPr="00CC2FFE">
        <w:rPr>
          <w:rFonts w:ascii="Times New Roman" w:hAnsi="Times New Roman"/>
          <w:sz w:val="24"/>
          <w:szCs w:val="24"/>
        </w:rPr>
        <w:t>z. o ochrane pamiatkového fondu v znení neskorších predpisov,</w:t>
      </w:r>
    </w:p>
    <w:p w:rsidR="00F73F2B" w:rsidP="00F73F2B">
      <w:pPr>
        <w:pStyle w:val="FootnoteText"/>
        <w:bidi w:val="0"/>
        <w:jc w:val="both"/>
        <w:rPr>
          <w:rFonts w:ascii="Times New Roman" w:hAnsi="Times New Roman"/>
          <w:sz w:val="24"/>
          <w:szCs w:val="24"/>
        </w:rPr>
      </w:pPr>
      <w:r w:rsidRPr="00CC2FFE">
        <w:rPr>
          <w:rFonts w:ascii="Times New Roman" w:hAnsi="Times New Roman"/>
          <w:sz w:val="24"/>
          <w:szCs w:val="24"/>
        </w:rPr>
        <w:t>- zákon č. 319/2002 Z.</w:t>
      </w:r>
      <w:r>
        <w:rPr>
          <w:rFonts w:ascii="Times New Roman" w:hAnsi="Times New Roman"/>
          <w:sz w:val="24"/>
          <w:szCs w:val="24"/>
        </w:rPr>
        <w:t xml:space="preserve"> </w:t>
      </w:r>
      <w:r w:rsidRPr="00CC2FFE">
        <w:rPr>
          <w:rFonts w:ascii="Times New Roman" w:hAnsi="Times New Roman"/>
          <w:sz w:val="24"/>
          <w:szCs w:val="24"/>
        </w:rPr>
        <w:t>z. o obrane Slovenskej republiky v znení neskorších predpisov,</w:t>
      </w:r>
    </w:p>
    <w:p w:rsidR="00F73F2B" w:rsidRPr="00CC2FFE" w:rsidP="00F73F2B">
      <w:pPr>
        <w:pStyle w:val="FootnoteText"/>
        <w:bidi w:val="0"/>
        <w:jc w:val="both"/>
        <w:rPr>
          <w:rFonts w:ascii="Times New Roman" w:hAnsi="Times New Roman"/>
          <w:sz w:val="24"/>
          <w:szCs w:val="24"/>
        </w:rPr>
      </w:pPr>
      <w:r>
        <w:rPr>
          <w:rFonts w:ascii="Times New Roman" w:hAnsi="Times New Roman"/>
          <w:sz w:val="24"/>
          <w:szCs w:val="24"/>
        </w:rPr>
        <w:t>- zákon č. 338/2000 Z. z. o vnútrozemskej plavbe a o zmene a doplnení niektorých zákonov v znení neskorších predpisov ,</w:t>
      </w:r>
    </w:p>
    <w:p w:rsidR="00F73F2B" w:rsidRPr="00CC2FFE" w:rsidP="00F73F2B">
      <w:pPr>
        <w:pStyle w:val="FootnoteText"/>
        <w:bidi w:val="0"/>
        <w:jc w:val="both"/>
        <w:rPr>
          <w:rFonts w:ascii="Times New Roman" w:hAnsi="Times New Roman"/>
          <w:sz w:val="24"/>
          <w:szCs w:val="24"/>
        </w:rPr>
      </w:pPr>
      <w:r w:rsidRPr="00CC2FFE">
        <w:rPr>
          <w:rFonts w:ascii="Times New Roman" w:hAnsi="Times New Roman"/>
          <w:sz w:val="24"/>
          <w:szCs w:val="24"/>
        </w:rPr>
        <w:t xml:space="preserve">- zákon č. </w:t>
      </w:r>
      <w:r>
        <w:rPr>
          <w:rFonts w:ascii="Times New Roman" w:hAnsi="Times New Roman"/>
          <w:sz w:val="24"/>
          <w:szCs w:val="24"/>
        </w:rPr>
        <w:t>...</w:t>
      </w:r>
      <w:r w:rsidRPr="00CC2FFE">
        <w:rPr>
          <w:rFonts w:ascii="Times New Roman" w:hAnsi="Times New Roman"/>
          <w:sz w:val="24"/>
          <w:szCs w:val="24"/>
        </w:rPr>
        <w:t>/201</w:t>
      </w:r>
      <w:r>
        <w:rPr>
          <w:rFonts w:ascii="Times New Roman" w:hAnsi="Times New Roman"/>
          <w:sz w:val="24"/>
          <w:szCs w:val="24"/>
        </w:rPr>
        <w:t>5</w:t>
      </w:r>
      <w:r w:rsidRPr="00CC2FFE">
        <w:rPr>
          <w:rFonts w:ascii="Times New Roman" w:hAnsi="Times New Roman"/>
          <w:sz w:val="24"/>
          <w:szCs w:val="24"/>
        </w:rPr>
        <w:t xml:space="preserve">  Z.</w:t>
      </w:r>
      <w:r>
        <w:rPr>
          <w:rFonts w:ascii="Times New Roman" w:hAnsi="Times New Roman"/>
          <w:sz w:val="24"/>
          <w:szCs w:val="24"/>
        </w:rPr>
        <w:t xml:space="preserve"> </w:t>
      </w:r>
      <w:r w:rsidRPr="00CC2FFE">
        <w:rPr>
          <w:rFonts w:ascii="Times New Roman" w:hAnsi="Times New Roman"/>
          <w:sz w:val="24"/>
          <w:szCs w:val="24"/>
        </w:rPr>
        <w:t>z.  o územnom plánovaní a</w:t>
      </w:r>
      <w:r>
        <w:rPr>
          <w:rFonts w:ascii="Times New Roman" w:hAnsi="Times New Roman"/>
          <w:sz w:val="24"/>
          <w:szCs w:val="24"/>
        </w:rPr>
        <w:t> výstavbe a o zmene a doplnení niektorých zákonov</w:t>
      </w:r>
      <w:r w:rsidRPr="00CC2FFE">
        <w:rPr>
          <w:rFonts w:ascii="Times New Roman" w:hAnsi="Times New Roman"/>
          <w:sz w:val="24"/>
          <w:szCs w:val="24"/>
        </w:rPr>
        <w:t xml:space="preserve"> (stavebný zákon).</w:t>
      </w:r>
    </w:p>
    <w:p w:rsidR="00F73F2B" w:rsidRPr="00CC2FFE" w:rsidP="00F73F2B">
      <w:pPr>
        <w:pStyle w:val="FootnoteText"/>
        <w:bidi w:val="0"/>
        <w:ind w:firstLine="709"/>
        <w:jc w:val="both"/>
        <w:rPr>
          <w:rFonts w:ascii="Times New Roman" w:hAnsi="Times New Roman"/>
          <w:sz w:val="24"/>
          <w:szCs w:val="24"/>
        </w:rPr>
      </w:pPr>
      <w:r w:rsidRPr="00CC2FFE">
        <w:rPr>
          <w:rFonts w:ascii="Times New Roman" w:hAnsi="Times New Roman"/>
          <w:sz w:val="24"/>
          <w:szCs w:val="24"/>
        </w:rPr>
        <w:t>Nový zákon o územnom plánovaní a</w:t>
      </w:r>
      <w:r>
        <w:rPr>
          <w:rFonts w:ascii="Times New Roman" w:hAnsi="Times New Roman"/>
          <w:sz w:val="24"/>
          <w:szCs w:val="24"/>
        </w:rPr>
        <w:t xml:space="preserve"> výstavbe a o zmene a doplnení niektorých zákonov (stavebný zákon), </w:t>
      </w:r>
      <w:r w:rsidRPr="00CC2FFE">
        <w:rPr>
          <w:rFonts w:ascii="Times New Roman" w:hAnsi="Times New Roman"/>
          <w:sz w:val="24"/>
          <w:szCs w:val="24"/>
        </w:rPr>
        <w:t>sa vo vzťahu k novému vyvlastňova</w:t>
      </w:r>
      <w:r>
        <w:rPr>
          <w:rFonts w:ascii="Times New Roman" w:hAnsi="Times New Roman"/>
          <w:sz w:val="24"/>
          <w:szCs w:val="24"/>
          <w:lang w:val="sk-SK" w:eastAsia="x-none"/>
        </w:rPr>
        <w:t>ciemu zákonu</w:t>
      </w:r>
      <w:r w:rsidRPr="00CC2FFE">
        <w:rPr>
          <w:rFonts w:ascii="Times New Roman" w:hAnsi="Times New Roman"/>
          <w:sz w:val="24"/>
          <w:szCs w:val="24"/>
        </w:rPr>
        <w:t xml:space="preserve"> </w:t>
      </w:r>
      <w:r>
        <w:rPr>
          <w:rFonts w:ascii="Times New Roman" w:hAnsi="Times New Roman"/>
          <w:sz w:val="24"/>
          <w:szCs w:val="24"/>
        </w:rPr>
        <w:t>(obidva zákony budú mať rovnakú účinnosť)</w:t>
      </w:r>
      <w:r w:rsidRPr="00CC2FFE">
        <w:rPr>
          <w:rFonts w:ascii="Times New Roman" w:hAnsi="Times New Roman"/>
          <w:sz w:val="24"/>
          <w:szCs w:val="24"/>
        </w:rPr>
        <w:t xml:space="preserve"> dosta</w:t>
      </w:r>
      <w:r>
        <w:rPr>
          <w:rFonts w:ascii="Times New Roman" w:hAnsi="Times New Roman"/>
          <w:sz w:val="24"/>
          <w:szCs w:val="24"/>
        </w:rPr>
        <w:t>ne</w:t>
      </w:r>
      <w:r w:rsidRPr="00CC2FFE">
        <w:rPr>
          <w:rFonts w:ascii="Times New Roman" w:hAnsi="Times New Roman"/>
          <w:sz w:val="24"/>
          <w:szCs w:val="24"/>
        </w:rPr>
        <w:t xml:space="preserve"> do polohy osobitného predpisu, ktorý vymedzuje účely vyvlastnenia vyplývajúce z územnoplánovacej dokumentácie –</w:t>
      </w:r>
      <w:r>
        <w:rPr>
          <w:rFonts w:ascii="Times New Roman" w:hAnsi="Times New Roman"/>
          <w:sz w:val="24"/>
          <w:szCs w:val="24"/>
        </w:rPr>
        <w:t xml:space="preserve"> </w:t>
      </w:r>
      <w:r w:rsidRPr="00CC2FFE">
        <w:rPr>
          <w:rFonts w:ascii="Times New Roman" w:hAnsi="Times New Roman"/>
          <w:sz w:val="24"/>
          <w:szCs w:val="24"/>
        </w:rPr>
        <w:t>stavby</w:t>
      </w:r>
      <w:r>
        <w:rPr>
          <w:rFonts w:ascii="Times New Roman" w:hAnsi="Times New Roman"/>
          <w:sz w:val="24"/>
          <w:szCs w:val="24"/>
        </w:rPr>
        <w:t xml:space="preserve"> vo verejnom záujme</w:t>
      </w:r>
      <w:r w:rsidRPr="00CC2FFE">
        <w:rPr>
          <w:rFonts w:ascii="Times New Roman" w:hAnsi="Times New Roman"/>
          <w:sz w:val="24"/>
          <w:szCs w:val="24"/>
        </w:rPr>
        <w:t>, ktoré konkrétne vymedzí schvaľujúci orgán v územnoplánovacej dokumentácii.</w:t>
      </w:r>
    </w:p>
    <w:p w:rsidR="00F73F2B" w:rsidP="00F73F2B">
      <w:pPr>
        <w:bidi w:val="0"/>
        <w:ind w:firstLine="709"/>
        <w:jc w:val="both"/>
        <w:rPr>
          <w:rFonts w:ascii="Times New Roman" w:hAnsi="Times New Roman"/>
        </w:rPr>
      </w:pPr>
    </w:p>
    <w:p w:rsidR="00F73F2B" w:rsidRPr="00CC2FFE" w:rsidP="00F73F2B">
      <w:pPr>
        <w:pStyle w:val="BodyTextIndent"/>
        <w:overflowPunct w:val="0"/>
        <w:autoSpaceDE w:val="0"/>
        <w:autoSpaceDN w:val="0"/>
        <w:bidi w:val="0"/>
        <w:adjustRightInd w:val="0"/>
        <w:ind w:hanging="283"/>
        <w:textAlignment w:val="baseline"/>
        <w:rPr>
          <w:rFonts w:ascii="Times New Roman" w:hAnsi="Times New Roman"/>
          <w:b/>
          <w:bCs/>
          <w:u w:val="single"/>
        </w:rPr>
      </w:pPr>
      <w:r w:rsidRPr="00CC2FFE">
        <w:rPr>
          <w:rFonts w:ascii="Times New Roman" w:hAnsi="Times New Roman"/>
          <w:b/>
          <w:bCs/>
          <w:u w:val="single"/>
        </w:rPr>
        <w:t>K § 2</w:t>
      </w:r>
    </w:p>
    <w:p w:rsidR="00F73F2B" w:rsidP="00F73F2B">
      <w:pPr>
        <w:pStyle w:val="BodyTextIndent"/>
        <w:tabs>
          <w:tab w:val="left" w:pos="720"/>
        </w:tabs>
        <w:bidi w:val="0"/>
        <w:ind w:left="0"/>
        <w:rPr>
          <w:rFonts w:ascii="Times New Roman" w:hAnsi="Times New Roman"/>
          <w:b/>
          <w:bCs/>
          <w:u w:val="single"/>
        </w:rPr>
      </w:pPr>
    </w:p>
    <w:p w:rsidR="00F73F2B" w:rsidRPr="00CC2FFE" w:rsidP="00F73F2B">
      <w:pPr>
        <w:bidi w:val="0"/>
        <w:ind w:firstLine="709"/>
        <w:jc w:val="both"/>
        <w:rPr>
          <w:rFonts w:ascii="Times New Roman" w:hAnsi="Times New Roman"/>
        </w:rPr>
      </w:pPr>
      <w:r w:rsidRPr="00CC2FFE">
        <w:rPr>
          <w:rFonts w:ascii="Times New Roman" w:hAnsi="Times New Roman"/>
        </w:rPr>
        <w:t xml:space="preserve">Základné podmienky vyvlastnenia sú zakotvené priamo v Ústave Slovenskej republiky a následne v Občianskom zákonníku. Podľa </w:t>
      </w:r>
      <w:r>
        <w:rPr>
          <w:rFonts w:ascii="Times New Roman" w:hAnsi="Times New Roman"/>
        </w:rPr>
        <w:t>č</w:t>
      </w:r>
      <w:r w:rsidRPr="00CC2FFE">
        <w:rPr>
          <w:rFonts w:ascii="Times New Roman" w:hAnsi="Times New Roman"/>
        </w:rPr>
        <w:t>l. 20 ods. 4 Ústavy S</w:t>
      </w:r>
      <w:r>
        <w:rPr>
          <w:rFonts w:ascii="Times New Roman" w:hAnsi="Times New Roman"/>
        </w:rPr>
        <w:t>lovenskej republiky</w:t>
      </w:r>
      <w:r w:rsidRPr="00CC2FFE">
        <w:rPr>
          <w:rFonts w:ascii="Times New Roman" w:hAnsi="Times New Roman"/>
        </w:rPr>
        <w:t xml:space="preserve"> k vyvlastneniu alebo nútenému obmedzeniu vlastníckeho práva možno prikročiť iba v nevyhnutnej miere a vo verejnom záujme, a to na základe zákona a za primeranú náhradu. Ústavné limity určené na vyvlastnenie teda dovoľujú Národnej rade Slovenskej republiky prijať konkrétny zákon, ktorý by upravil </w:t>
      </w:r>
      <w:r>
        <w:rPr>
          <w:rFonts w:ascii="Times New Roman" w:hAnsi="Times New Roman"/>
        </w:rPr>
        <w:t xml:space="preserve">a spresnil </w:t>
      </w:r>
      <w:r w:rsidRPr="00CC2FFE">
        <w:rPr>
          <w:rFonts w:ascii="Times New Roman" w:hAnsi="Times New Roman"/>
        </w:rPr>
        <w:t>tieto zákonné predpoklady vyvlastnenia a ustanovil procesný postup vyvlastnenia v súlade s Ústavou Slovenskej republiky.</w:t>
      </w:r>
    </w:p>
    <w:p w:rsidR="00F73F2B" w:rsidRPr="00CC2FFE" w:rsidP="00F73F2B">
      <w:pPr>
        <w:bidi w:val="0"/>
        <w:ind w:firstLine="709"/>
        <w:jc w:val="both"/>
        <w:rPr>
          <w:rFonts w:ascii="Times New Roman" w:hAnsi="Times New Roman"/>
        </w:rPr>
      </w:pPr>
      <w:r>
        <w:rPr>
          <w:rFonts w:ascii="Times New Roman" w:hAnsi="Times New Roman"/>
        </w:rPr>
        <w:t>Návrh z</w:t>
      </w:r>
      <w:r w:rsidRPr="00CC2FFE">
        <w:rPr>
          <w:rFonts w:ascii="Times New Roman" w:hAnsi="Times New Roman"/>
        </w:rPr>
        <w:t>ákon</w:t>
      </w:r>
      <w:r>
        <w:rPr>
          <w:rFonts w:ascii="Times New Roman" w:hAnsi="Times New Roman"/>
        </w:rPr>
        <w:t xml:space="preserve">a </w:t>
      </w:r>
      <w:r w:rsidRPr="00CC2FFE">
        <w:rPr>
          <w:rFonts w:ascii="Times New Roman" w:hAnsi="Times New Roman"/>
        </w:rPr>
        <w:t>ustanovuje, so zdôraznením výnimočnosti tohto inštitútu, že vyvlastnenie sa môže uskutočniť len vtedy, ak cieľ vyvlastnenia nemožno dosiahnuť dohodou</w:t>
      </w:r>
      <w:r>
        <w:rPr>
          <w:rFonts w:ascii="Times New Roman" w:hAnsi="Times New Roman"/>
        </w:rPr>
        <w:t xml:space="preserve"> alebo iným spôsobom; za iný spôsob možno považovať napr. zrušenie spoluvlastníctva, využitie predkupného práva, usporiadanie vzťahov súdnou cestou. </w:t>
      </w:r>
      <w:r w:rsidRPr="00CC2FFE">
        <w:rPr>
          <w:rFonts w:ascii="Times New Roman" w:hAnsi="Times New Roman"/>
        </w:rPr>
        <w:t xml:space="preserve">Nevyhnutnou podmienkou vyvlastnenia je teda, aby sa </w:t>
      </w:r>
      <w:r>
        <w:rPr>
          <w:rFonts w:ascii="Times New Roman" w:hAnsi="Times New Roman"/>
        </w:rPr>
        <w:t xml:space="preserve">ten, kto má záujem na získaní vlastníckeho alebo iného práva k pozemku alebo stavbe </w:t>
      </w:r>
      <w:r w:rsidRPr="00CC2FFE">
        <w:rPr>
          <w:rFonts w:ascii="Times New Roman" w:hAnsi="Times New Roman"/>
        </w:rPr>
        <w:t>vopred pokúsil o dohodu s vlastníkom pozemku alebo stavby</w:t>
      </w:r>
      <w:r>
        <w:rPr>
          <w:rFonts w:ascii="Times New Roman" w:hAnsi="Times New Roman"/>
        </w:rPr>
        <w:t xml:space="preserve"> alebo sa iným spôsobom pokúsil získať toto právo k pozemku alebo stavbe</w:t>
      </w:r>
      <w:r w:rsidRPr="00CC2FFE">
        <w:rPr>
          <w:rFonts w:ascii="Times New Roman" w:hAnsi="Times New Roman"/>
        </w:rPr>
        <w:t xml:space="preserve">, ktorých použitie je nevyhnutné pre realizáciu stavby alebo opatrenia vo verejnom záujme. </w:t>
      </w:r>
      <w:r>
        <w:rPr>
          <w:rFonts w:ascii="Times New Roman" w:hAnsi="Times New Roman"/>
        </w:rPr>
        <w:t xml:space="preserve">Potenciálny </w:t>
      </w:r>
      <w:r w:rsidRPr="00CC2FFE">
        <w:rPr>
          <w:rFonts w:ascii="Times New Roman" w:hAnsi="Times New Roman"/>
        </w:rPr>
        <w:t>vyvlast</w:t>
      </w:r>
      <w:r>
        <w:rPr>
          <w:rFonts w:ascii="Times New Roman" w:hAnsi="Times New Roman"/>
        </w:rPr>
        <w:t>niteľ</w:t>
      </w:r>
      <w:r w:rsidRPr="00CC2FFE">
        <w:rPr>
          <w:rFonts w:ascii="Times New Roman" w:hAnsi="Times New Roman"/>
        </w:rPr>
        <w:t xml:space="preserve"> teda musí dať vlastníkovi </w:t>
      </w:r>
      <w:r>
        <w:rPr>
          <w:rFonts w:ascii="Times New Roman" w:hAnsi="Times New Roman"/>
        </w:rPr>
        <w:t xml:space="preserve">pozemku alebo stavby </w:t>
      </w:r>
      <w:r w:rsidRPr="00CC2FFE">
        <w:rPr>
          <w:rFonts w:ascii="Times New Roman" w:hAnsi="Times New Roman"/>
        </w:rPr>
        <w:t xml:space="preserve">najskôr </w:t>
      </w:r>
      <w:r>
        <w:rPr>
          <w:rFonts w:ascii="Times New Roman" w:hAnsi="Times New Roman"/>
        </w:rPr>
        <w:t xml:space="preserve">návrh na uzavretie dohody, t. j. </w:t>
      </w:r>
      <w:r w:rsidRPr="00CC2FFE">
        <w:rPr>
          <w:rFonts w:ascii="Times New Roman" w:hAnsi="Times New Roman"/>
        </w:rPr>
        <w:t>pokúsiť sa o dohodu, a až následne preukázať, že vlastník pozemku alebo stavby s ponukou nesúhlasí (napríklad odpovie negatívne alebo vôbec neodpovie na písomnú ponuku).</w:t>
      </w:r>
    </w:p>
    <w:p w:rsidR="00F73F2B" w:rsidP="00F73F2B">
      <w:pPr>
        <w:pStyle w:val="Normlnywebov1"/>
        <w:bidi w:val="0"/>
        <w:spacing w:before="0" w:beforeAutospacing="0" w:after="0" w:afterAutospacing="0"/>
        <w:ind w:firstLine="709"/>
        <w:jc w:val="both"/>
        <w:rPr>
          <w:rFonts w:ascii="Times New Roman" w:hAnsi="Times New Roman"/>
        </w:rPr>
      </w:pPr>
      <w:r>
        <w:rPr>
          <w:rFonts w:ascii="Times New Roman" w:hAnsi="Times New Roman"/>
        </w:rPr>
        <w:t>Návrh záko</w:t>
      </w:r>
      <w:r w:rsidRPr="00CC2FFE">
        <w:rPr>
          <w:rFonts w:ascii="Times New Roman" w:hAnsi="Times New Roman"/>
        </w:rPr>
        <w:t>n</w:t>
      </w:r>
      <w:r>
        <w:rPr>
          <w:rFonts w:ascii="Times New Roman" w:hAnsi="Times New Roman"/>
        </w:rPr>
        <w:t xml:space="preserve">a </w:t>
      </w:r>
      <w:r w:rsidRPr="00CC2FFE">
        <w:rPr>
          <w:rFonts w:ascii="Times New Roman" w:hAnsi="Times New Roman"/>
        </w:rPr>
        <w:t>ustanovuje</w:t>
      </w:r>
      <w:r>
        <w:rPr>
          <w:rFonts w:ascii="Times New Roman" w:hAnsi="Times New Roman"/>
        </w:rPr>
        <w:t xml:space="preserve">, že vyvlastniť možno len vo verejnom záujme a na účel ustanovený zákonom; vzájomnú previazanosť účelu a samotného verejného záujmu vyjadruje skutočnosť, že verejný záujem možno skúmať len vo vzťahu k zákonom vymedzenému účelu, ktorého sa vyvlastnenie týka.  </w:t>
      </w:r>
    </w:p>
    <w:p w:rsidR="00F73F2B" w:rsidP="00F73F2B">
      <w:pPr>
        <w:pStyle w:val="Normlnywebov1"/>
        <w:bidi w:val="0"/>
        <w:spacing w:before="0" w:beforeAutospacing="0" w:after="0" w:afterAutospacing="0"/>
        <w:ind w:firstLine="709"/>
        <w:jc w:val="both"/>
        <w:rPr>
          <w:rFonts w:ascii="Times New Roman" w:hAnsi="Times New Roman"/>
        </w:rPr>
      </w:pPr>
      <w:r w:rsidRPr="00CC2FFE">
        <w:rPr>
          <w:rFonts w:ascii="Times New Roman" w:hAnsi="Times New Roman"/>
        </w:rPr>
        <w:t xml:space="preserve">Ďalšou podmienkou je, </w:t>
      </w:r>
      <w:r>
        <w:rPr>
          <w:rFonts w:ascii="Times New Roman" w:hAnsi="Times New Roman"/>
        </w:rPr>
        <w:t xml:space="preserve">že </w:t>
      </w:r>
      <w:r w:rsidRPr="00CC2FFE">
        <w:rPr>
          <w:rFonts w:ascii="Times New Roman" w:hAnsi="Times New Roman"/>
        </w:rPr>
        <w:t>vyvlastni</w:t>
      </w:r>
      <w:r>
        <w:rPr>
          <w:rFonts w:ascii="Times New Roman" w:hAnsi="Times New Roman"/>
        </w:rPr>
        <w:t>ť možno</w:t>
      </w:r>
      <w:r w:rsidRPr="00CC2FFE">
        <w:rPr>
          <w:rFonts w:ascii="Times New Roman" w:hAnsi="Times New Roman"/>
        </w:rPr>
        <w:t xml:space="preserve"> len v takej miere, ako je to nevyhnutne potrebné pre zákonom ustanovený účel. </w:t>
      </w:r>
      <w:r>
        <w:rPr>
          <w:rFonts w:ascii="Times New Roman" w:hAnsi="Times New Roman"/>
        </w:rPr>
        <w:t xml:space="preserve">Ústavný súd Slovenskej republiky vo svojom náleze zo dňa 27.02.1997 pod sp. zn. PL. ÚS 7/96 uviedol: „všetky základné práva a slobody sa chránia len v takej miere a rozsahu, dokiaľ uplatnením jedného práva alebo slobody nedôjde k neprimeranému obmedzeniu, či dokonca popretiu iného práva alebo slobody. Rovnováha verejného a súkromného záujmu je dôležitým kritériom pre určovanie primeranosti obmedzenia každého základného práva a slobody.“.      </w:t>
      </w:r>
    </w:p>
    <w:p w:rsidR="00F73F2B" w:rsidRPr="00CC2FFE" w:rsidP="00F73F2B">
      <w:pPr>
        <w:pStyle w:val="Normlnywebov1"/>
        <w:bidi w:val="0"/>
        <w:spacing w:before="0" w:beforeAutospacing="0" w:after="0" w:afterAutospacing="0"/>
        <w:ind w:firstLine="709"/>
        <w:jc w:val="both"/>
        <w:rPr>
          <w:rFonts w:ascii="Times New Roman" w:hAnsi="Times New Roman"/>
        </w:rPr>
      </w:pPr>
      <w:r>
        <w:rPr>
          <w:rFonts w:ascii="Times New Roman" w:hAnsi="Times New Roman"/>
        </w:rPr>
        <w:t>Uvedeným sa riadil aj predkladateľ, keď v n</w:t>
      </w:r>
      <w:r w:rsidRPr="00CC2FFE">
        <w:rPr>
          <w:rFonts w:ascii="Times New Roman" w:hAnsi="Times New Roman"/>
        </w:rPr>
        <w:t>ávrh</w:t>
      </w:r>
      <w:r>
        <w:rPr>
          <w:rFonts w:ascii="Times New Roman" w:hAnsi="Times New Roman"/>
        </w:rPr>
        <w:t>u</w:t>
      </w:r>
      <w:r w:rsidRPr="00CC2FFE">
        <w:rPr>
          <w:rFonts w:ascii="Times New Roman" w:hAnsi="Times New Roman"/>
        </w:rPr>
        <w:t xml:space="preserve"> zákona nevyhnutnú mieru vymedzuje z hľadiska </w:t>
      </w:r>
    </w:p>
    <w:p w:rsidR="00F73F2B" w:rsidRPr="00CC2FFE" w:rsidP="00F73F2B">
      <w:pPr>
        <w:pStyle w:val="Normlnywebov1"/>
        <w:bidi w:val="0"/>
        <w:spacing w:before="0" w:beforeAutospacing="0" w:after="0" w:afterAutospacing="0"/>
        <w:jc w:val="both"/>
        <w:rPr>
          <w:rFonts w:ascii="Times New Roman" w:hAnsi="Times New Roman"/>
        </w:rPr>
      </w:pPr>
      <w:r w:rsidRPr="00CC2FFE">
        <w:rPr>
          <w:rFonts w:ascii="Times New Roman" w:hAnsi="Times New Roman"/>
        </w:rPr>
        <w:t xml:space="preserve"> - kvality a intenzity zásahu, pričom tam kde je to možné z hľadiska dosiahnutia cieľov vyvlastnenia preferuje nútené obmedzenie vlastníckeho práva pred jeho núteným prechodom,</w:t>
      </w:r>
    </w:p>
    <w:p w:rsidR="00F73F2B" w:rsidRPr="00CC2FFE" w:rsidP="00F73F2B">
      <w:pPr>
        <w:pStyle w:val="Normlnywebov1"/>
        <w:bidi w:val="0"/>
        <w:spacing w:before="0" w:beforeAutospacing="0" w:after="0" w:afterAutospacing="0"/>
        <w:jc w:val="both"/>
        <w:rPr>
          <w:rFonts w:ascii="Times New Roman" w:hAnsi="Times New Roman"/>
        </w:rPr>
      </w:pPr>
      <w:r w:rsidRPr="00CC2FFE">
        <w:rPr>
          <w:rFonts w:ascii="Times New Roman" w:hAnsi="Times New Roman"/>
        </w:rPr>
        <w:t>- kvantity a rozsahu zásahu, pričom tam kde je to možné z hľadiska dosiahnutia cieľov vyvlastnenia preferuje odňatie iba nevyhnutnej časti pozemku pred úplným odňatím celej výmery.</w:t>
      </w:r>
    </w:p>
    <w:p w:rsidR="00F73F2B" w:rsidRPr="00CC2FFE" w:rsidP="00F73F2B">
      <w:pPr>
        <w:pStyle w:val="Normlnywebov1"/>
        <w:bidi w:val="0"/>
        <w:spacing w:before="0" w:beforeAutospacing="0" w:after="0" w:afterAutospacing="0"/>
        <w:ind w:firstLine="708"/>
        <w:jc w:val="both"/>
        <w:rPr>
          <w:rFonts w:ascii="Times New Roman" w:hAnsi="Times New Roman"/>
        </w:rPr>
      </w:pPr>
      <w:r>
        <w:rPr>
          <w:rFonts w:ascii="Times New Roman" w:hAnsi="Times New Roman"/>
        </w:rPr>
        <w:t xml:space="preserve">S primeranosťou vyvlastnenia sa úzko spája aj problematika využiteľnosti zostávajúcej časti pozemku alebo zostávajúcej časti stavby. </w:t>
      </w:r>
      <w:r w:rsidRPr="00CC2FFE">
        <w:rPr>
          <w:rFonts w:ascii="Times New Roman" w:hAnsi="Times New Roman"/>
        </w:rPr>
        <w:t xml:space="preserve">Návrh zákona ustanovuje možnosť pre vlastníka alebo inú oprávnenú osobu, aby mohli namietať rozsah vyvlastnenia, ak by obmedzenie výkonu vlastníckeho práva bolo pre nich nepriaznivejšie ako odňatie, alebo aby mohli namietať nevyužiteľnosť zostávajúcej časti pozemku a požiadať o rozšírenie vyvlastnenia aj na túto zostávajúcu časť, čím sa môže dosiahnuť </w:t>
      </w:r>
      <w:r>
        <w:rPr>
          <w:rFonts w:ascii="Times New Roman" w:hAnsi="Times New Roman"/>
        </w:rPr>
        <w:t>výhodnejšia</w:t>
      </w:r>
      <w:r w:rsidRPr="00CC2FFE">
        <w:rPr>
          <w:rFonts w:ascii="Times New Roman" w:hAnsi="Times New Roman"/>
        </w:rPr>
        <w:t xml:space="preserve"> zmena rozsahu vyvlastnenia v prospech vyvlastňovaného</w:t>
      </w:r>
      <w:r>
        <w:rPr>
          <w:rFonts w:ascii="Times New Roman" w:hAnsi="Times New Roman"/>
        </w:rPr>
        <w:t xml:space="preserve">; námietku vyvlastňovaného týkajúcu sa neprimeraných ťažkostí v súvislosti s užívaním zostávajúcej časti pozemku alebo stavby je povinný vyvlastňovací úrad skúmať a posudzovať v konkrétnom vyvlastňovacom konaní na základe znaleckého posudku vo vzťahu ku konkrétnej zostávajúcej časti pozemku alebo stavby.    </w:t>
      </w:r>
    </w:p>
    <w:p w:rsidR="00F73F2B" w:rsidRPr="00220C54" w:rsidP="00F73F2B">
      <w:pPr>
        <w:pStyle w:val="BodyTextIndent"/>
        <w:overflowPunct w:val="0"/>
        <w:autoSpaceDE w:val="0"/>
        <w:autoSpaceDN w:val="0"/>
        <w:bidi w:val="0"/>
        <w:adjustRightInd w:val="0"/>
        <w:ind w:left="0" w:firstLine="720"/>
        <w:textAlignment w:val="baseline"/>
        <w:rPr>
          <w:rFonts w:ascii="Times New Roman" w:hAnsi="Times New Roman"/>
        </w:rPr>
      </w:pPr>
      <w:r>
        <w:rPr>
          <w:rFonts w:ascii="Times New Roman" w:hAnsi="Times New Roman"/>
        </w:rPr>
        <w:t xml:space="preserve">V súvislosti s preukazovaním využiteľnosti a možnosti resp. nemožnosti </w:t>
      </w:r>
      <w:r w:rsidRPr="00220C54">
        <w:rPr>
          <w:rFonts w:ascii="Times New Roman" w:hAnsi="Times New Roman"/>
        </w:rPr>
        <w:t>využiteľnosti zostávajúcej časti pozemku alebo stavb</w:t>
      </w:r>
      <w:r>
        <w:rPr>
          <w:rFonts w:ascii="Times New Roman" w:hAnsi="Times New Roman"/>
        </w:rPr>
        <w:t xml:space="preserve">y </w:t>
      </w:r>
      <w:r w:rsidRPr="00220C54">
        <w:rPr>
          <w:rFonts w:ascii="Times New Roman" w:hAnsi="Times New Roman"/>
        </w:rPr>
        <w:t>vyvstala potreba vzhľadom na možné nepredvídané okolnosti toho ktorého prípadu do zákona fakultatívne uviesť, čo je možné považovať za neprimerané ťažkosti, s ktorými je spojené užívanie zostávajúcej časti pozemku alebo stavby, preukázanie existencie</w:t>
      </w:r>
      <w:r>
        <w:rPr>
          <w:rFonts w:ascii="Times New Roman" w:hAnsi="Times New Roman"/>
        </w:rPr>
        <w:t xml:space="preserve">, </w:t>
      </w:r>
      <w:r w:rsidRPr="00220C54">
        <w:rPr>
          <w:rFonts w:ascii="Times New Roman" w:hAnsi="Times New Roman"/>
        </w:rPr>
        <w:t xml:space="preserve">ktorých je na strane vyvlastňovaného. </w:t>
      </w:r>
    </w:p>
    <w:p w:rsidR="00F73F2B" w:rsidRPr="00CC2FFE" w:rsidP="00F73F2B">
      <w:pPr>
        <w:pStyle w:val="Normlnywebov1"/>
        <w:bidi w:val="0"/>
        <w:spacing w:before="0" w:beforeAutospacing="0" w:after="0" w:afterAutospacing="0"/>
        <w:ind w:firstLine="709"/>
        <w:jc w:val="both"/>
        <w:rPr>
          <w:rFonts w:ascii="Times New Roman" w:hAnsi="Times New Roman"/>
        </w:rPr>
      </w:pPr>
      <w:r w:rsidRPr="00CC2FFE">
        <w:rPr>
          <w:rFonts w:ascii="Times New Roman" w:hAnsi="Times New Roman"/>
        </w:rPr>
        <w:t xml:space="preserve">Z hľadiska preukázania verejného záujmu je nevyhnutné preukázať </w:t>
      </w:r>
      <w:r>
        <w:rPr>
          <w:rFonts w:ascii="Times New Roman" w:hAnsi="Times New Roman"/>
        </w:rPr>
        <w:t xml:space="preserve">vo vyvlastňovacom konaní </w:t>
      </w:r>
      <w:r w:rsidRPr="00CC2FFE">
        <w:rPr>
          <w:rFonts w:ascii="Times New Roman" w:hAnsi="Times New Roman"/>
        </w:rPr>
        <w:t xml:space="preserve">súlad účelu vyvlastnenia s územnoplánovacou dokumentáciou, a to </w:t>
      </w:r>
      <w:r>
        <w:rPr>
          <w:rFonts w:ascii="Times New Roman" w:hAnsi="Times New Roman"/>
        </w:rPr>
        <w:t>na základe územného ro</w:t>
      </w:r>
      <w:r w:rsidRPr="00CC2FFE">
        <w:rPr>
          <w:rFonts w:ascii="Times New Roman" w:hAnsi="Times New Roman"/>
        </w:rPr>
        <w:t>zhodnut</w:t>
      </w:r>
      <w:r>
        <w:rPr>
          <w:rFonts w:ascii="Times New Roman" w:hAnsi="Times New Roman"/>
        </w:rPr>
        <w:t xml:space="preserve">ia alebo oproti súčasnej úprave aj územným súhlasom a záväzným stanoviskom obce ako orgánu samosprávy o súlade účelu vyvlastnenia s cieľmi a zámermi územného plánovania; záväzné stanovisko obce je dôležité najmä pri tých účeloch vyvlastnenia, ktoré nevyžadujú vydanie územného rozhodnutia alebo územného súhlasu. </w:t>
      </w:r>
    </w:p>
    <w:p w:rsidR="00F73F2B" w:rsidP="00F73F2B">
      <w:pPr>
        <w:pStyle w:val="BodyTextIndent"/>
        <w:tabs>
          <w:tab w:val="left" w:pos="720"/>
        </w:tabs>
        <w:bidi w:val="0"/>
        <w:ind w:left="0"/>
        <w:rPr>
          <w:rFonts w:ascii="Times New Roman" w:hAnsi="Times New Roman"/>
          <w:b/>
          <w:bCs/>
          <w:u w:val="single"/>
        </w:rPr>
      </w:pPr>
    </w:p>
    <w:p w:rsidR="00F73F2B" w:rsidP="00F73F2B">
      <w:pPr>
        <w:bidi w:val="0"/>
        <w:jc w:val="both"/>
        <w:rPr>
          <w:rFonts w:ascii="Times New Roman" w:hAnsi="Times New Roman"/>
          <w:b/>
          <w:bCs/>
          <w:u w:val="single"/>
        </w:rPr>
      </w:pPr>
      <w:r w:rsidRPr="00CC2FFE">
        <w:rPr>
          <w:rFonts w:ascii="Times New Roman" w:hAnsi="Times New Roman"/>
          <w:b/>
          <w:bCs/>
          <w:u w:val="single"/>
        </w:rPr>
        <w:t xml:space="preserve">K § </w:t>
      </w:r>
      <w:r>
        <w:rPr>
          <w:rFonts w:ascii="Times New Roman" w:hAnsi="Times New Roman"/>
          <w:b/>
          <w:bCs/>
          <w:u w:val="single"/>
        </w:rPr>
        <w:t>3</w:t>
      </w:r>
    </w:p>
    <w:p w:rsidR="00F73F2B" w:rsidP="00F73F2B">
      <w:pPr>
        <w:bidi w:val="0"/>
        <w:jc w:val="both"/>
        <w:rPr>
          <w:rFonts w:ascii="Times New Roman" w:hAnsi="Times New Roman"/>
          <w:b/>
          <w:bCs/>
          <w:u w:val="single"/>
        </w:rPr>
      </w:pPr>
    </w:p>
    <w:p w:rsidR="00F73F2B" w:rsidRPr="000231D5" w:rsidP="00F73F2B">
      <w:pPr>
        <w:pStyle w:val="ListParagraph"/>
        <w:bidi w:val="0"/>
        <w:spacing w:after="0" w:line="240" w:lineRule="auto"/>
        <w:ind w:left="0" w:firstLine="708"/>
        <w:jc w:val="both"/>
        <w:rPr>
          <w:rFonts w:ascii="Times New Roman" w:hAnsi="Times New Roman"/>
          <w:sz w:val="24"/>
          <w:szCs w:val="24"/>
          <w:lang w:val="sk-SK"/>
        </w:rPr>
      </w:pPr>
      <w:r w:rsidRPr="000231D5">
        <w:rPr>
          <w:rFonts w:ascii="Times New Roman" w:hAnsi="Times New Roman"/>
          <w:bCs/>
          <w:sz w:val="24"/>
          <w:szCs w:val="24"/>
          <w:lang w:val="sk-SK"/>
        </w:rPr>
        <w:t xml:space="preserve">Predkladateľ s cieľom odstrániť čisto formálny prístup k pokusom o dohodu, či už zo strany vlastníkov pozemkov a stavieb ako aj osôb, ktoré majú </w:t>
      </w:r>
      <w:r w:rsidRPr="000231D5">
        <w:rPr>
          <w:rFonts w:ascii="Times New Roman" w:hAnsi="Times New Roman"/>
          <w:sz w:val="24"/>
          <w:szCs w:val="24"/>
          <w:lang w:val="sk-SK"/>
        </w:rPr>
        <w:t>záujem na získaní vlastníckeho alebo iného práva k týmto pozemkom a stavbám, ktorých použitie je nevyhnutné pre realizáciu stavby alebo opatrenia vo verejnom záujme s poukazom na to, aby vyvlastnenie bolo naozaj až krajným zásahom do vlastníckeho práva, odlišne od doterajšej právnej ú</w:t>
      </w:r>
      <w:r w:rsidRPr="000231D5">
        <w:rPr>
          <w:rFonts w:ascii="Times New Roman" w:hAnsi="Times New Roman"/>
          <w:bCs/>
          <w:sz w:val="24"/>
          <w:szCs w:val="24"/>
          <w:lang w:val="sk-SK"/>
        </w:rPr>
        <w:t xml:space="preserve">pravy upravuje obligatórne obsahové náležitosti návrhu na uzavretie dohody a spôsob preukazovania bezvýslednosti tohto pokusu. </w:t>
      </w:r>
    </w:p>
    <w:p w:rsidR="00F73F2B" w:rsidP="00F73F2B">
      <w:pPr>
        <w:bidi w:val="0"/>
        <w:ind w:firstLine="720"/>
        <w:jc w:val="both"/>
        <w:rPr>
          <w:rFonts w:ascii="Times New Roman" w:hAnsi="Times New Roman"/>
          <w:bCs/>
        </w:rPr>
      </w:pPr>
      <w:r>
        <w:rPr>
          <w:rFonts w:ascii="Times New Roman" w:hAnsi="Times New Roman"/>
          <w:bCs/>
        </w:rPr>
        <w:t xml:space="preserve">Z dôvodu súčasných aplikačných problémov návrh zákona upravuje, že splnenie tejto zákonnej podmienky (pokusu o dohodu) sa nevyžaduje v prípade, ak je vyvlastňovaný neznámy, ak nie je známy jeho pobyt alebo ak je vyvlastňovaný obmedzený v zmluvnej voľnosti alebo je spochybnená hodnovernosť údajov katastra nehnuteľností k vyvlastňovanej nehnuteľnosti. </w:t>
      </w:r>
    </w:p>
    <w:p w:rsidR="00F73F2B" w:rsidP="00F73F2B">
      <w:pPr>
        <w:bidi w:val="0"/>
        <w:ind w:firstLine="720"/>
        <w:jc w:val="both"/>
        <w:rPr>
          <w:rFonts w:ascii="Times New Roman" w:hAnsi="Times New Roman"/>
        </w:rPr>
      </w:pPr>
      <w:r w:rsidRPr="00CC2FFE">
        <w:rPr>
          <w:rFonts w:ascii="Times New Roman" w:hAnsi="Times New Roman"/>
        </w:rPr>
        <w:t xml:space="preserve">V návrhu zákona bolo potrebné ustanoviť, že je akceptovateľný aj znalecký posudok, vypracovaný podľa štandardov, aj bez vykonania obhliadky nehnuteľností, pretože prax ukázala aj exponovanú neochotu potenciálneho vyvlastňovaného, ktorý neumožnil vykonať znalcovi obhliadku, najmä stavby. Znalec </w:t>
      </w:r>
      <w:r>
        <w:rPr>
          <w:rFonts w:ascii="Times New Roman" w:hAnsi="Times New Roman"/>
        </w:rPr>
        <w:t>môže</w:t>
      </w:r>
      <w:r w:rsidRPr="00CC2FFE">
        <w:rPr>
          <w:rFonts w:ascii="Times New Roman" w:hAnsi="Times New Roman"/>
        </w:rPr>
        <w:t xml:space="preserve"> vychádzať napríklad z archivovanej projektovej dokumentácie stavby stavebného úradu, kde sa jedno paré projektov archivuje.</w:t>
      </w:r>
      <w:r w:rsidRPr="00787BA2">
        <w:rPr>
          <w:rFonts w:ascii="Times New Roman" w:hAnsi="Times New Roman"/>
        </w:rPr>
        <w:t xml:space="preserve"> </w:t>
      </w:r>
    </w:p>
    <w:p w:rsidR="00F73F2B" w:rsidRPr="00CC2FFE" w:rsidP="00F73F2B">
      <w:pPr>
        <w:bidi w:val="0"/>
        <w:ind w:firstLine="720"/>
        <w:jc w:val="both"/>
        <w:rPr>
          <w:rFonts w:ascii="Times New Roman" w:hAnsi="Times New Roman"/>
        </w:rPr>
      </w:pPr>
      <w:r>
        <w:rPr>
          <w:rFonts w:ascii="Times New Roman" w:hAnsi="Times New Roman"/>
        </w:rPr>
        <w:t>Návrh zákona upravuje, že v</w:t>
      </w:r>
      <w:r w:rsidRPr="00CC2FFE">
        <w:rPr>
          <w:rFonts w:ascii="Times New Roman" w:hAnsi="Times New Roman"/>
        </w:rPr>
        <w:t>yvlastniteľ znáša</w:t>
      </w:r>
      <w:r>
        <w:rPr>
          <w:rFonts w:ascii="Times New Roman" w:hAnsi="Times New Roman"/>
        </w:rPr>
        <w:t xml:space="preserve"> </w:t>
      </w:r>
      <w:r w:rsidRPr="00CC2FFE">
        <w:rPr>
          <w:rFonts w:ascii="Times New Roman" w:hAnsi="Times New Roman"/>
        </w:rPr>
        <w:t>náklady súvisiace s uzavretím navrhovanej dohody</w:t>
      </w:r>
      <w:r>
        <w:rPr>
          <w:rFonts w:ascii="Times New Roman" w:hAnsi="Times New Roman"/>
        </w:rPr>
        <w:t xml:space="preserve"> z dôvodu, </w:t>
      </w:r>
      <w:r w:rsidRPr="00CC2FFE">
        <w:rPr>
          <w:rFonts w:ascii="Times New Roman" w:hAnsi="Times New Roman"/>
        </w:rPr>
        <w:t xml:space="preserve">že prax ukázala, že náhrada za vyvlastnený pozemok, najmä časť pozemku je často krát nižšia, ako poplatky za overenie podpisu vlastníka ako aj ďalšie správne poplatky.  </w:t>
      </w:r>
    </w:p>
    <w:p w:rsidR="00F73F2B" w:rsidP="00F73F2B">
      <w:pPr>
        <w:pStyle w:val="BodyTextIndent"/>
        <w:tabs>
          <w:tab w:val="left" w:pos="720"/>
        </w:tabs>
        <w:bidi w:val="0"/>
        <w:ind w:left="0"/>
        <w:rPr>
          <w:rFonts w:ascii="Times New Roman" w:hAnsi="Times New Roman"/>
          <w:b/>
          <w:bCs/>
          <w:u w:val="single"/>
        </w:rPr>
      </w:pPr>
    </w:p>
    <w:p w:rsidR="00F73F2B" w:rsidP="00F73F2B">
      <w:pPr>
        <w:bidi w:val="0"/>
        <w:jc w:val="both"/>
        <w:rPr>
          <w:rFonts w:ascii="Times New Roman" w:hAnsi="Times New Roman"/>
          <w:b/>
          <w:bCs/>
          <w:u w:val="single"/>
        </w:rPr>
      </w:pPr>
      <w:r>
        <w:rPr>
          <w:rFonts w:ascii="Times New Roman" w:hAnsi="Times New Roman"/>
          <w:b/>
          <w:bCs/>
          <w:u w:val="single"/>
        </w:rPr>
        <w:t>K § 4</w:t>
      </w:r>
    </w:p>
    <w:p w:rsidR="00F73F2B" w:rsidRPr="00CC2FFE" w:rsidP="00F73F2B">
      <w:pPr>
        <w:bidi w:val="0"/>
        <w:ind w:firstLine="708"/>
        <w:jc w:val="both"/>
        <w:rPr>
          <w:rFonts w:ascii="Times New Roman" w:hAnsi="Times New Roman"/>
          <w:b/>
          <w:bCs/>
        </w:rPr>
      </w:pPr>
    </w:p>
    <w:p w:rsidR="00F73F2B" w:rsidP="00F73F2B">
      <w:pPr>
        <w:bidi w:val="0"/>
        <w:ind w:firstLine="709"/>
        <w:jc w:val="both"/>
        <w:rPr>
          <w:rFonts w:ascii="Times New Roman" w:hAnsi="Times New Roman"/>
        </w:rPr>
      </w:pPr>
      <w:r w:rsidRPr="00CC2FFE">
        <w:rPr>
          <w:rFonts w:ascii="Times New Roman" w:hAnsi="Times New Roman"/>
        </w:rPr>
        <w:t xml:space="preserve">Požiadavka primeranej a spravodlivej náhrady za vyvlastnenie </w:t>
      </w:r>
      <w:r>
        <w:rPr>
          <w:rFonts w:ascii="Times New Roman" w:hAnsi="Times New Roman"/>
        </w:rPr>
        <w:t xml:space="preserve">je podmienkou, ktorá je zakotvená tak v Listine základných práv a slobôd ako aj v </w:t>
      </w:r>
      <w:r w:rsidRPr="00CC2FFE">
        <w:rPr>
          <w:rFonts w:ascii="Times New Roman" w:hAnsi="Times New Roman"/>
        </w:rPr>
        <w:t>Ústav</w:t>
      </w:r>
      <w:r>
        <w:rPr>
          <w:rFonts w:ascii="Times New Roman" w:hAnsi="Times New Roman"/>
        </w:rPr>
        <w:t>e</w:t>
      </w:r>
      <w:r w:rsidRPr="00CC2FFE">
        <w:rPr>
          <w:rFonts w:ascii="Times New Roman" w:hAnsi="Times New Roman"/>
        </w:rPr>
        <w:t xml:space="preserve"> Slovenskej republiky</w:t>
      </w:r>
      <w:r>
        <w:rPr>
          <w:rFonts w:ascii="Times New Roman" w:hAnsi="Times New Roman"/>
        </w:rPr>
        <w:t>, a táto odlišuje vyvlastnenie od iných zásahov do vlastníckeho práva</w:t>
      </w:r>
      <w:r w:rsidRPr="00CC2FFE">
        <w:rPr>
          <w:rFonts w:ascii="Times New Roman" w:hAnsi="Times New Roman"/>
        </w:rPr>
        <w:t>.</w:t>
      </w:r>
      <w:r>
        <w:rPr>
          <w:rFonts w:ascii="Times New Roman" w:hAnsi="Times New Roman"/>
        </w:rPr>
        <w:t xml:space="preserve"> Náhrada sa vyvlastnenému poskytuje ako vyrovnanie majetkovej ujmy, ktorá mu vznikla v súvislosti s vyvlastnením a mala by predstavovať ekvivalent, ktorého hodnota umožňuje vyvlastnenému obstaranie obdobnej veci (majetkové pomery vyvlastneného by sa nemali vyvlastnením zmeniť).   </w:t>
      </w:r>
    </w:p>
    <w:p w:rsidR="00F73F2B" w:rsidP="00F73F2B">
      <w:pPr>
        <w:bidi w:val="0"/>
        <w:ind w:firstLine="708"/>
        <w:jc w:val="both"/>
        <w:rPr>
          <w:rFonts w:ascii="Times New Roman" w:hAnsi="Times New Roman"/>
        </w:rPr>
      </w:pPr>
      <w:r w:rsidRPr="00CC2FFE">
        <w:rPr>
          <w:rFonts w:ascii="Times New Roman" w:hAnsi="Times New Roman"/>
        </w:rPr>
        <w:t xml:space="preserve">Návrh zákona primeranosť náhrady za vyvlastnenie určuje ako náhradu za vyvlastňovaný pozemok alebo </w:t>
      </w:r>
      <w:r>
        <w:rPr>
          <w:rFonts w:ascii="Times New Roman" w:hAnsi="Times New Roman"/>
        </w:rPr>
        <w:t xml:space="preserve">vyvlastňovanú </w:t>
      </w:r>
      <w:r w:rsidRPr="00CC2FFE">
        <w:rPr>
          <w:rFonts w:ascii="Times New Roman" w:hAnsi="Times New Roman"/>
        </w:rPr>
        <w:t>stavbu</w:t>
      </w:r>
      <w:r>
        <w:rPr>
          <w:rFonts w:ascii="Times New Roman" w:hAnsi="Times New Roman"/>
        </w:rPr>
        <w:t xml:space="preserve"> </w:t>
      </w:r>
      <w:r w:rsidRPr="00CC2FFE">
        <w:rPr>
          <w:rFonts w:ascii="Times New Roman" w:hAnsi="Times New Roman"/>
        </w:rPr>
        <w:t>spolu s náhradou účelne vynaložených nákladov, ktoré vzniknú v súvislosti s vyvlastnením alebo v dôsledku vyvlastnenia a</w:t>
      </w:r>
      <w:r>
        <w:rPr>
          <w:rFonts w:ascii="Times New Roman" w:hAnsi="Times New Roman"/>
        </w:rPr>
        <w:t> tieto s</w:t>
      </w:r>
      <w:r w:rsidRPr="00CC2FFE">
        <w:rPr>
          <w:rFonts w:ascii="Times New Roman" w:hAnsi="Times New Roman"/>
        </w:rPr>
        <w:t xml:space="preserve">ú </w:t>
      </w:r>
      <w:r>
        <w:rPr>
          <w:rFonts w:ascii="Times New Roman" w:hAnsi="Times New Roman"/>
        </w:rPr>
        <w:t>príkladmo v návrhu zákona vymenované</w:t>
      </w:r>
      <w:r w:rsidRPr="00CC2FFE">
        <w:rPr>
          <w:rFonts w:ascii="Times New Roman" w:hAnsi="Times New Roman"/>
        </w:rPr>
        <w:t xml:space="preserve">. </w:t>
      </w:r>
    </w:p>
    <w:p w:rsidR="00F73F2B" w:rsidRPr="00CC2FFE" w:rsidP="00F73F2B">
      <w:pPr>
        <w:bidi w:val="0"/>
        <w:ind w:firstLine="709"/>
        <w:jc w:val="both"/>
        <w:rPr>
          <w:rFonts w:ascii="Times New Roman" w:hAnsi="Times New Roman"/>
        </w:rPr>
      </w:pPr>
      <w:r w:rsidRPr="00B03CC2">
        <w:rPr>
          <w:rStyle w:val="CitciaHTML1"/>
          <w:rFonts w:ascii="Times New Roman" w:hAnsi="Times New Roman"/>
          <w:i w:val="0"/>
        </w:rPr>
        <w:t>Podľa návrhu zákona, má vyvlastnený nárok na peňažnú náhradu alebo náhradný pozemok alebo stavbu.</w:t>
      </w:r>
      <w:r w:rsidRPr="00CC2FFE">
        <w:rPr>
          <w:rStyle w:val="CitciaHTML1"/>
          <w:rFonts w:ascii="Times New Roman" w:hAnsi="Times New Roman"/>
          <w:i w:val="0"/>
        </w:rPr>
        <w:t xml:space="preserve"> </w:t>
      </w:r>
      <w:r w:rsidRPr="00CC2FFE">
        <w:rPr>
          <w:rFonts w:ascii="Times New Roman" w:hAnsi="Times New Roman"/>
        </w:rPr>
        <w:t>Peňažná náhrada za vyvlastňovaný pozemok alebo stavbu sa určuje podľa ceny nehnuteľnosti, určenej znaleckým posudkom</w:t>
      </w:r>
      <w:r>
        <w:rPr>
          <w:rFonts w:ascii="Times New Roman" w:hAnsi="Times New Roman"/>
        </w:rPr>
        <w:t xml:space="preserve"> nie starším ako dva roky</w:t>
      </w:r>
      <w:r w:rsidRPr="00CC2FFE">
        <w:rPr>
          <w:rFonts w:ascii="Times New Roman" w:hAnsi="Times New Roman"/>
        </w:rPr>
        <w:t xml:space="preserve">. </w:t>
      </w:r>
    </w:p>
    <w:p w:rsidR="00F73F2B" w:rsidP="00F73F2B">
      <w:pPr>
        <w:bidi w:val="0"/>
        <w:ind w:firstLine="708"/>
        <w:jc w:val="both"/>
        <w:rPr>
          <w:rFonts w:ascii="Times New Roman" w:hAnsi="Times New Roman"/>
        </w:rPr>
      </w:pPr>
      <w:r w:rsidRPr="00B03CC2">
        <w:rPr>
          <w:rFonts w:ascii="Times New Roman" w:hAnsi="Times New Roman"/>
        </w:rPr>
        <w:t>Z</w:t>
      </w:r>
      <w:r>
        <w:rPr>
          <w:rFonts w:ascii="Times New Roman" w:hAnsi="Times New Roman"/>
        </w:rPr>
        <w:t> </w:t>
      </w:r>
      <w:r w:rsidRPr="00B03CC2">
        <w:rPr>
          <w:rFonts w:ascii="Times New Roman" w:hAnsi="Times New Roman"/>
        </w:rPr>
        <w:t xml:space="preserve">aplikačnej praxe vyvstala opodstatnená požiadavka riešiť osobitným spôsobom poskytovanie náhrad v prípade vyvlastňovania na účely </w:t>
      </w:r>
      <w:r>
        <w:rPr>
          <w:rFonts w:ascii="Times New Roman" w:hAnsi="Times New Roman"/>
        </w:rPr>
        <w:t>stavieb ciest, dráh, letísk a verejných prístavov podľa osobitných zákonov</w:t>
      </w:r>
      <w:r w:rsidRPr="00B03CC2">
        <w:rPr>
          <w:rFonts w:ascii="Times New Roman" w:hAnsi="Times New Roman"/>
        </w:rPr>
        <w:t>, kedy bude možné náhradu za vyvlastnenie nehnuteľnosti pre daný účel poskytnúť výlučne formou peňažných prostriedkov.</w:t>
      </w:r>
      <w:r>
        <w:rPr>
          <w:rFonts w:ascii="Times New Roman" w:hAnsi="Times New Roman"/>
        </w:rPr>
        <w:t xml:space="preserve"> Dôvodom je skutočnosť, že proces majetkoprávneho vysporiadania nehnuteľností predstavuje v procese výstavby týchto stavieb jeden z najvýznamnejších, ako aj časovo najnáročnejších procesov. Navrhovanou úpravou sa v prípade týchto účelov vyvlastnenia ruší povinnosť zabezpečenia náhrady formou vecného plnenia, a to obstaraním alebo výstavbou rodinného domu alebo bytu, pretože táto náhrada predstavuje z pohľadu vyvlastniteľa (stavebníka líniových stavieb), s ohľadom na množstvo vysporiadavaných nehnuteľností najmä značné časové, ale aj  administratívne zaťaženie, čo je v rozpore s plnením uznesení vlády Slovenskej republiky týkajúcich sa výstavby jednotlivých úsekov diaľnic a rýchlostných ciest. </w:t>
      </w:r>
    </w:p>
    <w:p w:rsidR="00F73F2B" w:rsidP="00F73F2B">
      <w:pPr>
        <w:pStyle w:val="FootnoteText"/>
        <w:bidi w:val="0"/>
        <w:ind w:firstLine="708"/>
        <w:jc w:val="both"/>
        <w:rPr>
          <w:rStyle w:val="CitciaHTML1"/>
          <w:rFonts w:ascii="Times New Roman" w:hAnsi="Times New Roman"/>
          <w:i w:val="0"/>
          <w:sz w:val="24"/>
          <w:szCs w:val="24"/>
        </w:rPr>
      </w:pPr>
    </w:p>
    <w:p w:rsidR="00F73F2B" w:rsidRPr="00CC2FFE" w:rsidP="00F73F2B">
      <w:pPr>
        <w:pStyle w:val="FootnoteText"/>
        <w:bidi w:val="0"/>
        <w:ind w:firstLine="708"/>
        <w:jc w:val="both"/>
        <w:rPr>
          <w:rFonts w:ascii="Times New Roman" w:hAnsi="Times New Roman"/>
          <w:sz w:val="24"/>
          <w:szCs w:val="24"/>
        </w:rPr>
      </w:pPr>
      <w:r w:rsidRPr="00CC2FFE">
        <w:rPr>
          <w:rStyle w:val="CitciaHTML1"/>
          <w:rFonts w:ascii="Times New Roman" w:hAnsi="Times New Roman"/>
          <w:i w:val="0"/>
          <w:sz w:val="24"/>
          <w:szCs w:val="24"/>
        </w:rPr>
        <w:t xml:space="preserve">Podkladom pre určenie náhrady za vyvlastnenie je všeobecná hodnota pozemku alebo stavby alebo práva zodpovedajúceho vecnému bremenu určená znaleckým posudkom podľa osobitného predpisu, a to </w:t>
      </w:r>
      <w:r w:rsidRPr="00CC2FFE">
        <w:rPr>
          <w:rFonts w:ascii="Times New Roman" w:hAnsi="Times New Roman"/>
          <w:sz w:val="24"/>
          <w:szCs w:val="24"/>
        </w:rPr>
        <w:t>vyhlášky Ministerstva spravodlivosti Slovenskej republiky č. 492/2004 Z.</w:t>
      </w:r>
      <w:r>
        <w:rPr>
          <w:rFonts w:ascii="Times New Roman" w:hAnsi="Times New Roman"/>
          <w:sz w:val="24"/>
          <w:szCs w:val="24"/>
        </w:rPr>
        <w:t xml:space="preserve"> </w:t>
      </w:r>
      <w:r w:rsidRPr="00CC2FFE">
        <w:rPr>
          <w:rFonts w:ascii="Times New Roman" w:hAnsi="Times New Roman"/>
          <w:sz w:val="24"/>
          <w:szCs w:val="24"/>
        </w:rPr>
        <w:t>z. o stanovení všeobecnej hodnoty majetku v znení neskorších predpisov.</w:t>
      </w:r>
    </w:p>
    <w:p w:rsidR="00F73F2B" w:rsidP="00F73F2B">
      <w:pPr>
        <w:bidi w:val="0"/>
        <w:ind w:firstLine="709"/>
        <w:jc w:val="both"/>
        <w:rPr>
          <w:rStyle w:val="CitciaHTML1"/>
          <w:rFonts w:ascii="Times New Roman" w:hAnsi="Times New Roman"/>
          <w:i w:val="0"/>
        </w:rPr>
      </w:pPr>
      <w:r>
        <w:rPr>
          <w:rStyle w:val="CitciaHTML1"/>
          <w:rFonts w:ascii="Times New Roman" w:hAnsi="Times New Roman"/>
          <w:i w:val="0"/>
        </w:rPr>
        <w:t>Ak účastník konania najneskôr na ústnom pojednávaní namietne s</w:t>
      </w:r>
      <w:r w:rsidRPr="00CC2FFE">
        <w:rPr>
          <w:rStyle w:val="CitciaHTML1"/>
          <w:rFonts w:ascii="Times New Roman" w:hAnsi="Times New Roman"/>
          <w:i w:val="0"/>
        </w:rPr>
        <w:t>kutočnosti, ktoré sú obsahom znaleckého posudku</w:t>
      </w:r>
      <w:r>
        <w:rPr>
          <w:rStyle w:val="CitciaHTML1"/>
          <w:rFonts w:ascii="Times New Roman" w:hAnsi="Times New Roman"/>
          <w:i w:val="0"/>
        </w:rPr>
        <w:t xml:space="preserve"> predloženého vyvlastniteľom k návrhu na vyvlastnenie, je vyvlastňovací orgán povinný zabezpečiť za účelom ich posúdenia odborné vyjadrenie alebo vysvetlenie znalca; náklady s tým spojené znáša vyvlastniteľ</w:t>
      </w:r>
      <w:r w:rsidRPr="00CC2FFE">
        <w:rPr>
          <w:rStyle w:val="CitciaHTML1"/>
          <w:rFonts w:ascii="Times New Roman" w:hAnsi="Times New Roman"/>
          <w:i w:val="0"/>
        </w:rPr>
        <w:t xml:space="preserve">. </w:t>
      </w:r>
    </w:p>
    <w:p w:rsidR="00F73F2B" w:rsidRPr="00CC2FFE" w:rsidP="00F73F2B">
      <w:pPr>
        <w:bidi w:val="0"/>
        <w:ind w:firstLine="709"/>
        <w:jc w:val="both"/>
        <w:rPr>
          <w:rFonts w:ascii="Times New Roman" w:hAnsi="Times New Roman"/>
          <w:b/>
          <w:bCs/>
        </w:rPr>
      </w:pPr>
      <w:r w:rsidRPr="00CC2FFE">
        <w:rPr>
          <w:rStyle w:val="CitciaHTML1"/>
          <w:rFonts w:ascii="Times New Roman" w:hAnsi="Times New Roman"/>
          <w:i w:val="0"/>
        </w:rPr>
        <w:t xml:space="preserve">Účinne podávať námietky voči výške náhrady za vyvlastnenie určenej znaleckým posudkom môžu účastníci konania uplatniť najneskôr do ústneho pojednávania na prerokovanie návrhu. </w:t>
      </w:r>
      <w:r>
        <w:rPr>
          <w:rStyle w:val="CitciaHTML1"/>
          <w:rFonts w:ascii="Times New Roman" w:hAnsi="Times New Roman"/>
          <w:i w:val="0"/>
        </w:rPr>
        <w:t>Návrh zákona príkladmo ustanovuje, čo je možné považovať za účelne vynaložené náklady vzniknuté v súvislosti s vyvlastňovacím konaním, sú to najmä náklady na</w:t>
      </w:r>
      <w:r w:rsidRPr="00CC2FFE">
        <w:rPr>
          <w:rStyle w:val="CitciaHTML1"/>
          <w:rFonts w:ascii="Times New Roman" w:hAnsi="Times New Roman"/>
          <w:i w:val="0"/>
        </w:rPr>
        <w:t xml:space="preserve"> presťahovanie hnuteľného majetku </w:t>
      </w:r>
      <w:r>
        <w:rPr>
          <w:rStyle w:val="CitciaHTML1"/>
          <w:rFonts w:ascii="Times New Roman" w:hAnsi="Times New Roman"/>
          <w:i w:val="0"/>
        </w:rPr>
        <w:t xml:space="preserve">vlastníka </w:t>
      </w:r>
      <w:r w:rsidRPr="00CC2FFE">
        <w:rPr>
          <w:rStyle w:val="CitciaHTML1"/>
          <w:rFonts w:ascii="Times New Roman" w:hAnsi="Times New Roman"/>
          <w:i w:val="0"/>
        </w:rPr>
        <w:t>vyvlastnenej</w:t>
      </w:r>
      <w:r>
        <w:rPr>
          <w:rStyle w:val="CitciaHTML1"/>
          <w:rFonts w:ascii="Times New Roman" w:hAnsi="Times New Roman"/>
          <w:i w:val="0"/>
        </w:rPr>
        <w:t xml:space="preserve"> nehnuteľnosti alebo poľnohospodárskych kultúr z vyvlastňovanej nehnuteľnosti, náklady spojené so zmenou trvalého bydliska, zmenou sídla alebo miesta podnikania, náklady spojené s prekládkou technickej infraštruktúry, súdne a správne poplatky</w:t>
      </w:r>
      <w:r w:rsidRPr="00CC2FFE">
        <w:rPr>
          <w:rStyle w:val="CitciaHTML1"/>
          <w:rFonts w:ascii="Times New Roman" w:hAnsi="Times New Roman"/>
          <w:i w:val="0"/>
        </w:rPr>
        <w:t xml:space="preserve">. </w:t>
      </w:r>
      <w:r>
        <w:rPr>
          <w:rStyle w:val="CitciaHTML1"/>
          <w:rFonts w:ascii="Times New Roman" w:hAnsi="Times New Roman"/>
          <w:i w:val="0"/>
        </w:rPr>
        <w:t>B</w:t>
      </w:r>
      <w:r w:rsidRPr="00CC2FFE">
        <w:rPr>
          <w:rStyle w:val="CitciaHTML1"/>
          <w:rFonts w:ascii="Times New Roman" w:hAnsi="Times New Roman"/>
          <w:i w:val="0"/>
        </w:rPr>
        <w:t xml:space="preserve">remeno </w:t>
      </w:r>
      <w:r>
        <w:rPr>
          <w:rStyle w:val="CitciaHTML1"/>
          <w:rFonts w:ascii="Times New Roman" w:hAnsi="Times New Roman"/>
          <w:i w:val="0"/>
        </w:rPr>
        <w:t xml:space="preserve">preukázať tieto náklady </w:t>
      </w:r>
      <w:r w:rsidRPr="00CC2FFE">
        <w:rPr>
          <w:rStyle w:val="CitciaHTML1"/>
          <w:rFonts w:ascii="Times New Roman" w:hAnsi="Times New Roman"/>
          <w:i w:val="0"/>
        </w:rPr>
        <w:t>je na tom, kto si uplatní nárok na náhradu skutočne vynaložených nákladov v dôsledku a v súvislosti s vyvlastnením.</w:t>
      </w:r>
    </w:p>
    <w:p w:rsidR="00F73F2B" w:rsidRPr="00CC2FFE" w:rsidP="00F73F2B">
      <w:pPr>
        <w:bidi w:val="0"/>
        <w:ind w:firstLine="708"/>
        <w:jc w:val="both"/>
        <w:rPr>
          <w:rFonts w:ascii="Times New Roman" w:hAnsi="Times New Roman"/>
        </w:rPr>
      </w:pPr>
    </w:p>
    <w:p w:rsidR="00F73F2B" w:rsidRPr="00CC2FFE" w:rsidP="00F73F2B">
      <w:pPr>
        <w:bidi w:val="0"/>
        <w:jc w:val="both"/>
        <w:rPr>
          <w:rFonts w:ascii="Times New Roman" w:hAnsi="Times New Roman"/>
          <w:b/>
          <w:bCs/>
          <w:u w:val="single"/>
        </w:rPr>
      </w:pPr>
      <w:r w:rsidRPr="00CC2FFE">
        <w:rPr>
          <w:rFonts w:ascii="Times New Roman" w:hAnsi="Times New Roman"/>
          <w:b/>
          <w:bCs/>
          <w:u w:val="single"/>
        </w:rPr>
        <w:t xml:space="preserve">K § </w:t>
      </w:r>
      <w:r>
        <w:rPr>
          <w:rFonts w:ascii="Times New Roman" w:hAnsi="Times New Roman"/>
          <w:b/>
          <w:bCs/>
          <w:u w:val="single"/>
        </w:rPr>
        <w:t>5</w:t>
      </w:r>
    </w:p>
    <w:p w:rsidR="00F73F2B" w:rsidRPr="00CC2FFE" w:rsidP="00F73F2B">
      <w:pPr>
        <w:bidi w:val="0"/>
        <w:ind w:firstLine="720"/>
        <w:jc w:val="both"/>
        <w:rPr>
          <w:rFonts w:ascii="Times New Roman" w:hAnsi="Times New Roman"/>
          <w:b/>
          <w:bCs/>
        </w:rPr>
      </w:pPr>
    </w:p>
    <w:p w:rsidR="00F73F2B" w:rsidRPr="00CC2FFE" w:rsidP="00F73F2B">
      <w:pPr>
        <w:bidi w:val="0"/>
        <w:ind w:firstLine="708"/>
        <w:jc w:val="both"/>
        <w:rPr>
          <w:rFonts w:ascii="Times New Roman" w:hAnsi="Times New Roman"/>
        </w:rPr>
      </w:pPr>
      <w:r w:rsidRPr="00CC2FFE">
        <w:rPr>
          <w:rFonts w:ascii="Times New Roman" w:hAnsi="Times New Roman"/>
        </w:rPr>
        <w:t xml:space="preserve">Náhrada za obmedzenie </w:t>
      </w:r>
      <w:r>
        <w:rPr>
          <w:rFonts w:ascii="Times New Roman" w:hAnsi="Times New Roman"/>
        </w:rPr>
        <w:t xml:space="preserve">alebo </w:t>
      </w:r>
      <w:r w:rsidRPr="00CC2FFE">
        <w:rPr>
          <w:rFonts w:ascii="Times New Roman" w:hAnsi="Times New Roman"/>
        </w:rPr>
        <w:t>zrušenie práv zodpovedajúcich vecným bremenám sa definuje ako náhrada zodpovedajúca nákladom, ktoré bude treba vynaložiť na zabezpečenie riadneho užívania pozemku. Náhrada za zriadenie práva zodpovedajúceho vecnému bremenu je náhrada zodpovedajúca rozsahu tohto obmedzenia vlastníckeho práva a  určenie takejto náhrady sa ustanovuje tiež znaleckým posudkom.</w:t>
      </w:r>
    </w:p>
    <w:p w:rsidR="00F73F2B" w:rsidRPr="00CC2FFE" w:rsidP="00F73F2B">
      <w:pPr>
        <w:bidi w:val="0"/>
        <w:ind w:firstLine="720"/>
        <w:jc w:val="both"/>
        <w:rPr>
          <w:rFonts w:ascii="Times New Roman" w:hAnsi="Times New Roman"/>
        </w:rPr>
      </w:pPr>
      <w:r w:rsidRPr="00CC2FFE">
        <w:rPr>
          <w:rFonts w:ascii="Times New Roman" w:hAnsi="Times New Roman"/>
        </w:rPr>
        <w:t>Ustanovuje sa poskytnutie primeranej náhrady pre osobitné väzby vyvlastňovaného pozemku na iné pozemky, ktoré nie sú priamo predmetom vyvlastnenia, ale ich užívanie je závislé od režimu vyvlastňovaného pozemku, pričom nie je vylúčené, že vyvlastňovaným bude aj oprávnený z vecného bremena.</w:t>
      </w:r>
    </w:p>
    <w:p w:rsidR="00F73F2B" w:rsidRPr="00CC2FFE" w:rsidP="00F73F2B">
      <w:pPr>
        <w:bidi w:val="0"/>
        <w:ind w:firstLine="720"/>
        <w:jc w:val="both"/>
        <w:rPr>
          <w:rFonts w:ascii="Times New Roman" w:hAnsi="Times New Roman"/>
        </w:rPr>
      </w:pPr>
    </w:p>
    <w:p w:rsidR="00F73F2B" w:rsidRPr="00CC2FFE" w:rsidP="00F73F2B">
      <w:pPr>
        <w:bidi w:val="0"/>
        <w:jc w:val="both"/>
        <w:rPr>
          <w:rFonts w:ascii="Times New Roman" w:hAnsi="Times New Roman"/>
          <w:b/>
          <w:bCs/>
        </w:rPr>
      </w:pPr>
      <w:r w:rsidRPr="00CC2FFE">
        <w:rPr>
          <w:rFonts w:ascii="Times New Roman" w:hAnsi="Times New Roman"/>
          <w:b/>
          <w:bCs/>
          <w:u w:val="single"/>
        </w:rPr>
        <w:t xml:space="preserve">K § </w:t>
      </w:r>
      <w:r>
        <w:rPr>
          <w:rFonts w:ascii="Times New Roman" w:hAnsi="Times New Roman"/>
          <w:b/>
          <w:bCs/>
          <w:u w:val="single"/>
        </w:rPr>
        <w:t>6</w:t>
      </w:r>
      <w:r w:rsidRPr="00CC2FFE">
        <w:rPr>
          <w:rFonts w:ascii="Times New Roman" w:hAnsi="Times New Roman"/>
          <w:b/>
          <w:bCs/>
        </w:rPr>
        <w:t xml:space="preserve"> </w:t>
      </w:r>
    </w:p>
    <w:p w:rsidR="00F73F2B" w:rsidP="00F73F2B">
      <w:pPr>
        <w:bidi w:val="0"/>
        <w:ind w:firstLine="708"/>
        <w:jc w:val="both"/>
        <w:rPr>
          <w:rStyle w:val="CitciaHTML1"/>
          <w:rFonts w:ascii="Times New Roman" w:hAnsi="Times New Roman"/>
          <w:i w:val="0"/>
        </w:rPr>
      </w:pPr>
    </w:p>
    <w:p w:rsidR="00F73F2B" w:rsidRPr="003E0DDE" w:rsidP="00F73F2B">
      <w:pPr>
        <w:bidi w:val="0"/>
        <w:ind w:firstLine="708"/>
        <w:jc w:val="both"/>
        <w:rPr>
          <w:rStyle w:val="CitciaHTML1"/>
          <w:rFonts w:ascii="Times New Roman" w:hAnsi="Times New Roman"/>
          <w:i w:val="0"/>
        </w:rPr>
      </w:pPr>
      <w:r w:rsidRPr="00CC2FFE">
        <w:rPr>
          <w:rStyle w:val="CitciaHTML1"/>
          <w:rFonts w:ascii="Times New Roman" w:hAnsi="Times New Roman"/>
          <w:i w:val="0"/>
        </w:rPr>
        <w:t xml:space="preserve">Povinnosť poskytnúť náhradu za vyvlastnenie </w:t>
      </w:r>
      <w:r>
        <w:rPr>
          <w:rStyle w:val="CitciaHTML1"/>
          <w:rFonts w:ascii="Times New Roman" w:hAnsi="Times New Roman"/>
          <w:i w:val="0"/>
        </w:rPr>
        <w:t xml:space="preserve">vlastníckeho práva </w:t>
      </w:r>
      <w:r w:rsidRPr="00CC2FFE">
        <w:rPr>
          <w:rStyle w:val="CitciaHTML1"/>
          <w:rFonts w:ascii="Times New Roman" w:hAnsi="Times New Roman"/>
          <w:i w:val="0"/>
        </w:rPr>
        <w:t xml:space="preserve">má vyvlastniteľ, teda osoba, v prospech ktorej sa pozemok alebo stavba vyvlastňuje; náhrada za vyvlastnenie je obligatórnou náležitosťou rozhodnutia o vyvlastnení, v ktorom je vyvlastňovací </w:t>
      </w:r>
      <w:r>
        <w:rPr>
          <w:rStyle w:val="CitciaHTML1"/>
          <w:rFonts w:ascii="Times New Roman" w:hAnsi="Times New Roman"/>
          <w:i w:val="0"/>
        </w:rPr>
        <w:t>orgán</w:t>
      </w:r>
      <w:r w:rsidRPr="00CC2FFE">
        <w:rPr>
          <w:rStyle w:val="CitciaHTML1"/>
          <w:rFonts w:ascii="Times New Roman" w:hAnsi="Times New Roman"/>
          <w:i w:val="0"/>
        </w:rPr>
        <w:t xml:space="preserve"> povinný uviesť výšku náhrady, spôsob jej úhrady a lehotu v ktorej bude náhrada vyplatená. </w:t>
      </w:r>
      <w:r w:rsidRPr="003E0DDE">
        <w:rPr>
          <w:rStyle w:val="CitciaHTML1"/>
          <w:rFonts w:ascii="Times New Roman" w:hAnsi="Times New Roman"/>
          <w:i w:val="0"/>
        </w:rPr>
        <w:t xml:space="preserve">Ak sa poskytuje náhrada za vyvlastnenie stavby na bývanie obstaraním bytu alebo rodinného domu kúpou alebo výstavbou, je vyvlastniteľ povinný náhradu poskytnúť najneskôr v lehote </w:t>
      </w:r>
      <w:r>
        <w:rPr>
          <w:rStyle w:val="CitciaHTML1"/>
          <w:rFonts w:ascii="Times New Roman" w:hAnsi="Times New Roman"/>
          <w:i w:val="0"/>
        </w:rPr>
        <w:t xml:space="preserve">dvoch rokov </w:t>
      </w:r>
      <w:r w:rsidRPr="003E0DDE">
        <w:rPr>
          <w:rStyle w:val="CitciaHTML1"/>
          <w:rFonts w:ascii="Times New Roman" w:hAnsi="Times New Roman"/>
          <w:i w:val="0"/>
        </w:rPr>
        <w:t xml:space="preserve">odo dňa  nadobudnutia právoplatnosti rozhodnutia o vyvlastnení. </w:t>
      </w:r>
      <w:r>
        <w:rPr>
          <w:rStyle w:val="CitciaHTML1"/>
          <w:rFonts w:ascii="Times New Roman" w:hAnsi="Times New Roman"/>
          <w:i w:val="0"/>
        </w:rPr>
        <w:t xml:space="preserve">V takomto prípade vyvlastnený až do doby poskytnutia náhradného bytu alebo rodinného domu bude môcť bezplatne užívať vyvlastnenú nehnuteľnosť s tým, že bude znášať len náklady spojené s bežným užívaním tejto nehnuteľnosti. </w:t>
      </w:r>
      <w:r w:rsidRPr="003E0DDE">
        <w:rPr>
          <w:rStyle w:val="CitciaHTML1"/>
          <w:rFonts w:ascii="Times New Roman" w:hAnsi="Times New Roman"/>
          <w:i w:val="0"/>
        </w:rPr>
        <w:t xml:space="preserve"> </w:t>
      </w:r>
    </w:p>
    <w:p w:rsidR="00F73F2B" w:rsidRPr="00BE68E2" w:rsidP="00F73F2B">
      <w:pPr>
        <w:pStyle w:val="ListParagraph"/>
        <w:bidi w:val="0"/>
        <w:spacing w:after="0" w:line="240" w:lineRule="auto"/>
        <w:ind w:left="0" w:firstLine="708"/>
        <w:jc w:val="both"/>
        <w:rPr>
          <w:rFonts w:ascii="Times New Roman" w:hAnsi="Times New Roman"/>
          <w:sz w:val="24"/>
          <w:szCs w:val="24"/>
          <w:lang w:val="sk-SK"/>
        </w:rPr>
      </w:pPr>
      <w:r w:rsidRPr="00BE68E2">
        <w:rPr>
          <w:rFonts w:ascii="Times New Roman" w:hAnsi="Times New Roman"/>
          <w:sz w:val="24"/>
          <w:szCs w:val="24"/>
          <w:lang w:val="sk-SK"/>
        </w:rPr>
        <w:t>Zložitou je v rámci vyvlastňovacieho konania problematika náhrad práv tretích osôb, ktoré vyvlastnením zanikajú, nakoľko pre vyvlastňovací orgán je veľmi obtiažne zisťovať aktuálny stav plnenia pohľadávky zaistenej vecným právom k cudzej veci a pri vyvlastňovanej nehnuteľnosti môže nastať súbeh rôznych práv.</w:t>
      </w:r>
    </w:p>
    <w:p w:rsidR="00F73F2B" w:rsidRPr="00BE68E2" w:rsidP="00F73F2B">
      <w:pPr>
        <w:pStyle w:val="ListParagraph"/>
        <w:bidi w:val="0"/>
        <w:spacing w:after="0" w:line="240" w:lineRule="auto"/>
        <w:ind w:left="0" w:firstLine="708"/>
        <w:jc w:val="both"/>
        <w:rPr>
          <w:rFonts w:ascii="Times New Roman" w:hAnsi="Times New Roman"/>
          <w:sz w:val="24"/>
          <w:szCs w:val="24"/>
          <w:lang w:val="sk-SK"/>
        </w:rPr>
      </w:pPr>
      <w:r w:rsidRPr="00BE68E2">
        <w:rPr>
          <w:rFonts w:ascii="Times New Roman" w:hAnsi="Times New Roman"/>
          <w:sz w:val="24"/>
          <w:szCs w:val="24"/>
          <w:lang w:val="sk-SK"/>
        </w:rPr>
        <w:t>Návrh zákona určuje, že ak na vyvlastňovanom pozemku alebo stavbe viaznu vecné práva osôb, ktoré sú zapísané v katastri nehnuteľností, vyvlastniteľ je povinný zložiť náhradu za vyvlastnení pozemok alebo stavbu na účet cudzích prostriedkov vyvlastňovacieho orgánu, a to do 30 dní odo dňa nadobudnutia právoplatnosti rozhodnutia o vyvlastnení.</w:t>
      </w:r>
    </w:p>
    <w:p w:rsidR="00F73F2B" w:rsidP="00F73F2B">
      <w:pPr>
        <w:bidi w:val="0"/>
        <w:ind w:firstLine="708"/>
        <w:jc w:val="both"/>
        <w:rPr>
          <w:rFonts w:ascii="Times New Roman" w:hAnsi="Times New Roman"/>
        </w:rPr>
      </w:pPr>
      <w:r>
        <w:rPr>
          <w:rFonts w:ascii="Times New Roman" w:hAnsi="Times New Roman"/>
        </w:rPr>
        <w:t>Návrh zákona ďalej rieši vzniknutú situáciu tak, že súčasťou návrhu na vyvlastnenie, ktorú predkladá vyvlastniteľ vyvlastňovaciemu orgánu je aj prehľad práv tretích osôb, pričom v prípade, že vyvlastniteľ k návrhu pripojí dohodu vyvlastňovaného o rozdelení náhrady s tretími osobami, ktorým na vyvlastňovanom pozemku alebo stavbe viaznu vecné práva, ktoré vyvlastnením zanikajú (ak ju má k dispozícii), vyvlastňovací orgán uspokojí prihlásené pohľadávky tretích osôb podľa tejto dohody. Ak súčasťou návrhu vyvlastniteľa nie je dohoda</w:t>
      </w:r>
      <w:r w:rsidRPr="00E60CE1">
        <w:rPr>
          <w:rFonts w:ascii="Times New Roman" w:hAnsi="Times New Roman"/>
        </w:rPr>
        <w:t xml:space="preserve"> </w:t>
      </w:r>
      <w:r>
        <w:rPr>
          <w:rFonts w:ascii="Times New Roman" w:hAnsi="Times New Roman"/>
        </w:rPr>
        <w:t>vyvlastňovaného o rozdelení náhrady s tretími osobami, ktorým na vyvlastňovanom pozemku alebo stavbe viaznu vecné práva, a ktoré vyvlastnením zanikajú, vyvlastňovací orgán uspokojí prihlásené nároky tretích osôb podľa ich výšky, pričom návrh zákona presne určuje spôsob akým sa náhrada týchto osôb uspokojí v prípade, ak úhrnná výška pohľadávok prevyšuje náhradu za vyvlastnenie a v prípade ak je náhrada za vyvlastnenie vyššie ako úhrn pohľadávok (§ 6 ods. 5).</w:t>
      </w:r>
    </w:p>
    <w:p w:rsidR="00F73F2B" w:rsidP="00F73F2B">
      <w:pPr>
        <w:bidi w:val="0"/>
        <w:ind w:firstLine="708"/>
        <w:jc w:val="both"/>
        <w:rPr>
          <w:rStyle w:val="CitciaHTML1"/>
          <w:rFonts w:ascii="Times New Roman" w:hAnsi="Times New Roman"/>
          <w:i w:val="0"/>
        </w:rPr>
      </w:pPr>
      <w:r>
        <w:rPr>
          <w:rFonts w:ascii="Times New Roman" w:hAnsi="Times New Roman"/>
        </w:rPr>
        <w:t>Ďalej návrh z</w:t>
      </w:r>
      <w:r w:rsidRPr="00CC2FFE">
        <w:rPr>
          <w:rFonts w:ascii="Times New Roman" w:hAnsi="Times New Roman"/>
        </w:rPr>
        <w:t>ákon</w:t>
      </w:r>
      <w:r>
        <w:rPr>
          <w:rFonts w:ascii="Times New Roman" w:hAnsi="Times New Roman"/>
        </w:rPr>
        <w:t xml:space="preserve">a </w:t>
      </w:r>
      <w:r w:rsidRPr="00CC2FFE">
        <w:rPr>
          <w:rFonts w:ascii="Times New Roman" w:hAnsi="Times New Roman"/>
        </w:rPr>
        <w:t>rieši situácie, kedy nie je možné vyplatiť náhradu za vyvlastnenie v prípade, ak konanie o dedičstvo alebo súdne konanie neboli právoplatne skončené do právoplatnosti rozhodnutia o</w:t>
      </w:r>
      <w:r>
        <w:rPr>
          <w:rFonts w:ascii="Times New Roman" w:hAnsi="Times New Roman"/>
        </w:rPr>
        <w:t> </w:t>
      </w:r>
      <w:r w:rsidRPr="00CC2FFE">
        <w:rPr>
          <w:rFonts w:ascii="Times New Roman" w:hAnsi="Times New Roman"/>
        </w:rPr>
        <w:t>vyvlastnení</w:t>
      </w:r>
      <w:r>
        <w:rPr>
          <w:rFonts w:ascii="Times New Roman" w:hAnsi="Times New Roman"/>
        </w:rPr>
        <w:t xml:space="preserve">, z dôvodu neukončenej exekúcie alebo keď osoba vyvlastňovaného nie je známa alebo jej pobyt nie je známy a náhradu za vyvlastnenie lesného pozemku.   </w:t>
      </w:r>
    </w:p>
    <w:p w:rsidR="00F73F2B" w:rsidP="00F73F2B">
      <w:pPr>
        <w:bidi w:val="0"/>
        <w:ind w:firstLine="708"/>
        <w:jc w:val="both"/>
        <w:rPr>
          <w:rFonts w:ascii="Times New Roman" w:hAnsi="Times New Roman"/>
        </w:rPr>
      </w:pPr>
      <w:r w:rsidRPr="00CC2FFE">
        <w:rPr>
          <w:rFonts w:ascii="Times New Roman" w:hAnsi="Times New Roman"/>
        </w:rPr>
        <w:t xml:space="preserve">Podľa charakteru pozemku alebo stavby sa náhrada za vyvlastnenie zloží do úschovy na súde alebo Slovenskému pozemkovému fondu alebo správcovi lesného pozemku vo vlastníctve štátu, ktorí s náhradou naložia podľa osobitných </w:t>
      </w:r>
      <w:r>
        <w:rPr>
          <w:rFonts w:ascii="Times New Roman" w:hAnsi="Times New Roman"/>
        </w:rPr>
        <w:t>zákonov</w:t>
      </w:r>
      <w:r w:rsidRPr="00CC2FFE">
        <w:rPr>
          <w:rFonts w:ascii="Times New Roman" w:hAnsi="Times New Roman"/>
        </w:rPr>
        <w:t>.</w:t>
      </w:r>
    </w:p>
    <w:p w:rsidR="00F73F2B" w:rsidP="00F73F2B">
      <w:pPr>
        <w:pStyle w:val="BodyTextIndent"/>
        <w:tabs>
          <w:tab w:val="left" w:pos="720"/>
        </w:tabs>
        <w:bidi w:val="0"/>
        <w:ind w:left="0"/>
        <w:rPr>
          <w:rFonts w:ascii="Times New Roman" w:hAnsi="Times New Roman"/>
          <w:b/>
          <w:bCs/>
          <w:u w:val="single"/>
        </w:rPr>
      </w:pPr>
    </w:p>
    <w:p w:rsidR="00F73F2B" w:rsidP="00F73F2B">
      <w:pPr>
        <w:pStyle w:val="BodyTextIndent"/>
        <w:tabs>
          <w:tab w:val="left" w:pos="720"/>
        </w:tabs>
        <w:bidi w:val="0"/>
        <w:ind w:left="0"/>
        <w:rPr>
          <w:rFonts w:ascii="Times New Roman" w:hAnsi="Times New Roman"/>
          <w:b/>
          <w:bCs/>
          <w:u w:val="single"/>
        </w:rPr>
      </w:pPr>
    </w:p>
    <w:p w:rsidR="00F73F2B" w:rsidP="00F73F2B">
      <w:pPr>
        <w:pStyle w:val="BodyTextIndent"/>
        <w:tabs>
          <w:tab w:val="left" w:pos="720"/>
        </w:tabs>
        <w:bidi w:val="0"/>
        <w:ind w:left="0"/>
        <w:rPr>
          <w:rFonts w:ascii="Times New Roman" w:hAnsi="Times New Roman"/>
          <w:b/>
          <w:bCs/>
          <w:u w:val="single"/>
        </w:rPr>
      </w:pPr>
    </w:p>
    <w:p w:rsidR="00F73F2B" w:rsidP="00F73F2B">
      <w:pPr>
        <w:pStyle w:val="BodyTextIndent"/>
        <w:tabs>
          <w:tab w:val="left" w:pos="720"/>
        </w:tabs>
        <w:bidi w:val="0"/>
        <w:ind w:left="0"/>
        <w:rPr>
          <w:rFonts w:ascii="Times New Roman" w:hAnsi="Times New Roman"/>
          <w:b/>
          <w:bCs/>
          <w:u w:val="single"/>
        </w:rPr>
      </w:pPr>
    </w:p>
    <w:p w:rsidR="00F73F2B" w:rsidRPr="00D42300" w:rsidP="00F73F2B">
      <w:pPr>
        <w:pStyle w:val="BodyTextIndent"/>
        <w:tabs>
          <w:tab w:val="left" w:pos="720"/>
        </w:tabs>
        <w:bidi w:val="0"/>
        <w:ind w:left="0"/>
        <w:rPr>
          <w:rFonts w:ascii="Times New Roman" w:hAnsi="Times New Roman"/>
          <w:b/>
          <w:bCs/>
          <w:u w:val="single"/>
        </w:rPr>
      </w:pPr>
      <w:r w:rsidRPr="00CC2FFE">
        <w:rPr>
          <w:rFonts w:ascii="Times New Roman" w:hAnsi="Times New Roman"/>
          <w:b/>
          <w:bCs/>
          <w:u w:val="single"/>
        </w:rPr>
        <w:t xml:space="preserve"> </w:t>
      </w:r>
      <w:r>
        <w:rPr>
          <w:rFonts w:ascii="Times New Roman" w:hAnsi="Times New Roman"/>
          <w:b/>
          <w:bCs/>
          <w:u w:val="single"/>
        </w:rPr>
        <w:t>K § 7</w:t>
      </w:r>
    </w:p>
    <w:p w:rsidR="000231D5" w:rsidP="00F73F2B">
      <w:pPr>
        <w:bidi w:val="0"/>
        <w:ind w:firstLine="708"/>
        <w:jc w:val="both"/>
        <w:rPr>
          <w:rFonts w:ascii="Times New Roman" w:hAnsi="Times New Roman"/>
          <w:bCs/>
        </w:rPr>
      </w:pPr>
    </w:p>
    <w:p w:rsidR="00F73F2B" w:rsidP="00F73F2B">
      <w:pPr>
        <w:bidi w:val="0"/>
        <w:ind w:firstLine="708"/>
        <w:jc w:val="both"/>
        <w:rPr>
          <w:rFonts w:ascii="Times New Roman" w:hAnsi="Times New Roman"/>
          <w:bCs/>
        </w:rPr>
      </w:pPr>
      <w:r>
        <w:rPr>
          <w:rFonts w:ascii="Times New Roman" w:hAnsi="Times New Roman"/>
          <w:bCs/>
        </w:rPr>
        <w:t xml:space="preserve">Predkladateľ v tomto ustanovení ustanovuje vyvlastňovacie orgány uskutočňujúce vyvlastňovací zákon a ich pôsobnosť. </w:t>
      </w:r>
    </w:p>
    <w:p w:rsidR="00F73F2B" w:rsidRPr="00CC2FFE" w:rsidP="00F73F2B">
      <w:pPr>
        <w:bidi w:val="0"/>
        <w:ind w:firstLine="708"/>
        <w:jc w:val="both"/>
        <w:rPr>
          <w:rFonts w:ascii="Times New Roman" w:hAnsi="Times New Roman"/>
        </w:rPr>
      </w:pPr>
      <w:r>
        <w:rPr>
          <w:rFonts w:ascii="Times New Roman" w:hAnsi="Times New Roman"/>
          <w:bCs/>
        </w:rPr>
        <w:t>Prvostupňovým vyvlastňovacím orgánom je</w:t>
      </w:r>
      <w:r w:rsidRPr="007A05D1">
        <w:rPr>
          <w:rFonts w:ascii="Times New Roman" w:hAnsi="Times New Roman"/>
        </w:rPr>
        <w:t xml:space="preserve"> </w:t>
      </w:r>
      <w:r w:rsidRPr="008D7240">
        <w:rPr>
          <w:rFonts w:ascii="Times New Roman" w:hAnsi="Times New Roman"/>
        </w:rPr>
        <w:t>okresný úrad v sídle kraja</w:t>
      </w:r>
      <w:r>
        <w:rPr>
          <w:rFonts w:ascii="Times New Roman" w:hAnsi="Times New Roman"/>
        </w:rPr>
        <w:t>.</w:t>
      </w:r>
      <w:r w:rsidRPr="007A05D1">
        <w:rPr>
          <w:rFonts w:ascii="Times New Roman" w:hAnsi="Times New Roman"/>
        </w:rPr>
        <w:t xml:space="preserve"> </w:t>
      </w:r>
      <w:r>
        <w:rPr>
          <w:rFonts w:ascii="Times New Roman" w:hAnsi="Times New Roman"/>
        </w:rPr>
        <w:t xml:space="preserve">Predkladateľ zákona </w:t>
      </w:r>
      <w:r w:rsidRPr="00BD7FE3">
        <w:rPr>
          <w:rFonts w:ascii="Times New Roman" w:hAnsi="Times New Roman"/>
        </w:rPr>
        <w:t>zo svojej riadiacej a kontrolnej činnosti vo vzťahu k</w:t>
      </w:r>
      <w:r>
        <w:rPr>
          <w:rFonts w:ascii="Times New Roman" w:hAnsi="Times New Roman"/>
        </w:rPr>
        <w:t> súčasným s</w:t>
      </w:r>
      <w:r w:rsidRPr="00BD7FE3">
        <w:rPr>
          <w:rFonts w:ascii="Times New Roman" w:hAnsi="Times New Roman"/>
        </w:rPr>
        <w:t>tavebným úradom</w:t>
      </w:r>
      <w:r>
        <w:rPr>
          <w:rFonts w:ascii="Times New Roman" w:hAnsi="Times New Roman"/>
        </w:rPr>
        <w:t xml:space="preserve"> ako vyvlastňovacím orgánom</w:t>
      </w:r>
      <w:r w:rsidRPr="00BD7FE3">
        <w:rPr>
          <w:rFonts w:ascii="Times New Roman" w:hAnsi="Times New Roman"/>
        </w:rPr>
        <w:t xml:space="preserve"> ale taktiež aj ako orgán povinný na predbežné prerokovanie nároku na náhradu škody podľa zákona č. 514/2003 Z. z.</w:t>
      </w:r>
      <w:r>
        <w:rPr>
          <w:rFonts w:ascii="Times New Roman" w:hAnsi="Times New Roman"/>
        </w:rPr>
        <w:t xml:space="preserve"> </w:t>
      </w:r>
      <w:r w:rsidRPr="00D179B9">
        <w:rPr>
          <w:rFonts w:ascii="Times New Roman" w:hAnsi="Times New Roman"/>
        </w:rPr>
        <w:t xml:space="preserve">o zodpovednosti za škodu spôsobenú </w:t>
      </w:r>
      <w:r>
        <w:rPr>
          <w:rFonts w:ascii="Times New Roman" w:hAnsi="Times New Roman"/>
        </w:rPr>
        <w:t>pri výkone verejnej moci a o zmene niektorých zákonov v znení neskorších predpisov</w:t>
      </w:r>
      <w:r w:rsidRPr="00BD7FE3">
        <w:rPr>
          <w:rFonts w:ascii="Times New Roman" w:hAnsi="Times New Roman"/>
        </w:rPr>
        <w:t>, ktorý je následne povinným subjektom aj na zastupovanie štátu pred súdmi vo veci uplatnených náhrad škôd má vedomosť o tom, že obce ako stavebné úrady</w:t>
      </w:r>
      <w:r>
        <w:rPr>
          <w:rFonts w:ascii="Times New Roman" w:hAnsi="Times New Roman"/>
        </w:rPr>
        <w:t xml:space="preserve"> pri prenesenom výkone štátnej správy</w:t>
      </w:r>
      <w:r w:rsidRPr="00BD7FE3">
        <w:rPr>
          <w:rFonts w:ascii="Times New Roman" w:hAnsi="Times New Roman"/>
        </w:rPr>
        <w:t xml:space="preserve"> (v počte 2927) nie sú v súčasnosti </w:t>
      </w:r>
      <w:r>
        <w:rPr>
          <w:rFonts w:ascii="Times New Roman" w:hAnsi="Times New Roman"/>
        </w:rPr>
        <w:t xml:space="preserve">odborne </w:t>
      </w:r>
      <w:r w:rsidRPr="00BD7FE3">
        <w:rPr>
          <w:rFonts w:ascii="Times New Roman" w:hAnsi="Times New Roman"/>
        </w:rPr>
        <w:t>spôsobilé vykonávať tak náročnú agendu akou je vyvlastňovacie konanie, ktorá je výkonom štátnej správy.</w:t>
      </w:r>
      <w:r>
        <w:rPr>
          <w:rFonts w:ascii="Times New Roman" w:hAnsi="Times New Roman"/>
        </w:rPr>
        <w:t xml:space="preserve"> Nie je zanedbateľná ani tá skutočnosť, že stavebné úrady následne rozhodujú o povoľovaní stavieb, pre ktoré sa vyvlastňuje. </w:t>
      </w:r>
      <w:r w:rsidRPr="00CC2FFE">
        <w:rPr>
          <w:rFonts w:ascii="Times New Roman" w:hAnsi="Times New Roman"/>
        </w:rPr>
        <w:t>P</w:t>
      </w:r>
      <w:r>
        <w:rPr>
          <w:rFonts w:ascii="Times New Roman" w:hAnsi="Times New Roman"/>
        </w:rPr>
        <w:t xml:space="preserve">reto predkladateľ zákona výkon štátnej správy na úseku vyvlastnenia zveril </w:t>
      </w:r>
      <w:r w:rsidRPr="00DF1865">
        <w:rPr>
          <w:rFonts w:ascii="Times New Roman" w:hAnsi="Times New Roman"/>
        </w:rPr>
        <w:t>okresn</w:t>
      </w:r>
      <w:r>
        <w:rPr>
          <w:rFonts w:ascii="Times New Roman" w:hAnsi="Times New Roman"/>
        </w:rPr>
        <w:t>ému</w:t>
      </w:r>
      <w:r w:rsidRPr="00DF1865">
        <w:rPr>
          <w:rFonts w:ascii="Times New Roman" w:hAnsi="Times New Roman"/>
        </w:rPr>
        <w:t xml:space="preserve"> úrad</w:t>
      </w:r>
      <w:r>
        <w:rPr>
          <w:rFonts w:ascii="Times New Roman" w:hAnsi="Times New Roman"/>
        </w:rPr>
        <w:t>u</w:t>
      </w:r>
      <w:r w:rsidRPr="00DF1865">
        <w:rPr>
          <w:rFonts w:ascii="Times New Roman" w:hAnsi="Times New Roman"/>
        </w:rPr>
        <w:t xml:space="preserve"> v sídle kraja</w:t>
      </w:r>
      <w:r>
        <w:rPr>
          <w:rFonts w:ascii="Times New Roman" w:hAnsi="Times New Roman"/>
        </w:rPr>
        <w:t>, ktorý je orgánom štátu</w:t>
      </w:r>
      <w:r w:rsidRPr="00CC2FFE">
        <w:rPr>
          <w:rFonts w:ascii="Times New Roman" w:hAnsi="Times New Roman"/>
        </w:rPr>
        <w:t xml:space="preserve">. Táto prijatá alternatíva zohľadňuje skutočnosť, že vzhľadom na </w:t>
      </w:r>
      <w:r>
        <w:rPr>
          <w:rFonts w:ascii="Times New Roman" w:hAnsi="Times New Roman"/>
        </w:rPr>
        <w:t xml:space="preserve">súčasné </w:t>
      </w:r>
      <w:r w:rsidRPr="00CC2FFE">
        <w:rPr>
          <w:rFonts w:ascii="Times New Roman" w:hAnsi="Times New Roman"/>
        </w:rPr>
        <w:t>personálne a vecné zabezpečenie je takáto úroveň orgánu štátnej správy vyhovujúca a postačujúca.</w:t>
      </w:r>
    </w:p>
    <w:p w:rsidR="00F73F2B" w:rsidRPr="00CC2FFE" w:rsidP="00F73F2B">
      <w:pPr>
        <w:pStyle w:val="FootnoteText"/>
        <w:bidi w:val="0"/>
        <w:ind w:firstLine="708"/>
        <w:jc w:val="both"/>
        <w:rPr>
          <w:rFonts w:ascii="Times New Roman" w:hAnsi="Times New Roman"/>
          <w:sz w:val="24"/>
          <w:szCs w:val="24"/>
        </w:rPr>
      </w:pPr>
      <w:r w:rsidRPr="00CC2FFE">
        <w:rPr>
          <w:rFonts w:ascii="Times New Roman" w:hAnsi="Times New Roman"/>
          <w:sz w:val="24"/>
          <w:szCs w:val="24"/>
        </w:rPr>
        <w:t>Niektoré už ukončené legislatívne procesy zakotvili možnosť uskutočňovať vyvlastňovacie konanie aj iným orgánom štátnej správy, príkladom je obvodný banský úrad podľa zákona Slovenskej národnej rady č. 51/1988 Zb. o banskej činnosti, výbušninách a o štátnej banskej  správe v znení neskorších predpisov</w:t>
      </w:r>
      <w:r>
        <w:rPr>
          <w:rFonts w:ascii="Times New Roman" w:hAnsi="Times New Roman"/>
          <w:sz w:val="24"/>
          <w:szCs w:val="24"/>
        </w:rPr>
        <w:t xml:space="preserve"> alebo zákon č. 319/2002 Z. z. o obrane v znení neskorších predpisov; za</w:t>
      </w:r>
      <w:r w:rsidRPr="00CC2FFE">
        <w:rPr>
          <w:rFonts w:ascii="Times New Roman" w:hAnsi="Times New Roman"/>
          <w:sz w:val="24"/>
          <w:szCs w:val="24"/>
        </w:rPr>
        <w:t>kotvila sa možnosť ustanoviť pôsobnosť vyvlastňovacieho úradu aj osobitným predpisom, najmä z hľadiska jeho vecnej príslušnosti.</w:t>
      </w:r>
    </w:p>
    <w:p w:rsidR="00F73F2B" w:rsidRPr="00BD7FE3" w:rsidP="00F73F2B">
      <w:pPr>
        <w:bidi w:val="0"/>
        <w:ind w:firstLine="708"/>
        <w:jc w:val="both"/>
        <w:rPr>
          <w:rFonts w:ascii="Times New Roman" w:hAnsi="Times New Roman"/>
        </w:rPr>
      </w:pPr>
      <w:r>
        <w:rPr>
          <w:rFonts w:ascii="Times New Roman" w:hAnsi="Times New Roman"/>
        </w:rPr>
        <w:t>Druhostupňovým vyvlastňovacím orgánom,</w:t>
      </w:r>
      <w:r w:rsidRPr="007A05D1">
        <w:rPr>
          <w:rFonts w:ascii="Times New Roman" w:hAnsi="Times New Roman"/>
        </w:rPr>
        <w:t xml:space="preserve"> </w:t>
      </w:r>
      <w:r w:rsidRPr="00BD7FE3">
        <w:rPr>
          <w:rFonts w:ascii="Times New Roman" w:hAnsi="Times New Roman"/>
        </w:rPr>
        <w:t>ktorý rozhoduje o odvolan</w:t>
      </w:r>
      <w:r>
        <w:rPr>
          <w:rFonts w:ascii="Times New Roman" w:hAnsi="Times New Roman"/>
        </w:rPr>
        <w:t>í</w:t>
      </w:r>
      <w:r w:rsidRPr="00BD7FE3">
        <w:rPr>
          <w:rFonts w:ascii="Times New Roman" w:hAnsi="Times New Roman"/>
        </w:rPr>
        <w:t xml:space="preserve"> proti prvostupňov</w:t>
      </w:r>
      <w:r>
        <w:rPr>
          <w:rFonts w:ascii="Times New Roman" w:hAnsi="Times New Roman"/>
        </w:rPr>
        <w:t>ému</w:t>
      </w:r>
      <w:r w:rsidRPr="00BD7FE3">
        <w:rPr>
          <w:rFonts w:ascii="Times New Roman" w:hAnsi="Times New Roman"/>
        </w:rPr>
        <w:t xml:space="preserve"> neprávoplatn</w:t>
      </w:r>
      <w:r>
        <w:rPr>
          <w:rFonts w:ascii="Times New Roman" w:hAnsi="Times New Roman"/>
        </w:rPr>
        <w:t>é</w:t>
      </w:r>
      <w:r w:rsidRPr="00BD7FE3">
        <w:rPr>
          <w:rFonts w:ascii="Times New Roman" w:hAnsi="Times New Roman"/>
        </w:rPr>
        <w:t>m</w:t>
      </w:r>
      <w:r>
        <w:rPr>
          <w:rFonts w:ascii="Times New Roman" w:hAnsi="Times New Roman"/>
        </w:rPr>
        <w:t>u</w:t>
      </w:r>
      <w:r w:rsidRPr="00BD7FE3">
        <w:rPr>
          <w:rFonts w:ascii="Times New Roman" w:hAnsi="Times New Roman"/>
        </w:rPr>
        <w:t xml:space="preserve"> rozhodnuti</w:t>
      </w:r>
      <w:r>
        <w:rPr>
          <w:rFonts w:ascii="Times New Roman" w:hAnsi="Times New Roman"/>
        </w:rPr>
        <w:t>u</w:t>
      </w:r>
      <w:r w:rsidRPr="00BD7FE3">
        <w:rPr>
          <w:rFonts w:ascii="Times New Roman" w:hAnsi="Times New Roman"/>
        </w:rPr>
        <w:t xml:space="preserve"> </w:t>
      </w:r>
      <w:r>
        <w:rPr>
          <w:rFonts w:ascii="Times New Roman" w:hAnsi="Times New Roman"/>
        </w:rPr>
        <w:t xml:space="preserve">o vyvlastnení </w:t>
      </w:r>
      <w:r w:rsidRPr="00BD7FE3">
        <w:rPr>
          <w:rFonts w:ascii="Times New Roman" w:hAnsi="Times New Roman"/>
        </w:rPr>
        <w:t>okresn</w:t>
      </w:r>
      <w:r>
        <w:rPr>
          <w:rFonts w:ascii="Times New Roman" w:hAnsi="Times New Roman"/>
        </w:rPr>
        <w:t>ého</w:t>
      </w:r>
      <w:r w:rsidRPr="00BD7FE3">
        <w:rPr>
          <w:rFonts w:ascii="Times New Roman" w:hAnsi="Times New Roman"/>
        </w:rPr>
        <w:t xml:space="preserve"> úrad</w:t>
      </w:r>
      <w:r>
        <w:rPr>
          <w:rFonts w:ascii="Times New Roman" w:hAnsi="Times New Roman"/>
        </w:rPr>
        <w:t>u v sídle kraja je Mi</w:t>
      </w:r>
      <w:r w:rsidRPr="008D7240">
        <w:rPr>
          <w:rFonts w:ascii="Times New Roman" w:hAnsi="Times New Roman"/>
        </w:rPr>
        <w:t>nisterstvo dopravy, výstavby a regionálneho rozvoja S</w:t>
      </w:r>
      <w:r>
        <w:rPr>
          <w:rFonts w:ascii="Times New Roman" w:hAnsi="Times New Roman"/>
        </w:rPr>
        <w:t>lovenskej republiky,</w:t>
      </w:r>
      <w:r w:rsidRPr="007A05D1">
        <w:rPr>
          <w:rFonts w:ascii="Times New Roman" w:hAnsi="Times New Roman"/>
        </w:rPr>
        <w:t xml:space="preserve"> </w:t>
      </w:r>
      <w:r w:rsidRPr="00BD7FE3">
        <w:rPr>
          <w:rFonts w:ascii="Times New Roman" w:hAnsi="Times New Roman"/>
        </w:rPr>
        <w:t xml:space="preserve">ako správny orgán najbližšieho vyššieho stupňa nadriadený správnemu orgánu, ktorý napadnuté rozhodnutie vydal (§ 58 ods. 1 správneho poriadku). </w:t>
      </w:r>
    </w:p>
    <w:p w:rsidR="00F73F2B" w:rsidP="00F73F2B">
      <w:pPr>
        <w:pStyle w:val="BodyTextIndent"/>
        <w:tabs>
          <w:tab w:val="left" w:pos="720"/>
        </w:tabs>
        <w:bidi w:val="0"/>
        <w:ind w:left="0"/>
        <w:rPr>
          <w:rFonts w:ascii="Times New Roman" w:hAnsi="Times New Roman"/>
          <w:b/>
          <w:bCs/>
          <w:u w:val="single"/>
        </w:rPr>
      </w:pPr>
    </w:p>
    <w:p w:rsidR="00F73F2B" w:rsidRPr="00D42300" w:rsidP="00F73F2B">
      <w:pPr>
        <w:pStyle w:val="BodyTextIndent"/>
        <w:tabs>
          <w:tab w:val="left" w:pos="720"/>
        </w:tabs>
        <w:bidi w:val="0"/>
        <w:ind w:left="0"/>
        <w:rPr>
          <w:rFonts w:ascii="Times New Roman" w:hAnsi="Times New Roman"/>
          <w:b/>
          <w:bCs/>
          <w:u w:val="single"/>
        </w:rPr>
      </w:pPr>
      <w:r>
        <w:rPr>
          <w:rFonts w:ascii="Times New Roman" w:hAnsi="Times New Roman"/>
          <w:b/>
          <w:bCs/>
          <w:u w:val="single"/>
        </w:rPr>
        <w:t>K § 8</w:t>
      </w:r>
    </w:p>
    <w:p w:rsidR="00F73F2B" w:rsidP="00F73F2B">
      <w:pPr>
        <w:bidi w:val="0"/>
        <w:ind w:firstLine="708"/>
        <w:jc w:val="both"/>
        <w:rPr>
          <w:rFonts w:ascii="Times New Roman" w:hAnsi="Times New Roman"/>
        </w:rPr>
      </w:pPr>
    </w:p>
    <w:p w:rsidR="00F73F2B" w:rsidP="00F73F2B">
      <w:pPr>
        <w:bidi w:val="0"/>
        <w:ind w:firstLine="708"/>
        <w:jc w:val="both"/>
        <w:rPr>
          <w:rFonts w:ascii="Times New Roman" w:hAnsi="Times New Roman"/>
        </w:rPr>
      </w:pPr>
      <w:r>
        <w:rPr>
          <w:rFonts w:ascii="Times New Roman" w:hAnsi="Times New Roman"/>
        </w:rPr>
        <w:t>Návrh zákona v</w:t>
      </w:r>
      <w:r w:rsidRPr="00CC2FFE">
        <w:rPr>
          <w:rFonts w:ascii="Times New Roman" w:hAnsi="Times New Roman"/>
        </w:rPr>
        <w:t xml:space="preserve">ychádzajúc z princípov </w:t>
      </w:r>
      <w:r>
        <w:rPr>
          <w:rFonts w:ascii="Times New Roman" w:hAnsi="Times New Roman"/>
        </w:rPr>
        <w:t xml:space="preserve">uvedených v </w:t>
      </w:r>
      <w:r w:rsidRPr="00CC2FFE">
        <w:rPr>
          <w:rFonts w:ascii="Times New Roman" w:hAnsi="Times New Roman"/>
        </w:rPr>
        <w:t>§ 14 správn</w:t>
      </w:r>
      <w:r>
        <w:rPr>
          <w:rFonts w:ascii="Times New Roman" w:hAnsi="Times New Roman"/>
        </w:rPr>
        <w:t>eho</w:t>
      </w:r>
      <w:r w:rsidRPr="00CC2FFE">
        <w:rPr>
          <w:rFonts w:ascii="Times New Roman" w:hAnsi="Times New Roman"/>
        </w:rPr>
        <w:t xml:space="preserve"> poriadk</w:t>
      </w:r>
      <w:r>
        <w:rPr>
          <w:rFonts w:ascii="Times New Roman" w:hAnsi="Times New Roman"/>
        </w:rPr>
        <w:t>u osobitným spôsobom rieši okruh účastníkov vyvlastňovacieho konania.</w:t>
      </w:r>
      <w:r w:rsidRPr="00C640EF">
        <w:rPr>
          <w:rFonts w:ascii="Times New Roman" w:hAnsi="Times New Roman"/>
        </w:rPr>
        <w:t xml:space="preserve"> </w:t>
      </w:r>
      <w:r w:rsidRPr="00CC2FFE">
        <w:rPr>
          <w:rFonts w:ascii="Times New Roman" w:hAnsi="Times New Roman"/>
        </w:rPr>
        <w:t>Účastníkmi konania sú predovšetkým vyvlastniteľ a vyvlastňovaný. Účastníkmi konania bud</w:t>
      </w:r>
      <w:r>
        <w:rPr>
          <w:rFonts w:ascii="Times New Roman" w:hAnsi="Times New Roman"/>
        </w:rPr>
        <w:t xml:space="preserve">e tiež správca konkurznej podstaty, ďalej </w:t>
      </w:r>
      <w:r w:rsidRPr="00CC2FFE">
        <w:rPr>
          <w:rFonts w:ascii="Times New Roman" w:hAnsi="Times New Roman"/>
        </w:rPr>
        <w:t>osoby, ktoré majú k vyvlastňovanému pozemku</w:t>
      </w:r>
      <w:r>
        <w:rPr>
          <w:rFonts w:ascii="Times New Roman" w:hAnsi="Times New Roman"/>
        </w:rPr>
        <w:t xml:space="preserve"> alebo ku stavbe zapísané vecné právo v katastri nehnuteľností a osoby</w:t>
      </w:r>
      <w:r w:rsidRPr="00CC2FFE">
        <w:rPr>
          <w:rFonts w:ascii="Times New Roman" w:hAnsi="Times New Roman"/>
        </w:rPr>
        <w:t>, ktor</w:t>
      </w:r>
      <w:r>
        <w:rPr>
          <w:rFonts w:ascii="Times New Roman" w:hAnsi="Times New Roman"/>
        </w:rPr>
        <w:t>ých práva</w:t>
      </w:r>
      <w:r w:rsidRPr="00CC2FFE">
        <w:rPr>
          <w:rFonts w:ascii="Times New Roman" w:hAnsi="Times New Roman"/>
        </w:rPr>
        <w:t xml:space="preserve"> môžu byť vyvlastnením priamo dotknuté.</w:t>
      </w:r>
    </w:p>
    <w:p w:rsidR="00F73F2B" w:rsidP="00F73F2B">
      <w:pPr>
        <w:bidi w:val="0"/>
        <w:jc w:val="both"/>
        <w:rPr>
          <w:rFonts w:ascii="Times New Roman" w:hAnsi="Times New Roman"/>
        </w:rPr>
      </w:pPr>
      <w:r w:rsidRPr="00CC2FFE">
        <w:rPr>
          <w:rFonts w:ascii="Times New Roman" w:hAnsi="Times New Roman"/>
        </w:rPr>
        <w:tab/>
      </w:r>
      <w:r>
        <w:rPr>
          <w:rFonts w:ascii="Times New Roman" w:hAnsi="Times New Roman"/>
        </w:rPr>
        <w:t>O</w:t>
      </w:r>
      <w:r w:rsidRPr="00CC2FFE">
        <w:rPr>
          <w:rFonts w:ascii="Times New Roman" w:hAnsi="Times New Roman"/>
        </w:rPr>
        <w:t xml:space="preserve">sobitne </w:t>
      </w:r>
      <w:r>
        <w:rPr>
          <w:rFonts w:ascii="Times New Roman" w:hAnsi="Times New Roman"/>
        </w:rPr>
        <w:t xml:space="preserve">návrh zákona </w:t>
      </w:r>
      <w:r w:rsidRPr="00CC2FFE">
        <w:rPr>
          <w:rFonts w:ascii="Times New Roman" w:hAnsi="Times New Roman"/>
        </w:rPr>
        <w:t xml:space="preserve">ustanovuje okruh účastníkov </w:t>
      </w:r>
      <w:r>
        <w:rPr>
          <w:rFonts w:ascii="Times New Roman" w:hAnsi="Times New Roman"/>
        </w:rPr>
        <w:t xml:space="preserve">vyvlastňovacieho </w:t>
      </w:r>
      <w:r w:rsidRPr="00CC2FFE">
        <w:rPr>
          <w:rFonts w:ascii="Times New Roman" w:hAnsi="Times New Roman"/>
        </w:rPr>
        <w:t>konania v prípade, ak vyvlastňovaná nehnuteľnosť nemá v katastri nehnuteľností zapísaného vlastníka alebo</w:t>
      </w:r>
      <w:r>
        <w:rPr>
          <w:rFonts w:ascii="Times New Roman" w:hAnsi="Times New Roman"/>
        </w:rPr>
        <w:t xml:space="preserve"> miesto jeho pobytu nie je známe, ak je vyvlastňovaný pozemok alebo stavba </w:t>
      </w:r>
      <w:r w:rsidRPr="00CC2FFE">
        <w:rPr>
          <w:rFonts w:ascii="Times New Roman" w:hAnsi="Times New Roman"/>
        </w:rPr>
        <w:t>predmetom konania o dedičstvo alebo súdneho konania</w:t>
      </w:r>
      <w:r>
        <w:rPr>
          <w:rFonts w:ascii="Times New Roman" w:hAnsi="Times New Roman"/>
        </w:rPr>
        <w:t>, ak vyvlastňovaný pozemok alebo stavba neboli predmetom dedičského konania.</w:t>
      </w:r>
      <w:r w:rsidRPr="0085021A">
        <w:rPr>
          <w:rFonts w:ascii="Times New Roman" w:hAnsi="Times New Roman"/>
        </w:rPr>
        <w:t xml:space="preserve"> </w:t>
      </w:r>
      <w:r w:rsidRPr="00CC2FFE">
        <w:rPr>
          <w:rFonts w:ascii="Times New Roman" w:hAnsi="Times New Roman"/>
        </w:rPr>
        <w:t>Rozširuje sa okruh účastníkov vyvlastňovacieho konania</w:t>
      </w:r>
      <w:r>
        <w:rPr>
          <w:rFonts w:ascii="Times New Roman" w:hAnsi="Times New Roman"/>
        </w:rPr>
        <w:t xml:space="preserve"> </w:t>
      </w:r>
      <w:r w:rsidRPr="00CC2FFE">
        <w:rPr>
          <w:rFonts w:ascii="Times New Roman" w:hAnsi="Times New Roman"/>
        </w:rPr>
        <w:t>o</w:t>
      </w:r>
      <w:r>
        <w:rPr>
          <w:rFonts w:ascii="Times New Roman" w:hAnsi="Times New Roman"/>
        </w:rPr>
        <w:t xml:space="preserve"> tie osoby, ktorých vlastníctvo je zapísané na liste vlastníctva k jednej nehnuteľnosti zapísané </w:t>
      </w:r>
      <w:r w:rsidRPr="00CC2FFE">
        <w:rPr>
          <w:rFonts w:ascii="Times New Roman" w:hAnsi="Times New Roman"/>
        </w:rPr>
        <w:t>a osoby, ktoré spochybnili hodnovernosť údajov katastra nehnuteľností a taktiež o možných dedičov, ak vyvlastňovaný pozemok alebo stavba nebol</w:t>
      </w:r>
      <w:r>
        <w:rPr>
          <w:rFonts w:ascii="Times New Roman" w:hAnsi="Times New Roman"/>
        </w:rPr>
        <w:t>i</w:t>
      </w:r>
      <w:r w:rsidRPr="00CC2FFE">
        <w:rPr>
          <w:rFonts w:ascii="Times New Roman" w:hAnsi="Times New Roman"/>
        </w:rPr>
        <w:t xml:space="preserve"> predmetom dedičského konania.</w:t>
      </w:r>
    </w:p>
    <w:p w:rsidR="00F73F2B" w:rsidRPr="00CC2FFE" w:rsidP="00F73F2B">
      <w:pPr>
        <w:bidi w:val="0"/>
        <w:ind w:firstLine="708"/>
        <w:jc w:val="both"/>
        <w:rPr>
          <w:rFonts w:ascii="Times New Roman" w:hAnsi="Times New Roman"/>
        </w:rPr>
      </w:pPr>
      <w:r w:rsidRPr="00CC2FFE">
        <w:rPr>
          <w:rFonts w:ascii="Times New Roman" w:hAnsi="Times New Roman"/>
        </w:rPr>
        <w:t xml:space="preserve">Návrh zákona </w:t>
      </w:r>
      <w:r>
        <w:rPr>
          <w:rFonts w:ascii="Times New Roman" w:hAnsi="Times New Roman"/>
        </w:rPr>
        <w:t>r</w:t>
      </w:r>
      <w:r w:rsidRPr="00CC2FFE">
        <w:rPr>
          <w:rFonts w:ascii="Times New Roman" w:hAnsi="Times New Roman"/>
        </w:rPr>
        <w:t>ešpektuje súčasnú právnu úpravu o lesoch ako aj o nakladaní s poľnohospodárskou pôdou mimo intravilánu alebo v intraviláne obce.</w:t>
      </w:r>
    </w:p>
    <w:p w:rsidR="00F73F2B" w:rsidRPr="00CC2FFE" w:rsidP="00F73F2B">
      <w:pPr>
        <w:bidi w:val="0"/>
        <w:jc w:val="both"/>
        <w:rPr>
          <w:rFonts w:ascii="Times New Roman" w:hAnsi="Times New Roman"/>
          <w:b/>
          <w:u w:val="single"/>
        </w:rPr>
      </w:pPr>
      <w:r w:rsidRPr="00CC2FFE">
        <w:rPr>
          <w:rFonts w:ascii="Times New Roman" w:hAnsi="Times New Roman"/>
          <w:b/>
          <w:u w:val="single"/>
        </w:rPr>
        <w:t xml:space="preserve">K § </w:t>
      </w:r>
      <w:r>
        <w:rPr>
          <w:rFonts w:ascii="Times New Roman" w:hAnsi="Times New Roman"/>
          <w:b/>
          <w:u w:val="single"/>
        </w:rPr>
        <w:t>9</w:t>
      </w:r>
    </w:p>
    <w:p w:rsidR="00F73F2B" w:rsidP="00F73F2B">
      <w:pPr>
        <w:bidi w:val="0"/>
        <w:ind w:firstLine="708"/>
        <w:jc w:val="both"/>
        <w:rPr>
          <w:rFonts w:ascii="Times New Roman" w:hAnsi="Times New Roman"/>
        </w:rPr>
      </w:pPr>
    </w:p>
    <w:p w:rsidR="00F73F2B" w:rsidP="00F73F2B">
      <w:pPr>
        <w:bidi w:val="0"/>
        <w:ind w:firstLine="708"/>
        <w:jc w:val="both"/>
        <w:rPr>
          <w:rFonts w:ascii="Times New Roman" w:hAnsi="Times New Roman"/>
        </w:rPr>
      </w:pPr>
      <w:r w:rsidRPr="006E6533">
        <w:rPr>
          <w:rFonts w:ascii="Times New Roman" w:hAnsi="Times New Roman"/>
        </w:rPr>
        <w:t>Vyvlastňovacie konanie je striktne upraveným procesom, ktorého účelom je realizácia hmotnoprávnej úpravy inštitútu vyvlastnenia</w:t>
      </w:r>
      <w:r>
        <w:rPr>
          <w:rFonts w:ascii="Times New Roman" w:hAnsi="Times New Roman"/>
        </w:rPr>
        <w:t>.</w:t>
      </w:r>
    </w:p>
    <w:p w:rsidR="00F73F2B" w:rsidP="00F73F2B">
      <w:pPr>
        <w:bidi w:val="0"/>
        <w:ind w:firstLine="708"/>
        <w:jc w:val="both"/>
        <w:rPr>
          <w:rFonts w:ascii="Times New Roman" w:hAnsi="Times New Roman"/>
        </w:rPr>
      </w:pPr>
      <w:r>
        <w:rPr>
          <w:rFonts w:ascii="Times New Roman" w:hAnsi="Times New Roman"/>
        </w:rPr>
        <w:t>Zákon u</w:t>
      </w:r>
      <w:r w:rsidRPr="00CC2FFE">
        <w:rPr>
          <w:rFonts w:ascii="Times New Roman" w:hAnsi="Times New Roman"/>
        </w:rPr>
        <w:t>stanovuj</w:t>
      </w:r>
      <w:r>
        <w:rPr>
          <w:rFonts w:ascii="Times New Roman" w:hAnsi="Times New Roman"/>
        </w:rPr>
        <w:t xml:space="preserve">e </w:t>
      </w:r>
      <w:r w:rsidRPr="00CC2FFE">
        <w:rPr>
          <w:rFonts w:ascii="Times New Roman" w:hAnsi="Times New Roman"/>
        </w:rPr>
        <w:t xml:space="preserve">náležitosti návrhu. Vyvlastňovacie konanie je </w:t>
      </w:r>
      <w:r>
        <w:rPr>
          <w:rFonts w:ascii="Times New Roman" w:hAnsi="Times New Roman"/>
        </w:rPr>
        <w:t>n</w:t>
      </w:r>
      <w:r w:rsidRPr="00CC2FFE">
        <w:rPr>
          <w:rFonts w:ascii="Times New Roman" w:hAnsi="Times New Roman"/>
        </w:rPr>
        <w:t xml:space="preserve">ávrhovým konaním </w:t>
      </w:r>
      <w:r>
        <w:rPr>
          <w:rFonts w:ascii="Times New Roman" w:hAnsi="Times New Roman"/>
        </w:rPr>
        <w:t xml:space="preserve">(môže ho podať len vyvlastniteľ) </w:t>
      </w:r>
      <w:r w:rsidRPr="00CC2FFE">
        <w:rPr>
          <w:rFonts w:ascii="Times New Roman" w:hAnsi="Times New Roman"/>
        </w:rPr>
        <w:t>a nemôže začať ex offo. Náležitosti návrhu</w:t>
      </w:r>
      <w:r>
        <w:rPr>
          <w:rFonts w:ascii="Times New Roman" w:hAnsi="Times New Roman"/>
        </w:rPr>
        <w:t xml:space="preserve">, ktoré je povinný k návrhu priložiť vyvlastniteľ </w:t>
      </w:r>
      <w:r w:rsidRPr="00CC2FFE">
        <w:rPr>
          <w:rFonts w:ascii="Times New Roman" w:hAnsi="Times New Roman"/>
        </w:rPr>
        <w:t xml:space="preserve">sú koncipované imperatívne tak, aby mohli identifikovať všetkých účastníkov konania, v rozsahu údajov </w:t>
      </w:r>
      <w:r>
        <w:rPr>
          <w:rFonts w:ascii="Times New Roman" w:hAnsi="Times New Roman"/>
        </w:rPr>
        <w:t xml:space="preserve">podľa </w:t>
      </w:r>
      <w:r w:rsidRPr="00CC2FFE">
        <w:rPr>
          <w:rFonts w:ascii="Times New Roman" w:hAnsi="Times New Roman"/>
        </w:rPr>
        <w:t>správy katastra a aby mohli viesť k spoľahlivému zisteniu skutočností, potrebných na rozhodovanie o vyvlastnení, vrátane určenia náhrady.</w:t>
      </w:r>
      <w:r>
        <w:rPr>
          <w:rFonts w:ascii="Times New Roman" w:hAnsi="Times New Roman"/>
        </w:rPr>
        <w:t xml:space="preserve"> Uvedené je dôležité z dôvodu, že rozhodnutie o vyvlastnení musí byť jednoznačné a zrejmé (musí vylučovať akékoľvek neurčitosti) a musí byť v každom ohľade vykonateľné. </w:t>
      </w:r>
    </w:p>
    <w:p w:rsidR="00F73F2B" w:rsidP="00F73F2B">
      <w:pPr>
        <w:bidi w:val="0"/>
        <w:ind w:firstLine="708"/>
        <w:jc w:val="both"/>
        <w:rPr>
          <w:rFonts w:ascii="Times New Roman" w:hAnsi="Times New Roman"/>
        </w:rPr>
      </w:pPr>
      <w:r>
        <w:rPr>
          <w:rFonts w:ascii="Times New Roman" w:hAnsi="Times New Roman"/>
        </w:rPr>
        <w:t xml:space="preserve">Oproti súčasnej úprave návrh zákona ako jednu z náležitostí návrhu na vyvlastnenie uvádza aj prehľad práv tretích osôb zapísaných v katastri nehnuteľností alebo ktoré sú vyvlastniteľovi známe, ktoré sa viažu k pozemku alebo stavbe, ktorých sa vyvlastnenie týka, s osobitným označením tých práv, u ktorých sa navrhuje zánik alebo obmedzenie a dohodu vyvlastňovaného o rozdelení náhrady s tretími osobami, ktorým na vyvlastňovanom pozemku alebo stavbe viaznu vecné práva zanikajúce vyvlastnením, pokiaľ táto bola uzavretá pred podaním návrhu na vyvlastnenie a vyvlastniteľ má túto dohodu k dispozícii. </w:t>
      </w:r>
    </w:p>
    <w:p w:rsidR="00F73F2B" w:rsidRPr="00CC2FFE" w:rsidP="00F73F2B">
      <w:pPr>
        <w:bidi w:val="0"/>
        <w:ind w:firstLine="708"/>
        <w:jc w:val="both"/>
        <w:rPr>
          <w:rFonts w:ascii="Times New Roman" w:hAnsi="Times New Roman"/>
        </w:rPr>
      </w:pPr>
      <w:r>
        <w:rPr>
          <w:rFonts w:ascii="Times New Roman" w:hAnsi="Times New Roman"/>
        </w:rPr>
        <w:t xml:space="preserve">Z dôvodu účelnosti a hospodárnosti konania návrh zákona umožňuje tzv. „spojenie veci“, tzn., že v prípade, že vyvlastnenie smeruje voči viacerým vlastníkom, vyvlastnenie ktorých nehnuteľností vzájomne súvisí z dôvodu, že ide o vyvlastnenie pre uskutočnenie totožnej stavby vo verejnom záujme, na základe totožného geometrického plánu, v tom istom katastrálnom území, je možné podať jeden návrh na vyvlastnenie, ktorého súčasťou je vyvlastnenie viacerých vlastníkov, pričom prílohy by sa prikladali k návrhu len v jednom vyhotovení. Výsledkom takéhoto konania by bolo vydanie buď jedného rozhodnutia o vyvlastnení alebo by bolo vydané samostatné rozhodnutie o vyvlastnení na každého vlastníka. </w:t>
      </w:r>
    </w:p>
    <w:p w:rsidR="00F73F2B" w:rsidRPr="00F73F2B" w:rsidP="00F73F2B">
      <w:pPr>
        <w:pStyle w:val="ListParagraph"/>
        <w:bidi w:val="0"/>
        <w:spacing w:after="0" w:line="240" w:lineRule="auto"/>
        <w:ind w:left="0" w:firstLine="357"/>
        <w:jc w:val="both"/>
        <w:rPr>
          <w:rFonts w:ascii="Times New Roman" w:hAnsi="Times New Roman"/>
          <w:sz w:val="24"/>
          <w:szCs w:val="24"/>
          <w:lang w:val="sk-SK"/>
        </w:rPr>
      </w:pPr>
      <w:r w:rsidRPr="00CC2FFE">
        <w:rPr>
          <w:sz w:val="24"/>
          <w:szCs w:val="24"/>
        </w:rPr>
        <w:tab/>
        <w:t xml:space="preserve"> </w:t>
      </w:r>
      <w:r w:rsidRPr="00F73F2B">
        <w:rPr>
          <w:rFonts w:ascii="Times New Roman" w:hAnsi="Times New Roman"/>
          <w:sz w:val="24"/>
          <w:szCs w:val="24"/>
          <w:lang w:val="sk-SK"/>
        </w:rPr>
        <w:t>Taktiež z praxe vyvstala potreba (z dôvodu obsiahlosti návrhov na vyvlastnenie)  zakotviť, že ak má vyvlastniteľ vedomosť o tom, že vyvlastňovací orgán má k dispozícii dokument, ktorý má tvoriť prílohu návrhu na vyvlastnenie, aby naň v návrhu na vyvlastnenie odkázal; ak sa zistí, že vyvlastňovací orgán tento dokument nemá k dispozícii alebo je potrebný pre iné konanie alebo ak ho pre účely daného konania nemôže sprístupniť z dôvodu ochrany práv tretích osôb, vyvlastňovací orgán vyzve vyvlastniteľa na doplnenie návrhu na vyvlastnenie o tento dokument.</w:t>
      </w:r>
    </w:p>
    <w:p w:rsidR="00F73F2B" w:rsidP="00F73F2B">
      <w:pPr>
        <w:bidi w:val="0"/>
        <w:rPr>
          <w:rFonts w:ascii="Times New Roman" w:hAnsi="Times New Roman"/>
          <w:b/>
          <w:bCs/>
          <w:u w:val="single"/>
        </w:rPr>
      </w:pPr>
    </w:p>
    <w:p w:rsidR="00F73F2B" w:rsidRPr="00CC2FFE" w:rsidP="00F73F2B">
      <w:pPr>
        <w:bidi w:val="0"/>
        <w:rPr>
          <w:rFonts w:ascii="Times New Roman" w:hAnsi="Times New Roman"/>
          <w:b/>
          <w:bCs/>
          <w:u w:val="single"/>
        </w:rPr>
      </w:pPr>
      <w:r w:rsidRPr="00CC2FFE">
        <w:rPr>
          <w:rFonts w:ascii="Times New Roman" w:hAnsi="Times New Roman"/>
          <w:b/>
          <w:bCs/>
          <w:u w:val="single"/>
        </w:rPr>
        <w:t>K § 1</w:t>
      </w:r>
      <w:r>
        <w:rPr>
          <w:rFonts w:ascii="Times New Roman" w:hAnsi="Times New Roman"/>
          <w:b/>
          <w:bCs/>
          <w:u w:val="single"/>
        </w:rPr>
        <w:t>0</w:t>
      </w:r>
      <w:r w:rsidRPr="00CC2FFE">
        <w:rPr>
          <w:rFonts w:ascii="Times New Roman" w:hAnsi="Times New Roman"/>
          <w:b/>
          <w:bCs/>
          <w:u w:val="single"/>
        </w:rPr>
        <w:t xml:space="preserve"> </w:t>
      </w:r>
    </w:p>
    <w:p w:rsidR="00F73F2B" w:rsidRPr="00CC2FFE" w:rsidP="00F73F2B">
      <w:pPr>
        <w:bidi w:val="0"/>
        <w:rPr>
          <w:rFonts w:ascii="Times New Roman" w:hAnsi="Times New Roman"/>
          <w:u w:val="single"/>
        </w:rPr>
      </w:pPr>
    </w:p>
    <w:p w:rsidR="00F73F2B" w:rsidRPr="00CC2FFE" w:rsidP="00F73F2B">
      <w:pPr>
        <w:bidi w:val="0"/>
        <w:jc w:val="both"/>
        <w:rPr>
          <w:rFonts w:ascii="Times New Roman" w:hAnsi="Times New Roman"/>
          <w:i/>
          <w:iCs/>
        </w:rPr>
      </w:pPr>
      <w:r w:rsidRPr="00CC2FFE">
        <w:rPr>
          <w:rFonts w:ascii="Times New Roman" w:hAnsi="Times New Roman"/>
        </w:rPr>
        <w:tab/>
        <w:t xml:space="preserve">Z platnej právnej úpravy sa preberá obligatórnosť ústneho pojednávania a zásada koncentrácie v súvislosti s ústnym pojednávaním. </w:t>
      </w:r>
      <w:r>
        <w:rPr>
          <w:rFonts w:ascii="Times New Roman" w:hAnsi="Times New Roman"/>
        </w:rPr>
        <w:t xml:space="preserve">Vo vyvlastňovacom konaní platí koncentračná zásada vo vzťahu k námietkam účastníkov vyvlastňovacieho konania – navrhovaná úprava zásadne prehlbuje koncentračnú zásadu pri uplatňovaní námietok vo vyvlastňovacom konaní. Navrhovaná úprava taktiež osobitným spôsobom upravuje vylúčenie zamestnancov vyvlastňovacieho orgánu od všeobecnej úpravy v správnom poriadku (námietka predpojatosti).   </w:t>
      </w:r>
    </w:p>
    <w:p w:rsidR="00F73F2B" w:rsidP="00F73F2B">
      <w:pPr>
        <w:pStyle w:val="FootnoteText"/>
        <w:bidi w:val="0"/>
        <w:ind w:firstLine="708"/>
        <w:jc w:val="both"/>
        <w:rPr>
          <w:rFonts w:ascii="Times New Roman" w:hAnsi="Times New Roman"/>
          <w:sz w:val="24"/>
          <w:szCs w:val="24"/>
        </w:rPr>
      </w:pPr>
      <w:r w:rsidRPr="00CC2FFE">
        <w:rPr>
          <w:rFonts w:ascii="Times New Roman" w:hAnsi="Times New Roman"/>
          <w:sz w:val="24"/>
          <w:szCs w:val="24"/>
        </w:rPr>
        <w:t>V súlade s ustanovením § 3 správn</w:t>
      </w:r>
      <w:r>
        <w:rPr>
          <w:rFonts w:ascii="Times New Roman" w:hAnsi="Times New Roman"/>
          <w:sz w:val="24"/>
          <w:szCs w:val="24"/>
        </w:rPr>
        <w:t>eho</w:t>
      </w:r>
      <w:r w:rsidRPr="00CC2FFE">
        <w:rPr>
          <w:rFonts w:ascii="Times New Roman" w:hAnsi="Times New Roman"/>
          <w:sz w:val="24"/>
          <w:szCs w:val="24"/>
        </w:rPr>
        <w:t xml:space="preserve"> poriad</w:t>
      </w:r>
      <w:r>
        <w:rPr>
          <w:rFonts w:ascii="Times New Roman" w:hAnsi="Times New Roman"/>
          <w:sz w:val="24"/>
          <w:szCs w:val="24"/>
        </w:rPr>
        <w:t>ku</w:t>
      </w:r>
      <w:r w:rsidRPr="00CC2FFE">
        <w:rPr>
          <w:rFonts w:ascii="Times New Roman" w:hAnsi="Times New Roman"/>
          <w:sz w:val="24"/>
          <w:szCs w:val="24"/>
        </w:rPr>
        <w:t xml:space="preserve"> je vyvlastňovací </w:t>
      </w:r>
      <w:r>
        <w:rPr>
          <w:rFonts w:ascii="Times New Roman" w:hAnsi="Times New Roman"/>
          <w:sz w:val="24"/>
          <w:szCs w:val="24"/>
        </w:rPr>
        <w:t>orgán</w:t>
      </w:r>
      <w:r w:rsidRPr="00CC2FFE">
        <w:rPr>
          <w:rFonts w:ascii="Times New Roman" w:hAnsi="Times New Roman"/>
          <w:sz w:val="24"/>
          <w:szCs w:val="24"/>
        </w:rPr>
        <w:t xml:space="preserve"> povinný oznámiť </w:t>
      </w:r>
      <w:r>
        <w:rPr>
          <w:rFonts w:ascii="Times New Roman" w:hAnsi="Times New Roman"/>
          <w:sz w:val="24"/>
          <w:szCs w:val="24"/>
        </w:rPr>
        <w:t xml:space="preserve">verejnosti </w:t>
      </w:r>
      <w:r w:rsidRPr="00CC2FFE">
        <w:rPr>
          <w:rFonts w:ascii="Times New Roman" w:hAnsi="Times New Roman"/>
          <w:sz w:val="24"/>
          <w:szCs w:val="24"/>
        </w:rPr>
        <w:t xml:space="preserve">informáciu o začatí vyvlastňovacieho konania na webovom sídle a na úradnej tabuli a to do </w:t>
      </w:r>
      <w:r>
        <w:rPr>
          <w:rFonts w:ascii="Times New Roman" w:hAnsi="Times New Roman"/>
          <w:sz w:val="24"/>
          <w:szCs w:val="24"/>
          <w:lang w:val="sk-SK" w:eastAsia="x-none"/>
        </w:rPr>
        <w:t>siedmich</w:t>
      </w:r>
      <w:r w:rsidRPr="00CC2FFE">
        <w:rPr>
          <w:rFonts w:ascii="Times New Roman" w:hAnsi="Times New Roman"/>
          <w:sz w:val="24"/>
          <w:szCs w:val="24"/>
        </w:rPr>
        <w:t xml:space="preserve"> dní od </w:t>
      </w:r>
      <w:r>
        <w:rPr>
          <w:rFonts w:ascii="Times New Roman" w:hAnsi="Times New Roman"/>
          <w:sz w:val="24"/>
          <w:szCs w:val="24"/>
        </w:rPr>
        <w:t>doručenia návrhu</w:t>
      </w:r>
      <w:r w:rsidRPr="00CC2FFE">
        <w:rPr>
          <w:rFonts w:ascii="Times New Roman" w:hAnsi="Times New Roman"/>
          <w:sz w:val="24"/>
          <w:szCs w:val="24"/>
        </w:rPr>
        <w:t xml:space="preserve">, </w:t>
      </w:r>
      <w:r>
        <w:rPr>
          <w:rFonts w:ascii="Times New Roman" w:hAnsi="Times New Roman"/>
          <w:sz w:val="24"/>
          <w:szCs w:val="24"/>
        </w:rPr>
        <w:t xml:space="preserve">obci ako orgánu samosprávy, v ktorej katastrálnom území sa vyvlastňovaná nehnuteľnosť nachádza, </w:t>
      </w:r>
      <w:r w:rsidRPr="00CC2FFE">
        <w:rPr>
          <w:rFonts w:ascii="Times New Roman" w:hAnsi="Times New Roman"/>
          <w:sz w:val="24"/>
          <w:szCs w:val="24"/>
        </w:rPr>
        <w:t>ako aj príslušn</w:t>
      </w:r>
      <w:r>
        <w:rPr>
          <w:rFonts w:ascii="Times New Roman" w:hAnsi="Times New Roman"/>
          <w:sz w:val="24"/>
          <w:szCs w:val="24"/>
        </w:rPr>
        <w:t>ému okresnému úradu na úseku katastra nehnuteľností, ktorý na základe uvedeného zapíše v katastri nehnuteľnosti obmedzujúcu poznámku, ktorá obmedzí vyvlastňovaného za podmienok uvedených v zákone (§ 1</w:t>
      </w:r>
      <w:r>
        <w:rPr>
          <w:rFonts w:ascii="Times New Roman" w:hAnsi="Times New Roman"/>
          <w:sz w:val="24"/>
          <w:szCs w:val="24"/>
          <w:lang w:val="sk-SK" w:eastAsia="x-none"/>
        </w:rPr>
        <w:t>0</w:t>
      </w:r>
      <w:r>
        <w:rPr>
          <w:rFonts w:ascii="Times New Roman" w:hAnsi="Times New Roman"/>
          <w:sz w:val="24"/>
          <w:szCs w:val="24"/>
        </w:rPr>
        <w:t xml:space="preserve"> ods. </w:t>
      </w:r>
      <w:r>
        <w:rPr>
          <w:rFonts w:ascii="Times New Roman" w:hAnsi="Times New Roman"/>
          <w:sz w:val="24"/>
          <w:szCs w:val="24"/>
          <w:lang w:val="sk-SK" w:eastAsia="x-none"/>
        </w:rPr>
        <w:t>8</w:t>
      </w:r>
      <w:r>
        <w:rPr>
          <w:rFonts w:ascii="Times New Roman" w:hAnsi="Times New Roman"/>
          <w:sz w:val="24"/>
          <w:szCs w:val="24"/>
        </w:rPr>
        <w:t>) v nakladaní s predmetom vyvlastnenia (uvedené sa oznámi okresnému úradu na úseku katastra nehnuteľností na zápis poznámky)</w:t>
      </w:r>
      <w:r w:rsidRPr="00CC2FFE">
        <w:rPr>
          <w:rFonts w:ascii="Times New Roman" w:hAnsi="Times New Roman"/>
          <w:sz w:val="24"/>
          <w:szCs w:val="24"/>
        </w:rPr>
        <w:t>, a to z</w:t>
      </w:r>
      <w:r>
        <w:rPr>
          <w:rFonts w:ascii="Times New Roman" w:hAnsi="Times New Roman"/>
          <w:sz w:val="24"/>
          <w:szCs w:val="24"/>
        </w:rPr>
        <w:t> </w:t>
      </w:r>
      <w:r w:rsidRPr="00CC2FFE">
        <w:rPr>
          <w:rFonts w:ascii="Times New Roman" w:hAnsi="Times New Roman"/>
          <w:sz w:val="24"/>
          <w:szCs w:val="24"/>
        </w:rPr>
        <w:t>dôvodu</w:t>
      </w:r>
      <w:r>
        <w:rPr>
          <w:rFonts w:ascii="Times New Roman" w:hAnsi="Times New Roman"/>
          <w:sz w:val="24"/>
          <w:szCs w:val="24"/>
        </w:rPr>
        <w:t xml:space="preserve"> možného nakladania </w:t>
      </w:r>
      <w:r w:rsidRPr="00CC2FFE">
        <w:rPr>
          <w:rFonts w:ascii="Times New Roman" w:hAnsi="Times New Roman"/>
          <w:sz w:val="24"/>
          <w:szCs w:val="24"/>
        </w:rPr>
        <w:t>s pozemkom alebo stavbou</w:t>
      </w:r>
      <w:r>
        <w:rPr>
          <w:rFonts w:ascii="Times New Roman" w:hAnsi="Times New Roman"/>
          <w:sz w:val="24"/>
          <w:szCs w:val="24"/>
        </w:rPr>
        <w:t xml:space="preserve">, </w:t>
      </w:r>
      <w:r w:rsidRPr="00CC2FFE">
        <w:rPr>
          <w:rFonts w:ascii="Times New Roman" w:hAnsi="Times New Roman"/>
          <w:sz w:val="24"/>
          <w:szCs w:val="24"/>
        </w:rPr>
        <w:t>ktorá je predmetom</w:t>
      </w:r>
      <w:r>
        <w:rPr>
          <w:rFonts w:ascii="Times New Roman" w:hAnsi="Times New Roman"/>
          <w:sz w:val="24"/>
          <w:szCs w:val="24"/>
        </w:rPr>
        <w:t xml:space="preserve"> vyvlastnenia zo strany vyvlastňovaného, čím sa stáva </w:t>
      </w:r>
      <w:r w:rsidRPr="00CC2FFE">
        <w:rPr>
          <w:rFonts w:ascii="Times New Roman" w:hAnsi="Times New Roman"/>
          <w:sz w:val="24"/>
          <w:szCs w:val="24"/>
        </w:rPr>
        <w:t>vyvlastňovacie konanie</w:t>
      </w:r>
      <w:r>
        <w:rPr>
          <w:rFonts w:ascii="Times New Roman" w:hAnsi="Times New Roman"/>
          <w:sz w:val="24"/>
          <w:szCs w:val="24"/>
        </w:rPr>
        <w:t xml:space="preserve"> neúčelným</w:t>
      </w:r>
      <w:r w:rsidRPr="00CC2FFE">
        <w:rPr>
          <w:rFonts w:ascii="Times New Roman" w:hAnsi="Times New Roman"/>
          <w:sz w:val="24"/>
          <w:szCs w:val="24"/>
        </w:rPr>
        <w:t>.</w:t>
      </w:r>
      <w:r>
        <w:rPr>
          <w:rFonts w:ascii="Times New Roman" w:hAnsi="Times New Roman"/>
          <w:sz w:val="24"/>
          <w:szCs w:val="24"/>
        </w:rPr>
        <w:t xml:space="preserve"> </w:t>
      </w:r>
    </w:p>
    <w:p w:rsidR="00F73F2B" w:rsidP="00F73F2B">
      <w:pPr>
        <w:pStyle w:val="FootnoteText"/>
        <w:bidi w:val="0"/>
        <w:ind w:firstLine="708"/>
        <w:jc w:val="both"/>
        <w:rPr>
          <w:rFonts w:ascii="Times New Roman" w:hAnsi="Times New Roman"/>
          <w:sz w:val="24"/>
          <w:szCs w:val="24"/>
        </w:rPr>
      </w:pPr>
      <w:r>
        <w:rPr>
          <w:rFonts w:ascii="Times New Roman" w:hAnsi="Times New Roman"/>
          <w:sz w:val="24"/>
          <w:szCs w:val="24"/>
        </w:rPr>
        <w:t xml:space="preserve">Zavádza sa obligatórna náležitosť oznámenia o začatí vyvlastňovacieho konania, údaje o pozemku alebo stavbe musia mať náležitosti podľa § 42 ods. 2 zákona č. 162/1995 Z. z. o katastri nehnuteľností </w:t>
      </w:r>
      <w:r>
        <w:rPr>
          <w:rFonts w:ascii="Times New Roman" w:hAnsi="Times New Roman"/>
          <w:sz w:val="24"/>
          <w:szCs w:val="24"/>
          <w:lang w:val="sk-SK" w:eastAsia="x-none"/>
        </w:rPr>
        <w:t xml:space="preserve">a o zápise vlastníckych a iných práv k nehnuteľnostiam </w:t>
      </w:r>
      <w:r>
        <w:rPr>
          <w:rFonts w:ascii="Times New Roman" w:hAnsi="Times New Roman"/>
          <w:sz w:val="24"/>
          <w:szCs w:val="24"/>
        </w:rPr>
        <w:t>(katastrálny zákon) v znení neskorších predpisov.</w:t>
      </w:r>
      <w:r w:rsidRPr="00CC2FFE">
        <w:rPr>
          <w:rFonts w:ascii="Times New Roman" w:hAnsi="Times New Roman"/>
          <w:sz w:val="24"/>
          <w:szCs w:val="24"/>
        </w:rPr>
        <w:t xml:space="preserve"> </w:t>
      </w:r>
    </w:p>
    <w:p w:rsidR="00F73F2B" w:rsidP="00F73F2B">
      <w:pPr>
        <w:pStyle w:val="FootnoteText"/>
        <w:bidi w:val="0"/>
        <w:ind w:firstLine="708"/>
        <w:jc w:val="both"/>
        <w:rPr>
          <w:rFonts w:ascii="Times New Roman" w:hAnsi="Times New Roman"/>
          <w:sz w:val="24"/>
          <w:szCs w:val="24"/>
        </w:rPr>
      </w:pPr>
      <w:r>
        <w:rPr>
          <w:rFonts w:ascii="Times New Roman" w:hAnsi="Times New Roman"/>
          <w:sz w:val="24"/>
          <w:szCs w:val="24"/>
        </w:rPr>
        <w:t xml:space="preserve">Návrh zákona ukladá vyvlastňovaciemu orgánu povinnosť vyzvať osoby, ktoré majú k vyvlastňovanej nehnuteľnosti vecné práva zapísané v katastri nehnuteľností, aby v lehote 10 odo dňa doručenia výzvy, prihlásili vyvlastňovaciemu orgánu svoje pohľadávky s určením ich výšky voči náhrade za vyvlastnenie a súčasne je povinný ich upozorniť, že na neprihlásené pohľadávky a na neskoršie prihlásené pohľadávky sa neprihliada. Spolu s prihláškou sú tieto osoby povinné predložiť vyvlastňovaciemu orgánu doklad o tom, že v prospech prihlásenej pohľadávky bolo zriadené na vyvlastňovanom pozemku alebo stavbe vecné bremeno.    </w:t>
      </w:r>
    </w:p>
    <w:p w:rsidR="00F73F2B" w:rsidRPr="00F73F2B" w:rsidP="00F73F2B">
      <w:pPr>
        <w:pStyle w:val="ListParagraph"/>
        <w:bidi w:val="0"/>
        <w:spacing w:after="0" w:line="240" w:lineRule="auto"/>
        <w:ind w:left="0" w:firstLine="708"/>
        <w:jc w:val="both"/>
        <w:rPr>
          <w:rFonts w:ascii="Times New Roman" w:hAnsi="Times New Roman"/>
          <w:sz w:val="24"/>
          <w:szCs w:val="24"/>
          <w:lang w:val="sk-SK"/>
        </w:rPr>
      </w:pPr>
      <w:r w:rsidRPr="00F73F2B">
        <w:rPr>
          <w:rFonts w:ascii="Times New Roman" w:hAnsi="Times New Roman"/>
          <w:sz w:val="24"/>
          <w:szCs w:val="24"/>
          <w:lang w:val="sk-SK"/>
        </w:rPr>
        <w:t>Oznámenie o začatí vyvlastňovacieho konania sa účastníkom vyvlastňovacieho konania doručuje doporučene do vlastných rúk.</w:t>
      </w:r>
    </w:p>
    <w:p w:rsidR="00F73F2B" w:rsidP="00F73F2B">
      <w:pPr>
        <w:pStyle w:val="FootnoteText"/>
        <w:bidi w:val="0"/>
        <w:ind w:firstLine="708"/>
        <w:jc w:val="both"/>
        <w:rPr>
          <w:rFonts w:ascii="Times New Roman" w:hAnsi="Times New Roman"/>
          <w:sz w:val="24"/>
          <w:szCs w:val="24"/>
        </w:rPr>
      </w:pPr>
      <w:r>
        <w:rPr>
          <w:rFonts w:ascii="Times New Roman" w:hAnsi="Times New Roman"/>
          <w:sz w:val="24"/>
          <w:szCs w:val="24"/>
        </w:rPr>
        <w:t xml:space="preserve">     </w:t>
      </w:r>
    </w:p>
    <w:p w:rsidR="00F73F2B" w:rsidRPr="00CC2FFE" w:rsidP="00F73F2B">
      <w:pPr>
        <w:bidi w:val="0"/>
        <w:rPr>
          <w:rFonts w:ascii="Times New Roman" w:hAnsi="Times New Roman"/>
          <w:b/>
          <w:bCs/>
          <w:u w:val="single"/>
        </w:rPr>
      </w:pPr>
      <w:r w:rsidRPr="00CC2FFE">
        <w:rPr>
          <w:rFonts w:ascii="Times New Roman" w:hAnsi="Times New Roman"/>
          <w:b/>
          <w:bCs/>
          <w:u w:val="single"/>
        </w:rPr>
        <w:t>K § 1</w:t>
      </w:r>
      <w:r>
        <w:rPr>
          <w:rFonts w:ascii="Times New Roman" w:hAnsi="Times New Roman"/>
          <w:b/>
          <w:bCs/>
          <w:u w:val="single"/>
        </w:rPr>
        <w:t>1</w:t>
      </w:r>
      <w:r w:rsidRPr="00CC2FFE">
        <w:rPr>
          <w:rFonts w:ascii="Times New Roman" w:hAnsi="Times New Roman"/>
          <w:b/>
          <w:bCs/>
          <w:u w:val="single"/>
        </w:rPr>
        <w:t xml:space="preserve"> </w:t>
      </w:r>
    </w:p>
    <w:p w:rsidR="00F73F2B" w:rsidP="00F73F2B">
      <w:pPr>
        <w:bidi w:val="0"/>
        <w:ind w:firstLine="709"/>
        <w:jc w:val="both"/>
        <w:rPr>
          <w:rFonts w:ascii="Times New Roman" w:hAnsi="Times New Roman"/>
        </w:rPr>
      </w:pPr>
    </w:p>
    <w:p w:rsidR="00F73F2B" w:rsidP="00F73F2B">
      <w:pPr>
        <w:bidi w:val="0"/>
        <w:ind w:firstLine="709"/>
        <w:jc w:val="both"/>
        <w:rPr>
          <w:rFonts w:ascii="Times New Roman" w:hAnsi="Times New Roman"/>
        </w:rPr>
      </w:pPr>
      <w:r>
        <w:rPr>
          <w:rFonts w:ascii="Times New Roman" w:hAnsi="Times New Roman"/>
        </w:rPr>
        <w:t xml:space="preserve">Návrh zákona oproti súčasnej právnej úprave ustanovuje </w:t>
      </w:r>
      <w:r w:rsidRPr="00CC2FFE">
        <w:rPr>
          <w:rFonts w:ascii="Times New Roman" w:hAnsi="Times New Roman"/>
        </w:rPr>
        <w:t>dôvod pre za</w:t>
      </w:r>
      <w:r>
        <w:rPr>
          <w:rFonts w:ascii="Times New Roman" w:hAnsi="Times New Roman"/>
        </w:rPr>
        <w:t>mietnutie návrhu na vyvlastnenie, ktorým je nesplnenia zákonných podmienok vyvlastnenia. Ukladá sa povinnosť vyvlastňovacieho orgánu rozhodnutie o zamietnutí návrhu doručiť na zápis príslušnému okresnému úradu na úseku katastra nehnuteľností.</w:t>
      </w:r>
    </w:p>
    <w:p w:rsidR="00F73F2B" w:rsidP="00F73F2B">
      <w:pPr>
        <w:bidi w:val="0"/>
        <w:ind w:firstLine="709"/>
        <w:jc w:val="both"/>
        <w:rPr>
          <w:rFonts w:ascii="Times New Roman" w:hAnsi="Times New Roman"/>
        </w:rPr>
      </w:pPr>
      <w:r>
        <w:rPr>
          <w:rFonts w:ascii="Times New Roman" w:hAnsi="Times New Roman"/>
        </w:rPr>
        <w:t>Ustanovuje sa, že vyvlastňovaný alebo iná oprávnená osoba majú voči vyvlastniteľovi v prípade zamietnutia návrhu nárok na náhradu škody a účelne vynaložených nákladov, ktoré im vznikli v súvislosti s vyvlastňovacím konaním alebo v jeho dôsledku. Ak nedôjde k dohode medzi vyvlastňovaným a vyvlastniteľom o uspokojení týchto nárokov a ich výške, rozhodne o nich súd.</w:t>
      </w:r>
    </w:p>
    <w:p w:rsidR="00F73F2B" w:rsidP="00F73F2B">
      <w:pPr>
        <w:bidi w:val="0"/>
        <w:ind w:firstLine="709"/>
        <w:jc w:val="both"/>
        <w:rPr>
          <w:rFonts w:ascii="Times New Roman" w:hAnsi="Times New Roman"/>
        </w:rPr>
      </w:pPr>
    </w:p>
    <w:p w:rsidR="00F73F2B" w:rsidRPr="00CC2FFE" w:rsidP="00F73F2B">
      <w:pPr>
        <w:bidi w:val="0"/>
        <w:rPr>
          <w:rFonts w:ascii="Times New Roman" w:hAnsi="Times New Roman"/>
          <w:b/>
          <w:bCs/>
          <w:u w:val="single"/>
        </w:rPr>
      </w:pPr>
      <w:r w:rsidRPr="00CC2FFE">
        <w:rPr>
          <w:rFonts w:ascii="Times New Roman" w:hAnsi="Times New Roman"/>
          <w:b/>
          <w:bCs/>
          <w:u w:val="single"/>
        </w:rPr>
        <w:t>K § 1</w:t>
      </w:r>
      <w:r>
        <w:rPr>
          <w:rFonts w:ascii="Times New Roman" w:hAnsi="Times New Roman"/>
          <w:b/>
          <w:bCs/>
          <w:u w:val="single"/>
        </w:rPr>
        <w:t>2</w:t>
      </w:r>
      <w:r w:rsidRPr="00CC2FFE">
        <w:rPr>
          <w:rFonts w:ascii="Times New Roman" w:hAnsi="Times New Roman"/>
          <w:b/>
          <w:bCs/>
          <w:u w:val="single"/>
        </w:rPr>
        <w:t xml:space="preserve"> </w:t>
      </w:r>
    </w:p>
    <w:p w:rsidR="00F73F2B" w:rsidP="00F73F2B">
      <w:pPr>
        <w:bidi w:val="0"/>
        <w:ind w:firstLine="709"/>
        <w:jc w:val="both"/>
        <w:rPr>
          <w:rFonts w:ascii="Times New Roman" w:hAnsi="Times New Roman"/>
        </w:rPr>
      </w:pPr>
    </w:p>
    <w:p w:rsidR="00F73F2B" w:rsidRPr="00F73F2B" w:rsidP="00F73F2B">
      <w:pPr>
        <w:pStyle w:val="ListParagraph"/>
        <w:tabs>
          <w:tab w:val="left" w:pos="851"/>
          <w:tab w:val="left" w:pos="993"/>
        </w:tabs>
        <w:bidi w:val="0"/>
        <w:spacing w:after="0" w:line="240" w:lineRule="auto"/>
        <w:ind w:left="0" w:firstLine="709"/>
        <w:jc w:val="both"/>
        <w:rPr>
          <w:rFonts w:ascii="Times New Roman" w:hAnsi="Times New Roman"/>
          <w:sz w:val="24"/>
          <w:szCs w:val="24"/>
          <w:lang w:val="sk-SK"/>
        </w:rPr>
      </w:pPr>
      <w:r w:rsidRPr="00F73F2B">
        <w:rPr>
          <w:rFonts w:ascii="Times New Roman" w:hAnsi="Times New Roman"/>
          <w:sz w:val="24"/>
          <w:szCs w:val="24"/>
          <w:lang w:val="sk-SK"/>
        </w:rPr>
        <w:t>Návrh zákona taktiež oproti súčasnej právnej úprave</w:t>
      </w:r>
      <w:r w:rsidRPr="00F73F2B">
        <w:rPr>
          <w:sz w:val="24"/>
          <w:szCs w:val="24"/>
          <w:lang w:val="sk-SK"/>
        </w:rPr>
        <w:t xml:space="preserve"> </w:t>
      </w:r>
      <w:r w:rsidRPr="00F73F2B">
        <w:rPr>
          <w:rFonts w:ascii="Times New Roman" w:hAnsi="Times New Roman"/>
          <w:sz w:val="24"/>
          <w:szCs w:val="24"/>
          <w:lang w:val="sk-SK"/>
        </w:rPr>
        <w:t>ustanovuje dôvody pre zastavenie vyvlastňovacieho konania, a to v prípade, že vyvlastniteľ vzal návrh späť (v tomto prípade nie je potrebný súhlas ostatných účastníkov konania so späťvzatím) alebo v priebehu vyvlastňovacieho konania došlo medzi vyvlastniteľom a vyvlastňovaným k dohode o získaní práv k pozemku alebo ku stavbe potrebných pre uskutočnenie účelu vyvlastnenia. V tomto prípade odvolanie proti rozhodnutiu o zastavení vyvlastňovacieho konania nie je prípustné. Taktiež sa ustanovuje povinnosť vyvlastňovacieho orgánu oznámiť právoplatné rozhodnutie o zastavení konania príslušnému okresnému úradu na úseku katastra nehnuteľností.</w:t>
      </w:r>
    </w:p>
    <w:p w:rsidR="00F73F2B" w:rsidRPr="00F73F2B" w:rsidP="00F73F2B">
      <w:pPr>
        <w:bidi w:val="0"/>
        <w:ind w:firstLine="709"/>
        <w:jc w:val="both"/>
        <w:rPr>
          <w:rFonts w:ascii="Times New Roman" w:hAnsi="Times New Roman"/>
        </w:rPr>
      </w:pPr>
      <w:r w:rsidRPr="00F73F2B">
        <w:rPr>
          <w:rFonts w:ascii="Times New Roman" w:hAnsi="Times New Roman"/>
        </w:rPr>
        <w:t>Ustanovuje sa, že vyvlastňovaný alebo iná oprávnená osoba majú voči vyvlastniteľovi v prípade zastavenia vyvlastňovacieho konania z dôvodu späťvzatia návrhu nárok na náhradu škody a účelne vynaložených nákladov, ktoré im vznikli v súvislosti s vyvlastňovacím konaním alebo v jeho dôsledku. Ak nedôjde k dohode medzi vyvlastňovaným a vyvlastniteľom o uspokojení týchto nárokov a ich výške, rozhodne o nich súd.</w:t>
      </w:r>
    </w:p>
    <w:p w:rsidR="00F73F2B" w:rsidRPr="00F73F2B" w:rsidP="00F73F2B">
      <w:pPr>
        <w:bidi w:val="0"/>
        <w:jc w:val="both"/>
        <w:rPr>
          <w:rFonts w:ascii="Times New Roman" w:hAnsi="Times New Roman"/>
        </w:rPr>
      </w:pPr>
    </w:p>
    <w:p w:rsidR="00F73F2B" w:rsidP="00F73F2B">
      <w:pPr>
        <w:bidi w:val="0"/>
        <w:rPr>
          <w:rFonts w:ascii="Times New Roman" w:hAnsi="Times New Roman"/>
          <w:b/>
          <w:bCs/>
          <w:u w:val="single"/>
        </w:rPr>
      </w:pPr>
    </w:p>
    <w:p w:rsidR="00F73F2B" w:rsidP="00F73F2B">
      <w:pPr>
        <w:bidi w:val="0"/>
        <w:rPr>
          <w:rFonts w:ascii="Times New Roman" w:hAnsi="Times New Roman"/>
          <w:b/>
          <w:bCs/>
          <w:u w:val="single"/>
        </w:rPr>
      </w:pPr>
    </w:p>
    <w:p w:rsidR="00F73F2B" w:rsidP="00F73F2B">
      <w:pPr>
        <w:bidi w:val="0"/>
        <w:rPr>
          <w:rFonts w:ascii="Times New Roman" w:hAnsi="Times New Roman"/>
          <w:b/>
          <w:bCs/>
          <w:u w:val="single"/>
        </w:rPr>
      </w:pPr>
    </w:p>
    <w:p w:rsidR="00F73F2B" w:rsidRPr="00CC2FFE" w:rsidP="00F73F2B">
      <w:pPr>
        <w:bidi w:val="0"/>
        <w:rPr>
          <w:rFonts w:ascii="Times New Roman" w:hAnsi="Times New Roman"/>
          <w:b/>
          <w:bCs/>
          <w:u w:val="single"/>
        </w:rPr>
      </w:pPr>
      <w:r w:rsidRPr="00CC2FFE">
        <w:rPr>
          <w:rFonts w:ascii="Times New Roman" w:hAnsi="Times New Roman"/>
          <w:b/>
          <w:bCs/>
          <w:u w:val="single"/>
        </w:rPr>
        <w:t>K § 1</w:t>
      </w:r>
      <w:r>
        <w:rPr>
          <w:rFonts w:ascii="Times New Roman" w:hAnsi="Times New Roman"/>
          <w:b/>
          <w:bCs/>
          <w:u w:val="single"/>
        </w:rPr>
        <w:t>3</w:t>
      </w:r>
      <w:r w:rsidRPr="00CC2FFE">
        <w:rPr>
          <w:rFonts w:ascii="Times New Roman" w:hAnsi="Times New Roman"/>
          <w:b/>
          <w:bCs/>
          <w:u w:val="single"/>
        </w:rPr>
        <w:t xml:space="preserve"> </w:t>
      </w:r>
    </w:p>
    <w:p w:rsidR="00F73F2B" w:rsidRPr="00CC2FFE" w:rsidP="00F73F2B">
      <w:pPr>
        <w:bidi w:val="0"/>
        <w:rPr>
          <w:rFonts w:ascii="Times New Roman" w:hAnsi="Times New Roman"/>
          <w:u w:val="single"/>
        </w:rPr>
      </w:pPr>
    </w:p>
    <w:p w:rsidR="00F73F2B" w:rsidP="00F73F2B">
      <w:pPr>
        <w:bidi w:val="0"/>
        <w:jc w:val="both"/>
        <w:rPr>
          <w:rFonts w:ascii="Times New Roman" w:hAnsi="Times New Roman"/>
        </w:rPr>
      </w:pPr>
      <w:r w:rsidRPr="00CC2FFE">
        <w:rPr>
          <w:rFonts w:ascii="Times New Roman" w:hAnsi="Times New Roman"/>
        </w:rPr>
        <w:tab/>
        <w:t xml:space="preserve">Na formálne náležitosti rozhodnutia </w:t>
      </w:r>
      <w:r>
        <w:rPr>
          <w:rFonts w:ascii="Times New Roman" w:hAnsi="Times New Roman"/>
        </w:rPr>
        <w:t xml:space="preserve">o vyvlastnení </w:t>
      </w:r>
      <w:r w:rsidRPr="00CC2FFE">
        <w:rPr>
          <w:rFonts w:ascii="Times New Roman" w:hAnsi="Times New Roman"/>
        </w:rPr>
        <w:t>sa vzťahuje § 47 správn</w:t>
      </w:r>
      <w:r>
        <w:rPr>
          <w:rFonts w:ascii="Times New Roman" w:hAnsi="Times New Roman"/>
        </w:rPr>
        <w:t>eho p</w:t>
      </w:r>
      <w:r w:rsidRPr="00CC2FFE">
        <w:rPr>
          <w:rFonts w:ascii="Times New Roman" w:hAnsi="Times New Roman"/>
        </w:rPr>
        <w:t>oriadk</w:t>
      </w:r>
      <w:r>
        <w:rPr>
          <w:rFonts w:ascii="Times New Roman" w:hAnsi="Times New Roman"/>
        </w:rPr>
        <w:t>u</w:t>
      </w:r>
      <w:r w:rsidRPr="00CC2FFE">
        <w:rPr>
          <w:rFonts w:ascii="Times New Roman" w:hAnsi="Times New Roman"/>
        </w:rPr>
        <w:t xml:space="preserve"> s tým, že v zákone o vyvlastnení sa navrhuje upraviť osobitné (obsahové) obligatórne náležitosti, najmä</w:t>
      </w:r>
      <w:r>
        <w:rPr>
          <w:rFonts w:ascii="Times New Roman" w:hAnsi="Times New Roman"/>
        </w:rPr>
        <w:t xml:space="preserve"> vo vzťahu k</w:t>
      </w:r>
      <w:r w:rsidRPr="00CC2FFE">
        <w:rPr>
          <w:rFonts w:ascii="Times New Roman" w:hAnsi="Times New Roman"/>
        </w:rPr>
        <w:t xml:space="preserve"> výrok</w:t>
      </w:r>
      <w:r>
        <w:rPr>
          <w:rFonts w:ascii="Times New Roman" w:hAnsi="Times New Roman"/>
        </w:rPr>
        <w:t>om</w:t>
      </w:r>
      <w:r w:rsidRPr="00CC2FFE">
        <w:rPr>
          <w:rFonts w:ascii="Times New Roman" w:hAnsi="Times New Roman"/>
        </w:rPr>
        <w:t xml:space="preserve"> rozhodnutia.</w:t>
      </w:r>
    </w:p>
    <w:p w:rsidR="00F73F2B" w:rsidRPr="00005D7F" w:rsidP="00F73F2B">
      <w:pPr>
        <w:bidi w:val="0"/>
        <w:jc w:val="both"/>
        <w:rPr>
          <w:rFonts w:ascii="Times New Roman" w:hAnsi="Times New Roman"/>
        </w:rPr>
      </w:pPr>
      <w:r>
        <w:rPr>
          <w:rFonts w:ascii="Times New Roman" w:hAnsi="Times New Roman"/>
        </w:rPr>
        <w:tab/>
        <w:t xml:space="preserve">Doterajšia rozhodovacia prax ukázala, že je potrebné rozdeliť výrokovú časť rozhodnutia o vyvlastnení na samostatné výroky. Preto sa ustanovuje, že vyvlastňovací orgán v prípade, ak sú splnené podmienky vyvlastnenia vydá rozhodnutie o vyvlastnení, v ktorom samostatnými výrokmi rozhodne </w:t>
      </w:r>
      <w:r w:rsidRPr="004B6E97">
        <w:rPr>
          <w:rFonts w:ascii="Times New Roman" w:hAnsi="Times New Roman"/>
          <w:b/>
        </w:rPr>
        <w:t>a)</w:t>
      </w:r>
      <w:r>
        <w:rPr>
          <w:rFonts w:ascii="Times New Roman" w:hAnsi="Times New Roman"/>
        </w:rPr>
        <w:t xml:space="preserve"> o vyvlastnení práv k pozemku alebo ku stavbe a </w:t>
      </w:r>
      <w:r w:rsidRPr="004B6E97">
        <w:rPr>
          <w:rFonts w:ascii="Times New Roman" w:hAnsi="Times New Roman"/>
          <w:b/>
        </w:rPr>
        <w:t>b)</w:t>
      </w:r>
      <w:r>
        <w:rPr>
          <w:rFonts w:ascii="Times New Roman" w:hAnsi="Times New Roman"/>
        </w:rPr>
        <w:t xml:space="preserve"> o náhrade za vyvlastnenie, pričom zákon v odseku 2 upravuje obsahové náležitosti výroku o vyvlastnení</w:t>
      </w:r>
      <w:r w:rsidRPr="00005D7F">
        <w:rPr>
          <w:rFonts w:ascii="Times New Roman" w:hAnsi="Times New Roman"/>
        </w:rPr>
        <w:t xml:space="preserve"> a v odseku 3 obsahové náležitosti výroku o</w:t>
      </w:r>
      <w:r>
        <w:rPr>
          <w:rFonts w:ascii="Times New Roman" w:hAnsi="Times New Roman"/>
        </w:rPr>
        <w:t> </w:t>
      </w:r>
      <w:r w:rsidRPr="00005D7F">
        <w:rPr>
          <w:rFonts w:ascii="Times New Roman" w:hAnsi="Times New Roman"/>
        </w:rPr>
        <w:t>náhrade</w:t>
      </w:r>
      <w:r>
        <w:rPr>
          <w:rFonts w:ascii="Times New Roman" w:hAnsi="Times New Roman"/>
        </w:rPr>
        <w:t xml:space="preserve">. Zároveň v odseku 3 ustanovuje, že </w:t>
      </w:r>
      <w:r w:rsidRPr="00005D7F">
        <w:rPr>
          <w:rFonts w:ascii="Times New Roman" w:hAnsi="Times New Roman"/>
        </w:rPr>
        <w:t>ak nedôjde medzi vyvlastniteľom a vyvlastňovaným k dohode o náhrade za vyvlastnenie, vyvlastňovací úrad určí náhradu za vyvlastnenie v sume zodpovedajúcej všeobecnej hodnote pozemku alebo stavby alebo všeobecnej hodnote práva zodpovedajúceho vecnému bremenu urč</w:t>
      </w:r>
      <w:r>
        <w:rPr>
          <w:rFonts w:ascii="Times New Roman" w:hAnsi="Times New Roman"/>
        </w:rPr>
        <w:t>enej</w:t>
      </w:r>
      <w:r w:rsidRPr="00005D7F">
        <w:rPr>
          <w:rFonts w:ascii="Times New Roman" w:hAnsi="Times New Roman"/>
        </w:rPr>
        <w:t xml:space="preserve"> na základe znaleckého posudku </w:t>
      </w:r>
      <w:r>
        <w:rPr>
          <w:rFonts w:ascii="Times New Roman" w:hAnsi="Times New Roman"/>
        </w:rPr>
        <w:t>[</w:t>
      </w:r>
      <w:r w:rsidRPr="00005D7F">
        <w:rPr>
          <w:rFonts w:ascii="Times New Roman" w:hAnsi="Times New Roman"/>
        </w:rPr>
        <w:t xml:space="preserve">§ </w:t>
      </w:r>
      <w:r>
        <w:rPr>
          <w:rFonts w:ascii="Times New Roman" w:hAnsi="Times New Roman"/>
        </w:rPr>
        <w:t>9</w:t>
      </w:r>
      <w:r w:rsidRPr="00005D7F">
        <w:rPr>
          <w:rFonts w:ascii="Times New Roman" w:hAnsi="Times New Roman"/>
        </w:rPr>
        <w:t xml:space="preserve"> ods. </w:t>
      </w:r>
      <w:r>
        <w:rPr>
          <w:rFonts w:ascii="Times New Roman" w:hAnsi="Times New Roman"/>
        </w:rPr>
        <w:t xml:space="preserve">2 písm. f)] a </w:t>
      </w:r>
      <w:r w:rsidRPr="00005D7F">
        <w:rPr>
          <w:rFonts w:ascii="Times New Roman" w:hAnsi="Times New Roman"/>
        </w:rPr>
        <w:t>s požiadavkou na vyššiu náhradu za vyvlastnenie odkáže vyvlast</w:t>
      </w:r>
      <w:r>
        <w:rPr>
          <w:rFonts w:ascii="Times New Roman" w:hAnsi="Times New Roman"/>
        </w:rPr>
        <w:t>neného</w:t>
      </w:r>
      <w:r w:rsidRPr="00005D7F">
        <w:rPr>
          <w:rFonts w:ascii="Times New Roman" w:hAnsi="Times New Roman"/>
        </w:rPr>
        <w:t xml:space="preserve"> bez prerušenia konania na súd</w:t>
      </w:r>
      <w:r>
        <w:rPr>
          <w:rFonts w:ascii="Times New Roman" w:hAnsi="Times New Roman"/>
        </w:rPr>
        <w:t xml:space="preserve"> - ide o analógiu s Trestným poriadkom.</w:t>
      </w:r>
      <w:r w:rsidRPr="00005D7F">
        <w:rPr>
          <w:rFonts w:ascii="Times New Roman" w:hAnsi="Times New Roman"/>
        </w:rPr>
        <w:t xml:space="preserve"> </w:t>
      </w:r>
      <w:r>
        <w:rPr>
          <w:rFonts w:ascii="Times New Roman" w:hAnsi="Times New Roman"/>
        </w:rPr>
        <w:t xml:space="preserve">Tzn., že ak vyvlastnený podá odvolanie iba proti výroku o náhrade, odvolací orgán odvolanie zamietne; bez ohľadu na to, či sa vyvlastnený obráti so žalobou na súd alebo nie, rozhodnutím o vyvlastnení určenú náhradu vyvlastniteľ vždy vyvlastnenému poskytne. Uvedené riešenie bolo prijaté z dôvodu, že prax ukázala, že rozhodovanie vo veciach náhrady je v sporných prípadoch nad rámec možností vyvlastňovacieho orgánu. </w:t>
      </w:r>
    </w:p>
    <w:p w:rsidR="00F73F2B" w:rsidP="00F73F2B">
      <w:pPr>
        <w:bidi w:val="0"/>
        <w:ind w:firstLine="708"/>
        <w:jc w:val="both"/>
        <w:rPr>
          <w:rFonts w:ascii="Times New Roman" w:hAnsi="Times New Roman"/>
        </w:rPr>
      </w:pPr>
      <w:r>
        <w:rPr>
          <w:rFonts w:ascii="Times New Roman" w:hAnsi="Times New Roman"/>
        </w:rPr>
        <w:t xml:space="preserve">V odseku 4 sú upravené ďalšie obsahové náležitosti rozhodnutia o vyvlastnení - </w:t>
      </w:r>
      <w:r w:rsidRPr="00CC2FFE">
        <w:rPr>
          <w:rFonts w:ascii="Times New Roman" w:hAnsi="Times New Roman"/>
        </w:rPr>
        <w:t>pričom sa upravila ako povinnosť, v praxi už aplikovaná špecifikácia geometrického plánu, ktorý je aj podkladom pre zápis nového právneho stavu</w:t>
      </w:r>
      <w:r>
        <w:rPr>
          <w:rFonts w:ascii="Times New Roman" w:hAnsi="Times New Roman"/>
        </w:rPr>
        <w:t xml:space="preserve">, je </w:t>
      </w:r>
      <w:r w:rsidRPr="00CC2FFE">
        <w:rPr>
          <w:rFonts w:ascii="Times New Roman" w:hAnsi="Times New Roman"/>
        </w:rPr>
        <w:t>stanovená povinnosť rozšírenia poučenia v rozhodnutí o možnostiach a podmienkach zrušenia</w:t>
      </w:r>
      <w:r>
        <w:rPr>
          <w:rFonts w:ascii="Times New Roman" w:hAnsi="Times New Roman"/>
        </w:rPr>
        <w:t xml:space="preserve"> rozhodnutia o vyvlastnení.</w:t>
      </w:r>
    </w:p>
    <w:p w:rsidR="00F73F2B" w:rsidRPr="00F73F2B" w:rsidP="00F73F2B">
      <w:pPr>
        <w:pStyle w:val="ListParagraph"/>
        <w:bidi w:val="0"/>
        <w:spacing w:after="0" w:line="240" w:lineRule="auto"/>
        <w:ind w:left="0" w:firstLine="708"/>
        <w:jc w:val="both"/>
        <w:rPr>
          <w:rFonts w:ascii="Times New Roman" w:hAnsi="Times New Roman"/>
          <w:sz w:val="24"/>
          <w:szCs w:val="24"/>
          <w:lang w:val="sk-SK"/>
        </w:rPr>
      </w:pPr>
      <w:r w:rsidRPr="00F73F2B">
        <w:rPr>
          <w:rFonts w:ascii="Times New Roman" w:hAnsi="Times New Roman"/>
          <w:sz w:val="24"/>
          <w:szCs w:val="24"/>
          <w:lang w:val="sk-SK"/>
        </w:rPr>
        <w:t>Rozhodnutie o vyvlastnení nie je možné účastníkom vyvlastňovacieho konania oznámiť ústnym vyhlásením.</w:t>
      </w:r>
    </w:p>
    <w:p w:rsidR="00F73F2B" w:rsidRPr="00F73F2B" w:rsidP="00F73F2B">
      <w:pPr>
        <w:bidi w:val="0"/>
        <w:ind w:firstLine="709"/>
        <w:jc w:val="both"/>
        <w:rPr>
          <w:rFonts w:ascii="Times New Roman" w:hAnsi="Times New Roman"/>
        </w:rPr>
      </w:pPr>
      <w:r w:rsidRPr="00F73F2B">
        <w:rPr>
          <w:rFonts w:ascii="Times New Roman" w:hAnsi="Times New Roman"/>
        </w:rPr>
        <w:t xml:space="preserve">Ukladá sa povinnosť vyvlastňovacieho orgánu rozhodnutie o vyvlastnení doručiť na zápis príslušnému okresnému úradu na úseku katastra nehnuteľností, ktorý na základe uvedeného vykoná výmaz obmedzujúcej poznámky. </w:t>
      </w:r>
    </w:p>
    <w:p w:rsidR="00F73F2B" w:rsidRPr="00F73F2B" w:rsidP="00F73F2B">
      <w:pPr>
        <w:bidi w:val="0"/>
        <w:rPr>
          <w:rFonts w:ascii="Times New Roman" w:hAnsi="Times New Roman"/>
          <w:u w:val="single"/>
        </w:rPr>
      </w:pPr>
    </w:p>
    <w:p w:rsidR="00F73F2B" w:rsidRPr="00F73F2B" w:rsidP="00F73F2B">
      <w:pPr>
        <w:bidi w:val="0"/>
        <w:rPr>
          <w:rFonts w:ascii="Times New Roman" w:hAnsi="Times New Roman"/>
          <w:b/>
          <w:bCs/>
          <w:u w:val="single"/>
        </w:rPr>
      </w:pPr>
      <w:r w:rsidRPr="00F73F2B">
        <w:rPr>
          <w:rFonts w:ascii="Times New Roman" w:hAnsi="Times New Roman"/>
          <w:b/>
          <w:bCs/>
          <w:u w:val="single"/>
        </w:rPr>
        <w:t xml:space="preserve">K § 14 </w:t>
      </w:r>
    </w:p>
    <w:p w:rsidR="00F73F2B" w:rsidRPr="00F73F2B" w:rsidP="00F73F2B">
      <w:pPr>
        <w:pStyle w:val="ListParagraph"/>
        <w:tabs>
          <w:tab w:val="left" w:pos="426"/>
          <w:tab w:val="left" w:pos="709"/>
        </w:tabs>
        <w:bidi w:val="0"/>
        <w:spacing w:after="0" w:line="240" w:lineRule="auto"/>
        <w:ind w:left="360"/>
        <w:jc w:val="both"/>
        <w:rPr>
          <w:rFonts w:ascii="Times New Roman" w:hAnsi="Times New Roman"/>
          <w:sz w:val="24"/>
          <w:szCs w:val="24"/>
          <w:lang w:val="sk-SK"/>
        </w:rPr>
      </w:pPr>
    </w:p>
    <w:p w:rsidR="00F73F2B" w:rsidRPr="00F73F2B" w:rsidP="00F73F2B">
      <w:pPr>
        <w:pStyle w:val="ListParagraph"/>
        <w:tabs>
          <w:tab w:val="left" w:pos="284"/>
          <w:tab w:val="left" w:pos="709"/>
        </w:tabs>
        <w:bidi w:val="0"/>
        <w:spacing w:after="0" w:line="240" w:lineRule="auto"/>
        <w:ind w:left="0" w:firstLine="360"/>
        <w:jc w:val="both"/>
        <w:rPr>
          <w:rFonts w:ascii="Times New Roman" w:hAnsi="Times New Roman"/>
          <w:sz w:val="24"/>
          <w:szCs w:val="24"/>
          <w:lang w:val="sk-SK"/>
        </w:rPr>
      </w:pPr>
      <w:r w:rsidRPr="00F73F2B">
        <w:rPr>
          <w:rFonts w:ascii="Times New Roman" w:hAnsi="Times New Roman"/>
          <w:sz w:val="24"/>
          <w:szCs w:val="24"/>
          <w:lang w:val="sk-SK"/>
        </w:rPr>
        <w:tab/>
        <w:t xml:space="preserve">V odvolacom konaní je na preskúmanie výrokov o vyvlastnení je príslušné podľa § 7 ods. 2 písm. a) návrhu zákona Ministerstvo dopravy, výstavby a regionálneho rozvoja Slovenskej republiky; včas podané odvolanie smerujúce proti niektorému z výrokov rozhodnutia o vyvlastnení má odkladný účinok. Zakotvuje sa, že zrušením výroku o vyvlastnení stráca platnosť aj výrok o náhrade. </w:t>
      </w:r>
    </w:p>
    <w:p w:rsidR="00F73F2B" w:rsidRPr="00F73F2B" w:rsidP="00F73F2B">
      <w:pPr>
        <w:pStyle w:val="ListParagraph"/>
        <w:tabs>
          <w:tab w:val="left" w:pos="284"/>
          <w:tab w:val="left" w:pos="709"/>
        </w:tabs>
        <w:bidi w:val="0"/>
        <w:spacing w:after="0" w:line="240" w:lineRule="auto"/>
        <w:ind w:left="0" w:firstLine="360"/>
        <w:jc w:val="both"/>
        <w:rPr>
          <w:rFonts w:ascii="Times New Roman" w:hAnsi="Times New Roman"/>
          <w:sz w:val="24"/>
          <w:szCs w:val="24"/>
          <w:lang w:val="sk-SK"/>
        </w:rPr>
      </w:pPr>
      <w:r w:rsidRPr="00F73F2B">
        <w:rPr>
          <w:rFonts w:ascii="Times New Roman" w:hAnsi="Times New Roman"/>
          <w:sz w:val="24"/>
          <w:szCs w:val="24"/>
          <w:lang w:val="sk-SK"/>
        </w:rPr>
        <w:tab/>
        <w:t>Nakoľko zákon zakotvuje, že</w:t>
      </w:r>
      <w:r w:rsidRPr="00F73F2B">
        <w:rPr>
          <w:sz w:val="24"/>
          <w:szCs w:val="24"/>
          <w:lang w:val="sk-SK"/>
        </w:rPr>
        <w:t xml:space="preserve"> </w:t>
      </w:r>
      <w:r w:rsidRPr="00F73F2B">
        <w:rPr>
          <w:rFonts w:ascii="Times New Roman" w:hAnsi="Times New Roman"/>
          <w:sz w:val="24"/>
          <w:szCs w:val="24"/>
          <w:lang w:val="sk-SK"/>
        </w:rPr>
        <w:t>v prípade, že nedôjde k dohode o výške náhrady, vyvlastňovací orgán</w:t>
      </w:r>
      <w:r w:rsidRPr="00F73F2B">
        <w:rPr>
          <w:sz w:val="24"/>
          <w:szCs w:val="24"/>
          <w:lang w:val="sk-SK"/>
        </w:rPr>
        <w:t xml:space="preserve"> </w:t>
      </w:r>
      <w:r w:rsidRPr="00F73F2B">
        <w:rPr>
          <w:rFonts w:ascii="Times New Roman" w:hAnsi="Times New Roman"/>
          <w:sz w:val="24"/>
          <w:szCs w:val="24"/>
          <w:lang w:val="sk-SK"/>
        </w:rPr>
        <w:t xml:space="preserve">s požiadavkou na vyššiu náhradu za vyvlastnenie odkáže vyvlastneného bez prerušenia konania na súd, odvolanie smerujúce proti výroku o náhrade nemá odkladný účinok. Na preskúmanie výroku o náhrade je príslušný súd. Účastník konania musí žalobu, ktorou sa domáha preskúmania výroku o náhrade v súdnom konaní podať v lehote 30 dní odo dňa nadobudnutia právoplatnosti rozhodnutia; zmeškanie lehoty nie je možné odpustiť.  </w:t>
      </w:r>
    </w:p>
    <w:p w:rsidR="00F73F2B" w:rsidRPr="00F73F2B" w:rsidP="00F73F2B">
      <w:pPr>
        <w:tabs>
          <w:tab w:val="left" w:pos="-1134"/>
        </w:tabs>
        <w:bidi w:val="0"/>
        <w:jc w:val="both"/>
        <w:rPr>
          <w:rFonts w:ascii="Times New Roman" w:hAnsi="Times New Roman"/>
          <w:b/>
          <w:u w:val="single"/>
        </w:rPr>
      </w:pPr>
      <w:r w:rsidRPr="00F73F2B">
        <w:rPr>
          <w:rFonts w:ascii="Times New Roman" w:hAnsi="Times New Roman"/>
        </w:rPr>
        <w:tab/>
      </w:r>
    </w:p>
    <w:p w:rsidR="00F73F2B" w:rsidRPr="00F73F2B" w:rsidP="00F73F2B">
      <w:pPr>
        <w:bidi w:val="0"/>
        <w:rPr>
          <w:rFonts w:ascii="Times New Roman" w:hAnsi="Times New Roman"/>
          <w:b/>
          <w:bCs/>
          <w:u w:val="single"/>
        </w:rPr>
      </w:pPr>
      <w:r w:rsidRPr="00F73F2B">
        <w:rPr>
          <w:rFonts w:ascii="Times New Roman" w:hAnsi="Times New Roman"/>
          <w:b/>
          <w:bCs/>
          <w:u w:val="single"/>
        </w:rPr>
        <w:t>K § 15</w:t>
      </w:r>
    </w:p>
    <w:p w:rsidR="00F73F2B" w:rsidRPr="00F73F2B" w:rsidP="00F73F2B">
      <w:pPr>
        <w:bidi w:val="0"/>
        <w:rPr>
          <w:rFonts w:ascii="Times New Roman" w:hAnsi="Times New Roman"/>
          <w:b/>
          <w:bCs/>
          <w:u w:val="single"/>
        </w:rPr>
      </w:pPr>
    </w:p>
    <w:p w:rsidR="00F73F2B" w:rsidRPr="00F73F2B" w:rsidP="00F73F2B">
      <w:pPr>
        <w:pStyle w:val="ListParagraph"/>
        <w:tabs>
          <w:tab w:val="left" w:pos="142"/>
        </w:tabs>
        <w:bidi w:val="0"/>
        <w:spacing w:after="0" w:line="240" w:lineRule="auto"/>
        <w:ind w:left="0" w:firstLine="425"/>
        <w:jc w:val="both"/>
        <w:rPr>
          <w:rFonts w:ascii="Times New Roman" w:hAnsi="Times New Roman"/>
          <w:sz w:val="24"/>
          <w:szCs w:val="24"/>
          <w:lang w:val="sk-SK"/>
        </w:rPr>
      </w:pPr>
      <w:r w:rsidRPr="00F73F2B">
        <w:rPr>
          <w:rFonts w:ascii="Times New Roman" w:hAnsi="Times New Roman"/>
          <w:sz w:val="24"/>
          <w:szCs w:val="24"/>
          <w:lang w:val="sk-SK"/>
        </w:rPr>
        <w:tab/>
        <w:t>Ustanovenie upravuje účinky/dôsledky vyvlastnenia. Výsledkom prerokovania a zapracovania pripomienok bolo prijatie alternatívy, ktorá</w:t>
      </w:r>
      <w:r w:rsidRPr="00F73F2B">
        <w:rPr>
          <w:rFonts w:ascii="Times New Roman" w:hAnsi="Times New Roman"/>
          <w:i/>
          <w:iCs/>
          <w:sz w:val="24"/>
          <w:szCs w:val="24"/>
          <w:lang w:val="sk-SK"/>
        </w:rPr>
        <w:t xml:space="preserve"> </w:t>
      </w:r>
      <w:r w:rsidRPr="00F73F2B">
        <w:rPr>
          <w:rFonts w:ascii="Times New Roman" w:hAnsi="Times New Roman"/>
          <w:sz w:val="24"/>
          <w:szCs w:val="24"/>
          <w:lang w:val="sk-SK"/>
        </w:rPr>
        <w:t xml:space="preserve"> vychádza z právneho stavu, podľa ktorého </w:t>
      </w:r>
      <w:r w:rsidRPr="00F73F2B">
        <w:rPr>
          <w:rFonts w:ascii="Times New Roman" w:hAnsi="Times New Roman"/>
          <w:iCs/>
          <w:sz w:val="24"/>
          <w:szCs w:val="24"/>
          <w:lang w:val="sk-SK"/>
        </w:rPr>
        <w:t xml:space="preserve">právoplatnosťou rozhodnutia o vyvlastnení </w:t>
      </w:r>
      <w:r w:rsidRPr="00F73F2B">
        <w:rPr>
          <w:rFonts w:ascii="Times New Roman" w:hAnsi="Times New Roman"/>
          <w:sz w:val="24"/>
          <w:szCs w:val="24"/>
          <w:lang w:val="sk-SK"/>
        </w:rPr>
        <w:t>zanikajú všetky taxatívne vymenované ostatné práva k vyvlastnenému pozemku alebo ku stavbe, ak nie je v rozhodnutí o vyvlastnení  ustanovené inak</w:t>
      </w:r>
      <w:r w:rsidRPr="00F73F2B">
        <w:rPr>
          <w:sz w:val="24"/>
          <w:szCs w:val="24"/>
          <w:lang w:val="sk-SK"/>
        </w:rPr>
        <w:t xml:space="preserve">, </w:t>
      </w:r>
      <w:r w:rsidRPr="00F73F2B">
        <w:rPr>
          <w:rFonts w:ascii="Times New Roman" w:hAnsi="Times New Roman"/>
          <w:sz w:val="24"/>
          <w:szCs w:val="24"/>
          <w:lang w:val="sk-SK"/>
        </w:rPr>
        <w:t xml:space="preserve">s výnimkou nájmu bytu alebo nebytového priestoru a práva užívať byt, ktoré vyplývalo účastníkovi vyvlastňovacieho konania pred nadobudnutím právoplatnosti rozhodnutia o vyvlastnení z iného právneho vzťahu ako z nájmu, najmä z práva zodpovedajúceho vecnému bremenu. </w:t>
      </w:r>
    </w:p>
    <w:p w:rsidR="00F73F2B" w:rsidP="00F73F2B">
      <w:pPr>
        <w:bidi w:val="0"/>
        <w:ind w:firstLine="902"/>
        <w:jc w:val="both"/>
        <w:rPr>
          <w:rFonts w:ascii="Times New Roman" w:hAnsi="Times New Roman"/>
        </w:rPr>
      </w:pPr>
      <w:r w:rsidRPr="00CC2FFE">
        <w:rPr>
          <w:rFonts w:ascii="Times New Roman" w:hAnsi="Times New Roman"/>
        </w:rPr>
        <w:t xml:space="preserve">Nájom bytovej jednotky môže byť ukončený podľa súčasnej legislatívy výpoveďou, preto sa ustanovil tento postup a tým zdôraznil, že vyvlastnením k jeho skončeniu nedochádza priamo zo zákona. Tento postup sa primerane vzťahuje na vypovedanie práva užívať byt aj v rodinnom dome v situáciách, ak vlastníkom rodinného domu je vyvlastňovaný, v rodinnom dome bývajú napríklad aj dospelé deti s rodinami, ktorí majú tiež právo na zabezpečenie náhradného bytu (do nájomného vzťahu). Takéto vzťahy neboli v doterajšej právnej úprave vyjasnené. </w:t>
      </w:r>
    </w:p>
    <w:p w:rsidR="00F73F2B" w:rsidRPr="00CC2FFE" w:rsidP="00F73F2B">
      <w:pPr>
        <w:bidi w:val="0"/>
        <w:ind w:firstLine="902"/>
        <w:jc w:val="both"/>
        <w:rPr>
          <w:rFonts w:ascii="Times New Roman" w:hAnsi="Times New Roman"/>
        </w:rPr>
      </w:pPr>
      <w:r>
        <w:rPr>
          <w:rFonts w:ascii="Times New Roman" w:hAnsi="Times New Roman"/>
        </w:rPr>
        <w:t xml:space="preserve">Právo nájomcu bytu na zabezpečenie nájmu náhradného bytu nie je možné zamieňať za poskytnutie náhrady za vyvlastnenie, náhrada za vyvlastnenie sa poskytuje vyvlastňovanému, ktorý je vlastníkom rodinného domu alebo bytového domu, v ktorom má nájomca prenajatý byt; ustanovenie § 15 rieši výlučne dôsledok vyvlastnenia, podľa ktorého </w:t>
      </w:r>
      <w:r w:rsidRPr="00C4604F">
        <w:rPr>
          <w:rFonts w:ascii="Times New Roman" w:hAnsi="Times New Roman"/>
          <w:iCs/>
        </w:rPr>
        <w:t>právoplatnosťou rozhodnutia</w:t>
      </w:r>
      <w:r>
        <w:rPr>
          <w:rFonts w:ascii="Times New Roman" w:hAnsi="Times New Roman"/>
          <w:iCs/>
        </w:rPr>
        <w:t xml:space="preserve"> o vyvlastnení </w:t>
      </w:r>
      <w:r w:rsidRPr="00CC2FFE">
        <w:rPr>
          <w:rFonts w:ascii="Times New Roman" w:hAnsi="Times New Roman"/>
        </w:rPr>
        <w:t xml:space="preserve">zanikajú všetky taxatívne vymenované ostatné práva k vyvlastnenému pozemku alebo stavbe, ak nie je v rozhodnutí ustanovené inak, s výnimkou práva užívať byt a nebytové priestory a užívanie bytovej jednotky v rodinnom dome. </w:t>
      </w:r>
      <w:r>
        <w:rPr>
          <w:rFonts w:ascii="Times New Roman" w:hAnsi="Times New Roman"/>
        </w:rPr>
        <w:t xml:space="preserve"> </w:t>
      </w:r>
    </w:p>
    <w:p w:rsidR="00F73F2B" w:rsidP="00F73F2B">
      <w:pPr>
        <w:bidi w:val="0"/>
        <w:ind w:firstLine="900"/>
        <w:jc w:val="both"/>
        <w:rPr>
          <w:rFonts w:ascii="Times New Roman" w:hAnsi="Times New Roman"/>
        </w:rPr>
      </w:pPr>
      <w:r w:rsidRPr="00CC2FFE">
        <w:rPr>
          <w:rFonts w:ascii="Times New Roman" w:hAnsi="Times New Roman"/>
        </w:rPr>
        <w:t>Situácie z doterajšej praxe, kedy dochádzalo k vyvlastneniu užívaných rodinných domov a potom k ich asanácii, pričom navrhovateľ vyvlastnenia nebol viazaný povinnosťou podieľať sa na poskytovaní náhradného bytu, si vyžiadali (vychádzajúc zo súčasnej ekonomickej situácie) potrebu jednoznačne určiť v zákone, aby vyvlastniteľ vedel o  povinnosti zabezpečenia náhradného a primeraného bytu vyvlast</w:t>
      </w:r>
      <w:r>
        <w:rPr>
          <w:rFonts w:ascii="Times New Roman" w:hAnsi="Times New Roman"/>
        </w:rPr>
        <w:t>nenému</w:t>
      </w:r>
      <w:r w:rsidRPr="00CC2FFE">
        <w:rPr>
          <w:rFonts w:ascii="Times New Roman" w:hAnsi="Times New Roman"/>
        </w:rPr>
        <w:t xml:space="preserve"> a neprenášal toto prípadne na obec, alebo dokonca na vyvlast</w:t>
      </w:r>
      <w:r>
        <w:rPr>
          <w:rFonts w:ascii="Times New Roman" w:hAnsi="Times New Roman"/>
        </w:rPr>
        <w:t>neného</w:t>
      </w:r>
      <w:r w:rsidRPr="00CC2FFE">
        <w:rPr>
          <w:rFonts w:ascii="Times New Roman" w:hAnsi="Times New Roman"/>
        </w:rPr>
        <w:t>.</w:t>
      </w:r>
      <w:r>
        <w:rPr>
          <w:rFonts w:ascii="Times New Roman" w:hAnsi="Times New Roman"/>
        </w:rPr>
        <w:t xml:space="preserve"> Ú</w:t>
      </w:r>
      <w:r w:rsidRPr="00CC2FFE">
        <w:rPr>
          <w:rFonts w:ascii="Times New Roman" w:hAnsi="Times New Roman"/>
        </w:rPr>
        <w:t>čelom je aj to, aby si investor a budúci vyvlastniteľ zvážil umiestnenie svojej investičnej aktivity aj z hľadiska týchto dôsledkov.</w:t>
      </w:r>
    </w:p>
    <w:p w:rsidR="00F73F2B" w:rsidRPr="00F73F2B" w:rsidP="00F73F2B">
      <w:pPr>
        <w:pStyle w:val="ListParagraph"/>
        <w:tabs>
          <w:tab w:val="left" w:pos="142"/>
          <w:tab w:val="left" w:pos="426"/>
        </w:tabs>
        <w:bidi w:val="0"/>
        <w:spacing w:after="0" w:line="240" w:lineRule="auto"/>
        <w:ind w:left="0" w:firstLine="425"/>
        <w:jc w:val="both"/>
        <w:rPr>
          <w:rFonts w:ascii="Times New Roman" w:hAnsi="Times New Roman"/>
          <w:sz w:val="24"/>
          <w:szCs w:val="24"/>
          <w:lang w:val="sk-SK"/>
        </w:rPr>
      </w:pPr>
      <w:r>
        <w:rPr>
          <w:rFonts w:ascii="Times New Roman" w:hAnsi="Times New Roman"/>
          <w:sz w:val="24"/>
          <w:szCs w:val="24"/>
        </w:rPr>
        <w:tab/>
        <w:tab/>
      </w:r>
      <w:r w:rsidRPr="00F73F2B">
        <w:rPr>
          <w:rFonts w:ascii="Times New Roman" w:hAnsi="Times New Roman"/>
          <w:sz w:val="24"/>
          <w:szCs w:val="24"/>
          <w:lang w:val="sk-SK"/>
        </w:rPr>
        <w:t xml:space="preserve">   Vyvlastňovací orgán môže rozhodnúť, že právne vzťahy uvedené v odseku 2 nezanikajú, ak verejný záujme vyžaduje, aby aj po vyvlastnení pozemok alebo stavbu naďalej zaťažovali alebo ak ďalší výkon práv vyplývajúcich z týchto právnych vzťahov nebráni a ani podstatne neobmedzuje dosiahnutie účelu, na ktorý sa má pozemok alebo stavba vyvlastniť.</w:t>
      </w:r>
    </w:p>
    <w:p w:rsidR="00F73F2B" w:rsidP="00F73F2B">
      <w:pPr>
        <w:bidi w:val="0"/>
        <w:ind w:firstLine="900"/>
        <w:jc w:val="both"/>
        <w:rPr>
          <w:rFonts w:ascii="Times New Roman" w:hAnsi="Times New Roman"/>
        </w:rPr>
      </w:pPr>
    </w:p>
    <w:p w:rsidR="00F73F2B" w:rsidRPr="00CC2FFE" w:rsidP="00F73F2B">
      <w:pPr>
        <w:bidi w:val="0"/>
        <w:jc w:val="both"/>
        <w:rPr>
          <w:rFonts w:ascii="Times New Roman" w:hAnsi="Times New Roman"/>
          <w:b/>
          <w:bCs/>
        </w:rPr>
      </w:pPr>
      <w:r w:rsidRPr="00CC2FFE">
        <w:rPr>
          <w:rFonts w:ascii="Times New Roman" w:hAnsi="Times New Roman"/>
          <w:b/>
          <w:bCs/>
          <w:u w:val="single"/>
        </w:rPr>
        <w:t xml:space="preserve">K § </w:t>
      </w:r>
      <w:r>
        <w:rPr>
          <w:rFonts w:ascii="Times New Roman" w:hAnsi="Times New Roman"/>
          <w:b/>
          <w:bCs/>
          <w:u w:val="single"/>
        </w:rPr>
        <w:t>16</w:t>
      </w:r>
      <w:r w:rsidRPr="00CC2FFE">
        <w:rPr>
          <w:rFonts w:ascii="Times New Roman" w:hAnsi="Times New Roman"/>
          <w:b/>
          <w:bCs/>
        </w:rPr>
        <w:t xml:space="preserve"> </w:t>
      </w:r>
    </w:p>
    <w:p w:rsidR="00F73F2B" w:rsidRPr="00CC2FFE" w:rsidP="00F73F2B">
      <w:pPr>
        <w:bidi w:val="0"/>
        <w:jc w:val="both"/>
        <w:rPr>
          <w:rFonts w:ascii="Times New Roman" w:hAnsi="Times New Roman"/>
        </w:rPr>
      </w:pPr>
    </w:p>
    <w:p w:rsidR="00F73F2B" w:rsidRPr="00CC2FFE" w:rsidP="00F73F2B">
      <w:pPr>
        <w:bidi w:val="0"/>
        <w:ind w:firstLine="708"/>
        <w:jc w:val="both"/>
        <w:rPr>
          <w:rFonts w:ascii="Times New Roman" w:hAnsi="Times New Roman"/>
        </w:rPr>
      </w:pPr>
      <w:r w:rsidRPr="00CC2FFE">
        <w:rPr>
          <w:rFonts w:ascii="Times New Roman" w:hAnsi="Times New Roman"/>
        </w:rPr>
        <w:t>Ustanovuje sa povinnosť vyvlastniteľa užívať nehnuteľnosť len na účel, na ktorý bola vyvlastnená a lehota, v ktorej sa musí začať s užívaním nehnuteľnosti na účel na ktorý bola vyvlastnená. Forma spôsobu začatia užívania vyvlastneného pozemku je stanovená vo výroku rozhodnutia</w:t>
      </w:r>
      <w:r>
        <w:rPr>
          <w:rFonts w:ascii="Times New Roman" w:hAnsi="Times New Roman"/>
        </w:rPr>
        <w:t xml:space="preserve"> o vyvlastnení</w:t>
      </w:r>
      <w:r w:rsidRPr="00CC2FFE">
        <w:rPr>
          <w:rFonts w:ascii="Times New Roman" w:hAnsi="Times New Roman"/>
        </w:rPr>
        <w:t xml:space="preserve"> vyvlastňovacím </w:t>
      </w:r>
      <w:r>
        <w:rPr>
          <w:rFonts w:ascii="Times New Roman" w:hAnsi="Times New Roman"/>
        </w:rPr>
        <w:t>orgánom</w:t>
      </w:r>
      <w:r w:rsidRPr="00CC2FFE">
        <w:rPr>
          <w:rFonts w:ascii="Times New Roman" w:hAnsi="Times New Roman"/>
        </w:rPr>
        <w:t xml:space="preserve">. </w:t>
      </w:r>
      <w:r>
        <w:rPr>
          <w:rFonts w:ascii="Times New Roman" w:hAnsi="Times New Roman"/>
        </w:rPr>
        <w:t>Z</w:t>
      </w:r>
      <w:r w:rsidRPr="00CC2FFE">
        <w:rPr>
          <w:rFonts w:ascii="Times New Roman" w:hAnsi="Times New Roman"/>
        </w:rPr>
        <w:t>ačati</w:t>
      </w:r>
      <w:r>
        <w:rPr>
          <w:rFonts w:ascii="Times New Roman" w:hAnsi="Times New Roman"/>
        </w:rPr>
        <w:t>e</w:t>
      </w:r>
      <w:r w:rsidRPr="00CC2FFE">
        <w:rPr>
          <w:rFonts w:ascii="Times New Roman" w:hAnsi="Times New Roman"/>
        </w:rPr>
        <w:t xml:space="preserve"> užívania vyvlastnen</w:t>
      </w:r>
      <w:r>
        <w:rPr>
          <w:rFonts w:ascii="Times New Roman" w:hAnsi="Times New Roman"/>
        </w:rPr>
        <w:t xml:space="preserve">ej nehnuteľnosti sa viaže </w:t>
      </w:r>
      <w:r w:rsidRPr="00CC2FFE">
        <w:rPr>
          <w:rFonts w:ascii="Times New Roman" w:hAnsi="Times New Roman"/>
        </w:rPr>
        <w:t xml:space="preserve">na právoplatné </w:t>
      </w:r>
      <w:r>
        <w:rPr>
          <w:rFonts w:ascii="Times New Roman" w:hAnsi="Times New Roman"/>
        </w:rPr>
        <w:t>rozhodnutie o vyvlastnení</w:t>
      </w:r>
      <w:r w:rsidRPr="00CC2FFE">
        <w:rPr>
          <w:rFonts w:ascii="Times New Roman" w:hAnsi="Times New Roman"/>
        </w:rPr>
        <w:t xml:space="preserve">. Z dôvodu možnosti zrušenia </w:t>
      </w:r>
      <w:r>
        <w:rPr>
          <w:rFonts w:ascii="Times New Roman" w:hAnsi="Times New Roman"/>
        </w:rPr>
        <w:t>vyvlastnenia</w:t>
      </w:r>
      <w:r w:rsidRPr="00CC2FFE">
        <w:rPr>
          <w:rFonts w:ascii="Times New Roman" w:hAnsi="Times New Roman"/>
        </w:rPr>
        <w:t xml:space="preserve"> na návrh vyvlast</w:t>
      </w:r>
      <w:r>
        <w:rPr>
          <w:rFonts w:ascii="Times New Roman" w:hAnsi="Times New Roman"/>
        </w:rPr>
        <w:t xml:space="preserve">neného, vyvlastniteľa alebo ich právnych nástupcov </w:t>
      </w:r>
      <w:r w:rsidRPr="00CC2FFE">
        <w:rPr>
          <w:rFonts w:ascii="Times New Roman" w:hAnsi="Times New Roman"/>
        </w:rPr>
        <w:t>je dôležité, aby tento spôsob bol špecifikovaný vo výroku rozhodnutia</w:t>
      </w:r>
      <w:r>
        <w:rPr>
          <w:rFonts w:ascii="Times New Roman" w:hAnsi="Times New Roman"/>
        </w:rPr>
        <w:t xml:space="preserve"> o vyvlastnení</w:t>
      </w:r>
      <w:r w:rsidRPr="00CC2FFE">
        <w:rPr>
          <w:rFonts w:ascii="Times New Roman" w:hAnsi="Times New Roman"/>
        </w:rPr>
        <w:t xml:space="preserve">. </w:t>
      </w:r>
    </w:p>
    <w:p w:rsidR="00F73F2B" w:rsidRPr="00CC2FFE" w:rsidP="00F73F2B">
      <w:pPr>
        <w:bidi w:val="0"/>
        <w:ind w:firstLine="708"/>
        <w:jc w:val="both"/>
        <w:rPr>
          <w:rFonts w:ascii="Times New Roman" w:hAnsi="Times New Roman"/>
        </w:rPr>
      </w:pPr>
      <w:r w:rsidRPr="00CC2FFE">
        <w:rPr>
          <w:rFonts w:ascii="Times New Roman" w:hAnsi="Times New Roman"/>
        </w:rPr>
        <w:t xml:space="preserve">Vychádzajúc z doterajšej praxe </w:t>
      </w:r>
      <w:r>
        <w:rPr>
          <w:rFonts w:ascii="Times New Roman" w:hAnsi="Times New Roman"/>
        </w:rPr>
        <w:t xml:space="preserve">(veľký počet vlastníkov pozemkov) </w:t>
      </w:r>
      <w:r w:rsidRPr="00CC2FFE">
        <w:rPr>
          <w:rFonts w:ascii="Times New Roman" w:hAnsi="Times New Roman"/>
        </w:rPr>
        <w:t>pre prípravu líniových stavieb, najmä diaľn</w:t>
      </w:r>
      <w:r>
        <w:rPr>
          <w:rFonts w:ascii="Times New Roman" w:hAnsi="Times New Roman"/>
        </w:rPr>
        <w:t>i</w:t>
      </w:r>
      <w:r w:rsidRPr="00CC2FFE">
        <w:rPr>
          <w:rFonts w:ascii="Times New Roman" w:hAnsi="Times New Roman"/>
        </w:rPr>
        <w:t>c</w:t>
      </w:r>
      <w:r>
        <w:rPr>
          <w:rFonts w:ascii="Times New Roman" w:hAnsi="Times New Roman"/>
        </w:rPr>
        <w:t xml:space="preserve"> a rýchlostných ciest</w:t>
      </w:r>
      <w:r w:rsidRPr="00CC2FFE">
        <w:rPr>
          <w:rFonts w:ascii="Times New Roman" w:hAnsi="Times New Roman"/>
        </w:rPr>
        <w:t xml:space="preserve"> optimálnou lehotou pre začatie užívania pozemku je </w:t>
      </w:r>
      <w:r>
        <w:rPr>
          <w:rFonts w:ascii="Times New Roman" w:hAnsi="Times New Roman"/>
        </w:rPr>
        <w:t>päť</w:t>
      </w:r>
      <w:r w:rsidRPr="00CC2FFE">
        <w:rPr>
          <w:rFonts w:ascii="Times New Roman" w:hAnsi="Times New Roman"/>
        </w:rPr>
        <w:t xml:space="preserve"> rokov od </w:t>
      </w:r>
      <w:r>
        <w:rPr>
          <w:rFonts w:ascii="Times New Roman" w:hAnsi="Times New Roman"/>
        </w:rPr>
        <w:t>r</w:t>
      </w:r>
      <w:r w:rsidRPr="00CC2FFE">
        <w:rPr>
          <w:rFonts w:ascii="Times New Roman" w:hAnsi="Times New Roman"/>
        </w:rPr>
        <w:t>ozhodnutia</w:t>
      </w:r>
      <w:r>
        <w:rPr>
          <w:rFonts w:ascii="Times New Roman" w:hAnsi="Times New Roman"/>
        </w:rPr>
        <w:t xml:space="preserve"> o vyvlastnení (ak orgán vydávajúci rozhodnutie o vyvlastnení nestanoví dlhšiu lehotu)</w:t>
      </w:r>
      <w:r w:rsidRPr="00CC2FFE">
        <w:rPr>
          <w:rFonts w:ascii="Times New Roman" w:hAnsi="Times New Roman"/>
        </w:rPr>
        <w:t>.</w:t>
      </w:r>
    </w:p>
    <w:p w:rsidR="00F73F2B" w:rsidP="00F73F2B">
      <w:pPr>
        <w:pStyle w:val="Heading1"/>
        <w:bidi w:val="0"/>
        <w:rPr>
          <w:rFonts w:ascii="Times New Roman" w:hAnsi="Times New Roman"/>
          <w:sz w:val="24"/>
          <w:szCs w:val="24"/>
          <w:u w:val="single"/>
        </w:rPr>
      </w:pPr>
    </w:p>
    <w:p w:rsidR="00F73F2B" w:rsidP="00F73F2B">
      <w:pPr>
        <w:pStyle w:val="Heading1"/>
        <w:bidi w:val="0"/>
        <w:rPr>
          <w:rFonts w:ascii="Times New Roman" w:hAnsi="Times New Roman"/>
          <w:sz w:val="24"/>
          <w:szCs w:val="24"/>
          <w:u w:val="single"/>
          <w:lang w:val="sk-SK" w:eastAsia="x-none"/>
        </w:rPr>
      </w:pPr>
    </w:p>
    <w:p w:rsidR="00F73F2B" w:rsidP="00F73F2B">
      <w:pPr>
        <w:bidi w:val="0"/>
        <w:rPr>
          <w:rFonts w:ascii="Times New Roman" w:hAnsi="Times New Roman"/>
          <w:lang w:eastAsia="x-none"/>
        </w:rPr>
      </w:pPr>
    </w:p>
    <w:p w:rsidR="00F73F2B" w:rsidRPr="00DF1865" w:rsidP="00F73F2B">
      <w:pPr>
        <w:bidi w:val="0"/>
        <w:rPr>
          <w:rFonts w:ascii="Times New Roman" w:hAnsi="Times New Roman"/>
          <w:lang w:eastAsia="x-none"/>
        </w:rPr>
      </w:pPr>
    </w:p>
    <w:p w:rsidR="00F73F2B" w:rsidRPr="00D42300" w:rsidP="00F73F2B">
      <w:pPr>
        <w:pStyle w:val="Heading1"/>
        <w:bidi w:val="0"/>
        <w:rPr>
          <w:rFonts w:ascii="Times New Roman" w:hAnsi="Times New Roman"/>
          <w:sz w:val="24"/>
          <w:szCs w:val="24"/>
          <w:u w:val="single"/>
          <w:lang w:val="sk-SK" w:eastAsia="x-none"/>
        </w:rPr>
      </w:pPr>
      <w:r w:rsidRPr="00535F9C">
        <w:rPr>
          <w:rFonts w:ascii="Times New Roman" w:hAnsi="Times New Roman"/>
          <w:sz w:val="24"/>
          <w:szCs w:val="24"/>
          <w:u w:val="single"/>
        </w:rPr>
        <w:t xml:space="preserve">K § </w:t>
      </w:r>
      <w:r>
        <w:rPr>
          <w:rFonts w:ascii="Times New Roman" w:hAnsi="Times New Roman"/>
          <w:sz w:val="24"/>
          <w:szCs w:val="24"/>
          <w:u w:val="single"/>
        </w:rPr>
        <w:t>1</w:t>
      </w:r>
      <w:r>
        <w:rPr>
          <w:rFonts w:ascii="Times New Roman" w:hAnsi="Times New Roman"/>
          <w:sz w:val="24"/>
          <w:szCs w:val="24"/>
          <w:u w:val="single"/>
          <w:lang w:val="sk-SK" w:eastAsia="x-none"/>
        </w:rPr>
        <w:t>7</w:t>
      </w:r>
    </w:p>
    <w:p w:rsidR="00F73F2B" w:rsidRPr="00CC2FFE" w:rsidP="00F73F2B">
      <w:pPr>
        <w:bidi w:val="0"/>
        <w:jc w:val="both"/>
        <w:rPr>
          <w:rFonts w:ascii="Times New Roman" w:hAnsi="Times New Roman"/>
          <w:u w:val="single"/>
        </w:rPr>
      </w:pPr>
      <w:r w:rsidRPr="00CC2FFE">
        <w:rPr>
          <w:rFonts w:ascii="Times New Roman" w:hAnsi="Times New Roman"/>
        </w:rPr>
        <w:tab/>
      </w:r>
    </w:p>
    <w:p w:rsidR="00F73F2B" w:rsidP="00F73F2B">
      <w:pPr>
        <w:bidi w:val="0"/>
        <w:jc w:val="both"/>
        <w:rPr>
          <w:rFonts w:ascii="Times New Roman" w:hAnsi="Times New Roman"/>
        </w:rPr>
      </w:pPr>
      <w:r w:rsidRPr="00CC2FFE">
        <w:rPr>
          <w:rFonts w:ascii="Times New Roman" w:hAnsi="Times New Roman"/>
        </w:rPr>
        <w:tab/>
      </w:r>
      <w:r>
        <w:rPr>
          <w:rFonts w:ascii="Times New Roman" w:hAnsi="Times New Roman"/>
        </w:rPr>
        <w:t xml:space="preserve">Návrh zákona taxatívne vymenúva </w:t>
      </w:r>
      <w:r w:rsidRPr="00CC2FFE">
        <w:rPr>
          <w:rFonts w:ascii="Times New Roman" w:hAnsi="Times New Roman"/>
        </w:rPr>
        <w:t>dôvody na zrušenie vyvlastnenia, po preukázaní ktorých je vyvlastňovací úrad povinný zrušiť právoplatné rozhodnutie</w:t>
      </w:r>
      <w:r>
        <w:rPr>
          <w:rFonts w:ascii="Times New Roman" w:hAnsi="Times New Roman"/>
        </w:rPr>
        <w:t xml:space="preserve"> o vyvlastnení</w:t>
      </w:r>
      <w:r w:rsidRPr="00CC2FFE">
        <w:rPr>
          <w:rFonts w:ascii="Times New Roman" w:hAnsi="Times New Roman"/>
        </w:rPr>
        <w:t>. Zrušenie vyvlastnenia možno dosiahnuť na návrh vyvlastneného</w:t>
      </w:r>
      <w:r>
        <w:rPr>
          <w:rFonts w:ascii="Times New Roman" w:hAnsi="Times New Roman"/>
        </w:rPr>
        <w:t xml:space="preserve">, vyvlastniteľa </w:t>
      </w:r>
      <w:r w:rsidRPr="00CC2FFE">
        <w:rPr>
          <w:rFonts w:ascii="Times New Roman" w:hAnsi="Times New Roman"/>
        </w:rPr>
        <w:t xml:space="preserve">alebo </w:t>
      </w:r>
      <w:r>
        <w:rPr>
          <w:rFonts w:ascii="Times New Roman" w:hAnsi="Times New Roman"/>
        </w:rPr>
        <w:t>ich</w:t>
      </w:r>
      <w:r w:rsidRPr="00CC2FFE">
        <w:rPr>
          <w:rFonts w:ascii="Times New Roman" w:hAnsi="Times New Roman"/>
        </w:rPr>
        <w:t xml:space="preserve"> právn</w:t>
      </w:r>
      <w:r>
        <w:rPr>
          <w:rFonts w:ascii="Times New Roman" w:hAnsi="Times New Roman"/>
        </w:rPr>
        <w:t xml:space="preserve">ych </w:t>
      </w:r>
      <w:r w:rsidRPr="00CC2FFE">
        <w:rPr>
          <w:rFonts w:ascii="Times New Roman" w:hAnsi="Times New Roman"/>
        </w:rPr>
        <w:t>nástupc</w:t>
      </w:r>
      <w:r>
        <w:rPr>
          <w:rFonts w:ascii="Times New Roman" w:hAnsi="Times New Roman"/>
        </w:rPr>
        <w:t>ov</w:t>
      </w:r>
      <w:r w:rsidRPr="00CC2FFE">
        <w:rPr>
          <w:rFonts w:ascii="Times New Roman" w:hAnsi="Times New Roman"/>
        </w:rPr>
        <w:t>. Ustanovuje sa tiež lehota na podanie žiadosti o zrušenie vyvlastnenia, ktorá je prekluzívna.</w:t>
      </w:r>
    </w:p>
    <w:p w:rsidR="00F73F2B" w:rsidP="00F73F2B">
      <w:pPr>
        <w:bidi w:val="0"/>
        <w:jc w:val="both"/>
        <w:rPr>
          <w:rFonts w:ascii="Times New Roman" w:hAnsi="Times New Roman"/>
        </w:rPr>
      </w:pPr>
      <w:r w:rsidRPr="00CC2FFE">
        <w:rPr>
          <w:rFonts w:ascii="Times New Roman" w:hAnsi="Times New Roman"/>
        </w:rPr>
        <w:tab/>
      </w:r>
      <w:r>
        <w:rPr>
          <w:rFonts w:ascii="Times New Roman" w:hAnsi="Times New Roman"/>
        </w:rPr>
        <w:t>U</w:t>
      </w:r>
      <w:r w:rsidRPr="00CC2FFE">
        <w:rPr>
          <w:rFonts w:ascii="Times New Roman" w:hAnsi="Times New Roman"/>
        </w:rPr>
        <w:t>pravujú dôsledky zrušenia vyvlastnenia, vyvlastniteľ má právo na vrátenie finančnej náhrady a vyvlastňovaný má právo na náhradu škody</w:t>
      </w:r>
      <w:r>
        <w:rPr>
          <w:rFonts w:ascii="Times New Roman" w:hAnsi="Times New Roman"/>
        </w:rPr>
        <w:t xml:space="preserve"> a účelne vynaložené náklady</w:t>
      </w:r>
      <w:r w:rsidRPr="00CC2FFE">
        <w:rPr>
          <w:rFonts w:ascii="Times New Roman" w:hAnsi="Times New Roman"/>
        </w:rPr>
        <w:t>, ak vznikl</w:t>
      </w:r>
      <w:r>
        <w:rPr>
          <w:rFonts w:ascii="Times New Roman" w:hAnsi="Times New Roman"/>
        </w:rPr>
        <w:t>i</w:t>
      </w:r>
      <w:r w:rsidRPr="00CC2FFE">
        <w:rPr>
          <w:rFonts w:ascii="Times New Roman" w:hAnsi="Times New Roman"/>
        </w:rPr>
        <w:t xml:space="preserve">. </w:t>
      </w:r>
      <w:r>
        <w:rPr>
          <w:rFonts w:ascii="Times New Roman" w:hAnsi="Times New Roman"/>
        </w:rPr>
        <w:t xml:space="preserve">Ustanovuje sa, že práva, ktoré boli vyvlastnenému odňaté alebo boli obmedzené tento nadobúda opäť právoplatnosťou rozhodnutia o zrušení vyvlastnenia, pričom sa zároveň ustanovuje, že účinky vyvlastnenia vo vzťahu k právam tretích osôb, ktoré vyvlastnením zanikli zostávajú zachované.  </w:t>
      </w:r>
    </w:p>
    <w:p w:rsidR="00F73F2B" w:rsidRPr="00CC2FFE" w:rsidP="00F73F2B">
      <w:pPr>
        <w:bidi w:val="0"/>
        <w:jc w:val="both"/>
        <w:rPr>
          <w:rFonts w:ascii="Times New Roman" w:hAnsi="Times New Roman"/>
        </w:rPr>
      </w:pPr>
      <w:r>
        <w:rPr>
          <w:rFonts w:ascii="Times New Roman" w:hAnsi="Times New Roman"/>
        </w:rPr>
        <w:tab/>
        <w:t xml:space="preserve">Zavádza sa povinnosť </w:t>
      </w:r>
      <w:r w:rsidRPr="00CC2FFE">
        <w:rPr>
          <w:rFonts w:ascii="Times New Roman" w:hAnsi="Times New Roman"/>
        </w:rPr>
        <w:t xml:space="preserve">vyvlastňovacieho </w:t>
      </w:r>
      <w:r>
        <w:rPr>
          <w:rFonts w:ascii="Times New Roman" w:hAnsi="Times New Roman"/>
        </w:rPr>
        <w:t>orgánu</w:t>
      </w:r>
      <w:r w:rsidRPr="00CC2FFE">
        <w:rPr>
          <w:rFonts w:ascii="Times New Roman" w:hAnsi="Times New Roman"/>
        </w:rPr>
        <w:t xml:space="preserve"> doručiť rozhodnutie o</w:t>
      </w:r>
      <w:r>
        <w:rPr>
          <w:rFonts w:ascii="Times New Roman" w:hAnsi="Times New Roman"/>
        </w:rPr>
        <w:t xml:space="preserve"> zrušení </w:t>
      </w:r>
      <w:r w:rsidRPr="00CC2FFE">
        <w:rPr>
          <w:rFonts w:ascii="Times New Roman" w:hAnsi="Times New Roman"/>
        </w:rPr>
        <w:t>vyvlastnen</w:t>
      </w:r>
      <w:r>
        <w:rPr>
          <w:rFonts w:ascii="Times New Roman" w:hAnsi="Times New Roman"/>
        </w:rPr>
        <w:t>ia</w:t>
      </w:r>
      <w:r w:rsidRPr="00CC2FFE">
        <w:rPr>
          <w:rFonts w:ascii="Times New Roman" w:hAnsi="Times New Roman"/>
        </w:rPr>
        <w:t xml:space="preserve"> </w:t>
      </w:r>
      <w:r>
        <w:rPr>
          <w:rFonts w:ascii="Times New Roman" w:hAnsi="Times New Roman"/>
        </w:rPr>
        <w:t xml:space="preserve">príslušnému okresnému úradu na úseku katastra nehnuteľností; rozhodnutie o zrušení vyvlastnenia musí obsahovať údaje o pozemku alebo stavbe podľa katastrálneho zákona. </w:t>
      </w:r>
    </w:p>
    <w:p w:rsidR="00F73F2B" w:rsidRPr="00CC2FFE" w:rsidP="00F73F2B">
      <w:pPr>
        <w:bidi w:val="0"/>
        <w:rPr>
          <w:rFonts w:ascii="Times New Roman" w:hAnsi="Times New Roman"/>
          <w:b/>
          <w:bCs/>
          <w:u w:val="single"/>
        </w:rPr>
      </w:pPr>
    </w:p>
    <w:p w:rsidR="00F73F2B" w:rsidRPr="00CC2FFE" w:rsidP="00F73F2B">
      <w:pPr>
        <w:bidi w:val="0"/>
        <w:rPr>
          <w:rFonts w:ascii="Times New Roman" w:hAnsi="Times New Roman"/>
          <w:b/>
          <w:bCs/>
          <w:u w:val="single"/>
        </w:rPr>
      </w:pPr>
      <w:r w:rsidRPr="00CC2FFE">
        <w:rPr>
          <w:rFonts w:ascii="Times New Roman" w:hAnsi="Times New Roman"/>
          <w:b/>
          <w:bCs/>
          <w:u w:val="single"/>
        </w:rPr>
        <w:t xml:space="preserve">K § </w:t>
      </w:r>
      <w:r>
        <w:rPr>
          <w:rFonts w:ascii="Times New Roman" w:hAnsi="Times New Roman"/>
          <w:b/>
          <w:bCs/>
          <w:u w:val="single"/>
        </w:rPr>
        <w:t>18</w:t>
      </w:r>
    </w:p>
    <w:p w:rsidR="00F73F2B" w:rsidRPr="00CC2FFE" w:rsidP="00F73F2B">
      <w:pPr>
        <w:bidi w:val="0"/>
        <w:rPr>
          <w:rFonts w:ascii="Times New Roman" w:hAnsi="Times New Roman"/>
          <w:u w:val="single"/>
        </w:rPr>
      </w:pPr>
    </w:p>
    <w:p w:rsidR="00F73F2B" w:rsidP="00F73F2B">
      <w:pPr>
        <w:bidi w:val="0"/>
        <w:ind w:firstLine="708"/>
        <w:jc w:val="both"/>
        <w:rPr>
          <w:rFonts w:ascii="Times New Roman" w:hAnsi="Times New Roman"/>
        </w:rPr>
      </w:pPr>
      <w:r>
        <w:rPr>
          <w:rFonts w:ascii="Times New Roman" w:hAnsi="Times New Roman"/>
        </w:rPr>
        <w:t xml:space="preserve">Predkladateľ vyjadruje vzťah k všeobecnému predpisu o správnom konaní [zákon            </w:t>
      </w:r>
      <w:r w:rsidRPr="006E6533">
        <w:rPr>
          <w:rFonts w:ascii="Times New Roman" w:hAnsi="Times New Roman"/>
        </w:rPr>
        <w:t>č. 71/1967 Zb. o správnom konaní (správny poriadok) v znení neskorších predpisov</w:t>
      </w:r>
      <w:r>
        <w:rPr>
          <w:rFonts w:ascii="Times New Roman" w:hAnsi="Times New Roman"/>
        </w:rPr>
        <w:t xml:space="preserve">] k procesným ustanoveniam návrhu zákona, že správny poriadok sa má aplikovať subsidiárne tam, kde návrh zákona neustanovuje odchylnú právnu úpravu.   </w:t>
      </w:r>
    </w:p>
    <w:p w:rsidR="00F73F2B" w:rsidRPr="008D4EC6" w:rsidP="00F73F2B">
      <w:pPr>
        <w:bidi w:val="0"/>
        <w:ind w:firstLine="708"/>
        <w:jc w:val="both"/>
        <w:rPr>
          <w:rFonts w:ascii="Times New Roman" w:hAnsi="Times New Roman"/>
        </w:rPr>
      </w:pPr>
      <w:r>
        <w:rPr>
          <w:rFonts w:ascii="Times New Roman" w:hAnsi="Times New Roman"/>
        </w:rPr>
        <w:t>O</w:t>
      </w:r>
      <w:r w:rsidRPr="008D4EC6">
        <w:rPr>
          <w:rFonts w:ascii="Times New Roman" w:hAnsi="Times New Roman"/>
        </w:rPr>
        <w:t>sobitnú úpravu vyvlastňovacieho konania môžu obsahovať aj niektoré osobitné zákony</w:t>
      </w:r>
      <w:r>
        <w:rPr>
          <w:rFonts w:ascii="Times New Roman" w:hAnsi="Times New Roman"/>
        </w:rPr>
        <w:t>;</w:t>
      </w:r>
      <w:r w:rsidRPr="008D4EC6">
        <w:rPr>
          <w:rFonts w:ascii="Times New Roman" w:hAnsi="Times New Roman"/>
        </w:rPr>
        <w:t xml:space="preserve"> </w:t>
      </w:r>
      <w:r>
        <w:rPr>
          <w:rFonts w:ascii="Times New Roman" w:hAnsi="Times New Roman"/>
        </w:rPr>
        <w:t>t</w:t>
      </w:r>
      <w:r w:rsidRPr="008D4EC6">
        <w:rPr>
          <w:rFonts w:ascii="Times New Roman" w:hAnsi="Times New Roman"/>
        </w:rPr>
        <w:t>ak je tomu napríklad v prípade zákona č. 319/2002 Z. z. o</w:t>
      </w:r>
      <w:r>
        <w:rPr>
          <w:rFonts w:ascii="Times New Roman" w:hAnsi="Times New Roman"/>
        </w:rPr>
        <w:t> </w:t>
      </w:r>
      <w:r w:rsidRPr="008D4EC6">
        <w:rPr>
          <w:rFonts w:ascii="Times New Roman" w:hAnsi="Times New Roman"/>
        </w:rPr>
        <w:t>obrane</w:t>
      </w:r>
      <w:r>
        <w:rPr>
          <w:rFonts w:ascii="Times New Roman" w:hAnsi="Times New Roman"/>
        </w:rPr>
        <w:t xml:space="preserve"> Slovenskej republiky v znení neskorších predpisov</w:t>
      </w:r>
      <w:r w:rsidRPr="008D4EC6">
        <w:rPr>
          <w:rFonts w:ascii="Times New Roman" w:hAnsi="Times New Roman"/>
        </w:rPr>
        <w:t xml:space="preserve">, ktorý na účely obrany má špeciálnu úpravu niektorých procesných inštitútov/úkonov vyvlastňovacieho konania, napríklad týkajúcu sa náležitosti návrhu na vyvlastnenie. </w:t>
      </w:r>
    </w:p>
    <w:p w:rsidR="00F73F2B" w:rsidRPr="00DA49BE" w:rsidP="00F73F2B">
      <w:pPr>
        <w:tabs>
          <w:tab w:val="left" w:pos="567"/>
        </w:tabs>
        <w:bidi w:val="0"/>
        <w:ind w:firstLine="142"/>
        <w:jc w:val="both"/>
        <w:rPr>
          <w:rFonts w:ascii="Times New Roman" w:hAnsi="Times New Roman"/>
        </w:rPr>
      </w:pPr>
      <w:r>
        <w:rPr>
          <w:rFonts w:ascii="Times New Roman" w:hAnsi="Times New Roman"/>
        </w:rPr>
        <w:tab/>
      </w:r>
    </w:p>
    <w:p w:rsidR="00F73F2B" w:rsidRPr="005936BB" w:rsidP="00F73F2B">
      <w:pPr>
        <w:tabs>
          <w:tab w:val="left" w:pos="567"/>
        </w:tabs>
        <w:bidi w:val="0"/>
        <w:jc w:val="both"/>
        <w:rPr>
          <w:rFonts w:ascii="Times New Roman" w:hAnsi="Times New Roman"/>
          <w:b/>
          <w:u w:val="single"/>
        </w:rPr>
      </w:pPr>
      <w:r w:rsidRPr="005936BB">
        <w:rPr>
          <w:rFonts w:ascii="Times New Roman" w:hAnsi="Times New Roman"/>
          <w:b/>
          <w:u w:val="single"/>
        </w:rPr>
        <w:t xml:space="preserve">K § </w:t>
      </w:r>
      <w:r>
        <w:rPr>
          <w:rFonts w:ascii="Times New Roman" w:hAnsi="Times New Roman"/>
          <w:b/>
          <w:u w:val="single"/>
        </w:rPr>
        <w:t>19</w:t>
      </w:r>
    </w:p>
    <w:p w:rsidR="00F73F2B" w:rsidP="00F73F2B">
      <w:pPr>
        <w:tabs>
          <w:tab w:val="left" w:pos="567"/>
        </w:tabs>
        <w:bidi w:val="0"/>
        <w:jc w:val="both"/>
        <w:rPr>
          <w:rFonts w:ascii="Times New Roman" w:hAnsi="Times New Roman"/>
        </w:rPr>
      </w:pPr>
      <w:r>
        <w:rPr>
          <w:rFonts w:ascii="Times New Roman" w:hAnsi="Times New Roman"/>
        </w:rPr>
        <w:tab/>
      </w:r>
    </w:p>
    <w:p w:rsidR="00F73F2B" w:rsidP="00F73F2B">
      <w:pPr>
        <w:tabs>
          <w:tab w:val="left" w:pos="567"/>
        </w:tabs>
        <w:bidi w:val="0"/>
        <w:jc w:val="both"/>
        <w:rPr>
          <w:rFonts w:ascii="Times New Roman" w:hAnsi="Times New Roman"/>
        </w:rPr>
      </w:pPr>
      <w:r>
        <w:rPr>
          <w:rFonts w:ascii="Times New Roman" w:hAnsi="Times New Roman"/>
        </w:rPr>
        <w:tab/>
        <w:tab/>
      </w:r>
      <w:r w:rsidRPr="00CC2FFE">
        <w:rPr>
          <w:rFonts w:ascii="Times New Roman" w:hAnsi="Times New Roman"/>
        </w:rPr>
        <w:t xml:space="preserve">Navrhuje sa, aby </w:t>
      </w:r>
      <w:r>
        <w:rPr>
          <w:rFonts w:ascii="Times New Roman" w:hAnsi="Times New Roman"/>
        </w:rPr>
        <w:t xml:space="preserve">vyvlastňovacie </w:t>
      </w:r>
      <w:r w:rsidRPr="00CC2FFE">
        <w:rPr>
          <w:rFonts w:ascii="Times New Roman" w:hAnsi="Times New Roman"/>
        </w:rPr>
        <w:t xml:space="preserve">konania začaté pred </w:t>
      </w:r>
      <w:r>
        <w:rPr>
          <w:rFonts w:ascii="Times New Roman" w:hAnsi="Times New Roman"/>
        </w:rPr>
        <w:t>1. júlom 2016, ktoré neboli právoplatne skončené rozhodnutím vo veci do 30. júna 2016</w:t>
      </w:r>
      <w:r w:rsidRPr="00CC2FFE">
        <w:rPr>
          <w:rFonts w:ascii="Times New Roman" w:hAnsi="Times New Roman"/>
        </w:rPr>
        <w:t xml:space="preserve"> sa dokončili podľa predpis</w:t>
      </w:r>
      <w:r>
        <w:rPr>
          <w:rFonts w:ascii="Times New Roman" w:hAnsi="Times New Roman"/>
        </w:rPr>
        <w:t>u účinného do 30. júna 2016, a to tak z hľadis</w:t>
      </w:r>
      <w:r w:rsidRPr="00CC2FFE">
        <w:rPr>
          <w:rFonts w:ascii="Times New Roman" w:hAnsi="Times New Roman"/>
        </w:rPr>
        <w:t>ka procesného práva, ale aj hmotného.</w:t>
      </w:r>
    </w:p>
    <w:p w:rsidR="00F73F2B" w:rsidRPr="00CC2FFE" w:rsidP="00F73F2B">
      <w:pPr>
        <w:tabs>
          <w:tab w:val="left" w:pos="567"/>
        </w:tabs>
        <w:bidi w:val="0"/>
        <w:ind w:firstLine="142"/>
        <w:jc w:val="both"/>
        <w:rPr>
          <w:rFonts w:ascii="Times New Roman" w:hAnsi="Times New Roman"/>
        </w:rPr>
      </w:pPr>
      <w:r>
        <w:rPr>
          <w:rFonts w:ascii="Times New Roman" w:hAnsi="Times New Roman"/>
        </w:rPr>
        <w:tab/>
        <w:tab/>
      </w:r>
    </w:p>
    <w:p w:rsidR="00F73F2B" w:rsidRPr="00CC2FFE" w:rsidP="00F73F2B">
      <w:pPr>
        <w:bidi w:val="0"/>
        <w:rPr>
          <w:rFonts w:ascii="Times New Roman" w:hAnsi="Times New Roman"/>
          <w:b/>
          <w:bCs/>
          <w:u w:val="single"/>
        </w:rPr>
      </w:pPr>
      <w:r w:rsidRPr="00CC2FFE">
        <w:rPr>
          <w:rFonts w:ascii="Times New Roman" w:hAnsi="Times New Roman"/>
          <w:b/>
          <w:bCs/>
          <w:u w:val="single"/>
        </w:rPr>
        <w:t>K Čl. II</w:t>
      </w:r>
    </w:p>
    <w:p w:rsidR="00F73F2B" w:rsidRPr="00CC2FFE" w:rsidP="00F73F2B">
      <w:pPr>
        <w:bidi w:val="0"/>
        <w:rPr>
          <w:rFonts w:ascii="Times New Roman" w:hAnsi="Times New Roman"/>
          <w:b/>
          <w:bCs/>
          <w:u w:val="single"/>
        </w:rPr>
      </w:pPr>
    </w:p>
    <w:p w:rsidR="00F73F2B" w:rsidRPr="00CC2FFE" w:rsidP="00F73F2B">
      <w:pPr>
        <w:bidi w:val="0"/>
        <w:ind w:firstLine="708"/>
        <w:jc w:val="both"/>
        <w:rPr>
          <w:rFonts w:ascii="Times New Roman" w:hAnsi="Times New Roman"/>
        </w:rPr>
      </w:pPr>
      <w:r w:rsidRPr="00CC2FFE">
        <w:rPr>
          <w:rFonts w:ascii="Times New Roman" w:hAnsi="Times New Roman"/>
        </w:rPr>
        <w:t>Navrhuje sa zmena zákona č. 135/1961 Zb. o pozemných komunikáciách (cestný zákon) v znení neskorších predpisov vo väzbe na prijatie</w:t>
      </w:r>
      <w:r>
        <w:rPr>
          <w:rFonts w:ascii="Times New Roman" w:hAnsi="Times New Roman"/>
        </w:rPr>
        <w:t xml:space="preserve"> zákona č. 368/2013 Z. z., ktorým sa mení a dopĺňa cestný zákon</w:t>
      </w:r>
      <w:r w:rsidRPr="003311FB">
        <w:rPr>
          <w:rFonts w:ascii="Times New Roman" w:hAnsi="Times New Roman"/>
        </w:rPr>
        <w:t xml:space="preserve"> </w:t>
      </w:r>
      <w:r>
        <w:rPr>
          <w:rFonts w:ascii="Times New Roman" w:hAnsi="Times New Roman"/>
        </w:rPr>
        <w:t xml:space="preserve">a </w:t>
      </w:r>
      <w:r w:rsidRPr="00CC2FFE">
        <w:rPr>
          <w:rFonts w:ascii="Times New Roman" w:hAnsi="Times New Roman"/>
        </w:rPr>
        <w:t>vo väzbe na prijatie</w:t>
      </w:r>
      <w:r>
        <w:rPr>
          <w:rFonts w:ascii="Times New Roman" w:hAnsi="Times New Roman"/>
        </w:rPr>
        <w:t xml:space="preserve"> zákona o vyvlastňovaní pozemkov a stavieb  a o nútenom obmedzení vlastníckeho práva k nim. </w:t>
      </w:r>
    </w:p>
    <w:p w:rsidR="00F73F2B" w:rsidP="00F73F2B">
      <w:pPr>
        <w:bidi w:val="0"/>
        <w:ind w:firstLine="708"/>
        <w:jc w:val="both"/>
        <w:rPr>
          <w:rFonts w:ascii="Times New Roman" w:hAnsi="Times New Roman"/>
        </w:rPr>
      </w:pPr>
    </w:p>
    <w:p w:rsidR="00F73F2B" w:rsidP="00F73F2B">
      <w:pPr>
        <w:bidi w:val="0"/>
        <w:rPr>
          <w:rFonts w:ascii="Times New Roman" w:hAnsi="Times New Roman"/>
          <w:b/>
          <w:bCs/>
          <w:u w:val="single"/>
        </w:rPr>
      </w:pPr>
      <w:r w:rsidRPr="00CC2FFE">
        <w:rPr>
          <w:rFonts w:ascii="Times New Roman" w:hAnsi="Times New Roman"/>
          <w:b/>
          <w:bCs/>
          <w:u w:val="single"/>
        </w:rPr>
        <w:t xml:space="preserve">Čl. </w:t>
      </w:r>
      <w:r>
        <w:rPr>
          <w:rFonts w:ascii="Times New Roman" w:hAnsi="Times New Roman"/>
          <w:b/>
          <w:bCs/>
          <w:u w:val="single"/>
        </w:rPr>
        <w:t>III</w:t>
      </w:r>
    </w:p>
    <w:p w:rsidR="00F73F2B" w:rsidP="00F73F2B">
      <w:pPr>
        <w:bidi w:val="0"/>
        <w:ind w:firstLine="708"/>
        <w:jc w:val="both"/>
        <w:rPr>
          <w:rFonts w:ascii="Times New Roman" w:hAnsi="Times New Roman"/>
        </w:rPr>
      </w:pPr>
    </w:p>
    <w:p w:rsidR="00F73F2B" w:rsidRPr="00CC2FFE" w:rsidP="00F73F2B">
      <w:pPr>
        <w:bidi w:val="0"/>
        <w:ind w:firstLine="708"/>
        <w:jc w:val="both"/>
        <w:rPr>
          <w:rFonts w:ascii="Times New Roman" w:hAnsi="Times New Roman"/>
          <w:b/>
          <w:bCs/>
          <w:u w:val="single"/>
        </w:rPr>
      </w:pPr>
      <w:r>
        <w:rPr>
          <w:rFonts w:ascii="Times New Roman" w:hAnsi="Times New Roman"/>
          <w:bCs/>
        </w:rPr>
        <w:t>Navrhuje sa doplnenie zákona</w:t>
      </w:r>
      <w:r w:rsidRPr="005936BB">
        <w:rPr>
          <w:rFonts w:ascii="Times New Roman" w:hAnsi="Times New Roman"/>
        </w:rPr>
        <w:t xml:space="preserve"> </w:t>
      </w:r>
      <w:r w:rsidRPr="00B57F2C">
        <w:rPr>
          <w:rFonts w:ascii="Times New Roman" w:hAnsi="Times New Roman"/>
        </w:rPr>
        <w:t>č. 338/2000 Z. z. o vnútrozemskej plavbe a o zmene a doplnení niektorých zákonov</w:t>
      </w:r>
      <w:r w:rsidRPr="005936BB">
        <w:rPr>
          <w:rFonts w:ascii="Times New Roman" w:hAnsi="Times New Roman"/>
        </w:rPr>
        <w:t xml:space="preserve"> </w:t>
      </w:r>
      <w:r w:rsidRPr="00CC2FFE">
        <w:rPr>
          <w:rFonts w:ascii="Times New Roman" w:hAnsi="Times New Roman"/>
        </w:rPr>
        <w:t>vo väzbe na prijatie</w:t>
      </w:r>
      <w:r>
        <w:rPr>
          <w:rFonts w:ascii="Times New Roman" w:hAnsi="Times New Roman"/>
        </w:rPr>
        <w:t xml:space="preserve"> zákona o vyvlastňovaní</w:t>
      </w:r>
      <w:r w:rsidRPr="00D42300">
        <w:rPr>
          <w:rFonts w:ascii="Times New Roman" w:hAnsi="Times New Roman"/>
        </w:rPr>
        <w:t xml:space="preserve"> </w:t>
      </w:r>
      <w:r>
        <w:rPr>
          <w:rFonts w:ascii="Times New Roman" w:hAnsi="Times New Roman"/>
        </w:rPr>
        <w:t xml:space="preserve">pozemkov a stavieb  a o nútenom obmedzení vlastníckeho práva k nim; zakotvuje sa účel vyvlastnenia pre zriadenie alebo prevádzkovanie prístavov určených na verejné používanie a poskytnutie primeranej náhrady. </w:t>
      </w:r>
    </w:p>
    <w:p w:rsidR="00F73F2B" w:rsidP="00F73F2B">
      <w:pPr>
        <w:bidi w:val="0"/>
        <w:rPr>
          <w:rFonts w:ascii="Times New Roman" w:hAnsi="Times New Roman"/>
          <w:b/>
          <w:bCs/>
          <w:u w:val="single"/>
        </w:rPr>
      </w:pPr>
      <w:r>
        <w:rPr>
          <w:rFonts w:ascii="Times New Roman" w:hAnsi="Times New Roman"/>
          <w:b/>
          <w:bCs/>
          <w:u w:val="single"/>
        </w:rPr>
        <w:t>Čl. IV</w:t>
      </w:r>
    </w:p>
    <w:p w:rsidR="00F73F2B" w:rsidP="00F73F2B">
      <w:pPr>
        <w:bidi w:val="0"/>
        <w:ind w:firstLine="708"/>
        <w:jc w:val="both"/>
        <w:rPr>
          <w:rFonts w:ascii="Times New Roman" w:hAnsi="Times New Roman"/>
        </w:rPr>
      </w:pPr>
    </w:p>
    <w:p w:rsidR="00F73F2B" w:rsidRPr="00CC2FFE" w:rsidP="00F73F2B">
      <w:pPr>
        <w:bidi w:val="0"/>
        <w:ind w:firstLine="708"/>
        <w:jc w:val="both"/>
        <w:rPr>
          <w:rFonts w:ascii="Times New Roman" w:hAnsi="Times New Roman"/>
          <w:b/>
          <w:bCs/>
          <w:u w:val="single"/>
        </w:rPr>
      </w:pPr>
      <w:r w:rsidRPr="00CC2FFE">
        <w:rPr>
          <w:rFonts w:ascii="Times New Roman" w:hAnsi="Times New Roman"/>
        </w:rPr>
        <w:t xml:space="preserve">Navrhuje sa </w:t>
      </w:r>
      <w:r>
        <w:rPr>
          <w:rFonts w:ascii="Times New Roman" w:hAnsi="Times New Roman"/>
        </w:rPr>
        <w:t xml:space="preserve">doplnenie zákona </w:t>
      </w:r>
      <w:r w:rsidRPr="00DA49BE">
        <w:rPr>
          <w:rFonts w:ascii="Times New Roman" w:hAnsi="Times New Roman"/>
        </w:rPr>
        <w:t>č. 49/2002 Z. z. o ochrane pamiatkového fondu v</w:t>
      </w:r>
      <w:r>
        <w:rPr>
          <w:rFonts w:ascii="Times New Roman" w:hAnsi="Times New Roman"/>
        </w:rPr>
        <w:t> </w:t>
      </w:r>
      <w:r w:rsidRPr="00DA49BE">
        <w:rPr>
          <w:rFonts w:ascii="Times New Roman" w:hAnsi="Times New Roman"/>
        </w:rPr>
        <w:t>znení</w:t>
      </w:r>
      <w:r w:rsidRPr="00591824">
        <w:rPr>
          <w:rFonts w:ascii="Times New Roman" w:hAnsi="Times New Roman"/>
        </w:rPr>
        <w:t xml:space="preserve"> </w:t>
      </w:r>
      <w:r>
        <w:rPr>
          <w:rFonts w:ascii="Times New Roman" w:hAnsi="Times New Roman"/>
        </w:rPr>
        <w:t xml:space="preserve">neskorších predpisov </w:t>
      </w:r>
      <w:r w:rsidRPr="00CC2FFE">
        <w:rPr>
          <w:rFonts w:ascii="Times New Roman" w:hAnsi="Times New Roman"/>
        </w:rPr>
        <w:t>vo väzbe na prijatie</w:t>
      </w:r>
      <w:r>
        <w:rPr>
          <w:rFonts w:ascii="Times New Roman" w:hAnsi="Times New Roman"/>
        </w:rPr>
        <w:t xml:space="preserve"> zákona o vyvlastňovaní pozemkov a stavieb  a o nútenom obmedzení vlastníckeho práva k nim a zároveň sa upravuje účel vyvlastnenia uvedený v  zákone </w:t>
      </w:r>
      <w:r w:rsidRPr="00DA49BE">
        <w:rPr>
          <w:rFonts w:ascii="Times New Roman" w:hAnsi="Times New Roman"/>
        </w:rPr>
        <w:t>č. 49/2002 Z. z.</w:t>
      </w:r>
      <w:r>
        <w:rPr>
          <w:rFonts w:ascii="Times New Roman" w:hAnsi="Times New Roman"/>
        </w:rPr>
        <w:t xml:space="preserve"> vo vzťahu k označeniu subjektu navrhovateľa vyvlastnenia pre daný účel.</w:t>
      </w:r>
    </w:p>
    <w:p w:rsidR="00F73F2B" w:rsidP="00F73F2B">
      <w:pPr>
        <w:bidi w:val="0"/>
        <w:ind w:firstLine="708"/>
        <w:jc w:val="both"/>
        <w:rPr>
          <w:rFonts w:ascii="Times New Roman" w:hAnsi="Times New Roman"/>
          <w:bCs/>
        </w:rPr>
      </w:pPr>
    </w:p>
    <w:p w:rsidR="00F73F2B" w:rsidP="00F73F2B">
      <w:pPr>
        <w:bidi w:val="0"/>
        <w:rPr>
          <w:rFonts w:ascii="Times New Roman" w:hAnsi="Times New Roman"/>
          <w:b/>
          <w:bCs/>
          <w:u w:val="single"/>
        </w:rPr>
      </w:pPr>
      <w:r>
        <w:rPr>
          <w:rFonts w:ascii="Times New Roman" w:hAnsi="Times New Roman"/>
          <w:b/>
          <w:bCs/>
          <w:u w:val="single"/>
        </w:rPr>
        <w:t>Čl. V</w:t>
      </w:r>
    </w:p>
    <w:p w:rsidR="00F73F2B" w:rsidP="00F73F2B">
      <w:pPr>
        <w:bidi w:val="0"/>
        <w:ind w:firstLine="708"/>
        <w:jc w:val="both"/>
        <w:rPr>
          <w:rFonts w:ascii="Times New Roman" w:hAnsi="Times New Roman"/>
          <w:bCs/>
        </w:rPr>
      </w:pPr>
    </w:p>
    <w:p w:rsidR="00F73F2B" w:rsidP="00F73F2B">
      <w:pPr>
        <w:bidi w:val="0"/>
        <w:ind w:firstLine="708"/>
        <w:jc w:val="both"/>
        <w:rPr>
          <w:rFonts w:ascii="Times New Roman" w:hAnsi="Times New Roman"/>
          <w:b/>
          <w:bCs/>
          <w:u w:val="single"/>
        </w:rPr>
      </w:pPr>
      <w:r>
        <w:rPr>
          <w:rFonts w:ascii="Times New Roman" w:hAnsi="Times New Roman"/>
          <w:bCs/>
        </w:rPr>
        <w:t>Navrhuje sa</w:t>
      </w:r>
      <w:r>
        <w:rPr>
          <w:rFonts w:ascii="Times New Roman" w:hAnsi="Times New Roman"/>
        </w:rPr>
        <w:t> doplnenie zá</w:t>
      </w:r>
      <w:r w:rsidRPr="00DA49BE">
        <w:rPr>
          <w:rFonts w:ascii="Times New Roman" w:hAnsi="Times New Roman"/>
        </w:rPr>
        <w:t>kon</w:t>
      </w:r>
      <w:r>
        <w:rPr>
          <w:rFonts w:ascii="Times New Roman" w:hAnsi="Times New Roman"/>
        </w:rPr>
        <w:t>a</w:t>
      </w:r>
      <w:r w:rsidRPr="00DA49BE">
        <w:rPr>
          <w:rFonts w:ascii="Times New Roman" w:hAnsi="Times New Roman"/>
        </w:rPr>
        <w:t xml:space="preserve"> č. 7/2005 Z. z. o konkurze a reštrukturalizácii a o zmene a doplnení niektorých zákonov v</w:t>
      </w:r>
      <w:r>
        <w:rPr>
          <w:rFonts w:ascii="Times New Roman" w:hAnsi="Times New Roman"/>
        </w:rPr>
        <w:t> </w:t>
      </w:r>
      <w:r w:rsidRPr="00DA49BE">
        <w:rPr>
          <w:rFonts w:ascii="Times New Roman" w:hAnsi="Times New Roman"/>
        </w:rPr>
        <w:t>znení</w:t>
      </w:r>
      <w:r>
        <w:rPr>
          <w:rFonts w:ascii="Times New Roman" w:hAnsi="Times New Roman"/>
        </w:rPr>
        <w:t xml:space="preserve"> neskorších predpisov </w:t>
      </w:r>
      <w:r w:rsidRPr="00CC2FFE">
        <w:rPr>
          <w:rFonts w:ascii="Times New Roman" w:hAnsi="Times New Roman"/>
        </w:rPr>
        <w:t>vo väzbe na prijatie tohto zákona</w:t>
      </w:r>
      <w:r>
        <w:rPr>
          <w:rFonts w:ascii="Times New Roman" w:hAnsi="Times New Roman"/>
        </w:rPr>
        <w:t>; rieši sa situácia, kedy vyvlastňovaný pozemok alebo stavba je súčasťou konkurznej podstaty.</w:t>
      </w:r>
    </w:p>
    <w:p w:rsidR="00F73F2B" w:rsidRPr="00591824" w:rsidP="00F73F2B">
      <w:pPr>
        <w:bidi w:val="0"/>
        <w:ind w:firstLine="708"/>
        <w:rPr>
          <w:rFonts w:ascii="Times New Roman" w:hAnsi="Times New Roman"/>
          <w:b/>
          <w:bCs/>
          <w:u w:val="single"/>
        </w:rPr>
      </w:pPr>
    </w:p>
    <w:p w:rsidR="00F73F2B" w:rsidRPr="00CC2FFE" w:rsidP="00F73F2B">
      <w:pPr>
        <w:bidi w:val="0"/>
        <w:rPr>
          <w:rFonts w:ascii="Times New Roman" w:hAnsi="Times New Roman"/>
          <w:b/>
          <w:bCs/>
          <w:u w:val="single"/>
        </w:rPr>
      </w:pPr>
      <w:r>
        <w:rPr>
          <w:rFonts w:ascii="Times New Roman" w:hAnsi="Times New Roman"/>
          <w:b/>
          <w:bCs/>
          <w:u w:val="single"/>
        </w:rPr>
        <w:t>Čl. VI</w:t>
      </w:r>
    </w:p>
    <w:p w:rsidR="00F73F2B" w:rsidP="00F73F2B">
      <w:pPr>
        <w:bidi w:val="0"/>
        <w:ind w:firstLine="708"/>
        <w:jc w:val="both"/>
        <w:rPr>
          <w:rFonts w:ascii="Times New Roman" w:hAnsi="Times New Roman"/>
          <w:bCs/>
        </w:rPr>
      </w:pPr>
    </w:p>
    <w:p w:rsidR="00F73F2B" w:rsidP="00F73F2B">
      <w:pPr>
        <w:bidi w:val="0"/>
        <w:ind w:firstLine="708"/>
        <w:jc w:val="both"/>
        <w:rPr>
          <w:rFonts w:ascii="Times New Roman" w:hAnsi="Times New Roman"/>
          <w:bCs/>
        </w:rPr>
      </w:pPr>
      <w:r>
        <w:rPr>
          <w:rFonts w:ascii="Times New Roman" w:hAnsi="Times New Roman"/>
          <w:bCs/>
        </w:rPr>
        <w:t>Navrhuje sa zmena zákona č. 669/2007 Z. z. o jednorazových mimoriadnych opatreniach v príprave niektorých stavieb diaľnic a ciest pre motorové vozidlá a do doplnení zákona Národnej rady Slovenskej republiky č. 162/1995 Z. z. o katastri nehnuteľností (katastrálny zákon) v znení neskorších predpisov v znení neskorších predpisov</w:t>
      </w:r>
      <w:r w:rsidRPr="00B03CC2">
        <w:rPr>
          <w:rFonts w:ascii="Times New Roman" w:hAnsi="Times New Roman"/>
        </w:rPr>
        <w:t xml:space="preserve"> </w:t>
      </w:r>
      <w:r w:rsidRPr="00CC2FFE">
        <w:rPr>
          <w:rFonts w:ascii="Times New Roman" w:hAnsi="Times New Roman"/>
        </w:rPr>
        <w:t>vo väzbe na prijatie</w:t>
      </w:r>
      <w:r>
        <w:rPr>
          <w:rFonts w:ascii="Times New Roman" w:hAnsi="Times New Roman"/>
        </w:rPr>
        <w:t xml:space="preserve"> zákona o vyvlastňovaní</w:t>
      </w:r>
      <w:r w:rsidRPr="00D42300">
        <w:rPr>
          <w:rFonts w:ascii="Times New Roman" w:hAnsi="Times New Roman"/>
        </w:rPr>
        <w:t xml:space="preserve"> </w:t>
      </w:r>
      <w:r>
        <w:rPr>
          <w:rFonts w:ascii="Times New Roman" w:hAnsi="Times New Roman"/>
        </w:rPr>
        <w:t>pozemkov a stavieb  a o nútenom obmedzení vlastníckeho práva k nim</w:t>
      </w:r>
      <w:r>
        <w:rPr>
          <w:rFonts w:ascii="Times New Roman" w:hAnsi="Times New Roman"/>
          <w:bCs/>
        </w:rPr>
        <w:t>.</w:t>
      </w:r>
    </w:p>
    <w:p w:rsidR="00F73F2B" w:rsidP="00F73F2B">
      <w:pPr>
        <w:bidi w:val="0"/>
        <w:ind w:firstLine="708"/>
        <w:jc w:val="both"/>
        <w:rPr>
          <w:rFonts w:ascii="Times New Roman" w:hAnsi="Times New Roman"/>
        </w:rPr>
      </w:pPr>
      <w:r>
        <w:rPr>
          <w:rFonts w:ascii="Times New Roman" w:hAnsi="Times New Roman"/>
        </w:rPr>
        <w:t xml:space="preserve">Proces majetkoprávneho vysporiadania nehnuteľností predstavuje v procese výstavby diaľnic a rýchlostných ciest jeden z najvýznamnejších, ako aj časovo najnáročnejších procesov. Navrhovanou úpravou sa ruší povinnosť zabezpečenia náhrady formou vecného plnenia, a to obstaraním alebo výstavbou rodinného domu alebo bytu, pretože táto náhrada predstavuje z pohľadu stavebníka líniových stavieb, s ohľadom na množstvo vysporiadavaných nehnuteľností najmä značné časové, ale aj  administratívne zaťaženie, čo je v rozpore s plnením uznesení vlády Slovenskej republiky týkajúcich sa výstavby jednotlivých úsekov diaľnic a rýchlostných ciest. </w:t>
      </w:r>
    </w:p>
    <w:p w:rsidR="00F73F2B" w:rsidP="00F73F2B">
      <w:pPr>
        <w:bidi w:val="0"/>
        <w:ind w:firstLine="708"/>
        <w:jc w:val="both"/>
        <w:rPr>
          <w:rFonts w:ascii="Times New Roman" w:hAnsi="Times New Roman"/>
          <w:bCs/>
        </w:rPr>
      </w:pPr>
      <w:r>
        <w:rPr>
          <w:rFonts w:ascii="Times New Roman" w:hAnsi="Times New Roman"/>
        </w:rPr>
        <w:t>Na strane stavebníka (vyvlastniteľa) pri poskytovaní tejto vecnej náhrady vzniká  v súlade so zákonom   č. 25/2006 Z. z. o verejnom obstarávaní v znení neskorších predpisov povinnosť zabezpečiť v prvom rade projektovú dokumentáciu na stavbu diaľnice alebo rýchlostnej cesty vrátane vyprojektovania stavby vhodnej na bývanie v podobe stavby bytu alebo rodinného domu, a to v čase keď stavebník nemá k dispozícii reálne znalecké posudky stavby určenej na asanáciu. Obstaraný byt alebo rodinný dom musí svojou veľkosťou, vybavením, úžitkovou hodnotou a umiestnením byť primeranou náhradou za ten vykúpený, čo je potrebné zohľadňovať už pri podaní žiadosti o vydanie územného a následne stavebného povolenia na diaľnicu ako líniovú stavbu, ktorej súčasťou by navyše bola realizácia výstavby bytu alebo rodinného domu ako tzv. vyvolanej investície, alebo povinnosť podať samostatnú žiadosť o vydanie územného a stavebného povolenia pre výstavbu bytu alebo rodinného domu podľa ustanovení stavebného zákon, čo predstavuje ďalšie administratívne zaťaženie stavebníka.</w:t>
      </w:r>
    </w:p>
    <w:p w:rsidR="00F73F2B" w:rsidP="00F73F2B">
      <w:pPr>
        <w:bidi w:val="0"/>
        <w:jc w:val="both"/>
        <w:rPr>
          <w:rFonts w:ascii="Times New Roman" w:hAnsi="Times New Roman"/>
          <w:bCs/>
        </w:rPr>
      </w:pPr>
    </w:p>
    <w:p w:rsidR="00F73F2B" w:rsidP="00F73F2B">
      <w:pPr>
        <w:bidi w:val="0"/>
        <w:jc w:val="both"/>
        <w:rPr>
          <w:rFonts w:ascii="Times New Roman" w:hAnsi="Times New Roman"/>
          <w:bCs/>
        </w:rPr>
      </w:pPr>
      <w:r>
        <w:rPr>
          <w:rFonts w:ascii="Times New Roman" w:hAnsi="Times New Roman"/>
          <w:b/>
          <w:bCs/>
          <w:u w:val="single"/>
        </w:rPr>
        <w:t>Čl. VII</w:t>
      </w:r>
      <w:r w:rsidRPr="00307A36">
        <w:rPr>
          <w:rFonts w:ascii="Times New Roman" w:hAnsi="Times New Roman"/>
          <w:bCs/>
        </w:rPr>
        <w:t xml:space="preserve"> </w:t>
      </w:r>
    </w:p>
    <w:p w:rsidR="00F73F2B" w:rsidP="00F73F2B">
      <w:pPr>
        <w:bidi w:val="0"/>
        <w:ind w:firstLine="708"/>
        <w:jc w:val="both"/>
        <w:rPr>
          <w:rFonts w:ascii="Times New Roman" w:hAnsi="Times New Roman"/>
          <w:bCs/>
        </w:rPr>
      </w:pPr>
    </w:p>
    <w:p w:rsidR="00F73F2B" w:rsidRPr="00CC2FFE" w:rsidP="00F73F2B">
      <w:pPr>
        <w:bidi w:val="0"/>
        <w:ind w:firstLine="708"/>
        <w:jc w:val="both"/>
        <w:rPr>
          <w:rFonts w:ascii="Times New Roman" w:hAnsi="Times New Roman"/>
        </w:rPr>
      </w:pPr>
      <w:r>
        <w:rPr>
          <w:rFonts w:ascii="Times New Roman" w:hAnsi="Times New Roman"/>
          <w:bCs/>
        </w:rPr>
        <w:t>Navrhuje sa zmena zákona č. 513/2009 Z. z. o dráhach a o zmene a doplnení niektorých zákonov v znení neskorších predpisov vo väzbe na prijatie zákona o vyvlastňovaní</w:t>
      </w:r>
      <w:r w:rsidRPr="00D42300">
        <w:rPr>
          <w:rFonts w:ascii="Times New Roman" w:hAnsi="Times New Roman"/>
        </w:rPr>
        <w:t xml:space="preserve"> </w:t>
      </w:r>
      <w:r>
        <w:rPr>
          <w:rFonts w:ascii="Times New Roman" w:hAnsi="Times New Roman"/>
        </w:rPr>
        <w:t>pozemkov a stavieb  a o nútenom obmedzení vlastníckeho práva k nim</w:t>
      </w:r>
      <w:r>
        <w:rPr>
          <w:rFonts w:ascii="Times New Roman" w:hAnsi="Times New Roman"/>
          <w:bCs/>
        </w:rPr>
        <w:t>; upravuje sa postup pri doručovaní návrhu na uzavretie dohody</w:t>
      </w:r>
      <w:r>
        <w:rPr>
          <w:rFonts w:ascii="Times New Roman" w:hAnsi="Times New Roman"/>
        </w:rPr>
        <w:t xml:space="preserve">. </w:t>
      </w:r>
    </w:p>
    <w:p w:rsidR="00F73F2B" w:rsidP="00F73F2B">
      <w:pPr>
        <w:bidi w:val="0"/>
        <w:rPr>
          <w:rFonts w:ascii="Times New Roman" w:hAnsi="Times New Roman"/>
          <w:b/>
          <w:bCs/>
          <w:u w:val="single"/>
        </w:rPr>
      </w:pPr>
    </w:p>
    <w:p w:rsidR="00F73F2B" w:rsidP="00F73F2B">
      <w:pPr>
        <w:bidi w:val="0"/>
        <w:jc w:val="both"/>
        <w:rPr>
          <w:rFonts w:ascii="Times New Roman" w:hAnsi="Times New Roman"/>
          <w:b/>
          <w:bCs/>
          <w:u w:val="single"/>
        </w:rPr>
      </w:pPr>
      <w:r w:rsidRPr="00307A36">
        <w:rPr>
          <w:rFonts w:ascii="Times New Roman" w:hAnsi="Times New Roman"/>
          <w:b/>
          <w:bCs/>
          <w:u w:val="single"/>
        </w:rPr>
        <w:t>Čl. VIII</w:t>
      </w:r>
    </w:p>
    <w:p w:rsidR="00F73F2B" w:rsidRPr="00307A36" w:rsidP="00F73F2B">
      <w:pPr>
        <w:bidi w:val="0"/>
        <w:jc w:val="both"/>
        <w:rPr>
          <w:rFonts w:ascii="Times New Roman" w:hAnsi="Times New Roman"/>
          <w:b/>
          <w:u w:val="single"/>
        </w:rPr>
      </w:pPr>
    </w:p>
    <w:p w:rsidR="009F50E0" w:rsidP="00F73F2B">
      <w:pPr>
        <w:bidi w:val="0"/>
        <w:jc w:val="both"/>
        <w:rPr>
          <w:rFonts w:ascii="Times New Roman" w:hAnsi="Times New Roman"/>
        </w:rPr>
      </w:pPr>
      <w:r w:rsidRPr="00CC2FFE" w:rsidR="00F73F2B">
        <w:rPr>
          <w:rFonts w:ascii="Times New Roman" w:hAnsi="Times New Roman"/>
        </w:rPr>
        <w:t xml:space="preserve">Účinnosť zákona sa navrhuje </w:t>
      </w:r>
      <w:r w:rsidR="00F73F2B">
        <w:rPr>
          <w:rFonts w:ascii="Times New Roman" w:hAnsi="Times New Roman"/>
        </w:rPr>
        <w:t>l. júla 2</w:t>
      </w:r>
      <w:r w:rsidRPr="00CC2FFE" w:rsidR="00F73F2B">
        <w:rPr>
          <w:rFonts w:ascii="Times New Roman" w:hAnsi="Times New Roman"/>
        </w:rPr>
        <w:t>01</w:t>
      </w:r>
      <w:r w:rsidR="00F73F2B">
        <w:rPr>
          <w:rFonts w:ascii="Times New Roman" w:hAnsi="Times New Roman"/>
        </w:rPr>
        <w:t>6</w:t>
      </w:r>
      <w:r w:rsidRPr="00CC2FFE" w:rsidR="00F73F2B">
        <w:rPr>
          <w:rFonts w:ascii="Times New Roman" w:hAnsi="Times New Roman"/>
        </w:rPr>
        <w:t xml:space="preserve"> v súlade s návrhom účinnosti nového zákona o územnom plánovaní a</w:t>
      </w:r>
      <w:r w:rsidR="00F73F2B">
        <w:rPr>
          <w:rFonts w:ascii="Times New Roman" w:hAnsi="Times New Roman"/>
        </w:rPr>
        <w:t> výstavbe a o zmene a doplnení niektorých zákonov (stavebný z</w:t>
      </w:r>
      <w:r w:rsidR="000231D5">
        <w:rPr>
          <w:rFonts w:ascii="Times New Roman" w:hAnsi="Times New Roman"/>
        </w:rPr>
        <w:t>ákon).</w:t>
      </w:r>
    </w:p>
    <w:p w:rsidR="000231D5" w:rsidP="00F73F2B">
      <w:pPr>
        <w:bidi w:val="0"/>
        <w:jc w:val="both"/>
        <w:rPr>
          <w:rFonts w:ascii="Times New Roman" w:hAnsi="Times New Roman"/>
        </w:rPr>
      </w:pPr>
    </w:p>
    <w:p w:rsidR="000231D5" w:rsidP="00F73F2B">
      <w:pPr>
        <w:bidi w:val="0"/>
        <w:jc w:val="both"/>
        <w:rPr>
          <w:rFonts w:ascii="Times New Roman" w:hAnsi="Times New Roman"/>
        </w:rPr>
      </w:pPr>
    </w:p>
    <w:p w:rsidR="000231D5" w:rsidP="00F73F2B">
      <w:pPr>
        <w:bidi w:val="0"/>
        <w:jc w:val="both"/>
        <w:rPr>
          <w:rFonts w:ascii="Times New Roman" w:hAnsi="Times New Roman"/>
        </w:rPr>
      </w:pPr>
    </w:p>
    <w:p w:rsidR="000231D5" w:rsidP="00F73F2B">
      <w:pPr>
        <w:bidi w:val="0"/>
        <w:jc w:val="both"/>
        <w:rPr>
          <w:rFonts w:ascii="Times New Roman" w:hAnsi="Times New Roman"/>
        </w:rPr>
      </w:pPr>
    </w:p>
    <w:p w:rsidR="000231D5" w:rsidP="00F73F2B">
      <w:pPr>
        <w:bidi w:val="0"/>
        <w:jc w:val="both"/>
        <w:rPr>
          <w:rFonts w:ascii="Times New Roman" w:hAnsi="Times New Roman"/>
        </w:rPr>
      </w:pPr>
      <w:r>
        <w:rPr>
          <w:rFonts w:ascii="Times New Roman" w:hAnsi="Times New Roman"/>
        </w:rPr>
        <w:t>V</w:t>
      </w:r>
      <w:r w:rsidR="002F3002">
        <w:rPr>
          <w:rFonts w:ascii="Times New Roman" w:hAnsi="Times New Roman"/>
        </w:rPr>
        <w:t> </w:t>
      </w:r>
      <w:r>
        <w:rPr>
          <w:rFonts w:ascii="Times New Roman" w:hAnsi="Times New Roman"/>
        </w:rPr>
        <w:t>Bratislave</w:t>
      </w:r>
      <w:r w:rsidR="002F3002">
        <w:rPr>
          <w:rFonts w:ascii="Times New Roman" w:hAnsi="Times New Roman"/>
        </w:rPr>
        <w:t>,</w:t>
      </w:r>
      <w:r>
        <w:rPr>
          <w:rFonts w:ascii="Times New Roman" w:hAnsi="Times New Roman"/>
        </w:rPr>
        <w:t xml:space="preserve"> 27. mája 2015</w:t>
      </w:r>
    </w:p>
    <w:p w:rsidR="000231D5" w:rsidP="00F73F2B">
      <w:pPr>
        <w:bidi w:val="0"/>
        <w:jc w:val="both"/>
        <w:rPr>
          <w:rFonts w:ascii="Times New Roman" w:hAnsi="Times New Roman"/>
        </w:rPr>
      </w:pPr>
    </w:p>
    <w:p w:rsidR="000231D5" w:rsidP="00F73F2B">
      <w:pPr>
        <w:bidi w:val="0"/>
        <w:jc w:val="both"/>
        <w:rPr>
          <w:rFonts w:ascii="Times New Roman" w:hAnsi="Times New Roman"/>
        </w:rPr>
      </w:pPr>
    </w:p>
    <w:p w:rsidR="000231D5" w:rsidP="00F73F2B">
      <w:pPr>
        <w:bidi w:val="0"/>
        <w:jc w:val="both"/>
        <w:rPr>
          <w:rFonts w:ascii="Times New Roman" w:hAnsi="Times New Roman"/>
        </w:rPr>
      </w:pPr>
    </w:p>
    <w:p w:rsidR="002F3002" w:rsidP="00F73F2B">
      <w:pPr>
        <w:bidi w:val="0"/>
        <w:jc w:val="both"/>
        <w:rPr>
          <w:rFonts w:ascii="Times New Roman" w:hAnsi="Times New Roman"/>
        </w:rPr>
      </w:pPr>
    </w:p>
    <w:p w:rsidR="000231D5" w:rsidRPr="002F3002" w:rsidP="002F3002">
      <w:pPr>
        <w:bidi w:val="0"/>
        <w:jc w:val="center"/>
        <w:rPr>
          <w:rFonts w:ascii="Times New Roman" w:hAnsi="Times New Roman"/>
          <w:b/>
        </w:rPr>
      </w:pPr>
      <w:r w:rsidRPr="002F3002">
        <w:rPr>
          <w:rFonts w:ascii="Times New Roman" w:hAnsi="Times New Roman"/>
          <w:b/>
        </w:rPr>
        <w:t>Robert Fico</w:t>
      </w:r>
      <w:r w:rsidRPr="002F3002" w:rsidR="002F3002">
        <w:rPr>
          <w:rFonts w:ascii="Times New Roman" w:hAnsi="Times New Roman"/>
          <w:b/>
        </w:rPr>
        <w:t>,</w:t>
      </w:r>
      <w:r w:rsidRPr="002F3002" w:rsidR="00897F5D">
        <w:rPr>
          <w:rFonts w:ascii="Times New Roman" w:hAnsi="Times New Roman"/>
          <w:b/>
        </w:rPr>
        <w:t xml:space="preserve"> v. r.</w:t>
      </w:r>
    </w:p>
    <w:p w:rsidR="000231D5" w:rsidP="002F3002">
      <w:pPr>
        <w:bidi w:val="0"/>
        <w:jc w:val="center"/>
        <w:rPr>
          <w:rFonts w:ascii="Times New Roman" w:hAnsi="Times New Roman"/>
        </w:rPr>
      </w:pPr>
      <w:r>
        <w:rPr>
          <w:rFonts w:ascii="Times New Roman" w:hAnsi="Times New Roman"/>
        </w:rPr>
        <w:t>predseda vlády Slovenskej republiky</w:t>
      </w:r>
    </w:p>
    <w:p w:rsidR="000231D5" w:rsidP="002F3002">
      <w:pPr>
        <w:bidi w:val="0"/>
        <w:jc w:val="center"/>
        <w:rPr>
          <w:rFonts w:ascii="Times New Roman" w:hAnsi="Times New Roman"/>
        </w:rPr>
      </w:pPr>
    </w:p>
    <w:p w:rsidR="000231D5" w:rsidP="002F3002">
      <w:pPr>
        <w:bidi w:val="0"/>
        <w:jc w:val="center"/>
        <w:rPr>
          <w:rFonts w:ascii="Times New Roman" w:hAnsi="Times New Roman"/>
        </w:rPr>
      </w:pPr>
    </w:p>
    <w:p w:rsidR="000231D5" w:rsidP="002F3002">
      <w:pPr>
        <w:bidi w:val="0"/>
        <w:jc w:val="center"/>
        <w:rPr>
          <w:rFonts w:ascii="Times New Roman" w:hAnsi="Times New Roman"/>
        </w:rPr>
      </w:pPr>
    </w:p>
    <w:p w:rsidR="000231D5" w:rsidRPr="002F3002" w:rsidP="002F3002">
      <w:pPr>
        <w:bidi w:val="0"/>
        <w:jc w:val="center"/>
        <w:rPr>
          <w:rFonts w:ascii="Times New Roman" w:hAnsi="Times New Roman"/>
          <w:b/>
        </w:rPr>
      </w:pPr>
      <w:r w:rsidRPr="002F3002">
        <w:rPr>
          <w:rFonts w:ascii="Times New Roman" w:hAnsi="Times New Roman"/>
          <w:b/>
        </w:rPr>
        <w:t>Ján Počiatek</w:t>
      </w:r>
      <w:r w:rsidRPr="002F3002" w:rsidR="002F3002">
        <w:rPr>
          <w:rFonts w:ascii="Times New Roman" w:hAnsi="Times New Roman"/>
          <w:b/>
        </w:rPr>
        <w:t>,</w:t>
      </w:r>
      <w:r w:rsidRPr="002F3002" w:rsidR="00897F5D">
        <w:rPr>
          <w:rFonts w:ascii="Times New Roman" w:hAnsi="Times New Roman"/>
          <w:b/>
        </w:rPr>
        <w:t xml:space="preserve"> v. r.</w:t>
      </w:r>
    </w:p>
    <w:p w:rsidR="000231D5" w:rsidP="002F3002">
      <w:pPr>
        <w:bidi w:val="0"/>
        <w:jc w:val="center"/>
        <w:rPr>
          <w:rFonts w:ascii="Times New Roman" w:hAnsi="Times New Roman"/>
        </w:rPr>
      </w:pPr>
      <w:r>
        <w:rPr>
          <w:rFonts w:ascii="Times New Roman" w:hAnsi="Times New Roman"/>
        </w:rPr>
        <w:t>minister dopravy, výstavby</w:t>
      </w:r>
    </w:p>
    <w:p w:rsidR="000231D5" w:rsidP="002F3002">
      <w:pPr>
        <w:bidi w:val="0"/>
        <w:jc w:val="center"/>
        <w:rPr>
          <w:rFonts w:ascii="Times New Roman" w:hAnsi="Times New Roman"/>
        </w:rPr>
      </w:pPr>
      <w:r>
        <w:rPr>
          <w:rFonts w:ascii="Times New Roman" w:hAnsi="Times New Roman"/>
        </w:rPr>
        <w:t>a regionálneho rozvoja</w:t>
      </w:r>
    </w:p>
    <w:p w:rsidR="000231D5" w:rsidP="002F3002">
      <w:pPr>
        <w:bidi w:val="0"/>
        <w:jc w:val="center"/>
        <w:rPr>
          <w:rFonts w:ascii="Times New Roman" w:hAnsi="Times New Roman"/>
        </w:rPr>
      </w:pPr>
      <w:r>
        <w:rPr>
          <w:rFonts w:ascii="Times New Roman" w:hAnsi="Times New Roman"/>
        </w:rPr>
        <w:t>Slovenskej republiky</w:t>
      </w: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90">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A255C5">
      <w:rPr>
        <w:rFonts w:ascii="Times New Roman" w:hAnsi="Times New Roman"/>
        <w:noProof/>
      </w:rPr>
      <w:t>1</w:t>
    </w:r>
    <w:r>
      <w:rPr>
        <w:rFonts w:ascii="Times New Roman" w:hAnsi="Times New Roman"/>
      </w:rPr>
      <w:fldChar w:fldCharType="end"/>
    </w:r>
  </w:p>
  <w:p w:rsidR="00E42E9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5053"/>
    <w:multiLevelType w:val="hybridMultilevel"/>
    <w:tmpl w:val="6B90E4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9533593"/>
    <w:multiLevelType w:val="hybridMultilevel"/>
    <w:tmpl w:val="A9E2D836"/>
    <w:lvl w:ilvl="0">
      <w:start w:val="2"/>
      <w:numFmt w:val="bullet"/>
      <w:lvlText w:val="-"/>
      <w:lvlJc w:val="left"/>
      <w:pPr>
        <w:ind w:left="644" w:hanging="360"/>
      </w:pPr>
      <w:rPr>
        <w:rFonts w:ascii="Times New Roman" w:eastAsia="Times New Roman" w:hAnsi="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2">
    <w:nsid w:val="215A29F6"/>
    <w:multiLevelType w:val="hybridMultilevel"/>
    <w:tmpl w:val="4EE64584"/>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6361D49"/>
    <w:multiLevelType w:val="hybridMultilevel"/>
    <w:tmpl w:val="31E0CFE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F89659B"/>
    <w:multiLevelType w:val="hybridMultilevel"/>
    <w:tmpl w:val="3C1E93D0"/>
    <w:lvl w:ilvl="0">
      <w:start w:val="18"/>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BE74D88"/>
    <w:multiLevelType w:val="hybridMultilevel"/>
    <w:tmpl w:val="54AA596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511570E"/>
    <w:multiLevelType w:val="hybridMultilevel"/>
    <w:tmpl w:val="F3BC0FFA"/>
    <w:lvl w:ilvl="0">
      <w:start w:val="1"/>
      <w:numFmt w:val="decimal"/>
      <w:lvlText w:val="%1."/>
      <w:lvlJc w:val="left"/>
      <w:pPr>
        <w:ind w:left="720" w:hanging="360"/>
      </w:pPr>
      <w:rPr>
        <w:rFonts w:ascii="Times New Roman" w:hAnsi="Times New Roman"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6DB080F"/>
    <w:multiLevelType w:val="hybridMultilevel"/>
    <w:tmpl w:val="33CEED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72C54E6F"/>
    <w:multiLevelType w:val="hybridMultilevel"/>
    <w:tmpl w:val="E158A28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
    <w:nsid w:val="733A479F"/>
    <w:multiLevelType w:val="hybridMultilevel"/>
    <w:tmpl w:val="2C7617BC"/>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num w:numId="1">
    <w:abstractNumId w:val="7"/>
  </w:num>
  <w:num w:numId="2">
    <w:abstractNumId w:val="4"/>
  </w:num>
  <w:num w:numId="3">
    <w:abstractNumId w:val="3"/>
  </w:num>
  <w:num w:numId="4">
    <w:abstractNumId w:val="5"/>
  </w:num>
  <w:num w:numId="5">
    <w:abstractNumId w:val="6"/>
  </w:num>
  <w:num w:numId="6">
    <w:abstractNumId w:val="0"/>
  </w:num>
  <w:num w:numId="7">
    <w:abstractNumId w:val="2"/>
  </w:num>
  <w:num w:numId="8">
    <w:abstractNumId w:val="1"/>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A27D99"/>
    <w:rsid w:val="00005D7F"/>
    <w:rsid w:val="000231D5"/>
    <w:rsid w:val="001163A6"/>
    <w:rsid w:val="00156F21"/>
    <w:rsid w:val="001D0902"/>
    <w:rsid w:val="00220C54"/>
    <w:rsid w:val="00281073"/>
    <w:rsid w:val="002B63CD"/>
    <w:rsid w:val="002E2737"/>
    <w:rsid w:val="002F3002"/>
    <w:rsid w:val="00307A36"/>
    <w:rsid w:val="003311FB"/>
    <w:rsid w:val="00341006"/>
    <w:rsid w:val="003C4B25"/>
    <w:rsid w:val="003E0DDE"/>
    <w:rsid w:val="003E2271"/>
    <w:rsid w:val="00400371"/>
    <w:rsid w:val="00497375"/>
    <w:rsid w:val="004B6E97"/>
    <w:rsid w:val="00535F9C"/>
    <w:rsid w:val="00551149"/>
    <w:rsid w:val="00591824"/>
    <w:rsid w:val="005936BB"/>
    <w:rsid w:val="005F6925"/>
    <w:rsid w:val="006E6533"/>
    <w:rsid w:val="006F3E82"/>
    <w:rsid w:val="0071782A"/>
    <w:rsid w:val="007674FA"/>
    <w:rsid w:val="0077263F"/>
    <w:rsid w:val="00787BA2"/>
    <w:rsid w:val="00795EE4"/>
    <w:rsid w:val="007A05D1"/>
    <w:rsid w:val="007C77D0"/>
    <w:rsid w:val="00825089"/>
    <w:rsid w:val="0085021A"/>
    <w:rsid w:val="0086662B"/>
    <w:rsid w:val="00875F59"/>
    <w:rsid w:val="008857C1"/>
    <w:rsid w:val="00897F5D"/>
    <w:rsid w:val="008D4EC6"/>
    <w:rsid w:val="008D7240"/>
    <w:rsid w:val="008F2B70"/>
    <w:rsid w:val="00996210"/>
    <w:rsid w:val="009A377A"/>
    <w:rsid w:val="009C2CC8"/>
    <w:rsid w:val="009C7E2D"/>
    <w:rsid w:val="009F50E0"/>
    <w:rsid w:val="009F7853"/>
    <w:rsid w:val="00A255C5"/>
    <w:rsid w:val="00A27D99"/>
    <w:rsid w:val="00B03CC2"/>
    <w:rsid w:val="00B05EA7"/>
    <w:rsid w:val="00B57F2C"/>
    <w:rsid w:val="00B63323"/>
    <w:rsid w:val="00B73F83"/>
    <w:rsid w:val="00BC1020"/>
    <w:rsid w:val="00BD7FE3"/>
    <w:rsid w:val="00BE68E2"/>
    <w:rsid w:val="00C219BA"/>
    <w:rsid w:val="00C2612A"/>
    <w:rsid w:val="00C452D0"/>
    <w:rsid w:val="00C4604F"/>
    <w:rsid w:val="00C640EF"/>
    <w:rsid w:val="00C7380F"/>
    <w:rsid w:val="00CC2FFE"/>
    <w:rsid w:val="00CF2777"/>
    <w:rsid w:val="00CF6F2D"/>
    <w:rsid w:val="00D179B9"/>
    <w:rsid w:val="00D42300"/>
    <w:rsid w:val="00D534F0"/>
    <w:rsid w:val="00DA49BE"/>
    <w:rsid w:val="00DD55E1"/>
    <w:rsid w:val="00DD729C"/>
    <w:rsid w:val="00DF1865"/>
    <w:rsid w:val="00E42E90"/>
    <w:rsid w:val="00E60CE1"/>
    <w:rsid w:val="00E85405"/>
    <w:rsid w:val="00EB1C17"/>
    <w:rsid w:val="00F01ECA"/>
    <w:rsid w:val="00F10CDB"/>
    <w:rsid w:val="00F20FAD"/>
    <w:rsid w:val="00F63F4C"/>
    <w:rsid w:val="00F73F2B"/>
    <w:rsid w:val="00FC2E0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uiPriority="10" w:qFormat="1"/>
    <w:lsdException w:name="Subtitle" w:qFormat="1"/>
    <w:lsdException w:name="Body Text Inden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F73F2B"/>
    <w:pPr>
      <w:keepNext/>
      <w:jc w:val="left"/>
      <w:outlineLvl w:val="0"/>
    </w:pPr>
    <w:rPr>
      <w:rFonts w:ascii="Cambria" w:hAnsi="Cambria"/>
      <w:b/>
      <w:kern w:val="32"/>
      <w:sz w:val="32"/>
      <w:szCs w:val="20"/>
    </w:rPr>
  </w:style>
  <w:style w:type="paragraph" w:styleId="Heading2">
    <w:name w:val="heading 2"/>
    <w:basedOn w:val="Normal"/>
    <w:next w:val="Normal"/>
    <w:link w:val="Heading2Char"/>
    <w:uiPriority w:val="9"/>
    <w:qFormat/>
    <w:rsid w:val="00F73F2B"/>
    <w:pPr>
      <w:keepNext/>
      <w:jc w:val="center"/>
      <w:outlineLvl w:val="1"/>
    </w:pPr>
    <w:rPr>
      <w:rFonts w:ascii="Cambria" w:hAnsi="Cambria"/>
      <w:b/>
      <w:i/>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alloonText">
    <w:name w:val="Balloon Text"/>
    <w:basedOn w:val="Normal"/>
    <w:semiHidden/>
    <w:rsid w:val="007674FA"/>
    <w:pPr>
      <w:jc w:val="left"/>
    </w:pPr>
    <w:rPr>
      <w:rFonts w:ascii="Tahoma" w:hAnsi="Tahoma" w:cs="Tahoma"/>
      <w:sz w:val="16"/>
      <w:szCs w:val="16"/>
    </w:rPr>
  </w:style>
  <w:style w:type="paragraph" w:styleId="DocumentMap">
    <w:name w:val="Document Map"/>
    <w:basedOn w:val="Normal"/>
    <w:link w:val="DocumentMapChar"/>
    <w:rsid w:val="009C7E2D"/>
    <w:pPr>
      <w:jc w:val="left"/>
    </w:pPr>
    <w:rPr>
      <w:rFonts w:ascii="Tahoma" w:hAnsi="Tahoma" w:cs="Tahoma"/>
      <w:sz w:val="16"/>
      <w:szCs w:val="16"/>
    </w:rPr>
  </w:style>
  <w:style w:type="character" w:customStyle="1" w:styleId="DocumentMapChar">
    <w:name w:val="Document Map Char"/>
    <w:basedOn w:val="DefaultParagraphFont"/>
    <w:link w:val="DocumentMap"/>
    <w:locked/>
    <w:rsid w:val="009C7E2D"/>
    <w:rPr>
      <w:rFonts w:ascii="Tahoma" w:hAnsi="Tahoma" w:cs="Tahoma"/>
      <w:sz w:val="16"/>
      <w:szCs w:val="16"/>
      <w:rtl w:val="0"/>
      <w:cs w:val="0"/>
    </w:rPr>
  </w:style>
  <w:style w:type="paragraph" w:styleId="Title">
    <w:name w:val="Title"/>
    <w:basedOn w:val="Normal"/>
    <w:link w:val="TitleChar"/>
    <w:uiPriority w:val="10"/>
    <w:qFormat/>
    <w:rsid w:val="0086662B"/>
    <w:pPr>
      <w:jc w:val="center"/>
    </w:pPr>
    <w:rPr>
      <w:rFonts w:ascii="Cambria" w:hAnsi="Cambria"/>
      <w:b/>
      <w:kern w:val="28"/>
      <w:sz w:val="32"/>
      <w:szCs w:val="20"/>
    </w:rPr>
  </w:style>
  <w:style w:type="character" w:customStyle="1" w:styleId="TitleChar">
    <w:name w:val="Title Char"/>
    <w:basedOn w:val="DefaultParagraphFont"/>
    <w:link w:val="Title"/>
    <w:uiPriority w:val="10"/>
    <w:locked/>
    <w:rsid w:val="0086662B"/>
    <w:rPr>
      <w:rFonts w:ascii="Cambria" w:hAnsi="Cambria" w:cs="Times New Roman"/>
      <w:b/>
      <w:kern w:val="28"/>
      <w:sz w:val="32"/>
      <w:rtl w:val="0"/>
      <w:cs w:val="0"/>
      <w:lang w:val="x-none" w:eastAsia="x-none"/>
    </w:rPr>
  </w:style>
  <w:style w:type="paragraph" w:styleId="BodyTextIndent3">
    <w:name w:val="Body Text Indent 3"/>
    <w:basedOn w:val="Normal"/>
    <w:link w:val="BodyTextIndent3Char"/>
    <w:uiPriority w:val="99"/>
    <w:rsid w:val="0086662B"/>
    <w:pPr>
      <w:ind w:firstLine="720"/>
      <w:jc w:val="both"/>
    </w:pPr>
    <w:rPr>
      <w:sz w:val="16"/>
      <w:szCs w:val="20"/>
    </w:rPr>
  </w:style>
  <w:style w:type="character" w:customStyle="1" w:styleId="BodyTextIndent3Char">
    <w:name w:val="Body Text Indent 3 Char"/>
    <w:basedOn w:val="DefaultParagraphFont"/>
    <w:link w:val="BodyTextIndent3"/>
    <w:uiPriority w:val="99"/>
    <w:locked/>
    <w:rsid w:val="0086662B"/>
    <w:rPr>
      <w:rFonts w:cs="Times New Roman"/>
      <w:sz w:val="16"/>
      <w:rtl w:val="0"/>
      <w:cs w:val="0"/>
      <w:lang w:val="x-none" w:eastAsia="x-none"/>
    </w:rPr>
  </w:style>
  <w:style w:type="paragraph" w:styleId="ListParagraph">
    <w:name w:val="List Paragraph"/>
    <w:basedOn w:val="Normal"/>
    <w:uiPriority w:val="34"/>
    <w:qFormat/>
    <w:rsid w:val="00F73F2B"/>
    <w:pPr>
      <w:widowControl w:val="0"/>
      <w:adjustRightInd w:val="0"/>
      <w:spacing w:after="200" w:line="276" w:lineRule="auto"/>
      <w:ind w:left="708"/>
      <w:jc w:val="left"/>
    </w:pPr>
    <w:rPr>
      <w:rFonts w:ascii="Calibri" w:hAnsi="Calibri"/>
      <w:sz w:val="22"/>
      <w:szCs w:val="22"/>
      <w:lang w:val="en-US" w:eastAsia="en-US"/>
    </w:rPr>
  </w:style>
  <w:style w:type="paragraph" w:styleId="NormalWeb">
    <w:name w:val="Normal (Web)"/>
    <w:aliases w:val="webb"/>
    <w:basedOn w:val="Normal"/>
    <w:uiPriority w:val="99"/>
    <w:rsid w:val="00F73F2B"/>
    <w:pPr>
      <w:spacing w:before="100" w:beforeAutospacing="1" w:after="100" w:afterAutospacing="1"/>
      <w:jc w:val="left"/>
    </w:pPr>
  </w:style>
  <w:style w:type="paragraph" w:styleId="BodyTextIndent">
    <w:name w:val="Body Text Indent"/>
    <w:basedOn w:val="Normal"/>
    <w:link w:val="BodyTextIndentChar"/>
    <w:rsid w:val="00F73F2B"/>
    <w:pPr>
      <w:spacing w:after="120"/>
      <w:ind w:left="283"/>
      <w:jc w:val="left"/>
    </w:pPr>
  </w:style>
  <w:style w:type="character" w:customStyle="1" w:styleId="BodyTextIndentChar">
    <w:name w:val="Body Text Indent Char"/>
    <w:basedOn w:val="DefaultParagraphFont"/>
    <w:link w:val="BodyTextIndent"/>
    <w:locked/>
    <w:rsid w:val="00F73F2B"/>
    <w:rPr>
      <w:rFonts w:cs="Times New Roman"/>
      <w:sz w:val="24"/>
      <w:szCs w:val="24"/>
      <w:rtl w:val="0"/>
      <w:cs w:val="0"/>
    </w:rPr>
  </w:style>
  <w:style w:type="character" w:customStyle="1" w:styleId="Heading1Char">
    <w:name w:val="Heading 1 Char"/>
    <w:basedOn w:val="DefaultParagraphFont"/>
    <w:link w:val="Heading1"/>
    <w:uiPriority w:val="9"/>
    <w:locked/>
    <w:rsid w:val="00F73F2B"/>
    <w:rPr>
      <w:rFonts w:ascii="Cambria" w:hAnsi="Cambria" w:cs="Times New Roman"/>
      <w:b/>
      <w:kern w:val="32"/>
      <w:sz w:val="32"/>
      <w:rtl w:val="0"/>
      <w:cs w:val="0"/>
      <w:lang w:val="x-none" w:eastAsia="x-none"/>
    </w:rPr>
  </w:style>
  <w:style w:type="character" w:customStyle="1" w:styleId="Heading2Char">
    <w:name w:val="Heading 2 Char"/>
    <w:basedOn w:val="DefaultParagraphFont"/>
    <w:link w:val="Heading2"/>
    <w:uiPriority w:val="9"/>
    <w:locked/>
    <w:rsid w:val="00F73F2B"/>
    <w:rPr>
      <w:rFonts w:ascii="Cambria" w:hAnsi="Cambria" w:cs="Times New Roman"/>
      <w:b/>
      <w:i/>
      <w:sz w:val="28"/>
      <w:rtl w:val="0"/>
      <w:cs w:val="0"/>
      <w:lang w:val="x-none" w:eastAsia="x-none"/>
    </w:rPr>
  </w:style>
  <w:style w:type="paragraph" w:customStyle="1" w:styleId="Normlnywebov1">
    <w:name w:val="Normálny (webový)1"/>
    <w:basedOn w:val="Normal"/>
    <w:uiPriority w:val="99"/>
    <w:rsid w:val="00F73F2B"/>
    <w:pPr>
      <w:spacing w:before="100" w:beforeAutospacing="1" w:after="100" w:afterAutospacing="1"/>
      <w:jc w:val="left"/>
    </w:pPr>
  </w:style>
  <w:style w:type="paragraph" w:styleId="FootnoteText">
    <w:name w:val="footnote text"/>
    <w:basedOn w:val="Normal"/>
    <w:link w:val="FootnoteTextChar"/>
    <w:uiPriority w:val="99"/>
    <w:rsid w:val="00F73F2B"/>
    <w:pPr>
      <w:jc w:val="left"/>
    </w:pPr>
    <w:rPr>
      <w:sz w:val="20"/>
      <w:szCs w:val="20"/>
    </w:rPr>
  </w:style>
  <w:style w:type="character" w:customStyle="1" w:styleId="FootnoteTextChar">
    <w:name w:val="Footnote Text Char"/>
    <w:basedOn w:val="DefaultParagraphFont"/>
    <w:link w:val="FootnoteText"/>
    <w:uiPriority w:val="99"/>
    <w:locked/>
    <w:rsid w:val="00F73F2B"/>
    <w:rPr>
      <w:rFonts w:cs="Times New Roman"/>
      <w:rtl w:val="0"/>
      <w:cs w:val="0"/>
      <w:lang w:val="x-none" w:eastAsia="x-none"/>
    </w:rPr>
  </w:style>
  <w:style w:type="character" w:customStyle="1" w:styleId="CitciaHTML1">
    <w:name w:val="Citácia HTML1"/>
    <w:uiPriority w:val="99"/>
    <w:rsid w:val="00F73F2B"/>
    <w:rPr>
      <w:i/>
    </w:rPr>
  </w:style>
  <w:style w:type="paragraph" w:styleId="Header">
    <w:name w:val="header"/>
    <w:basedOn w:val="Normal"/>
    <w:link w:val="HeaderChar"/>
    <w:rsid w:val="00E42E90"/>
    <w:pPr>
      <w:tabs>
        <w:tab w:val="center" w:pos="4536"/>
        <w:tab w:val="right" w:pos="9072"/>
      </w:tabs>
      <w:jc w:val="left"/>
    </w:pPr>
  </w:style>
  <w:style w:type="character" w:customStyle="1" w:styleId="HeaderChar">
    <w:name w:val="Header Char"/>
    <w:basedOn w:val="DefaultParagraphFont"/>
    <w:link w:val="Header"/>
    <w:locked/>
    <w:rsid w:val="00E42E90"/>
    <w:rPr>
      <w:rFonts w:cs="Times New Roman"/>
      <w:sz w:val="24"/>
      <w:szCs w:val="24"/>
      <w:rtl w:val="0"/>
      <w:cs w:val="0"/>
    </w:rPr>
  </w:style>
  <w:style w:type="paragraph" w:styleId="Footer">
    <w:name w:val="footer"/>
    <w:basedOn w:val="Normal"/>
    <w:link w:val="FooterChar"/>
    <w:uiPriority w:val="99"/>
    <w:rsid w:val="00E42E90"/>
    <w:pPr>
      <w:tabs>
        <w:tab w:val="center" w:pos="4536"/>
        <w:tab w:val="right" w:pos="9072"/>
      </w:tabs>
      <w:jc w:val="left"/>
    </w:pPr>
  </w:style>
  <w:style w:type="character" w:customStyle="1" w:styleId="FooterChar">
    <w:name w:val="Footer Char"/>
    <w:basedOn w:val="DefaultParagraphFont"/>
    <w:link w:val="Footer"/>
    <w:uiPriority w:val="99"/>
    <w:locked/>
    <w:rsid w:val="00E42E90"/>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rajprichova.MDPT\AppData\Local\Microsoft\Windows\Temporary%20Internet%20Files\Content.Outlook\78D7SO4U\Splnomocneni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18</Pages>
  <Words>7265</Words>
  <Characters>41415</Characters>
  <Application>Microsoft Office Word</Application>
  <DocSecurity>0</DocSecurity>
  <Lines>0</Lines>
  <Paragraphs>0</Paragraphs>
  <ScaleCrop>false</ScaleCrop>
  <Company>MDPT</Company>
  <LinksUpToDate>false</LinksUpToDate>
  <CharactersWithSpaces>48583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Splnomocnenie_tlačivo</dc:title>
  <dc:creator>rajprichova</dc:creator>
  <cp:lastModifiedBy>Gašparíková, Jarmila</cp:lastModifiedBy>
  <cp:revision>2</cp:revision>
  <cp:lastPrinted>2014-12-18T09:04:00Z</cp:lastPrinted>
  <dcterms:created xsi:type="dcterms:W3CDTF">2015-05-29T10:56:00Z</dcterms:created>
  <dcterms:modified xsi:type="dcterms:W3CDTF">2015-05-29T10:56:00Z</dcterms:modified>
  <cp:category>šablona</cp:category>
</cp:coreProperties>
</file>