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54526" w:rsidRPr="00254526" w:rsidP="008E10C9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NÁRODNÁ RADA SLOVENSKEJ REPUBLIKY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VI. VOLEBNÉ OBDOBIE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</w:rPr>
      </w:pPr>
      <w:r w:rsidRPr="00254526">
        <w:rPr>
          <w:rFonts w:ascii="Arial" w:hAnsi="Arial" w:cs="Arial"/>
        </w:rPr>
        <w:t>Číslo:</w:t>
      </w:r>
    </w:p>
    <w:p w:rsidR="00254526" w:rsidRPr="00254526" w:rsidP="00254526">
      <w:pPr>
        <w:pStyle w:val="BodyTextIndent"/>
        <w:bidi w:val="0"/>
        <w:ind w:left="60"/>
        <w:jc w:val="both"/>
        <w:rPr>
          <w:rFonts w:ascii="Arial" w:hAnsi="Arial" w:cs="Arial"/>
        </w:rPr>
      </w:pPr>
    </w:p>
    <w:p w:rsidR="00254526" w:rsidRPr="00254526" w:rsidP="00254526">
      <w:pPr>
        <w:pStyle w:val="Zakladnystyl"/>
        <w:bidi w:val="0"/>
        <w:rPr>
          <w:rFonts w:ascii="Arial" w:hAnsi="Arial" w:cs="Arial"/>
        </w:rPr>
      </w:pPr>
      <w:r>
        <w:rPr>
          <w:rFonts w:ascii="Arial" w:hAnsi="Arial" w:cs="Arial"/>
          <w:noProof/>
          <w:szCs w:val="20"/>
          <w:rtl w:val="0"/>
          <w:cs w:val="0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5.2pt;height:63pt;margin-top:-7.65pt;margin-left:194.2pt;mso-wrap-edited:f;position:absolute;visibility:visible;z-index:251658240" o:oleicon="f" o:preferrelative="t" stroked="f">
            <v:imagedata r:id="rId4" o:title=""/>
            <w10:wrap type="topAndBottom"/>
          </v:shape>
          <o:OLEObject Type="Embed" ProgID="Word.Picture.8" ShapeID="_x0000_s1025" DrawAspect="Content" ObjectID="_1" r:id="rId5"/>
        </w:pict>
      </w:r>
    </w:p>
    <w:p w:rsidR="00254526" w:rsidRPr="008E10C9" w:rsidP="00254526">
      <w:pPr>
        <w:pStyle w:val="Zakladnystyl"/>
        <w:bidi w:val="0"/>
        <w:jc w:val="center"/>
        <w:rPr>
          <w:rFonts w:ascii="Arial" w:hAnsi="Arial" w:cs="Arial"/>
          <w:b/>
          <w:szCs w:val="24"/>
        </w:rPr>
      </w:pPr>
      <w:r w:rsidRPr="008E10C9" w:rsidR="008E10C9">
        <w:rPr>
          <w:rFonts w:ascii="Arial" w:hAnsi="Arial" w:cs="Arial"/>
          <w:b/>
          <w:szCs w:val="24"/>
        </w:rPr>
        <w:t>1 555</w:t>
      </w: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sz w:val="28"/>
        </w:rPr>
      </w:pPr>
    </w:p>
    <w:p w:rsidR="00254526" w:rsidP="00254526">
      <w:pPr>
        <w:pStyle w:val="Zakladnystyl"/>
        <w:bidi w:val="0"/>
        <w:jc w:val="center"/>
        <w:rPr>
          <w:rFonts w:ascii="Arial" w:hAnsi="Arial" w:cs="Arial"/>
          <w:sz w:val="28"/>
        </w:rPr>
      </w:pPr>
      <w:r w:rsidR="00AA2579">
        <w:rPr>
          <w:rFonts w:ascii="Arial" w:hAnsi="Arial" w:cs="Arial"/>
          <w:sz w:val="28"/>
        </w:rPr>
        <w:t>Návrh</w:t>
      </w:r>
    </w:p>
    <w:p w:rsidR="008D5B1E" w:rsidRPr="00254526" w:rsidP="00254526">
      <w:pPr>
        <w:pStyle w:val="Zakladnystyl"/>
        <w:bidi w:val="0"/>
        <w:jc w:val="center"/>
        <w:rPr>
          <w:rFonts w:ascii="Arial" w:hAnsi="Arial" w:cs="Arial"/>
          <w:sz w:val="28"/>
        </w:rPr>
      </w:pP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sz w:val="28"/>
        </w:rPr>
      </w:pPr>
      <w:r w:rsidRPr="00254526">
        <w:rPr>
          <w:rFonts w:ascii="Arial" w:hAnsi="Arial" w:cs="Arial"/>
          <w:sz w:val="28"/>
        </w:rPr>
        <w:t>UZNESENIE NÁRODNEJ RADY SLOVENSKEJ REPUBLIKY</w:t>
      </w: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b/>
          <w:szCs w:val="24"/>
        </w:rPr>
      </w:pP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b/>
          <w:szCs w:val="24"/>
        </w:rPr>
      </w:pPr>
      <w:r w:rsidRPr="00254526">
        <w:rPr>
          <w:rFonts w:ascii="Arial" w:hAnsi="Arial" w:cs="Arial"/>
          <w:b/>
          <w:szCs w:val="24"/>
        </w:rPr>
        <w:t>z ........................... 2015</w:t>
      </w:r>
    </w:p>
    <w:p w:rsidR="00254526" w:rsidRPr="00254526" w:rsidP="00254526">
      <w:pPr>
        <w:pStyle w:val="Zakladnystyl"/>
        <w:bidi w:val="0"/>
        <w:jc w:val="center"/>
        <w:rPr>
          <w:rFonts w:ascii="Arial" w:hAnsi="Arial" w:cs="Arial"/>
          <w:b/>
          <w:bCs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8E10C9">
      <w:pPr>
        <w:bidi w:val="0"/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 xml:space="preserve">k Správe generálneho prokurátora Slovenskej republiky o činnosti prokuratúry v roku 2014  a poznatkoch prokuratúry o stave zákonnosti v Slovenskej republike </w:t>
      </w:r>
      <w:r w:rsidR="008E10C9">
        <w:rPr>
          <w:rFonts w:ascii="Arial" w:hAnsi="Arial" w:cs="Arial"/>
          <w:b/>
        </w:rPr>
        <w:t>(tlač. č. 1 555)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  <w:sz w:val="28"/>
          <w:szCs w:val="28"/>
        </w:rPr>
      </w:pPr>
      <w:r w:rsidRPr="00254526">
        <w:rPr>
          <w:rFonts w:ascii="Arial" w:hAnsi="Arial" w:cs="Arial"/>
          <w:b/>
          <w:sz w:val="28"/>
          <w:szCs w:val="28"/>
        </w:rPr>
        <w:t>Národná rada Slovenskej republiky</w:t>
      </w: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jc w:val="both"/>
        <w:rPr>
          <w:rFonts w:ascii="Arial" w:hAnsi="Arial" w:cs="Arial"/>
        </w:rPr>
      </w:pPr>
      <w:r w:rsidRPr="00254526">
        <w:rPr>
          <w:rFonts w:ascii="Arial" w:hAnsi="Arial" w:cs="Arial"/>
          <w:b/>
        </w:rPr>
        <w:tab/>
      </w:r>
      <w:r w:rsidRPr="00254526">
        <w:rPr>
          <w:rFonts w:ascii="Arial" w:hAnsi="Arial" w:cs="Arial"/>
        </w:rPr>
        <w:t xml:space="preserve">po prerokovaní podľa § 2 ods. 2 písm. k) zákona Národnej rady Slovenskej republiky č. 350/1996 Z. z. o rokovacom poriadku Národnej rady Slovenskej republiky a § 6a ods. 3,  §  11 ods. </w:t>
      </w:r>
      <w:smartTag w:uri="urn:schemas-microsoft-com:office:smarttags" w:element="metricconverter">
        <w:smartTagPr>
          <w:attr w:name="ProductID" w:val="1 a"/>
        </w:smartTagPr>
        <w:r w:rsidRPr="00254526">
          <w:rPr>
            <w:rFonts w:ascii="Arial" w:hAnsi="Arial" w:cs="Arial"/>
          </w:rPr>
          <w:t>1 a</w:t>
        </w:r>
      </w:smartTag>
      <w:r w:rsidRPr="00254526">
        <w:rPr>
          <w:rFonts w:ascii="Arial" w:hAnsi="Arial" w:cs="Arial"/>
        </w:rPr>
        <w:t xml:space="preserve"> §  55c zákona č. 153/2001 Z. z. o prokuratúre v znení neskorších predpisov</w:t>
        <w:tab/>
      </w:r>
    </w:p>
    <w:p w:rsidR="00254526" w:rsidRP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berie na  vedomie</w:t>
      </w:r>
    </w:p>
    <w:p w:rsidR="00254526" w:rsidRPr="00254526" w:rsidP="00254526">
      <w:pPr>
        <w:bidi w:val="0"/>
        <w:jc w:val="center"/>
        <w:rPr>
          <w:rFonts w:ascii="Arial" w:hAnsi="Arial" w:cs="Arial"/>
          <w:b/>
        </w:rPr>
      </w:pPr>
    </w:p>
    <w:p w:rsidR="00254526" w:rsidRPr="00254526" w:rsidP="00254526">
      <w:pPr>
        <w:bidi w:val="0"/>
        <w:jc w:val="both"/>
        <w:rPr>
          <w:rFonts w:ascii="Arial" w:hAnsi="Arial" w:cs="Arial"/>
          <w:b/>
        </w:rPr>
      </w:pPr>
      <w:r w:rsidRPr="00254526">
        <w:rPr>
          <w:rFonts w:ascii="Arial" w:hAnsi="Arial" w:cs="Arial"/>
          <w:b/>
        </w:rPr>
        <w:t>Správu generálneho prokurátora Slovenskej republiky o činnosti prokuratúry v roku 2014 a poznatkoch prokuratúry o stave zákonnosti v Slovenskej republike.</w:t>
      </w:r>
    </w:p>
    <w:p w:rsidR="00254526" w:rsidP="00254526">
      <w:pPr>
        <w:bidi w:val="0"/>
        <w:rPr>
          <w:rFonts w:ascii="Arial" w:hAnsi="Arial" w:cs="Arial"/>
          <w:b/>
        </w:rPr>
      </w:pPr>
    </w:p>
    <w:p w:rsidR="00254526" w:rsidRPr="00254526" w:rsidP="00254526">
      <w:pPr>
        <w:bidi w:val="0"/>
        <w:jc w:val="center"/>
        <w:rPr>
          <w:rFonts w:ascii="Arial" w:hAnsi="Arial" w:cs="Arial"/>
        </w:rPr>
      </w:pPr>
    </w:p>
    <w:p w:rsidR="00254526" w:rsidRPr="00254526" w:rsidP="00254526">
      <w:pPr>
        <w:bidi w:val="0"/>
        <w:jc w:val="center"/>
        <w:rPr>
          <w:rFonts w:ascii="Arial" w:hAnsi="Arial" w:cs="Arial"/>
        </w:rPr>
      </w:pPr>
    </w:p>
    <w:p w:rsidR="00254526" w:rsidRPr="00254526" w:rsidP="00254526">
      <w:pPr>
        <w:bidi w:val="0"/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  <w:tab/>
        <w:tab/>
        <w:tab/>
        <w:t>predseda</w:t>
      </w:r>
    </w:p>
    <w:p w:rsidR="00254526" w:rsidRPr="00254526" w:rsidP="00254526">
      <w:pPr>
        <w:bidi w:val="0"/>
        <w:jc w:val="center"/>
        <w:rPr>
          <w:rFonts w:ascii="Arial" w:hAnsi="Arial" w:cs="Arial"/>
        </w:rPr>
      </w:pPr>
      <w:r w:rsidRPr="00254526">
        <w:rPr>
          <w:rFonts w:ascii="Arial" w:hAnsi="Arial" w:cs="Arial"/>
        </w:rPr>
        <w:tab/>
        <w:tab/>
        <w:tab/>
        <w:tab/>
        <w:t>Národnej rady Slovenskej republiky</w:t>
      </w:r>
    </w:p>
    <w:p w:rsidR="00254526" w:rsidRPr="00254526" w:rsidP="00254526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P="00254526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P="00254526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</w:p>
    <w:p w:rsidR="00254526" w:rsidRPr="00254526" w:rsidP="00254526">
      <w:pPr>
        <w:widowControl w:val="0"/>
        <w:bidi w:val="0"/>
        <w:jc w:val="both"/>
        <w:rPr>
          <w:rFonts w:ascii="Arial" w:hAnsi="Arial" w:cs="Arial"/>
          <w:sz w:val="22"/>
          <w:szCs w:val="22"/>
        </w:rPr>
      </w:pPr>
      <w:r w:rsidRPr="00254526">
        <w:rPr>
          <w:rFonts w:ascii="Arial" w:hAnsi="Arial" w:cs="Arial"/>
          <w:sz w:val="22"/>
          <w:szCs w:val="22"/>
        </w:rPr>
        <w:t>Overovatelia: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537E"/>
    <w:rsid w:val="00254526"/>
    <w:rsid w:val="00371B6D"/>
    <w:rsid w:val="0053537E"/>
    <w:rsid w:val="00671898"/>
    <w:rsid w:val="00807061"/>
    <w:rsid w:val="008D5B1E"/>
    <w:rsid w:val="008E10C9"/>
    <w:rsid w:val="00A23F03"/>
    <w:rsid w:val="00A654EB"/>
    <w:rsid w:val="00AA2579"/>
    <w:rsid w:val="00AF0723"/>
    <w:rsid w:val="00D94322"/>
    <w:rsid w:val="00F6598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54526"/>
    <w:pPr>
      <w:spacing w:after="120"/>
      <w:ind w:left="283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5452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Zakladnystyl">
    <w:name w:val="Zakladny styl"/>
    <w:uiPriority w:val="99"/>
    <w:rsid w:val="0025452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cs-CZ" w:bidi="ar-SA"/>
    </w:rPr>
  </w:style>
  <w:style w:type="character" w:styleId="Hyperlink">
    <w:name w:val="Hyperlink"/>
    <w:rsid w:val="002545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oleObject" Target="embeddings/oleObject1.bin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132</Words>
  <Characters>756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VRANOVICOVA</dc:creator>
  <cp:lastModifiedBy>Gašparíková, Jarmila</cp:lastModifiedBy>
  <cp:revision>2</cp:revision>
  <cp:lastPrinted>2015-05-27T16:29:00Z</cp:lastPrinted>
  <dcterms:created xsi:type="dcterms:W3CDTF">2015-05-29T10:24:00Z</dcterms:created>
  <dcterms:modified xsi:type="dcterms:W3CDTF">2015-05-29T10:24:00Z</dcterms:modified>
</cp:coreProperties>
</file>