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E268C">
        <w:rPr>
          <w:sz w:val="18"/>
          <w:szCs w:val="18"/>
        </w:rPr>
        <w:t>637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34B3C" w:rsidP="009C2E2F">
      <w:pPr>
        <w:pStyle w:val="uznesenia"/>
      </w:pPr>
      <w:r>
        <w:t>1706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B34B3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6</w:t>
      </w:r>
      <w:r w:rsidR="00DE21FD">
        <w:rPr>
          <w:rFonts w:cs="Arial"/>
          <w:sz w:val="22"/>
          <w:szCs w:val="22"/>
        </w:rPr>
        <w:t xml:space="preserve">. </w:t>
      </w:r>
      <w:r w:rsidR="0010651A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B12566" w:rsidRPr="00AE268C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AE268C">
        <w:rPr>
          <w:sz w:val="22"/>
          <w:szCs w:val="22"/>
        </w:rPr>
        <w:t>k</w:t>
      </w:r>
      <w:r w:rsidR="0025461E" w:rsidRPr="00AE268C">
        <w:rPr>
          <w:sz w:val="22"/>
          <w:szCs w:val="22"/>
        </w:rPr>
        <w:t xml:space="preserve"> </w:t>
      </w:r>
      <w:r w:rsidR="00AE268C" w:rsidRPr="00AE268C">
        <w:rPr>
          <w:sz w:val="22"/>
          <w:szCs w:val="22"/>
        </w:rPr>
        <w:t>vládnemu návrhu zákona, ktorým sa mení a dopĺňa zákon č. 179/2011 Z. z. o hospodárskej mobilizácii a o zmene a doplnení zákona č. 387/2002 Z. z. o riadení štátu v krízových situáciách mimo času vojny a vojnového stavu v znení neskorších predpisov v znení zákona č. 204/2013 Z. z. (tlač 1472)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496A18" w:rsidRDefault="004539A2" w:rsidP="00C849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0F61DC" w:rsidRDefault="00496A18" w:rsidP="00C849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AE268C">
        <w:rPr>
          <w:rFonts w:cs="Arial"/>
          <w:sz w:val="22"/>
          <w:szCs w:val="22"/>
        </w:rPr>
        <w:t>financie a rozpočet  a</w:t>
      </w:r>
    </w:p>
    <w:p w:rsidR="004539A2" w:rsidRDefault="00496A18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AE268C">
        <w:rPr>
          <w:rFonts w:cs="Arial"/>
          <w:sz w:val="22"/>
          <w:szCs w:val="22"/>
        </w:rPr>
        <w:t>hospodárske záležitosti</w:t>
      </w:r>
      <w:r w:rsidR="00B34B3C">
        <w:rPr>
          <w:rFonts w:cs="Arial"/>
          <w:sz w:val="22"/>
          <w:szCs w:val="22"/>
        </w:rPr>
        <w:t>;</w:t>
      </w:r>
      <w:bookmarkStart w:id="0" w:name="_GoBack"/>
      <w:bookmarkEnd w:id="0"/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F61D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0F61DC">
        <w:rPr>
          <w:rFonts w:cs="Arial"/>
          <w:sz w:val="22"/>
          <w:szCs w:val="22"/>
        </w:rPr>
        <w:t xml:space="preserve"> pre</w:t>
      </w:r>
      <w:r w:rsidR="00AE268C">
        <w:rPr>
          <w:rFonts w:cs="Arial"/>
          <w:sz w:val="22"/>
          <w:szCs w:val="22"/>
        </w:rPr>
        <w:t xml:space="preserve"> hospodárske záležitosti </w:t>
      </w:r>
      <w:r w:rsidR="00B97B3D">
        <w:rPr>
          <w:rFonts w:cs="Arial"/>
          <w:sz w:val="22"/>
          <w:szCs w:val="22"/>
        </w:rPr>
        <w:t xml:space="preserve">a 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496A18">
        <w:rPr>
          <w:sz w:val="22"/>
          <w:szCs w:val="22"/>
        </w:rPr>
        <w:t>och</w:t>
      </w:r>
      <w:r w:rsidR="00A9563A">
        <w:rPr>
          <w:sz w:val="22"/>
          <w:szCs w:val="22"/>
        </w:rPr>
        <w:t xml:space="preserve"> do 30 dní a v gestorskom výbore do 32 dní odo dňa jeho pridelenia.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3201E" w:rsidRDefault="002320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25461E" w:rsidRDefault="002546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25461E" w:rsidRDefault="002546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25461E" w:rsidRDefault="0025461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3201E" w:rsidRDefault="0023201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25C4" w:rsidRDefault="006F25C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17C8A" w:rsidRDefault="00717C8A" w:rsidP="00717C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717C8A" w:rsidRDefault="00717C8A" w:rsidP="00717C8A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sectPr w:rsidR="00717C8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F47E3"/>
    <w:rsid w:val="000F61DC"/>
    <w:rsid w:val="0010651A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F36"/>
    <w:rsid w:val="001E5C86"/>
    <w:rsid w:val="001E6281"/>
    <w:rsid w:val="001F595A"/>
    <w:rsid w:val="00201BE2"/>
    <w:rsid w:val="0021672F"/>
    <w:rsid w:val="002230E3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A476D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68A"/>
    <w:rsid w:val="003C433C"/>
    <w:rsid w:val="003C4C65"/>
    <w:rsid w:val="003C7FC5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63EE"/>
    <w:rsid w:val="00443435"/>
    <w:rsid w:val="004539A2"/>
    <w:rsid w:val="004739F9"/>
    <w:rsid w:val="00476458"/>
    <w:rsid w:val="0048032C"/>
    <w:rsid w:val="004830C9"/>
    <w:rsid w:val="004910CE"/>
    <w:rsid w:val="00494602"/>
    <w:rsid w:val="00496A18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183C"/>
    <w:rsid w:val="00503107"/>
    <w:rsid w:val="00515504"/>
    <w:rsid w:val="0052057A"/>
    <w:rsid w:val="005215C9"/>
    <w:rsid w:val="00521D58"/>
    <w:rsid w:val="005274E3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755AE"/>
    <w:rsid w:val="0057763C"/>
    <w:rsid w:val="00587D17"/>
    <w:rsid w:val="0059054B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76171"/>
    <w:rsid w:val="00676B1C"/>
    <w:rsid w:val="00677547"/>
    <w:rsid w:val="00680482"/>
    <w:rsid w:val="006828DB"/>
    <w:rsid w:val="006833BF"/>
    <w:rsid w:val="00693EAF"/>
    <w:rsid w:val="006C2714"/>
    <w:rsid w:val="006F25C4"/>
    <w:rsid w:val="006F292A"/>
    <w:rsid w:val="006F6E47"/>
    <w:rsid w:val="00700017"/>
    <w:rsid w:val="007006DB"/>
    <w:rsid w:val="00700B7E"/>
    <w:rsid w:val="00700CEC"/>
    <w:rsid w:val="00701329"/>
    <w:rsid w:val="00715C66"/>
    <w:rsid w:val="00717112"/>
    <w:rsid w:val="00717C8A"/>
    <w:rsid w:val="00727394"/>
    <w:rsid w:val="00741EFE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C0733"/>
    <w:rsid w:val="007C4A28"/>
    <w:rsid w:val="007E2CBD"/>
    <w:rsid w:val="007E4D8D"/>
    <w:rsid w:val="007F4819"/>
    <w:rsid w:val="007F5885"/>
    <w:rsid w:val="007F6E1E"/>
    <w:rsid w:val="00812BD5"/>
    <w:rsid w:val="0082202E"/>
    <w:rsid w:val="00822C04"/>
    <w:rsid w:val="00832B81"/>
    <w:rsid w:val="008358D7"/>
    <w:rsid w:val="00850994"/>
    <w:rsid w:val="00860512"/>
    <w:rsid w:val="00866DAD"/>
    <w:rsid w:val="00871E11"/>
    <w:rsid w:val="008755C8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A4F91"/>
    <w:rsid w:val="009B7A05"/>
    <w:rsid w:val="009C0FF2"/>
    <w:rsid w:val="009C2E2F"/>
    <w:rsid w:val="009C532F"/>
    <w:rsid w:val="009D63C5"/>
    <w:rsid w:val="009E2DA1"/>
    <w:rsid w:val="009E7808"/>
    <w:rsid w:val="009F31FB"/>
    <w:rsid w:val="009F495E"/>
    <w:rsid w:val="00A07495"/>
    <w:rsid w:val="00A21A32"/>
    <w:rsid w:val="00A22625"/>
    <w:rsid w:val="00A2308B"/>
    <w:rsid w:val="00A237BA"/>
    <w:rsid w:val="00A253E8"/>
    <w:rsid w:val="00A55C2B"/>
    <w:rsid w:val="00A57FF0"/>
    <w:rsid w:val="00A6314C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C41F9"/>
    <w:rsid w:val="00AC68A5"/>
    <w:rsid w:val="00AD1F50"/>
    <w:rsid w:val="00AD218B"/>
    <w:rsid w:val="00AD41BA"/>
    <w:rsid w:val="00AD5B52"/>
    <w:rsid w:val="00AD7BBA"/>
    <w:rsid w:val="00AE268C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4B3C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81A49"/>
    <w:rsid w:val="00B97590"/>
    <w:rsid w:val="00B97B3D"/>
    <w:rsid w:val="00BA0312"/>
    <w:rsid w:val="00BA6CBD"/>
    <w:rsid w:val="00BB28B9"/>
    <w:rsid w:val="00BB77A3"/>
    <w:rsid w:val="00BD4419"/>
    <w:rsid w:val="00C0630A"/>
    <w:rsid w:val="00C16280"/>
    <w:rsid w:val="00C203A0"/>
    <w:rsid w:val="00C2078B"/>
    <w:rsid w:val="00C3004B"/>
    <w:rsid w:val="00C35872"/>
    <w:rsid w:val="00C36D84"/>
    <w:rsid w:val="00C44FAA"/>
    <w:rsid w:val="00C50368"/>
    <w:rsid w:val="00C53733"/>
    <w:rsid w:val="00C569D1"/>
    <w:rsid w:val="00C664BD"/>
    <w:rsid w:val="00C821DF"/>
    <w:rsid w:val="00C849AF"/>
    <w:rsid w:val="00C954DB"/>
    <w:rsid w:val="00CA5C05"/>
    <w:rsid w:val="00CA76D6"/>
    <w:rsid w:val="00CA7F8B"/>
    <w:rsid w:val="00CB2550"/>
    <w:rsid w:val="00CB43ED"/>
    <w:rsid w:val="00CC4EA6"/>
    <w:rsid w:val="00CC6003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D5FC2"/>
    <w:rsid w:val="00EE5E19"/>
    <w:rsid w:val="00EF29F8"/>
    <w:rsid w:val="00F37717"/>
    <w:rsid w:val="00F45EF6"/>
    <w:rsid w:val="00F46C2F"/>
    <w:rsid w:val="00F5520B"/>
    <w:rsid w:val="00F6209D"/>
    <w:rsid w:val="00F63FAC"/>
    <w:rsid w:val="00F658A2"/>
    <w:rsid w:val="00F70354"/>
    <w:rsid w:val="00F81004"/>
    <w:rsid w:val="00F931F2"/>
    <w:rsid w:val="00F95DD5"/>
    <w:rsid w:val="00F97415"/>
    <w:rsid w:val="00FA5E80"/>
    <w:rsid w:val="00FA7EFC"/>
    <w:rsid w:val="00FC255B"/>
    <w:rsid w:val="00FC797C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76E3D-F77E-4F06-A068-04A5D2CF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2015-04-28T10:12:00Z</cp:lastPrinted>
  <dcterms:created xsi:type="dcterms:W3CDTF">2015-04-28T10:12:00Z</dcterms:created>
  <dcterms:modified xsi:type="dcterms:W3CDTF">2015-05-12T08:27:00Z</dcterms:modified>
</cp:coreProperties>
</file>