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4B8A">
      <w:pPr>
        <w:pStyle w:val="BodyText2"/>
        <w:bidi w:val="0"/>
        <w:ind w:left="6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Fond ná</w:t>
      </w:r>
      <w:r>
        <w:rPr>
          <w:rFonts w:hint="default"/>
          <w:b/>
          <w:bCs/>
        </w:rPr>
        <w:t>rodné</w:t>
      </w:r>
      <w:r>
        <w:rPr>
          <w:rFonts w:hint="default"/>
          <w:b/>
          <w:bCs/>
        </w:rPr>
        <w:t>ho majetku</w:t>
      </w:r>
    </w:p>
    <w:p w:rsidR="00A24B8A">
      <w:pPr>
        <w:pStyle w:val="BodyText2"/>
        <w:bidi w:val="0"/>
        <w:ind w:left="6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Slovenskej republiky</w:t>
      </w:r>
    </w:p>
    <w:p w:rsidR="00A24B8A">
      <w:pPr>
        <w:pStyle w:val="BodyText2"/>
        <w:bidi w:val="0"/>
        <w:ind w:left="60"/>
        <w:jc w:val="both"/>
        <w:rPr>
          <w:b/>
          <w:bCs/>
          <w:u w:val="single"/>
        </w:rPr>
      </w:pPr>
    </w:p>
    <w:p w:rsidR="00A24B8A" w:rsidRPr="001D40F7">
      <w:pPr>
        <w:pStyle w:val="BodyText2"/>
        <w:bidi w:val="0"/>
        <w:ind w:left="60"/>
        <w:jc w:val="right"/>
        <w:rPr>
          <w:color w:val="FF0000"/>
        </w:rPr>
      </w:pPr>
      <w:r>
        <w:rPr>
          <w:rFonts w:hint="default"/>
        </w:rPr>
        <w:t>Čí</w:t>
      </w:r>
      <w:r>
        <w:rPr>
          <w:rFonts w:hint="default"/>
        </w:rPr>
        <w:t xml:space="preserve">slo: </w:t>
      </w:r>
      <w:r w:rsidRPr="00A365A3">
        <w:t xml:space="preserve">KP </w:t>
      </w:r>
      <w:r w:rsidRPr="00A365A3">
        <w:rPr>
          <w:rFonts w:hint="default"/>
        </w:rPr>
        <w:t>–</w:t>
      </w:r>
      <w:r w:rsidRPr="00A365A3">
        <w:rPr>
          <w:rFonts w:hint="default"/>
        </w:rPr>
        <w:t xml:space="preserve"> </w:t>
      </w:r>
      <w:r w:rsidRPr="00A365A3" w:rsidR="00A365A3">
        <w:t>2915</w:t>
      </w:r>
      <w:r w:rsidRPr="00A365A3">
        <w:t>/</w:t>
      </w:r>
      <w:r w:rsidRPr="00A365A3" w:rsidR="00A365A3">
        <w:t>2015</w:t>
      </w:r>
    </w:p>
    <w:p w:rsidR="00A24B8A">
      <w:pPr>
        <w:pStyle w:val="BodyText2"/>
        <w:bidi w:val="0"/>
        <w:ind w:left="60"/>
        <w:jc w:val="both"/>
        <w:rPr>
          <w:rFonts w:hint="default"/>
        </w:rPr>
      </w:pPr>
      <w:r>
        <w:rPr>
          <w:rFonts w:hint="default"/>
        </w:rPr>
        <w:t>Materiá</w:t>
      </w:r>
      <w:r>
        <w:rPr>
          <w:rFonts w:hint="default"/>
        </w:rPr>
        <w:t xml:space="preserve">l na rokovanie </w:t>
      </w:r>
    </w:p>
    <w:p w:rsidR="00A24B8A">
      <w:pPr>
        <w:pStyle w:val="BodyText2"/>
        <w:bidi w:val="0"/>
        <w:ind w:left="60"/>
        <w:jc w:val="both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A24B8A">
      <w:pPr>
        <w:pStyle w:val="BodyText2"/>
        <w:bidi w:val="0"/>
        <w:ind w:left="60"/>
        <w:jc w:val="both"/>
        <w:rPr>
          <w:sz w:val="20"/>
          <w:szCs w:val="20"/>
        </w:rPr>
      </w:pPr>
    </w:p>
    <w:p w:rsidR="00A24B8A">
      <w:pPr>
        <w:pStyle w:val="BodyText2"/>
        <w:bidi w:val="0"/>
        <w:ind w:left="60"/>
        <w:jc w:val="both"/>
        <w:rPr>
          <w:sz w:val="20"/>
          <w:szCs w:val="20"/>
        </w:rPr>
      </w:pPr>
    </w:p>
    <w:p w:rsidR="00A24B8A">
      <w:pPr>
        <w:pStyle w:val="BodyText2"/>
        <w:bidi w:val="0"/>
        <w:ind w:left="60"/>
        <w:jc w:val="both"/>
        <w:rPr>
          <w:sz w:val="20"/>
          <w:szCs w:val="20"/>
        </w:rPr>
      </w:pPr>
    </w:p>
    <w:p w:rsidR="00A24B8A">
      <w:pPr>
        <w:pStyle w:val="BodyText2"/>
        <w:bidi w:val="0"/>
        <w:ind w:left="60"/>
        <w:jc w:val="both"/>
        <w:rPr>
          <w:sz w:val="20"/>
          <w:szCs w:val="20"/>
        </w:rPr>
      </w:pPr>
    </w:p>
    <w:p w:rsidR="00A24B8A">
      <w:pPr>
        <w:pStyle w:val="BodyText2"/>
        <w:bidi w:val="0"/>
        <w:ind w:left="60"/>
        <w:jc w:val="both"/>
        <w:rPr>
          <w:sz w:val="20"/>
          <w:szCs w:val="20"/>
        </w:rPr>
      </w:pPr>
    </w:p>
    <w:p w:rsidR="00A24B8A" w:rsidRPr="00C543CB">
      <w:pPr>
        <w:pStyle w:val="BodyText2"/>
        <w:bidi w:val="0"/>
        <w:ind w:left="60"/>
        <w:rPr>
          <w:sz w:val="28"/>
          <w:szCs w:val="28"/>
        </w:rPr>
      </w:pPr>
      <w:r w:rsidRPr="00C543CB">
        <w:rPr>
          <w:sz w:val="28"/>
          <w:szCs w:val="28"/>
        </w:rPr>
        <w:t>1</w:t>
      </w:r>
      <w:r w:rsidRPr="00C543CB" w:rsidR="00C543CB">
        <w:rPr>
          <w:sz w:val="28"/>
          <w:szCs w:val="28"/>
        </w:rPr>
        <w:t>560</w:t>
      </w:r>
    </w:p>
    <w:p w:rsidR="00A24B8A">
      <w:pPr>
        <w:pStyle w:val="BodyText2"/>
        <w:bidi w:val="0"/>
        <w:ind w:left="60"/>
        <w:rPr>
          <w:sz w:val="28"/>
          <w:szCs w:val="28"/>
        </w:rPr>
      </w:pPr>
    </w:p>
    <w:p w:rsidR="00A24B8A">
      <w:pPr>
        <w:pStyle w:val="BodyText2"/>
        <w:bidi w:val="0"/>
        <w:ind w:left="60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vrh roč</w:t>
      </w:r>
      <w:r>
        <w:rPr>
          <w:rFonts w:hint="default"/>
          <w:b/>
          <w:bCs/>
        </w:rPr>
        <w:t>nej úč</w:t>
      </w:r>
      <w:r>
        <w:rPr>
          <w:rFonts w:hint="default"/>
          <w:b/>
          <w:bCs/>
        </w:rPr>
        <w:t>tovnej zá</w:t>
      </w:r>
      <w:r>
        <w:rPr>
          <w:rFonts w:hint="default"/>
          <w:b/>
          <w:bCs/>
        </w:rPr>
        <w:t>vierky Fondu ná</w:t>
      </w:r>
      <w:r>
        <w:rPr>
          <w:rFonts w:hint="default"/>
          <w:b/>
          <w:bCs/>
        </w:rPr>
        <w:t>rodné</w:t>
      </w:r>
      <w:r>
        <w:rPr>
          <w:rFonts w:hint="default"/>
          <w:b/>
          <w:bCs/>
        </w:rPr>
        <w:t>ho majetku Slovenskej republiky</w:t>
      </w:r>
    </w:p>
    <w:p w:rsidR="00A24B8A">
      <w:pPr>
        <w:pStyle w:val="BodyText2"/>
        <w:bidi w:val="0"/>
        <w:ind w:left="60"/>
        <w:rPr>
          <w:b/>
          <w:bCs/>
        </w:rPr>
      </w:pPr>
      <w:r>
        <w:rPr>
          <w:rFonts w:hint="default"/>
          <w:b/>
          <w:bCs/>
        </w:rPr>
        <w:t xml:space="preserve">za rok </w:t>
      </w:r>
      <w:r w:rsidR="001D40F7">
        <w:rPr>
          <w:b/>
          <w:bCs/>
        </w:rPr>
        <w:t>2014</w:t>
      </w:r>
    </w:p>
    <w:p w:rsidR="00A24B8A">
      <w:pPr>
        <w:pStyle w:val="BodyText2"/>
        <w:bidi w:val="0"/>
        <w:ind w:left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</w:t>
      </w:r>
    </w:p>
    <w:p w:rsidR="00A24B8A">
      <w:pPr>
        <w:pStyle w:val="BodyText2"/>
        <w:bidi w:val="0"/>
        <w:ind w:left="60"/>
        <w:rPr>
          <w:b/>
          <w:bCs/>
          <w:sz w:val="20"/>
          <w:szCs w:val="20"/>
        </w:rPr>
      </w:pPr>
    </w:p>
    <w:p w:rsidR="00A24B8A">
      <w:pPr>
        <w:pStyle w:val="BodyText2"/>
        <w:bidi w:val="0"/>
        <w:ind w:left="60"/>
        <w:jc w:val="both"/>
        <w:rPr>
          <w:sz w:val="20"/>
          <w:szCs w:val="20"/>
        </w:rPr>
      </w:pPr>
    </w:p>
    <w:p w:rsidR="00A24B8A">
      <w:pPr>
        <w:pStyle w:val="BodyText2"/>
        <w:bidi w:val="0"/>
        <w:ind w:left="60"/>
        <w:jc w:val="both"/>
        <w:rPr>
          <w:sz w:val="20"/>
          <w:szCs w:val="20"/>
        </w:rPr>
      </w:pPr>
    </w:p>
    <w:p w:rsidR="00A24B8A">
      <w:pPr>
        <w:pStyle w:val="BodyText2"/>
        <w:bidi w:val="0"/>
        <w:ind w:left="60"/>
        <w:jc w:val="both"/>
        <w:rPr>
          <w:sz w:val="20"/>
          <w:szCs w:val="20"/>
        </w:rPr>
      </w:pPr>
    </w:p>
    <w:p w:rsidR="00A24B8A">
      <w:pPr>
        <w:pStyle w:val="BodyText2"/>
        <w:bidi w:val="0"/>
        <w:ind w:left="60"/>
        <w:jc w:val="both"/>
        <w:rPr>
          <w:sz w:val="20"/>
          <w:szCs w:val="20"/>
        </w:rPr>
      </w:pPr>
    </w:p>
    <w:p w:rsidR="00A24B8A">
      <w:pPr>
        <w:pStyle w:val="BodyText2"/>
        <w:bidi w:val="0"/>
        <w:ind w:left="60"/>
        <w:jc w:val="both"/>
        <w:rPr>
          <w:sz w:val="20"/>
          <w:szCs w:val="20"/>
        </w:rPr>
      </w:pP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  <w:rPr>
          <w:u w:val="single"/>
        </w:rPr>
      </w:pPr>
      <w:r>
        <w:rPr>
          <w:b/>
          <w:bCs/>
          <w:u w:val="single"/>
        </w:rPr>
        <w:t>Podnet:</w:t>
      </w:r>
      <w:r>
        <w:t xml:space="preserve"> </w:t>
        <w:tab/>
        <w:tab/>
        <w:tab/>
        <w:tab/>
        <w:tab/>
        <w:tab/>
        <w:tab/>
      </w:r>
      <w:r>
        <w:rPr>
          <w:rFonts w:hint="default"/>
          <w:b/>
          <w:bCs/>
          <w:u w:val="single"/>
        </w:rPr>
        <w:t>Obsah materiá</w:t>
      </w:r>
      <w:r>
        <w:rPr>
          <w:rFonts w:hint="default"/>
          <w:b/>
          <w:bCs/>
          <w:u w:val="single"/>
        </w:rPr>
        <w:t>lu:</w:t>
      </w: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  <w:rPr>
          <w:rFonts w:hint="default"/>
        </w:rPr>
      </w:pPr>
      <w:r>
        <w:rPr>
          <w:rFonts w:hint="default"/>
        </w:rPr>
        <w:t>Na zá</w:t>
      </w:r>
      <w:r>
        <w:rPr>
          <w:rFonts w:hint="default"/>
        </w:rPr>
        <w:t>klade zá</w:t>
      </w:r>
      <w:r>
        <w:rPr>
          <w:rFonts w:hint="default"/>
        </w:rPr>
        <w:t>kona č</w:t>
      </w:r>
      <w:r>
        <w:rPr>
          <w:rFonts w:hint="default"/>
        </w:rPr>
        <w:t>. 92/1991 Zb.</w:t>
        <w:tab/>
        <w:tab/>
        <w:tab/>
        <w:tab/>
      </w:r>
      <w:r>
        <w:rPr>
          <w:rFonts w:hint="default"/>
        </w:rPr>
        <w:t>1. Ná</w:t>
      </w:r>
      <w:r>
        <w:rPr>
          <w:rFonts w:hint="default"/>
        </w:rPr>
        <w:t>vrh uznesenia</w:t>
      </w:r>
    </w:p>
    <w:p w:rsidR="00A24B8A">
      <w:pPr>
        <w:pStyle w:val="BodyText2"/>
        <w:bidi w:val="0"/>
        <w:ind w:left="60"/>
        <w:jc w:val="both"/>
        <w:rPr>
          <w:rFonts w:hint="default"/>
        </w:rPr>
      </w:pPr>
      <w:r>
        <w:rPr>
          <w:rFonts w:hint="default"/>
        </w:rPr>
        <w:t>v </w:t>
      </w:r>
      <w:r>
        <w:rPr>
          <w:rFonts w:hint="default"/>
        </w:rPr>
        <w:t>znení</w:t>
      </w:r>
      <w:r>
        <w:rPr>
          <w:rFonts w:hint="default"/>
        </w:rPr>
        <w:t xml:space="preserve"> neskorš</w:t>
      </w:r>
      <w:r>
        <w:rPr>
          <w:rFonts w:hint="default"/>
        </w:rPr>
        <w:t>í</w:t>
      </w:r>
      <w:r>
        <w:rPr>
          <w:rFonts w:hint="default"/>
        </w:rPr>
        <w:t>ch prepisov</w:t>
        <w:tab/>
        <w:tab/>
        <w:tab/>
        <w:tab/>
        <w:tab/>
      </w:r>
      <w:r>
        <w:rPr>
          <w:rFonts w:hint="default"/>
        </w:rPr>
        <w:t>2. Predkladacia sprá</w:t>
      </w:r>
      <w:r>
        <w:rPr>
          <w:rFonts w:hint="default"/>
        </w:rPr>
        <w:t>va</w:t>
      </w:r>
    </w:p>
    <w:p w:rsidR="00A24B8A">
      <w:pPr>
        <w:pStyle w:val="BodyText2"/>
        <w:bidi w:val="0"/>
        <w:ind w:left="60"/>
        <w:jc w:val="both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34 ods. 5</w:t>
        <w:tab/>
        <w:tab/>
        <w:tab/>
        <w:tab/>
        <w:tab/>
        <w:tab/>
        <w:tab/>
      </w:r>
      <w:r>
        <w:rPr>
          <w:rFonts w:hint="default"/>
        </w:rPr>
        <w:t>3. Vlastný</w:t>
      </w:r>
      <w:r>
        <w:rPr>
          <w:rFonts w:hint="default"/>
        </w:rPr>
        <w:t xml:space="preserve"> materiá</w:t>
      </w:r>
      <w:r>
        <w:rPr>
          <w:rFonts w:hint="default"/>
        </w:rPr>
        <w:t>l</w:t>
      </w:r>
    </w:p>
    <w:p w:rsidR="00A24B8A">
      <w:pPr>
        <w:pStyle w:val="BodyText2"/>
        <w:bidi w:val="0"/>
        <w:ind w:left="5670"/>
        <w:jc w:val="both"/>
        <w:rPr>
          <w:rFonts w:hint="default"/>
        </w:rPr>
      </w:pPr>
      <w:r>
        <w:rPr>
          <w:rFonts w:hint="default"/>
        </w:rPr>
        <w:t>4. Prí</w:t>
      </w:r>
      <w:r>
        <w:rPr>
          <w:rFonts w:hint="default"/>
        </w:rPr>
        <w:t>lohy - 5</w:t>
      </w: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A24B8A">
      <w:pPr>
        <w:pStyle w:val="BodyText2"/>
        <w:bidi w:val="0"/>
        <w:ind w:left="60"/>
        <w:jc w:val="both"/>
      </w:pPr>
    </w:p>
    <w:p w:rsidR="00A24B8A">
      <w:pPr>
        <w:pStyle w:val="BodyText2"/>
        <w:bidi w:val="0"/>
        <w:ind w:left="60"/>
        <w:jc w:val="both"/>
        <w:rPr>
          <w:rFonts w:hint="default"/>
        </w:rPr>
      </w:pPr>
      <w:r>
        <w:rPr>
          <w:rFonts w:hint="default"/>
        </w:rPr>
        <w:t>Ing. Branislav Bačí</w:t>
      </w:r>
      <w:r>
        <w:rPr>
          <w:rFonts w:hint="default"/>
        </w:rPr>
        <w:t>k</w:t>
      </w:r>
    </w:p>
    <w:p w:rsidR="00A24B8A">
      <w:pPr>
        <w:pStyle w:val="BodyText2"/>
        <w:bidi w:val="0"/>
        <w:ind w:left="60"/>
        <w:jc w:val="both"/>
        <w:rPr>
          <w:rFonts w:hint="default"/>
        </w:rPr>
      </w:pPr>
      <w:r>
        <w:rPr>
          <w:rFonts w:hint="default"/>
        </w:rPr>
        <w:t>predseda Vý</w:t>
      </w:r>
      <w:r>
        <w:rPr>
          <w:rFonts w:hint="default"/>
        </w:rPr>
        <w:t>konné</w:t>
      </w:r>
      <w:r>
        <w:rPr>
          <w:rFonts w:hint="default"/>
        </w:rPr>
        <w:t>ho vý</w:t>
      </w:r>
      <w:r>
        <w:rPr>
          <w:rFonts w:hint="default"/>
        </w:rPr>
        <w:t xml:space="preserve">boru  </w:t>
      </w:r>
    </w:p>
    <w:p w:rsidR="00A24B8A">
      <w:pPr>
        <w:pStyle w:val="BodyText2"/>
        <w:bidi w:val="0"/>
        <w:ind w:left="60"/>
        <w:jc w:val="both"/>
        <w:rPr>
          <w:rFonts w:hint="default"/>
        </w:rPr>
      </w:pPr>
      <w:r>
        <w:rPr>
          <w:rFonts w:hint="default"/>
        </w:rPr>
        <w:t>Fondu ná</w:t>
      </w:r>
      <w:r>
        <w:rPr>
          <w:rFonts w:hint="default"/>
        </w:rPr>
        <w:t>rodné</w:t>
      </w:r>
      <w:r>
        <w:rPr>
          <w:rFonts w:hint="default"/>
        </w:rPr>
        <w:t>ho majetku SR</w:t>
      </w:r>
    </w:p>
    <w:p w:rsidR="00A24B8A">
      <w:pPr>
        <w:pStyle w:val="BodyText2"/>
        <w:bidi w:val="0"/>
        <w:ind w:left="60"/>
        <w:jc w:val="both"/>
        <w:rPr>
          <w:rFonts w:hint="default"/>
        </w:rPr>
      </w:pPr>
    </w:p>
    <w:p w:rsidR="00A24B8A">
      <w:pPr>
        <w:pStyle w:val="BodyText2"/>
        <w:bidi w:val="0"/>
        <w:ind w:left="60"/>
        <w:jc w:val="both"/>
        <w:rPr>
          <w:rFonts w:hint="default"/>
        </w:rPr>
      </w:pPr>
    </w:p>
    <w:p w:rsidR="00A24B8A">
      <w:pPr>
        <w:pStyle w:val="BodyText2"/>
        <w:bidi w:val="0"/>
        <w:ind w:left="60"/>
        <w:jc w:val="both"/>
        <w:rPr>
          <w:rFonts w:hint="default"/>
        </w:rPr>
      </w:pPr>
    </w:p>
    <w:p w:rsidR="00A24B8A">
      <w:pPr>
        <w:pStyle w:val="BodyText2"/>
        <w:bidi w:val="0"/>
        <w:ind w:left="60"/>
        <w:jc w:val="both"/>
        <w:rPr>
          <w:rFonts w:hint="default"/>
        </w:rPr>
      </w:pPr>
    </w:p>
    <w:p w:rsidR="00A24B8A">
      <w:pPr>
        <w:pStyle w:val="BodyText2"/>
        <w:bidi w:val="0"/>
        <w:ind w:left="60"/>
      </w:pPr>
      <w:r>
        <w:rPr>
          <w:rFonts w:hint="default"/>
        </w:rPr>
        <w:t>Bratislava, má</w:t>
      </w:r>
      <w:r>
        <w:rPr>
          <w:rFonts w:hint="default"/>
        </w:rPr>
        <w:t>j 201</w:t>
      </w:r>
      <w:r w:rsidR="001D40F7">
        <w:t>5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D40F7"/>
    <w:rsid w:val="001D40F7"/>
    <w:rsid w:val="00A24B8A"/>
    <w:rsid w:val="00A365A3"/>
    <w:rsid w:val="00C543C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91</Words>
  <Characters>519</Characters>
  <Application>Microsoft Office Word</Application>
  <DocSecurity>0</DocSecurity>
  <Lines>0</Lines>
  <Paragraphs>0</Paragraphs>
  <ScaleCrop>false</ScaleCrop>
  <Company>Urad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Jakub</dc:creator>
  <cp:lastModifiedBy>Vikova Denisa</cp:lastModifiedBy>
  <cp:revision>8</cp:revision>
  <cp:lastPrinted>2014-05-26T09:29:00Z</cp:lastPrinted>
  <dcterms:created xsi:type="dcterms:W3CDTF">2014-05-07T10:50:00Z</dcterms:created>
  <dcterms:modified xsi:type="dcterms:W3CDTF">2015-05-22T10:02:00Z</dcterms:modified>
</cp:coreProperties>
</file>