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F36DCE"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F36DCE">
        <w:rPr>
          <w:rFonts w:ascii="Times New Roman" w:hAnsi="Times New Roman"/>
          <w:b/>
          <w:sz w:val="28"/>
          <w:szCs w:val="28"/>
        </w:rPr>
        <w:t>NÁRODNÁ RADA SLOVENSKEJ REPUBLIKY</w:t>
      </w:r>
    </w:p>
    <w:p w:rsidR="00AA7E5B" w:rsidRPr="00F36DCE" w:rsidP="00AA7E5B">
      <w:pPr>
        <w:tabs>
          <w:tab w:val="left" w:pos="-1985"/>
          <w:tab w:val="left" w:pos="709"/>
          <w:tab w:val="left" w:pos="1077"/>
        </w:tabs>
        <w:bidi w:val="0"/>
        <w:spacing w:line="360" w:lineRule="auto"/>
        <w:jc w:val="center"/>
        <w:rPr>
          <w:rFonts w:ascii="Times New Roman" w:hAnsi="Times New Roman"/>
          <w:b/>
          <w:sz w:val="28"/>
          <w:szCs w:val="28"/>
        </w:rPr>
      </w:pPr>
      <w:r w:rsidRPr="00F36DCE">
        <w:rPr>
          <w:rFonts w:ascii="Times New Roman" w:hAnsi="Times New Roman"/>
          <w:b/>
          <w:sz w:val="28"/>
          <w:szCs w:val="28"/>
        </w:rPr>
        <w:t xml:space="preserve">  VI. volebné obdobie</w:t>
      </w:r>
    </w:p>
    <w:p w:rsidR="00AA7E5B" w:rsidRPr="00F36DCE" w:rsidP="00AA7E5B">
      <w:pPr>
        <w:tabs>
          <w:tab w:val="left" w:pos="-1985"/>
          <w:tab w:val="left" w:pos="709"/>
          <w:tab w:val="left" w:pos="1077"/>
        </w:tabs>
        <w:bidi w:val="0"/>
        <w:spacing w:line="360" w:lineRule="auto"/>
        <w:jc w:val="center"/>
        <w:rPr>
          <w:rFonts w:ascii="Times New Roman" w:hAnsi="Times New Roman"/>
          <w:b/>
          <w:sz w:val="28"/>
          <w:szCs w:val="28"/>
        </w:rPr>
      </w:pPr>
      <w:r w:rsidRPr="00F36DCE">
        <w:rPr>
          <w:rFonts w:ascii="Times New Roman" w:hAnsi="Times New Roman"/>
          <w:b/>
          <w:sz w:val="28"/>
          <w:szCs w:val="28"/>
        </w:rPr>
        <w:t>___________________________________________</w:t>
        <w:br/>
      </w:r>
    </w:p>
    <w:p w:rsidR="00AA7E5B" w:rsidRPr="00F36DCE"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F36DCE">
        <w:rPr>
          <w:rFonts w:ascii="Times New Roman" w:hAnsi="Times New Roman"/>
          <w:bCs/>
          <w:szCs w:val="24"/>
          <w:lang w:eastAsia="sk-SK"/>
        </w:rPr>
        <w:t xml:space="preserve">Číslo: </w:t>
      </w:r>
      <w:r w:rsidRPr="00F36DCE" w:rsidR="00092E2E">
        <w:rPr>
          <w:rFonts w:ascii="Times New Roman" w:hAnsi="Times New Roman"/>
          <w:bCs/>
          <w:szCs w:val="24"/>
          <w:lang w:eastAsia="sk-SK"/>
        </w:rPr>
        <w:t>CRD-</w:t>
      </w:r>
      <w:r w:rsidR="00A13CEC">
        <w:rPr>
          <w:rFonts w:ascii="Times New Roman" w:hAnsi="Times New Roman"/>
          <w:bCs/>
          <w:szCs w:val="24"/>
          <w:lang w:eastAsia="sk-SK"/>
        </w:rPr>
        <w:t>2485</w:t>
      </w:r>
      <w:r w:rsidRPr="00F36DCE" w:rsidR="00092E2E">
        <w:rPr>
          <w:rFonts w:ascii="Times New Roman" w:hAnsi="Times New Roman"/>
          <w:bCs/>
          <w:szCs w:val="24"/>
          <w:lang w:eastAsia="sk-SK"/>
        </w:rPr>
        <w:t>/201</w:t>
      </w:r>
      <w:r w:rsidR="00A13CEC">
        <w:rPr>
          <w:rFonts w:ascii="Times New Roman" w:hAnsi="Times New Roman"/>
          <w:bCs/>
          <w:szCs w:val="24"/>
          <w:lang w:eastAsia="sk-SK"/>
        </w:rPr>
        <w:t>4</w:t>
      </w:r>
    </w:p>
    <w:p w:rsidR="002F16E9" w:rsidRPr="00F36DCE" w:rsidP="000679AD">
      <w:pPr>
        <w:bidi w:val="0"/>
        <w:spacing w:line="360" w:lineRule="auto"/>
        <w:rPr>
          <w:rFonts w:ascii="Times New Roman" w:hAnsi="Times New Roman"/>
          <w:b/>
          <w:spacing w:val="60"/>
          <w:sz w:val="28"/>
          <w:szCs w:val="28"/>
        </w:rPr>
      </w:pPr>
    </w:p>
    <w:p w:rsidR="002F16E9" w:rsidRPr="00F36DCE" w:rsidP="00AA7E5B">
      <w:pPr>
        <w:bidi w:val="0"/>
        <w:spacing w:line="360" w:lineRule="auto"/>
        <w:jc w:val="center"/>
        <w:rPr>
          <w:rFonts w:ascii="Times New Roman" w:hAnsi="Times New Roman"/>
          <w:b/>
          <w:spacing w:val="60"/>
          <w:sz w:val="28"/>
          <w:szCs w:val="28"/>
        </w:rPr>
      </w:pPr>
    </w:p>
    <w:p w:rsidR="007B63AE" w:rsidP="00955112">
      <w:pPr>
        <w:bidi w:val="0"/>
        <w:spacing w:line="360" w:lineRule="auto"/>
        <w:jc w:val="center"/>
        <w:rPr>
          <w:rFonts w:ascii="Times New Roman" w:hAnsi="Times New Roman"/>
          <w:b/>
          <w:i/>
          <w:spacing w:val="60"/>
          <w:sz w:val="32"/>
          <w:szCs w:val="32"/>
        </w:rPr>
      </w:pPr>
    </w:p>
    <w:p w:rsidR="00103242" w:rsidRPr="00F36DCE" w:rsidP="00955112">
      <w:pPr>
        <w:bidi w:val="0"/>
        <w:spacing w:line="360" w:lineRule="auto"/>
        <w:jc w:val="center"/>
        <w:rPr>
          <w:rFonts w:ascii="Times New Roman" w:hAnsi="Times New Roman"/>
          <w:b/>
          <w:i/>
          <w:spacing w:val="60"/>
          <w:sz w:val="32"/>
          <w:szCs w:val="32"/>
        </w:rPr>
      </w:pPr>
    </w:p>
    <w:p w:rsidR="00AA7E5B" w:rsidRPr="00F36DCE" w:rsidP="00AA7E5B">
      <w:pPr>
        <w:bidi w:val="0"/>
        <w:spacing w:line="360" w:lineRule="auto"/>
        <w:jc w:val="center"/>
        <w:rPr>
          <w:rFonts w:ascii="Times New Roman" w:hAnsi="Times New Roman"/>
          <w:b/>
          <w:spacing w:val="60"/>
          <w:sz w:val="32"/>
          <w:szCs w:val="32"/>
        </w:rPr>
      </w:pPr>
      <w:r w:rsidRPr="00F36DCE" w:rsidR="004E652B">
        <w:rPr>
          <w:rFonts w:ascii="Times New Roman" w:hAnsi="Times New Roman"/>
          <w:b/>
          <w:spacing w:val="60"/>
          <w:sz w:val="32"/>
          <w:szCs w:val="32"/>
        </w:rPr>
        <w:t>1</w:t>
      </w:r>
      <w:r w:rsidRPr="00F36DCE" w:rsidR="00132CD1">
        <w:rPr>
          <w:rFonts w:ascii="Times New Roman" w:hAnsi="Times New Roman"/>
          <w:b/>
          <w:spacing w:val="60"/>
          <w:sz w:val="32"/>
          <w:szCs w:val="32"/>
        </w:rPr>
        <w:t>3</w:t>
      </w:r>
      <w:r w:rsidR="00413244">
        <w:rPr>
          <w:rFonts w:ascii="Times New Roman" w:hAnsi="Times New Roman"/>
          <w:b/>
          <w:spacing w:val="60"/>
          <w:sz w:val="32"/>
          <w:szCs w:val="32"/>
        </w:rPr>
        <w:t>33</w:t>
      </w:r>
      <w:r w:rsidRPr="00F36DCE">
        <w:rPr>
          <w:rFonts w:ascii="Times New Roman" w:hAnsi="Times New Roman"/>
          <w:b/>
          <w:spacing w:val="60"/>
          <w:sz w:val="32"/>
          <w:szCs w:val="32"/>
        </w:rPr>
        <w:t>a</w:t>
      </w:r>
    </w:p>
    <w:p w:rsidR="00AA7E5B" w:rsidRPr="00F36DCE" w:rsidP="00AA7E5B">
      <w:pPr>
        <w:pStyle w:val="Heading3"/>
        <w:bidi w:val="0"/>
        <w:spacing w:line="360" w:lineRule="auto"/>
        <w:rPr>
          <w:rFonts w:ascii="Times New Roman" w:hAnsi="Times New Roman"/>
          <w:bCs/>
          <w:szCs w:val="28"/>
          <w:lang w:val="sk-SK"/>
        </w:rPr>
      </w:pPr>
    </w:p>
    <w:p w:rsidR="00AA7E5B" w:rsidRPr="00F36DCE" w:rsidP="00AA7E5B">
      <w:pPr>
        <w:pStyle w:val="Heading3"/>
        <w:bidi w:val="0"/>
        <w:spacing w:line="360" w:lineRule="auto"/>
        <w:rPr>
          <w:rFonts w:ascii="Times New Roman" w:hAnsi="Times New Roman"/>
          <w:bCs/>
          <w:szCs w:val="28"/>
          <w:lang w:val="sk-SK"/>
        </w:rPr>
      </w:pPr>
      <w:r w:rsidRPr="00F36DCE">
        <w:rPr>
          <w:rFonts w:ascii="Times New Roman" w:hAnsi="Times New Roman"/>
          <w:bCs/>
          <w:szCs w:val="28"/>
          <w:lang w:val="sk-SK"/>
        </w:rPr>
        <w:t>S p o l o č n á    s p r á v a</w:t>
      </w:r>
    </w:p>
    <w:p w:rsidR="00AD4543" w:rsidRPr="00F36DCE" w:rsidP="000A52C3">
      <w:pPr>
        <w:bidi w:val="0"/>
        <w:spacing w:line="360" w:lineRule="auto"/>
        <w:rPr>
          <w:rFonts w:ascii="Times New Roman" w:hAnsi="Times New Roman"/>
          <w:b/>
          <w:sz w:val="28"/>
          <w:szCs w:val="28"/>
        </w:rPr>
      </w:pPr>
    </w:p>
    <w:p w:rsidR="008D4D80" w:rsidRPr="00F36DCE" w:rsidP="008D4D80">
      <w:pPr>
        <w:bidi w:val="0"/>
        <w:spacing w:line="360" w:lineRule="auto"/>
        <w:jc w:val="both"/>
        <w:rPr>
          <w:rFonts w:ascii="Times New Roman" w:hAnsi="Times New Roman"/>
          <w:b/>
        </w:rPr>
      </w:pPr>
      <w:r w:rsidRPr="00F36DCE" w:rsidR="00AA7E5B">
        <w:rPr>
          <w:rFonts w:ascii="Times New Roman" w:hAnsi="Times New Roman"/>
          <w:b/>
        </w:rPr>
        <w:t xml:space="preserve">výborov Národnej rady Slovenskej republiky o prerokovaní </w:t>
      </w:r>
      <w:r w:rsidRPr="00F36DCE" w:rsidR="00A45B77">
        <w:rPr>
          <w:rFonts w:ascii="Times New Roman" w:hAnsi="Times New Roman"/>
          <w:b/>
        </w:rPr>
        <w:t xml:space="preserve">vládneho návrhu zákona </w:t>
      </w:r>
      <w:r w:rsidRPr="00F36DCE" w:rsidR="00A42BEF">
        <w:rPr>
          <w:rFonts w:ascii="Times New Roman" w:hAnsi="Times New Roman"/>
          <w:b/>
        </w:rPr>
        <w:t xml:space="preserve"> </w:t>
      </w:r>
      <w:r w:rsidR="00A13CEC">
        <w:rPr>
          <w:rFonts w:ascii="Times New Roman" w:hAnsi="Times New Roman"/>
          <w:b/>
        </w:rPr>
        <w:t xml:space="preserve">Civilný sporový poriadok </w:t>
      </w:r>
      <w:r w:rsidRPr="00F36DCE" w:rsidR="00A42BEF">
        <w:rPr>
          <w:rFonts w:ascii="Times New Roman" w:hAnsi="Times New Roman"/>
          <w:b/>
        </w:rPr>
        <w:t>(tlač 13</w:t>
      </w:r>
      <w:r w:rsidR="00A13CEC">
        <w:rPr>
          <w:rFonts w:ascii="Times New Roman" w:hAnsi="Times New Roman"/>
          <w:b/>
        </w:rPr>
        <w:t>33</w:t>
      </w:r>
      <w:r w:rsidRPr="00F36DCE" w:rsidR="00A42BEF">
        <w:rPr>
          <w:rFonts w:ascii="Times New Roman" w:hAnsi="Times New Roman"/>
          <w:b/>
        </w:rPr>
        <w:t xml:space="preserve">) </w:t>
      </w:r>
    </w:p>
    <w:p w:rsidR="00625A81" w:rsidRPr="00F36DCE" w:rsidP="00085CC4">
      <w:pPr>
        <w:bidi w:val="0"/>
        <w:spacing w:line="360" w:lineRule="auto"/>
        <w:jc w:val="both"/>
        <w:rPr>
          <w:rFonts w:ascii="Times New Roman" w:hAnsi="Times New Roman"/>
          <w:b/>
          <w:bCs/>
        </w:rPr>
      </w:pPr>
      <w:r w:rsidRPr="00F36DCE" w:rsidR="00AA7E5B">
        <w:rPr>
          <w:rFonts w:ascii="Times New Roman" w:hAnsi="Times New Roman"/>
          <w:b/>
          <w:bCs/>
        </w:rPr>
        <w:t>___________________________________________________________________________</w:t>
      </w:r>
    </w:p>
    <w:p w:rsidR="00092E2E" w:rsidP="00074503">
      <w:pPr>
        <w:pStyle w:val="BodyText3"/>
        <w:bidi w:val="0"/>
        <w:spacing w:line="360" w:lineRule="auto"/>
        <w:jc w:val="both"/>
        <w:rPr>
          <w:rFonts w:ascii="Times New Roman" w:hAnsi="Times New Roman"/>
          <w:b w:val="0"/>
          <w:szCs w:val="24"/>
        </w:rPr>
      </w:pPr>
    </w:p>
    <w:p w:rsidR="001E00FE" w:rsidRPr="00F36DCE" w:rsidP="00074503">
      <w:pPr>
        <w:pStyle w:val="BodyText3"/>
        <w:bidi w:val="0"/>
        <w:spacing w:line="360" w:lineRule="auto"/>
        <w:jc w:val="both"/>
        <w:rPr>
          <w:rFonts w:ascii="Times New Roman" w:hAnsi="Times New Roman"/>
          <w:b w:val="0"/>
          <w:szCs w:val="24"/>
        </w:rPr>
      </w:pPr>
    </w:p>
    <w:p w:rsidR="002114A2" w:rsidRPr="00F36DCE" w:rsidP="000653CD">
      <w:pPr>
        <w:bidi w:val="0"/>
        <w:spacing w:line="360" w:lineRule="auto"/>
        <w:ind w:firstLine="708"/>
        <w:jc w:val="both"/>
        <w:rPr>
          <w:rFonts w:ascii="Times New Roman" w:hAnsi="Times New Roman"/>
        </w:rPr>
      </w:pPr>
      <w:r w:rsidRPr="00F36DCE" w:rsidR="00AA7E5B">
        <w:rPr>
          <w:rFonts w:ascii="Times New Roman" w:hAnsi="Times New Roman"/>
        </w:rPr>
        <w:t xml:space="preserve">Ústavnoprávny výbor </w:t>
      </w:r>
      <w:r w:rsidRPr="00F36DCE" w:rsidR="00AA7E5B">
        <w:rPr>
          <w:rFonts w:ascii="Times New Roman" w:hAnsi="Times New Roman"/>
          <w:bCs/>
        </w:rPr>
        <w:t>Národnej rady</w:t>
      </w:r>
      <w:r w:rsidRPr="00F36DCE" w:rsidR="004E652B">
        <w:rPr>
          <w:rFonts w:ascii="Times New Roman" w:hAnsi="Times New Roman"/>
          <w:bCs/>
        </w:rPr>
        <w:t xml:space="preserve"> Slovenskej republiky </w:t>
      </w:r>
      <w:r w:rsidRPr="00F36DCE" w:rsidR="00AA7E5B">
        <w:rPr>
          <w:rFonts w:ascii="Times New Roman" w:hAnsi="Times New Roman"/>
          <w:bCs/>
        </w:rPr>
        <w:t xml:space="preserve">ako </w:t>
      </w:r>
      <w:r w:rsidRPr="00F36DCE" w:rsidR="00AA7E5B">
        <w:rPr>
          <w:rFonts w:ascii="Times New Roman" w:hAnsi="Times New Roman"/>
        </w:rPr>
        <w:t>gestorský výbor k</w:t>
      </w:r>
      <w:r w:rsidRPr="00F36DCE" w:rsidR="00FC35D1">
        <w:rPr>
          <w:rFonts w:ascii="Times New Roman" w:hAnsi="Times New Roman"/>
        </w:rPr>
        <w:t xml:space="preserve"> vládnemu </w:t>
      </w:r>
      <w:r w:rsidRPr="00C64850" w:rsidR="00FC35D1">
        <w:rPr>
          <w:rFonts w:ascii="Times New Roman" w:hAnsi="Times New Roman"/>
        </w:rPr>
        <w:t xml:space="preserve">návrhu </w:t>
      </w:r>
      <w:r w:rsidRPr="001E00FE" w:rsidR="00FC35D1">
        <w:rPr>
          <w:rFonts w:ascii="Times New Roman" w:hAnsi="Times New Roman"/>
        </w:rPr>
        <w:t>zákona</w:t>
      </w:r>
      <w:r w:rsidRPr="001E00FE" w:rsidR="00B00F64">
        <w:rPr>
          <w:rFonts w:ascii="Times New Roman" w:hAnsi="Times New Roman"/>
        </w:rPr>
        <w:t xml:space="preserve"> </w:t>
      </w:r>
      <w:r w:rsidRPr="001E00FE" w:rsidR="00A13CEC">
        <w:rPr>
          <w:rFonts w:ascii="Times New Roman" w:hAnsi="Times New Roman"/>
        </w:rPr>
        <w:t xml:space="preserve">Civilný sporový poriadok </w:t>
      </w:r>
      <w:r w:rsidRPr="001E00FE" w:rsidR="00B00F64">
        <w:rPr>
          <w:rFonts w:ascii="Times New Roman" w:hAnsi="Times New Roman"/>
        </w:rPr>
        <w:t>(tlač 13</w:t>
      </w:r>
      <w:r w:rsidRPr="001E00FE" w:rsidR="00A13CEC">
        <w:rPr>
          <w:rFonts w:ascii="Times New Roman" w:hAnsi="Times New Roman"/>
        </w:rPr>
        <w:t>33</w:t>
      </w:r>
      <w:r w:rsidRPr="001E00FE" w:rsidR="00B00F64">
        <w:rPr>
          <w:rFonts w:ascii="Times New Roman" w:hAnsi="Times New Roman"/>
        </w:rPr>
        <w:t>)</w:t>
      </w:r>
      <w:r w:rsidRPr="001E00FE" w:rsidR="00FC35D1">
        <w:rPr>
          <w:rFonts w:ascii="Times New Roman" w:hAnsi="Times New Roman"/>
        </w:rPr>
        <w:t xml:space="preserve"> </w:t>
      </w:r>
      <w:r w:rsidRPr="001E00FE" w:rsidR="00D31BCE">
        <w:rPr>
          <w:rFonts w:ascii="Times New Roman" w:hAnsi="Times New Roman"/>
        </w:rPr>
        <w:t>p</w:t>
      </w:r>
      <w:r w:rsidRPr="001E00FE" w:rsidR="00AA7E5B">
        <w:rPr>
          <w:rFonts w:ascii="Times New Roman" w:hAnsi="Times New Roman"/>
          <w:bCs/>
        </w:rPr>
        <w:t xml:space="preserve">odáva Národnej rade Slovenskej republiky podľa § 79 ods. 1 zákona o  rokovacom poriadku Národnej rady Slovenskej republiky </w:t>
      </w:r>
      <w:r w:rsidRPr="001E00FE" w:rsidR="00AA7E5B">
        <w:rPr>
          <w:rFonts w:ascii="Times New Roman" w:hAnsi="Times New Roman"/>
        </w:rPr>
        <w:t>spoločnú správu</w:t>
      </w:r>
      <w:r w:rsidRPr="001E00FE" w:rsidR="00AA7E5B">
        <w:rPr>
          <w:rFonts w:ascii="Times New Roman" w:hAnsi="Times New Roman"/>
          <w:bCs/>
        </w:rPr>
        <w:t xml:space="preserve"> výborov</w:t>
      </w:r>
      <w:r w:rsidRPr="00F36DCE" w:rsidR="00AA7E5B">
        <w:rPr>
          <w:rFonts w:ascii="Times New Roman" w:hAnsi="Times New Roman"/>
          <w:bCs/>
        </w:rPr>
        <w:t xml:space="preserve"> Národnej rady Slovenskej republiky.</w:t>
      </w:r>
    </w:p>
    <w:p w:rsidR="008A7946" w:rsidRPr="00F36DCE" w:rsidP="00625A81">
      <w:pPr>
        <w:bidi w:val="0"/>
        <w:ind w:firstLine="708"/>
        <w:jc w:val="both"/>
        <w:rPr>
          <w:rFonts w:ascii="Times New Roman" w:hAnsi="Times New Roman"/>
        </w:rPr>
      </w:pPr>
    </w:p>
    <w:p w:rsidR="00B00F64" w:rsidRPr="00F36DCE" w:rsidP="00625A81">
      <w:pPr>
        <w:bidi w:val="0"/>
        <w:ind w:firstLine="708"/>
        <w:jc w:val="both"/>
        <w:rPr>
          <w:rFonts w:ascii="Times New Roman" w:hAnsi="Times New Roman"/>
        </w:rPr>
      </w:pPr>
    </w:p>
    <w:p w:rsidR="00960E12" w:rsidRPr="00F36DCE" w:rsidP="00085CC4">
      <w:pPr>
        <w:pStyle w:val="BodyText3"/>
        <w:tabs>
          <w:tab w:val="left" w:pos="-1985"/>
          <w:tab w:val="left" w:pos="709"/>
          <w:tab w:val="left" w:pos="1077"/>
        </w:tabs>
        <w:bidi w:val="0"/>
        <w:spacing w:line="360" w:lineRule="auto"/>
        <w:rPr>
          <w:rFonts w:ascii="Times New Roman" w:hAnsi="Times New Roman"/>
          <w:bCs/>
          <w:szCs w:val="24"/>
        </w:rPr>
      </w:pPr>
      <w:r w:rsidRPr="00F36DCE" w:rsidR="00085CC4">
        <w:rPr>
          <w:rFonts w:ascii="Times New Roman" w:hAnsi="Times New Roman"/>
          <w:bCs/>
          <w:szCs w:val="24"/>
        </w:rPr>
        <w:t>I.</w:t>
      </w:r>
    </w:p>
    <w:p w:rsidR="00FC35D1" w:rsidRPr="00F36DCE" w:rsidP="000653CD">
      <w:pPr>
        <w:bidi w:val="0"/>
        <w:spacing w:line="360" w:lineRule="auto"/>
        <w:ind w:firstLine="709"/>
        <w:jc w:val="both"/>
        <w:rPr>
          <w:rFonts w:ascii="Times New Roman" w:hAnsi="Times New Roman"/>
        </w:rPr>
      </w:pPr>
    </w:p>
    <w:p w:rsidR="000653CD" w:rsidP="000653CD">
      <w:pPr>
        <w:bidi w:val="0"/>
        <w:spacing w:line="360" w:lineRule="auto"/>
        <w:ind w:firstLine="709"/>
        <w:jc w:val="both"/>
        <w:rPr>
          <w:rFonts w:ascii="Times New Roman" w:hAnsi="Times New Roman"/>
        </w:rPr>
      </w:pPr>
      <w:r w:rsidRPr="00F36DCE" w:rsidR="00AA7E5B">
        <w:rPr>
          <w:rFonts w:ascii="Times New Roman" w:hAnsi="Times New Roman"/>
        </w:rPr>
        <w:t xml:space="preserve">Národná rada Slovenskej republiky uznesením </w:t>
      </w:r>
      <w:r w:rsidRPr="00F36DCE" w:rsidR="00955448">
        <w:rPr>
          <w:rFonts w:ascii="Times New Roman" w:hAnsi="Times New Roman"/>
        </w:rPr>
        <w:t xml:space="preserve">č. </w:t>
      </w:r>
      <w:r w:rsidRPr="00F36DCE" w:rsidR="00CD052B">
        <w:rPr>
          <w:rFonts w:ascii="Times New Roman" w:hAnsi="Times New Roman"/>
        </w:rPr>
        <w:t>154</w:t>
      </w:r>
      <w:r w:rsidR="003F19DB">
        <w:rPr>
          <w:rFonts w:ascii="Times New Roman" w:hAnsi="Times New Roman"/>
        </w:rPr>
        <w:t>5</w:t>
      </w:r>
      <w:r w:rsidRPr="00F36DCE" w:rsidR="00955448">
        <w:rPr>
          <w:rFonts w:ascii="Times New Roman" w:hAnsi="Times New Roman"/>
        </w:rPr>
        <w:t xml:space="preserve"> </w:t>
      </w:r>
      <w:r w:rsidRPr="00F36DCE" w:rsidR="00AA7E5B">
        <w:rPr>
          <w:rFonts w:ascii="Times New Roman" w:hAnsi="Times New Roman"/>
        </w:rPr>
        <w:t>z</w:t>
      </w:r>
      <w:r w:rsidRPr="00F36DCE" w:rsidR="004E652B">
        <w:rPr>
          <w:rFonts w:ascii="Times New Roman" w:hAnsi="Times New Roman"/>
        </w:rPr>
        <w:t> </w:t>
      </w:r>
      <w:r w:rsidRPr="00F36DCE" w:rsidR="00FC35D1">
        <w:rPr>
          <w:rFonts w:ascii="Times New Roman" w:hAnsi="Times New Roman"/>
        </w:rPr>
        <w:t xml:space="preserve"> </w:t>
      </w:r>
      <w:r w:rsidRPr="00F36DCE" w:rsidR="00CD052B">
        <w:rPr>
          <w:rFonts w:ascii="Times New Roman" w:hAnsi="Times New Roman"/>
        </w:rPr>
        <w:t>28</w:t>
      </w:r>
      <w:r w:rsidRPr="00F36DCE" w:rsidR="004E652B">
        <w:rPr>
          <w:rFonts w:ascii="Times New Roman" w:hAnsi="Times New Roman"/>
        </w:rPr>
        <w:t xml:space="preserve">. </w:t>
      </w:r>
      <w:r w:rsidRPr="00F36DCE" w:rsidR="00FC35D1">
        <w:rPr>
          <w:rFonts w:ascii="Times New Roman" w:hAnsi="Times New Roman"/>
        </w:rPr>
        <w:t>januára</w:t>
      </w:r>
      <w:r w:rsidRPr="00F36DCE" w:rsidR="00D31BCE">
        <w:rPr>
          <w:rFonts w:ascii="Times New Roman" w:hAnsi="Times New Roman"/>
        </w:rPr>
        <w:t xml:space="preserve"> </w:t>
      </w:r>
      <w:r w:rsidRPr="00F36DCE" w:rsidR="00AA7E5B">
        <w:rPr>
          <w:rFonts w:ascii="Times New Roman" w:hAnsi="Times New Roman"/>
        </w:rPr>
        <w:t>201</w:t>
      </w:r>
      <w:r w:rsidRPr="00F36DCE" w:rsidR="00FC35D1">
        <w:rPr>
          <w:rFonts w:ascii="Times New Roman" w:hAnsi="Times New Roman"/>
        </w:rPr>
        <w:t>5</w:t>
      </w:r>
      <w:r w:rsidRPr="00F36DCE" w:rsidR="00AA7E5B">
        <w:rPr>
          <w:rFonts w:ascii="Times New Roman" w:hAnsi="Times New Roman"/>
        </w:rPr>
        <w:t xml:space="preserve"> pridelila</w:t>
      </w:r>
      <w:r w:rsidRPr="00F36DCE" w:rsidR="004E652B">
        <w:rPr>
          <w:rFonts w:ascii="Times New Roman" w:hAnsi="Times New Roman"/>
        </w:rPr>
        <w:t xml:space="preserve"> </w:t>
      </w:r>
      <w:r w:rsidRPr="00F36DCE" w:rsidR="00085CC4">
        <w:rPr>
          <w:rFonts w:ascii="Times New Roman" w:hAnsi="Times New Roman"/>
        </w:rPr>
        <w:t xml:space="preserve">vládny návrh </w:t>
      </w:r>
      <w:r w:rsidRPr="001E00FE" w:rsidR="00085CC4">
        <w:rPr>
          <w:rFonts w:ascii="Times New Roman" w:hAnsi="Times New Roman"/>
        </w:rPr>
        <w:t>zákona</w:t>
      </w:r>
      <w:r w:rsidRPr="001E00FE" w:rsidR="00B00F64">
        <w:rPr>
          <w:rFonts w:ascii="Times New Roman" w:hAnsi="Times New Roman"/>
        </w:rPr>
        <w:t xml:space="preserve"> </w:t>
      </w:r>
      <w:r w:rsidRPr="001E00FE" w:rsidR="003F19DB">
        <w:rPr>
          <w:rFonts w:ascii="Times New Roman" w:hAnsi="Times New Roman"/>
        </w:rPr>
        <w:t xml:space="preserve">Civilný sporový poriadok </w:t>
      </w:r>
      <w:r w:rsidRPr="001E00FE" w:rsidR="00B00F64">
        <w:rPr>
          <w:rFonts w:ascii="Times New Roman" w:hAnsi="Times New Roman"/>
        </w:rPr>
        <w:t>(tlač 13</w:t>
      </w:r>
      <w:r w:rsidRPr="001E00FE" w:rsidR="003F19DB">
        <w:rPr>
          <w:rFonts w:ascii="Times New Roman" w:hAnsi="Times New Roman"/>
        </w:rPr>
        <w:t>33</w:t>
      </w:r>
      <w:r w:rsidRPr="001E00FE" w:rsidR="00B00F64">
        <w:rPr>
          <w:rFonts w:ascii="Times New Roman" w:hAnsi="Times New Roman"/>
        </w:rPr>
        <w:t xml:space="preserve">) </w:t>
      </w:r>
      <w:r w:rsidRPr="001E00FE" w:rsidR="002F16E9">
        <w:rPr>
          <w:rFonts w:ascii="Times New Roman" w:hAnsi="Times New Roman"/>
        </w:rPr>
        <w:t xml:space="preserve"> </w:t>
      </w:r>
      <w:r w:rsidRPr="001E00FE" w:rsidR="004E652B">
        <w:rPr>
          <w:rFonts w:ascii="Times New Roman" w:hAnsi="Times New Roman"/>
        </w:rPr>
        <w:t>na  prerokovanie týmto výborom:</w:t>
      </w:r>
    </w:p>
    <w:p w:rsidR="001E00FE" w:rsidRPr="001E00FE" w:rsidP="000653CD">
      <w:pPr>
        <w:bidi w:val="0"/>
        <w:spacing w:line="360" w:lineRule="auto"/>
        <w:ind w:firstLine="709"/>
        <w:jc w:val="both"/>
        <w:rPr>
          <w:rFonts w:ascii="Times New Roman" w:hAnsi="Times New Roman"/>
        </w:rPr>
      </w:pPr>
    </w:p>
    <w:p w:rsidR="00A9330F" w:rsidRPr="001E00FE" w:rsidP="00A9330F">
      <w:pPr>
        <w:bidi w:val="0"/>
        <w:spacing w:line="360" w:lineRule="auto"/>
        <w:ind w:firstLine="708"/>
        <w:jc w:val="both"/>
        <w:rPr>
          <w:rFonts w:ascii="Times New Roman" w:hAnsi="Times New Roman"/>
        </w:rPr>
      </w:pPr>
      <w:r w:rsidRPr="001E00FE">
        <w:rPr>
          <w:rFonts w:ascii="Times New Roman" w:hAnsi="Times New Roman"/>
        </w:rPr>
        <w:t>Ústavnoprávnemu výboru Národnej rady Slovenskej republiky</w:t>
      </w:r>
      <w:r w:rsidRPr="001E00FE" w:rsidR="0057420B">
        <w:rPr>
          <w:rFonts w:ascii="Times New Roman" w:hAnsi="Times New Roman"/>
        </w:rPr>
        <w:t>,</w:t>
      </w:r>
      <w:r w:rsidRPr="001E00FE" w:rsidR="00625A81">
        <w:rPr>
          <w:rFonts w:ascii="Times New Roman" w:hAnsi="Times New Roman"/>
        </w:rPr>
        <w:t xml:space="preserve">  </w:t>
      </w:r>
    </w:p>
    <w:p w:rsidR="0057420B" w:rsidRPr="00F36DCE" w:rsidP="000679AD">
      <w:pPr>
        <w:bidi w:val="0"/>
        <w:spacing w:line="360" w:lineRule="auto"/>
        <w:ind w:left="708"/>
        <w:jc w:val="both"/>
        <w:rPr>
          <w:rFonts w:ascii="Times New Roman" w:hAnsi="Times New Roman"/>
        </w:rPr>
      </w:pPr>
      <w:r w:rsidRPr="001E00FE">
        <w:rPr>
          <w:rFonts w:ascii="Times New Roman" w:hAnsi="Times New Roman"/>
        </w:rPr>
        <w:t xml:space="preserve">Výboru Národnej rady Slovenskej republiky </w:t>
      </w:r>
      <w:r w:rsidRPr="001E00FE" w:rsidR="00625A81">
        <w:rPr>
          <w:rFonts w:ascii="Times New Roman" w:hAnsi="Times New Roman"/>
        </w:rPr>
        <w:t xml:space="preserve">pre </w:t>
      </w:r>
      <w:r w:rsidRPr="001E00FE" w:rsidR="002F16E9">
        <w:rPr>
          <w:rFonts w:ascii="Times New Roman" w:hAnsi="Times New Roman"/>
        </w:rPr>
        <w:t>ľudské práva a národnostné menšiny</w:t>
      </w:r>
      <w:r w:rsidR="001E00FE">
        <w:rPr>
          <w:rFonts w:ascii="Times New Roman" w:hAnsi="Times New Roman"/>
        </w:rPr>
        <w:t>,</w:t>
      </w:r>
      <w:r w:rsidRPr="001E00FE" w:rsidR="003F19DB">
        <w:rPr>
          <w:rFonts w:ascii="Times New Roman" w:hAnsi="Times New Roman"/>
        </w:rPr>
        <w:t xml:space="preserve"> Výboru Národnej rady Slovenskej republiky pre obranu a bezpečnosť. </w:t>
      </w:r>
      <w:r w:rsidR="001E00FE">
        <w:rPr>
          <w:rFonts w:ascii="Times New Roman" w:hAnsi="Times New Roman"/>
        </w:rPr>
        <w:t xml:space="preserve">  </w:t>
      </w:r>
    </w:p>
    <w:p w:rsidR="00A9330F" w:rsidRPr="00F36DCE" w:rsidP="008977D3">
      <w:pPr>
        <w:tabs>
          <w:tab w:val="left" w:pos="-1985"/>
          <w:tab w:val="left" w:pos="709"/>
        </w:tabs>
        <w:bidi w:val="0"/>
        <w:spacing w:line="360" w:lineRule="auto"/>
        <w:ind w:firstLine="708"/>
        <w:jc w:val="both"/>
        <w:rPr>
          <w:rFonts w:ascii="Times New Roman" w:hAnsi="Times New Roman"/>
          <w:bCs/>
        </w:rPr>
      </w:pPr>
      <w:r w:rsidRPr="00F36DCE" w:rsidR="004338F0">
        <w:rPr>
          <w:rFonts w:ascii="Times New Roman" w:hAnsi="Times New Roman"/>
          <w:bCs/>
        </w:rPr>
        <w:t xml:space="preserve">Určila zároveň </w:t>
      </w:r>
      <w:r w:rsidRPr="00F36DCE" w:rsidR="004E652B">
        <w:rPr>
          <w:rFonts w:ascii="Times New Roman" w:hAnsi="Times New Roman"/>
          <w:bCs/>
        </w:rPr>
        <w:t xml:space="preserve">Ústavnoprávny výbor Národnej rady Slovenskej republiky ako gestorský výbor a </w:t>
      </w:r>
      <w:r w:rsidRPr="00F36DCE" w:rsidR="008F2932">
        <w:rPr>
          <w:rFonts w:ascii="Times New Roman" w:hAnsi="Times New Roman"/>
          <w:bCs/>
        </w:rPr>
        <w:t>lehot</w:t>
      </w:r>
      <w:r w:rsidRPr="00F36DCE" w:rsidR="004E652B">
        <w:rPr>
          <w:rFonts w:ascii="Times New Roman" w:hAnsi="Times New Roman"/>
          <w:bCs/>
        </w:rPr>
        <w:t>y</w:t>
      </w:r>
      <w:r w:rsidRPr="00F36DCE" w:rsidR="008F2932">
        <w:rPr>
          <w:rFonts w:ascii="Times New Roman" w:hAnsi="Times New Roman"/>
          <w:bCs/>
        </w:rPr>
        <w:t xml:space="preserve"> na prerokovanie </w:t>
      </w:r>
      <w:r w:rsidRPr="00F36DCE" w:rsidR="004338F0">
        <w:rPr>
          <w:rFonts w:ascii="Times New Roman" w:hAnsi="Times New Roman"/>
          <w:bCs/>
        </w:rPr>
        <w:t xml:space="preserve">predmetného </w:t>
      </w:r>
      <w:r w:rsidRPr="00F36DCE" w:rsidR="008F2932">
        <w:rPr>
          <w:rFonts w:ascii="Times New Roman" w:hAnsi="Times New Roman"/>
          <w:bCs/>
        </w:rPr>
        <w:t xml:space="preserve">návrhu zákona </w:t>
      </w:r>
      <w:r w:rsidRPr="00F36DCE" w:rsidR="00D21BF2">
        <w:rPr>
          <w:rFonts w:ascii="Times New Roman" w:hAnsi="Times New Roman"/>
          <w:bCs/>
        </w:rPr>
        <w:t>v </w:t>
      </w:r>
      <w:r w:rsidRPr="00F36DCE" w:rsidR="007F2411">
        <w:rPr>
          <w:rFonts w:ascii="Times New Roman" w:hAnsi="Times New Roman"/>
          <w:bCs/>
        </w:rPr>
        <w:t>druhom čítaní vo </w:t>
      </w:r>
      <w:r w:rsidRPr="00F36DCE" w:rsidR="004338F0">
        <w:rPr>
          <w:rFonts w:ascii="Times New Roman" w:hAnsi="Times New Roman"/>
          <w:bCs/>
        </w:rPr>
        <w:t>výboroch</w:t>
      </w:r>
      <w:r w:rsidRPr="00F36DCE" w:rsidR="008B1518">
        <w:rPr>
          <w:rFonts w:ascii="Times New Roman" w:hAnsi="Times New Roman"/>
          <w:bCs/>
        </w:rPr>
        <w:t>.</w:t>
      </w:r>
    </w:p>
    <w:p w:rsidR="00AA7E5B" w:rsidRPr="00F36DCE" w:rsidP="00BE0560">
      <w:pPr>
        <w:tabs>
          <w:tab w:val="left" w:pos="-1985"/>
          <w:tab w:val="left" w:pos="709"/>
          <w:tab w:val="left" w:pos="1077"/>
        </w:tabs>
        <w:bidi w:val="0"/>
        <w:spacing w:line="360" w:lineRule="auto"/>
        <w:jc w:val="center"/>
        <w:rPr>
          <w:rFonts w:ascii="Times New Roman" w:hAnsi="Times New Roman"/>
          <w:b/>
          <w:bCs/>
        </w:rPr>
      </w:pPr>
      <w:r w:rsidRPr="00F36DCE">
        <w:rPr>
          <w:rFonts w:ascii="Times New Roman" w:hAnsi="Times New Roman"/>
          <w:b/>
          <w:bCs/>
        </w:rPr>
        <w:t>II.</w:t>
      </w:r>
    </w:p>
    <w:p w:rsidR="004E652B" w:rsidRPr="00F36DCE" w:rsidP="004E652B">
      <w:pPr>
        <w:tabs>
          <w:tab w:val="left" w:pos="-1985"/>
          <w:tab w:val="left" w:pos="709"/>
          <w:tab w:val="left" w:pos="1077"/>
        </w:tabs>
        <w:bidi w:val="0"/>
        <w:spacing w:line="360" w:lineRule="auto"/>
        <w:rPr>
          <w:rFonts w:ascii="Times New Roman" w:hAnsi="Times New Roman"/>
          <w:b/>
          <w:bCs/>
        </w:rPr>
      </w:pPr>
      <w:r w:rsidRPr="00F36DCE" w:rsidR="00AA7E5B">
        <w:rPr>
          <w:rFonts w:ascii="Times New Roman" w:hAnsi="Times New Roman"/>
        </w:rPr>
        <w:tab/>
      </w:r>
    </w:p>
    <w:p w:rsidR="00AA1602" w:rsidRPr="00F36DCE" w:rsidP="00A9330F">
      <w:pPr>
        <w:tabs>
          <w:tab w:val="left" w:pos="-1985"/>
          <w:tab w:val="left" w:pos="709"/>
          <w:tab w:val="left" w:pos="1077"/>
        </w:tabs>
        <w:bidi w:val="0"/>
        <w:spacing w:line="360" w:lineRule="auto"/>
        <w:jc w:val="both"/>
        <w:rPr>
          <w:rFonts w:ascii="Times New Roman" w:hAnsi="Times New Roman"/>
        </w:rPr>
      </w:pPr>
      <w:r w:rsidRPr="00F36DCE" w:rsidR="004E652B">
        <w:rPr>
          <w:rFonts w:ascii="Times New Roman" w:hAnsi="Times New Roman"/>
        </w:rPr>
        <w:tab/>
        <w:t xml:space="preserve">Poslanci </w:t>
      </w:r>
      <w:r w:rsidRPr="001E00FE" w:rsidR="004E652B">
        <w:rPr>
          <w:rFonts w:ascii="Times New Roman" w:hAnsi="Times New Roman"/>
        </w:rPr>
        <w:t xml:space="preserve">Národnej rady Slovenskej republiky, ktorí nie sú členmi výborov, ktorým bol </w:t>
      </w:r>
      <w:r w:rsidRPr="001E00FE" w:rsidR="002F16E9">
        <w:rPr>
          <w:rFonts w:ascii="Times New Roman" w:hAnsi="Times New Roman"/>
        </w:rPr>
        <w:t xml:space="preserve">vládny </w:t>
      </w:r>
      <w:r w:rsidRPr="001E00FE" w:rsidR="004E652B">
        <w:rPr>
          <w:rFonts w:ascii="Times New Roman" w:hAnsi="Times New Roman"/>
        </w:rPr>
        <w:t xml:space="preserve">návrh zákona pridelený, </w:t>
      </w:r>
      <w:r w:rsidRPr="001E00FE" w:rsidR="004E652B">
        <w:rPr>
          <w:rFonts w:ascii="Times New Roman" w:hAnsi="Times New Roman"/>
          <w:bCs/>
        </w:rPr>
        <w:t>neoznámili v určenej lehote</w:t>
      </w:r>
      <w:r w:rsidRPr="001E00FE" w:rsidR="004E652B">
        <w:rPr>
          <w:rFonts w:ascii="Times New Roman" w:hAnsi="Times New Roman"/>
        </w:rPr>
        <w:t xml:space="preserve"> gestorskému výboru </w:t>
      </w:r>
      <w:r w:rsidRPr="001E00FE" w:rsidR="004E652B">
        <w:rPr>
          <w:rFonts w:ascii="Times New Roman" w:hAnsi="Times New Roman"/>
          <w:bCs/>
        </w:rPr>
        <w:t>žiadne stanovisko</w:t>
      </w:r>
      <w:r w:rsidRPr="001E00FE" w:rsidR="004E652B">
        <w:rPr>
          <w:rFonts w:ascii="Times New Roman" w:hAnsi="Times New Roman"/>
        </w:rPr>
        <w:t xml:space="preserve"> k predmetnému</w:t>
      </w:r>
      <w:r w:rsidRPr="00F36DCE" w:rsidR="004E652B">
        <w:rPr>
          <w:rFonts w:ascii="Times New Roman" w:hAnsi="Times New Roman"/>
        </w:rPr>
        <w:t xml:space="preserve"> </w:t>
      </w:r>
      <w:r w:rsidRPr="00F36DCE" w:rsidR="002F16E9">
        <w:rPr>
          <w:rFonts w:ascii="Times New Roman" w:hAnsi="Times New Roman"/>
        </w:rPr>
        <w:t xml:space="preserve">vládnemu </w:t>
      </w:r>
      <w:r w:rsidRPr="00F36DCE" w:rsidR="004E652B">
        <w:rPr>
          <w:rFonts w:ascii="Times New Roman" w:hAnsi="Times New Roman"/>
        </w:rPr>
        <w:t>návrhu zákona (§ 75 ods. 2 zákona o rokovacom poriadku Národ</w:t>
      </w:r>
      <w:r w:rsidRPr="00F36DCE" w:rsidR="00A9330F">
        <w:rPr>
          <w:rFonts w:ascii="Times New Roman" w:hAnsi="Times New Roman"/>
        </w:rPr>
        <w:t>nej rady Slovenskej republiky).</w:t>
      </w:r>
    </w:p>
    <w:p w:rsidR="00A9330F" w:rsidRPr="00F36DCE" w:rsidP="00A9330F">
      <w:pPr>
        <w:tabs>
          <w:tab w:val="left" w:pos="-1985"/>
          <w:tab w:val="left" w:pos="709"/>
          <w:tab w:val="left" w:pos="1077"/>
        </w:tabs>
        <w:bidi w:val="0"/>
        <w:spacing w:line="360" w:lineRule="auto"/>
        <w:jc w:val="both"/>
        <w:rPr>
          <w:rFonts w:ascii="Times New Roman" w:hAnsi="Times New Roman"/>
        </w:rPr>
      </w:pPr>
    </w:p>
    <w:p w:rsidR="00AA7E5B" w:rsidRPr="00F36DCE" w:rsidP="00BE0560">
      <w:pPr>
        <w:pStyle w:val="BodyText3"/>
        <w:tabs>
          <w:tab w:val="left" w:pos="-1985"/>
          <w:tab w:val="left" w:pos="709"/>
          <w:tab w:val="left" w:pos="1077"/>
        </w:tabs>
        <w:bidi w:val="0"/>
        <w:spacing w:line="360" w:lineRule="auto"/>
        <w:rPr>
          <w:rFonts w:ascii="Times New Roman" w:hAnsi="Times New Roman"/>
          <w:bCs/>
          <w:szCs w:val="24"/>
        </w:rPr>
      </w:pPr>
      <w:r w:rsidRPr="00F36DCE">
        <w:rPr>
          <w:rFonts w:ascii="Times New Roman" w:hAnsi="Times New Roman"/>
          <w:bCs/>
          <w:szCs w:val="24"/>
        </w:rPr>
        <w:t>III.</w:t>
      </w:r>
    </w:p>
    <w:p w:rsidR="005778A1" w:rsidRPr="001E00FE" w:rsidP="00BE0560">
      <w:pPr>
        <w:pStyle w:val="BodyText3"/>
        <w:tabs>
          <w:tab w:val="left" w:pos="-1985"/>
          <w:tab w:val="left" w:pos="709"/>
          <w:tab w:val="left" w:pos="1077"/>
        </w:tabs>
        <w:bidi w:val="0"/>
        <w:spacing w:line="360" w:lineRule="auto"/>
        <w:rPr>
          <w:rFonts w:ascii="Times New Roman" w:hAnsi="Times New Roman"/>
          <w:b w:val="0"/>
          <w:bCs/>
          <w:szCs w:val="24"/>
        </w:rPr>
      </w:pPr>
    </w:p>
    <w:p w:rsidR="00F82FFC" w:rsidRPr="001E00FE" w:rsidP="008977D3">
      <w:pPr>
        <w:bidi w:val="0"/>
        <w:spacing w:line="360" w:lineRule="auto"/>
        <w:ind w:firstLine="708"/>
        <w:jc w:val="both"/>
        <w:rPr>
          <w:rFonts w:ascii="Times New Roman" w:hAnsi="Times New Roman"/>
        </w:rPr>
      </w:pPr>
      <w:r w:rsidRPr="001E00FE" w:rsidR="002F16E9">
        <w:rPr>
          <w:rFonts w:ascii="Times New Roman" w:hAnsi="Times New Roman"/>
        </w:rPr>
        <w:t>Vládny návrh zákona</w:t>
      </w:r>
      <w:r w:rsidRPr="001E00FE" w:rsidR="0057420B">
        <w:rPr>
          <w:rFonts w:ascii="Times New Roman" w:hAnsi="Times New Roman"/>
        </w:rPr>
        <w:t xml:space="preserve"> </w:t>
      </w:r>
      <w:r w:rsidRPr="001E00FE" w:rsidR="003F19DB">
        <w:rPr>
          <w:rFonts w:ascii="Times New Roman" w:hAnsi="Times New Roman"/>
        </w:rPr>
        <w:t xml:space="preserve">Civilný sporový poriadok </w:t>
      </w:r>
      <w:r w:rsidRPr="001E00FE" w:rsidR="0057420B">
        <w:rPr>
          <w:rFonts w:ascii="Times New Roman" w:hAnsi="Times New Roman"/>
        </w:rPr>
        <w:t>(tlač 13</w:t>
      </w:r>
      <w:r w:rsidRPr="001E00FE" w:rsidR="003F19DB">
        <w:rPr>
          <w:rFonts w:ascii="Times New Roman" w:hAnsi="Times New Roman"/>
        </w:rPr>
        <w:t>33</w:t>
      </w:r>
      <w:r w:rsidRPr="001E00FE" w:rsidR="0057420B">
        <w:rPr>
          <w:rFonts w:ascii="Times New Roman" w:hAnsi="Times New Roman"/>
        </w:rPr>
        <w:t xml:space="preserve">) </w:t>
      </w:r>
      <w:r w:rsidRPr="001E00FE" w:rsidR="004338F0">
        <w:rPr>
          <w:rFonts w:ascii="Times New Roman" w:hAnsi="Times New Roman"/>
          <w:noProof/>
        </w:rPr>
        <w:t xml:space="preserve">prerokovali </w:t>
      </w:r>
      <w:r w:rsidRPr="001E00FE" w:rsidR="00550DBE">
        <w:rPr>
          <w:rFonts w:ascii="Times New Roman" w:hAnsi="Times New Roman"/>
          <w:noProof/>
        </w:rPr>
        <w:t xml:space="preserve">výbory </w:t>
      </w:r>
      <w:r w:rsidRPr="001E00FE" w:rsidR="004338F0">
        <w:rPr>
          <w:rFonts w:ascii="Times New Roman" w:hAnsi="Times New Roman"/>
          <w:noProof/>
        </w:rPr>
        <w:t>a</w:t>
      </w:r>
      <w:r w:rsidRPr="001E00FE" w:rsidR="007D730B">
        <w:rPr>
          <w:rFonts w:ascii="Times New Roman" w:hAnsi="Times New Roman"/>
          <w:noProof/>
        </w:rPr>
        <w:t> </w:t>
      </w:r>
      <w:r w:rsidRPr="001E00FE" w:rsidR="00AA7E5B">
        <w:rPr>
          <w:rFonts w:ascii="Times New Roman" w:hAnsi="Times New Roman"/>
        </w:rPr>
        <w:t>od</w:t>
      </w:r>
      <w:r w:rsidRPr="001E00FE" w:rsidR="007533C8">
        <w:rPr>
          <w:rFonts w:ascii="Times New Roman" w:hAnsi="Times New Roman"/>
        </w:rPr>
        <w:t>porúčal</w:t>
      </w:r>
      <w:r w:rsidRPr="001E00FE" w:rsidR="007D730B">
        <w:rPr>
          <w:rFonts w:ascii="Times New Roman" w:hAnsi="Times New Roman"/>
        </w:rPr>
        <w:t xml:space="preserve">i ho </w:t>
      </w:r>
      <w:r w:rsidRPr="001E00FE" w:rsidR="00AA7E5B">
        <w:rPr>
          <w:rFonts w:ascii="Times New Roman" w:hAnsi="Times New Roman"/>
        </w:rPr>
        <w:t>schváliť</w:t>
      </w:r>
      <w:r w:rsidRPr="001E00FE">
        <w:rPr>
          <w:rFonts w:ascii="Times New Roman" w:hAnsi="Times New Roman"/>
        </w:rPr>
        <w:t>:</w:t>
      </w:r>
    </w:p>
    <w:p w:rsidR="0057420B" w:rsidRPr="001E00FE" w:rsidP="00A9330F">
      <w:pPr>
        <w:bidi w:val="0"/>
        <w:spacing w:line="360" w:lineRule="auto"/>
        <w:ind w:firstLine="709"/>
        <w:jc w:val="both"/>
        <w:rPr>
          <w:rFonts w:ascii="Times New Roman" w:hAnsi="Times New Roman"/>
        </w:rPr>
      </w:pPr>
      <w:r w:rsidRPr="001E00FE" w:rsidR="0022456B">
        <w:rPr>
          <w:rFonts w:ascii="Times New Roman" w:hAnsi="Times New Roman"/>
        </w:rPr>
        <w:t>Ústavnoprávny výbor Národnej rady Slovenskej republiky uznesen</w:t>
      </w:r>
      <w:r w:rsidRPr="001E00FE" w:rsidR="00A9330F">
        <w:rPr>
          <w:rFonts w:ascii="Times New Roman" w:hAnsi="Times New Roman"/>
        </w:rPr>
        <w:t>ím č.</w:t>
      </w:r>
      <w:r w:rsidRPr="001E00FE" w:rsidR="00F35C2F">
        <w:rPr>
          <w:rFonts w:ascii="Times New Roman" w:hAnsi="Times New Roman"/>
        </w:rPr>
        <w:t xml:space="preserve"> </w:t>
      </w:r>
      <w:r w:rsidR="00A07F5C">
        <w:rPr>
          <w:rFonts w:ascii="Times New Roman" w:hAnsi="Times New Roman"/>
        </w:rPr>
        <w:t>575</w:t>
      </w:r>
      <w:r w:rsidRPr="001E00FE" w:rsidR="00A9330F">
        <w:rPr>
          <w:rFonts w:ascii="Times New Roman" w:hAnsi="Times New Roman"/>
        </w:rPr>
        <w:t xml:space="preserve"> </w:t>
      </w:r>
      <w:r w:rsidRPr="001E00FE" w:rsidR="0022456B">
        <w:rPr>
          <w:rFonts w:ascii="Times New Roman" w:hAnsi="Times New Roman"/>
        </w:rPr>
        <w:t xml:space="preserve"> z</w:t>
      </w:r>
      <w:r w:rsidRPr="001E00FE" w:rsidR="003F19DB">
        <w:rPr>
          <w:rFonts w:ascii="Times New Roman" w:hAnsi="Times New Roman"/>
        </w:rPr>
        <w:t> 29. apríla</w:t>
      </w:r>
      <w:r w:rsidRPr="001E00FE" w:rsidR="002F16E9">
        <w:rPr>
          <w:rFonts w:ascii="Times New Roman" w:hAnsi="Times New Roman"/>
        </w:rPr>
        <w:t xml:space="preserve"> 2</w:t>
      </w:r>
      <w:r w:rsidRPr="001E00FE" w:rsidR="00A9330F">
        <w:rPr>
          <w:rFonts w:ascii="Times New Roman" w:hAnsi="Times New Roman"/>
        </w:rPr>
        <w:t>01</w:t>
      </w:r>
      <w:r w:rsidRPr="001E00FE" w:rsidR="002F16E9">
        <w:rPr>
          <w:rFonts w:ascii="Times New Roman" w:hAnsi="Times New Roman"/>
        </w:rPr>
        <w:t>5</w:t>
      </w:r>
      <w:r w:rsidRPr="001E00FE">
        <w:rPr>
          <w:rFonts w:ascii="Times New Roman" w:hAnsi="Times New Roman"/>
        </w:rPr>
        <w:t>,</w:t>
      </w:r>
    </w:p>
    <w:p w:rsidR="0022456B" w:rsidRPr="001E00FE" w:rsidP="00A9330F">
      <w:pPr>
        <w:bidi w:val="0"/>
        <w:spacing w:line="360" w:lineRule="auto"/>
        <w:ind w:firstLine="709"/>
        <w:jc w:val="both"/>
        <w:rPr>
          <w:rFonts w:ascii="Times New Roman" w:hAnsi="Times New Roman"/>
        </w:rPr>
      </w:pPr>
      <w:r w:rsidRPr="001E00FE" w:rsidR="0057420B">
        <w:rPr>
          <w:rFonts w:ascii="Times New Roman" w:hAnsi="Times New Roman"/>
        </w:rPr>
        <w:t>Výbor Národnej rady Slovenskej republiky pre obranu a bezpečnosť</w:t>
      </w:r>
      <w:r w:rsidRPr="001E00FE" w:rsidR="00FB4A1E">
        <w:rPr>
          <w:rFonts w:ascii="Times New Roman" w:hAnsi="Times New Roman"/>
        </w:rPr>
        <w:t xml:space="preserve"> uznesením č.</w:t>
      </w:r>
      <w:r w:rsidRPr="001E00FE" w:rsidR="003A5D9F">
        <w:rPr>
          <w:rFonts w:ascii="Times New Roman" w:hAnsi="Times New Roman"/>
        </w:rPr>
        <w:t> </w:t>
      </w:r>
      <w:r w:rsidR="0048531C">
        <w:rPr>
          <w:rFonts w:ascii="Times New Roman" w:hAnsi="Times New Roman"/>
        </w:rPr>
        <w:t>186</w:t>
      </w:r>
      <w:r w:rsidRPr="001E00FE" w:rsidR="00F35C2F">
        <w:rPr>
          <w:rFonts w:ascii="Times New Roman" w:hAnsi="Times New Roman"/>
        </w:rPr>
        <w:t xml:space="preserve"> </w:t>
      </w:r>
      <w:r w:rsidRPr="001E00FE" w:rsidR="0057420B">
        <w:rPr>
          <w:rFonts w:ascii="Times New Roman" w:hAnsi="Times New Roman"/>
        </w:rPr>
        <w:t>z</w:t>
      </w:r>
      <w:r w:rsidRPr="001E00FE" w:rsidR="00F35C2F">
        <w:rPr>
          <w:rFonts w:ascii="Times New Roman" w:hAnsi="Times New Roman"/>
        </w:rPr>
        <w:t> 30. apríla</w:t>
      </w:r>
      <w:r w:rsidRPr="001E00FE" w:rsidR="00FB4A1E">
        <w:rPr>
          <w:rFonts w:ascii="Times New Roman" w:hAnsi="Times New Roman"/>
        </w:rPr>
        <w:t xml:space="preserve"> </w:t>
      </w:r>
      <w:r w:rsidRPr="001E00FE" w:rsidR="0057420B">
        <w:rPr>
          <w:rFonts w:ascii="Times New Roman" w:hAnsi="Times New Roman"/>
        </w:rPr>
        <w:t xml:space="preserve">2015 a </w:t>
      </w:r>
      <w:r w:rsidRPr="001E00FE" w:rsidR="00DA4865">
        <w:rPr>
          <w:rFonts w:ascii="Times New Roman" w:hAnsi="Times New Roman"/>
        </w:rPr>
        <w:t xml:space="preserve"> </w:t>
      </w:r>
    </w:p>
    <w:p w:rsidR="0022456B" w:rsidRPr="00F36DCE" w:rsidP="00625A81">
      <w:pPr>
        <w:bidi w:val="0"/>
        <w:spacing w:line="360" w:lineRule="auto"/>
        <w:ind w:firstLine="708"/>
        <w:jc w:val="both"/>
        <w:rPr>
          <w:rFonts w:ascii="Times New Roman" w:hAnsi="Times New Roman"/>
        </w:rPr>
      </w:pPr>
      <w:r w:rsidRPr="001E00FE" w:rsidR="00625A81">
        <w:rPr>
          <w:rFonts w:ascii="Times New Roman" w:hAnsi="Times New Roman"/>
        </w:rPr>
        <w:t xml:space="preserve">Výbor Národnej rady Slovenskej republiky pre </w:t>
      </w:r>
      <w:r w:rsidRPr="001E00FE" w:rsidR="002F16E9">
        <w:rPr>
          <w:rFonts w:ascii="Times New Roman" w:hAnsi="Times New Roman"/>
        </w:rPr>
        <w:t>ľudské práva a národnostné menšiny</w:t>
      </w:r>
      <w:r w:rsidRPr="001E00FE" w:rsidR="00625A81">
        <w:rPr>
          <w:rFonts w:ascii="Times New Roman" w:hAnsi="Times New Roman"/>
        </w:rPr>
        <w:t xml:space="preserve"> </w:t>
      </w:r>
      <w:r w:rsidRPr="001E00FE" w:rsidR="00DA4865">
        <w:rPr>
          <w:rFonts w:ascii="Times New Roman" w:hAnsi="Times New Roman"/>
        </w:rPr>
        <w:t>uznesením č.</w:t>
      </w:r>
      <w:r w:rsidRPr="001E00FE" w:rsidR="00915CE5">
        <w:rPr>
          <w:rFonts w:ascii="Times New Roman" w:hAnsi="Times New Roman"/>
        </w:rPr>
        <w:t xml:space="preserve"> 167</w:t>
      </w:r>
      <w:r w:rsidRPr="001E00FE" w:rsidR="00625A81">
        <w:rPr>
          <w:rFonts w:ascii="Times New Roman" w:hAnsi="Times New Roman"/>
        </w:rPr>
        <w:t xml:space="preserve"> z</w:t>
      </w:r>
      <w:r w:rsidRPr="001E00FE" w:rsidR="00F35C2F">
        <w:rPr>
          <w:rFonts w:ascii="Times New Roman" w:hAnsi="Times New Roman"/>
        </w:rPr>
        <w:t> </w:t>
      </w:r>
      <w:r w:rsidRPr="001E00FE" w:rsidR="00915CE5">
        <w:rPr>
          <w:rFonts w:ascii="Times New Roman" w:hAnsi="Times New Roman"/>
        </w:rPr>
        <w:t>2</w:t>
      </w:r>
      <w:r w:rsidRPr="001E00FE" w:rsidR="00F35C2F">
        <w:rPr>
          <w:rFonts w:ascii="Times New Roman" w:hAnsi="Times New Roman"/>
        </w:rPr>
        <w:t>3. apríla</w:t>
      </w:r>
      <w:r w:rsidRPr="00F36DCE" w:rsidR="002F16E9">
        <w:rPr>
          <w:rFonts w:ascii="Times New Roman" w:hAnsi="Times New Roman"/>
        </w:rPr>
        <w:t xml:space="preserve"> </w:t>
      </w:r>
      <w:r w:rsidRPr="00F36DCE" w:rsidR="00625A81">
        <w:rPr>
          <w:rFonts w:ascii="Times New Roman" w:hAnsi="Times New Roman"/>
        </w:rPr>
        <w:t>201</w:t>
      </w:r>
      <w:r w:rsidRPr="00F36DCE" w:rsidR="002F16E9">
        <w:rPr>
          <w:rFonts w:ascii="Times New Roman" w:hAnsi="Times New Roman"/>
        </w:rPr>
        <w:t>5</w:t>
      </w:r>
      <w:r w:rsidRPr="00F36DCE" w:rsidR="00625A81">
        <w:rPr>
          <w:rFonts w:ascii="Times New Roman" w:hAnsi="Times New Roman"/>
        </w:rPr>
        <w:t>.</w:t>
      </w:r>
    </w:p>
    <w:p w:rsidR="00F35C2F" w:rsidRPr="00F36DCE" w:rsidP="0022456B">
      <w:pPr>
        <w:pStyle w:val="BodyText3"/>
        <w:tabs>
          <w:tab w:val="left" w:pos="-1985"/>
          <w:tab w:val="left" w:pos="709"/>
          <w:tab w:val="left" w:pos="1077"/>
        </w:tabs>
        <w:bidi w:val="0"/>
        <w:spacing w:line="360" w:lineRule="auto"/>
        <w:jc w:val="left"/>
        <w:rPr>
          <w:rFonts w:ascii="Times New Roman" w:hAnsi="Times New Roman"/>
          <w:bCs/>
          <w:szCs w:val="24"/>
        </w:rPr>
      </w:pPr>
    </w:p>
    <w:p w:rsidR="00AA7E5B" w:rsidRPr="00F36DCE" w:rsidP="00BE0560">
      <w:pPr>
        <w:pStyle w:val="BodyText3"/>
        <w:tabs>
          <w:tab w:val="left" w:pos="-1985"/>
          <w:tab w:val="left" w:pos="709"/>
          <w:tab w:val="left" w:pos="1077"/>
        </w:tabs>
        <w:bidi w:val="0"/>
        <w:spacing w:line="360" w:lineRule="auto"/>
        <w:rPr>
          <w:rFonts w:ascii="Times New Roman" w:hAnsi="Times New Roman"/>
          <w:bCs/>
          <w:szCs w:val="24"/>
        </w:rPr>
      </w:pPr>
      <w:r w:rsidRPr="00F36DCE">
        <w:rPr>
          <w:rFonts w:ascii="Times New Roman" w:hAnsi="Times New Roman"/>
          <w:bCs/>
          <w:szCs w:val="24"/>
        </w:rPr>
        <w:t>IV.</w:t>
      </w:r>
    </w:p>
    <w:p w:rsidR="0084777F" w:rsidRPr="00F36DCE" w:rsidP="00BE0560">
      <w:pPr>
        <w:pStyle w:val="BodyText3"/>
        <w:tabs>
          <w:tab w:val="left" w:pos="-1985"/>
          <w:tab w:val="left" w:pos="709"/>
          <w:tab w:val="left" w:pos="1077"/>
        </w:tabs>
        <w:bidi w:val="0"/>
        <w:rPr>
          <w:rFonts w:ascii="Times New Roman" w:hAnsi="Times New Roman"/>
          <w:bCs/>
          <w:szCs w:val="24"/>
        </w:rPr>
      </w:pPr>
    </w:p>
    <w:p w:rsidR="00305DD0" w:rsidRPr="00DE5C53" w:rsidP="00305DD0">
      <w:pPr>
        <w:tabs>
          <w:tab w:val="left" w:pos="-1985"/>
          <w:tab w:val="left" w:pos="709"/>
          <w:tab w:val="left" w:pos="1077"/>
        </w:tabs>
        <w:bidi w:val="0"/>
        <w:spacing w:line="360" w:lineRule="auto"/>
        <w:jc w:val="both"/>
        <w:rPr>
          <w:rFonts w:ascii="Times New Roman" w:hAnsi="Times New Roman"/>
          <w:bCs/>
        </w:rPr>
      </w:pPr>
      <w:r w:rsidRPr="00F36DCE" w:rsidR="00AA7E5B">
        <w:rPr>
          <w:rFonts w:ascii="Times New Roman" w:hAnsi="Times New Roman"/>
          <w:b/>
        </w:rPr>
        <w:tab/>
      </w:r>
      <w:r w:rsidRPr="00DE5C53" w:rsidR="00AA7E5B">
        <w:rPr>
          <w:rFonts w:ascii="Times New Roman" w:hAnsi="Times New Roman"/>
        </w:rPr>
        <w:t>Z</w:t>
      </w:r>
      <w:r w:rsidRPr="00DE5C53" w:rsidR="00412BCE">
        <w:rPr>
          <w:rFonts w:ascii="Times New Roman" w:hAnsi="Times New Roman"/>
        </w:rPr>
        <w:t> </w:t>
      </w:r>
      <w:r w:rsidRPr="00DE5C53" w:rsidR="00AA7E5B">
        <w:rPr>
          <w:rFonts w:ascii="Times New Roman" w:hAnsi="Times New Roman"/>
        </w:rPr>
        <w:t>uznesen</w:t>
      </w:r>
      <w:r w:rsidRPr="00DE5C53" w:rsidR="00FB571A">
        <w:rPr>
          <w:rFonts w:ascii="Times New Roman" w:hAnsi="Times New Roman"/>
        </w:rPr>
        <w:t xml:space="preserve">í výborov </w:t>
      </w:r>
      <w:r w:rsidRPr="00DE5C53" w:rsidR="00AA7E5B">
        <w:rPr>
          <w:rFonts w:ascii="Times New Roman" w:hAnsi="Times New Roman"/>
        </w:rPr>
        <w:t xml:space="preserve">Národnej rady Slovenskej republiky </w:t>
      </w:r>
      <w:r w:rsidRPr="00DE5C53" w:rsidR="009D6DE7">
        <w:rPr>
          <w:rFonts w:ascii="Times New Roman" w:hAnsi="Times New Roman"/>
        </w:rPr>
        <w:t>uveden</w:t>
      </w:r>
      <w:r w:rsidRPr="00DE5C53" w:rsidR="00FB571A">
        <w:rPr>
          <w:rFonts w:ascii="Times New Roman" w:hAnsi="Times New Roman"/>
        </w:rPr>
        <w:t>ých</w:t>
      </w:r>
      <w:r w:rsidRPr="00DE5C53" w:rsidR="009D6DE7">
        <w:rPr>
          <w:rFonts w:ascii="Times New Roman" w:hAnsi="Times New Roman"/>
        </w:rPr>
        <w:t xml:space="preserve"> v</w:t>
      </w:r>
      <w:r w:rsidRPr="00DE5C53" w:rsidR="005778A1">
        <w:rPr>
          <w:rFonts w:ascii="Times New Roman" w:hAnsi="Times New Roman"/>
        </w:rPr>
        <w:t xml:space="preserve"> III. </w:t>
      </w:r>
      <w:r w:rsidRPr="00DE5C53" w:rsidR="00AA7E5B">
        <w:rPr>
          <w:rFonts w:ascii="Times New Roman" w:hAnsi="Times New Roman"/>
        </w:rPr>
        <w:t>bod</w:t>
      </w:r>
      <w:r w:rsidRPr="00DE5C53" w:rsidR="009D6DE7">
        <w:rPr>
          <w:rFonts w:ascii="Times New Roman" w:hAnsi="Times New Roman"/>
        </w:rPr>
        <w:t>e</w:t>
      </w:r>
      <w:r w:rsidRPr="00DE5C53" w:rsidR="00AA7E5B">
        <w:rPr>
          <w:rFonts w:ascii="Times New Roman" w:hAnsi="Times New Roman"/>
        </w:rPr>
        <w:t xml:space="preserve"> tejto </w:t>
      </w:r>
      <w:r w:rsidRPr="00DE5C53" w:rsidR="00955448">
        <w:rPr>
          <w:rFonts w:ascii="Times New Roman" w:hAnsi="Times New Roman"/>
        </w:rPr>
        <w:t xml:space="preserve">spoločnej </w:t>
      </w:r>
      <w:r w:rsidRPr="00DE5C53" w:rsidR="00AA7E5B">
        <w:rPr>
          <w:rFonts w:ascii="Times New Roman" w:hAnsi="Times New Roman"/>
        </w:rPr>
        <w:t xml:space="preserve">správy vyplývajú tieto </w:t>
      </w:r>
      <w:r w:rsidRPr="00DE5C53" w:rsidR="00653FBD">
        <w:rPr>
          <w:rFonts w:ascii="Times New Roman" w:hAnsi="Times New Roman"/>
          <w:bCs/>
        </w:rPr>
        <w:t>p</w:t>
      </w:r>
      <w:r w:rsidRPr="00DE5C53">
        <w:rPr>
          <w:rFonts w:ascii="Times New Roman" w:hAnsi="Times New Roman"/>
          <w:bCs/>
        </w:rPr>
        <w:t>ozmeňujúce a doplňujúce návrhy:</w:t>
      </w:r>
    </w:p>
    <w:p w:rsidR="000679AD" w:rsidP="000679AD">
      <w:pPr>
        <w:bidi w:val="0"/>
        <w:jc w:val="both"/>
        <w:rPr>
          <w:rFonts w:ascii="Times New Roman" w:hAnsi="Times New Roman"/>
          <w:color w:val="FF0000"/>
          <w:lang w:eastAsia="en-US"/>
        </w:rPr>
      </w:pPr>
    </w:p>
    <w:p w:rsidR="000679AD" w:rsidP="00600940">
      <w:pPr>
        <w:pStyle w:val="ListParagraph"/>
        <w:widowControl w:val="0"/>
        <w:numPr>
          <w:numId w:val="2"/>
        </w:numPr>
        <w:tabs>
          <w:tab w:val="left" w:pos="709"/>
        </w:tabs>
        <w:autoSpaceDE w:val="0"/>
        <w:autoSpaceDN w:val="0"/>
        <w:bidi w:val="0"/>
        <w:adjustRightInd w:val="0"/>
        <w:spacing w:after="0" w:line="240" w:lineRule="auto"/>
        <w:jc w:val="both"/>
        <w:rPr>
          <w:rFonts w:ascii="Times New Roman" w:eastAsia="MS Mincho" w:hAnsi="Times New Roman" w:hint="default"/>
          <w:sz w:val="24"/>
          <w:szCs w:val="24"/>
        </w:rPr>
      </w:pPr>
      <w:r>
        <w:rPr>
          <w:rFonts w:ascii="Times New Roman" w:eastAsia="MS Mincho" w:hAnsi="Times New Roman"/>
          <w:sz w:val="24"/>
          <w:szCs w:val="24"/>
        </w:rPr>
        <w:t>V </w:t>
      </w:r>
      <w:r>
        <w:rPr>
          <w:rFonts w:ascii="Times New Roman" w:eastAsia="MS Mincho" w:hAnsi="Times New Roman" w:hint="default"/>
          <w:sz w:val="24"/>
          <w:szCs w:val="24"/>
        </w:rPr>
        <w:t>č</w:t>
      </w:r>
      <w:r>
        <w:rPr>
          <w:rFonts w:ascii="Times New Roman" w:eastAsia="MS Mincho" w:hAnsi="Times New Roman" w:hint="default"/>
          <w:sz w:val="24"/>
          <w:szCs w:val="24"/>
        </w:rPr>
        <w:t>l. 11 ods. 1 sa slová</w:t>
      </w:r>
      <w:r>
        <w:rPr>
          <w:rFonts w:ascii="Times New Roman" w:eastAsia="MS Mincho" w:hAnsi="Times New Roman" w:hint="default"/>
          <w:sz w:val="24"/>
          <w:szCs w:val="24"/>
        </w:rPr>
        <w:t xml:space="preserve"> „</w:t>
      </w:r>
      <w:r>
        <w:rPr>
          <w:rFonts w:ascii="Times New Roman" w:eastAsia="MS Mincho" w:hAnsi="Times New Roman" w:hint="default"/>
          <w:sz w:val="24"/>
          <w:szCs w:val="24"/>
        </w:rPr>
        <w:t>Procesné</w:t>
      </w:r>
      <w:r>
        <w:rPr>
          <w:rFonts w:ascii="Times New Roman" w:eastAsia="MS Mincho" w:hAnsi="Times New Roman" w:hint="default"/>
          <w:sz w:val="24"/>
          <w:szCs w:val="24"/>
        </w:rPr>
        <w:t xml:space="preserve"> ú</w:t>
      </w:r>
      <w:r>
        <w:rPr>
          <w:rFonts w:ascii="Times New Roman" w:eastAsia="MS Mincho" w:hAnsi="Times New Roman" w:hint="default"/>
          <w:sz w:val="24"/>
          <w:szCs w:val="24"/>
        </w:rPr>
        <w:t>kony“</w:t>
      </w:r>
      <w:r>
        <w:rPr>
          <w:rFonts w:ascii="Times New Roman" w:eastAsia="MS Mincho" w:hAnsi="Times New Roman" w:hint="default"/>
          <w:sz w:val="24"/>
          <w:szCs w:val="24"/>
        </w:rPr>
        <w:t xml:space="preserve"> nahrá</w:t>
      </w:r>
      <w:r>
        <w:rPr>
          <w:rFonts w:ascii="Times New Roman" w:eastAsia="MS Mincho" w:hAnsi="Times New Roman" w:hint="default"/>
          <w:sz w:val="24"/>
          <w:szCs w:val="24"/>
        </w:rPr>
        <w:t>dzajú</w:t>
      </w:r>
      <w:r>
        <w:rPr>
          <w:rFonts w:ascii="Times New Roman" w:eastAsia="MS Mincho" w:hAnsi="Times New Roman" w:hint="default"/>
          <w:sz w:val="24"/>
          <w:szCs w:val="24"/>
        </w:rPr>
        <w:t xml:space="preserve"> slovom „Ú</w:t>
      </w:r>
      <w:r>
        <w:rPr>
          <w:rFonts w:ascii="Times New Roman" w:eastAsia="MS Mincho" w:hAnsi="Times New Roman" w:hint="default"/>
          <w:sz w:val="24"/>
          <w:szCs w:val="24"/>
        </w:rPr>
        <w:t>kony“.</w:t>
      </w:r>
    </w:p>
    <w:p w:rsidR="000679AD" w:rsidP="000679AD">
      <w:pPr>
        <w:bidi w:val="0"/>
        <w:ind w:left="4253"/>
        <w:contextualSpacing/>
        <w:jc w:val="both"/>
        <w:rPr>
          <w:rFonts w:ascii="Times New Roman" w:eastAsia="MS Mincho" w:hAnsi="Times New Roman"/>
          <w:i/>
          <w:lang w:eastAsia="en-US"/>
        </w:rPr>
      </w:pPr>
    </w:p>
    <w:p w:rsidR="000679AD" w:rsidP="000679AD">
      <w:pPr>
        <w:bidi w:val="0"/>
        <w:ind w:left="4253" w:hanging="3827"/>
        <w:contextualSpacing/>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0679AD" w:rsidP="000679AD">
      <w:pPr>
        <w:tabs>
          <w:tab w:val="left" w:pos="709"/>
        </w:tabs>
        <w:bidi w:val="0"/>
        <w:ind w:left="720"/>
        <w:contextualSpacing/>
        <w:jc w:val="both"/>
        <w:rPr>
          <w:rFonts w:ascii="Times New Roman" w:eastAsia="MS Mincho" w:hAnsi="Times New Roman"/>
          <w:lang w:eastAsia="en-US"/>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RPr="00BF14E2" w:rsidP="000679AD">
      <w:pPr>
        <w:bidi w:val="0"/>
        <w:ind w:left="3540" w:firstLine="708"/>
        <w:rPr>
          <w:rFonts w:ascii="Times New Roman" w:hAnsi="Times New Roman"/>
          <w:b/>
        </w:rPr>
      </w:pPr>
    </w:p>
    <w:p w:rsid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P="000679AD">
      <w:pPr>
        <w:tabs>
          <w:tab w:val="left" w:pos="709"/>
        </w:tabs>
        <w:bidi w:val="0"/>
        <w:contextualSpacing/>
        <w:jc w:val="both"/>
        <w:rPr>
          <w:rFonts w:ascii="Times New Roman" w:eastAsia="MS Mincho" w:hAnsi="Times New Roman"/>
          <w:lang w:eastAsia="en-US"/>
        </w:rPr>
      </w:pPr>
    </w:p>
    <w:p w:rsidR="000679AD" w:rsidP="000679AD">
      <w:pPr>
        <w:tabs>
          <w:tab w:val="left" w:pos="709"/>
        </w:tabs>
        <w:bidi w:val="0"/>
        <w:ind w:left="720"/>
        <w:contextualSpacing/>
        <w:jc w:val="both"/>
        <w:rPr>
          <w:rFonts w:ascii="Times New Roman" w:eastAsia="MS Mincho" w:hAnsi="Times New Roman"/>
          <w:lang w:eastAsia="en-US"/>
        </w:rPr>
      </w:pPr>
    </w:p>
    <w:p w:rsidR="000679AD" w:rsidP="00600940">
      <w:pPr>
        <w:numPr>
          <w:numId w:val="2"/>
        </w:numPr>
        <w:tabs>
          <w:tab w:val="left" w:pos="709"/>
        </w:tabs>
        <w:autoSpaceDN w:val="0"/>
        <w:bidi w:val="0"/>
        <w:contextualSpacing/>
        <w:jc w:val="both"/>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č</w:t>
      </w:r>
      <w:r>
        <w:rPr>
          <w:rFonts w:ascii="Times New Roman" w:eastAsia="MS Mincho" w:hAnsi="Times New Roman" w:hint="default"/>
          <w:lang w:eastAsia="en-US"/>
        </w:rPr>
        <w:t>l. 11 ods. 2 sa vypúšť</w:t>
      </w:r>
      <w:r>
        <w:rPr>
          <w:rFonts w:ascii="Times New Roman" w:eastAsia="MS Mincho" w:hAnsi="Times New Roman" w:hint="default"/>
          <w:lang w:eastAsia="en-US"/>
        </w:rPr>
        <w:t>a slovo „</w:t>
      </w:r>
      <w:r>
        <w:rPr>
          <w:rFonts w:ascii="Times New Roman" w:eastAsia="MS Mincho" w:hAnsi="Times New Roman" w:hint="default"/>
          <w:lang w:eastAsia="en-US"/>
        </w:rPr>
        <w:t>procesný</w:t>
      </w:r>
      <w:r>
        <w:rPr>
          <w:rFonts w:ascii="Times New Roman" w:eastAsia="MS Mincho" w:hAnsi="Times New Roman" w:hint="default"/>
          <w:lang w:eastAsia="en-US"/>
        </w:rPr>
        <w:t>ch“.</w:t>
      </w:r>
    </w:p>
    <w:p w:rsidR="000679AD" w:rsidP="000679AD">
      <w:pPr>
        <w:tabs>
          <w:tab w:val="left" w:pos="709"/>
        </w:tabs>
        <w:bidi w:val="0"/>
        <w:ind w:left="720"/>
        <w:contextualSpacing/>
        <w:jc w:val="both"/>
        <w:rPr>
          <w:rFonts w:ascii="Times New Roman" w:eastAsia="MS Mincho" w:hAnsi="Times New Roman"/>
          <w:lang w:eastAsia="en-US"/>
        </w:rPr>
      </w:pPr>
    </w:p>
    <w:p w:rsidR="000679AD" w:rsidP="000679AD">
      <w:pPr>
        <w:bidi w:val="0"/>
        <w:ind w:left="4253" w:hanging="3827"/>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0679AD" w:rsidP="000679AD">
      <w:pPr>
        <w:bidi w:val="0"/>
        <w:ind w:left="4253" w:hanging="3827"/>
        <w:contextualSpacing/>
        <w:jc w:val="both"/>
        <w:rPr>
          <w:rFonts w:ascii="Times New Roman" w:eastAsia="MS Mincho" w:hAnsi="Times New Roman" w:hint="default"/>
          <w:lang w:eastAsia="en-US"/>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P="000679AD">
      <w:pPr>
        <w:bidi w:val="0"/>
        <w:ind w:left="4248"/>
        <w:rPr>
          <w:rFonts w:ascii="Times New Roman" w:hAnsi="Times New Roman"/>
          <w:b/>
        </w:rPr>
      </w:pPr>
    </w:p>
    <w:p w:rsid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53" w:hanging="3827"/>
        <w:contextualSpacing/>
        <w:jc w:val="both"/>
        <w:rPr>
          <w:rFonts w:ascii="Times New Roman" w:eastAsia="MS Mincho" w:hAnsi="Times New Roman"/>
          <w:lang w:eastAsia="en-US"/>
        </w:rPr>
      </w:pPr>
    </w:p>
    <w:p w:rsidR="000679AD" w:rsidP="00600940">
      <w:pPr>
        <w:numPr>
          <w:numId w:val="2"/>
        </w:numPr>
        <w:tabs>
          <w:tab w:val="left" w:pos="709"/>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Č</w:t>
      </w:r>
      <w:r>
        <w:rPr>
          <w:rFonts w:ascii="Times New Roman" w:eastAsia="MS Mincho" w:hAnsi="Times New Roman" w:hint="default"/>
          <w:lang w:eastAsia="en-US"/>
        </w:rPr>
        <w:t>l. 16 sa dopĺň</w:t>
      </w:r>
      <w:r>
        <w:rPr>
          <w:rFonts w:ascii="Times New Roman" w:eastAsia="MS Mincho" w:hAnsi="Times New Roman" w:hint="default"/>
          <w:lang w:eastAsia="en-US"/>
        </w:rPr>
        <w:t>a odsekom 3, ktorý</w:t>
      </w:r>
      <w:r>
        <w:rPr>
          <w:rFonts w:ascii="Times New Roman" w:eastAsia="MS Mincho" w:hAnsi="Times New Roman" w:hint="default"/>
          <w:lang w:eastAsia="en-US"/>
        </w:rPr>
        <w:t xml:space="preserve"> znie: </w:t>
      </w:r>
    </w:p>
    <w:p w:rsidR="000679AD" w:rsidP="000679AD">
      <w:pPr>
        <w:tabs>
          <w:tab w:val="left" w:pos="709"/>
        </w:tabs>
        <w:bidi w:val="0"/>
        <w:ind w:left="360"/>
        <w:contextualSpacing/>
        <w:jc w:val="both"/>
        <w:rPr>
          <w:rFonts w:ascii="Times New Roman" w:eastAsia="MS Mincho" w:hAnsi="Times New Roman"/>
          <w:lang w:eastAsia="en-US"/>
        </w:rPr>
      </w:pPr>
      <w:r>
        <w:rPr>
          <w:rFonts w:ascii="Times New Roman" w:eastAsia="MS Mincho" w:hAnsi="Times New Roman" w:hint="default"/>
          <w:lang w:eastAsia="en-US"/>
        </w:rPr>
        <w:t>„</w:t>
      </w:r>
      <w:r>
        <w:rPr>
          <w:rFonts w:ascii="Times New Roman" w:eastAsia="MS Mincho" w:hAnsi="Times New Roman"/>
          <w:iCs/>
          <w:lang w:eastAsia="en-US"/>
        </w:rPr>
        <w:t>(3) V </w:t>
      </w:r>
      <w:r>
        <w:rPr>
          <w:rFonts w:ascii="Times New Roman" w:eastAsia="MS Mincho" w:hAnsi="Times New Roman" w:hint="default"/>
          <w:iCs/>
          <w:lang w:eastAsia="en-US"/>
        </w:rPr>
        <w:t>konaní</w:t>
      </w:r>
      <w:r>
        <w:rPr>
          <w:rFonts w:ascii="Times New Roman" w:eastAsia="MS Mincho" w:hAnsi="Times New Roman" w:hint="default"/>
          <w:iCs/>
          <w:lang w:eastAsia="en-US"/>
        </w:rPr>
        <w:t xml:space="preserve"> o opravnom prostriedku a v </w:t>
      </w:r>
      <w:r>
        <w:rPr>
          <w:rFonts w:ascii="Times New Roman" w:eastAsia="MS Mincho" w:hAnsi="Times New Roman" w:hint="default"/>
          <w:iCs/>
          <w:lang w:eastAsia="en-US"/>
        </w:rPr>
        <w:t>ď</w:t>
      </w:r>
      <w:r>
        <w:rPr>
          <w:rFonts w:ascii="Times New Roman" w:eastAsia="MS Mincho" w:hAnsi="Times New Roman" w:hint="default"/>
          <w:iCs/>
          <w:lang w:eastAsia="en-US"/>
        </w:rPr>
        <w:t>alš</w:t>
      </w:r>
      <w:r>
        <w:rPr>
          <w:rFonts w:ascii="Times New Roman" w:eastAsia="MS Mincho" w:hAnsi="Times New Roman" w:hint="default"/>
          <w:iCs/>
          <w:lang w:eastAsia="en-US"/>
        </w:rPr>
        <w:t>om konaní</w:t>
      </w:r>
      <w:r>
        <w:rPr>
          <w:rFonts w:ascii="Times New Roman" w:eastAsia="MS Mincho" w:hAnsi="Times New Roman" w:hint="default"/>
          <w:iCs/>
          <w:lang w:eastAsia="en-US"/>
        </w:rPr>
        <w:t xml:space="preserve"> nemôž</w:t>
      </w:r>
      <w:r>
        <w:rPr>
          <w:rFonts w:ascii="Times New Roman" w:eastAsia="MS Mincho" w:hAnsi="Times New Roman" w:hint="default"/>
          <w:iCs/>
          <w:lang w:eastAsia="en-US"/>
        </w:rPr>
        <w:t>e byť</w:t>
      </w:r>
      <w:r>
        <w:rPr>
          <w:rFonts w:ascii="Times New Roman" w:eastAsia="MS Mincho" w:hAnsi="Times New Roman" w:hint="default"/>
          <w:iCs/>
          <w:lang w:eastAsia="en-US"/>
        </w:rPr>
        <w:t xml:space="preserve"> rozhodnuté</w:t>
      </w:r>
      <w:r>
        <w:rPr>
          <w:rFonts w:ascii="Times New Roman" w:eastAsia="MS Mincho" w:hAnsi="Times New Roman" w:hint="default"/>
          <w:iCs/>
          <w:lang w:eastAsia="en-US"/>
        </w:rPr>
        <w:t xml:space="preserve"> nepriaznivejš</w:t>
      </w:r>
      <w:r>
        <w:rPr>
          <w:rFonts w:ascii="Times New Roman" w:eastAsia="MS Mincho" w:hAnsi="Times New Roman" w:hint="default"/>
          <w:iCs/>
          <w:lang w:eastAsia="en-US"/>
        </w:rPr>
        <w:t>ie pre stranu, ktorá</w:t>
      </w:r>
      <w:r>
        <w:rPr>
          <w:rFonts w:ascii="Times New Roman" w:eastAsia="MS Mincho" w:hAnsi="Times New Roman" w:hint="default"/>
          <w:iCs/>
          <w:lang w:eastAsia="en-US"/>
        </w:rPr>
        <w:t xml:space="preserve"> opravný</w:t>
      </w:r>
      <w:r>
        <w:rPr>
          <w:rFonts w:ascii="Times New Roman" w:eastAsia="MS Mincho" w:hAnsi="Times New Roman" w:hint="default"/>
          <w:iCs/>
          <w:lang w:eastAsia="en-US"/>
        </w:rPr>
        <w:t xml:space="preserve"> prostriedok uplatnila.“.</w:t>
      </w:r>
    </w:p>
    <w:p w:rsidR="000679AD" w:rsidP="000679AD">
      <w:pPr>
        <w:tabs>
          <w:tab w:val="left" w:pos="993"/>
        </w:tabs>
        <w:bidi w:val="0"/>
        <w:ind w:left="720"/>
        <w:contextualSpacing/>
        <w:jc w:val="both"/>
        <w:rPr>
          <w:rFonts w:ascii="Times New Roman" w:eastAsia="MS Mincho" w:hAnsi="Times New Roman"/>
          <w:lang w:eastAsia="en-US"/>
        </w:rPr>
      </w:pPr>
    </w:p>
    <w:p w:rsidR="000679AD" w:rsidP="000679AD">
      <w:pPr>
        <w:tabs>
          <w:tab w:val="left" w:pos="993"/>
        </w:tabs>
        <w:bidi w:val="0"/>
        <w:ind w:left="4253" w:hanging="3827"/>
        <w:contextualSpacing/>
        <w:jc w:val="both"/>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lang w:eastAsia="en-US"/>
        </w:rPr>
        <w:t>Upravuje sa princ</w:t>
      </w:r>
      <w:r>
        <w:rPr>
          <w:rFonts w:ascii="Times New Roman" w:eastAsia="MS Mincho" w:hAnsi="Times New Roman" w:hint="default"/>
          <w:lang w:eastAsia="en-US"/>
        </w:rPr>
        <w:t>í</w:t>
      </w:r>
      <w:r>
        <w:rPr>
          <w:rFonts w:ascii="Times New Roman" w:eastAsia="MS Mincho" w:hAnsi="Times New Roman" w:hint="default"/>
          <w:lang w:eastAsia="en-US"/>
        </w:rPr>
        <w:t>p zá</w:t>
      </w:r>
      <w:r>
        <w:rPr>
          <w:rFonts w:ascii="Times New Roman" w:eastAsia="MS Mincho" w:hAnsi="Times New Roman" w:hint="default"/>
          <w:lang w:eastAsia="en-US"/>
        </w:rPr>
        <w:t>kazu “</w:t>
      </w:r>
      <w:r>
        <w:rPr>
          <w:rFonts w:ascii="Times New Roman" w:eastAsia="MS Mincho" w:hAnsi="Times New Roman" w:hint="default"/>
          <w:lang w:eastAsia="en-US"/>
        </w:rPr>
        <w:t>reformatio in peius”</w:t>
      </w:r>
      <w:r>
        <w:rPr>
          <w:rFonts w:ascii="Times New Roman" w:eastAsia="MS Mincho" w:hAnsi="Times New Roman" w:hint="default"/>
          <w:lang w:eastAsia="en-US"/>
        </w:rPr>
        <w:t>. Podanie opravené</w:t>
      </w:r>
      <w:r>
        <w:rPr>
          <w:rFonts w:ascii="Times New Roman" w:eastAsia="MS Mincho" w:hAnsi="Times New Roman" w:hint="default"/>
          <w:lang w:eastAsia="en-US"/>
        </w:rPr>
        <w:t>ho prostriedku nemôž</w:t>
      </w:r>
      <w:r>
        <w:rPr>
          <w:rFonts w:ascii="Times New Roman" w:eastAsia="MS Mincho" w:hAnsi="Times New Roman" w:hint="default"/>
          <w:lang w:eastAsia="en-US"/>
        </w:rPr>
        <w:t>e privodiť</w:t>
      </w:r>
      <w:r>
        <w:rPr>
          <w:rFonts w:ascii="Times New Roman" w:eastAsia="MS Mincho" w:hAnsi="Times New Roman" w:hint="default"/>
          <w:lang w:eastAsia="en-US"/>
        </w:rPr>
        <w:t xml:space="preserve"> zhorš</w:t>
      </w:r>
      <w:r>
        <w:rPr>
          <w:rFonts w:ascii="Times New Roman" w:eastAsia="MS Mincho" w:hAnsi="Times New Roman" w:hint="default"/>
          <w:lang w:eastAsia="en-US"/>
        </w:rPr>
        <w:t>enie postavenia tomu, kto opravný</w:t>
      </w:r>
      <w:r>
        <w:rPr>
          <w:rFonts w:ascii="Times New Roman" w:eastAsia="MS Mincho" w:hAnsi="Times New Roman" w:hint="default"/>
          <w:lang w:eastAsia="en-US"/>
        </w:rPr>
        <w:t xml:space="preserve"> prostriedok podal. To platí</w:t>
      </w:r>
      <w:r>
        <w:rPr>
          <w:rFonts w:ascii="Times New Roman" w:eastAsia="MS Mincho" w:hAnsi="Times New Roman" w:hint="default"/>
          <w:lang w:eastAsia="en-US"/>
        </w:rPr>
        <w:t xml:space="preserve"> aj v prí</w:t>
      </w:r>
      <w:r>
        <w:rPr>
          <w:rFonts w:ascii="Times New Roman" w:eastAsia="MS Mincho" w:hAnsi="Times New Roman" w:hint="default"/>
          <w:lang w:eastAsia="en-US"/>
        </w:rPr>
        <w:t>pade, ak bolo rozhodnutie zruš</w:t>
      </w:r>
      <w:r>
        <w:rPr>
          <w:rFonts w:ascii="Times New Roman" w:eastAsia="MS Mincho" w:hAnsi="Times New Roman" w:hint="default"/>
          <w:lang w:eastAsia="en-US"/>
        </w:rPr>
        <w:t>ené</w:t>
      </w:r>
      <w:r>
        <w:rPr>
          <w:rFonts w:ascii="Times New Roman" w:eastAsia="MS Mincho" w:hAnsi="Times New Roman" w:hint="default"/>
          <w:lang w:eastAsia="en-US"/>
        </w:rPr>
        <w:t xml:space="preserve"> a sú</w:t>
      </w:r>
      <w:r>
        <w:rPr>
          <w:rFonts w:ascii="Times New Roman" w:eastAsia="MS Mincho" w:hAnsi="Times New Roman" w:hint="default"/>
          <w:lang w:eastAsia="en-US"/>
        </w:rPr>
        <w:t>d nižš</w:t>
      </w:r>
      <w:r>
        <w:rPr>
          <w:rFonts w:ascii="Times New Roman" w:eastAsia="MS Mincho" w:hAnsi="Times New Roman" w:hint="default"/>
          <w:lang w:eastAsia="en-US"/>
        </w:rPr>
        <w:t>ej inš</w:t>
      </w:r>
      <w:r>
        <w:rPr>
          <w:rFonts w:ascii="Times New Roman" w:eastAsia="MS Mincho" w:hAnsi="Times New Roman" w:hint="default"/>
          <w:lang w:eastAsia="en-US"/>
        </w:rPr>
        <w:t>tancie koná</w:t>
      </w:r>
      <w:r>
        <w:rPr>
          <w:rFonts w:ascii="Times New Roman" w:eastAsia="MS Mincho" w:hAnsi="Times New Roman" w:hint="default"/>
          <w:lang w:eastAsia="en-US"/>
        </w:rPr>
        <w:t xml:space="preserve"> vo veci znovu. Ak podajú</w:t>
      </w:r>
      <w:r>
        <w:rPr>
          <w:rFonts w:ascii="Times New Roman" w:eastAsia="MS Mincho" w:hAnsi="Times New Roman" w:hint="default"/>
          <w:lang w:eastAsia="en-US"/>
        </w:rPr>
        <w:t xml:space="preserve"> opravný</w:t>
      </w:r>
      <w:r>
        <w:rPr>
          <w:rFonts w:ascii="Times New Roman" w:eastAsia="MS Mincho" w:hAnsi="Times New Roman" w:hint="default"/>
          <w:lang w:eastAsia="en-US"/>
        </w:rPr>
        <w:t xml:space="preserve"> prost</w:t>
      </w:r>
      <w:r>
        <w:rPr>
          <w:rFonts w:ascii="Times New Roman" w:eastAsia="MS Mincho" w:hAnsi="Times New Roman" w:hint="default"/>
          <w:lang w:eastAsia="en-US"/>
        </w:rPr>
        <w:t>r</w:t>
      </w:r>
      <w:r>
        <w:rPr>
          <w:rFonts w:ascii="Times New Roman" w:eastAsia="MS Mincho" w:hAnsi="Times New Roman" w:hint="default"/>
          <w:lang w:eastAsia="en-US"/>
        </w:rPr>
        <w:t>iedok obe strany, tento princí</w:t>
      </w:r>
      <w:r>
        <w:rPr>
          <w:rFonts w:ascii="Times New Roman" w:eastAsia="MS Mincho" w:hAnsi="Times New Roman" w:hint="default"/>
          <w:lang w:eastAsia="en-US"/>
        </w:rPr>
        <w:t>p sa neuplatní.</w:t>
      </w:r>
    </w:p>
    <w:p w:rsidR="000679AD" w:rsidP="000679AD">
      <w:pPr>
        <w:tabs>
          <w:tab w:val="left" w:pos="993"/>
        </w:tabs>
        <w:bidi w:val="0"/>
        <w:ind w:left="4253"/>
        <w:contextualSpacing/>
        <w:jc w:val="both"/>
        <w:rPr>
          <w:rFonts w:ascii="Times New Roman" w:eastAsia="MS Mincho" w:hAnsi="Times New Roman"/>
          <w:lang w:eastAsia="en-US"/>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RPr="00BF14E2" w:rsidP="000679AD">
      <w:pPr>
        <w:bidi w:val="0"/>
        <w:ind w:left="3540" w:firstLine="708"/>
        <w:rPr>
          <w:rFonts w:ascii="Times New Roman" w:hAnsi="Times New Roman"/>
          <w:b/>
        </w:rPr>
      </w:pPr>
    </w:p>
    <w:p w:rsid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P="000679AD">
      <w:pPr>
        <w:tabs>
          <w:tab w:val="left" w:pos="993"/>
        </w:tabs>
        <w:bidi w:val="0"/>
        <w:contextualSpacing/>
        <w:jc w:val="both"/>
        <w:rPr>
          <w:rFonts w:ascii="Times New Roman" w:eastAsia="MS Mincho" w:hAnsi="Times New Roman"/>
          <w:lang w:eastAsia="en-US"/>
        </w:rPr>
      </w:pPr>
    </w:p>
    <w:p w:rsidR="000679AD" w:rsidP="00600940">
      <w:pPr>
        <w:numPr>
          <w:numId w:val="2"/>
        </w:numPr>
        <w:tabs>
          <w:tab w:val="left" w:pos="993"/>
        </w:tabs>
        <w:autoSpaceDN w:val="0"/>
        <w:bidi w:val="0"/>
        <w:contextualSpacing/>
        <w:jc w:val="both"/>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č</w:t>
      </w:r>
      <w:r>
        <w:rPr>
          <w:rFonts w:ascii="Times New Roman" w:eastAsia="MS Mincho" w:hAnsi="Times New Roman" w:hint="default"/>
          <w:lang w:eastAsia="en-US"/>
        </w:rPr>
        <w:t>l. 18 sa slová</w:t>
      </w:r>
      <w:r>
        <w:rPr>
          <w:rFonts w:ascii="Times New Roman" w:eastAsia="MS Mincho" w:hAnsi="Times New Roman" w:hint="default"/>
          <w:lang w:eastAsia="en-US"/>
        </w:rPr>
        <w:t xml:space="preserve"> „</w:t>
      </w:r>
      <w:r>
        <w:rPr>
          <w:rFonts w:ascii="Times New Roman" w:eastAsia="MS Mincho" w:hAnsi="Times New Roman" w:hint="default"/>
          <w:lang w:eastAsia="en-US"/>
        </w:rPr>
        <w:t>v rozsahu ustanovenom zá</w:t>
      </w:r>
      <w:r>
        <w:rPr>
          <w:rFonts w:ascii="Times New Roman" w:eastAsia="MS Mincho" w:hAnsi="Times New Roman" w:hint="default"/>
          <w:lang w:eastAsia="en-US"/>
        </w:rPr>
        <w:t>konom“</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za podmienok ustanovený</w:t>
      </w:r>
      <w:r>
        <w:rPr>
          <w:rFonts w:ascii="Times New Roman" w:eastAsia="MS Mincho" w:hAnsi="Times New Roman" w:hint="default"/>
          <w:lang w:eastAsia="en-US"/>
        </w:rPr>
        <w:t>ch osobitný</w:t>
      </w:r>
      <w:r>
        <w:rPr>
          <w:rFonts w:ascii="Times New Roman" w:eastAsia="MS Mincho" w:hAnsi="Times New Roman" w:hint="default"/>
          <w:lang w:eastAsia="en-US"/>
        </w:rPr>
        <w:t>m predpisom“.</w:t>
      </w:r>
    </w:p>
    <w:p w:rsidR="000679AD" w:rsidP="000679AD">
      <w:pPr>
        <w:tabs>
          <w:tab w:val="left" w:pos="993"/>
        </w:tabs>
        <w:bidi w:val="0"/>
        <w:ind w:left="720"/>
        <w:contextualSpacing/>
        <w:jc w:val="both"/>
        <w:rPr>
          <w:rFonts w:ascii="Times New Roman" w:eastAsia="MS Mincho" w:hAnsi="Times New Roman"/>
          <w:lang w:eastAsia="en-US"/>
        </w:rPr>
      </w:pPr>
    </w:p>
    <w:p w:rsidR="000679AD" w:rsidP="000679AD">
      <w:pPr>
        <w:tabs>
          <w:tab w:val="left" w:pos="993"/>
        </w:tabs>
        <w:bidi w:val="0"/>
        <w:ind w:left="4253" w:hanging="3827"/>
        <w:contextualSpacing/>
        <w:jc w:val="both"/>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lang w:eastAsia="en-US"/>
        </w:rPr>
        <w:t>Z </w:t>
      </w:r>
      <w:r>
        <w:rPr>
          <w:rFonts w:ascii="Times New Roman" w:eastAsia="MS Mincho" w:hAnsi="Times New Roman" w:hint="default"/>
          <w:lang w:eastAsia="en-US"/>
        </w:rPr>
        <w:t>dô</w:t>
      </w:r>
      <w:r>
        <w:rPr>
          <w:rFonts w:ascii="Times New Roman" w:eastAsia="MS Mincho" w:hAnsi="Times New Roman" w:hint="default"/>
          <w:lang w:eastAsia="en-US"/>
        </w:rPr>
        <w:t>vodu poukazu na justič</w:t>
      </w:r>
      <w:r>
        <w:rPr>
          <w:rFonts w:ascii="Times New Roman" w:eastAsia="MS Mincho" w:hAnsi="Times New Roman" w:hint="default"/>
          <w:lang w:eastAsia="en-US"/>
        </w:rPr>
        <w:t>nú</w:t>
      </w:r>
      <w:r>
        <w:rPr>
          <w:rFonts w:ascii="Times New Roman" w:eastAsia="MS Mincho" w:hAnsi="Times New Roman" w:hint="default"/>
          <w:lang w:eastAsia="en-US"/>
        </w:rPr>
        <w:t xml:space="preserve"> suverenitu, ale aj v </w:t>
      </w:r>
      <w:r>
        <w:rPr>
          <w:rFonts w:ascii="Times New Roman" w:eastAsia="MS Mincho" w:hAnsi="Times New Roman" w:hint="default"/>
          <w:lang w:eastAsia="en-US"/>
        </w:rPr>
        <w:t>zmysle potreby reš</w:t>
      </w:r>
      <w:r>
        <w:rPr>
          <w:rFonts w:ascii="Times New Roman" w:eastAsia="MS Mincho" w:hAnsi="Times New Roman" w:hint="default"/>
          <w:lang w:eastAsia="en-US"/>
        </w:rPr>
        <w:t>pektovať</w:t>
      </w:r>
      <w:r>
        <w:rPr>
          <w:rFonts w:ascii="Times New Roman" w:eastAsia="MS Mincho" w:hAnsi="Times New Roman" w:hint="default"/>
          <w:lang w:eastAsia="en-US"/>
        </w:rPr>
        <w:t xml:space="preserve"> prá</w:t>
      </w:r>
      <w:r>
        <w:rPr>
          <w:rFonts w:ascii="Times New Roman" w:eastAsia="MS Mincho" w:hAnsi="Times New Roman" w:hint="default"/>
          <w:lang w:eastAsia="en-US"/>
        </w:rPr>
        <w:t>vne akty Euró</w:t>
      </w:r>
      <w:r>
        <w:rPr>
          <w:rFonts w:ascii="Times New Roman" w:eastAsia="MS Mincho" w:hAnsi="Times New Roman" w:hint="default"/>
          <w:lang w:eastAsia="en-US"/>
        </w:rPr>
        <w:t>pskej ú</w:t>
      </w:r>
      <w:r>
        <w:rPr>
          <w:rFonts w:ascii="Times New Roman" w:eastAsia="MS Mincho" w:hAnsi="Times New Roman" w:hint="default"/>
          <w:lang w:eastAsia="en-US"/>
        </w:rPr>
        <w:t>nie, ktoré</w:t>
      </w:r>
      <w:r>
        <w:rPr>
          <w:rFonts w:ascii="Times New Roman" w:eastAsia="MS Mincho" w:hAnsi="Times New Roman" w:hint="default"/>
          <w:lang w:eastAsia="en-US"/>
        </w:rPr>
        <w:t xml:space="preserve"> nevyž</w:t>
      </w:r>
      <w:r>
        <w:rPr>
          <w:rFonts w:ascii="Times New Roman" w:eastAsia="MS Mincho" w:hAnsi="Times New Roman" w:hint="default"/>
          <w:lang w:eastAsia="en-US"/>
        </w:rPr>
        <w:t>adujú</w:t>
      </w:r>
      <w:r>
        <w:rPr>
          <w:rFonts w:ascii="Times New Roman" w:eastAsia="MS Mincho" w:hAnsi="Times New Roman" w:hint="default"/>
          <w:lang w:eastAsia="en-US"/>
        </w:rPr>
        <w:t xml:space="preserve"> exequatur sa pojem „</w:t>
      </w:r>
      <w:r>
        <w:rPr>
          <w:rFonts w:ascii="Times New Roman" w:eastAsia="MS Mincho" w:hAnsi="Times New Roman" w:hint="default"/>
          <w:lang w:eastAsia="en-US"/>
        </w:rPr>
        <w:t>zá</w:t>
      </w:r>
      <w:r>
        <w:rPr>
          <w:rFonts w:ascii="Times New Roman" w:eastAsia="MS Mincho" w:hAnsi="Times New Roman" w:hint="default"/>
          <w:lang w:eastAsia="en-US"/>
        </w:rPr>
        <w:t>kon“</w:t>
      </w:r>
      <w:r>
        <w:rPr>
          <w:rFonts w:ascii="Times New Roman" w:eastAsia="MS Mincho" w:hAnsi="Times New Roman" w:hint="default"/>
          <w:lang w:eastAsia="en-US"/>
        </w:rPr>
        <w:t xml:space="preserve"> nahrá</w:t>
      </w:r>
      <w:r>
        <w:rPr>
          <w:rFonts w:ascii="Times New Roman" w:eastAsia="MS Mincho" w:hAnsi="Times New Roman" w:hint="default"/>
          <w:lang w:eastAsia="en-US"/>
        </w:rPr>
        <w:t>dza pojmom „</w:t>
      </w:r>
      <w:r>
        <w:rPr>
          <w:rFonts w:ascii="Times New Roman" w:eastAsia="MS Mincho" w:hAnsi="Times New Roman" w:hint="default"/>
          <w:lang w:eastAsia="en-US"/>
        </w:rPr>
        <w:t>osobitný</w:t>
      </w:r>
      <w:r>
        <w:rPr>
          <w:rFonts w:ascii="Times New Roman" w:eastAsia="MS Mincho" w:hAnsi="Times New Roman" w:hint="default"/>
          <w:lang w:eastAsia="en-US"/>
        </w:rPr>
        <w:t xml:space="preserve"> predpis“</w:t>
      </w:r>
      <w:r>
        <w:rPr>
          <w:rFonts w:ascii="Times New Roman" w:eastAsia="MS Mincho" w:hAnsi="Times New Roman" w:hint="default"/>
          <w:lang w:eastAsia="en-US"/>
        </w:rPr>
        <w:t>, ktorý</w:t>
      </w:r>
      <w:r>
        <w:rPr>
          <w:rFonts w:ascii="Times New Roman" w:eastAsia="MS Mincho" w:hAnsi="Times New Roman" w:hint="default"/>
          <w:lang w:eastAsia="en-US"/>
        </w:rPr>
        <w:t xml:space="preserve"> je pojmom vš</w:t>
      </w:r>
      <w:r>
        <w:rPr>
          <w:rFonts w:ascii="Times New Roman" w:eastAsia="MS Mincho" w:hAnsi="Times New Roman" w:hint="default"/>
          <w:lang w:eastAsia="en-US"/>
        </w:rPr>
        <w:t>eobecnejší</w:t>
      </w:r>
      <w:r>
        <w:rPr>
          <w:rFonts w:ascii="Times New Roman" w:eastAsia="MS Mincho" w:hAnsi="Times New Roman" w:hint="default"/>
          <w:lang w:eastAsia="en-US"/>
        </w:rPr>
        <w:t>m.</w:t>
      </w:r>
    </w:p>
    <w:p w:rsidR="000679AD" w:rsidP="000679AD">
      <w:pPr>
        <w:tabs>
          <w:tab w:val="left" w:pos="993"/>
        </w:tabs>
        <w:bidi w:val="0"/>
        <w:ind w:left="4253" w:hanging="3827"/>
        <w:contextualSpacing/>
        <w:jc w:val="both"/>
        <w:rPr>
          <w:rFonts w:ascii="Times New Roman" w:eastAsia="MS Mincho" w:hAnsi="Times New Roman" w:hint="default"/>
          <w:lang w:eastAsia="en-US"/>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RPr="00BF14E2" w:rsidP="000679AD">
      <w:pPr>
        <w:bidi w:val="0"/>
        <w:ind w:left="3540" w:firstLine="708"/>
        <w:rPr>
          <w:rFonts w:ascii="Times New Roman" w:hAnsi="Times New Roman"/>
          <w:b/>
        </w:rPr>
      </w:pPr>
    </w:p>
    <w:p w:rsid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P="000679AD">
      <w:pPr>
        <w:tabs>
          <w:tab w:val="left" w:pos="993"/>
        </w:tabs>
        <w:bidi w:val="0"/>
        <w:contextualSpacing/>
        <w:jc w:val="both"/>
        <w:rPr>
          <w:rFonts w:ascii="Times New Roman" w:eastAsia="MS Mincho" w:hAnsi="Times New Roman"/>
          <w:lang w:eastAsia="en-US"/>
        </w:rPr>
      </w:pPr>
    </w:p>
    <w:p w:rsidR="000679AD" w:rsidP="00600940">
      <w:pPr>
        <w:numPr>
          <w:numId w:val="2"/>
        </w:numPr>
        <w:tabs>
          <w:tab w:val="left" w:pos="993"/>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5 ods. 1 sa za slovo „</w:t>
      </w:r>
      <w:r>
        <w:rPr>
          <w:rFonts w:ascii="Times New Roman" w:eastAsia="MS Mincho" w:hAnsi="Times New Roman" w:hint="default"/>
          <w:lang w:eastAsia="en-US"/>
        </w:rPr>
        <w:t>prvom“</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procesnom“</w:t>
      </w:r>
      <w:r>
        <w:rPr>
          <w:rFonts w:ascii="Times New Roman" w:eastAsia="MS Mincho" w:hAnsi="Times New Roman" w:hint="default"/>
          <w:lang w:eastAsia="en-US"/>
        </w:rPr>
        <w:t xml:space="preserve"> a </w:t>
      </w:r>
      <w:r>
        <w:rPr>
          <w:rFonts w:ascii="Times New Roman" w:eastAsia="MS Mincho" w:hAnsi="Times New Roman" w:hint="default"/>
          <w:lang w:eastAsia="en-US"/>
        </w:rPr>
        <w:t>vypúšť</w:t>
      </w:r>
      <w:r>
        <w:rPr>
          <w:rFonts w:ascii="Times New Roman" w:eastAsia="MS Mincho" w:hAnsi="Times New Roman" w:hint="default"/>
          <w:lang w:eastAsia="en-US"/>
        </w:rPr>
        <w:t>ajú</w:t>
      </w:r>
      <w:r>
        <w:rPr>
          <w:rFonts w:ascii="Times New Roman" w:eastAsia="MS Mincho" w:hAnsi="Times New Roman" w:hint="default"/>
          <w:lang w:eastAsia="en-US"/>
        </w:rPr>
        <w:t xml:space="preserve"> sa slová</w:t>
      </w:r>
      <w:r>
        <w:rPr>
          <w:rFonts w:ascii="Times New Roman" w:eastAsia="MS Mincho" w:hAnsi="Times New Roman" w:hint="default"/>
          <w:lang w:eastAsia="en-US"/>
        </w:rPr>
        <w:t xml:space="preserve"> „</w:t>
      </w:r>
      <w:r>
        <w:rPr>
          <w:rFonts w:ascii="Times New Roman" w:eastAsia="MS Mincho" w:hAnsi="Times New Roman" w:hint="default"/>
          <w:lang w:eastAsia="en-US"/>
        </w:rPr>
        <w:t>podľ</w:t>
      </w:r>
      <w:r>
        <w:rPr>
          <w:rFonts w:ascii="Times New Roman" w:eastAsia="MS Mincho" w:hAnsi="Times New Roman" w:hint="default"/>
          <w:lang w:eastAsia="en-US"/>
        </w:rPr>
        <w:t>a rozhodcovskej zmluvy“.</w:t>
      </w:r>
    </w:p>
    <w:p w:rsidR="000679AD" w:rsidP="000679AD">
      <w:pPr>
        <w:bidi w:val="0"/>
        <w:spacing w:before="240" w:line="260" w:lineRule="atLeast"/>
        <w:ind w:left="4253" w:hanging="3827"/>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0679AD" w:rsidP="000679AD">
      <w:pPr>
        <w:bidi w:val="0"/>
        <w:spacing w:before="240" w:line="260" w:lineRule="atLeast"/>
        <w:ind w:left="4253"/>
        <w:jc w:val="both"/>
        <w:rPr>
          <w:rFonts w:ascii="Times New Roman" w:eastAsia="MS Mincho" w:hAnsi="Times New Roman" w:hint="default"/>
          <w:lang w:eastAsia="en-US"/>
        </w:rPr>
      </w:pPr>
      <w:r>
        <w:rPr>
          <w:rFonts w:ascii="Times New Roman" w:eastAsia="MS Mincho" w:hAnsi="Times New Roman" w:hint="default"/>
          <w:lang w:eastAsia="en-US"/>
        </w:rPr>
        <w:t>Odkaz na rozhodcovskú</w:t>
      </w:r>
      <w:r>
        <w:rPr>
          <w:rFonts w:ascii="Times New Roman" w:eastAsia="MS Mincho" w:hAnsi="Times New Roman" w:hint="default"/>
          <w:lang w:eastAsia="en-US"/>
        </w:rPr>
        <w:t xml:space="preserve"> zmluvu navrhujeme </w:t>
      </w:r>
      <w:r>
        <w:rPr>
          <w:rFonts w:ascii="Times New Roman" w:eastAsia="MS Mincho" w:hAnsi="Times New Roman" w:hint="default"/>
          <w:lang w:eastAsia="en-US"/>
        </w:rPr>
        <w:t>v </w:t>
      </w:r>
      <w:r>
        <w:rPr>
          <w:rFonts w:ascii="Times New Roman" w:eastAsia="MS Mincho" w:hAnsi="Times New Roman" w:hint="default"/>
          <w:lang w:eastAsia="en-US"/>
        </w:rPr>
        <w:t>tomto ustanovení</w:t>
      </w:r>
      <w:r>
        <w:rPr>
          <w:rFonts w:ascii="Times New Roman" w:eastAsia="MS Mincho" w:hAnsi="Times New Roman" w:hint="default"/>
          <w:lang w:eastAsia="en-US"/>
        </w:rPr>
        <w:t xml:space="preserve"> vypustiť</w:t>
      </w:r>
      <w:r>
        <w:rPr>
          <w:rFonts w:ascii="Times New Roman" w:eastAsia="MS Mincho" w:hAnsi="Times New Roman" w:hint="default"/>
          <w:lang w:eastAsia="en-US"/>
        </w:rPr>
        <w:t>. Po prvé</w:t>
      </w:r>
      <w:r>
        <w:rPr>
          <w:rFonts w:ascii="Times New Roman" w:eastAsia="MS Mincho" w:hAnsi="Times New Roman" w:hint="default"/>
          <w:lang w:eastAsia="en-US"/>
        </w:rPr>
        <w:t xml:space="preserve"> tý</w:t>
      </w:r>
      <w:r>
        <w:rPr>
          <w:rFonts w:ascii="Times New Roman" w:eastAsia="MS Mincho" w:hAnsi="Times New Roman" w:hint="default"/>
          <w:lang w:eastAsia="en-US"/>
        </w:rPr>
        <w:t>m má</w:t>
      </w:r>
      <w:r>
        <w:rPr>
          <w:rFonts w:ascii="Times New Roman" w:eastAsia="MS Mincho" w:hAnsi="Times New Roman" w:hint="default"/>
          <w:lang w:eastAsia="en-US"/>
        </w:rPr>
        <w:t xml:space="preserve"> byť</w:t>
      </w:r>
      <w:r>
        <w:rPr>
          <w:rFonts w:ascii="Times New Roman" w:eastAsia="MS Mincho" w:hAnsi="Times New Roman" w:hint="default"/>
          <w:lang w:eastAsia="en-US"/>
        </w:rPr>
        <w:t xml:space="preserve"> zabrá</w:t>
      </w:r>
      <w:r>
        <w:rPr>
          <w:rFonts w:ascii="Times New Roman" w:eastAsia="MS Mincho" w:hAnsi="Times New Roman" w:hint="default"/>
          <w:lang w:eastAsia="en-US"/>
        </w:rPr>
        <w:t>nené</w:t>
      </w:r>
      <w:r>
        <w:rPr>
          <w:rFonts w:ascii="Times New Roman" w:eastAsia="MS Mincho" w:hAnsi="Times New Roman" w:hint="default"/>
          <w:lang w:eastAsia="en-US"/>
        </w:rPr>
        <w:t xml:space="preserve"> pochybnostiam o </w:t>
      </w:r>
      <w:r>
        <w:rPr>
          <w:rFonts w:ascii="Times New Roman" w:eastAsia="MS Mincho" w:hAnsi="Times New Roman" w:hint="default"/>
          <w:lang w:eastAsia="en-US"/>
        </w:rPr>
        <w:t>tom, č</w:t>
      </w:r>
      <w:r>
        <w:rPr>
          <w:rFonts w:ascii="Times New Roman" w:eastAsia="MS Mincho" w:hAnsi="Times New Roman" w:hint="default"/>
          <w:lang w:eastAsia="en-US"/>
        </w:rPr>
        <w:t>i a v </w:t>
      </w:r>
      <w:r>
        <w:rPr>
          <w:rFonts w:ascii="Times New Roman" w:eastAsia="MS Mincho" w:hAnsi="Times New Roman" w:hint="default"/>
          <w:lang w:eastAsia="en-US"/>
        </w:rPr>
        <w:t>akom rozsahu sú</w:t>
      </w:r>
      <w:r>
        <w:rPr>
          <w:rFonts w:ascii="Times New Roman" w:eastAsia="MS Mincho" w:hAnsi="Times New Roman" w:hint="default"/>
          <w:lang w:eastAsia="en-US"/>
        </w:rPr>
        <w:t>d môž</w:t>
      </w:r>
      <w:r>
        <w:rPr>
          <w:rFonts w:ascii="Times New Roman" w:eastAsia="MS Mincho" w:hAnsi="Times New Roman" w:hint="default"/>
          <w:lang w:eastAsia="en-US"/>
        </w:rPr>
        <w:t>e v </w:t>
      </w:r>
      <w:r>
        <w:rPr>
          <w:rFonts w:ascii="Times New Roman" w:eastAsia="MS Mincho" w:hAnsi="Times New Roman" w:hint="default"/>
          <w:lang w:eastAsia="en-US"/>
        </w:rPr>
        <w:t>tomto š</w:t>
      </w:r>
      <w:r>
        <w:rPr>
          <w:rFonts w:ascii="Times New Roman" w:eastAsia="MS Mincho" w:hAnsi="Times New Roman" w:hint="default"/>
          <w:lang w:eastAsia="en-US"/>
        </w:rPr>
        <w:t>tá</w:t>
      </w:r>
      <w:r>
        <w:rPr>
          <w:rFonts w:ascii="Times New Roman" w:eastAsia="MS Mincho" w:hAnsi="Times New Roman" w:hint="default"/>
          <w:lang w:eastAsia="en-US"/>
        </w:rPr>
        <w:t>diu preskú</w:t>
      </w:r>
      <w:r>
        <w:rPr>
          <w:rFonts w:ascii="Times New Roman" w:eastAsia="MS Mincho" w:hAnsi="Times New Roman" w:hint="default"/>
          <w:lang w:eastAsia="en-US"/>
        </w:rPr>
        <w:t>mať</w:t>
      </w:r>
      <w:r>
        <w:rPr>
          <w:rFonts w:ascii="Times New Roman" w:eastAsia="MS Mincho" w:hAnsi="Times New Roman" w:hint="default"/>
          <w:lang w:eastAsia="en-US"/>
        </w:rPr>
        <w:t xml:space="preserve"> platnosť</w:t>
      </w:r>
      <w:r>
        <w:rPr>
          <w:rFonts w:ascii="Times New Roman" w:eastAsia="MS Mincho" w:hAnsi="Times New Roman" w:hint="default"/>
          <w:lang w:eastAsia="en-US"/>
        </w:rPr>
        <w:t xml:space="preserve"> rozhodcovskej zmluvy, keďž</w:t>
      </w:r>
      <w:r>
        <w:rPr>
          <w:rFonts w:ascii="Times New Roman" w:eastAsia="MS Mincho" w:hAnsi="Times New Roman" w:hint="default"/>
          <w:lang w:eastAsia="en-US"/>
        </w:rPr>
        <w:t>e rozsah prieskumu je podrobne upravený</w:t>
      </w:r>
      <w:r>
        <w:rPr>
          <w:rFonts w:ascii="Times New Roman" w:eastAsia="MS Mincho" w:hAnsi="Times New Roman" w:hint="default"/>
          <w:lang w:eastAsia="en-US"/>
        </w:rPr>
        <w:t xml:space="preserve"> v </w:t>
      </w:r>
      <w:r>
        <w:rPr>
          <w:rFonts w:ascii="Times New Roman" w:eastAsia="MS Mincho" w:hAnsi="Times New Roman" w:hint="default"/>
          <w:lang w:eastAsia="en-US"/>
        </w:rPr>
        <w:t>nasledovný</w:t>
      </w:r>
      <w:r>
        <w:rPr>
          <w:rFonts w:ascii="Times New Roman" w:eastAsia="MS Mincho" w:hAnsi="Times New Roman" w:hint="default"/>
          <w:lang w:eastAsia="en-US"/>
        </w:rPr>
        <w:t xml:space="preserve">ch ustanoveniach. </w:t>
      </w:r>
    </w:p>
    <w:p w:rsidR="000679AD" w:rsidP="000679AD">
      <w:pPr>
        <w:bidi w:val="0"/>
        <w:spacing w:before="240" w:line="260" w:lineRule="atLeast"/>
        <w:ind w:left="4253"/>
        <w:jc w:val="both"/>
        <w:rPr>
          <w:rFonts w:ascii="Times New Roman" w:eastAsia="MS Mincho" w:hAnsi="Times New Roman" w:hint="default"/>
          <w:lang w:eastAsia="en-US"/>
        </w:rPr>
      </w:pPr>
      <w:r>
        <w:rPr>
          <w:rFonts w:ascii="Times New Roman" w:eastAsia="MS Mincho" w:hAnsi="Times New Roman" w:hint="default"/>
          <w:lang w:eastAsia="en-US"/>
        </w:rPr>
        <w:t>Po druhé</w:t>
      </w:r>
      <w:r>
        <w:rPr>
          <w:rFonts w:ascii="Times New Roman" w:eastAsia="MS Mincho" w:hAnsi="Times New Roman" w:hint="default"/>
          <w:lang w:eastAsia="en-US"/>
        </w:rPr>
        <w:t>, podľ</w:t>
      </w:r>
      <w:r>
        <w:rPr>
          <w:rFonts w:ascii="Times New Roman" w:eastAsia="MS Mincho" w:hAnsi="Times New Roman" w:hint="default"/>
          <w:lang w:eastAsia="en-US"/>
        </w:rPr>
        <w:t>a n</w:t>
      </w:r>
      <w:r>
        <w:rPr>
          <w:rFonts w:ascii="Times New Roman" w:eastAsia="MS Mincho" w:hAnsi="Times New Roman" w:hint="default"/>
          <w:lang w:eastAsia="en-US"/>
        </w:rPr>
        <w:t>iektorý</w:t>
      </w:r>
      <w:r>
        <w:rPr>
          <w:rFonts w:ascii="Times New Roman" w:eastAsia="MS Mincho" w:hAnsi="Times New Roman" w:hint="default"/>
          <w:lang w:eastAsia="en-US"/>
        </w:rPr>
        <w:t>ch prá</w:t>
      </w:r>
      <w:r>
        <w:rPr>
          <w:rFonts w:ascii="Times New Roman" w:eastAsia="MS Mincho" w:hAnsi="Times New Roman" w:hint="default"/>
          <w:lang w:eastAsia="en-US"/>
        </w:rPr>
        <w:t>vnych poriadkov môž</w:t>
      </w:r>
      <w:r>
        <w:rPr>
          <w:rFonts w:ascii="Times New Roman" w:eastAsia="MS Mincho" w:hAnsi="Times New Roman" w:hint="default"/>
          <w:lang w:eastAsia="en-US"/>
        </w:rPr>
        <w:t>e byť</w:t>
      </w:r>
      <w:r>
        <w:rPr>
          <w:rFonts w:ascii="Times New Roman" w:eastAsia="MS Mincho" w:hAnsi="Times New Roman" w:hint="default"/>
          <w:lang w:eastAsia="en-US"/>
        </w:rPr>
        <w:t xml:space="preserve"> prá</w:t>
      </w:r>
      <w:r>
        <w:rPr>
          <w:rFonts w:ascii="Times New Roman" w:eastAsia="MS Mincho" w:hAnsi="Times New Roman" w:hint="default"/>
          <w:lang w:eastAsia="en-US"/>
        </w:rPr>
        <w:t>vomoc rozhodcovský</w:t>
      </w:r>
      <w:r>
        <w:rPr>
          <w:rFonts w:ascii="Times New Roman" w:eastAsia="MS Mincho" w:hAnsi="Times New Roman" w:hint="default"/>
          <w:lang w:eastAsia="en-US"/>
        </w:rPr>
        <w:t>ch sú</w:t>
      </w:r>
      <w:r>
        <w:rPr>
          <w:rFonts w:ascii="Times New Roman" w:eastAsia="MS Mincho" w:hAnsi="Times New Roman" w:hint="default"/>
          <w:lang w:eastAsia="en-US"/>
        </w:rPr>
        <w:t>dov založ</w:t>
      </w:r>
      <w:r>
        <w:rPr>
          <w:rFonts w:ascii="Times New Roman" w:eastAsia="MS Mincho" w:hAnsi="Times New Roman" w:hint="default"/>
          <w:lang w:eastAsia="en-US"/>
        </w:rPr>
        <w:t>ená</w:t>
      </w:r>
      <w:r>
        <w:rPr>
          <w:rFonts w:ascii="Times New Roman" w:eastAsia="MS Mincho" w:hAnsi="Times New Roman" w:hint="default"/>
          <w:lang w:eastAsia="en-US"/>
        </w:rPr>
        <w:t xml:space="preserve"> aj inak ako zmluvou (napr. tzv. š</w:t>
      </w:r>
      <w:r>
        <w:rPr>
          <w:rFonts w:ascii="Times New Roman" w:eastAsia="MS Mincho" w:hAnsi="Times New Roman" w:hint="default"/>
          <w:lang w:eastAsia="en-US"/>
        </w:rPr>
        <w:t>tatutá</w:t>
      </w:r>
      <w:r>
        <w:rPr>
          <w:rFonts w:ascii="Times New Roman" w:eastAsia="MS Mincho" w:hAnsi="Times New Roman" w:hint="default"/>
          <w:lang w:eastAsia="en-US"/>
        </w:rPr>
        <w:t>rna arbitráž</w:t>
      </w:r>
      <w:r>
        <w:rPr>
          <w:rFonts w:ascii="Times New Roman" w:eastAsia="MS Mincho" w:hAnsi="Times New Roman" w:hint="default"/>
          <w:lang w:eastAsia="en-US"/>
        </w:rPr>
        <w:t xml:space="preserve"> podľ</w:t>
      </w:r>
      <w:r>
        <w:rPr>
          <w:rFonts w:ascii="Times New Roman" w:eastAsia="MS Mincho" w:hAnsi="Times New Roman" w:hint="default"/>
          <w:lang w:eastAsia="en-US"/>
        </w:rPr>
        <w:t>a §</w:t>
      </w:r>
      <w:r>
        <w:rPr>
          <w:rFonts w:ascii="Times New Roman" w:eastAsia="MS Mincho" w:hAnsi="Times New Roman" w:hint="default"/>
          <w:lang w:eastAsia="en-US"/>
        </w:rPr>
        <w:t xml:space="preserve"> 1066 nemecké</w:t>
      </w:r>
      <w:r>
        <w:rPr>
          <w:rFonts w:ascii="Times New Roman" w:eastAsia="MS Mincho" w:hAnsi="Times New Roman" w:hint="default"/>
          <w:lang w:eastAsia="en-US"/>
        </w:rPr>
        <w:t>ho ZPO alebo podľ</w:t>
      </w:r>
      <w:r>
        <w:rPr>
          <w:rFonts w:ascii="Times New Roman" w:eastAsia="MS Mincho" w:hAnsi="Times New Roman" w:hint="default"/>
          <w:lang w:eastAsia="en-US"/>
        </w:rPr>
        <w:t>a §</w:t>
      </w:r>
      <w:r>
        <w:rPr>
          <w:rFonts w:ascii="Times New Roman" w:eastAsia="MS Mincho" w:hAnsi="Times New Roman" w:hint="default"/>
          <w:lang w:eastAsia="en-US"/>
        </w:rPr>
        <w:t xml:space="preserve"> 581 ods. 2 rakú</w:t>
      </w:r>
      <w:r>
        <w:rPr>
          <w:rFonts w:ascii="Times New Roman" w:eastAsia="MS Mincho" w:hAnsi="Times New Roman" w:hint="default"/>
          <w:lang w:eastAsia="en-US"/>
        </w:rPr>
        <w:t>skeho ZPO). Aj v </w:t>
      </w:r>
      <w:r>
        <w:rPr>
          <w:rFonts w:ascii="Times New Roman" w:eastAsia="MS Mincho" w:hAnsi="Times New Roman" w:hint="default"/>
          <w:lang w:eastAsia="en-US"/>
        </w:rPr>
        <w:t>tý</w:t>
      </w:r>
      <w:r>
        <w:rPr>
          <w:rFonts w:ascii="Times New Roman" w:eastAsia="MS Mincho" w:hAnsi="Times New Roman" w:hint="default"/>
          <w:lang w:eastAsia="en-US"/>
        </w:rPr>
        <w:t>chto prí</w:t>
      </w:r>
      <w:r>
        <w:rPr>
          <w:rFonts w:ascii="Times New Roman" w:eastAsia="MS Mincho" w:hAnsi="Times New Roman" w:hint="default"/>
          <w:lang w:eastAsia="en-US"/>
        </w:rPr>
        <w:t>padoch by mala ná</w:t>
      </w:r>
      <w:r>
        <w:rPr>
          <w:rFonts w:ascii="Times New Roman" w:eastAsia="MS Mincho" w:hAnsi="Times New Roman" w:hint="default"/>
          <w:lang w:eastAsia="en-US"/>
        </w:rPr>
        <w:t>mietka vyvolá</w:t>
      </w:r>
      <w:r>
        <w:rPr>
          <w:rFonts w:ascii="Times New Roman" w:eastAsia="MS Mincho" w:hAnsi="Times New Roman" w:hint="default"/>
          <w:lang w:eastAsia="en-US"/>
        </w:rPr>
        <w:t>vať</w:t>
      </w:r>
      <w:r>
        <w:rPr>
          <w:rFonts w:ascii="Times New Roman" w:eastAsia="MS Mincho" w:hAnsi="Times New Roman" w:hint="default"/>
          <w:lang w:eastAsia="en-US"/>
        </w:rPr>
        <w:t xml:space="preserve"> identické</w:t>
      </w:r>
      <w:r>
        <w:rPr>
          <w:rFonts w:ascii="Times New Roman" w:eastAsia="MS Mincho" w:hAnsi="Times New Roman" w:hint="default"/>
          <w:lang w:eastAsia="en-US"/>
        </w:rPr>
        <w:t xml:space="preserve"> </w:t>
      </w:r>
      <w:r>
        <w:rPr>
          <w:rFonts w:ascii="Times New Roman" w:eastAsia="MS Mincho" w:hAnsi="Times New Roman" w:hint="default"/>
          <w:lang w:eastAsia="en-US"/>
        </w:rPr>
        <w:t>úč</w:t>
      </w:r>
      <w:r>
        <w:rPr>
          <w:rFonts w:ascii="Times New Roman" w:eastAsia="MS Mincho" w:hAnsi="Times New Roman" w:hint="default"/>
          <w:lang w:eastAsia="en-US"/>
        </w:rPr>
        <w:t xml:space="preserve">inky. </w:t>
      </w:r>
    </w:p>
    <w:p w:rsidR="000679AD" w:rsidP="000679AD">
      <w:pPr>
        <w:tabs>
          <w:tab w:val="left" w:pos="993"/>
        </w:tabs>
        <w:bidi w:val="0"/>
        <w:ind w:left="720"/>
        <w:contextualSpacing/>
        <w:jc w:val="both"/>
        <w:rPr>
          <w:rFonts w:ascii="Times New Roman" w:eastAsia="MS Mincho" w:hAnsi="Times New Roman"/>
          <w:lang w:eastAsia="en-US"/>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RPr="00BF14E2" w:rsidP="000679AD">
      <w:pPr>
        <w:bidi w:val="0"/>
        <w:ind w:left="3540" w:firstLine="708"/>
        <w:rPr>
          <w:rFonts w:ascii="Times New Roman" w:hAnsi="Times New Roman"/>
          <w:b/>
        </w:rPr>
      </w:pPr>
    </w:p>
    <w:p w:rsid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P="000679AD">
      <w:pPr>
        <w:tabs>
          <w:tab w:val="left" w:pos="993"/>
        </w:tabs>
        <w:bidi w:val="0"/>
        <w:ind w:left="720"/>
        <w:contextualSpacing/>
        <w:jc w:val="both"/>
        <w:rPr>
          <w:rFonts w:ascii="Times New Roman" w:eastAsia="MS Mincho" w:hAnsi="Times New Roman"/>
          <w:lang w:eastAsia="en-US"/>
        </w:rPr>
      </w:pPr>
    </w:p>
    <w:p w:rsidR="000679AD" w:rsidP="00600940">
      <w:pPr>
        <w:numPr>
          <w:numId w:val="2"/>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6 ods. 1 sa za slovo „</w:t>
      </w:r>
      <w:r>
        <w:rPr>
          <w:rFonts w:ascii="Times New Roman" w:eastAsia="MS Mincho" w:hAnsi="Times New Roman" w:hint="default"/>
          <w:lang w:eastAsia="en-US"/>
        </w:rPr>
        <w:t>prvom“</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procesnom“</w:t>
      </w:r>
      <w:r>
        <w:rPr>
          <w:rFonts w:ascii="Times New Roman" w:eastAsia="MS Mincho" w:hAnsi="Times New Roman" w:hint="default"/>
          <w:lang w:eastAsia="en-US"/>
        </w:rPr>
        <w:t xml:space="preserve"> a </w:t>
      </w:r>
      <w:r>
        <w:rPr>
          <w:rFonts w:ascii="Times New Roman" w:eastAsia="MS Mincho" w:hAnsi="Times New Roman" w:hint="default"/>
          <w:lang w:eastAsia="en-US"/>
        </w:rPr>
        <w:t>vypúšť</w:t>
      </w:r>
      <w:r>
        <w:rPr>
          <w:rFonts w:ascii="Times New Roman" w:eastAsia="MS Mincho" w:hAnsi="Times New Roman" w:hint="default"/>
          <w:lang w:eastAsia="en-US"/>
        </w:rPr>
        <w:t>ajú</w:t>
      </w:r>
      <w:r>
        <w:rPr>
          <w:rFonts w:ascii="Times New Roman" w:eastAsia="MS Mincho" w:hAnsi="Times New Roman" w:hint="default"/>
          <w:lang w:eastAsia="en-US"/>
        </w:rPr>
        <w:t xml:space="preserve"> sa slová</w:t>
      </w:r>
      <w:r>
        <w:rPr>
          <w:rFonts w:ascii="Times New Roman" w:eastAsia="MS Mincho" w:hAnsi="Times New Roman" w:hint="default"/>
          <w:lang w:eastAsia="en-US"/>
        </w:rPr>
        <w:t xml:space="preserve"> „</w:t>
      </w:r>
      <w:r>
        <w:rPr>
          <w:rFonts w:ascii="Times New Roman" w:eastAsia="MS Mincho" w:hAnsi="Times New Roman" w:hint="default"/>
          <w:lang w:eastAsia="en-US"/>
        </w:rPr>
        <w:t>podľ</w:t>
      </w:r>
      <w:r>
        <w:rPr>
          <w:rFonts w:ascii="Times New Roman" w:eastAsia="MS Mincho" w:hAnsi="Times New Roman" w:hint="default"/>
          <w:lang w:eastAsia="en-US"/>
        </w:rPr>
        <w:t>a zmluvy“.</w:t>
      </w:r>
    </w:p>
    <w:p w:rsidR="000679AD" w:rsidP="000679AD">
      <w:pPr>
        <w:bidi w:val="0"/>
        <w:ind w:left="360"/>
        <w:jc w:val="both"/>
        <w:rPr>
          <w:rFonts w:ascii="Times New Roman" w:eastAsia="MS Mincho" w:hAnsi="Times New Roman"/>
          <w:lang w:eastAsia="en-US"/>
        </w:rPr>
      </w:pPr>
    </w:p>
    <w:p w:rsidR="000679AD" w:rsidP="000679AD">
      <w:pPr>
        <w:bidi w:val="0"/>
        <w:spacing w:before="240" w:line="260" w:lineRule="atLeast"/>
        <w:ind w:left="4253" w:hanging="3827"/>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0679AD" w:rsidP="000679AD">
      <w:pPr>
        <w:bidi w:val="0"/>
        <w:ind w:left="4253"/>
        <w:jc w:val="both"/>
        <w:rPr>
          <w:rFonts w:ascii="Times New Roman" w:eastAsia="MS Mincho" w:hAnsi="Times New Roman" w:hint="default"/>
          <w:lang w:eastAsia="en-US"/>
        </w:rPr>
      </w:pPr>
      <w:r>
        <w:rPr>
          <w:rFonts w:ascii="Times New Roman" w:eastAsia="MS Mincho" w:hAnsi="Times New Roman"/>
          <w:lang w:eastAsia="en-US"/>
        </w:rPr>
        <w:t>K </w:t>
      </w:r>
      <w:r>
        <w:rPr>
          <w:rFonts w:ascii="Times New Roman" w:eastAsia="MS Mincho" w:hAnsi="Times New Roman" w:hint="default"/>
          <w:lang w:eastAsia="en-US"/>
        </w:rPr>
        <w:t>slová</w:t>
      </w:r>
      <w:r>
        <w:rPr>
          <w:rFonts w:ascii="Times New Roman" w:eastAsia="MS Mincho" w:hAnsi="Times New Roman" w:hint="default"/>
          <w:lang w:eastAsia="en-US"/>
        </w:rPr>
        <w:t>m „</w:t>
      </w:r>
      <w:r>
        <w:rPr>
          <w:rFonts w:ascii="Times New Roman" w:eastAsia="MS Mincho" w:hAnsi="Times New Roman" w:hint="default"/>
          <w:lang w:eastAsia="en-US"/>
        </w:rPr>
        <w:t>podľ</w:t>
      </w:r>
      <w:r>
        <w:rPr>
          <w:rFonts w:ascii="Times New Roman" w:eastAsia="MS Mincho" w:hAnsi="Times New Roman" w:hint="default"/>
          <w:lang w:eastAsia="en-US"/>
        </w:rPr>
        <w:t>a zmluvy“</w:t>
      </w:r>
      <w:r>
        <w:rPr>
          <w:rFonts w:ascii="Times New Roman" w:eastAsia="MS Mincho" w:hAnsi="Times New Roman" w:hint="default"/>
          <w:lang w:eastAsia="en-US"/>
        </w:rPr>
        <w:t xml:space="preserve"> - ako predchá</w:t>
      </w:r>
      <w:r>
        <w:rPr>
          <w:rFonts w:ascii="Times New Roman" w:eastAsia="MS Mincho" w:hAnsi="Times New Roman" w:hint="default"/>
          <w:lang w:eastAsia="en-US"/>
        </w:rPr>
        <w:t>dzajú</w:t>
      </w:r>
      <w:r>
        <w:rPr>
          <w:rFonts w:ascii="Times New Roman" w:eastAsia="MS Mincho" w:hAnsi="Times New Roman" w:hint="default"/>
          <w:lang w:eastAsia="en-US"/>
        </w:rPr>
        <w:t>ci bod</w:t>
      </w:r>
    </w:p>
    <w:p w:rsidR="000679AD" w:rsidP="000679AD">
      <w:pPr>
        <w:bidi w:val="0"/>
        <w:spacing w:line="276" w:lineRule="auto"/>
        <w:ind w:left="3540" w:firstLine="708"/>
        <w:jc w:val="both"/>
        <w:rPr>
          <w:rFonts w:ascii="Times New Roman" w:hAnsi="Times New Roman"/>
          <w:b/>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RPr="00BF14E2" w:rsidP="000679AD">
      <w:pPr>
        <w:bidi w:val="0"/>
        <w:ind w:left="3540" w:firstLine="708"/>
        <w:rPr>
          <w:rFonts w:ascii="Times New Roman" w:hAnsi="Times New Roman"/>
          <w:b/>
        </w:rPr>
      </w:pPr>
    </w:p>
    <w:p w:rsid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10 ods. 1 v prvej vete sa pred slovo „zastaví“ vkladá slovo „bezodkladne“.</w:t>
      </w:r>
    </w:p>
    <w:p w:rsidR="000679AD" w:rsidP="000679AD">
      <w:pPr>
        <w:bidi w:val="0"/>
        <w:jc w:val="both"/>
        <w:rPr>
          <w:rFonts w:ascii="Times New Roman" w:hAnsi="Times New Roman"/>
          <w:u w:val="single"/>
        </w:rPr>
      </w:pPr>
    </w:p>
    <w:p w:rsidR="000679AD" w:rsidP="000679AD">
      <w:pPr>
        <w:bidi w:val="0"/>
        <w:ind w:left="4248"/>
        <w:jc w:val="both"/>
        <w:rPr>
          <w:rFonts w:ascii="Times New Roman" w:hAnsi="Times New Roman"/>
        </w:rPr>
      </w:pPr>
      <w:r>
        <w:rPr>
          <w:rFonts w:ascii="Times New Roman" w:hAnsi="Times New Roman"/>
        </w:rPr>
        <w:t xml:space="preserve">Ide o legislatívno-technickú pripomienku, ktorou sa upresňuje pojem v súlade so znením § 9, na ktorý ustanovenie obsahovo nadväzuje. </w:t>
      </w:r>
    </w:p>
    <w:p w:rsidR="000679AD" w:rsidP="000679AD">
      <w:pPr>
        <w:bidi w:val="0"/>
        <w:spacing w:line="276" w:lineRule="auto"/>
        <w:ind w:left="3540" w:firstLine="708"/>
        <w:jc w:val="both"/>
        <w:rPr>
          <w:rFonts w:ascii="Times New Roman" w:hAnsi="Times New Roman"/>
          <w:b/>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0679AD" w:rsidRPr="00BF14E2" w:rsidP="000679AD">
      <w:pPr>
        <w:bidi w:val="0"/>
        <w:ind w:left="3540" w:firstLine="708"/>
        <w:rPr>
          <w:rFonts w:ascii="Times New Roman" w:hAnsi="Times New Roman"/>
          <w:b/>
        </w:rPr>
      </w:pPr>
    </w:p>
    <w:p w:rsid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RP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13 sa za slová „inštancii je“ vkladá slovo „miestne“.</w:t>
      </w:r>
    </w:p>
    <w:p w:rsidR="000679AD" w:rsidP="000679AD">
      <w:pPr>
        <w:bidi w:val="0"/>
        <w:ind w:left="4248"/>
        <w:jc w:val="both"/>
        <w:rPr>
          <w:rFonts w:ascii="Times New Roman" w:hAnsi="Times New Roman"/>
        </w:rPr>
      </w:pPr>
      <w:r>
        <w:rPr>
          <w:rFonts w:ascii="Times New Roman" w:hAnsi="Times New Roman"/>
        </w:rPr>
        <w:t>Zjednocuje sa formulácia pri určovaní miestnej príslušnosti s ustanoveniami o miestnej príslušnosti v Civilnom mimosporovom poriadku, kde je navrhovaná formulácia použitá vo vyše desiatich prípadoch (napr. § 92, § 101, § 106, § 154, § 158, § 220, § 232, § 252, § 311, § 334).</w:t>
      </w:r>
    </w:p>
    <w:p w:rsidR="000679AD" w:rsidRPr="000679AD" w:rsidP="000679AD">
      <w:pPr>
        <w:bidi w:val="0"/>
        <w:jc w:val="both"/>
        <w:rPr>
          <w:rFonts w:ascii="Times New Roman" w:hAnsi="Times New Roman"/>
          <w:u w:val="single"/>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RPr="00BF14E2" w:rsidP="000679AD">
      <w:pPr>
        <w:bidi w:val="0"/>
        <w:ind w:left="3540" w:firstLine="708"/>
        <w:rPr>
          <w:rFonts w:ascii="Times New Roman" w:hAnsi="Times New Roman"/>
          <w:b/>
        </w:rPr>
      </w:pPr>
    </w:p>
    <w:p w:rsidR="000679AD" w:rsidRP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RP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19 v úvodnej vete sa za slovo „konanie“ vkladá slovo „miestne“.</w:t>
      </w:r>
    </w:p>
    <w:p w:rsidR="000679AD" w:rsidP="000679AD">
      <w:pPr>
        <w:bidi w:val="0"/>
        <w:ind w:left="4248"/>
        <w:jc w:val="both"/>
        <w:rPr>
          <w:rFonts w:ascii="Times New Roman" w:hAnsi="Times New Roman"/>
        </w:rPr>
      </w:pPr>
      <w:r>
        <w:rPr>
          <w:rFonts w:ascii="Times New Roman" w:hAnsi="Times New Roman"/>
        </w:rPr>
        <w:t>Zjednocuje sa formulácia pri určovaní miestnej príslušnosti s ustanoveniami o miestnej príslušnosti v Civilnom mimosporovom poriadku, kde je navrhovaná formulácia použitá vo vyše desiatich prípadoch (napr. § 92, § 101, § 106, § 154, § 158, § 220, § 232, § 252, § 311, § 334).</w:t>
      </w:r>
    </w:p>
    <w:p w:rsidR="000679AD" w:rsidP="000679AD">
      <w:pPr>
        <w:bidi w:val="0"/>
        <w:spacing w:line="276" w:lineRule="auto"/>
        <w:ind w:left="3540" w:firstLine="708"/>
        <w:jc w:val="both"/>
        <w:rPr>
          <w:rFonts w:ascii="Times New Roman" w:hAnsi="Times New Roman"/>
          <w:b/>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0679AD" w:rsidRPr="00BF14E2" w:rsidP="000679AD">
      <w:pPr>
        <w:bidi w:val="0"/>
        <w:ind w:left="3540" w:firstLine="708"/>
        <w:rPr>
          <w:rFonts w:ascii="Times New Roman" w:hAnsi="Times New Roman"/>
          <w:b/>
        </w:rPr>
      </w:pPr>
    </w:p>
    <w:p w:rsid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RPr="000679AD" w:rsidP="000679AD">
      <w:pPr>
        <w:bidi w:val="0"/>
        <w:jc w:val="both"/>
        <w:rPr>
          <w:rFonts w:ascii="Times New Roman" w:hAnsi="Times New Roman"/>
        </w:rPr>
      </w:pPr>
    </w:p>
    <w:p w:rsidR="000679AD" w:rsidP="00600940">
      <w:pPr>
        <w:numPr>
          <w:numId w:val="2"/>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19 </w:t>
      </w:r>
      <w:r>
        <w:rPr>
          <w:rFonts w:ascii="Times New Roman" w:eastAsia="MS Mincho" w:hAnsi="Times New Roman" w:hint="default"/>
          <w:lang w:eastAsia="en-US"/>
        </w:rPr>
        <w:t>pí</w:t>
      </w:r>
      <w:r>
        <w:rPr>
          <w:rFonts w:ascii="Times New Roman" w:eastAsia="MS Mincho" w:hAnsi="Times New Roman" w:hint="default"/>
          <w:lang w:eastAsia="en-US"/>
        </w:rPr>
        <w:t>sm. d) sa slová</w:t>
      </w:r>
      <w:r>
        <w:rPr>
          <w:rFonts w:ascii="Times New Roman" w:eastAsia="MS Mincho" w:hAnsi="Times New Roman" w:hint="default"/>
          <w:lang w:eastAsia="en-US"/>
        </w:rPr>
        <w:t xml:space="preserve"> „</w:t>
      </w:r>
      <w:r>
        <w:rPr>
          <w:rFonts w:ascii="Times New Roman" w:eastAsia="MS Mincho" w:hAnsi="Times New Roman" w:hint="default"/>
          <w:lang w:eastAsia="en-US"/>
        </w:rPr>
        <w:t>zruš</w:t>
      </w:r>
      <w:r>
        <w:rPr>
          <w:rFonts w:ascii="Times New Roman" w:eastAsia="MS Mincho" w:hAnsi="Times New Roman" w:hint="default"/>
          <w:lang w:eastAsia="en-US"/>
        </w:rPr>
        <w:t>enie rozhodcovské</w:t>
      </w:r>
      <w:r>
        <w:rPr>
          <w:rFonts w:ascii="Times New Roman" w:eastAsia="MS Mincho" w:hAnsi="Times New Roman" w:hint="default"/>
          <w:lang w:eastAsia="en-US"/>
        </w:rPr>
        <w:t>ho rozsudku vydané</w:t>
      </w:r>
      <w:r>
        <w:rPr>
          <w:rFonts w:ascii="Times New Roman" w:eastAsia="MS Mincho" w:hAnsi="Times New Roman" w:hint="default"/>
          <w:lang w:eastAsia="en-US"/>
        </w:rPr>
        <w:t>ho v </w:t>
      </w:r>
      <w:r>
        <w:rPr>
          <w:rFonts w:ascii="Times New Roman" w:eastAsia="MS Mincho" w:hAnsi="Times New Roman" w:hint="default"/>
          <w:lang w:eastAsia="en-US"/>
        </w:rPr>
        <w:t>spotrebiteľ</w:t>
      </w:r>
      <w:r>
        <w:rPr>
          <w:rFonts w:ascii="Times New Roman" w:eastAsia="MS Mincho" w:hAnsi="Times New Roman" w:hint="default"/>
          <w:lang w:eastAsia="en-US"/>
        </w:rPr>
        <w:t>skom rozhodcovskom konaní“</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konanie v sporoch tý</w:t>
      </w:r>
      <w:r>
        <w:rPr>
          <w:rFonts w:ascii="Times New Roman" w:eastAsia="MS Mincho" w:hAnsi="Times New Roman" w:hint="default"/>
          <w:lang w:eastAsia="en-US"/>
        </w:rPr>
        <w:t>kajú</w:t>
      </w:r>
      <w:r>
        <w:rPr>
          <w:rFonts w:ascii="Times New Roman" w:eastAsia="MS Mincho" w:hAnsi="Times New Roman" w:hint="default"/>
          <w:lang w:eastAsia="en-US"/>
        </w:rPr>
        <w:t>cich sa spotrebiteľ</w:t>
      </w:r>
      <w:r>
        <w:rPr>
          <w:rFonts w:ascii="Times New Roman" w:eastAsia="MS Mincho" w:hAnsi="Times New Roman" w:hint="default"/>
          <w:lang w:eastAsia="en-US"/>
        </w:rPr>
        <w:t>ské</w:t>
      </w:r>
      <w:r>
        <w:rPr>
          <w:rFonts w:ascii="Times New Roman" w:eastAsia="MS Mincho" w:hAnsi="Times New Roman" w:hint="default"/>
          <w:lang w:eastAsia="en-US"/>
        </w:rPr>
        <w:t>ho rozhodcovské</w:t>
      </w:r>
      <w:r>
        <w:rPr>
          <w:rFonts w:ascii="Times New Roman" w:eastAsia="MS Mincho" w:hAnsi="Times New Roman" w:hint="default"/>
          <w:lang w:eastAsia="en-US"/>
        </w:rPr>
        <w:t>ho konania“.</w:t>
      </w:r>
    </w:p>
    <w:p w:rsidR="000679AD" w:rsidP="000679AD">
      <w:pPr>
        <w:bidi w:val="0"/>
        <w:jc w:val="both"/>
        <w:rPr>
          <w:rFonts w:ascii="Times New Roman" w:eastAsia="MS Mincho" w:hAnsi="Times New Roman"/>
          <w:lang w:eastAsia="en-US"/>
        </w:rPr>
      </w:pPr>
    </w:p>
    <w:p w:rsidR="000679AD" w:rsidP="000679AD">
      <w:pPr>
        <w:bidi w:val="0"/>
        <w:ind w:left="4253" w:hanging="3827"/>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Doterajš</w:t>
      </w:r>
      <w:r>
        <w:rPr>
          <w:rFonts w:ascii="Times New Roman" w:eastAsia="MS Mincho" w:hAnsi="Times New Roman" w:hint="default"/>
          <w:lang w:eastAsia="en-US"/>
        </w:rPr>
        <w:t>ie znenie CSP upravuje len miestnu prí</w:t>
      </w:r>
      <w:r>
        <w:rPr>
          <w:rFonts w:ascii="Times New Roman" w:eastAsia="MS Mincho" w:hAnsi="Times New Roman" w:hint="default"/>
          <w:lang w:eastAsia="en-US"/>
        </w:rPr>
        <w:t>s</w:t>
      </w:r>
      <w:r>
        <w:rPr>
          <w:rFonts w:ascii="Times New Roman" w:eastAsia="MS Mincho" w:hAnsi="Times New Roman" w:hint="default"/>
          <w:lang w:eastAsia="en-US"/>
        </w:rPr>
        <w:t>luš</w:t>
      </w:r>
      <w:r>
        <w:rPr>
          <w:rFonts w:ascii="Times New Roman" w:eastAsia="MS Mincho" w:hAnsi="Times New Roman" w:hint="default"/>
          <w:lang w:eastAsia="en-US"/>
        </w:rPr>
        <w:t>nosť</w:t>
      </w:r>
      <w:r>
        <w:rPr>
          <w:rFonts w:ascii="Times New Roman" w:eastAsia="MS Mincho" w:hAnsi="Times New Roman" w:hint="default"/>
          <w:lang w:eastAsia="en-US"/>
        </w:rPr>
        <w:t xml:space="preserve"> v </w:t>
      </w:r>
      <w:r>
        <w:rPr>
          <w:rFonts w:ascii="Times New Roman" w:eastAsia="MS Mincho" w:hAnsi="Times New Roman" w:hint="default"/>
          <w:lang w:eastAsia="en-US"/>
        </w:rPr>
        <w:t>konaní</w:t>
      </w:r>
      <w:r>
        <w:rPr>
          <w:rFonts w:ascii="Times New Roman" w:eastAsia="MS Mincho" w:hAnsi="Times New Roman" w:hint="default"/>
          <w:lang w:eastAsia="en-US"/>
        </w:rPr>
        <w:t xml:space="preserve"> o </w:t>
      </w:r>
      <w:r>
        <w:rPr>
          <w:rFonts w:ascii="Times New Roman" w:eastAsia="MS Mincho" w:hAnsi="Times New Roman" w:hint="default"/>
          <w:lang w:eastAsia="en-US"/>
        </w:rPr>
        <w:t>zruš</w:t>
      </w:r>
      <w:r>
        <w:rPr>
          <w:rFonts w:ascii="Times New Roman" w:eastAsia="MS Mincho" w:hAnsi="Times New Roman" w:hint="default"/>
          <w:lang w:eastAsia="en-US"/>
        </w:rPr>
        <w:t>ení</w:t>
      </w:r>
      <w:r>
        <w:rPr>
          <w:rFonts w:ascii="Times New Roman" w:eastAsia="MS Mincho" w:hAnsi="Times New Roman" w:hint="default"/>
          <w:lang w:eastAsia="en-US"/>
        </w:rPr>
        <w:t xml:space="preserve"> rozhodcovské</w:t>
      </w:r>
      <w:r>
        <w:rPr>
          <w:rFonts w:ascii="Times New Roman" w:eastAsia="MS Mincho" w:hAnsi="Times New Roman" w:hint="default"/>
          <w:lang w:eastAsia="en-US"/>
        </w:rPr>
        <w:t>ho rozsudku, neupravuje vš</w:t>
      </w:r>
      <w:r>
        <w:rPr>
          <w:rFonts w:ascii="Times New Roman" w:eastAsia="MS Mincho" w:hAnsi="Times New Roman" w:hint="default"/>
          <w:lang w:eastAsia="en-US"/>
        </w:rPr>
        <w:t>ak iné</w:t>
      </w:r>
      <w:r>
        <w:rPr>
          <w:rFonts w:ascii="Times New Roman" w:eastAsia="MS Mincho" w:hAnsi="Times New Roman" w:hint="default"/>
          <w:lang w:eastAsia="en-US"/>
        </w:rPr>
        <w:t xml:space="preserve"> konania, ktoré</w:t>
      </w:r>
      <w:r>
        <w:rPr>
          <w:rFonts w:ascii="Times New Roman" w:eastAsia="MS Mincho" w:hAnsi="Times New Roman" w:hint="default"/>
          <w:lang w:eastAsia="en-US"/>
        </w:rPr>
        <w:t xml:space="preserve"> taktiež</w:t>
      </w:r>
      <w:r>
        <w:rPr>
          <w:rFonts w:ascii="Times New Roman" w:eastAsia="MS Mincho" w:hAnsi="Times New Roman" w:hint="default"/>
          <w:lang w:eastAsia="en-US"/>
        </w:rPr>
        <w:t xml:space="preserve"> sú</w:t>
      </w:r>
      <w:r>
        <w:rPr>
          <w:rFonts w:ascii="Times New Roman" w:eastAsia="MS Mincho" w:hAnsi="Times New Roman" w:hint="default"/>
          <w:lang w:eastAsia="en-US"/>
        </w:rPr>
        <w:t>visia s </w:t>
      </w:r>
      <w:r>
        <w:rPr>
          <w:rFonts w:ascii="Times New Roman" w:eastAsia="MS Mincho" w:hAnsi="Times New Roman" w:hint="default"/>
          <w:lang w:eastAsia="en-US"/>
        </w:rPr>
        <w:t>rozhodcovský</w:t>
      </w:r>
      <w:r>
        <w:rPr>
          <w:rFonts w:ascii="Times New Roman" w:eastAsia="MS Mincho" w:hAnsi="Times New Roman" w:hint="default"/>
          <w:lang w:eastAsia="en-US"/>
        </w:rPr>
        <w:t>m konaní</w:t>
      </w:r>
      <w:r>
        <w:rPr>
          <w:rFonts w:ascii="Times New Roman" w:eastAsia="MS Mincho" w:hAnsi="Times New Roman" w:hint="default"/>
          <w:lang w:eastAsia="en-US"/>
        </w:rPr>
        <w:t>m a </w:t>
      </w:r>
      <w:r>
        <w:rPr>
          <w:rFonts w:ascii="Times New Roman" w:eastAsia="MS Mincho" w:hAnsi="Times New Roman" w:hint="default"/>
          <w:lang w:eastAsia="en-US"/>
        </w:rPr>
        <w:t>je úč</w:t>
      </w:r>
      <w:r>
        <w:rPr>
          <w:rFonts w:ascii="Times New Roman" w:eastAsia="MS Mincho" w:hAnsi="Times New Roman" w:hint="default"/>
          <w:lang w:eastAsia="en-US"/>
        </w:rPr>
        <w:t>elné</w:t>
      </w:r>
      <w:r>
        <w:rPr>
          <w:rFonts w:ascii="Times New Roman" w:eastAsia="MS Mincho" w:hAnsi="Times New Roman" w:hint="default"/>
          <w:lang w:eastAsia="en-US"/>
        </w:rPr>
        <w:t>, aby mali identicky upravenú</w:t>
      </w:r>
      <w:r>
        <w:rPr>
          <w:rFonts w:ascii="Times New Roman" w:eastAsia="MS Mincho" w:hAnsi="Times New Roman" w:hint="default"/>
          <w:lang w:eastAsia="en-US"/>
        </w:rPr>
        <w:t xml:space="preserve"> miestnu 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(napr. konania o </w:t>
      </w:r>
      <w:r>
        <w:rPr>
          <w:rFonts w:ascii="Times New Roman" w:eastAsia="MS Mincho" w:hAnsi="Times New Roman" w:hint="default"/>
          <w:lang w:eastAsia="en-US"/>
        </w:rPr>
        <w:t>ustanovení</w:t>
      </w:r>
      <w:r>
        <w:rPr>
          <w:rFonts w:ascii="Times New Roman" w:eastAsia="MS Mincho" w:hAnsi="Times New Roman" w:hint="default"/>
          <w:lang w:eastAsia="en-US"/>
        </w:rPr>
        <w:t xml:space="preserve"> rozhodcu, ná</w:t>
      </w:r>
      <w:r>
        <w:rPr>
          <w:rFonts w:ascii="Times New Roman" w:eastAsia="MS Mincho" w:hAnsi="Times New Roman" w:hint="default"/>
          <w:lang w:eastAsia="en-US"/>
        </w:rPr>
        <w:t>mietky voč</w:t>
      </w:r>
      <w:r>
        <w:rPr>
          <w:rFonts w:ascii="Times New Roman" w:eastAsia="MS Mincho" w:hAnsi="Times New Roman" w:hint="default"/>
          <w:lang w:eastAsia="en-US"/>
        </w:rPr>
        <w:t>i rozhodcovi, pri</w:t>
      </w:r>
      <w:r>
        <w:rPr>
          <w:rFonts w:ascii="Times New Roman" w:eastAsia="MS Mincho" w:hAnsi="Times New Roman" w:hint="default"/>
          <w:lang w:eastAsia="en-US"/>
        </w:rPr>
        <w:t>e</w:t>
      </w:r>
      <w:r>
        <w:rPr>
          <w:rFonts w:ascii="Times New Roman" w:eastAsia="MS Mincho" w:hAnsi="Times New Roman" w:hint="default"/>
          <w:lang w:eastAsia="en-US"/>
        </w:rPr>
        <w:t>skum prá</w:t>
      </w:r>
      <w:r>
        <w:rPr>
          <w:rFonts w:ascii="Times New Roman" w:eastAsia="MS Mincho" w:hAnsi="Times New Roman" w:hint="default"/>
          <w:lang w:eastAsia="en-US"/>
        </w:rPr>
        <w:t>vomoci rozhodcovské</w:t>
      </w:r>
      <w:r>
        <w:rPr>
          <w:rFonts w:ascii="Times New Roman" w:eastAsia="MS Mincho" w:hAnsi="Times New Roman" w:hint="default"/>
          <w:lang w:eastAsia="en-US"/>
        </w:rPr>
        <w:t>ho sú</w:t>
      </w:r>
      <w:r>
        <w:rPr>
          <w:rFonts w:ascii="Times New Roman" w:eastAsia="MS Mincho" w:hAnsi="Times New Roman" w:hint="default"/>
          <w:lang w:eastAsia="en-US"/>
        </w:rPr>
        <w:t>du).</w:t>
      </w:r>
    </w:p>
    <w:p w:rsidR="000679AD" w:rsidP="000679AD">
      <w:pPr>
        <w:bidi w:val="0"/>
        <w:jc w:val="both"/>
        <w:rPr>
          <w:rFonts w:ascii="Times New Roman" w:eastAsia="MS Mincho" w:hAnsi="Times New Roman"/>
          <w:lang w:eastAsia="en-US"/>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RPr="00BF14E2" w:rsidP="000679AD">
      <w:pPr>
        <w:bidi w:val="0"/>
        <w:ind w:left="3540" w:firstLine="708"/>
        <w:rPr>
          <w:rFonts w:ascii="Times New Roman" w:hAnsi="Times New Roman"/>
          <w:b/>
        </w:rPr>
      </w:pPr>
    </w:p>
    <w:p w:rsidR="000679AD" w:rsidRP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53" w:hanging="3827"/>
        <w:jc w:val="both"/>
        <w:rPr>
          <w:rFonts w:ascii="Times New Roman" w:eastAsia="MS Mincho" w:hAnsi="Times New Roman"/>
          <w:lang w:eastAsia="en-US"/>
        </w:rPr>
      </w:pPr>
    </w:p>
    <w:p w:rsidR="000679AD" w:rsidP="00600940">
      <w:pPr>
        <w:numPr>
          <w:numId w:val="2"/>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20 pí</w:t>
      </w:r>
      <w:r>
        <w:rPr>
          <w:rFonts w:ascii="Times New Roman" w:eastAsia="MS Mincho" w:hAnsi="Times New Roman" w:hint="default"/>
          <w:lang w:eastAsia="en-US"/>
        </w:rPr>
        <w:t>smeno e) znie:</w:t>
      </w:r>
    </w:p>
    <w:p w:rsidR="000679AD" w:rsidP="000679AD">
      <w:pPr>
        <w:bidi w:val="0"/>
        <w:rPr>
          <w:rFonts w:ascii="Times New Roman" w:eastAsia="MS Mincho" w:hAnsi="Times New Roman"/>
          <w:lang w:eastAsia="en-US"/>
        </w:rPr>
      </w:pPr>
    </w:p>
    <w:p w:rsidR="000679AD" w:rsidP="000679AD">
      <w:pPr>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e) v ktoré</w:t>
      </w:r>
      <w:r>
        <w:rPr>
          <w:rFonts w:ascii="Times New Roman" w:eastAsia="MS Mincho" w:hAnsi="Times New Roman" w:hint="default"/>
          <w:lang w:eastAsia="en-US"/>
        </w:rPr>
        <w:t>ho obvode sa nachá</w:t>
      </w:r>
      <w:r>
        <w:rPr>
          <w:rFonts w:ascii="Times New Roman" w:eastAsia="MS Mincho" w:hAnsi="Times New Roman" w:hint="default"/>
          <w:lang w:eastAsia="en-US"/>
        </w:rPr>
        <w:t>dza miesto rozhodcovské</w:t>
      </w:r>
      <w:r>
        <w:rPr>
          <w:rFonts w:ascii="Times New Roman" w:eastAsia="MS Mincho" w:hAnsi="Times New Roman" w:hint="default"/>
          <w:lang w:eastAsia="en-US"/>
        </w:rPr>
        <w:t>ho konania, ak ide o konanie v sporoch tý</w:t>
      </w:r>
      <w:r>
        <w:rPr>
          <w:rFonts w:ascii="Times New Roman" w:eastAsia="MS Mincho" w:hAnsi="Times New Roman" w:hint="default"/>
          <w:lang w:eastAsia="en-US"/>
        </w:rPr>
        <w:t>kajú</w:t>
      </w:r>
      <w:r>
        <w:rPr>
          <w:rFonts w:ascii="Times New Roman" w:eastAsia="MS Mincho" w:hAnsi="Times New Roman" w:hint="default"/>
          <w:lang w:eastAsia="en-US"/>
        </w:rPr>
        <w:t>cich sa rozhodcovské</w:t>
      </w:r>
      <w:r>
        <w:rPr>
          <w:rFonts w:ascii="Times New Roman" w:eastAsia="MS Mincho" w:hAnsi="Times New Roman" w:hint="default"/>
          <w:lang w:eastAsia="en-US"/>
        </w:rPr>
        <w:t>ho konani</w:t>
      </w:r>
      <w:r>
        <w:rPr>
          <w:rFonts w:ascii="Times New Roman" w:eastAsia="MS Mincho" w:hAnsi="Times New Roman" w:hint="default"/>
          <w:lang w:eastAsia="en-US"/>
        </w:rPr>
        <w:t>a okrem spotrebiteľ</w:t>
      </w:r>
      <w:r>
        <w:rPr>
          <w:rFonts w:ascii="Times New Roman" w:eastAsia="MS Mincho" w:hAnsi="Times New Roman" w:hint="default"/>
          <w:lang w:eastAsia="en-US"/>
        </w:rPr>
        <w:t>ské</w:t>
      </w:r>
      <w:r>
        <w:rPr>
          <w:rFonts w:ascii="Times New Roman" w:eastAsia="MS Mincho" w:hAnsi="Times New Roman" w:hint="default"/>
          <w:lang w:eastAsia="en-US"/>
        </w:rPr>
        <w:t>ho rozhodcovské</w:t>
      </w:r>
      <w:r>
        <w:rPr>
          <w:rFonts w:ascii="Times New Roman" w:eastAsia="MS Mincho" w:hAnsi="Times New Roman" w:hint="default"/>
          <w:lang w:eastAsia="en-US"/>
        </w:rPr>
        <w:t>ho konania; ak sa miesto rozhodcovské</w:t>
      </w:r>
      <w:r>
        <w:rPr>
          <w:rFonts w:ascii="Times New Roman" w:eastAsia="MS Mincho" w:hAnsi="Times New Roman" w:hint="default"/>
          <w:lang w:eastAsia="en-US"/>
        </w:rPr>
        <w:t>ho konania nenachá</w:t>
      </w:r>
      <w:r>
        <w:rPr>
          <w:rFonts w:ascii="Times New Roman" w:eastAsia="MS Mincho" w:hAnsi="Times New Roman" w:hint="default"/>
          <w:lang w:eastAsia="en-US"/>
        </w:rPr>
        <w:t>dza na ú</w:t>
      </w:r>
      <w:r>
        <w:rPr>
          <w:rFonts w:ascii="Times New Roman" w:eastAsia="MS Mincho" w:hAnsi="Times New Roman" w:hint="default"/>
          <w:lang w:eastAsia="en-US"/>
        </w:rPr>
        <w:t>zemí</w:t>
      </w:r>
      <w:r>
        <w:rPr>
          <w:rFonts w:ascii="Times New Roman" w:eastAsia="MS Mincho" w:hAnsi="Times New Roman" w:hint="default"/>
          <w:lang w:eastAsia="en-US"/>
        </w:rPr>
        <w:t xml:space="preserve"> Slovenskej republiky, na konanie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sú</w:t>
      </w:r>
      <w:r>
        <w:rPr>
          <w:rFonts w:ascii="Times New Roman" w:eastAsia="MS Mincho" w:hAnsi="Times New Roman" w:hint="default"/>
          <w:lang w:eastAsia="en-US"/>
        </w:rPr>
        <w:t>d, v ktoré</w:t>
      </w:r>
      <w:r>
        <w:rPr>
          <w:rFonts w:ascii="Times New Roman" w:eastAsia="MS Mincho" w:hAnsi="Times New Roman" w:hint="default"/>
          <w:lang w:eastAsia="en-US"/>
        </w:rPr>
        <w:t>ho obvode má</w:t>
      </w:r>
      <w:r>
        <w:rPr>
          <w:rFonts w:ascii="Times New Roman" w:eastAsia="MS Mincho" w:hAnsi="Times New Roman" w:hint="default"/>
          <w:lang w:eastAsia="en-US"/>
        </w:rPr>
        <w:t xml:space="preserve"> ž</w:t>
      </w:r>
      <w:r>
        <w:rPr>
          <w:rFonts w:ascii="Times New Roman" w:eastAsia="MS Mincho" w:hAnsi="Times New Roman" w:hint="default"/>
          <w:lang w:eastAsia="en-US"/>
        </w:rPr>
        <w:t>alovaný</w:t>
      </w:r>
      <w:r>
        <w:rPr>
          <w:rFonts w:ascii="Times New Roman" w:eastAsia="MS Mincho" w:hAnsi="Times New Roman" w:hint="default"/>
          <w:lang w:eastAsia="en-US"/>
        </w:rPr>
        <w:t xml:space="preserve"> adresu trvalé</w:t>
      </w:r>
      <w:r>
        <w:rPr>
          <w:rFonts w:ascii="Times New Roman" w:eastAsia="MS Mincho" w:hAnsi="Times New Roman" w:hint="default"/>
          <w:lang w:eastAsia="en-US"/>
        </w:rPr>
        <w:t>ho pobytu, adresu sí</w:t>
      </w:r>
      <w:r>
        <w:rPr>
          <w:rFonts w:ascii="Times New Roman" w:eastAsia="MS Mincho" w:hAnsi="Times New Roman" w:hint="default"/>
          <w:lang w:eastAsia="en-US"/>
        </w:rPr>
        <w:t>dla alebo organizač</w:t>
      </w:r>
      <w:r>
        <w:rPr>
          <w:rFonts w:ascii="Times New Roman" w:eastAsia="MS Mincho" w:hAnsi="Times New Roman" w:hint="default"/>
          <w:lang w:eastAsia="en-US"/>
        </w:rPr>
        <w:t>nú</w:t>
      </w:r>
      <w:r>
        <w:rPr>
          <w:rFonts w:ascii="Times New Roman" w:eastAsia="MS Mincho" w:hAnsi="Times New Roman" w:hint="default"/>
          <w:lang w:eastAsia="en-US"/>
        </w:rPr>
        <w:t xml:space="preserve"> zlož</w:t>
      </w:r>
      <w:r>
        <w:rPr>
          <w:rFonts w:ascii="Times New Roman" w:eastAsia="MS Mincho" w:hAnsi="Times New Roman" w:hint="default"/>
          <w:lang w:eastAsia="en-US"/>
        </w:rPr>
        <w:t xml:space="preserve">ku, ak ide </w:t>
      </w:r>
      <w:r>
        <w:rPr>
          <w:rFonts w:ascii="Times New Roman" w:eastAsia="MS Mincho" w:hAnsi="Times New Roman" w:hint="default"/>
          <w:lang w:eastAsia="en-US"/>
        </w:rPr>
        <w:t>o</w:t>
      </w:r>
      <w:r>
        <w:rPr>
          <w:rFonts w:ascii="Times New Roman" w:eastAsia="MS Mincho" w:hAnsi="Times New Roman" w:hint="default"/>
          <w:lang w:eastAsia="en-US"/>
        </w:rPr>
        <w:t xml:space="preserve"> zahranič</w:t>
      </w:r>
      <w:r>
        <w:rPr>
          <w:rFonts w:ascii="Times New Roman" w:eastAsia="MS Mincho" w:hAnsi="Times New Roman" w:hint="default"/>
          <w:lang w:eastAsia="en-US"/>
        </w:rPr>
        <w:t>nú</w:t>
      </w:r>
      <w:r>
        <w:rPr>
          <w:rFonts w:ascii="Times New Roman" w:eastAsia="MS Mincho" w:hAnsi="Times New Roman" w:hint="default"/>
          <w:lang w:eastAsia="en-US"/>
        </w:rPr>
        <w:t xml:space="preserve"> prá</w:t>
      </w:r>
      <w:r>
        <w:rPr>
          <w:rFonts w:ascii="Times New Roman" w:eastAsia="MS Mincho" w:hAnsi="Times New Roman" w:hint="default"/>
          <w:lang w:eastAsia="en-US"/>
        </w:rPr>
        <w:t>vnickú</w:t>
      </w:r>
      <w:r>
        <w:rPr>
          <w:rFonts w:ascii="Times New Roman" w:eastAsia="MS Mincho" w:hAnsi="Times New Roman" w:hint="default"/>
          <w:lang w:eastAsia="en-US"/>
        </w:rPr>
        <w:t xml:space="preserve"> osobu; ak ž</w:t>
      </w:r>
      <w:r>
        <w:rPr>
          <w:rFonts w:ascii="Times New Roman" w:eastAsia="MS Mincho" w:hAnsi="Times New Roman" w:hint="default"/>
          <w:lang w:eastAsia="en-US"/>
        </w:rPr>
        <w:t>alovaný</w:t>
      </w:r>
      <w:r>
        <w:rPr>
          <w:rFonts w:ascii="Times New Roman" w:eastAsia="MS Mincho" w:hAnsi="Times New Roman" w:hint="default"/>
          <w:lang w:eastAsia="en-US"/>
        </w:rPr>
        <w:t xml:space="preserve"> nemá</w:t>
      </w:r>
      <w:r>
        <w:rPr>
          <w:rFonts w:ascii="Times New Roman" w:eastAsia="MS Mincho" w:hAnsi="Times New Roman" w:hint="default"/>
          <w:lang w:eastAsia="en-US"/>
        </w:rPr>
        <w:t xml:space="preserve"> v Slovenskej republike adresu trvalé</w:t>
      </w:r>
      <w:r>
        <w:rPr>
          <w:rFonts w:ascii="Times New Roman" w:eastAsia="MS Mincho" w:hAnsi="Times New Roman" w:hint="default"/>
          <w:lang w:eastAsia="en-US"/>
        </w:rPr>
        <w:t>ho pobytu, adresu sí</w:t>
      </w:r>
      <w:r>
        <w:rPr>
          <w:rFonts w:ascii="Times New Roman" w:eastAsia="MS Mincho" w:hAnsi="Times New Roman" w:hint="default"/>
          <w:lang w:eastAsia="en-US"/>
        </w:rPr>
        <w:t>dla alebo organizač</w:t>
      </w:r>
      <w:r>
        <w:rPr>
          <w:rFonts w:ascii="Times New Roman" w:eastAsia="MS Mincho" w:hAnsi="Times New Roman" w:hint="default"/>
          <w:lang w:eastAsia="en-US"/>
        </w:rPr>
        <w:t>nú</w:t>
      </w:r>
      <w:r>
        <w:rPr>
          <w:rFonts w:ascii="Times New Roman" w:eastAsia="MS Mincho" w:hAnsi="Times New Roman" w:hint="default"/>
          <w:lang w:eastAsia="en-US"/>
        </w:rPr>
        <w:t xml:space="preserve"> zlož</w:t>
      </w:r>
      <w:r>
        <w:rPr>
          <w:rFonts w:ascii="Times New Roman" w:eastAsia="MS Mincho" w:hAnsi="Times New Roman" w:hint="default"/>
          <w:lang w:eastAsia="en-US"/>
        </w:rPr>
        <w:t>ku, ak ide o zahranič</w:t>
      </w:r>
      <w:r>
        <w:rPr>
          <w:rFonts w:ascii="Times New Roman" w:eastAsia="MS Mincho" w:hAnsi="Times New Roman" w:hint="default"/>
          <w:lang w:eastAsia="en-US"/>
        </w:rPr>
        <w:t>nú</w:t>
      </w:r>
      <w:r>
        <w:rPr>
          <w:rFonts w:ascii="Times New Roman" w:eastAsia="MS Mincho" w:hAnsi="Times New Roman" w:hint="default"/>
          <w:lang w:eastAsia="en-US"/>
        </w:rPr>
        <w:t xml:space="preserve"> prá</w:t>
      </w:r>
      <w:r>
        <w:rPr>
          <w:rFonts w:ascii="Times New Roman" w:eastAsia="MS Mincho" w:hAnsi="Times New Roman" w:hint="default"/>
          <w:lang w:eastAsia="en-US"/>
        </w:rPr>
        <w:t>vnickú</w:t>
      </w:r>
      <w:r>
        <w:rPr>
          <w:rFonts w:ascii="Times New Roman" w:eastAsia="MS Mincho" w:hAnsi="Times New Roman" w:hint="default"/>
          <w:lang w:eastAsia="en-US"/>
        </w:rPr>
        <w:t xml:space="preserve"> osobu, na konanie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sú</w:t>
      </w:r>
      <w:r>
        <w:rPr>
          <w:rFonts w:ascii="Times New Roman" w:eastAsia="MS Mincho" w:hAnsi="Times New Roman" w:hint="default"/>
          <w:lang w:eastAsia="en-US"/>
        </w:rPr>
        <w:t>d, v ktoré</w:t>
      </w:r>
      <w:r>
        <w:rPr>
          <w:rFonts w:ascii="Times New Roman" w:eastAsia="MS Mincho" w:hAnsi="Times New Roman" w:hint="default"/>
          <w:lang w:eastAsia="en-US"/>
        </w:rPr>
        <w:t>ho obvode má</w:t>
      </w:r>
      <w:r>
        <w:rPr>
          <w:rFonts w:ascii="Times New Roman" w:eastAsia="MS Mincho" w:hAnsi="Times New Roman" w:hint="default"/>
          <w:lang w:eastAsia="en-US"/>
        </w:rPr>
        <w:t xml:space="preserve"> ž</w:t>
      </w:r>
      <w:r>
        <w:rPr>
          <w:rFonts w:ascii="Times New Roman" w:eastAsia="MS Mincho" w:hAnsi="Times New Roman" w:hint="default"/>
          <w:lang w:eastAsia="en-US"/>
        </w:rPr>
        <w:t>alobca adresu trvalé</w:t>
      </w:r>
      <w:r>
        <w:rPr>
          <w:rFonts w:ascii="Times New Roman" w:eastAsia="MS Mincho" w:hAnsi="Times New Roman" w:hint="default"/>
          <w:lang w:eastAsia="en-US"/>
        </w:rPr>
        <w:t>ho pobytu, adres</w:t>
      </w:r>
      <w:r>
        <w:rPr>
          <w:rFonts w:ascii="Times New Roman" w:eastAsia="MS Mincho" w:hAnsi="Times New Roman" w:hint="default"/>
          <w:lang w:eastAsia="en-US"/>
        </w:rPr>
        <w:t>u</w:t>
      </w:r>
      <w:r>
        <w:rPr>
          <w:rFonts w:ascii="Times New Roman" w:eastAsia="MS Mincho" w:hAnsi="Times New Roman" w:hint="default"/>
          <w:lang w:eastAsia="en-US"/>
        </w:rPr>
        <w:t xml:space="preserve"> sí</w:t>
      </w:r>
      <w:r>
        <w:rPr>
          <w:rFonts w:ascii="Times New Roman" w:eastAsia="MS Mincho" w:hAnsi="Times New Roman" w:hint="default"/>
          <w:lang w:eastAsia="en-US"/>
        </w:rPr>
        <w:t>dla alebo organizač</w:t>
      </w:r>
      <w:r>
        <w:rPr>
          <w:rFonts w:ascii="Times New Roman" w:eastAsia="MS Mincho" w:hAnsi="Times New Roman" w:hint="default"/>
          <w:lang w:eastAsia="en-US"/>
        </w:rPr>
        <w:t>nú</w:t>
      </w:r>
      <w:r>
        <w:rPr>
          <w:rFonts w:ascii="Times New Roman" w:eastAsia="MS Mincho" w:hAnsi="Times New Roman" w:hint="default"/>
          <w:lang w:eastAsia="en-US"/>
        </w:rPr>
        <w:t xml:space="preserve"> zlož</w:t>
      </w:r>
      <w:r>
        <w:rPr>
          <w:rFonts w:ascii="Times New Roman" w:eastAsia="MS Mincho" w:hAnsi="Times New Roman" w:hint="default"/>
          <w:lang w:eastAsia="en-US"/>
        </w:rPr>
        <w:t>ku, ak ide o zahranič</w:t>
      </w:r>
      <w:r>
        <w:rPr>
          <w:rFonts w:ascii="Times New Roman" w:eastAsia="MS Mincho" w:hAnsi="Times New Roman" w:hint="default"/>
          <w:lang w:eastAsia="en-US"/>
        </w:rPr>
        <w:t>nú</w:t>
      </w:r>
      <w:r>
        <w:rPr>
          <w:rFonts w:ascii="Times New Roman" w:eastAsia="MS Mincho" w:hAnsi="Times New Roman" w:hint="default"/>
          <w:lang w:eastAsia="en-US"/>
        </w:rPr>
        <w:t xml:space="preserve"> prá</w:t>
      </w:r>
      <w:r>
        <w:rPr>
          <w:rFonts w:ascii="Times New Roman" w:eastAsia="MS Mincho" w:hAnsi="Times New Roman" w:hint="default"/>
          <w:lang w:eastAsia="en-US"/>
        </w:rPr>
        <w:t>vnickú</w:t>
      </w:r>
      <w:r>
        <w:rPr>
          <w:rFonts w:ascii="Times New Roman" w:eastAsia="MS Mincho" w:hAnsi="Times New Roman" w:hint="default"/>
          <w:lang w:eastAsia="en-US"/>
        </w:rPr>
        <w:t xml:space="preserve"> osobu.“.</w:t>
      </w:r>
    </w:p>
    <w:p w:rsidR="000679AD" w:rsidP="000679AD">
      <w:pPr>
        <w:bidi w:val="0"/>
        <w:jc w:val="both"/>
        <w:rPr>
          <w:rFonts w:ascii="Times New Roman" w:eastAsia="MS Mincho" w:hAnsi="Times New Roman"/>
          <w:lang w:eastAsia="en-US"/>
        </w:rPr>
      </w:pPr>
    </w:p>
    <w:p w:rsidR="000679AD" w:rsidP="000679AD">
      <w:pPr>
        <w:bidi w:val="0"/>
        <w:ind w:left="4253" w:hanging="3686"/>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Doterajš</w:t>
      </w:r>
      <w:r>
        <w:rPr>
          <w:rFonts w:ascii="Times New Roman" w:eastAsia="MS Mincho" w:hAnsi="Times New Roman" w:hint="default"/>
          <w:lang w:eastAsia="en-US"/>
        </w:rPr>
        <w:t>ie znenie CSP upravuje len miestnu 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w:t>
      </w:r>
      <w:r>
        <w:rPr>
          <w:rFonts w:ascii="Times New Roman" w:eastAsia="MS Mincho" w:hAnsi="Times New Roman" w:hint="default"/>
          <w:lang w:eastAsia="en-US"/>
        </w:rPr>
        <w:t>konaní</w:t>
      </w:r>
      <w:r>
        <w:rPr>
          <w:rFonts w:ascii="Times New Roman" w:eastAsia="MS Mincho" w:hAnsi="Times New Roman" w:hint="default"/>
          <w:lang w:eastAsia="en-US"/>
        </w:rPr>
        <w:t xml:space="preserve"> o </w:t>
      </w:r>
      <w:r>
        <w:rPr>
          <w:rFonts w:ascii="Times New Roman" w:eastAsia="MS Mincho" w:hAnsi="Times New Roman" w:hint="default"/>
          <w:lang w:eastAsia="en-US"/>
        </w:rPr>
        <w:t>zruš</w:t>
      </w:r>
      <w:r>
        <w:rPr>
          <w:rFonts w:ascii="Times New Roman" w:eastAsia="MS Mincho" w:hAnsi="Times New Roman" w:hint="default"/>
          <w:lang w:eastAsia="en-US"/>
        </w:rPr>
        <w:t>ení</w:t>
      </w:r>
      <w:r>
        <w:rPr>
          <w:rFonts w:ascii="Times New Roman" w:eastAsia="MS Mincho" w:hAnsi="Times New Roman" w:hint="default"/>
          <w:lang w:eastAsia="en-US"/>
        </w:rPr>
        <w:t xml:space="preserve"> rozhodcovské</w:t>
      </w:r>
      <w:r>
        <w:rPr>
          <w:rFonts w:ascii="Times New Roman" w:eastAsia="MS Mincho" w:hAnsi="Times New Roman" w:hint="default"/>
          <w:lang w:eastAsia="en-US"/>
        </w:rPr>
        <w:t>ho rozsudku v </w:t>
      </w:r>
      <w:r>
        <w:rPr>
          <w:rFonts w:ascii="Times New Roman" w:eastAsia="MS Mincho" w:hAnsi="Times New Roman" w:hint="default"/>
          <w:lang w:eastAsia="en-US"/>
        </w:rPr>
        <w:t>iný</w:t>
      </w:r>
      <w:r>
        <w:rPr>
          <w:rFonts w:ascii="Times New Roman" w:eastAsia="MS Mincho" w:hAnsi="Times New Roman" w:hint="default"/>
          <w:lang w:eastAsia="en-US"/>
        </w:rPr>
        <w:t>ch ako spotrebiteľ</w:t>
      </w:r>
      <w:r>
        <w:rPr>
          <w:rFonts w:ascii="Times New Roman" w:eastAsia="MS Mincho" w:hAnsi="Times New Roman" w:hint="default"/>
          <w:lang w:eastAsia="en-US"/>
        </w:rPr>
        <w:t>ský</w:t>
      </w:r>
      <w:r>
        <w:rPr>
          <w:rFonts w:ascii="Times New Roman" w:eastAsia="MS Mincho" w:hAnsi="Times New Roman" w:hint="default"/>
          <w:lang w:eastAsia="en-US"/>
        </w:rPr>
        <w:t>ch veciach, neupravuje vš</w:t>
      </w:r>
      <w:r>
        <w:rPr>
          <w:rFonts w:ascii="Times New Roman" w:eastAsia="MS Mincho" w:hAnsi="Times New Roman" w:hint="default"/>
          <w:lang w:eastAsia="en-US"/>
        </w:rPr>
        <w:t>ak iné</w:t>
      </w:r>
      <w:r>
        <w:rPr>
          <w:rFonts w:ascii="Times New Roman" w:eastAsia="MS Mincho" w:hAnsi="Times New Roman" w:hint="default"/>
          <w:lang w:eastAsia="en-US"/>
        </w:rPr>
        <w:t xml:space="preserve"> konania, ktoré</w:t>
      </w:r>
      <w:r>
        <w:rPr>
          <w:rFonts w:ascii="Times New Roman" w:eastAsia="MS Mincho" w:hAnsi="Times New Roman" w:hint="default"/>
          <w:lang w:eastAsia="en-US"/>
        </w:rPr>
        <w:t xml:space="preserve"> taktiež</w:t>
      </w:r>
      <w:r>
        <w:rPr>
          <w:rFonts w:ascii="Times New Roman" w:eastAsia="MS Mincho" w:hAnsi="Times New Roman" w:hint="default"/>
          <w:lang w:eastAsia="en-US"/>
        </w:rPr>
        <w:t xml:space="preserve"> sú</w:t>
      </w:r>
      <w:r>
        <w:rPr>
          <w:rFonts w:ascii="Times New Roman" w:eastAsia="MS Mincho" w:hAnsi="Times New Roman" w:hint="default"/>
          <w:lang w:eastAsia="en-US"/>
        </w:rPr>
        <w:t>v</w:t>
      </w:r>
      <w:r>
        <w:rPr>
          <w:rFonts w:ascii="Times New Roman" w:eastAsia="MS Mincho" w:hAnsi="Times New Roman" w:hint="default"/>
          <w:lang w:eastAsia="en-US"/>
        </w:rPr>
        <w:t>isia s </w:t>
      </w:r>
      <w:r>
        <w:rPr>
          <w:rFonts w:ascii="Times New Roman" w:eastAsia="MS Mincho" w:hAnsi="Times New Roman" w:hint="default"/>
          <w:lang w:eastAsia="en-US"/>
        </w:rPr>
        <w:t>rozhodcovský</w:t>
      </w:r>
      <w:r>
        <w:rPr>
          <w:rFonts w:ascii="Times New Roman" w:eastAsia="MS Mincho" w:hAnsi="Times New Roman" w:hint="default"/>
          <w:lang w:eastAsia="en-US"/>
        </w:rPr>
        <w:t>m konaní</w:t>
      </w:r>
      <w:r>
        <w:rPr>
          <w:rFonts w:ascii="Times New Roman" w:eastAsia="MS Mincho" w:hAnsi="Times New Roman" w:hint="default"/>
          <w:lang w:eastAsia="en-US"/>
        </w:rPr>
        <w:t>m a </w:t>
      </w:r>
      <w:r>
        <w:rPr>
          <w:rFonts w:ascii="Times New Roman" w:eastAsia="MS Mincho" w:hAnsi="Times New Roman" w:hint="default"/>
          <w:lang w:eastAsia="en-US"/>
        </w:rPr>
        <w:t>je úč</w:t>
      </w:r>
      <w:r>
        <w:rPr>
          <w:rFonts w:ascii="Times New Roman" w:eastAsia="MS Mincho" w:hAnsi="Times New Roman" w:hint="default"/>
          <w:lang w:eastAsia="en-US"/>
        </w:rPr>
        <w:t>elné</w:t>
      </w:r>
      <w:r>
        <w:rPr>
          <w:rFonts w:ascii="Times New Roman" w:eastAsia="MS Mincho" w:hAnsi="Times New Roman" w:hint="default"/>
          <w:lang w:eastAsia="en-US"/>
        </w:rPr>
        <w:t>, aby boli mali identicky upravenú</w:t>
      </w:r>
      <w:r>
        <w:rPr>
          <w:rFonts w:ascii="Times New Roman" w:eastAsia="MS Mincho" w:hAnsi="Times New Roman" w:hint="default"/>
          <w:lang w:eastAsia="en-US"/>
        </w:rPr>
        <w:t xml:space="preserve"> miestnu 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(napr. konania o </w:t>
      </w:r>
      <w:r>
        <w:rPr>
          <w:rFonts w:ascii="Times New Roman" w:eastAsia="MS Mincho" w:hAnsi="Times New Roman" w:hint="default"/>
          <w:lang w:eastAsia="en-US"/>
        </w:rPr>
        <w:t>ustanovení</w:t>
      </w:r>
      <w:r>
        <w:rPr>
          <w:rFonts w:ascii="Times New Roman" w:eastAsia="MS Mincho" w:hAnsi="Times New Roman" w:hint="default"/>
          <w:lang w:eastAsia="en-US"/>
        </w:rPr>
        <w:t xml:space="preserve"> rozhodcu, ná</w:t>
      </w:r>
      <w:r>
        <w:rPr>
          <w:rFonts w:ascii="Times New Roman" w:eastAsia="MS Mincho" w:hAnsi="Times New Roman" w:hint="default"/>
          <w:lang w:eastAsia="en-US"/>
        </w:rPr>
        <w:t>mietky voč</w:t>
      </w:r>
      <w:r>
        <w:rPr>
          <w:rFonts w:ascii="Times New Roman" w:eastAsia="MS Mincho" w:hAnsi="Times New Roman" w:hint="default"/>
          <w:lang w:eastAsia="en-US"/>
        </w:rPr>
        <w:t>i rozhodcovi, prieskum prá</w:t>
      </w:r>
      <w:r>
        <w:rPr>
          <w:rFonts w:ascii="Times New Roman" w:eastAsia="MS Mincho" w:hAnsi="Times New Roman" w:hint="default"/>
          <w:lang w:eastAsia="en-US"/>
        </w:rPr>
        <w:t>vomoci rozhodcovské</w:t>
      </w:r>
      <w:r>
        <w:rPr>
          <w:rFonts w:ascii="Times New Roman" w:eastAsia="MS Mincho" w:hAnsi="Times New Roman" w:hint="default"/>
          <w:lang w:eastAsia="en-US"/>
        </w:rPr>
        <w:t>ho sú</w:t>
      </w:r>
      <w:r>
        <w:rPr>
          <w:rFonts w:ascii="Times New Roman" w:eastAsia="MS Mincho" w:hAnsi="Times New Roman" w:hint="default"/>
          <w:lang w:eastAsia="en-US"/>
        </w:rPr>
        <w:t>du).</w:t>
      </w:r>
    </w:p>
    <w:p w:rsidR="000679AD" w:rsidRPr="000679AD" w:rsidP="000679AD">
      <w:pPr>
        <w:bidi w:val="0"/>
        <w:jc w:val="both"/>
        <w:rPr>
          <w:rFonts w:ascii="Times New Roman" w:hAnsi="Times New Roman"/>
          <w:u w:val="single"/>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RPr="00BF14E2" w:rsidP="000679AD">
      <w:pPr>
        <w:bidi w:val="0"/>
        <w:ind w:left="3540" w:firstLine="708"/>
        <w:rPr>
          <w:rFonts w:ascii="Times New Roman" w:hAnsi="Times New Roman"/>
          <w:b/>
        </w:rPr>
      </w:pPr>
    </w:p>
    <w:p w:rsid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RPr="000679AD" w:rsidP="000679AD">
      <w:pPr>
        <w:bidi w:val="0"/>
        <w:jc w:val="both"/>
        <w:rPr>
          <w:rFonts w:ascii="Times New Roman" w:hAnsi="Times New Roman"/>
          <w:u w:val="single"/>
        </w:rPr>
      </w:pPr>
    </w:p>
    <w:p w:rsidR="000679AD" w:rsidRP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V § 21 ods. 1 sa slová „súdny zmier“ nahrádzajú slovom „zmier“. </w:t>
      </w:r>
    </w:p>
    <w:p w:rsidR="000679AD" w:rsidP="000679AD">
      <w:pPr>
        <w:bidi w:val="0"/>
        <w:ind w:left="4248"/>
        <w:jc w:val="both"/>
        <w:rPr>
          <w:rFonts w:ascii="Times New Roman" w:hAnsi="Times New Roman"/>
        </w:rPr>
      </w:pPr>
      <w:r>
        <w:rPr>
          <w:rFonts w:ascii="Times New Roman" w:hAnsi="Times New Roman"/>
        </w:rPr>
        <w:t xml:space="preserve">Ide o legislatívno-technickú pripomienku, ktorou sa vypúšťa prívlastok súdny v súlade so zaužívanou terminológiou v celom návrhu zákona, najmä v § 144 alebo § 166. </w:t>
      </w:r>
    </w:p>
    <w:p w:rsidR="000679AD" w:rsidP="000679AD">
      <w:pPr>
        <w:bidi w:val="0"/>
        <w:spacing w:line="276" w:lineRule="auto"/>
        <w:ind w:left="3540" w:firstLine="708"/>
        <w:jc w:val="both"/>
        <w:rPr>
          <w:rFonts w:ascii="Times New Roman" w:hAnsi="Times New Roman"/>
          <w:b/>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0679AD" w:rsidRPr="00BF14E2" w:rsidP="000679AD">
      <w:pPr>
        <w:bidi w:val="0"/>
        <w:ind w:left="3540" w:firstLine="708"/>
        <w:rPr>
          <w:rFonts w:ascii="Times New Roman" w:hAnsi="Times New Roman"/>
          <w:b/>
        </w:rPr>
      </w:pPr>
    </w:p>
    <w:p w:rsid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0"/>
        <w:jc w:val="both"/>
        <w:rPr>
          <w:rFonts w:ascii="Times New Roman" w:hAnsi="Times New Roman"/>
          <w:sz w:val="24"/>
          <w:szCs w:val="24"/>
          <w:u w:val="single"/>
        </w:rPr>
      </w:pPr>
    </w:p>
    <w:p w:rsidR="000679AD" w:rsidRP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Nadpis pod § 23 znie: „Príslušnosť v pracovnoprávnych sporoch“.</w:t>
      </w:r>
    </w:p>
    <w:p w:rsidR="000679AD" w:rsidP="000679AD">
      <w:pPr>
        <w:bidi w:val="0"/>
        <w:ind w:left="4248"/>
        <w:jc w:val="both"/>
        <w:rPr>
          <w:rFonts w:ascii="Times New Roman" w:hAnsi="Times New Roman"/>
        </w:rPr>
      </w:pPr>
      <w:r>
        <w:rPr>
          <w:rFonts w:ascii="Times New Roman" w:hAnsi="Times New Roman"/>
        </w:rPr>
        <w:t xml:space="preserve">Ide o legislatívno-technickú pripomienku, ktorou sa vypúšťa prívlastok „kauzálna“ v súlade s konštrukciou nadpisov § 22 až 30, nakoľko kauzálna príslušnosť súdu je zrejmá zo súhrnného nadpisu tretieho dielu, ktorý určuje kauzálnu príslušnosť (§ 22 až 30). </w:t>
      </w:r>
    </w:p>
    <w:p w:rsidR="000679AD" w:rsidP="000679AD">
      <w:pPr>
        <w:bidi w:val="0"/>
        <w:ind w:left="4248"/>
        <w:jc w:val="both"/>
        <w:rPr>
          <w:rFonts w:ascii="Times New Roman" w:hAnsi="Times New Roman"/>
        </w:rPr>
      </w:pP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679AD" w:rsidRPr="00BF14E2" w:rsidP="000679AD">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0679AD" w:rsidRPr="00BF14E2" w:rsidP="000679AD">
      <w:pPr>
        <w:bidi w:val="0"/>
        <w:ind w:left="3540" w:firstLine="708"/>
        <w:rPr>
          <w:rFonts w:ascii="Times New Roman" w:hAnsi="Times New Roman"/>
          <w:b/>
        </w:rPr>
      </w:pPr>
    </w:p>
    <w:p w:rsidR="000679AD" w:rsidP="000679AD">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rPr>
      </w:pPr>
    </w:p>
    <w:p w:rsidR="000679AD" w:rsidP="00600940">
      <w:pPr>
        <w:pStyle w:val="ListParagraph"/>
        <w:numPr>
          <w:numId w:val="2"/>
        </w:numPr>
        <w:bidi w:val="0"/>
        <w:jc w:val="both"/>
        <w:rPr>
          <w:rFonts w:ascii="Times New Roman" w:hAnsi="Times New Roman"/>
          <w:sz w:val="24"/>
          <w:szCs w:val="24"/>
        </w:rPr>
      </w:pPr>
      <w:r>
        <w:rPr>
          <w:rFonts w:ascii="Times New Roman" w:hAnsi="Times New Roman"/>
          <w:sz w:val="24"/>
          <w:szCs w:val="24"/>
        </w:rPr>
        <w:t xml:space="preserve">V § 23 v písm. c) sa slovo „Prievidza“ nahrádza slovami „Nové Mesto nad Váhom“. </w:t>
      </w:r>
    </w:p>
    <w:p w:rsidR="000679AD" w:rsidP="000679AD">
      <w:pPr>
        <w:pStyle w:val="ListParagraph"/>
        <w:bidi w:val="0"/>
        <w:jc w:val="both"/>
        <w:rPr>
          <w:rFonts w:ascii="Times New Roman" w:hAnsi="Times New Roman"/>
          <w:sz w:val="24"/>
          <w:szCs w:val="24"/>
        </w:rPr>
      </w:pPr>
    </w:p>
    <w:p w:rsidR="000679AD" w:rsidP="000679AD">
      <w:pPr>
        <w:pStyle w:val="ListParagraph"/>
        <w:bidi w:val="0"/>
        <w:spacing w:line="240" w:lineRule="auto"/>
        <w:ind w:left="4248"/>
        <w:jc w:val="both"/>
        <w:rPr>
          <w:rFonts w:ascii="Times New Roman" w:hAnsi="Times New Roman"/>
          <w:sz w:val="24"/>
          <w:szCs w:val="24"/>
        </w:rPr>
      </w:pPr>
      <w:r>
        <w:rPr>
          <w:rFonts w:ascii="Times New Roman" w:hAnsi="Times New Roman"/>
          <w:sz w:val="24"/>
          <w:szCs w:val="24"/>
        </w:rPr>
        <w:t xml:space="preserve">Navrhuje sa, aby pre obvod Krajského súdu v Trenčíne bol v pracovnoprávnych sporoch namiesto Okresného súdu Prievidza príslušný Okresný súd Nové Mesto nad Váhom.  Predložený návrh sa odôvodňuje optimálnejšou dostupnosťou pre účastníkov konania z celého kraja, najmä pokiaľ ide o dopravnú infraštruktúru a dostupnosť súdu. </w:t>
      </w:r>
    </w:p>
    <w:p w:rsidR="003E3F3F" w:rsidRPr="00BF14E2" w:rsidP="003E3F3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3E3F3F" w:rsidRPr="00BF14E2" w:rsidP="003E3F3F">
      <w:pPr>
        <w:bidi w:val="0"/>
        <w:ind w:left="3540" w:firstLine="708"/>
        <w:rPr>
          <w:rFonts w:ascii="Times New Roman" w:hAnsi="Times New Roman"/>
          <w:b/>
        </w:rPr>
      </w:pPr>
    </w:p>
    <w:p w:rsidR="003E3F3F" w:rsidP="003E3F3F">
      <w:pPr>
        <w:bidi w:val="0"/>
        <w:ind w:left="4248"/>
        <w:rPr>
          <w:rFonts w:ascii="Times New Roman" w:hAnsi="Times New Roman"/>
          <w:b/>
        </w:rPr>
      </w:pPr>
      <w:r w:rsidRPr="00BF14E2">
        <w:rPr>
          <w:rFonts w:ascii="Times New Roman" w:hAnsi="Times New Roman"/>
          <w:b/>
        </w:rPr>
        <w:t>Gestorský výbor odporúča schváliť.</w:t>
      </w:r>
    </w:p>
    <w:p w:rsidR="003E3F3F" w:rsidP="000679AD">
      <w:pPr>
        <w:pStyle w:val="ListParagraph"/>
        <w:bidi w:val="0"/>
        <w:spacing w:line="240" w:lineRule="auto"/>
        <w:ind w:left="4248"/>
        <w:jc w:val="both"/>
        <w:rPr>
          <w:rFonts w:ascii="Times New Roman" w:hAnsi="Times New Roman"/>
          <w:sz w:val="24"/>
          <w:szCs w:val="24"/>
        </w:rPr>
      </w:pPr>
    </w:p>
    <w:p w:rsidR="003E3F3F" w:rsidP="000679AD">
      <w:pPr>
        <w:pStyle w:val="ListParagraph"/>
        <w:bidi w:val="0"/>
        <w:spacing w:line="240" w:lineRule="auto"/>
        <w:ind w:left="4248"/>
        <w:jc w:val="both"/>
        <w:rPr>
          <w:rFonts w:ascii="Times New Roman" w:hAnsi="Times New Roman"/>
          <w:sz w:val="24"/>
          <w:szCs w:val="24"/>
        </w:rPr>
      </w:pPr>
    </w:p>
    <w:p w:rsidR="000679AD" w:rsidP="00600940">
      <w:pPr>
        <w:numPr>
          <w:numId w:val="2"/>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27 ods. 1 sa čí</w:t>
      </w:r>
      <w:r>
        <w:rPr>
          <w:rFonts w:ascii="Times New Roman" w:eastAsia="MS Mincho" w:hAnsi="Times New Roman" w:hint="default"/>
          <w:lang w:eastAsia="en-US"/>
        </w:rPr>
        <w:t>slo „</w:t>
      </w:r>
      <w:r>
        <w:rPr>
          <w:rFonts w:ascii="Times New Roman" w:eastAsia="MS Mincho" w:hAnsi="Times New Roman" w:hint="default"/>
          <w:lang w:eastAsia="en-US"/>
        </w:rPr>
        <w:t>I“</w:t>
      </w:r>
      <w:r>
        <w:rPr>
          <w:rFonts w:ascii="Times New Roman" w:eastAsia="MS Mincho" w:hAnsi="Times New Roman" w:hint="default"/>
          <w:lang w:eastAsia="en-US"/>
        </w:rPr>
        <w:t xml:space="preserve"> nahrá</w:t>
      </w:r>
      <w:r>
        <w:rPr>
          <w:rFonts w:ascii="Times New Roman" w:eastAsia="MS Mincho" w:hAnsi="Times New Roman" w:hint="default"/>
          <w:lang w:eastAsia="en-US"/>
        </w:rPr>
        <w:t>dza čí</w:t>
      </w:r>
      <w:r>
        <w:rPr>
          <w:rFonts w:ascii="Times New Roman" w:eastAsia="MS Mincho" w:hAnsi="Times New Roman" w:hint="default"/>
          <w:lang w:eastAsia="en-US"/>
        </w:rPr>
        <w:t>slom „</w:t>
      </w:r>
      <w:r>
        <w:rPr>
          <w:rFonts w:ascii="Times New Roman" w:eastAsia="MS Mincho" w:hAnsi="Times New Roman" w:hint="default"/>
          <w:lang w:eastAsia="en-US"/>
        </w:rPr>
        <w:t>II“</w:t>
      </w:r>
      <w:r>
        <w:rPr>
          <w:rFonts w:ascii="Times New Roman" w:eastAsia="MS Mincho" w:hAnsi="Times New Roman" w:hint="default"/>
          <w:lang w:eastAsia="en-US"/>
        </w:rPr>
        <w:t xml:space="preserve">. </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Iš</w:t>
      </w:r>
      <w:r>
        <w:rPr>
          <w:rFonts w:ascii="Times New Roman" w:eastAsia="MS Mincho" w:hAnsi="Times New Roman" w:hint="default"/>
          <w:lang w:eastAsia="en-US"/>
        </w:rPr>
        <w:t>lo o chybu v </w:t>
      </w:r>
      <w:r>
        <w:rPr>
          <w:rFonts w:ascii="Times New Roman" w:eastAsia="MS Mincho" w:hAnsi="Times New Roman" w:hint="default"/>
          <w:lang w:eastAsia="en-US"/>
        </w:rPr>
        <w:t>pí</w:t>
      </w:r>
      <w:r>
        <w:rPr>
          <w:rFonts w:ascii="Times New Roman" w:eastAsia="MS Mincho" w:hAnsi="Times New Roman" w:hint="default"/>
          <w:lang w:eastAsia="en-US"/>
        </w:rPr>
        <w:t>saní</w:t>
      </w:r>
      <w:r>
        <w:rPr>
          <w:rFonts w:ascii="Times New Roman" w:eastAsia="MS Mincho" w:hAnsi="Times New Roman" w:hint="default"/>
          <w:lang w:eastAsia="en-US"/>
        </w:rPr>
        <w:t>, kauzá</w:t>
      </w:r>
      <w:r>
        <w:rPr>
          <w:rFonts w:ascii="Times New Roman" w:eastAsia="MS Mincho" w:hAnsi="Times New Roman" w:hint="default"/>
          <w:lang w:eastAsia="en-US"/>
        </w:rPr>
        <w:t>lna 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sporoch z </w:t>
      </w:r>
      <w:r>
        <w:rPr>
          <w:rFonts w:ascii="Times New Roman" w:eastAsia="MS Mincho" w:hAnsi="Times New Roman" w:hint="default"/>
          <w:lang w:eastAsia="en-US"/>
        </w:rPr>
        <w:t>hospodá</w:t>
      </w:r>
      <w:r>
        <w:rPr>
          <w:rFonts w:ascii="Times New Roman" w:eastAsia="MS Mincho" w:hAnsi="Times New Roman" w:hint="default"/>
          <w:lang w:eastAsia="en-US"/>
        </w:rPr>
        <w:t>rskej súť</w:t>
      </w:r>
      <w:r>
        <w:rPr>
          <w:rFonts w:ascii="Times New Roman" w:eastAsia="MS Mincho" w:hAnsi="Times New Roman" w:hint="default"/>
          <w:lang w:eastAsia="en-US"/>
        </w:rPr>
        <w:t>až</w:t>
      </w:r>
      <w:r>
        <w:rPr>
          <w:rFonts w:ascii="Times New Roman" w:eastAsia="MS Mincho" w:hAnsi="Times New Roman" w:hint="default"/>
          <w:lang w:eastAsia="en-US"/>
        </w:rPr>
        <w:t>e sa navrhuje ponechať</w:t>
      </w:r>
      <w:r>
        <w:rPr>
          <w:rFonts w:ascii="Times New Roman" w:eastAsia="MS Mincho" w:hAnsi="Times New Roman" w:hint="default"/>
          <w:lang w:eastAsia="en-US"/>
        </w:rPr>
        <w:t xml:space="preserve"> podľ</w:t>
      </w:r>
      <w:r>
        <w:rPr>
          <w:rFonts w:ascii="Times New Roman" w:eastAsia="MS Mincho" w:hAnsi="Times New Roman" w:hint="default"/>
          <w:lang w:eastAsia="en-US"/>
        </w:rPr>
        <w:t>a prá</w:t>
      </w:r>
      <w:r>
        <w:rPr>
          <w:rFonts w:ascii="Times New Roman" w:eastAsia="MS Mincho" w:hAnsi="Times New Roman" w:hint="default"/>
          <w:lang w:eastAsia="en-US"/>
        </w:rPr>
        <w:t>vnej ú</w:t>
      </w:r>
      <w:r>
        <w:rPr>
          <w:rFonts w:ascii="Times New Roman" w:eastAsia="MS Mincho" w:hAnsi="Times New Roman" w:hint="default"/>
          <w:lang w:eastAsia="en-US"/>
        </w:rPr>
        <w:t>pravy zavedenej v </w:t>
      </w:r>
      <w:r>
        <w:rPr>
          <w:rFonts w:ascii="Times New Roman" w:eastAsia="MS Mincho" w:hAnsi="Times New Roman" w:hint="default"/>
          <w:lang w:eastAsia="en-US"/>
        </w:rPr>
        <w:t>zá</w:t>
      </w:r>
      <w:r>
        <w:rPr>
          <w:rFonts w:ascii="Times New Roman" w:eastAsia="MS Mincho" w:hAnsi="Times New Roman" w:hint="default"/>
          <w:lang w:eastAsia="en-US"/>
        </w:rPr>
        <w:t>kone č</w:t>
      </w:r>
      <w:r>
        <w:rPr>
          <w:rFonts w:ascii="Times New Roman" w:eastAsia="MS Mincho" w:hAnsi="Times New Roman" w:hint="default"/>
          <w:lang w:eastAsia="en-US"/>
        </w:rPr>
        <w:t>. 371/2004 Z. z. o sí</w:t>
      </w:r>
      <w:r>
        <w:rPr>
          <w:rFonts w:ascii="Times New Roman" w:eastAsia="MS Mincho" w:hAnsi="Times New Roman" w:hint="default"/>
          <w:lang w:eastAsia="en-US"/>
        </w:rPr>
        <w:t>dlach a obvodoch sú</w:t>
      </w:r>
      <w:r>
        <w:rPr>
          <w:rFonts w:ascii="Times New Roman" w:eastAsia="MS Mincho" w:hAnsi="Times New Roman" w:hint="default"/>
          <w:lang w:eastAsia="en-US"/>
        </w:rPr>
        <w:t xml:space="preserve">dov Slovenskej republiky, teda OS Bratislava </w:t>
      </w:r>
      <w:r>
        <w:rPr>
          <w:rFonts w:ascii="Times New Roman" w:eastAsia="MS Mincho" w:hAnsi="Times New Roman" w:hint="default"/>
          <w:lang w:eastAsia="en-US"/>
        </w:rPr>
        <w:t>II.</w:t>
      </w:r>
    </w:p>
    <w:p w:rsidR="003E3F3F" w:rsidP="000679AD">
      <w:pPr>
        <w:bidi w:val="0"/>
        <w:ind w:left="4253" w:hanging="3686"/>
        <w:contextualSpacing/>
        <w:jc w:val="both"/>
        <w:rPr>
          <w:rFonts w:ascii="Times New Roman" w:eastAsia="MS Mincho" w:hAnsi="Times New Roman"/>
          <w:lang w:eastAsia="en-US"/>
        </w:rPr>
      </w:pPr>
    </w:p>
    <w:p w:rsidR="003E3F3F" w:rsidRPr="00BF14E2" w:rsidP="003E3F3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3E3F3F" w:rsidP="003E3F3F">
      <w:pPr>
        <w:bidi w:val="0"/>
        <w:ind w:left="4248"/>
        <w:rPr>
          <w:rFonts w:ascii="Times New Roman" w:hAnsi="Times New Roman"/>
          <w:b/>
        </w:rPr>
      </w:pPr>
    </w:p>
    <w:p w:rsidR="003E3F3F" w:rsidP="003E3F3F">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53"/>
        <w:contextualSpacing/>
        <w:jc w:val="both"/>
        <w:rPr>
          <w:rFonts w:ascii="Times New Roman" w:eastAsia="MS Mincho" w:hAnsi="Times New Roman"/>
          <w:lang w:eastAsia="en-US"/>
        </w:rPr>
      </w:pPr>
    </w:p>
    <w:p w:rsidR="000679AD" w:rsidP="00600940">
      <w:pPr>
        <w:numPr>
          <w:numId w:val="2"/>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27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28, ktorý</w:t>
      </w:r>
      <w:r>
        <w:rPr>
          <w:rFonts w:ascii="Times New Roman" w:eastAsia="MS Mincho" w:hAnsi="Times New Roman" w:hint="default"/>
          <w:lang w:eastAsia="en-US"/>
        </w:rPr>
        <w:t xml:space="preserve"> vrá</w:t>
      </w:r>
      <w:r>
        <w:rPr>
          <w:rFonts w:ascii="Times New Roman" w:eastAsia="MS Mincho" w:hAnsi="Times New Roman" w:hint="default"/>
          <w:lang w:eastAsia="en-US"/>
        </w:rPr>
        <w:t>tane nadpisu znie:</w:t>
      </w:r>
    </w:p>
    <w:p w:rsidR="000679AD" w:rsidP="003E3F3F">
      <w:pPr>
        <w:bidi w:val="0"/>
        <w:ind w:left="720"/>
        <w:contextualSpacing/>
        <w:rPr>
          <w:rFonts w:ascii="Times New Roman" w:eastAsia="MS Mincho" w:hAnsi="Times New Roman"/>
          <w:lang w:eastAsia="en-US"/>
        </w:rPr>
      </w:pPr>
    </w:p>
    <w:p w:rsidR="000679AD" w:rsidP="000679AD">
      <w:pPr>
        <w:bidi w:val="0"/>
        <w:ind w:left="72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28</w:t>
      </w:r>
    </w:p>
    <w:p w:rsidR="000679AD" w:rsidP="000679AD">
      <w:pPr>
        <w:tabs>
          <w:tab w:val="left" w:pos="993"/>
        </w:tabs>
        <w:bidi w:val="0"/>
        <w:ind w:firstLine="709"/>
        <w:jc w:val="center"/>
        <w:rPr>
          <w:rFonts w:ascii="Times New Roman" w:eastAsia="MS Mincho" w:hAnsi="Times New Roman" w:hint="default"/>
          <w:lang w:eastAsia="en-US"/>
        </w:rPr>
      </w:pPr>
      <w:r>
        <w:rPr>
          <w:rFonts w:ascii="Times New Roman" w:eastAsia="MS Mincho" w:hAnsi="Times New Roman" w:hint="default"/>
          <w:lang w:eastAsia="en-US"/>
        </w:rPr>
        <w:t>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sporoch tý</w:t>
      </w:r>
      <w:r>
        <w:rPr>
          <w:rFonts w:ascii="Times New Roman" w:eastAsia="MS Mincho" w:hAnsi="Times New Roman" w:hint="default"/>
          <w:lang w:eastAsia="en-US"/>
        </w:rPr>
        <w:t>kajú</w:t>
      </w:r>
      <w:r>
        <w:rPr>
          <w:rFonts w:ascii="Times New Roman" w:eastAsia="MS Mincho" w:hAnsi="Times New Roman" w:hint="default"/>
          <w:lang w:eastAsia="en-US"/>
        </w:rPr>
        <w:t>cich sa rozhodcovské</w:t>
      </w:r>
      <w:r>
        <w:rPr>
          <w:rFonts w:ascii="Times New Roman" w:eastAsia="MS Mincho" w:hAnsi="Times New Roman" w:hint="default"/>
          <w:lang w:eastAsia="en-US"/>
        </w:rPr>
        <w:t>ho konania</w:t>
      </w:r>
    </w:p>
    <w:p w:rsidR="000679AD" w:rsidP="000679AD">
      <w:pPr>
        <w:tabs>
          <w:tab w:val="left" w:pos="993"/>
        </w:tabs>
        <w:bidi w:val="0"/>
        <w:ind w:firstLine="709"/>
        <w:jc w:val="both"/>
        <w:rPr>
          <w:rFonts w:ascii="Times New Roman" w:eastAsia="MS Mincho" w:hAnsi="Times New Roman"/>
          <w:lang w:eastAsia="en-US"/>
        </w:rPr>
      </w:pPr>
    </w:p>
    <w:p w:rsidR="000679AD" w:rsidP="000679AD">
      <w:pPr>
        <w:tabs>
          <w:tab w:val="left" w:pos="993"/>
        </w:tabs>
        <w:bidi w:val="0"/>
        <w:ind w:left="709"/>
        <w:jc w:val="both"/>
        <w:rPr>
          <w:rFonts w:ascii="Times New Roman" w:eastAsia="MS Mincho" w:hAnsi="Times New Roman" w:hint="default"/>
          <w:lang w:eastAsia="en-US"/>
        </w:rPr>
      </w:pPr>
      <w:r>
        <w:rPr>
          <w:rFonts w:ascii="Times New Roman" w:eastAsia="MS Mincho" w:hAnsi="Times New Roman" w:hint="default"/>
          <w:lang w:eastAsia="en-US"/>
        </w:rPr>
        <w:t>(1) Na konanie v sporoch tý</w:t>
      </w:r>
      <w:r>
        <w:rPr>
          <w:rFonts w:ascii="Times New Roman" w:eastAsia="MS Mincho" w:hAnsi="Times New Roman" w:hint="default"/>
          <w:lang w:eastAsia="en-US"/>
        </w:rPr>
        <w:t>kajú</w:t>
      </w:r>
      <w:r>
        <w:rPr>
          <w:rFonts w:ascii="Times New Roman" w:eastAsia="MS Mincho" w:hAnsi="Times New Roman" w:hint="default"/>
          <w:lang w:eastAsia="en-US"/>
        </w:rPr>
        <w:t>cich sa rozhodcovské</w:t>
      </w:r>
      <w:r>
        <w:rPr>
          <w:rFonts w:ascii="Times New Roman" w:eastAsia="MS Mincho" w:hAnsi="Times New Roman" w:hint="default"/>
          <w:lang w:eastAsia="en-US"/>
        </w:rPr>
        <w:t>ho konania okrem spotrebiteľ</w:t>
      </w:r>
      <w:r>
        <w:rPr>
          <w:rFonts w:ascii="Times New Roman" w:eastAsia="MS Mincho" w:hAnsi="Times New Roman" w:hint="default"/>
          <w:lang w:eastAsia="en-US"/>
        </w:rPr>
        <w:t>ské</w:t>
      </w:r>
      <w:r>
        <w:rPr>
          <w:rFonts w:ascii="Times New Roman" w:eastAsia="MS Mincho" w:hAnsi="Times New Roman" w:hint="default"/>
          <w:lang w:eastAsia="en-US"/>
        </w:rPr>
        <w:t>ho rozhodcovské</w:t>
      </w:r>
      <w:r>
        <w:rPr>
          <w:rFonts w:ascii="Times New Roman" w:eastAsia="MS Mincho" w:hAnsi="Times New Roman" w:hint="default"/>
          <w:lang w:eastAsia="en-US"/>
        </w:rPr>
        <w:t>ho konania je prí</w:t>
      </w:r>
      <w:r>
        <w:rPr>
          <w:rFonts w:ascii="Times New Roman" w:eastAsia="MS Mincho" w:hAnsi="Times New Roman" w:hint="default"/>
          <w:lang w:eastAsia="en-US"/>
        </w:rPr>
        <w:t>sluš</w:t>
      </w:r>
      <w:r>
        <w:rPr>
          <w:rFonts w:ascii="Times New Roman" w:eastAsia="MS Mincho" w:hAnsi="Times New Roman" w:hint="default"/>
          <w:lang w:eastAsia="en-US"/>
        </w:rPr>
        <w:t>ný</w:t>
      </w:r>
    </w:p>
    <w:p w:rsidR="000679AD" w:rsidP="000679AD">
      <w:pPr>
        <w:tabs>
          <w:tab w:val="left" w:pos="993"/>
        </w:tabs>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a) Okresný</w:t>
      </w:r>
      <w:r>
        <w:rPr>
          <w:rFonts w:ascii="Times New Roman" w:eastAsia="MS Mincho" w:hAnsi="Times New Roman" w:hint="default"/>
          <w:lang w:eastAsia="en-US"/>
        </w:rPr>
        <w:t xml:space="preserve"> sú</w:t>
      </w:r>
      <w:r>
        <w:rPr>
          <w:rFonts w:ascii="Times New Roman" w:eastAsia="MS Mincho" w:hAnsi="Times New Roman" w:hint="default"/>
          <w:lang w:eastAsia="en-US"/>
        </w:rPr>
        <w:t>d Bratislava V pre obvody Krajské</w:t>
      </w:r>
      <w:r>
        <w:rPr>
          <w:rFonts w:ascii="Times New Roman" w:eastAsia="MS Mincho" w:hAnsi="Times New Roman" w:hint="default"/>
          <w:lang w:eastAsia="en-US"/>
        </w:rPr>
        <w:t>ho sú</w:t>
      </w:r>
      <w:r>
        <w:rPr>
          <w:rFonts w:ascii="Times New Roman" w:eastAsia="MS Mincho" w:hAnsi="Times New Roman" w:hint="default"/>
          <w:lang w:eastAsia="en-US"/>
        </w:rPr>
        <w:t>du v Bratislave, Krajské</w:t>
      </w:r>
      <w:r>
        <w:rPr>
          <w:rFonts w:ascii="Times New Roman" w:eastAsia="MS Mincho" w:hAnsi="Times New Roman" w:hint="default"/>
          <w:lang w:eastAsia="en-US"/>
        </w:rPr>
        <w:t>ho sú</w:t>
      </w:r>
      <w:r>
        <w:rPr>
          <w:rFonts w:ascii="Times New Roman" w:eastAsia="MS Mincho" w:hAnsi="Times New Roman" w:hint="default"/>
          <w:lang w:eastAsia="en-US"/>
        </w:rPr>
        <w:t>du v Trnave a Krajské</w:t>
      </w:r>
      <w:r>
        <w:rPr>
          <w:rFonts w:ascii="Times New Roman" w:eastAsia="MS Mincho" w:hAnsi="Times New Roman" w:hint="default"/>
          <w:lang w:eastAsia="en-US"/>
        </w:rPr>
        <w:t>ho sú</w:t>
      </w:r>
      <w:r>
        <w:rPr>
          <w:rFonts w:ascii="Times New Roman" w:eastAsia="MS Mincho" w:hAnsi="Times New Roman" w:hint="default"/>
          <w:lang w:eastAsia="en-US"/>
        </w:rPr>
        <w:t>du v Nitre,</w:t>
      </w:r>
    </w:p>
    <w:p w:rsidR="000679AD" w:rsidP="000679AD">
      <w:pPr>
        <w:tabs>
          <w:tab w:val="left" w:pos="993"/>
        </w:tabs>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b) Okresný</w:t>
      </w:r>
      <w:r>
        <w:rPr>
          <w:rFonts w:ascii="Times New Roman" w:eastAsia="MS Mincho" w:hAnsi="Times New Roman" w:hint="default"/>
          <w:lang w:eastAsia="en-US"/>
        </w:rPr>
        <w:t xml:space="preserve"> sú</w:t>
      </w:r>
      <w:r>
        <w:rPr>
          <w:rFonts w:ascii="Times New Roman" w:eastAsia="MS Mincho" w:hAnsi="Times New Roman" w:hint="default"/>
          <w:lang w:eastAsia="en-US"/>
        </w:rPr>
        <w:t>d Banská</w:t>
      </w:r>
      <w:r>
        <w:rPr>
          <w:rFonts w:ascii="Times New Roman" w:eastAsia="MS Mincho" w:hAnsi="Times New Roman" w:hint="default"/>
          <w:lang w:eastAsia="en-US"/>
        </w:rPr>
        <w:t xml:space="preserve"> Bystrica pre obvody Krajské</w:t>
      </w:r>
      <w:r>
        <w:rPr>
          <w:rFonts w:ascii="Times New Roman" w:eastAsia="MS Mincho" w:hAnsi="Times New Roman" w:hint="default"/>
          <w:lang w:eastAsia="en-US"/>
        </w:rPr>
        <w:t>ho sú</w:t>
      </w:r>
      <w:r>
        <w:rPr>
          <w:rFonts w:ascii="Times New Roman" w:eastAsia="MS Mincho" w:hAnsi="Times New Roman" w:hint="default"/>
          <w:lang w:eastAsia="en-US"/>
        </w:rPr>
        <w:t>du v Banskej Bystrici, Krajské</w:t>
      </w:r>
      <w:r>
        <w:rPr>
          <w:rFonts w:ascii="Times New Roman" w:eastAsia="MS Mincho" w:hAnsi="Times New Roman" w:hint="default"/>
          <w:lang w:eastAsia="en-US"/>
        </w:rPr>
        <w:t>ho sú</w:t>
      </w:r>
      <w:r>
        <w:rPr>
          <w:rFonts w:ascii="Times New Roman" w:eastAsia="MS Mincho" w:hAnsi="Times New Roman" w:hint="default"/>
          <w:lang w:eastAsia="en-US"/>
        </w:rPr>
        <w:t>du v Ž</w:t>
      </w:r>
      <w:r>
        <w:rPr>
          <w:rFonts w:ascii="Times New Roman" w:eastAsia="MS Mincho" w:hAnsi="Times New Roman" w:hint="default"/>
          <w:lang w:eastAsia="en-US"/>
        </w:rPr>
        <w:t>iline a Krajské</w:t>
      </w:r>
      <w:r>
        <w:rPr>
          <w:rFonts w:ascii="Times New Roman" w:eastAsia="MS Mincho" w:hAnsi="Times New Roman" w:hint="default"/>
          <w:lang w:eastAsia="en-US"/>
        </w:rPr>
        <w:t>ho sú</w:t>
      </w:r>
      <w:r>
        <w:rPr>
          <w:rFonts w:ascii="Times New Roman" w:eastAsia="MS Mincho" w:hAnsi="Times New Roman" w:hint="default"/>
          <w:lang w:eastAsia="en-US"/>
        </w:rPr>
        <w:t>du v Trenčí</w:t>
      </w:r>
      <w:r>
        <w:rPr>
          <w:rFonts w:ascii="Times New Roman" w:eastAsia="MS Mincho" w:hAnsi="Times New Roman" w:hint="default"/>
          <w:lang w:eastAsia="en-US"/>
        </w:rPr>
        <w:t>ne,</w:t>
      </w:r>
    </w:p>
    <w:p w:rsidR="000679AD" w:rsidP="000679AD">
      <w:pPr>
        <w:tabs>
          <w:tab w:val="left" w:pos="993"/>
        </w:tabs>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c) Okresný</w:t>
      </w:r>
      <w:r>
        <w:rPr>
          <w:rFonts w:ascii="Times New Roman" w:eastAsia="MS Mincho" w:hAnsi="Times New Roman" w:hint="default"/>
          <w:lang w:eastAsia="en-US"/>
        </w:rPr>
        <w:t xml:space="preserve"> sú</w:t>
      </w:r>
      <w:r>
        <w:rPr>
          <w:rFonts w:ascii="Times New Roman" w:eastAsia="MS Mincho" w:hAnsi="Times New Roman" w:hint="default"/>
          <w:lang w:eastAsia="en-US"/>
        </w:rPr>
        <w:t>d Koš</w:t>
      </w:r>
      <w:r>
        <w:rPr>
          <w:rFonts w:ascii="Times New Roman" w:eastAsia="MS Mincho" w:hAnsi="Times New Roman" w:hint="default"/>
          <w:lang w:eastAsia="en-US"/>
        </w:rPr>
        <w:t>ice I pre obvody Krajské</w:t>
      </w:r>
      <w:r>
        <w:rPr>
          <w:rFonts w:ascii="Times New Roman" w:eastAsia="MS Mincho" w:hAnsi="Times New Roman" w:hint="default"/>
          <w:lang w:eastAsia="en-US"/>
        </w:rPr>
        <w:t>ho sú</w:t>
      </w:r>
      <w:r>
        <w:rPr>
          <w:rFonts w:ascii="Times New Roman" w:eastAsia="MS Mincho" w:hAnsi="Times New Roman" w:hint="default"/>
          <w:lang w:eastAsia="en-US"/>
        </w:rPr>
        <w:t>du v Koš</w:t>
      </w:r>
      <w:r>
        <w:rPr>
          <w:rFonts w:ascii="Times New Roman" w:eastAsia="MS Mincho" w:hAnsi="Times New Roman" w:hint="default"/>
          <w:lang w:eastAsia="en-US"/>
        </w:rPr>
        <w:t>iciach a Krajské</w:t>
      </w:r>
      <w:r>
        <w:rPr>
          <w:rFonts w:ascii="Times New Roman" w:eastAsia="MS Mincho" w:hAnsi="Times New Roman" w:hint="default"/>
          <w:lang w:eastAsia="en-US"/>
        </w:rPr>
        <w:t>ho sú</w:t>
      </w:r>
      <w:r>
        <w:rPr>
          <w:rFonts w:ascii="Times New Roman" w:eastAsia="MS Mincho" w:hAnsi="Times New Roman" w:hint="default"/>
          <w:lang w:eastAsia="en-US"/>
        </w:rPr>
        <w:t>du v Preš</w:t>
      </w:r>
      <w:r>
        <w:rPr>
          <w:rFonts w:ascii="Times New Roman" w:eastAsia="MS Mincho" w:hAnsi="Times New Roman" w:hint="default"/>
          <w:lang w:eastAsia="en-US"/>
        </w:rPr>
        <w:t>ove.</w:t>
      </w:r>
    </w:p>
    <w:p w:rsidR="000679AD" w:rsidP="000679AD">
      <w:pPr>
        <w:tabs>
          <w:tab w:val="left" w:pos="993"/>
        </w:tabs>
        <w:bidi w:val="0"/>
        <w:ind w:left="709"/>
        <w:jc w:val="both"/>
        <w:rPr>
          <w:rFonts w:ascii="Times New Roman" w:eastAsia="MS Mincho" w:hAnsi="Times New Roman"/>
          <w:lang w:eastAsia="en-US"/>
        </w:rPr>
      </w:pPr>
    </w:p>
    <w:p w:rsidR="000679AD" w:rsidP="000679AD">
      <w:pPr>
        <w:tabs>
          <w:tab w:val="left" w:pos="993"/>
        </w:tabs>
        <w:bidi w:val="0"/>
        <w:ind w:left="709"/>
        <w:jc w:val="both"/>
        <w:rPr>
          <w:rFonts w:ascii="Times New Roman" w:eastAsia="MS Mincho" w:hAnsi="Times New Roman" w:hint="default"/>
          <w:lang w:eastAsia="en-US"/>
        </w:rPr>
      </w:pPr>
      <w:r>
        <w:rPr>
          <w:rFonts w:ascii="Times New Roman" w:eastAsia="MS Mincho" w:hAnsi="Times New Roman" w:hint="default"/>
          <w:lang w:eastAsia="en-US"/>
        </w:rPr>
        <w:t>(2) Na konanie o odvolaní</w:t>
      </w:r>
      <w:r>
        <w:rPr>
          <w:rFonts w:ascii="Times New Roman" w:eastAsia="MS Mincho" w:hAnsi="Times New Roman" w:hint="default"/>
          <w:lang w:eastAsia="en-US"/>
        </w:rPr>
        <w:t xml:space="preserve"> proti rozhodnutiu vydané</w:t>
      </w:r>
      <w:r>
        <w:rPr>
          <w:rFonts w:ascii="Times New Roman" w:eastAsia="MS Mincho" w:hAnsi="Times New Roman" w:hint="default"/>
          <w:lang w:eastAsia="en-US"/>
        </w:rPr>
        <w:t>mu v konaní</w:t>
      </w:r>
      <w:r>
        <w:rPr>
          <w:rFonts w:ascii="Times New Roman" w:eastAsia="MS Mincho" w:hAnsi="Times New Roman" w:hint="default"/>
          <w:lang w:eastAsia="en-US"/>
        </w:rPr>
        <w:t xml:space="preserve"> v sporoch podľ</w:t>
      </w:r>
      <w:r>
        <w:rPr>
          <w:rFonts w:ascii="Times New Roman" w:eastAsia="MS Mincho" w:hAnsi="Times New Roman" w:hint="default"/>
          <w:lang w:eastAsia="en-US"/>
        </w:rPr>
        <w:t>a odseku 1 je</w:t>
      </w:r>
      <w:r>
        <w:rPr>
          <w:rFonts w:ascii="Times New Roman" w:eastAsia="MS Mincho" w:hAnsi="Times New Roman" w:hint="default"/>
          <w:lang w:eastAsia="en-US"/>
        </w:rPr>
        <w:t xml:space="preserv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w:t>
      </w:r>
    </w:p>
    <w:p w:rsidR="000679AD" w:rsidP="000679AD">
      <w:pPr>
        <w:tabs>
          <w:tab w:val="left" w:pos="993"/>
        </w:tabs>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a) Krajský</w:t>
      </w:r>
      <w:r>
        <w:rPr>
          <w:rFonts w:ascii="Times New Roman" w:eastAsia="MS Mincho" w:hAnsi="Times New Roman" w:hint="default"/>
          <w:lang w:eastAsia="en-US"/>
        </w:rPr>
        <w:t xml:space="preserve"> sú</w:t>
      </w:r>
      <w:r>
        <w:rPr>
          <w:rFonts w:ascii="Times New Roman" w:eastAsia="MS Mincho" w:hAnsi="Times New Roman" w:hint="default"/>
          <w:lang w:eastAsia="en-US"/>
        </w:rPr>
        <w:t>d v Bratislave pre obvody sú</w:t>
      </w:r>
      <w:r>
        <w:rPr>
          <w:rFonts w:ascii="Times New Roman" w:eastAsia="MS Mincho" w:hAnsi="Times New Roman" w:hint="default"/>
          <w:lang w:eastAsia="en-US"/>
        </w:rPr>
        <w:t>dov uvedený</w:t>
      </w:r>
      <w:r>
        <w:rPr>
          <w:rFonts w:ascii="Times New Roman" w:eastAsia="MS Mincho" w:hAnsi="Times New Roman" w:hint="default"/>
          <w:lang w:eastAsia="en-US"/>
        </w:rPr>
        <w:t>ch v odseku 1 pí</w:t>
      </w:r>
      <w:r>
        <w:rPr>
          <w:rFonts w:ascii="Times New Roman" w:eastAsia="MS Mincho" w:hAnsi="Times New Roman" w:hint="default"/>
          <w:lang w:eastAsia="en-US"/>
        </w:rPr>
        <w:t>sm. a),</w:t>
      </w:r>
    </w:p>
    <w:p w:rsidR="000679AD" w:rsidP="000679AD">
      <w:pPr>
        <w:tabs>
          <w:tab w:val="left" w:pos="993"/>
        </w:tabs>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b) Krajský</w:t>
      </w:r>
      <w:r>
        <w:rPr>
          <w:rFonts w:ascii="Times New Roman" w:eastAsia="MS Mincho" w:hAnsi="Times New Roman" w:hint="default"/>
          <w:lang w:eastAsia="en-US"/>
        </w:rPr>
        <w:t xml:space="preserve"> sú</w:t>
      </w:r>
      <w:r>
        <w:rPr>
          <w:rFonts w:ascii="Times New Roman" w:eastAsia="MS Mincho" w:hAnsi="Times New Roman" w:hint="default"/>
          <w:lang w:eastAsia="en-US"/>
        </w:rPr>
        <w:t>d v Banskej Bystrici pre obvody sú</w:t>
      </w:r>
      <w:r>
        <w:rPr>
          <w:rFonts w:ascii="Times New Roman" w:eastAsia="MS Mincho" w:hAnsi="Times New Roman" w:hint="default"/>
          <w:lang w:eastAsia="en-US"/>
        </w:rPr>
        <w:t>dov uvedený</w:t>
      </w:r>
      <w:r>
        <w:rPr>
          <w:rFonts w:ascii="Times New Roman" w:eastAsia="MS Mincho" w:hAnsi="Times New Roman" w:hint="default"/>
          <w:lang w:eastAsia="en-US"/>
        </w:rPr>
        <w:t>ch v odseku 1 pí</w:t>
      </w:r>
      <w:r>
        <w:rPr>
          <w:rFonts w:ascii="Times New Roman" w:eastAsia="MS Mincho" w:hAnsi="Times New Roman" w:hint="default"/>
          <w:lang w:eastAsia="en-US"/>
        </w:rPr>
        <w:t>sm. b),</w:t>
      </w:r>
    </w:p>
    <w:p w:rsidR="000679AD" w:rsidP="000679AD">
      <w:pPr>
        <w:tabs>
          <w:tab w:val="left" w:pos="993"/>
        </w:tabs>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c) Krajský</w:t>
      </w:r>
      <w:r>
        <w:rPr>
          <w:rFonts w:ascii="Times New Roman" w:eastAsia="MS Mincho" w:hAnsi="Times New Roman" w:hint="default"/>
          <w:lang w:eastAsia="en-US"/>
        </w:rPr>
        <w:t xml:space="preserve"> sú</w:t>
      </w:r>
      <w:r>
        <w:rPr>
          <w:rFonts w:ascii="Times New Roman" w:eastAsia="MS Mincho" w:hAnsi="Times New Roman" w:hint="default"/>
          <w:lang w:eastAsia="en-US"/>
        </w:rPr>
        <w:t>d v Koš</w:t>
      </w:r>
      <w:r>
        <w:rPr>
          <w:rFonts w:ascii="Times New Roman" w:eastAsia="MS Mincho" w:hAnsi="Times New Roman" w:hint="default"/>
          <w:lang w:eastAsia="en-US"/>
        </w:rPr>
        <w:t>iciach pre obvody sú</w:t>
      </w:r>
      <w:r>
        <w:rPr>
          <w:rFonts w:ascii="Times New Roman" w:eastAsia="MS Mincho" w:hAnsi="Times New Roman" w:hint="default"/>
          <w:lang w:eastAsia="en-US"/>
        </w:rPr>
        <w:t>dov uvedený</w:t>
      </w:r>
      <w:r>
        <w:rPr>
          <w:rFonts w:ascii="Times New Roman" w:eastAsia="MS Mincho" w:hAnsi="Times New Roman" w:hint="default"/>
          <w:lang w:eastAsia="en-US"/>
        </w:rPr>
        <w:t>ch v odseku 1 pí</w:t>
      </w:r>
      <w:r>
        <w:rPr>
          <w:rFonts w:ascii="Times New Roman" w:eastAsia="MS Mincho" w:hAnsi="Times New Roman" w:hint="default"/>
          <w:lang w:eastAsia="en-US"/>
        </w:rPr>
        <w:t>sm. c).“.</w:t>
      </w:r>
    </w:p>
    <w:p w:rsidR="000679AD" w:rsidP="000679AD">
      <w:pPr>
        <w:bidi w:val="0"/>
        <w:jc w:val="both"/>
        <w:rPr>
          <w:rFonts w:ascii="Times New Roman" w:eastAsia="MS Mincho" w:hAnsi="Times New Roman"/>
          <w:b/>
          <w:lang w:eastAsia="en-US"/>
        </w:rPr>
      </w:pPr>
    </w:p>
    <w:p w:rsidR="000679AD" w:rsidP="000679AD">
      <w:pPr>
        <w:bidi w:val="0"/>
        <w:ind w:firstLine="567"/>
        <w:jc w:val="both"/>
        <w:rPr>
          <w:rFonts w:ascii="Times New Roman" w:eastAsia="MS Mincho" w:hAnsi="Times New Roman" w:hint="default"/>
          <w:lang w:eastAsia="en-US"/>
        </w:rPr>
      </w:pP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0679AD" w:rsidP="000679AD">
      <w:pPr>
        <w:bidi w:val="0"/>
        <w:jc w:val="both"/>
        <w:rPr>
          <w:rFonts w:ascii="Times New Roman" w:eastAsia="MS Mincho" w:hAnsi="Times New Roman"/>
          <w:b/>
          <w:lang w:eastAsia="en-US"/>
        </w:rPr>
      </w:pPr>
    </w:p>
    <w:p w:rsidR="000679AD" w:rsidP="000679AD">
      <w:pPr>
        <w:bidi w:val="0"/>
        <w:ind w:left="4253" w:hanging="3686"/>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Zá</w:t>
      </w:r>
      <w:r>
        <w:rPr>
          <w:rFonts w:ascii="Times New Roman" w:eastAsia="MS Mincho" w:hAnsi="Times New Roman" w:hint="default"/>
          <w:lang w:eastAsia="en-US"/>
        </w:rPr>
        <w:t>konom č</w:t>
      </w:r>
      <w:r>
        <w:rPr>
          <w:rFonts w:ascii="Times New Roman" w:eastAsia="MS Mincho" w:hAnsi="Times New Roman" w:hint="default"/>
          <w:lang w:eastAsia="en-US"/>
        </w:rPr>
        <w:t>. 336/2014 Z. z. ktorý</w:t>
      </w:r>
      <w:r>
        <w:rPr>
          <w:rFonts w:ascii="Times New Roman" w:eastAsia="MS Mincho" w:hAnsi="Times New Roman" w:hint="default"/>
          <w:lang w:eastAsia="en-US"/>
        </w:rPr>
        <w:t>m sa mení</w:t>
      </w:r>
      <w:r>
        <w:rPr>
          <w:rFonts w:ascii="Times New Roman" w:eastAsia="MS Mincho" w:hAnsi="Times New Roman" w:hint="default"/>
          <w:lang w:eastAsia="en-US"/>
        </w:rPr>
        <w:t xml:space="preserve"> a dopĺň</w:t>
      </w:r>
      <w:r>
        <w:rPr>
          <w:rFonts w:ascii="Times New Roman" w:eastAsia="MS Mincho" w:hAnsi="Times New Roman" w:hint="default"/>
          <w:lang w:eastAsia="en-US"/>
        </w:rPr>
        <w:t>a zá</w:t>
      </w:r>
      <w:r>
        <w:rPr>
          <w:rFonts w:ascii="Times New Roman" w:eastAsia="MS Mincho" w:hAnsi="Times New Roman" w:hint="default"/>
          <w:lang w:eastAsia="en-US"/>
        </w:rPr>
        <w:t>kon č</w:t>
      </w:r>
      <w:r>
        <w:rPr>
          <w:rFonts w:ascii="Times New Roman" w:eastAsia="MS Mincho" w:hAnsi="Times New Roman" w:hint="default"/>
          <w:lang w:eastAsia="en-US"/>
        </w:rPr>
        <w:t>. 244/2002 Z. z. o rozhodcovskom konaní</w:t>
      </w:r>
      <w:r>
        <w:rPr>
          <w:rFonts w:ascii="Times New Roman" w:eastAsia="MS Mincho" w:hAnsi="Times New Roman" w:hint="default"/>
          <w:lang w:eastAsia="en-US"/>
        </w:rPr>
        <w:t xml:space="preserve"> v znení</w:t>
      </w:r>
      <w:r>
        <w:rPr>
          <w:rFonts w:ascii="Times New Roman" w:eastAsia="MS Mincho" w:hAnsi="Times New Roman" w:hint="default"/>
          <w:lang w:eastAsia="en-US"/>
        </w:rPr>
        <w:t xml:space="preserve"> neskorší</w:t>
      </w:r>
      <w:r>
        <w:rPr>
          <w:rFonts w:ascii="Times New Roman" w:eastAsia="MS Mincho" w:hAnsi="Times New Roman" w:hint="default"/>
          <w:lang w:eastAsia="en-US"/>
        </w:rPr>
        <w:t>ch predpisov a o zmene a doplnení</w:t>
      </w:r>
      <w:r>
        <w:rPr>
          <w:rFonts w:ascii="Times New Roman" w:eastAsia="MS Mincho" w:hAnsi="Times New Roman" w:hint="default"/>
          <w:lang w:eastAsia="en-US"/>
        </w:rPr>
        <w:t xml:space="preserve"> zá</w:t>
      </w:r>
      <w:r>
        <w:rPr>
          <w:rFonts w:ascii="Times New Roman" w:eastAsia="MS Mincho" w:hAnsi="Times New Roman" w:hint="default"/>
          <w:lang w:eastAsia="en-US"/>
        </w:rPr>
        <w:t>kona č</w:t>
      </w:r>
      <w:r>
        <w:rPr>
          <w:rFonts w:ascii="Times New Roman" w:eastAsia="MS Mincho" w:hAnsi="Times New Roman" w:hint="default"/>
          <w:lang w:eastAsia="en-US"/>
        </w:rPr>
        <w:t>. 371/2004 Z. z. o sí</w:t>
      </w:r>
      <w:r>
        <w:rPr>
          <w:rFonts w:ascii="Times New Roman" w:eastAsia="MS Mincho" w:hAnsi="Times New Roman" w:hint="default"/>
          <w:lang w:eastAsia="en-US"/>
        </w:rPr>
        <w:t>dlach a obvodoch sú</w:t>
      </w:r>
      <w:r>
        <w:rPr>
          <w:rFonts w:ascii="Times New Roman" w:eastAsia="MS Mincho" w:hAnsi="Times New Roman" w:hint="default"/>
          <w:lang w:eastAsia="en-US"/>
        </w:rPr>
        <w:t>dov Slovenskej repu</w:t>
      </w:r>
      <w:r>
        <w:rPr>
          <w:rFonts w:ascii="Times New Roman" w:eastAsia="MS Mincho" w:hAnsi="Times New Roman" w:hint="default"/>
          <w:lang w:eastAsia="en-US"/>
        </w:rPr>
        <w:t>bliky a o zmene zá</w:t>
      </w:r>
      <w:r>
        <w:rPr>
          <w:rFonts w:ascii="Times New Roman" w:eastAsia="MS Mincho" w:hAnsi="Times New Roman" w:hint="default"/>
          <w:lang w:eastAsia="en-US"/>
        </w:rPr>
        <w:t>kona č</w:t>
      </w:r>
      <w:r>
        <w:rPr>
          <w:rFonts w:ascii="Times New Roman" w:eastAsia="MS Mincho" w:hAnsi="Times New Roman" w:hint="default"/>
          <w:lang w:eastAsia="en-US"/>
        </w:rPr>
        <w:t>. 99/1963 Zb. Obč</w:t>
      </w:r>
      <w:r>
        <w:rPr>
          <w:rFonts w:ascii="Times New Roman" w:eastAsia="MS Mincho" w:hAnsi="Times New Roman" w:hint="default"/>
          <w:lang w:eastAsia="en-US"/>
        </w:rPr>
        <w:t>iansky sú</w:t>
      </w:r>
      <w:r>
        <w:rPr>
          <w:rFonts w:ascii="Times New Roman" w:eastAsia="MS Mincho" w:hAnsi="Times New Roman" w:hint="default"/>
          <w:lang w:eastAsia="en-US"/>
        </w:rPr>
        <w:t>dny poriadok v znení</w:t>
      </w:r>
      <w:r>
        <w:rPr>
          <w:rFonts w:ascii="Times New Roman" w:eastAsia="MS Mincho" w:hAnsi="Times New Roman" w:hint="default"/>
          <w:lang w:eastAsia="en-US"/>
        </w:rPr>
        <w:t xml:space="preserve"> neskorší</w:t>
      </w:r>
      <w:r>
        <w:rPr>
          <w:rFonts w:ascii="Times New Roman" w:eastAsia="MS Mincho" w:hAnsi="Times New Roman" w:hint="default"/>
          <w:lang w:eastAsia="en-US"/>
        </w:rPr>
        <w:t>ch predpisov sa zaviedla kauzá</w:t>
      </w:r>
      <w:r>
        <w:rPr>
          <w:rFonts w:ascii="Times New Roman" w:eastAsia="MS Mincho" w:hAnsi="Times New Roman" w:hint="default"/>
          <w:lang w:eastAsia="en-US"/>
        </w:rPr>
        <w:t>lna 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w:t>
      </w:r>
      <w:r>
        <w:rPr>
          <w:rFonts w:ascii="Times New Roman" w:eastAsia="MS Mincho" w:hAnsi="Times New Roman" w:hint="default"/>
          <w:lang w:eastAsia="en-US"/>
        </w:rPr>
        <w:t>sporoch tý</w:t>
      </w:r>
      <w:r>
        <w:rPr>
          <w:rFonts w:ascii="Times New Roman" w:eastAsia="MS Mincho" w:hAnsi="Times New Roman" w:hint="default"/>
          <w:lang w:eastAsia="en-US"/>
        </w:rPr>
        <w:t>kajú</w:t>
      </w:r>
      <w:r>
        <w:rPr>
          <w:rFonts w:ascii="Times New Roman" w:eastAsia="MS Mincho" w:hAnsi="Times New Roman" w:hint="default"/>
          <w:lang w:eastAsia="en-US"/>
        </w:rPr>
        <w:t>cich sa rozhodcovské</w:t>
      </w:r>
      <w:r>
        <w:rPr>
          <w:rFonts w:ascii="Times New Roman" w:eastAsia="MS Mincho" w:hAnsi="Times New Roman" w:hint="default"/>
          <w:lang w:eastAsia="en-US"/>
        </w:rPr>
        <w:t>ho konania. V navrhovanom bode ustanovenie o </w:t>
      </w:r>
      <w:r>
        <w:rPr>
          <w:rFonts w:ascii="Times New Roman" w:eastAsia="MS Mincho" w:hAnsi="Times New Roman" w:hint="default"/>
          <w:lang w:eastAsia="en-US"/>
        </w:rPr>
        <w:t>kauzá</w:t>
      </w:r>
      <w:r>
        <w:rPr>
          <w:rFonts w:ascii="Times New Roman" w:eastAsia="MS Mincho" w:hAnsi="Times New Roman" w:hint="default"/>
          <w:lang w:eastAsia="en-US"/>
        </w:rPr>
        <w:t>lnej prí</w:t>
      </w:r>
      <w:r>
        <w:rPr>
          <w:rFonts w:ascii="Times New Roman" w:eastAsia="MS Mincho" w:hAnsi="Times New Roman" w:hint="default"/>
          <w:lang w:eastAsia="en-US"/>
        </w:rPr>
        <w:t>sluš</w:t>
      </w:r>
      <w:r>
        <w:rPr>
          <w:rFonts w:ascii="Times New Roman" w:eastAsia="MS Mincho" w:hAnsi="Times New Roman" w:hint="default"/>
          <w:lang w:eastAsia="en-US"/>
        </w:rPr>
        <w:t>nosti v </w:t>
      </w:r>
      <w:r>
        <w:rPr>
          <w:rFonts w:ascii="Times New Roman" w:eastAsia="MS Mincho" w:hAnsi="Times New Roman" w:hint="default"/>
          <w:lang w:eastAsia="en-US"/>
        </w:rPr>
        <w:t>sporoch tý</w:t>
      </w:r>
      <w:r>
        <w:rPr>
          <w:rFonts w:ascii="Times New Roman" w:eastAsia="MS Mincho" w:hAnsi="Times New Roman" w:hint="default"/>
          <w:lang w:eastAsia="en-US"/>
        </w:rPr>
        <w:t>kajú</w:t>
      </w:r>
      <w:r>
        <w:rPr>
          <w:rFonts w:ascii="Times New Roman" w:eastAsia="MS Mincho" w:hAnsi="Times New Roman" w:hint="default"/>
          <w:lang w:eastAsia="en-US"/>
        </w:rPr>
        <w:t>cich sa ro</w:t>
      </w:r>
      <w:r>
        <w:rPr>
          <w:rFonts w:ascii="Times New Roman" w:eastAsia="MS Mincho" w:hAnsi="Times New Roman" w:hint="default"/>
          <w:lang w:eastAsia="en-US"/>
        </w:rPr>
        <w:t>z</w:t>
      </w:r>
      <w:r>
        <w:rPr>
          <w:rFonts w:ascii="Times New Roman" w:eastAsia="MS Mincho" w:hAnsi="Times New Roman" w:hint="default"/>
          <w:lang w:eastAsia="en-US"/>
        </w:rPr>
        <w:t>hodcovské</w:t>
      </w:r>
      <w:r>
        <w:rPr>
          <w:rFonts w:ascii="Times New Roman" w:eastAsia="MS Mincho" w:hAnsi="Times New Roman" w:hint="default"/>
          <w:lang w:eastAsia="en-US"/>
        </w:rPr>
        <w:t>ho konania preberá</w:t>
      </w:r>
      <w:r>
        <w:rPr>
          <w:rFonts w:ascii="Times New Roman" w:eastAsia="MS Mincho" w:hAnsi="Times New Roman" w:hint="default"/>
          <w:lang w:eastAsia="en-US"/>
        </w:rPr>
        <w:t xml:space="preserve"> do CSP.</w:t>
      </w:r>
    </w:p>
    <w:p w:rsidR="000679AD" w:rsidP="000679AD">
      <w:pPr>
        <w:bidi w:val="0"/>
        <w:ind w:left="720"/>
        <w:contextualSpacing/>
        <w:jc w:val="both"/>
        <w:rPr>
          <w:rFonts w:ascii="Times New Roman" w:eastAsia="MS Mincho" w:hAnsi="Times New Roman"/>
          <w:lang w:eastAsia="en-US"/>
        </w:rPr>
      </w:pPr>
    </w:p>
    <w:p w:rsidR="00885BCD" w:rsidRPr="00BF14E2" w:rsidP="00885BC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3E3F3F" w:rsidRPr="00014B42" w:rsidP="00014B42">
      <w:pPr>
        <w:bidi w:val="0"/>
        <w:ind w:left="4248"/>
        <w:rPr>
          <w:rFonts w:ascii="Times New Roman" w:hAnsi="Times New Roman"/>
          <w:b/>
        </w:rPr>
      </w:pPr>
      <w:r w:rsidRPr="00BF14E2" w:rsidR="00885BCD">
        <w:rPr>
          <w:rFonts w:ascii="Times New Roman" w:hAnsi="Times New Roman"/>
          <w:b/>
        </w:rPr>
        <w:t>Gestorský výbor odporúča schváliť.</w:t>
      </w:r>
    </w:p>
    <w:p w:rsidR="000679AD" w:rsidP="00600940">
      <w:pPr>
        <w:numPr>
          <w:numId w:val="2"/>
        </w:numPr>
        <w:tabs>
          <w:tab w:val="left" w:pos="993"/>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28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29 ktorý</w:t>
      </w:r>
      <w:r>
        <w:rPr>
          <w:rFonts w:ascii="Times New Roman" w:eastAsia="MS Mincho" w:hAnsi="Times New Roman" w:hint="default"/>
          <w:lang w:eastAsia="en-US"/>
        </w:rPr>
        <w:t xml:space="preserve"> vrá</w:t>
      </w:r>
      <w:r>
        <w:rPr>
          <w:rFonts w:ascii="Times New Roman" w:eastAsia="MS Mincho" w:hAnsi="Times New Roman" w:hint="default"/>
          <w:lang w:eastAsia="en-US"/>
        </w:rPr>
        <w:t>tane nadpisu znie:</w:t>
      </w:r>
    </w:p>
    <w:p w:rsidR="000679AD" w:rsidP="000679AD">
      <w:pPr>
        <w:tabs>
          <w:tab w:val="left" w:pos="993"/>
        </w:tabs>
        <w:bidi w:val="0"/>
        <w:ind w:left="360"/>
        <w:contextualSpacing/>
        <w:jc w:val="center"/>
        <w:rPr>
          <w:rFonts w:ascii="Times New Roman" w:eastAsia="MS Mincho" w:hAnsi="Times New Roman"/>
          <w:lang w:eastAsia="en-US"/>
        </w:rPr>
      </w:pPr>
    </w:p>
    <w:p w:rsidR="000679AD" w:rsidP="000679AD">
      <w:pPr>
        <w:tabs>
          <w:tab w:val="left" w:pos="993"/>
        </w:tabs>
        <w:bidi w:val="0"/>
        <w:ind w:left="36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29</w:t>
      </w:r>
    </w:p>
    <w:p w:rsidR="000679AD" w:rsidP="000679AD">
      <w:pPr>
        <w:tabs>
          <w:tab w:val="left" w:pos="993"/>
        </w:tabs>
        <w:bidi w:val="0"/>
        <w:ind w:left="720"/>
        <w:contextualSpacing/>
        <w:jc w:val="center"/>
        <w:rPr>
          <w:rFonts w:ascii="Times New Roman" w:eastAsia="MS Mincho" w:hAnsi="Times New Roman" w:hint="default"/>
          <w:lang w:eastAsia="en-US"/>
        </w:rPr>
      </w:pPr>
      <w:r>
        <w:rPr>
          <w:rFonts w:ascii="Times New Roman" w:eastAsia="MS Mincho" w:hAnsi="Times New Roman" w:hint="default"/>
          <w:lang w:eastAsia="en-US"/>
        </w:rPr>
        <w:t>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sporoch urč</w:t>
      </w:r>
      <w:r>
        <w:rPr>
          <w:rFonts w:ascii="Times New Roman" w:eastAsia="MS Mincho" w:hAnsi="Times New Roman" w:hint="default"/>
          <w:lang w:eastAsia="en-US"/>
        </w:rPr>
        <w:t>enia neplatnosti zmluvy, koncesnej zmluvy na prá</w:t>
      </w:r>
      <w:r>
        <w:rPr>
          <w:rFonts w:ascii="Times New Roman" w:eastAsia="MS Mincho" w:hAnsi="Times New Roman" w:hint="default"/>
          <w:lang w:eastAsia="en-US"/>
        </w:rPr>
        <w:t>ce alebo rá</w:t>
      </w:r>
      <w:r>
        <w:rPr>
          <w:rFonts w:ascii="Times New Roman" w:eastAsia="MS Mincho" w:hAnsi="Times New Roman" w:hint="default"/>
          <w:lang w:eastAsia="en-US"/>
        </w:rPr>
        <w:t>mcovej dohody podľ</w:t>
      </w:r>
      <w:r>
        <w:rPr>
          <w:rFonts w:ascii="Times New Roman" w:eastAsia="MS Mincho" w:hAnsi="Times New Roman" w:hint="default"/>
          <w:lang w:eastAsia="en-US"/>
        </w:rPr>
        <w:t>a osobitné</w:t>
      </w:r>
      <w:r>
        <w:rPr>
          <w:rFonts w:ascii="Times New Roman" w:eastAsia="MS Mincho" w:hAnsi="Times New Roman" w:hint="default"/>
          <w:lang w:eastAsia="en-US"/>
        </w:rPr>
        <w:t>ho predpisu</w:t>
      </w:r>
    </w:p>
    <w:p w:rsidR="000679AD" w:rsidP="000679AD">
      <w:pPr>
        <w:tabs>
          <w:tab w:val="left" w:pos="993"/>
        </w:tabs>
        <w:bidi w:val="0"/>
        <w:ind w:left="720"/>
        <w:contextualSpacing/>
        <w:jc w:val="center"/>
        <w:rPr>
          <w:rFonts w:ascii="Times New Roman" w:eastAsia="MS Mincho" w:hAnsi="Times New Roman" w:hint="default"/>
          <w:lang w:eastAsia="en-US"/>
        </w:rPr>
      </w:pPr>
    </w:p>
    <w:p w:rsidR="000679AD" w:rsidP="000679AD">
      <w:pPr>
        <w:tabs>
          <w:tab w:val="left" w:pos="993"/>
        </w:tabs>
        <w:bidi w:val="0"/>
        <w:ind w:left="708" w:firstLine="12"/>
        <w:contextualSpacing/>
        <w:jc w:val="both"/>
        <w:rPr>
          <w:rFonts w:ascii="Times New Roman" w:eastAsia="MS Mincho" w:hAnsi="Times New Roman" w:hint="default"/>
          <w:lang w:eastAsia="en-US"/>
        </w:rPr>
      </w:pPr>
      <w:r>
        <w:rPr>
          <w:rFonts w:ascii="Times New Roman" w:eastAsia="MS Mincho" w:hAnsi="Times New Roman" w:hint="default"/>
          <w:lang w:eastAsia="en-US"/>
        </w:rPr>
        <w:t>(1) Na konanie v sporoch urč</w:t>
      </w:r>
      <w:r>
        <w:rPr>
          <w:rFonts w:ascii="Times New Roman" w:eastAsia="MS Mincho" w:hAnsi="Times New Roman" w:hint="default"/>
          <w:lang w:eastAsia="en-US"/>
        </w:rPr>
        <w:t>enia neplatnosti zmluvy, koncesnej zmluvy na prá</w:t>
      </w:r>
      <w:r>
        <w:rPr>
          <w:rFonts w:ascii="Times New Roman" w:eastAsia="MS Mincho" w:hAnsi="Times New Roman" w:hint="default"/>
          <w:lang w:eastAsia="en-US"/>
        </w:rPr>
        <w:t>ce alebo rá</w:t>
      </w:r>
      <w:r>
        <w:rPr>
          <w:rFonts w:ascii="Times New Roman" w:eastAsia="MS Mincho" w:hAnsi="Times New Roman" w:hint="default"/>
          <w:lang w:eastAsia="en-US"/>
        </w:rPr>
        <w:t>mcovej dohody podľ</w:t>
      </w:r>
      <w:r>
        <w:rPr>
          <w:rFonts w:ascii="Times New Roman" w:eastAsia="MS Mincho" w:hAnsi="Times New Roman" w:hint="default"/>
          <w:lang w:eastAsia="en-US"/>
        </w:rPr>
        <w:t>a osobitné</w:t>
      </w:r>
      <w:r>
        <w:rPr>
          <w:rFonts w:ascii="Times New Roman" w:eastAsia="MS Mincho" w:hAnsi="Times New Roman" w:hint="default"/>
          <w:lang w:eastAsia="en-US"/>
        </w:rPr>
        <w:t>ho predpisu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Okresný</w:t>
      </w:r>
      <w:r>
        <w:rPr>
          <w:rFonts w:ascii="Times New Roman" w:eastAsia="MS Mincho" w:hAnsi="Times New Roman" w:hint="default"/>
          <w:lang w:eastAsia="en-US"/>
        </w:rPr>
        <w:t xml:space="preserve"> sú</w:t>
      </w:r>
      <w:r>
        <w:rPr>
          <w:rFonts w:ascii="Times New Roman" w:eastAsia="MS Mincho" w:hAnsi="Times New Roman" w:hint="default"/>
          <w:lang w:eastAsia="en-US"/>
        </w:rPr>
        <w:t>d Malacky; jeho obvodom je celé</w:t>
      </w:r>
      <w:r>
        <w:rPr>
          <w:rFonts w:ascii="Times New Roman" w:eastAsia="MS Mincho" w:hAnsi="Times New Roman" w:hint="default"/>
          <w:lang w:eastAsia="en-US"/>
        </w:rPr>
        <w:t xml:space="preserve"> ú</w:t>
      </w:r>
      <w:r>
        <w:rPr>
          <w:rFonts w:ascii="Times New Roman" w:eastAsia="MS Mincho" w:hAnsi="Times New Roman" w:hint="default"/>
          <w:lang w:eastAsia="en-US"/>
        </w:rPr>
        <w:t>zemie Slovenskej republiky.</w:t>
      </w:r>
    </w:p>
    <w:p w:rsidR="000679AD" w:rsidP="000679AD">
      <w:pPr>
        <w:tabs>
          <w:tab w:val="left" w:pos="993"/>
        </w:tabs>
        <w:bidi w:val="0"/>
        <w:ind w:firstLine="720"/>
        <w:jc w:val="both"/>
        <w:rPr>
          <w:rFonts w:ascii="Times New Roman" w:eastAsia="MS Mincho" w:hAnsi="Times New Roman"/>
          <w:lang w:eastAsia="en-US"/>
        </w:rPr>
      </w:pPr>
    </w:p>
    <w:p w:rsidR="000679AD" w:rsidP="000679AD">
      <w:pPr>
        <w:tabs>
          <w:tab w:val="left" w:pos="993"/>
        </w:tabs>
        <w:bidi w:val="0"/>
        <w:ind w:left="708" w:firstLine="12"/>
        <w:contextualSpacing/>
        <w:jc w:val="both"/>
        <w:rPr>
          <w:rFonts w:ascii="Times New Roman" w:eastAsia="MS Mincho" w:hAnsi="Times New Roman" w:hint="default"/>
          <w:lang w:eastAsia="en-US"/>
        </w:rPr>
      </w:pPr>
      <w:r>
        <w:rPr>
          <w:rFonts w:ascii="Times New Roman" w:eastAsia="MS Mincho" w:hAnsi="Times New Roman"/>
          <w:lang w:eastAsia="en-US"/>
        </w:rPr>
        <w:t>(2)</w:t>
      </w:r>
      <w:r>
        <w:rPr>
          <w:rFonts w:ascii="Times New Roman" w:eastAsia="MS Mincho" w:hAnsi="Times New Roman"/>
          <w:lang w:eastAsia="en-US"/>
        </w:rPr>
        <w:t xml:space="preserve"> Na konanie o </w:t>
      </w:r>
      <w:r>
        <w:rPr>
          <w:rFonts w:ascii="Times New Roman" w:eastAsia="MS Mincho" w:hAnsi="Times New Roman" w:hint="default"/>
          <w:lang w:eastAsia="en-US"/>
        </w:rPr>
        <w:t>odvolaní</w:t>
      </w:r>
      <w:r>
        <w:rPr>
          <w:rFonts w:ascii="Times New Roman" w:eastAsia="MS Mincho" w:hAnsi="Times New Roman" w:hint="default"/>
          <w:lang w:eastAsia="en-US"/>
        </w:rPr>
        <w:t xml:space="preserve"> proti rozhodnutiu vydané</w:t>
      </w:r>
      <w:r>
        <w:rPr>
          <w:rFonts w:ascii="Times New Roman" w:eastAsia="MS Mincho" w:hAnsi="Times New Roman" w:hint="default"/>
          <w:lang w:eastAsia="en-US"/>
        </w:rPr>
        <w:t>mu v </w:t>
      </w:r>
      <w:r>
        <w:rPr>
          <w:rFonts w:ascii="Times New Roman" w:eastAsia="MS Mincho" w:hAnsi="Times New Roman" w:hint="default"/>
          <w:lang w:eastAsia="en-US"/>
        </w:rPr>
        <w:t>konaní</w:t>
      </w:r>
      <w:r>
        <w:rPr>
          <w:rFonts w:ascii="Times New Roman" w:eastAsia="MS Mincho" w:hAnsi="Times New Roman" w:hint="default"/>
          <w:lang w:eastAsia="en-US"/>
        </w:rPr>
        <w:t xml:space="preserve"> v </w:t>
      </w:r>
      <w:r>
        <w:rPr>
          <w:rFonts w:ascii="Times New Roman" w:eastAsia="MS Mincho" w:hAnsi="Times New Roman" w:hint="default"/>
          <w:lang w:eastAsia="en-US"/>
        </w:rPr>
        <w:t>sporoch podľ</w:t>
      </w:r>
      <w:r>
        <w:rPr>
          <w:rFonts w:ascii="Times New Roman" w:eastAsia="MS Mincho" w:hAnsi="Times New Roman" w:hint="default"/>
          <w:lang w:eastAsia="en-US"/>
        </w:rPr>
        <w:t>a odseku 1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Krajský</w:t>
      </w:r>
      <w:r>
        <w:rPr>
          <w:rFonts w:ascii="Times New Roman" w:eastAsia="MS Mincho" w:hAnsi="Times New Roman" w:hint="default"/>
          <w:lang w:eastAsia="en-US"/>
        </w:rPr>
        <w:t xml:space="preserve"> sú</w:t>
      </w:r>
      <w:r>
        <w:rPr>
          <w:rFonts w:ascii="Times New Roman" w:eastAsia="MS Mincho" w:hAnsi="Times New Roman" w:hint="default"/>
          <w:lang w:eastAsia="en-US"/>
        </w:rPr>
        <w:t>d v Bratislave.“.</w:t>
      </w:r>
    </w:p>
    <w:p w:rsidR="000679AD" w:rsidP="000679AD">
      <w:pPr>
        <w:tabs>
          <w:tab w:val="left" w:pos="993"/>
        </w:tabs>
        <w:bidi w:val="0"/>
        <w:ind w:firstLine="720"/>
        <w:jc w:val="both"/>
        <w:rPr>
          <w:rFonts w:ascii="Times New Roman" w:eastAsia="MS Mincho" w:hAnsi="Times New Roman"/>
          <w:lang w:eastAsia="en-US"/>
        </w:rPr>
      </w:pPr>
    </w:p>
    <w:p w:rsidR="000679AD" w:rsidP="000679AD">
      <w:pPr>
        <w:tabs>
          <w:tab w:val="left" w:pos="851"/>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0679AD" w:rsidP="000679AD">
      <w:pPr>
        <w:tabs>
          <w:tab w:val="left" w:pos="993"/>
        </w:tabs>
        <w:bidi w:val="0"/>
        <w:ind w:firstLine="720"/>
        <w:jc w:val="both"/>
        <w:rPr>
          <w:rFonts w:ascii="Times New Roman" w:eastAsia="MS Mincho" w:hAnsi="Times New Roman"/>
          <w:lang w:eastAsia="en-US"/>
        </w:rPr>
      </w:pPr>
    </w:p>
    <w:p w:rsidR="000679AD" w:rsidP="000679AD">
      <w:pPr>
        <w:tabs>
          <w:tab w:val="left" w:pos="993"/>
        </w:tabs>
        <w:bidi w:val="0"/>
        <w:ind w:left="4253" w:hanging="3686"/>
        <w:jc w:val="both"/>
        <w:rPr>
          <w:rFonts w:ascii="Times New Roman" w:eastAsia="MS Mincho" w:hAnsi="Times New Roman" w:hint="default"/>
          <w:lang w:eastAsia="en-US"/>
        </w:rPr>
      </w:pPr>
      <w:r>
        <w:rPr>
          <w:rFonts w:ascii="Times New Roman" w:eastAsia="MS Mincho" w:hAnsi="Times New Roman"/>
          <w:i/>
          <w:lang w:eastAsia="en-US"/>
        </w:rPr>
        <w:tab/>
        <w:tab/>
      </w:r>
      <w:r>
        <w:rPr>
          <w:rFonts w:ascii="Times New Roman" w:eastAsia="MS Mincho" w:hAnsi="Times New Roman" w:hint="default"/>
          <w:lang w:eastAsia="en-US"/>
        </w:rPr>
        <w:t>Navrhuje sa ponechať</w:t>
      </w:r>
      <w:r>
        <w:rPr>
          <w:rFonts w:ascii="Times New Roman" w:eastAsia="MS Mincho" w:hAnsi="Times New Roman" w:hint="default"/>
          <w:lang w:eastAsia="en-US"/>
        </w:rPr>
        <w:t xml:space="preserve"> súč</w:t>
      </w:r>
      <w:r>
        <w:rPr>
          <w:rFonts w:ascii="Times New Roman" w:eastAsia="MS Mincho" w:hAnsi="Times New Roman" w:hint="default"/>
          <w:lang w:eastAsia="en-US"/>
        </w:rPr>
        <w:t>asnú</w:t>
      </w:r>
      <w:r>
        <w:rPr>
          <w:rFonts w:ascii="Times New Roman" w:eastAsia="MS Mincho" w:hAnsi="Times New Roman" w:hint="default"/>
          <w:lang w:eastAsia="en-US"/>
        </w:rPr>
        <w:t xml:space="preserve"> prá</w:t>
      </w:r>
      <w:r>
        <w:rPr>
          <w:rFonts w:ascii="Times New Roman" w:eastAsia="MS Mincho" w:hAnsi="Times New Roman" w:hint="default"/>
          <w:lang w:eastAsia="en-US"/>
        </w:rPr>
        <w:t>vnu ú</w:t>
      </w:r>
      <w:r>
        <w:rPr>
          <w:rFonts w:ascii="Times New Roman" w:eastAsia="MS Mincho" w:hAnsi="Times New Roman" w:hint="default"/>
          <w:lang w:eastAsia="en-US"/>
        </w:rPr>
        <w:t>pravu kauzá</w:t>
      </w:r>
      <w:r>
        <w:rPr>
          <w:rFonts w:ascii="Times New Roman" w:eastAsia="MS Mincho" w:hAnsi="Times New Roman" w:hint="default"/>
          <w:lang w:eastAsia="en-US"/>
        </w:rPr>
        <w:t>lnej prí</w:t>
      </w:r>
      <w:r>
        <w:rPr>
          <w:rFonts w:ascii="Times New Roman" w:eastAsia="MS Mincho" w:hAnsi="Times New Roman" w:hint="default"/>
          <w:lang w:eastAsia="en-US"/>
        </w:rPr>
        <w:t>sluš</w:t>
      </w:r>
      <w:r>
        <w:rPr>
          <w:rFonts w:ascii="Times New Roman" w:eastAsia="MS Mincho" w:hAnsi="Times New Roman" w:hint="default"/>
          <w:lang w:eastAsia="en-US"/>
        </w:rPr>
        <w:t>nosti v </w:t>
      </w:r>
      <w:r>
        <w:rPr>
          <w:rFonts w:ascii="Times New Roman" w:eastAsia="MS Mincho" w:hAnsi="Times New Roman" w:hint="default"/>
          <w:lang w:eastAsia="en-US"/>
        </w:rPr>
        <w:t>tý</w:t>
      </w:r>
      <w:r>
        <w:rPr>
          <w:rFonts w:ascii="Times New Roman" w:eastAsia="MS Mincho" w:hAnsi="Times New Roman" w:hint="default"/>
          <w:lang w:eastAsia="en-US"/>
        </w:rPr>
        <w:t>chto spo</w:t>
      </w:r>
      <w:r>
        <w:rPr>
          <w:rFonts w:ascii="Times New Roman" w:eastAsia="MS Mincho" w:hAnsi="Times New Roman" w:hint="default"/>
          <w:lang w:eastAsia="en-US"/>
        </w:rPr>
        <w:t>roch tak, ako v </w:t>
      </w:r>
      <w:r>
        <w:rPr>
          <w:rFonts w:ascii="Times New Roman" w:eastAsia="MS Mincho" w:hAnsi="Times New Roman" w:hint="default"/>
          <w:lang w:eastAsia="en-US"/>
        </w:rPr>
        <w:t>súč</w:t>
      </w:r>
      <w:r>
        <w:rPr>
          <w:rFonts w:ascii="Times New Roman" w:eastAsia="MS Mincho" w:hAnsi="Times New Roman" w:hint="default"/>
          <w:lang w:eastAsia="en-US"/>
        </w:rPr>
        <w:t>asnosti upravuje zá</w:t>
      </w:r>
      <w:r>
        <w:rPr>
          <w:rFonts w:ascii="Times New Roman" w:eastAsia="MS Mincho" w:hAnsi="Times New Roman" w:hint="default"/>
          <w:lang w:eastAsia="en-US"/>
        </w:rPr>
        <w:t>kon č</w:t>
      </w:r>
      <w:r>
        <w:rPr>
          <w:rFonts w:ascii="Times New Roman" w:eastAsia="MS Mincho" w:hAnsi="Times New Roman" w:hint="default"/>
          <w:lang w:eastAsia="en-US"/>
        </w:rPr>
        <w:t>. 371/2004 Z. z. o sí</w:t>
      </w:r>
      <w:r>
        <w:rPr>
          <w:rFonts w:ascii="Times New Roman" w:eastAsia="MS Mincho" w:hAnsi="Times New Roman" w:hint="default"/>
          <w:lang w:eastAsia="en-US"/>
        </w:rPr>
        <w:t>dlach a obvodoch sú</w:t>
      </w:r>
      <w:r>
        <w:rPr>
          <w:rFonts w:ascii="Times New Roman" w:eastAsia="MS Mincho" w:hAnsi="Times New Roman" w:hint="default"/>
          <w:lang w:eastAsia="en-US"/>
        </w:rPr>
        <w:t>dov Slovenskej republiky.</w:t>
      </w:r>
    </w:p>
    <w:p w:rsidR="000679AD" w:rsidP="000679AD">
      <w:pPr>
        <w:tabs>
          <w:tab w:val="left" w:pos="993"/>
        </w:tabs>
        <w:bidi w:val="0"/>
        <w:ind w:left="4253" w:hanging="3686"/>
        <w:jc w:val="both"/>
        <w:rPr>
          <w:rFonts w:ascii="Times New Roman" w:eastAsia="MS Mincho" w:hAnsi="Times New Roman" w:hint="default"/>
          <w:lang w:eastAsia="en-US"/>
        </w:rPr>
      </w:pPr>
    </w:p>
    <w:p w:rsidR="00014B42" w:rsidRPr="00BF14E2" w:rsidP="00014B4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14B42" w:rsidRPr="00BF14E2" w:rsidP="00014B42">
      <w:pPr>
        <w:bidi w:val="0"/>
        <w:ind w:left="3540" w:firstLine="708"/>
        <w:rPr>
          <w:rFonts w:ascii="Times New Roman" w:hAnsi="Times New Roman"/>
          <w:b/>
        </w:rPr>
      </w:pPr>
    </w:p>
    <w:p w:rsidR="00014B42" w:rsidP="00014B42">
      <w:pPr>
        <w:bidi w:val="0"/>
        <w:ind w:left="4248"/>
        <w:rPr>
          <w:rFonts w:ascii="Times New Roman" w:hAnsi="Times New Roman"/>
          <w:b/>
        </w:rPr>
      </w:pPr>
      <w:r w:rsidRPr="00BF14E2">
        <w:rPr>
          <w:rFonts w:ascii="Times New Roman" w:hAnsi="Times New Roman"/>
          <w:b/>
        </w:rPr>
        <w:t>Gestorský výbor odporúča schváliť.</w:t>
      </w:r>
    </w:p>
    <w:p w:rsidR="000679AD" w:rsidP="000679AD">
      <w:pPr>
        <w:tabs>
          <w:tab w:val="left" w:pos="993"/>
        </w:tabs>
        <w:bidi w:val="0"/>
        <w:ind w:left="720"/>
        <w:contextualSpacing/>
        <w:jc w:val="both"/>
        <w:rPr>
          <w:rFonts w:ascii="Times New Roman" w:eastAsia="MS Mincho" w:hAnsi="Times New Roman"/>
          <w:lang w:eastAsia="en-US"/>
        </w:rPr>
      </w:pPr>
    </w:p>
    <w:p w:rsidR="000679AD" w:rsidP="00600940">
      <w:pPr>
        <w:numPr>
          <w:numId w:val="2"/>
        </w:numPr>
        <w:tabs>
          <w:tab w:val="left" w:pos="993"/>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29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30, ktorý</w:t>
      </w:r>
      <w:r>
        <w:rPr>
          <w:rFonts w:ascii="Times New Roman" w:eastAsia="MS Mincho" w:hAnsi="Times New Roman" w:hint="default"/>
          <w:lang w:eastAsia="en-US"/>
        </w:rPr>
        <w:t xml:space="preserve"> vrá</w:t>
      </w:r>
      <w:r>
        <w:rPr>
          <w:rFonts w:ascii="Times New Roman" w:eastAsia="MS Mincho" w:hAnsi="Times New Roman" w:hint="default"/>
          <w:lang w:eastAsia="en-US"/>
        </w:rPr>
        <w:t xml:space="preserve">tane nadpisu znie: </w:t>
      </w:r>
    </w:p>
    <w:p w:rsidR="000679AD" w:rsidP="000679AD">
      <w:pPr>
        <w:tabs>
          <w:tab w:val="left" w:pos="993"/>
        </w:tabs>
        <w:bidi w:val="0"/>
        <w:ind w:left="720"/>
        <w:contextualSpacing/>
        <w:jc w:val="both"/>
        <w:rPr>
          <w:rFonts w:ascii="Times New Roman" w:eastAsia="MS Mincho" w:hAnsi="Times New Roman"/>
          <w:lang w:eastAsia="en-US"/>
        </w:rPr>
      </w:pPr>
    </w:p>
    <w:p w:rsidR="000679AD" w:rsidP="000679AD">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30</w:t>
      </w:r>
    </w:p>
    <w:p w:rsidR="000679AD" w:rsidP="000679AD">
      <w:pPr>
        <w:bidi w:val="0"/>
        <w:jc w:val="center"/>
        <w:rPr>
          <w:rFonts w:ascii="Times New Roman" w:eastAsia="MS Mincho" w:hAnsi="Times New Roman" w:hint="default"/>
          <w:lang w:eastAsia="en-US"/>
        </w:rPr>
      </w:pPr>
      <w:r>
        <w:rPr>
          <w:rFonts w:ascii="Times New Roman" w:eastAsia="MS Mincho" w:hAnsi="Times New Roman" w:hint="default"/>
          <w:lang w:eastAsia="en-US"/>
        </w:rPr>
        <w:t>Prí</w:t>
      </w:r>
      <w:r>
        <w:rPr>
          <w:rFonts w:ascii="Times New Roman" w:eastAsia="MS Mincho" w:hAnsi="Times New Roman" w:hint="default"/>
          <w:lang w:eastAsia="en-US"/>
        </w:rPr>
        <w:t>sluš</w:t>
      </w:r>
      <w:r>
        <w:rPr>
          <w:rFonts w:ascii="Times New Roman" w:eastAsia="MS Mincho" w:hAnsi="Times New Roman" w:hint="default"/>
          <w:lang w:eastAsia="en-US"/>
        </w:rPr>
        <w:t>nosť</w:t>
      </w:r>
      <w:r>
        <w:rPr>
          <w:rFonts w:ascii="Times New Roman" w:eastAsia="MS Mincho" w:hAnsi="Times New Roman" w:hint="default"/>
          <w:lang w:eastAsia="en-US"/>
        </w:rPr>
        <w:t xml:space="preserve"> v sporoch o ná</w:t>
      </w:r>
      <w:r>
        <w:rPr>
          <w:rFonts w:ascii="Times New Roman" w:eastAsia="MS Mincho" w:hAnsi="Times New Roman" w:hint="default"/>
          <w:lang w:eastAsia="en-US"/>
        </w:rPr>
        <w:t>hradu jadrovej š</w:t>
      </w:r>
      <w:r>
        <w:rPr>
          <w:rFonts w:ascii="Times New Roman" w:eastAsia="MS Mincho" w:hAnsi="Times New Roman" w:hint="default"/>
          <w:lang w:eastAsia="en-US"/>
        </w:rPr>
        <w:t>kody</w:t>
      </w:r>
    </w:p>
    <w:p w:rsidR="000679AD" w:rsidP="000679AD">
      <w:pPr>
        <w:bidi w:val="0"/>
        <w:jc w:val="center"/>
        <w:rPr>
          <w:rFonts w:ascii="Times New Roman" w:eastAsia="MS Mincho" w:hAnsi="Times New Roman" w:hint="default"/>
          <w:lang w:eastAsia="en-US"/>
        </w:rPr>
      </w:pPr>
    </w:p>
    <w:p w:rsidR="000679AD" w:rsidP="000679AD">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(1) Na konanie v sporoch o </w:t>
      </w:r>
      <w:r>
        <w:rPr>
          <w:rFonts w:ascii="Times New Roman" w:eastAsia="MS Mincho" w:hAnsi="Times New Roman" w:hint="default"/>
          <w:lang w:eastAsia="en-US"/>
        </w:rPr>
        <w:t>ná</w:t>
      </w:r>
      <w:r>
        <w:rPr>
          <w:rFonts w:ascii="Times New Roman" w:eastAsia="MS Mincho" w:hAnsi="Times New Roman" w:hint="default"/>
          <w:lang w:eastAsia="en-US"/>
        </w:rPr>
        <w:t>hradu š</w:t>
      </w:r>
      <w:r>
        <w:rPr>
          <w:rFonts w:ascii="Times New Roman" w:eastAsia="MS Mincho" w:hAnsi="Times New Roman" w:hint="default"/>
          <w:lang w:eastAsia="en-US"/>
        </w:rPr>
        <w:t>kody, ktorá</w:t>
      </w:r>
      <w:r>
        <w:rPr>
          <w:rFonts w:ascii="Times New Roman" w:eastAsia="MS Mincho" w:hAnsi="Times New Roman" w:hint="default"/>
          <w:lang w:eastAsia="en-US"/>
        </w:rPr>
        <w:t xml:space="preserve"> vznikla v príč</w:t>
      </w:r>
      <w:r>
        <w:rPr>
          <w:rFonts w:ascii="Times New Roman" w:eastAsia="MS Mincho" w:hAnsi="Times New Roman" w:hint="default"/>
          <w:lang w:eastAsia="en-US"/>
        </w:rPr>
        <w:t>innej sú</w:t>
      </w:r>
      <w:r>
        <w:rPr>
          <w:rFonts w:ascii="Times New Roman" w:eastAsia="MS Mincho" w:hAnsi="Times New Roman" w:hint="default"/>
          <w:lang w:eastAsia="en-US"/>
        </w:rPr>
        <w:t>vislosti s jadrovou udalosť</w:t>
      </w:r>
      <w:r>
        <w:rPr>
          <w:rFonts w:ascii="Times New Roman" w:eastAsia="MS Mincho" w:hAnsi="Times New Roman" w:hint="default"/>
          <w:lang w:eastAsia="en-US"/>
        </w:rPr>
        <w:t>ou podľ</w:t>
      </w:r>
      <w:r>
        <w:rPr>
          <w:rFonts w:ascii="Times New Roman" w:eastAsia="MS Mincho" w:hAnsi="Times New Roman" w:hint="default"/>
          <w:lang w:eastAsia="en-US"/>
        </w:rPr>
        <w:t>a osobitné</w:t>
      </w:r>
      <w:r>
        <w:rPr>
          <w:rFonts w:ascii="Times New Roman" w:eastAsia="MS Mincho" w:hAnsi="Times New Roman" w:hint="default"/>
          <w:lang w:eastAsia="en-US"/>
        </w:rPr>
        <w:t>ho predpisu,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Okresný</w:t>
      </w:r>
      <w:r>
        <w:rPr>
          <w:rFonts w:ascii="Times New Roman" w:eastAsia="MS Mincho" w:hAnsi="Times New Roman" w:hint="default"/>
          <w:lang w:eastAsia="en-US"/>
        </w:rPr>
        <w:t xml:space="preserve"> sú</w:t>
      </w:r>
      <w:r>
        <w:rPr>
          <w:rFonts w:ascii="Times New Roman" w:eastAsia="MS Mincho" w:hAnsi="Times New Roman" w:hint="default"/>
          <w:lang w:eastAsia="en-US"/>
        </w:rPr>
        <w:t>d Nitra; jeho obvodom je celé</w:t>
      </w:r>
      <w:r>
        <w:rPr>
          <w:rFonts w:ascii="Times New Roman" w:eastAsia="MS Mincho" w:hAnsi="Times New Roman" w:hint="default"/>
          <w:lang w:eastAsia="en-US"/>
        </w:rPr>
        <w:t xml:space="preserve"> ú</w:t>
      </w:r>
      <w:r>
        <w:rPr>
          <w:rFonts w:ascii="Times New Roman" w:eastAsia="MS Mincho" w:hAnsi="Times New Roman" w:hint="default"/>
          <w:lang w:eastAsia="en-US"/>
        </w:rPr>
        <w:t>zemie Slovenskej republiky.</w:t>
      </w:r>
    </w:p>
    <w:p w:rsidR="000679AD" w:rsidP="000679AD">
      <w:pPr>
        <w:tabs>
          <w:tab w:val="left" w:pos="993"/>
        </w:tabs>
        <w:bidi w:val="0"/>
        <w:ind w:firstLine="709"/>
        <w:jc w:val="both"/>
        <w:rPr>
          <w:rFonts w:ascii="Times New Roman" w:eastAsia="MS Mincho" w:hAnsi="Times New Roman"/>
          <w:lang w:eastAsia="en-US"/>
        </w:rPr>
      </w:pPr>
    </w:p>
    <w:p w:rsidR="000679AD" w:rsidP="000679AD">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 xml:space="preserve">(2) Na </w:t>
      </w:r>
      <w:r>
        <w:rPr>
          <w:rFonts w:ascii="Times New Roman" w:eastAsia="MS Mincho" w:hAnsi="Times New Roman"/>
          <w:lang w:eastAsia="en-US"/>
        </w:rPr>
        <w:t>konanie o </w:t>
      </w:r>
      <w:r>
        <w:rPr>
          <w:rFonts w:ascii="Times New Roman" w:eastAsia="MS Mincho" w:hAnsi="Times New Roman" w:hint="default"/>
          <w:lang w:eastAsia="en-US"/>
        </w:rPr>
        <w:t>odvolaní</w:t>
      </w:r>
      <w:r>
        <w:rPr>
          <w:rFonts w:ascii="Times New Roman" w:eastAsia="MS Mincho" w:hAnsi="Times New Roman" w:hint="default"/>
          <w:lang w:eastAsia="en-US"/>
        </w:rPr>
        <w:t xml:space="preserve"> proti rozhodnutiu vydané</w:t>
      </w:r>
      <w:r>
        <w:rPr>
          <w:rFonts w:ascii="Times New Roman" w:eastAsia="MS Mincho" w:hAnsi="Times New Roman" w:hint="default"/>
          <w:lang w:eastAsia="en-US"/>
        </w:rPr>
        <w:t>mu v </w:t>
      </w:r>
      <w:r>
        <w:rPr>
          <w:rFonts w:ascii="Times New Roman" w:eastAsia="MS Mincho" w:hAnsi="Times New Roman" w:hint="default"/>
          <w:lang w:eastAsia="en-US"/>
        </w:rPr>
        <w:t>konaní</w:t>
      </w:r>
      <w:r>
        <w:rPr>
          <w:rFonts w:ascii="Times New Roman" w:eastAsia="MS Mincho" w:hAnsi="Times New Roman" w:hint="default"/>
          <w:lang w:eastAsia="en-US"/>
        </w:rPr>
        <w:t xml:space="preserve"> v </w:t>
      </w:r>
      <w:r>
        <w:rPr>
          <w:rFonts w:ascii="Times New Roman" w:eastAsia="MS Mincho" w:hAnsi="Times New Roman" w:hint="default"/>
          <w:lang w:eastAsia="en-US"/>
        </w:rPr>
        <w:t>sporoch podľ</w:t>
      </w:r>
      <w:r>
        <w:rPr>
          <w:rFonts w:ascii="Times New Roman" w:eastAsia="MS Mincho" w:hAnsi="Times New Roman" w:hint="default"/>
          <w:lang w:eastAsia="en-US"/>
        </w:rPr>
        <w:t>a odseku 1 je prí</w:t>
      </w:r>
      <w:r>
        <w:rPr>
          <w:rFonts w:ascii="Times New Roman" w:eastAsia="MS Mincho" w:hAnsi="Times New Roman" w:hint="default"/>
          <w:lang w:eastAsia="en-US"/>
        </w:rPr>
        <w:t>sluš</w:t>
      </w:r>
      <w:r>
        <w:rPr>
          <w:rFonts w:ascii="Times New Roman" w:eastAsia="MS Mincho" w:hAnsi="Times New Roman" w:hint="default"/>
          <w:lang w:eastAsia="en-US"/>
        </w:rPr>
        <w:t>ný</w:t>
      </w:r>
      <w:r>
        <w:rPr>
          <w:rFonts w:ascii="Times New Roman" w:eastAsia="MS Mincho" w:hAnsi="Times New Roman" w:hint="default"/>
          <w:lang w:eastAsia="en-US"/>
        </w:rPr>
        <w:t xml:space="preserve"> Krajský</w:t>
      </w:r>
      <w:r>
        <w:rPr>
          <w:rFonts w:ascii="Times New Roman" w:eastAsia="MS Mincho" w:hAnsi="Times New Roman" w:hint="default"/>
          <w:lang w:eastAsia="en-US"/>
        </w:rPr>
        <w:t xml:space="preserve"> sú</w:t>
      </w:r>
      <w:r>
        <w:rPr>
          <w:rFonts w:ascii="Times New Roman" w:eastAsia="MS Mincho" w:hAnsi="Times New Roman" w:hint="default"/>
          <w:lang w:eastAsia="en-US"/>
        </w:rPr>
        <w:t>d v Nitre.“.</w:t>
      </w:r>
    </w:p>
    <w:p w:rsidR="000679AD" w:rsidP="000679AD">
      <w:pPr>
        <w:bidi w:val="0"/>
        <w:rPr>
          <w:rFonts w:ascii="Times New Roman" w:eastAsia="MS Mincho" w:hAnsi="Times New Roman"/>
          <w:lang w:eastAsia="en-US"/>
        </w:rPr>
      </w:pPr>
    </w:p>
    <w:p w:rsidR="000679AD" w:rsidP="000679AD">
      <w:pPr>
        <w:bidi w:val="0"/>
        <w:ind w:firstLine="567"/>
        <w:rPr>
          <w:rFonts w:ascii="Times New Roman" w:eastAsia="MS Mincho" w:hAnsi="Times New Roman" w:hint="default"/>
          <w:lang w:eastAsia="en-US"/>
        </w:rPr>
      </w:pP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0679AD" w:rsidP="000679AD">
      <w:pPr>
        <w:bidi w:val="0"/>
        <w:rPr>
          <w:rFonts w:ascii="Times New Roman" w:eastAsia="MS Mincho" w:hAnsi="Times New Roman"/>
          <w:lang w:eastAsia="en-US"/>
        </w:rPr>
      </w:pPr>
    </w:p>
    <w:p w:rsidR="000679AD" w:rsidP="000679AD">
      <w:pPr>
        <w:tabs>
          <w:tab w:val="left" w:pos="993"/>
        </w:tabs>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lang w:eastAsia="en-US"/>
        </w:rPr>
        <w:t>Zmena sa navrhuje v </w:t>
      </w:r>
      <w:r>
        <w:rPr>
          <w:rFonts w:ascii="Times New Roman" w:eastAsia="MS Mincho" w:hAnsi="Times New Roman" w:hint="default"/>
          <w:lang w:eastAsia="en-US"/>
        </w:rPr>
        <w:t>sú</w:t>
      </w:r>
      <w:r>
        <w:rPr>
          <w:rFonts w:ascii="Times New Roman" w:eastAsia="MS Mincho" w:hAnsi="Times New Roman" w:hint="default"/>
          <w:lang w:eastAsia="en-US"/>
        </w:rPr>
        <w:t>vislosti so schvá</w:t>
      </w:r>
      <w:r>
        <w:rPr>
          <w:rFonts w:ascii="Times New Roman" w:eastAsia="MS Mincho" w:hAnsi="Times New Roman" w:hint="default"/>
          <w:lang w:eastAsia="en-US"/>
        </w:rPr>
        <w:t>lenou zmenou zá</w:t>
      </w:r>
      <w:r>
        <w:rPr>
          <w:rFonts w:ascii="Times New Roman" w:eastAsia="MS Mincho" w:hAnsi="Times New Roman" w:hint="default"/>
          <w:lang w:eastAsia="en-US"/>
        </w:rPr>
        <w:t>kona č</w:t>
      </w:r>
      <w:r>
        <w:rPr>
          <w:rFonts w:ascii="Times New Roman" w:eastAsia="MS Mincho" w:hAnsi="Times New Roman" w:hint="default"/>
          <w:lang w:eastAsia="en-US"/>
        </w:rPr>
        <w:t>. 371/2004 Z. z. o sí</w:t>
      </w:r>
      <w:r>
        <w:rPr>
          <w:rFonts w:ascii="Times New Roman" w:eastAsia="MS Mincho" w:hAnsi="Times New Roman" w:hint="default"/>
          <w:lang w:eastAsia="en-US"/>
        </w:rPr>
        <w:t>dlach a obvodoch sú</w:t>
      </w:r>
      <w:r>
        <w:rPr>
          <w:rFonts w:ascii="Times New Roman" w:eastAsia="MS Mincho" w:hAnsi="Times New Roman" w:hint="default"/>
          <w:lang w:eastAsia="en-US"/>
        </w:rPr>
        <w:t>dov Slovenskej republiky.</w:t>
      </w:r>
    </w:p>
    <w:p w:rsidR="000679AD" w:rsidP="000679AD">
      <w:pPr>
        <w:tabs>
          <w:tab w:val="left" w:pos="993"/>
        </w:tabs>
        <w:bidi w:val="0"/>
        <w:ind w:left="4253"/>
        <w:jc w:val="both"/>
        <w:rPr>
          <w:rFonts w:ascii="Times New Roman" w:eastAsia="MS Mincho" w:hAnsi="Times New Roman"/>
          <w:lang w:eastAsia="en-US"/>
        </w:rPr>
      </w:pPr>
    </w:p>
    <w:p w:rsidR="00014B42" w:rsidRPr="00BF14E2" w:rsidP="00014B4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14B42" w:rsidRPr="00BF14E2" w:rsidP="00014B42">
      <w:pPr>
        <w:bidi w:val="0"/>
        <w:ind w:left="3540" w:firstLine="708"/>
        <w:rPr>
          <w:rFonts w:ascii="Times New Roman" w:hAnsi="Times New Roman"/>
          <w:b/>
        </w:rPr>
      </w:pPr>
    </w:p>
    <w:p w:rsidR="00014B42" w:rsidRPr="00014B42" w:rsidP="00014B42">
      <w:pPr>
        <w:bidi w:val="0"/>
        <w:ind w:left="4248"/>
        <w:rPr>
          <w:rFonts w:ascii="Times New Roman" w:hAnsi="Times New Roman"/>
          <w:b/>
        </w:rPr>
      </w:pPr>
      <w:r w:rsidRPr="00BF14E2">
        <w:rPr>
          <w:rFonts w:ascii="Times New Roman" w:hAnsi="Times New Roman"/>
          <w:b/>
        </w:rPr>
        <w:t>Gestorský výbor odporúča schváliť.</w:t>
      </w:r>
    </w:p>
    <w:p w:rsidR="00014B42" w:rsidP="000679AD">
      <w:pPr>
        <w:tabs>
          <w:tab w:val="left" w:pos="993"/>
        </w:tabs>
        <w:bidi w:val="0"/>
        <w:ind w:left="4253"/>
        <w:jc w:val="both"/>
        <w:rPr>
          <w:rFonts w:ascii="Times New Roman" w:eastAsia="MS Mincho" w:hAnsi="Times New Roman"/>
          <w:lang w:eastAsia="en-US"/>
        </w:rPr>
      </w:pPr>
    </w:p>
    <w:p w:rsidR="007772EA" w:rsidP="000679AD">
      <w:pPr>
        <w:tabs>
          <w:tab w:val="left" w:pos="993"/>
        </w:tabs>
        <w:bidi w:val="0"/>
        <w:ind w:left="4253"/>
        <w:jc w:val="both"/>
        <w:rPr>
          <w:rFonts w:ascii="Times New Roman" w:eastAsia="MS Mincho" w:hAnsi="Times New Roman"/>
          <w:lang w:eastAsia="en-US"/>
        </w:rPr>
      </w:pPr>
    </w:p>
    <w:p w:rsidR="007772EA" w:rsidP="000679AD">
      <w:pPr>
        <w:tabs>
          <w:tab w:val="left" w:pos="993"/>
        </w:tabs>
        <w:bidi w:val="0"/>
        <w:ind w:left="4253"/>
        <w:jc w:val="both"/>
        <w:rPr>
          <w:rFonts w:ascii="Times New Roman" w:eastAsia="MS Mincho" w:hAnsi="Times New Roman"/>
          <w:lang w:eastAsia="en-US"/>
        </w:rPr>
      </w:pPr>
    </w:p>
    <w:p w:rsidR="007772EA" w:rsidP="000679AD">
      <w:pPr>
        <w:tabs>
          <w:tab w:val="left" w:pos="993"/>
        </w:tabs>
        <w:bidi w:val="0"/>
        <w:ind w:left="4253"/>
        <w:jc w:val="both"/>
        <w:rPr>
          <w:rFonts w:ascii="Times New Roman" w:eastAsia="MS Mincho" w:hAnsi="Times New Roman"/>
          <w:lang w:eastAsia="en-US"/>
        </w:rPr>
      </w:pPr>
    </w:p>
    <w:p w:rsidR="007772EA" w:rsidP="000679AD">
      <w:pPr>
        <w:tabs>
          <w:tab w:val="left" w:pos="993"/>
        </w:tabs>
        <w:bidi w:val="0"/>
        <w:ind w:left="4253"/>
        <w:jc w:val="both"/>
        <w:rPr>
          <w:rFonts w:ascii="Times New Roman" w:eastAsia="MS Mincho" w:hAnsi="Times New Roman"/>
          <w:lang w:eastAsia="en-US"/>
        </w:rPr>
      </w:pPr>
    </w:p>
    <w:p w:rsidR="000679AD" w:rsidP="00600940">
      <w:pPr>
        <w:numPr>
          <w:numId w:val="2"/>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 §</w:t>
      </w:r>
      <w:r>
        <w:rPr>
          <w:rFonts w:ascii="Times New Roman" w:eastAsia="MS Mincho" w:hAnsi="Times New Roman" w:hint="default"/>
          <w:lang w:eastAsia="en-US"/>
        </w:rPr>
        <w:t xml:space="preserve"> 285, §</w:t>
      </w:r>
      <w:r>
        <w:rPr>
          <w:rFonts w:ascii="Times New Roman" w:eastAsia="MS Mincho" w:hAnsi="Times New Roman" w:hint="default"/>
          <w:lang w:eastAsia="en-US"/>
        </w:rPr>
        <w:t xml:space="preserve"> </w:t>
      </w:r>
      <w:smartTag w:uri="urn:schemas-microsoft-com:office:smarttags" w:element="metricconverter">
        <w:smartTagPr>
          <w:attr w:name="ProductID" w:val="302 a"/>
        </w:smartTagPr>
        <w:r>
          <w:rPr>
            <w:rFonts w:ascii="Times New Roman" w:eastAsia="MS Mincho" w:hAnsi="Times New Roman" w:hint="default"/>
            <w:lang w:eastAsia="en-US"/>
          </w:rPr>
          <w:t>302 a</w:t>
        </w:r>
      </w:smartTag>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311 sa za slovo „</w:t>
      </w:r>
      <w:r>
        <w:rPr>
          <w:rFonts w:ascii="Times New Roman" w:eastAsia="MS Mincho" w:hAnsi="Times New Roman" w:hint="default"/>
          <w:lang w:eastAsia="en-US"/>
        </w:rPr>
        <w:t>prvom“</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procesnom“.</w:t>
      </w:r>
    </w:p>
    <w:p w:rsidR="000679AD" w:rsidP="00F20E89">
      <w:pPr>
        <w:bidi w:val="0"/>
        <w:spacing w:before="240" w:line="260" w:lineRule="atLeast"/>
        <w:ind w:left="4253" w:hanging="3686"/>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014B42" w:rsidRPr="00BF14E2" w:rsidP="00F20E89">
      <w:pPr>
        <w:bidi w:val="0"/>
        <w:spacing w:before="240" w:line="276" w:lineRule="auto"/>
        <w:ind w:left="3540" w:firstLine="708"/>
        <w:jc w:val="both"/>
        <w:rPr>
          <w:rFonts w:ascii="Times New Roman" w:hAnsi="Times New Roman"/>
          <w:b/>
        </w:rPr>
      </w:pPr>
      <w:r w:rsidRPr="00BF14E2">
        <w:rPr>
          <w:rFonts w:ascii="Times New Roman" w:hAnsi="Times New Roman"/>
          <w:b/>
        </w:rPr>
        <w:t>Ústavnoprávny výbor NR SR</w:t>
      </w:r>
    </w:p>
    <w:p w:rsidR="00014B42" w:rsidP="00014B42">
      <w:pPr>
        <w:bidi w:val="0"/>
        <w:ind w:left="4248"/>
        <w:rPr>
          <w:rFonts w:ascii="Times New Roman" w:hAnsi="Times New Roman"/>
          <w:b/>
        </w:rPr>
      </w:pPr>
    </w:p>
    <w:p w:rsidR="00014B42" w:rsidP="00014B42">
      <w:pPr>
        <w:bidi w:val="0"/>
        <w:ind w:left="4248"/>
        <w:rPr>
          <w:rFonts w:ascii="Times New Roman" w:hAnsi="Times New Roman"/>
          <w:b/>
        </w:rPr>
      </w:pPr>
      <w:r w:rsidRPr="00BF14E2">
        <w:rPr>
          <w:rFonts w:ascii="Times New Roman" w:hAnsi="Times New Roman"/>
          <w:b/>
        </w:rPr>
        <w:t>Gestorský výbor odporúča schváliť.</w:t>
      </w:r>
    </w:p>
    <w:p w:rsidR="00014B42" w:rsidRPr="00014B42" w:rsidP="00014B42">
      <w:pPr>
        <w:bidi w:val="0"/>
        <w:ind w:left="4248"/>
        <w:rPr>
          <w:rFonts w:ascii="Times New Roman" w:hAnsi="Times New Roman"/>
          <w:b/>
        </w:rPr>
      </w:pPr>
    </w:p>
    <w:p w:rsidR="000679AD" w:rsidP="00600940">
      <w:pPr>
        <w:numPr>
          <w:numId w:val="2"/>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43 ods. 3 sa vypúšť</w:t>
      </w:r>
      <w:r>
        <w:rPr>
          <w:rFonts w:ascii="Times New Roman" w:eastAsia="MS Mincho" w:hAnsi="Times New Roman" w:hint="default"/>
          <w:lang w:eastAsia="en-US"/>
        </w:rPr>
        <w:t>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procesné“</w:t>
      </w:r>
      <w:r>
        <w:rPr>
          <w:rFonts w:ascii="Times New Roman" w:eastAsia="MS Mincho" w:hAnsi="Times New Roman" w:hint="default"/>
          <w:lang w:eastAsia="en-US"/>
        </w:rPr>
        <w:t xml:space="preserve"> a </w:t>
      </w:r>
      <w:r>
        <w:rPr>
          <w:rFonts w:ascii="Times New Roman" w:eastAsia="MS Mincho" w:hAnsi="Times New Roman" w:hint="default"/>
          <w:lang w:eastAsia="en-US"/>
        </w:rPr>
        <w:t xml:space="preserve"> „</w:t>
      </w:r>
      <w:r>
        <w:rPr>
          <w:rFonts w:ascii="Times New Roman" w:eastAsia="MS Mincho" w:hAnsi="Times New Roman" w:hint="default"/>
          <w:lang w:eastAsia="en-US"/>
        </w:rPr>
        <w:t>procesné</w:t>
      </w:r>
      <w:r>
        <w:rPr>
          <w:rFonts w:ascii="Times New Roman" w:eastAsia="MS Mincho" w:hAnsi="Times New Roman" w:hint="default"/>
          <w:lang w:eastAsia="en-US"/>
        </w:rPr>
        <w:t>ho“.</w:t>
      </w:r>
    </w:p>
    <w:p w:rsidR="000679AD" w:rsidP="000679AD">
      <w:pPr>
        <w:bidi w:val="0"/>
        <w:spacing w:before="240" w:line="260" w:lineRule="atLeast"/>
        <w:ind w:left="4253" w:hanging="3686"/>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014B42" w:rsidP="00014B42">
      <w:pPr>
        <w:bidi w:val="0"/>
        <w:spacing w:line="276" w:lineRule="auto"/>
        <w:ind w:left="3540" w:firstLine="708"/>
        <w:jc w:val="both"/>
        <w:rPr>
          <w:rFonts w:ascii="Times New Roman" w:hAnsi="Times New Roman"/>
          <w:b/>
        </w:rPr>
      </w:pPr>
    </w:p>
    <w:p w:rsidR="00014B42" w:rsidRPr="00BF14E2" w:rsidP="00014B4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14B42" w:rsidP="00014B42">
      <w:pPr>
        <w:bidi w:val="0"/>
        <w:ind w:left="4248"/>
        <w:rPr>
          <w:rFonts w:ascii="Times New Roman" w:hAnsi="Times New Roman"/>
          <w:b/>
        </w:rPr>
      </w:pPr>
    </w:p>
    <w:p w:rsidR="00014B42" w:rsidP="00014B42">
      <w:pPr>
        <w:bidi w:val="0"/>
        <w:ind w:left="4248"/>
        <w:rPr>
          <w:rFonts w:ascii="Times New Roman" w:hAnsi="Times New Roman"/>
          <w:b/>
        </w:rPr>
      </w:pPr>
      <w:r w:rsidRPr="00BF14E2">
        <w:rPr>
          <w:rFonts w:ascii="Times New Roman" w:hAnsi="Times New Roman"/>
          <w:b/>
        </w:rPr>
        <w:t>Gestorský výbor odporúča schváliť.</w:t>
      </w:r>
    </w:p>
    <w:p w:rsidR="00014B42" w:rsidRPr="00014B42" w:rsidP="00014B42">
      <w:pPr>
        <w:bidi w:val="0"/>
        <w:jc w:val="both"/>
        <w:rPr>
          <w:rFonts w:ascii="Times New Roman" w:hAnsi="Times New Roman"/>
          <w:u w:val="single"/>
        </w:rPr>
      </w:pPr>
    </w:p>
    <w:p w:rsidR="000679AD" w:rsidRPr="00014B42"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44 ods. 2 sa v druhej vete slovo „Mladší“ nahrádza slovami „Funkčne mladší“  a pred slovo „staršími“ sa vkladá slovo „funkčne“.</w:t>
      </w:r>
      <w:r w:rsidRPr="00014B42">
        <w:rPr>
          <w:rFonts w:ascii="Times New Roman" w:hAnsi="Times New Roman"/>
          <w:sz w:val="24"/>
          <w:szCs w:val="24"/>
        </w:rPr>
        <w:tab/>
        <w:tab/>
        <w:tab/>
        <w:tab/>
      </w:r>
    </w:p>
    <w:p w:rsidR="000679AD" w:rsidP="000679AD">
      <w:pPr>
        <w:bidi w:val="0"/>
        <w:ind w:left="4248"/>
        <w:jc w:val="both"/>
        <w:rPr>
          <w:rFonts w:ascii="Times New Roman" w:hAnsi="Times New Roman"/>
        </w:rPr>
      </w:pPr>
      <w:r>
        <w:rPr>
          <w:rFonts w:ascii="Times New Roman" w:hAnsi="Times New Roman"/>
        </w:rPr>
        <w:t>Ide o legislatívno-technickú pripomienku, ktorou sa upresňuje, že poradie pri hlasovaní v senáte sa neodvodzuje od reálneho veku sudcov, ale od dĺžky výkonu ich sudcovskej funkcie. Navrhovaný pojem vychádza z terminológie použitej v zákone č. 385/2000. Z. z. o sudcoch a prísediacich a o zmene a doplnení niektorých zákonov v znení neskorších predpisov  (§ 27b ods. 2 a § 30 ods. 7).</w:t>
      </w:r>
    </w:p>
    <w:p w:rsidR="00014B42" w:rsidP="00014B42">
      <w:pPr>
        <w:bidi w:val="0"/>
        <w:spacing w:line="276" w:lineRule="auto"/>
        <w:ind w:left="3540" w:firstLine="708"/>
        <w:jc w:val="both"/>
        <w:rPr>
          <w:rFonts w:ascii="Times New Roman" w:hAnsi="Times New Roman"/>
          <w:b/>
        </w:rPr>
      </w:pPr>
    </w:p>
    <w:p w:rsidR="00014B42" w:rsidRPr="00BF14E2" w:rsidP="00014B4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14B42" w:rsidRPr="00BF14E2" w:rsidP="00014B42">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014B42" w:rsidRPr="00BF14E2" w:rsidP="00014B42">
      <w:pPr>
        <w:bidi w:val="0"/>
        <w:ind w:left="3540" w:firstLine="708"/>
        <w:rPr>
          <w:rFonts w:ascii="Times New Roman" w:hAnsi="Times New Roman"/>
          <w:b/>
        </w:rPr>
      </w:pPr>
    </w:p>
    <w:p w:rsidR="00014B42" w:rsidP="00014B42">
      <w:pPr>
        <w:bidi w:val="0"/>
        <w:ind w:left="4248"/>
        <w:rPr>
          <w:rFonts w:ascii="Times New Roman" w:hAnsi="Times New Roman"/>
          <w:b/>
        </w:rPr>
      </w:pPr>
      <w:r w:rsidRPr="00BF14E2">
        <w:rPr>
          <w:rFonts w:ascii="Times New Roman" w:hAnsi="Times New Roman"/>
          <w:b/>
        </w:rPr>
        <w:t>Gestorský výbor odporúča schváliť.</w:t>
      </w:r>
    </w:p>
    <w:p w:rsidR="00014B42" w:rsidP="00014B42">
      <w:pPr>
        <w:bidi w:val="0"/>
        <w:ind w:left="4248"/>
        <w:rPr>
          <w:rFonts w:ascii="Times New Roman" w:hAnsi="Times New Roman"/>
          <w:b/>
        </w:rPr>
      </w:pPr>
    </w:p>
    <w:p w:rsidR="00E862F8" w:rsidP="00014B42">
      <w:pPr>
        <w:bidi w:val="0"/>
        <w:ind w:left="4248"/>
        <w:rPr>
          <w:rFonts w:ascii="Times New Roman" w:hAnsi="Times New Roman"/>
          <w:b/>
        </w:rPr>
      </w:pPr>
    </w:p>
    <w:p w:rsidR="000679AD" w:rsidP="00600940">
      <w:pPr>
        <w:numPr>
          <w:numId w:val="2"/>
        </w:numPr>
        <w:tabs>
          <w:tab w:val="left" w:pos="993"/>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45 ods. 3 sa slovo „</w:t>
      </w:r>
      <w:r>
        <w:rPr>
          <w:rFonts w:ascii="Times New Roman" w:eastAsia="MS Mincho" w:hAnsi="Times New Roman" w:hint="default"/>
          <w:lang w:eastAsia="en-US"/>
        </w:rPr>
        <w:t>vyž</w:t>
      </w:r>
      <w:r>
        <w:rPr>
          <w:rFonts w:ascii="Times New Roman" w:eastAsia="MS Mincho" w:hAnsi="Times New Roman" w:hint="default"/>
          <w:lang w:eastAsia="en-US"/>
        </w:rPr>
        <w:t>iada“</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môž</w:t>
      </w:r>
      <w:r>
        <w:rPr>
          <w:rFonts w:ascii="Times New Roman" w:eastAsia="MS Mincho" w:hAnsi="Times New Roman" w:hint="default"/>
          <w:lang w:eastAsia="en-US"/>
        </w:rPr>
        <w:t>e vyž</w:t>
      </w:r>
      <w:r>
        <w:rPr>
          <w:rFonts w:ascii="Times New Roman" w:eastAsia="MS Mincho" w:hAnsi="Times New Roman" w:hint="default"/>
          <w:lang w:eastAsia="en-US"/>
        </w:rPr>
        <w:t>iadať“.</w:t>
      </w:r>
    </w:p>
    <w:p w:rsidR="000679AD" w:rsidP="000679AD">
      <w:pPr>
        <w:tabs>
          <w:tab w:val="left" w:pos="993"/>
        </w:tabs>
        <w:bidi w:val="0"/>
        <w:ind w:left="720"/>
        <w:contextualSpacing/>
        <w:jc w:val="both"/>
        <w:rPr>
          <w:rFonts w:ascii="Times New Roman" w:eastAsia="MS Mincho" w:hAnsi="Times New Roman"/>
          <w:lang w:eastAsia="en-US"/>
        </w:rPr>
      </w:pPr>
    </w:p>
    <w:p w:rsidR="000E1A7F" w:rsidP="000E1A7F">
      <w:pPr>
        <w:tabs>
          <w:tab w:val="left" w:pos="993"/>
        </w:tabs>
        <w:bidi w:val="0"/>
        <w:ind w:left="4253" w:hanging="3686"/>
        <w:jc w:val="both"/>
        <w:rPr>
          <w:rFonts w:ascii="Times New Roman" w:eastAsia="MS Mincho" w:hAnsi="Times New Roman" w:hint="default"/>
          <w:lang w:eastAsia="en-US"/>
        </w:rPr>
      </w:pPr>
      <w:r w:rsidR="000679AD">
        <w:rPr>
          <w:rFonts w:ascii="Times New Roman" w:eastAsia="MS Mincho" w:hAnsi="Times New Roman"/>
          <w:i/>
          <w:lang w:eastAsia="en-US"/>
        </w:rPr>
        <w:tab/>
        <w:tab/>
      </w:r>
      <w:r w:rsidR="000679AD">
        <w:rPr>
          <w:rFonts w:ascii="Times New Roman" w:eastAsia="MS Mincho" w:hAnsi="Times New Roman" w:hint="default"/>
          <w:lang w:eastAsia="en-US"/>
        </w:rPr>
        <w:t>Potrebu vyž</w:t>
      </w:r>
      <w:r w:rsidR="000679AD">
        <w:rPr>
          <w:rFonts w:ascii="Times New Roman" w:eastAsia="MS Mincho" w:hAnsi="Times New Roman" w:hint="default"/>
          <w:lang w:eastAsia="en-US"/>
        </w:rPr>
        <w:t>iadania stanoviska bude Najvyšší</w:t>
      </w:r>
      <w:r w:rsidR="000679AD">
        <w:rPr>
          <w:rFonts w:ascii="Times New Roman" w:eastAsia="MS Mincho" w:hAnsi="Times New Roman" w:hint="default"/>
          <w:lang w:eastAsia="en-US"/>
        </w:rPr>
        <w:t xml:space="preserve"> sú</w:t>
      </w:r>
      <w:r w:rsidR="000679AD">
        <w:rPr>
          <w:rFonts w:ascii="Times New Roman" w:eastAsia="MS Mincho" w:hAnsi="Times New Roman" w:hint="default"/>
          <w:lang w:eastAsia="en-US"/>
        </w:rPr>
        <w:t>d SR posudzovať</w:t>
      </w:r>
      <w:r>
        <w:rPr>
          <w:rFonts w:ascii="Times New Roman" w:eastAsia="MS Mincho" w:hAnsi="Times New Roman" w:hint="default"/>
          <w:lang w:eastAsia="en-US"/>
        </w:rPr>
        <w:t xml:space="preserve"> podľ</w:t>
      </w:r>
      <w:r>
        <w:rPr>
          <w:rFonts w:ascii="Times New Roman" w:eastAsia="MS Mincho" w:hAnsi="Times New Roman" w:hint="default"/>
          <w:lang w:eastAsia="en-US"/>
        </w:rPr>
        <w:t>a individuá</w:t>
      </w:r>
      <w:r>
        <w:rPr>
          <w:rFonts w:ascii="Times New Roman" w:eastAsia="MS Mincho" w:hAnsi="Times New Roman" w:hint="default"/>
          <w:lang w:eastAsia="en-US"/>
        </w:rPr>
        <w:t>lneho prí</w:t>
      </w:r>
      <w:r>
        <w:rPr>
          <w:rFonts w:ascii="Times New Roman" w:eastAsia="MS Mincho" w:hAnsi="Times New Roman" w:hint="default"/>
          <w:lang w:eastAsia="en-US"/>
        </w:rPr>
        <w:t xml:space="preserve">padu. </w:t>
      </w:r>
    </w:p>
    <w:p w:rsidR="000E1A7F" w:rsidRPr="000E1A7F" w:rsidP="000E1A7F">
      <w:pPr>
        <w:tabs>
          <w:tab w:val="left" w:pos="993"/>
        </w:tabs>
        <w:bidi w:val="0"/>
        <w:ind w:left="4253" w:hanging="3686"/>
        <w:jc w:val="both"/>
        <w:rPr>
          <w:rFonts w:ascii="Times New Roman" w:eastAsia="MS Mincho" w:hAnsi="Times New Roman"/>
          <w:lang w:eastAsia="en-US"/>
        </w:rPr>
      </w:pPr>
    </w:p>
    <w:p w:rsidR="000E1A7F" w:rsidRPr="00BF14E2" w:rsidP="000E1A7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0E1A7F" w:rsidRPr="00BF14E2" w:rsidP="000E1A7F">
      <w:pPr>
        <w:bidi w:val="0"/>
        <w:ind w:left="3540" w:firstLine="708"/>
        <w:rPr>
          <w:rFonts w:ascii="Times New Roman" w:hAnsi="Times New Roman"/>
          <w:b/>
        </w:rPr>
      </w:pPr>
    </w:p>
    <w:p w:rsidR="000E1A7F" w:rsidP="000E1A7F">
      <w:pPr>
        <w:bidi w:val="0"/>
        <w:ind w:left="4248"/>
        <w:rPr>
          <w:rFonts w:ascii="Times New Roman" w:hAnsi="Times New Roman"/>
          <w:b/>
        </w:rPr>
      </w:pPr>
      <w:r w:rsidRPr="00BF14E2">
        <w:rPr>
          <w:rFonts w:ascii="Times New Roman" w:hAnsi="Times New Roman"/>
          <w:b/>
        </w:rPr>
        <w:t>Gestorský výbor odporúča schváliť.</w:t>
      </w:r>
    </w:p>
    <w:p w:rsidR="00E862F8" w:rsidP="000679AD">
      <w:pPr>
        <w:pStyle w:val="ListParagraph"/>
        <w:bidi w:val="0"/>
        <w:ind w:left="4962"/>
        <w:jc w:val="both"/>
        <w:rPr>
          <w:rFonts w:ascii="Times New Roman" w:hAnsi="Times New Roman"/>
          <w:sz w:val="24"/>
          <w:szCs w:val="24"/>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47 ods. 2 v druhej vete sa za slovo „súdu“ vkladá slovo „bezodkladne“.</w:t>
      </w:r>
    </w:p>
    <w:p w:rsidR="000679AD" w:rsidP="000679AD">
      <w:pPr>
        <w:bidi w:val="0"/>
        <w:ind w:left="4248"/>
        <w:jc w:val="both"/>
        <w:rPr>
          <w:rFonts w:ascii="Times New Roman" w:hAnsi="Times New Roman"/>
        </w:rPr>
      </w:pPr>
      <w:r>
        <w:rPr>
          <w:rFonts w:ascii="Times New Roman" w:hAnsi="Times New Roman"/>
        </w:rPr>
        <w:t>Ide o legislatívno-technickú pripomienku, ktorou sa upravuje lehota na rozhodnutie o vylúčení predsedu súdu pre zaujatosť v rovnakej lehote ako pri ostatných sudcoch.</w:t>
      </w:r>
    </w:p>
    <w:p w:rsidR="00E862F8" w:rsidP="00E862F8">
      <w:pPr>
        <w:bidi w:val="0"/>
        <w:jc w:val="both"/>
        <w:rPr>
          <w:rFonts w:ascii="Times New Roman" w:hAnsi="Times New Roman"/>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E862F8" w:rsidP="000679AD">
      <w:pPr>
        <w:bidi w:val="0"/>
        <w:ind w:left="4248"/>
        <w:jc w:val="both"/>
        <w:rPr>
          <w:rFonts w:ascii="Times New Roman" w:hAnsi="Times New Roman"/>
        </w:rPr>
      </w:pPr>
    </w:p>
    <w:p w:rsidR="000679AD" w:rsidP="00600940">
      <w:pPr>
        <w:numPr>
          <w:numId w:val="2"/>
        </w:numPr>
        <w:tabs>
          <w:tab w:val="left" w:pos="993"/>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49 ods. 2 tretia veta znie: „</w:t>
      </w:r>
      <w:r>
        <w:rPr>
          <w:rFonts w:ascii="Times New Roman" w:eastAsia="MS Mincho" w:hAnsi="Times New Roman" w:hint="default"/>
          <w:lang w:eastAsia="en-US"/>
        </w:rPr>
        <w:t>Ustanovenia o odstraň</w:t>
      </w:r>
      <w:r>
        <w:rPr>
          <w:rFonts w:ascii="Times New Roman" w:eastAsia="MS Mincho" w:hAnsi="Times New Roman" w:hint="default"/>
          <w:lang w:eastAsia="en-US"/>
        </w:rPr>
        <w:t>ovaní</w:t>
      </w:r>
      <w:r>
        <w:rPr>
          <w:rFonts w:ascii="Times New Roman" w:eastAsia="MS Mincho" w:hAnsi="Times New Roman" w:hint="default"/>
          <w:lang w:eastAsia="en-US"/>
        </w:rPr>
        <w:t xml:space="preserve"> vá</w:t>
      </w:r>
      <w:r>
        <w:rPr>
          <w:rFonts w:ascii="Times New Roman" w:eastAsia="MS Mincho" w:hAnsi="Times New Roman" w:hint="default"/>
          <w:lang w:eastAsia="en-US"/>
        </w:rPr>
        <w:t>d podania sa nepouž</w:t>
      </w:r>
      <w:r>
        <w:rPr>
          <w:rFonts w:ascii="Times New Roman" w:eastAsia="MS Mincho" w:hAnsi="Times New Roman" w:hint="default"/>
          <w:lang w:eastAsia="en-US"/>
        </w:rPr>
        <w:t>ijú.“.</w:t>
      </w:r>
    </w:p>
    <w:p w:rsidR="000679AD" w:rsidP="000679AD">
      <w:pPr>
        <w:tabs>
          <w:tab w:val="left" w:pos="993"/>
        </w:tabs>
        <w:bidi w:val="0"/>
        <w:ind w:left="720"/>
        <w:contextualSpacing/>
        <w:jc w:val="both"/>
        <w:rPr>
          <w:rFonts w:ascii="Times New Roman" w:eastAsia="MS Mincho" w:hAnsi="Times New Roman"/>
          <w:lang w:eastAsia="en-US"/>
        </w:rPr>
      </w:pPr>
    </w:p>
    <w:p w:rsidR="000679AD" w:rsidP="000679AD">
      <w:pPr>
        <w:tabs>
          <w:tab w:val="left" w:pos="993"/>
        </w:tabs>
        <w:bidi w:val="0"/>
        <w:ind w:left="4253" w:hanging="3686"/>
        <w:contextualSpacing/>
        <w:jc w:val="both"/>
        <w:rPr>
          <w:rFonts w:ascii="Times New Roman" w:eastAsia="MS Mincho" w:hAnsi="Times New Roman" w:hint="default"/>
          <w:lang w:eastAsia="en-US"/>
        </w:rPr>
      </w:pPr>
      <w:r>
        <w:rPr>
          <w:rFonts w:ascii="Times New Roman" w:eastAsia="MS Mincho" w:hAnsi="Times New Roman"/>
          <w:i/>
          <w:lang w:eastAsia="en-US"/>
        </w:rPr>
        <w:tab/>
        <w:tab/>
      </w:r>
      <w:r>
        <w:rPr>
          <w:rFonts w:ascii="Times New Roman" w:eastAsia="MS Mincho" w:hAnsi="Times New Roman" w:hint="default"/>
          <w:lang w:eastAsia="en-US"/>
        </w:rPr>
        <w:t>Precizá</w:t>
      </w:r>
      <w:r>
        <w:rPr>
          <w:rFonts w:ascii="Times New Roman" w:eastAsia="MS Mincho" w:hAnsi="Times New Roman" w:hint="default"/>
          <w:lang w:eastAsia="en-US"/>
        </w:rPr>
        <w:t xml:space="preserve">cia textu </w:t>
      </w:r>
      <w:r>
        <w:rPr>
          <w:rFonts w:ascii="Times New Roman" w:eastAsia="MS Mincho" w:hAnsi="Times New Roman" w:hint="default"/>
          <w:lang w:eastAsia="en-US"/>
        </w:rPr>
        <w:t>–</w:t>
      </w:r>
      <w:r>
        <w:rPr>
          <w:rFonts w:ascii="Times New Roman" w:eastAsia="MS Mincho" w:hAnsi="Times New Roman" w:hint="default"/>
          <w:lang w:eastAsia="en-US"/>
        </w:rPr>
        <w:t xml:space="preserve"> ú</w:t>
      </w:r>
      <w:r>
        <w:rPr>
          <w:rFonts w:ascii="Times New Roman" w:eastAsia="MS Mincho" w:hAnsi="Times New Roman" w:hint="default"/>
          <w:lang w:eastAsia="en-US"/>
        </w:rPr>
        <w:t>prava z </w:t>
      </w:r>
      <w:r>
        <w:rPr>
          <w:rFonts w:ascii="Times New Roman" w:eastAsia="MS Mincho" w:hAnsi="Times New Roman" w:hint="default"/>
          <w:lang w:eastAsia="en-US"/>
        </w:rPr>
        <w:t>jednotné</w:t>
      </w:r>
      <w:r>
        <w:rPr>
          <w:rFonts w:ascii="Times New Roman" w:eastAsia="MS Mincho" w:hAnsi="Times New Roman" w:hint="default"/>
          <w:lang w:eastAsia="en-US"/>
        </w:rPr>
        <w:t>ho čí</w:t>
      </w:r>
      <w:r>
        <w:rPr>
          <w:rFonts w:ascii="Times New Roman" w:eastAsia="MS Mincho" w:hAnsi="Times New Roman" w:hint="default"/>
          <w:lang w:eastAsia="en-US"/>
        </w:rPr>
        <w:t>sla na množ</w:t>
      </w:r>
      <w:r>
        <w:rPr>
          <w:rFonts w:ascii="Times New Roman" w:eastAsia="MS Mincho" w:hAnsi="Times New Roman" w:hint="default"/>
          <w:lang w:eastAsia="en-US"/>
        </w:rPr>
        <w:t>né</w:t>
      </w:r>
      <w:r>
        <w:rPr>
          <w:rFonts w:ascii="Times New Roman" w:eastAsia="MS Mincho" w:hAnsi="Times New Roman" w:hint="default"/>
          <w:lang w:eastAsia="en-US"/>
        </w:rPr>
        <w:t xml:space="preserve"> čí</w:t>
      </w:r>
      <w:r>
        <w:rPr>
          <w:rFonts w:ascii="Times New Roman" w:eastAsia="MS Mincho" w:hAnsi="Times New Roman" w:hint="default"/>
          <w:lang w:eastAsia="en-US"/>
        </w:rPr>
        <w:t>slo.</w:t>
      </w:r>
    </w:p>
    <w:p w:rsidR="00E862F8" w:rsidP="000679AD">
      <w:pPr>
        <w:tabs>
          <w:tab w:val="left" w:pos="993"/>
        </w:tabs>
        <w:bidi w:val="0"/>
        <w:ind w:left="4253" w:hanging="3686"/>
        <w:contextualSpacing/>
        <w:jc w:val="both"/>
        <w:rPr>
          <w:rFonts w:ascii="Times New Roman" w:eastAsia="MS Mincho" w:hAnsi="Times New Roman"/>
          <w:lang w:eastAsia="en-US"/>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0679AD" w:rsidP="00E862F8">
      <w:pPr>
        <w:tabs>
          <w:tab w:val="left" w:pos="993"/>
        </w:tabs>
        <w:bidi w:val="0"/>
        <w:contextualSpacing/>
        <w:jc w:val="both"/>
        <w:rPr>
          <w:rFonts w:ascii="Times New Roman" w:eastAsia="MS Mincho" w:hAnsi="Times New Roman"/>
          <w:lang w:eastAsia="en-US"/>
        </w:rPr>
      </w:pPr>
    </w:p>
    <w:p w:rsidR="000679AD" w:rsidP="00600940">
      <w:pPr>
        <w:numPr>
          <w:numId w:val="2"/>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54 sa vypúšť</w:t>
      </w:r>
      <w:r>
        <w:rPr>
          <w:rFonts w:ascii="Times New Roman" w:eastAsia="MS Mincho" w:hAnsi="Times New Roman" w:hint="default"/>
          <w:lang w:eastAsia="en-US"/>
        </w:rPr>
        <w:t xml:space="preserve">a </w:t>
      </w:r>
      <w:r>
        <w:rPr>
          <w:rFonts w:ascii="Times New Roman" w:eastAsia="MS Mincho" w:hAnsi="Times New Roman" w:hint="default"/>
          <w:lang w:eastAsia="en-US"/>
        </w:rPr>
        <w:t>slovo „</w:t>
      </w:r>
      <w:r>
        <w:rPr>
          <w:rFonts w:ascii="Times New Roman" w:eastAsia="MS Mincho" w:hAnsi="Times New Roman" w:hint="default"/>
          <w:lang w:eastAsia="en-US"/>
        </w:rPr>
        <w:t>procesné“.</w:t>
      </w:r>
    </w:p>
    <w:p w:rsidR="000679AD" w:rsidP="000679AD">
      <w:pPr>
        <w:bidi w:val="0"/>
        <w:spacing w:before="240" w:line="260" w:lineRule="atLeast"/>
        <w:ind w:left="4253" w:hanging="3686"/>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0679AD" w:rsidRPr="00E862F8" w:rsidP="00E862F8">
      <w:pPr>
        <w:bidi w:val="0"/>
        <w:jc w:val="both"/>
        <w:rPr>
          <w:rFonts w:ascii="Times New Roman" w:hAnsi="Times New Roman"/>
          <w:u w:val="single"/>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E862F8" w:rsidRPr="00E862F8" w:rsidP="00E862F8">
      <w:pPr>
        <w:bidi w:val="0"/>
        <w:jc w:val="both"/>
        <w:rPr>
          <w:rFonts w:ascii="Times New Roman" w:hAnsi="Times New Roman"/>
          <w:u w:val="single"/>
        </w:rPr>
      </w:pPr>
    </w:p>
    <w:p w:rsidR="000679AD" w:rsidRPr="00E862F8"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55 sa vypúšťa slovo „výšky“.</w:t>
      </w:r>
    </w:p>
    <w:p w:rsidR="00E862F8" w:rsidRPr="00E862F8" w:rsidP="00E862F8">
      <w:pPr>
        <w:pStyle w:val="ListParagraph"/>
        <w:bidi w:val="0"/>
        <w:ind w:left="644"/>
        <w:jc w:val="both"/>
        <w:rPr>
          <w:rFonts w:ascii="Times New Roman" w:hAnsi="Times New Roman"/>
          <w:sz w:val="24"/>
          <w:szCs w:val="24"/>
          <w:u w:val="single"/>
        </w:rPr>
      </w:pPr>
    </w:p>
    <w:p w:rsidR="000679AD" w:rsidP="000679AD">
      <w:pPr>
        <w:pStyle w:val="ListParagraph"/>
        <w:bidi w:val="0"/>
        <w:jc w:val="both"/>
        <w:rPr>
          <w:rFonts w:ascii="Times New Roman" w:hAnsi="Times New Roman"/>
          <w:sz w:val="24"/>
          <w:szCs w:val="24"/>
        </w:rPr>
      </w:pPr>
      <w:r>
        <w:rPr>
          <w:rFonts w:ascii="Times New Roman" w:hAnsi="Times New Roman"/>
          <w:sz w:val="24"/>
          <w:szCs w:val="24"/>
        </w:rPr>
        <w:tab/>
        <w:tab/>
        <w:tab/>
        <w:tab/>
        <w:tab/>
        <w:t>Ide o legislatívno-technickú pripomienku.</w:t>
      </w: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65 ods. 2 sa slová „ktorý prejednáva a rozhoduje spor“ nahrádzajú slovami „ktorý spor prejednáva a rozhoduje“.</w:t>
      </w:r>
    </w:p>
    <w:p w:rsidR="000679AD" w:rsidP="000679AD">
      <w:pPr>
        <w:bidi w:val="0"/>
        <w:ind w:left="3540" w:firstLine="708"/>
        <w:jc w:val="both"/>
        <w:rPr>
          <w:rFonts w:ascii="Times New Roman" w:hAnsi="Times New Roman"/>
        </w:rPr>
      </w:pPr>
      <w:r>
        <w:rPr>
          <w:rFonts w:ascii="Times New Roman" w:hAnsi="Times New Roman"/>
        </w:rPr>
        <w:t>Ide o zosúladenie slovosledu ustanovenia s § 56.</w:t>
      </w:r>
    </w:p>
    <w:p w:rsidR="000679AD" w:rsidP="000679AD">
      <w:pPr>
        <w:bidi w:val="0"/>
        <w:ind w:left="3540" w:firstLine="708"/>
        <w:jc w:val="both"/>
        <w:rPr>
          <w:rFonts w:ascii="Times New Roman" w:hAnsi="Times New Roman"/>
          <w:color w:val="FF0000"/>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E862F8" w:rsidRPr="00BF14E2" w:rsidP="00E862F8">
      <w:pPr>
        <w:bidi w:val="0"/>
        <w:ind w:left="3540" w:firstLine="708"/>
        <w:rPr>
          <w:rFonts w:ascii="Times New Roman" w:hAnsi="Times New Roman"/>
          <w:b/>
        </w:rPr>
      </w:pPr>
    </w:p>
    <w:p w:rsidR="00E862F8" w:rsidRPr="00E862F8" w:rsidP="00E862F8">
      <w:pPr>
        <w:bidi w:val="0"/>
        <w:ind w:left="4248"/>
        <w:rPr>
          <w:rFonts w:ascii="Times New Roman" w:hAnsi="Times New Roman"/>
          <w:b/>
        </w:rPr>
      </w:pPr>
      <w:r w:rsidRPr="00E862F8">
        <w:rPr>
          <w:rFonts w:ascii="Times New Roman" w:hAnsi="Times New Roman"/>
          <w:b/>
        </w:rPr>
        <w:t>Gestorský výbor odporúča schváliť.</w:t>
      </w:r>
    </w:p>
    <w:p w:rsidR="00E862F8" w:rsidP="00C02B2E">
      <w:pPr>
        <w:bidi w:val="0"/>
        <w:jc w:val="both"/>
        <w:rPr>
          <w:rFonts w:ascii="Times New Roman" w:hAnsi="Times New Roman"/>
        </w:rPr>
      </w:pPr>
    </w:p>
    <w:p w:rsidR="007772EA" w:rsidP="00C02B2E">
      <w:pPr>
        <w:bidi w:val="0"/>
        <w:jc w:val="both"/>
        <w:rPr>
          <w:rFonts w:ascii="Times New Roman" w:hAnsi="Times New Roman"/>
        </w:rPr>
      </w:pPr>
    </w:p>
    <w:p w:rsidR="007772EA" w:rsidP="00C02B2E">
      <w:pPr>
        <w:bidi w:val="0"/>
        <w:jc w:val="both"/>
        <w:rPr>
          <w:rFonts w:ascii="Times New Roman" w:hAnsi="Times New Roman"/>
        </w:rPr>
      </w:pPr>
    </w:p>
    <w:p w:rsidR="007772EA" w:rsidP="00C02B2E">
      <w:pPr>
        <w:bidi w:val="0"/>
        <w:jc w:val="both"/>
        <w:rPr>
          <w:rFonts w:ascii="Times New Roman" w:hAnsi="Times New Roman"/>
        </w:rPr>
      </w:pPr>
    </w:p>
    <w:p w:rsidR="007772EA" w:rsidP="00C02B2E">
      <w:pPr>
        <w:bidi w:val="0"/>
        <w:jc w:val="both"/>
        <w:rPr>
          <w:rFonts w:ascii="Times New Roman" w:hAnsi="Times New Roman"/>
        </w:rPr>
      </w:pPr>
    </w:p>
    <w:p w:rsidR="007772EA" w:rsidRPr="00E862F8" w:rsidP="00C02B2E">
      <w:pPr>
        <w:bidi w:val="0"/>
        <w:jc w:val="both"/>
        <w:rPr>
          <w:rFonts w:ascii="Times New Roman" w:hAnsi="Times New Roman"/>
        </w:rPr>
      </w:pPr>
    </w:p>
    <w:p w:rsidR="000679AD" w:rsidRPr="00E862F8" w:rsidP="00600940">
      <w:pPr>
        <w:pStyle w:val="ListParagraph"/>
        <w:numPr>
          <w:numId w:val="2"/>
        </w:numPr>
        <w:bidi w:val="0"/>
        <w:jc w:val="both"/>
        <w:rPr>
          <w:rFonts w:ascii="Times New Roman" w:hAnsi="Times New Roman"/>
          <w:sz w:val="24"/>
          <w:szCs w:val="24"/>
          <w:u w:val="single"/>
        </w:rPr>
      </w:pPr>
      <w:r w:rsidRPr="00E862F8">
        <w:rPr>
          <w:rFonts w:ascii="Times New Roman" w:hAnsi="Times New Roman"/>
          <w:sz w:val="24"/>
          <w:szCs w:val="24"/>
        </w:rPr>
        <w:t>V § 67 ods. 2 sa slovo „pominú“ nahrádza slovom „odpadnú“.</w:t>
      </w:r>
    </w:p>
    <w:p w:rsidR="000679AD" w:rsidRPr="00E862F8" w:rsidP="000679AD">
      <w:pPr>
        <w:bidi w:val="0"/>
        <w:ind w:left="4248"/>
        <w:jc w:val="both"/>
        <w:rPr>
          <w:rFonts w:ascii="Times New Roman" w:hAnsi="Times New Roman"/>
        </w:rPr>
      </w:pPr>
      <w:r w:rsidRPr="00E862F8">
        <w:rPr>
          <w:rFonts w:ascii="Times New Roman" w:hAnsi="Times New Roman"/>
        </w:rPr>
        <w:t>Ide o zosúladenie terminológie ustanovenia s § 118 alebo § 162 ods. 2.</w:t>
      </w:r>
    </w:p>
    <w:p w:rsidR="000679AD" w:rsidP="000679AD">
      <w:pPr>
        <w:bidi w:val="0"/>
        <w:ind w:left="4248"/>
        <w:jc w:val="both"/>
        <w:rPr>
          <w:rFonts w:ascii="Times New Roman" w:hAnsi="Times New Roman"/>
          <w:color w:val="FF0000"/>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 xml:space="preserve">Gestorský výbor odporúča </w:t>
      </w:r>
      <w:r>
        <w:rPr>
          <w:rFonts w:ascii="Times New Roman" w:hAnsi="Times New Roman"/>
          <w:b/>
        </w:rPr>
        <w:t>ne</w:t>
      </w:r>
      <w:r w:rsidRPr="00BF14E2">
        <w:rPr>
          <w:rFonts w:ascii="Times New Roman" w:hAnsi="Times New Roman"/>
          <w:b/>
        </w:rPr>
        <w:t>schváliť.</w:t>
      </w:r>
    </w:p>
    <w:p w:rsidR="00E862F8" w:rsidRPr="00E862F8" w:rsidP="000679AD">
      <w:pPr>
        <w:bidi w:val="0"/>
        <w:ind w:left="4248"/>
        <w:jc w:val="both"/>
        <w:rPr>
          <w:rFonts w:ascii="Times New Roman" w:hAnsi="Times New Roman"/>
        </w:rPr>
      </w:pPr>
    </w:p>
    <w:p w:rsidR="00E862F8" w:rsidRPr="00E862F8" w:rsidP="000679AD">
      <w:pPr>
        <w:bidi w:val="0"/>
        <w:ind w:left="4248"/>
        <w:jc w:val="both"/>
        <w:rPr>
          <w:rFonts w:ascii="Times New Roman" w:hAnsi="Times New Roman"/>
        </w:rPr>
      </w:pPr>
    </w:p>
    <w:p w:rsidR="000679AD" w:rsidRPr="00E862F8" w:rsidP="00600940">
      <w:pPr>
        <w:numPr>
          <w:numId w:val="2"/>
        </w:numPr>
        <w:tabs>
          <w:tab w:val="left" w:pos="709"/>
        </w:tabs>
        <w:autoSpaceDN w:val="0"/>
        <w:bidi w:val="0"/>
        <w:contextualSpacing/>
        <w:jc w:val="both"/>
        <w:rPr>
          <w:rFonts w:ascii="Times New Roman" w:eastAsia="MS Mincho" w:hAnsi="Times New Roman" w:hint="default"/>
          <w:lang w:eastAsia="en-US"/>
        </w:rPr>
      </w:pPr>
      <w:r w:rsidRPr="00E862F8">
        <w:rPr>
          <w:rFonts w:ascii="Times New Roman" w:eastAsia="MS Mincho" w:hAnsi="Times New Roman" w:hint="default"/>
          <w:lang w:eastAsia="en-US"/>
        </w:rPr>
        <w:t>V §</w:t>
      </w:r>
      <w:r w:rsidRPr="00E862F8">
        <w:rPr>
          <w:rFonts w:ascii="Times New Roman" w:eastAsia="MS Mincho" w:hAnsi="Times New Roman" w:hint="default"/>
          <w:lang w:eastAsia="en-US"/>
        </w:rPr>
        <w:t xml:space="preserve"> 67 ods. 2 sa slovo „</w:t>
      </w:r>
      <w:r w:rsidRPr="00E862F8">
        <w:rPr>
          <w:rFonts w:ascii="Times New Roman" w:eastAsia="MS Mincho" w:hAnsi="Times New Roman" w:hint="default"/>
          <w:lang w:eastAsia="en-US"/>
        </w:rPr>
        <w:t>pominú“</w:t>
      </w:r>
      <w:r w:rsidRPr="00E862F8">
        <w:rPr>
          <w:rFonts w:ascii="Times New Roman" w:eastAsia="MS Mincho" w:hAnsi="Times New Roman" w:hint="default"/>
          <w:lang w:eastAsia="en-US"/>
        </w:rPr>
        <w:t xml:space="preserve"> nahrá</w:t>
      </w:r>
      <w:r w:rsidRPr="00E862F8">
        <w:rPr>
          <w:rFonts w:ascii="Times New Roman" w:eastAsia="MS Mincho" w:hAnsi="Times New Roman" w:hint="default"/>
          <w:lang w:eastAsia="en-US"/>
        </w:rPr>
        <w:t>dza slovo „</w:t>
      </w:r>
      <w:r w:rsidRPr="00E862F8">
        <w:rPr>
          <w:rFonts w:ascii="Times New Roman" w:eastAsia="MS Mincho" w:hAnsi="Times New Roman" w:hint="default"/>
          <w:lang w:eastAsia="en-US"/>
        </w:rPr>
        <w:t>odpadnú“.</w:t>
      </w:r>
    </w:p>
    <w:p w:rsidR="000679AD" w:rsidRPr="00E862F8" w:rsidP="000679AD">
      <w:pPr>
        <w:bidi w:val="0"/>
        <w:ind w:left="720"/>
        <w:contextualSpacing/>
        <w:rPr>
          <w:rFonts w:ascii="Times New Roman" w:eastAsia="MS Mincho" w:hAnsi="Times New Roman"/>
          <w:lang w:eastAsia="en-US"/>
        </w:rPr>
      </w:pPr>
    </w:p>
    <w:p w:rsidR="000679AD" w:rsidRPr="00E862F8" w:rsidP="000679AD">
      <w:pPr>
        <w:bidi w:val="0"/>
        <w:ind w:left="720" w:hanging="153"/>
        <w:contextualSpacing/>
        <w:rPr>
          <w:rFonts w:ascii="Times New Roman" w:eastAsia="MS Mincho" w:hAnsi="Times New Roman" w:hint="default"/>
          <w:lang w:eastAsia="en-US"/>
        </w:rPr>
      </w:pPr>
      <w:r w:rsidRPr="00E862F8">
        <w:rPr>
          <w:rFonts w:ascii="Times New Roman" w:eastAsia="MS Mincho" w:hAnsi="Times New Roman"/>
          <w:i/>
          <w:lang w:eastAsia="en-US"/>
        </w:rPr>
        <w:tab/>
        <w:tab/>
        <w:tab/>
        <w:tab/>
        <w:tab/>
        <w:tab/>
      </w:r>
      <w:r w:rsidRPr="00E862F8">
        <w:rPr>
          <w:rFonts w:ascii="Times New Roman" w:eastAsia="MS Mincho" w:hAnsi="Times New Roman" w:hint="default"/>
          <w:lang w:eastAsia="en-US"/>
        </w:rPr>
        <w:t>Gramatická</w:t>
      </w:r>
      <w:r w:rsidRPr="00E862F8">
        <w:rPr>
          <w:rFonts w:ascii="Times New Roman" w:eastAsia="MS Mincho" w:hAnsi="Times New Roman" w:hint="default"/>
          <w:lang w:eastAsia="en-US"/>
        </w:rPr>
        <w:t xml:space="preserve"> zmena textu.</w:t>
      </w:r>
    </w:p>
    <w:p w:rsidR="000679AD" w:rsidP="000679AD">
      <w:pPr>
        <w:bidi w:val="0"/>
        <w:ind w:left="720" w:firstLine="3533"/>
        <w:contextualSpacing/>
        <w:rPr>
          <w:rFonts w:ascii="Times New Roman" w:eastAsia="MS Mincho" w:hAnsi="Times New Roman"/>
          <w:lang w:eastAsia="en-US"/>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P="00E862F8">
      <w:pPr>
        <w:bidi w:val="0"/>
        <w:ind w:left="4248"/>
        <w:rPr>
          <w:rFonts w:ascii="Times New Roman" w:hAnsi="Times New Roman"/>
          <w:b/>
        </w:rPr>
      </w:pPr>
    </w:p>
    <w:p w:rsidR="00E862F8" w:rsidRPr="00C02B2E" w:rsidP="00C02B2E">
      <w:pPr>
        <w:bidi w:val="0"/>
        <w:ind w:left="4248"/>
        <w:rPr>
          <w:rFonts w:ascii="Times New Roman" w:hAnsi="Times New Roman"/>
          <w:b/>
        </w:rPr>
      </w:pPr>
      <w:r w:rsidRPr="00BF14E2">
        <w:rPr>
          <w:rFonts w:ascii="Times New Roman" w:hAnsi="Times New Roman"/>
          <w:b/>
        </w:rPr>
        <w:t>Gestorský výbor odporúča schváliť.</w:t>
      </w:r>
    </w:p>
    <w:p w:rsidR="00E862F8" w:rsidP="000679AD">
      <w:pPr>
        <w:bidi w:val="0"/>
        <w:ind w:left="720" w:firstLine="3533"/>
        <w:contextualSpacing/>
        <w:rPr>
          <w:rFonts w:ascii="Times New Roman" w:eastAsia="MS Mincho" w:hAnsi="Times New Roman"/>
          <w:lang w:eastAsia="en-US"/>
        </w:rPr>
      </w:pPr>
    </w:p>
    <w:p w:rsidR="000679AD" w:rsidP="00600940">
      <w:pPr>
        <w:numPr>
          <w:numId w:val="2"/>
        </w:numPr>
        <w:tabs>
          <w:tab w:val="left" w:pos="709"/>
        </w:tabs>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68 znie: </w:t>
      </w:r>
    </w:p>
    <w:p w:rsidR="000679AD" w:rsidP="000679AD">
      <w:pPr>
        <w:tabs>
          <w:tab w:val="left" w:pos="993"/>
        </w:tabs>
        <w:bidi w:val="0"/>
        <w:ind w:left="720" w:hanging="862"/>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68</w:t>
      </w:r>
    </w:p>
    <w:p w:rsidR="000679AD" w:rsidP="000679AD">
      <w:pPr>
        <w:tabs>
          <w:tab w:val="left" w:pos="993"/>
        </w:tabs>
        <w:bidi w:val="0"/>
        <w:ind w:left="720" w:hanging="862"/>
        <w:contextualSpacing/>
        <w:jc w:val="center"/>
        <w:rPr>
          <w:rFonts w:ascii="Times New Roman" w:eastAsia="MS Mincho" w:hAnsi="Times New Roman" w:hint="default"/>
          <w:lang w:eastAsia="en-US"/>
        </w:rPr>
      </w:pPr>
    </w:p>
    <w:p w:rsidR="000679AD" w:rsidP="000679AD">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(1) Za procesné</w:t>
      </w:r>
      <w:r>
        <w:rPr>
          <w:rFonts w:ascii="Times New Roman" w:eastAsia="MS Mincho" w:hAnsi="Times New Roman" w:hint="default"/>
          <w:lang w:eastAsia="en-US"/>
        </w:rPr>
        <w:t>ho opatrovní</w:t>
      </w:r>
      <w:r>
        <w:rPr>
          <w:rFonts w:ascii="Times New Roman" w:eastAsia="MS Mincho" w:hAnsi="Times New Roman" w:hint="default"/>
          <w:lang w:eastAsia="en-US"/>
        </w:rPr>
        <w:t>ka sú</w:t>
      </w:r>
      <w:r>
        <w:rPr>
          <w:rFonts w:ascii="Times New Roman" w:eastAsia="MS Mincho" w:hAnsi="Times New Roman" w:hint="default"/>
          <w:lang w:eastAsia="en-US"/>
        </w:rPr>
        <w:t>d ustanoví</w:t>
      </w:r>
      <w:r>
        <w:rPr>
          <w:rFonts w:ascii="Times New Roman" w:eastAsia="MS Mincho" w:hAnsi="Times New Roman" w:hint="default"/>
          <w:lang w:eastAsia="en-US"/>
        </w:rPr>
        <w:t xml:space="preserve"> blí</w:t>
      </w:r>
      <w:r>
        <w:rPr>
          <w:rFonts w:ascii="Times New Roman" w:eastAsia="MS Mincho" w:hAnsi="Times New Roman" w:hint="default"/>
          <w:lang w:eastAsia="en-US"/>
        </w:rPr>
        <w:t>zku osobu alebo inú</w:t>
      </w:r>
      <w:r>
        <w:rPr>
          <w:rFonts w:ascii="Times New Roman" w:eastAsia="MS Mincho" w:hAnsi="Times New Roman" w:hint="default"/>
          <w:lang w:eastAsia="en-US"/>
        </w:rPr>
        <w:t xml:space="preserve"> osobu z </w:t>
      </w:r>
      <w:r>
        <w:rPr>
          <w:rFonts w:ascii="Times New Roman" w:eastAsia="MS Mincho" w:hAnsi="Times New Roman" w:hint="default"/>
          <w:lang w:eastAsia="en-US"/>
        </w:rPr>
        <w:t>rodinné</w:t>
      </w:r>
      <w:r>
        <w:rPr>
          <w:rFonts w:ascii="Times New Roman" w:eastAsia="MS Mincho" w:hAnsi="Times New Roman" w:hint="default"/>
          <w:lang w:eastAsia="en-US"/>
        </w:rPr>
        <w:t>ho prostredia strany, ktorá</w:t>
      </w:r>
      <w:r>
        <w:rPr>
          <w:rFonts w:ascii="Times New Roman" w:eastAsia="MS Mincho" w:hAnsi="Times New Roman" w:hint="default"/>
          <w:lang w:eastAsia="en-US"/>
        </w:rPr>
        <w:t xml:space="preserve"> je spô</w:t>
      </w:r>
      <w:r>
        <w:rPr>
          <w:rFonts w:ascii="Times New Roman" w:eastAsia="MS Mincho" w:hAnsi="Times New Roman" w:hint="default"/>
          <w:lang w:eastAsia="en-US"/>
        </w:rPr>
        <w:t>sobilá</w:t>
      </w:r>
      <w:r>
        <w:rPr>
          <w:rFonts w:ascii="Times New Roman" w:eastAsia="MS Mincho" w:hAnsi="Times New Roman" w:hint="default"/>
          <w:lang w:eastAsia="en-US"/>
        </w:rPr>
        <w:t xml:space="preserve"> na prá</w:t>
      </w:r>
      <w:r>
        <w:rPr>
          <w:rFonts w:ascii="Times New Roman" w:eastAsia="MS Mincho" w:hAnsi="Times New Roman" w:hint="default"/>
          <w:lang w:eastAsia="en-US"/>
        </w:rPr>
        <w:t>vne ú</w:t>
      </w:r>
      <w:r>
        <w:rPr>
          <w:rFonts w:ascii="Times New Roman" w:eastAsia="MS Mincho" w:hAnsi="Times New Roman" w:hint="default"/>
          <w:lang w:eastAsia="en-US"/>
        </w:rPr>
        <w:t>kony v plnom rozsahu, u </w:t>
      </w:r>
      <w:r>
        <w:rPr>
          <w:rFonts w:ascii="Times New Roman" w:eastAsia="MS Mincho" w:hAnsi="Times New Roman" w:hint="default"/>
          <w:lang w:eastAsia="en-US"/>
        </w:rPr>
        <w:t>ktorej je predpoklad, ž</w:t>
      </w:r>
      <w:r>
        <w:rPr>
          <w:rFonts w:ascii="Times New Roman" w:eastAsia="MS Mincho" w:hAnsi="Times New Roman" w:hint="default"/>
          <w:lang w:eastAsia="en-US"/>
        </w:rPr>
        <w:t>e bude konať</w:t>
      </w:r>
      <w:r>
        <w:rPr>
          <w:rFonts w:ascii="Times New Roman" w:eastAsia="MS Mincho" w:hAnsi="Times New Roman" w:hint="default"/>
          <w:lang w:eastAsia="en-US"/>
        </w:rPr>
        <w:t xml:space="preserve"> v </w:t>
      </w:r>
      <w:r>
        <w:rPr>
          <w:rFonts w:ascii="Times New Roman" w:eastAsia="MS Mincho" w:hAnsi="Times New Roman" w:hint="default"/>
          <w:lang w:eastAsia="en-US"/>
        </w:rPr>
        <w:t>sú</w:t>
      </w:r>
      <w:r>
        <w:rPr>
          <w:rFonts w:ascii="Times New Roman" w:eastAsia="MS Mincho" w:hAnsi="Times New Roman" w:hint="default"/>
          <w:lang w:eastAsia="en-US"/>
        </w:rPr>
        <w:t>lade so zá</w:t>
      </w:r>
      <w:r>
        <w:rPr>
          <w:rFonts w:ascii="Times New Roman" w:eastAsia="MS Mincho" w:hAnsi="Times New Roman" w:hint="default"/>
          <w:lang w:eastAsia="en-US"/>
        </w:rPr>
        <w:t>ujmami strany a s ustanovení</w:t>
      </w:r>
      <w:r>
        <w:rPr>
          <w:rFonts w:ascii="Times New Roman" w:eastAsia="MS Mincho" w:hAnsi="Times New Roman" w:hint="default"/>
          <w:lang w:eastAsia="en-US"/>
        </w:rPr>
        <w:t>m sú</w:t>
      </w:r>
      <w:r>
        <w:rPr>
          <w:rFonts w:ascii="Times New Roman" w:eastAsia="MS Mincho" w:hAnsi="Times New Roman" w:hint="default"/>
          <w:lang w:eastAsia="en-US"/>
        </w:rPr>
        <w:t>hlasí</w:t>
      </w:r>
      <w:r>
        <w:rPr>
          <w:rFonts w:ascii="Times New Roman" w:eastAsia="MS Mincho" w:hAnsi="Times New Roman" w:hint="default"/>
          <w:lang w:eastAsia="en-US"/>
        </w:rPr>
        <w:t xml:space="preserve">. </w:t>
      </w:r>
    </w:p>
    <w:p w:rsidR="000679AD" w:rsidP="000679AD">
      <w:pPr>
        <w:tabs>
          <w:tab w:val="left" w:pos="993"/>
        </w:tabs>
        <w:bidi w:val="0"/>
        <w:ind w:left="709"/>
        <w:jc w:val="both"/>
        <w:rPr>
          <w:rFonts w:ascii="Times New Roman" w:eastAsia="MS Mincho" w:hAnsi="Times New Roman"/>
          <w:lang w:eastAsia="en-US"/>
        </w:rPr>
      </w:pPr>
    </w:p>
    <w:p w:rsidR="000679AD" w:rsidP="000679AD">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(2) Ak takejto osoby niet, sú</w:t>
      </w:r>
      <w:r>
        <w:rPr>
          <w:rFonts w:ascii="Times New Roman" w:eastAsia="MS Mincho" w:hAnsi="Times New Roman" w:hint="default"/>
          <w:lang w:eastAsia="en-US"/>
        </w:rPr>
        <w:t>d za procesné</w:t>
      </w:r>
      <w:r>
        <w:rPr>
          <w:rFonts w:ascii="Times New Roman" w:eastAsia="MS Mincho" w:hAnsi="Times New Roman" w:hint="default"/>
          <w:lang w:eastAsia="en-US"/>
        </w:rPr>
        <w:t>ho opatrovní</w:t>
      </w:r>
      <w:r>
        <w:rPr>
          <w:rFonts w:ascii="Times New Roman" w:eastAsia="MS Mincho" w:hAnsi="Times New Roman" w:hint="default"/>
          <w:lang w:eastAsia="en-US"/>
        </w:rPr>
        <w:t>ka ustanoví</w:t>
      </w:r>
      <w:r>
        <w:rPr>
          <w:rFonts w:ascii="Times New Roman" w:eastAsia="MS Mincho" w:hAnsi="Times New Roman" w:hint="default"/>
          <w:lang w:eastAsia="en-US"/>
        </w:rPr>
        <w:t xml:space="preserve"> obec, v </w:t>
      </w:r>
      <w:r>
        <w:rPr>
          <w:rFonts w:ascii="Times New Roman" w:eastAsia="MS Mincho" w:hAnsi="Times New Roman" w:hint="default"/>
          <w:lang w:eastAsia="en-US"/>
        </w:rPr>
        <w:t>ktorej mala strana poslednú</w:t>
      </w:r>
      <w:r>
        <w:rPr>
          <w:rFonts w:ascii="Times New Roman" w:eastAsia="MS Mincho" w:hAnsi="Times New Roman" w:hint="default"/>
          <w:lang w:eastAsia="en-US"/>
        </w:rPr>
        <w:t xml:space="preserve"> adresu trvalé</w:t>
      </w:r>
      <w:r>
        <w:rPr>
          <w:rFonts w:ascii="Times New Roman" w:eastAsia="MS Mincho" w:hAnsi="Times New Roman" w:hint="default"/>
          <w:lang w:eastAsia="en-US"/>
        </w:rPr>
        <w:t xml:space="preserve">ho pobytu. </w:t>
      </w:r>
    </w:p>
    <w:p w:rsidR="000679AD" w:rsidP="000679AD">
      <w:pPr>
        <w:tabs>
          <w:tab w:val="left" w:pos="993"/>
        </w:tabs>
        <w:bidi w:val="0"/>
        <w:jc w:val="both"/>
        <w:rPr>
          <w:rFonts w:ascii="Times New Roman" w:eastAsia="MS Mincho" w:hAnsi="Times New Roman" w:hint="default"/>
          <w:lang w:eastAsia="en-US"/>
        </w:rPr>
      </w:pPr>
    </w:p>
    <w:p w:rsidR="000679AD" w:rsidP="000679AD">
      <w:pPr>
        <w:tabs>
          <w:tab w:val="left" w:pos="993"/>
        </w:tabs>
        <w:bidi w:val="0"/>
        <w:jc w:val="both"/>
        <w:rPr>
          <w:rFonts w:ascii="Times New Roman" w:eastAsia="MS Mincho" w:hAnsi="Times New Roman" w:hint="default"/>
          <w:lang w:eastAsia="en-US"/>
        </w:rPr>
      </w:pPr>
      <w:r>
        <w:rPr>
          <w:rFonts w:ascii="Times New Roman" w:eastAsia="MS Mincho" w:hAnsi="Times New Roman" w:hint="default"/>
          <w:lang w:eastAsia="en-US"/>
        </w:rPr>
        <w:tab/>
      </w:r>
      <w:r>
        <w:rPr>
          <w:rFonts w:ascii="Times New Roman" w:eastAsia="MS Mincho" w:hAnsi="Times New Roman" w:hint="default"/>
          <w:lang w:eastAsia="en-US"/>
        </w:rPr>
        <w:t>(3) V prí</w:t>
      </w:r>
      <w:r>
        <w:rPr>
          <w:rFonts w:ascii="Times New Roman" w:eastAsia="MS Mincho" w:hAnsi="Times New Roman" w:hint="default"/>
          <w:lang w:eastAsia="en-US"/>
        </w:rPr>
        <w:t>pade bezprostredné</w:t>
      </w:r>
      <w:r>
        <w:rPr>
          <w:rFonts w:ascii="Times New Roman" w:eastAsia="MS Mincho" w:hAnsi="Times New Roman" w:hint="default"/>
          <w:lang w:eastAsia="en-US"/>
        </w:rPr>
        <w:t>ho nebezpeč</w:t>
      </w:r>
      <w:r>
        <w:rPr>
          <w:rFonts w:ascii="Times New Roman" w:eastAsia="MS Mincho" w:hAnsi="Times New Roman" w:hint="default"/>
          <w:lang w:eastAsia="en-US"/>
        </w:rPr>
        <w:t>enstva z </w:t>
      </w:r>
      <w:r>
        <w:rPr>
          <w:rFonts w:ascii="Times New Roman" w:eastAsia="MS Mincho" w:hAnsi="Times New Roman" w:hint="default"/>
          <w:lang w:eastAsia="en-US"/>
        </w:rPr>
        <w:t>omeš</w:t>
      </w:r>
      <w:r>
        <w:rPr>
          <w:rFonts w:ascii="Times New Roman" w:eastAsia="MS Mincho" w:hAnsi="Times New Roman" w:hint="default"/>
          <w:lang w:eastAsia="en-US"/>
        </w:rPr>
        <w:t>kania alebo ak osô</w:t>
      </w:r>
      <w:r>
        <w:rPr>
          <w:rFonts w:ascii="Times New Roman" w:eastAsia="MS Mincho" w:hAnsi="Times New Roman" w:hint="default"/>
          <w:lang w:eastAsia="en-US"/>
        </w:rPr>
        <w:t>b podľ</w:t>
      </w:r>
      <w:r>
        <w:rPr>
          <w:rFonts w:ascii="Times New Roman" w:eastAsia="MS Mincho" w:hAnsi="Times New Roman" w:hint="default"/>
          <w:lang w:eastAsia="en-US"/>
        </w:rPr>
        <w:t>a predchá</w:t>
      </w:r>
      <w:r>
        <w:rPr>
          <w:rFonts w:ascii="Times New Roman" w:eastAsia="MS Mincho" w:hAnsi="Times New Roman" w:hint="default"/>
          <w:lang w:eastAsia="en-US"/>
        </w:rPr>
        <w:t>dzajú</w:t>
      </w:r>
      <w:r>
        <w:rPr>
          <w:rFonts w:ascii="Times New Roman" w:eastAsia="MS Mincho" w:hAnsi="Times New Roman" w:hint="default"/>
          <w:lang w:eastAsia="en-US"/>
        </w:rPr>
        <w:t>cich odsekov niet, sú</w:t>
      </w:r>
      <w:r>
        <w:rPr>
          <w:rFonts w:ascii="Times New Roman" w:eastAsia="MS Mincho" w:hAnsi="Times New Roman" w:hint="default"/>
          <w:lang w:eastAsia="en-US"/>
        </w:rPr>
        <w:t>d môž</w:t>
      </w:r>
      <w:r>
        <w:rPr>
          <w:rFonts w:ascii="Times New Roman" w:eastAsia="MS Mincho" w:hAnsi="Times New Roman" w:hint="default"/>
          <w:lang w:eastAsia="en-US"/>
        </w:rPr>
        <w:t>e ustanoviť</w:t>
      </w:r>
      <w:r>
        <w:rPr>
          <w:rFonts w:ascii="Times New Roman" w:eastAsia="MS Mincho" w:hAnsi="Times New Roman" w:hint="default"/>
          <w:lang w:eastAsia="en-US"/>
        </w:rPr>
        <w:t xml:space="preserve"> za procesné</w:t>
      </w:r>
      <w:r>
        <w:rPr>
          <w:rFonts w:ascii="Times New Roman" w:eastAsia="MS Mincho" w:hAnsi="Times New Roman" w:hint="default"/>
          <w:lang w:eastAsia="en-US"/>
        </w:rPr>
        <w:t>ho opatrovní</w:t>
      </w:r>
      <w:r>
        <w:rPr>
          <w:rFonts w:ascii="Times New Roman" w:eastAsia="MS Mincho" w:hAnsi="Times New Roman" w:hint="default"/>
          <w:lang w:eastAsia="en-US"/>
        </w:rPr>
        <w:t>ka sú</w:t>
      </w:r>
      <w:r>
        <w:rPr>
          <w:rFonts w:ascii="Times New Roman" w:eastAsia="MS Mincho" w:hAnsi="Times New Roman" w:hint="default"/>
          <w:lang w:eastAsia="en-US"/>
        </w:rPr>
        <w:t>dneho ú</w:t>
      </w:r>
      <w:r>
        <w:rPr>
          <w:rFonts w:ascii="Times New Roman" w:eastAsia="MS Mincho" w:hAnsi="Times New Roman" w:hint="default"/>
          <w:lang w:eastAsia="en-US"/>
        </w:rPr>
        <w:t>radní</w:t>
      </w:r>
      <w:r>
        <w:rPr>
          <w:rFonts w:ascii="Times New Roman" w:eastAsia="MS Mincho" w:hAnsi="Times New Roman" w:hint="default"/>
          <w:lang w:eastAsia="en-US"/>
        </w:rPr>
        <w:t>ka.“.</w:t>
      </w:r>
    </w:p>
    <w:p w:rsidR="000679AD" w:rsidP="000679AD">
      <w:pPr>
        <w:tabs>
          <w:tab w:val="left" w:pos="993"/>
        </w:tabs>
        <w:bidi w:val="0"/>
        <w:ind w:left="720"/>
        <w:contextualSpacing/>
        <w:jc w:val="both"/>
        <w:rPr>
          <w:rFonts w:ascii="Times New Roman" w:eastAsia="MS Mincho" w:hAnsi="Times New Roman"/>
          <w:lang w:eastAsia="en-US"/>
        </w:rPr>
      </w:pPr>
    </w:p>
    <w:p w:rsidR="000679AD" w:rsidP="000679AD">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Je vhodné</w:t>
      </w:r>
      <w:r>
        <w:rPr>
          <w:rFonts w:ascii="Times New Roman" w:eastAsia="MS Mincho" w:hAnsi="Times New Roman" w:hint="default"/>
          <w:lang w:eastAsia="en-US"/>
        </w:rPr>
        <w:t>, aby v </w:t>
      </w:r>
      <w:r>
        <w:rPr>
          <w:rFonts w:ascii="Times New Roman" w:eastAsia="MS Mincho" w:hAnsi="Times New Roman" w:hint="default"/>
          <w:lang w:eastAsia="en-US"/>
        </w:rPr>
        <w:t>prí</w:t>
      </w:r>
      <w:r>
        <w:rPr>
          <w:rFonts w:ascii="Times New Roman" w:eastAsia="MS Mincho" w:hAnsi="Times New Roman" w:hint="default"/>
          <w:lang w:eastAsia="en-US"/>
        </w:rPr>
        <w:t>pade, ak sú</w:t>
      </w:r>
      <w:r>
        <w:rPr>
          <w:rFonts w:ascii="Times New Roman" w:eastAsia="MS Mincho" w:hAnsi="Times New Roman" w:hint="default"/>
          <w:lang w:eastAsia="en-US"/>
        </w:rPr>
        <w:t>d osobu v </w:t>
      </w:r>
      <w:r>
        <w:rPr>
          <w:rFonts w:ascii="Times New Roman" w:eastAsia="MS Mincho" w:hAnsi="Times New Roman" w:hint="default"/>
          <w:lang w:eastAsia="en-US"/>
        </w:rPr>
        <w:t>zmysle prvej mož</w:t>
      </w:r>
      <w:r>
        <w:rPr>
          <w:rFonts w:ascii="Times New Roman" w:eastAsia="MS Mincho" w:hAnsi="Times New Roman" w:hint="default"/>
          <w:lang w:eastAsia="en-US"/>
        </w:rPr>
        <w:t>nosti (blí</w:t>
      </w:r>
      <w:r>
        <w:rPr>
          <w:rFonts w:ascii="Times New Roman" w:eastAsia="MS Mincho" w:hAnsi="Times New Roman" w:hint="default"/>
          <w:lang w:eastAsia="en-US"/>
        </w:rPr>
        <w:t>zka osoba) a </w:t>
      </w:r>
      <w:r>
        <w:rPr>
          <w:rFonts w:ascii="Times New Roman" w:eastAsia="MS Mincho" w:hAnsi="Times New Roman" w:hint="default"/>
          <w:lang w:eastAsia="en-US"/>
        </w:rPr>
        <w:t>taká</w:t>
      </w:r>
      <w:r>
        <w:rPr>
          <w:rFonts w:ascii="Times New Roman" w:eastAsia="MS Mincho" w:hAnsi="Times New Roman" w:hint="default"/>
          <w:lang w:eastAsia="en-US"/>
        </w:rPr>
        <w:t xml:space="preserve"> osoba sa nenachá</w:t>
      </w:r>
      <w:r>
        <w:rPr>
          <w:rFonts w:ascii="Times New Roman" w:eastAsia="MS Mincho" w:hAnsi="Times New Roman" w:hint="default"/>
          <w:lang w:eastAsia="en-US"/>
        </w:rPr>
        <w:t>dza ani v </w:t>
      </w:r>
      <w:r>
        <w:rPr>
          <w:rFonts w:ascii="Times New Roman" w:eastAsia="MS Mincho" w:hAnsi="Times New Roman" w:hint="default"/>
          <w:lang w:eastAsia="en-US"/>
        </w:rPr>
        <w:t>okruhu rodiny strany,  ustanoví</w:t>
      </w:r>
      <w:r>
        <w:rPr>
          <w:rFonts w:ascii="Times New Roman" w:eastAsia="MS Mincho" w:hAnsi="Times New Roman" w:hint="default"/>
          <w:lang w:eastAsia="en-US"/>
        </w:rPr>
        <w:t xml:space="preserve"> za opatrovní</w:t>
      </w:r>
      <w:r>
        <w:rPr>
          <w:rFonts w:ascii="Times New Roman" w:eastAsia="MS Mincho" w:hAnsi="Times New Roman" w:hint="default"/>
          <w:lang w:eastAsia="en-US"/>
        </w:rPr>
        <w:t>k</w:t>
      </w:r>
      <w:r>
        <w:rPr>
          <w:rFonts w:ascii="Times New Roman" w:eastAsia="MS Mincho" w:hAnsi="Times New Roman" w:hint="default"/>
          <w:lang w:eastAsia="en-US"/>
        </w:rPr>
        <w:t>a obec podľ</w:t>
      </w:r>
      <w:r>
        <w:rPr>
          <w:rFonts w:ascii="Times New Roman" w:eastAsia="MS Mincho" w:hAnsi="Times New Roman" w:hint="default"/>
          <w:lang w:eastAsia="en-US"/>
        </w:rPr>
        <w:t>a krité</w:t>
      </w:r>
      <w:r>
        <w:rPr>
          <w:rFonts w:ascii="Times New Roman" w:eastAsia="MS Mincho" w:hAnsi="Times New Roman" w:hint="default"/>
          <w:lang w:eastAsia="en-US"/>
        </w:rPr>
        <w:t>ria posledné</w:t>
      </w:r>
      <w:r>
        <w:rPr>
          <w:rFonts w:ascii="Times New Roman" w:eastAsia="MS Mincho" w:hAnsi="Times New Roman" w:hint="default"/>
          <w:lang w:eastAsia="en-US"/>
        </w:rPr>
        <w:t>ho zná</w:t>
      </w:r>
      <w:r>
        <w:rPr>
          <w:rFonts w:ascii="Times New Roman" w:eastAsia="MS Mincho" w:hAnsi="Times New Roman" w:hint="default"/>
          <w:lang w:eastAsia="en-US"/>
        </w:rPr>
        <w:t>meho trvalé</w:t>
      </w:r>
      <w:r>
        <w:rPr>
          <w:rFonts w:ascii="Times New Roman" w:eastAsia="MS Mincho" w:hAnsi="Times New Roman" w:hint="default"/>
          <w:lang w:eastAsia="en-US"/>
        </w:rPr>
        <w:t>ho pobytu, ktorý</w:t>
      </w:r>
      <w:r>
        <w:rPr>
          <w:rFonts w:ascii="Times New Roman" w:eastAsia="MS Mincho" w:hAnsi="Times New Roman" w:hint="default"/>
          <w:lang w:eastAsia="en-US"/>
        </w:rPr>
        <w:t xml:space="preserve"> sú</w:t>
      </w:r>
      <w:r>
        <w:rPr>
          <w:rFonts w:ascii="Times New Roman" w:eastAsia="MS Mincho" w:hAnsi="Times New Roman" w:hint="default"/>
          <w:lang w:eastAsia="en-US"/>
        </w:rPr>
        <w:t>d zistí</w:t>
      </w:r>
      <w:r>
        <w:rPr>
          <w:rFonts w:ascii="Times New Roman" w:eastAsia="MS Mincho" w:hAnsi="Times New Roman" w:hint="default"/>
          <w:lang w:eastAsia="en-US"/>
        </w:rPr>
        <w:t xml:space="preserve"> z </w:t>
      </w:r>
      <w:r>
        <w:rPr>
          <w:rFonts w:ascii="Times New Roman" w:eastAsia="MS Mincho" w:hAnsi="Times New Roman" w:hint="default"/>
          <w:lang w:eastAsia="en-US"/>
        </w:rPr>
        <w:t>registra obyvateľ</w:t>
      </w:r>
      <w:r>
        <w:rPr>
          <w:rFonts w:ascii="Times New Roman" w:eastAsia="MS Mincho" w:hAnsi="Times New Roman" w:hint="default"/>
          <w:lang w:eastAsia="en-US"/>
        </w:rPr>
        <w:t>ov SR. Ako ultima ratio sa vý</w:t>
      </w:r>
      <w:r>
        <w:rPr>
          <w:rFonts w:ascii="Times New Roman" w:eastAsia="MS Mincho" w:hAnsi="Times New Roman" w:hint="default"/>
          <w:lang w:eastAsia="en-US"/>
        </w:rPr>
        <w:t>nimoč</w:t>
      </w:r>
      <w:r>
        <w:rPr>
          <w:rFonts w:ascii="Times New Roman" w:eastAsia="MS Mincho" w:hAnsi="Times New Roman" w:hint="default"/>
          <w:lang w:eastAsia="en-US"/>
        </w:rPr>
        <w:t>ne pripúšť</w:t>
      </w:r>
      <w:r>
        <w:rPr>
          <w:rFonts w:ascii="Times New Roman" w:eastAsia="MS Mincho" w:hAnsi="Times New Roman" w:hint="default"/>
          <w:lang w:eastAsia="en-US"/>
        </w:rPr>
        <w:t>a ustanovenie sú</w:t>
      </w:r>
      <w:r>
        <w:rPr>
          <w:rFonts w:ascii="Times New Roman" w:eastAsia="MS Mincho" w:hAnsi="Times New Roman" w:hint="default"/>
          <w:lang w:eastAsia="en-US"/>
        </w:rPr>
        <w:t>dneho ú</w:t>
      </w:r>
      <w:r>
        <w:rPr>
          <w:rFonts w:ascii="Times New Roman" w:eastAsia="MS Mincho" w:hAnsi="Times New Roman" w:hint="default"/>
          <w:lang w:eastAsia="en-US"/>
        </w:rPr>
        <w:t>radní</w:t>
      </w:r>
      <w:r>
        <w:rPr>
          <w:rFonts w:ascii="Times New Roman" w:eastAsia="MS Mincho" w:hAnsi="Times New Roman" w:hint="default"/>
          <w:lang w:eastAsia="en-US"/>
        </w:rPr>
        <w:t>ka, a </w:t>
      </w:r>
      <w:r>
        <w:rPr>
          <w:rFonts w:ascii="Times New Roman" w:eastAsia="MS Mincho" w:hAnsi="Times New Roman" w:hint="default"/>
          <w:lang w:eastAsia="en-US"/>
        </w:rPr>
        <w:t>to podľ</w:t>
      </w:r>
      <w:r>
        <w:rPr>
          <w:rFonts w:ascii="Times New Roman" w:eastAsia="MS Mincho" w:hAnsi="Times New Roman" w:hint="default"/>
          <w:lang w:eastAsia="en-US"/>
        </w:rPr>
        <w:t>a krité</w:t>
      </w:r>
      <w:r>
        <w:rPr>
          <w:rFonts w:ascii="Times New Roman" w:eastAsia="MS Mincho" w:hAnsi="Times New Roman" w:hint="default"/>
          <w:lang w:eastAsia="en-US"/>
        </w:rPr>
        <w:t>ria vzniku nebezpeč</w:t>
      </w:r>
      <w:r>
        <w:rPr>
          <w:rFonts w:ascii="Times New Roman" w:eastAsia="MS Mincho" w:hAnsi="Times New Roman" w:hint="default"/>
          <w:lang w:eastAsia="en-US"/>
        </w:rPr>
        <w:t>enstva z </w:t>
      </w:r>
      <w:r>
        <w:rPr>
          <w:rFonts w:ascii="Times New Roman" w:eastAsia="MS Mincho" w:hAnsi="Times New Roman" w:hint="default"/>
          <w:lang w:eastAsia="en-US"/>
        </w:rPr>
        <w:t>omeš</w:t>
      </w:r>
      <w:r>
        <w:rPr>
          <w:rFonts w:ascii="Times New Roman" w:eastAsia="MS Mincho" w:hAnsi="Times New Roman" w:hint="default"/>
          <w:lang w:eastAsia="en-US"/>
        </w:rPr>
        <w:t>kania, teda v </w:t>
      </w:r>
      <w:r>
        <w:rPr>
          <w:rFonts w:ascii="Times New Roman" w:eastAsia="MS Mincho" w:hAnsi="Times New Roman" w:hint="default"/>
          <w:lang w:eastAsia="en-US"/>
        </w:rPr>
        <w:t>prí</w:t>
      </w:r>
      <w:r>
        <w:rPr>
          <w:rFonts w:ascii="Times New Roman" w:eastAsia="MS Mincho" w:hAnsi="Times New Roman" w:hint="default"/>
          <w:lang w:eastAsia="en-US"/>
        </w:rPr>
        <w:t>padoch, kedy by zisť</w:t>
      </w:r>
      <w:r>
        <w:rPr>
          <w:rFonts w:ascii="Times New Roman" w:eastAsia="MS Mincho" w:hAnsi="Times New Roman" w:hint="default"/>
          <w:lang w:eastAsia="en-US"/>
        </w:rPr>
        <w:t>o</w:t>
      </w:r>
      <w:r>
        <w:rPr>
          <w:rFonts w:ascii="Times New Roman" w:eastAsia="MS Mincho" w:hAnsi="Times New Roman" w:hint="default"/>
          <w:lang w:eastAsia="en-US"/>
        </w:rPr>
        <w:t>v</w:t>
      </w:r>
      <w:r>
        <w:rPr>
          <w:rFonts w:ascii="Times New Roman" w:eastAsia="MS Mincho" w:hAnsi="Times New Roman" w:hint="default"/>
          <w:lang w:eastAsia="en-US"/>
        </w:rPr>
        <w:t>aní</w:t>
      </w:r>
      <w:r>
        <w:rPr>
          <w:rFonts w:ascii="Times New Roman" w:eastAsia="MS Mincho" w:hAnsi="Times New Roman" w:hint="default"/>
          <w:lang w:eastAsia="en-US"/>
        </w:rPr>
        <w:t>m osoby prí</w:t>
      </w:r>
      <w:r>
        <w:rPr>
          <w:rFonts w:ascii="Times New Roman" w:eastAsia="MS Mincho" w:hAnsi="Times New Roman" w:hint="default"/>
          <w:lang w:eastAsia="en-US"/>
        </w:rPr>
        <w:t>buznej alebo blí</w:t>
      </w:r>
      <w:r>
        <w:rPr>
          <w:rFonts w:ascii="Times New Roman" w:eastAsia="MS Mincho" w:hAnsi="Times New Roman" w:hint="default"/>
          <w:lang w:eastAsia="en-US"/>
        </w:rPr>
        <w:t>zkej mohli byť</w:t>
      </w:r>
      <w:r>
        <w:rPr>
          <w:rFonts w:ascii="Times New Roman" w:eastAsia="MS Mincho" w:hAnsi="Times New Roman" w:hint="default"/>
          <w:lang w:eastAsia="en-US"/>
        </w:rPr>
        <w:t xml:space="preserve"> ohrozené</w:t>
      </w:r>
      <w:r>
        <w:rPr>
          <w:rFonts w:ascii="Times New Roman" w:eastAsia="MS Mincho" w:hAnsi="Times New Roman" w:hint="default"/>
          <w:lang w:eastAsia="en-US"/>
        </w:rPr>
        <w:t xml:space="preserve"> alebo poš</w:t>
      </w:r>
      <w:r>
        <w:rPr>
          <w:rFonts w:ascii="Times New Roman" w:eastAsia="MS Mincho" w:hAnsi="Times New Roman" w:hint="default"/>
          <w:lang w:eastAsia="en-US"/>
        </w:rPr>
        <w:t>kodené</w:t>
      </w:r>
      <w:r>
        <w:rPr>
          <w:rFonts w:ascii="Times New Roman" w:eastAsia="MS Mincho" w:hAnsi="Times New Roman" w:hint="default"/>
          <w:lang w:eastAsia="en-US"/>
        </w:rPr>
        <w:t xml:space="preserve"> prá</w:t>
      </w:r>
      <w:r>
        <w:rPr>
          <w:rFonts w:ascii="Times New Roman" w:eastAsia="MS Mincho" w:hAnsi="Times New Roman" w:hint="default"/>
          <w:lang w:eastAsia="en-US"/>
        </w:rPr>
        <w:t>va alebo oprá</w:t>
      </w:r>
      <w:r>
        <w:rPr>
          <w:rFonts w:ascii="Times New Roman" w:eastAsia="MS Mincho" w:hAnsi="Times New Roman" w:hint="default"/>
          <w:lang w:eastAsia="en-US"/>
        </w:rPr>
        <w:t>vnené</w:t>
      </w:r>
      <w:r>
        <w:rPr>
          <w:rFonts w:ascii="Times New Roman" w:eastAsia="MS Mincho" w:hAnsi="Times New Roman" w:hint="default"/>
          <w:lang w:eastAsia="en-US"/>
        </w:rPr>
        <w:t xml:space="preserve"> zá</w:t>
      </w:r>
      <w:r>
        <w:rPr>
          <w:rFonts w:ascii="Times New Roman" w:eastAsia="MS Mincho" w:hAnsi="Times New Roman" w:hint="default"/>
          <w:lang w:eastAsia="en-US"/>
        </w:rPr>
        <w:t>ujmy fyzickej osoby s </w:t>
      </w:r>
      <w:r>
        <w:rPr>
          <w:rFonts w:ascii="Times New Roman" w:eastAsia="MS Mincho" w:hAnsi="Times New Roman" w:hint="default"/>
          <w:lang w:eastAsia="en-US"/>
        </w:rPr>
        <w:t>nedostatkom procesnej spô</w:t>
      </w:r>
      <w:r>
        <w:rPr>
          <w:rFonts w:ascii="Times New Roman" w:eastAsia="MS Mincho" w:hAnsi="Times New Roman" w:hint="default"/>
          <w:lang w:eastAsia="en-US"/>
        </w:rPr>
        <w:t>sobilosti (zastú</w:t>
      </w:r>
      <w:r>
        <w:rPr>
          <w:rFonts w:ascii="Times New Roman" w:eastAsia="MS Mincho" w:hAnsi="Times New Roman" w:hint="default"/>
          <w:lang w:eastAsia="en-US"/>
        </w:rPr>
        <w:t>pené</w:t>
      </w:r>
      <w:r>
        <w:rPr>
          <w:rFonts w:ascii="Times New Roman" w:eastAsia="MS Mincho" w:hAnsi="Times New Roman" w:hint="default"/>
          <w:lang w:eastAsia="en-US"/>
        </w:rPr>
        <w:t>ho) a v </w:t>
      </w:r>
      <w:r>
        <w:rPr>
          <w:rFonts w:ascii="Times New Roman" w:eastAsia="MS Mincho" w:hAnsi="Times New Roman" w:hint="default"/>
          <w:lang w:eastAsia="en-US"/>
        </w:rPr>
        <w:t>prí</w:t>
      </w:r>
      <w:r>
        <w:rPr>
          <w:rFonts w:ascii="Times New Roman" w:eastAsia="MS Mincho" w:hAnsi="Times New Roman" w:hint="default"/>
          <w:lang w:eastAsia="en-US"/>
        </w:rPr>
        <w:t>padoch, kedy strana nemá</w:t>
      </w:r>
      <w:r>
        <w:rPr>
          <w:rFonts w:ascii="Times New Roman" w:eastAsia="MS Mincho" w:hAnsi="Times New Roman" w:hint="default"/>
          <w:lang w:eastAsia="en-US"/>
        </w:rPr>
        <w:t xml:space="preserve"> evidovanú</w:t>
      </w:r>
      <w:r>
        <w:rPr>
          <w:rFonts w:ascii="Times New Roman" w:eastAsia="MS Mincho" w:hAnsi="Times New Roman" w:hint="default"/>
          <w:lang w:eastAsia="en-US"/>
        </w:rPr>
        <w:t xml:space="preserve"> adresu trvalé</w:t>
      </w:r>
      <w:r>
        <w:rPr>
          <w:rFonts w:ascii="Times New Roman" w:eastAsia="MS Mincho" w:hAnsi="Times New Roman" w:hint="default"/>
          <w:lang w:eastAsia="en-US"/>
        </w:rPr>
        <w:t>ho pobytu.</w:t>
      </w:r>
    </w:p>
    <w:p w:rsidR="000679AD" w:rsidP="000679AD">
      <w:pPr>
        <w:bidi w:val="0"/>
        <w:ind w:left="4253"/>
        <w:jc w:val="both"/>
        <w:rPr>
          <w:rFonts w:ascii="Times New Roman" w:eastAsia="MS Mincho" w:hAnsi="Times New Roman" w:hint="default"/>
          <w:lang w:eastAsia="en-US"/>
        </w:rPr>
      </w:pPr>
      <w:r>
        <w:rPr>
          <w:rFonts w:ascii="Times New Roman" w:eastAsia="MS Mincho" w:hAnsi="Times New Roman"/>
          <w:lang w:eastAsia="en-US"/>
        </w:rPr>
        <w:t>Z </w:t>
      </w:r>
      <w:r>
        <w:rPr>
          <w:rFonts w:ascii="Times New Roman" w:eastAsia="MS Mincho" w:hAnsi="Times New Roman" w:hint="default"/>
          <w:lang w:eastAsia="en-US"/>
        </w:rPr>
        <w:t>dô</w:t>
      </w:r>
      <w:r>
        <w:rPr>
          <w:rFonts w:ascii="Times New Roman" w:eastAsia="MS Mincho" w:hAnsi="Times New Roman" w:hint="default"/>
          <w:lang w:eastAsia="en-US"/>
        </w:rPr>
        <w:t>vodu lepš</w:t>
      </w:r>
      <w:r>
        <w:rPr>
          <w:rFonts w:ascii="Times New Roman" w:eastAsia="MS Mincho" w:hAnsi="Times New Roman" w:hint="default"/>
          <w:lang w:eastAsia="en-US"/>
        </w:rPr>
        <w:t>ej prehľ</w:t>
      </w:r>
      <w:r>
        <w:rPr>
          <w:rFonts w:ascii="Times New Roman" w:eastAsia="MS Mincho" w:hAnsi="Times New Roman" w:hint="default"/>
          <w:lang w:eastAsia="en-US"/>
        </w:rPr>
        <w:t>adno</w:t>
      </w:r>
      <w:r>
        <w:rPr>
          <w:rFonts w:ascii="Times New Roman" w:eastAsia="MS Mincho" w:hAnsi="Times New Roman" w:hint="default"/>
          <w:lang w:eastAsia="en-US"/>
        </w:rPr>
        <w:t>sti považ</w:t>
      </w:r>
      <w:r>
        <w:rPr>
          <w:rFonts w:ascii="Times New Roman" w:eastAsia="MS Mincho" w:hAnsi="Times New Roman" w:hint="default"/>
          <w:lang w:eastAsia="en-US"/>
        </w:rPr>
        <w:t>ujeme za vhodné</w:t>
      </w:r>
      <w:r>
        <w:rPr>
          <w:rFonts w:ascii="Times New Roman" w:eastAsia="MS Mincho" w:hAnsi="Times New Roman" w:hint="default"/>
          <w:lang w:eastAsia="en-US"/>
        </w:rPr>
        <w:t xml:space="preserve"> rozč</w:t>
      </w:r>
      <w:r>
        <w:rPr>
          <w:rFonts w:ascii="Times New Roman" w:eastAsia="MS Mincho" w:hAnsi="Times New Roman" w:hint="default"/>
          <w:lang w:eastAsia="en-US"/>
        </w:rPr>
        <w:t>leniť</w:t>
      </w:r>
      <w:r>
        <w:rPr>
          <w:rFonts w:ascii="Times New Roman" w:eastAsia="MS Mincho" w:hAnsi="Times New Roman" w:hint="default"/>
          <w:lang w:eastAsia="en-US"/>
        </w:rPr>
        <w:t xml:space="preserve"> paragraf na tri odseky.</w:t>
      </w:r>
    </w:p>
    <w:p w:rsidR="000679AD" w:rsidP="000679AD">
      <w:pPr>
        <w:bidi w:val="0"/>
        <w:jc w:val="both"/>
        <w:rPr>
          <w:rFonts w:ascii="Times New Roman" w:hAnsi="Times New Roman"/>
          <w:u w:val="single"/>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P="00E862F8">
      <w:pPr>
        <w:bidi w:val="0"/>
        <w:ind w:left="424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E862F8" w:rsidP="000679AD">
      <w:pPr>
        <w:bidi w:val="0"/>
        <w:jc w:val="both"/>
        <w:rPr>
          <w:rFonts w:ascii="Times New Roman" w:hAnsi="Times New Roman"/>
          <w:u w:val="single"/>
        </w:rPr>
      </w:pPr>
    </w:p>
    <w:p w:rsidR="000679AD" w:rsidP="00600940">
      <w:pPr>
        <w:numPr>
          <w:numId w:val="2"/>
        </w:numPr>
        <w:tabs>
          <w:tab w:val="left" w:pos="851"/>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70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71, ktorý</w:t>
      </w:r>
      <w:r>
        <w:rPr>
          <w:rFonts w:ascii="Times New Roman" w:eastAsia="MS Mincho" w:hAnsi="Times New Roman" w:hint="default"/>
          <w:lang w:eastAsia="en-US"/>
        </w:rPr>
        <w:t xml:space="preserve"> znie: </w:t>
      </w:r>
    </w:p>
    <w:p w:rsidR="000679AD" w:rsidP="000679AD">
      <w:pPr>
        <w:tabs>
          <w:tab w:val="left" w:pos="851"/>
        </w:tabs>
        <w:bidi w:val="0"/>
        <w:ind w:left="720"/>
        <w:jc w:val="both"/>
        <w:rPr>
          <w:rFonts w:ascii="Times New Roman" w:eastAsia="MS Mincho" w:hAnsi="Times New Roman"/>
          <w:lang w:eastAsia="en-US"/>
        </w:rPr>
      </w:pPr>
    </w:p>
    <w:p w:rsidR="000679AD" w:rsidP="000679AD">
      <w:pPr>
        <w:tabs>
          <w:tab w:val="left" w:pos="851"/>
        </w:tabs>
        <w:bidi w:val="0"/>
        <w:ind w:left="720" w:hanging="72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71</w:t>
      </w:r>
    </w:p>
    <w:p w:rsidR="000679AD" w:rsidP="000679AD">
      <w:pPr>
        <w:tabs>
          <w:tab w:val="left" w:pos="851"/>
        </w:tabs>
        <w:bidi w:val="0"/>
        <w:ind w:left="720" w:hanging="720"/>
        <w:jc w:val="center"/>
        <w:rPr>
          <w:rFonts w:ascii="Times New Roman" w:eastAsia="MS Mincho" w:hAnsi="Times New Roman" w:hint="default"/>
          <w:lang w:eastAsia="en-US"/>
        </w:rPr>
      </w:pPr>
    </w:p>
    <w:p w:rsidR="000679AD" w:rsidP="000679AD">
      <w:pPr>
        <w:tabs>
          <w:tab w:val="left" w:pos="851"/>
        </w:tabs>
        <w:bidi w:val="0"/>
        <w:ind w:left="720"/>
        <w:jc w:val="both"/>
        <w:rPr>
          <w:rFonts w:ascii="Times New Roman" w:eastAsia="MS Mincho" w:hAnsi="Times New Roman" w:hint="default"/>
          <w:lang w:eastAsia="en-US"/>
        </w:rPr>
      </w:pPr>
      <w:r>
        <w:rPr>
          <w:rFonts w:ascii="Times New Roman" w:eastAsia="MS Mincho" w:hAnsi="Times New Roman" w:hint="default"/>
          <w:lang w:eastAsia="en-US"/>
        </w:rPr>
        <w:t>Procesné</w:t>
      </w:r>
      <w:r>
        <w:rPr>
          <w:rFonts w:ascii="Times New Roman" w:eastAsia="MS Mincho" w:hAnsi="Times New Roman" w:hint="default"/>
          <w:lang w:eastAsia="en-US"/>
        </w:rPr>
        <w:t xml:space="preserve"> postavenie cudzincov ustanovuje osobitný</w:t>
      </w:r>
      <w:r>
        <w:rPr>
          <w:rFonts w:ascii="Times New Roman" w:eastAsia="MS Mincho" w:hAnsi="Times New Roman" w:hint="default"/>
          <w:lang w:eastAsia="en-US"/>
        </w:rPr>
        <w:t xml:space="preserve"> predpis.“</w:t>
      </w:r>
      <w:r>
        <w:rPr>
          <w:rFonts w:ascii="Times New Roman" w:eastAsia="MS Mincho" w:hAnsi="Times New Roman" w:hint="default"/>
          <w:lang w:eastAsia="en-US"/>
        </w:rPr>
        <w:t xml:space="preserve">. </w:t>
      </w:r>
    </w:p>
    <w:p w:rsidR="000679AD" w:rsidP="000679AD">
      <w:pPr>
        <w:tabs>
          <w:tab w:val="left" w:pos="851"/>
        </w:tabs>
        <w:bidi w:val="0"/>
        <w:ind w:left="720"/>
        <w:jc w:val="both"/>
        <w:rPr>
          <w:rFonts w:ascii="Times New Roman" w:eastAsia="MS Mincho" w:hAnsi="Times New Roman" w:hint="default"/>
          <w:lang w:eastAsia="en-US"/>
        </w:rPr>
      </w:pPr>
    </w:p>
    <w:p w:rsidR="000679AD" w:rsidP="000679AD">
      <w:pPr>
        <w:tabs>
          <w:tab w:val="left" w:pos="851"/>
        </w:tabs>
        <w:bidi w:val="0"/>
        <w:ind w:left="720"/>
        <w:jc w:val="both"/>
        <w:rPr>
          <w:rFonts w:ascii="Times New Roman" w:eastAsia="MS Mincho" w:hAnsi="Times New Roman" w:hint="default"/>
          <w:lang w:eastAsia="en-US"/>
        </w:rPr>
      </w:pP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Zmena v </w:t>
      </w:r>
      <w:r>
        <w:rPr>
          <w:rFonts w:ascii="Times New Roman" w:eastAsia="MS Mincho" w:hAnsi="Times New Roman" w:hint="default"/>
          <w:lang w:eastAsia="en-US"/>
        </w:rPr>
        <w:t>dô</w:t>
      </w:r>
      <w:r>
        <w:rPr>
          <w:rFonts w:ascii="Times New Roman" w:eastAsia="MS Mincho" w:hAnsi="Times New Roman" w:hint="default"/>
          <w:lang w:eastAsia="en-US"/>
        </w:rPr>
        <w:t>sledku zmeny š</w:t>
      </w:r>
      <w:r>
        <w:rPr>
          <w:rFonts w:ascii="Times New Roman" w:eastAsia="MS Mincho" w:hAnsi="Times New Roman" w:hint="default"/>
          <w:lang w:eastAsia="en-US"/>
        </w:rPr>
        <w:t>truktú</w:t>
      </w:r>
      <w:r>
        <w:rPr>
          <w:rFonts w:ascii="Times New Roman" w:eastAsia="MS Mincho" w:hAnsi="Times New Roman" w:hint="default"/>
          <w:lang w:eastAsia="en-US"/>
        </w:rPr>
        <w:t xml:space="preserve">ry textu </w:t>
      </w:r>
      <w:r>
        <w:rPr>
          <w:rFonts w:ascii="Times New Roman" w:eastAsia="MS Mincho" w:hAnsi="Times New Roman" w:hint="default"/>
          <w:lang w:eastAsia="en-US"/>
        </w:rPr>
        <w:t>–</w:t>
      </w:r>
      <w:r>
        <w:rPr>
          <w:rFonts w:ascii="Times New Roman" w:eastAsia="MS Mincho" w:hAnsi="Times New Roman" w:hint="default"/>
          <w:lang w:eastAsia="en-US"/>
        </w:rPr>
        <w:t xml:space="preserve"> ustanovenie sa vecne nemení</w:t>
      </w:r>
      <w:r>
        <w:rPr>
          <w:rFonts w:ascii="Times New Roman" w:eastAsia="MS Mincho" w:hAnsi="Times New Roman" w:hint="default"/>
          <w:lang w:eastAsia="en-US"/>
        </w:rPr>
        <w:t xml:space="preserve"> iba sa pre lepš</w:t>
      </w:r>
      <w:r>
        <w:rPr>
          <w:rFonts w:ascii="Times New Roman" w:eastAsia="MS Mincho" w:hAnsi="Times New Roman" w:hint="default"/>
          <w:lang w:eastAsia="en-US"/>
        </w:rPr>
        <w:t>iu prehľ</w:t>
      </w:r>
      <w:r>
        <w:rPr>
          <w:rFonts w:ascii="Times New Roman" w:eastAsia="MS Mincho" w:hAnsi="Times New Roman" w:hint="default"/>
          <w:lang w:eastAsia="en-US"/>
        </w:rPr>
        <w:t>adnosť</w:t>
      </w:r>
      <w:r>
        <w:rPr>
          <w:rFonts w:ascii="Times New Roman" w:eastAsia="MS Mincho" w:hAnsi="Times New Roman" w:hint="default"/>
          <w:lang w:eastAsia="en-US"/>
        </w:rPr>
        <w:t xml:space="preserve"> textu presú</w:t>
      </w:r>
      <w:r>
        <w:rPr>
          <w:rFonts w:ascii="Times New Roman" w:eastAsia="MS Mincho" w:hAnsi="Times New Roman" w:hint="default"/>
          <w:lang w:eastAsia="en-US"/>
        </w:rPr>
        <w:t>va do ustanovení</w:t>
      </w:r>
      <w:r>
        <w:rPr>
          <w:rFonts w:ascii="Times New Roman" w:eastAsia="MS Mincho" w:hAnsi="Times New Roman" w:hint="default"/>
          <w:lang w:eastAsia="en-US"/>
        </w:rPr>
        <w:t xml:space="preserve"> o </w:t>
      </w:r>
      <w:r>
        <w:rPr>
          <w:rFonts w:ascii="Times New Roman" w:eastAsia="MS Mincho" w:hAnsi="Times New Roman" w:hint="default"/>
          <w:lang w:eastAsia="en-US"/>
        </w:rPr>
        <w:t>straná</w:t>
      </w:r>
      <w:r>
        <w:rPr>
          <w:rFonts w:ascii="Times New Roman" w:eastAsia="MS Mincho" w:hAnsi="Times New Roman" w:hint="default"/>
          <w:lang w:eastAsia="en-US"/>
        </w:rPr>
        <w:t>ch.</w:t>
      </w:r>
    </w:p>
    <w:p w:rsidR="000679AD" w:rsidP="000679AD">
      <w:pPr>
        <w:bidi w:val="0"/>
        <w:ind w:left="720"/>
        <w:contextualSpacing/>
        <w:jc w:val="both"/>
        <w:rPr>
          <w:rFonts w:ascii="Times New Roman" w:eastAsia="MS Mincho" w:hAnsi="Times New Roman"/>
          <w:lang w:eastAsia="en-US"/>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E862F8" w:rsidP="00E862F8">
      <w:pPr>
        <w:bidi w:val="0"/>
        <w:contextualSpacing/>
        <w:jc w:val="both"/>
        <w:rPr>
          <w:rFonts w:ascii="Times New Roman" w:eastAsia="MS Mincho" w:hAnsi="Times New Roman"/>
          <w:lang w:eastAsia="en-US"/>
        </w:rPr>
      </w:pPr>
    </w:p>
    <w:p w:rsidR="000679AD" w:rsidP="00600940">
      <w:pPr>
        <w:numPr>
          <w:numId w:val="2"/>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73 </w:t>
      </w:r>
      <w:r>
        <w:rPr>
          <w:rFonts w:ascii="Times New Roman" w:eastAsia="MS Mincho" w:hAnsi="Times New Roman" w:hint="default"/>
          <w:lang w:eastAsia="en-US"/>
        </w:rPr>
        <w:t>ods. 1 sa slovo „ú</w:t>
      </w:r>
      <w:r>
        <w:rPr>
          <w:rFonts w:ascii="Times New Roman" w:eastAsia="MS Mincho" w:hAnsi="Times New Roman" w:hint="default"/>
          <w:lang w:eastAsia="en-US"/>
        </w:rPr>
        <w:t>kon“</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p>
    <w:p w:rsidR="000679AD" w:rsidP="000679AD">
      <w:pPr>
        <w:bidi w:val="0"/>
        <w:spacing w:before="240" w:line="260" w:lineRule="atLeast"/>
        <w:ind w:left="4253" w:hanging="3686"/>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0679AD" w:rsidP="000679AD">
      <w:pPr>
        <w:bidi w:val="0"/>
        <w:ind w:left="720"/>
        <w:contextualSpacing/>
        <w:jc w:val="both"/>
        <w:rPr>
          <w:rFonts w:ascii="Times New Roman" w:eastAsia="MS Mincho" w:hAnsi="Times New Roman"/>
          <w:lang w:eastAsia="en-US"/>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P="00E862F8">
      <w:pPr>
        <w:bidi w:val="0"/>
        <w:ind w:left="424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E862F8" w:rsidP="000679AD">
      <w:pPr>
        <w:bidi w:val="0"/>
        <w:ind w:left="720"/>
        <w:contextualSpacing/>
        <w:jc w:val="both"/>
        <w:rPr>
          <w:rFonts w:ascii="Times New Roman" w:eastAsia="MS Mincho" w:hAnsi="Times New Roman"/>
          <w:lang w:eastAsia="en-US"/>
        </w:rPr>
      </w:pPr>
    </w:p>
    <w:p w:rsidR="000679AD" w:rsidP="00600940">
      <w:pPr>
        <w:numPr>
          <w:numId w:val="2"/>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73 ods. 2 sa za slovo „</w:t>
      </w:r>
      <w:r>
        <w:rPr>
          <w:rFonts w:ascii="Times New Roman" w:eastAsia="MS Mincho" w:hAnsi="Times New Roman" w:hint="default"/>
          <w:lang w:eastAsia="en-US"/>
        </w:rPr>
        <w:t>uznanie“</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w:t>
      </w:r>
      <w:r>
        <w:rPr>
          <w:rFonts w:ascii="Times New Roman" w:eastAsia="MS Mincho" w:hAnsi="Times New Roman" w:hint="default"/>
          <w:lang w:eastAsia="en-US"/>
        </w:rPr>
        <w:t>vo „</w:t>
      </w:r>
      <w:r>
        <w:rPr>
          <w:rFonts w:ascii="Times New Roman" w:eastAsia="MS Mincho" w:hAnsi="Times New Roman" w:hint="default"/>
          <w:lang w:eastAsia="en-US"/>
        </w:rPr>
        <w:t>ná</w:t>
      </w:r>
      <w:r>
        <w:rPr>
          <w:rFonts w:ascii="Times New Roman" w:eastAsia="MS Mincho" w:hAnsi="Times New Roman" w:hint="default"/>
          <w:lang w:eastAsia="en-US"/>
        </w:rPr>
        <w:t>roku“.</w:t>
      </w:r>
    </w:p>
    <w:p w:rsidR="000679AD" w:rsidP="000679AD">
      <w:pPr>
        <w:bidi w:val="0"/>
        <w:ind w:left="720"/>
        <w:contextualSpacing/>
        <w:jc w:val="both"/>
        <w:rPr>
          <w:rFonts w:ascii="Times New Roman" w:eastAsia="MS Mincho" w:hAnsi="Times New Roman"/>
          <w:lang w:eastAsia="en-US"/>
        </w:rPr>
      </w:pPr>
    </w:p>
    <w:p w:rsidR="000679AD" w:rsidP="000679AD">
      <w:pPr>
        <w:bidi w:val="0"/>
        <w:ind w:left="720" w:hanging="153"/>
        <w:contextualSpacing/>
        <w:jc w:val="both"/>
        <w:rPr>
          <w:rFonts w:ascii="Times New Roman" w:eastAsia="MS Mincho" w:hAnsi="Times New Roman"/>
          <w:lang w:eastAsia="en-US"/>
        </w:rPr>
      </w:pPr>
      <w:r>
        <w:rPr>
          <w:rFonts w:ascii="Times New Roman" w:eastAsia="MS Mincho" w:hAnsi="Times New Roman"/>
          <w:lang w:eastAsia="en-US"/>
        </w:rPr>
        <w:tab/>
        <w:tab/>
        <w:tab/>
        <w:tab/>
        <w:tab/>
        <w:tab/>
      </w:r>
      <w:r>
        <w:rPr>
          <w:rFonts w:ascii="Times New Roman" w:eastAsia="MS Mincho" w:hAnsi="Times New Roman"/>
          <w:lang w:eastAsia="en-US"/>
        </w:rPr>
        <w:t>Spresnenie textu.</w:t>
      </w:r>
    </w:p>
    <w:p w:rsidR="000679AD" w:rsidP="000679AD">
      <w:pPr>
        <w:bidi w:val="0"/>
        <w:ind w:left="720"/>
        <w:contextualSpacing/>
        <w:jc w:val="both"/>
        <w:rPr>
          <w:rFonts w:ascii="Times New Roman" w:eastAsia="MS Mincho" w:hAnsi="Times New Roman"/>
          <w:lang w:eastAsia="en-US"/>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E862F8" w:rsidP="00E862F8">
      <w:pPr>
        <w:bidi w:val="0"/>
        <w:contextualSpacing/>
        <w:jc w:val="both"/>
        <w:rPr>
          <w:rFonts w:ascii="Times New Roman" w:eastAsia="MS Mincho" w:hAnsi="Times New Roman"/>
          <w:lang w:eastAsia="en-US"/>
        </w:rPr>
      </w:pPr>
    </w:p>
    <w:p w:rsidR="000679AD" w:rsidP="00600940">
      <w:pPr>
        <w:numPr>
          <w:numId w:val="2"/>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73 ods. 3 sa  za slová</w:t>
      </w:r>
      <w:r>
        <w:rPr>
          <w:rFonts w:ascii="Times New Roman" w:eastAsia="MS Mincho" w:hAnsi="Times New Roman" w:hint="default"/>
          <w:lang w:eastAsia="en-US"/>
        </w:rPr>
        <w:t xml:space="preserve"> „</w:t>
      </w:r>
      <w:r>
        <w:rPr>
          <w:rFonts w:ascii="Times New Roman" w:eastAsia="MS Mincho" w:hAnsi="Times New Roman" w:hint="default"/>
          <w:lang w:eastAsia="en-US"/>
        </w:rPr>
        <w:t>Ak si“</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procesné“.</w:t>
      </w:r>
    </w:p>
    <w:p w:rsidR="000679AD" w:rsidP="000679AD">
      <w:pPr>
        <w:bidi w:val="0"/>
        <w:spacing w:before="240" w:line="260" w:lineRule="atLeast"/>
        <w:ind w:left="4253" w:hanging="3686"/>
        <w:jc w:val="both"/>
        <w:rPr>
          <w:rFonts w:ascii="Times New Roman" w:eastAsia="MS Mincho" w:hAnsi="Times New Roman" w:hint="default"/>
          <w:lang w:eastAsia="en-US"/>
        </w:rPr>
      </w:pPr>
      <w:r>
        <w:rPr>
          <w:rFonts w:ascii="Times New Roman" w:eastAsia="MS Mincho" w:hAnsi="Times New Roman"/>
          <w:lang w:val="en-GB"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„ú</w:t>
      </w:r>
      <w:r>
        <w:rPr>
          <w:rFonts w:ascii="Times New Roman" w:eastAsia="MS Mincho" w:hAnsi="Times New Roman" w:hint="default"/>
          <w:lang w:eastAsia="en-US"/>
        </w:rPr>
        <w:t>kon“.</w:t>
      </w:r>
    </w:p>
    <w:p w:rsidR="00E862F8" w:rsidP="00E862F8">
      <w:pPr>
        <w:bidi w:val="0"/>
        <w:spacing w:line="276" w:lineRule="auto"/>
        <w:ind w:left="3540" w:firstLine="708"/>
        <w:jc w:val="both"/>
        <w:rPr>
          <w:rFonts w:ascii="Times New Roman" w:hAnsi="Times New Roman"/>
          <w:b/>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C63FFE" w:rsidP="00E862F8">
      <w:pPr>
        <w:bidi w:val="0"/>
        <w:ind w:left="4248"/>
        <w:rPr>
          <w:rFonts w:ascii="Times New Roman" w:hAnsi="Times New Roman"/>
          <w:b/>
        </w:rPr>
      </w:pPr>
    </w:p>
    <w:p w:rsidR="007772EA" w:rsidRPr="00E862F8" w:rsidP="00E862F8">
      <w:pPr>
        <w:bidi w:val="0"/>
        <w:ind w:left="4248"/>
        <w:rPr>
          <w:rFonts w:ascii="Times New Roman" w:hAnsi="Times New Roman"/>
          <w:b/>
        </w:rPr>
      </w:pPr>
    </w:p>
    <w:p w:rsidR="000679AD" w:rsidP="00600940">
      <w:pPr>
        <w:numPr>
          <w:numId w:val="2"/>
        </w:numPr>
        <w:autoSpaceDN w:val="0"/>
        <w:bidi w:val="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85 až</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87 znejú</w:t>
      </w:r>
      <w:r>
        <w:rPr>
          <w:rFonts w:ascii="Times New Roman" w:eastAsia="MS Mincho" w:hAnsi="Times New Roman" w:hint="default"/>
          <w:lang w:eastAsia="en-US"/>
        </w:rPr>
        <w:t xml:space="preserve">: </w:t>
      </w:r>
    </w:p>
    <w:p w:rsidR="000679AD" w:rsidP="000679AD">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85</w:t>
      </w:r>
    </w:p>
    <w:p w:rsidR="000679AD" w:rsidP="000679AD">
      <w:pPr>
        <w:bidi w:val="0"/>
        <w:jc w:val="center"/>
        <w:rPr>
          <w:rFonts w:ascii="Times New Roman" w:eastAsia="MS Mincho" w:hAnsi="Times New Roman" w:hint="default"/>
          <w:lang w:eastAsia="en-US"/>
        </w:rPr>
      </w:pPr>
      <w:r>
        <w:rPr>
          <w:rFonts w:ascii="Times New Roman" w:eastAsia="MS Mincho" w:hAnsi="Times New Roman" w:hint="default"/>
          <w:lang w:eastAsia="en-US"/>
        </w:rPr>
        <w:t>Vš</w:t>
      </w:r>
      <w:r>
        <w:rPr>
          <w:rFonts w:ascii="Times New Roman" w:eastAsia="MS Mincho" w:hAnsi="Times New Roman" w:hint="default"/>
          <w:lang w:eastAsia="en-US"/>
        </w:rPr>
        <w:t>eobecné</w:t>
      </w:r>
      <w:r>
        <w:rPr>
          <w:rFonts w:ascii="Times New Roman" w:eastAsia="MS Mincho" w:hAnsi="Times New Roman" w:hint="default"/>
          <w:lang w:eastAsia="en-US"/>
        </w:rPr>
        <w:t xml:space="preserve"> ustanovenie</w:t>
      </w:r>
    </w:p>
    <w:p w:rsidR="000679AD" w:rsidP="000679AD">
      <w:pPr>
        <w:tabs>
          <w:tab w:val="left" w:pos="1134"/>
        </w:tabs>
        <w:bidi w:val="0"/>
        <w:ind w:left="567" w:firstLine="153"/>
        <w:contextualSpacing/>
        <w:jc w:val="both"/>
        <w:rPr>
          <w:rFonts w:ascii="Times New Roman" w:eastAsia="MS Mincho" w:hAnsi="Times New Roman"/>
          <w:lang w:eastAsia="en-US"/>
        </w:rPr>
      </w:pPr>
    </w:p>
    <w:p w:rsidR="000679AD" w:rsidP="000679AD">
      <w:pPr>
        <w:tabs>
          <w:tab w:val="left" w:pos="1134"/>
        </w:tabs>
        <w:bidi w:val="0"/>
        <w:ind w:firstLine="720"/>
        <w:jc w:val="both"/>
        <w:rPr>
          <w:rFonts w:ascii="Times New Roman" w:eastAsia="MS Mincho" w:hAnsi="Times New Roman" w:hint="default"/>
          <w:lang w:eastAsia="en-US"/>
        </w:rPr>
      </w:pPr>
      <w:r>
        <w:rPr>
          <w:rFonts w:ascii="Times New Roman" w:eastAsia="MS Mincho" w:hAnsi="Times New Roman"/>
          <w:lang w:eastAsia="en-US"/>
        </w:rPr>
        <w:t>(1)</w:t>
        <w:tab/>
      </w:r>
      <w:r>
        <w:rPr>
          <w:rFonts w:ascii="Times New Roman" w:eastAsia="MS Mincho" w:hAnsi="Times New Roman" w:hint="default"/>
          <w:lang w:eastAsia="en-US"/>
        </w:rPr>
        <w:t>Strana sa môž</w:t>
      </w:r>
      <w:r>
        <w:rPr>
          <w:rFonts w:ascii="Times New Roman" w:eastAsia="MS Mincho" w:hAnsi="Times New Roman" w:hint="default"/>
          <w:lang w:eastAsia="en-US"/>
        </w:rPr>
        <w:t>e dať</w:t>
      </w:r>
      <w:r>
        <w:rPr>
          <w:rFonts w:ascii="Times New Roman" w:eastAsia="MS Mincho" w:hAnsi="Times New Roman" w:hint="default"/>
          <w:lang w:eastAsia="en-US"/>
        </w:rPr>
        <w:t xml:space="preserve"> v konaní</w:t>
      </w:r>
      <w:r>
        <w:rPr>
          <w:rFonts w:ascii="Times New Roman" w:eastAsia="MS Mincho" w:hAnsi="Times New Roman" w:hint="default"/>
          <w:lang w:eastAsia="en-US"/>
        </w:rPr>
        <w:t xml:space="preserve"> zastupovať</w:t>
      </w:r>
      <w:r>
        <w:rPr>
          <w:rFonts w:ascii="Times New Roman" w:eastAsia="MS Mincho" w:hAnsi="Times New Roman" w:hint="default"/>
          <w:lang w:eastAsia="en-US"/>
        </w:rPr>
        <w:t xml:space="preserve"> zá</w:t>
      </w:r>
      <w:r>
        <w:rPr>
          <w:rFonts w:ascii="Times New Roman" w:eastAsia="MS Mincho" w:hAnsi="Times New Roman" w:hint="default"/>
          <w:lang w:eastAsia="en-US"/>
        </w:rPr>
        <w:t>stupcom, ktoré</w:t>
      </w:r>
      <w:r>
        <w:rPr>
          <w:rFonts w:ascii="Times New Roman" w:eastAsia="MS Mincho" w:hAnsi="Times New Roman" w:hint="default"/>
          <w:lang w:eastAsia="en-US"/>
        </w:rPr>
        <w:t>ho si zvolí</w:t>
      </w:r>
      <w:r>
        <w:rPr>
          <w:rFonts w:ascii="Times New Roman" w:eastAsia="MS Mincho" w:hAnsi="Times New Roman" w:hint="default"/>
          <w:lang w:eastAsia="en-US"/>
        </w:rPr>
        <w:t>. Zvolený</w:t>
      </w:r>
      <w:r>
        <w:rPr>
          <w:rFonts w:ascii="Times New Roman" w:eastAsia="MS Mincho" w:hAnsi="Times New Roman" w:hint="default"/>
          <w:lang w:eastAsia="en-US"/>
        </w:rPr>
        <w:t xml:space="preserve"> zá</w:t>
      </w:r>
      <w:r>
        <w:rPr>
          <w:rFonts w:ascii="Times New Roman" w:eastAsia="MS Mincho" w:hAnsi="Times New Roman" w:hint="default"/>
          <w:lang w:eastAsia="en-US"/>
        </w:rPr>
        <w:t>stupca sa nemôž</w:t>
      </w:r>
      <w:r>
        <w:rPr>
          <w:rFonts w:ascii="Times New Roman" w:eastAsia="MS Mincho" w:hAnsi="Times New Roman" w:hint="default"/>
          <w:lang w:eastAsia="en-US"/>
        </w:rPr>
        <w:t>e dať</w:t>
      </w:r>
      <w:r>
        <w:rPr>
          <w:rFonts w:ascii="Times New Roman" w:eastAsia="MS Mincho" w:hAnsi="Times New Roman" w:hint="default"/>
          <w:lang w:eastAsia="en-US"/>
        </w:rPr>
        <w:t xml:space="preserve"> zastú</w:t>
      </w:r>
      <w:r>
        <w:rPr>
          <w:rFonts w:ascii="Times New Roman" w:eastAsia="MS Mincho" w:hAnsi="Times New Roman" w:hint="default"/>
          <w:lang w:eastAsia="en-US"/>
        </w:rPr>
        <w:t>piť</w:t>
      </w:r>
      <w:r>
        <w:rPr>
          <w:rFonts w:ascii="Times New Roman" w:eastAsia="MS Mincho" w:hAnsi="Times New Roman" w:hint="default"/>
          <w:lang w:eastAsia="en-US"/>
        </w:rPr>
        <w:t>, ak osobitný</w:t>
      </w:r>
      <w:r>
        <w:rPr>
          <w:rFonts w:ascii="Times New Roman" w:eastAsia="MS Mincho" w:hAnsi="Times New Roman" w:hint="default"/>
          <w:lang w:eastAsia="en-US"/>
        </w:rPr>
        <w:t xml:space="preserve"> zá</w:t>
      </w:r>
      <w:r>
        <w:rPr>
          <w:rFonts w:ascii="Times New Roman" w:eastAsia="MS Mincho" w:hAnsi="Times New Roman" w:hint="default"/>
          <w:lang w:eastAsia="en-US"/>
        </w:rPr>
        <w:t>kon neustano</w:t>
      </w:r>
      <w:r>
        <w:rPr>
          <w:rFonts w:ascii="Times New Roman" w:eastAsia="MS Mincho" w:hAnsi="Times New Roman" w:hint="default"/>
          <w:lang w:eastAsia="en-US"/>
        </w:rPr>
        <w:t>vuje inak.</w:t>
      </w:r>
    </w:p>
    <w:p w:rsidR="000679AD" w:rsidP="000679AD">
      <w:pPr>
        <w:tabs>
          <w:tab w:val="left" w:pos="1134"/>
        </w:tabs>
        <w:bidi w:val="0"/>
        <w:ind w:firstLine="720"/>
        <w:jc w:val="both"/>
        <w:rPr>
          <w:rFonts w:ascii="Times New Roman" w:eastAsia="MS Mincho" w:hAnsi="Times New Roman" w:hint="default"/>
          <w:lang w:eastAsia="en-US"/>
        </w:rPr>
      </w:pPr>
    </w:p>
    <w:p w:rsidR="000679AD" w:rsidP="000679AD">
      <w:pPr>
        <w:tabs>
          <w:tab w:val="left" w:pos="1134"/>
        </w:tabs>
        <w:bidi w:val="0"/>
        <w:ind w:firstLine="720"/>
        <w:jc w:val="both"/>
        <w:rPr>
          <w:rFonts w:ascii="Times New Roman" w:eastAsia="MS Mincho" w:hAnsi="Times New Roman" w:hint="default"/>
          <w:lang w:eastAsia="en-US"/>
        </w:rPr>
      </w:pPr>
      <w:r>
        <w:rPr>
          <w:rFonts w:ascii="Times New Roman" w:eastAsia="MS Mincho" w:hAnsi="Times New Roman" w:hint="default"/>
          <w:lang w:eastAsia="en-US"/>
        </w:rPr>
        <w:t>(2)</w:t>
        <w:tab/>
      </w:r>
      <w:r>
        <w:rPr>
          <w:rFonts w:ascii="Times New Roman" w:eastAsia="MS Mincho" w:hAnsi="Times New Roman" w:hint="default"/>
          <w:lang w:eastAsia="en-US"/>
        </w:rPr>
        <w:t>Ak zvolený</w:t>
      </w:r>
      <w:r>
        <w:rPr>
          <w:rFonts w:ascii="Times New Roman" w:eastAsia="MS Mincho" w:hAnsi="Times New Roman" w:hint="default"/>
          <w:lang w:eastAsia="en-US"/>
        </w:rPr>
        <w:t>m zá</w:t>
      </w:r>
      <w:r>
        <w:rPr>
          <w:rFonts w:ascii="Times New Roman" w:eastAsia="MS Mincho" w:hAnsi="Times New Roman" w:hint="default"/>
          <w:lang w:eastAsia="en-US"/>
        </w:rPr>
        <w:t>stupcom podľ</w:t>
      </w:r>
      <w:r>
        <w:rPr>
          <w:rFonts w:ascii="Times New Roman" w:eastAsia="MS Mincho" w:hAnsi="Times New Roman" w:hint="default"/>
          <w:lang w:eastAsia="en-US"/>
        </w:rPr>
        <w:t>a odseku 1 nie je advoká</w:t>
      </w:r>
      <w:r>
        <w:rPr>
          <w:rFonts w:ascii="Times New Roman" w:eastAsia="MS Mincho" w:hAnsi="Times New Roman" w:hint="default"/>
          <w:lang w:eastAsia="en-US"/>
        </w:rPr>
        <w:t>t, sú</w:t>
      </w:r>
      <w:r>
        <w:rPr>
          <w:rFonts w:ascii="Times New Roman" w:eastAsia="MS Mincho" w:hAnsi="Times New Roman" w:hint="default"/>
          <w:lang w:eastAsia="en-US"/>
        </w:rPr>
        <w:t>d uznesení</w:t>
      </w:r>
      <w:r>
        <w:rPr>
          <w:rFonts w:ascii="Times New Roman" w:eastAsia="MS Mincho" w:hAnsi="Times New Roman" w:hint="default"/>
          <w:lang w:eastAsia="en-US"/>
        </w:rPr>
        <w:t>m, ktoré</w:t>
      </w:r>
      <w:r>
        <w:rPr>
          <w:rFonts w:ascii="Times New Roman" w:eastAsia="MS Mincho" w:hAnsi="Times New Roman" w:hint="default"/>
          <w:lang w:eastAsia="en-US"/>
        </w:rPr>
        <w:t xml:space="preserve"> doručí</w:t>
      </w:r>
      <w:r>
        <w:rPr>
          <w:rFonts w:ascii="Times New Roman" w:eastAsia="MS Mincho" w:hAnsi="Times New Roman" w:hint="default"/>
          <w:lang w:eastAsia="en-US"/>
        </w:rPr>
        <w:t xml:space="preserve"> zastú</w:t>
      </w:r>
      <w:r>
        <w:rPr>
          <w:rFonts w:ascii="Times New Roman" w:eastAsia="MS Mincho" w:hAnsi="Times New Roman" w:hint="default"/>
          <w:lang w:eastAsia="en-US"/>
        </w:rPr>
        <w:t>penej strane, rozhodne, ž</w:t>
      </w:r>
      <w:r>
        <w:rPr>
          <w:rFonts w:ascii="Times New Roman" w:eastAsia="MS Mincho" w:hAnsi="Times New Roman" w:hint="default"/>
          <w:lang w:eastAsia="en-US"/>
        </w:rPr>
        <w:t>e zastú</w:t>
      </w:r>
      <w:r>
        <w:rPr>
          <w:rFonts w:ascii="Times New Roman" w:eastAsia="MS Mincho" w:hAnsi="Times New Roman" w:hint="default"/>
          <w:lang w:eastAsia="en-US"/>
        </w:rPr>
        <w:t>penie podľ</w:t>
      </w:r>
      <w:r>
        <w:rPr>
          <w:rFonts w:ascii="Times New Roman" w:eastAsia="MS Mincho" w:hAnsi="Times New Roman" w:hint="default"/>
          <w:lang w:eastAsia="en-US"/>
        </w:rPr>
        <w:t>a odseku 1 nepripúšť</w:t>
      </w:r>
      <w:r>
        <w:rPr>
          <w:rFonts w:ascii="Times New Roman" w:eastAsia="MS Mincho" w:hAnsi="Times New Roman" w:hint="default"/>
          <w:lang w:eastAsia="en-US"/>
        </w:rPr>
        <w:t>a, ak zá</w:t>
      </w:r>
      <w:r>
        <w:rPr>
          <w:rFonts w:ascii="Times New Roman" w:eastAsia="MS Mincho" w:hAnsi="Times New Roman" w:hint="default"/>
          <w:lang w:eastAsia="en-US"/>
        </w:rPr>
        <w:t>stupca zjavne nie je spô</w:t>
      </w:r>
      <w:r>
        <w:rPr>
          <w:rFonts w:ascii="Times New Roman" w:eastAsia="MS Mincho" w:hAnsi="Times New Roman" w:hint="default"/>
          <w:lang w:eastAsia="en-US"/>
        </w:rPr>
        <w:t>sobilý</w:t>
      </w:r>
      <w:r>
        <w:rPr>
          <w:rFonts w:ascii="Times New Roman" w:eastAsia="MS Mincho" w:hAnsi="Times New Roman" w:hint="default"/>
          <w:lang w:eastAsia="en-US"/>
        </w:rPr>
        <w:t xml:space="preserve"> na riadne zastupovanie alebo ak ako zá</w:t>
      </w:r>
      <w:r>
        <w:rPr>
          <w:rFonts w:ascii="Times New Roman" w:eastAsia="MS Mincho" w:hAnsi="Times New Roman" w:hint="default"/>
          <w:lang w:eastAsia="en-US"/>
        </w:rPr>
        <w:t>stupca vystupuj</w:t>
      </w:r>
      <w:r>
        <w:rPr>
          <w:rFonts w:ascii="Times New Roman" w:eastAsia="MS Mincho" w:hAnsi="Times New Roman" w:hint="default"/>
          <w:lang w:eastAsia="en-US"/>
        </w:rPr>
        <w:t>e vo viacerý</w:t>
      </w:r>
      <w:r>
        <w:rPr>
          <w:rFonts w:ascii="Times New Roman" w:eastAsia="MS Mincho" w:hAnsi="Times New Roman" w:hint="default"/>
          <w:lang w:eastAsia="en-US"/>
        </w:rPr>
        <w:t>ch konaniach.</w:t>
      </w:r>
    </w:p>
    <w:p w:rsidR="000679AD" w:rsidP="000679AD">
      <w:pPr>
        <w:tabs>
          <w:tab w:val="left" w:pos="1134"/>
        </w:tabs>
        <w:bidi w:val="0"/>
        <w:ind w:firstLine="720"/>
        <w:jc w:val="both"/>
        <w:rPr>
          <w:rFonts w:ascii="Times New Roman" w:eastAsia="MS Mincho" w:hAnsi="Times New Roman" w:hint="default"/>
          <w:lang w:eastAsia="en-US"/>
        </w:rPr>
      </w:pPr>
    </w:p>
    <w:p w:rsidR="000679AD" w:rsidP="000679AD">
      <w:pPr>
        <w:tabs>
          <w:tab w:val="left" w:pos="1134"/>
        </w:tabs>
        <w:bidi w:val="0"/>
        <w:ind w:firstLine="720"/>
        <w:jc w:val="both"/>
        <w:rPr>
          <w:rFonts w:ascii="Times New Roman" w:eastAsia="MS Mincho" w:hAnsi="Times New Roman" w:hint="default"/>
          <w:lang w:eastAsia="en-US"/>
        </w:rPr>
      </w:pPr>
      <w:r>
        <w:rPr>
          <w:rFonts w:ascii="Times New Roman" w:eastAsia="MS Mincho" w:hAnsi="Times New Roman" w:hint="default"/>
          <w:lang w:eastAsia="en-US"/>
        </w:rPr>
        <w:t>(3)</w:t>
        <w:tab/>
      </w:r>
      <w:r>
        <w:rPr>
          <w:rFonts w:ascii="Times New Roman" w:eastAsia="MS Mincho" w:hAnsi="Times New Roman" w:hint="default"/>
          <w:lang w:eastAsia="en-US"/>
        </w:rPr>
        <w:t>Ak je strana zastú</w:t>
      </w:r>
      <w:r>
        <w:rPr>
          <w:rFonts w:ascii="Times New Roman" w:eastAsia="MS Mincho" w:hAnsi="Times New Roman" w:hint="default"/>
          <w:lang w:eastAsia="en-US"/>
        </w:rPr>
        <w:t>pená</w:t>
      </w:r>
      <w:r>
        <w:rPr>
          <w:rFonts w:ascii="Times New Roman" w:eastAsia="MS Mincho" w:hAnsi="Times New Roman" w:hint="default"/>
          <w:lang w:eastAsia="en-US"/>
        </w:rPr>
        <w:t xml:space="preserve"> advoká</w:t>
      </w:r>
      <w:r>
        <w:rPr>
          <w:rFonts w:ascii="Times New Roman" w:eastAsia="MS Mincho" w:hAnsi="Times New Roman" w:hint="default"/>
          <w:lang w:eastAsia="en-US"/>
        </w:rPr>
        <w:t>tom, zastupovanie iný</w:t>
      </w:r>
      <w:r>
        <w:rPr>
          <w:rFonts w:ascii="Times New Roman" w:eastAsia="MS Mincho" w:hAnsi="Times New Roman" w:hint="default"/>
          <w:lang w:eastAsia="en-US"/>
        </w:rPr>
        <w:t>m zá</w:t>
      </w:r>
      <w:r>
        <w:rPr>
          <w:rFonts w:ascii="Times New Roman" w:eastAsia="MS Mincho" w:hAnsi="Times New Roman" w:hint="default"/>
          <w:lang w:eastAsia="en-US"/>
        </w:rPr>
        <w:t>stupcom ako advoká</w:t>
      </w:r>
      <w:r>
        <w:rPr>
          <w:rFonts w:ascii="Times New Roman" w:eastAsia="MS Mincho" w:hAnsi="Times New Roman" w:hint="default"/>
          <w:lang w:eastAsia="en-US"/>
        </w:rPr>
        <w:t>tom je vylúč</w:t>
      </w:r>
      <w:r>
        <w:rPr>
          <w:rFonts w:ascii="Times New Roman" w:eastAsia="MS Mincho" w:hAnsi="Times New Roman" w:hint="default"/>
          <w:lang w:eastAsia="en-US"/>
        </w:rPr>
        <w:t>ené</w:t>
      </w:r>
      <w:r>
        <w:rPr>
          <w:rFonts w:ascii="Times New Roman" w:eastAsia="MS Mincho" w:hAnsi="Times New Roman" w:hint="default"/>
          <w:lang w:eastAsia="en-US"/>
        </w:rPr>
        <w:t>. Ustanovenia osobitné</w:t>
      </w:r>
      <w:r>
        <w:rPr>
          <w:rFonts w:ascii="Times New Roman" w:eastAsia="MS Mincho" w:hAnsi="Times New Roman" w:hint="default"/>
          <w:lang w:eastAsia="en-US"/>
        </w:rPr>
        <w:t>ho predpisu o advoká</w:t>
      </w:r>
      <w:r>
        <w:rPr>
          <w:rFonts w:ascii="Times New Roman" w:eastAsia="MS Mincho" w:hAnsi="Times New Roman" w:hint="default"/>
          <w:lang w:eastAsia="en-US"/>
        </w:rPr>
        <w:t>cii tý</w:t>
      </w:r>
      <w:r>
        <w:rPr>
          <w:rFonts w:ascii="Times New Roman" w:eastAsia="MS Mincho" w:hAnsi="Times New Roman" w:hint="default"/>
          <w:lang w:eastAsia="en-US"/>
        </w:rPr>
        <w:t>m nie sú</w:t>
      </w:r>
      <w:r>
        <w:rPr>
          <w:rFonts w:ascii="Times New Roman" w:eastAsia="MS Mincho" w:hAnsi="Times New Roman" w:hint="default"/>
          <w:lang w:eastAsia="en-US"/>
        </w:rPr>
        <w:t xml:space="preserve"> dotknuté.</w:t>
      </w:r>
    </w:p>
    <w:p w:rsidR="000679AD" w:rsidP="000679AD">
      <w:pPr>
        <w:bidi w:val="0"/>
        <w:ind w:left="720"/>
        <w:contextualSpacing/>
        <w:jc w:val="both"/>
        <w:rPr>
          <w:rFonts w:ascii="Times New Roman" w:eastAsia="MS Mincho" w:hAnsi="Times New Roman"/>
          <w:lang w:eastAsia="en-US"/>
        </w:rPr>
      </w:pPr>
    </w:p>
    <w:p w:rsidR="000679AD" w:rsidP="000679AD">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86</w:t>
      </w:r>
    </w:p>
    <w:p w:rsidR="000679AD" w:rsidP="000679AD">
      <w:pPr>
        <w:bidi w:val="0"/>
        <w:jc w:val="center"/>
        <w:rPr>
          <w:rFonts w:ascii="Times New Roman" w:eastAsia="MS Mincho" w:hAnsi="Times New Roman" w:hint="default"/>
          <w:lang w:eastAsia="en-US"/>
        </w:rPr>
      </w:pPr>
      <w:r>
        <w:rPr>
          <w:rFonts w:ascii="Times New Roman" w:eastAsia="MS Mincho" w:hAnsi="Times New Roman" w:hint="default"/>
          <w:lang w:eastAsia="en-US"/>
        </w:rPr>
        <w:t>Zastú</w:t>
      </w:r>
      <w:r>
        <w:rPr>
          <w:rFonts w:ascii="Times New Roman" w:eastAsia="MS Mincho" w:hAnsi="Times New Roman" w:hint="default"/>
          <w:lang w:eastAsia="en-US"/>
        </w:rPr>
        <w:t>penie advoká</w:t>
      </w:r>
      <w:r>
        <w:rPr>
          <w:rFonts w:ascii="Times New Roman" w:eastAsia="MS Mincho" w:hAnsi="Times New Roman" w:hint="default"/>
          <w:lang w:eastAsia="en-US"/>
        </w:rPr>
        <w:t>tom</w:t>
      </w:r>
    </w:p>
    <w:p w:rsidR="000679AD" w:rsidP="000679AD">
      <w:pPr>
        <w:bidi w:val="0"/>
        <w:ind w:left="720"/>
        <w:contextualSpacing/>
        <w:jc w:val="both"/>
        <w:rPr>
          <w:rFonts w:ascii="Times New Roman" w:eastAsia="MS Mincho" w:hAnsi="Times New Roman"/>
          <w:lang w:eastAsia="en-US"/>
        </w:rPr>
      </w:pPr>
    </w:p>
    <w:p w:rsidR="000679AD" w:rsidP="000679AD">
      <w:pPr>
        <w:tabs>
          <w:tab w:val="left" w:pos="1134"/>
        </w:tabs>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(1) Strana musí</w:t>
      </w:r>
      <w:r>
        <w:rPr>
          <w:rFonts w:ascii="Times New Roman" w:eastAsia="MS Mincho" w:hAnsi="Times New Roman" w:hint="default"/>
          <w:lang w:eastAsia="en-US"/>
        </w:rPr>
        <w:t xml:space="preserve"> byť</w:t>
      </w:r>
      <w:r>
        <w:rPr>
          <w:rFonts w:ascii="Times New Roman" w:eastAsia="MS Mincho" w:hAnsi="Times New Roman" w:hint="default"/>
          <w:lang w:eastAsia="en-US"/>
        </w:rPr>
        <w:t xml:space="preserve"> zastú</w:t>
      </w:r>
      <w:r>
        <w:rPr>
          <w:rFonts w:ascii="Times New Roman" w:eastAsia="MS Mincho" w:hAnsi="Times New Roman" w:hint="default"/>
          <w:lang w:eastAsia="en-US"/>
        </w:rPr>
        <w:t>pená</w:t>
      </w:r>
      <w:r>
        <w:rPr>
          <w:rFonts w:ascii="Times New Roman" w:eastAsia="MS Mincho" w:hAnsi="Times New Roman" w:hint="default"/>
          <w:lang w:eastAsia="en-US"/>
        </w:rPr>
        <w:t xml:space="preserve"> advoká</w:t>
      </w:r>
      <w:r>
        <w:rPr>
          <w:rFonts w:ascii="Times New Roman" w:eastAsia="MS Mincho" w:hAnsi="Times New Roman" w:hint="default"/>
          <w:lang w:eastAsia="en-US"/>
        </w:rPr>
        <w:t>tom v sporoch vyvolaný</w:t>
      </w:r>
      <w:r>
        <w:rPr>
          <w:rFonts w:ascii="Times New Roman" w:eastAsia="MS Mincho" w:hAnsi="Times New Roman" w:hint="default"/>
          <w:lang w:eastAsia="en-US"/>
        </w:rPr>
        <w:t>ch alebo sú</w:t>
      </w:r>
      <w:r>
        <w:rPr>
          <w:rFonts w:ascii="Times New Roman" w:eastAsia="MS Mincho" w:hAnsi="Times New Roman" w:hint="default"/>
          <w:lang w:eastAsia="en-US"/>
        </w:rPr>
        <w:t>visiacich s konkurzom a reš</w:t>
      </w:r>
      <w:r>
        <w:rPr>
          <w:rFonts w:ascii="Times New Roman" w:eastAsia="MS Mincho" w:hAnsi="Times New Roman" w:hint="default"/>
          <w:lang w:eastAsia="en-US"/>
        </w:rPr>
        <w:t>trukturalizá</w:t>
      </w:r>
      <w:r>
        <w:rPr>
          <w:rFonts w:ascii="Times New Roman" w:eastAsia="MS Mincho" w:hAnsi="Times New Roman" w:hint="default"/>
          <w:lang w:eastAsia="en-US"/>
        </w:rPr>
        <w:t>ciou, v sporoch z ochrany hospodá</w:t>
      </w:r>
      <w:r>
        <w:rPr>
          <w:rFonts w:ascii="Times New Roman" w:eastAsia="MS Mincho" w:hAnsi="Times New Roman" w:hint="default"/>
          <w:lang w:eastAsia="en-US"/>
        </w:rPr>
        <w:t>rskej súť</w:t>
      </w:r>
      <w:r>
        <w:rPr>
          <w:rFonts w:ascii="Times New Roman" w:eastAsia="MS Mincho" w:hAnsi="Times New Roman" w:hint="default"/>
          <w:lang w:eastAsia="en-US"/>
        </w:rPr>
        <w:t>až</w:t>
      </w:r>
      <w:r>
        <w:rPr>
          <w:rFonts w:ascii="Times New Roman" w:eastAsia="MS Mincho" w:hAnsi="Times New Roman" w:hint="default"/>
          <w:lang w:eastAsia="en-US"/>
        </w:rPr>
        <w:t>e, v sporoch z nekalé</w:t>
      </w:r>
      <w:r>
        <w:rPr>
          <w:rFonts w:ascii="Times New Roman" w:eastAsia="MS Mincho" w:hAnsi="Times New Roman" w:hint="default"/>
          <w:lang w:eastAsia="en-US"/>
        </w:rPr>
        <w:t>ho súť</w:t>
      </w:r>
      <w:r>
        <w:rPr>
          <w:rFonts w:ascii="Times New Roman" w:eastAsia="MS Mincho" w:hAnsi="Times New Roman" w:hint="default"/>
          <w:lang w:eastAsia="en-US"/>
        </w:rPr>
        <w:t>až</w:t>
      </w:r>
      <w:r>
        <w:rPr>
          <w:rFonts w:ascii="Times New Roman" w:eastAsia="MS Mincho" w:hAnsi="Times New Roman" w:hint="default"/>
          <w:lang w:eastAsia="en-US"/>
        </w:rPr>
        <w:t>né</w:t>
      </w:r>
      <w:r>
        <w:rPr>
          <w:rFonts w:ascii="Times New Roman" w:eastAsia="MS Mincho" w:hAnsi="Times New Roman" w:hint="default"/>
          <w:lang w:eastAsia="en-US"/>
        </w:rPr>
        <w:t>ho konania, v sporoch z ohrozenia alebo poruš</w:t>
      </w:r>
      <w:r>
        <w:rPr>
          <w:rFonts w:ascii="Times New Roman" w:eastAsia="MS Mincho" w:hAnsi="Times New Roman" w:hint="default"/>
          <w:lang w:eastAsia="en-US"/>
        </w:rPr>
        <w:t>enia prá</w:t>
      </w:r>
      <w:r>
        <w:rPr>
          <w:rFonts w:ascii="Times New Roman" w:eastAsia="MS Mincho" w:hAnsi="Times New Roman" w:hint="default"/>
          <w:lang w:eastAsia="en-US"/>
        </w:rPr>
        <w:t>va na obchodné</w:t>
      </w:r>
      <w:r>
        <w:rPr>
          <w:rFonts w:ascii="Times New Roman" w:eastAsia="MS Mincho" w:hAnsi="Times New Roman" w:hint="default"/>
          <w:lang w:eastAsia="en-US"/>
        </w:rPr>
        <w:t xml:space="preserve"> tajomstvo a v sporoch sú</w:t>
      </w:r>
      <w:r>
        <w:rPr>
          <w:rFonts w:ascii="Times New Roman" w:eastAsia="MS Mincho" w:hAnsi="Times New Roman" w:hint="default"/>
          <w:lang w:eastAsia="en-US"/>
        </w:rPr>
        <w:t>visiacich s ochr</w:t>
      </w:r>
      <w:r>
        <w:rPr>
          <w:rFonts w:ascii="Times New Roman" w:eastAsia="MS Mincho" w:hAnsi="Times New Roman" w:hint="default"/>
          <w:lang w:eastAsia="en-US"/>
        </w:rPr>
        <w:t>a</w:t>
      </w:r>
      <w:r>
        <w:rPr>
          <w:rFonts w:ascii="Times New Roman" w:eastAsia="MS Mincho" w:hAnsi="Times New Roman" w:hint="default"/>
          <w:lang w:eastAsia="en-US"/>
        </w:rPr>
        <w:t>nou prá</w:t>
      </w:r>
      <w:r>
        <w:rPr>
          <w:rFonts w:ascii="Times New Roman" w:eastAsia="MS Mincho" w:hAnsi="Times New Roman" w:hint="default"/>
          <w:lang w:eastAsia="en-US"/>
        </w:rPr>
        <w:t>va duš</w:t>
      </w:r>
      <w:r>
        <w:rPr>
          <w:rFonts w:ascii="Times New Roman" w:eastAsia="MS Mincho" w:hAnsi="Times New Roman" w:hint="default"/>
          <w:lang w:eastAsia="en-US"/>
        </w:rPr>
        <w:t>evné</w:t>
      </w:r>
      <w:r>
        <w:rPr>
          <w:rFonts w:ascii="Times New Roman" w:eastAsia="MS Mincho" w:hAnsi="Times New Roman" w:hint="default"/>
          <w:lang w:eastAsia="en-US"/>
        </w:rPr>
        <w:t>ho vlastní</w:t>
      </w:r>
      <w:r>
        <w:rPr>
          <w:rFonts w:ascii="Times New Roman" w:eastAsia="MS Mincho" w:hAnsi="Times New Roman" w:hint="default"/>
          <w:lang w:eastAsia="en-US"/>
        </w:rPr>
        <w:t>ctva. To neplatí</w:t>
      </w:r>
      <w:r>
        <w:rPr>
          <w:rFonts w:ascii="Times New Roman" w:eastAsia="MS Mincho" w:hAnsi="Times New Roman" w:hint="default"/>
          <w:lang w:eastAsia="en-US"/>
        </w:rPr>
        <w:t>, ak je</w:t>
      </w:r>
    </w:p>
    <w:p w:rsidR="000679AD" w:rsidP="000679AD">
      <w:pPr>
        <w:tabs>
          <w:tab w:val="left" w:pos="1134"/>
        </w:tabs>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a)</w:t>
        <w:tab/>
      </w:r>
      <w:r>
        <w:rPr>
          <w:rFonts w:ascii="Times New Roman" w:eastAsia="MS Mincho" w:hAnsi="Times New Roman" w:hint="default"/>
          <w:lang w:eastAsia="en-US"/>
        </w:rPr>
        <w:t>stranou fyzická</w:t>
      </w:r>
      <w:r>
        <w:rPr>
          <w:rFonts w:ascii="Times New Roman" w:eastAsia="MS Mincho" w:hAnsi="Times New Roman" w:hint="default"/>
          <w:lang w:eastAsia="en-US"/>
        </w:rPr>
        <w:t xml:space="preserve"> osoba, ktorá</w:t>
      </w:r>
      <w:r>
        <w:rPr>
          <w:rFonts w:ascii="Times New Roman" w:eastAsia="MS Mincho" w:hAnsi="Times New Roman" w:hint="default"/>
          <w:lang w:eastAsia="en-US"/>
        </w:rPr>
        <w:t xml:space="preserve"> má</w:t>
      </w:r>
      <w:r>
        <w:rPr>
          <w:rFonts w:ascii="Times New Roman" w:eastAsia="MS Mincho" w:hAnsi="Times New Roman" w:hint="default"/>
          <w:lang w:eastAsia="en-US"/>
        </w:rPr>
        <w:t xml:space="preserve"> vysokoš</w:t>
      </w:r>
      <w:r>
        <w:rPr>
          <w:rFonts w:ascii="Times New Roman" w:eastAsia="MS Mincho" w:hAnsi="Times New Roman" w:hint="default"/>
          <w:lang w:eastAsia="en-US"/>
        </w:rPr>
        <w:t>kolské</w:t>
      </w:r>
      <w:r>
        <w:rPr>
          <w:rFonts w:ascii="Times New Roman" w:eastAsia="MS Mincho" w:hAnsi="Times New Roman" w:hint="default"/>
          <w:lang w:eastAsia="en-US"/>
        </w:rPr>
        <w:t xml:space="preserve"> prá</w:t>
      </w:r>
      <w:r>
        <w:rPr>
          <w:rFonts w:ascii="Times New Roman" w:eastAsia="MS Mincho" w:hAnsi="Times New Roman" w:hint="default"/>
          <w:lang w:eastAsia="en-US"/>
        </w:rPr>
        <w:t>vnické</w:t>
      </w:r>
      <w:r>
        <w:rPr>
          <w:rFonts w:ascii="Times New Roman" w:eastAsia="MS Mincho" w:hAnsi="Times New Roman" w:hint="default"/>
          <w:lang w:eastAsia="en-US"/>
        </w:rPr>
        <w:t xml:space="preserve"> vzdelanie druhé</w:t>
      </w:r>
      <w:r>
        <w:rPr>
          <w:rFonts w:ascii="Times New Roman" w:eastAsia="MS Mincho" w:hAnsi="Times New Roman" w:hint="default"/>
          <w:lang w:eastAsia="en-US"/>
        </w:rPr>
        <w:t>ho stupň</w:t>
      </w:r>
      <w:r>
        <w:rPr>
          <w:rFonts w:ascii="Times New Roman" w:eastAsia="MS Mincho" w:hAnsi="Times New Roman" w:hint="default"/>
          <w:lang w:eastAsia="en-US"/>
        </w:rPr>
        <w:t>a,</w:t>
      </w:r>
    </w:p>
    <w:p w:rsidR="000679AD" w:rsidP="000679AD">
      <w:pPr>
        <w:tabs>
          <w:tab w:val="left" w:pos="1134"/>
        </w:tabs>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b)</w:t>
        <w:tab/>
      </w:r>
      <w:r>
        <w:rPr>
          <w:rFonts w:ascii="Times New Roman" w:eastAsia="MS Mincho" w:hAnsi="Times New Roman" w:hint="default"/>
          <w:lang w:eastAsia="en-US"/>
        </w:rPr>
        <w:t>stranou prá</w:t>
      </w:r>
      <w:r>
        <w:rPr>
          <w:rFonts w:ascii="Times New Roman" w:eastAsia="MS Mincho" w:hAnsi="Times New Roman" w:hint="default"/>
          <w:lang w:eastAsia="en-US"/>
        </w:rPr>
        <w:t>vnická</w:t>
      </w:r>
      <w:r>
        <w:rPr>
          <w:rFonts w:ascii="Times New Roman" w:eastAsia="MS Mincho" w:hAnsi="Times New Roman" w:hint="default"/>
          <w:lang w:eastAsia="en-US"/>
        </w:rPr>
        <w:t xml:space="preserve"> osoba a jej zamestnanec alebo č</w:t>
      </w:r>
      <w:r>
        <w:rPr>
          <w:rFonts w:ascii="Times New Roman" w:eastAsia="MS Mincho" w:hAnsi="Times New Roman" w:hint="default"/>
          <w:lang w:eastAsia="en-US"/>
        </w:rPr>
        <w:t>len, ktorý</w:t>
      </w:r>
      <w:r>
        <w:rPr>
          <w:rFonts w:ascii="Times New Roman" w:eastAsia="MS Mincho" w:hAnsi="Times New Roman" w:hint="default"/>
          <w:lang w:eastAsia="en-US"/>
        </w:rPr>
        <w:t xml:space="preserve"> za ň</w:t>
      </w:r>
      <w:r>
        <w:rPr>
          <w:rFonts w:ascii="Times New Roman" w:eastAsia="MS Mincho" w:hAnsi="Times New Roman" w:hint="default"/>
          <w:lang w:eastAsia="en-US"/>
        </w:rPr>
        <w:t>u koná</w:t>
      </w:r>
      <w:r>
        <w:rPr>
          <w:rFonts w:ascii="Times New Roman" w:eastAsia="MS Mincho" w:hAnsi="Times New Roman" w:hint="default"/>
          <w:lang w:eastAsia="en-US"/>
        </w:rPr>
        <w:t>, má</w:t>
      </w:r>
      <w:r>
        <w:rPr>
          <w:rFonts w:ascii="Times New Roman" w:eastAsia="MS Mincho" w:hAnsi="Times New Roman" w:hint="default"/>
          <w:lang w:eastAsia="en-US"/>
        </w:rPr>
        <w:t xml:space="preserve"> vysokoš</w:t>
      </w:r>
      <w:r>
        <w:rPr>
          <w:rFonts w:ascii="Times New Roman" w:eastAsia="MS Mincho" w:hAnsi="Times New Roman" w:hint="default"/>
          <w:lang w:eastAsia="en-US"/>
        </w:rPr>
        <w:t>kolské</w:t>
      </w:r>
      <w:r>
        <w:rPr>
          <w:rFonts w:ascii="Times New Roman" w:eastAsia="MS Mincho" w:hAnsi="Times New Roman" w:hint="default"/>
          <w:lang w:eastAsia="en-US"/>
        </w:rPr>
        <w:t xml:space="preserve"> prá</w:t>
      </w:r>
      <w:r>
        <w:rPr>
          <w:rFonts w:ascii="Times New Roman" w:eastAsia="MS Mincho" w:hAnsi="Times New Roman" w:hint="default"/>
          <w:lang w:eastAsia="en-US"/>
        </w:rPr>
        <w:t>vnické</w:t>
      </w:r>
      <w:r>
        <w:rPr>
          <w:rFonts w:ascii="Times New Roman" w:eastAsia="MS Mincho" w:hAnsi="Times New Roman" w:hint="default"/>
          <w:lang w:eastAsia="en-US"/>
        </w:rPr>
        <w:t xml:space="preserve"> vzdelanie druhé</w:t>
      </w:r>
      <w:r>
        <w:rPr>
          <w:rFonts w:ascii="Times New Roman" w:eastAsia="MS Mincho" w:hAnsi="Times New Roman" w:hint="default"/>
          <w:lang w:eastAsia="en-US"/>
        </w:rPr>
        <w:t xml:space="preserve">ho </w:t>
      </w:r>
      <w:r>
        <w:rPr>
          <w:rFonts w:ascii="Times New Roman" w:eastAsia="MS Mincho" w:hAnsi="Times New Roman" w:hint="default"/>
          <w:lang w:eastAsia="en-US"/>
        </w:rPr>
        <w:t>stupň</w:t>
      </w:r>
      <w:r>
        <w:rPr>
          <w:rFonts w:ascii="Times New Roman" w:eastAsia="MS Mincho" w:hAnsi="Times New Roman" w:hint="default"/>
          <w:lang w:eastAsia="en-US"/>
        </w:rPr>
        <w:t xml:space="preserve">a. </w:t>
      </w:r>
    </w:p>
    <w:p w:rsidR="000679AD" w:rsidP="000679AD">
      <w:pPr>
        <w:tabs>
          <w:tab w:val="left" w:pos="1134"/>
        </w:tabs>
        <w:bidi w:val="0"/>
        <w:ind w:firstLine="709"/>
        <w:jc w:val="both"/>
        <w:rPr>
          <w:rFonts w:ascii="Times New Roman" w:eastAsia="MS Mincho" w:hAnsi="Times New Roman" w:hint="default"/>
          <w:lang w:eastAsia="en-US"/>
        </w:rPr>
      </w:pPr>
    </w:p>
    <w:p w:rsidR="000679AD" w:rsidP="000679AD">
      <w:pPr>
        <w:tabs>
          <w:tab w:val="left" w:pos="1134"/>
        </w:tabs>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(2) Ak si strana nezvolí</w:t>
      </w:r>
      <w:r>
        <w:rPr>
          <w:rFonts w:ascii="Times New Roman" w:eastAsia="MS Mincho" w:hAnsi="Times New Roman" w:hint="default"/>
          <w:lang w:eastAsia="en-US"/>
        </w:rPr>
        <w:t xml:space="preserve"> advoká</w:t>
      </w:r>
      <w:r>
        <w:rPr>
          <w:rFonts w:ascii="Times New Roman" w:eastAsia="MS Mincho" w:hAnsi="Times New Roman" w:hint="default"/>
          <w:lang w:eastAsia="en-US"/>
        </w:rPr>
        <w:t>ta ani v primeranej lehote urč</w:t>
      </w:r>
      <w:r>
        <w:rPr>
          <w:rFonts w:ascii="Times New Roman" w:eastAsia="MS Mincho" w:hAnsi="Times New Roman" w:hint="default"/>
          <w:lang w:eastAsia="en-US"/>
        </w:rPr>
        <w:t>enej sú</w:t>
      </w:r>
      <w:r>
        <w:rPr>
          <w:rFonts w:ascii="Times New Roman" w:eastAsia="MS Mincho" w:hAnsi="Times New Roman" w:hint="default"/>
          <w:lang w:eastAsia="en-US"/>
        </w:rPr>
        <w:t>dom, na jej ú</w:t>
      </w:r>
      <w:r>
        <w:rPr>
          <w:rFonts w:ascii="Times New Roman" w:eastAsia="MS Mincho" w:hAnsi="Times New Roman" w:hint="default"/>
          <w:lang w:eastAsia="en-US"/>
        </w:rPr>
        <w:t>kony sa neprihliada; o tom sú</w:t>
      </w:r>
      <w:r>
        <w:rPr>
          <w:rFonts w:ascii="Times New Roman" w:eastAsia="MS Mincho" w:hAnsi="Times New Roman" w:hint="default"/>
          <w:lang w:eastAsia="en-US"/>
        </w:rPr>
        <w:t>d stranu poučí.</w:t>
      </w:r>
    </w:p>
    <w:p w:rsidR="000679AD" w:rsidP="000679AD">
      <w:pPr>
        <w:tabs>
          <w:tab w:val="left" w:pos="1134"/>
        </w:tabs>
        <w:bidi w:val="0"/>
        <w:ind w:firstLine="709"/>
        <w:jc w:val="both"/>
        <w:rPr>
          <w:rFonts w:ascii="Times New Roman" w:eastAsia="MS Mincho" w:hAnsi="Times New Roman" w:hint="default"/>
          <w:lang w:eastAsia="en-US"/>
        </w:rPr>
      </w:pPr>
    </w:p>
    <w:p w:rsidR="000679AD" w:rsidP="000679AD">
      <w:pPr>
        <w:tabs>
          <w:tab w:val="left" w:pos="1134"/>
        </w:tabs>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87</w:t>
      </w:r>
    </w:p>
    <w:p w:rsidR="000679AD" w:rsidP="000679AD">
      <w:pPr>
        <w:tabs>
          <w:tab w:val="left" w:pos="1134"/>
        </w:tabs>
        <w:bidi w:val="0"/>
        <w:ind w:firstLine="709"/>
        <w:jc w:val="both"/>
        <w:rPr>
          <w:rFonts w:ascii="Times New Roman" w:eastAsia="MS Mincho" w:hAnsi="Times New Roman"/>
          <w:lang w:eastAsia="en-US"/>
        </w:rPr>
      </w:pPr>
    </w:p>
    <w:p w:rsidR="000679AD" w:rsidP="000679AD">
      <w:pPr>
        <w:tabs>
          <w:tab w:val="left" w:pos="1134"/>
        </w:tabs>
        <w:bidi w:val="0"/>
        <w:ind w:firstLine="709"/>
        <w:jc w:val="both"/>
        <w:rPr>
          <w:rFonts w:ascii="Times New Roman" w:eastAsia="MS Mincho" w:hAnsi="Times New Roman"/>
          <w:color w:val="FF0000"/>
          <w:lang w:eastAsia="en-US"/>
        </w:rPr>
      </w:pPr>
      <w:r>
        <w:rPr>
          <w:rFonts w:ascii="Times New Roman" w:eastAsia="MS Mincho" w:hAnsi="Times New Roman" w:hint="default"/>
          <w:lang w:eastAsia="en-US"/>
        </w:rPr>
        <w:t>V sporoch z ochrany osobnosti podľ</w:t>
      </w:r>
      <w:r>
        <w:rPr>
          <w:rFonts w:ascii="Times New Roman" w:eastAsia="MS Mincho" w:hAnsi="Times New Roman" w:hint="default"/>
          <w:lang w:eastAsia="en-US"/>
        </w:rPr>
        <w:t>a Obč</w:t>
      </w:r>
      <w:r>
        <w:rPr>
          <w:rFonts w:ascii="Times New Roman" w:eastAsia="MS Mincho" w:hAnsi="Times New Roman" w:hint="default"/>
          <w:lang w:eastAsia="en-US"/>
        </w:rPr>
        <w:t>ianskeho zá</w:t>
      </w:r>
      <w:r>
        <w:rPr>
          <w:rFonts w:ascii="Times New Roman" w:eastAsia="MS Mincho" w:hAnsi="Times New Roman" w:hint="default"/>
          <w:lang w:eastAsia="en-US"/>
        </w:rPr>
        <w:t>konní</w:t>
      </w:r>
      <w:r>
        <w:rPr>
          <w:rFonts w:ascii="Times New Roman" w:eastAsia="MS Mincho" w:hAnsi="Times New Roman" w:hint="default"/>
          <w:lang w:eastAsia="en-US"/>
        </w:rPr>
        <w:t>ka, v sporoch z ochrany podľ</w:t>
      </w:r>
      <w:r>
        <w:rPr>
          <w:rFonts w:ascii="Times New Roman" w:eastAsia="MS Mincho" w:hAnsi="Times New Roman" w:hint="default"/>
          <w:lang w:eastAsia="en-US"/>
        </w:rPr>
        <w:t>a predpisov o masovokomunikač</w:t>
      </w:r>
      <w:r>
        <w:rPr>
          <w:rFonts w:ascii="Times New Roman" w:eastAsia="MS Mincho" w:hAnsi="Times New Roman" w:hint="default"/>
          <w:lang w:eastAsia="en-US"/>
        </w:rPr>
        <w:t>n</w:t>
      </w:r>
      <w:r>
        <w:rPr>
          <w:rFonts w:ascii="Times New Roman" w:eastAsia="MS Mincho" w:hAnsi="Times New Roman" w:hint="default"/>
          <w:lang w:eastAsia="en-US"/>
        </w:rPr>
        <w:t>ý</w:t>
      </w:r>
      <w:r>
        <w:rPr>
          <w:rFonts w:ascii="Times New Roman" w:eastAsia="MS Mincho" w:hAnsi="Times New Roman" w:hint="default"/>
          <w:lang w:eastAsia="en-US"/>
        </w:rPr>
        <w:t>ch prostriedkoch, v sporoch z prá</w:t>
      </w:r>
      <w:r>
        <w:rPr>
          <w:rFonts w:ascii="Times New Roman" w:eastAsia="MS Mincho" w:hAnsi="Times New Roman" w:hint="default"/>
          <w:lang w:eastAsia="en-US"/>
        </w:rPr>
        <w:t>vnych vzť</w:t>
      </w:r>
      <w:r>
        <w:rPr>
          <w:rFonts w:ascii="Times New Roman" w:eastAsia="MS Mincho" w:hAnsi="Times New Roman" w:hint="default"/>
          <w:lang w:eastAsia="en-US"/>
        </w:rPr>
        <w:t>ahov zo zmenky, š</w:t>
      </w:r>
      <w:r>
        <w:rPr>
          <w:rFonts w:ascii="Times New Roman" w:eastAsia="MS Mincho" w:hAnsi="Times New Roman" w:hint="default"/>
          <w:lang w:eastAsia="en-US"/>
        </w:rPr>
        <w:t>eku alebo iné</w:t>
      </w:r>
      <w:r>
        <w:rPr>
          <w:rFonts w:ascii="Times New Roman" w:eastAsia="MS Mincho" w:hAnsi="Times New Roman" w:hint="default"/>
          <w:lang w:eastAsia="en-US"/>
        </w:rPr>
        <w:t>ho cenné</w:t>
      </w:r>
      <w:r>
        <w:rPr>
          <w:rFonts w:ascii="Times New Roman" w:eastAsia="MS Mincho" w:hAnsi="Times New Roman" w:hint="default"/>
          <w:lang w:eastAsia="en-US"/>
        </w:rPr>
        <w:t>ho papiera a v sporoch medzi podnikateľ</w:t>
      </w:r>
      <w:r>
        <w:rPr>
          <w:rFonts w:ascii="Times New Roman" w:eastAsia="MS Mincho" w:hAnsi="Times New Roman" w:hint="default"/>
          <w:lang w:eastAsia="en-US"/>
        </w:rPr>
        <w:t>mi pri vý</w:t>
      </w:r>
      <w:r>
        <w:rPr>
          <w:rFonts w:ascii="Times New Roman" w:eastAsia="MS Mincho" w:hAnsi="Times New Roman" w:hint="default"/>
          <w:lang w:eastAsia="en-US"/>
        </w:rPr>
        <w:t>kone ich podnikateľ</w:t>
      </w:r>
      <w:r>
        <w:rPr>
          <w:rFonts w:ascii="Times New Roman" w:eastAsia="MS Mincho" w:hAnsi="Times New Roman" w:hint="default"/>
          <w:lang w:eastAsia="en-US"/>
        </w:rPr>
        <w:t>skej č</w:t>
      </w:r>
      <w:r>
        <w:rPr>
          <w:rFonts w:ascii="Times New Roman" w:eastAsia="MS Mincho" w:hAnsi="Times New Roman" w:hint="default"/>
          <w:lang w:eastAsia="en-US"/>
        </w:rPr>
        <w:t>innosti sa zastú</w:t>
      </w:r>
      <w:r>
        <w:rPr>
          <w:rFonts w:ascii="Times New Roman" w:eastAsia="MS Mincho" w:hAnsi="Times New Roman" w:hint="default"/>
          <w:lang w:eastAsia="en-US"/>
        </w:rPr>
        <w:t>penie nepripúšť</w:t>
      </w:r>
      <w:r>
        <w:rPr>
          <w:rFonts w:ascii="Times New Roman" w:eastAsia="MS Mincho" w:hAnsi="Times New Roman" w:hint="default"/>
          <w:lang w:eastAsia="en-US"/>
        </w:rPr>
        <w:t>a; to neplatí</w:t>
      </w:r>
      <w:r>
        <w:rPr>
          <w:rFonts w:ascii="Times New Roman" w:eastAsia="MS Mincho" w:hAnsi="Times New Roman" w:hint="default"/>
          <w:lang w:eastAsia="en-US"/>
        </w:rPr>
        <w:t>, ak je zá</w:t>
      </w:r>
      <w:r>
        <w:rPr>
          <w:rFonts w:ascii="Times New Roman" w:eastAsia="MS Mincho" w:hAnsi="Times New Roman" w:hint="default"/>
          <w:lang w:eastAsia="en-US"/>
        </w:rPr>
        <w:t>stupcom osoba, ktorá</w:t>
      </w:r>
      <w:r>
        <w:rPr>
          <w:rFonts w:ascii="Times New Roman" w:eastAsia="MS Mincho" w:hAnsi="Times New Roman" w:hint="default"/>
          <w:lang w:eastAsia="en-US"/>
        </w:rPr>
        <w:t xml:space="preserve"> má</w:t>
      </w:r>
      <w:r>
        <w:rPr>
          <w:rFonts w:ascii="Times New Roman" w:eastAsia="MS Mincho" w:hAnsi="Times New Roman" w:hint="default"/>
          <w:lang w:eastAsia="en-US"/>
        </w:rPr>
        <w:t xml:space="preserve"> vysokoš</w:t>
      </w:r>
      <w:r>
        <w:rPr>
          <w:rFonts w:ascii="Times New Roman" w:eastAsia="MS Mincho" w:hAnsi="Times New Roman" w:hint="default"/>
          <w:lang w:eastAsia="en-US"/>
        </w:rPr>
        <w:t>kolské</w:t>
      </w:r>
      <w:r>
        <w:rPr>
          <w:rFonts w:ascii="Times New Roman" w:eastAsia="MS Mincho" w:hAnsi="Times New Roman" w:hint="default"/>
          <w:lang w:eastAsia="en-US"/>
        </w:rPr>
        <w:t xml:space="preserve"> prá</w:t>
      </w:r>
      <w:r>
        <w:rPr>
          <w:rFonts w:ascii="Times New Roman" w:eastAsia="MS Mincho" w:hAnsi="Times New Roman" w:hint="default"/>
          <w:lang w:eastAsia="en-US"/>
        </w:rPr>
        <w:t>vnické</w:t>
      </w:r>
      <w:r>
        <w:rPr>
          <w:rFonts w:ascii="Times New Roman" w:eastAsia="MS Mincho" w:hAnsi="Times New Roman" w:hint="default"/>
          <w:lang w:eastAsia="en-US"/>
        </w:rPr>
        <w:t xml:space="preserve"> </w:t>
      </w:r>
      <w:r>
        <w:rPr>
          <w:rFonts w:ascii="Times New Roman" w:eastAsia="MS Mincho" w:hAnsi="Times New Roman" w:hint="default"/>
          <w:lang w:eastAsia="en-US"/>
        </w:rPr>
        <w:t>vzdelanie druhé</w:t>
      </w:r>
      <w:r>
        <w:rPr>
          <w:rFonts w:ascii="Times New Roman" w:eastAsia="MS Mincho" w:hAnsi="Times New Roman" w:hint="default"/>
          <w:lang w:eastAsia="en-US"/>
        </w:rPr>
        <w:t>ho stupň</w:t>
      </w:r>
      <w:r>
        <w:rPr>
          <w:rFonts w:ascii="Times New Roman" w:eastAsia="MS Mincho" w:hAnsi="Times New Roman" w:hint="default"/>
          <w:lang w:eastAsia="en-US"/>
        </w:rPr>
        <w:t>a.“.</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Navrhuje sa sprehľ</w:t>
      </w:r>
      <w:r>
        <w:rPr>
          <w:rFonts w:ascii="Times New Roman" w:eastAsia="MS Mincho" w:hAnsi="Times New Roman" w:hint="default"/>
          <w:lang w:eastAsia="en-US"/>
        </w:rPr>
        <w:t>adnenie textu a </w:t>
      </w:r>
      <w:r>
        <w:rPr>
          <w:rFonts w:ascii="Times New Roman" w:eastAsia="MS Mincho" w:hAnsi="Times New Roman" w:hint="default"/>
          <w:lang w:eastAsia="en-US"/>
        </w:rPr>
        <w:t>jeho precizá</w:t>
      </w:r>
      <w:r>
        <w:rPr>
          <w:rFonts w:ascii="Times New Roman" w:eastAsia="MS Mincho" w:hAnsi="Times New Roman" w:hint="default"/>
          <w:lang w:eastAsia="en-US"/>
        </w:rPr>
        <w:t>cia.</w:t>
      </w:r>
    </w:p>
    <w:p w:rsidR="000679AD" w:rsidP="000679AD">
      <w:pPr>
        <w:bidi w:val="0"/>
        <w:jc w:val="both"/>
        <w:rPr>
          <w:rFonts w:ascii="Times New Roman" w:eastAsia="MS Mincho" w:hAnsi="Times New Roman"/>
          <w:lang w:eastAsia="en-US"/>
        </w:rPr>
      </w:pPr>
    </w:p>
    <w:p w:rsidR="00E862F8"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spacing w:line="276" w:lineRule="auto"/>
        <w:ind w:left="3540" w:firstLine="708"/>
        <w:jc w:val="both"/>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eastAsia="MS Mincho" w:hAnsi="Times New Roman"/>
          <w:lang w:eastAsia="en-US"/>
        </w:rPr>
      </w:pPr>
    </w:p>
    <w:p w:rsidR="007772EA" w:rsidP="000679AD">
      <w:pPr>
        <w:bidi w:val="0"/>
        <w:jc w:val="both"/>
        <w:rPr>
          <w:rFonts w:ascii="Times New Roman" w:eastAsia="MS Mincho" w:hAnsi="Times New Roman"/>
          <w:lang w:eastAsia="en-US"/>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88 ods. </w:t>
      </w:r>
      <w:smartTag w:uri="urn:schemas-microsoft-com:office:smarttags" w:element="metricconverter">
        <w:smartTagPr>
          <w:attr w:name="ProductID" w:val="2 a"/>
        </w:smartTagPr>
        <w:r>
          <w:rPr>
            <w:rFonts w:ascii="Times New Roman" w:eastAsia="MS Mincho" w:hAnsi="Times New Roman" w:hint="default"/>
            <w:lang w:eastAsia="en-US"/>
          </w:rPr>
          <w:t>2 a</w:t>
        </w:r>
      </w:smartTag>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382 ods. 2 sa vypúšť</w:t>
      </w:r>
      <w:r>
        <w:rPr>
          <w:rFonts w:ascii="Times New Roman" w:eastAsia="MS Mincho" w:hAnsi="Times New Roman" w:hint="default"/>
          <w:lang w:eastAsia="en-US"/>
        </w:rPr>
        <w:t>a slovo „</w:t>
      </w:r>
      <w:r>
        <w:rPr>
          <w:rFonts w:ascii="Times New Roman" w:eastAsia="MS Mincho" w:hAnsi="Times New Roman" w:hint="default"/>
          <w:lang w:eastAsia="en-US"/>
        </w:rPr>
        <w:t>procesné“.</w:t>
      </w:r>
    </w:p>
    <w:p w:rsidR="000679AD" w:rsidP="000679AD">
      <w:pPr>
        <w:bidi w:val="0"/>
        <w:ind w:left="720"/>
        <w:contextualSpacing/>
        <w:rPr>
          <w:rFonts w:ascii="Times New Roman" w:eastAsia="MS Mincho" w:hAnsi="Times New Roman"/>
          <w:lang w:eastAsia="en-US"/>
        </w:rPr>
      </w:pPr>
    </w:p>
    <w:p w:rsidR="000679AD" w:rsidP="000679AD">
      <w:pPr>
        <w:bidi w:val="0"/>
        <w:ind w:left="4253" w:hanging="5"/>
        <w:contextualSpacing/>
        <w:jc w:val="both"/>
        <w:rPr>
          <w:rFonts w:ascii="Times New Roman" w:eastAsia="MS Mincho" w:hAnsi="Times New Roman" w:hint="default"/>
          <w:lang w:eastAsia="en-US"/>
        </w:rPr>
      </w:pP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0679AD" w:rsidP="000679AD">
      <w:pPr>
        <w:bidi w:val="0"/>
        <w:ind w:left="720"/>
        <w:contextualSpacing/>
        <w:jc w:val="both"/>
        <w:rPr>
          <w:rFonts w:ascii="Times New Roman" w:eastAsia="MS Mincho" w:hAnsi="Times New Roman"/>
          <w:lang w:eastAsia="en-US"/>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RPr="00E862F8" w:rsidP="00E862F8">
      <w:pPr>
        <w:bidi w:val="0"/>
        <w:ind w:left="4248"/>
        <w:rPr>
          <w:rFonts w:ascii="Times New Roman" w:hAnsi="Times New Roman"/>
          <w:b/>
        </w:rPr>
      </w:pPr>
      <w:r w:rsidRPr="00BF14E2">
        <w:rPr>
          <w:rFonts w:ascii="Times New Roman" w:hAnsi="Times New Roman"/>
          <w:b/>
        </w:rPr>
        <w:t>Gestorský výbor odporúča schváliť.</w:t>
      </w:r>
    </w:p>
    <w:p w:rsidR="00E862F8" w:rsidP="000679AD">
      <w:pPr>
        <w:bidi w:val="0"/>
        <w:ind w:left="720"/>
        <w:contextualSpacing/>
        <w:jc w:val="both"/>
        <w:rPr>
          <w:rFonts w:ascii="Times New Roman" w:eastAsia="MS Mincho" w:hAnsi="Times New Roman"/>
          <w:lang w:eastAsia="en-US"/>
        </w:rPr>
      </w:pPr>
    </w:p>
    <w:p w:rsidR="000679AD" w:rsidP="00600940">
      <w:pPr>
        <w:numPr>
          <w:numId w:val="2"/>
        </w:numPr>
        <w:autoSpaceDN w:val="0"/>
        <w:bidi w:val="0"/>
        <w:ind w:left="720"/>
        <w:rPr>
          <w:rFonts w:ascii="Times New Roman" w:eastAsia="MS Mincho" w:hAnsi="Times New Roman"/>
          <w:lang w:eastAsia="en-US"/>
        </w:rPr>
      </w:pPr>
      <w:r>
        <w:rPr>
          <w:rFonts w:ascii="Times New Roman" w:eastAsia="MS Mincho" w:hAnsi="Times New Roman" w:hint="default"/>
          <w:lang w:val="cs-CZ" w:eastAsia="en-US"/>
        </w:rPr>
        <w:t>V §</w:t>
      </w:r>
      <w:r>
        <w:rPr>
          <w:rFonts w:ascii="Times New Roman" w:eastAsia="MS Mincho" w:hAnsi="Times New Roman" w:hint="default"/>
          <w:lang w:val="cs-CZ" w:eastAsia="en-US"/>
        </w:rPr>
        <w:t xml:space="preserve"> </w:t>
      </w:r>
      <w:r>
        <w:rPr>
          <w:rFonts w:ascii="Times New Roman" w:eastAsia="MS Mincho" w:hAnsi="Times New Roman"/>
          <w:lang w:eastAsia="en-US"/>
        </w:rPr>
        <w:t>89 odsek 2 znie:</w:t>
      </w:r>
    </w:p>
    <w:p w:rsidR="000679AD" w:rsidP="000679AD">
      <w:pPr>
        <w:bidi w:val="0"/>
        <w:ind w:left="720"/>
        <w:rPr>
          <w:rFonts w:ascii="Times New Roman" w:eastAsia="MS Mincho" w:hAnsi="Times New Roman"/>
          <w:lang w:eastAsia="en-US"/>
        </w:rPr>
      </w:pPr>
    </w:p>
    <w:p w:rsidR="000679AD" w:rsidP="000679AD">
      <w:pPr>
        <w:bidi w:val="0"/>
        <w:ind w:left="708"/>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(2) Prokurá</w:t>
      </w:r>
      <w:r>
        <w:rPr>
          <w:rFonts w:ascii="Times New Roman" w:eastAsia="MS Mincho" w:hAnsi="Times New Roman" w:hint="default"/>
          <w:lang w:eastAsia="en-US"/>
        </w:rPr>
        <w:t>tor môž</w:t>
      </w:r>
      <w:r>
        <w:rPr>
          <w:rFonts w:ascii="Times New Roman" w:eastAsia="MS Mincho" w:hAnsi="Times New Roman" w:hint="default"/>
          <w:lang w:eastAsia="en-US"/>
        </w:rPr>
        <w:t>e vstú</w:t>
      </w:r>
      <w:r>
        <w:rPr>
          <w:rFonts w:ascii="Times New Roman" w:eastAsia="MS Mincho" w:hAnsi="Times New Roman" w:hint="default"/>
          <w:lang w:eastAsia="en-US"/>
        </w:rPr>
        <w:t>piť</w:t>
      </w:r>
      <w:r>
        <w:rPr>
          <w:rFonts w:ascii="Times New Roman" w:eastAsia="MS Mincho" w:hAnsi="Times New Roman" w:hint="default"/>
          <w:lang w:eastAsia="en-US"/>
        </w:rPr>
        <w:t xml:space="preserve"> do zač</w:t>
      </w:r>
      <w:r>
        <w:rPr>
          <w:rFonts w:ascii="Times New Roman" w:eastAsia="MS Mincho" w:hAnsi="Times New Roman" w:hint="default"/>
          <w:lang w:eastAsia="en-US"/>
        </w:rPr>
        <w:t>até</w:t>
      </w:r>
      <w:r>
        <w:rPr>
          <w:rFonts w:ascii="Times New Roman" w:eastAsia="MS Mincho" w:hAnsi="Times New Roman" w:hint="default"/>
          <w:lang w:eastAsia="en-US"/>
        </w:rPr>
        <w:t xml:space="preserve">ho konania </w:t>
      </w:r>
    </w:p>
    <w:p w:rsidR="000679AD" w:rsidP="000679AD">
      <w:pPr>
        <w:bidi w:val="0"/>
        <w:ind w:left="708"/>
        <w:jc w:val="both"/>
        <w:rPr>
          <w:rFonts w:ascii="Times New Roman" w:eastAsia="MS Mincho" w:hAnsi="Times New Roman" w:hint="default"/>
          <w:lang w:eastAsia="en-US"/>
        </w:rPr>
      </w:pPr>
      <w:r>
        <w:rPr>
          <w:rFonts w:ascii="Times New Roman" w:eastAsia="MS Mincho" w:hAnsi="Times New Roman" w:hint="default"/>
          <w:lang w:eastAsia="en-US"/>
        </w:rPr>
        <w:t>a) v sporoch, v ktorý</w:t>
      </w:r>
      <w:r>
        <w:rPr>
          <w:rFonts w:ascii="Times New Roman" w:eastAsia="MS Mincho" w:hAnsi="Times New Roman" w:hint="default"/>
          <w:lang w:eastAsia="en-US"/>
        </w:rPr>
        <w:t>ch ako jedna zo strá</w:t>
      </w:r>
      <w:r>
        <w:rPr>
          <w:rFonts w:ascii="Times New Roman" w:eastAsia="MS Mincho" w:hAnsi="Times New Roman" w:hint="default"/>
          <w:lang w:eastAsia="en-US"/>
        </w:rPr>
        <w:t>n vystupuje š</w:t>
      </w:r>
      <w:r>
        <w:rPr>
          <w:rFonts w:ascii="Times New Roman" w:eastAsia="MS Mincho" w:hAnsi="Times New Roman" w:hint="default"/>
          <w:lang w:eastAsia="en-US"/>
        </w:rPr>
        <w:t>tá</w:t>
      </w:r>
      <w:r>
        <w:rPr>
          <w:rFonts w:ascii="Times New Roman" w:eastAsia="MS Mincho" w:hAnsi="Times New Roman" w:hint="default"/>
          <w:lang w:eastAsia="en-US"/>
        </w:rPr>
        <w:t>t, prá</w:t>
      </w:r>
      <w:r>
        <w:rPr>
          <w:rFonts w:ascii="Times New Roman" w:eastAsia="MS Mincho" w:hAnsi="Times New Roman" w:hint="default"/>
          <w:lang w:eastAsia="en-US"/>
        </w:rPr>
        <w:t>vnická</w:t>
      </w:r>
      <w:r>
        <w:rPr>
          <w:rFonts w:ascii="Times New Roman" w:eastAsia="MS Mincho" w:hAnsi="Times New Roman" w:hint="default"/>
          <w:lang w:eastAsia="en-US"/>
        </w:rPr>
        <w:t xml:space="preserve"> osoba zriadená</w:t>
      </w:r>
      <w:r>
        <w:rPr>
          <w:rFonts w:ascii="Times New Roman" w:eastAsia="MS Mincho" w:hAnsi="Times New Roman" w:hint="default"/>
          <w:lang w:eastAsia="en-US"/>
        </w:rPr>
        <w:t xml:space="preserve"> š</w:t>
      </w:r>
      <w:r>
        <w:rPr>
          <w:rFonts w:ascii="Times New Roman" w:eastAsia="MS Mincho" w:hAnsi="Times New Roman" w:hint="default"/>
          <w:lang w:eastAsia="en-US"/>
        </w:rPr>
        <w:t>tá</w:t>
      </w:r>
      <w:r>
        <w:rPr>
          <w:rFonts w:ascii="Times New Roman" w:eastAsia="MS Mincho" w:hAnsi="Times New Roman" w:hint="default"/>
          <w:lang w:eastAsia="en-US"/>
        </w:rPr>
        <w:t>tom, š</w:t>
      </w:r>
      <w:r>
        <w:rPr>
          <w:rFonts w:ascii="Times New Roman" w:eastAsia="MS Mincho" w:hAnsi="Times New Roman" w:hint="default"/>
          <w:lang w:eastAsia="en-US"/>
        </w:rPr>
        <w:t>tá</w:t>
      </w:r>
      <w:r>
        <w:rPr>
          <w:rFonts w:ascii="Times New Roman" w:eastAsia="MS Mincho" w:hAnsi="Times New Roman" w:hint="default"/>
          <w:lang w:eastAsia="en-US"/>
        </w:rPr>
        <w:t>tny podnik, prá</w:t>
      </w:r>
      <w:r>
        <w:rPr>
          <w:rFonts w:ascii="Times New Roman" w:eastAsia="MS Mincho" w:hAnsi="Times New Roman" w:hint="default"/>
          <w:lang w:eastAsia="en-US"/>
        </w:rPr>
        <w:t>vnická</w:t>
      </w:r>
      <w:r>
        <w:rPr>
          <w:rFonts w:ascii="Times New Roman" w:eastAsia="MS Mincho" w:hAnsi="Times New Roman" w:hint="default"/>
          <w:lang w:eastAsia="en-US"/>
        </w:rPr>
        <w:t xml:space="preserve"> osoba s majetkovou úč</w:t>
      </w:r>
      <w:r>
        <w:rPr>
          <w:rFonts w:ascii="Times New Roman" w:eastAsia="MS Mincho" w:hAnsi="Times New Roman" w:hint="default"/>
          <w:lang w:eastAsia="en-US"/>
        </w:rPr>
        <w:t>asť</w:t>
      </w:r>
      <w:r>
        <w:rPr>
          <w:rFonts w:ascii="Times New Roman" w:eastAsia="MS Mincho" w:hAnsi="Times New Roman" w:hint="default"/>
          <w:lang w:eastAsia="en-US"/>
        </w:rPr>
        <w:t>ou š</w:t>
      </w:r>
      <w:r>
        <w:rPr>
          <w:rFonts w:ascii="Times New Roman" w:eastAsia="MS Mincho" w:hAnsi="Times New Roman" w:hint="default"/>
          <w:lang w:eastAsia="en-US"/>
        </w:rPr>
        <w:t>tá</w:t>
      </w:r>
      <w:r>
        <w:rPr>
          <w:rFonts w:ascii="Times New Roman" w:eastAsia="MS Mincho" w:hAnsi="Times New Roman" w:hint="default"/>
          <w:lang w:eastAsia="en-US"/>
        </w:rPr>
        <w:t>tu, obec alebo vyšší</w:t>
      </w:r>
      <w:r>
        <w:rPr>
          <w:rFonts w:ascii="Times New Roman" w:eastAsia="MS Mincho" w:hAnsi="Times New Roman" w:hint="default"/>
          <w:lang w:eastAsia="en-US"/>
        </w:rPr>
        <w:t xml:space="preserve"> ú</w:t>
      </w:r>
      <w:r>
        <w:rPr>
          <w:rFonts w:ascii="Times New Roman" w:eastAsia="MS Mincho" w:hAnsi="Times New Roman" w:hint="default"/>
          <w:lang w:eastAsia="en-US"/>
        </w:rPr>
        <w:t>zemný</w:t>
      </w:r>
      <w:r>
        <w:rPr>
          <w:rFonts w:ascii="Times New Roman" w:eastAsia="MS Mincho" w:hAnsi="Times New Roman" w:hint="default"/>
          <w:lang w:eastAsia="en-US"/>
        </w:rPr>
        <w:t xml:space="preserve"> celok alebo </w:t>
      </w:r>
    </w:p>
    <w:p w:rsidR="000679AD" w:rsidP="000679AD">
      <w:pPr>
        <w:bidi w:val="0"/>
        <w:ind w:firstLine="708"/>
        <w:rPr>
          <w:rFonts w:ascii="Times New Roman" w:eastAsia="MS Mincho" w:hAnsi="Times New Roman"/>
          <w:lang w:val="cs-CZ" w:eastAsia="en-US"/>
        </w:rPr>
      </w:pPr>
      <w:r>
        <w:rPr>
          <w:rFonts w:ascii="Times New Roman" w:eastAsia="MS Mincho" w:hAnsi="Times New Roman" w:hint="default"/>
          <w:lang w:eastAsia="en-US"/>
        </w:rPr>
        <w:t>b) v sporoch o zodpovednosti za š</w:t>
      </w:r>
      <w:r>
        <w:rPr>
          <w:rFonts w:ascii="Times New Roman" w:eastAsia="MS Mincho" w:hAnsi="Times New Roman" w:hint="default"/>
          <w:lang w:eastAsia="en-US"/>
        </w:rPr>
        <w:t>kodu spô</w:t>
      </w:r>
      <w:r>
        <w:rPr>
          <w:rFonts w:ascii="Times New Roman" w:eastAsia="MS Mincho" w:hAnsi="Times New Roman" w:hint="default"/>
          <w:lang w:eastAsia="en-US"/>
        </w:rPr>
        <w:t>sobenú</w:t>
      </w:r>
      <w:r>
        <w:rPr>
          <w:rFonts w:ascii="Times New Roman" w:eastAsia="MS Mincho" w:hAnsi="Times New Roman" w:hint="default"/>
          <w:lang w:eastAsia="en-US"/>
        </w:rPr>
        <w:t xml:space="preserve"> pri vý</w:t>
      </w:r>
      <w:r>
        <w:rPr>
          <w:rFonts w:ascii="Times New Roman" w:eastAsia="MS Mincho" w:hAnsi="Times New Roman" w:hint="default"/>
          <w:lang w:eastAsia="en-US"/>
        </w:rPr>
        <w:t>kone verejnej moci.“.</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S </w:t>
      </w:r>
      <w:r>
        <w:rPr>
          <w:rFonts w:ascii="Times New Roman" w:eastAsia="MS Mincho" w:hAnsi="Times New Roman" w:hint="default"/>
          <w:lang w:eastAsia="en-US"/>
        </w:rPr>
        <w:t>ohľ</w:t>
      </w:r>
      <w:r>
        <w:rPr>
          <w:rFonts w:ascii="Times New Roman" w:eastAsia="MS Mincho" w:hAnsi="Times New Roman" w:hint="default"/>
          <w:lang w:eastAsia="en-US"/>
        </w:rPr>
        <w:t>adom na ú</w:t>
      </w:r>
      <w:r>
        <w:rPr>
          <w:rFonts w:ascii="Times New Roman" w:eastAsia="MS Mincho" w:hAnsi="Times New Roman" w:hint="default"/>
          <w:lang w:eastAsia="en-US"/>
        </w:rPr>
        <w:t>roveň</w:t>
      </w:r>
      <w:r>
        <w:rPr>
          <w:rFonts w:ascii="Times New Roman" w:eastAsia="MS Mincho" w:hAnsi="Times New Roman" w:hint="default"/>
          <w:lang w:eastAsia="en-US"/>
        </w:rPr>
        <w:t xml:space="preserve"> ochrany spo</w:t>
      </w:r>
      <w:r>
        <w:rPr>
          <w:rFonts w:ascii="Times New Roman" w:eastAsia="MS Mincho" w:hAnsi="Times New Roman" w:hint="default"/>
          <w:lang w:eastAsia="en-US"/>
        </w:rPr>
        <w:t>trebiteľ</w:t>
      </w:r>
      <w:r>
        <w:rPr>
          <w:rFonts w:ascii="Times New Roman" w:eastAsia="MS Mincho" w:hAnsi="Times New Roman" w:hint="default"/>
          <w:lang w:eastAsia="en-US"/>
        </w:rPr>
        <w:t>a v </w:t>
      </w:r>
      <w:r>
        <w:rPr>
          <w:rFonts w:ascii="Times New Roman" w:eastAsia="MS Mincho" w:hAnsi="Times New Roman" w:hint="default"/>
          <w:lang w:eastAsia="en-US"/>
        </w:rPr>
        <w:t>druhej hlave tretej č</w:t>
      </w:r>
      <w:r>
        <w:rPr>
          <w:rFonts w:ascii="Times New Roman" w:eastAsia="MS Mincho" w:hAnsi="Times New Roman" w:hint="default"/>
          <w:lang w:eastAsia="en-US"/>
        </w:rPr>
        <w:t>asti zá</w:t>
      </w:r>
      <w:r>
        <w:rPr>
          <w:rFonts w:ascii="Times New Roman" w:eastAsia="MS Mincho" w:hAnsi="Times New Roman" w:hint="default"/>
          <w:lang w:eastAsia="en-US"/>
        </w:rPr>
        <w:t>kona (spory s </w:t>
      </w:r>
      <w:r>
        <w:rPr>
          <w:rFonts w:ascii="Times New Roman" w:eastAsia="MS Mincho" w:hAnsi="Times New Roman" w:hint="default"/>
          <w:lang w:eastAsia="en-US"/>
        </w:rPr>
        <w:t>ochranou slabš</w:t>
      </w:r>
      <w:r>
        <w:rPr>
          <w:rFonts w:ascii="Times New Roman" w:eastAsia="MS Mincho" w:hAnsi="Times New Roman" w:hint="default"/>
          <w:lang w:eastAsia="en-US"/>
        </w:rPr>
        <w:t>ej strany) je vstup prokurá</w:t>
      </w:r>
      <w:r>
        <w:rPr>
          <w:rFonts w:ascii="Times New Roman" w:eastAsia="MS Mincho" w:hAnsi="Times New Roman" w:hint="default"/>
          <w:lang w:eastAsia="en-US"/>
        </w:rPr>
        <w:t>tora do konania nadbytoč</w:t>
      </w:r>
      <w:r>
        <w:rPr>
          <w:rFonts w:ascii="Times New Roman" w:eastAsia="MS Mincho" w:hAnsi="Times New Roman" w:hint="default"/>
          <w:lang w:eastAsia="en-US"/>
        </w:rPr>
        <w:t>ný.</w:t>
      </w:r>
    </w:p>
    <w:p w:rsidR="000679AD" w:rsidP="000679AD">
      <w:pPr>
        <w:bidi w:val="0"/>
        <w:ind w:left="4253"/>
        <w:contextualSpacing/>
        <w:jc w:val="both"/>
        <w:rPr>
          <w:rFonts w:ascii="Times New Roman" w:eastAsia="MS Mincho" w:hAnsi="Times New Roman"/>
          <w:lang w:eastAsia="en-US"/>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E862F8" w:rsidP="00E862F8">
      <w:pPr>
        <w:bidi w:val="0"/>
        <w:contextualSpacing/>
        <w:jc w:val="both"/>
        <w:rPr>
          <w:rFonts w:ascii="Times New Roman" w:eastAsia="MS Mincho" w:hAnsi="Times New Roman"/>
          <w:lang w:eastAsia="en-US"/>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90 ods. 4 sa slovo „</w:t>
      </w:r>
      <w:r>
        <w:rPr>
          <w:rFonts w:ascii="Times New Roman" w:eastAsia="MS Mincho" w:hAnsi="Times New Roman" w:hint="default"/>
          <w:lang w:eastAsia="en-US"/>
        </w:rPr>
        <w:t>nazeranie“</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nahliadanie“.</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 xml:space="preserve">Ide o precizovanie textu </w:t>
      </w:r>
      <w:r>
        <w:rPr>
          <w:rFonts w:ascii="Times New Roman" w:eastAsia="MS Mincho" w:hAnsi="Times New Roman" w:hint="default"/>
          <w:lang w:eastAsia="en-US"/>
        </w:rPr>
        <w:t>–</w:t>
      </w:r>
      <w:r>
        <w:rPr>
          <w:rFonts w:ascii="Times New Roman" w:eastAsia="MS Mincho" w:hAnsi="Times New Roman" w:hint="default"/>
          <w:lang w:eastAsia="en-US"/>
        </w:rPr>
        <w:t xml:space="preserve"> zjednotenie s </w:t>
      </w:r>
      <w:r>
        <w:rPr>
          <w:rFonts w:ascii="Times New Roman" w:eastAsia="MS Mincho" w:hAnsi="Times New Roman" w:hint="default"/>
          <w:lang w:eastAsia="en-US"/>
        </w:rPr>
        <w:t>pojmoló</w:t>
      </w:r>
      <w:r>
        <w:rPr>
          <w:rFonts w:ascii="Times New Roman" w:eastAsia="MS Mincho" w:hAnsi="Times New Roman" w:hint="default"/>
          <w:lang w:eastAsia="en-US"/>
        </w:rPr>
        <w:t>giou použ</w:t>
      </w:r>
      <w:r>
        <w:rPr>
          <w:rFonts w:ascii="Times New Roman" w:eastAsia="MS Mincho" w:hAnsi="Times New Roman" w:hint="default"/>
          <w:lang w:eastAsia="en-US"/>
        </w:rPr>
        <w:t>itou v §</w:t>
      </w:r>
      <w:r>
        <w:rPr>
          <w:rFonts w:ascii="Times New Roman" w:eastAsia="MS Mincho" w:hAnsi="Times New Roman" w:hint="default"/>
          <w:lang w:eastAsia="en-US"/>
        </w:rPr>
        <w:t xml:space="preserve"> 93.</w:t>
      </w:r>
    </w:p>
    <w:p w:rsidR="00E862F8" w:rsidP="000679AD">
      <w:pPr>
        <w:bidi w:val="0"/>
        <w:ind w:left="4253" w:hanging="3686"/>
        <w:contextualSpacing/>
        <w:jc w:val="both"/>
        <w:rPr>
          <w:rFonts w:ascii="Times New Roman" w:eastAsia="MS Mincho" w:hAnsi="Times New Roman"/>
          <w:lang w:eastAsia="en-US"/>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eastAsia="MS Mincho" w:hAnsi="Times New Roman"/>
          <w:lang w:eastAsia="en-US"/>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91 odsek 1 znie: </w:t>
      </w:r>
    </w:p>
    <w:p w:rsidR="000679AD" w:rsidP="000679AD">
      <w:pPr>
        <w:bidi w:val="0"/>
        <w:ind w:left="36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(1) Na ochranu prá</w:t>
      </w:r>
      <w:r>
        <w:rPr>
          <w:rFonts w:ascii="Times New Roman" w:eastAsia="MS Mincho" w:hAnsi="Times New Roman" w:hint="default"/>
          <w:lang w:eastAsia="en-US"/>
        </w:rPr>
        <w:t>v strany môž</w:t>
      </w:r>
      <w:r>
        <w:rPr>
          <w:rFonts w:ascii="Times New Roman" w:eastAsia="MS Mincho" w:hAnsi="Times New Roman" w:hint="default"/>
          <w:lang w:eastAsia="en-US"/>
        </w:rPr>
        <w:t>e sú</w:t>
      </w:r>
      <w:r>
        <w:rPr>
          <w:rFonts w:ascii="Times New Roman" w:eastAsia="MS Mincho" w:hAnsi="Times New Roman" w:hint="default"/>
          <w:lang w:eastAsia="en-US"/>
        </w:rPr>
        <w:t>d aj bez ná</w:t>
      </w:r>
      <w:r>
        <w:rPr>
          <w:rFonts w:ascii="Times New Roman" w:eastAsia="MS Mincho" w:hAnsi="Times New Roman" w:hint="default"/>
          <w:lang w:eastAsia="en-US"/>
        </w:rPr>
        <w:t>vrhu do konania pribrať</w:t>
      </w:r>
      <w:r>
        <w:rPr>
          <w:rFonts w:ascii="Times New Roman" w:eastAsia="MS Mincho" w:hAnsi="Times New Roman" w:hint="default"/>
          <w:lang w:eastAsia="en-US"/>
        </w:rPr>
        <w:t xml:space="preserve"> orgá</w:t>
      </w:r>
      <w:r>
        <w:rPr>
          <w:rFonts w:ascii="Times New Roman" w:eastAsia="MS Mincho" w:hAnsi="Times New Roman" w:hint="default"/>
          <w:lang w:eastAsia="en-US"/>
        </w:rPr>
        <w:t>n verejnej moci, v </w:t>
      </w:r>
      <w:r>
        <w:rPr>
          <w:rFonts w:ascii="Times New Roman" w:eastAsia="MS Mincho" w:hAnsi="Times New Roman" w:hint="default"/>
          <w:lang w:eastAsia="en-US"/>
        </w:rPr>
        <w:t>pô</w:t>
      </w:r>
      <w:r>
        <w:rPr>
          <w:rFonts w:ascii="Times New Roman" w:eastAsia="MS Mincho" w:hAnsi="Times New Roman" w:hint="default"/>
          <w:lang w:eastAsia="en-US"/>
        </w:rPr>
        <w:t>sobnosti ktoré</w:t>
      </w:r>
      <w:r>
        <w:rPr>
          <w:rFonts w:ascii="Times New Roman" w:eastAsia="MS Mincho" w:hAnsi="Times New Roman" w:hint="default"/>
          <w:lang w:eastAsia="en-US"/>
        </w:rPr>
        <w:t>ho je ochrana zá</w:t>
      </w:r>
      <w:r>
        <w:rPr>
          <w:rFonts w:ascii="Times New Roman" w:eastAsia="MS Mincho" w:hAnsi="Times New Roman" w:hint="default"/>
          <w:lang w:eastAsia="en-US"/>
        </w:rPr>
        <w:t>kladný</w:t>
      </w:r>
      <w:r>
        <w:rPr>
          <w:rFonts w:ascii="Times New Roman" w:eastAsia="MS Mincho" w:hAnsi="Times New Roman" w:hint="default"/>
          <w:lang w:eastAsia="en-US"/>
        </w:rPr>
        <w:t>ch ľ</w:t>
      </w:r>
      <w:r>
        <w:rPr>
          <w:rFonts w:ascii="Times New Roman" w:eastAsia="MS Mincho" w:hAnsi="Times New Roman" w:hint="default"/>
          <w:lang w:eastAsia="en-US"/>
        </w:rPr>
        <w:t>udský</w:t>
      </w:r>
      <w:r>
        <w:rPr>
          <w:rFonts w:ascii="Times New Roman" w:eastAsia="MS Mincho" w:hAnsi="Times New Roman" w:hint="default"/>
          <w:lang w:eastAsia="en-US"/>
        </w:rPr>
        <w:t>ch prá</w:t>
      </w:r>
      <w:r>
        <w:rPr>
          <w:rFonts w:ascii="Times New Roman" w:eastAsia="MS Mincho" w:hAnsi="Times New Roman" w:hint="default"/>
          <w:lang w:eastAsia="en-US"/>
        </w:rPr>
        <w:t>v a </w:t>
      </w:r>
      <w:r>
        <w:rPr>
          <w:rFonts w:ascii="Times New Roman" w:eastAsia="MS Mincho" w:hAnsi="Times New Roman" w:hint="default"/>
          <w:lang w:eastAsia="en-US"/>
        </w:rPr>
        <w:t>slobô</w:t>
      </w:r>
      <w:r>
        <w:rPr>
          <w:rFonts w:ascii="Times New Roman" w:eastAsia="MS Mincho" w:hAnsi="Times New Roman" w:hint="default"/>
          <w:lang w:eastAsia="en-US"/>
        </w:rPr>
        <w:t>d alebo prá</w:t>
      </w:r>
      <w:r>
        <w:rPr>
          <w:rFonts w:ascii="Times New Roman" w:eastAsia="MS Mincho" w:hAnsi="Times New Roman" w:hint="default"/>
          <w:lang w:eastAsia="en-US"/>
        </w:rPr>
        <w:t>vnickú</w:t>
      </w:r>
      <w:r>
        <w:rPr>
          <w:rFonts w:ascii="Times New Roman" w:eastAsia="MS Mincho" w:hAnsi="Times New Roman" w:hint="default"/>
          <w:lang w:eastAsia="en-US"/>
        </w:rPr>
        <w:t xml:space="preserve"> osobu, ktorej predmetom č</w:t>
      </w:r>
      <w:r>
        <w:rPr>
          <w:rFonts w:ascii="Times New Roman" w:eastAsia="MS Mincho" w:hAnsi="Times New Roman" w:hint="default"/>
          <w:lang w:eastAsia="en-US"/>
        </w:rPr>
        <w:t>innosti je ochrana prá</w:t>
      </w:r>
      <w:r>
        <w:rPr>
          <w:rFonts w:ascii="Times New Roman" w:eastAsia="MS Mincho" w:hAnsi="Times New Roman" w:hint="default"/>
          <w:lang w:eastAsia="en-US"/>
        </w:rPr>
        <w:t>v podľ</w:t>
      </w:r>
      <w:r>
        <w:rPr>
          <w:rFonts w:ascii="Times New Roman" w:eastAsia="MS Mincho" w:hAnsi="Times New Roman" w:hint="default"/>
          <w:lang w:eastAsia="en-US"/>
        </w:rPr>
        <w:t>a osobitné</w:t>
      </w:r>
      <w:r>
        <w:rPr>
          <w:rFonts w:ascii="Times New Roman" w:eastAsia="MS Mincho" w:hAnsi="Times New Roman" w:hint="default"/>
          <w:lang w:eastAsia="en-US"/>
        </w:rPr>
        <w:t>ho predpisu, ak s tý</w:t>
      </w:r>
      <w:r>
        <w:rPr>
          <w:rFonts w:ascii="Times New Roman" w:eastAsia="MS Mincho" w:hAnsi="Times New Roman" w:hint="default"/>
          <w:lang w:eastAsia="en-US"/>
        </w:rPr>
        <w:t>m strana, na ochranu prá</w:t>
      </w:r>
      <w:r>
        <w:rPr>
          <w:rFonts w:ascii="Times New Roman" w:eastAsia="MS Mincho" w:hAnsi="Times New Roman" w:hint="default"/>
          <w:lang w:eastAsia="en-US"/>
        </w:rPr>
        <w:t>v ktorej má</w:t>
      </w:r>
      <w:r>
        <w:rPr>
          <w:rFonts w:ascii="Times New Roman" w:eastAsia="MS Mincho" w:hAnsi="Times New Roman" w:hint="default"/>
          <w:lang w:eastAsia="en-US"/>
        </w:rPr>
        <w:t xml:space="preserve"> vystupovať</w:t>
      </w:r>
      <w:r>
        <w:rPr>
          <w:rFonts w:ascii="Times New Roman" w:eastAsia="MS Mincho" w:hAnsi="Times New Roman" w:hint="default"/>
          <w:lang w:eastAsia="en-US"/>
        </w:rPr>
        <w:t>, sú</w:t>
      </w:r>
      <w:r>
        <w:rPr>
          <w:rFonts w:ascii="Times New Roman" w:eastAsia="MS Mincho" w:hAnsi="Times New Roman" w:hint="default"/>
          <w:lang w:eastAsia="en-US"/>
        </w:rPr>
        <w:t>hlasí.“.</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Ide o </w:t>
      </w:r>
      <w:r>
        <w:rPr>
          <w:rFonts w:ascii="Times New Roman" w:eastAsia="MS Mincho" w:hAnsi="Times New Roman" w:hint="default"/>
          <w:lang w:eastAsia="en-US"/>
        </w:rPr>
        <w:t>zosú</w:t>
      </w:r>
      <w:r>
        <w:rPr>
          <w:rFonts w:ascii="Times New Roman" w:eastAsia="MS Mincho" w:hAnsi="Times New Roman" w:hint="default"/>
          <w:lang w:eastAsia="en-US"/>
        </w:rPr>
        <w:t>ladenie prá</w:t>
      </w:r>
      <w:r>
        <w:rPr>
          <w:rFonts w:ascii="Times New Roman" w:eastAsia="MS Mincho" w:hAnsi="Times New Roman" w:hint="default"/>
          <w:lang w:eastAsia="en-US"/>
        </w:rPr>
        <w:t>vnej ú</w:t>
      </w:r>
      <w:r>
        <w:rPr>
          <w:rFonts w:ascii="Times New Roman" w:eastAsia="MS Mincho" w:hAnsi="Times New Roman" w:hint="default"/>
          <w:lang w:eastAsia="en-US"/>
        </w:rPr>
        <w:t>pravy</w:t>
      </w:r>
      <w:r>
        <w:rPr>
          <w:rFonts w:ascii="Times New Roman" w:eastAsia="MS Mincho" w:hAnsi="Times New Roman" w:hint="default"/>
          <w:lang w:eastAsia="en-US"/>
        </w:rPr>
        <w:t xml:space="preserve"> s ná</w:t>
      </w:r>
      <w:r>
        <w:rPr>
          <w:rFonts w:ascii="Times New Roman" w:eastAsia="MS Mincho" w:hAnsi="Times New Roman" w:hint="default"/>
          <w:lang w:eastAsia="en-US"/>
        </w:rPr>
        <w:t>vrhom zá</w:t>
      </w:r>
      <w:r>
        <w:rPr>
          <w:rFonts w:ascii="Times New Roman" w:eastAsia="MS Mincho" w:hAnsi="Times New Roman" w:hint="default"/>
          <w:lang w:eastAsia="en-US"/>
        </w:rPr>
        <w:t>kona o komisá</w:t>
      </w:r>
      <w:r>
        <w:rPr>
          <w:rFonts w:ascii="Times New Roman" w:eastAsia="MS Mincho" w:hAnsi="Times New Roman" w:hint="default"/>
          <w:lang w:eastAsia="en-US"/>
        </w:rPr>
        <w:t>rovi pre deti a komisá</w:t>
      </w:r>
      <w:r>
        <w:rPr>
          <w:rFonts w:ascii="Times New Roman" w:eastAsia="MS Mincho" w:hAnsi="Times New Roman" w:hint="default"/>
          <w:lang w:eastAsia="en-US"/>
        </w:rPr>
        <w:t>rovi pre osoby so zdravotný</w:t>
      </w:r>
      <w:r>
        <w:rPr>
          <w:rFonts w:ascii="Times New Roman" w:eastAsia="MS Mincho" w:hAnsi="Times New Roman" w:hint="default"/>
          <w:lang w:eastAsia="en-US"/>
        </w:rPr>
        <w:t>m postihnutí</w:t>
      </w:r>
      <w:r>
        <w:rPr>
          <w:rFonts w:ascii="Times New Roman" w:eastAsia="MS Mincho" w:hAnsi="Times New Roman" w:hint="default"/>
          <w:lang w:eastAsia="en-US"/>
        </w:rPr>
        <w:t>m a o zmene a doplnení</w:t>
      </w:r>
      <w:r>
        <w:rPr>
          <w:rFonts w:ascii="Times New Roman" w:eastAsia="MS Mincho" w:hAnsi="Times New Roman" w:hint="default"/>
          <w:lang w:eastAsia="en-US"/>
        </w:rPr>
        <w:t xml:space="preserve"> niektorý</w:t>
      </w:r>
      <w:r>
        <w:rPr>
          <w:rFonts w:ascii="Times New Roman" w:eastAsia="MS Mincho" w:hAnsi="Times New Roman" w:hint="default"/>
          <w:lang w:eastAsia="en-US"/>
        </w:rPr>
        <w:t>ch zá</w:t>
      </w:r>
      <w:r>
        <w:rPr>
          <w:rFonts w:ascii="Times New Roman" w:eastAsia="MS Mincho" w:hAnsi="Times New Roman" w:hint="default"/>
          <w:lang w:eastAsia="en-US"/>
        </w:rPr>
        <w:t>konov.</w:t>
      </w:r>
    </w:p>
    <w:p w:rsidR="00E862F8" w:rsidP="00E862F8">
      <w:pPr>
        <w:bidi w:val="0"/>
        <w:spacing w:line="276" w:lineRule="auto"/>
        <w:ind w:left="3540" w:firstLine="708"/>
        <w:jc w:val="both"/>
        <w:rPr>
          <w:rFonts w:ascii="Times New Roman" w:hAnsi="Times New Roman"/>
          <w:b/>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53"/>
        <w:contextualSpacing/>
        <w:jc w:val="both"/>
        <w:rPr>
          <w:rFonts w:ascii="Times New Roman" w:eastAsia="MS Mincho" w:hAnsi="Times New Roman"/>
          <w:lang w:eastAsia="en-US"/>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Nadpis §</w:t>
      </w:r>
      <w:r>
        <w:rPr>
          <w:rFonts w:ascii="Times New Roman" w:eastAsia="MS Mincho" w:hAnsi="Times New Roman" w:hint="default"/>
          <w:lang w:eastAsia="en-US"/>
        </w:rPr>
        <w:t xml:space="preserve"> 92 znie: „</w:t>
      </w:r>
      <w:r>
        <w:rPr>
          <w:rFonts w:ascii="Times New Roman" w:eastAsia="MS Mincho" w:hAnsi="Times New Roman" w:hint="default"/>
          <w:lang w:eastAsia="en-US"/>
        </w:rPr>
        <w:t>Sú</w:t>
      </w:r>
      <w:r>
        <w:rPr>
          <w:rFonts w:ascii="Times New Roman" w:eastAsia="MS Mincho" w:hAnsi="Times New Roman" w:hint="default"/>
          <w:lang w:eastAsia="en-US"/>
        </w:rPr>
        <w:t>dny spis a </w:t>
      </w:r>
      <w:r>
        <w:rPr>
          <w:rFonts w:ascii="Times New Roman" w:eastAsia="MS Mincho" w:hAnsi="Times New Roman" w:hint="default"/>
          <w:lang w:eastAsia="en-US"/>
        </w:rPr>
        <w:t>sú</w:t>
      </w:r>
      <w:r>
        <w:rPr>
          <w:rFonts w:ascii="Times New Roman" w:eastAsia="MS Mincho" w:hAnsi="Times New Roman" w:hint="default"/>
          <w:lang w:eastAsia="en-US"/>
        </w:rPr>
        <w:t>dny register“.</w:t>
      </w:r>
    </w:p>
    <w:p w:rsidR="000679AD" w:rsidP="000679AD">
      <w:pPr>
        <w:bidi w:val="0"/>
        <w:ind w:left="4253"/>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 </w:t>
      </w:r>
      <w:r>
        <w:rPr>
          <w:rFonts w:ascii="Times New Roman" w:eastAsia="MS Mincho" w:hAnsi="Times New Roman" w:hint="default"/>
          <w:lang w:eastAsia="en-US"/>
        </w:rPr>
        <w:t>hľ</w:t>
      </w:r>
      <w:r>
        <w:rPr>
          <w:rFonts w:ascii="Times New Roman" w:eastAsia="MS Mincho" w:hAnsi="Times New Roman" w:hint="default"/>
          <w:lang w:eastAsia="en-US"/>
        </w:rPr>
        <w:t>adiska legislatí</w:t>
      </w:r>
      <w:r>
        <w:rPr>
          <w:rFonts w:ascii="Times New Roman" w:eastAsia="MS Mincho" w:hAnsi="Times New Roman" w:hint="default"/>
          <w:lang w:eastAsia="en-US"/>
        </w:rPr>
        <w:t>vnych pravidiel je vhodnejš</w:t>
      </w:r>
      <w:r>
        <w:rPr>
          <w:rFonts w:ascii="Times New Roman" w:eastAsia="MS Mincho" w:hAnsi="Times New Roman" w:hint="default"/>
          <w:lang w:eastAsia="en-US"/>
        </w:rPr>
        <w:t>ie použ</w:t>
      </w:r>
      <w:r>
        <w:rPr>
          <w:rFonts w:ascii="Times New Roman" w:eastAsia="MS Mincho" w:hAnsi="Times New Roman" w:hint="default"/>
          <w:lang w:eastAsia="en-US"/>
        </w:rPr>
        <w:t>iť</w:t>
      </w:r>
      <w:r>
        <w:rPr>
          <w:rFonts w:ascii="Times New Roman" w:eastAsia="MS Mincho" w:hAnsi="Times New Roman" w:hint="default"/>
          <w:lang w:eastAsia="en-US"/>
        </w:rPr>
        <w:t xml:space="preserve"> jednotné</w:t>
      </w:r>
      <w:r>
        <w:rPr>
          <w:rFonts w:ascii="Times New Roman" w:eastAsia="MS Mincho" w:hAnsi="Times New Roman" w:hint="default"/>
          <w:lang w:eastAsia="en-US"/>
        </w:rPr>
        <w:t xml:space="preserve"> čí</w:t>
      </w:r>
      <w:r>
        <w:rPr>
          <w:rFonts w:ascii="Times New Roman" w:eastAsia="MS Mincho" w:hAnsi="Times New Roman" w:hint="default"/>
          <w:lang w:eastAsia="en-US"/>
        </w:rPr>
        <w:t>slo.</w:t>
      </w:r>
    </w:p>
    <w:p w:rsidR="00E862F8" w:rsidP="000679AD">
      <w:pPr>
        <w:bidi w:val="0"/>
        <w:ind w:left="4253" w:hanging="3686"/>
        <w:contextualSpacing/>
        <w:jc w:val="both"/>
        <w:rPr>
          <w:rFonts w:ascii="Times New Roman" w:eastAsia="MS Mincho" w:hAnsi="Times New Roman"/>
          <w:lang w:eastAsia="en-US"/>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E862F8" w:rsidP="000679AD">
      <w:pPr>
        <w:bidi w:val="0"/>
        <w:ind w:left="4253" w:hanging="3686"/>
        <w:contextualSpacing/>
        <w:jc w:val="both"/>
        <w:rPr>
          <w:rFonts w:ascii="Times New Roman" w:eastAsia="MS Mincho" w:hAnsi="Times New Roman"/>
          <w:lang w:eastAsia="en-US"/>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92 odsek 1 znie: </w:t>
      </w:r>
    </w:p>
    <w:p w:rsidR="000679AD" w:rsidP="000679AD">
      <w:pPr>
        <w:bidi w:val="0"/>
        <w:ind w:left="36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(1) Podanie sa zapisuje do sú</w:t>
      </w:r>
      <w:r>
        <w:rPr>
          <w:rFonts w:ascii="Times New Roman" w:eastAsia="MS Mincho" w:hAnsi="Times New Roman" w:hint="default"/>
          <w:lang w:eastAsia="en-US"/>
        </w:rPr>
        <w:t>dneho registra.“.</w:t>
      </w:r>
    </w:p>
    <w:p w:rsidR="000679AD" w:rsidP="000679AD">
      <w:pPr>
        <w:bidi w:val="0"/>
        <w:ind w:left="4253"/>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 </w:t>
      </w:r>
      <w:r>
        <w:rPr>
          <w:rFonts w:ascii="Times New Roman" w:eastAsia="MS Mincho" w:hAnsi="Times New Roman" w:hint="default"/>
          <w:lang w:eastAsia="en-US"/>
        </w:rPr>
        <w:t>hľ</w:t>
      </w:r>
      <w:r>
        <w:rPr>
          <w:rFonts w:ascii="Times New Roman" w:eastAsia="MS Mincho" w:hAnsi="Times New Roman" w:hint="default"/>
          <w:lang w:eastAsia="en-US"/>
        </w:rPr>
        <w:t>adiska legislatí</w:t>
      </w:r>
      <w:r>
        <w:rPr>
          <w:rFonts w:ascii="Times New Roman" w:eastAsia="MS Mincho" w:hAnsi="Times New Roman" w:hint="default"/>
          <w:lang w:eastAsia="en-US"/>
        </w:rPr>
        <w:t>vnych pravidiel je vhodnejš</w:t>
      </w:r>
      <w:r>
        <w:rPr>
          <w:rFonts w:ascii="Times New Roman" w:eastAsia="MS Mincho" w:hAnsi="Times New Roman" w:hint="default"/>
          <w:lang w:eastAsia="en-US"/>
        </w:rPr>
        <w:t>ie použ</w:t>
      </w:r>
      <w:r>
        <w:rPr>
          <w:rFonts w:ascii="Times New Roman" w:eastAsia="MS Mincho" w:hAnsi="Times New Roman" w:hint="default"/>
          <w:lang w:eastAsia="en-US"/>
        </w:rPr>
        <w:t>iť</w:t>
      </w:r>
      <w:r>
        <w:rPr>
          <w:rFonts w:ascii="Times New Roman" w:eastAsia="MS Mincho" w:hAnsi="Times New Roman" w:hint="default"/>
          <w:lang w:eastAsia="en-US"/>
        </w:rPr>
        <w:t xml:space="preserve"> jednotné</w:t>
      </w:r>
      <w:r>
        <w:rPr>
          <w:rFonts w:ascii="Times New Roman" w:eastAsia="MS Mincho" w:hAnsi="Times New Roman" w:hint="default"/>
          <w:lang w:eastAsia="en-US"/>
        </w:rPr>
        <w:t xml:space="preserve"> čí</w:t>
      </w:r>
      <w:r>
        <w:rPr>
          <w:rFonts w:ascii="Times New Roman" w:eastAsia="MS Mincho" w:hAnsi="Times New Roman" w:hint="default"/>
          <w:lang w:eastAsia="en-US"/>
        </w:rPr>
        <w:t>slo.</w:t>
      </w:r>
    </w:p>
    <w:p w:rsidR="00E862F8" w:rsidP="00E862F8">
      <w:pPr>
        <w:bidi w:val="0"/>
        <w:spacing w:line="276" w:lineRule="auto"/>
        <w:ind w:left="3540" w:firstLine="708"/>
        <w:jc w:val="both"/>
        <w:rPr>
          <w:rFonts w:ascii="Times New Roman" w:hAnsi="Times New Roman"/>
          <w:b/>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jc w:val="both"/>
        <w:rPr>
          <w:rFonts w:ascii="Times New Roman" w:eastAsia="MS Mincho" w:hAnsi="Times New Roman"/>
          <w:lang w:eastAsia="en-US"/>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92 ods. 3 sa slová</w:t>
      </w:r>
      <w:r>
        <w:rPr>
          <w:rFonts w:ascii="Times New Roman" w:eastAsia="MS Mincho" w:hAnsi="Times New Roman" w:hint="default"/>
          <w:lang w:eastAsia="en-US"/>
        </w:rPr>
        <w:t xml:space="preserve"> „</w:t>
      </w:r>
      <w:r>
        <w:rPr>
          <w:rFonts w:ascii="Times New Roman" w:eastAsia="MS Mincho" w:hAnsi="Times New Roman" w:hint="default"/>
          <w:lang w:eastAsia="en-US"/>
        </w:rPr>
        <w:t>sú</w:t>
      </w:r>
      <w:r>
        <w:rPr>
          <w:rFonts w:ascii="Times New Roman" w:eastAsia="MS Mincho" w:hAnsi="Times New Roman" w:hint="default"/>
          <w:lang w:eastAsia="en-US"/>
        </w:rPr>
        <w:t>dnych registrov“</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sú</w:t>
      </w:r>
      <w:r>
        <w:rPr>
          <w:rFonts w:ascii="Times New Roman" w:eastAsia="MS Mincho" w:hAnsi="Times New Roman" w:hint="default"/>
          <w:lang w:eastAsia="en-US"/>
        </w:rPr>
        <w:t>dneho registra“.</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 </w:t>
      </w:r>
      <w:r>
        <w:rPr>
          <w:rFonts w:ascii="Times New Roman" w:eastAsia="MS Mincho" w:hAnsi="Times New Roman" w:hint="default"/>
          <w:lang w:eastAsia="en-US"/>
        </w:rPr>
        <w:t>hľ</w:t>
      </w:r>
      <w:r>
        <w:rPr>
          <w:rFonts w:ascii="Times New Roman" w:eastAsia="MS Mincho" w:hAnsi="Times New Roman" w:hint="default"/>
          <w:lang w:eastAsia="en-US"/>
        </w:rPr>
        <w:t>adiska legislatí</w:t>
      </w:r>
      <w:r>
        <w:rPr>
          <w:rFonts w:ascii="Times New Roman" w:eastAsia="MS Mincho" w:hAnsi="Times New Roman" w:hint="default"/>
          <w:lang w:eastAsia="en-US"/>
        </w:rPr>
        <w:t>vnych pravidiel je vhodnejš</w:t>
      </w:r>
      <w:r>
        <w:rPr>
          <w:rFonts w:ascii="Times New Roman" w:eastAsia="MS Mincho" w:hAnsi="Times New Roman" w:hint="default"/>
          <w:lang w:eastAsia="en-US"/>
        </w:rPr>
        <w:t>ie použ</w:t>
      </w:r>
      <w:r>
        <w:rPr>
          <w:rFonts w:ascii="Times New Roman" w:eastAsia="MS Mincho" w:hAnsi="Times New Roman" w:hint="default"/>
          <w:lang w:eastAsia="en-US"/>
        </w:rPr>
        <w:t>iť</w:t>
      </w:r>
      <w:r>
        <w:rPr>
          <w:rFonts w:ascii="Times New Roman" w:eastAsia="MS Mincho" w:hAnsi="Times New Roman" w:hint="default"/>
          <w:lang w:eastAsia="en-US"/>
        </w:rPr>
        <w:t xml:space="preserve"> jednotné</w:t>
      </w:r>
      <w:r>
        <w:rPr>
          <w:rFonts w:ascii="Times New Roman" w:eastAsia="MS Mincho" w:hAnsi="Times New Roman" w:hint="default"/>
          <w:lang w:eastAsia="en-US"/>
        </w:rPr>
        <w:t xml:space="preserve"> čí</w:t>
      </w:r>
      <w:r>
        <w:rPr>
          <w:rFonts w:ascii="Times New Roman" w:eastAsia="MS Mincho" w:hAnsi="Times New Roman" w:hint="default"/>
          <w:lang w:eastAsia="en-US"/>
        </w:rPr>
        <w:t>slo.</w:t>
      </w:r>
    </w:p>
    <w:p w:rsidR="00E862F8" w:rsidP="00E862F8">
      <w:pPr>
        <w:bidi w:val="0"/>
        <w:spacing w:line="276" w:lineRule="auto"/>
        <w:ind w:left="3540" w:firstLine="708"/>
        <w:jc w:val="both"/>
        <w:rPr>
          <w:rFonts w:ascii="Times New Roman" w:hAnsi="Times New Roman"/>
          <w:b/>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jc w:val="both"/>
        <w:rPr>
          <w:rFonts w:ascii="Times New Roman" w:eastAsia="MS Mincho" w:hAnsi="Times New Roman"/>
          <w:lang w:eastAsia="en-US"/>
        </w:rPr>
      </w:pPr>
    </w:p>
    <w:p w:rsidR="000679AD" w:rsidRPr="00E862F8" w:rsidP="00600940">
      <w:pPr>
        <w:numPr>
          <w:numId w:val="2"/>
        </w:numPr>
        <w:autoSpaceDN w:val="0"/>
        <w:bidi w:val="0"/>
        <w:ind w:left="720"/>
        <w:contextualSpacing/>
        <w:jc w:val="both"/>
        <w:rPr>
          <w:rFonts w:ascii="Times New Roman" w:eastAsia="MS Mincho" w:hAnsi="Times New Roman"/>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94 ods. 1 sa slová</w:t>
      </w:r>
      <w:r>
        <w:rPr>
          <w:rFonts w:ascii="Times New Roman" w:eastAsia="MS Mincho" w:hAnsi="Times New Roman" w:hint="default"/>
          <w:lang w:eastAsia="en-US"/>
        </w:rPr>
        <w:t xml:space="preserve"> „</w:t>
      </w:r>
      <w:r>
        <w:rPr>
          <w:rFonts w:ascii="Times New Roman" w:eastAsia="MS Mincho" w:hAnsi="Times New Roman" w:hint="default"/>
          <w:lang w:eastAsia="en-US"/>
        </w:rPr>
        <w:t>O ú</w:t>
      </w:r>
      <w:r>
        <w:rPr>
          <w:rFonts w:ascii="Times New Roman" w:eastAsia="MS Mincho" w:hAnsi="Times New Roman" w:hint="default"/>
          <w:lang w:eastAsia="en-US"/>
        </w:rPr>
        <w:t>konoch“</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O procesný</w:t>
      </w:r>
      <w:r>
        <w:rPr>
          <w:rFonts w:ascii="Times New Roman" w:eastAsia="MS Mincho" w:hAnsi="Times New Roman" w:hint="default"/>
          <w:lang w:eastAsia="en-US"/>
        </w:rPr>
        <w:t>ch ú</w:t>
      </w:r>
      <w:r>
        <w:rPr>
          <w:rFonts w:ascii="Times New Roman" w:eastAsia="MS Mincho" w:hAnsi="Times New Roman" w:hint="default"/>
          <w:lang w:eastAsia="en-US"/>
        </w:rPr>
        <w:t>konoch“</w:t>
      </w:r>
      <w:r>
        <w:rPr>
          <w:rFonts w:ascii="Times New Roman" w:eastAsia="MS Mincho" w:hAnsi="Times New Roman" w:hint="default"/>
          <w:lang w:eastAsia="en-US"/>
        </w:rPr>
        <w:t xml:space="preserve"> a slová</w:t>
      </w:r>
      <w:r>
        <w:rPr>
          <w:rFonts w:ascii="Times New Roman" w:eastAsia="MS Mincho" w:hAnsi="Times New Roman" w:hint="default"/>
          <w:lang w:eastAsia="en-US"/>
        </w:rPr>
        <w:t xml:space="preserve"> „</w:t>
      </w:r>
      <w:r>
        <w:rPr>
          <w:rFonts w:ascii="Times New Roman" w:eastAsia="MS Mincho" w:hAnsi="Times New Roman" w:hint="default"/>
          <w:lang w:eastAsia="en-US"/>
        </w:rPr>
        <w:t>technický</w:t>
      </w:r>
      <w:r>
        <w:rPr>
          <w:rFonts w:ascii="Times New Roman" w:eastAsia="MS Mincho" w:hAnsi="Times New Roman" w:hint="default"/>
          <w:lang w:eastAsia="en-US"/>
        </w:rPr>
        <w:t>mi zariadeniami urč</w:t>
      </w:r>
      <w:r>
        <w:rPr>
          <w:rFonts w:ascii="Times New Roman" w:eastAsia="MS Mincho" w:hAnsi="Times New Roman" w:hint="default"/>
          <w:lang w:eastAsia="en-US"/>
        </w:rPr>
        <w:t>ený</w:t>
      </w:r>
      <w:r>
        <w:rPr>
          <w:rFonts w:ascii="Times New Roman" w:eastAsia="MS Mincho" w:hAnsi="Times New Roman" w:hint="default"/>
          <w:lang w:eastAsia="en-US"/>
        </w:rPr>
        <w:t>mi“</w:t>
      </w:r>
      <w:r>
        <w:rPr>
          <w:rFonts w:ascii="Times New Roman" w:eastAsia="MS Mincho" w:hAnsi="Times New Roman" w:hint="default"/>
          <w:lang w:eastAsia="en-US"/>
        </w:rPr>
        <w:t xml:space="preserve"> sa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technický</w:t>
      </w:r>
      <w:r>
        <w:rPr>
          <w:rFonts w:ascii="Times New Roman" w:eastAsia="MS Mincho" w:hAnsi="Times New Roman" w:hint="default"/>
          <w:lang w:eastAsia="en-US"/>
        </w:rPr>
        <w:t>m zariadení</w:t>
      </w:r>
      <w:r>
        <w:rPr>
          <w:rFonts w:ascii="Times New Roman" w:eastAsia="MS Mincho" w:hAnsi="Times New Roman" w:hint="default"/>
          <w:lang w:eastAsia="en-US"/>
        </w:rPr>
        <w:t>m urč</w:t>
      </w:r>
      <w:r>
        <w:rPr>
          <w:rFonts w:ascii="Times New Roman" w:eastAsia="MS Mincho" w:hAnsi="Times New Roman" w:hint="default"/>
          <w:lang w:eastAsia="en-US"/>
        </w:rPr>
        <w:t>ený</w:t>
      </w:r>
      <w:r>
        <w:rPr>
          <w:rFonts w:ascii="Times New Roman" w:eastAsia="MS Mincho" w:hAnsi="Times New Roman" w:hint="default"/>
          <w:lang w:eastAsia="en-US"/>
        </w:rPr>
        <w:t>m“.</w:t>
      </w:r>
    </w:p>
    <w:p w:rsidR="000679AD" w:rsidP="00E862F8">
      <w:pPr>
        <w:bidi w:val="0"/>
        <w:ind w:left="4253" w:hanging="3686"/>
        <w:contextualSpacing/>
        <w:jc w:val="both"/>
        <w:rPr>
          <w:rFonts w:ascii="Times New Roman" w:eastAsia="MS Mincho" w:hAnsi="Times New Roman"/>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w:t>
      </w:r>
      <w:r>
        <w:rPr>
          <w:rFonts w:ascii="Times New Roman" w:eastAsia="MS Mincho" w:hAnsi="Times New Roman" w:hint="default"/>
          <w:lang w:eastAsia="en-US"/>
        </w:rPr>
        <w:t>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w:t>
      </w:r>
      <w:r w:rsidR="00E862F8">
        <w:rPr>
          <w:rFonts w:ascii="Times New Roman" w:eastAsia="MS Mincho" w:hAnsi="Times New Roman" w:hint="default"/>
          <w:lang w:eastAsia="en-US"/>
        </w:rPr>
        <w:t>ojmov „</w:t>
      </w:r>
      <w:r w:rsidR="00E862F8">
        <w:rPr>
          <w:rFonts w:ascii="Times New Roman" w:eastAsia="MS Mincho" w:hAnsi="Times New Roman" w:hint="default"/>
          <w:lang w:eastAsia="en-US"/>
        </w:rPr>
        <w:t>procesný</w:t>
      </w:r>
      <w:r w:rsidR="00E862F8">
        <w:rPr>
          <w:rFonts w:ascii="Times New Roman" w:eastAsia="MS Mincho" w:hAnsi="Times New Roman" w:hint="default"/>
          <w:lang w:eastAsia="en-US"/>
        </w:rPr>
        <w:t xml:space="preserve"> ú</w:t>
      </w:r>
      <w:r w:rsidR="00E862F8">
        <w:rPr>
          <w:rFonts w:ascii="Times New Roman" w:eastAsia="MS Mincho" w:hAnsi="Times New Roman" w:hint="default"/>
          <w:lang w:eastAsia="en-US"/>
        </w:rPr>
        <w:t>kon“</w:t>
      </w:r>
      <w:r w:rsidR="00E862F8">
        <w:rPr>
          <w:rFonts w:ascii="Times New Roman" w:eastAsia="MS Mincho" w:hAnsi="Times New Roman" w:hint="default"/>
          <w:lang w:eastAsia="en-US"/>
        </w:rPr>
        <w:t xml:space="preserve"> a </w:t>
      </w:r>
      <w:r w:rsidR="00E862F8">
        <w:rPr>
          <w:rFonts w:ascii="Times New Roman" w:eastAsia="MS Mincho" w:hAnsi="Times New Roman" w:hint="default"/>
          <w:lang w:eastAsia="en-US"/>
        </w:rPr>
        <w:t>„ú</w:t>
      </w:r>
      <w:r w:rsidR="00E862F8">
        <w:rPr>
          <w:rFonts w:ascii="Times New Roman" w:eastAsia="MS Mincho" w:hAnsi="Times New Roman" w:hint="default"/>
          <w:lang w:eastAsia="en-US"/>
        </w:rPr>
        <w:t>kon“.</w:t>
      </w:r>
    </w:p>
    <w:p w:rsidR="000679AD" w:rsidP="000679AD">
      <w:pPr>
        <w:bidi w:val="0"/>
        <w:ind w:left="4253"/>
        <w:contextualSpacing/>
        <w:jc w:val="both"/>
        <w:rPr>
          <w:rFonts w:ascii="Times New Roman" w:eastAsia="MS Mincho" w:hAnsi="Times New Roman" w:hint="default"/>
          <w:lang w:eastAsia="en-US"/>
        </w:rPr>
      </w:pPr>
      <w:r>
        <w:rPr>
          <w:rFonts w:ascii="Times New Roman" w:eastAsia="MS Mincho" w:hAnsi="Times New Roman"/>
          <w:lang w:eastAsia="en-US"/>
        </w:rPr>
        <w:t>Z </w:t>
      </w:r>
      <w:r>
        <w:rPr>
          <w:rFonts w:ascii="Times New Roman" w:eastAsia="MS Mincho" w:hAnsi="Times New Roman" w:hint="default"/>
          <w:lang w:eastAsia="en-US"/>
        </w:rPr>
        <w:t>hľ</w:t>
      </w:r>
      <w:r>
        <w:rPr>
          <w:rFonts w:ascii="Times New Roman" w:eastAsia="MS Mincho" w:hAnsi="Times New Roman" w:hint="default"/>
          <w:lang w:eastAsia="en-US"/>
        </w:rPr>
        <w:t>adiska legislatí</w:t>
      </w:r>
      <w:r>
        <w:rPr>
          <w:rFonts w:ascii="Times New Roman" w:eastAsia="MS Mincho" w:hAnsi="Times New Roman" w:hint="default"/>
          <w:lang w:eastAsia="en-US"/>
        </w:rPr>
        <w:t>vnych pravidiel je vhodnejš</w:t>
      </w:r>
      <w:r>
        <w:rPr>
          <w:rFonts w:ascii="Times New Roman" w:eastAsia="MS Mincho" w:hAnsi="Times New Roman" w:hint="default"/>
          <w:lang w:eastAsia="en-US"/>
        </w:rPr>
        <w:t>ie použ</w:t>
      </w:r>
      <w:r>
        <w:rPr>
          <w:rFonts w:ascii="Times New Roman" w:eastAsia="MS Mincho" w:hAnsi="Times New Roman" w:hint="default"/>
          <w:lang w:eastAsia="en-US"/>
        </w:rPr>
        <w:t>iť</w:t>
      </w:r>
      <w:r>
        <w:rPr>
          <w:rFonts w:ascii="Times New Roman" w:eastAsia="MS Mincho" w:hAnsi="Times New Roman" w:hint="default"/>
          <w:lang w:eastAsia="en-US"/>
        </w:rPr>
        <w:t xml:space="preserve"> jednotné</w:t>
      </w:r>
      <w:r>
        <w:rPr>
          <w:rFonts w:ascii="Times New Roman" w:eastAsia="MS Mincho" w:hAnsi="Times New Roman" w:hint="default"/>
          <w:lang w:eastAsia="en-US"/>
        </w:rPr>
        <w:t xml:space="preserve"> čí</w:t>
      </w:r>
      <w:r>
        <w:rPr>
          <w:rFonts w:ascii="Times New Roman" w:eastAsia="MS Mincho" w:hAnsi="Times New Roman" w:hint="default"/>
          <w:lang w:eastAsia="en-US"/>
        </w:rPr>
        <w:t>slo.</w:t>
      </w:r>
    </w:p>
    <w:p w:rsidR="00E862F8" w:rsidP="00E862F8">
      <w:pPr>
        <w:bidi w:val="0"/>
        <w:spacing w:line="276" w:lineRule="auto"/>
        <w:ind w:left="3540" w:firstLine="708"/>
        <w:jc w:val="both"/>
        <w:rPr>
          <w:rFonts w:ascii="Times New Roman" w:hAnsi="Times New Roman"/>
          <w:b/>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jc w:val="both"/>
        <w:rPr>
          <w:rFonts w:ascii="Times New Roman" w:eastAsia="MS Mincho" w:hAnsi="Times New Roman"/>
          <w:lang w:eastAsia="en-US"/>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95 ods. 1 sa slovo „ú</w:t>
      </w:r>
      <w:r>
        <w:rPr>
          <w:rFonts w:ascii="Times New Roman" w:eastAsia="MS Mincho" w:hAnsi="Times New Roman" w:hint="default"/>
          <w:lang w:eastAsia="en-US"/>
        </w:rPr>
        <w:t>konoch“</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procesný</w:t>
      </w:r>
      <w:r>
        <w:rPr>
          <w:rFonts w:ascii="Times New Roman" w:eastAsia="MS Mincho" w:hAnsi="Times New Roman" w:hint="default"/>
          <w:lang w:eastAsia="en-US"/>
        </w:rPr>
        <w:t>ch ú</w:t>
      </w:r>
      <w:r>
        <w:rPr>
          <w:rFonts w:ascii="Times New Roman" w:eastAsia="MS Mincho" w:hAnsi="Times New Roman" w:hint="default"/>
          <w:lang w:eastAsia="en-US"/>
        </w:rPr>
        <w:t>konoch“</w:t>
      </w:r>
      <w:r>
        <w:rPr>
          <w:rFonts w:ascii="Times New Roman" w:eastAsia="MS Mincho" w:hAnsi="Times New Roman" w:hint="default"/>
          <w:lang w:eastAsia="en-US"/>
        </w:rPr>
        <w:t xml:space="preserve"> a </w:t>
      </w:r>
      <w:r>
        <w:rPr>
          <w:rFonts w:ascii="Times New Roman" w:eastAsia="MS Mincho" w:hAnsi="Times New Roman" w:hint="default"/>
          <w:lang w:eastAsia="en-US"/>
        </w:rPr>
        <w:t>za slovo „</w:t>
      </w:r>
      <w:r>
        <w:rPr>
          <w:rFonts w:ascii="Times New Roman" w:eastAsia="MS Mincho" w:hAnsi="Times New Roman" w:hint="default"/>
          <w:lang w:eastAsia="en-US"/>
        </w:rPr>
        <w:t>priebeh“</w:t>
      </w:r>
      <w:r>
        <w:rPr>
          <w:rFonts w:ascii="Times New Roman" w:eastAsia="MS Mincho" w:hAnsi="Times New Roman" w:hint="default"/>
          <w:lang w:eastAsia="en-US"/>
        </w:rPr>
        <w:t xml:space="preserve"> sa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procesné</w:t>
      </w:r>
      <w:r>
        <w:rPr>
          <w:rFonts w:ascii="Times New Roman" w:eastAsia="MS Mincho" w:hAnsi="Times New Roman" w:hint="default"/>
          <w:lang w:eastAsia="en-US"/>
        </w:rPr>
        <w:t>ho“.</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E862F8" w:rsidP="00E862F8">
      <w:pPr>
        <w:bidi w:val="0"/>
        <w:spacing w:line="276" w:lineRule="auto"/>
        <w:ind w:left="3540" w:firstLine="708"/>
        <w:jc w:val="both"/>
        <w:rPr>
          <w:rFonts w:ascii="Times New Roman" w:hAnsi="Times New Roman"/>
          <w:b/>
        </w:rPr>
      </w:pPr>
    </w:p>
    <w:p w:rsidR="00E862F8"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spacing w:line="276" w:lineRule="auto"/>
        <w:ind w:left="3540" w:firstLine="708"/>
        <w:jc w:val="both"/>
        <w:rPr>
          <w:rFonts w:ascii="Times New Roman" w:hAnsi="Times New Roman"/>
          <w:b/>
        </w:rPr>
      </w:pPr>
    </w:p>
    <w:p w:rsidR="00E862F8" w:rsidP="00E862F8">
      <w:pPr>
        <w:bidi w:val="0"/>
        <w:ind w:left="4248"/>
        <w:rPr>
          <w:rFonts w:ascii="Times New Roman" w:hAnsi="Times New Roman"/>
          <w:b/>
        </w:rPr>
      </w:pPr>
      <w:r w:rsidRPr="00BF14E2">
        <w:rPr>
          <w:rFonts w:ascii="Times New Roman" w:hAnsi="Times New Roman"/>
          <w:b/>
        </w:rPr>
        <w:t>Gestorský výbor odporúča schváliť.</w:t>
      </w:r>
    </w:p>
    <w:p w:rsidR="00E862F8" w:rsidP="000679AD">
      <w:pPr>
        <w:bidi w:val="0"/>
        <w:ind w:left="720"/>
        <w:contextualSpacing/>
        <w:jc w:val="both"/>
        <w:rPr>
          <w:rFonts w:ascii="Times New Roman" w:eastAsia="MS Mincho" w:hAnsi="Times New Roman"/>
          <w:lang w:eastAsia="en-US"/>
        </w:rPr>
      </w:pPr>
    </w:p>
    <w:p w:rsidR="000679AD" w:rsidRPr="00E862F8" w:rsidP="00600940">
      <w:pPr>
        <w:numPr>
          <w:numId w:val="2"/>
        </w:numPr>
        <w:autoSpaceDN w:val="0"/>
        <w:bidi w:val="0"/>
        <w:ind w:left="720"/>
        <w:contextualSpacing/>
        <w:jc w:val="both"/>
        <w:rPr>
          <w:rFonts w:ascii="Times New Roman" w:eastAsia="MS Mincho" w:hAnsi="Times New Roman"/>
          <w:lang w:eastAsia="en-US"/>
        </w:rPr>
      </w:pPr>
      <w:r>
        <w:rPr>
          <w:rFonts w:ascii="Times New Roman" w:eastAsia="MS Mincho" w:hAnsi="Times New Roman" w:hint="default"/>
          <w:lang w:eastAsia="en-US"/>
        </w:rPr>
        <w:t xml:space="preserve"> V §</w:t>
      </w:r>
      <w:r>
        <w:rPr>
          <w:rFonts w:ascii="Times New Roman" w:eastAsia="MS Mincho" w:hAnsi="Times New Roman" w:hint="default"/>
          <w:lang w:eastAsia="en-US"/>
        </w:rPr>
        <w:t xml:space="preserve"> 96 ods. 1 sa z</w:t>
      </w:r>
      <w:r>
        <w:rPr>
          <w:rFonts w:ascii="Times New Roman" w:eastAsia="MS Mincho" w:hAnsi="Times New Roman" w:hint="default"/>
          <w:lang w:eastAsia="en-US"/>
        </w:rPr>
        <w:t>a slovo „</w:t>
      </w:r>
      <w:r>
        <w:rPr>
          <w:rFonts w:ascii="Times New Roman" w:eastAsia="MS Mincho" w:hAnsi="Times New Roman" w:hint="default"/>
          <w:lang w:eastAsia="en-US"/>
        </w:rPr>
        <w:t>boli“</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procesný</w:t>
      </w:r>
      <w:r>
        <w:rPr>
          <w:rFonts w:ascii="Times New Roman" w:eastAsia="MS Mincho" w:hAnsi="Times New Roman" w:hint="default"/>
          <w:lang w:eastAsia="en-US"/>
        </w:rPr>
        <w:t>mi“</w:t>
      </w:r>
      <w:r>
        <w:rPr>
          <w:rFonts w:ascii="Times New Roman" w:eastAsia="MS Mincho" w:hAnsi="Times New Roman" w:hint="default"/>
          <w:lang w:eastAsia="en-US"/>
        </w:rPr>
        <w:t xml:space="preserve"> a </w:t>
      </w:r>
      <w:r>
        <w:rPr>
          <w:rFonts w:ascii="Times New Roman" w:eastAsia="MS Mincho" w:hAnsi="Times New Roman" w:hint="default"/>
          <w:lang w:eastAsia="en-US"/>
        </w:rPr>
        <w:t>za slová</w:t>
      </w:r>
      <w:r>
        <w:rPr>
          <w:rFonts w:ascii="Times New Roman" w:eastAsia="MS Mincho" w:hAnsi="Times New Roman" w:hint="default"/>
          <w:lang w:eastAsia="en-US"/>
        </w:rPr>
        <w:t xml:space="preserve"> „úč</w:t>
      </w:r>
      <w:r>
        <w:rPr>
          <w:rFonts w:ascii="Times New Roman" w:eastAsia="MS Mincho" w:hAnsi="Times New Roman" w:hint="default"/>
          <w:lang w:eastAsia="en-US"/>
        </w:rPr>
        <w:t>asť</w:t>
      </w:r>
      <w:r>
        <w:rPr>
          <w:rFonts w:ascii="Times New Roman" w:eastAsia="MS Mincho" w:hAnsi="Times New Roman" w:hint="default"/>
          <w:lang w:eastAsia="en-US"/>
        </w:rPr>
        <w:t xml:space="preserve"> na“</w:t>
      </w:r>
      <w:r>
        <w:rPr>
          <w:rFonts w:ascii="Times New Roman" w:eastAsia="MS Mincho" w:hAnsi="Times New Roman" w:hint="default"/>
          <w:lang w:eastAsia="en-US"/>
        </w:rPr>
        <w:t xml:space="preserve"> sa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procesnom“.</w:t>
      </w: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0679AD" w:rsidP="000679AD">
      <w:pPr>
        <w:bidi w:val="0"/>
        <w:ind w:left="4253"/>
        <w:contextualSpacing/>
        <w:jc w:val="both"/>
        <w:rPr>
          <w:rFonts w:ascii="Times New Roman" w:eastAsia="MS Mincho" w:hAnsi="Times New Roman"/>
          <w:lang w:eastAsia="en-US"/>
        </w:rPr>
      </w:pPr>
    </w:p>
    <w:p w:rsidR="00E862F8" w:rsidRPr="00BF14E2" w:rsidP="00E862F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862F8" w:rsidRPr="00BF14E2" w:rsidP="00E862F8">
      <w:pPr>
        <w:bidi w:val="0"/>
        <w:ind w:left="3540" w:firstLine="708"/>
        <w:rPr>
          <w:rFonts w:ascii="Times New Roman" w:hAnsi="Times New Roman"/>
          <w:b/>
        </w:rPr>
      </w:pPr>
    </w:p>
    <w:p w:rsidR="00E862F8" w:rsidRPr="00C02B2E" w:rsidP="00C02B2E">
      <w:pPr>
        <w:bidi w:val="0"/>
        <w:ind w:left="4248"/>
        <w:rPr>
          <w:rFonts w:ascii="Times New Roman" w:hAnsi="Times New Roman"/>
          <w:b/>
        </w:rPr>
      </w:pPr>
      <w:r w:rsidRPr="00BF14E2">
        <w:rPr>
          <w:rFonts w:ascii="Times New Roman" w:hAnsi="Times New Roman"/>
          <w:b/>
        </w:rPr>
        <w:t>Gestorský výbor odporúča schváliť.</w:t>
      </w: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96 ods. 2</w:t>
      </w:r>
      <w:r>
        <w:rPr>
          <w:rFonts w:ascii="Times New Roman" w:eastAsia="MS Mincho" w:hAnsi="Times New Roman" w:hint="default"/>
          <w:lang w:eastAsia="en-US"/>
        </w:rPr>
        <w:t xml:space="preserve"> sa za slovo „</w:t>
      </w:r>
      <w:r>
        <w:rPr>
          <w:rFonts w:ascii="Times New Roman" w:eastAsia="MS Mincho" w:hAnsi="Times New Roman" w:hint="default"/>
          <w:lang w:eastAsia="en-US"/>
        </w:rPr>
        <w:t>jednotlivé“</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procesné“.</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F045DC" w:rsidP="00F045DC">
      <w:pPr>
        <w:bidi w:val="0"/>
        <w:spacing w:line="276" w:lineRule="auto"/>
        <w:ind w:left="3540" w:firstLine="708"/>
        <w:jc w:val="both"/>
        <w:rPr>
          <w:rFonts w:ascii="Times New Roman" w:hAnsi="Times New Roman"/>
          <w:b/>
        </w:rPr>
      </w:pPr>
    </w:p>
    <w:p w:rsidR="00F045DC" w:rsidRPr="00BF14E2" w:rsidP="00F045DC">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F045DC" w:rsidRPr="00BF14E2" w:rsidP="00F045DC">
      <w:pPr>
        <w:bidi w:val="0"/>
        <w:ind w:left="3540" w:firstLine="708"/>
        <w:rPr>
          <w:rFonts w:ascii="Times New Roman" w:hAnsi="Times New Roman"/>
          <w:b/>
        </w:rPr>
      </w:pPr>
    </w:p>
    <w:p w:rsidR="00F045DC" w:rsidP="00F045DC">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jc w:val="both"/>
        <w:rPr>
          <w:rFonts w:ascii="Times New Roman" w:eastAsia="MS Mincho" w:hAnsi="Times New Roman"/>
          <w:lang w:eastAsia="en-US"/>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96 ods. 3 sa za slovo „</w:t>
      </w:r>
      <w:r>
        <w:rPr>
          <w:rFonts w:ascii="Times New Roman" w:eastAsia="MS Mincho" w:hAnsi="Times New Roman" w:hint="default"/>
          <w:lang w:eastAsia="en-US"/>
        </w:rPr>
        <w:t>predmet“</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procesné</w:t>
      </w:r>
      <w:r>
        <w:rPr>
          <w:rFonts w:ascii="Times New Roman" w:eastAsia="MS Mincho" w:hAnsi="Times New Roman" w:hint="default"/>
          <w:lang w:eastAsia="en-US"/>
        </w:rPr>
        <w:t>ho“</w:t>
      </w:r>
      <w:r>
        <w:rPr>
          <w:rFonts w:ascii="Times New Roman" w:eastAsia="MS Mincho" w:hAnsi="Times New Roman" w:hint="default"/>
          <w:lang w:eastAsia="en-US"/>
        </w:rPr>
        <w:t xml:space="preserve"> a za slová</w:t>
      </w:r>
      <w:r>
        <w:rPr>
          <w:rFonts w:ascii="Times New Roman" w:eastAsia="MS Mincho" w:hAnsi="Times New Roman" w:hint="default"/>
          <w:lang w:eastAsia="en-US"/>
        </w:rPr>
        <w:t xml:space="preserve"> „</w:t>
      </w:r>
      <w:r>
        <w:rPr>
          <w:rFonts w:ascii="Times New Roman" w:eastAsia="MS Mincho" w:hAnsi="Times New Roman" w:hint="default"/>
          <w:lang w:eastAsia="en-US"/>
        </w:rPr>
        <w:t>osoba na“</w:t>
      </w:r>
      <w:r>
        <w:rPr>
          <w:rFonts w:ascii="Times New Roman" w:eastAsia="MS Mincho" w:hAnsi="Times New Roman" w:hint="default"/>
          <w:lang w:eastAsia="en-US"/>
        </w:rPr>
        <w:t xml:space="preserve"> sa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procesnom“.</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F045DC" w:rsidP="00F045DC">
      <w:pPr>
        <w:bidi w:val="0"/>
        <w:spacing w:line="276" w:lineRule="auto"/>
        <w:ind w:left="3540" w:firstLine="708"/>
        <w:jc w:val="both"/>
        <w:rPr>
          <w:rFonts w:ascii="Times New Roman" w:hAnsi="Times New Roman"/>
          <w:b/>
        </w:rPr>
      </w:pPr>
    </w:p>
    <w:p w:rsidR="00F045DC" w:rsidRPr="00BF14E2" w:rsidP="00F045DC">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F045DC" w:rsidRPr="00BF14E2" w:rsidP="00F045DC">
      <w:pPr>
        <w:bidi w:val="0"/>
        <w:ind w:left="3540" w:firstLine="708"/>
        <w:rPr>
          <w:rFonts w:ascii="Times New Roman" w:hAnsi="Times New Roman"/>
          <w:b/>
        </w:rPr>
      </w:pPr>
    </w:p>
    <w:p w:rsidR="00F045DC" w:rsidP="00F045DC">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rPr>
          <w:rFonts w:ascii="Tahoma" w:hAnsi="Tahoma" w:cs="Tahoma"/>
          <w:color w:val="000000"/>
          <w:sz w:val="22"/>
          <w:szCs w:val="22"/>
          <w:lang w:eastAsia="en-US"/>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98 ods. 2 a 3 sa slová „až do výšky“ nahrádzajú slovom „do“.</w:t>
      </w:r>
    </w:p>
    <w:p w:rsidR="000679AD" w:rsidP="000679AD">
      <w:pPr>
        <w:pStyle w:val="ListParagraph"/>
        <w:bidi w:val="0"/>
        <w:jc w:val="both"/>
        <w:rPr>
          <w:rFonts w:ascii="Times New Roman" w:hAnsi="Times New Roman"/>
          <w:sz w:val="24"/>
          <w:szCs w:val="24"/>
        </w:rPr>
      </w:pPr>
    </w:p>
    <w:p w:rsidR="000679AD" w:rsidP="000679AD">
      <w:pPr>
        <w:pStyle w:val="ListParagraph"/>
        <w:bidi w:val="0"/>
        <w:jc w:val="both"/>
        <w:rPr>
          <w:rFonts w:ascii="Times New Roman" w:hAnsi="Times New Roman"/>
          <w:sz w:val="24"/>
          <w:szCs w:val="24"/>
        </w:rPr>
      </w:pPr>
      <w:r w:rsidR="00F045DC">
        <w:rPr>
          <w:rFonts w:ascii="Times New Roman" w:hAnsi="Times New Roman"/>
          <w:sz w:val="24"/>
          <w:szCs w:val="24"/>
        </w:rPr>
        <w:tab/>
        <w:tab/>
        <w:tab/>
        <w:tab/>
        <w:tab/>
      </w:r>
      <w:r>
        <w:rPr>
          <w:rFonts w:ascii="Times New Roman" w:hAnsi="Times New Roman"/>
          <w:sz w:val="24"/>
          <w:szCs w:val="24"/>
        </w:rPr>
        <w:t>Ide o legislatívno-technickú pripomienku.</w:t>
      </w:r>
    </w:p>
    <w:p w:rsidR="00F045DC" w:rsidRPr="00BF14E2" w:rsidP="00F045DC">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F045DC" w:rsidRPr="00BF14E2" w:rsidP="00F045DC">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F045DC" w:rsidRPr="00BF14E2" w:rsidP="00F045DC">
      <w:pPr>
        <w:bidi w:val="0"/>
        <w:ind w:left="3540" w:firstLine="708"/>
        <w:rPr>
          <w:rFonts w:ascii="Times New Roman" w:hAnsi="Times New Roman"/>
          <w:b/>
        </w:rPr>
      </w:pPr>
    </w:p>
    <w:p w:rsidR="00F045DC" w:rsidP="00F045DC">
      <w:pPr>
        <w:bidi w:val="0"/>
        <w:ind w:left="4248"/>
        <w:rPr>
          <w:rFonts w:ascii="Times New Roman" w:hAnsi="Times New Roman"/>
          <w:b/>
        </w:rPr>
      </w:pPr>
      <w:r w:rsidRPr="00BF14E2">
        <w:rPr>
          <w:rFonts w:ascii="Times New Roman" w:hAnsi="Times New Roman"/>
          <w:b/>
        </w:rPr>
        <w:t>Gestorský výbor odporúča schváliť.</w:t>
      </w:r>
    </w:p>
    <w:p w:rsidR="00F045DC" w:rsidRPr="00F045DC" w:rsidP="00F045DC">
      <w:pPr>
        <w:bidi w:val="0"/>
        <w:ind w:left="4248"/>
        <w:rPr>
          <w:rFonts w:ascii="Times New Roman" w:hAnsi="Times New Roman"/>
          <w:b/>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celom texte §</w:t>
      </w:r>
      <w:r>
        <w:rPr>
          <w:rFonts w:ascii="Times New Roman" w:eastAsia="MS Mincho" w:hAnsi="Times New Roman" w:hint="default"/>
          <w:lang w:eastAsia="en-US"/>
        </w:rPr>
        <w:t xml:space="preserve"> 99 ods. 1 sa slovo „ú</w:t>
      </w:r>
      <w:r>
        <w:rPr>
          <w:rFonts w:ascii="Times New Roman" w:eastAsia="MS Mincho" w:hAnsi="Times New Roman" w:hint="default"/>
          <w:lang w:eastAsia="en-US"/>
        </w:rPr>
        <w:t>konu“</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procesné</w:t>
      </w:r>
      <w:r>
        <w:rPr>
          <w:rFonts w:ascii="Times New Roman" w:eastAsia="MS Mincho" w:hAnsi="Times New Roman" w:hint="default"/>
          <w:lang w:eastAsia="en-US"/>
        </w:rPr>
        <w:t>ho ú</w:t>
      </w:r>
      <w:r>
        <w:rPr>
          <w:rFonts w:ascii="Times New Roman" w:eastAsia="MS Mincho" w:hAnsi="Times New Roman" w:hint="default"/>
          <w:lang w:eastAsia="en-US"/>
        </w:rPr>
        <w:t>konu“.</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0679AD" w:rsidP="000679AD">
      <w:pPr>
        <w:bidi w:val="0"/>
        <w:ind w:left="4253"/>
        <w:contextualSpacing/>
        <w:jc w:val="both"/>
        <w:rPr>
          <w:rFonts w:ascii="Times New Roman" w:eastAsia="MS Mincho" w:hAnsi="Times New Roman"/>
          <w:lang w:eastAsia="en-US"/>
        </w:rPr>
      </w:pPr>
    </w:p>
    <w:p w:rsidR="00F045DC" w:rsidRPr="00BF14E2" w:rsidP="00F045DC">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F045DC" w:rsidRPr="00BF14E2" w:rsidP="00F045DC">
      <w:pPr>
        <w:bidi w:val="0"/>
        <w:ind w:left="3540" w:firstLine="708"/>
        <w:rPr>
          <w:rFonts w:ascii="Times New Roman" w:hAnsi="Times New Roman"/>
          <w:b/>
        </w:rPr>
      </w:pPr>
    </w:p>
    <w:p w:rsidR="00F045DC" w:rsidP="00F045DC">
      <w:pPr>
        <w:bidi w:val="0"/>
        <w:ind w:left="4248"/>
        <w:rPr>
          <w:rFonts w:ascii="Times New Roman" w:hAnsi="Times New Roman"/>
          <w:b/>
        </w:rPr>
      </w:pPr>
      <w:r w:rsidRPr="00BF14E2">
        <w:rPr>
          <w:rFonts w:ascii="Times New Roman" w:hAnsi="Times New Roman"/>
          <w:b/>
        </w:rPr>
        <w:t>Gestorský výbor odporúča schváliť.</w:t>
      </w:r>
    </w:p>
    <w:p w:rsidR="00F045DC" w:rsidP="000679AD">
      <w:pPr>
        <w:bidi w:val="0"/>
        <w:ind w:left="4253"/>
        <w:contextualSpacing/>
        <w:jc w:val="both"/>
        <w:rPr>
          <w:rFonts w:ascii="Times New Roman" w:eastAsia="MS Mincho" w:hAnsi="Times New Roman"/>
          <w:lang w:eastAsia="en-US"/>
        </w:rPr>
      </w:pPr>
    </w:p>
    <w:p w:rsidR="007772EA" w:rsidP="000679AD">
      <w:pPr>
        <w:bidi w:val="0"/>
        <w:ind w:left="4253"/>
        <w:contextualSpacing/>
        <w:jc w:val="both"/>
        <w:rPr>
          <w:rFonts w:ascii="Times New Roman" w:eastAsia="MS Mincho" w:hAnsi="Times New Roman"/>
          <w:lang w:eastAsia="en-US"/>
        </w:rPr>
      </w:pPr>
    </w:p>
    <w:p w:rsidR="007772EA" w:rsidP="000679AD">
      <w:pPr>
        <w:bidi w:val="0"/>
        <w:ind w:left="4253"/>
        <w:contextualSpacing/>
        <w:jc w:val="both"/>
        <w:rPr>
          <w:rFonts w:ascii="Times New Roman" w:eastAsia="MS Mincho" w:hAnsi="Times New Roman"/>
          <w:lang w:eastAsia="en-US"/>
        </w:rPr>
      </w:pPr>
    </w:p>
    <w:p w:rsidR="007772EA" w:rsidP="000679AD">
      <w:pPr>
        <w:bidi w:val="0"/>
        <w:ind w:left="4253"/>
        <w:contextualSpacing/>
        <w:jc w:val="both"/>
        <w:rPr>
          <w:rFonts w:ascii="Times New Roman" w:eastAsia="MS Mincho" w:hAnsi="Times New Roman"/>
          <w:lang w:eastAsia="en-US"/>
        </w:rPr>
      </w:pPr>
    </w:p>
    <w:p w:rsidR="007772EA" w:rsidP="000679AD">
      <w:pPr>
        <w:bidi w:val="0"/>
        <w:ind w:left="4253"/>
        <w:contextualSpacing/>
        <w:jc w:val="both"/>
        <w:rPr>
          <w:rFonts w:ascii="Times New Roman" w:eastAsia="MS Mincho" w:hAnsi="Times New Roman"/>
          <w:lang w:eastAsia="en-US"/>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99 ods. 2 sa za slovo „</w:t>
      </w:r>
      <w:r>
        <w:rPr>
          <w:rFonts w:ascii="Times New Roman" w:eastAsia="MS Mincho" w:hAnsi="Times New Roman" w:hint="default"/>
          <w:lang w:eastAsia="en-US"/>
        </w:rPr>
        <w:t>môž</w:t>
      </w:r>
      <w:r>
        <w:rPr>
          <w:rFonts w:ascii="Times New Roman" w:eastAsia="MS Mincho" w:hAnsi="Times New Roman" w:hint="default"/>
          <w:lang w:eastAsia="en-US"/>
        </w:rPr>
        <w:t>e“</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procesný“.</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F045DC" w:rsidP="00F045DC">
      <w:pPr>
        <w:bidi w:val="0"/>
        <w:spacing w:line="276" w:lineRule="auto"/>
        <w:ind w:left="3540" w:firstLine="708"/>
        <w:jc w:val="both"/>
        <w:rPr>
          <w:rFonts w:ascii="Times New Roman" w:hAnsi="Times New Roman"/>
          <w:b/>
        </w:rPr>
      </w:pPr>
    </w:p>
    <w:p w:rsidR="00F045DC" w:rsidRPr="00BF14E2" w:rsidP="00F045DC">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F045DC" w:rsidRPr="00BF14E2" w:rsidP="00F045DC">
      <w:pPr>
        <w:bidi w:val="0"/>
        <w:ind w:left="3540" w:firstLine="708"/>
        <w:rPr>
          <w:rFonts w:ascii="Times New Roman" w:hAnsi="Times New Roman"/>
          <w:b/>
        </w:rPr>
      </w:pPr>
    </w:p>
    <w:p w:rsidR="00F045DC" w:rsidP="00F045DC">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53"/>
        <w:contextualSpacing/>
        <w:jc w:val="both"/>
        <w:rPr>
          <w:rFonts w:ascii="Times New Roman" w:eastAsia="MS Mincho" w:hAnsi="Times New Roman"/>
          <w:lang w:eastAsia="en-US"/>
        </w:rPr>
      </w:pPr>
    </w:p>
    <w:p w:rsidR="000679AD" w:rsidRPr="00F045DC" w:rsidP="00600940">
      <w:pPr>
        <w:numPr>
          <w:numId w:val="2"/>
        </w:numPr>
        <w:autoSpaceDN w:val="0"/>
        <w:bidi w:val="0"/>
        <w:ind w:left="720"/>
        <w:contextualSpacing/>
        <w:jc w:val="both"/>
        <w:rPr>
          <w:rFonts w:ascii="Times New Roman" w:eastAsia="MS Mincho" w:hAnsi="Times New Roman"/>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100 sa slovo „ú</w:t>
      </w:r>
      <w:r>
        <w:rPr>
          <w:rFonts w:ascii="Times New Roman" w:eastAsia="MS Mincho" w:hAnsi="Times New Roman" w:hint="default"/>
          <w:lang w:eastAsia="en-US"/>
        </w:rPr>
        <w:t>kon“</w:t>
      </w:r>
      <w:r>
        <w:rPr>
          <w:rFonts w:ascii="Times New Roman" w:eastAsia="MS Mincho" w:hAnsi="Times New Roman" w:hint="default"/>
          <w:lang w:eastAsia="en-US"/>
        </w:rPr>
        <w:t xml:space="preserve"> vo vš</w:t>
      </w:r>
      <w:r>
        <w:rPr>
          <w:rFonts w:ascii="Times New Roman" w:eastAsia="MS Mincho" w:hAnsi="Times New Roman" w:hint="default"/>
          <w:lang w:eastAsia="en-US"/>
        </w:rPr>
        <w:t>etký</w:t>
      </w:r>
      <w:r>
        <w:rPr>
          <w:rFonts w:ascii="Times New Roman" w:eastAsia="MS Mincho" w:hAnsi="Times New Roman" w:hint="default"/>
          <w:lang w:eastAsia="en-US"/>
        </w:rPr>
        <w:t>ch tvaroch v celom texte  nahrá</w:t>
      </w:r>
      <w:r>
        <w:rPr>
          <w:rFonts w:ascii="Times New Roman" w:eastAsia="MS Mincho" w:hAnsi="Times New Roman" w:hint="default"/>
          <w:lang w:eastAsia="en-US"/>
        </w:rPr>
        <w:t>dza slovami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v </w:t>
      </w:r>
      <w:r>
        <w:rPr>
          <w:rFonts w:ascii="Times New Roman" w:eastAsia="MS Mincho" w:hAnsi="Times New Roman" w:hint="default"/>
          <w:lang w:eastAsia="en-US"/>
        </w:rPr>
        <w:t>prí</w:t>
      </w:r>
      <w:r>
        <w:rPr>
          <w:rFonts w:ascii="Times New Roman" w:eastAsia="MS Mincho" w:hAnsi="Times New Roman" w:hint="default"/>
          <w:lang w:eastAsia="en-US"/>
        </w:rPr>
        <w:t>sluš</w:t>
      </w:r>
      <w:r>
        <w:rPr>
          <w:rFonts w:ascii="Times New Roman" w:eastAsia="MS Mincho" w:hAnsi="Times New Roman" w:hint="default"/>
          <w:lang w:eastAsia="en-US"/>
        </w:rPr>
        <w:t>nom tvare.</w:t>
      </w: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 xml:space="preserve">om </w:t>
      </w:r>
      <w:r>
        <w:rPr>
          <w:rFonts w:ascii="Times New Roman" w:eastAsia="MS Mincho" w:hAnsi="Times New Roman" w:hint="default"/>
          <w:lang w:eastAsia="en-US"/>
        </w:rPr>
        <w:t>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0679AD" w:rsidP="000679AD">
      <w:pPr>
        <w:bidi w:val="0"/>
        <w:jc w:val="both"/>
        <w:rPr>
          <w:rFonts w:ascii="Times New Roman" w:eastAsia="MS Mincho" w:hAnsi="Times New Roman"/>
          <w:lang w:eastAsia="en-US"/>
        </w:rPr>
      </w:pPr>
    </w:p>
    <w:p w:rsidR="00F045DC" w:rsidRPr="00BF14E2" w:rsidP="00F045DC">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F045DC" w:rsidRPr="00BF14E2" w:rsidP="00F045DC">
      <w:pPr>
        <w:bidi w:val="0"/>
        <w:ind w:left="3540" w:firstLine="708"/>
        <w:rPr>
          <w:rFonts w:ascii="Times New Roman" w:hAnsi="Times New Roman"/>
          <w:b/>
        </w:rPr>
      </w:pPr>
    </w:p>
    <w:p w:rsidR="00F045DC" w:rsidP="00F045DC">
      <w:pPr>
        <w:bidi w:val="0"/>
        <w:ind w:left="4248"/>
        <w:rPr>
          <w:rFonts w:ascii="Times New Roman" w:hAnsi="Times New Roman"/>
          <w:b/>
        </w:rPr>
      </w:pPr>
      <w:r w:rsidRPr="00BF14E2">
        <w:rPr>
          <w:rFonts w:ascii="Times New Roman" w:hAnsi="Times New Roman"/>
          <w:b/>
        </w:rPr>
        <w:t>Gestorský výbor odporúča schváliť.</w:t>
      </w:r>
    </w:p>
    <w:p w:rsidR="00F045DC" w:rsidP="000679AD">
      <w:pPr>
        <w:bidi w:val="0"/>
        <w:jc w:val="both"/>
        <w:rPr>
          <w:rFonts w:ascii="Times New Roman" w:eastAsia="MS Mincho" w:hAnsi="Times New Roman"/>
          <w:lang w:eastAsia="en-US"/>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103 ods. 2 pí</w:t>
      </w:r>
      <w:r>
        <w:rPr>
          <w:rFonts w:ascii="Times New Roman" w:eastAsia="MS Mincho" w:hAnsi="Times New Roman" w:hint="default"/>
          <w:lang w:eastAsia="en-US"/>
        </w:rPr>
        <w:t>sm. c) sa slovo „</w:t>
      </w:r>
      <w:r>
        <w:rPr>
          <w:rFonts w:ascii="Times New Roman" w:eastAsia="MS Mincho" w:hAnsi="Times New Roman" w:hint="default"/>
          <w:lang w:eastAsia="en-US"/>
        </w:rPr>
        <w:t>alebo“</w:t>
      </w:r>
      <w:r>
        <w:rPr>
          <w:rFonts w:ascii="Times New Roman" w:eastAsia="MS Mincho" w:hAnsi="Times New Roman" w:hint="default"/>
          <w:lang w:eastAsia="en-US"/>
        </w:rPr>
        <w:t xml:space="preserve"> za slovom „</w:t>
      </w:r>
      <w:r>
        <w:rPr>
          <w:rFonts w:ascii="Times New Roman" w:eastAsia="MS Mincho" w:hAnsi="Times New Roman" w:hint="default"/>
          <w:lang w:eastAsia="en-US"/>
        </w:rPr>
        <w:t>imunitou“</w:t>
      </w:r>
      <w:r>
        <w:rPr>
          <w:rFonts w:ascii="Times New Roman" w:eastAsia="MS Mincho" w:hAnsi="Times New Roman" w:hint="default"/>
          <w:lang w:eastAsia="en-US"/>
        </w:rPr>
        <w:t xml:space="preserve"> nahrá</w:t>
      </w:r>
      <w:r>
        <w:rPr>
          <w:rFonts w:ascii="Times New Roman" w:eastAsia="MS Mincho" w:hAnsi="Times New Roman" w:hint="default"/>
          <w:lang w:eastAsia="en-US"/>
        </w:rPr>
        <w:t>dza č</w:t>
      </w:r>
      <w:r>
        <w:rPr>
          <w:rFonts w:ascii="Times New Roman" w:eastAsia="MS Mincho" w:hAnsi="Times New Roman" w:hint="default"/>
          <w:lang w:eastAsia="en-US"/>
        </w:rPr>
        <w:t>iarkou.</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rPr>
          <w:rFonts w:ascii="Times New Roman" w:eastAsia="MS Mincho" w:hAnsi="Times New Roman"/>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vyhnúť</w:t>
      </w:r>
      <w:r>
        <w:rPr>
          <w:rFonts w:ascii="Times New Roman" w:eastAsia="MS Mincho" w:hAnsi="Times New Roman" w:hint="default"/>
          <w:lang w:eastAsia="en-US"/>
        </w:rPr>
        <w:t xml:space="preserve"> sa mož</w:t>
      </w:r>
      <w:r>
        <w:rPr>
          <w:rFonts w:ascii="Times New Roman" w:eastAsia="MS Mincho" w:hAnsi="Times New Roman" w:hint="default"/>
          <w:lang w:eastAsia="en-US"/>
        </w:rPr>
        <w:t>ný</w:t>
      </w:r>
      <w:r>
        <w:rPr>
          <w:rFonts w:ascii="Times New Roman" w:eastAsia="MS Mincho" w:hAnsi="Times New Roman" w:hint="default"/>
          <w:lang w:eastAsia="en-US"/>
        </w:rPr>
        <w:t>m aplika</w:t>
      </w:r>
      <w:r>
        <w:rPr>
          <w:rFonts w:ascii="Times New Roman" w:eastAsia="MS Mincho" w:hAnsi="Times New Roman" w:hint="default"/>
          <w:lang w:eastAsia="en-US"/>
        </w:rPr>
        <w:t>č</w:t>
      </w:r>
      <w:r>
        <w:rPr>
          <w:rFonts w:ascii="Times New Roman" w:eastAsia="MS Mincho" w:hAnsi="Times New Roman" w:hint="default"/>
          <w:lang w:eastAsia="en-US"/>
        </w:rPr>
        <w:t>ný</w:t>
      </w:r>
      <w:r w:rsidR="00DD27CB">
        <w:rPr>
          <w:rFonts w:ascii="Times New Roman" w:eastAsia="MS Mincho" w:hAnsi="Times New Roman"/>
          <w:lang w:eastAsia="en-US"/>
        </w:rPr>
        <w:t>m</w:t>
      </w:r>
      <w:r>
        <w:rPr>
          <w:rFonts w:ascii="Times New Roman" w:eastAsia="MS Mincho" w:hAnsi="Times New Roman"/>
          <w:lang w:eastAsia="en-US"/>
        </w:rPr>
        <w:t xml:space="preserve"> pochybnostiam</w:t>
      </w:r>
      <w:r w:rsidR="00F045DC">
        <w:rPr>
          <w:rFonts w:ascii="Times New Roman" w:eastAsia="MS Mincho" w:hAnsi="Times New Roman"/>
          <w:lang w:eastAsia="en-US"/>
        </w:rPr>
        <w:t>.</w:t>
      </w:r>
    </w:p>
    <w:p w:rsidR="00F045DC" w:rsidP="000679AD">
      <w:pPr>
        <w:bidi w:val="0"/>
        <w:ind w:left="4253" w:hanging="3686"/>
        <w:contextualSpacing/>
        <w:rPr>
          <w:rFonts w:ascii="Times New Roman" w:eastAsia="MS Mincho" w:hAnsi="Times New Roman"/>
          <w:lang w:eastAsia="en-US"/>
        </w:rPr>
      </w:pPr>
    </w:p>
    <w:p w:rsidR="00F045DC" w:rsidRPr="00BF14E2" w:rsidP="00F045DC">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F045DC" w:rsidRPr="00BF14E2" w:rsidP="00F045DC">
      <w:pPr>
        <w:bidi w:val="0"/>
        <w:ind w:left="3540" w:firstLine="708"/>
        <w:rPr>
          <w:rFonts w:ascii="Times New Roman" w:hAnsi="Times New Roman"/>
          <w:b/>
        </w:rPr>
      </w:pPr>
    </w:p>
    <w:p w:rsidR="00F045DC" w:rsidP="00F045DC">
      <w:pPr>
        <w:bidi w:val="0"/>
        <w:ind w:left="4248"/>
        <w:rPr>
          <w:rFonts w:ascii="Times New Roman" w:hAnsi="Times New Roman"/>
          <w:b/>
        </w:rPr>
      </w:pPr>
      <w:r w:rsidRPr="00BF14E2">
        <w:rPr>
          <w:rFonts w:ascii="Times New Roman" w:hAnsi="Times New Roman"/>
          <w:b/>
        </w:rPr>
        <w:t>Gestorský výbor odporúča schváliť.</w:t>
      </w:r>
    </w:p>
    <w:p w:rsidR="00F045DC" w:rsidP="000679AD">
      <w:pPr>
        <w:bidi w:val="0"/>
        <w:ind w:left="4253" w:hanging="3686"/>
        <w:contextualSpacing/>
        <w:rPr>
          <w:rFonts w:ascii="Times New Roman" w:eastAsia="MS Mincho" w:hAnsi="Times New Roman"/>
          <w:lang w:eastAsia="en-US"/>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 xml:space="preserve"> V §</w:t>
      </w:r>
      <w:r>
        <w:rPr>
          <w:rFonts w:ascii="Times New Roman" w:eastAsia="MS Mincho" w:hAnsi="Times New Roman" w:hint="default"/>
          <w:lang w:eastAsia="en-US"/>
        </w:rPr>
        <w:t xml:space="preserve"> 113 sa  vypúšť</w:t>
      </w:r>
      <w:r>
        <w:rPr>
          <w:rFonts w:ascii="Times New Roman" w:eastAsia="MS Mincho" w:hAnsi="Times New Roman" w:hint="default"/>
          <w:lang w:eastAsia="en-US"/>
        </w:rPr>
        <w:t>a slovo „</w:t>
      </w:r>
      <w:r>
        <w:rPr>
          <w:rFonts w:ascii="Times New Roman" w:eastAsia="MS Mincho" w:hAnsi="Times New Roman" w:hint="default"/>
          <w:lang w:eastAsia="en-US"/>
        </w:rPr>
        <w:t>procesné</w:t>
      </w:r>
      <w:r>
        <w:rPr>
          <w:rFonts w:ascii="Times New Roman" w:eastAsia="MS Mincho" w:hAnsi="Times New Roman" w:hint="default"/>
          <w:lang w:eastAsia="en-US"/>
        </w:rPr>
        <w:t>ho“.</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306889" w:rsidP="00306889">
      <w:pPr>
        <w:bidi w:val="0"/>
        <w:spacing w:line="276" w:lineRule="auto"/>
        <w:ind w:left="3540" w:firstLine="708"/>
        <w:jc w:val="both"/>
        <w:rPr>
          <w:rFonts w:ascii="Times New Roman" w:hAnsi="Times New Roman"/>
          <w:b/>
        </w:rPr>
      </w:pPr>
    </w:p>
    <w:p w:rsidR="00306889" w:rsidRPr="00BF14E2" w:rsidP="00306889">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306889" w:rsidRPr="00BF14E2" w:rsidP="00306889">
      <w:pPr>
        <w:bidi w:val="0"/>
        <w:ind w:left="3540" w:firstLine="708"/>
        <w:rPr>
          <w:rFonts w:ascii="Times New Roman" w:hAnsi="Times New Roman"/>
          <w:b/>
        </w:rPr>
      </w:pPr>
    </w:p>
    <w:p w:rsidR="00306889" w:rsidP="00306889">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eastAsia="MS Mincho" w:hAnsi="Times New Roman"/>
          <w:lang w:eastAsia="en-US"/>
        </w:rPr>
      </w:pPr>
    </w:p>
    <w:p w:rsidR="000679AD" w:rsidP="00600940">
      <w:pPr>
        <w:numPr>
          <w:numId w:val="2"/>
        </w:numPr>
        <w:autoSpaceDN w:val="0"/>
        <w:bidi w:val="0"/>
        <w:ind w:left="720"/>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119 ods. 1 sa vypúšť</w:t>
      </w:r>
      <w:r>
        <w:rPr>
          <w:rFonts w:ascii="Times New Roman" w:eastAsia="MS Mincho" w:hAnsi="Times New Roman" w:hint="default"/>
          <w:lang w:eastAsia="en-US"/>
        </w:rPr>
        <w:t>a slovo „</w:t>
      </w:r>
      <w:r>
        <w:rPr>
          <w:rFonts w:ascii="Times New Roman" w:eastAsia="MS Mincho" w:hAnsi="Times New Roman" w:hint="default"/>
          <w:lang w:eastAsia="en-US"/>
        </w:rPr>
        <w:t>procesný“.</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306889" w:rsidP="00306889">
      <w:pPr>
        <w:bidi w:val="0"/>
        <w:spacing w:line="276" w:lineRule="auto"/>
        <w:ind w:left="3540" w:firstLine="708"/>
        <w:jc w:val="both"/>
        <w:rPr>
          <w:rFonts w:ascii="Times New Roman" w:hAnsi="Times New Roman"/>
          <w:b/>
        </w:rPr>
      </w:pPr>
    </w:p>
    <w:p w:rsidR="00306889" w:rsidRPr="00BF14E2" w:rsidP="00306889">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306889" w:rsidRPr="00BF14E2" w:rsidP="00306889">
      <w:pPr>
        <w:bidi w:val="0"/>
        <w:ind w:left="3540" w:firstLine="708"/>
        <w:rPr>
          <w:rFonts w:ascii="Times New Roman" w:hAnsi="Times New Roman"/>
          <w:b/>
        </w:rPr>
      </w:pPr>
    </w:p>
    <w:p w:rsidR="00306889" w:rsidP="00306889">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rPr>
      </w:pPr>
    </w:p>
    <w:p w:rsidR="007772EA" w:rsidP="000679AD">
      <w:pPr>
        <w:bidi w:val="0"/>
        <w:jc w:val="both"/>
        <w:rPr>
          <w:rFonts w:ascii="Times New Roman" w:hAnsi="Times New Roman"/>
        </w:rPr>
      </w:pPr>
    </w:p>
    <w:p w:rsidR="007772EA" w:rsidP="000679AD">
      <w:pPr>
        <w:bidi w:val="0"/>
        <w:jc w:val="both"/>
        <w:rPr>
          <w:rFonts w:ascii="Times New Roman" w:hAnsi="Times New Roman"/>
        </w:rPr>
      </w:pPr>
    </w:p>
    <w:p w:rsidR="007772EA" w:rsidP="000679AD">
      <w:pPr>
        <w:bidi w:val="0"/>
        <w:jc w:val="both"/>
        <w:rPr>
          <w:rFonts w:ascii="Times New Roman" w:hAnsi="Times New Roman"/>
        </w:rPr>
      </w:pPr>
    </w:p>
    <w:p w:rsidR="000679AD" w:rsidRPr="00C02B2E" w:rsidP="00C02B2E">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119 ods. 2 sa spojka „a“ za slovami „neodkladného opatrenia“, nahrádza spojkou „alebo“.</w:t>
      </w:r>
    </w:p>
    <w:p w:rsidR="000679AD" w:rsidP="000679AD">
      <w:pPr>
        <w:bidi w:val="0"/>
        <w:ind w:left="4245"/>
        <w:jc w:val="both"/>
        <w:rPr>
          <w:rFonts w:ascii="Times New Roman" w:hAnsi="Times New Roman"/>
        </w:rPr>
      </w:pPr>
      <w:r>
        <w:rPr>
          <w:rFonts w:ascii="Times New Roman" w:hAnsi="Times New Roman"/>
        </w:rPr>
        <w:t>Spojka „alebo“ jednoznačnejšie vystihuje v kontexte ustanovenia, že ide o dva oddelené návrhy. Zároveň je navrhovaná formulácia použitá aj v iných ustanoveniach zákona (§ 124 ods. 1 alebo § 125 ods. 1).</w:t>
      </w:r>
    </w:p>
    <w:p w:rsidR="000679AD" w:rsidRPr="00306889" w:rsidP="00306889">
      <w:pPr>
        <w:bidi w:val="0"/>
        <w:jc w:val="both"/>
        <w:rPr>
          <w:rFonts w:ascii="Times New Roman" w:hAnsi="Times New Roman"/>
          <w:u w:val="single"/>
        </w:rPr>
      </w:pPr>
    </w:p>
    <w:p w:rsidR="00306889" w:rsidRPr="00BF14E2" w:rsidP="00306889">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306889" w:rsidRPr="00BF14E2" w:rsidP="00306889">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306889" w:rsidRPr="00BF14E2" w:rsidP="00306889">
      <w:pPr>
        <w:bidi w:val="0"/>
        <w:ind w:left="3540" w:firstLine="708"/>
        <w:rPr>
          <w:rFonts w:ascii="Times New Roman" w:hAnsi="Times New Roman"/>
          <w:b/>
        </w:rPr>
      </w:pPr>
    </w:p>
    <w:p w:rsidR="00306889" w:rsidP="00306889">
      <w:pPr>
        <w:bidi w:val="0"/>
        <w:ind w:left="4248"/>
        <w:rPr>
          <w:rFonts w:ascii="Times New Roman" w:hAnsi="Times New Roman"/>
          <w:b/>
        </w:rPr>
      </w:pPr>
      <w:r w:rsidRPr="00BF14E2">
        <w:rPr>
          <w:rFonts w:ascii="Times New Roman" w:hAnsi="Times New Roman"/>
          <w:b/>
        </w:rPr>
        <w:t>Gestorský výbor odporúča schváliť.</w:t>
      </w:r>
    </w:p>
    <w:p w:rsidR="00306889" w:rsidRPr="00306889" w:rsidP="00306889">
      <w:pPr>
        <w:bidi w:val="0"/>
        <w:jc w:val="both"/>
        <w:rPr>
          <w:rFonts w:ascii="Times New Roman" w:hAnsi="Times New Roman"/>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122 ods. 2 prvej vete sa slová „hromadné podania“ nahrádzajú slovami „podania tvoriace hromadné podanie“, v tretej vete sa slová „je hromadné podanie“ nahrádzajú slovami „sú podania tvoriace hromadné podanie“ a slová „podania podľa druhej vety“ sa nahrádzajú slovami „tieto podania“.</w:t>
      </w:r>
    </w:p>
    <w:p w:rsidR="000679AD" w:rsidP="00306889">
      <w:pPr>
        <w:bidi w:val="0"/>
        <w:ind w:left="4248"/>
        <w:jc w:val="both"/>
        <w:rPr>
          <w:rFonts w:ascii="Times New Roman" w:hAnsi="Times New Roman"/>
        </w:rPr>
      </w:pPr>
      <w:r>
        <w:rPr>
          <w:rFonts w:ascii="Times New Roman" w:hAnsi="Times New Roman"/>
        </w:rPr>
        <w:t>Ide o legislatívno-technickú pripomienku, ktorou sa spresňuje označenie pojmu, nakoľko je potrebné diferencovať medzi podaniami, ktoré vytvárajú hromadné podanie a viacerými hromadnými podaniami (ted</w:t>
      </w:r>
      <w:r w:rsidR="00306889">
        <w:rPr>
          <w:rFonts w:ascii="Times New Roman" w:hAnsi="Times New Roman"/>
        </w:rPr>
        <w:t xml:space="preserve">a minimálne 2 x desať podaní). </w:t>
      </w:r>
    </w:p>
    <w:p w:rsidR="00306889" w:rsidRPr="00306889" w:rsidP="00306889">
      <w:pPr>
        <w:bidi w:val="0"/>
        <w:ind w:left="4248"/>
        <w:jc w:val="both"/>
        <w:rPr>
          <w:rFonts w:ascii="Times New Roman" w:hAnsi="Times New Roman"/>
        </w:rPr>
      </w:pPr>
    </w:p>
    <w:p w:rsidR="00306889" w:rsidRPr="00BF14E2" w:rsidP="00306889">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306889" w:rsidRPr="00BF14E2" w:rsidP="00306889">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306889" w:rsidRPr="00BF14E2" w:rsidP="00306889">
      <w:pPr>
        <w:bidi w:val="0"/>
        <w:ind w:left="3540" w:firstLine="708"/>
        <w:rPr>
          <w:rFonts w:ascii="Times New Roman" w:hAnsi="Times New Roman"/>
          <w:b/>
        </w:rPr>
      </w:pPr>
    </w:p>
    <w:p w:rsidR="00306889" w:rsidP="00306889">
      <w:pPr>
        <w:bidi w:val="0"/>
        <w:ind w:left="4248"/>
        <w:rPr>
          <w:rFonts w:ascii="Times New Roman" w:hAnsi="Times New Roman"/>
          <w:b/>
        </w:rPr>
      </w:pPr>
      <w:r w:rsidRPr="00BF14E2">
        <w:rPr>
          <w:rFonts w:ascii="Times New Roman" w:hAnsi="Times New Roman"/>
          <w:b/>
        </w:rPr>
        <w:t>Gestorský výbor odporúča schváliť.</w:t>
      </w:r>
    </w:p>
    <w:p w:rsidR="00306889" w:rsidP="000679AD">
      <w:pPr>
        <w:pStyle w:val="ListParagraph"/>
        <w:bidi w:val="0"/>
        <w:ind w:left="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122 ods. 3 sa slová „Podania, ktoré tvoria hromadné podanie a“ nahrádzajú slovami „Podania, tvoriace hromadné podanie, ktoré“.</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tvaroslovie navrhnuté v § 122 ods. 2.</w:t>
      </w:r>
    </w:p>
    <w:p w:rsidR="00306889" w:rsidP="00306889">
      <w:pPr>
        <w:bidi w:val="0"/>
        <w:spacing w:line="276" w:lineRule="auto"/>
        <w:ind w:left="3540" w:firstLine="708"/>
        <w:jc w:val="both"/>
        <w:rPr>
          <w:rFonts w:ascii="Times New Roman" w:hAnsi="Times New Roman"/>
          <w:b/>
        </w:rPr>
      </w:pPr>
    </w:p>
    <w:p w:rsidR="00306889" w:rsidRPr="00BF14E2" w:rsidP="00306889">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306889" w:rsidRPr="00BF14E2" w:rsidP="00306889">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306889" w:rsidRPr="00BF14E2" w:rsidP="00306889">
      <w:pPr>
        <w:bidi w:val="0"/>
        <w:ind w:left="3540" w:firstLine="708"/>
        <w:rPr>
          <w:rFonts w:ascii="Times New Roman" w:hAnsi="Times New Roman"/>
          <w:b/>
        </w:rPr>
      </w:pPr>
    </w:p>
    <w:p w:rsidR="00306889" w:rsidP="00306889">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u w:val="single"/>
        </w:rPr>
      </w:pPr>
    </w:p>
    <w:p w:rsidR="00306889" w:rsidP="000679AD">
      <w:pPr>
        <w:bidi w:val="0"/>
        <w:jc w:val="both"/>
        <w:rPr>
          <w:rFonts w:ascii="Times New Roman" w:hAnsi="Times New Roman"/>
          <w:u w:val="single"/>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123 vrá</w:t>
      </w:r>
      <w:r>
        <w:rPr>
          <w:rFonts w:ascii="Times New Roman" w:eastAsia="MS Mincho" w:hAnsi="Times New Roman" w:hint="default"/>
          <w:lang w:eastAsia="en-US"/>
        </w:rPr>
        <w:t xml:space="preserve">tane nadpisu znie: </w:t>
      </w:r>
    </w:p>
    <w:p w:rsidR="000679AD" w:rsidP="000679AD">
      <w:pPr>
        <w:bidi w:val="0"/>
        <w:ind w:left="720"/>
        <w:contextualSpacing/>
        <w:rPr>
          <w:rFonts w:ascii="Times New Roman" w:eastAsia="MS Mincho" w:hAnsi="Times New Roman"/>
          <w:lang w:eastAsia="en-US"/>
        </w:rPr>
      </w:pPr>
    </w:p>
    <w:p w:rsidR="000679AD" w:rsidP="000679AD">
      <w:pPr>
        <w:tabs>
          <w:tab w:val="left" w:pos="993"/>
        </w:tabs>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123</w:t>
      </w:r>
    </w:p>
    <w:p w:rsidR="000679AD" w:rsidP="000679AD">
      <w:pPr>
        <w:tabs>
          <w:tab w:val="left" w:pos="993"/>
        </w:tabs>
        <w:bidi w:val="0"/>
        <w:jc w:val="center"/>
        <w:rPr>
          <w:rFonts w:ascii="Times New Roman" w:eastAsia="MS Mincho" w:hAnsi="Times New Roman" w:hint="default"/>
          <w:lang w:eastAsia="en-US"/>
        </w:rPr>
      </w:pPr>
      <w:r>
        <w:rPr>
          <w:rFonts w:ascii="Times New Roman" w:eastAsia="MS Mincho" w:hAnsi="Times New Roman" w:hint="default"/>
          <w:lang w:eastAsia="en-US"/>
        </w:rPr>
        <w:t>Vš</w:t>
      </w:r>
      <w:r>
        <w:rPr>
          <w:rFonts w:ascii="Times New Roman" w:eastAsia="MS Mincho" w:hAnsi="Times New Roman" w:hint="default"/>
          <w:lang w:eastAsia="en-US"/>
        </w:rPr>
        <w:t>eobecné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podania</w:t>
      </w:r>
    </w:p>
    <w:p w:rsidR="000679AD" w:rsidP="000679AD">
      <w:pPr>
        <w:tabs>
          <w:tab w:val="left" w:pos="993"/>
        </w:tabs>
        <w:bidi w:val="0"/>
        <w:jc w:val="center"/>
        <w:rPr>
          <w:rFonts w:ascii="Times New Roman" w:eastAsia="MS Mincho" w:hAnsi="Times New Roman" w:hint="default"/>
          <w:lang w:eastAsia="en-US"/>
        </w:rPr>
      </w:pPr>
    </w:p>
    <w:p w:rsidR="000679AD" w:rsidP="00600940">
      <w:pPr>
        <w:numPr>
          <w:numId w:val="3"/>
        </w:numPr>
        <w:tabs>
          <w:tab w:val="left" w:pos="993"/>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 xml:space="preserve"> Ak zá</w:t>
      </w:r>
      <w:r>
        <w:rPr>
          <w:rFonts w:ascii="Times New Roman" w:eastAsia="MS Mincho" w:hAnsi="Times New Roman" w:hint="default"/>
          <w:lang w:eastAsia="en-US"/>
        </w:rPr>
        <w:t>kon na podanie nevyž</w:t>
      </w:r>
      <w:r>
        <w:rPr>
          <w:rFonts w:ascii="Times New Roman" w:eastAsia="MS Mincho" w:hAnsi="Times New Roman" w:hint="default"/>
          <w:lang w:eastAsia="en-US"/>
        </w:rPr>
        <w:t>aduje osobitné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v </w:t>
      </w:r>
      <w:r>
        <w:rPr>
          <w:rFonts w:ascii="Times New Roman" w:eastAsia="MS Mincho" w:hAnsi="Times New Roman" w:hint="default"/>
          <w:lang w:eastAsia="en-US"/>
        </w:rPr>
        <w:t>podaní</w:t>
      </w:r>
      <w:r>
        <w:rPr>
          <w:rFonts w:ascii="Times New Roman" w:eastAsia="MS Mincho" w:hAnsi="Times New Roman" w:hint="default"/>
          <w:lang w:eastAsia="en-US"/>
        </w:rPr>
        <w:t xml:space="preserve"> sa uvedie, </w:t>
      </w:r>
    </w:p>
    <w:p w:rsidR="000679AD" w:rsidP="00600940">
      <w:pPr>
        <w:numPr>
          <w:numId w:val="4"/>
        </w:numPr>
        <w:tabs>
          <w:tab w:val="left" w:pos="993"/>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ktoré</w:t>
      </w:r>
      <w:r>
        <w:rPr>
          <w:rFonts w:ascii="Times New Roman" w:eastAsia="MS Mincho" w:hAnsi="Times New Roman" w:hint="default"/>
          <w:lang w:eastAsia="en-US"/>
        </w:rPr>
        <w:t>mu sú</w:t>
      </w:r>
      <w:r>
        <w:rPr>
          <w:rFonts w:ascii="Times New Roman" w:eastAsia="MS Mincho" w:hAnsi="Times New Roman" w:hint="default"/>
          <w:lang w:eastAsia="en-US"/>
        </w:rPr>
        <w:t>du je urč</w:t>
      </w:r>
      <w:r>
        <w:rPr>
          <w:rFonts w:ascii="Times New Roman" w:eastAsia="MS Mincho" w:hAnsi="Times New Roman" w:hint="default"/>
          <w:lang w:eastAsia="en-US"/>
        </w:rPr>
        <w:t>ené</w:t>
      </w:r>
      <w:r>
        <w:rPr>
          <w:rFonts w:ascii="Times New Roman" w:eastAsia="MS Mincho" w:hAnsi="Times New Roman" w:hint="default"/>
          <w:lang w:eastAsia="en-US"/>
        </w:rPr>
        <w:t xml:space="preserve">, </w:t>
      </w:r>
    </w:p>
    <w:p w:rsidR="000679AD" w:rsidP="00600940">
      <w:pPr>
        <w:numPr>
          <w:numId w:val="4"/>
        </w:numPr>
        <w:tabs>
          <w:tab w:val="left" w:pos="993"/>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kt</w:t>
      </w:r>
      <w:r>
        <w:rPr>
          <w:rFonts w:ascii="Times New Roman" w:eastAsia="MS Mincho" w:hAnsi="Times New Roman" w:hint="default"/>
          <w:lang w:eastAsia="en-US"/>
        </w:rPr>
        <w:t>o ho robí</w:t>
      </w:r>
      <w:r>
        <w:rPr>
          <w:rFonts w:ascii="Times New Roman" w:eastAsia="MS Mincho" w:hAnsi="Times New Roman" w:hint="default"/>
          <w:lang w:eastAsia="en-US"/>
        </w:rPr>
        <w:t xml:space="preserve">, </w:t>
      </w:r>
    </w:p>
    <w:p w:rsidR="000679AD" w:rsidP="00600940">
      <w:pPr>
        <w:numPr>
          <w:numId w:val="4"/>
        </w:numPr>
        <w:tabs>
          <w:tab w:val="left" w:pos="993"/>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ktorej veci sa tý</w:t>
      </w:r>
      <w:r>
        <w:rPr>
          <w:rFonts w:ascii="Times New Roman" w:eastAsia="MS Mincho" w:hAnsi="Times New Roman" w:hint="default"/>
          <w:lang w:eastAsia="en-US"/>
        </w:rPr>
        <w:t xml:space="preserve">ka, </w:t>
      </w:r>
    </w:p>
    <w:p w:rsidR="000679AD" w:rsidP="00600940">
      <w:pPr>
        <w:numPr>
          <w:numId w:val="4"/>
        </w:numPr>
        <w:tabs>
          <w:tab w:val="left" w:pos="993"/>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č</w:t>
      </w:r>
      <w:r>
        <w:rPr>
          <w:rFonts w:ascii="Times New Roman" w:eastAsia="MS Mincho" w:hAnsi="Times New Roman" w:hint="default"/>
          <w:lang w:eastAsia="en-US"/>
        </w:rPr>
        <w:t>o sa ní</w:t>
      </w:r>
      <w:r>
        <w:rPr>
          <w:rFonts w:ascii="Times New Roman" w:eastAsia="MS Mincho" w:hAnsi="Times New Roman" w:hint="default"/>
          <w:lang w:eastAsia="en-US"/>
        </w:rPr>
        <w:t>m sleduje a </w:t>
      </w:r>
    </w:p>
    <w:p w:rsidR="000679AD" w:rsidP="00600940">
      <w:pPr>
        <w:numPr>
          <w:numId w:val="4"/>
        </w:numPr>
        <w:tabs>
          <w:tab w:val="left" w:pos="993"/>
        </w:tabs>
        <w:autoSpaceDN w:val="0"/>
        <w:bidi w:val="0"/>
        <w:jc w:val="both"/>
        <w:rPr>
          <w:rFonts w:ascii="Times New Roman" w:eastAsia="MS Mincho" w:hAnsi="Times New Roman" w:hint="default"/>
          <w:lang w:eastAsia="en-US"/>
        </w:rPr>
      </w:pPr>
      <w:r>
        <w:rPr>
          <w:rFonts w:ascii="Times New Roman" w:eastAsia="MS Mincho" w:hAnsi="Times New Roman" w:hint="default"/>
          <w:lang w:eastAsia="en-US"/>
        </w:rPr>
        <w:t xml:space="preserve">podpis. </w:t>
      </w:r>
    </w:p>
    <w:p w:rsidR="000679AD" w:rsidP="000679AD">
      <w:pPr>
        <w:tabs>
          <w:tab w:val="left" w:pos="993"/>
        </w:tabs>
        <w:bidi w:val="0"/>
        <w:ind w:left="1069"/>
        <w:jc w:val="both"/>
        <w:rPr>
          <w:rFonts w:ascii="Times New Roman" w:eastAsia="MS Mincho" w:hAnsi="Times New Roman"/>
          <w:lang w:eastAsia="en-US"/>
        </w:rPr>
      </w:pPr>
    </w:p>
    <w:p w:rsidR="000679AD" w:rsidP="00306889">
      <w:pPr>
        <w:tabs>
          <w:tab w:val="left" w:pos="1134"/>
        </w:tabs>
        <w:autoSpaceDN w:val="0"/>
        <w:bidi w:val="0"/>
        <w:ind w:left="567"/>
        <w:jc w:val="both"/>
        <w:rPr>
          <w:rFonts w:ascii="Times New Roman" w:eastAsia="MS Mincho" w:hAnsi="Times New Roman" w:hint="default"/>
          <w:lang w:eastAsia="en-US"/>
        </w:rPr>
      </w:pPr>
      <w:r w:rsidR="00306889">
        <w:rPr>
          <w:rFonts w:ascii="Times New Roman" w:eastAsia="MS Mincho" w:hAnsi="Times New Roman"/>
          <w:lang w:eastAsia="en-US"/>
        </w:rPr>
        <w:t xml:space="preserve">  (2) </w:t>
      </w:r>
      <w:r>
        <w:rPr>
          <w:rFonts w:ascii="Times New Roman" w:eastAsia="MS Mincho" w:hAnsi="Times New Roman"/>
          <w:lang w:eastAsia="en-US"/>
        </w:rPr>
        <w:t>Ak ide o </w:t>
      </w:r>
      <w:r>
        <w:rPr>
          <w:rFonts w:ascii="Times New Roman" w:eastAsia="MS Mincho" w:hAnsi="Times New Roman" w:hint="default"/>
          <w:lang w:eastAsia="en-US"/>
        </w:rPr>
        <w:t>podanie urobené</w:t>
      </w:r>
      <w:r>
        <w:rPr>
          <w:rFonts w:ascii="Times New Roman" w:eastAsia="MS Mincho" w:hAnsi="Times New Roman" w:hint="default"/>
          <w:lang w:eastAsia="en-US"/>
        </w:rPr>
        <w:t xml:space="preserve"> v </w:t>
      </w:r>
      <w:r>
        <w:rPr>
          <w:rFonts w:ascii="Times New Roman" w:eastAsia="MS Mincho" w:hAnsi="Times New Roman" w:hint="default"/>
          <w:lang w:eastAsia="en-US"/>
        </w:rPr>
        <w:t>prebiehajú</w:t>
      </w:r>
      <w:r>
        <w:rPr>
          <w:rFonts w:ascii="Times New Roman" w:eastAsia="MS Mincho" w:hAnsi="Times New Roman" w:hint="default"/>
          <w:lang w:eastAsia="en-US"/>
        </w:rPr>
        <w:t>com konaní</w:t>
      </w:r>
      <w:r>
        <w:rPr>
          <w:rFonts w:ascii="Times New Roman" w:eastAsia="MS Mincho" w:hAnsi="Times New Roman" w:hint="default"/>
          <w:lang w:eastAsia="en-US"/>
        </w:rPr>
        <w:t>, ná</w:t>
      </w:r>
      <w:r>
        <w:rPr>
          <w:rFonts w:ascii="Times New Roman" w:eastAsia="MS Mincho" w:hAnsi="Times New Roman" w:hint="default"/>
          <w:lang w:eastAsia="en-US"/>
        </w:rPr>
        <w:t>lež</w:t>
      </w:r>
      <w:r>
        <w:rPr>
          <w:rFonts w:ascii="Times New Roman" w:eastAsia="MS Mincho" w:hAnsi="Times New Roman" w:hint="default"/>
          <w:lang w:eastAsia="en-US"/>
        </w:rPr>
        <w:t>itosť</w:t>
      </w:r>
      <w:r>
        <w:rPr>
          <w:rFonts w:ascii="Times New Roman" w:eastAsia="MS Mincho" w:hAnsi="Times New Roman" w:hint="default"/>
          <w:lang w:eastAsia="en-US"/>
        </w:rPr>
        <w:t xml:space="preserve">ou podania je </w:t>
      </w:r>
      <w:r w:rsidR="00306889">
        <w:rPr>
          <w:rFonts w:ascii="Times New Roman" w:eastAsia="MS Mincho" w:hAnsi="Times New Roman"/>
          <w:lang w:eastAsia="en-US"/>
        </w:rPr>
        <w:t xml:space="preserve"> </w:t>
      </w:r>
      <w:r>
        <w:rPr>
          <w:rFonts w:ascii="Times New Roman" w:eastAsia="MS Mincho" w:hAnsi="Times New Roman"/>
          <w:lang w:eastAsia="en-US"/>
        </w:rPr>
        <w:t>aj </w:t>
      </w:r>
      <w:r>
        <w:rPr>
          <w:rFonts w:ascii="Times New Roman" w:eastAsia="MS Mincho" w:hAnsi="Times New Roman" w:hint="default"/>
          <w:lang w:eastAsia="en-US"/>
        </w:rPr>
        <w:t>uvedenie spisovej znač</w:t>
      </w:r>
      <w:r>
        <w:rPr>
          <w:rFonts w:ascii="Times New Roman" w:eastAsia="MS Mincho" w:hAnsi="Times New Roman" w:hint="default"/>
          <w:lang w:eastAsia="en-US"/>
        </w:rPr>
        <w:t>ky tohto konania.“.</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Grafické</w:t>
      </w:r>
      <w:r>
        <w:rPr>
          <w:rFonts w:ascii="Times New Roman" w:eastAsia="MS Mincho" w:hAnsi="Times New Roman" w:hint="default"/>
          <w:lang w:eastAsia="en-US"/>
        </w:rPr>
        <w:t xml:space="preserve"> rozč</w:t>
      </w:r>
      <w:r>
        <w:rPr>
          <w:rFonts w:ascii="Times New Roman" w:eastAsia="MS Mincho" w:hAnsi="Times New Roman" w:hint="default"/>
          <w:lang w:eastAsia="en-US"/>
        </w:rPr>
        <w:t>lenenie textu sa navrhuje pre lepš</w:t>
      </w:r>
      <w:r>
        <w:rPr>
          <w:rFonts w:ascii="Times New Roman" w:eastAsia="MS Mincho" w:hAnsi="Times New Roman" w:hint="default"/>
          <w:lang w:eastAsia="en-US"/>
        </w:rPr>
        <w:t>iu prehľ</w:t>
      </w:r>
      <w:r>
        <w:rPr>
          <w:rFonts w:ascii="Times New Roman" w:eastAsia="MS Mincho" w:hAnsi="Times New Roman" w:hint="default"/>
          <w:lang w:eastAsia="en-US"/>
        </w:rPr>
        <w:t>adnosť</w:t>
      </w:r>
      <w:r>
        <w:rPr>
          <w:rFonts w:ascii="Times New Roman" w:eastAsia="MS Mincho" w:hAnsi="Times New Roman" w:hint="default"/>
          <w:lang w:eastAsia="en-US"/>
        </w:rPr>
        <w:t xml:space="preserve"> textu.</w:t>
      </w:r>
    </w:p>
    <w:p w:rsidR="000679AD" w:rsidP="000679AD">
      <w:pPr>
        <w:bidi w:val="0"/>
        <w:ind w:left="720"/>
        <w:contextualSpacing/>
        <w:rPr>
          <w:rFonts w:ascii="Times New Roman" w:eastAsia="MS Mincho" w:hAnsi="Times New Roman"/>
          <w:lang w:eastAsia="en-US"/>
        </w:rPr>
      </w:pPr>
    </w:p>
    <w:p w:rsidR="00306889" w:rsidRPr="00BF14E2" w:rsidP="00306889">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306889" w:rsidRPr="00BF14E2" w:rsidP="00306889">
      <w:pPr>
        <w:bidi w:val="0"/>
        <w:ind w:left="3540" w:firstLine="708"/>
        <w:rPr>
          <w:rFonts w:ascii="Times New Roman" w:hAnsi="Times New Roman"/>
          <w:b/>
        </w:rPr>
      </w:pPr>
    </w:p>
    <w:p w:rsidR="00306889" w:rsidP="00306889">
      <w:pPr>
        <w:bidi w:val="0"/>
        <w:ind w:left="4248"/>
        <w:rPr>
          <w:rFonts w:ascii="Times New Roman" w:hAnsi="Times New Roman"/>
          <w:b/>
        </w:rPr>
      </w:pPr>
      <w:r w:rsidRPr="00BF14E2">
        <w:rPr>
          <w:rFonts w:ascii="Times New Roman" w:hAnsi="Times New Roman"/>
          <w:b/>
        </w:rPr>
        <w:t>Gestorský výbor odporúča schváliť.</w:t>
      </w:r>
    </w:p>
    <w:p w:rsidR="00306889" w:rsidP="000679AD">
      <w:pPr>
        <w:bidi w:val="0"/>
        <w:ind w:left="720"/>
        <w:contextualSpacing/>
        <w:rPr>
          <w:rFonts w:ascii="Times New Roman" w:eastAsia="MS Mincho" w:hAnsi="Times New Roman"/>
          <w:lang w:eastAsia="en-US"/>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128 ods. 1 sa slovo „</w:t>
      </w:r>
      <w:r>
        <w:rPr>
          <w:rFonts w:ascii="Times New Roman" w:eastAsia="MS Mincho" w:hAnsi="Times New Roman" w:hint="default"/>
          <w:lang w:eastAsia="en-US"/>
        </w:rPr>
        <w:t>má“</w:t>
      </w:r>
      <w:r>
        <w:rPr>
          <w:rFonts w:ascii="Times New Roman" w:eastAsia="MS Mincho" w:hAnsi="Times New Roman" w:hint="default"/>
          <w:lang w:eastAsia="en-US"/>
        </w:rPr>
        <w:t xml:space="preserve"> vypúšť</w:t>
      </w:r>
      <w:r>
        <w:rPr>
          <w:rFonts w:ascii="Times New Roman" w:eastAsia="MS Mincho" w:hAnsi="Times New Roman" w:hint="default"/>
          <w:lang w:eastAsia="en-US"/>
        </w:rPr>
        <w:t>a, slovo „</w:t>
      </w:r>
      <w:r>
        <w:rPr>
          <w:rFonts w:ascii="Times New Roman" w:eastAsia="MS Mincho" w:hAnsi="Times New Roman" w:hint="default"/>
          <w:lang w:eastAsia="en-US"/>
        </w:rPr>
        <w:t>uviesť“</w:t>
      </w:r>
      <w:r>
        <w:rPr>
          <w:rFonts w:ascii="Times New Roman" w:eastAsia="MS Mincho" w:hAnsi="Times New Roman" w:hint="default"/>
          <w:lang w:eastAsia="en-US"/>
        </w:rPr>
        <w:t xml:space="preserve"> sa nahrá</w:t>
      </w:r>
      <w:r>
        <w:rPr>
          <w:rFonts w:ascii="Times New Roman" w:eastAsia="MS Mincho" w:hAnsi="Times New Roman" w:hint="default"/>
          <w:lang w:eastAsia="en-US"/>
        </w:rPr>
        <w:t>dza slovom „</w:t>
      </w:r>
      <w:r>
        <w:rPr>
          <w:rFonts w:ascii="Times New Roman" w:eastAsia="MS Mincho" w:hAnsi="Times New Roman" w:hint="default"/>
          <w:lang w:eastAsia="en-US"/>
        </w:rPr>
        <w:t>uvedie“</w:t>
      </w:r>
      <w:r>
        <w:rPr>
          <w:rFonts w:ascii="Times New Roman" w:eastAsia="MS Mincho" w:hAnsi="Times New Roman" w:hint="default"/>
          <w:lang w:eastAsia="en-US"/>
        </w:rPr>
        <w:t xml:space="preserve"> a za slová</w:t>
      </w:r>
      <w:r>
        <w:rPr>
          <w:rFonts w:ascii="Times New Roman" w:eastAsia="MS Mincho" w:hAnsi="Times New Roman" w:hint="default"/>
          <w:lang w:eastAsia="en-US"/>
        </w:rPr>
        <w:t xml:space="preserve"> „</w:t>
      </w:r>
      <w:r>
        <w:rPr>
          <w:rFonts w:ascii="Times New Roman" w:eastAsia="MS Mincho" w:hAnsi="Times New Roman" w:hint="default"/>
          <w:lang w:eastAsia="en-US"/>
        </w:rPr>
        <w:t>označ</w:t>
      </w:r>
      <w:r>
        <w:rPr>
          <w:rFonts w:ascii="Times New Roman" w:eastAsia="MS Mincho" w:hAnsi="Times New Roman" w:hint="default"/>
          <w:lang w:eastAsia="en-US"/>
        </w:rPr>
        <w:t>enie strá</w:t>
      </w:r>
      <w:r>
        <w:rPr>
          <w:rFonts w:ascii="Times New Roman" w:eastAsia="MS Mincho" w:hAnsi="Times New Roman" w:hint="default"/>
          <w:lang w:eastAsia="en-US"/>
        </w:rPr>
        <w:t>n,“</w:t>
      </w:r>
      <w:r>
        <w:rPr>
          <w:rFonts w:ascii="Times New Roman" w:eastAsia="MS Mincho" w:hAnsi="Times New Roman" w:hint="default"/>
          <w:lang w:eastAsia="en-US"/>
        </w:rPr>
        <w:t xml:space="preserve"> sa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pravdivé</w:t>
      </w:r>
      <w:r>
        <w:rPr>
          <w:rFonts w:ascii="Times New Roman" w:eastAsia="MS Mincho" w:hAnsi="Times New Roman" w:hint="default"/>
          <w:lang w:eastAsia="en-US"/>
        </w:rPr>
        <w:t xml:space="preserve"> a ú</w:t>
      </w:r>
      <w:r>
        <w:rPr>
          <w:rFonts w:ascii="Times New Roman" w:eastAsia="MS Mincho" w:hAnsi="Times New Roman" w:hint="default"/>
          <w:lang w:eastAsia="en-US"/>
        </w:rPr>
        <w:t>plné“.</w:t>
      </w:r>
    </w:p>
    <w:p w:rsidR="000679AD" w:rsidP="000679AD">
      <w:pPr>
        <w:bidi w:val="0"/>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vetnej konš</w:t>
      </w:r>
      <w:r>
        <w:rPr>
          <w:rFonts w:ascii="Times New Roman" w:eastAsia="MS Mincho" w:hAnsi="Times New Roman" w:hint="default"/>
          <w:lang w:eastAsia="en-US"/>
        </w:rPr>
        <w:t>trukcie tak, aby bola jednotná</w:t>
      </w:r>
      <w:r>
        <w:rPr>
          <w:rFonts w:ascii="Times New Roman" w:eastAsia="MS Mincho" w:hAnsi="Times New Roman" w:hint="default"/>
          <w:lang w:eastAsia="en-US"/>
        </w:rPr>
        <w:t xml:space="preserve"> v </w:t>
      </w:r>
      <w:r>
        <w:rPr>
          <w:rFonts w:ascii="Times New Roman" w:eastAsia="MS Mincho" w:hAnsi="Times New Roman" w:hint="default"/>
          <w:lang w:eastAsia="en-US"/>
        </w:rPr>
        <w:t>celom texte zá</w:t>
      </w:r>
      <w:r>
        <w:rPr>
          <w:rFonts w:ascii="Times New Roman" w:eastAsia="MS Mincho" w:hAnsi="Times New Roman" w:hint="default"/>
          <w:lang w:eastAsia="en-US"/>
        </w:rPr>
        <w:t>kona a </w:t>
      </w:r>
      <w:r>
        <w:rPr>
          <w:rFonts w:ascii="Times New Roman" w:eastAsia="MS Mincho" w:hAnsi="Times New Roman" w:hint="default"/>
          <w:lang w:eastAsia="en-US"/>
        </w:rPr>
        <w:t>aby vyjadrovala povinnosť</w:t>
      </w:r>
      <w:r>
        <w:rPr>
          <w:rFonts w:ascii="Times New Roman" w:eastAsia="MS Mincho" w:hAnsi="Times New Roman" w:hint="default"/>
          <w:lang w:eastAsia="en-US"/>
        </w:rPr>
        <w:t xml:space="preserve"> dané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uviesť.</w:t>
      </w:r>
    </w:p>
    <w:p w:rsidR="000679AD" w:rsidP="000679AD">
      <w:pPr>
        <w:bidi w:val="0"/>
        <w:ind w:left="4253"/>
        <w:jc w:val="both"/>
        <w:rPr>
          <w:rFonts w:ascii="Times New Roman" w:eastAsia="MS Mincho" w:hAnsi="Times New Roman" w:hint="default"/>
          <w:lang w:eastAsia="en-US"/>
        </w:rPr>
      </w:pPr>
      <w:r>
        <w:rPr>
          <w:rFonts w:ascii="Times New Roman" w:eastAsia="MS Mincho" w:hAnsi="Times New Roman" w:hint="default"/>
          <w:lang w:eastAsia="en-US"/>
        </w:rPr>
        <w:t>Ak sú</w:t>
      </w:r>
      <w:r>
        <w:rPr>
          <w:rFonts w:ascii="Times New Roman" w:eastAsia="MS Mincho" w:hAnsi="Times New Roman" w:hint="default"/>
          <w:lang w:eastAsia="en-US"/>
        </w:rPr>
        <w:t>d v </w:t>
      </w:r>
      <w:r>
        <w:rPr>
          <w:rFonts w:ascii="Times New Roman" w:eastAsia="MS Mincho" w:hAnsi="Times New Roman" w:hint="default"/>
          <w:lang w:eastAsia="en-US"/>
        </w:rPr>
        <w:t>priebehu konania zistí</w:t>
      </w:r>
      <w:r>
        <w:rPr>
          <w:rFonts w:ascii="Times New Roman" w:eastAsia="MS Mincho" w:hAnsi="Times New Roman" w:hint="default"/>
          <w:lang w:eastAsia="en-US"/>
        </w:rPr>
        <w:t>, ž</w:t>
      </w:r>
      <w:r>
        <w:rPr>
          <w:rFonts w:ascii="Times New Roman" w:eastAsia="MS Mincho" w:hAnsi="Times New Roman" w:hint="default"/>
          <w:lang w:eastAsia="en-US"/>
        </w:rPr>
        <w:t>e strany ú</w:t>
      </w:r>
      <w:r>
        <w:rPr>
          <w:rFonts w:ascii="Times New Roman" w:eastAsia="MS Mincho" w:hAnsi="Times New Roman" w:hint="default"/>
          <w:lang w:eastAsia="en-US"/>
        </w:rPr>
        <w:t>myselne uviedli nepravdivé</w:t>
      </w:r>
      <w:r>
        <w:rPr>
          <w:rFonts w:ascii="Times New Roman" w:eastAsia="MS Mincho" w:hAnsi="Times New Roman" w:hint="default"/>
          <w:lang w:eastAsia="en-US"/>
        </w:rPr>
        <w:t xml:space="preserve"> skutoč</w:t>
      </w:r>
      <w:r>
        <w:rPr>
          <w:rFonts w:ascii="Times New Roman" w:eastAsia="MS Mincho" w:hAnsi="Times New Roman" w:hint="default"/>
          <w:lang w:eastAsia="en-US"/>
        </w:rPr>
        <w:t>nosti môž</w:t>
      </w:r>
      <w:r>
        <w:rPr>
          <w:rFonts w:ascii="Times New Roman" w:eastAsia="MS Mincho" w:hAnsi="Times New Roman" w:hint="default"/>
          <w:lang w:eastAsia="en-US"/>
        </w:rPr>
        <w:t>e stranu sankcionovať</w:t>
      </w:r>
      <w:r>
        <w:rPr>
          <w:rFonts w:ascii="Times New Roman" w:eastAsia="MS Mincho" w:hAnsi="Times New Roman" w:hint="default"/>
          <w:lang w:eastAsia="en-US"/>
        </w:rPr>
        <w:t xml:space="preserve"> - neprihliadnuť</w:t>
      </w:r>
      <w:r>
        <w:rPr>
          <w:rFonts w:ascii="Times New Roman" w:eastAsia="MS Mincho" w:hAnsi="Times New Roman" w:hint="default"/>
          <w:lang w:eastAsia="en-US"/>
        </w:rPr>
        <w:t xml:space="preserve"> na tvrdenia strany </w:t>
      </w:r>
      <w:r>
        <w:rPr>
          <w:rFonts w:ascii="Times New Roman" w:eastAsia="MS Mincho" w:hAnsi="Times New Roman" w:hint="default"/>
          <w:lang w:eastAsia="en-US"/>
        </w:rPr>
        <w:t>–</w:t>
      </w:r>
      <w:r>
        <w:rPr>
          <w:rFonts w:ascii="Times New Roman" w:eastAsia="MS Mincho" w:hAnsi="Times New Roman" w:hint="default"/>
          <w:lang w:eastAsia="en-US"/>
        </w:rPr>
        <w:t xml:space="preserve"> prič</w:t>
      </w:r>
      <w:r>
        <w:rPr>
          <w:rFonts w:ascii="Times New Roman" w:eastAsia="MS Mincho" w:hAnsi="Times New Roman" w:hint="default"/>
          <w:lang w:eastAsia="en-US"/>
        </w:rPr>
        <w:t>om</w:t>
      </w:r>
      <w:r>
        <w:rPr>
          <w:rFonts w:ascii="Times New Roman" w:eastAsia="MS Mincho" w:hAnsi="Times New Roman" w:hint="default"/>
          <w:lang w:eastAsia="en-US"/>
        </w:rPr>
        <w:t xml:space="preserve"> najtvrdš</w:t>
      </w:r>
      <w:r>
        <w:rPr>
          <w:rFonts w:ascii="Times New Roman" w:eastAsia="MS Mincho" w:hAnsi="Times New Roman" w:hint="default"/>
          <w:lang w:eastAsia="en-US"/>
        </w:rPr>
        <w:t>ou sankciou pre stranu môž</w:t>
      </w:r>
      <w:r>
        <w:rPr>
          <w:rFonts w:ascii="Times New Roman" w:eastAsia="MS Mincho" w:hAnsi="Times New Roman" w:hint="default"/>
          <w:lang w:eastAsia="en-US"/>
        </w:rPr>
        <w:t>e byť</w:t>
      </w:r>
      <w:r>
        <w:rPr>
          <w:rFonts w:ascii="Times New Roman" w:eastAsia="MS Mincho" w:hAnsi="Times New Roman" w:hint="default"/>
          <w:lang w:eastAsia="en-US"/>
        </w:rPr>
        <w:t xml:space="preserve"> strata sporu.</w:t>
      </w:r>
    </w:p>
    <w:p w:rsidR="001773E3" w:rsidP="001773E3">
      <w:pPr>
        <w:bidi w:val="0"/>
        <w:spacing w:line="276" w:lineRule="auto"/>
        <w:ind w:left="3540" w:firstLine="708"/>
        <w:jc w:val="both"/>
        <w:rPr>
          <w:rFonts w:ascii="Times New Roman" w:hAnsi="Times New Roman"/>
          <w:b/>
        </w:rPr>
      </w:pPr>
    </w:p>
    <w:p w:rsidR="001773E3" w:rsidRPr="00BF14E2" w:rsidP="001773E3">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773E3" w:rsidRPr="00BF14E2" w:rsidP="001773E3">
      <w:pPr>
        <w:bidi w:val="0"/>
        <w:ind w:left="3540" w:firstLine="708"/>
        <w:rPr>
          <w:rFonts w:ascii="Times New Roman" w:hAnsi="Times New Roman"/>
          <w:b/>
        </w:rPr>
      </w:pPr>
    </w:p>
    <w:p w:rsidR="001773E3" w:rsidP="001773E3">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130 sa slová „sídlom“ nahrádzajú slovom „adresou sídla“.</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tvaroslovie navrhnuté v § 129 ods. 2.</w:t>
      </w:r>
    </w:p>
    <w:p w:rsidR="001773E3" w:rsidRPr="00BF14E2" w:rsidP="001773E3">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773E3" w:rsidRPr="00BF14E2" w:rsidP="001773E3">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1773E3" w:rsidRPr="00BF14E2" w:rsidP="001773E3">
      <w:pPr>
        <w:bidi w:val="0"/>
        <w:ind w:left="3540" w:firstLine="708"/>
        <w:rPr>
          <w:rFonts w:ascii="Times New Roman" w:hAnsi="Times New Roman"/>
          <w:b/>
        </w:rPr>
      </w:pPr>
    </w:p>
    <w:p w:rsidR="001773E3" w:rsidP="001773E3">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133 písm. b) sa spojka „kde“ nahrádza spojkou „ak“.</w:t>
      </w:r>
    </w:p>
    <w:p w:rsidR="000679AD" w:rsidP="000679AD">
      <w:pPr>
        <w:bidi w:val="0"/>
        <w:ind w:left="4248"/>
        <w:jc w:val="both"/>
        <w:rPr>
          <w:rFonts w:ascii="Times New Roman" w:hAnsi="Times New Roman"/>
        </w:rPr>
      </w:pPr>
      <w:r>
        <w:rPr>
          <w:rFonts w:ascii="Times New Roman" w:hAnsi="Times New Roman"/>
        </w:rPr>
        <w:t xml:space="preserve">Gramatická pripomienka, ktorou sa zosúlaďuje použitá terminológia v celom zákone (napr.  § 136 ods. 3, § 142 ods. 2, § 210 ods. 2) </w:t>
      </w:r>
    </w:p>
    <w:p w:rsidR="001773E3" w:rsidP="001773E3">
      <w:pPr>
        <w:bidi w:val="0"/>
        <w:spacing w:line="276" w:lineRule="auto"/>
        <w:ind w:left="3540" w:firstLine="708"/>
        <w:jc w:val="both"/>
        <w:rPr>
          <w:rFonts w:ascii="Times New Roman" w:hAnsi="Times New Roman"/>
          <w:b/>
        </w:rPr>
      </w:pPr>
    </w:p>
    <w:p w:rsidR="001773E3" w:rsidRPr="00BF14E2" w:rsidP="001773E3">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773E3" w:rsidRPr="00BF14E2" w:rsidP="001773E3">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1773E3" w:rsidRPr="00BF14E2" w:rsidP="001773E3">
      <w:pPr>
        <w:bidi w:val="0"/>
        <w:ind w:left="3540" w:firstLine="708"/>
        <w:rPr>
          <w:rFonts w:ascii="Times New Roman" w:hAnsi="Times New Roman"/>
          <w:b/>
        </w:rPr>
      </w:pPr>
    </w:p>
    <w:p w:rsidR="001773E3" w:rsidP="001773E3">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48"/>
        <w:jc w:val="both"/>
        <w:rPr>
          <w:rFonts w:ascii="Times New Roman" w:hAnsi="Times New Roman"/>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136 ods. 2 sa slovo „</w:t>
      </w:r>
      <w:r>
        <w:rPr>
          <w:rFonts w:ascii="Times New Roman" w:eastAsia="MS Mincho" w:hAnsi="Times New Roman" w:hint="default"/>
          <w:lang w:eastAsia="en-US"/>
        </w:rPr>
        <w:t>opí</w:t>
      </w:r>
      <w:r>
        <w:rPr>
          <w:rFonts w:ascii="Times New Roman" w:eastAsia="MS Mincho" w:hAnsi="Times New Roman" w:hint="default"/>
          <w:lang w:eastAsia="en-US"/>
        </w:rPr>
        <w:t>saný</w:t>
      </w:r>
      <w:r>
        <w:rPr>
          <w:rFonts w:ascii="Times New Roman" w:eastAsia="MS Mincho" w:hAnsi="Times New Roman" w:hint="default"/>
          <w:lang w:eastAsia="en-US"/>
        </w:rPr>
        <w:t>ch“</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tvrdený</w:t>
      </w:r>
      <w:r>
        <w:rPr>
          <w:rFonts w:ascii="Times New Roman" w:eastAsia="MS Mincho" w:hAnsi="Times New Roman" w:hint="default"/>
          <w:lang w:eastAsia="en-US"/>
        </w:rPr>
        <w:t>ch“.</w:t>
      </w:r>
    </w:p>
    <w:p w:rsidR="000679AD" w:rsidP="000679AD">
      <w:pPr>
        <w:bidi w:val="0"/>
        <w:ind w:left="720"/>
        <w:contextualSpacing/>
        <w:jc w:val="both"/>
        <w:rPr>
          <w:rFonts w:ascii="Times New Roman" w:eastAsia="MS Mincho" w:hAnsi="Times New Roman"/>
          <w:lang w:eastAsia="en-US"/>
        </w:rPr>
      </w:pPr>
    </w:p>
    <w:p w:rsidR="001773E3" w:rsidP="001773E3">
      <w:pPr>
        <w:bidi w:val="0"/>
        <w:ind w:left="4253" w:hanging="3686"/>
        <w:contextualSpacing/>
        <w:jc w:val="both"/>
        <w:rPr>
          <w:rFonts w:ascii="Times New Roman" w:eastAsia="MS Mincho" w:hAnsi="Times New Roman"/>
          <w:lang w:eastAsia="en-US"/>
        </w:rPr>
      </w:pPr>
      <w:r w:rsidR="000679AD">
        <w:rPr>
          <w:rFonts w:ascii="Times New Roman" w:eastAsia="MS Mincho" w:hAnsi="Times New Roman"/>
          <w:lang w:eastAsia="en-US"/>
        </w:rPr>
        <w:tab/>
      </w:r>
      <w:r w:rsidR="000679AD">
        <w:rPr>
          <w:rFonts w:ascii="Times New Roman" w:eastAsia="MS Mincho" w:hAnsi="Times New Roman"/>
          <w:lang w:eastAsia="en-US"/>
        </w:rPr>
        <w:t>Preci</w:t>
      </w:r>
      <w:r w:rsidR="000679AD">
        <w:rPr>
          <w:rFonts w:ascii="Times New Roman" w:eastAsia="MS Mincho" w:hAnsi="Times New Roman" w:hint="default"/>
          <w:lang w:eastAsia="en-US"/>
        </w:rPr>
        <w:t>zá</w:t>
      </w:r>
      <w:r w:rsidR="000679AD">
        <w:rPr>
          <w:rFonts w:ascii="Times New Roman" w:eastAsia="MS Mincho" w:hAnsi="Times New Roman" w:hint="default"/>
          <w:lang w:eastAsia="en-US"/>
        </w:rPr>
        <w:t>cia textu v </w:t>
      </w:r>
      <w:r w:rsidR="000679AD">
        <w:rPr>
          <w:rFonts w:ascii="Times New Roman" w:eastAsia="MS Mincho" w:hAnsi="Times New Roman" w:hint="default"/>
          <w:lang w:eastAsia="en-US"/>
        </w:rPr>
        <w:t>sú</w:t>
      </w:r>
      <w:r w:rsidR="000679AD">
        <w:rPr>
          <w:rFonts w:ascii="Times New Roman" w:eastAsia="MS Mincho" w:hAnsi="Times New Roman" w:hint="default"/>
          <w:lang w:eastAsia="en-US"/>
        </w:rPr>
        <w:t>vislosti so zjednotení</w:t>
      </w:r>
      <w:r w:rsidR="000679AD">
        <w:rPr>
          <w:rFonts w:ascii="Times New Roman" w:eastAsia="MS Mincho" w:hAnsi="Times New Roman" w:hint="default"/>
          <w:lang w:eastAsia="en-US"/>
        </w:rPr>
        <w:t>m s </w:t>
      </w:r>
      <w:r w:rsidR="000679AD">
        <w:rPr>
          <w:rFonts w:ascii="Times New Roman" w:eastAsia="MS Mincho" w:hAnsi="Times New Roman" w:hint="default"/>
          <w:lang w:eastAsia="en-US"/>
        </w:rPr>
        <w:t>ostatný</w:t>
      </w:r>
      <w:r w:rsidR="000679AD">
        <w:rPr>
          <w:rFonts w:ascii="Times New Roman" w:eastAsia="MS Mincho" w:hAnsi="Times New Roman" w:hint="default"/>
          <w:lang w:eastAsia="en-US"/>
        </w:rPr>
        <w:t>mi ustanoveniami.</w:t>
      </w:r>
    </w:p>
    <w:p w:rsidR="001773E3" w:rsidP="001773E3">
      <w:pPr>
        <w:bidi w:val="0"/>
        <w:ind w:left="4253" w:hanging="3686"/>
        <w:contextualSpacing/>
        <w:jc w:val="both"/>
        <w:rPr>
          <w:rFonts w:ascii="Times New Roman" w:eastAsia="MS Mincho" w:hAnsi="Times New Roman"/>
          <w:lang w:eastAsia="en-US"/>
        </w:rPr>
      </w:pPr>
    </w:p>
    <w:p w:rsidR="001773E3" w:rsidP="001773E3">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513BED" w:rsidRPr="00BF14E2" w:rsidP="001773E3">
      <w:pPr>
        <w:bidi w:val="0"/>
        <w:spacing w:line="276" w:lineRule="auto"/>
        <w:ind w:left="3540" w:firstLine="708"/>
        <w:jc w:val="both"/>
        <w:rPr>
          <w:rFonts w:ascii="Times New Roman" w:hAnsi="Times New Roman"/>
          <w:b/>
        </w:rPr>
      </w:pPr>
    </w:p>
    <w:p w:rsidR="001773E3" w:rsidRPr="00513BED" w:rsidP="00513BED">
      <w:pPr>
        <w:bidi w:val="0"/>
        <w:ind w:left="4248"/>
        <w:rPr>
          <w:rFonts w:ascii="Times New Roman" w:hAnsi="Times New Roman"/>
          <w:b/>
        </w:rPr>
      </w:pPr>
      <w:r w:rsidRPr="00BF14E2">
        <w:rPr>
          <w:rFonts w:ascii="Times New Roman" w:hAnsi="Times New Roman"/>
          <w:b/>
        </w:rPr>
        <w:t>Gestorský výbor odporúča schváliť.</w:t>
      </w: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141 ods. 3 sa slová „predtým, ako bola doručená žalovanému“ nahrádzajú slovami „pred jej doručením žalovanému“.</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tvaroslovie použité v § 137.</w:t>
      </w:r>
    </w:p>
    <w:p w:rsidR="000679AD" w:rsidP="000679AD">
      <w:pPr>
        <w:bidi w:val="0"/>
        <w:ind w:left="4248"/>
        <w:jc w:val="both"/>
        <w:rPr>
          <w:rFonts w:ascii="Times New Roman" w:hAnsi="Times New Roman"/>
        </w:rPr>
      </w:pPr>
    </w:p>
    <w:p w:rsidR="00623E6A" w:rsidRPr="00BF14E2" w:rsidP="00623E6A">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623E6A" w:rsidRPr="00BF14E2" w:rsidP="00623E6A">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623E6A" w:rsidRPr="00BF14E2" w:rsidP="00623E6A">
      <w:pPr>
        <w:bidi w:val="0"/>
        <w:ind w:left="3540" w:firstLine="708"/>
        <w:rPr>
          <w:rFonts w:ascii="Times New Roman" w:hAnsi="Times New Roman"/>
          <w:b/>
        </w:rPr>
      </w:pPr>
    </w:p>
    <w:p w:rsidR="00623E6A" w:rsidRPr="00623E6A" w:rsidP="00623E6A">
      <w:pPr>
        <w:bidi w:val="0"/>
        <w:ind w:left="4248"/>
        <w:rPr>
          <w:rFonts w:ascii="Times New Roman" w:hAnsi="Times New Roman"/>
          <w:b/>
        </w:rPr>
      </w:pPr>
      <w:r w:rsidRPr="00BF14E2">
        <w:rPr>
          <w:rFonts w:ascii="Times New Roman" w:hAnsi="Times New Roman"/>
          <w:b/>
        </w:rPr>
        <w:t>Gestorský výbor odporúča schváliť.</w:t>
      </w:r>
    </w:p>
    <w:p w:rsidR="00623E6A" w:rsidP="000679AD">
      <w:pPr>
        <w:bidi w:val="0"/>
        <w:ind w:left="4248"/>
        <w:jc w:val="both"/>
        <w:rPr>
          <w:rFonts w:ascii="Times New Roman" w:hAnsi="Times New Roman"/>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146 sa za slovo „</w:t>
      </w:r>
      <w:r>
        <w:rPr>
          <w:rFonts w:ascii="Times New Roman" w:eastAsia="MS Mincho" w:hAnsi="Times New Roman" w:hint="default"/>
          <w:lang w:eastAsia="en-US"/>
        </w:rPr>
        <w:t>povinnosť“</w:t>
      </w:r>
      <w:r>
        <w:rPr>
          <w:rFonts w:ascii="Times New Roman" w:eastAsia="MS Mincho" w:hAnsi="Times New Roman" w:hint="default"/>
          <w:lang w:eastAsia="en-US"/>
        </w:rPr>
        <w:t xml:space="preserve">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pravdivo a ú</w:t>
      </w:r>
      <w:r>
        <w:rPr>
          <w:rFonts w:ascii="Times New Roman" w:eastAsia="MS Mincho" w:hAnsi="Times New Roman" w:hint="default"/>
          <w:lang w:eastAsia="en-US"/>
        </w:rPr>
        <w:t>plne“.</w:t>
      </w:r>
    </w:p>
    <w:p w:rsidR="000679AD" w:rsidP="000679AD">
      <w:pPr>
        <w:bidi w:val="0"/>
        <w:jc w:val="both"/>
        <w:rPr>
          <w:rFonts w:ascii="Times New Roman" w:eastAsia="MS Mincho" w:hAnsi="Times New Roman"/>
          <w:lang w:eastAsia="en-US"/>
        </w:rPr>
      </w:pPr>
    </w:p>
    <w:p w:rsidR="000679AD" w:rsidP="000679AD">
      <w:pPr>
        <w:bidi w:val="0"/>
        <w:ind w:left="4253" w:hanging="3686"/>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Ak sú</w:t>
      </w:r>
      <w:r>
        <w:rPr>
          <w:rFonts w:ascii="Times New Roman" w:eastAsia="MS Mincho" w:hAnsi="Times New Roman" w:hint="default"/>
          <w:lang w:eastAsia="en-US"/>
        </w:rPr>
        <w:t>d v </w:t>
      </w:r>
      <w:r>
        <w:rPr>
          <w:rFonts w:ascii="Times New Roman" w:eastAsia="MS Mincho" w:hAnsi="Times New Roman" w:hint="default"/>
          <w:lang w:eastAsia="en-US"/>
        </w:rPr>
        <w:t>priebehu konania zistí</w:t>
      </w:r>
      <w:r>
        <w:rPr>
          <w:rFonts w:ascii="Times New Roman" w:eastAsia="MS Mincho" w:hAnsi="Times New Roman" w:hint="default"/>
          <w:lang w:eastAsia="en-US"/>
        </w:rPr>
        <w:t>, ž</w:t>
      </w:r>
      <w:r>
        <w:rPr>
          <w:rFonts w:ascii="Times New Roman" w:eastAsia="MS Mincho" w:hAnsi="Times New Roman" w:hint="default"/>
          <w:lang w:eastAsia="en-US"/>
        </w:rPr>
        <w:t>e strany ú</w:t>
      </w:r>
      <w:r>
        <w:rPr>
          <w:rFonts w:ascii="Times New Roman" w:eastAsia="MS Mincho" w:hAnsi="Times New Roman" w:hint="default"/>
          <w:lang w:eastAsia="en-US"/>
        </w:rPr>
        <w:t>myselne uviedli nepravdivé</w:t>
      </w:r>
      <w:r>
        <w:rPr>
          <w:rFonts w:ascii="Times New Roman" w:eastAsia="MS Mincho" w:hAnsi="Times New Roman" w:hint="default"/>
          <w:lang w:eastAsia="en-US"/>
        </w:rPr>
        <w:t xml:space="preserve"> skutoč</w:t>
      </w:r>
      <w:r>
        <w:rPr>
          <w:rFonts w:ascii="Times New Roman" w:eastAsia="MS Mincho" w:hAnsi="Times New Roman" w:hint="default"/>
          <w:lang w:eastAsia="en-US"/>
        </w:rPr>
        <w:t>nosti môž</w:t>
      </w:r>
      <w:r>
        <w:rPr>
          <w:rFonts w:ascii="Times New Roman" w:eastAsia="MS Mincho" w:hAnsi="Times New Roman" w:hint="default"/>
          <w:lang w:eastAsia="en-US"/>
        </w:rPr>
        <w:t>e stranu sankcionovať</w:t>
      </w:r>
      <w:r>
        <w:rPr>
          <w:rFonts w:ascii="Times New Roman" w:eastAsia="MS Mincho" w:hAnsi="Times New Roman" w:hint="default"/>
          <w:lang w:eastAsia="en-US"/>
        </w:rPr>
        <w:t xml:space="preserve"> - neprihliadnuť</w:t>
      </w:r>
      <w:r>
        <w:rPr>
          <w:rFonts w:ascii="Times New Roman" w:eastAsia="MS Mincho" w:hAnsi="Times New Roman" w:hint="default"/>
          <w:lang w:eastAsia="en-US"/>
        </w:rPr>
        <w:t xml:space="preserve"> na tvrdenia strany </w:t>
      </w:r>
      <w:r>
        <w:rPr>
          <w:rFonts w:ascii="Times New Roman" w:eastAsia="MS Mincho" w:hAnsi="Times New Roman" w:hint="default"/>
          <w:lang w:eastAsia="en-US"/>
        </w:rPr>
        <w:t>–</w:t>
      </w:r>
      <w:r>
        <w:rPr>
          <w:rFonts w:ascii="Times New Roman" w:eastAsia="MS Mincho" w:hAnsi="Times New Roman" w:hint="default"/>
          <w:lang w:eastAsia="en-US"/>
        </w:rPr>
        <w:t xml:space="preserve"> prič</w:t>
      </w:r>
      <w:r>
        <w:rPr>
          <w:rFonts w:ascii="Times New Roman" w:eastAsia="MS Mincho" w:hAnsi="Times New Roman" w:hint="default"/>
          <w:lang w:eastAsia="en-US"/>
        </w:rPr>
        <w:t>om najtvrdš</w:t>
      </w:r>
      <w:r>
        <w:rPr>
          <w:rFonts w:ascii="Times New Roman" w:eastAsia="MS Mincho" w:hAnsi="Times New Roman" w:hint="default"/>
          <w:lang w:eastAsia="en-US"/>
        </w:rPr>
        <w:t>ou sankciou pre stranu môž</w:t>
      </w:r>
      <w:r>
        <w:rPr>
          <w:rFonts w:ascii="Times New Roman" w:eastAsia="MS Mincho" w:hAnsi="Times New Roman" w:hint="default"/>
          <w:lang w:eastAsia="en-US"/>
        </w:rPr>
        <w:t>e byť</w:t>
      </w:r>
      <w:r>
        <w:rPr>
          <w:rFonts w:ascii="Times New Roman" w:eastAsia="MS Mincho" w:hAnsi="Times New Roman" w:hint="default"/>
          <w:lang w:eastAsia="en-US"/>
        </w:rPr>
        <w:t xml:space="preserve"> strata sporu.</w:t>
      </w:r>
    </w:p>
    <w:p w:rsidR="008200BB" w:rsidP="008200BB">
      <w:pPr>
        <w:bidi w:val="0"/>
        <w:spacing w:line="276" w:lineRule="auto"/>
        <w:ind w:left="3540" w:firstLine="708"/>
        <w:jc w:val="both"/>
        <w:rPr>
          <w:rFonts w:ascii="Times New Roman" w:hAnsi="Times New Roman"/>
          <w:b/>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53" w:hanging="3686"/>
        <w:jc w:val="both"/>
        <w:rPr>
          <w:rFonts w:ascii="Times New Roman" w:eastAsia="MS Mincho" w:hAnsi="Times New Roman"/>
          <w:lang w:eastAsia="en-US"/>
        </w:rPr>
      </w:pPr>
    </w:p>
    <w:p w:rsidR="000679AD" w:rsidP="00600940">
      <w:pPr>
        <w:numPr>
          <w:numId w:val="2"/>
        </w:numPr>
        <w:tabs>
          <w:tab w:val="left" w:pos="709"/>
          <w:tab w:val="left" w:pos="2268"/>
        </w:tabs>
        <w:autoSpaceDN w:val="0"/>
        <w:bidi w:val="0"/>
        <w:ind w:left="785"/>
        <w:jc w:val="both"/>
        <w:rPr>
          <w:rFonts w:ascii="Times New Roman" w:eastAsia="MS Mincho" w:hAnsi="Times New Roman" w:hint="default"/>
          <w:lang w:eastAsia="cs-CZ"/>
        </w:rPr>
      </w:pPr>
      <w:r>
        <w:rPr>
          <w:rFonts w:ascii="Times New Roman" w:eastAsia="MS Mincho" w:hAnsi="Times New Roman" w:hint="default"/>
          <w:lang w:eastAsia="cs-CZ"/>
        </w:rPr>
        <w:t>Doterajší</w:t>
      </w:r>
      <w:r>
        <w:rPr>
          <w:rFonts w:ascii="Times New Roman" w:eastAsia="MS Mincho" w:hAnsi="Times New Roman" w:hint="default"/>
          <w:lang w:eastAsia="cs-CZ"/>
        </w:rPr>
        <w:t xml:space="preserve"> text §</w:t>
      </w:r>
      <w:r>
        <w:rPr>
          <w:rFonts w:ascii="Times New Roman" w:eastAsia="MS Mincho" w:hAnsi="Times New Roman" w:hint="default"/>
          <w:lang w:eastAsia="cs-CZ"/>
        </w:rPr>
        <w:t xml:space="preserve"> 146 sa označ</w:t>
      </w:r>
      <w:r>
        <w:rPr>
          <w:rFonts w:ascii="Times New Roman" w:eastAsia="MS Mincho" w:hAnsi="Times New Roman" w:hint="default"/>
          <w:lang w:eastAsia="cs-CZ"/>
        </w:rPr>
        <w:t>uje ako odsek 1 a </w:t>
      </w:r>
      <w:r>
        <w:rPr>
          <w:rFonts w:ascii="Times New Roman" w:eastAsia="MS Mincho" w:hAnsi="Times New Roman" w:hint="default"/>
          <w:lang w:eastAsia="cs-CZ"/>
        </w:rPr>
        <w:t>dopĺň</w:t>
      </w:r>
      <w:r>
        <w:rPr>
          <w:rFonts w:ascii="Times New Roman" w:eastAsia="MS Mincho" w:hAnsi="Times New Roman" w:hint="default"/>
          <w:lang w:eastAsia="cs-CZ"/>
        </w:rPr>
        <w:t>a sa odsekom 2, ktorý</w:t>
      </w:r>
      <w:r>
        <w:rPr>
          <w:rFonts w:ascii="Times New Roman" w:eastAsia="MS Mincho" w:hAnsi="Times New Roman" w:hint="default"/>
          <w:lang w:eastAsia="cs-CZ"/>
        </w:rPr>
        <w:t xml:space="preserve"> znie: </w:t>
      </w:r>
    </w:p>
    <w:p w:rsidR="000679AD" w:rsidP="000679AD">
      <w:pPr>
        <w:tabs>
          <w:tab w:val="left" w:pos="709"/>
          <w:tab w:val="left" w:pos="2268"/>
        </w:tabs>
        <w:bidi w:val="0"/>
        <w:ind w:left="360"/>
        <w:jc w:val="both"/>
        <w:rPr>
          <w:rFonts w:ascii="Times New Roman" w:eastAsia="MS Mincho" w:hAnsi="Times New Roman" w:hint="default"/>
          <w:lang w:eastAsia="cs-CZ"/>
        </w:rPr>
      </w:pPr>
      <w:r>
        <w:rPr>
          <w:rFonts w:ascii="Times New Roman" w:eastAsia="MS Mincho" w:hAnsi="Times New Roman" w:hint="default"/>
          <w:lang w:eastAsia="cs-CZ"/>
        </w:rPr>
        <w:t>„</w:t>
      </w:r>
      <w:r>
        <w:rPr>
          <w:rFonts w:ascii="Times New Roman" w:eastAsia="MS Mincho" w:hAnsi="Times New Roman" w:hint="default"/>
          <w:lang w:eastAsia="cs-CZ"/>
        </w:rPr>
        <w:t>(2) Na zistenie podstatný</w:t>
      </w:r>
      <w:r>
        <w:rPr>
          <w:rFonts w:ascii="Times New Roman" w:eastAsia="MS Mincho" w:hAnsi="Times New Roman" w:hint="default"/>
          <w:lang w:eastAsia="cs-CZ"/>
        </w:rPr>
        <w:t>ch a </w:t>
      </w:r>
      <w:r>
        <w:rPr>
          <w:rFonts w:ascii="Times New Roman" w:eastAsia="MS Mincho" w:hAnsi="Times New Roman" w:hint="default"/>
          <w:lang w:eastAsia="cs-CZ"/>
        </w:rPr>
        <w:t>rozhodujú</w:t>
      </w:r>
      <w:r>
        <w:rPr>
          <w:rFonts w:ascii="Times New Roman" w:eastAsia="MS Mincho" w:hAnsi="Times New Roman" w:hint="default"/>
          <w:lang w:eastAsia="cs-CZ"/>
        </w:rPr>
        <w:t>cich skutoč</w:t>
      </w:r>
      <w:r>
        <w:rPr>
          <w:rFonts w:ascii="Times New Roman" w:eastAsia="MS Mincho" w:hAnsi="Times New Roman" w:hint="default"/>
          <w:lang w:eastAsia="cs-CZ"/>
        </w:rPr>
        <w:t>ností</w:t>
      </w:r>
      <w:r>
        <w:rPr>
          <w:rFonts w:ascii="Times New Roman" w:eastAsia="MS Mincho" w:hAnsi="Times New Roman" w:hint="default"/>
          <w:lang w:eastAsia="cs-CZ"/>
        </w:rPr>
        <w:t xml:space="preserve"> môž</w:t>
      </w:r>
      <w:r>
        <w:rPr>
          <w:rFonts w:ascii="Times New Roman" w:eastAsia="MS Mincho" w:hAnsi="Times New Roman" w:hint="default"/>
          <w:lang w:eastAsia="cs-CZ"/>
        </w:rPr>
        <w:t>e sú</w:t>
      </w:r>
      <w:r>
        <w:rPr>
          <w:rFonts w:ascii="Times New Roman" w:eastAsia="MS Mincho" w:hAnsi="Times New Roman" w:hint="default"/>
          <w:lang w:eastAsia="cs-CZ"/>
        </w:rPr>
        <w:t>d strany pož</w:t>
      </w:r>
      <w:r>
        <w:rPr>
          <w:rFonts w:ascii="Times New Roman" w:eastAsia="MS Mincho" w:hAnsi="Times New Roman" w:hint="default"/>
          <w:lang w:eastAsia="cs-CZ"/>
        </w:rPr>
        <w:t>iadať</w:t>
      </w:r>
      <w:r>
        <w:rPr>
          <w:rFonts w:ascii="Times New Roman" w:eastAsia="MS Mincho" w:hAnsi="Times New Roman" w:hint="default"/>
          <w:lang w:eastAsia="cs-CZ"/>
        </w:rPr>
        <w:t xml:space="preserve"> o </w:t>
      </w:r>
      <w:r>
        <w:rPr>
          <w:rFonts w:ascii="Times New Roman" w:eastAsia="MS Mincho" w:hAnsi="Times New Roman" w:hint="default"/>
          <w:lang w:eastAsia="cs-CZ"/>
        </w:rPr>
        <w:t>ď</w:t>
      </w:r>
      <w:r>
        <w:rPr>
          <w:rFonts w:ascii="Times New Roman" w:eastAsia="MS Mincho" w:hAnsi="Times New Roman" w:hint="default"/>
          <w:lang w:eastAsia="cs-CZ"/>
        </w:rPr>
        <w:t>alš</w:t>
      </w:r>
      <w:r>
        <w:rPr>
          <w:rFonts w:ascii="Times New Roman" w:eastAsia="MS Mincho" w:hAnsi="Times New Roman" w:hint="default"/>
          <w:lang w:eastAsia="cs-CZ"/>
        </w:rPr>
        <w:t>ie skutkové</w:t>
      </w:r>
      <w:r>
        <w:rPr>
          <w:rFonts w:ascii="Times New Roman" w:eastAsia="MS Mincho" w:hAnsi="Times New Roman" w:hint="default"/>
          <w:lang w:eastAsia="cs-CZ"/>
        </w:rPr>
        <w:t xml:space="preserve"> tvrdenia.“.</w:t>
      </w:r>
    </w:p>
    <w:p w:rsidR="000679AD" w:rsidP="000679AD">
      <w:pPr>
        <w:tabs>
          <w:tab w:val="left" w:pos="993"/>
          <w:tab w:val="left" w:pos="2268"/>
        </w:tabs>
        <w:bidi w:val="0"/>
        <w:ind w:left="720"/>
        <w:jc w:val="both"/>
        <w:rPr>
          <w:rFonts w:ascii="Times New Roman" w:eastAsia="MS Mincho" w:hAnsi="Times New Roman"/>
          <w:lang w:eastAsia="cs-CZ"/>
        </w:rPr>
      </w:pPr>
      <w:r>
        <w:rPr>
          <w:rFonts w:ascii="Times New Roman" w:eastAsia="MS Mincho" w:hAnsi="Times New Roman"/>
          <w:lang w:eastAsia="cs-CZ"/>
        </w:rPr>
        <w:t xml:space="preserve"> </w:t>
      </w:r>
    </w:p>
    <w:p w:rsidR="000679AD" w:rsidP="000679AD">
      <w:pPr>
        <w:bidi w:val="0"/>
        <w:ind w:left="4253" w:hanging="3686"/>
        <w:contextualSpacing/>
        <w:jc w:val="both"/>
        <w:rPr>
          <w:rFonts w:ascii="Times New Roman" w:eastAsia="MS Mincho" w:hAnsi="Times New Roman"/>
          <w:lang w:eastAsia="en-US"/>
        </w:rPr>
      </w:pPr>
      <w:r>
        <w:rPr>
          <w:rFonts w:ascii="Times New Roman" w:eastAsia="MS Mincho" w:hAnsi="Times New Roman"/>
          <w:i/>
          <w:lang w:eastAsia="en-US"/>
        </w:rPr>
        <w:tab/>
      </w:r>
      <w:r>
        <w:rPr>
          <w:rFonts w:ascii="Times New Roman" w:eastAsia="MS Mincho" w:hAnsi="Times New Roman" w:hint="default"/>
          <w:lang w:eastAsia="en-US"/>
        </w:rPr>
        <w:t>Dopĺň</w:t>
      </w:r>
      <w:r>
        <w:rPr>
          <w:rFonts w:ascii="Times New Roman" w:eastAsia="MS Mincho" w:hAnsi="Times New Roman" w:hint="default"/>
          <w:lang w:eastAsia="en-US"/>
        </w:rPr>
        <w:t>a sa mož</w:t>
      </w:r>
      <w:r>
        <w:rPr>
          <w:rFonts w:ascii="Times New Roman" w:eastAsia="MS Mincho" w:hAnsi="Times New Roman" w:hint="default"/>
          <w:lang w:eastAsia="en-US"/>
        </w:rPr>
        <w:t>nosť</w:t>
      </w:r>
      <w:r>
        <w:rPr>
          <w:rFonts w:ascii="Times New Roman" w:eastAsia="MS Mincho" w:hAnsi="Times New Roman" w:hint="default"/>
          <w:lang w:eastAsia="en-US"/>
        </w:rPr>
        <w:t xml:space="preserve"> sú</w:t>
      </w:r>
      <w:r>
        <w:rPr>
          <w:rFonts w:ascii="Times New Roman" w:eastAsia="MS Mincho" w:hAnsi="Times New Roman" w:hint="default"/>
          <w:lang w:eastAsia="en-US"/>
        </w:rPr>
        <w:t>du ž</w:t>
      </w:r>
      <w:r>
        <w:rPr>
          <w:rFonts w:ascii="Times New Roman" w:eastAsia="MS Mincho" w:hAnsi="Times New Roman" w:hint="default"/>
          <w:lang w:eastAsia="en-US"/>
        </w:rPr>
        <w:t>iadať</w:t>
      </w:r>
      <w:r>
        <w:rPr>
          <w:rFonts w:ascii="Times New Roman" w:eastAsia="MS Mincho" w:hAnsi="Times New Roman" w:hint="default"/>
          <w:lang w:eastAsia="en-US"/>
        </w:rPr>
        <w:t xml:space="preserve"> st</w:t>
      </w:r>
      <w:r>
        <w:rPr>
          <w:rFonts w:ascii="Times New Roman" w:eastAsia="MS Mincho" w:hAnsi="Times New Roman" w:hint="default"/>
          <w:lang w:eastAsia="en-US"/>
        </w:rPr>
        <w:t>rany o dodatoč</w:t>
      </w:r>
      <w:r>
        <w:rPr>
          <w:rFonts w:ascii="Times New Roman" w:eastAsia="MS Mincho" w:hAnsi="Times New Roman" w:hint="default"/>
          <w:lang w:eastAsia="en-US"/>
        </w:rPr>
        <w:t>né</w:t>
      </w:r>
      <w:r>
        <w:rPr>
          <w:rFonts w:ascii="Times New Roman" w:eastAsia="MS Mincho" w:hAnsi="Times New Roman" w:hint="default"/>
          <w:lang w:eastAsia="en-US"/>
        </w:rPr>
        <w:t xml:space="preserve"> vysvetlenie, prí</w:t>
      </w:r>
      <w:r>
        <w:rPr>
          <w:rFonts w:ascii="Times New Roman" w:eastAsia="MS Mincho" w:hAnsi="Times New Roman" w:hint="default"/>
          <w:lang w:eastAsia="en-US"/>
        </w:rPr>
        <w:t>padne ď</w:t>
      </w:r>
      <w:r>
        <w:rPr>
          <w:rFonts w:ascii="Times New Roman" w:eastAsia="MS Mincho" w:hAnsi="Times New Roman" w:hint="default"/>
          <w:lang w:eastAsia="en-US"/>
        </w:rPr>
        <w:t>alš</w:t>
      </w:r>
      <w:r>
        <w:rPr>
          <w:rFonts w:ascii="Times New Roman" w:eastAsia="MS Mincho" w:hAnsi="Times New Roman" w:hint="default"/>
          <w:lang w:eastAsia="en-US"/>
        </w:rPr>
        <w:t>ie informá</w:t>
      </w:r>
      <w:r>
        <w:rPr>
          <w:rFonts w:ascii="Times New Roman" w:eastAsia="MS Mincho" w:hAnsi="Times New Roman" w:hint="default"/>
          <w:lang w:eastAsia="en-US"/>
        </w:rPr>
        <w:t>cie</w:t>
      </w:r>
      <w:r w:rsidR="008200BB">
        <w:rPr>
          <w:rFonts w:ascii="Times New Roman" w:eastAsia="MS Mincho" w:hAnsi="Times New Roman"/>
          <w:lang w:eastAsia="en-US"/>
        </w:rPr>
        <w:t>.</w:t>
      </w:r>
    </w:p>
    <w:p w:rsidR="008200BB" w:rsidP="000679AD">
      <w:pPr>
        <w:bidi w:val="0"/>
        <w:ind w:left="4253" w:hanging="3686"/>
        <w:contextualSpacing/>
        <w:jc w:val="both"/>
        <w:rPr>
          <w:rFonts w:ascii="Times New Roman" w:eastAsia="MS Mincho" w:hAnsi="Times New Roman"/>
          <w:lang w:eastAsia="en-US"/>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7772EA" w:rsidP="008200BB">
      <w:pPr>
        <w:bidi w:val="0"/>
        <w:ind w:left="4248"/>
        <w:rPr>
          <w:rFonts w:ascii="Times New Roman" w:hAnsi="Times New Roman"/>
          <w:b/>
        </w:rPr>
      </w:pPr>
    </w:p>
    <w:p w:rsidR="000679AD" w:rsidP="000679AD">
      <w:pPr>
        <w:bidi w:val="0"/>
        <w:ind w:left="4253" w:hanging="3686"/>
        <w:contextualSpacing/>
        <w:jc w:val="both"/>
        <w:rPr>
          <w:rFonts w:ascii="Times New Roman" w:eastAsia="MS Mincho" w:hAnsi="Times New Roman"/>
          <w:lang w:eastAsia="en-US"/>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ô</w:t>
      </w:r>
      <w:r>
        <w:rPr>
          <w:rFonts w:ascii="Times New Roman" w:eastAsia="MS Mincho" w:hAnsi="Times New Roman" w:hint="default"/>
          <w:lang w:eastAsia="en-US"/>
        </w:rPr>
        <w:t>smej hlave prvej č</w:t>
      </w:r>
      <w:r>
        <w:rPr>
          <w:rFonts w:ascii="Times New Roman" w:eastAsia="MS Mincho" w:hAnsi="Times New Roman" w:hint="default"/>
          <w:lang w:eastAsia="en-US"/>
        </w:rPr>
        <w:t>asti nadpis piateho dielu znie: „</w:t>
      </w:r>
      <w:r>
        <w:rPr>
          <w:rFonts w:ascii="Times New Roman" w:eastAsia="MS Mincho" w:hAnsi="Times New Roman" w:hint="default"/>
          <w:lang w:eastAsia="en-US"/>
        </w:rPr>
        <w:t>Prá</w:t>
      </w:r>
      <w:r>
        <w:rPr>
          <w:rFonts w:ascii="Times New Roman" w:eastAsia="MS Mincho" w:hAnsi="Times New Roman" w:hint="default"/>
          <w:lang w:eastAsia="en-US"/>
        </w:rPr>
        <w:t>vo konať</w:t>
      </w:r>
      <w:r>
        <w:rPr>
          <w:rFonts w:ascii="Times New Roman" w:eastAsia="MS Mincho" w:hAnsi="Times New Roman" w:hint="default"/>
          <w:lang w:eastAsia="en-US"/>
        </w:rPr>
        <w:t xml:space="preserve"> vo svojom jazyku“.</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Zmena v </w:t>
      </w:r>
      <w:r>
        <w:rPr>
          <w:rFonts w:ascii="Times New Roman" w:eastAsia="MS Mincho" w:hAnsi="Times New Roman" w:hint="default"/>
          <w:lang w:eastAsia="en-US"/>
        </w:rPr>
        <w:t>dô</w:t>
      </w:r>
      <w:r>
        <w:rPr>
          <w:rFonts w:ascii="Times New Roman" w:eastAsia="MS Mincho" w:hAnsi="Times New Roman" w:hint="default"/>
          <w:lang w:eastAsia="en-US"/>
        </w:rPr>
        <w:t>sledku zmeny š</w:t>
      </w:r>
      <w:r>
        <w:rPr>
          <w:rFonts w:ascii="Times New Roman" w:eastAsia="MS Mincho" w:hAnsi="Times New Roman" w:hint="default"/>
          <w:lang w:eastAsia="en-US"/>
        </w:rPr>
        <w:t>truktú</w:t>
      </w:r>
      <w:r>
        <w:rPr>
          <w:rFonts w:ascii="Times New Roman" w:eastAsia="MS Mincho" w:hAnsi="Times New Roman" w:hint="default"/>
          <w:lang w:eastAsia="en-US"/>
        </w:rPr>
        <w:t xml:space="preserve">ry textu </w:t>
      </w:r>
      <w:r>
        <w:rPr>
          <w:rFonts w:ascii="Times New Roman" w:eastAsia="MS Mincho" w:hAnsi="Times New Roman" w:hint="default"/>
          <w:lang w:eastAsia="en-US"/>
        </w:rPr>
        <w:t>–</w:t>
      </w:r>
      <w:r>
        <w:rPr>
          <w:rFonts w:ascii="Times New Roman" w:eastAsia="MS Mincho" w:hAnsi="Times New Roman" w:hint="default"/>
          <w:lang w:eastAsia="en-US"/>
        </w:rPr>
        <w:t xml:space="preserve"> ustanovenie ods. 4 sa vecne nemení</w:t>
      </w:r>
      <w:r>
        <w:rPr>
          <w:rFonts w:ascii="Times New Roman" w:eastAsia="MS Mincho" w:hAnsi="Times New Roman" w:hint="default"/>
          <w:lang w:eastAsia="en-US"/>
        </w:rPr>
        <w:t xml:space="preserve"> iba sa pre lepš</w:t>
      </w:r>
      <w:r>
        <w:rPr>
          <w:rFonts w:ascii="Times New Roman" w:eastAsia="MS Mincho" w:hAnsi="Times New Roman" w:hint="default"/>
          <w:lang w:eastAsia="en-US"/>
        </w:rPr>
        <w:t>iu prehľ</w:t>
      </w:r>
      <w:r>
        <w:rPr>
          <w:rFonts w:ascii="Times New Roman" w:eastAsia="MS Mincho" w:hAnsi="Times New Roman" w:hint="default"/>
          <w:lang w:eastAsia="en-US"/>
        </w:rPr>
        <w:t>adnosť</w:t>
      </w:r>
      <w:r>
        <w:rPr>
          <w:rFonts w:ascii="Times New Roman" w:eastAsia="MS Mincho" w:hAnsi="Times New Roman" w:hint="default"/>
          <w:lang w:eastAsia="en-US"/>
        </w:rPr>
        <w:t xml:space="preserve"> textu presú</w:t>
      </w:r>
      <w:r>
        <w:rPr>
          <w:rFonts w:ascii="Times New Roman" w:eastAsia="MS Mincho" w:hAnsi="Times New Roman" w:hint="default"/>
          <w:lang w:eastAsia="en-US"/>
        </w:rPr>
        <w:t>va do ustanovení</w:t>
      </w:r>
      <w:r>
        <w:rPr>
          <w:rFonts w:ascii="Times New Roman" w:eastAsia="MS Mincho" w:hAnsi="Times New Roman" w:hint="default"/>
          <w:lang w:eastAsia="en-US"/>
        </w:rPr>
        <w:t xml:space="preserve"> o </w:t>
      </w:r>
      <w:r>
        <w:rPr>
          <w:rFonts w:ascii="Times New Roman" w:eastAsia="MS Mincho" w:hAnsi="Times New Roman" w:hint="default"/>
          <w:lang w:eastAsia="en-US"/>
        </w:rPr>
        <w:t>straná</w:t>
      </w:r>
      <w:r>
        <w:rPr>
          <w:rFonts w:ascii="Times New Roman" w:eastAsia="MS Mincho" w:hAnsi="Times New Roman" w:hint="default"/>
          <w:lang w:eastAsia="en-US"/>
        </w:rPr>
        <w:t>ch. Preto je treba zmeniť</w:t>
      </w:r>
      <w:r>
        <w:rPr>
          <w:rFonts w:ascii="Times New Roman" w:eastAsia="MS Mincho" w:hAnsi="Times New Roman" w:hint="default"/>
          <w:lang w:eastAsia="en-US"/>
        </w:rPr>
        <w:t xml:space="preserve"> aj nadpis piateho oddielu.</w:t>
      </w:r>
    </w:p>
    <w:p w:rsidR="008200BB" w:rsidP="000679AD">
      <w:pPr>
        <w:bidi w:val="0"/>
        <w:ind w:left="4253" w:hanging="3686"/>
        <w:contextualSpacing/>
        <w:jc w:val="both"/>
        <w:rPr>
          <w:rFonts w:ascii="Times New Roman" w:eastAsia="MS Mincho" w:hAnsi="Times New Roman"/>
          <w:lang w:eastAsia="en-US"/>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151 ods. 2 sa vypúšťa slovo „písomné“.</w:t>
      </w:r>
    </w:p>
    <w:p w:rsidR="000679AD" w:rsidP="000679AD">
      <w:pPr>
        <w:bidi w:val="0"/>
        <w:ind w:left="4248"/>
        <w:jc w:val="both"/>
        <w:rPr>
          <w:rFonts w:ascii="Times New Roman" w:hAnsi="Times New Roman"/>
        </w:rPr>
      </w:pPr>
      <w:r>
        <w:rPr>
          <w:rFonts w:ascii="Times New Roman" w:hAnsi="Times New Roman"/>
        </w:rPr>
        <w:t>Ide o legislatívno-technickú pripomienku, ktorou sa vypúšťa nadbytočný prívlastok podania, nakoľko v návrhu zákona sa používa len pojem „podanie“, ktoré môže byť urobené buď v listinnej alebo elektronickej podobe.</w:t>
      </w:r>
    </w:p>
    <w:p w:rsidR="008200BB" w:rsidP="008200BB">
      <w:pPr>
        <w:bidi w:val="0"/>
        <w:spacing w:line="276" w:lineRule="auto"/>
        <w:ind w:left="3540" w:firstLine="708"/>
        <w:jc w:val="both"/>
        <w:rPr>
          <w:rFonts w:ascii="Times New Roman" w:hAnsi="Times New Roman"/>
          <w:b/>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8200BB" w:rsidP="008200BB">
      <w:pPr>
        <w:bidi w:val="0"/>
        <w:jc w:val="both"/>
        <w:rPr>
          <w:rFonts w:ascii="Times New Roman" w:hAnsi="Times New Roman"/>
        </w:rPr>
      </w:pPr>
    </w:p>
    <w:p w:rsidR="000679AD" w:rsidP="00600940">
      <w:pPr>
        <w:numPr>
          <w:numId w:val="2"/>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151 sa vypúšť</w:t>
      </w:r>
      <w:r>
        <w:rPr>
          <w:rFonts w:ascii="Times New Roman" w:eastAsia="MS Mincho" w:hAnsi="Times New Roman" w:hint="default"/>
          <w:lang w:eastAsia="en-US"/>
        </w:rPr>
        <w:t>a odsek 4.</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Zmena v </w:t>
      </w:r>
      <w:r>
        <w:rPr>
          <w:rFonts w:ascii="Times New Roman" w:eastAsia="MS Mincho" w:hAnsi="Times New Roman" w:hint="default"/>
          <w:lang w:eastAsia="en-US"/>
        </w:rPr>
        <w:t>dô</w:t>
      </w:r>
      <w:r>
        <w:rPr>
          <w:rFonts w:ascii="Times New Roman" w:eastAsia="MS Mincho" w:hAnsi="Times New Roman" w:hint="default"/>
          <w:lang w:eastAsia="en-US"/>
        </w:rPr>
        <w:t>sledku zmeny š</w:t>
      </w:r>
      <w:r>
        <w:rPr>
          <w:rFonts w:ascii="Times New Roman" w:eastAsia="MS Mincho" w:hAnsi="Times New Roman" w:hint="default"/>
          <w:lang w:eastAsia="en-US"/>
        </w:rPr>
        <w:t>truktú</w:t>
      </w:r>
      <w:r>
        <w:rPr>
          <w:rFonts w:ascii="Times New Roman" w:eastAsia="MS Mincho" w:hAnsi="Times New Roman" w:hint="default"/>
          <w:lang w:eastAsia="en-US"/>
        </w:rPr>
        <w:t xml:space="preserve">ry textu </w:t>
      </w:r>
      <w:r>
        <w:rPr>
          <w:rFonts w:ascii="Times New Roman" w:eastAsia="MS Mincho" w:hAnsi="Times New Roman" w:hint="default"/>
          <w:lang w:eastAsia="en-US"/>
        </w:rPr>
        <w:t>–</w:t>
      </w:r>
      <w:r>
        <w:rPr>
          <w:rFonts w:ascii="Times New Roman" w:eastAsia="MS Mincho" w:hAnsi="Times New Roman" w:hint="default"/>
          <w:lang w:eastAsia="en-US"/>
        </w:rPr>
        <w:t xml:space="preserve"> ustanovenie sa vecne nemení</w:t>
      </w:r>
      <w:r>
        <w:rPr>
          <w:rFonts w:ascii="Times New Roman" w:eastAsia="MS Mincho" w:hAnsi="Times New Roman" w:hint="default"/>
          <w:lang w:eastAsia="en-US"/>
        </w:rPr>
        <w:t xml:space="preserve"> iba sa pre lepš</w:t>
      </w:r>
      <w:r>
        <w:rPr>
          <w:rFonts w:ascii="Times New Roman" w:eastAsia="MS Mincho" w:hAnsi="Times New Roman" w:hint="default"/>
          <w:lang w:eastAsia="en-US"/>
        </w:rPr>
        <w:t>iu prehľ</w:t>
      </w:r>
      <w:r>
        <w:rPr>
          <w:rFonts w:ascii="Times New Roman" w:eastAsia="MS Mincho" w:hAnsi="Times New Roman" w:hint="default"/>
          <w:lang w:eastAsia="en-US"/>
        </w:rPr>
        <w:t>adnosť</w:t>
      </w:r>
      <w:r>
        <w:rPr>
          <w:rFonts w:ascii="Times New Roman" w:eastAsia="MS Mincho" w:hAnsi="Times New Roman" w:hint="default"/>
          <w:lang w:eastAsia="en-US"/>
        </w:rPr>
        <w:t xml:space="preserve"> textu presú</w:t>
      </w:r>
      <w:r>
        <w:rPr>
          <w:rFonts w:ascii="Times New Roman" w:eastAsia="MS Mincho" w:hAnsi="Times New Roman" w:hint="default"/>
          <w:lang w:eastAsia="en-US"/>
        </w:rPr>
        <w:t>va do ustanovení</w:t>
      </w:r>
      <w:r>
        <w:rPr>
          <w:rFonts w:ascii="Times New Roman" w:eastAsia="MS Mincho" w:hAnsi="Times New Roman" w:hint="default"/>
          <w:lang w:eastAsia="en-US"/>
        </w:rPr>
        <w:t xml:space="preserve"> o </w:t>
      </w:r>
      <w:r>
        <w:rPr>
          <w:rFonts w:ascii="Times New Roman" w:eastAsia="MS Mincho" w:hAnsi="Times New Roman" w:hint="default"/>
          <w:lang w:eastAsia="en-US"/>
        </w:rPr>
        <w:t>straná</w:t>
      </w:r>
      <w:r>
        <w:rPr>
          <w:rFonts w:ascii="Times New Roman" w:eastAsia="MS Mincho" w:hAnsi="Times New Roman" w:hint="default"/>
          <w:lang w:eastAsia="en-US"/>
        </w:rPr>
        <w:t>ch.</w:t>
      </w:r>
    </w:p>
    <w:p w:rsidR="000679AD" w:rsidP="000679AD">
      <w:pPr>
        <w:bidi w:val="0"/>
        <w:ind w:left="720"/>
        <w:contextualSpacing/>
        <w:rPr>
          <w:rFonts w:ascii="Times New Roman" w:eastAsia="MS Mincho" w:hAnsi="Times New Roman"/>
          <w:lang w:eastAsia="en-US"/>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8200BB" w:rsidP="008200BB">
      <w:pPr>
        <w:bidi w:val="0"/>
        <w:contextualSpacing/>
        <w:rPr>
          <w:rFonts w:ascii="Times New Roman" w:eastAsia="MS Mincho" w:hAnsi="Times New Roman"/>
          <w:lang w:eastAsia="en-US"/>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154 a </w:t>
      </w:r>
      <w:r>
        <w:rPr>
          <w:rFonts w:ascii="Times New Roman" w:eastAsia="MS Mincho" w:hAnsi="Times New Roman" w:hint="default"/>
          <w:lang w:eastAsia="en-US"/>
        </w:rPr>
        <w:t>§</w:t>
      </w:r>
      <w:r>
        <w:rPr>
          <w:rFonts w:ascii="Times New Roman" w:eastAsia="MS Mincho" w:hAnsi="Times New Roman" w:hint="default"/>
          <w:lang w:eastAsia="en-US"/>
        </w:rPr>
        <w:t xml:space="preserve"> 217 ods. 2 sa slová</w:t>
      </w:r>
      <w:r>
        <w:rPr>
          <w:rFonts w:ascii="Times New Roman" w:eastAsia="MS Mincho" w:hAnsi="Times New Roman" w:hint="default"/>
          <w:lang w:eastAsia="en-US"/>
        </w:rPr>
        <w:t xml:space="preserve"> „</w:t>
      </w:r>
      <w:r>
        <w:rPr>
          <w:rFonts w:ascii="Times New Roman" w:eastAsia="MS Mincho" w:hAnsi="Times New Roman" w:hint="default"/>
          <w:lang w:eastAsia="en-US"/>
        </w:rPr>
        <w:t>ustanovenia medziná</w:t>
      </w:r>
      <w:r>
        <w:rPr>
          <w:rFonts w:ascii="Times New Roman" w:eastAsia="MS Mincho" w:hAnsi="Times New Roman" w:hint="default"/>
          <w:lang w:eastAsia="en-US"/>
        </w:rPr>
        <w:t>rodnej zmluvy o ochrane hospodá</w:t>
      </w:r>
      <w:r>
        <w:rPr>
          <w:rFonts w:ascii="Times New Roman" w:eastAsia="MS Mincho" w:hAnsi="Times New Roman" w:hint="default"/>
          <w:lang w:eastAsia="en-US"/>
        </w:rPr>
        <w:t>rskej súť</w:t>
      </w:r>
      <w:r>
        <w:rPr>
          <w:rFonts w:ascii="Times New Roman" w:eastAsia="MS Mincho" w:hAnsi="Times New Roman" w:hint="default"/>
          <w:lang w:eastAsia="en-US"/>
        </w:rPr>
        <w:t>až</w:t>
      </w:r>
      <w:r>
        <w:rPr>
          <w:rFonts w:ascii="Times New Roman" w:eastAsia="MS Mincho" w:hAnsi="Times New Roman" w:hint="default"/>
          <w:lang w:eastAsia="en-US"/>
        </w:rPr>
        <w:t>e“</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„č</w:t>
      </w:r>
      <w:r>
        <w:rPr>
          <w:rFonts w:ascii="Times New Roman" w:eastAsia="MS Mincho" w:hAnsi="Times New Roman" w:hint="default"/>
          <w:lang w:eastAsia="en-US"/>
        </w:rPr>
        <w:t>l. 101 a 102 Zmluvy o </w:t>
      </w:r>
      <w:r>
        <w:rPr>
          <w:rFonts w:ascii="Times New Roman" w:eastAsia="MS Mincho" w:hAnsi="Times New Roman" w:hint="default"/>
          <w:lang w:eastAsia="en-US"/>
        </w:rPr>
        <w:t>fungovaní</w:t>
      </w:r>
      <w:r>
        <w:rPr>
          <w:rFonts w:ascii="Times New Roman" w:eastAsia="MS Mincho" w:hAnsi="Times New Roman" w:hint="default"/>
          <w:lang w:eastAsia="en-US"/>
        </w:rPr>
        <w:t xml:space="preserve"> Euró</w:t>
      </w:r>
      <w:r>
        <w:rPr>
          <w:rFonts w:ascii="Times New Roman" w:eastAsia="MS Mincho" w:hAnsi="Times New Roman" w:hint="default"/>
          <w:lang w:eastAsia="en-US"/>
        </w:rPr>
        <w:t>pskej ú</w:t>
      </w:r>
      <w:r>
        <w:rPr>
          <w:rFonts w:ascii="Times New Roman" w:eastAsia="MS Mincho" w:hAnsi="Times New Roman" w:hint="default"/>
          <w:lang w:eastAsia="en-US"/>
        </w:rPr>
        <w:t>nie“.</w:t>
      </w: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Zmena sa navrhuje s </w:t>
      </w:r>
      <w:r>
        <w:rPr>
          <w:rFonts w:ascii="Times New Roman" w:eastAsia="MS Mincho" w:hAnsi="Times New Roman" w:hint="default"/>
          <w:lang w:eastAsia="en-US"/>
        </w:rPr>
        <w:t>cieľ</w:t>
      </w:r>
      <w:r>
        <w:rPr>
          <w:rFonts w:ascii="Times New Roman" w:eastAsia="MS Mincho" w:hAnsi="Times New Roman" w:hint="default"/>
          <w:lang w:eastAsia="en-US"/>
        </w:rPr>
        <w:t>om spre</w:t>
      </w:r>
      <w:r>
        <w:rPr>
          <w:rFonts w:ascii="Times New Roman" w:eastAsia="MS Mincho" w:hAnsi="Times New Roman" w:hint="default"/>
          <w:lang w:eastAsia="en-US"/>
        </w:rPr>
        <w:t>sniť</w:t>
      </w:r>
      <w:r>
        <w:rPr>
          <w:rFonts w:ascii="Times New Roman" w:eastAsia="MS Mincho" w:hAnsi="Times New Roman" w:hint="default"/>
          <w:lang w:eastAsia="en-US"/>
        </w:rPr>
        <w:t xml:space="preserve"> a </w:t>
      </w:r>
      <w:r>
        <w:rPr>
          <w:rFonts w:ascii="Times New Roman" w:eastAsia="MS Mincho" w:hAnsi="Times New Roman" w:hint="default"/>
          <w:lang w:eastAsia="en-US"/>
        </w:rPr>
        <w:t>sprehľ</w:t>
      </w:r>
      <w:r>
        <w:rPr>
          <w:rFonts w:ascii="Times New Roman" w:eastAsia="MS Mincho" w:hAnsi="Times New Roman" w:hint="default"/>
          <w:lang w:eastAsia="en-US"/>
        </w:rPr>
        <w:t>adniť</w:t>
      </w:r>
      <w:r>
        <w:rPr>
          <w:rFonts w:ascii="Times New Roman" w:eastAsia="MS Mincho" w:hAnsi="Times New Roman" w:hint="default"/>
          <w:lang w:eastAsia="en-US"/>
        </w:rPr>
        <w:t xml:space="preserve"> text. Pô</w:t>
      </w:r>
      <w:r>
        <w:rPr>
          <w:rFonts w:ascii="Times New Roman" w:eastAsia="MS Mincho" w:hAnsi="Times New Roman" w:hint="default"/>
          <w:lang w:eastAsia="en-US"/>
        </w:rPr>
        <w:t>vodné</w:t>
      </w:r>
      <w:r>
        <w:rPr>
          <w:rFonts w:ascii="Times New Roman" w:eastAsia="MS Mincho" w:hAnsi="Times New Roman" w:hint="default"/>
          <w:lang w:eastAsia="en-US"/>
        </w:rPr>
        <w:t xml:space="preserve"> znenie môž</w:t>
      </w:r>
      <w:r>
        <w:rPr>
          <w:rFonts w:ascii="Times New Roman" w:eastAsia="MS Mincho" w:hAnsi="Times New Roman" w:hint="default"/>
          <w:lang w:eastAsia="en-US"/>
        </w:rPr>
        <w:t>e evokovať</w:t>
      </w:r>
      <w:r>
        <w:rPr>
          <w:rFonts w:ascii="Times New Roman" w:eastAsia="MS Mincho" w:hAnsi="Times New Roman" w:hint="default"/>
          <w:lang w:eastAsia="en-US"/>
        </w:rPr>
        <w:t>, ž</w:t>
      </w:r>
      <w:r>
        <w:rPr>
          <w:rFonts w:ascii="Times New Roman" w:eastAsia="MS Mincho" w:hAnsi="Times New Roman" w:hint="default"/>
          <w:lang w:eastAsia="en-US"/>
        </w:rPr>
        <w:t>e obsahom medziná</w:t>
      </w:r>
      <w:r>
        <w:rPr>
          <w:rFonts w:ascii="Times New Roman" w:eastAsia="MS Mincho" w:hAnsi="Times New Roman" w:hint="default"/>
          <w:lang w:eastAsia="en-US"/>
        </w:rPr>
        <w:t>rodnej zmluvy, na ktorú</w:t>
      </w:r>
      <w:r>
        <w:rPr>
          <w:rFonts w:ascii="Times New Roman" w:eastAsia="MS Mincho" w:hAnsi="Times New Roman" w:hint="default"/>
          <w:lang w:eastAsia="en-US"/>
        </w:rPr>
        <w:t xml:space="preserve"> sa odkazuje, je ochrana hospodá</w:t>
      </w:r>
      <w:r>
        <w:rPr>
          <w:rFonts w:ascii="Times New Roman" w:eastAsia="MS Mincho" w:hAnsi="Times New Roman" w:hint="default"/>
          <w:lang w:eastAsia="en-US"/>
        </w:rPr>
        <w:t>rskej súť</w:t>
      </w:r>
      <w:r>
        <w:rPr>
          <w:rFonts w:ascii="Times New Roman" w:eastAsia="MS Mincho" w:hAnsi="Times New Roman" w:hint="default"/>
          <w:lang w:eastAsia="en-US"/>
        </w:rPr>
        <w:t>až</w:t>
      </w:r>
      <w:r>
        <w:rPr>
          <w:rFonts w:ascii="Times New Roman" w:eastAsia="MS Mincho" w:hAnsi="Times New Roman" w:hint="default"/>
          <w:lang w:eastAsia="en-US"/>
        </w:rPr>
        <w:t>e, avš</w:t>
      </w:r>
      <w:r>
        <w:rPr>
          <w:rFonts w:ascii="Times New Roman" w:eastAsia="MS Mincho" w:hAnsi="Times New Roman" w:hint="default"/>
          <w:lang w:eastAsia="en-US"/>
        </w:rPr>
        <w:t>ak to nie je prí</w:t>
      </w:r>
      <w:r>
        <w:rPr>
          <w:rFonts w:ascii="Times New Roman" w:eastAsia="MS Mincho" w:hAnsi="Times New Roman" w:hint="default"/>
          <w:lang w:eastAsia="en-US"/>
        </w:rPr>
        <w:t>pad Zmluvy o </w:t>
      </w:r>
      <w:r>
        <w:rPr>
          <w:rFonts w:ascii="Times New Roman" w:eastAsia="MS Mincho" w:hAnsi="Times New Roman" w:hint="default"/>
          <w:lang w:eastAsia="en-US"/>
        </w:rPr>
        <w:t>fungovaní</w:t>
      </w:r>
      <w:r>
        <w:rPr>
          <w:rFonts w:ascii="Times New Roman" w:eastAsia="MS Mincho" w:hAnsi="Times New Roman" w:hint="default"/>
          <w:lang w:eastAsia="en-US"/>
        </w:rPr>
        <w:t xml:space="preserve"> Euró</w:t>
      </w:r>
      <w:r>
        <w:rPr>
          <w:rFonts w:ascii="Times New Roman" w:eastAsia="MS Mincho" w:hAnsi="Times New Roman" w:hint="default"/>
          <w:lang w:eastAsia="en-US"/>
        </w:rPr>
        <w:t>pskej ú</w:t>
      </w:r>
      <w:r>
        <w:rPr>
          <w:rFonts w:ascii="Times New Roman" w:eastAsia="MS Mincho" w:hAnsi="Times New Roman" w:hint="default"/>
          <w:lang w:eastAsia="en-US"/>
        </w:rPr>
        <w:t>nie.</w:t>
      </w:r>
    </w:p>
    <w:p w:rsidR="000679AD" w:rsidP="000679AD">
      <w:pPr>
        <w:bidi w:val="0"/>
        <w:ind w:left="4253" w:hanging="3686"/>
        <w:contextualSpacing/>
        <w:jc w:val="both"/>
        <w:rPr>
          <w:rFonts w:ascii="Times New Roman" w:eastAsia="MS Mincho" w:hAnsi="Times New Roman" w:hint="default"/>
          <w:lang w:eastAsia="en-US"/>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8200BB" w:rsidP="000679AD">
      <w:pPr>
        <w:bidi w:val="0"/>
        <w:ind w:left="4253" w:hanging="3686"/>
        <w:contextualSpacing/>
        <w:jc w:val="both"/>
        <w:rPr>
          <w:rFonts w:ascii="Times New Roman" w:eastAsia="MS Mincho" w:hAnsi="Times New Roman"/>
          <w:lang w:eastAsia="en-US"/>
        </w:rPr>
      </w:pPr>
    </w:p>
    <w:p w:rsidR="00513BED" w:rsidP="000679AD">
      <w:pPr>
        <w:bidi w:val="0"/>
        <w:ind w:left="4253" w:hanging="3686"/>
        <w:contextualSpacing/>
        <w:jc w:val="both"/>
        <w:rPr>
          <w:rFonts w:ascii="Times New Roman" w:eastAsia="MS Mincho" w:hAnsi="Times New Roman"/>
          <w:lang w:eastAsia="en-US"/>
        </w:rPr>
      </w:pPr>
    </w:p>
    <w:p w:rsidR="000679AD" w:rsidP="00600940">
      <w:pPr>
        <w:numPr>
          <w:numId w:val="2"/>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157 ods. 1 sa slová</w:t>
      </w:r>
      <w:r>
        <w:rPr>
          <w:rFonts w:ascii="Times New Roman" w:eastAsia="MS Mincho" w:hAnsi="Times New Roman" w:hint="default"/>
          <w:lang w:eastAsia="en-US"/>
        </w:rPr>
        <w:t xml:space="preserve"> „</w:t>
      </w:r>
      <w:r>
        <w:rPr>
          <w:rFonts w:ascii="Times New Roman" w:eastAsia="MS Mincho" w:hAnsi="Times New Roman" w:hint="default"/>
          <w:lang w:eastAsia="en-US"/>
        </w:rPr>
        <w:t>za konania“</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poč</w:t>
      </w:r>
      <w:r>
        <w:rPr>
          <w:rFonts w:ascii="Times New Roman" w:eastAsia="MS Mincho" w:hAnsi="Times New Roman" w:hint="default"/>
          <w:lang w:eastAsia="en-US"/>
        </w:rPr>
        <w:t>as konania“.</w:t>
      </w:r>
    </w:p>
    <w:p w:rsidR="000679AD" w:rsidP="000679AD">
      <w:pPr>
        <w:bidi w:val="0"/>
        <w:ind w:left="785"/>
        <w:contextualSpacing/>
        <w:rPr>
          <w:rFonts w:ascii="Times New Roman" w:eastAsia="MS Mincho" w:hAnsi="Times New Roman"/>
          <w:lang w:eastAsia="en-US"/>
        </w:rPr>
      </w:pPr>
    </w:p>
    <w:p w:rsidR="000679AD" w:rsidP="000679AD">
      <w:pPr>
        <w:bidi w:val="0"/>
        <w:ind w:left="720" w:hanging="11"/>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precizá</w:t>
      </w:r>
      <w:r>
        <w:rPr>
          <w:rFonts w:ascii="Times New Roman" w:eastAsia="MS Mincho" w:hAnsi="Times New Roman" w:hint="default"/>
          <w:lang w:eastAsia="en-US"/>
        </w:rPr>
        <w:t>cia textu.</w:t>
      </w:r>
    </w:p>
    <w:p w:rsidR="000679AD" w:rsidP="000679AD">
      <w:pPr>
        <w:bidi w:val="0"/>
        <w:ind w:left="720"/>
        <w:contextualSpacing/>
        <w:rPr>
          <w:rFonts w:ascii="Times New Roman" w:eastAsia="MS Mincho" w:hAnsi="Times New Roman"/>
          <w:lang w:eastAsia="en-US"/>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8200BB" w:rsidP="000679AD">
      <w:pPr>
        <w:bidi w:val="0"/>
        <w:ind w:left="720"/>
        <w:contextualSpacing/>
        <w:rPr>
          <w:rFonts w:ascii="Times New Roman" w:eastAsia="MS Mincho" w:hAnsi="Times New Roman"/>
          <w:lang w:eastAsia="en-US"/>
        </w:rPr>
      </w:pPr>
    </w:p>
    <w:p w:rsidR="00513BED" w:rsidP="000679AD">
      <w:pPr>
        <w:bidi w:val="0"/>
        <w:ind w:left="720"/>
        <w:contextualSpacing/>
        <w:rPr>
          <w:rFonts w:ascii="Times New Roman" w:eastAsia="MS Mincho" w:hAnsi="Times New Roman"/>
          <w:lang w:eastAsia="en-US"/>
        </w:rPr>
      </w:pPr>
    </w:p>
    <w:p w:rsidR="000679AD" w:rsidP="00600940">
      <w:pPr>
        <w:numPr>
          <w:numId w:val="2"/>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163 ods. 4 sa slová</w:t>
      </w:r>
      <w:r>
        <w:rPr>
          <w:rFonts w:ascii="Times New Roman" w:eastAsia="MS Mincho" w:hAnsi="Times New Roman" w:hint="default"/>
          <w:lang w:eastAsia="en-US"/>
        </w:rPr>
        <w:t xml:space="preserve"> „</w:t>
      </w:r>
      <w:r>
        <w:rPr>
          <w:rFonts w:ascii="Times New Roman" w:eastAsia="MS Mincho" w:hAnsi="Times New Roman" w:hint="default"/>
          <w:lang w:eastAsia="en-US"/>
        </w:rPr>
        <w:t>vyzve ho“</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umož</w:t>
      </w:r>
      <w:r>
        <w:rPr>
          <w:rFonts w:ascii="Times New Roman" w:eastAsia="MS Mincho" w:hAnsi="Times New Roman" w:hint="default"/>
          <w:lang w:eastAsia="en-US"/>
        </w:rPr>
        <w:t>ní</w:t>
      </w:r>
      <w:r>
        <w:rPr>
          <w:rFonts w:ascii="Times New Roman" w:eastAsia="MS Mincho" w:hAnsi="Times New Roman" w:hint="default"/>
          <w:lang w:eastAsia="en-US"/>
        </w:rPr>
        <w:t xml:space="preserve"> mu“.</w:t>
      </w:r>
    </w:p>
    <w:p w:rsidR="000679AD" w:rsidP="000679AD">
      <w:pPr>
        <w:bidi w:val="0"/>
        <w:ind w:left="720"/>
        <w:contextualSpacing/>
        <w:rPr>
          <w:rFonts w:ascii="Times New Roman" w:eastAsia="MS Mincho" w:hAnsi="Times New Roman"/>
          <w:lang w:eastAsia="en-US"/>
        </w:rPr>
      </w:pPr>
    </w:p>
    <w:p w:rsidR="000679AD" w:rsidP="000679AD">
      <w:pPr>
        <w:tabs>
          <w:tab w:val="left" w:pos="1260"/>
        </w:tabs>
        <w:bidi w:val="0"/>
        <w:ind w:left="4253" w:hanging="3686"/>
        <w:contextualSpacing/>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hint="default"/>
          <w:lang w:eastAsia="en-US"/>
        </w:rPr>
        <w:t>Precizá</w:t>
      </w:r>
      <w:r>
        <w:rPr>
          <w:rFonts w:ascii="Times New Roman" w:eastAsia="MS Mincho" w:hAnsi="Times New Roman" w:hint="default"/>
          <w:lang w:eastAsia="en-US"/>
        </w:rPr>
        <w:t>cia textu v </w:t>
      </w:r>
      <w:r>
        <w:rPr>
          <w:rFonts w:ascii="Times New Roman" w:eastAsia="MS Mincho" w:hAnsi="Times New Roman" w:hint="default"/>
          <w:lang w:eastAsia="en-US"/>
        </w:rPr>
        <w:t>sú</w:t>
      </w:r>
      <w:r>
        <w:rPr>
          <w:rFonts w:ascii="Times New Roman" w:eastAsia="MS Mincho" w:hAnsi="Times New Roman" w:hint="default"/>
          <w:lang w:eastAsia="en-US"/>
        </w:rPr>
        <w:t>vislosti s odsekom 3.</w:t>
      </w:r>
    </w:p>
    <w:p w:rsidR="000679AD" w:rsidP="000679AD">
      <w:pPr>
        <w:bidi w:val="0"/>
        <w:ind w:left="720"/>
        <w:contextualSpacing/>
        <w:rPr>
          <w:rFonts w:ascii="Times New Roman" w:eastAsia="MS Mincho" w:hAnsi="Times New Roman"/>
          <w:highlight w:val="yellow"/>
          <w:lang w:eastAsia="en-US"/>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8200BB" w:rsidP="008200BB">
      <w:pPr>
        <w:bidi w:val="0"/>
        <w:contextualSpacing/>
        <w:rPr>
          <w:rFonts w:ascii="Times New Roman" w:eastAsia="MS Mincho" w:hAnsi="Times New Roman"/>
          <w:highlight w:val="yellow"/>
          <w:lang w:eastAsia="en-US"/>
        </w:rPr>
      </w:pPr>
    </w:p>
    <w:p w:rsidR="000679AD" w:rsidP="00600940">
      <w:pPr>
        <w:numPr>
          <w:numId w:val="2"/>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163 sa vypúšť</w:t>
      </w:r>
      <w:r>
        <w:rPr>
          <w:rFonts w:ascii="Times New Roman" w:eastAsia="MS Mincho" w:hAnsi="Times New Roman" w:hint="default"/>
          <w:lang w:eastAsia="en-US"/>
        </w:rPr>
        <w:t>a odsek 5.</w:t>
      </w:r>
    </w:p>
    <w:p w:rsidR="000679AD" w:rsidP="000679AD">
      <w:pPr>
        <w:bidi w:val="0"/>
        <w:ind w:left="785"/>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Vyjadrenie podľ</w:t>
      </w:r>
      <w:r>
        <w:rPr>
          <w:rFonts w:ascii="Times New Roman" w:eastAsia="MS Mincho" w:hAnsi="Times New Roman" w:hint="default"/>
          <w:lang w:eastAsia="en-US"/>
        </w:rPr>
        <w:t>a odsekov 3 a </w:t>
      </w:r>
      <w:r>
        <w:rPr>
          <w:rFonts w:ascii="Times New Roman" w:eastAsia="MS Mincho" w:hAnsi="Times New Roman" w:hint="default"/>
          <w:lang w:eastAsia="en-US"/>
        </w:rPr>
        <w:t>4 (replika, duplika) nie je povinnosť</w:t>
      </w:r>
      <w:r>
        <w:rPr>
          <w:rFonts w:ascii="Times New Roman" w:eastAsia="MS Mincho" w:hAnsi="Times New Roman" w:hint="default"/>
          <w:lang w:eastAsia="en-US"/>
        </w:rPr>
        <w:t>ou ale prá</w:t>
      </w:r>
      <w:r>
        <w:rPr>
          <w:rFonts w:ascii="Times New Roman" w:eastAsia="MS Mincho" w:hAnsi="Times New Roman" w:hint="default"/>
          <w:lang w:eastAsia="en-US"/>
        </w:rPr>
        <w:t>vo strany preto nemož</w:t>
      </w:r>
      <w:r>
        <w:rPr>
          <w:rFonts w:ascii="Times New Roman" w:eastAsia="MS Mincho" w:hAnsi="Times New Roman" w:hint="default"/>
          <w:lang w:eastAsia="en-US"/>
        </w:rPr>
        <w:t>no za nevyuž</w:t>
      </w:r>
      <w:r>
        <w:rPr>
          <w:rFonts w:ascii="Times New Roman" w:eastAsia="MS Mincho" w:hAnsi="Times New Roman" w:hint="default"/>
          <w:lang w:eastAsia="en-US"/>
        </w:rPr>
        <w:t>i</w:t>
      </w:r>
      <w:r>
        <w:rPr>
          <w:rFonts w:ascii="Times New Roman" w:eastAsia="MS Mincho" w:hAnsi="Times New Roman" w:hint="default"/>
          <w:lang w:eastAsia="en-US"/>
        </w:rPr>
        <w:t>tie tohto prá</w:t>
      </w:r>
      <w:r>
        <w:rPr>
          <w:rFonts w:ascii="Times New Roman" w:eastAsia="MS Mincho" w:hAnsi="Times New Roman" w:hint="default"/>
          <w:lang w:eastAsia="en-US"/>
        </w:rPr>
        <w:t>va ulož</w:t>
      </w:r>
      <w:r>
        <w:rPr>
          <w:rFonts w:ascii="Times New Roman" w:eastAsia="MS Mincho" w:hAnsi="Times New Roman" w:hint="default"/>
          <w:lang w:eastAsia="en-US"/>
        </w:rPr>
        <w:t>iť</w:t>
      </w:r>
      <w:r>
        <w:rPr>
          <w:rFonts w:ascii="Times New Roman" w:eastAsia="MS Mincho" w:hAnsi="Times New Roman" w:hint="default"/>
          <w:lang w:eastAsia="en-US"/>
        </w:rPr>
        <w:t xml:space="preserve"> sankciu. V prí</w:t>
      </w:r>
      <w:r>
        <w:rPr>
          <w:rFonts w:ascii="Times New Roman" w:eastAsia="MS Mincho" w:hAnsi="Times New Roman" w:hint="default"/>
          <w:lang w:eastAsia="en-US"/>
        </w:rPr>
        <w:t>pade pasivity podľ</w:t>
      </w:r>
      <w:r>
        <w:rPr>
          <w:rFonts w:ascii="Times New Roman" w:eastAsia="MS Mincho" w:hAnsi="Times New Roman" w:hint="default"/>
          <w:lang w:eastAsia="en-US"/>
        </w:rPr>
        <w:t>a odseku dva mož</w:t>
      </w:r>
      <w:r>
        <w:rPr>
          <w:rFonts w:ascii="Times New Roman" w:eastAsia="MS Mincho" w:hAnsi="Times New Roman" w:hint="default"/>
          <w:lang w:eastAsia="en-US"/>
        </w:rPr>
        <w:t>no aj bez ná</w:t>
      </w:r>
      <w:r>
        <w:rPr>
          <w:rFonts w:ascii="Times New Roman" w:eastAsia="MS Mincho" w:hAnsi="Times New Roman" w:hint="default"/>
          <w:lang w:eastAsia="en-US"/>
        </w:rPr>
        <w:t>vrhu rozhodnúť</w:t>
      </w:r>
      <w:r>
        <w:rPr>
          <w:rFonts w:ascii="Times New Roman" w:eastAsia="MS Mincho" w:hAnsi="Times New Roman" w:hint="default"/>
          <w:lang w:eastAsia="en-US"/>
        </w:rPr>
        <w:t xml:space="preserve"> kontumač</w:t>
      </w:r>
      <w:r>
        <w:rPr>
          <w:rFonts w:ascii="Times New Roman" w:eastAsia="MS Mincho" w:hAnsi="Times New Roman" w:hint="default"/>
          <w:lang w:eastAsia="en-US"/>
        </w:rPr>
        <w:t>ný</w:t>
      </w:r>
      <w:r>
        <w:rPr>
          <w:rFonts w:ascii="Times New Roman" w:eastAsia="MS Mincho" w:hAnsi="Times New Roman" w:hint="default"/>
          <w:lang w:eastAsia="en-US"/>
        </w:rPr>
        <w:t>m rozsudkom.</w:t>
      </w:r>
    </w:p>
    <w:p w:rsidR="000679AD" w:rsidP="000679AD">
      <w:pPr>
        <w:bidi w:val="0"/>
        <w:ind w:left="360"/>
        <w:rPr>
          <w:rFonts w:ascii="Times New Roman" w:eastAsia="MS Mincho" w:hAnsi="Times New Roman"/>
          <w:lang w:eastAsia="en-US"/>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8200BB" w:rsidP="000679AD">
      <w:pPr>
        <w:bidi w:val="0"/>
        <w:ind w:left="360"/>
        <w:rPr>
          <w:rFonts w:ascii="Times New Roman" w:eastAsia="MS Mincho" w:hAnsi="Times New Roman"/>
          <w:lang w:eastAsia="en-US"/>
        </w:rPr>
      </w:pPr>
    </w:p>
    <w:p w:rsidR="000679AD" w:rsidP="00600940">
      <w:pPr>
        <w:numPr>
          <w:numId w:val="2"/>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164 ods. 2, §</w:t>
      </w:r>
      <w:r>
        <w:rPr>
          <w:rFonts w:ascii="Times New Roman" w:eastAsia="MS Mincho" w:hAnsi="Times New Roman" w:hint="default"/>
          <w:lang w:eastAsia="en-US"/>
        </w:rPr>
        <w:t xml:space="preserve"> 293, §</w:t>
      </w:r>
      <w:r>
        <w:rPr>
          <w:rFonts w:ascii="Times New Roman" w:eastAsia="MS Mincho" w:hAnsi="Times New Roman" w:hint="default"/>
          <w:lang w:eastAsia="en-US"/>
        </w:rPr>
        <w:t xml:space="preserve"> 296 ods.1, §</w:t>
      </w:r>
      <w:r>
        <w:rPr>
          <w:rFonts w:ascii="Times New Roman" w:eastAsia="MS Mincho" w:hAnsi="Times New Roman" w:hint="default"/>
          <w:lang w:eastAsia="en-US"/>
        </w:rPr>
        <w:t xml:space="preserve"> 308 ods.1, §</w:t>
      </w:r>
      <w:r>
        <w:rPr>
          <w:rFonts w:ascii="Times New Roman" w:eastAsia="MS Mincho" w:hAnsi="Times New Roman" w:hint="default"/>
          <w:lang w:eastAsia="en-US"/>
        </w:rPr>
        <w:t xml:space="preserve"> 316 ods.1 a §</w:t>
      </w:r>
      <w:r>
        <w:rPr>
          <w:rFonts w:ascii="Times New Roman" w:eastAsia="MS Mincho" w:hAnsi="Times New Roman" w:hint="default"/>
          <w:lang w:eastAsia="en-US"/>
        </w:rPr>
        <w:t xml:space="preserve"> 34</w:t>
      </w:r>
      <w:r>
        <w:rPr>
          <w:rFonts w:ascii="Times New Roman" w:eastAsia="MS Mincho" w:hAnsi="Times New Roman" w:hint="default"/>
          <w:lang w:eastAsia="en-US"/>
        </w:rPr>
        <w:t>7 sa slovo „</w:t>
      </w:r>
      <w:r>
        <w:rPr>
          <w:rFonts w:ascii="Times New Roman" w:eastAsia="MS Mincho" w:hAnsi="Times New Roman" w:hint="default"/>
          <w:lang w:eastAsia="en-US"/>
        </w:rPr>
        <w:t>uvedené“</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ustanovené“.</w:t>
      </w:r>
    </w:p>
    <w:p w:rsidR="000679AD" w:rsidP="000679AD">
      <w:pPr>
        <w:bidi w:val="0"/>
        <w:ind w:left="720"/>
        <w:contextualSpacing/>
        <w:rPr>
          <w:rFonts w:ascii="Times New Roman" w:eastAsia="MS Mincho" w:hAnsi="Times New Roman"/>
          <w:lang w:eastAsia="en-US"/>
        </w:rPr>
      </w:pPr>
    </w:p>
    <w:p w:rsidR="000679AD" w:rsidP="000679AD">
      <w:pPr>
        <w:bidi w:val="0"/>
        <w:ind w:left="720" w:hanging="11"/>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Š</w:t>
      </w:r>
      <w:r>
        <w:rPr>
          <w:rFonts w:ascii="Times New Roman" w:eastAsia="MS Mincho" w:hAnsi="Times New Roman" w:hint="default"/>
          <w:lang w:eastAsia="en-US"/>
        </w:rPr>
        <w:t>tylistická</w:t>
      </w:r>
      <w:r>
        <w:rPr>
          <w:rFonts w:ascii="Times New Roman" w:eastAsia="MS Mincho" w:hAnsi="Times New Roman" w:hint="default"/>
          <w:lang w:eastAsia="en-US"/>
        </w:rPr>
        <w:t xml:space="preserve"> precizá</w:t>
      </w:r>
      <w:r>
        <w:rPr>
          <w:rFonts w:ascii="Times New Roman" w:eastAsia="MS Mincho" w:hAnsi="Times New Roman" w:hint="default"/>
          <w:lang w:eastAsia="en-US"/>
        </w:rPr>
        <w:t>cia textu.</w:t>
      </w:r>
    </w:p>
    <w:p w:rsidR="008200BB" w:rsidP="008200BB">
      <w:pPr>
        <w:bidi w:val="0"/>
        <w:spacing w:line="276" w:lineRule="auto"/>
        <w:ind w:left="3540" w:firstLine="708"/>
        <w:jc w:val="both"/>
        <w:rPr>
          <w:rFonts w:ascii="Times New Roman" w:hAnsi="Times New Roman"/>
          <w:b/>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rPr>
          <w:rFonts w:ascii="Times New Roman" w:eastAsia="MS Mincho" w:hAnsi="Times New Roman"/>
          <w:lang w:eastAsia="en-US"/>
        </w:rPr>
      </w:pPr>
    </w:p>
    <w:p w:rsidR="000679AD" w:rsidP="00600940">
      <w:pPr>
        <w:numPr>
          <w:numId w:val="2"/>
        </w:numPr>
        <w:autoSpaceDN w:val="0"/>
        <w:bidi w:val="0"/>
        <w:ind w:left="785"/>
        <w:contextualSpacing/>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celom texte §</w:t>
      </w:r>
      <w:r>
        <w:rPr>
          <w:rFonts w:ascii="Times New Roman" w:eastAsia="MS Mincho" w:hAnsi="Times New Roman" w:hint="default"/>
          <w:lang w:eastAsia="en-US"/>
        </w:rPr>
        <w:t xml:space="preserve"> 172 ods. 2 sa slovo „</w:t>
      </w:r>
      <w:r>
        <w:rPr>
          <w:rFonts w:ascii="Times New Roman" w:eastAsia="MS Mincho" w:hAnsi="Times New Roman" w:hint="default"/>
          <w:lang w:eastAsia="en-US"/>
        </w:rPr>
        <w:t>pre“</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na“.</w:t>
      </w:r>
    </w:p>
    <w:p w:rsidR="000679AD" w:rsidP="000679AD">
      <w:pPr>
        <w:bidi w:val="0"/>
        <w:ind w:left="720"/>
        <w:contextualSpacing/>
        <w:rPr>
          <w:rFonts w:ascii="Times New Roman" w:eastAsia="MS Mincho" w:hAnsi="Times New Roman"/>
          <w:lang w:eastAsia="en-US"/>
        </w:rPr>
      </w:pPr>
    </w:p>
    <w:p w:rsidR="000679AD" w:rsidP="000679AD">
      <w:pPr>
        <w:bidi w:val="0"/>
        <w:ind w:left="720" w:hanging="11"/>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precizá</w:t>
      </w:r>
      <w:r>
        <w:rPr>
          <w:rFonts w:ascii="Times New Roman" w:eastAsia="MS Mincho" w:hAnsi="Times New Roman" w:hint="default"/>
          <w:lang w:eastAsia="en-US"/>
        </w:rPr>
        <w:t>cia textu.</w:t>
      </w:r>
    </w:p>
    <w:p w:rsidR="008200BB" w:rsidP="000679AD">
      <w:pPr>
        <w:bidi w:val="0"/>
        <w:ind w:left="720" w:hanging="11"/>
        <w:contextualSpacing/>
        <w:rPr>
          <w:rFonts w:ascii="Times New Roman" w:eastAsia="MS Mincho" w:hAnsi="Times New Roman"/>
          <w:lang w:eastAsia="en-US"/>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rPr>
          <w:rFonts w:ascii="Times New Roman" w:eastAsia="MS Mincho" w:hAnsi="Times New Roman"/>
          <w:lang w:eastAsia="en-US"/>
        </w:rPr>
      </w:pPr>
    </w:p>
    <w:p w:rsidR="000679AD" w:rsidP="00600940">
      <w:pPr>
        <w:numPr>
          <w:numId w:val="2"/>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173 ods. 2 pí</w:t>
      </w:r>
      <w:r>
        <w:rPr>
          <w:rFonts w:ascii="Times New Roman" w:eastAsia="MS Mincho" w:hAnsi="Times New Roman" w:hint="default"/>
          <w:lang w:eastAsia="en-US"/>
        </w:rPr>
        <w:t>sm. a) sa za slovo „</w:t>
      </w:r>
      <w:r>
        <w:rPr>
          <w:rFonts w:ascii="Times New Roman" w:eastAsia="MS Mincho" w:hAnsi="Times New Roman" w:hint="default"/>
          <w:lang w:eastAsia="en-US"/>
        </w:rPr>
        <w:t>otá</w:t>
      </w:r>
      <w:r>
        <w:rPr>
          <w:rFonts w:ascii="Times New Roman" w:eastAsia="MS Mincho" w:hAnsi="Times New Roman" w:hint="default"/>
          <w:lang w:eastAsia="en-US"/>
        </w:rPr>
        <w:t>zku“</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jednoduché</w:t>
      </w:r>
      <w:r>
        <w:rPr>
          <w:rFonts w:ascii="Times New Roman" w:eastAsia="MS Mincho" w:hAnsi="Times New Roman" w:hint="default"/>
          <w:lang w:eastAsia="en-US"/>
        </w:rPr>
        <w:t>ho“</w:t>
      </w:r>
      <w:r>
        <w:rPr>
          <w:rFonts w:ascii="Times New Roman" w:eastAsia="MS Mincho" w:hAnsi="Times New Roman" w:hint="default"/>
          <w:lang w:eastAsia="en-US"/>
        </w:rPr>
        <w:t xml:space="preserve"> a </w:t>
      </w:r>
      <w:r>
        <w:rPr>
          <w:rFonts w:ascii="Times New Roman" w:eastAsia="MS Mincho" w:hAnsi="Times New Roman" w:hint="default"/>
          <w:lang w:eastAsia="en-US"/>
        </w:rPr>
        <w:t>za slová</w:t>
      </w:r>
      <w:r>
        <w:rPr>
          <w:rFonts w:ascii="Times New Roman" w:eastAsia="MS Mincho" w:hAnsi="Times New Roman" w:hint="default"/>
          <w:lang w:eastAsia="en-US"/>
        </w:rPr>
        <w:t xml:space="preserve"> „</w:t>
      </w:r>
      <w:r>
        <w:rPr>
          <w:rFonts w:ascii="Times New Roman" w:eastAsia="MS Mincho" w:hAnsi="Times New Roman" w:hint="default"/>
          <w:lang w:eastAsia="en-US"/>
        </w:rPr>
        <w:t>hodnota sporu“</w:t>
      </w:r>
      <w:r>
        <w:rPr>
          <w:rFonts w:ascii="Times New Roman" w:eastAsia="MS Mincho" w:hAnsi="Times New Roman" w:hint="default"/>
          <w:lang w:eastAsia="en-US"/>
        </w:rPr>
        <w:t xml:space="preserve"> sa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bez prí</w:t>
      </w:r>
      <w:r>
        <w:rPr>
          <w:rFonts w:ascii="Times New Roman" w:eastAsia="MS Mincho" w:hAnsi="Times New Roman" w:hint="default"/>
          <w:lang w:eastAsia="en-US"/>
        </w:rPr>
        <w:t>sluš</w:t>
      </w:r>
      <w:r>
        <w:rPr>
          <w:rFonts w:ascii="Times New Roman" w:eastAsia="MS Mincho" w:hAnsi="Times New Roman" w:hint="default"/>
          <w:lang w:eastAsia="en-US"/>
        </w:rPr>
        <w:t>enstva“.</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textu podľ</w:t>
      </w:r>
      <w:r>
        <w:rPr>
          <w:rFonts w:ascii="Times New Roman" w:eastAsia="MS Mincho" w:hAnsi="Times New Roman" w:hint="default"/>
          <w:lang w:eastAsia="en-US"/>
        </w:rPr>
        <w:t>a judikatú</w:t>
      </w:r>
      <w:r>
        <w:rPr>
          <w:rFonts w:ascii="Times New Roman" w:eastAsia="MS Mincho" w:hAnsi="Times New Roman" w:hint="default"/>
          <w:lang w:eastAsia="en-US"/>
        </w:rPr>
        <w:t>ry ESĽ</w:t>
      </w:r>
      <w:r>
        <w:rPr>
          <w:rFonts w:ascii="Times New Roman" w:eastAsia="MS Mincho" w:hAnsi="Times New Roman" w:hint="default"/>
          <w:lang w:eastAsia="en-US"/>
        </w:rPr>
        <w:t>P.</w:t>
      </w:r>
    </w:p>
    <w:p w:rsidR="000679AD" w:rsidP="000679AD">
      <w:pPr>
        <w:bidi w:val="0"/>
        <w:ind w:left="4253"/>
        <w:contextualSpacing/>
        <w:jc w:val="both"/>
        <w:rPr>
          <w:rFonts w:ascii="Times New Roman" w:eastAsia="MS Mincho" w:hAnsi="Times New Roman" w:hint="default"/>
          <w:lang w:eastAsia="en-US"/>
        </w:rPr>
      </w:pPr>
      <w:r>
        <w:rPr>
          <w:rFonts w:ascii="Times New Roman" w:eastAsia="MS Mincho" w:hAnsi="Times New Roman" w:hint="default"/>
          <w:lang w:eastAsia="en-US"/>
        </w:rPr>
        <w:t>Precizá</w:t>
      </w:r>
      <w:r>
        <w:rPr>
          <w:rFonts w:ascii="Times New Roman" w:eastAsia="MS Mincho" w:hAnsi="Times New Roman" w:hint="default"/>
          <w:lang w:eastAsia="en-US"/>
        </w:rPr>
        <w:t xml:space="preserve">cia textu </w:t>
      </w:r>
      <w:r>
        <w:rPr>
          <w:rFonts w:ascii="Times New Roman" w:eastAsia="MS Mincho" w:hAnsi="Times New Roman" w:hint="default"/>
          <w:lang w:eastAsia="en-US"/>
        </w:rPr>
        <w:t>–</w:t>
      </w:r>
      <w:r>
        <w:rPr>
          <w:rFonts w:ascii="Times New Roman" w:eastAsia="MS Mincho" w:hAnsi="Times New Roman" w:hint="default"/>
          <w:lang w:eastAsia="en-US"/>
        </w:rPr>
        <w:t xml:space="preserve"> ozrejmenie hodnoty sporu s </w:t>
      </w:r>
      <w:r>
        <w:rPr>
          <w:rFonts w:ascii="Times New Roman" w:eastAsia="MS Mincho" w:hAnsi="Times New Roman" w:hint="default"/>
          <w:lang w:eastAsia="en-US"/>
        </w:rPr>
        <w:t>cieľ</w:t>
      </w:r>
      <w:r>
        <w:rPr>
          <w:rFonts w:ascii="Times New Roman" w:eastAsia="MS Mincho" w:hAnsi="Times New Roman" w:hint="default"/>
          <w:lang w:eastAsia="en-US"/>
        </w:rPr>
        <w:t>om vyhnúť</w:t>
      </w:r>
      <w:r>
        <w:rPr>
          <w:rFonts w:ascii="Times New Roman" w:eastAsia="MS Mincho" w:hAnsi="Times New Roman" w:hint="default"/>
          <w:lang w:eastAsia="en-US"/>
        </w:rPr>
        <w:t xml:space="preserve"> sa aplikač</w:t>
      </w:r>
      <w:r>
        <w:rPr>
          <w:rFonts w:ascii="Times New Roman" w:eastAsia="MS Mincho" w:hAnsi="Times New Roman" w:hint="default"/>
          <w:lang w:eastAsia="en-US"/>
        </w:rPr>
        <w:t>ný</w:t>
      </w:r>
      <w:r>
        <w:rPr>
          <w:rFonts w:ascii="Times New Roman" w:eastAsia="MS Mincho" w:hAnsi="Times New Roman" w:hint="default"/>
          <w:lang w:eastAsia="en-US"/>
        </w:rPr>
        <w:t>m pochybnostiam.</w:t>
      </w:r>
    </w:p>
    <w:p w:rsidR="008200BB" w:rsidP="007772EA">
      <w:pPr>
        <w:bidi w:val="0"/>
        <w:spacing w:after="120"/>
        <w:ind w:left="4253"/>
        <w:contextualSpacing/>
        <w:jc w:val="both"/>
        <w:rPr>
          <w:rFonts w:ascii="Times New Roman" w:eastAsia="MS Mincho" w:hAnsi="Times New Roman"/>
          <w:lang w:eastAsia="en-US"/>
        </w:rPr>
      </w:pPr>
    </w:p>
    <w:p w:rsidR="008200BB" w:rsidRPr="00BF14E2" w:rsidP="007772EA">
      <w:pPr>
        <w:bidi w:val="0"/>
        <w:spacing w:after="120"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P="007772EA">
      <w:pPr>
        <w:bidi w:val="0"/>
        <w:spacing w:after="120"/>
        <w:ind w:left="4248"/>
        <w:rPr>
          <w:rFonts w:ascii="Times New Roman" w:hAnsi="Times New Roman"/>
          <w:b/>
        </w:rPr>
      </w:pPr>
      <w:r w:rsidRPr="00BF14E2">
        <w:rPr>
          <w:rFonts w:ascii="Times New Roman" w:hAnsi="Times New Roman"/>
          <w:b/>
        </w:rPr>
        <w:t>Gestorský výbor odporúča schváliť.</w:t>
      </w:r>
    </w:p>
    <w:p w:rsidR="000679AD" w:rsidP="007772EA">
      <w:pPr>
        <w:pStyle w:val="ListParagraph"/>
        <w:bidi w:val="0"/>
        <w:spacing w:after="120"/>
        <w:jc w:val="both"/>
        <w:rPr>
          <w:rFonts w:ascii="Times New Roman" w:hAnsi="Times New Roman"/>
          <w:sz w:val="24"/>
          <w:szCs w:val="24"/>
          <w:u w:val="single"/>
        </w:rPr>
      </w:pPr>
    </w:p>
    <w:p w:rsidR="000679AD" w:rsidP="007772EA">
      <w:pPr>
        <w:pStyle w:val="ListParagraph"/>
        <w:numPr>
          <w:numId w:val="2"/>
        </w:numPr>
        <w:tabs>
          <w:tab w:val="left" w:pos="851"/>
        </w:tabs>
        <w:bidi w:val="0"/>
        <w:spacing w:after="120"/>
        <w:ind w:hanging="218"/>
        <w:jc w:val="both"/>
        <w:rPr>
          <w:rFonts w:ascii="Times New Roman" w:hAnsi="Times New Roman"/>
          <w:sz w:val="24"/>
          <w:szCs w:val="24"/>
          <w:u w:val="single"/>
        </w:rPr>
      </w:pPr>
      <w:r>
        <w:rPr>
          <w:rFonts w:ascii="Times New Roman" w:hAnsi="Times New Roman"/>
          <w:sz w:val="24"/>
          <w:szCs w:val="24"/>
        </w:rPr>
        <w:t>V § 173 ods. 2 písm. a) sa prvé slovo „sporu“ nahrádza slovom „veci“.</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167 ods. 1, § 177 ods. 2, § 203 ods. 2, 358 ods. 1 písm. h)].</w:t>
      </w:r>
    </w:p>
    <w:p w:rsidR="000679AD" w:rsidP="000679AD">
      <w:pPr>
        <w:bidi w:val="0"/>
        <w:ind w:left="4248"/>
        <w:jc w:val="both"/>
        <w:rPr>
          <w:rFonts w:ascii="Times New Roman" w:hAnsi="Times New Roman"/>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8200BB" w:rsidRPr="00BF14E2" w:rsidP="008200BB">
      <w:pPr>
        <w:bidi w:val="0"/>
        <w:ind w:left="3540" w:firstLine="708"/>
        <w:rPr>
          <w:rFonts w:ascii="Times New Roman" w:hAnsi="Times New Roman"/>
          <w:b/>
        </w:rPr>
      </w:pPr>
    </w:p>
    <w:p w:rsidR="008200BB" w:rsidRPr="008200BB" w:rsidP="008200BB">
      <w:pPr>
        <w:bidi w:val="0"/>
        <w:ind w:left="4248"/>
        <w:rPr>
          <w:rFonts w:ascii="Times New Roman" w:hAnsi="Times New Roman"/>
          <w:b/>
        </w:rPr>
      </w:pPr>
      <w:r w:rsidRPr="00BF14E2">
        <w:rPr>
          <w:rFonts w:ascii="Times New Roman" w:hAnsi="Times New Roman"/>
          <w:b/>
        </w:rPr>
        <w:t>Gestorský výbor odporúča schváliť.</w:t>
      </w:r>
    </w:p>
    <w:p w:rsidR="008200BB" w:rsidP="000679AD">
      <w:pPr>
        <w:bidi w:val="0"/>
        <w:ind w:left="4248"/>
        <w:jc w:val="both"/>
        <w:rPr>
          <w:rFonts w:ascii="Times New Roman" w:hAnsi="Times New Roman"/>
        </w:rPr>
      </w:pPr>
    </w:p>
    <w:p w:rsidR="000679AD" w:rsidP="00600940">
      <w:pPr>
        <w:numPr>
          <w:numId w:val="2"/>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174 ods. 2 a </w:t>
      </w:r>
      <w:r>
        <w:rPr>
          <w:rFonts w:ascii="Times New Roman" w:eastAsia="MS Mincho" w:hAnsi="Times New Roman" w:hint="default"/>
          <w:lang w:eastAsia="en-US"/>
        </w:rPr>
        <w:t>v </w:t>
      </w:r>
      <w:r>
        <w:rPr>
          <w:rFonts w:ascii="Times New Roman" w:eastAsia="MS Mincho" w:hAnsi="Times New Roman" w:hint="default"/>
          <w:lang w:eastAsia="en-US"/>
        </w:rPr>
        <w:t>celom texte §</w:t>
      </w:r>
      <w:r>
        <w:rPr>
          <w:rFonts w:ascii="Times New Roman" w:eastAsia="MS Mincho" w:hAnsi="Times New Roman" w:hint="default"/>
          <w:lang w:eastAsia="en-US"/>
        </w:rPr>
        <w:t xml:space="preserve"> 463 a </w:t>
      </w:r>
      <w:r>
        <w:rPr>
          <w:rFonts w:ascii="Times New Roman" w:eastAsia="MS Mincho" w:hAnsi="Times New Roman" w:hint="default"/>
          <w:lang w:eastAsia="en-US"/>
        </w:rPr>
        <w:t>464 sa slovo „</w:t>
      </w:r>
      <w:r>
        <w:rPr>
          <w:rFonts w:ascii="Times New Roman" w:eastAsia="MS Mincho" w:hAnsi="Times New Roman" w:hint="default"/>
          <w:lang w:eastAsia="en-US"/>
        </w:rPr>
        <w:t>pred“</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predo“.</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ú</w:t>
      </w:r>
      <w:r>
        <w:rPr>
          <w:rFonts w:ascii="Times New Roman" w:eastAsia="MS Mincho" w:hAnsi="Times New Roman" w:hint="default"/>
          <w:lang w:eastAsia="en-US"/>
        </w:rPr>
        <w:t>prava slova s </w:t>
      </w:r>
      <w:r>
        <w:rPr>
          <w:rFonts w:ascii="Times New Roman" w:eastAsia="MS Mincho" w:hAnsi="Times New Roman" w:hint="default"/>
          <w:lang w:eastAsia="en-US"/>
        </w:rPr>
        <w:t>ohľ</w:t>
      </w:r>
      <w:r>
        <w:rPr>
          <w:rFonts w:ascii="Times New Roman" w:eastAsia="MS Mincho" w:hAnsi="Times New Roman" w:hint="default"/>
          <w:lang w:eastAsia="en-US"/>
        </w:rPr>
        <w:t>adom na vokalizá</w:t>
      </w:r>
      <w:r>
        <w:rPr>
          <w:rFonts w:ascii="Times New Roman" w:eastAsia="MS Mincho" w:hAnsi="Times New Roman" w:hint="default"/>
          <w:lang w:eastAsia="en-US"/>
        </w:rPr>
        <w:t>ciu slovné</w:t>
      </w:r>
      <w:r>
        <w:rPr>
          <w:rFonts w:ascii="Times New Roman" w:eastAsia="MS Mincho" w:hAnsi="Times New Roman" w:hint="default"/>
          <w:lang w:eastAsia="en-US"/>
        </w:rPr>
        <w:t>ho spojenia.</w:t>
      </w:r>
    </w:p>
    <w:p w:rsidR="008200BB" w:rsidP="000679AD">
      <w:pPr>
        <w:bidi w:val="0"/>
        <w:ind w:left="4253" w:hanging="3686"/>
        <w:contextualSpacing/>
        <w:rPr>
          <w:rFonts w:ascii="Times New Roman" w:eastAsia="MS Mincho" w:hAnsi="Times New Roman"/>
          <w:lang w:eastAsia="en-US"/>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177 ods. 4 sa za slovo „predniesť“ vkladajú slová „podstatné a“.</w:t>
      </w:r>
    </w:p>
    <w:p w:rsidR="000679AD" w:rsidP="000679AD">
      <w:pPr>
        <w:bidi w:val="0"/>
        <w:ind w:left="4248"/>
        <w:jc w:val="both"/>
        <w:rPr>
          <w:rFonts w:ascii="Times New Roman" w:hAnsi="Times New Roman"/>
        </w:rPr>
      </w:pPr>
      <w:r>
        <w:rPr>
          <w:rFonts w:ascii="Times New Roman" w:hAnsi="Times New Roman"/>
        </w:rPr>
        <w:t>Ide o legislatívno-technickú pripomienku, ktorou sa dopĺňa pojem v súlade s použitou terminológiou v § 146.</w:t>
      </w:r>
    </w:p>
    <w:p w:rsidR="008200BB" w:rsidP="000679AD">
      <w:pPr>
        <w:bidi w:val="0"/>
        <w:ind w:left="4248"/>
        <w:jc w:val="both"/>
        <w:rPr>
          <w:rFonts w:ascii="Times New Roman" w:hAnsi="Times New Roman"/>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48"/>
        <w:jc w:val="both"/>
        <w:rPr>
          <w:rFonts w:ascii="Times New Roman" w:hAnsi="Times New Roman"/>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177 ods. 4 sa v druhej vete za slová „súd na“ vkladá slovo „tieto“.</w:t>
      </w:r>
    </w:p>
    <w:p w:rsidR="000679AD" w:rsidP="000679AD">
      <w:pPr>
        <w:bidi w:val="0"/>
        <w:ind w:left="4248"/>
        <w:jc w:val="both"/>
        <w:rPr>
          <w:rFonts w:ascii="Times New Roman" w:hAnsi="Times New Roman"/>
        </w:rPr>
      </w:pPr>
      <w:r>
        <w:rPr>
          <w:rFonts w:ascii="Times New Roman" w:hAnsi="Times New Roman"/>
        </w:rPr>
        <w:t xml:space="preserve">Ide o legislatívno-technickú pripomienku, ktorou sa upresňuje ustanovenie v tom zmysle, že súd nemusí prihliadať len na tie tvrdenia a dôkazy, ktoré boli predložené oneskorene, ale nie v prípade tých, ktoré boli predložené včas. </w:t>
      </w:r>
    </w:p>
    <w:p w:rsidR="008200BB" w:rsidP="000679AD">
      <w:pPr>
        <w:bidi w:val="0"/>
        <w:ind w:left="4248"/>
        <w:jc w:val="both"/>
        <w:rPr>
          <w:rFonts w:ascii="Times New Roman" w:hAnsi="Times New Roman"/>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7772EA">
      <w:pPr>
        <w:bidi w:val="0"/>
        <w:spacing w:after="120"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8200BB" w:rsidP="00E63890">
      <w:pPr>
        <w:bidi w:val="0"/>
        <w:spacing w:after="120"/>
        <w:ind w:left="4248"/>
        <w:rPr>
          <w:rFonts w:ascii="Times New Roman" w:hAnsi="Times New Roman"/>
          <w:b/>
        </w:rPr>
      </w:pPr>
      <w:r w:rsidRPr="00BF14E2">
        <w:rPr>
          <w:rFonts w:ascii="Times New Roman" w:hAnsi="Times New Roman"/>
          <w:b/>
        </w:rPr>
        <w:t>Gestorský výbor odporúča schváliť.</w:t>
      </w:r>
    </w:p>
    <w:p w:rsidR="000679AD" w:rsidP="00E63890">
      <w:pPr>
        <w:pStyle w:val="ListParagraph"/>
        <w:numPr>
          <w:numId w:val="2"/>
        </w:numPr>
        <w:bidi w:val="0"/>
        <w:spacing w:after="120" w:line="240" w:lineRule="auto"/>
        <w:jc w:val="both"/>
        <w:rPr>
          <w:rFonts w:ascii="Times New Roman" w:hAnsi="Times New Roman"/>
          <w:sz w:val="24"/>
          <w:szCs w:val="24"/>
          <w:u w:val="single"/>
        </w:rPr>
      </w:pPr>
      <w:r>
        <w:rPr>
          <w:rFonts w:ascii="Times New Roman" w:hAnsi="Times New Roman"/>
          <w:sz w:val="24"/>
          <w:szCs w:val="24"/>
        </w:rPr>
        <w:t>V § 179 ods. 1 sa slová „zúčastniť na pojednávaní“ nahrádzajú slovami „dostaviť na pojednávanie“.</w:t>
      </w:r>
    </w:p>
    <w:p w:rsidR="000679AD" w:rsidP="007772EA">
      <w:pPr>
        <w:bidi w:val="0"/>
        <w:ind w:left="4248"/>
        <w:jc w:val="both"/>
        <w:rPr>
          <w:rFonts w:ascii="Times New Roman" w:hAnsi="Times New Roman"/>
        </w:rPr>
      </w:pPr>
      <w:r>
        <w:rPr>
          <w:rFonts w:ascii="Times New Roman" w:hAnsi="Times New Roman"/>
        </w:rPr>
        <w:t>Ide o legislatívno-technickú pripomienku, ktorou sa zosúlaďuje terminológia v celom návrhu zákona (napr. § 97 ods. 1, § 98, § 176 atď.)</w:t>
      </w:r>
    </w:p>
    <w:p w:rsidR="008200BB" w:rsidP="000679AD">
      <w:pPr>
        <w:bidi w:val="0"/>
        <w:ind w:left="4248"/>
        <w:jc w:val="both"/>
        <w:rPr>
          <w:rFonts w:ascii="Times New Roman" w:hAnsi="Times New Roman"/>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8200BB"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180 ods. 2 sa slovo „tvrdených“ nahrádza slovom „uvedených“.</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terminológia (§ 179 ods. 4).</w:t>
      </w:r>
    </w:p>
    <w:p w:rsidR="008200BB" w:rsidP="000679AD">
      <w:pPr>
        <w:bidi w:val="0"/>
        <w:ind w:left="4248"/>
        <w:jc w:val="both"/>
        <w:rPr>
          <w:rFonts w:ascii="Times New Roman" w:hAnsi="Times New Roman"/>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8200BB"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180 ods. 2 sa slovo „žiadosti“ nahrádza slovom „návrhy“.</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terminológia (§ 179).</w:t>
      </w:r>
    </w:p>
    <w:p w:rsidR="008200BB" w:rsidP="000679AD">
      <w:pPr>
        <w:bidi w:val="0"/>
        <w:ind w:left="4248"/>
        <w:jc w:val="both"/>
        <w:rPr>
          <w:rFonts w:ascii="Times New Roman" w:hAnsi="Times New Roman"/>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8200BB" w:rsidRPr="00BF14E2" w:rsidP="008200BB">
      <w:pPr>
        <w:bidi w:val="0"/>
        <w:ind w:left="3540" w:firstLine="708"/>
        <w:rPr>
          <w:rFonts w:ascii="Times New Roman" w:hAnsi="Times New Roman"/>
          <w:b/>
        </w:rPr>
      </w:pPr>
    </w:p>
    <w:p w:rsidR="008200BB" w:rsidP="008200BB">
      <w:pPr>
        <w:bidi w:val="0"/>
        <w:ind w:left="4248"/>
        <w:rPr>
          <w:rFonts w:ascii="Times New Roman" w:hAnsi="Times New Roman"/>
          <w:b/>
        </w:rPr>
      </w:pPr>
      <w:r w:rsidRPr="00BF14E2">
        <w:rPr>
          <w:rFonts w:ascii="Times New Roman" w:hAnsi="Times New Roman"/>
          <w:b/>
        </w:rPr>
        <w:t>Gestorský výbor odporúča schváliť.</w:t>
      </w:r>
    </w:p>
    <w:p w:rsidR="000679AD" w:rsidRPr="008200BB" w:rsidP="008200BB">
      <w:pPr>
        <w:bidi w:val="0"/>
        <w:jc w:val="both"/>
        <w:rPr>
          <w:rFonts w:ascii="Times New Roman" w:hAnsi="Times New Roman"/>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w:t>
      </w:r>
      <w:r>
        <w:rPr>
          <w:rFonts w:ascii="Times New Roman" w:eastAsia="MS Mincho" w:hAnsi="Times New Roman" w:hint="default"/>
          <w:lang w:eastAsia="en-US"/>
        </w:rPr>
        <w:t>182 ods. 1 sa za slová</w:t>
      </w:r>
      <w:r>
        <w:rPr>
          <w:rFonts w:ascii="Times New Roman" w:eastAsia="MS Mincho" w:hAnsi="Times New Roman" w:hint="default"/>
          <w:lang w:eastAsia="en-US"/>
        </w:rPr>
        <w:t xml:space="preserve"> „</w:t>
      </w:r>
      <w:r>
        <w:rPr>
          <w:rFonts w:ascii="Times New Roman" w:eastAsia="MS Mincho" w:hAnsi="Times New Roman" w:hint="default"/>
          <w:lang w:eastAsia="en-US"/>
        </w:rPr>
        <w:t>zá</w:t>
      </w:r>
      <w:r>
        <w:rPr>
          <w:rFonts w:ascii="Times New Roman" w:eastAsia="MS Mincho" w:hAnsi="Times New Roman" w:hint="default"/>
          <w:lang w:eastAsia="en-US"/>
        </w:rPr>
        <w:t>vä</w:t>
      </w:r>
      <w:r>
        <w:rPr>
          <w:rFonts w:ascii="Times New Roman" w:eastAsia="MS Mincho" w:hAnsi="Times New Roman" w:hint="default"/>
          <w:lang w:eastAsia="en-US"/>
        </w:rPr>
        <w:t>zné</w:t>
      </w:r>
      <w:r>
        <w:rPr>
          <w:rFonts w:ascii="Times New Roman" w:eastAsia="MS Mincho" w:hAnsi="Times New Roman" w:hint="default"/>
          <w:lang w:eastAsia="en-US"/>
        </w:rPr>
        <w:t xml:space="preserve"> akty“</w:t>
      </w:r>
      <w:r>
        <w:rPr>
          <w:rFonts w:ascii="Times New Roman" w:eastAsia="MS Mincho" w:hAnsi="Times New Roman" w:hint="default"/>
          <w:lang w:eastAsia="en-US"/>
        </w:rPr>
        <w:t xml:space="preserve">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Euró</w:t>
      </w:r>
      <w:r>
        <w:rPr>
          <w:rFonts w:ascii="Times New Roman" w:eastAsia="MS Mincho" w:hAnsi="Times New Roman" w:hint="default"/>
          <w:lang w:eastAsia="en-US"/>
        </w:rPr>
        <w:t>pskych spoloč</w:t>
      </w:r>
      <w:r>
        <w:rPr>
          <w:rFonts w:ascii="Times New Roman" w:eastAsia="MS Mincho" w:hAnsi="Times New Roman" w:hint="default"/>
          <w:lang w:eastAsia="en-US"/>
        </w:rPr>
        <w:t>enstiev a </w:t>
      </w:r>
      <w:r>
        <w:rPr>
          <w:rFonts w:ascii="Times New Roman" w:eastAsia="MS Mincho" w:hAnsi="Times New Roman" w:hint="default"/>
          <w:lang w:eastAsia="en-US"/>
        </w:rPr>
        <w:t>prá</w:t>
      </w:r>
      <w:r>
        <w:rPr>
          <w:rFonts w:ascii="Times New Roman" w:eastAsia="MS Mincho" w:hAnsi="Times New Roman" w:hint="default"/>
          <w:lang w:eastAsia="en-US"/>
        </w:rPr>
        <w:t>vne zá</w:t>
      </w:r>
      <w:r>
        <w:rPr>
          <w:rFonts w:ascii="Times New Roman" w:eastAsia="MS Mincho" w:hAnsi="Times New Roman" w:hint="default"/>
          <w:lang w:eastAsia="en-US"/>
        </w:rPr>
        <w:t>vä</w:t>
      </w:r>
      <w:r>
        <w:rPr>
          <w:rFonts w:ascii="Times New Roman" w:eastAsia="MS Mincho" w:hAnsi="Times New Roman" w:hint="default"/>
          <w:lang w:eastAsia="en-US"/>
        </w:rPr>
        <w:t>zné</w:t>
      </w:r>
      <w:r>
        <w:rPr>
          <w:rFonts w:ascii="Times New Roman" w:eastAsia="MS Mincho" w:hAnsi="Times New Roman" w:hint="default"/>
          <w:lang w:eastAsia="en-US"/>
        </w:rPr>
        <w:t xml:space="preserve"> akty Euró</w:t>
      </w:r>
      <w:r>
        <w:rPr>
          <w:rFonts w:ascii="Times New Roman" w:eastAsia="MS Mincho" w:hAnsi="Times New Roman" w:hint="default"/>
          <w:lang w:eastAsia="en-US"/>
        </w:rPr>
        <w:t>pskej ú</w:t>
      </w:r>
      <w:r>
        <w:rPr>
          <w:rFonts w:ascii="Times New Roman" w:eastAsia="MS Mincho" w:hAnsi="Times New Roman" w:hint="default"/>
          <w:lang w:eastAsia="en-US"/>
        </w:rPr>
        <w:t>nie“</w:t>
      </w:r>
      <w:r>
        <w:rPr>
          <w:rFonts w:ascii="Times New Roman" w:eastAsia="MS Mincho" w:hAnsi="Times New Roman" w:hint="default"/>
          <w:lang w:eastAsia="en-US"/>
        </w:rPr>
        <w:t xml:space="preserve"> a </w:t>
      </w:r>
      <w:r>
        <w:rPr>
          <w:rFonts w:ascii="Times New Roman" w:eastAsia="MS Mincho" w:hAnsi="Times New Roman" w:hint="default"/>
          <w:lang w:eastAsia="en-US"/>
        </w:rPr>
        <w:t>za slová</w:t>
      </w:r>
      <w:r>
        <w:rPr>
          <w:rFonts w:ascii="Times New Roman" w:eastAsia="MS Mincho" w:hAnsi="Times New Roman" w:hint="default"/>
          <w:lang w:eastAsia="en-US"/>
        </w:rPr>
        <w:t xml:space="preserve"> „</w:t>
      </w:r>
      <w:r>
        <w:rPr>
          <w:rFonts w:ascii="Times New Roman" w:eastAsia="MS Mincho" w:hAnsi="Times New Roman" w:hint="default"/>
          <w:lang w:eastAsia="en-US"/>
        </w:rPr>
        <w:t>zverejnené</w:t>
      </w:r>
      <w:r>
        <w:rPr>
          <w:rFonts w:ascii="Times New Roman" w:eastAsia="MS Mincho" w:hAnsi="Times New Roman" w:hint="default"/>
          <w:lang w:eastAsia="en-US"/>
        </w:rPr>
        <w:t xml:space="preserve"> v“</w:t>
      </w:r>
      <w:r>
        <w:rPr>
          <w:rFonts w:ascii="Times New Roman" w:eastAsia="MS Mincho" w:hAnsi="Times New Roman" w:hint="default"/>
          <w:lang w:eastAsia="en-US"/>
        </w:rPr>
        <w:t xml:space="preserve"> sa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„Ú</w:t>
      </w:r>
      <w:r>
        <w:rPr>
          <w:rFonts w:ascii="Times New Roman" w:eastAsia="MS Mincho" w:hAnsi="Times New Roman" w:hint="default"/>
          <w:lang w:eastAsia="en-US"/>
        </w:rPr>
        <w:t>radnom vestní</w:t>
      </w:r>
      <w:r>
        <w:rPr>
          <w:rFonts w:ascii="Times New Roman" w:eastAsia="MS Mincho" w:hAnsi="Times New Roman" w:hint="default"/>
          <w:lang w:eastAsia="en-US"/>
        </w:rPr>
        <w:t>ku Euró</w:t>
      </w:r>
      <w:r>
        <w:rPr>
          <w:rFonts w:ascii="Times New Roman" w:eastAsia="MS Mincho" w:hAnsi="Times New Roman" w:hint="default"/>
          <w:lang w:eastAsia="en-US"/>
        </w:rPr>
        <w:t>pskych spoloč</w:t>
      </w:r>
      <w:r>
        <w:rPr>
          <w:rFonts w:ascii="Times New Roman" w:eastAsia="MS Mincho" w:hAnsi="Times New Roman" w:hint="default"/>
          <w:lang w:eastAsia="en-US"/>
        </w:rPr>
        <w:t>enstiev a v“.</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hint="default"/>
          <w:lang w:eastAsia="en-US"/>
        </w:rPr>
        <w:t>Ú</w:t>
      </w:r>
      <w:r>
        <w:rPr>
          <w:rFonts w:ascii="Times New Roman" w:eastAsia="MS Mincho" w:hAnsi="Times New Roman" w:hint="default"/>
          <w:lang w:eastAsia="en-US"/>
        </w:rPr>
        <w:t>prava sa navrhuje s </w:t>
      </w:r>
      <w:r>
        <w:rPr>
          <w:rFonts w:ascii="Times New Roman" w:eastAsia="MS Mincho" w:hAnsi="Times New Roman" w:hint="default"/>
          <w:lang w:eastAsia="en-US"/>
        </w:rPr>
        <w:t>ohľ</w:t>
      </w:r>
      <w:r>
        <w:rPr>
          <w:rFonts w:ascii="Times New Roman" w:eastAsia="MS Mincho" w:hAnsi="Times New Roman" w:hint="default"/>
          <w:lang w:eastAsia="en-US"/>
        </w:rPr>
        <w:t>adom na spresnen</w:t>
      </w:r>
      <w:r>
        <w:rPr>
          <w:rFonts w:ascii="Times New Roman" w:eastAsia="MS Mincho" w:hAnsi="Times New Roman" w:hint="default"/>
          <w:lang w:eastAsia="en-US"/>
        </w:rPr>
        <w:t>ie a precizá</w:t>
      </w:r>
      <w:r>
        <w:rPr>
          <w:rFonts w:ascii="Times New Roman" w:eastAsia="MS Mincho" w:hAnsi="Times New Roman" w:hint="default"/>
          <w:lang w:eastAsia="en-US"/>
        </w:rPr>
        <w:t>ciu textu.</w:t>
      </w:r>
    </w:p>
    <w:p w:rsidR="008200BB" w:rsidP="000679AD">
      <w:pPr>
        <w:bidi w:val="0"/>
        <w:ind w:left="4253" w:hanging="3686"/>
        <w:contextualSpacing/>
        <w:jc w:val="both"/>
        <w:rPr>
          <w:rFonts w:ascii="Times New Roman" w:eastAsia="MS Mincho" w:hAnsi="Times New Roman"/>
          <w:lang w:eastAsia="en-US"/>
        </w:rPr>
      </w:pPr>
    </w:p>
    <w:p w:rsidR="008200BB" w:rsidRPr="00BF14E2" w:rsidP="008200BB">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7772EA" w:rsidP="007772EA">
      <w:pPr>
        <w:bidi w:val="0"/>
        <w:spacing w:after="120" w:line="276" w:lineRule="auto"/>
        <w:ind w:left="3540" w:firstLine="708"/>
        <w:jc w:val="both"/>
        <w:rPr>
          <w:rFonts w:ascii="Times New Roman" w:hAnsi="Times New Roman"/>
          <w:b/>
        </w:rPr>
      </w:pPr>
      <w:r w:rsidRPr="00BF14E2" w:rsidR="008200BB">
        <w:rPr>
          <w:rFonts w:ascii="Times New Roman" w:hAnsi="Times New Roman"/>
          <w:b/>
        </w:rPr>
        <w:t>Výbor NR SR pre obranu a</w:t>
      </w:r>
      <w:r>
        <w:rPr>
          <w:rFonts w:ascii="Times New Roman" w:hAnsi="Times New Roman"/>
          <w:b/>
        </w:rPr>
        <w:t> </w:t>
      </w:r>
      <w:r w:rsidRPr="00BF14E2" w:rsidR="008200BB">
        <w:rPr>
          <w:rFonts w:ascii="Times New Roman" w:hAnsi="Times New Roman"/>
          <w:b/>
        </w:rPr>
        <w:t>bezpečnosť</w:t>
      </w:r>
    </w:p>
    <w:p w:rsidR="008200BB" w:rsidP="007772EA">
      <w:pPr>
        <w:bidi w:val="0"/>
        <w:spacing w:after="120" w:line="276" w:lineRule="auto"/>
        <w:ind w:left="3540" w:firstLine="708"/>
        <w:jc w:val="both"/>
        <w:rPr>
          <w:rFonts w:ascii="Times New Roman" w:hAnsi="Times New Roman"/>
          <w:b/>
        </w:rPr>
      </w:pPr>
      <w:r w:rsidRPr="00BF14E2">
        <w:rPr>
          <w:rFonts w:ascii="Times New Roman" w:hAnsi="Times New Roman"/>
          <w:b/>
        </w:rPr>
        <w:t>Gestorský výbor odporúča schváliť.</w:t>
      </w:r>
    </w:p>
    <w:p w:rsidR="008200BB" w:rsidP="000679AD">
      <w:pPr>
        <w:bidi w:val="0"/>
        <w:jc w:val="both"/>
        <w:rPr>
          <w:rFonts w:ascii="Times New Roman" w:hAnsi="Times New Roman"/>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186 sa v druhej vete za slovo „Ustanovenie“ vkladajú slová „o zachovávaní mlčanlivosti pri výpovedi svedka podľa“.</w:t>
      </w:r>
    </w:p>
    <w:p w:rsidR="000679AD" w:rsidP="000679AD">
      <w:pPr>
        <w:bidi w:val="0"/>
        <w:ind w:left="4248"/>
        <w:jc w:val="both"/>
        <w:rPr>
          <w:rFonts w:ascii="Times New Roman" w:hAnsi="Times New Roman"/>
        </w:rPr>
      </w:pPr>
      <w:r>
        <w:rPr>
          <w:rFonts w:ascii="Times New Roman" w:hAnsi="Times New Roman"/>
        </w:rPr>
        <w:t>Ide o legislatívno-technickú pripomienku, ktorou sa zjednocuje terminológia použitá v zákone (§ 207 ods. 3), ako aj v nadpise daného ustanovenia (§ 199).</w:t>
      </w:r>
    </w:p>
    <w:p w:rsidR="00CF62A2" w:rsidP="000679AD">
      <w:pPr>
        <w:bidi w:val="0"/>
        <w:ind w:left="4248"/>
        <w:jc w:val="both"/>
        <w:rPr>
          <w:rFonts w:ascii="Times New Roman" w:hAnsi="Times New Roman"/>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CF62A2" w:rsidRPr="00BF14E2" w:rsidP="00CF62A2">
      <w:pPr>
        <w:bidi w:val="0"/>
        <w:ind w:left="3540" w:firstLine="708"/>
        <w:rPr>
          <w:rFonts w:ascii="Times New Roman" w:hAnsi="Times New Roman"/>
          <w:b/>
        </w:rPr>
      </w:pPr>
    </w:p>
    <w:p w:rsidR="00CF62A2" w:rsidP="00CF62A2">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48"/>
        <w:jc w:val="both"/>
        <w:rPr>
          <w:rFonts w:ascii="Times New Roman" w:hAnsi="Times New Roman"/>
        </w:rPr>
      </w:pPr>
    </w:p>
    <w:p w:rsidR="000679AD" w:rsidP="00B16F2E">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191 ods. 1 sa bodka na konci nahrá</w:t>
      </w:r>
      <w:r>
        <w:rPr>
          <w:rFonts w:ascii="Times New Roman" w:eastAsia="MS Mincho" w:hAnsi="Times New Roman" w:hint="default"/>
          <w:lang w:eastAsia="en-US"/>
        </w:rPr>
        <w:t>dza bodkoč</w:t>
      </w:r>
      <w:r>
        <w:rPr>
          <w:rFonts w:ascii="Times New Roman" w:eastAsia="MS Mincho" w:hAnsi="Times New Roman" w:hint="default"/>
          <w:lang w:eastAsia="en-US"/>
        </w:rPr>
        <w:t>iarkou a </w:t>
      </w:r>
      <w:r>
        <w:rPr>
          <w:rFonts w:ascii="Times New Roman" w:eastAsia="MS Mincho" w:hAnsi="Times New Roman" w:hint="default"/>
          <w:lang w:eastAsia="en-US"/>
        </w:rPr>
        <w:t>pripá</w:t>
      </w:r>
      <w:r>
        <w:rPr>
          <w:rFonts w:ascii="Times New Roman" w:eastAsia="MS Mincho" w:hAnsi="Times New Roman" w:hint="default"/>
          <w:lang w:eastAsia="en-US"/>
        </w:rPr>
        <w:t>jajú</w:t>
      </w:r>
      <w:r>
        <w:rPr>
          <w:rFonts w:ascii="Times New Roman" w:eastAsia="MS Mincho" w:hAnsi="Times New Roman" w:hint="default"/>
          <w:lang w:eastAsia="en-US"/>
        </w:rPr>
        <w:t xml:space="preserve"> sa tieto slová</w:t>
      </w:r>
      <w:r>
        <w:rPr>
          <w:rFonts w:ascii="Times New Roman" w:eastAsia="MS Mincho" w:hAnsi="Times New Roman" w:hint="default"/>
          <w:lang w:eastAsia="en-US"/>
        </w:rPr>
        <w:t>: „</w:t>
      </w:r>
      <w:r>
        <w:rPr>
          <w:rFonts w:ascii="Times New Roman" w:eastAsia="MS Mincho" w:hAnsi="Times New Roman" w:hint="default"/>
          <w:lang w:eastAsia="en-US"/>
        </w:rPr>
        <w:t>ustanovenie §</w:t>
      </w:r>
      <w:r>
        <w:rPr>
          <w:rFonts w:ascii="Times New Roman" w:eastAsia="MS Mincho" w:hAnsi="Times New Roman" w:hint="default"/>
          <w:lang w:eastAsia="en-US"/>
        </w:rPr>
        <w:t xml:space="preserve"> 146 ods. 2  tý</w:t>
      </w:r>
      <w:r>
        <w:rPr>
          <w:rFonts w:ascii="Times New Roman" w:eastAsia="MS Mincho" w:hAnsi="Times New Roman" w:hint="default"/>
          <w:lang w:eastAsia="en-US"/>
        </w:rPr>
        <w:t>m nie je dotknuté</w:t>
      </w:r>
      <w:r w:rsidR="00B16F2E">
        <w:rPr>
          <w:rFonts w:ascii="Times New Roman" w:eastAsia="MS Mincho" w:hAnsi="Times New Roman"/>
          <w:lang w:eastAsia="en-US"/>
        </w:rPr>
        <w:t>.</w:t>
      </w:r>
      <w:r>
        <w:rPr>
          <w:rFonts w:ascii="Times New Roman" w:eastAsia="MS Mincho" w:hAnsi="Times New Roman" w:hint="default"/>
          <w:lang w:eastAsia="en-US"/>
        </w:rPr>
        <w:t>“.</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Doplnenie v </w:t>
      </w:r>
      <w:r>
        <w:rPr>
          <w:rFonts w:ascii="Times New Roman" w:eastAsia="MS Mincho" w:hAnsi="Times New Roman" w:hint="default"/>
          <w:lang w:eastAsia="en-US"/>
        </w:rPr>
        <w:t>dô</w:t>
      </w:r>
      <w:r>
        <w:rPr>
          <w:rFonts w:ascii="Times New Roman" w:eastAsia="MS Mincho" w:hAnsi="Times New Roman" w:hint="default"/>
          <w:lang w:eastAsia="en-US"/>
        </w:rPr>
        <w:t>sledku potreby zabezpeč</w:t>
      </w:r>
      <w:r>
        <w:rPr>
          <w:rFonts w:ascii="Times New Roman" w:eastAsia="MS Mincho" w:hAnsi="Times New Roman" w:hint="default"/>
          <w:lang w:eastAsia="en-US"/>
        </w:rPr>
        <w:t>iť</w:t>
      </w:r>
      <w:r>
        <w:rPr>
          <w:rFonts w:ascii="Times New Roman" w:eastAsia="MS Mincho" w:hAnsi="Times New Roman" w:hint="default"/>
          <w:lang w:eastAsia="en-US"/>
        </w:rPr>
        <w:t xml:space="preserve"> mož</w:t>
      </w:r>
      <w:r>
        <w:rPr>
          <w:rFonts w:ascii="Times New Roman" w:eastAsia="MS Mincho" w:hAnsi="Times New Roman" w:hint="default"/>
          <w:lang w:eastAsia="en-US"/>
        </w:rPr>
        <w:t>nosť</w:t>
      </w:r>
      <w:r>
        <w:rPr>
          <w:rFonts w:ascii="Times New Roman" w:eastAsia="MS Mincho" w:hAnsi="Times New Roman" w:hint="default"/>
          <w:lang w:eastAsia="en-US"/>
        </w:rPr>
        <w:t xml:space="preserve"> sú</w:t>
      </w:r>
      <w:r>
        <w:rPr>
          <w:rFonts w:ascii="Times New Roman" w:eastAsia="MS Mincho" w:hAnsi="Times New Roman" w:hint="default"/>
          <w:lang w:eastAsia="en-US"/>
        </w:rPr>
        <w:t>du vyž</w:t>
      </w:r>
      <w:r>
        <w:rPr>
          <w:rFonts w:ascii="Times New Roman" w:eastAsia="MS Mincho" w:hAnsi="Times New Roman" w:hint="default"/>
          <w:lang w:eastAsia="en-US"/>
        </w:rPr>
        <w:t>iadať</w:t>
      </w:r>
      <w:r>
        <w:rPr>
          <w:rFonts w:ascii="Times New Roman" w:eastAsia="MS Mincho" w:hAnsi="Times New Roman" w:hint="default"/>
          <w:lang w:eastAsia="en-US"/>
        </w:rPr>
        <w:t xml:space="preserve"> od strá</w:t>
      </w:r>
      <w:r>
        <w:rPr>
          <w:rFonts w:ascii="Times New Roman" w:eastAsia="MS Mincho" w:hAnsi="Times New Roman" w:hint="default"/>
          <w:lang w:eastAsia="en-US"/>
        </w:rPr>
        <w:t>n ď</w:t>
      </w:r>
      <w:r>
        <w:rPr>
          <w:rFonts w:ascii="Times New Roman" w:eastAsia="MS Mincho" w:hAnsi="Times New Roman" w:hint="default"/>
          <w:lang w:eastAsia="en-US"/>
        </w:rPr>
        <w:t>alš</w:t>
      </w:r>
      <w:r>
        <w:rPr>
          <w:rFonts w:ascii="Times New Roman" w:eastAsia="MS Mincho" w:hAnsi="Times New Roman" w:hint="default"/>
          <w:lang w:eastAsia="en-US"/>
        </w:rPr>
        <w:t>ie informá</w:t>
      </w:r>
      <w:r>
        <w:rPr>
          <w:rFonts w:ascii="Times New Roman" w:eastAsia="MS Mincho" w:hAnsi="Times New Roman" w:hint="default"/>
          <w:lang w:eastAsia="en-US"/>
        </w:rPr>
        <w:t>cie, ktoré</w:t>
      </w:r>
      <w:r>
        <w:rPr>
          <w:rFonts w:ascii="Times New Roman" w:eastAsia="MS Mincho" w:hAnsi="Times New Roman" w:hint="default"/>
          <w:lang w:eastAsia="en-US"/>
        </w:rPr>
        <w:t xml:space="preserve"> musia strany sú</w:t>
      </w:r>
      <w:r>
        <w:rPr>
          <w:rFonts w:ascii="Times New Roman" w:eastAsia="MS Mincho" w:hAnsi="Times New Roman" w:hint="default"/>
          <w:lang w:eastAsia="en-US"/>
        </w:rPr>
        <w:t>du poskytnúť</w:t>
      </w:r>
      <w:r>
        <w:rPr>
          <w:rFonts w:ascii="Times New Roman" w:eastAsia="MS Mincho" w:hAnsi="Times New Roman" w:hint="default"/>
          <w:lang w:eastAsia="en-US"/>
        </w:rPr>
        <w:t xml:space="preserve"> </w:t>
      </w:r>
      <w:r>
        <w:rPr>
          <w:rFonts w:ascii="Times New Roman" w:eastAsia="MS Mincho" w:hAnsi="Times New Roman" w:hint="default"/>
          <w:lang w:eastAsia="en-US"/>
        </w:rPr>
        <w:t>ú</w:t>
      </w:r>
      <w:r>
        <w:rPr>
          <w:rFonts w:ascii="Times New Roman" w:eastAsia="MS Mincho" w:hAnsi="Times New Roman" w:hint="default"/>
          <w:lang w:eastAsia="en-US"/>
        </w:rPr>
        <w:t>plne a pravdivo.</w:t>
      </w:r>
    </w:p>
    <w:p w:rsidR="00CF62A2" w:rsidP="000679AD">
      <w:pPr>
        <w:bidi w:val="0"/>
        <w:ind w:left="4253" w:hanging="3686"/>
        <w:contextualSpacing/>
        <w:jc w:val="both"/>
        <w:rPr>
          <w:rFonts w:ascii="Times New Roman" w:eastAsia="MS Mincho" w:hAnsi="Times New Roman"/>
          <w:lang w:eastAsia="en-US"/>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RPr="00BF14E2" w:rsidP="00CF62A2">
      <w:pPr>
        <w:bidi w:val="0"/>
        <w:ind w:left="3540" w:firstLine="708"/>
        <w:rPr>
          <w:rFonts w:ascii="Times New Roman" w:hAnsi="Times New Roman"/>
          <w:b/>
        </w:rPr>
      </w:pPr>
    </w:p>
    <w:p w:rsidR="00CF62A2" w:rsidP="00CF62A2">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191 ods. 4 sa za slovo „mlčanlivosti“ vkladajú slová „pri výpovedi svedka“.</w:t>
      </w:r>
    </w:p>
    <w:p w:rsidR="000679AD" w:rsidP="000679AD">
      <w:pPr>
        <w:bidi w:val="0"/>
        <w:ind w:left="4248"/>
        <w:jc w:val="both"/>
        <w:rPr>
          <w:rFonts w:ascii="Times New Roman" w:hAnsi="Times New Roman"/>
        </w:rPr>
      </w:pPr>
      <w:r>
        <w:rPr>
          <w:rFonts w:ascii="Times New Roman" w:hAnsi="Times New Roman"/>
        </w:rPr>
        <w:t>Ide o legislatívno-technickú pripomienku, ktorou sa zjednocuje terminológia použitá v zákone (§ 207 ods. 3) ako aj v nadpise daného ustanovenia (§ 199).</w:t>
      </w:r>
    </w:p>
    <w:p w:rsidR="00CF62A2" w:rsidP="000679AD">
      <w:pPr>
        <w:bidi w:val="0"/>
        <w:ind w:left="4248"/>
        <w:jc w:val="both"/>
        <w:rPr>
          <w:rFonts w:ascii="Times New Roman" w:hAnsi="Times New Roman"/>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CF62A2" w:rsidRPr="00BF14E2" w:rsidP="00CF62A2">
      <w:pPr>
        <w:bidi w:val="0"/>
        <w:ind w:left="3540" w:firstLine="708"/>
        <w:rPr>
          <w:rFonts w:ascii="Times New Roman" w:hAnsi="Times New Roman"/>
          <w:b/>
        </w:rPr>
      </w:pPr>
    </w:p>
    <w:p w:rsidR="00CF62A2" w:rsidP="00CF62A2">
      <w:pPr>
        <w:bidi w:val="0"/>
        <w:ind w:left="4248"/>
        <w:rPr>
          <w:rFonts w:ascii="Times New Roman" w:hAnsi="Times New Roman"/>
          <w:b/>
        </w:rPr>
      </w:pPr>
      <w:r w:rsidRPr="00BF14E2">
        <w:rPr>
          <w:rFonts w:ascii="Times New Roman" w:hAnsi="Times New Roman"/>
          <w:b/>
        </w:rPr>
        <w:t>Gestorský výbor odporúča schváliť.</w:t>
      </w:r>
    </w:p>
    <w:p w:rsidR="000679AD" w:rsidP="00CF62A2">
      <w:pPr>
        <w:bidi w:val="0"/>
        <w:jc w:val="both"/>
        <w:rPr>
          <w:rFonts w:ascii="Times New Roman" w:hAnsi="Times New Roman"/>
        </w:rPr>
      </w:pPr>
    </w:p>
    <w:p w:rsidR="000679AD" w:rsidP="00600940">
      <w:pPr>
        <w:numPr>
          <w:numId w:val="2"/>
        </w:numPr>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193 ods. 2 sa slová</w:t>
      </w:r>
      <w:r>
        <w:rPr>
          <w:rFonts w:ascii="Times New Roman" w:eastAsia="MS Mincho" w:hAnsi="Times New Roman" w:hint="default"/>
          <w:lang w:eastAsia="en-US"/>
        </w:rPr>
        <w:t xml:space="preserve"> „</w:t>
      </w:r>
      <w:r>
        <w:rPr>
          <w:rFonts w:ascii="Times New Roman" w:eastAsia="MS Mincho" w:hAnsi="Times New Roman" w:hint="default"/>
          <w:lang w:eastAsia="en-US"/>
        </w:rPr>
        <w:t>má</w:t>
      </w:r>
      <w:r>
        <w:rPr>
          <w:rFonts w:ascii="Times New Roman" w:eastAsia="MS Mincho" w:hAnsi="Times New Roman" w:hint="default"/>
          <w:lang w:eastAsia="en-US"/>
        </w:rPr>
        <w:t xml:space="preserve"> uviesť“</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slovom „</w:t>
      </w:r>
      <w:r>
        <w:rPr>
          <w:rFonts w:ascii="Times New Roman" w:eastAsia="MS Mincho" w:hAnsi="Times New Roman" w:hint="default"/>
          <w:lang w:eastAsia="en-US"/>
        </w:rPr>
        <w:t>uvedie“.</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vetnej konš</w:t>
      </w:r>
      <w:r>
        <w:rPr>
          <w:rFonts w:ascii="Times New Roman" w:eastAsia="MS Mincho" w:hAnsi="Times New Roman" w:hint="default"/>
          <w:lang w:eastAsia="en-US"/>
        </w:rPr>
        <w:t>trukcie tak, aby bola jednotná</w:t>
      </w:r>
      <w:r>
        <w:rPr>
          <w:rFonts w:ascii="Times New Roman" w:eastAsia="MS Mincho" w:hAnsi="Times New Roman" w:hint="default"/>
          <w:lang w:eastAsia="en-US"/>
        </w:rPr>
        <w:t xml:space="preserve"> v </w:t>
      </w:r>
      <w:r>
        <w:rPr>
          <w:rFonts w:ascii="Times New Roman" w:eastAsia="MS Mincho" w:hAnsi="Times New Roman" w:hint="default"/>
          <w:lang w:eastAsia="en-US"/>
        </w:rPr>
        <w:t>celom texte zá</w:t>
      </w:r>
      <w:r>
        <w:rPr>
          <w:rFonts w:ascii="Times New Roman" w:eastAsia="MS Mincho" w:hAnsi="Times New Roman" w:hint="default"/>
          <w:lang w:eastAsia="en-US"/>
        </w:rPr>
        <w:t>kona a </w:t>
      </w:r>
      <w:r>
        <w:rPr>
          <w:rFonts w:ascii="Times New Roman" w:eastAsia="MS Mincho" w:hAnsi="Times New Roman" w:hint="default"/>
          <w:lang w:eastAsia="en-US"/>
        </w:rPr>
        <w:t>aby vyjadrovala povinnosť</w:t>
      </w:r>
      <w:r>
        <w:rPr>
          <w:rFonts w:ascii="Times New Roman" w:eastAsia="MS Mincho" w:hAnsi="Times New Roman" w:hint="default"/>
          <w:lang w:eastAsia="en-US"/>
        </w:rPr>
        <w:t xml:space="preserve"> dané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uviesť.</w:t>
      </w:r>
    </w:p>
    <w:p w:rsidR="00CF62A2" w:rsidP="00CF62A2">
      <w:pPr>
        <w:bidi w:val="0"/>
        <w:spacing w:line="276" w:lineRule="auto"/>
        <w:ind w:left="3540" w:firstLine="708"/>
        <w:jc w:val="both"/>
        <w:rPr>
          <w:rFonts w:ascii="Times New Roman" w:hAnsi="Times New Roman"/>
          <w:b/>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RPr="00BF14E2" w:rsidP="00CF62A2">
      <w:pPr>
        <w:bidi w:val="0"/>
        <w:ind w:left="3540" w:firstLine="708"/>
        <w:rPr>
          <w:rFonts w:ascii="Times New Roman" w:hAnsi="Times New Roman"/>
          <w:b/>
        </w:rPr>
      </w:pPr>
    </w:p>
    <w:p w:rsidR="00CF62A2" w:rsidP="00CF62A2">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u w:val="single"/>
        </w:rPr>
      </w:pPr>
    </w:p>
    <w:p w:rsidR="000679AD" w:rsidP="007B4C04">
      <w:pPr>
        <w:pStyle w:val="ListParagraph"/>
        <w:numPr>
          <w:numId w:val="2"/>
        </w:numPr>
        <w:tabs>
          <w:tab w:val="left" w:pos="851"/>
        </w:tabs>
        <w:bidi w:val="0"/>
        <w:ind w:hanging="218"/>
        <w:jc w:val="both"/>
        <w:rPr>
          <w:rFonts w:ascii="Times New Roman" w:hAnsi="Times New Roman"/>
          <w:sz w:val="24"/>
          <w:szCs w:val="24"/>
          <w:u w:val="single"/>
        </w:rPr>
      </w:pPr>
      <w:r>
        <w:rPr>
          <w:rFonts w:ascii="Times New Roman" w:hAnsi="Times New Roman"/>
          <w:sz w:val="24"/>
          <w:szCs w:val="24"/>
        </w:rPr>
        <w:t>V § 198 ods. 2 sa slovo „sporu“ nahrádza slovom „konania“.</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terminológia v celom návrhu zákona.</w:t>
      </w:r>
    </w:p>
    <w:p w:rsidR="00CF62A2" w:rsidP="000679AD">
      <w:pPr>
        <w:bidi w:val="0"/>
        <w:ind w:left="4248"/>
        <w:jc w:val="both"/>
        <w:rPr>
          <w:rFonts w:ascii="Times New Roman" w:hAnsi="Times New Roman"/>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CF62A2" w:rsidRPr="00BF14E2" w:rsidP="00CF62A2">
      <w:pPr>
        <w:bidi w:val="0"/>
        <w:ind w:left="3540" w:firstLine="708"/>
        <w:rPr>
          <w:rFonts w:ascii="Times New Roman" w:hAnsi="Times New Roman"/>
          <w:b/>
        </w:rPr>
      </w:pPr>
    </w:p>
    <w:p w:rsidR="00CF62A2" w:rsidRPr="00CF62A2" w:rsidP="00CF62A2">
      <w:pPr>
        <w:bidi w:val="0"/>
        <w:ind w:left="4248"/>
        <w:rPr>
          <w:rFonts w:ascii="Times New Roman" w:hAnsi="Times New Roman"/>
          <w:b/>
        </w:rPr>
      </w:pPr>
      <w:r w:rsidRPr="00BF14E2">
        <w:rPr>
          <w:rFonts w:ascii="Times New Roman" w:hAnsi="Times New Roman"/>
          <w:b/>
        </w:rPr>
        <w:t>Gestorský výbor odporúča schváliť.</w:t>
      </w:r>
    </w:p>
    <w:p w:rsidR="000679AD" w:rsidP="007B4C04">
      <w:pPr>
        <w:numPr>
          <w:numId w:val="2"/>
        </w:numPr>
        <w:tabs>
          <w:tab w:val="left" w:pos="993"/>
        </w:tabs>
        <w:autoSpaceDN w:val="0"/>
        <w:bidi w:val="0"/>
        <w:ind w:left="785" w:hanging="501"/>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200 znie: </w:t>
      </w:r>
    </w:p>
    <w:p w:rsidR="000679AD" w:rsidP="000679AD">
      <w:pPr>
        <w:tabs>
          <w:tab w:val="left" w:pos="993"/>
        </w:tabs>
        <w:bidi w:val="0"/>
        <w:jc w:val="both"/>
        <w:rPr>
          <w:rFonts w:ascii="Times New Roman" w:eastAsia="MS Mincho" w:hAnsi="Times New Roman"/>
          <w:lang w:eastAsia="en-US"/>
        </w:rPr>
      </w:pPr>
    </w:p>
    <w:p w:rsidR="000679AD" w:rsidP="000679AD">
      <w:pPr>
        <w:tabs>
          <w:tab w:val="left" w:pos="993"/>
        </w:tabs>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200</w:t>
      </w:r>
    </w:p>
    <w:p w:rsidR="000679AD" w:rsidP="000679AD">
      <w:pPr>
        <w:tabs>
          <w:tab w:val="left" w:pos="993"/>
        </w:tabs>
        <w:bidi w:val="0"/>
        <w:jc w:val="both"/>
        <w:rPr>
          <w:rFonts w:ascii="Times New Roman" w:eastAsia="MS Mincho" w:hAnsi="Times New Roman"/>
          <w:lang w:eastAsia="en-US"/>
        </w:rPr>
      </w:pPr>
    </w:p>
    <w:p w:rsidR="000679AD" w:rsidP="000679AD">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Dô</w:t>
      </w:r>
      <w:r>
        <w:rPr>
          <w:rFonts w:ascii="Times New Roman" w:eastAsia="MS Mincho" w:hAnsi="Times New Roman" w:hint="default"/>
          <w:lang w:eastAsia="en-US"/>
        </w:rPr>
        <w:t>kaz listinou sa vykoná</w:t>
      </w:r>
      <w:r>
        <w:rPr>
          <w:rFonts w:ascii="Times New Roman" w:eastAsia="MS Mincho" w:hAnsi="Times New Roman" w:hint="default"/>
          <w:lang w:eastAsia="en-US"/>
        </w:rPr>
        <w:t xml:space="preserve"> tak, ž</w:t>
      </w:r>
      <w:r>
        <w:rPr>
          <w:rFonts w:ascii="Times New Roman" w:eastAsia="MS Mincho" w:hAnsi="Times New Roman" w:hint="default"/>
          <w:lang w:eastAsia="en-US"/>
        </w:rPr>
        <w:t>e sú</w:t>
      </w:r>
      <w:r>
        <w:rPr>
          <w:rFonts w:ascii="Times New Roman" w:eastAsia="MS Mincho" w:hAnsi="Times New Roman" w:hint="default"/>
          <w:lang w:eastAsia="en-US"/>
        </w:rPr>
        <w:t xml:space="preserve">d listinu alebo jej </w:t>
      </w:r>
      <w:r>
        <w:rPr>
          <w:rFonts w:ascii="Times New Roman" w:eastAsia="MS Mincho" w:hAnsi="Times New Roman" w:hint="default"/>
          <w:lang w:eastAsia="en-US"/>
        </w:rPr>
        <w:t>č</w:t>
      </w:r>
      <w:r>
        <w:rPr>
          <w:rFonts w:ascii="Times New Roman" w:eastAsia="MS Mincho" w:hAnsi="Times New Roman" w:hint="default"/>
          <w:lang w:eastAsia="en-US"/>
        </w:rPr>
        <w:t>asť</w:t>
      </w:r>
      <w:r>
        <w:rPr>
          <w:rFonts w:ascii="Times New Roman" w:eastAsia="MS Mincho" w:hAnsi="Times New Roman" w:hint="default"/>
          <w:lang w:eastAsia="en-US"/>
        </w:rPr>
        <w:t xml:space="preserve"> prečí</w:t>
      </w:r>
      <w:r>
        <w:rPr>
          <w:rFonts w:ascii="Times New Roman" w:eastAsia="MS Mincho" w:hAnsi="Times New Roman" w:hint="default"/>
          <w:lang w:eastAsia="en-US"/>
        </w:rPr>
        <w:t>ta alebo ozná</w:t>
      </w:r>
      <w:r>
        <w:rPr>
          <w:rFonts w:ascii="Times New Roman" w:eastAsia="MS Mincho" w:hAnsi="Times New Roman" w:hint="default"/>
          <w:lang w:eastAsia="en-US"/>
        </w:rPr>
        <w:t>mi jej obsah; to neplatí</w:t>
      </w:r>
      <w:r>
        <w:rPr>
          <w:rFonts w:ascii="Times New Roman" w:eastAsia="MS Mincho" w:hAnsi="Times New Roman" w:hint="default"/>
          <w:lang w:eastAsia="en-US"/>
        </w:rPr>
        <w:t xml:space="preserve"> ak ide o listinu, ktorej odpis bol strane sporu v priebehu konania doruč</w:t>
      </w:r>
      <w:r>
        <w:rPr>
          <w:rFonts w:ascii="Times New Roman" w:eastAsia="MS Mincho" w:hAnsi="Times New Roman" w:hint="default"/>
          <w:lang w:eastAsia="en-US"/>
        </w:rPr>
        <w:t>ený</w:t>
      </w:r>
      <w:r>
        <w:rPr>
          <w:rFonts w:ascii="Times New Roman" w:eastAsia="MS Mincho" w:hAnsi="Times New Roman" w:hint="default"/>
          <w:lang w:eastAsia="en-US"/>
        </w:rPr>
        <w:t xml:space="preserve"> a ak listina alebo jej obsah neboli protistranou spochybnené.“.</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Navrhuje sa obmedziť</w:t>
      </w:r>
      <w:r>
        <w:rPr>
          <w:rFonts w:ascii="Times New Roman" w:eastAsia="MS Mincho" w:hAnsi="Times New Roman" w:hint="default"/>
          <w:lang w:eastAsia="en-US"/>
        </w:rPr>
        <w:t xml:space="preserve"> čí</w:t>
      </w:r>
      <w:r>
        <w:rPr>
          <w:rFonts w:ascii="Times New Roman" w:eastAsia="MS Mincho" w:hAnsi="Times New Roman" w:hint="default"/>
          <w:lang w:eastAsia="en-US"/>
        </w:rPr>
        <w:t>tanie listinný</w:t>
      </w:r>
      <w:r>
        <w:rPr>
          <w:rFonts w:ascii="Times New Roman" w:eastAsia="MS Mincho" w:hAnsi="Times New Roman" w:hint="default"/>
          <w:lang w:eastAsia="en-US"/>
        </w:rPr>
        <w:t>ch dô</w:t>
      </w:r>
      <w:r>
        <w:rPr>
          <w:rFonts w:ascii="Times New Roman" w:eastAsia="MS Mincho" w:hAnsi="Times New Roman" w:hint="default"/>
          <w:lang w:eastAsia="en-US"/>
        </w:rPr>
        <w:t>kazov iba na tie listiny</w:t>
      </w:r>
      <w:r>
        <w:rPr>
          <w:rFonts w:ascii="Times New Roman" w:eastAsia="MS Mincho" w:hAnsi="Times New Roman" w:hint="default"/>
          <w:lang w:eastAsia="en-US"/>
        </w:rPr>
        <w:t>, ktoré</w:t>
      </w:r>
      <w:r>
        <w:rPr>
          <w:rFonts w:ascii="Times New Roman" w:eastAsia="MS Mincho" w:hAnsi="Times New Roman" w:hint="default"/>
          <w:lang w:eastAsia="en-US"/>
        </w:rPr>
        <w:t xml:space="preserve"> sú</w:t>
      </w:r>
      <w:r>
        <w:rPr>
          <w:rFonts w:ascii="Times New Roman" w:eastAsia="MS Mincho" w:hAnsi="Times New Roman" w:hint="default"/>
          <w:lang w:eastAsia="en-US"/>
        </w:rPr>
        <w:t xml:space="preserve"> sporné.</w:t>
      </w:r>
    </w:p>
    <w:p w:rsidR="00CF62A2" w:rsidP="00CF62A2">
      <w:pPr>
        <w:bidi w:val="0"/>
        <w:spacing w:line="276" w:lineRule="auto"/>
        <w:ind w:left="3540" w:firstLine="708"/>
        <w:jc w:val="both"/>
        <w:rPr>
          <w:rFonts w:ascii="Times New Roman" w:hAnsi="Times New Roman"/>
          <w:b/>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P="00CF62A2">
      <w:pPr>
        <w:bidi w:val="0"/>
        <w:ind w:left="4248"/>
        <w:rPr>
          <w:rFonts w:ascii="Times New Roman" w:hAnsi="Times New Roman"/>
          <w:b/>
        </w:rPr>
      </w:pPr>
    </w:p>
    <w:p w:rsidR="00CF62A2" w:rsidP="00CF62A2">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206 sa za slovo „mlčanlivosti“ vkladajú slová „pri výpovedi svedka“.</w:t>
      </w:r>
    </w:p>
    <w:p w:rsidR="000679AD" w:rsidP="000679AD">
      <w:pPr>
        <w:bidi w:val="0"/>
        <w:ind w:left="4248"/>
        <w:jc w:val="both"/>
        <w:rPr>
          <w:rFonts w:ascii="Times New Roman" w:hAnsi="Times New Roman"/>
        </w:rPr>
      </w:pPr>
      <w:r>
        <w:rPr>
          <w:rFonts w:ascii="Times New Roman" w:hAnsi="Times New Roman"/>
        </w:rPr>
        <w:t>Ide o legislatívno-technickú pripomienku, ktorou sa zjednocuje terminológia použitá v zákone (§ 207 ods. 3), ako aj v nadpise daného ustanovenia (§ 199).</w:t>
      </w:r>
    </w:p>
    <w:p w:rsidR="00CF62A2" w:rsidP="000679AD">
      <w:pPr>
        <w:bidi w:val="0"/>
        <w:ind w:left="4248"/>
        <w:jc w:val="both"/>
        <w:rPr>
          <w:rFonts w:ascii="Times New Roman" w:hAnsi="Times New Roman"/>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CF62A2" w:rsidRPr="00BF14E2" w:rsidP="00CF62A2">
      <w:pPr>
        <w:bidi w:val="0"/>
        <w:ind w:left="3540" w:firstLine="708"/>
        <w:rPr>
          <w:rFonts w:ascii="Times New Roman" w:hAnsi="Times New Roman"/>
          <w:b/>
        </w:rPr>
      </w:pPr>
    </w:p>
    <w:p w:rsidR="00CF62A2" w:rsidP="00CF62A2">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208 ods. 2 druhej vete sa na konci pripá</w:t>
      </w:r>
      <w:r>
        <w:rPr>
          <w:rFonts w:ascii="Times New Roman" w:eastAsia="MS Mincho" w:hAnsi="Times New Roman" w:hint="default"/>
          <w:lang w:eastAsia="en-US"/>
        </w:rPr>
        <w:t>jajú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alebo dô</w:t>
      </w:r>
      <w:r>
        <w:rPr>
          <w:rFonts w:ascii="Times New Roman" w:eastAsia="MS Mincho" w:hAnsi="Times New Roman" w:hint="default"/>
          <w:lang w:eastAsia="en-US"/>
        </w:rPr>
        <w:t>vode“.</w:t>
      </w:r>
    </w:p>
    <w:p w:rsidR="000679AD" w:rsidP="000679AD">
      <w:pPr>
        <w:bidi w:val="0"/>
        <w:ind w:left="720"/>
        <w:contextualSpacing/>
        <w:jc w:val="both"/>
        <w:rPr>
          <w:rFonts w:ascii="Times New Roman" w:eastAsia="MS Mincho" w:hAnsi="Times New Roman"/>
          <w:lang w:eastAsia="en-US"/>
        </w:rPr>
      </w:pPr>
    </w:p>
    <w:p w:rsidR="000679AD" w:rsidP="000679AD">
      <w:pPr>
        <w:bidi w:val="0"/>
        <w:ind w:left="360" w:hanging="76"/>
        <w:contextualSpacing/>
        <w:jc w:val="both"/>
        <w:rPr>
          <w:rFonts w:ascii="Times New Roman" w:eastAsia="MS Mincho" w:hAnsi="Times New Roman" w:hint="default"/>
          <w:lang w:eastAsia="en-US"/>
        </w:rPr>
      </w:pPr>
      <w:r>
        <w:rPr>
          <w:rFonts w:ascii="Times New Roman" w:eastAsia="MS Mincho" w:hAnsi="Times New Roman"/>
          <w:lang w:eastAsia="en-US"/>
        </w:rPr>
        <w:tab/>
        <w:tab/>
        <w:tab/>
        <w:tab/>
        <w:tab/>
        <w:tab/>
        <w:tab/>
      </w:r>
      <w:r>
        <w:rPr>
          <w:rFonts w:ascii="Times New Roman" w:eastAsia="MS Mincho" w:hAnsi="Times New Roman"/>
          <w:lang w:eastAsia="en-US"/>
        </w:rPr>
        <w:t>Ide o teoretic</w:t>
      </w:r>
      <w:r>
        <w:rPr>
          <w:rFonts w:ascii="Times New Roman" w:eastAsia="MS Mincho" w:hAnsi="Times New Roman" w:hint="default"/>
          <w:lang w:eastAsia="en-US"/>
        </w:rPr>
        <w:t>ké</w:t>
      </w:r>
      <w:r>
        <w:rPr>
          <w:rFonts w:ascii="Times New Roman" w:eastAsia="MS Mincho" w:hAnsi="Times New Roman" w:hint="default"/>
          <w:lang w:eastAsia="en-US"/>
        </w:rPr>
        <w:t xml:space="preserve"> spresnenie.</w:t>
      </w:r>
    </w:p>
    <w:p w:rsidR="000679AD" w:rsidP="000679AD">
      <w:pPr>
        <w:bidi w:val="0"/>
        <w:ind w:left="360" w:firstLine="3893"/>
        <w:contextualSpacing/>
        <w:jc w:val="both"/>
        <w:rPr>
          <w:rFonts w:ascii="Times New Roman" w:eastAsia="MS Mincho" w:hAnsi="Times New Roman"/>
          <w:lang w:eastAsia="en-US"/>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RPr="00BF14E2" w:rsidP="00CF62A2">
      <w:pPr>
        <w:bidi w:val="0"/>
        <w:ind w:left="3540" w:firstLine="708"/>
        <w:rPr>
          <w:rFonts w:ascii="Times New Roman" w:hAnsi="Times New Roman"/>
          <w:b/>
        </w:rPr>
      </w:pPr>
    </w:p>
    <w:p w:rsidR="00CF62A2" w:rsidP="00CF62A2">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360" w:firstLine="3893"/>
        <w:contextualSpacing/>
        <w:jc w:val="both"/>
        <w:rPr>
          <w:rFonts w:ascii="Times New Roman" w:eastAsia="MS Mincho" w:hAnsi="Times New Roman"/>
          <w:lang w:eastAsia="en-US"/>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 xml:space="preserve"> Za §</w:t>
      </w:r>
      <w:r>
        <w:rPr>
          <w:rFonts w:ascii="Times New Roman" w:eastAsia="MS Mincho" w:hAnsi="Times New Roman" w:hint="default"/>
          <w:lang w:eastAsia="en-US"/>
        </w:rPr>
        <w:t xml:space="preserve"> 208 sa vkladajú</w:t>
      </w:r>
      <w:r>
        <w:rPr>
          <w:rFonts w:ascii="Times New Roman" w:eastAsia="MS Mincho" w:hAnsi="Times New Roman" w:hint="default"/>
          <w:lang w:eastAsia="en-US"/>
        </w:rPr>
        <w:t xml:space="preserve"> nové</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w:t>
      </w:r>
      <w:smartTag w:uri="urn:schemas-microsoft-com:office:smarttags" w:element="metricconverter">
        <w:smartTagPr>
          <w:attr w:name="ProductID" w:val="209 a"/>
        </w:smartTagPr>
        <w:r>
          <w:rPr>
            <w:rFonts w:ascii="Times New Roman" w:eastAsia="MS Mincho" w:hAnsi="Times New Roman" w:hint="default"/>
            <w:lang w:eastAsia="en-US"/>
          </w:rPr>
          <w:t>209 a</w:t>
        </w:r>
      </w:smartTag>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210, ktoré</w:t>
      </w:r>
      <w:r>
        <w:rPr>
          <w:rFonts w:ascii="Times New Roman" w:eastAsia="MS Mincho" w:hAnsi="Times New Roman" w:hint="default"/>
          <w:lang w:eastAsia="en-US"/>
        </w:rPr>
        <w:t xml:space="preserve"> vrá</w:t>
      </w:r>
      <w:r>
        <w:rPr>
          <w:rFonts w:ascii="Times New Roman" w:eastAsia="MS Mincho" w:hAnsi="Times New Roman" w:hint="default"/>
          <w:lang w:eastAsia="en-US"/>
        </w:rPr>
        <w:t>tane nadpisov znejú</w:t>
      </w:r>
      <w:r>
        <w:rPr>
          <w:rFonts w:ascii="Times New Roman" w:eastAsia="MS Mincho" w:hAnsi="Times New Roman" w:hint="default"/>
          <w:lang w:eastAsia="en-US"/>
        </w:rPr>
        <w:t xml:space="preserve">: </w:t>
      </w:r>
    </w:p>
    <w:p w:rsidR="000679AD" w:rsidP="000679AD">
      <w:pPr>
        <w:bidi w:val="0"/>
        <w:jc w:val="both"/>
        <w:rPr>
          <w:rFonts w:ascii="Times New Roman" w:eastAsia="MS Mincho" w:hAnsi="Times New Roman"/>
          <w:lang w:eastAsia="en-US"/>
        </w:rPr>
      </w:pPr>
    </w:p>
    <w:p w:rsidR="000679AD" w:rsidP="000679AD">
      <w:pPr>
        <w:bidi w:val="0"/>
        <w:ind w:left="360" w:hanging="36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209</w:t>
      </w:r>
    </w:p>
    <w:p w:rsidR="000679AD" w:rsidP="000679AD">
      <w:pPr>
        <w:tabs>
          <w:tab w:val="left" w:pos="993"/>
        </w:tabs>
        <w:bidi w:val="0"/>
        <w:jc w:val="center"/>
        <w:rPr>
          <w:rFonts w:ascii="Times New Roman" w:eastAsia="MS Mincho" w:hAnsi="Times New Roman" w:hint="default"/>
          <w:lang w:eastAsia="en-US"/>
        </w:rPr>
      </w:pPr>
      <w:r>
        <w:rPr>
          <w:rFonts w:ascii="Times New Roman" w:eastAsia="MS Mincho" w:hAnsi="Times New Roman" w:hint="default"/>
          <w:lang w:eastAsia="en-US"/>
        </w:rPr>
        <w:t>Č</w:t>
      </w:r>
      <w:r>
        <w:rPr>
          <w:rFonts w:ascii="Times New Roman" w:eastAsia="MS Mincho" w:hAnsi="Times New Roman" w:hint="default"/>
          <w:lang w:eastAsia="en-US"/>
        </w:rPr>
        <w:t>iastoč</w:t>
      </w:r>
      <w:r>
        <w:rPr>
          <w:rFonts w:ascii="Times New Roman" w:eastAsia="MS Mincho" w:hAnsi="Times New Roman" w:hint="default"/>
          <w:lang w:eastAsia="en-US"/>
        </w:rPr>
        <w:t>ný</w:t>
      </w:r>
      <w:r>
        <w:rPr>
          <w:rFonts w:ascii="Times New Roman" w:eastAsia="MS Mincho" w:hAnsi="Times New Roman" w:hint="default"/>
          <w:lang w:eastAsia="en-US"/>
        </w:rPr>
        <w:t xml:space="preserve"> rozsudok </w:t>
      </w:r>
    </w:p>
    <w:p w:rsidR="000679AD" w:rsidP="000679AD">
      <w:pPr>
        <w:tabs>
          <w:tab w:val="left" w:pos="993"/>
        </w:tabs>
        <w:bidi w:val="0"/>
        <w:jc w:val="center"/>
        <w:rPr>
          <w:rFonts w:ascii="Times New Roman" w:eastAsia="MS Mincho" w:hAnsi="Times New Roman" w:hint="default"/>
          <w:lang w:eastAsia="en-US"/>
        </w:rPr>
      </w:pPr>
    </w:p>
    <w:p w:rsidR="000679AD" w:rsidP="000679AD">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Ak niektorý</w:t>
      </w:r>
      <w:r>
        <w:rPr>
          <w:rFonts w:ascii="Times New Roman" w:eastAsia="MS Mincho" w:hAnsi="Times New Roman" w:hint="default"/>
          <w:lang w:eastAsia="en-US"/>
        </w:rPr>
        <w:t xml:space="preserve"> z </w:t>
      </w:r>
      <w:r>
        <w:rPr>
          <w:rFonts w:ascii="Times New Roman" w:eastAsia="MS Mincho" w:hAnsi="Times New Roman" w:hint="default"/>
          <w:lang w:eastAsia="en-US"/>
        </w:rPr>
        <w:t>viacerý</w:t>
      </w:r>
      <w:r>
        <w:rPr>
          <w:rFonts w:ascii="Times New Roman" w:eastAsia="MS Mincho" w:hAnsi="Times New Roman" w:hint="default"/>
          <w:lang w:eastAsia="en-US"/>
        </w:rPr>
        <w:t>ch ž</w:t>
      </w:r>
      <w:r>
        <w:rPr>
          <w:rFonts w:ascii="Times New Roman" w:eastAsia="MS Mincho" w:hAnsi="Times New Roman" w:hint="default"/>
          <w:lang w:eastAsia="en-US"/>
        </w:rPr>
        <w:t>alobou uplatnený</w:t>
      </w:r>
      <w:r>
        <w:rPr>
          <w:rFonts w:ascii="Times New Roman" w:eastAsia="MS Mincho" w:hAnsi="Times New Roman" w:hint="default"/>
          <w:lang w:eastAsia="en-US"/>
        </w:rPr>
        <w:t>ch procesný</w:t>
      </w:r>
      <w:r>
        <w:rPr>
          <w:rFonts w:ascii="Times New Roman" w:eastAsia="MS Mincho" w:hAnsi="Times New Roman" w:hint="default"/>
          <w:lang w:eastAsia="en-US"/>
        </w:rPr>
        <w:t>ch ná</w:t>
      </w:r>
      <w:r>
        <w:rPr>
          <w:rFonts w:ascii="Times New Roman" w:eastAsia="MS Mincho" w:hAnsi="Times New Roman" w:hint="default"/>
          <w:lang w:eastAsia="en-US"/>
        </w:rPr>
        <w:t>rokov alebo č</w:t>
      </w:r>
      <w:r>
        <w:rPr>
          <w:rFonts w:ascii="Times New Roman" w:eastAsia="MS Mincho" w:hAnsi="Times New Roman" w:hint="default"/>
          <w:lang w:eastAsia="en-US"/>
        </w:rPr>
        <w:t>asť</w:t>
      </w:r>
      <w:r>
        <w:rPr>
          <w:rFonts w:ascii="Times New Roman" w:eastAsia="MS Mincho" w:hAnsi="Times New Roman" w:hint="default"/>
          <w:lang w:eastAsia="en-US"/>
        </w:rPr>
        <w:t xml:space="preserve"> uplatnené</w:t>
      </w:r>
      <w:r>
        <w:rPr>
          <w:rFonts w:ascii="Times New Roman" w:eastAsia="MS Mincho" w:hAnsi="Times New Roman" w:hint="default"/>
          <w:lang w:eastAsia="en-US"/>
        </w:rPr>
        <w:t>ho procesné</w:t>
      </w:r>
      <w:r>
        <w:rPr>
          <w:rFonts w:ascii="Times New Roman" w:eastAsia="MS Mincho" w:hAnsi="Times New Roman" w:hint="default"/>
          <w:lang w:eastAsia="en-US"/>
        </w:rPr>
        <w:t>ho ná</w:t>
      </w:r>
      <w:r>
        <w:rPr>
          <w:rFonts w:ascii="Times New Roman" w:eastAsia="MS Mincho" w:hAnsi="Times New Roman" w:hint="default"/>
          <w:lang w:eastAsia="en-US"/>
        </w:rPr>
        <w:t>roku sa v </w:t>
      </w:r>
      <w:r>
        <w:rPr>
          <w:rFonts w:ascii="Times New Roman" w:eastAsia="MS Mincho" w:hAnsi="Times New Roman" w:hint="default"/>
          <w:lang w:eastAsia="en-US"/>
        </w:rPr>
        <w:t>priebehu konania stali nesporný</w:t>
      </w:r>
      <w:r>
        <w:rPr>
          <w:rFonts w:ascii="Times New Roman" w:eastAsia="MS Mincho" w:hAnsi="Times New Roman" w:hint="default"/>
          <w:lang w:eastAsia="en-US"/>
        </w:rPr>
        <w:t>mi, môž</w:t>
      </w:r>
      <w:r>
        <w:rPr>
          <w:rFonts w:ascii="Times New Roman" w:eastAsia="MS Mincho" w:hAnsi="Times New Roman" w:hint="default"/>
          <w:lang w:eastAsia="en-US"/>
        </w:rPr>
        <w:t>e sú</w:t>
      </w:r>
      <w:r>
        <w:rPr>
          <w:rFonts w:ascii="Times New Roman" w:eastAsia="MS Mincho" w:hAnsi="Times New Roman" w:hint="default"/>
          <w:lang w:eastAsia="en-US"/>
        </w:rPr>
        <w:t>d rozhodnúť</w:t>
      </w:r>
      <w:r>
        <w:rPr>
          <w:rFonts w:ascii="Times New Roman" w:eastAsia="MS Mincho" w:hAnsi="Times New Roman" w:hint="default"/>
          <w:lang w:eastAsia="en-US"/>
        </w:rPr>
        <w:t xml:space="preserve"> o </w:t>
      </w:r>
      <w:r>
        <w:rPr>
          <w:rFonts w:ascii="Times New Roman" w:eastAsia="MS Mincho" w:hAnsi="Times New Roman" w:hint="default"/>
          <w:lang w:eastAsia="en-US"/>
        </w:rPr>
        <w:t>tomto procesnom ná</w:t>
      </w:r>
      <w:r>
        <w:rPr>
          <w:rFonts w:ascii="Times New Roman" w:eastAsia="MS Mincho" w:hAnsi="Times New Roman" w:hint="default"/>
          <w:lang w:eastAsia="en-US"/>
        </w:rPr>
        <w:t>roku alebo o </w:t>
      </w:r>
      <w:r>
        <w:rPr>
          <w:rFonts w:ascii="Times New Roman" w:eastAsia="MS Mincho" w:hAnsi="Times New Roman" w:hint="default"/>
          <w:lang w:eastAsia="en-US"/>
        </w:rPr>
        <w:t>jeho č</w:t>
      </w:r>
      <w:r>
        <w:rPr>
          <w:rFonts w:ascii="Times New Roman" w:eastAsia="MS Mincho" w:hAnsi="Times New Roman" w:hint="default"/>
          <w:lang w:eastAsia="en-US"/>
        </w:rPr>
        <w:t>asti č</w:t>
      </w:r>
      <w:r>
        <w:rPr>
          <w:rFonts w:ascii="Times New Roman" w:eastAsia="MS Mincho" w:hAnsi="Times New Roman" w:hint="default"/>
          <w:lang w:eastAsia="en-US"/>
        </w:rPr>
        <w:t>iastoč</w:t>
      </w:r>
      <w:r>
        <w:rPr>
          <w:rFonts w:ascii="Times New Roman" w:eastAsia="MS Mincho" w:hAnsi="Times New Roman" w:hint="default"/>
          <w:lang w:eastAsia="en-US"/>
        </w:rPr>
        <w:t>ný</w:t>
      </w:r>
      <w:r>
        <w:rPr>
          <w:rFonts w:ascii="Times New Roman" w:eastAsia="MS Mincho" w:hAnsi="Times New Roman" w:hint="default"/>
          <w:lang w:eastAsia="en-US"/>
        </w:rPr>
        <w:t xml:space="preserve">m rozsudkom. </w:t>
      </w:r>
    </w:p>
    <w:p w:rsidR="000679AD" w:rsidP="000679AD">
      <w:pPr>
        <w:tabs>
          <w:tab w:val="left" w:pos="993"/>
        </w:tabs>
        <w:bidi w:val="0"/>
        <w:jc w:val="center"/>
        <w:rPr>
          <w:rFonts w:ascii="Times New Roman" w:eastAsia="MS Mincho" w:hAnsi="Times New Roman"/>
          <w:lang w:eastAsia="en-US"/>
        </w:rPr>
      </w:pPr>
    </w:p>
    <w:p w:rsidR="000679AD" w:rsidP="000679AD">
      <w:pPr>
        <w:tabs>
          <w:tab w:val="left" w:pos="993"/>
        </w:tabs>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210 </w:t>
      </w:r>
    </w:p>
    <w:p w:rsidR="000679AD" w:rsidP="000679AD">
      <w:pPr>
        <w:tabs>
          <w:tab w:val="left" w:pos="993"/>
        </w:tabs>
        <w:bidi w:val="0"/>
        <w:jc w:val="center"/>
        <w:rPr>
          <w:rFonts w:ascii="Times New Roman" w:eastAsia="MS Mincho" w:hAnsi="Times New Roman" w:hint="default"/>
          <w:lang w:eastAsia="en-US"/>
        </w:rPr>
      </w:pPr>
      <w:r>
        <w:rPr>
          <w:rFonts w:ascii="Times New Roman" w:eastAsia="MS Mincho" w:hAnsi="Times New Roman" w:hint="default"/>
          <w:lang w:eastAsia="en-US"/>
        </w:rPr>
        <w:t>Medzitý</w:t>
      </w:r>
      <w:r>
        <w:rPr>
          <w:rFonts w:ascii="Times New Roman" w:eastAsia="MS Mincho" w:hAnsi="Times New Roman" w:hint="default"/>
          <w:lang w:eastAsia="en-US"/>
        </w:rPr>
        <w:t xml:space="preserve">mny rozsudok </w:t>
      </w:r>
    </w:p>
    <w:p w:rsidR="000679AD" w:rsidP="000679AD">
      <w:pPr>
        <w:tabs>
          <w:tab w:val="left" w:pos="993"/>
        </w:tabs>
        <w:bidi w:val="0"/>
        <w:jc w:val="center"/>
        <w:rPr>
          <w:rFonts w:ascii="Times New Roman" w:eastAsia="MS Mincho" w:hAnsi="Times New Roman" w:hint="default"/>
          <w:lang w:eastAsia="en-US"/>
        </w:rPr>
      </w:pPr>
    </w:p>
    <w:p w:rsidR="000679AD" w:rsidP="000679AD">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(1) Ak je to úč</w:t>
      </w:r>
      <w:r>
        <w:rPr>
          <w:rFonts w:ascii="Times New Roman" w:eastAsia="MS Mincho" w:hAnsi="Times New Roman" w:hint="default"/>
          <w:lang w:eastAsia="en-US"/>
        </w:rPr>
        <w:t>elné</w:t>
      </w:r>
      <w:r>
        <w:rPr>
          <w:rFonts w:ascii="Times New Roman" w:eastAsia="MS Mincho" w:hAnsi="Times New Roman" w:hint="default"/>
          <w:lang w:eastAsia="en-US"/>
        </w:rPr>
        <w:t>, sú</w:t>
      </w:r>
      <w:r>
        <w:rPr>
          <w:rFonts w:ascii="Times New Roman" w:eastAsia="MS Mincho" w:hAnsi="Times New Roman" w:hint="default"/>
          <w:lang w:eastAsia="en-US"/>
        </w:rPr>
        <w:t>d môž</w:t>
      </w:r>
      <w:r>
        <w:rPr>
          <w:rFonts w:ascii="Times New Roman" w:eastAsia="MS Mincho" w:hAnsi="Times New Roman" w:hint="default"/>
          <w:lang w:eastAsia="en-US"/>
        </w:rPr>
        <w:t>e rozhod</w:t>
      </w:r>
      <w:r>
        <w:rPr>
          <w:rFonts w:ascii="Times New Roman" w:eastAsia="MS Mincho" w:hAnsi="Times New Roman" w:hint="default"/>
          <w:lang w:eastAsia="en-US"/>
        </w:rPr>
        <w:t>núť</w:t>
      </w:r>
      <w:r>
        <w:rPr>
          <w:rFonts w:ascii="Times New Roman" w:eastAsia="MS Mincho" w:hAnsi="Times New Roman" w:hint="default"/>
          <w:lang w:eastAsia="en-US"/>
        </w:rPr>
        <w:t xml:space="preserve"> najskô</w:t>
      </w:r>
      <w:r>
        <w:rPr>
          <w:rFonts w:ascii="Times New Roman" w:eastAsia="MS Mincho" w:hAnsi="Times New Roman" w:hint="default"/>
          <w:lang w:eastAsia="en-US"/>
        </w:rPr>
        <w:t>r len o zá</w:t>
      </w:r>
      <w:r>
        <w:rPr>
          <w:rFonts w:ascii="Times New Roman" w:eastAsia="MS Mincho" w:hAnsi="Times New Roman" w:hint="default"/>
          <w:lang w:eastAsia="en-US"/>
        </w:rPr>
        <w:t>klade alebo dô</w:t>
      </w:r>
      <w:r>
        <w:rPr>
          <w:rFonts w:ascii="Times New Roman" w:eastAsia="MS Mincho" w:hAnsi="Times New Roman" w:hint="default"/>
          <w:lang w:eastAsia="en-US"/>
        </w:rPr>
        <w:t>vode uplatnené</w:t>
      </w:r>
      <w:r>
        <w:rPr>
          <w:rFonts w:ascii="Times New Roman" w:eastAsia="MS Mincho" w:hAnsi="Times New Roman" w:hint="default"/>
          <w:lang w:eastAsia="en-US"/>
        </w:rPr>
        <w:t>ho procesné</w:t>
      </w:r>
      <w:r>
        <w:rPr>
          <w:rFonts w:ascii="Times New Roman" w:eastAsia="MS Mincho" w:hAnsi="Times New Roman" w:hint="default"/>
          <w:lang w:eastAsia="en-US"/>
        </w:rPr>
        <w:t>ho ná</w:t>
      </w:r>
      <w:r>
        <w:rPr>
          <w:rFonts w:ascii="Times New Roman" w:eastAsia="MS Mincho" w:hAnsi="Times New Roman" w:hint="default"/>
          <w:lang w:eastAsia="en-US"/>
        </w:rPr>
        <w:t>roku medzitý</w:t>
      </w:r>
      <w:r>
        <w:rPr>
          <w:rFonts w:ascii="Times New Roman" w:eastAsia="MS Mincho" w:hAnsi="Times New Roman" w:hint="default"/>
          <w:lang w:eastAsia="en-US"/>
        </w:rPr>
        <w:t>mnym rozsudkom.</w:t>
      </w:r>
    </w:p>
    <w:p w:rsidR="000679AD" w:rsidP="000679AD">
      <w:pPr>
        <w:tabs>
          <w:tab w:val="left" w:pos="993"/>
          <w:tab w:val="num" w:pos="1080"/>
        </w:tabs>
        <w:bidi w:val="0"/>
        <w:ind w:firstLine="709"/>
        <w:jc w:val="both"/>
        <w:rPr>
          <w:rFonts w:ascii="Times New Roman" w:eastAsia="MS Mincho" w:hAnsi="Times New Roman"/>
          <w:lang w:eastAsia="en-US"/>
        </w:rPr>
      </w:pPr>
    </w:p>
    <w:p w:rsidR="000679AD" w:rsidP="000679AD">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(2) Sú</w:t>
      </w:r>
      <w:r>
        <w:rPr>
          <w:rFonts w:ascii="Times New Roman" w:eastAsia="MS Mincho" w:hAnsi="Times New Roman" w:hint="default"/>
          <w:lang w:eastAsia="en-US"/>
        </w:rPr>
        <w:t>d môž</w:t>
      </w:r>
      <w:r>
        <w:rPr>
          <w:rFonts w:ascii="Times New Roman" w:eastAsia="MS Mincho" w:hAnsi="Times New Roman" w:hint="default"/>
          <w:lang w:eastAsia="en-US"/>
        </w:rPr>
        <w:t>e na ná</w:t>
      </w:r>
      <w:r>
        <w:rPr>
          <w:rFonts w:ascii="Times New Roman" w:eastAsia="MS Mincho" w:hAnsi="Times New Roman" w:hint="default"/>
          <w:lang w:eastAsia="en-US"/>
        </w:rPr>
        <w:t>vrh strany medzitý</w:t>
      </w:r>
      <w:r>
        <w:rPr>
          <w:rFonts w:ascii="Times New Roman" w:eastAsia="MS Mincho" w:hAnsi="Times New Roman" w:hint="default"/>
          <w:lang w:eastAsia="en-US"/>
        </w:rPr>
        <w:t>mnym rozsudkom rozhodnúť</w:t>
      </w:r>
      <w:r>
        <w:rPr>
          <w:rFonts w:ascii="Times New Roman" w:eastAsia="MS Mincho" w:hAnsi="Times New Roman" w:hint="default"/>
          <w:lang w:eastAsia="en-US"/>
        </w:rPr>
        <w:t>, č</w:t>
      </w:r>
      <w:r>
        <w:rPr>
          <w:rFonts w:ascii="Times New Roman" w:eastAsia="MS Mincho" w:hAnsi="Times New Roman" w:hint="default"/>
          <w:lang w:eastAsia="en-US"/>
        </w:rPr>
        <w:t>i tu je alebo nie je prá</w:t>
      </w:r>
      <w:r>
        <w:rPr>
          <w:rFonts w:ascii="Times New Roman" w:eastAsia="MS Mincho" w:hAnsi="Times New Roman" w:hint="default"/>
          <w:lang w:eastAsia="en-US"/>
        </w:rPr>
        <w:t>vo, od ktoré</w:t>
      </w:r>
      <w:r>
        <w:rPr>
          <w:rFonts w:ascii="Times New Roman" w:eastAsia="MS Mincho" w:hAnsi="Times New Roman" w:hint="default"/>
          <w:lang w:eastAsia="en-US"/>
        </w:rPr>
        <w:t>ho celkom alebo sč</w:t>
      </w:r>
      <w:r>
        <w:rPr>
          <w:rFonts w:ascii="Times New Roman" w:eastAsia="MS Mincho" w:hAnsi="Times New Roman" w:hint="default"/>
          <w:lang w:eastAsia="en-US"/>
        </w:rPr>
        <w:t>asti zá</w:t>
      </w:r>
      <w:r>
        <w:rPr>
          <w:rFonts w:ascii="Times New Roman" w:eastAsia="MS Mincho" w:hAnsi="Times New Roman" w:hint="default"/>
          <w:lang w:eastAsia="en-US"/>
        </w:rPr>
        <w:t>visí</w:t>
      </w:r>
      <w:r>
        <w:rPr>
          <w:rFonts w:ascii="Times New Roman" w:eastAsia="MS Mincho" w:hAnsi="Times New Roman" w:hint="default"/>
          <w:lang w:eastAsia="en-US"/>
        </w:rPr>
        <w:t xml:space="preserve"> rozhodnutie vo veci samej. </w:t>
      </w:r>
    </w:p>
    <w:p w:rsidR="000679AD" w:rsidP="000679AD">
      <w:pPr>
        <w:tabs>
          <w:tab w:val="left" w:pos="993"/>
        </w:tabs>
        <w:bidi w:val="0"/>
        <w:ind w:firstLine="709"/>
        <w:jc w:val="both"/>
        <w:rPr>
          <w:rFonts w:ascii="Times New Roman" w:eastAsia="MS Mincho" w:hAnsi="Times New Roman"/>
          <w:lang w:eastAsia="en-US"/>
        </w:rPr>
      </w:pPr>
    </w:p>
    <w:p w:rsidR="000679AD" w:rsidP="000679AD">
      <w:pPr>
        <w:tabs>
          <w:tab w:val="left" w:pos="993"/>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(3) Do prá</w:t>
      </w:r>
      <w:r>
        <w:rPr>
          <w:rFonts w:ascii="Times New Roman" w:eastAsia="MS Mincho" w:hAnsi="Times New Roman" w:hint="default"/>
          <w:lang w:eastAsia="en-US"/>
        </w:rPr>
        <w:t>voplatnosti medzitý</w:t>
      </w:r>
      <w:r>
        <w:rPr>
          <w:rFonts w:ascii="Times New Roman" w:eastAsia="MS Mincho" w:hAnsi="Times New Roman" w:hint="default"/>
          <w:lang w:eastAsia="en-US"/>
        </w:rPr>
        <w:t>mneho rozsudku sú</w:t>
      </w:r>
      <w:r>
        <w:rPr>
          <w:rFonts w:ascii="Times New Roman" w:eastAsia="MS Mincho" w:hAnsi="Times New Roman" w:hint="default"/>
          <w:lang w:eastAsia="en-US"/>
        </w:rPr>
        <w:t>d nekoná</w:t>
      </w:r>
      <w:r>
        <w:rPr>
          <w:rFonts w:ascii="Times New Roman" w:eastAsia="MS Mincho" w:hAnsi="Times New Roman" w:hint="default"/>
          <w:lang w:eastAsia="en-US"/>
        </w:rPr>
        <w:t xml:space="preserve"> o </w:t>
      </w:r>
      <w:r>
        <w:rPr>
          <w:rFonts w:ascii="Times New Roman" w:eastAsia="MS Mincho" w:hAnsi="Times New Roman" w:hint="default"/>
          <w:lang w:eastAsia="en-US"/>
        </w:rPr>
        <w:t>ž</w:t>
      </w:r>
      <w:r>
        <w:rPr>
          <w:rFonts w:ascii="Times New Roman" w:eastAsia="MS Mincho" w:hAnsi="Times New Roman" w:hint="default"/>
          <w:lang w:eastAsia="en-US"/>
        </w:rPr>
        <w:t>alobou uplatnenom procesnom ná</w:t>
      </w:r>
      <w:r>
        <w:rPr>
          <w:rFonts w:ascii="Times New Roman" w:eastAsia="MS Mincho" w:hAnsi="Times New Roman" w:hint="default"/>
          <w:lang w:eastAsia="en-US"/>
        </w:rPr>
        <w:t>roku.“</w:t>
      </w:r>
      <w:r>
        <w:rPr>
          <w:rFonts w:ascii="Times New Roman" w:eastAsia="MS Mincho" w:hAnsi="Times New Roman" w:hint="default"/>
          <w:lang w:eastAsia="en-US"/>
        </w:rPr>
        <w:t xml:space="preserve">. </w:t>
      </w:r>
    </w:p>
    <w:p w:rsidR="000679AD" w:rsidP="000679AD">
      <w:pPr>
        <w:tabs>
          <w:tab w:val="left" w:pos="993"/>
        </w:tabs>
        <w:bidi w:val="0"/>
        <w:jc w:val="both"/>
        <w:rPr>
          <w:rFonts w:ascii="Times New Roman" w:eastAsia="MS Mincho" w:hAnsi="Times New Roman" w:hint="default"/>
          <w:lang w:eastAsia="en-US"/>
        </w:rPr>
      </w:pPr>
    </w:p>
    <w:p w:rsidR="000679AD" w:rsidP="000679AD">
      <w:pPr>
        <w:tabs>
          <w:tab w:val="left" w:pos="993"/>
        </w:tabs>
        <w:bidi w:val="0"/>
        <w:jc w:val="both"/>
        <w:rPr>
          <w:rFonts w:ascii="Times New Roman" w:eastAsia="MS Mincho" w:hAnsi="Times New Roman" w:hint="default"/>
          <w:lang w:eastAsia="en-US"/>
        </w:rPr>
      </w:pPr>
      <w:r>
        <w:rPr>
          <w:rFonts w:ascii="Times New Roman" w:eastAsia="MS Mincho" w:hAnsi="Times New Roman"/>
          <w:b/>
          <w:lang w:eastAsia="en-US"/>
        </w:rPr>
        <w:tab/>
      </w: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0679AD" w:rsidP="000679AD">
      <w:pPr>
        <w:tabs>
          <w:tab w:val="left" w:pos="993"/>
        </w:tabs>
        <w:bidi w:val="0"/>
        <w:jc w:val="both"/>
        <w:rPr>
          <w:rFonts w:ascii="Times New Roman" w:eastAsia="MS Mincho" w:hAnsi="Times New Roman" w:hint="default"/>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Normativizuje sa teoretické</w:t>
      </w:r>
      <w:r>
        <w:rPr>
          <w:rFonts w:ascii="Times New Roman" w:eastAsia="MS Mincho" w:hAnsi="Times New Roman" w:hint="default"/>
          <w:lang w:eastAsia="en-US"/>
        </w:rPr>
        <w:t xml:space="preserve"> vymedzenie č</w:t>
      </w:r>
      <w:r>
        <w:rPr>
          <w:rFonts w:ascii="Times New Roman" w:eastAsia="MS Mincho" w:hAnsi="Times New Roman" w:hint="default"/>
          <w:lang w:eastAsia="en-US"/>
        </w:rPr>
        <w:t>iastoč</w:t>
      </w:r>
      <w:r>
        <w:rPr>
          <w:rFonts w:ascii="Times New Roman" w:eastAsia="MS Mincho" w:hAnsi="Times New Roman" w:hint="default"/>
          <w:lang w:eastAsia="en-US"/>
        </w:rPr>
        <w:t>né</w:t>
      </w:r>
      <w:r>
        <w:rPr>
          <w:rFonts w:ascii="Times New Roman" w:eastAsia="MS Mincho" w:hAnsi="Times New Roman" w:hint="default"/>
          <w:lang w:eastAsia="en-US"/>
        </w:rPr>
        <w:t>ho a </w:t>
      </w:r>
      <w:r>
        <w:rPr>
          <w:rFonts w:ascii="Times New Roman" w:eastAsia="MS Mincho" w:hAnsi="Times New Roman" w:hint="default"/>
          <w:lang w:eastAsia="en-US"/>
        </w:rPr>
        <w:t>medzitý</w:t>
      </w:r>
      <w:r>
        <w:rPr>
          <w:rFonts w:ascii="Times New Roman" w:eastAsia="MS Mincho" w:hAnsi="Times New Roman" w:hint="default"/>
          <w:lang w:eastAsia="en-US"/>
        </w:rPr>
        <w:t>mneho rozsudku.</w:t>
      </w:r>
    </w:p>
    <w:p w:rsidR="00CF62A2" w:rsidP="00CF62A2">
      <w:pPr>
        <w:bidi w:val="0"/>
        <w:spacing w:line="276" w:lineRule="auto"/>
        <w:ind w:left="3540" w:firstLine="708"/>
        <w:jc w:val="both"/>
        <w:rPr>
          <w:rFonts w:ascii="Times New Roman" w:hAnsi="Times New Roman"/>
          <w:b/>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RPr="00BF14E2" w:rsidP="00CF62A2">
      <w:pPr>
        <w:bidi w:val="0"/>
        <w:ind w:left="3540" w:firstLine="708"/>
        <w:rPr>
          <w:rFonts w:ascii="Times New Roman" w:hAnsi="Times New Roman"/>
          <w:b/>
        </w:rPr>
      </w:pPr>
    </w:p>
    <w:p w:rsidR="00CF62A2" w:rsidP="00CF62A2">
      <w:pPr>
        <w:bidi w:val="0"/>
        <w:ind w:left="4248"/>
        <w:rPr>
          <w:rFonts w:ascii="Times New Roman" w:hAnsi="Times New Roman"/>
          <w:b/>
        </w:rPr>
      </w:pPr>
      <w:r w:rsidRPr="00BF14E2">
        <w:rPr>
          <w:rFonts w:ascii="Times New Roman" w:hAnsi="Times New Roman"/>
          <w:b/>
        </w:rPr>
        <w:t>Gestorský výbor odporúča schváliť.</w:t>
      </w:r>
    </w:p>
    <w:p w:rsidR="000679AD" w:rsidRPr="00CF62A2" w:rsidP="00CF62A2">
      <w:pPr>
        <w:bidi w:val="0"/>
        <w:jc w:val="both"/>
        <w:rPr>
          <w:rFonts w:ascii="Times New Roman" w:hAnsi="Times New Roman"/>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V § 211 ods. 2 sa za slovo „dávky“ vkladajú slová „alebo splátky“ a za slovo „dávok“ sa vkladajú slová „alebo splátok“. </w:t>
      </w:r>
    </w:p>
    <w:p w:rsidR="000679AD" w:rsidP="00CF62A2">
      <w:pPr>
        <w:bidi w:val="0"/>
        <w:ind w:left="4248"/>
        <w:jc w:val="both"/>
        <w:rPr>
          <w:rFonts w:ascii="Times New Roman" w:hAnsi="Times New Roman"/>
        </w:rPr>
      </w:pPr>
      <w:r>
        <w:rPr>
          <w:rFonts w:ascii="Times New Roman" w:hAnsi="Times New Roman"/>
        </w:rPr>
        <w:t>Ide o legislatívno-technickú pripomienku, ktorou sa zjednocuje terminológia použitá v zákone (§ 225 a 226 ods. 3).</w:t>
      </w:r>
    </w:p>
    <w:p w:rsidR="00CF62A2" w:rsidP="00CF62A2">
      <w:pPr>
        <w:bidi w:val="0"/>
        <w:ind w:left="4248"/>
        <w:jc w:val="both"/>
        <w:rPr>
          <w:rFonts w:ascii="Times New Roman" w:hAnsi="Times New Roman"/>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CF62A2" w:rsidRPr="00BF14E2" w:rsidP="00CF62A2">
      <w:pPr>
        <w:bidi w:val="0"/>
        <w:ind w:left="3540" w:firstLine="708"/>
        <w:rPr>
          <w:rFonts w:ascii="Times New Roman" w:hAnsi="Times New Roman"/>
          <w:b/>
        </w:rPr>
      </w:pPr>
    </w:p>
    <w:p w:rsidR="00CF62A2" w:rsidP="00CF62A2">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214 ods. 1 sa pred slová</w:t>
      </w:r>
      <w:r>
        <w:rPr>
          <w:rFonts w:ascii="Times New Roman" w:eastAsia="MS Mincho" w:hAnsi="Times New Roman" w:hint="default"/>
          <w:lang w:eastAsia="en-US"/>
        </w:rPr>
        <w:t xml:space="preserve"> „</w:t>
      </w:r>
      <w:r>
        <w:rPr>
          <w:rFonts w:ascii="Times New Roman" w:eastAsia="MS Mincho" w:hAnsi="Times New Roman" w:hint="default"/>
          <w:lang w:eastAsia="en-US"/>
        </w:rPr>
        <w:t>označ</w:t>
      </w:r>
      <w:r>
        <w:rPr>
          <w:rFonts w:ascii="Times New Roman" w:eastAsia="MS Mincho" w:hAnsi="Times New Roman" w:hint="default"/>
          <w:lang w:eastAsia="en-US"/>
        </w:rPr>
        <w:t>enie strá</w:t>
      </w:r>
      <w:r>
        <w:rPr>
          <w:rFonts w:ascii="Times New Roman" w:eastAsia="MS Mincho" w:hAnsi="Times New Roman" w:hint="default"/>
          <w:lang w:eastAsia="en-US"/>
        </w:rPr>
        <w:t>n“</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presné“.</w:t>
      </w:r>
    </w:p>
    <w:p w:rsidR="000679AD" w:rsidP="000679AD">
      <w:pPr>
        <w:bidi w:val="0"/>
        <w:ind w:left="4253"/>
        <w:contextualSpacing/>
        <w:rPr>
          <w:rFonts w:ascii="Times New Roman" w:eastAsia="MS Mincho" w:hAnsi="Times New Roman"/>
          <w:lang w:eastAsia="en-US"/>
        </w:rPr>
      </w:pPr>
    </w:p>
    <w:p w:rsidR="000679AD" w:rsidP="000679AD">
      <w:pPr>
        <w:bidi w:val="0"/>
        <w:ind w:left="4253" w:hanging="3686"/>
        <w:contextualSpacing/>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Navrhuje sa vnú</w:t>
      </w:r>
      <w:r>
        <w:rPr>
          <w:rFonts w:ascii="Times New Roman" w:eastAsia="MS Mincho" w:hAnsi="Times New Roman" w:hint="default"/>
          <w:lang w:eastAsia="en-US"/>
        </w:rPr>
        <w:t>torné</w:t>
      </w:r>
      <w:r>
        <w:rPr>
          <w:rFonts w:ascii="Times New Roman" w:eastAsia="MS Mincho" w:hAnsi="Times New Roman" w:hint="default"/>
          <w:lang w:eastAsia="en-US"/>
        </w:rPr>
        <w:t xml:space="preserve"> zosú</w:t>
      </w:r>
      <w:r>
        <w:rPr>
          <w:rFonts w:ascii="Times New Roman" w:eastAsia="MS Mincho" w:hAnsi="Times New Roman" w:hint="default"/>
          <w:lang w:eastAsia="en-US"/>
        </w:rPr>
        <w:t>ladenie textu CSP s ustanoveniami.</w:t>
      </w:r>
    </w:p>
    <w:p w:rsidR="00CF62A2" w:rsidP="000679AD">
      <w:pPr>
        <w:bidi w:val="0"/>
        <w:ind w:left="4253" w:hanging="3686"/>
        <w:contextualSpacing/>
        <w:rPr>
          <w:rFonts w:ascii="Times New Roman" w:eastAsia="MS Mincho" w:hAnsi="Times New Roman"/>
          <w:lang w:eastAsia="en-US"/>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RPr="00BF14E2" w:rsidP="00CF62A2">
      <w:pPr>
        <w:bidi w:val="0"/>
        <w:ind w:left="3540" w:firstLine="708"/>
        <w:rPr>
          <w:rFonts w:ascii="Times New Roman" w:hAnsi="Times New Roman"/>
          <w:b/>
        </w:rPr>
      </w:pPr>
    </w:p>
    <w:p w:rsidR="00CF62A2" w:rsidP="00CF62A2">
      <w:pPr>
        <w:bidi w:val="0"/>
        <w:ind w:left="4248"/>
        <w:rPr>
          <w:rFonts w:ascii="Times New Roman" w:hAnsi="Times New Roman"/>
          <w:b/>
        </w:rPr>
      </w:pPr>
      <w:r w:rsidRPr="00BF14E2">
        <w:rPr>
          <w:rFonts w:ascii="Times New Roman" w:hAnsi="Times New Roman"/>
          <w:b/>
        </w:rPr>
        <w:t>Gestorský výbor odporúča schváliť.</w:t>
      </w:r>
    </w:p>
    <w:p w:rsidR="00CF62A2" w:rsidP="00CF62A2">
      <w:pPr>
        <w:bidi w:val="0"/>
        <w:contextualSpacing/>
        <w:rPr>
          <w:rFonts w:ascii="Times New Roman" w:eastAsia="MS Mincho" w:hAnsi="Times New Roman"/>
          <w:lang w:eastAsia="en-US"/>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214 odseky 3 a </w:t>
      </w:r>
      <w:r>
        <w:rPr>
          <w:rFonts w:ascii="Times New Roman" w:eastAsia="MS Mincho" w:hAnsi="Times New Roman" w:hint="default"/>
          <w:lang w:eastAsia="en-US"/>
        </w:rPr>
        <w:t>4 znejú</w:t>
      </w:r>
      <w:r>
        <w:rPr>
          <w:rFonts w:ascii="Times New Roman" w:eastAsia="MS Mincho" w:hAnsi="Times New Roman" w:hint="default"/>
          <w:lang w:eastAsia="en-US"/>
        </w:rPr>
        <w:t xml:space="preserve">: </w:t>
      </w:r>
    </w:p>
    <w:p w:rsidR="000679AD" w:rsidP="000679AD">
      <w:pPr>
        <w:bidi w:val="0"/>
        <w:ind w:left="360"/>
        <w:contextualSpacing/>
        <w:jc w:val="both"/>
        <w:rPr>
          <w:rFonts w:ascii="Times New Roman" w:eastAsia="MS Mincho" w:hAnsi="Times New Roman"/>
          <w:lang w:eastAsia="en-US"/>
        </w:rPr>
      </w:pPr>
    </w:p>
    <w:p w:rsidR="000679AD" w:rsidP="000679AD">
      <w:pPr>
        <w:bidi w:val="0"/>
        <w:ind w:left="360"/>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(3) Ak sa sú</w:t>
      </w:r>
      <w:r>
        <w:rPr>
          <w:rFonts w:ascii="Times New Roman" w:eastAsia="MS Mincho" w:hAnsi="Times New Roman" w:hint="default"/>
          <w:lang w:eastAsia="en-US"/>
        </w:rPr>
        <w:t>d odkloní</w:t>
      </w:r>
      <w:r>
        <w:rPr>
          <w:rFonts w:ascii="Times New Roman" w:eastAsia="MS Mincho" w:hAnsi="Times New Roman" w:hint="default"/>
          <w:lang w:eastAsia="en-US"/>
        </w:rPr>
        <w:t xml:space="preserve"> od ustá</w:t>
      </w:r>
      <w:r>
        <w:rPr>
          <w:rFonts w:ascii="Times New Roman" w:eastAsia="MS Mincho" w:hAnsi="Times New Roman" w:hint="default"/>
          <w:lang w:eastAsia="en-US"/>
        </w:rPr>
        <w:t>lenej rozhodovacej praxe, odô</w:t>
      </w:r>
      <w:r>
        <w:rPr>
          <w:rFonts w:ascii="Times New Roman" w:eastAsia="MS Mincho" w:hAnsi="Times New Roman" w:hint="default"/>
          <w:lang w:eastAsia="en-US"/>
        </w:rPr>
        <w:t>vodnenie rozsudku obsahuje aj dô</w:t>
      </w:r>
      <w:r>
        <w:rPr>
          <w:rFonts w:ascii="Times New Roman" w:eastAsia="MS Mincho" w:hAnsi="Times New Roman" w:hint="default"/>
          <w:lang w:eastAsia="en-US"/>
        </w:rPr>
        <w:t>kladné</w:t>
      </w:r>
      <w:r>
        <w:rPr>
          <w:rFonts w:ascii="Times New Roman" w:eastAsia="MS Mincho" w:hAnsi="Times New Roman" w:hint="default"/>
          <w:lang w:eastAsia="en-US"/>
        </w:rPr>
        <w:t xml:space="preserve"> odô</w:t>
      </w:r>
      <w:r>
        <w:rPr>
          <w:rFonts w:ascii="Times New Roman" w:eastAsia="MS Mincho" w:hAnsi="Times New Roman" w:hint="default"/>
          <w:lang w:eastAsia="en-US"/>
        </w:rPr>
        <w:t>vodnenie tohto odklonu.</w:t>
      </w:r>
    </w:p>
    <w:p w:rsidR="000679AD" w:rsidP="000679AD">
      <w:pPr>
        <w:bidi w:val="0"/>
        <w:ind w:left="360"/>
        <w:contextualSpacing/>
        <w:jc w:val="both"/>
        <w:rPr>
          <w:rFonts w:ascii="Times New Roman" w:eastAsia="MS Mincho" w:hAnsi="Times New Roman" w:hint="default"/>
          <w:lang w:eastAsia="en-US"/>
        </w:rPr>
      </w:pPr>
    </w:p>
    <w:p w:rsidR="000679AD" w:rsidP="000679AD">
      <w:pPr>
        <w:bidi w:val="0"/>
        <w:ind w:left="360"/>
        <w:contextualSpacing/>
        <w:jc w:val="both"/>
        <w:rPr>
          <w:rFonts w:ascii="Times New Roman" w:eastAsia="MS Mincho" w:hAnsi="Times New Roman" w:hint="default"/>
          <w:lang w:eastAsia="en-US"/>
        </w:rPr>
      </w:pPr>
      <w:r>
        <w:rPr>
          <w:rFonts w:ascii="Times New Roman" w:eastAsia="MS Mincho" w:hAnsi="Times New Roman" w:hint="default"/>
          <w:lang w:eastAsia="en-US"/>
        </w:rPr>
        <w:t>(4) Jednotlivé</w:t>
      </w:r>
      <w:r>
        <w:rPr>
          <w:rFonts w:ascii="Times New Roman" w:eastAsia="MS Mincho" w:hAnsi="Times New Roman" w:hint="default"/>
          <w:lang w:eastAsia="en-US"/>
        </w:rPr>
        <w:t xml:space="preserve"> odseky odô</w:t>
      </w:r>
      <w:r>
        <w:rPr>
          <w:rFonts w:ascii="Times New Roman" w:eastAsia="MS Mincho" w:hAnsi="Times New Roman" w:hint="default"/>
          <w:lang w:eastAsia="en-US"/>
        </w:rPr>
        <w:t xml:space="preserve">vodnenia </w:t>
      </w:r>
      <w:r>
        <w:rPr>
          <w:rFonts w:ascii="Times New Roman" w:eastAsia="MS Mincho" w:hAnsi="Times New Roman" w:hint="default"/>
          <w:lang w:eastAsia="en-US"/>
        </w:rPr>
        <w:t>rozsudku sa označ</w:t>
      </w:r>
      <w:r>
        <w:rPr>
          <w:rFonts w:ascii="Times New Roman" w:eastAsia="MS Mincho" w:hAnsi="Times New Roman" w:hint="default"/>
          <w:lang w:eastAsia="en-US"/>
        </w:rPr>
        <w:t>ujú</w:t>
      </w:r>
      <w:r>
        <w:rPr>
          <w:rFonts w:ascii="Times New Roman" w:eastAsia="MS Mincho" w:hAnsi="Times New Roman" w:hint="default"/>
          <w:lang w:eastAsia="en-US"/>
        </w:rPr>
        <w:t xml:space="preserve"> arabský</w:t>
      </w:r>
      <w:r>
        <w:rPr>
          <w:rFonts w:ascii="Times New Roman" w:eastAsia="MS Mincho" w:hAnsi="Times New Roman" w:hint="default"/>
          <w:lang w:eastAsia="en-US"/>
        </w:rPr>
        <w:t>mi čí</w:t>
      </w:r>
      <w:r>
        <w:rPr>
          <w:rFonts w:ascii="Times New Roman" w:eastAsia="MS Mincho" w:hAnsi="Times New Roman" w:hint="default"/>
          <w:lang w:eastAsia="en-US"/>
        </w:rPr>
        <w:t>slicami.“</w:t>
      </w:r>
      <w:r>
        <w:rPr>
          <w:rFonts w:ascii="Times New Roman" w:eastAsia="MS Mincho" w:hAnsi="Times New Roman" w:hint="default"/>
          <w:lang w:eastAsia="en-US"/>
        </w:rPr>
        <w:t xml:space="preserve">. </w:t>
      </w:r>
    </w:p>
    <w:p w:rsidR="000679AD" w:rsidP="000679AD">
      <w:pPr>
        <w:bidi w:val="0"/>
        <w:ind w:left="360"/>
        <w:contextualSpacing/>
        <w:jc w:val="both"/>
        <w:rPr>
          <w:rFonts w:ascii="Times New Roman" w:eastAsia="MS Mincho" w:hAnsi="Times New Roman" w:hint="default"/>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Zá</w:t>
      </w:r>
      <w:r>
        <w:rPr>
          <w:rFonts w:ascii="Times New Roman" w:eastAsia="MS Mincho" w:hAnsi="Times New Roman" w:hint="default"/>
          <w:lang w:eastAsia="en-US"/>
        </w:rPr>
        <w:t>mena poradia odsekov s </w:t>
      </w:r>
      <w:r>
        <w:rPr>
          <w:rFonts w:ascii="Times New Roman" w:eastAsia="MS Mincho" w:hAnsi="Times New Roman" w:hint="default"/>
          <w:lang w:eastAsia="en-US"/>
        </w:rPr>
        <w:t>cieľ</w:t>
      </w:r>
      <w:r>
        <w:rPr>
          <w:rFonts w:ascii="Times New Roman" w:eastAsia="MS Mincho" w:hAnsi="Times New Roman" w:hint="default"/>
          <w:lang w:eastAsia="en-US"/>
        </w:rPr>
        <w:t>om zlepš</w:t>
      </w:r>
      <w:r>
        <w:rPr>
          <w:rFonts w:ascii="Times New Roman" w:eastAsia="MS Mincho" w:hAnsi="Times New Roman" w:hint="default"/>
          <w:lang w:eastAsia="en-US"/>
        </w:rPr>
        <w:t>enia systematické</w:t>
      </w:r>
      <w:r>
        <w:rPr>
          <w:rFonts w:ascii="Times New Roman" w:eastAsia="MS Mincho" w:hAnsi="Times New Roman" w:hint="default"/>
          <w:lang w:eastAsia="en-US"/>
        </w:rPr>
        <w:t>ho vý</w:t>
      </w:r>
      <w:r>
        <w:rPr>
          <w:rFonts w:ascii="Times New Roman" w:eastAsia="MS Mincho" w:hAnsi="Times New Roman" w:hint="default"/>
          <w:lang w:eastAsia="en-US"/>
        </w:rPr>
        <w:t>kladu zá</w:t>
      </w:r>
      <w:r>
        <w:rPr>
          <w:rFonts w:ascii="Times New Roman" w:eastAsia="MS Mincho" w:hAnsi="Times New Roman" w:hint="default"/>
          <w:lang w:eastAsia="en-US"/>
        </w:rPr>
        <w:t>kona.</w:t>
      </w:r>
    </w:p>
    <w:p w:rsidR="00CF62A2" w:rsidP="000679AD">
      <w:pPr>
        <w:bidi w:val="0"/>
        <w:ind w:left="4253" w:hanging="3686"/>
        <w:contextualSpacing/>
        <w:jc w:val="both"/>
        <w:rPr>
          <w:rFonts w:ascii="Times New Roman" w:eastAsia="MS Mincho" w:hAnsi="Times New Roman"/>
          <w:lang w:eastAsia="en-US"/>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RPr="00BF14E2" w:rsidP="00CF62A2">
      <w:pPr>
        <w:bidi w:val="0"/>
        <w:ind w:left="3540" w:firstLine="708"/>
        <w:rPr>
          <w:rFonts w:ascii="Times New Roman" w:hAnsi="Times New Roman"/>
          <w:b/>
        </w:rPr>
      </w:pPr>
    </w:p>
    <w:p w:rsidR="000679AD" w:rsidP="00CF62A2">
      <w:pPr>
        <w:bidi w:val="0"/>
        <w:ind w:left="4248"/>
        <w:rPr>
          <w:rFonts w:ascii="Times New Roman" w:hAnsi="Times New Roman"/>
          <w:b/>
        </w:rPr>
      </w:pPr>
      <w:r w:rsidRPr="00BF14E2" w:rsidR="00CF62A2">
        <w:rPr>
          <w:rFonts w:ascii="Times New Roman" w:hAnsi="Times New Roman"/>
          <w:b/>
        </w:rPr>
        <w:t>Gestorský výbor odporúča schváliť.</w:t>
      </w:r>
    </w:p>
    <w:p w:rsidR="00E63890" w:rsidRPr="00CF62A2" w:rsidP="00CF62A2">
      <w:pPr>
        <w:bidi w:val="0"/>
        <w:ind w:left="4248"/>
        <w:rPr>
          <w:rFonts w:ascii="Times New Roman" w:hAnsi="Times New Roman"/>
          <w:b/>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215 sa slovo „</w:t>
      </w:r>
      <w:r>
        <w:rPr>
          <w:rFonts w:ascii="Times New Roman" w:eastAsia="MS Mincho" w:hAnsi="Times New Roman" w:hint="default"/>
          <w:lang w:eastAsia="en-US"/>
        </w:rPr>
        <w:t>Rozsudok“</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Pí</w:t>
      </w:r>
      <w:r>
        <w:rPr>
          <w:rFonts w:ascii="Times New Roman" w:eastAsia="MS Mincho" w:hAnsi="Times New Roman" w:hint="default"/>
          <w:lang w:eastAsia="en-US"/>
        </w:rPr>
        <w:t>somné</w:t>
      </w:r>
      <w:r>
        <w:rPr>
          <w:rFonts w:ascii="Times New Roman" w:eastAsia="MS Mincho" w:hAnsi="Times New Roman" w:hint="default"/>
          <w:lang w:eastAsia="en-US"/>
        </w:rPr>
        <w:t xml:space="preserve"> vyhotovenie rozsudku“</w:t>
      </w:r>
      <w:r>
        <w:rPr>
          <w:rFonts w:ascii="Times New Roman" w:eastAsia="MS Mincho" w:hAnsi="Times New Roman" w:hint="default"/>
          <w:lang w:eastAsia="en-US"/>
        </w:rPr>
        <w:t xml:space="preserve">.  </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Doplnenie sa navrhuje za úč</w:t>
      </w:r>
      <w:r>
        <w:rPr>
          <w:rFonts w:ascii="Times New Roman" w:eastAsia="MS Mincho" w:hAnsi="Times New Roman" w:hint="default"/>
          <w:lang w:eastAsia="en-US"/>
        </w:rPr>
        <w:t>elom vyvarovať</w:t>
      </w:r>
      <w:r>
        <w:rPr>
          <w:rFonts w:ascii="Times New Roman" w:eastAsia="MS Mincho" w:hAnsi="Times New Roman" w:hint="default"/>
          <w:lang w:eastAsia="en-US"/>
        </w:rPr>
        <w:t xml:space="preserve"> sa mož</w:t>
      </w:r>
      <w:r>
        <w:rPr>
          <w:rFonts w:ascii="Times New Roman" w:eastAsia="MS Mincho" w:hAnsi="Times New Roman" w:hint="default"/>
          <w:lang w:eastAsia="en-US"/>
        </w:rPr>
        <w:t>ný</w:t>
      </w:r>
      <w:r>
        <w:rPr>
          <w:rFonts w:ascii="Times New Roman" w:eastAsia="MS Mincho" w:hAnsi="Times New Roman" w:hint="default"/>
          <w:lang w:eastAsia="en-US"/>
        </w:rPr>
        <w:t>ch aplikač</w:t>
      </w:r>
      <w:r>
        <w:rPr>
          <w:rFonts w:ascii="Times New Roman" w:eastAsia="MS Mincho" w:hAnsi="Times New Roman" w:hint="default"/>
          <w:lang w:eastAsia="en-US"/>
        </w:rPr>
        <w:t>ný</w:t>
      </w:r>
      <w:r>
        <w:rPr>
          <w:rFonts w:ascii="Times New Roman" w:eastAsia="MS Mincho" w:hAnsi="Times New Roman" w:hint="default"/>
          <w:lang w:eastAsia="en-US"/>
        </w:rPr>
        <w:t>ch pochybností.</w:t>
      </w:r>
    </w:p>
    <w:p w:rsidR="000679AD" w:rsidP="000679AD">
      <w:pPr>
        <w:bidi w:val="0"/>
        <w:ind w:left="720"/>
        <w:contextualSpacing/>
        <w:jc w:val="both"/>
        <w:rPr>
          <w:rFonts w:ascii="Times New Roman" w:eastAsia="MS Mincho" w:hAnsi="Times New Roman"/>
          <w:lang w:eastAsia="en-US"/>
        </w:rPr>
      </w:pPr>
    </w:p>
    <w:p w:rsidR="00CF62A2" w:rsidRPr="00BF14E2" w:rsidP="00CF62A2">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CF62A2" w:rsidRPr="00BF14E2" w:rsidP="00CF62A2">
      <w:pPr>
        <w:bidi w:val="0"/>
        <w:ind w:left="3540" w:firstLine="708"/>
        <w:rPr>
          <w:rFonts w:ascii="Times New Roman" w:hAnsi="Times New Roman"/>
          <w:b/>
        </w:rPr>
      </w:pPr>
    </w:p>
    <w:p w:rsidR="00CF62A2" w:rsidP="00CF62A2">
      <w:pPr>
        <w:bidi w:val="0"/>
        <w:ind w:left="4248"/>
        <w:rPr>
          <w:rFonts w:ascii="Times New Roman" w:hAnsi="Times New Roman"/>
          <w:b/>
        </w:rPr>
      </w:pPr>
      <w:r w:rsidRPr="00BF14E2">
        <w:rPr>
          <w:rFonts w:ascii="Times New Roman" w:hAnsi="Times New Roman"/>
          <w:b/>
        </w:rPr>
        <w:t>Gestorský výbor odporúča schváliť.</w:t>
      </w:r>
    </w:p>
    <w:p w:rsidR="00CF62A2" w:rsidP="00CF62A2">
      <w:pPr>
        <w:bidi w:val="0"/>
        <w:contextualSpacing/>
        <w:jc w:val="both"/>
        <w:rPr>
          <w:rFonts w:ascii="Times New Roman" w:eastAsia="MS Mincho" w:hAnsi="Times New Roman"/>
          <w:lang w:eastAsia="en-US"/>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221 ods. 1 sa vypúšť</w:t>
      </w:r>
      <w:r>
        <w:rPr>
          <w:rFonts w:ascii="Times New Roman" w:eastAsia="MS Mincho" w:hAnsi="Times New Roman" w:hint="default"/>
          <w:lang w:eastAsia="en-US"/>
        </w:rPr>
        <w:t>a slovo „</w:t>
      </w:r>
      <w:r>
        <w:rPr>
          <w:rFonts w:ascii="Times New Roman" w:eastAsia="MS Mincho" w:hAnsi="Times New Roman" w:hint="default"/>
          <w:lang w:eastAsia="en-US"/>
        </w:rPr>
        <w:t>už“.</w:t>
      </w:r>
    </w:p>
    <w:p w:rsidR="000679AD" w:rsidP="00E63890">
      <w:pPr>
        <w:bidi w:val="0"/>
        <w:spacing w:after="240"/>
        <w:ind w:left="720"/>
        <w:contextualSpacing/>
        <w:rPr>
          <w:rFonts w:ascii="Times New Roman" w:eastAsia="MS Mincho" w:hAnsi="Times New Roman"/>
          <w:lang w:eastAsia="en-US"/>
        </w:rPr>
      </w:pPr>
    </w:p>
    <w:p w:rsidR="000679AD" w:rsidP="00E63890">
      <w:pPr>
        <w:bidi w:val="0"/>
        <w:spacing w:after="240"/>
        <w:ind w:left="720" w:hanging="11"/>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zmena. </w:t>
      </w:r>
    </w:p>
    <w:p w:rsidR="00E63890" w:rsidP="00E63890">
      <w:pPr>
        <w:bidi w:val="0"/>
        <w:spacing w:after="240"/>
        <w:ind w:left="720" w:hanging="11"/>
        <w:contextualSpacing/>
        <w:rPr>
          <w:rFonts w:ascii="Times New Roman" w:eastAsia="MS Mincho" w:hAnsi="Times New Roman"/>
          <w:lang w:eastAsia="en-US"/>
        </w:rPr>
      </w:pPr>
    </w:p>
    <w:p w:rsidR="00261BDF" w:rsidRPr="00BF14E2" w:rsidP="00E63890">
      <w:pPr>
        <w:bidi w:val="0"/>
        <w:spacing w:after="240"/>
        <w:ind w:left="3540" w:firstLine="708"/>
        <w:jc w:val="both"/>
        <w:rPr>
          <w:rFonts w:ascii="Times New Roman" w:hAnsi="Times New Roman"/>
          <w:b/>
        </w:rPr>
      </w:pPr>
      <w:r w:rsidRPr="00BF14E2">
        <w:rPr>
          <w:rFonts w:ascii="Times New Roman" w:hAnsi="Times New Roman"/>
          <w:b/>
        </w:rPr>
        <w:t>Ústavnoprávny výbor NR SR</w:t>
      </w:r>
    </w:p>
    <w:p w:rsidR="00261BDF" w:rsidP="00E63890">
      <w:pPr>
        <w:bidi w:val="0"/>
        <w:spacing w:after="120"/>
        <w:ind w:left="4248"/>
        <w:rPr>
          <w:rFonts w:ascii="Times New Roman" w:hAnsi="Times New Roman"/>
          <w:b/>
        </w:rPr>
      </w:pPr>
      <w:r w:rsidRPr="00BF14E2">
        <w:rPr>
          <w:rFonts w:ascii="Times New Roman" w:hAnsi="Times New Roman"/>
          <w:b/>
        </w:rPr>
        <w:t>Gestorský výbor odporúča schváliť.</w:t>
      </w:r>
    </w:p>
    <w:p w:rsidR="00261BDF" w:rsidP="000679AD">
      <w:pPr>
        <w:bidi w:val="0"/>
        <w:jc w:val="both"/>
        <w:rPr>
          <w:rFonts w:ascii="Times New Roman" w:hAnsi="Times New Roman"/>
          <w:u w:val="single"/>
        </w:rPr>
      </w:pPr>
    </w:p>
    <w:p w:rsidR="000679AD" w:rsidP="00E63890">
      <w:pPr>
        <w:pStyle w:val="ListParagraph"/>
        <w:numPr>
          <w:numId w:val="2"/>
        </w:numPr>
        <w:bidi w:val="0"/>
        <w:spacing w:after="120" w:line="240" w:lineRule="auto"/>
        <w:ind w:left="641" w:hanging="357"/>
        <w:jc w:val="both"/>
        <w:rPr>
          <w:rFonts w:ascii="Times New Roman" w:hAnsi="Times New Roman"/>
          <w:sz w:val="24"/>
          <w:szCs w:val="24"/>
          <w:u w:val="single"/>
        </w:rPr>
      </w:pPr>
      <w:r>
        <w:rPr>
          <w:rFonts w:ascii="Times New Roman" w:hAnsi="Times New Roman"/>
          <w:sz w:val="24"/>
          <w:szCs w:val="24"/>
        </w:rPr>
        <w:t>V § 225 sa slovo „okolnosti“ nahrádza slovom „pomery“ a za slovo „nastala“ sa vkladá slovo „podstatná“.</w:t>
      </w:r>
    </w:p>
    <w:p w:rsidR="000679AD" w:rsidP="000679AD">
      <w:pPr>
        <w:bidi w:val="0"/>
        <w:ind w:left="4248"/>
        <w:jc w:val="both"/>
        <w:rPr>
          <w:rFonts w:ascii="Times New Roman" w:hAnsi="Times New Roman"/>
        </w:rPr>
      </w:pPr>
      <w:r>
        <w:rPr>
          <w:rFonts w:ascii="Times New Roman" w:hAnsi="Times New Roman"/>
        </w:rPr>
        <w:t>Ide o legislatívno-technickú pripomienku, ktorou sa zjednocuje terminológia použitá v rámci jedného ustanovenia.</w:t>
      </w:r>
    </w:p>
    <w:p w:rsidR="000679AD" w:rsidP="000679AD">
      <w:pPr>
        <w:bidi w:val="0"/>
        <w:ind w:left="4248"/>
        <w:jc w:val="both"/>
        <w:rPr>
          <w:rFonts w:ascii="Times New Roman" w:hAnsi="Times New Roman"/>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261BDF" w:rsidRPr="00BF14E2" w:rsidP="00261BDF">
      <w:pPr>
        <w:bidi w:val="0"/>
        <w:ind w:left="3540" w:firstLine="708"/>
        <w:rPr>
          <w:rFonts w:ascii="Times New Roman" w:hAnsi="Times New Roman"/>
          <w:b/>
        </w:rPr>
      </w:pP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261BDF" w:rsidP="00261BDF">
      <w:pPr>
        <w:bidi w:val="0"/>
        <w:jc w:val="both"/>
        <w:rPr>
          <w:rFonts w:ascii="Times New Roman" w:hAnsi="Times New Roman"/>
        </w:rPr>
      </w:pPr>
    </w:p>
    <w:p w:rsidR="000679AD" w:rsidP="00600940">
      <w:pPr>
        <w:numPr>
          <w:numId w:val="2"/>
        </w:numPr>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226 ods. 3 sa slová</w:t>
      </w:r>
      <w:r>
        <w:rPr>
          <w:rFonts w:ascii="Times New Roman" w:eastAsia="MS Mincho" w:hAnsi="Times New Roman" w:hint="default"/>
          <w:lang w:eastAsia="en-US"/>
        </w:rPr>
        <w:t xml:space="preserve"> „</w:t>
      </w:r>
      <w:r>
        <w:rPr>
          <w:rFonts w:ascii="Times New Roman" w:eastAsia="MS Mincho" w:hAnsi="Times New Roman" w:hint="default"/>
          <w:lang w:eastAsia="en-US"/>
        </w:rPr>
        <w:t>30 dní“</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tri dni“.</w:t>
      </w:r>
    </w:p>
    <w:p w:rsidR="000679AD" w:rsidP="000679AD">
      <w:pPr>
        <w:bidi w:val="0"/>
        <w:jc w:val="both"/>
        <w:rPr>
          <w:rFonts w:ascii="Times New Roman" w:eastAsia="MS Mincho" w:hAnsi="Times New Roman"/>
          <w:lang w:eastAsia="en-US"/>
        </w:rPr>
      </w:pPr>
    </w:p>
    <w:p w:rsidR="000679AD" w:rsidP="000679AD">
      <w:pPr>
        <w:bidi w:val="0"/>
        <w:ind w:left="4253" w:hanging="3686"/>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S </w:t>
      </w:r>
      <w:r>
        <w:rPr>
          <w:rFonts w:ascii="Times New Roman" w:eastAsia="MS Mincho" w:hAnsi="Times New Roman" w:hint="default"/>
          <w:lang w:eastAsia="en-US"/>
        </w:rPr>
        <w:t>ohľ</w:t>
      </w:r>
      <w:r>
        <w:rPr>
          <w:rFonts w:ascii="Times New Roman" w:eastAsia="MS Mincho" w:hAnsi="Times New Roman" w:hint="default"/>
          <w:lang w:eastAsia="en-US"/>
        </w:rPr>
        <w:t>adom na skrá</w:t>
      </w:r>
      <w:r>
        <w:rPr>
          <w:rFonts w:ascii="Times New Roman" w:eastAsia="MS Mincho" w:hAnsi="Times New Roman" w:hint="default"/>
          <w:lang w:eastAsia="en-US"/>
        </w:rPr>
        <w:t>tenie dĺž</w:t>
      </w:r>
      <w:r>
        <w:rPr>
          <w:rFonts w:ascii="Times New Roman" w:eastAsia="MS Mincho" w:hAnsi="Times New Roman" w:hint="default"/>
          <w:lang w:eastAsia="en-US"/>
        </w:rPr>
        <w:t>ky konania a </w:t>
      </w:r>
      <w:r>
        <w:rPr>
          <w:rFonts w:ascii="Times New Roman" w:eastAsia="MS Mincho" w:hAnsi="Times New Roman" w:hint="default"/>
          <w:lang w:eastAsia="en-US"/>
        </w:rPr>
        <w:t>rý</w:t>
      </w:r>
      <w:r>
        <w:rPr>
          <w:rFonts w:ascii="Times New Roman" w:eastAsia="MS Mincho" w:hAnsi="Times New Roman" w:hint="default"/>
          <w:lang w:eastAsia="en-US"/>
        </w:rPr>
        <w:t>chlejš</w:t>
      </w:r>
      <w:r>
        <w:rPr>
          <w:rFonts w:ascii="Times New Roman" w:eastAsia="MS Mincho" w:hAnsi="Times New Roman" w:hint="default"/>
          <w:lang w:eastAsia="en-US"/>
        </w:rPr>
        <w:t>iu vymož</w:t>
      </w:r>
      <w:r>
        <w:rPr>
          <w:rFonts w:ascii="Times New Roman" w:eastAsia="MS Mincho" w:hAnsi="Times New Roman" w:hint="default"/>
          <w:lang w:eastAsia="en-US"/>
        </w:rPr>
        <w:t>iteľ</w:t>
      </w:r>
      <w:r>
        <w:rPr>
          <w:rFonts w:ascii="Times New Roman" w:eastAsia="MS Mincho" w:hAnsi="Times New Roman" w:hint="default"/>
          <w:lang w:eastAsia="en-US"/>
        </w:rPr>
        <w:t>nosť</w:t>
      </w:r>
      <w:r>
        <w:rPr>
          <w:rFonts w:ascii="Times New Roman" w:eastAsia="MS Mincho" w:hAnsi="Times New Roman" w:hint="default"/>
          <w:lang w:eastAsia="en-US"/>
        </w:rPr>
        <w:t xml:space="preserve"> prá</w:t>
      </w:r>
      <w:r>
        <w:rPr>
          <w:rFonts w:ascii="Times New Roman" w:eastAsia="MS Mincho" w:hAnsi="Times New Roman" w:hint="default"/>
          <w:lang w:eastAsia="en-US"/>
        </w:rPr>
        <w:t>v sa lehota na plnenie navrhuje ponechať</w:t>
      </w:r>
      <w:r>
        <w:rPr>
          <w:rFonts w:ascii="Times New Roman" w:eastAsia="MS Mincho" w:hAnsi="Times New Roman" w:hint="default"/>
          <w:lang w:eastAsia="en-US"/>
        </w:rPr>
        <w:t xml:space="preserve"> v rozsahu, v </w:t>
      </w:r>
      <w:r>
        <w:rPr>
          <w:rFonts w:ascii="Times New Roman" w:eastAsia="MS Mincho" w:hAnsi="Times New Roman" w:hint="default"/>
          <w:lang w:eastAsia="en-US"/>
        </w:rPr>
        <w:t>akom bola pô</w:t>
      </w:r>
      <w:r>
        <w:rPr>
          <w:rFonts w:ascii="Times New Roman" w:eastAsia="MS Mincho" w:hAnsi="Times New Roman" w:hint="default"/>
          <w:lang w:eastAsia="en-US"/>
        </w:rPr>
        <w:t>vodne v OSP.</w:t>
      </w:r>
    </w:p>
    <w:p w:rsidR="00261BDF" w:rsidP="000679AD">
      <w:pPr>
        <w:bidi w:val="0"/>
        <w:ind w:left="4253" w:hanging="3686"/>
        <w:rPr>
          <w:rFonts w:ascii="Times New Roman" w:eastAsia="MS Mincho" w:hAnsi="Times New Roman"/>
          <w:lang w:eastAsia="en-US"/>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rPr>
          <w:rFonts w:ascii="Times New Roman" w:eastAsia="MS Mincho" w:hAnsi="Times New Roman"/>
          <w:color w:val="000000"/>
          <w:lang w:eastAsia="en-US"/>
        </w:rPr>
      </w:pPr>
    </w:p>
    <w:p w:rsidR="000679AD" w:rsidRPr="00261BDF" w:rsidP="00600940">
      <w:pPr>
        <w:numPr>
          <w:numId w:val="2"/>
        </w:numPr>
        <w:tabs>
          <w:tab w:val="left" w:pos="993"/>
        </w:tabs>
        <w:autoSpaceDN w:val="0"/>
        <w:bidi w:val="0"/>
        <w:ind w:left="785"/>
        <w:jc w:val="both"/>
        <w:rPr>
          <w:rFonts w:ascii="Times New Roman" w:eastAsia="MS Mincho" w:hAnsi="Times New Roman"/>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227 znie: </w:t>
      </w:r>
    </w:p>
    <w:p w:rsidR="000679AD" w:rsidP="000679AD">
      <w:pPr>
        <w:tabs>
          <w:tab w:val="left" w:pos="993"/>
        </w:tabs>
        <w:bidi w:val="0"/>
        <w:ind w:left="72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227</w:t>
      </w:r>
    </w:p>
    <w:p w:rsidR="000679AD" w:rsidP="000679AD">
      <w:pPr>
        <w:tabs>
          <w:tab w:val="left" w:pos="993"/>
        </w:tabs>
        <w:bidi w:val="0"/>
        <w:ind w:left="720"/>
        <w:jc w:val="center"/>
        <w:rPr>
          <w:rFonts w:ascii="Times New Roman" w:eastAsia="MS Mincho" w:hAnsi="Times New Roman" w:hint="default"/>
          <w:lang w:eastAsia="en-US"/>
        </w:rPr>
      </w:pPr>
    </w:p>
    <w:p w:rsidR="000679AD" w:rsidP="000679AD">
      <w:pPr>
        <w:tabs>
          <w:tab w:val="left" w:pos="993"/>
        </w:tabs>
        <w:bidi w:val="0"/>
        <w:ind w:firstLine="720"/>
        <w:jc w:val="both"/>
        <w:rPr>
          <w:rFonts w:ascii="Times New Roman" w:eastAsia="MS Mincho" w:hAnsi="Times New Roman" w:hint="default"/>
          <w:lang w:eastAsia="en-US"/>
        </w:rPr>
      </w:pPr>
      <w:r>
        <w:rPr>
          <w:rFonts w:ascii="Times New Roman" w:eastAsia="MS Mincho" w:hAnsi="Times New Roman" w:hint="default"/>
          <w:lang w:eastAsia="en-US"/>
        </w:rPr>
        <w:t>Na ná</w:t>
      </w:r>
      <w:r>
        <w:rPr>
          <w:rFonts w:ascii="Times New Roman" w:eastAsia="MS Mincho" w:hAnsi="Times New Roman" w:hint="default"/>
          <w:lang w:eastAsia="en-US"/>
        </w:rPr>
        <w:t>vrh strany, ktorej by inak hrozilo nebezpeč</w:t>
      </w:r>
      <w:r>
        <w:rPr>
          <w:rFonts w:ascii="Times New Roman" w:eastAsia="MS Mincho" w:hAnsi="Times New Roman" w:hint="default"/>
          <w:lang w:eastAsia="en-US"/>
        </w:rPr>
        <w:t>enstvo ť</w:t>
      </w:r>
      <w:r>
        <w:rPr>
          <w:rFonts w:ascii="Times New Roman" w:eastAsia="MS Mincho" w:hAnsi="Times New Roman" w:hint="default"/>
          <w:lang w:eastAsia="en-US"/>
        </w:rPr>
        <w:t>až</w:t>
      </w:r>
      <w:r>
        <w:rPr>
          <w:rFonts w:ascii="Times New Roman" w:eastAsia="MS Mincho" w:hAnsi="Times New Roman" w:hint="default"/>
          <w:lang w:eastAsia="en-US"/>
        </w:rPr>
        <w:t>ko nahraditeľ</w:t>
      </w:r>
      <w:r>
        <w:rPr>
          <w:rFonts w:ascii="Times New Roman" w:eastAsia="MS Mincho" w:hAnsi="Times New Roman" w:hint="default"/>
          <w:lang w:eastAsia="en-US"/>
        </w:rPr>
        <w:t>nej alebo znač</w:t>
      </w:r>
      <w:r>
        <w:rPr>
          <w:rFonts w:ascii="Times New Roman" w:eastAsia="MS Mincho" w:hAnsi="Times New Roman" w:hint="default"/>
          <w:lang w:eastAsia="en-US"/>
        </w:rPr>
        <w:t>nej</w:t>
      </w:r>
      <w:r>
        <w:rPr>
          <w:rFonts w:ascii="Times New Roman" w:eastAsia="MS Mincho" w:hAnsi="Times New Roman" w:hint="default"/>
          <w:lang w:eastAsia="en-US"/>
        </w:rPr>
        <w:t xml:space="preserve"> š</w:t>
      </w:r>
      <w:r>
        <w:rPr>
          <w:rFonts w:ascii="Times New Roman" w:eastAsia="MS Mincho" w:hAnsi="Times New Roman" w:hint="default"/>
          <w:lang w:eastAsia="en-US"/>
        </w:rPr>
        <w:t>kody alebo inej ujmy, sú</w:t>
      </w:r>
      <w:r>
        <w:rPr>
          <w:rFonts w:ascii="Times New Roman" w:eastAsia="MS Mincho" w:hAnsi="Times New Roman" w:hint="default"/>
          <w:lang w:eastAsia="en-US"/>
        </w:rPr>
        <w:t>d môž</w:t>
      </w:r>
      <w:r>
        <w:rPr>
          <w:rFonts w:ascii="Times New Roman" w:eastAsia="MS Mincho" w:hAnsi="Times New Roman" w:hint="default"/>
          <w:lang w:eastAsia="en-US"/>
        </w:rPr>
        <w:t>e vo vý</w:t>
      </w:r>
      <w:r>
        <w:rPr>
          <w:rFonts w:ascii="Times New Roman" w:eastAsia="MS Mincho" w:hAnsi="Times New Roman" w:hint="default"/>
          <w:lang w:eastAsia="en-US"/>
        </w:rPr>
        <w:t>roku rozsudku vysloviť</w:t>
      </w:r>
      <w:r>
        <w:rPr>
          <w:rFonts w:ascii="Times New Roman" w:eastAsia="MS Mincho" w:hAnsi="Times New Roman" w:hint="default"/>
          <w:lang w:eastAsia="en-US"/>
        </w:rPr>
        <w:t>, ž</w:t>
      </w:r>
      <w:r>
        <w:rPr>
          <w:rFonts w:ascii="Times New Roman" w:eastAsia="MS Mincho" w:hAnsi="Times New Roman" w:hint="default"/>
          <w:lang w:eastAsia="en-US"/>
        </w:rPr>
        <w:t>e rozsudok je vykonateľ</w:t>
      </w:r>
      <w:r>
        <w:rPr>
          <w:rFonts w:ascii="Times New Roman" w:eastAsia="MS Mincho" w:hAnsi="Times New Roman" w:hint="default"/>
          <w:lang w:eastAsia="en-US"/>
        </w:rPr>
        <w:t>ný</w:t>
      </w:r>
      <w:r>
        <w:rPr>
          <w:rFonts w:ascii="Times New Roman" w:eastAsia="MS Mincho" w:hAnsi="Times New Roman" w:hint="default"/>
          <w:lang w:eastAsia="en-US"/>
        </w:rPr>
        <w:t xml:space="preserve"> doruč</w:t>
      </w:r>
      <w:r>
        <w:rPr>
          <w:rFonts w:ascii="Times New Roman" w:eastAsia="MS Mincho" w:hAnsi="Times New Roman" w:hint="default"/>
          <w:lang w:eastAsia="en-US"/>
        </w:rPr>
        <w:t>ení</w:t>
      </w:r>
      <w:r>
        <w:rPr>
          <w:rFonts w:ascii="Times New Roman" w:eastAsia="MS Mincho" w:hAnsi="Times New Roman" w:hint="default"/>
          <w:lang w:eastAsia="en-US"/>
        </w:rPr>
        <w:t>m; taký</w:t>
      </w:r>
      <w:r>
        <w:rPr>
          <w:rFonts w:ascii="Times New Roman" w:eastAsia="MS Mincho" w:hAnsi="Times New Roman" w:hint="default"/>
          <w:lang w:eastAsia="en-US"/>
        </w:rPr>
        <w:t>to vý</w:t>
      </w:r>
      <w:r>
        <w:rPr>
          <w:rFonts w:ascii="Times New Roman" w:eastAsia="MS Mincho" w:hAnsi="Times New Roman" w:hint="default"/>
          <w:lang w:eastAsia="en-US"/>
        </w:rPr>
        <w:t>rok sa na úč</w:t>
      </w:r>
      <w:r>
        <w:rPr>
          <w:rFonts w:ascii="Times New Roman" w:eastAsia="MS Mincho" w:hAnsi="Times New Roman" w:hint="default"/>
          <w:lang w:eastAsia="en-US"/>
        </w:rPr>
        <w:t>ely odvolania považ</w:t>
      </w:r>
      <w:r>
        <w:rPr>
          <w:rFonts w:ascii="Times New Roman" w:eastAsia="MS Mincho" w:hAnsi="Times New Roman" w:hint="default"/>
          <w:lang w:eastAsia="en-US"/>
        </w:rPr>
        <w:t>uje za uznesenie.“.</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Navrhuje sa zjednoduš</w:t>
      </w:r>
      <w:r>
        <w:rPr>
          <w:rFonts w:ascii="Times New Roman" w:eastAsia="MS Mincho" w:hAnsi="Times New Roman" w:hint="default"/>
          <w:lang w:eastAsia="en-US"/>
        </w:rPr>
        <w:t>enie textu.</w:t>
      </w:r>
    </w:p>
    <w:p w:rsidR="00261BDF" w:rsidP="000679AD">
      <w:pPr>
        <w:bidi w:val="0"/>
        <w:ind w:left="4253" w:hanging="3686"/>
        <w:contextualSpacing/>
        <w:jc w:val="both"/>
        <w:rPr>
          <w:rFonts w:ascii="Times New Roman" w:eastAsia="MS Mincho" w:hAnsi="Times New Roman"/>
          <w:lang w:eastAsia="en-US"/>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RPr="00BF14E2" w:rsidP="00261BDF">
      <w:pPr>
        <w:bidi w:val="0"/>
        <w:ind w:left="3540" w:firstLine="708"/>
        <w:rPr>
          <w:rFonts w:ascii="Times New Roman" w:hAnsi="Times New Roman"/>
          <w:b/>
        </w:rPr>
      </w:pP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jc w:val="both"/>
        <w:rPr>
          <w:rFonts w:ascii="Times New Roman" w:eastAsia="MS Mincho" w:hAnsi="Times New Roman"/>
          <w:lang w:eastAsia="en-US"/>
        </w:rPr>
      </w:pPr>
    </w:p>
    <w:p w:rsidR="000679AD" w:rsidP="001078EB">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232 ods. 1  sa vypúšť</w:t>
      </w:r>
      <w:r>
        <w:rPr>
          <w:rFonts w:ascii="Times New Roman" w:eastAsia="MS Mincho" w:hAnsi="Times New Roman" w:hint="default"/>
          <w:lang w:eastAsia="en-US"/>
        </w:rPr>
        <w:t>a slovo „</w:t>
      </w:r>
      <w:r>
        <w:rPr>
          <w:rFonts w:ascii="Times New Roman" w:eastAsia="MS Mincho" w:hAnsi="Times New Roman" w:hint="default"/>
          <w:lang w:eastAsia="en-US"/>
        </w:rPr>
        <w:t>už“.</w:t>
      </w:r>
    </w:p>
    <w:p w:rsidR="000679AD" w:rsidP="000679AD">
      <w:pPr>
        <w:bidi w:val="0"/>
        <w:ind w:left="720"/>
        <w:contextualSpacing/>
        <w:jc w:val="both"/>
        <w:rPr>
          <w:rFonts w:ascii="Times New Roman" w:eastAsia="MS Mincho" w:hAnsi="Times New Roman"/>
          <w:lang w:eastAsia="en-US"/>
        </w:rPr>
      </w:pPr>
    </w:p>
    <w:p w:rsidR="000679AD" w:rsidP="000679AD">
      <w:pPr>
        <w:bidi w:val="0"/>
        <w:ind w:left="720" w:hanging="11"/>
        <w:contextualSpacing/>
        <w:jc w:val="both"/>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zmena.</w:t>
      </w:r>
    </w:p>
    <w:p w:rsidR="00261BDF" w:rsidP="00261BDF">
      <w:pPr>
        <w:bidi w:val="0"/>
        <w:spacing w:line="276" w:lineRule="auto"/>
        <w:ind w:left="3540" w:firstLine="708"/>
        <w:jc w:val="both"/>
        <w:rPr>
          <w:rFonts w:ascii="Times New Roman" w:hAnsi="Times New Roman"/>
          <w:b/>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RPr="00BF14E2" w:rsidP="00261BDF">
      <w:pPr>
        <w:bidi w:val="0"/>
        <w:ind w:left="3540" w:firstLine="708"/>
        <w:rPr>
          <w:rFonts w:ascii="Times New Roman" w:hAnsi="Times New Roman"/>
          <w:b/>
        </w:rPr>
      </w:pP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261BDF" w:rsidP="00261BDF">
      <w:pPr>
        <w:bidi w:val="0"/>
        <w:contextualSpacing/>
        <w:jc w:val="both"/>
        <w:rPr>
          <w:rFonts w:ascii="Times New Roman" w:eastAsia="MS Mincho" w:hAnsi="Times New Roman"/>
          <w:lang w:eastAsia="en-US"/>
        </w:rPr>
      </w:pPr>
    </w:p>
    <w:p w:rsidR="000679AD" w:rsidP="001078EB">
      <w:pPr>
        <w:numPr>
          <w:numId w:val="2"/>
        </w:numPr>
        <w:tabs>
          <w:tab w:val="left" w:pos="993"/>
        </w:tabs>
        <w:autoSpaceDN w:val="0"/>
        <w:bidi w:val="0"/>
        <w:ind w:left="993" w:hanging="568"/>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232 ods. 3 sa na konci pripá</w:t>
      </w:r>
      <w:r>
        <w:rPr>
          <w:rFonts w:ascii="Times New Roman" w:eastAsia="MS Mincho" w:hAnsi="Times New Roman" w:hint="default"/>
          <w:lang w:eastAsia="en-US"/>
        </w:rPr>
        <w:t>ja tá</w:t>
      </w:r>
      <w:r>
        <w:rPr>
          <w:rFonts w:ascii="Times New Roman" w:eastAsia="MS Mincho" w:hAnsi="Times New Roman" w:hint="default"/>
          <w:lang w:eastAsia="en-US"/>
        </w:rPr>
        <w:t>to veta: „</w:t>
      </w:r>
      <w:r>
        <w:rPr>
          <w:rFonts w:ascii="Times New Roman" w:eastAsia="MS Mincho" w:hAnsi="Times New Roman" w:hint="default"/>
          <w:lang w:eastAsia="en-US"/>
        </w:rPr>
        <w:t>Ak uznesenie neukladá</w:t>
      </w:r>
      <w:r>
        <w:rPr>
          <w:rFonts w:ascii="Times New Roman" w:eastAsia="MS Mincho" w:hAnsi="Times New Roman" w:hint="default"/>
          <w:lang w:eastAsia="en-US"/>
        </w:rPr>
        <w:t xml:space="preserve"> povinnosť</w:t>
      </w:r>
      <w:r>
        <w:rPr>
          <w:rFonts w:ascii="Times New Roman" w:eastAsia="MS Mincho" w:hAnsi="Times New Roman" w:hint="default"/>
          <w:lang w:eastAsia="en-US"/>
        </w:rPr>
        <w:t xml:space="preserve"> plniť</w:t>
      </w:r>
      <w:r>
        <w:rPr>
          <w:rFonts w:ascii="Times New Roman" w:eastAsia="MS Mincho" w:hAnsi="Times New Roman" w:hint="default"/>
          <w:lang w:eastAsia="en-US"/>
        </w:rPr>
        <w:t>, je ní</w:t>
      </w:r>
      <w:r>
        <w:rPr>
          <w:rFonts w:ascii="Times New Roman" w:eastAsia="MS Mincho" w:hAnsi="Times New Roman" w:hint="default"/>
          <w:lang w:eastAsia="en-US"/>
        </w:rPr>
        <w:t>m subjekt viazaný</w:t>
      </w:r>
      <w:r>
        <w:rPr>
          <w:rFonts w:ascii="Times New Roman" w:eastAsia="MS Mincho" w:hAnsi="Times New Roman" w:hint="default"/>
          <w:lang w:eastAsia="en-US"/>
        </w:rPr>
        <w:t xml:space="preserve"> doruč</w:t>
      </w:r>
      <w:r>
        <w:rPr>
          <w:rFonts w:ascii="Times New Roman" w:eastAsia="MS Mincho" w:hAnsi="Times New Roman" w:hint="default"/>
          <w:lang w:eastAsia="en-US"/>
        </w:rPr>
        <w:t>ení</w:t>
      </w:r>
      <w:r>
        <w:rPr>
          <w:rFonts w:ascii="Times New Roman" w:eastAsia="MS Mincho" w:hAnsi="Times New Roman" w:hint="default"/>
          <w:lang w:eastAsia="en-US"/>
        </w:rPr>
        <w:t>m.“.</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Jednoznač</w:t>
      </w:r>
      <w:r>
        <w:rPr>
          <w:rFonts w:ascii="Times New Roman" w:eastAsia="MS Mincho" w:hAnsi="Times New Roman" w:hint="default"/>
          <w:lang w:eastAsia="en-US"/>
        </w:rPr>
        <w:t>ne sa urč</w:t>
      </w:r>
      <w:r>
        <w:rPr>
          <w:rFonts w:ascii="Times New Roman" w:eastAsia="MS Mincho" w:hAnsi="Times New Roman" w:hint="default"/>
          <w:lang w:eastAsia="en-US"/>
        </w:rPr>
        <w:t>uje okamih viazanosti uznesení</w:t>
      </w:r>
      <w:r>
        <w:rPr>
          <w:rFonts w:ascii="Times New Roman" w:eastAsia="MS Mincho" w:hAnsi="Times New Roman" w:hint="default"/>
          <w:lang w:eastAsia="en-US"/>
        </w:rPr>
        <w:t>m, z </w:t>
      </w:r>
      <w:r>
        <w:rPr>
          <w:rFonts w:ascii="Times New Roman" w:eastAsia="MS Mincho" w:hAnsi="Times New Roman" w:hint="default"/>
          <w:lang w:eastAsia="en-US"/>
        </w:rPr>
        <w:t>ktoré</w:t>
      </w:r>
      <w:r>
        <w:rPr>
          <w:rFonts w:ascii="Times New Roman" w:eastAsia="MS Mincho" w:hAnsi="Times New Roman" w:hint="default"/>
          <w:lang w:eastAsia="en-US"/>
        </w:rPr>
        <w:t>ho nevyplý</w:t>
      </w:r>
      <w:r>
        <w:rPr>
          <w:rFonts w:ascii="Times New Roman" w:eastAsia="MS Mincho" w:hAnsi="Times New Roman" w:hint="default"/>
          <w:lang w:eastAsia="en-US"/>
        </w:rPr>
        <w:t>va povinnosť</w:t>
      </w:r>
      <w:r>
        <w:rPr>
          <w:rFonts w:ascii="Times New Roman" w:eastAsia="MS Mincho" w:hAnsi="Times New Roman" w:hint="default"/>
          <w:lang w:eastAsia="en-US"/>
        </w:rPr>
        <w:t xml:space="preserve"> plniť</w:t>
      </w:r>
      <w:r>
        <w:rPr>
          <w:rFonts w:ascii="Times New Roman" w:eastAsia="MS Mincho" w:hAnsi="Times New Roman" w:hint="default"/>
          <w:lang w:eastAsia="en-US"/>
        </w:rPr>
        <w:t>, naprí</w:t>
      </w:r>
      <w:r>
        <w:rPr>
          <w:rFonts w:ascii="Times New Roman" w:eastAsia="MS Mincho" w:hAnsi="Times New Roman" w:hint="default"/>
          <w:lang w:eastAsia="en-US"/>
        </w:rPr>
        <w:t>klad statusový</w:t>
      </w:r>
      <w:r>
        <w:rPr>
          <w:rFonts w:ascii="Times New Roman" w:eastAsia="MS Mincho" w:hAnsi="Times New Roman" w:hint="default"/>
          <w:lang w:eastAsia="en-US"/>
        </w:rPr>
        <w:t>m uznesení</w:t>
      </w:r>
      <w:r>
        <w:rPr>
          <w:rFonts w:ascii="Times New Roman" w:eastAsia="MS Mincho" w:hAnsi="Times New Roman" w:hint="default"/>
          <w:lang w:eastAsia="en-US"/>
        </w:rPr>
        <w:t>m.</w:t>
      </w:r>
    </w:p>
    <w:p w:rsidR="00261BDF" w:rsidP="00261BDF">
      <w:pPr>
        <w:bidi w:val="0"/>
        <w:spacing w:line="276" w:lineRule="auto"/>
        <w:ind w:left="3540" w:firstLine="708"/>
        <w:jc w:val="both"/>
        <w:rPr>
          <w:rFonts w:ascii="Times New Roman" w:hAnsi="Times New Roman"/>
          <w:b/>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RPr="00BF14E2" w:rsidP="00261BDF">
      <w:pPr>
        <w:bidi w:val="0"/>
        <w:ind w:left="3540" w:firstLine="708"/>
        <w:rPr>
          <w:rFonts w:ascii="Times New Roman" w:hAnsi="Times New Roman"/>
          <w:b/>
        </w:rPr>
      </w:pP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jc w:val="both"/>
        <w:rPr>
          <w:rFonts w:ascii="Times New Roman" w:eastAsia="MS Mincho" w:hAnsi="Times New Roman"/>
          <w:lang w:eastAsia="en-US"/>
        </w:rPr>
      </w:pPr>
    </w:p>
    <w:p w:rsidR="000679AD" w:rsidP="001078EB">
      <w:pPr>
        <w:numPr>
          <w:numId w:val="2"/>
        </w:numPr>
        <w:tabs>
          <w:tab w:val="left" w:pos="993"/>
        </w:tabs>
        <w:autoSpaceDN w:val="0"/>
        <w:bidi w:val="0"/>
        <w:ind w:left="851" w:hanging="502"/>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233 ods. 1 sa vyp</w:t>
      </w:r>
      <w:r w:rsidR="003D7A99">
        <w:rPr>
          <w:rFonts w:ascii="Times New Roman" w:eastAsia="MS Mincho" w:hAnsi="Times New Roman" w:hint="default"/>
          <w:lang w:eastAsia="en-US"/>
        </w:rPr>
        <w:t>úšť</w:t>
      </w:r>
      <w:r w:rsidR="003D7A99">
        <w:rPr>
          <w:rFonts w:ascii="Times New Roman" w:eastAsia="MS Mincho" w:hAnsi="Times New Roman" w:hint="default"/>
          <w:lang w:eastAsia="en-US"/>
        </w:rPr>
        <w:t>a č</w:t>
      </w:r>
      <w:r w:rsidR="003D7A99">
        <w:rPr>
          <w:rFonts w:ascii="Times New Roman" w:eastAsia="MS Mincho" w:hAnsi="Times New Roman" w:hint="default"/>
          <w:lang w:eastAsia="en-US"/>
        </w:rPr>
        <w:t>iarka za slovom „</w:t>
      </w:r>
      <w:r w:rsidR="003D7A99">
        <w:rPr>
          <w:rFonts w:ascii="Times New Roman" w:eastAsia="MS Mincho" w:hAnsi="Times New Roman" w:hint="default"/>
          <w:lang w:eastAsia="en-US"/>
        </w:rPr>
        <w:t>sť</w:t>
      </w:r>
      <w:r w:rsidR="003D7A99">
        <w:rPr>
          <w:rFonts w:ascii="Times New Roman" w:eastAsia="MS Mincho" w:hAnsi="Times New Roman" w:hint="default"/>
          <w:lang w:eastAsia="en-US"/>
        </w:rPr>
        <w:t>až</w:t>
      </w:r>
      <w:r w:rsidR="003D7A99">
        <w:rPr>
          <w:rFonts w:ascii="Times New Roman" w:eastAsia="MS Mincho" w:hAnsi="Times New Roman" w:hint="default"/>
          <w:lang w:eastAsia="en-US"/>
        </w:rPr>
        <w:t>nosť</w:t>
      </w:r>
      <w:r>
        <w:rPr>
          <w:rFonts w:ascii="Times New Roman" w:eastAsia="MS Mincho" w:hAnsi="Times New Roman" w:hint="default"/>
          <w:lang w:eastAsia="en-US"/>
        </w:rPr>
        <w:t>“</w:t>
      </w:r>
      <w:r>
        <w:rPr>
          <w:rFonts w:ascii="Times New Roman" w:eastAsia="MS Mincho" w:hAnsi="Times New Roman" w:hint="default"/>
          <w:lang w:eastAsia="en-US"/>
        </w:rPr>
        <w:t xml:space="preserve"> a slov</w:t>
      </w:r>
      <w:r>
        <w:rPr>
          <w:rFonts w:ascii="Times New Roman" w:eastAsia="MS Mincho" w:hAnsi="Times New Roman" w:hint="default"/>
          <w:lang w:eastAsia="en-US"/>
        </w:rPr>
        <w:t>á</w:t>
      </w:r>
      <w:r>
        <w:rPr>
          <w:rFonts w:ascii="Times New Roman" w:eastAsia="MS Mincho" w:hAnsi="Times New Roman" w:hint="default"/>
          <w:lang w:eastAsia="en-US"/>
        </w:rPr>
        <w:t xml:space="preserve"> „</w:t>
      </w:r>
      <w:r>
        <w:rPr>
          <w:rFonts w:ascii="Times New Roman" w:eastAsia="MS Mincho" w:hAnsi="Times New Roman" w:hint="default"/>
          <w:lang w:eastAsia="en-US"/>
        </w:rPr>
        <w:t>ak ju zá</w:t>
      </w:r>
      <w:r>
        <w:rPr>
          <w:rFonts w:ascii="Times New Roman" w:eastAsia="MS Mincho" w:hAnsi="Times New Roman" w:hint="default"/>
          <w:lang w:eastAsia="en-US"/>
        </w:rPr>
        <w:t>kon nevyluč</w:t>
      </w:r>
      <w:r>
        <w:rPr>
          <w:rFonts w:ascii="Times New Roman" w:eastAsia="MS Mincho" w:hAnsi="Times New Roman" w:hint="default"/>
          <w:lang w:eastAsia="en-US"/>
        </w:rPr>
        <w:t>uje“.</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Proti rozhodnutiu sú</w:t>
      </w:r>
      <w:r>
        <w:rPr>
          <w:rFonts w:ascii="Times New Roman" w:eastAsia="MS Mincho" w:hAnsi="Times New Roman" w:hint="default"/>
          <w:lang w:eastAsia="en-US"/>
        </w:rPr>
        <w:t>dneho ú</w:t>
      </w:r>
      <w:r>
        <w:rPr>
          <w:rFonts w:ascii="Times New Roman" w:eastAsia="MS Mincho" w:hAnsi="Times New Roman" w:hint="default"/>
          <w:lang w:eastAsia="en-US"/>
        </w:rPr>
        <w:t>radní</w:t>
      </w:r>
      <w:r>
        <w:rPr>
          <w:rFonts w:ascii="Times New Roman" w:eastAsia="MS Mincho" w:hAnsi="Times New Roman" w:hint="default"/>
          <w:lang w:eastAsia="en-US"/>
        </w:rPr>
        <w:t>ka musí</w:t>
      </w:r>
      <w:r>
        <w:rPr>
          <w:rFonts w:ascii="Times New Roman" w:eastAsia="MS Mincho" w:hAnsi="Times New Roman" w:hint="default"/>
          <w:lang w:eastAsia="en-US"/>
        </w:rPr>
        <w:t xml:space="preserve"> byť</w:t>
      </w:r>
      <w:r>
        <w:rPr>
          <w:rFonts w:ascii="Times New Roman" w:eastAsia="MS Mincho" w:hAnsi="Times New Roman" w:hint="default"/>
          <w:lang w:eastAsia="en-US"/>
        </w:rPr>
        <w:t xml:space="preserve"> v </w:t>
      </w:r>
      <w:r>
        <w:rPr>
          <w:rFonts w:ascii="Times New Roman" w:eastAsia="MS Mincho" w:hAnsi="Times New Roman" w:hint="default"/>
          <w:lang w:eastAsia="en-US"/>
        </w:rPr>
        <w:t>zmysle Ú</w:t>
      </w:r>
      <w:r>
        <w:rPr>
          <w:rFonts w:ascii="Times New Roman" w:eastAsia="MS Mincho" w:hAnsi="Times New Roman" w:hint="default"/>
          <w:lang w:eastAsia="en-US"/>
        </w:rPr>
        <w:t>stavy SR prí</w:t>
      </w:r>
      <w:r>
        <w:rPr>
          <w:rFonts w:ascii="Times New Roman" w:eastAsia="MS Mincho" w:hAnsi="Times New Roman" w:hint="default"/>
          <w:lang w:eastAsia="en-US"/>
        </w:rPr>
        <w:t>pustný</w:t>
      </w:r>
      <w:r>
        <w:rPr>
          <w:rFonts w:ascii="Times New Roman" w:eastAsia="MS Mincho" w:hAnsi="Times New Roman" w:hint="default"/>
          <w:lang w:eastAsia="en-US"/>
        </w:rPr>
        <w:t xml:space="preserve"> opravný</w:t>
      </w:r>
      <w:r>
        <w:rPr>
          <w:rFonts w:ascii="Times New Roman" w:eastAsia="MS Mincho" w:hAnsi="Times New Roman" w:hint="default"/>
          <w:lang w:eastAsia="en-US"/>
        </w:rPr>
        <w:t xml:space="preserve"> prostriedok, preto je uvedený</w:t>
      </w:r>
      <w:r>
        <w:rPr>
          <w:rFonts w:ascii="Times New Roman" w:eastAsia="MS Mincho" w:hAnsi="Times New Roman" w:hint="default"/>
          <w:lang w:eastAsia="en-US"/>
        </w:rPr>
        <w:t xml:space="preserve"> dovetok ako nadbytoč</w:t>
      </w:r>
      <w:r>
        <w:rPr>
          <w:rFonts w:ascii="Times New Roman" w:eastAsia="MS Mincho" w:hAnsi="Times New Roman" w:hint="default"/>
          <w:lang w:eastAsia="en-US"/>
        </w:rPr>
        <w:t>ný</w:t>
      </w:r>
      <w:r>
        <w:rPr>
          <w:rFonts w:ascii="Times New Roman" w:eastAsia="MS Mincho" w:hAnsi="Times New Roman" w:hint="default"/>
          <w:lang w:eastAsia="en-US"/>
        </w:rPr>
        <w:t xml:space="preserve"> mož</w:t>
      </w:r>
      <w:r>
        <w:rPr>
          <w:rFonts w:ascii="Times New Roman" w:eastAsia="MS Mincho" w:hAnsi="Times New Roman" w:hint="default"/>
          <w:lang w:eastAsia="en-US"/>
        </w:rPr>
        <w:t>né</w:t>
      </w:r>
      <w:r>
        <w:rPr>
          <w:rFonts w:ascii="Times New Roman" w:eastAsia="MS Mincho" w:hAnsi="Times New Roman" w:hint="default"/>
          <w:lang w:eastAsia="en-US"/>
        </w:rPr>
        <w:t xml:space="preserve"> vypustiť.</w:t>
      </w:r>
    </w:p>
    <w:p w:rsidR="00261BDF" w:rsidP="00261BDF">
      <w:pPr>
        <w:bidi w:val="0"/>
        <w:spacing w:line="276" w:lineRule="auto"/>
        <w:ind w:left="3540" w:firstLine="708"/>
        <w:jc w:val="both"/>
        <w:rPr>
          <w:rFonts w:ascii="Times New Roman" w:hAnsi="Times New Roman"/>
          <w:b/>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RPr="00BF14E2" w:rsidP="00261BDF">
      <w:pPr>
        <w:bidi w:val="0"/>
        <w:ind w:left="3540" w:firstLine="708"/>
        <w:rPr>
          <w:rFonts w:ascii="Times New Roman" w:hAnsi="Times New Roman"/>
          <w:b/>
        </w:rPr>
      </w:pP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jc w:val="both"/>
        <w:rPr>
          <w:rFonts w:ascii="Times New Roman" w:eastAsia="MS Mincho" w:hAnsi="Times New Roman"/>
          <w:lang w:eastAsia="en-US"/>
        </w:rPr>
      </w:pPr>
    </w:p>
    <w:p w:rsidR="00E63890" w:rsidP="000679AD">
      <w:pPr>
        <w:bidi w:val="0"/>
        <w:ind w:left="720"/>
        <w:contextualSpacing/>
        <w:jc w:val="both"/>
        <w:rPr>
          <w:rFonts w:ascii="Times New Roman" w:eastAsia="MS Mincho" w:hAnsi="Times New Roman"/>
          <w:lang w:eastAsia="en-US"/>
        </w:rPr>
      </w:pPr>
    </w:p>
    <w:p w:rsidR="00E63890" w:rsidP="000679AD">
      <w:pPr>
        <w:bidi w:val="0"/>
        <w:ind w:left="720"/>
        <w:contextualSpacing/>
        <w:jc w:val="both"/>
        <w:rPr>
          <w:rFonts w:ascii="Times New Roman" w:eastAsia="MS Mincho" w:hAnsi="Times New Roman"/>
          <w:lang w:eastAsia="en-US"/>
        </w:rPr>
      </w:pPr>
    </w:p>
    <w:p w:rsidR="00E63890" w:rsidP="000679AD">
      <w:pPr>
        <w:bidi w:val="0"/>
        <w:ind w:left="720"/>
        <w:contextualSpacing/>
        <w:jc w:val="both"/>
        <w:rPr>
          <w:rFonts w:ascii="Times New Roman" w:eastAsia="MS Mincho" w:hAnsi="Times New Roman"/>
          <w:lang w:eastAsia="en-US"/>
        </w:rPr>
      </w:pPr>
    </w:p>
    <w:p w:rsidR="00E63890" w:rsidP="000679AD">
      <w:pPr>
        <w:bidi w:val="0"/>
        <w:ind w:left="720"/>
        <w:contextualSpacing/>
        <w:jc w:val="both"/>
        <w:rPr>
          <w:rFonts w:ascii="Times New Roman" w:eastAsia="MS Mincho" w:hAnsi="Times New Roman"/>
          <w:lang w:eastAsia="en-US"/>
        </w:rPr>
      </w:pPr>
    </w:p>
    <w:p w:rsidR="000679AD" w:rsidP="001078EB">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234 sa slová</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subjekt, </w:t>
      </w:r>
      <w:r w:rsidR="00CB1561">
        <w:rPr>
          <w:rFonts w:ascii="Times New Roman" w:eastAsia="MS Mincho" w:hAnsi="Times New Roman"/>
          <w:lang w:eastAsia="en-US"/>
        </w:rPr>
        <w:t xml:space="preserve">v </w:t>
      </w:r>
      <w:r>
        <w:rPr>
          <w:rFonts w:ascii="Times New Roman" w:eastAsia="MS Mincho" w:hAnsi="Times New Roman" w:hint="default"/>
          <w:lang w:eastAsia="en-US"/>
        </w:rPr>
        <w:t>ktoré</w:t>
      </w:r>
      <w:r>
        <w:rPr>
          <w:rFonts w:ascii="Times New Roman" w:eastAsia="MS Mincho" w:hAnsi="Times New Roman" w:hint="default"/>
          <w:lang w:eastAsia="en-US"/>
        </w:rPr>
        <w:t>ho“</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ten, v </w:t>
      </w:r>
      <w:r>
        <w:rPr>
          <w:rFonts w:ascii="Times New Roman" w:eastAsia="MS Mincho" w:hAnsi="Times New Roman" w:hint="default"/>
          <w:lang w:eastAsia="en-US"/>
        </w:rPr>
        <w:t>koho“.</w:t>
      </w:r>
    </w:p>
    <w:p w:rsidR="000679AD" w:rsidP="000679AD">
      <w:pPr>
        <w:bidi w:val="0"/>
        <w:ind w:left="720"/>
        <w:contextualSpacing/>
        <w:jc w:val="both"/>
        <w:rPr>
          <w:rFonts w:ascii="Times New Roman" w:eastAsia="MS Mincho" w:hAnsi="Times New Roman"/>
          <w:lang w:eastAsia="en-US"/>
        </w:rPr>
      </w:pPr>
    </w:p>
    <w:p w:rsidR="000679AD" w:rsidP="000679AD">
      <w:pPr>
        <w:bidi w:val="0"/>
        <w:ind w:left="720" w:hanging="11"/>
        <w:contextualSpacing/>
        <w:jc w:val="both"/>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Vnú</w:t>
      </w:r>
      <w:r>
        <w:rPr>
          <w:rFonts w:ascii="Times New Roman" w:eastAsia="MS Mincho" w:hAnsi="Times New Roman" w:hint="default"/>
          <w:lang w:eastAsia="en-US"/>
        </w:rPr>
        <w:t>torné</w:t>
      </w:r>
      <w:r>
        <w:rPr>
          <w:rFonts w:ascii="Times New Roman" w:eastAsia="MS Mincho" w:hAnsi="Times New Roman" w:hint="default"/>
          <w:lang w:eastAsia="en-US"/>
        </w:rPr>
        <w:t xml:space="preserve"> zosú</w:t>
      </w:r>
      <w:r>
        <w:rPr>
          <w:rFonts w:ascii="Times New Roman" w:eastAsia="MS Mincho" w:hAnsi="Times New Roman" w:hint="default"/>
          <w:lang w:eastAsia="en-US"/>
        </w:rPr>
        <w:t>ladenie textu CSP.</w:t>
      </w:r>
    </w:p>
    <w:p w:rsidR="00261BDF" w:rsidP="00261BDF">
      <w:pPr>
        <w:bidi w:val="0"/>
        <w:spacing w:line="276" w:lineRule="auto"/>
        <w:ind w:left="3540" w:firstLine="708"/>
        <w:jc w:val="both"/>
        <w:rPr>
          <w:rFonts w:ascii="Times New Roman" w:hAnsi="Times New Roman"/>
          <w:b/>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RPr="00BF14E2" w:rsidP="00261BDF">
      <w:pPr>
        <w:bidi w:val="0"/>
        <w:ind w:left="3540" w:firstLine="708"/>
        <w:rPr>
          <w:rFonts w:ascii="Times New Roman" w:hAnsi="Times New Roman"/>
          <w:b/>
        </w:rPr>
      </w:pP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jc w:val="both"/>
        <w:rPr>
          <w:rFonts w:ascii="Times New Roman" w:eastAsia="MS Mincho" w:hAnsi="Times New Roman"/>
          <w:lang w:eastAsia="en-US"/>
        </w:rPr>
      </w:pPr>
    </w:p>
    <w:p w:rsidR="00E63890" w:rsidP="000679AD">
      <w:pPr>
        <w:bidi w:val="0"/>
        <w:ind w:left="720"/>
        <w:contextualSpacing/>
        <w:jc w:val="both"/>
        <w:rPr>
          <w:rFonts w:ascii="Times New Roman" w:eastAsia="MS Mincho" w:hAnsi="Times New Roman"/>
          <w:lang w:eastAsia="en-US"/>
        </w:rPr>
      </w:pPr>
    </w:p>
    <w:p w:rsidR="000679AD" w:rsidP="001078EB">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237, §</w:t>
      </w:r>
      <w:r>
        <w:rPr>
          <w:rFonts w:ascii="Times New Roman" w:eastAsia="MS Mincho" w:hAnsi="Times New Roman" w:hint="default"/>
          <w:lang w:eastAsia="en-US"/>
        </w:rPr>
        <w:t xml:space="preserve"> </w:t>
      </w:r>
      <w:smartTag w:uri="urn:schemas-microsoft-com:office:smarttags" w:element="metricconverter">
        <w:smartTagPr>
          <w:attr w:name="ProductID" w:val="356 a"/>
        </w:smartTagPr>
        <w:r>
          <w:rPr>
            <w:rFonts w:ascii="Times New Roman" w:eastAsia="MS Mincho" w:hAnsi="Times New Roman" w:hint="default"/>
            <w:lang w:eastAsia="en-US"/>
          </w:rPr>
          <w:t>356 a</w:t>
        </w:r>
      </w:smartTag>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397 sa slovo „</w:t>
      </w:r>
      <w:r>
        <w:rPr>
          <w:rFonts w:ascii="Times New Roman" w:eastAsia="MS Mincho" w:hAnsi="Times New Roman" w:hint="default"/>
          <w:lang w:eastAsia="en-US"/>
        </w:rPr>
        <w:t>má“</w:t>
      </w:r>
      <w:r>
        <w:rPr>
          <w:rFonts w:ascii="Times New Roman" w:eastAsia="MS Mincho" w:hAnsi="Times New Roman" w:hint="default"/>
          <w:lang w:eastAsia="en-US"/>
        </w:rPr>
        <w:t xml:space="preserve"> vypúšť</w:t>
      </w:r>
      <w:r>
        <w:rPr>
          <w:rFonts w:ascii="Times New Roman" w:eastAsia="MS Mincho" w:hAnsi="Times New Roman" w:hint="default"/>
          <w:lang w:eastAsia="en-US"/>
        </w:rPr>
        <w:t>a a </w:t>
      </w:r>
      <w:r>
        <w:rPr>
          <w:rFonts w:ascii="Times New Roman" w:eastAsia="MS Mincho" w:hAnsi="Times New Roman" w:hint="default"/>
          <w:lang w:eastAsia="en-US"/>
        </w:rPr>
        <w:t>slovo „</w:t>
      </w:r>
      <w:r>
        <w:rPr>
          <w:rFonts w:ascii="Times New Roman" w:eastAsia="MS Mincho" w:hAnsi="Times New Roman" w:hint="default"/>
          <w:lang w:eastAsia="en-US"/>
        </w:rPr>
        <w:t>uviesť“</w:t>
      </w:r>
      <w:r>
        <w:rPr>
          <w:rFonts w:ascii="Times New Roman" w:eastAsia="MS Mincho" w:hAnsi="Times New Roman" w:hint="default"/>
          <w:lang w:eastAsia="en-US"/>
        </w:rPr>
        <w:t xml:space="preserve"> sa nahrá</w:t>
      </w:r>
      <w:r>
        <w:rPr>
          <w:rFonts w:ascii="Times New Roman" w:eastAsia="MS Mincho" w:hAnsi="Times New Roman" w:hint="default"/>
          <w:lang w:eastAsia="en-US"/>
        </w:rPr>
        <w:t xml:space="preserve">dza slovom </w:t>
      </w:r>
      <w:r w:rsidR="001078EB">
        <w:rPr>
          <w:rFonts w:ascii="Times New Roman" w:eastAsia="MS Mincho" w:hAnsi="Times New Roman"/>
          <w:lang w:eastAsia="en-US"/>
        </w:rPr>
        <w:t>   </w:t>
      </w:r>
      <w:r>
        <w:rPr>
          <w:rFonts w:ascii="Times New Roman" w:eastAsia="MS Mincho" w:hAnsi="Times New Roman" w:hint="default"/>
          <w:lang w:eastAsia="en-US"/>
        </w:rPr>
        <w:t>„</w:t>
      </w:r>
      <w:r>
        <w:rPr>
          <w:rFonts w:ascii="Times New Roman" w:eastAsia="MS Mincho" w:hAnsi="Times New Roman" w:hint="default"/>
          <w:lang w:eastAsia="en-US"/>
        </w:rPr>
        <w:t>uvedie“.</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vetnej konš</w:t>
      </w:r>
      <w:r>
        <w:rPr>
          <w:rFonts w:ascii="Times New Roman" w:eastAsia="MS Mincho" w:hAnsi="Times New Roman" w:hint="default"/>
          <w:lang w:eastAsia="en-US"/>
        </w:rPr>
        <w:t>trukcie tak, aby bola jednotná</w:t>
      </w:r>
      <w:r>
        <w:rPr>
          <w:rFonts w:ascii="Times New Roman" w:eastAsia="MS Mincho" w:hAnsi="Times New Roman" w:hint="default"/>
          <w:lang w:eastAsia="en-US"/>
        </w:rPr>
        <w:t xml:space="preserve"> v </w:t>
      </w:r>
      <w:r>
        <w:rPr>
          <w:rFonts w:ascii="Times New Roman" w:eastAsia="MS Mincho" w:hAnsi="Times New Roman" w:hint="default"/>
          <w:lang w:eastAsia="en-US"/>
        </w:rPr>
        <w:t>celom texte zá</w:t>
      </w:r>
      <w:r>
        <w:rPr>
          <w:rFonts w:ascii="Times New Roman" w:eastAsia="MS Mincho" w:hAnsi="Times New Roman" w:hint="default"/>
          <w:lang w:eastAsia="en-US"/>
        </w:rPr>
        <w:t>kona a </w:t>
      </w:r>
      <w:r>
        <w:rPr>
          <w:rFonts w:ascii="Times New Roman" w:eastAsia="MS Mincho" w:hAnsi="Times New Roman" w:hint="default"/>
          <w:lang w:eastAsia="en-US"/>
        </w:rPr>
        <w:t>aby vyjadrovala povinnosť</w:t>
      </w:r>
      <w:r>
        <w:rPr>
          <w:rFonts w:ascii="Times New Roman" w:eastAsia="MS Mincho" w:hAnsi="Times New Roman" w:hint="default"/>
          <w:lang w:eastAsia="en-US"/>
        </w:rPr>
        <w:t xml:space="preserve"> dané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uviesť.</w:t>
      </w: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RPr="00BF14E2" w:rsidP="00261BDF">
      <w:pPr>
        <w:bidi w:val="0"/>
        <w:ind w:left="3540" w:firstLine="708"/>
        <w:rPr>
          <w:rFonts w:ascii="Times New Roman" w:hAnsi="Times New Roman"/>
          <w:b/>
        </w:rPr>
      </w:pP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0679AD" w:rsidP="00261BDF">
      <w:pPr>
        <w:bidi w:val="0"/>
        <w:contextualSpacing/>
        <w:jc w:val="both"/>
        <w:rPr>
          <w:rFonts w:ascii="Times New Roman" w:eastAsia="MS Mincho" w:hAnsi="Times New Roman"/>
          <w:lang w:eastAsia="en-US"/>
        </w:rPr>
      </w:pPr>
    </w:p>
    <w:p w:rsidR="000679AD" w:rsidP="001078EB">
      <w:pPr>
        <w:numPr>
          <w:numId w:val="2"/>
        </w:numPr>
        <w:autoSpaceDN w:val="0"/>
        <w:bidi w:val="0"/>
        <w:ind w:left="851" w:hanging="426"/>
        <w:contextualSpacing/>
        <w:jc w:val="both"/>
        <w:rPr>
          <w:rFonts w:ascii="Times New Roman" w:eastAsia="MS Mincho" w:hAnsi="Times New Roman" w:hint="default"/>
          <w:lang w:eastAsia="en-US"/>
        </w:rPr>
      </w:pPr>
      <w:r w:rsidR="001078EB">
        <w:rPr>
          <w:rFonts w:ascii="Times New Roman" w:eastAsia="MS Mincho" w:hAnsi="Times New Roman"/>
          <w:lang w:eastAsia="en-US"/>
        </w:rPr>
        <w:t xml:space="preserve">  </w:t>
      </w:r>
      <w:r>
        <w:rPr>
          <w:rFonts w:ascii="Times New Roman" w:eastAsia="MS Mincho" w:hAnsi="Times New Roman" w:hint="default"/>
          <w:lang w:eastAsia="en-US"/>
        </w:rPr>
        <w:t>§</w:t>
      </w:r>
      <w:r>
        <w:rPr>
          <w:rFonts w:ascii="Times New Roman" w:eastAsia="MS Mincho" w:hAnsi="Times New Roman" w:hint="default"/>
          <w:lang w:eastAsia="en-US"/>
        </w:rPr>
        <w:t xml:space="preserve"> 240 znie</w:t>
      </w:r>
      <w:r>
        <w:rPr>
          <w:rFonts w:ascii="Times New Roman" w:eastAsia="MS Mincho" w:hAnsi="Times New Roman" w:hint="default"/>
          <w:lang w:eastAsia="en-US"/>
        </w:rPr>
        <w:t xml:space="preserve">: </w:t>
      </w:r>
    </w:p>
    <w:p w:rsidR="000679AD" w:rsidP="000679AD">
      <w:pPr>
        <w:bidi w:val="0"/>
        <w:ind w:left="36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240</w:t>
      </w:r>
    </w:p>
    <w:p w:rsidR="000679AD" w:rsidP="000679AD">
      <w:pPr>
        <w:bidi w:val="0"/>
        <w:ind w:left="720"/>
        <w:contextualSpacing/>
        <w:jc w:val="both"/>
        <w:rPr>
          <w:rFonts w:ascii="Times New Roman" w:eastAsia="MS Mincho" w:hAnsi="Times New Roman"/>
          <w:lang w:eastAsia="en-US"/>
        </w:rPr>
      </w:pPr>
    </w:p>
    <w:p w:rsidR="000679AD" w:rsidP="000679AD">
      <w:pPr>
        <w:bidi w:val="0"/>
        <w:ind w:left="720"/>
        <w:contextualSpacing/>
        <w:jc w:val="both"/>
        <w:rPr>
          <w:rFonts w:ascii="Times New Roman" w:eastAsia="MS Mincho" w:hAnsi="Times New Roman" w:hint="default"/>
          <w:lang w:eastAsia="en-US"/>
        </w:rPr>
      </w:pPr>
      <w:r>
        <w:rPr>
          <w:rFonts w:ascii="Times New Roman" w:eastAsia="MS Mincho" w:hAnsi="Times New Roman"/>
          <w:lang w:eastAsia="en-US"/>
        </w:rPr>
        <w:t>Ustanovenia o </w:t>
      </w:r>
      <w:r>
        <w:rPr>
          <w:rFonts w:ascii="Times New Roman" w:eastAsia="MS Mincho" w:hAnsi="Times New Roman" w:hint="default"/>
          <w:lang w:eastAsia="en-US"/>
        </w:rPr>
        <w:t>odstraň</w:t>
      </w:r>
      <w:r>
        <w:rPr>
          <w:rFonts w:ascii="Times New Roman" w:eastAsia="MS Mincho" w:hAnsi="Times New Roman" w:hint="default"/>
          <w:lang w:eastAsia="en-US"/>
        </w:rPr>
        <w:t>ovaní</w:t>
      </w:r>
      <w:r>
        <w:rPr>
          <w:rFonts w:ascii="Times New Roman" w:eastAsia="MS Mincho" w:hAnsi="Times New Roman" w:hint="default"/>
          <w:lang w:eastAsia="en-US"/>
        </w:rPr>
        <w:t xml:space="preserve"> vá</w:t>
      </w:r>
      <w:r>
        <w:rPr>
          <w:rFonts w:ascii="Times New Roman" w:eastAsia="MS Mincho" w:hAnsi="Times New Roman" w:hint="default"/>
          <w:lang w:eastAsia="en-US"/>
        </w:rPr>
        <w:t>d podania sa nepouž</w:t>
      </w:r>
      <w:r>
        <w:rPr>
          <w:rFonts w:ascii="Times New Roman" w:eastAsia="MS Mincho" w:hAnsi="Times New Roman" w:hint="default"/>
          <w:lang w:eastAsia="en-US"/>
        </w:rPr>
        <w:t>ijú.“.</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ú</w:t>
      </w:r>
      <w:r>
        <w:rPr>
          <w:rFonts w:ascii="Times New Roman" w:eastAsia="MS Mincho" w:hAnsi="Times New Roman" w:hint="default"/>
          <w:lang w:eastAsia="en-US"/>
        </w:rPr>
        <w:t xml:space="preserve">prava </w:t>
      </w:r>
      <w:r>
        <w:rPr>
          <w:rFonts w:ascii="Times New Roman" w:eastAsia="MS Mincho" w:hAnsi="Times New Roman" w:hint="default"/>
          <w:lang w:eastAsia="en-US"/>
        </w:rPr>
        <w:t>–</w:t>
      </w:r>
      <w:r>
        <w:rPr>
          <w:rFonts w:ascii="Times New Roman" w:eastAsia="MS Mincho" w:hAnsi="Times New Roman" w:hint="default"/>
          <w:lang w:eastAsia="en-US"/>
        </w:rPr>
        <w:t xml:space="preserve"> jednotné</w:t>
      </w:r>
      <w:r>
        <w:rPr>
          <w:rFonts w:ascii="Times New Roman" w:eastAsia="MS Mincho" w:hAnsi="Times New Roman" w:hint="default"/>
          <w:lang w:eastAsia="en-US"/>
        </w:rPr>
        <w:t xml:space="preserve"> čí</w:t>
      </w:r>
      <w:r>
        <w:rPr>
          <w:rFonts w:ascii="Times New Roman" w:eastAsia="MS Mincho" w:hAnsi="Times New Roman" w:hint="default"/>
          <w:lang w:eastAsia="en-US"/>
        </w:rPr>
        <w:t>slo sa mení</w:t>
      </w:r>
      <w:r>
        <w:rPr>
          <w:rFonts w:ascii="Times New Roman" w:eastAsia="MS Mincho" w:hAnsi="Times New Roman" w:hint="default"/>
          <w:lang w:eastAsia="en-US"/>
        </w:rPr>
        <w:t xml:space="preserve"> na množ</w:t>
      </w:r>
      <w:r>
        <w:rPr>
          <w:rFonts w:ascii="Times New Roman" w:eastAsia="MS Mincho" w:hAnsi="Times New Roman" w:hint="default"/>
          <w:lang w:eastAsia="en-US"/>
        </w:rPr>
        <w:t>né</w:t>
      </w:r>
      <w:r>
        <w:rPr>
          <w:rFonts w:ascii="Times New Roman" w:eastAsia="MS Mincho" w:hAnsi="Times New Roman" w:hint="default"/>
          <w:lang w:eastAsia="en-US"/>
        </w:rPr>
        <w:t>, keďž</w:t>
      </w:r>
      <w:r>
        <w:rPr>
          <w:rFonts w:ascii="Times New Roman" w:eastAsia="MS Mincho" w:hAnsi="Times New Roman" w:hint="default"/>
          <w:lang w:eastAsia="en-US"/>
        </w:rPr>
        <w:t>e predmetný</w:t>
      </w:r>
      <w:r>
        <w:rPr>
          <w:rFonts w:ascii="Times New Roman" w:eastAsia="MS Mincho" w:hAnsi="Times New Roman" w:hint="default"/>
          <w:lang w:eastAsia="en-US"/>
        </w:rPr>
        <w:t>ch ustanovení</w:t>
      </w:r>
      <w:r>
        <w:rPr>
          <w:rFonts w:ascii="Times New Roman" w:eastAsia="MS Mincho" w:hAnsi="Times New Roman" w:hint="default"/>
          <w:lang w:eastAsia="en-US"/>
        </w:rPr>
        <w:t xml:space="preserve"> o </w:t>
      </w:r>
      <w:r>
        <w:rPr>
          <w:rFonts w:ascii="Times New Roman" w:eastAsia="MS Mincho" w:hAnsi="Times New Roman" w:hint="default"/>
          <w:lang w:eastAsia="en-US"/>
        </w:rPr>
        <w:t>odstraň</w:t>
      </w:r>
      <w:r>
        <w:rPr>
          <w:rFonts w:ascii="Times New Roman" w:eastAsia="MS Mincho" w:hAnsi="Times New Roman" w:hint="default"/>
          <w:lang w:eastAsia="en-US"/>
        </w:rPr>
        <w:t>ovaní</w:t>
      </w:r>
      <w:r>
        <w:rPr>
          <w:rFonts w:ascii="Times New Roman" w:eastAsia="MS Mincho" w:hAnsi="Times New Roman" w:hint="default"/>
          <w:lang w:eastAsia="en-US"/>
        </w:rPr>
        <w:t xml:space="preserve"> je viac ako jedno.</w:t>
      </w:r>
    </w:p>
    <w:p w:rsidR="000679AD" w:rsidP="000679AD">
      <w:pPr>
        <w:bidi w:val="0"/>
        <w:ind w:left="720"/>
        <w:contextualSpacing/>
        <w:rPr>
          <w:rFonts w:ascii="Times New Roman" w:eastAsia="MS Mincho" w:hAnsi="Times New Roman"/>
          <w:lang w:eastAsia="en-US"/>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RPr="00BF14E2" w:rsidP="00261BDF">
      <w:pPr>
        <w:bidi w:val="0"/>
        <w:ind w:left="3540" w:firstLine="708"/>
        <w:rPr>
          <w:rFonts w:ascii="Times New Roman" w:hAnsi="Times New Roman"/>
          <w:b/>
        </w:rPr>
      </w:pP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261BDF" w:rsidP="00261BDF">
      <w:pPr>
        <w:bidi w:val="0"/>
        <w:contextualSpacing/>
        <w:rPr>
          <w:rFonts w:ascii="Times New Roman" w:eastAsia="MS Mincho" w:hAnsi="Times New Roman"/>
          <w:lang w:eastAsia="en-US"/>
        </w:rPr>
      </w:pPr>
    </w:p>
    <w:p w:rsidR="000679AD" w:rsidP="001078EB">
      <w:pPr>
        <w:numPr>
          <w:numId w:val="2"/>
        </w:numPr>
        <w:autoSpaceDN w:val="0"/>
        <w:bidi w:val="0"/>
        <w:ind w:left="851" w:hanging="426"/>
        <w:contextualSpacing/>
        <w:jc w:val="both"/>
        <w:rPr>
          <w:rFonts w:ascii="Times New Roman" w:eastAsia="MS Mincho" w:hAnsi="Times New Roman" w:hint="default"/>
          <w:lang w:eastAsia="en-US"/>
        </w:rPr>
      </w:pPr>
      <w:r w:rsidR="001078EB">
        <w:rPr>
          <w:rFonts w:ascii="Times New Roman" w:eastAsia="MS Mincho" w:hAnsi="Times New Roman"/>
          <w:lang w:eastAsia="en-US"/>
        </w:rPr>
        <w:t xml:space="preserve">  </w:t>
      </w:r>
      <w:r>
        <w:rPr>
          <w:rFonts w:ascii="Times New Roman" w:eastAsia="MS Mincho" w:hAnsi="Times New Roman" w:hint="default"/>
          <w:lang w:eastAsia="en-US"/>
        </w:rPr>
        <w:t>§</w:t>
      </w:r>
      <w:r>
        <w:rPr>
          <w:rFonts w:ascii="Times New Roman" w:eastAsia="MS Mincho" w:hAnsi="Times New Roman" w:hint="default"/>
          <w:lang w:eastAsia="en-US"/>
        </w:rPr>
        <w:t xml:space="preserve"> 247 vrá</w:t>
      </w:r>
      <w:r>
        <w:rPr>
          <w:rFonts w:ascii="Times New Roman" w:eastAsia="MS Mincho" w:hAnsi="Times New Roman" w:hint="default"/>
          <w:lang w:eastAsia="en-US"/>
        </w:rPr>
        <w:t xml:space="preserve">tane nadpisu znie: </w:t>
      </w:r>
    </w:p>
    <w:p w:rsidR="000679AD" w:rsidP="000679AD">
      <w:pPr>
        <w:bidi w:val="0"/>
        <w:ind w:left="720" w:hanging="153"/>
        <w:contextualSpacing/>
        <w:rPr>
          <w:rFonts w:ascii="Times New Roman" w:eastAsia="MS Mincho" w:hAnsi="Times New Roman"/>
          <w:lang w:eastAsia="en-US"/>
        </w:rPr>
      </w:pPr>
    </w:p>
    <w:p w:rsidR="000679AD" w:rsidP="000679AD">
      <w:pPr>
        <w:bidi w:val="0"/>
        <w:ind w:left="720" w:hanging="72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247</w:t>
      </w:r>
    </w:p>
    <w:p w:rsidR="000679AD" w:rsidP="000679AD">
      <w:pPr>
        <w:bidi w:val="0"/>
        <w:ind w:left="720" w:hanging="720"/>
        <w:contextualSpacing/>
        <w:jc w:val="center"/>
        <w:rPr>
          <w:rFonts w:ascii="Times New Roman" w:eastAsia="MS Mincho" w:hAnsi="Times New Roman" w:hint="default"/>
          <w:lang w:eastAsia="en-US"/>
        </w:rPr>
      </w:pPr>
      <w:r>
        <w:rPr>
          <w:rFonts w:ascii="Times New Roman" w:eastAsia="MS Mincho" w:hAnsi="Times New Roman" w:hint="default"/>
          <w:lang w:eastAsia="en-US"/>
        </w:rPr>
        <w:t>Trovy dô</w:t>
      </w:r>
      <w:r>
        <w:rPr>
          <w:rFonts w:ascii="Times New Roman" w:eastAsia="MS Mincho" w:hAnsi="Times New Roman" w:hint="default"/>
          <w:lang w:eastAsia="en-US"/>
        </w:rPr>
        <w:t>kazu</w:t>
      </w:r>
    </w:p>
    <w:p w:rsidR="000679AD" w:rsidP="000679AD">
      <w:pPr>
        <w:bidi w:val="0"/>
        <w:ind w:left="720"/>
        <w:contextualSpacing/>
        <w:rPr>
          <w:rFonts w:ascii="Times New Roman" w:eastAsia="MS Mincho" w:hAnsi="Times New Roman"/>
          <w:lang w:eastAsia="en-US"/>
        </w:rPr>
      </w:pPr>
    </w:p>
    <w:p w:rsidR="000679AD" w:rsidP="00600940">
      <w:pPr>
        <w:numPr>
          <w:numId w:val="5"/>
        </w:numPr>
        <w:tabs>
          <w:tab w:val="left" w:pos="567"/>
          <w:tab w:val="left" w:pos="1134"/>
        </w:tabs>
        <w:autoSpaceDN w:val="0"/>
        <w:bidi w:val="0"/>
        <w:ind w:left="0" w:firstLine="709"/>
        <w:contextualSpacing/>
        <w:jc w:val="both"/>
        <w:rPr>
          <w:rFonts w:ascii="Times New Roman" w:eastAsia="MS Mincho" w:hAnsi="Times New Roman" w:hint="default"/>
          <w:lang w:eastAsia="en-US"/>
        </w:rPr>
      </w:pPr>
      <w:r>
        <w:rPr>
          <w:rFonts w:ascii="Times New Roman" w:eastAsia="MS Mincho" w:hAnsi="Times New Roman"/>
          <w:lang w:eastAsia="en-US"/>
        </w:rPr>
        <w:t>Ak strana v </w:t>
      </w:r>
      <w:r>
        <w:rPr>
          <w:rFonts w:ascii="Times New Roman" w:eastAsia="MS Mincho" w:hAnsi="Times New Roman" w:hint="default"/>
          <w:lang w:eastAsia="en-US"/>
        </w:rPr>
        <w:t>konaní</w:t>
      </w:r>
      <w:r>
        <w:rPr>
          <w:rFonts w:ascii="Times New Roman" w:eastAsia="MS Mincho" w:hAnsi="Times New Roman" w:hint="default"/>
          <w:lang w:eastAsia="en-US"/>
        </w:rPr>
        <w:t xml:space="preserve"> navrhne vykonanie dô</w:t>
      </w:r>
      <w:r>
        <w:rPr>
          <w:rFonts w:ascii="Times New Roman" w:eastAsia="MS Mincho" w:hAnsi="Times New Roman" w:hint="default"/>
          <w:lang w:eastAsia="en-US"/>
        </w:rPr>
        <w:t>kazu, s </w:t>
      </w:r>
      <w:r>
        <w:rPr>
          <w:rFonts w:ascii="Times New Roman" w:eastAsia="MS Mincho" w:hAnsi="Times New Roman" w:hint="default"/>
          <w:lang w:eastAsia="en-US"/>
        </w:rPr>
        <w:t>ktorý</w:t>
      </w:r>
      <w:r>
        <w:rPr>
          <w:rFonts w:ascii="Times New Roman" w:eastAsia="MS Mincho" w:hAnsi="Times New Roman" w:hint="default"/>
          <w:lang w:eastAsia="en-US"/>
        </w:rPr>
        <w:t>m sú</w:t>
      </w:r>
      <w:r>
        <w:rPr>
          <w:rFonts w:ascii="Times New Roman" w:eastAsia="MS Mincho" w:hAnsi="Times New Roman" w:hint="default"/>
          <w:lang w:eastAsia="en-US"/>
        </w:rPr>
        <w:t xml:space="preserve"> spojené</w:t>
      </w:r>
      <w:r>
        <w:rPr>
          <w:rFonts w:ascii="Times New Roman" w:eastAsia="MS Mincho" w:hAnsi="Times New Roman" w:hint="default"/>
          <w:lang w:eastAsia="en-US"/>
        </w:rPr>
        <w:t xml:space="preserve"> vý</w:t>
      </w:r>
      <w:r>
        <w:rPr>
          <w:rFonts w:ascii="Times New Roman" w:eastAsia="MS Mincho" w:hAnsi="Times New Roman" w:hint="default"/>
          <w:lang w:eastAsia="en-US"/>
        </w:rPr>
        <w:t>davky, sú</w:t>
      </w:r>
      <w:r>
        <w:rPr>
          <w:rFonts w:ascii="Times New Roman" w:eastAsia="MS Mincho" w:hAnsi="Times New Roman" w:hint="default"/>
          <w:lang w:eastAsia="en-US"/>
        </w:rPr>
        <w:t>d jej môž</w:t>
      </w:r>
      <w:r>
        <w:rPr>
          <w:rFonts w:ascii="Times New Roman" w:eastAsia="MS Mincho" w:hAnsi="Times New Roman" w:hint="default"/>
          <w:lang w:eastAsia="en-US"/>
        </w:rPr>
        <w:t>e ulož</w:t>
      </w:r>
      <w:r>
        <w:rPr>
          <w:rFonts w:ascii="Times New Roman" w:eastAsia="MS Mincho" w:hAnsi="Times New Roman" w:hint="default"/>
          <w:lang w:eastAsia="en-US"/>
        </w:rPr>
        <w:t>iť</w:t>
      </w:r>
      <w:r>
        <w:rPr>
          <w:rFonts w:ascii="Times New Roman" w:eastAsia="MS Mincho" w:hAnsi="Times New Roman" w:hint="default"/>
          <w:lang w:eastAsia="en-US"/>
        </w:rPr>
        <w:t xml:space="preserve"> povinnosť</w:t>
      </w:r>
      <w:r>
        <w:rPr>
          <w:rFonts w:ascii="Times New Roman" w:eastAsia="MS Mincho" w:hAnsi="Times New Roman" w:hint="default"/>
          <w:lang w:eastAsia="en-US"/>
        </w:rPr>
        <w:t xml:space="preserve"> zlož</w:t>
      </w:r>
      <w:r>
        <w:rPr>
          <w:rFonts w:ascii="Times New Roman" w:eastAsia="MS Mincho" w:hAnsi="Times New Roman" w:hint="default"/>
          <w:lang w:eastAsia="en-US"/>
        </w:rPr>
        <w:t>iť</w:t>
      </w:r>
      <w:r>
        <w:rPr>
          <w:rFonts w:ascii="Times New Roman" w:eastAsia="MS Mincho" w:hAnsi="Times New Roman" w:hint="default"/>
          <w:lang w:eastAsia="en-US"/>
        </w:rPr>
        <w:t xml:space="preserve"> preddavok. </w:t>
      </w:r>
    </w:p>
    <w:p w:rsidR="000679AD" w:rsidP="000679AD">
      <w:pPr>
        <w:tabs>
          <w:tab w:val="left" w:pos="567"/>
          <w:tab w:val="left" w:pos="1134"/>
        </w:tabs>
        <w:bidi w:val="0"/>
        <w:ind w:firstLine="709"/>
        <w:jc w:val="both"/>
        <w:rPr>
          <w:rFonts w:ascii="Times New Roman" w:eastAsia="MS Mincho" w:hAnsi="Times New Roman"/>
          <w:lang w:eastAsia="en-US"/>
        </w:rPr>
      </w:pPr>
    </w:p>
    <w:p w:rsidR="000679AD" w:rsidP="00600940">
      <w:pPr>
        <w:numPr>
          <w:numId w:val="5"/>
        </w:numPr>
        <w:tabs>
          <w:tab w:val="left" w:pos="567"/>
          <w:tab w:val="left" w:pos="1134"/>
        </w:tabs>
        <w:autoSpaceDN w:val="0"/>
        <w:bidi w:val="0"/>
        <w:ind w:left="0" w:firstLine="709"/>
        <w:contextualSpacing/>
        <w:jc w:val="both"/>
        <w:rPr>
          <w:rFonts w:ascii="Times New Roman" w:eastAsia="MS Mincho" w:hAnsi="Times New Roman" w:hint="default"/>
          <w:lang w:eastAsia="en-US"/>
        </w:rPr>
      </w:pPr>
      <w:r>
        <w:rPr>
          <w:rFonts w:ascii="Times New Roman" w:eastAsia="MS Mincho" w:hAnsi="Times New Roman" w:hint="default"/>
          <w:lang w:eastAsia="en-US"/>
        </w:rPr>
        <w:t>Ak sú</w:t>
      </w:r>
      <w:r>
        <w:rPr>
          <w:rFonts w:ascii="Times New Roman" w:eastAsia="MS Mincho" w:hAnsi="Times New Roman" w:hint="default"/>
          <w:lang w:eastAsia="en-US"/>
        </w:rPr>
        <w:t>d ustanoví</w:t>
      </w:r>
      <w:r>
        <w:rPr>
          <w:rFonts w:ascii="Times New Roman" w:eastAsia="MS Mincho" w:hAnsi="Times New Roman" w:hint="default"/>
          <w:lang w:eastAsia="en-US"/>
        </w:rPr>
        <w:t xml:space="preserve"> znalca a </w:t>
      </w:r>
      <w:r>
        <w:rPr>
          <w:rFonts w:ascii="Times New Roman" w:eastAsia="MS Mincho" w:hAnsi="Times New Roman" w:hint="default"/>
          <w:lang w:eastAsia="en-US"/>
        </w:rPr>
        <w:t>strane nebolo priznané</w:t>
      </w:r>
      <w:r>
        <w:rPr>
          <w:rFonts w:ascii="Times New Roman" w:eastAsia="MS Mincho" w:hAnsi="Times New Roman" w:hint="default"/>
          <w:lang w:eastAsia="en-US"/>
        </w:rPr>
        <w:t xml:space="preserve"> oslobodenie od sú</w:t>
      </w:r>
      <w:r>
        <w:rPr>
          <w:rFonts w:ascii="Times New Roman" w:eastAsia="MS Mincho" w:hAnsi="Times New Roman" w:hint="default"/>
          <w:lang w:eastAsia="en-US"/>
        </w:rPr>
        <w:t>dneho poplatku, najneskô</w:t>
      </w:r>
      <w:r>
        <w:rPr>
          <w:rFonts w:ascii="Times New Roman" w:eastAsia="MS Mincho" w:hAnsi="Times New Roman" w:hint="default"/>
          <w:lang w:eastAsia="en-US"/>
        </w:rPr>
        <w:t>r spolu s ustanovení</w:t>
      </w:r>
      <w:r>
        <w:rPr>
          <w:rFonts w:ascii="Times New Roman" w:eastAsia="MS Mincho" w:hAnsi="Times New Roman" w:hint="default"/>
          <w:lang w:eastAsia="en-US"/>
        </w:rPr>
        <w:t>m znalca uloží</w:t>
      </w:r>
      <w:r>
        <w:rPr>
          <w:rFonts w:ascii="Times New Roman" w:eastAsia="MS Mincho" w:hAnsi="Times New Roman" w:hint="default"/>
          <w:lang w:eastAsia="en-US"/>
        </w:rPr>
        <w:t xml:space="preserve"> povinnosť</w:t>
      </w:r>
      <w:r>
        <w:rPr>
          <w:rFonts w:ascii="Times New Roman" w:eastAsia="MS Mincho" w:hAnsi="Times New Roman" w:hint="default"/>
          <w:lang w:eastAsia="en-US"/>
        </w:rPr>
        <w:t xml:space="preserve"> zlož</w:t>
      </w:r>
      <w:r>
        <w:rPr>
          <w:rFonts w:ascii="Times New Roman" w:eastAsia="MS Mincho" w:hAnsi="Times New Roman" w:hint="default"/>
          <w:lang w:eastAsia="en-US"/>
        </w:rPr>
        <w:t>iť</w:t>
      </w:r>
      <w:r>
        <w:rPr>
          <w:rFonts w:ascii="Times New Roman" w:eastAsia="MS Mincho" w:hAnsi="Times New Roman" w:hint="default"/>
          <w:lang w:eastAsia="en-US"/>
        </w:rPr>
        <w:t xml:space="preserve"> preddavok v rozsahu predpokladaný</w:t>
      </w:r>
      <w:r>
        <w:rPr>
          <w:rFonts w:ascii="Times New Roman" w:eastAsia="MS Mincho" w:hAnsi="Times New Roman" w:hint="default"/>
          <w:lang w:eastAsia="en-US"/>
        </w:rPr>
        <w:t>ch ná</w:t>
      </w:r>
      <w:r>
        <w:rPr>
          <w:rFonts w:ascii="Times New Roman" w:eastAsia="MS Mincho" w:hAnsi="Times New Roman" w:hint="default"/>
          <w:lang w:eastAsia="en-US"/>
        </w:rPr>
        <w:t>kladov znalecké</w:t>
      </w:r>
      <w:r>
        <w:rPr>
          <w:rFonts w:ascii="Times New Roman" w:eastAsia="MS Mincho" w:hAnsi="Times New Roman" w:hint="default"/>
          <w:lang w:eastAsia="en-US"/>
        </w:rPr>
        <w:t>ho dokazovania.</w:t>
      </w:r>
    </w:p>
    <w:p w:rsidR="000679AD" w:rsidP="000679AD">
      <w:pPr>
        <w:tabs>
          <w:tab w:val="left" w:pos="567"/>
          <w:tab w:val="left" w:pos="1134"/>
        </w:tabs>
        <w:bidi w:val="0"/>
        <w:ind w:firstLine="709"/>
        <w:jc w:val="both"/>
        <w:rPr>
          <w:rFonts w:ascii="Times New Roman" w:eastAsia="MS Mincho" w:hAnsi="Times New Roman"/>
          <w:lang w:eastAsia="en-US"/>
        </w:rPr>
      </w:pPr>
    </w:p>
    <w:p w:rsidR="000679AD" w:rsidRPr="00261BDF" w:rsidP="00600940">
      <w:pPr>
        <w:numPr>
          <w:numId w:val="5"/>
        </w:numPr>
        <w:tabs>
          <w:tab w:val="left" w:pos="567"/>
          <w:tab w:val="left" w:pos="1134"/>
        </w:tabs>
        <w:autoSpaceDN w:val="0"/>
        <w:bidi w:val="0"/>
        <w:ind w:left="0" w:firstLine="709"/>
        <w:contextualSpacing/>
        <w:jc w:val="both"/>
        <w:rPr>
          <w:rFonts w:ascii="Times New Roman" w:eastAsia="MS Mincho" w:hAnsi="Times New Roman"/>
          <w:lang w:eastAsia="en-US"/>
        </w:rPr>
      </w:pPr>
      <w:r>
        <w:rPr>
          <w:rFonts w:ascii="Times New Roman" w:eastAsia="MS Mincho" w:hAnsi="Times New Roman"/>
          <w:lang w:eastAsia="en-US"/>
        </w:rPr>
        <w:t>Ak strana v </w:t>
      </w:r>
      <w:r>
        <w:rPr>
          <w:rFonts w:ascii="Times New Roman" w:eastAsia="MS Mincho" w:hAnsi="Times New Roman" w:hint="default"/>
          <w:lang w:eastAsia="en-US"/>
        </w:rPr>
        <w:t>lehote urč</w:t>
      </w:r>
      <w:r>
        <w:rPr>
          <w:rFonts w:ascii="Times New Roman" w:eastAsia="MS Mincho" w:hAnsi="Times New Roman" w:hint="default"/>
          <w:lang w:eastAsia="en-US"/>
        </w:rPr>
        <w:t>enej sú</w:t>
      </w:r>
      <w:r>
        <w:rPr>
          <w:rFonts w:ascii="Times New Roman" w:eastAsia="MS Mincho" w:hAnsi="Times New Roman" w:hint="default"/>
          <w:lang w:eastAsia="en-US"/>
        </w:rPr>
        <w:t>dom preddavok nezloží</w:t>
      </w:r>
      <w:r>
        <w:rPr>
          <w:rFonts w:ascii="Times New Roman" w:eastAsia="MS Mincho" w:hAnsi="Times New Roman" w:hint="default"/>
          <w:lang w:eastAsia="en-US"/>
        </w:rPr>
        <w:t>, sú</w:t>
      </w:r>
      <w:r>
        <w:rPr>
          <w:rFonts w:ascii="Times New Roman" w:eastAsia="MS Mincho" w:hAnsi="Times New Roman" w:hint="default"/>
          <w:lang w:eastAsia="en-US"/>
        </w:rPr>
        <w:t>d navrhnutý</w:t>
      </w:r>
      <w:r>
        <w:rPr>
          <w:rFonts w:ascii="Times New Roman" w:eastAsia="MS Mincho" w:hAnsi="Times New Roman" w:hint="default"/>
          <w:lang w:eastAsia="en-US"/>
        </w:rPr>
        <w:t xml:space="preserve"> dô</w:t>
      </w:r>
      <w:r>
        <w:rPr>
          <w:rFonts w:ascii="Times New Roman" w:eastAsia="MS Mincho" w:hAnsi="Times New Roman" w:hint="default"/>
          <w:lang w:eastAsia="en-US"/>
        </w:rPr>
        <w:t>kaz nevykoná.“.</w:t>
      </w:r>
    </w:p>
    <w:p w:rsidR="000679AD" w:rsidP="00261BDF">
      <w:pPr>
        <w:bidi w:val="0"/>
        <w:ind w:left="4253" w:hanging="3827"/>
        <w:jc w:val="both"/>
        <w:rPr>
          <w:rFonts w:ascii="Times New Roman" w:eastAsia="MS Mincho" w:hAnsi="Times New Roman"/>
          <w:lang w:eastAsia="en-US"/>
        </w:rPr>
      </w:pPr>
      <w:r>
        <w:rPr>
          <w:rFonts w:ascii="Times New Roman" w:eastAsia="MS Mincho" w:hAnsi="Times New Roman"/>
          <w:lang w:eastAsia="en-US"/>
        </w:rPr>
        <w:tab/>
      </w:r>
      <w:r>
        <w:rPr>
          <w:rFonts w:ascii="Times New Roman" w:eastAsia="MS Mincho" w:hAnsi="Times New Roman" w:hint="default"/>
          <w:lang w:eastAsia="en-US"/>
        </w:rPr>
        <w:t>Uvedený</w:t>
      </w:r>
      <w:r>
        <w:rPr>
          <w:rFonts w:ascii="Times New Roman" w:eastAsia="MS Mincho" w:hAnsi="Times New Roman" w:hint="default"/>
          <w:lang w:eastAsia="en-US"/>
        </w:rPr>
        <w:t>m ustanovení</w:t>
      </w:r>
      <w:r>
        <w:rPr>
          <w:rFonts w:ascii="Times New Roman" w:eastAsia="MS Mincho" w:hAnsi="Times New Roman" w:hint="default"/>
          <w:lang w:eastAsia="en-US"/>
        </w:rPr>
        <w:t xml:space="preserve">m </w:t>
      </w:r>
      <w:r>
        <w:rPr>
          <w:rFonts w:ascii="Times New Roman" w:eastAsia="MS Mincho" w:hAnsi="Times New Roman" w:hint="default"/>
          <w:lang w:eastAsia="en-US"/>
        </w:rPr>
        <w:t>sa reaguje na nepriaznivú</w:t>
      </w:r>
      <w:r>
        <w:rPr>
          <w:rFonts w:ascii="Times New Roman" w:eastAsia="MS Mincho" w:hAnsi="Times New Roman" w:hint="default"/>
          <w:lang w:eastAsia="en-US"/>
        </w:rPr>
        <w:t xml:space="preserve"> situá</w:t>
      </w:r>
      <w:r>
        <w:rPr>
          <w:rFonts w:ascii="Times New Roman" w:eastAsia="MS Mincho" w:hAnsi="Times New Roman" w:hint="default"/>
          <w:lang w:eastAsia="en-US"/>
        </w:rPr>
        <w:t>ciu vo vzť</w:t>
      </w:r>
      <w:r>
        <w:rPr>
          <w:rFonts w:ascii="Times New Roman" w:eastAsia="MS Mincho" w:hAnsi="Times New Roman" w:hint="default"/>
          <w:lang w:eastAsia="en-US"/>
        </w:rPr>
        <w:t>ahu k </w:t>
      </w:r>
      <w:r>
        <w:rPr>
          <w:rFonts w:ascii="Times New Roman" w:eastAsia="MS Mincho" w:hAnsi="Times New Roman" w:hint="default"/>
          <w:lang w:eastAsia="en-US"/>
        </w:rPr>
        <w:t>vyplá</w:t>
      </w:r>
      <w:r>
        <w:rPr>
          <w:rFonts w:ascii="Times New Roman" w:eastAsia="MS Mincho" w:hAnsi="Times New Roman" w:hint="default"/>
          <w:lang w:eastAsia="en-US"/>
        </w:rPr>
        <w:t>caniu znaleč</w:t>
      </w:r>
      <w:r>
        <w:rPr>
          <w:rFonts w:ascii="Times New Roman" w:eastAsia="MS Mincho" w:hAnsi="Times New Roman" w:hint="default"/>
          <w:lang w:eastAsia="en-US"/>
        </w:rPr>
        <w:t>né</w:t>
      </w:r>
      <w:r>
        <w:rPr>
          <w:rFonts w:ascii="Times New Roman" w:eastAsia="MS Mincho" w:hAnsi="Times New Roman" w:hint="default"/>
          <w:lang w:eastAsia="en-US"/>
        </w:rPr>
        <w:t>ho znalcom. Navrhuje sa, aby sú</w:t>
      </w:r>
      <w:r>
        <w:rPr>
          <w:rFonts w:ascii="Times New Roman" w:eastAsia="MS Mincho" w:hAnsi="Times New Roman" w:hint="default"/>
          <w:lang w:eastAsia="en-US"/>
        </w:rPr>
        <w:t>d obligató</w:t>
      </w:r>
      <w:r>
        <w:rPr>
          <w:rFonts w:ascii="Times New Roman" w:eastAsia="MS Mincho" w:hAnsi="Times New Roman" w:hint="default"/>
          <w:lang w:eastAsia="en-US"/>
        </w:rPr>
        <w:t xml:space="preserve">rne vyberal preddavok </w:t>
      </w:r>
      <w:r w:rsidR="00261BDF">
        <w:rPr>
          <w:rFonts w:ascii="Times New Roman" w:eastAsia="MS Mincho" w:hAnsi="Times New Roman" w:hint="default"/>
          <w:lang w:eastAsia="en-US"/>
        </w:rPr>
        <w:t>na trovy znalecké</w:t>
      </w:r>
      <w:r w:rsidR="00261BDF">
        <w:rPr>
          <w:rFonts w:ascii="Times New Roman" w:eastAsia="MS Mincho" w:hAnsi="Times New Roman" w:hint="default"/>
          <w:lang w:eastAsia="en-US"/>
        </w:rPr>
        <w:t>ho dokazovania.</w:t>
      </w:r>
    </w:p>
    <w:p w:rsidR="00261BDF" w:rsidRPr="00261BDF" w:rsidP="00261BDF">
      <w:pPr>
        <w:bidi w:val="0"/>
        <w:ind w:left="4253" w:hanging="3827"/>
        <w:jc w:val="both"/>
        <w:rPr>
          <w:rFonts w:ascii="Times New Roman" w:eastAsia="MS Mincho" w:hAnsi="Times New Roman"/>
          <w:lang w:eastAsia="en-US"/>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RPr="00BF14E2" w:rsidP="00261BDF">
      <w:pPr>
        <w:bidi w:val="0"/>
        <w:ind w:left="3540" w:firstLine="708"/>
        <w:rPr>
          <w:rFonts w:ascii="Times New Roman" w:hAnsi="Times New Roman"/>
          <w:b/>
        </w:rPr>
      </w:pP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261BDF" w:rsidP="000679AD">
      <w:pPr>
        <w:pStyle w:val="ListParagraph"/>
        <w:bidi w:val="0"/>
        <w:ind w:left="0"/>
        <w:jc w:val="both"/>
        <w:rPr>
          <w:rFonts w:ascii="Times New Roman" w:hAnsi="Times New Roman"/>
          <w:sz w:val="24"/>
          <w:szCs w:val="24"/>
          <w:u w:val="single"/>
        </w:rPr>
      </w:pPr>
    </w:p>
    <w:p w:rsidR="00E63890" w:rsidP="000679AD">
      <w:pPr>
        <w:pStyle w:val="ListParagraph"/>
        <w:bidi w:val="0"/>
        <w:ind w:left="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249 ods. 2 sa v oboch prípadoch za slovo „trov“ vkladá slovo „konania“.</w:t>
      </w:r>
    </w:p>
    <w:p w:rsidR="000679AD" w:rsidP="000679AD">
      <w:pPr>
        <w:bidi w:val="0"/>
        <w:ind w:left="4248"/>
        <w:jc w:val="both"/>
        <w:rPr>
          <w:rFonts w:ascii="Times New Roman" w:hAnsi="Times New Roman"/>
        </w:rPr>
      </w:pPr>
      <w:r>
        <w:rPr>
          <w:rFonts w:ascii="Times New Roman" w:hAnsi="Times New Roman"/>
        </w:rPr>
        <w:t>Ide o legislatívno-technickú pripomienku, ktorou sa zjednocuje terminológia použitá v zákone (§ 245, § 249 ods. 1, § 250 a 251 atď.).</w:t>
      </w:r>
    </w:p>
    <w:p w:rsidR="00261BDF" w:rsidP="00261BDF">
      <w:pPr>
        <w:bidi w:val="0"/>
        <w:spacing w:line="276" w:lineRule="auto"/>
        <w:ind w:left="3540" w:firstLine="708"/>
        <w:jc w:val="both"/>
        <w:rPr>
          <w:rFonts w:ascii="Times New Roman" w:hAnsi="Times New Roman"/>
          <w:b/>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P="00261BDF">
      <w:pPr>
        <w:bidi w:val="0"/>
        <w:spacing w:line="276" w:lineRule="auto"/>
        <w:ind w:left="3540" w:firstLine="708"/>
        <w:jc w:val="both"/>
        <w:rPr>
          <w:rFonts w:ascii="Times New Roman" w:hAnsi="Times New Roman"/>
          <w:b/>
        </w:rPr>
      </w:pPr>
      <w:r w:rsidRPr="00BF14E2">
        <w:rPr>
          <w:rFonts w:ascii="Times New Roman" w:hAnsi="Times New Roman"/>
          <w:b/>
        </w:rPr>
        <w:t>Výbor NR SR pre obranu a</w:t>
      </w:r>
      <w:r w:rsidR="00C63FFE">
        <w:rPr>
          <w:rFonts w:ascii="Times New Roman" w:hAnsi="Times New Roman"/>
          <w:b/>
        </w:rPr>
        <w:t> </w:t>
      </w:r>
      <w:r w:rsidRPr="00BF14E2">
        <w:rPr>
          <w:rFonts w:ascii="Times New Roman" w:hAnsi="Times New Roman"/>
          <w:b/>
        </w:rPr>
        <w:t>bezpečnosť</w:t>
      </w:r>
    </w:p>
    <w:p w:rsidR="00C63FFE" w:rsidRPr="00BF14E2" w:rsidP="00261BDF">
      <w:pPr>
        <w:bidi w:val="0"/>
        <w:spacing w:line="276" w:lineRule="auto"/>
        <w:ind w:left="3540" w:firstLine="708"/>
        <w:jc w:val="both"/>
        <w:rPr>
          <w:rFonts w:ascii="Times New Roman" w:hAnsi="Times New Roman"/>
          <w:b/>
        </w:rPr>
      </w:pP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261BDF" w:rsidP="00261BDF">
      <w:pPr>
        <w:bidi w:val="0"/>
        <w:spacing w:line="276" w:lineRule="auto"/>
        <w:ind w:left="3540" w:firstLine="708"/>
        <w:jc w:val="both"/>
        <w:rPr>
          <w:rFonts w:ascii="Times New Roman" w:hAnsi="Times New Roman"/>
          <w:b/>
        </w:rPr>
      </w:pPr>
    </w:p>
    <w:p w:rsidR="000679AD" w:rsidP="001078EB">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254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255, ktorý</w:t>
      </w:r>
      <w:r>
        <w:rPr>
          <w:rFonts w:ascii="Times New Roman" w:eastAsia="MS Mincho" w:hAnsi="Times New Roman" w:hint="default"/>
          <w:lang w:eastAsia="en-US"/>
        </w:rPr>
        <w:t xml:space="preserve"> znie: </w:t>
      </w:r>
    </w:p>
    <w:p w:rsidR="000679AD" w:rsidP="000679AD">
      <w:pPr>
        <w:bidi w:val="0"/>
        <w:ind w:firstLine="709"/>
        <w:jc w:val="both"/>
        <w:rPr>
          <w:rFonts w:ascii="Times New Roman" w:eastAsia="MS Mincho" w:hAnsi="Times New Roman"/>
          <w:lang w:eastAsia="en-US"/>
        </w:rPr>
      </w:pPr>
    </w:p>
    <w:p w:rsidR="000679AD" w:rsidP="000679AD">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255</w:t>
      </w:r>
    </w:p>
    <w:p w:rsidR="000679AD" w:rsidP="000679AD">
      <w:pPr>
        <w:bidi w:val="0"/>
        <w:ind w:firstLine="709"/>
        <w:jc w:val="both"/>
        <w:rPr>
          <w:rFonts w:ascii="Times New Roman" w:eastAsia="MS Mincho" w:hAnsi="Times New Roman"/>
          <w:lang w:eastAsia="en-US"/>
        </w:rPr>
      </w:pPr>
    </w:p>
    <w:p w:rsidR="000679AD" w:rsidP="000679AD">
      <w:pPr>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Povinnosť</w:t>
      </w:r>
      <w:r>
        <w:rPr>
          <w:rFonts w:ascii="Times New Roman" w:eastAsia="MS Mincho" w:hAnsi="Times New Roman" w:hint="default"/>
          <w:lang w:eastAsia="en-US"/>
        </w:rPr>
        <w:t xml:space="preserve"> nahradiť</w:t>
      </w:r>
      <w:r>
        <w:rPr>
          <w:rFonts w:ascii="Times New Roman" w:eastAsia="MS Mincho" w:hAnsi="Times New Roman" w:hint="default"/>
          <w:lang w:eastAsia="en-US"/>
        </w:rPr>
        <w:t xml:space="preserve"> trovy konania nemož</w:t>
      </w:r>
      <w:r>
        <w:rPr>
          <w:rFonts w:ascii="Times New Roman" w:eastAsia="MS Mincho" w:hAnsi="Times New Roman" w:hint="default"/>
          <w:lang w:eastAsia="en-US"/>
        </w:rPr>
        <w:t>no ulož</w:t>
      </w:r>
      <w:r>
        <w:rPr>
          <w:rFonts w:ascii="Times New Roman" w:eastAsia="MS Mincho" w:hAnsi="Times New Roman" w:hint="default"/>
          <w:lang w:eastAsia="en-US"/>
        </w:rPr>
        <w:t>iť</w:t>
      </w:r>
      <w:r>
        <w:rPr>
          <w:rFonts w:ascii="Times New Roman" w:eastAsia="MS Mincho" w:hAnsi="Times New Roman" w:hint="default"/>
          <w:lang w:eastAsia="en-US"/>
        </w:rPr>
        <w:t xml:space="preserve"> prokurá</w:t>
      </w:r>
      <w:r>
        <w:rPr>
          <w:rFonts w:ascii="Times New Roman" w:eastAsia="MS Mincho" w:hAnsi="Times New Roman" w:hint="default"/>
          <w:lang w:eastAsia="en-US"/>
        </w:rPr>
        <w:t>torovi.“.</w:t>
      </w:r>
    </w:p>
    <w:p w:rsidR="000679AD" w:rsidP="000679AD">
      <w:pPr>
        <w:bidi w:val="0"/>
        <w:ind w:firstLine="709"/>
        <w:jc w:val="both"/>
        <w:rPr>
          <w:rFonts w:ascii="Times New Roman" w:eastAsia="MS Mincho" w:hAnsi="Times New Roman" w:hint="default"/>
          <w:lang w:eastAsia="en-US"/>
        </w:rPr>
      </w:pPr>
    </w:p>
    <w:p w:rsidR="000679AD" w:rsidP="000679AD">
      <w:pPr>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0679AD" w:rsidP="000679AD">
      <w:pPr>
        <w:bidi w:val="0"/>
        <w:ind w:firstLine="709"/>
        <w:jc w:val="both"/>
        <w:rPr>
          <w:rFonts w:ascii="Times New Roman" w:eastAsia="MS Mincho" w:hAnsi="Times New Roman" w:hint="default"/>
          <w:lang w:eastAsia="en-US"/>
        </w:rPr>
      </w:pPr>
    </w:p>
    <w:p w:rsidR="000679AD" w:rsidP="000679AD">
      <w:pPr>
        <w:bidi w:val="0"/>
        <w:ind w:left="4253" w:hanging="3686"/>
        <w:jc w:val="both"/>
        <w:rPr>
          <w:rFonts w:ascii="Times New Roman" w:eastAsia="MS Mincho" w:hAnsi="Times New Roman" w:hint="default"/>
          <w:lang w:eastAsia="en-US"/>
        </w:rPr>
      </w:pPr>
      <w:r>
        <w:rPr>
          <w:rFonts w:ascii="Times New Roman" w:eastAsia="MS Mincho" w:hAnsi="Times New Roman"/>
          <w:i/>
          <w:lang w:eastAsia="en-US"/>
        </w:rPr>
        <w:tab/>
      </w:r>
      <w:r>
        <w:rPr>
          <w:rFonts w:ascii="Times New Roman" w:eastAsia="MS Mincho" w:hAnsi="Times New Roman"/>
          <w:lang w:eastAsia="en-US"/>
        </w:rPr>
        <w:t>V </w:t>
      </w:r>
      <w:r>
        <w:rPr>
          <w:rFonts w:ascii="Times New Roman" w:eastAsia="MS Mincho" w:hAnsi="Times New Roman" w:hint="default"/>
          <w:lang w:eastAsia="en-US"/>
        </w:rPr>
        <w:t>prí</w:t>
      </w:r>
      <w:r>
        <w:rPr>
          <w:rFonts w:ascii="Times New Roman" w:eastAsia="MS Mincho" w:hAnsi="Times New Roman" w:hint="default"/>
          <w:lang w:eastAsia="en-US"/>
        </w:rPr>
        <w:t>pade dovolania generá</w:t>
      </w:r>
      <w:r>
        <w:rPr>
          <w:rFonts w:ascii="Times New Roman" w:eastAsia="MS Mincho" w:hAnsi="Times New Roman" w:hint="default"/>
          <w:lang w:eastAsia="en-US"/>
        </w:rPr>
        <w:t>lneho prokurá</w:t>
      </w:r>
      <w:r>
        <w:rPr>
          <w:rFonts w:ascii="Times New Roman" w:eastAsia="MS Mincho" w:hAnsi="Times New Roman" w:hint="default"/>
          <w:lang w:eastAsia="en-US"/>
        </w:rPr>
        <w:t>tora ni</w:t>
      </w:r>
      <w:r>
        <w:rPr>
          <w:rFonts w:ascii="Times New Roman" w:eastAsia="MS Mincho" w:hAnsi="Times New Roman" w:hint="default"/>
          <w:lang w:eastAsia="en-US"/>
        </w:rPr>
        <w:t>e je ž</w:t>
      </w:r>
      <w:r>
        <w:rPr>
          <w:rFonts w:ascii="Times New Roman" w:eastAsia="MS Mincho" w:hAnsi="Times New Roman" w:hint="default"/>
          <w:lang w:eastAsia="en-US"/>
        </w:rPr>
        <w:t>iaduce, aby bol zaviazaný</w:t>
      </w:r>
      <w:r>
        <w:rPr>
          <w:rFonts w:ascii="Times New Roman" w:eastAsia="MS Mincho" w:hAnsi="Times New Roman" w:hint="default"/>
          <w:lang w:eastAsia="en-US"/>
        </w:rPr>
        <w:t xml:space="preserve"> na ná</w:t>
      </w:r>
      <w:r>
        <w:rPr>
          <w:rFonts w:ascii="Times New Roman" w:eastAsia="MS Mincho" w:hAnsi="Times New Roman" w:hint="default"/>
          <w:lang w:eastAsia="en-US"/>
        </w:rPr>
        <w:t>hradu trov konania, a to ani v </w:t>
      </w:r>
      <w:r>
        <w:rPr>
          <w:rFonts w:ascii="Times New Roman" w:eastAsia="MS Mincho" w:hAnsi="Times New Roman" w:hint="default"/>
          <w:lang w:eastAsia="en-US"/>
        </w:rPr>
        <w:t>prí</w:t>
      </w:r>
      <w:r>
        <w:rPr>
          <w:rFonts w:ascii="Times New Roman" w:eastAsia="MS Mincho" w:hAnsi="Times New Roman" w:hint="default"/>
          <w:lang w:eastAsia="en-US"/>
        </w:rPr>
        <w:t>pade, ak podal dovolanie generá</w:t>
      </w:r>
      <w:r>
        <w:rPr>
          <w:rFonts w:ascii="Times New Roman" w:eastAsia="MS Mincho" w:hAnsi="Times New Roman" w:hint="default"/>
          <w:lang w:eastAsia="en-US"/>
        </w:rPr>
        <w:t>lneho prokurá</w:t>
      </w:r>
      <w:r>
        <w:rPr>
          <w:rFonts w:ascii="Times New Roman" w:eastAsia="MS Mincho" w:hAnsi="Times New Roman" w:hint="default"/>
          <w:lang w:eastAsia="en-US"/>
        </w:rPr>
        <w:t xml:space="preserve">tora na podnet strany. </w:t>
      </w:r>
    </w:p>
    <w:p w:rsidR="000679AD" w:rsidP="000679AD">
      <w:pPr>
        <w:bidi w:val="0"/>
        <w:ind w:left="720"/>
        <w:contextualSpacing/>
        <w:jc w:val="both"/>
        <w:rPr>
          <w:rFonts w:ascii="Times New Roman" w:eastAsia="MS Mincho" w:hAnsi="Times New Roman"/>
          <w:lang w:eastAsia="en-US"/>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RPr="00BF14E2" w:rsidP="00261BDF">
      <w:pPr>
        <w:bidi w:val="0"/>
        <w:ind w:left="3540" w:firstLine="708"/>
        <w:rPr>
          <w:rFonts w:ascii="Times New Roman" w:hAnsi="Times New Roman"/>
          <w:b/>
        </w:rPr>
      </w:pP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jc w:val="both"/>
        <w:rPr>
          <w:rFonts w:ascii="Times New Roman" w:eastAsia="MS Mincho" w:hAnsi="Times New Roman"/>
          <w:lang w:eastAsia="en-US"/>
        </w:rPr>
      </w:pPr>
    </w:p>
    <w:p w:rsidR="00E63890" w:rsidP="000679AD">
      <w:pPr>
        <w:bidi w:val="0"/>
        <w:ind w:left="720"/>
        <w:contextualSpacing/>
        <w:jc w:val="both"/>
        <w:rPr>
          <w:rFonts w:ascii="Times New Roman" w:eastAsia="MS Mincho" w:hAnsi="Times New Roman"/>
          <w:lang w:eastAsia="en-US"/>
        </w:rPr>
      </w:pPr>
    </w:p>
    <w:p w:rsidR="000679AD" w:rsidP="001078EB">
      <w:pPr>
        <w:numPr>
          <w:numId w:val="2"/>
        </w:numPr>
        <w:tabs>
          <w:tab w:val="left" w:pos="993"/>
        </w:tabs>
        <w:autoSpaceDN w:val="0"/>
        <w:bidi w:val="0"/>
        <w:ind w:left="785"/>
        <w:jc w:val="both"/>
        <w:rPr>
          <w:rFonts w:ascii="Times New Roman" w:eastAsia="MS Mincho" w:hAnsi="Times New Roman" w:hint="default"/>
          <w:lang w:eastAsia="en-US"/>
        </w:rPr>
      </w:pP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255 sa dopĺň</w:t>
      </w:r>
      <w:r>
        <w:rPr>
          <w:rFonts w:ascii="Times New Roman" w:eastAsia="MS Mincho" w:hAnsi="Times New Roman" w:hint="default"/>
          <w:lang w:eastAsia="en-US"/>
        </w:rPr>
        <w:t>a odsekom 3, ktorý</w:t>
      </w:r>
      <w:r>
        <w:rPr>
          <w:rFonts w:ascii="Times New Roman" w:eastAsia="MS Mincho" w:hAnsi="Times New Roman" w:hint="default"/>
          <w:lang w:eastAsia="en-US"/>
        </w:rPr>
        <w:t xml:space="preserve"> znie: </w:t>
      </w:r>
    </w:p>
    <w:p w:rsidR="000679AD" w:rsidP="000679AD">
      <w:pPr>
        <w:tabs>
          <w:tab w:val="left" w:pos="1080"/>
        </w:tabs>
        <w:bidi w:val="0"/>
        <w:ind w:left="360"/>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(3) Ak sú</w:t>
      </w:r>
      <w:r>
        <w:rPr>
          <w:rFonts w:ascii="Times New Roman" w:eastAsia="MS Mincho" w:hAnsi="Times New Roman" w:hint="default"/>
          <w:lang w:eastAsia="en-US"/>
        </w:rPr>
        <w:t>d rozhoduje č</w:t>
      </w:r>
      <w:r>
        <w:rPr>
          <w:rFonts w:ascii="Times New Roman" w:eastAsia="MS Mincho" w:hAnsi="Times New Roman" w:hint="default"/>
          <w:lang w:eastAsia="en-US"/>
        </w:rPr>
        <w:t>iastoč</w:t>
      </w:r>
      <w:r>
        <w:rPr>
          <w:rFonts w:ascii="Times New Roman" w:eastAsia="MS Mincho" w:hAnsi="Times New Roman" w:hint="default"/>
          <w:lang w:eastAsia="en-US"/>
        </w:rPr>
        <w:t>ný</w:t>
      </w:r>
      <w:r>
        <w:rPr>
          <w:rFonts w:ascii="Times New Roman" w:eastAsia="MS Mincho" w:hAnsi="Times New Roman" w:hint="default"/>
          <w:lang w:eastAsia="en-US"/>
        </w:rPr>
        <w:t>m rozsudkom alebo medzitý</w:t>
      </w:r>
      <w:r>
        <w:rPr>
          <w:rFonts w:ascii="Times New Roman" w:eastAsia="MS Mincho" w:hAnsi="Times New Roman" w:hint="default"/>
          <w:lang w:eastAsia="en-US"/>
        </w:rPr>
        <w:t>mnym rozsudkom, môž</w:t>
      </w:r>
      <w:r>
        <w:rPr>
          <w:rFonts w:ascii="Times New Roman" w:eastAsia="MS Mincho" w:hAnsi="Times New Roman" w:hint="default"/>
          <w:lang w:eastAsia="en-US"/>
        </w:rPr>
        <w:t>e rozhodnúť</w:t>
      </w:r>
      <w:r>
        <w:rPr>
          <w:rFonts w:ascii="Times New Roman" w:eastAsia="MS Mincho" w:hAnsi="Times New Roman" w:hint="default"/>
          <w:lang w:eastAsia="en-US"/>
        </w:rPr>
        <w:t>, ž</w:t>
      </w:r>
      <w:r>
        <w:rPr>
          <w:rFonts w:ascii="Times New Roman" w:eastAsia="MS Mincho" w:hAnsi="Times New Roman" w:hint="default"/>
          <w:lang w:eastAsia="en-US"/>
        </w:rPr>
        <w:t>e o </w:t>
      </w:r>
      <w:r>
        <w:rPr>
          <w:rFonts w:ascii="Times New Roman" w:eastAsia="MS Mincho" w:hAnsi="Times New Roman" w:hint="default"/>
          <w:lang w:eastAsia="en-US"/>
        </w:rPr>
        <w:t>trová</w:t>
      </w:r>
      <w:r>
        <w:rPr>
          <w:rFonts w:ascii="Times New Roman" w:eastAsia="MS Mincho" w:hAnsi="Times New Roman" w:hint="default"/>
          <w:lang w:eastAsia="en-US"/>
        </w:rPr>
        <w:t>ch konania bude rozhodnuté</w:t>
      </w:r>
      <w:r>
        <w:rPr>
          <w:rFonts w:ascii="Times New Roman" w:eastAsia="MS Mincho" w:hAnsi="Times New Roman" w:hint="default"/>
          <w:lang w:eastAsia="en-US"/>
        </w:rPr>
        <w:t xml:space="preserve"> v </w:t>
      </w:r>
      <w:r>
        <w:rPr>
          <w:rFonts w:ascii="Times New Roman" w:eastAsia="MS Mincho" w:hAnsi="Times New Roman" w:hint="default"/>
          <w:lang w:eastAsia="en-US"/>
        </w:rPr>
        <w:t>rozsudku, ktorý</w:t>
      </w:r>
      <w:r>
        <w:rPr>
          <w:rFonts w:ascii="Times New Roman" w:eastAsia="MS Mincho" w:hAnsi="Times New Roman" w:hint="default"/>
          <w:lang w:eastAsia="en-US"/>
        </w:rPr>
        <w:t>m rozhodne o </w:t>
      </w:r>
      <w:r>
        <w:rPr>
          <w:rFonts w:ascii="Times New Roman" w:eastAsia="MS Mincho" w:hAnsi="Times New Roman" w:hint="default"/>
          <w:lang w:eastAsia="en-US"/>
        </w:rPr>
        <w:t>vš</w:t>
      </w:r>
      <w:r>
        <w:rPr>
          <w:rFonts w:ascii="Times New Roman" w:eastAsia="MS Mincho" w:hAnsi="Times New Roman" w:hint="default"/>
          <w:lang w:eastAsia="en-US"/>
        </w:rPr>
        <w:t>etký</w:t>
      </w:r>
      <w:r>
        <w:rPr>
          <w:rFonts w:ascii="Times New Roman" w:eastAsia="MS Mincho" w:hAnsi="Times New Roman" w:hint="default"/>
          <w:lang w:eastAsia="en-US"/>
        </w:rPr>
        <w:t>ch uplatnený</w:t>
      </w:r>
      <w:r>
        <w:rPr>
          <w:rFonts w:ascii="Times New Roman" w:eastAsia="MS Mincho" w:hAnsi="Times New Roman" w:hint="default"/>
          <w:lang w:eastAsia="en-US"/>
        </w:rPr>
        <w:t>ch procesný</w:t>
      </w:r>
      <w:r>
        <w:rPr>
          <w:rFonts w:ascii="Times New Roman" w:eastAsia="MS Mincho" w:hAnsi="Times New Roman" w:hint="default"/>
          <w:lang w:eastAsia="en-US"/>
        </w:rPr>
        <w:t>ch ná</w:t>
      </w:r>
      <w:r>
        <w:rPr>
          <w:rFonts w:ascii="Times New Roman" w:eastAsia="MS Mincho" w:hAnsi="Times New Roman" w:hint="default"/>
          <w:lang w:eastAsia="en-US"/>
        </w:rPr>
        <w:t>rokoch alebo o </w:t>
      </w:r>
      <w:r>
        <w:rPr>
          <w:rFonts w:ascii="Times New Roman" w:eastAsia="MS Mincho" w:hAnsi="Times New Roman" w:hint="default"/>
          <w:lang w:eastAsia="en-US"/>
        </w:rPr>
        <w:t>celom uplatnenom procesnom ná</w:t>
      </w:r>
      <w:r>
        <w:rPr>
          <w:rFonts w:ascii="Times New Roman" w:eastAsia="MS Mincho" w:hAnsi="Times New Roman" w:hint="default"/>
          <w:lang w:eastAsia="en-US"/>
        </w:rPr>
        <w:t>roku.“.</w:t>
      </w:r>
    </w:p>
    <w:p w:rsidR="000679AD" w:rsidP="000679AD">
      <w:pPr>
        <w:tabs>
          <w:tab w:val="left" w:pos="1080"/>
        </w:tabs>
        <w:bidi w:val="0"/>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Ak ide o </w:t>
      </w:r>
      <w:r>
        <w:rPr>
          <w:rFonts w:ascii="Times New Roman" w:eastAsia="MS Mincho" w:hAnsi="Times New Roman" w:hint="default"/>
          <w:lang w:eastAsia="en-US"/>
        </w:rPr>
        <w:t>č</w:t>
      </w:r>
      <w:r>
        <w:rPr>
          <w:rFonts w:ascii="Times New Roman" w:eastAsia="MS Mincho" w:hAnsi="Times New Roman" w:hint="default"/>
          <w:lang w:eastAsia="en-US"/>
        </w:rPr>
        <w:t>iast</w:t>
      </w:r>
      <w:r>
        <w:rPr>
          <w:rFonts w:ascii="Times New Roman" w:eastAsia="MS Mincho" w:hAnsi="Times New Roman" w:hint="default"/>
          <w:lang w:eastAsia="en-US"/>
        </w:rPr>
        <w:t>oč</w:t>
      </w:r>
      <w:r>
        <w:rPr>
          <w:rFonts w:ascii="Times New Roman" w:eastAsia="MS Mincho" w:hAnsi="Times New Roman" w:hint="default"/>
          <w:lang w:eastAsia="en-US"/>
        </w:rPr>
        <w:t>ný</w:t>
      </w:r>
      <w:r>
        <w:rPr>
          <w:rFonts w:ascii="Times New Roman" w:eastAsia="MS Mincho" w:hAnsi="Times New Roman" w:hint="default"/>
          <w:lang w:eastAsia="en-US"/>
        </w:rPr>
        <w:t xml:space="preserve"> rozsudok, tento predstavuje zá</w:t>
      </w:r>
      <w:r>
        <w:rPr>
          <w:rFonts w:ascii="Times New Roman" w:eastAsia="MS Mincho" w:hAnsi="Times New Roman" w:hint="default"/>
          <w:lang w:eastAsia="en-US"/>
        </w:rPr>
        <w:t>roveň</w:t>
      </w:r>
      <w:r>
        <w:rPr>
          <w:rFonts w:ascii="Times New Roman" w:eastAsia="MS Mincho" w:hAnsi="Times New Roman" w:hint="default"/>
          <w:lang w:eastAsia="en-US"/>
        </w:rPr>
        <w:t xml:space="preserve"> i </w:t>
      </w:r>
      <w:r>
        <w:rPr>
          <w:rFonts w:ascii="Times New Roman" w:eastAsia="MS Mincho" w:hAnsi="Times New Roman" w:hint="default"/>
          <w:lang w:eastAsia="en-US"/>
        </w:rPr>
        <w:t>koneč</w:t>
      </w:r>
      <w:r>
        <w:rPr>
          <w:rFonts w:ascii="Times New Roman" w:eastAsia="MS Mincho" w:hAnsi="Times New Roman" w:hint="default"/>
          <w:lang w:eastAsia="en-US"/>
        </w:rPr>
        <w:t>ný</w:t>
      </w:r>
      <w:r>
        <w:rPr>
          <w:rFonts w:ascii="Times New Roman" w:eastAsia="MS Mincho" w:hAnsi="Times New Roman" w:hint="default"/>
          <w:lang w:eastAsia="en-US"/>
        </w:rPr>
        <w:t xml:space="preserve"> rozsudok v </w:t>
      </w:r>
      <w:r>
        <w:rPr>
          <w:rFonts w:ascii="Times New Roman" w:eastAsia="MS Mincho" w:hAnsi="Times New Roman" w:hint="default"/>
          <w:lang w:eastAsia="en-US"/>
        </w:rPr>
        <w:t>danej č</w:t>
      </w:r>
      <w:r>
        <w:rPr>
          <w:rFonts w:ascii="Times New Roman" w:eastAsia="MS Mincho" w:hAnsi="Times New Roman" w:hint="default"/>
          <w:lang w:eastAsia="en-US"/>
        </w:rPr>
        <w:t>asti ná</w:t>
      </w:r>
      <w:r>
        <w:rPr>
          <w:rFonts w:ascii="Times New Roman" w:eastAsia="MS Mincho" w:hAnsi="Times New Roman" w:hint="default"/>
          <w:lang w:eastAsia="en-US"/>
        </w:rPr>
        <w:t>roku, sú</w:t>
      </w:r>
      <w:r>
        <w:rPr>
          <w:rFonts w:ascii="Times New Roman" w:eastAsia="MS Mincho" w:hAnsi="Times New Roman" w:hint="default"/>
          <w:lang w:eastAsia="en-US"/>
        </w:rPr>
        <w:t>d by mal preto rozhodnúť</w:t>
      </w:r>
      <w:r>
        <w:rPr>
          <w:rFonts w:ascii="Times New Roman" w:eastAsia="MS Mincho" w:hAnsi="Times New Roman" w:hint="default"/>
          <w:lang w:eastAsia="en-US"/>
        </w:rPr>
        <w:t xml:space="preserve"> i o </w:t>
      </w:r>
      <w:r>
        <w:rPr>
          <w:rFonts w:ascii="Times New Roman" w:eastAsia="MS Mincho" w:hAnsi="Times New Roman" w:hint="default"/>
          <w:lang w:eastAsia="en-US"/>
        </w:rPr>
        <w:t>trová</w:t>
      </w:r>
      <w:r>
        <w:rPr>
          <w:rFonts w:ascii="Times New Roman" w:eastAsia="MS Mincho" w:hAnsi="Times New Roman" w:hint="default"/>
          <w:lang w:eastAsia="en-US"/>
        </w:rPr>
        <w:t>ch konania. Ak trovy zá</w:t>
      </w:r>
      <w:r>
        <w:rPr>
          <w:rFonts w:ascii="Times New Roman" w:eastAsia="MS Mincho" w:hAnsi="Times New Roman" w:hint="default"/>
          <w:lang w:eastAsia="en-US"/>
        </w:rPr>
        <w:t>visia od ď</w:t>
      </w:r>
      <w:r>
        <w:rPr>
          <w:rFonts w:ascii="Times New Roman" w:eastAsia="MS Mincho" w:hAnsi="Times New Roman" w:hint="default"/>
          <w:lang w:eastAsia="en-US"/>
        </w:rPr>
        <w:t>alš</w:t>
      </w:r>
      <w:r>
        <w:rPr>
          <w:rFonts w:ascii="Times New Roman" w:eastAsia="MS Mincho" w:hAnsi="Times New Roman" w:hint="default"/>
          <w:lang w:eastAsia="en-US"/>
        </w:rPr>
        <w:t>ieho konania alebo ď</w:t>
      </w:r>
      <w:r>
        <w:rPr>
          <w:rFonts w:ascii="Times New Roman" w:eastAsia="MS Mincho" w:hAnsi="Times New Roman" w:hint="default"/>
          <w:lang w:eastAsia="en-US"/>
        </w:rPr>
        <w:t>alš</w:t>
      </w:r>
      <w:r>
        <w:rPr>
          <w:rFonts w:ascii="Times New Roman" w:eastAsia="MS Mincho" w:hAnsi="Times New Roman" w:hint="default"/>
          <w:lang w:eastAsia="en-US"/>
        </w:rPr>
        <w:t>ieho rozhodnutia, môž</w:t>
      </w:r>
      <w:r>
        <w:rPr>
          <w:rFonts w:ascii="Times New Roman" w:eastAsia="MS Mincho" w:hAnsi="Times New Roman" w:hint="default"/>
          <w:lang w:eastAsia="en-US"/>
        </w:rPr>
        <w:t>e sú</w:t>
      </w:r>
      <w:r>
        <w:rPr>
          <w:rFonts w:ascii="Times New Roman" w:eastAsia="MS Mincho" w:hAnsi="Times New Roman" w:hint="default"/>
          <w:lang w:eastAsia="en-US"/>
        </w:rPr>
        <w:t>d rozhodnúť</w:t>
      </w:r>
      <w:r>
        <w:rPr>
          <w:rFonts w:ascii="Times New Roman" w:eastAsia="MS Mincho" w:hAnsi="Times New Roman" w:hint="default"/>
          <w:lang w:eastAsia="en-US"/>
        </w:rPr>
        <w:t xml:space="preserve"> o </w:t>
      </w:r>
      <w:r>
        <w:rPr>
          <w:rFonts w:ascii="Times New Roman" w:eastAsia="MS Mincho" w:hAnsi="Times New Roman" w:hint="default"/>
          <w:lang w:eastAsia="en-US"/>
        </w:rPr>
        <w:t>trová</w:t>
      </w:r>
      <w:r>
        <w:rPr>
          <w:rFonts w:ascii="Times New Roman" w:eastAsia="MS Mincho" w:hAnsi="Times New Roman" w:hint="default"/>
          <w:lang w:eastAsia="en-US"/>
        </w:rPr>
        <w:t>ch až</w:t>
      </w:r>
      <w:r>
        <w:rPr>
          <w:rFonts w:ascii="Times New Roman" w:eastAsia="MS Mincho" w:hAnsi="Times New Roman" w:hint="default"/>
          <w:lang w:eastAsia="en-US"/>
        </w:rPr>
        <w:t xml:space="preserve"> v </w:t>
      </w:r>
      <w:r>
        <w:rPr>
          <w:rFonts w:ascii="Times New Roman" w:eastAsia="MS Mincho" w:hAnsi="Times New Roman" w:hint="default"/>
          <w:lang w:eastAsia="en-US"/>
        </w:rPr>
        <w:t>rozsudku, ktorý</w:t>
      </w:r>
      <w:r>
        <w:rPr>
          <w:rFonts w:ascii="Times New Roman" w:eastAsia="MS Mincho" w:hAnsi="Times New Roman" w:hint="default"/>
          <w:lang w:eastAsia="en-US"/>
        </w:rPr>
        <w:t xml:space="preserve">m rozhodne </w:t>
      </w:r>
      <w:r>
        <w:rPr>
          <w:rFonts w:ascii="Times New Roman" w:eastAsia="MS Mincho" w:hAnsi="Times New Roman" w:hint="default"/>
          <w:lang w:eastAsia="en-US"/>
        </w:rPr>
        <w:t>o </w:t>
      </w:r>
      <w:r>
        <w:rPr>
          <w:rFonts w:ascii="Times New Roman" w:eastAsia="MS Mincho" w:hAnsi="Times New Roman" w:hint="default"/>
          <w:lang w:eastAsia="en-US"/>
        </w:rPr>
        <w:t>vš</w:t>
      </w:r>
      <w:r>
        <w:rPr>
          <w:rFonts w:ascii="Times New Roman" w:eastAsia="MS Mincho" w:hAnsi="Times New Roman" w:hint="default"/>
          <w:lang w:eastAsia="en-US"/>
        </w:rPr>
        <w:t>etký</w:t>
      </w:r>
      <w:r>
        <w:rPr>
          <w:rFonts w:ascii="Times New Roman" w:eastAsia="MS Mincho" w:hAnsi="Times New Roman" w:hint="default"/>
          <w:lang w:eastAsia="en-US"/>
        </w:rPr>
        <w:t>ch uplatnený</w:t>
      </w:r>
      <w:r>
        <w:rPr>
          <w:rFonts w:ascii="Times New Roman" w:eastAsia="MS Mincho" w:hAnsi="Times New Roman" w:hint="default"/>
          <w:lang w:eastAsia="en-US"/>
        </w:rPr>
        <w:t>ch procesný</w:t>
      </w:r>
      <w:r>
        <w:rPr>
          <w:rFonts w:ascii="Times New Roman" w:eastAsia="MS Mincho" w:hAnsi="Times New Roman" w:hint="default"/>
          <w:lang w:eastAsia="en-US"/>
        </w:rPr>
        <w:t>ch ná</w:t>
      </w:r>
      <w:r>
        <w:rPr>
          <w:rFonts w:ascii="Times New Roman" w:eastAsia="MS Mincho" w:hAnsi="Times New Roman" w:hint="default"/>
          <w:lang w:eastAsia="en-US"/>
        </w:rPr>
        <w:t>rokoch alebo o celom uplatnenom procesnom ná</w:t>
      </w:r>
      <w:r>
        <w:rPr>
          <w:rFonts w:ascii="Times New Roman" w:eastAsia="MS Mincho" w:hAnsi="Times New Roman" w:hint="default"/>
          <w:lang w:eastAsia="en-US"/>
        </w:rPr>
        <w:t>roku.</w:t>
      </w:r>
    </w:p>
    <w:p w:rsidR="00261BDF" w:rsidP="00261BDF">
      <w:pPr>
        <w:bidi w:val="0"/>
        <w:spacing w:line="276" w:lineRule="auto"/>
        <w:ind w:left="3540" w:firstLine="708"/>
        <w:jc w:val="both"/>
        <w:rPr>
          <w:rFonts w:ascii="Times New Roman" w:hAnsi="Times New Roman"/>
          <w:b/>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RPr="00BF14E2" w:rsidP="00261BDF">
      <w:pPr>
        <w:bidi w:val="0"/>
        <w:ind w:left="3540" w:firstLine="708"/>
        <w:rPr>
          <w:rFonts w:ascii="Times New Roman" w:hAnsi="Times New Roman"/>
          <w:b/>
        </w:rPr>
      </w:pPr>
    </w:p>
    <w:p w:rsidR="00261BDF" w:rsidP="00261BDF">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53" w:hanging="3686"/>
        <w:contextualSpacing/>
        <w:jc w:val="both"/>
        <w:rPr>
          <w:rFonts w:ascii="Times New Roman" w:eastAsia="MS Mincho" w:hAnsi="Times New Roman"/>
          <w:lang w:eastAsia="en-US"/>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256 v ods. 1 sa za druhé slovo „trov“ a v ods. 2 za slovo „trov“, vkladá slovo „konania“.</w:t>
      </w:r>
    </w:p>
    <w:p w:rsidR="000679AD" w:rsidP="000679AD">
      <w:pPr>
        <w:bidi w:val="0"/>
        <w:ind w:left="4248"/>
        <w:jc w:val="both"/>
        <w:rPr>
          <w:rFonts w:ascii="Times New Roman" w:hAnsi="Times New Roman"/>
        </w:rPr>
      </w:pPr>
      <w:r>
        <w:rPr>
          <w:rFonts w:ascii="Times New Roman" w:hAnsi="Times New Roman"/>
        </w:rPr>
        <w:t>Ide o legislatívno-technickú pripomienku, ktorou sa zjednocuje terminológia použitá v zákone (§ 245, § 249 ods. 1, § 250 a 251 atď.).</w:t>
      </w:r>
    </w:p>
    <w:p w:rsidR="00261BDF" w:rsidP="00261BDF">
      <w:pPr>
        <w:bidi w:val="0"/>
        <w:spacing w:line="276" w:lineRule="auto"/>
        <w:ind w:left="3540" w:firstLine="708"/>
        <w:jc w:val="both"/>
        <w:rPr>
          <w:rFonts w:ascii="Times New Roman" w:hAnsi="Times New Roman"/>
          <w:b/>
        </w:rPr>
      </w:pP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61BDF" w:rsidRPr="00BF14E2" w:rsidP="00261BDF">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261BDF" w:rsidRPr="00BF14E2" w:rsidP="00261BDF">
      <w:pPr>
        <w:bidi w:val="0"/>
        <w:ind w:left="3540" w:firstLine="708"/>
        <w:rPr>
          <w:rFonts w:ascii="Times New Roman" w:hAnsi="Times New Roman"/>
          <w:b/>
        </w:rPr>
      </w:pPr>
    </w:p>
    <w:p w:rsidR="000679AD" w:rsidRPr="00A428FC" w:rsidP="00A428FC">
      <w:pPr>
        <w:bidi w:val="0"/>
        <w:ind w:left="4248"/>
        <w:rPr>
          <w:rFonts w:ascii="Times New Roman" w:hAnsi="Times New Roman"/>
          <w:b/>
        </w:rPr>
      </w:pPr>
      <w:r w:rsidRPr="00BF14E2" w:rsidR="00261BDF">
        <w:rPr>
          <w:rFonts w:ascii="Times New Roman" w:hAnsi="Times New Roman"/>
          <w:b/>
        </w:rPr>
        <w:t>Gestorský výbor odporúča schváliť.</w:t>
      </w:r>
    </w:p>
    <w:p w:rsidR="000679AD" w:rsidP="001078EB">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257 ods. 2 sa </w:t>
      </w:r>
      <w:r>
        <w:rPr>
          <w:rFonts w:ascii="Times New Roman" w:eastAsia="MS Mincho" w:hAnsi="Times New Roman" w:hint="default"/>
          <w:lang w:eastAsia="en-US"/>
        </w:rPr>
        <w:t>slovo „</w:t>
      </w:r>
      <w:r>
        <w:rPr>
          <w:rFonts w:ascii="Times New Roman" w:eastAsia="MS Mincho" w:hAnsi="Times New Roman" w:hint="default"/>
          <w:lang w:eastAsia="en-US"/>
        </w:rPr>
        <w:t>odhadom“</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posudkom“</w:t>
      </w:r>
      <w:r>
        <w:rPr>
          <w:rFonts w:ascii="Times New Roman" w:eastAsia="MS Mincho" w:hAnsi="Times New Roman" w:hint="default"/>
          <w:lang w:eastAsia="en-US"/>
        </w:rPr>
        <w:t xml:space="preserve"> a </w:t>
      </w:r>
      <w:r>
        <w:rPr>
          <w:rFonts w:ascii="Times New Roman" w:eastAsia="MS Mincho" w:hAnsi="Times New Roman" w:hint="default"/>
          <w:lang w:eastAsia="en-US"/>
        </w:rPr>
        <w:t>slovo „</w:t>
      </w:r>
      <w:r>
        <w:rPr>
          <w:rFonts w:ascii="Times New Roman" w:eastAsia="MS Mincho" w:hAnsi="Times New Roman" w:hint="default"/>
          <w:lang w:eastAsia="en-US"/>
        </w:rPr>
        <w:t>odhad“</w:t>
      </w:r>
      <w:r>
        <w:rPr>
          <w:rFonts w:ascii="Times New Roman" w:eastAsia="MS Mincho" w:hAnsi="Times New Roman" w:hint="default"/>
          <w:lang w:eastAsia="en-US"/>
        </w:rPr>
        <w:t xml:space="preserve"> </w:t>
      </w:r>
      <w:r w:rsidR="001078EB">
        <w:rPr>
          <w:rFonts w:ascii="Times New Roman" w:eastAsia="MS Mincho" w:hAnsi="Times New Roman"/>
          <w:lang w:eastAsia="en-US"/>
        </w:rPr>
        <w:t>   </w:t>
      </w:r>
      <w:r>
        <w:rPr>
          <w:rFonts w:ascii="Times New Roman" w:eastAsia="MS Mincho" w:hAnsi="Times New Roman" w:hint="default"/>
          <w:lang w:eastAsia="en-US"/>
        </w:rPr>
        <w:t>sa nahrá</w:t>
      </w:r>
      <w:r>
        <w:rPr>
          <w:rFonts w:ascii="Times New Roman" w:eastAsia="MS Mincho" w:hAnsi="Times New Roman" w:hint="default"/>
          <w:lang w:eastAsia="en-US"/>
        </w:rPr>
        <w:t>dza slovom „</w:t>
      </w:r>
      <w:r>
        <w:rPr>
          <w:rFonts w:ascii="Times New Roman" w:eastAsia="MS Mincho" w:hAnsi="Times New Roman" w:hint="default"/>
          <w:lang w:eastAsia="en-US"/>
        </w:rPr>
        <w:t>posudok“.</w:t>
      </w:r>
    </w:p>
    <w:p w:rsidR="000679AD" w:rsidP="000679AD">
      <w:pPr>
        <w:bidi w:val="0"/>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 xml:space="preserve">cia textu </w:t>
      </w:r>
      <w:r>
        <w:rPr>
          <w:rFonts w:ascii="Times New Roman" w:eastAsia="MS Mincho" w:hAnsi="Times New Roman" w:hint="default"/>
          <w:lang w:eastAsia="en-US"/>
        </w:rPr>
        <w:t>–</w:t>
      </w:r>
      <w:r>
        <w:rPr>
          <w:rFonts w:ascii="Times New Roman" w:eastAsia="MS Mincho" w:hAnsi="Times New Roman" w:hint="default"/>
          <w:lang w:eastAsia="en-US"/>
        </w:rPr>
        <w:t xml:space="preserve"> v </w:t>
      </w:r>
      <w:r>
        <w:rPr>
          <w:rFonts w:ascii="Times New Roman" w:eastAsia="MS Mincho" w:hAnsi="Times New Roman" w:hint="default"/>
          <w:lang w:eastAsia="en-US"/>
        </w:rPr>
        <w:t>toto prí</w:t>
      </w:r>
      <w:r>
        <w:rPr>
          <w:rFonts w:ascii="Times New Roman" w:eastAsia="MS Mincho" w:hAnsi="Times New Roman" w:hint="default"/>
          <w:lang w:eastAsia="en-US"/>
        </w:rPr>
        <w:t>pade sa mal na mysli znalecký</w:t>
      </w:r>
      <w:r>
        <w:rPr>
          <w:rFonts w:ascii="Times New Roman" w:eastAsia="MS Mincho" w:hAnsi="Times New Roman" w:hint="default"/>
          <w:lang w:eastAsia="en-US"/>
        </w:rPr>
        <w:t xml:space="preserve"> posudok.</w:t>
      </w:r>
    </w:p>
    <w:p w:rsidR="000679AD" w:rsidP="000679AD">
      <w:pPr>
        <w:bidi w:val="0"/>
        <w:jc w:val="both"/>
        <w:rPr>
          <w:rFonts w:ascii="Times New Roman" w:eastAsia="MS Mincho" w:hAnsi="Times New Roman"/>
          <w:lang w:eastAsia="en-US"/>
        </w:rPr>
      </w:pPr>
    </w:p>
    <w:p w:rsidR="00A428FC" w:rsidRPr="00BF14E2" w:rsidP="00A428FC">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A428FC" w:rsidRPr="00BF14E2" w:rsidP="00A428FC">
      <w:pPr>
        <w:bidi w:val="0"/>
        <w:ind w:left="3540" w:firstLine="708"/>
        <w:rPr>
          <w:rFonts w:ascii="Times New Roman" w:hAnsi="Times New Roman"/>
          <w:b/>
        </w:rPr>
      </w:pPr>
    </w:p>
    <w:p w:rsidR="00A428FC" w:rsidP="00A428FC">
      <w:pPr>
        <w:bidi w:val="0"/>
        <w:ind w:left="4248"/>
        <w:rPr>
          <w:rFonts w:ascii="Times New Roman" w:hAnsi="Times New Roman"/>
          <w:b/>
        </w:rPr>
      </w:pPr>
      <w:r w:rsidRPr="00BF14E2">
        <w:rPr>
          <w:rFonts w:ascii="Times New Roman" w:hAnsi="Times New Roman"/>
          <w:b/>
        </w:rPr>
        <w:t>Gestorský výbor odporúča schváliť.</w:t>
      </w:r>
    </w:p>
    <w:p w:rsidR="00A428FC" w:rsidRPr="00A428FC" w:rsidP="000679AD">
      <w:pPr>
        <w:bidi w:val="0"/>
        <w:jc w:val="both"/>
        <w:rPr>
          <w:rFonts w:ascii="Times New Roman" w:eastAsia="MS Mincho" w:hAnsi="Times New Roman"/>
          <w:lang w:eastAsia="en-US"/>
        </w:rPr>
      </w:pPr>
    </w:p>
    <w:p w:rsidR="000679AD" w:rsidRPr="00A428FC" w:rsidP="00C61D9B">
      <w:pPr>
        <w:numPr>
          <w:numId w:val="2"/>
        </w:numPr>
        <w:tabs>
          <w:tab w:val="left" w:pos="993"/>
        </w:tabs>
        <w:autoSpaceDN w:val="0"/>
        <w:bidi w:val="0"/>
        <w:ind w:left="785"/>
        <w:contextualSpacing/>
        <w:jc w:val="both"/>
        <w:rPr>
          <w:rFonts w:ascii="Times New Roman" w:eastAsia="MS Mincho" w:hAnsi="Times New Roman" w:hint="default"/>
          <w:lang w:eastAsia="en-US"/>
        </w:rPr>
      </w:pPr>
      <w:r w:rsidRPr="00A428FC">
        <w:rPr>
          <w:rFonts w:ascii="Times New Roman" w:eastAsia="MS Mincho" w:hAnsi="Times New Roman" w:hint="default"/>
          <w:lang w:eastAsia="en-US"/>
        </w:rPr>
        <w:t>V §</w:t>
      </w:r>
      <w:r w:rsidRPr="00A428FC">
        <w:rPr>
          <w:rFonts w:ascii="Times New Roman" w:eastAsia="MS Mincho" w:hAnsi="Times New Roman" w:hint="default"/>
          <w:lang w:eastAsia="en-US"/>
        </w:rPr>
        <w:t xml:space="preserve"> 259 odsek 2 znie a </w:t>
      </w:r>
      <w:r w:rsidRPr="00A428FC">
        <w:rPr>
          <w:rFonts w:ascii="Times New Roman" w:eastAsia="MS Mincho" w:hAnsi="Times New Roman" w:hint="default"/>
          <w:lang w:eastAsia="en-US"/>
        </w:rPr>
        <w:t>dopĺň</w:t>
      </w:r>
      <w:r w:rsidRPr="00A428FC">
        <w:rPr>
          <w:rFonts w:ascii="Times New Roman" w:eastAsia="MS Mincho" w:hAnsi="Times New Roman" w:hint="default"/>
          <w:lang w:eastAsia="en-US"/>
        </w:rPr>
        <w:t>a sa nový</w:t>
      </w:r>
      <w:r w:rsidRPr="00A428FC">
        <w:rPr>
          <w:rFonts w:ascii="Times New Roman" w:eastAsia="MS Mincho" w:hAnsi="Times New Roman" w:hint="default"/>
          <w:lang w:eastAsia="en-US"/>
        </w:rPr>
        <w:t xml:space="preserve"> odsek 3:</w:t>
      </w:r>
    </w:p>
    <w:p w:rsidR="000679AD" w:rsidRPr="00A428FC" w:rsidP="000679AD">
      <w:pPr>
        <w:bidi w:val="0"/>
        <w:ind w:left="360"/>
        <w:contextualSpacing/>
        <w:jc w:val="both"/>
        <w:rPr>
          <w:rFonts w:ascii="Times New Roman" w:eastAsia="MS Mincho" w:hAnsi="Times New Roman" w:hint="default"/>
          <w:lang w:eastAsia="en-US"/>
        </w:rPr>
      </w:pPr>
      <w:r w:rsidRPr="00A428FC">
        <w:rPr>
          <w:rFonts w:ascii="Times New Roman" w:eastAsia="MS Mincho" w:hAnsi="Times New Roman" w:hint="default"/>
          <w:lang w:eastAsia="en-US"/>
        </w:rPr>
        <w:t>„</w:t>
      </w:r>
      <w:r w:rsidRPr="00A428FC">
        <w:rPr>
          <w:rFonts w:ascii="Times New Roman" w:eastAsia="MS Mincho" w:hAnsi="Times New Roman" w:hint="default"/>
          <w:lang w:eastAsia="en-US"/>
        </w:rPr>
        <w:t>(2) Na doruč</w:t>
      </w:r>
      <w:r w:rsidRPr="00A428FC">
        <w:rPr>
          <w:rFonts w:ascii="Times New Roman" w:eastAsia="MS Mincho" w:hAnsi="Times New Roman" w:hint="default"/>
          <w:lang w:eastAsia="en-US"/>
        </w:rPr>
        <w:t>ovanie platobné</w:t>
      </w:r>
      <w:r w:rsidRPr="00A428FC">
        <w:rPr>
          <w:rFonts w:ascii="Times New Roman" w:eastAsia="MS Mincho" w:hAnsi="Times New Roman" w:hint="default"/>
          <w:lang w:eastAsia="en-US"/>
        </w:rPr>
        <w:t>ho rozkazu fyzickej osobe sa nepouž</w:t>
      </w:r>
      <w:r w:rsidRPr="00A428FC">
        <w:rPr>
          <w:rFonts w:ascii="Times New Roman" w:eastAsia="MS Mincho" w:hAnsi="Times New Roman" w:hint="default"/>
          <w:lang w:eastAsia="en-US"/>
        </w:rPr>
        <w:t>ijú</w:t>
      </w:r>
      <w:r w:rsidRPr="00A428FC">
        <w:rPr>
          <w:rFonts w:ascii="Times New Roman" w:eastAsia="MS Mincho" w:hAnsi="Times New Roman" w:hint="default"/>
          <w:lang w:eastAsia="en-US"/>
        </w:rPr>
        <w:t xml:space="preserve"> ustanovenia §</w:t>
      </w:r>
      <w:r w:rsidRPr="00A428FC">
        <w:rPr>
          <w:rFonts w:ascii="Times New Roman" w:eastAsia="MS Mincho" w:hAnsi="Times New Roman" w:hint="default"/>
          <w:lang w:eastAsia="en-US"/>
        </w:rPr>
        <w:t xml:space="preserve"> 107 ods. </w:t>
      </w:r>
      <w:smartTag w:uri="urn:schemas-microsoft-com:office:smarttags" w:element="metricconverter">
        <w:smartTagPr>
          <w:attr w:name="ProductID" w:val="3 a"/>
        </w:smartTagPr>
        <w:r w:rsidRPr="00A428FC">
          <w:rPr>
            <w:rFonts w:ascii="Times New Roman" w:eastAsia="MS Mincho" w:hAnsi="Times New Roman" w:hint="default"/>
            <w:lang w:eastAsia="en-US"/>
          </w:rPr>
          <w:t>3 a</w:t>
        </w:r>
      </w:smartTag>
      <w:r w:rsidRPr="00A428FC">
        <w:rPr>
          <w:rFonts w:ascii="Times New Roman" w:eastAsia="MS Mincho" w:hAnsi="Times New Roman" w:hint="default"/>
          <w:lang w:eastAsia="en-US"/>
        </w:rPr>
        <w:t xml:space="preserve"> §</w:t>
      </w:r>
      <w:r w:rsidRPr="00A428FC">
        <w:rPr>
          <w:rFonts w:ascii="Times New Roman" w:eastAsia="MS Mincho" w:hAnsi="Times New Roman" w:hint="default"/>
          <w:lang w:eastAsia="en-US"/>
        </w:rPr>
        <w:t xml:space="preserve"> 112.</w:t>
      </w:r>
    </w:p>
    <w:p w:rsidR="000679AD" w:rsidRPr="00A428FC" w:rsidP="000679AD">
      <w:pPr>
        <w:bidi w:val="0"/>
        <w:ind w:left="1069"/>
        <w:contextualSpacing/>
        <w:jc w:val="both"/>
        <w:rPr>
          <w:rFonts w:ascii="Times New Roman" w:eastAsia="MS Mincho" w:hAnsi="Times New Roman"/>
          <w:lang w:eastAsia="en-US"/>
        </w:rPr>
      </w:pPr>
    </w:p>
    <w:p w:rsidR="000679AD" w:rsidRPr="00A428FC" w:rsidP="000679AD">
      <w:pPr>
        <w:bidi w:val="0"/>
        <w:ind w:left="360"/>
        <w:contextualSpacing/>
        <w:jc w:val="both"/>
        <w:rPr>
          <w:rFonts w:ascii="Times New Roman" w:eastAsia="MS Mincho" w:hAnsi="Times New Roman" w:hint="default"/>
          <w:lang w:eastAsia="en-US"/>
        </w:rPr>
      </w:pPr>
      <w:r w:rsidRPr="00A428FC">
        <w:rPr>
          <w:rFonts w:ascii="Times New Roman" w:eastAsia="MS Mincho" w:hAnsi="Times New Roman" w:hint="default"/>
          <w:lang w:eastAsia="en-US"/>
        </w:rPr>
        <w:t>(3) Ak nemož</w:t>
      </w:r>
      <w:r w:rsidRPr="00A428FC">
        <w:rPr>
          <w:rFonts w:ascii="Times New Roman" w:eastAsia="MS Mincho" w:hAnsi="Times New Roman" w:hint="default"/>
          <w:lang w:eastAsia="en-US"/>
        </w:rPr>
        <w:t>no doruč</w:t>
      </w:r>
      <w:r w:rsidRPr="00A428FC">
        <w:rPr>
          <w:rFonts w:ascii="Times New Roman" w:eastAsia="MS Mincho" w:hAnsi="Times New Roman" w:hint="default"/>
          <w:lang w:eastAsia="en-US"/>
        </w:rPr>
        <w:t>iť</w:t>
      </w:r>
      <w:r w:rsidRPr="00A428FC">
        <w:rPr>
          <w:rFonts w:ascii="Times New Roman" w:eastAsia="MS Mincho" w:hAnsi="Times New Roman" w:hint="default"/>
          <w:lang w:eastAsia="en-US"/>
        </w:rPr>
        <w:t xml:space="preserve"> č</w:t>
      </w:r>
      <w:r w:rsidRPr="00A428FC">
        <w:rPr>
          <w:rFonts w:ascii="Times New Roman" w:eastAsia="MS Mincho" w:hAnsi="Times New Roman" w:hint="default"/>
          <w:lang w:eastAsia="en-US"/>
        </w:rPr>
        <w:t>o i </w:t>
      </w:r>
      <w:r w:rsidRPr="00A428FC">
        <w:rPr>
          <w:rFonts w:ascii="Times New Roman" w:eastAsia="MS Mincho" w:hAnsi="Times New Roman" w:hint="default"/>
          <w:lang w:eastAsia="en-US"/>
        </w:rPr>
        <w:t>len jedné</w:t>
      </w:r>
      <w:r w:rsidRPr="00A428FC">
        <w:rPr>
          <w:rFonts w:ascii="Times New Roman" w:eastAsia="MS Mincho" w:hAnsi="Times New Roman" w:hint="default"/>
          <w:lang w:eastAsia="en-US"/>
        </w:rPr>
        <w:t>mu subjektu na strane ž</w:t>
      </w:r>
      <w:r w:rsidRPr="00A428FC">
        <w:rPr>
          <w:rFonts w:ascii="Times New Roman" w:eastAsia="MS Mincho" w:hAnsi="Times New Roman" w:hint="default"/>
          <w:lang w:eastAsia="en-US"/>
        </w:rPr>
        <w:t>alované</w:t>
      </w:r>
      <w:r w:rsidRPr="00A428FC">
        <w:rPr>
          <w:rFonts w:ascii="Times New Roman" w:eastAsia="MS Mincho" w:hAnsi="Times New Roman" w:hint="default"/>
          <w:lang w:eastAsia="en-US"/>
        </w:rPr>
        <w:t>ho, sú</w:t>
      </w:r>
      <w:r w:rsidRPr="00A428FC">
        <w:rPr>
          <w:rFonts w:ascii="Times New Roman" w:eastAsia="MS Mincho" w:hAnsi="Times New Roman" w:hint="default"/>
          <w:lang w:eastAsia="en-US"/>
        </w:rPr>
        <w:t>d platobný</w:t>
      </w:r>
      <w:r w:rsidRPr="00A428FC">
        <w:rPr>
          <w:rFonts w:ascii="Times New Roman" w:eastAsia="MS Mincho" w:hAnsi="Times New Roman" w:hint="default"/>
          <w:lang w:eastAsia="en-US"/>
        </w:rPr>
        <w:t xml:space="preserve"> rozkaz zruší</w:t>
      </w:r>
      <w:r w:rsidRPr="00A428FC">
        <w:rPr>
          <w:rFonts w:ascii="Times New Roman" w:eastAsia="MS Mincho" w:hAnsi="Times New Roman" w:hint="default"/>
          <w:lang w:eastAsia="en-US"/>
        </w:rPr>
        <w:t xml:space="preserve"> v plno</w:t>
      </w:r>
      <w:r w:rsidRPr="00A428FC">
        <w:rPr>
          <w:rFonts w:ascii="Times New Roman" w:eastAsia="MS Mincho" w:hAnsi="Times New Roman" w:hint="default"/>
          <w:lang w:eastAsia="en-US"/>
        </w:rPr>
        <w:t>m rozsahu; to neplatí</w:t>
      </w:r>
      <w:r w:rsidRPr="00A428FC">
        <w:rPr>
          <w:rFonts w:ascii="Times New Roman" w:eastAsia="MS Mincho" w:hAnsi="Times New Roman" w:hint="default"/>
          <w:lang w:eastAsia="en-US"/>
        </w:rPr>
        <w:t>, ak ide o </w:t>
      </w:r>
      <w:r w:rsidRPr="00A428FC">
        <w:rPr>
          <w:rFonts w:ascii="Times New Roman" w:eastAsia="MS Mincho" w:hAnsi="Times New Roman" w:hint="default"/>
          <w:lang w:eastAsia="en-US"/>
        </w:rPr>
        <w:t>samostatné</w:t>
      </w:r>
      <w:r w:rsidRPr="00A428FC">
        <w:rPr>
          <w:rFonts w:ascii="Times New Roman" w:eastAsia="MS Mincho" w:hAnsi="Times New Roman" w:hint="default"/>
          <w:lang w:eastAsia="en-US"/>
        </w:rPr>
        <w:t xml:space="preserve"> spoloč</w:t>
      </w:r>
      <w:r w:rsidRPr="00A428FC">
        <w:rPr>
          <w:rFonts w:ascii="Times New Roman" w:eastAsia="MS Mincho" w:hAnsi="Times New Roman" w:hint="default"/>
          <w:lang w:eastAsia="en-US"/>
        </w:rPr>
        <w:t>enstvo podľ</w:t>
      </w:r>
      <w:r w:rsidRPr="00A428FC">
        <w:rPr>
          <w:rFonts w:ascii="Times New Roman" w:eastAsia="MS Mincho" w:hAnsi="Times New Roman" w:hint="default"/>
          <w:lang w:eastAsia="en-US"/>
        </w:rPr>
        <w:t>a §</w:t>
      </w:r>
      <w:r w:rsidRPr="00A428FC">
        <w:rPr>
          <w:rFonts w:ascii="Times New Roman" w:eastAsia="MS Mincho" w:hAnsi="Times New Roman" w:hint="default"/>
          <w:lang w:eastAsia="en-US"/>
        </w:rPr>
        <w:t xml:space="preserve"> 72.“</w:t>
      </w:r>
      <w:r w:rsidRPr="00A428FC">
        <w:rPr>
          <w:rFonts w:ascii="Times New Roman" w:eastAsia="MS Mincho" w:hAnsi="Times New Roman" w:hint="default"/>
          <w:lang w:eastAsia="en-US"/>
        </w:rPr>
        <w:t xml:space="preserve">.    </w:t>
      </w:r>
    </w:p>
    <w:p w:rsidR="000679AD" w:rsidRPr="00A428FC" w:rsidP="000679AD">
      <w:pPr>
        <w:bidi w:val="0"/>
        <w:ind w:left="720"/>
        <w:contextualSpacing/>
        <w:jc w:val="both"/>
        <w:rPr>
          <w:rFonts w:ascii="Times New Roman" w:eastAsia="MS Mincho" w:hAnsi="Times New Roman"/>
          <w:lang w:eastAsia="en-US"/>
        </w:rPr>
      </w:pPr>
    </w:p>
    <w:p w:rsidR="000679AD" w:rsidRPr="00A428FC" w:rsidP="000679AD">
      <w:pPr>
        <w:bidi w:val="0"/>
        <w:ind w:left="4253" w:hanging="3686"/>
        <w:contextualSpacing/>
        <w:jc w:val="both"/>
        <w:rPr>
          <w:rFonts w:ascii="Times New Roman" w:eastAsia="MS Mincho" w:hAnsi="Times New Roman" w:hint="default"/>
          <w:lang w:eastAsia="en-US"/>
        </w:rPr>
      </w:pPr>
      <w:r w:rsidRPr="00A428FC">
        <w:rPr>
          <w:rFonts w:ascii="Times New Roman" w:eastAsia="MS Mincho" w:hAnsi="Times New Roman"/>
          <w:lang w:eastAsia="en-US"/>
        </w:rPr>
        <w:tab/>
      </w:r>
      <w:r w:rsidRPr="00A428FC">
        <w:rPr>
          <w:rFonts w:ascii="Times New Roman" w:eastAsia="MS Mincho" w:hAnsi="Times New Roman" w:hint="default"/>
          <w:lang w:eastAsia="en-US"/>
        </w:rPr>
        <w:t>Navrhuje sa vylúč</w:t>
      </w:r>
      <w:r w:rsidRPr="00A428FC">
        <w:rPr>
          <w:rFonts w:ascii="Times New Roman" w:eastAsia="MS Mincho" w:hAnsi="Times New Roman" w:hint="default"/>
          <w:lang w:eastAsia="en-US"/>
        </w:rPr>
        <w:t>iť</w:t>
      </w:r>
      <w:r w:rsidRPr="00A428FC">
        <w:rPr>
          <w:rFonts w:ascii="Times New Roman" w:eastAsia="MS Mincho" w:hAnsi="Times New Roman" w:hint="default"/>
          <w:lang w:eastAsia="en-US"/>
        </w:rPr>
        <w:t xml:space="preserve"> fikciu doruč</w:t>
      </w:r>
      <w:r w:rsidRPr="00A428FC">
        <w:rPr>
          <w:rFonts w:ascii="Times New Roman" w:eastAsia="MS Mincho" w:hAnsi="Times New Roman" w:hint="default"/>
          <w:lang w:eastAsia="en-US"/>
        </w:rPr>
        <w:t>enia pri doruč</w:t>
      </w:r>
      <w:r w:rsidRPr="00A428FC">
        <w:rPr>
          <w:rFonts w:ascii="Times New Roman" w:eastAsia="MS Mincho" w:hAnsi="Times New Roman" w:hint="default"/>
          <w:lang w:eastAsia="en-US"/>
        </w:rPr>
        <w:t>ovaní</w:t>
      </w:r>
      <w:r w:rsidRPr="00A428FC">
        <w:rPr>
          <w:rFonts w:ascii="Times New Roman" w:eastAsia="MS Mincho" w:hAnsi="Times New Roman" w:hint="default"/>
          <w:lang w:eastAsia="en-US"/>
        </w:rPr>
        <w:t xml:space="preserve"> platobné</w:t>
      </w:r>
      <w:r w:rsidRPr="00A428FC">
        <w:rPr>
          <w:rFonts w:ascii="Times New Roman" w:eastAsia="MS Mincho" w:hAnsi="Times New Roman" w:hint="default"/>
          <w:lang w:eastAsia="en-US"/>
        </w:rPr>
        <w:t>ho rozkazu. Namiesto toho, ak sa platobný</w:t>
      </w:r>
      <w:r w:rsidRPr="00A428FC">
        <w:rPr>
          <w:rFonts w:ascii="Times New Roman" w:eastAsia="MS Mincho" w:hAnsi="Times New Roman" w:hint="default"/>
          <w:lang w:eastAsia="en-US"/>
        </w:rPr>
        <w:t xml:space="preserve"> rozkaz nepodarí</w:t>
      </w:r>
      <w:r w:rsidRPr="00A428FC">
        <w:rPr>
          <w:rFonts w:ascii="Times New Roman" w:eastAsia="MS Mincho" w:hAnsi="Times New Roman" w:hint="default"/>
          <w:lang w:eastAsia="en-US"/>
        </w:rPr>
        <w:t xml:space="preserve"> doruč</w:t>
      </w:r>
      <w:r w:rsidRPr="00A428FC">
        <w:rPr>
          <w:rFonts w:ascii="Times New Roman" w:eastAsia="MS Mincho" w:hAnsi="Times New Roman" w:hint="default"/>
          <w:lang w:eastAsia="en-US"/>
        </w:rPr>
        <w:t>iť</w:t>
      </w:r>
      <w:r w:rsidRPr="00A428FC">
        <w:rPr>
          <w:rFonts w:ascii="Times New Roman" w:eastAsia="MS Mincho" w:hAnsi="Times New Roman" w:hint="default"/>
          <w:lang w:eastAsia="en-US"/>
        </w:rPr>
        <w:t>, sú</w:t>
      </w:r>
      <w:r w:rsidRPr="00A428FC">
        <w:rPr>
          <w:rFonts w:ascii="Times New Roman" w:eastAsia="MS Mincho" w:hAnsi="Times New Roman" w:hint="default"/>
          <w:lang w:eastAsia="en-US"/>
        </w:rPr>
        <w:t>d platobný</w:t>
      </w:r>
      <w:r w:rsidRPr="00A428FC">
        <w:rPr>
          <w:rFonts w:ascii="Times New Roman" w:eastAsia="MS Mincho" w:hAnsi="Times New Roman" w:hint="default"/>
          <w:lang w:eastAsia="en-US"/>
        </w:rPr>
        <w:t xml:space="preserve"> rozkaz zruší</w:t>
      </w:r>
      <w:r w:rsidRPr="00A428FC">
        <w:rPr>
          <w:rFonts w:ascii="Times New Roman" w:eastAsia="MS Mincho" w:hAnsi="Times New Roman" w:hint="default"/>
          <w:lang w:eastAsia="en-US"/>
        </w:rPr>
        <w:t xml:space="preserve"> a </w:t>
      </w:r>
      <w:r w:rsidRPr="00A428FC">
        <w:rPr>
          <w:rFonts w:ascii="Times New Roman" w:eastAsia="MS Mincho" w:hAnsi="Times New Roman" w:hint="default"/>
          <w:lang w:eastAsia="en-US"/>
        </w:rPr>
        <w:t>pokrač</w:t>
      </w:r>
      <w:r w:rsidRPr="00A428FC">
        <w:rPr>
          <w:rFonts w:ascii="Times New Roman" w:eastAsia="MS Mincho" w:hAnsi="Times New Roman" w:hint="default"/>
          <w:lang w:eastAsia="en-US"/>
        </w:rPr>
        <w:t>uje v </w:t>
      </w:r>
      <w:r w:rsidRPr="00A428FC">
        <w:rPr>
          <w:rFonts w:ascii="Times New Roman" w:eastAsia="MS Mincho" w:hAnsi="Times New Roman" w:hint="default"/>
          <w:lang w:eastAsia="en-US"/>
        </w:rPr>
        <w:t>konaní.</w:t>
      </w:r>
    </w:p>
    <w:p w:rsidR="00277678" w:rsidP="00277678">
      <w:pPr>
        <w:bidi w:val="0"/>
        <w:spacing w:line="276" w:lineRule="auto"/>
        <w:ind w:left="3540" w:firstLine="708"/>
        <w:jc w:val="both"/>
        <w:rPr>
          <w:rFonts w:ascii="Times New Roman" w:hAnsi="Times New Roman"/>
          <w:b/>
        </w:rPr>
      </w:pPr>
    </w:p>
    <w:p w:rsidR="00277678" w:rsidRPr="00BF14E2" w:rsidP="0027767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77678" w:rsidRPr="00BF14E2" w:rsidP="00277678">
      <w:pPr>
        <w:bidi w:val="0"/>
        <w:ind w:left="3540" w:firstLine="708"/>
        <w:rPr>
          <w:rFonts w:ascii="Times New Roman" w:hAnsi="Times New Roman"/>
          <w:b/>
        </w:rPr>
      </w:pPr>
    </w:p>
    <w:p w:rsidR="00277678" w:rsidP="00277678">
      <w:pPr>
        <w:bidi w:val="0"/>
        <w:ind w:left="4248"/>
        <w:rPr>
          <w:rFonts w:ascii="Times New Roman" w:hAnsi="Times New Roman"/>
          <w:b/>
        </w:rPr>
      </w:pPr>
      <w:r w:rsidRPr="00BF14E2">
        <w:rPr>
          <w:rFonts w:ascii="Times New Roman" w:hAnsi="Times New Roman"/>
          <w:b/>
        </w:rPr>
        <w:t xml:space="preserve">Gestorský výbor odporúča </w:t>
      </w:r>
      <w:r>
        <w:rPr>
          <w:rFonts w:ascii="Times New Roman" w:hAnsi="Times New Roman"/>
          <w:b/>
        </w:rPr>
        <w:t>ne</w:t>
      </w:r>
      <w:r w:rsidRPr="00BF14E2">
        <w:rPr>
          <w:rFonts w:ascii="Times New Roman" w:hAnsi="Times New Roman"/>
          <w:b/>
        </w:rPr>
        <w:t>schváliť.</w:t>
      </w:r>
    </w:p>
    <w:p w:rsidR="00277678" w:rsidRPr="00A428FC" w:rsidP="000679AD">
      <w:pPr>
        <w:bidi w:val="0"/>
        <w:jc w:val="both"/>
        <w:rPr>
          <w:rFonts w:ascii="Times New Roman" w:eastAsia="MS Mincho" w:hAnsi="Times New Roman"/>
          <w:lang w:eastAsia="en-US"/>
        </w:rPr>
      </w:pPr>
    </w:p>
    <w:p w:rsidR="000679AD" w:rsidRPr="00A428FC" w:rsidP="00600940">
      <w:pPr>
        <w:pStyle w:val="ListParagraph"/>
        <w:numPr>
          <w:numId w:val="2"/>
        </w:numPr>
        <w:bidi w:val="0"/>
        <w:jc w:val="both"/>
        <w:rPr>
          <w:rFonts w:ascii="Times New Roman" w:eastAsia="MS Mincho" w:hAnsi="Times New Roman" w:hint="default"/>
          <w:sz w:val="24"/>
          <w:szCs w:val="24"/>
        </w:rPr>
      </w:pPr>
      <w:r w:rsidRPr="00A428FC">
        <w:rPr>
          <w:rFonts w:ascii="Times New Roman" w:eastAsia="MS Mincho" w:hAnsi="Times New Roman" w:hint="default"/>
          <w:sz w:val="24"/>
          <w:szCs w:val="24"/>
        </w:rPr>
        <w:t xml:space="preserve"> §</w:t>
      </w:r>
      <w:r w:rsidRPr="00A428FC">
        <w:rPr>
          <w:rFonts w:ascii="Times New Roman" w:eastAsia="MS Mincho" w:hAnsi="Times New Roman" w:hint="default"/>
          <w:sz w:val="24"/>
          <w:szCs w:val="24"/>
        </w:rPr>
        <w:t xml:space="preserve"> 259 znie: </w:t>
      </w:r>
    </w:p>
    <w:p w:rsidR="000679AD" w:rsidRPr="00A428FC" w:rsidP="000679AD">
      <w:pPr>
        <w:bidi w:val="0"/>
        <w:jc w:val="center"/>
        <w:rPr>
          <w:rFonts w:ascii="Times New Roman" w:eastAsia="MS Mincho" w:hAnsi="Times New Roman" w:hint="default"/>
          <w:lang w:eastAsia="en-US"/>
        </w:rPr>
      </w:pPr>
      <w:r w:rsidRPr="00A428FC">
        <w:rPr>
          <w:rFonts w:ascii="Times New Roman" w:eastAsia="MS Mincho" w:hAnsi="Times New Roman" w:hint="default"/>
          <w:lang w:eastAsia="en-US"/>
        </w:rPr>
        <w:t>„§</w:t>
      </w:r>
      <w:r w:rsidRPr="00A428FC">
        <w:rPr>
          <w:rFonts w:ascii="Times New Roman" w:eastAsia="MS Mincho" w:hAnsi="Times New Roman" w:hint="default"/>
          <w:lang w:eastAsia="en-US"/>
        </w:rPr>
        <w:t xml:space="preserve"> 259</w:t>
      </w:r>
    </w:p>
    <w:p w:rsidR="000679AD" w:rsidRPr="00A428FC" w:rsidP="000679AD">
      <w:pPr>
        <w:bidi w:val="0"/>
        <w:jc w:val="center"/>
        <w:rPr>
          <w:rFonts w:ascii="Times New Roman" w:eastAsia="MS Mincho" w:hAnsi="Times New Roman" w:hint="default"/>
          <w:lang w:eastAsia="en-US"/>
        </w:rPr>
      </w:pPr>
    </w:p>
    <w:p w:rsidR="000679AD" w:rsidRPr="00A428FC" w:rsidP="000679AD">
      <w:pPr>
        <w:bidi w:val="0"/>
        <w:jc w:val="center"/>
        <w:rPr>
          <w:rFonts w:ascii="Times New Roman" w:eastAsia="MS Mincho" w:hAnsi="Times New Roman" w:hint="default"/>
          <w:lang w:eastAsia="en-US"/>
        </w:rPr>
      </w:pPr>
      <w:r w:rsidRPr="00A428FC">
        <w:rPr>
          <w:rFonts w:ascii="Times New Roman" w:eastAsia="MS Mincho" w:hAnsi="Times New Roman" w:hint="default"/>
          <w:lang w:eastAsia="en-US"/>
        </w:rPr>
        <w:t>Doruč</w:t>
      </w:r>
      <w:r w:rsidRPr="00A428FC">
        <w:rPr>
          <w:rFonts w:ascii="Times New Roman" w:eastAsia="MS Mincho" w:hAnsi="Times New Roman" w:hint="default"/>
          <w:lang w:eastAsia="en-US"/>
        </w:rPr>
        <w:t>ovanie platobné</w:t>
      </w:r>
      <w:r w:rsidRPr="00A428FC">
        <w:rPr>
          <w:rFonts w:ascii="Times New Roman" w:eastAsia="MS Mincho" w:hAnsi="Times New Roman" w:hint="default"/>
          <w:lang w:eastAsia="en-US"/>
        </w:rPr>
        <w:t>ho rozkazu</w:t>
      </w:r>
    </w:p>
    <w:p w:rsidR="000679AD" w:rsidRPr="00A428FC" w:rsidP="000679AD">
      <w:pPr>
        <w:bidi w:val="0"/>
        <w:jc w:val="center"/>
        <w:rPr>
          <w:rFonts w:ascii="Times New Roman" w:eastAsia="MS Mincho" w:hAnsi="Times New Roman"/>
          <w:b/>
          <w:lang w:eastAsia="en-US"/>
        </w:rPr>
      </w:pPr>
    </w:p>
    <w:p w:rsidR="000679AD" w:rsidRPr="00A428FC" w:rsidP="000679AD">
      <w:pPr>
        <w:bidi w:val="0"/>
        <w:jc w:val="both"/>
        <w:rPr>
          <w:rFonts w:ascii="Times New Roman" w:eastAsia="MS Mincho" w:hAnsi="Times New Roman" w:hint="default"/>
          <w:lang w:eastAsia="en-US"/>
        </w:rPr>
      </w:pPr>
      <w:r w:rsidRPr="00A428FC">
        <w:rPr>
          <w:rFonts w:ascii="Times New Roman" w:eastAsia="MS Mincho" w:hAnsi="Times New Roman" w:hint="default"/>
          <w:lang w:eastAsia="en-US"/>
        </w:rPr>
        <w:t>(1) Platobný</w:t>
      </w:r>
      <w:r w:rsidRPr="00A428FC">
        <w:rPr>
          <w:rFonts w:ascii="Times New Roman" w:eastAsia="MS Mincho" w:hAnsi="Times New Roman" w:hint="default"/>
          <w:lang w:eastAsia="en-US"/>
        </w:rPr>
        <w:t xml:space="preserve"> rozkaz spolu so ž</w:t>
      </w:r>
      <w:r w:rsidRPr="00A428FC">
        <w:rPr>
          <w:rFonts w:ascii="Times New Roman" w:eastAsia="MS Mincho" w:hAnsi="Times New Roman" w:hint="default"/>
          <w:lang w:eastAsia="en-US"/>
        </w:rPr>
        <w:t>alobou sú</w:t>
      </w:r>
      <w:r w:rsidRPr="00A428FC">
        <w:rPr>
          <w:rFonts w:ascii="Times New Roman" w:eastAsia="MS Mincho" w:hAnsi="Times New Roman" w:hint="default"/>
          <w:lang w:eastAsia="en-US"/>
        </w:rPr>
        <w:t>d doruč</w:t>
      </w:r>
      <w:r w:rsidRPr="00A428FC">
        <w:rPr>
          <w:rFonts w:ascii="Times New Roman" w:eastAsia="MS Mincho" w:hAnsi="Times New Roman" w:hint="default"/>
          <w:lang w:eastAsia="en-US"/>
        </w:rPr>
        <w:t>uje ž</w:t>
      </w:r>
      <w:r w:rsidRPr="00A428FC">
        <w:rPr>
          <w:rFonts w:ascii="Times New Roman" w:eastAsia="MS Mincho" w:hAnsi="Times New Roman" w:hint="default"/>
          <w:lang w:eastAsia="en-US"/>
        </w:rPr>
        <w:t>alované</w:t>
      </w:r>
      <w:r w:rsidRPr="00A428FC">
        <w:rPr>
          <w:rFonts w:ascii="Times New Roman" w:eastAsia="MS Mincho" w:hAnsi="Times New Roman" w:hint="default"/>
          <w:lang w:eastAsia="en-US"/>
        </w:rPr>
        <w:t>mu do vlastný</w:t>
      </w:r>
      <w:r w:rsidRPr="00A428FC">
        <w:rPr>
          <w:rFonts w:ascii="Times New Roman" w:eastAsia="MS Mincho" w:hAnsi="Times New Roman" w:hint="default"/>
          <w:lang w:eastAsia="en-US"/>
        </w:rPr>
        <w:t>ch rú</w:t>
      </w:r>
      <w:r w:rsidRPr="00A428FC">
        <w:rPr>
          <w:rFonts w:ascii="Times New Roman" w:eastAsia="MS Mincho" w:hAnsi="Times New Roman" w:hint="default"/>
          <w:lang w:eastAsia="en-US"/>
        </w:rPr>
        <w:t xml:space="preserve">k. </w:t>
      </w:r>
    </w:p>
    <w:p w:rsidR="000679AD" w:rsidRPr="00A428FC" w:rsidP="000679AD">
      <w:pPr>
        <w:bidi w:val="0"/>
        <w:jc w:val="both"/>
        <w:rPr>
          <w:rFonts w:ascii="Times New Roman" w:eastAsia="MS Mincho" w:hAnsi="Times New Roman"/>
          <w:b/>
          <w:lang w:eastAsia="en-US"/>
        </w:rPr>
      </w:pPr>
    </w:p>
    <w:p w:rsidR="000679AD" w:rsidRPr="00A428FC" w:rsidP="000679AD">
      <w:pPr>
        <w:bidi w:val="0"/>
        <w:jc w:val="both"/>
        <w:rPr>
          <w:rFonts w:ascii="Times New Roman" w:eastAsia="MS Mincho" w:hAnsi="Times New Roman" w:hint="default"/>
          <w:lang w:eastAsia="en-US"/>
        </w:rPr>
      </w:pPr>
      <w:r w:rsidRPr="00A428FC">
        <w:rPr>
          <w:rFonts w:ascii="Times New Roman" w:eastAsia="MS Mincho" w:hAnsi="Times New Roman" w:hint="default"/>
          <w:lang w:eastAsia="en-US"/>
        </w:rPr>
        <w:t>(2) Na doruč</w:t>
      </w:r>
      <w:r w:rsidRPr="00A428FC">
        <w:rPr>
          <w:rFonts w:ascii="Times New Roman" w:eastAsia="MS Mincho" w:hAnsi="Times New Roman" w:hint="default"/>
          <w:lang w:eastAsia="en-US"/>
        </w:rPr>
        <w:t>ovanie platobné</w:t>
      </w:r>
      <w:r w:rsidRPr="00A428FC">
        <w:rPr>
          <w:rFonts w:ascii="Times New Roman" w:eastAsia="MS Mincho" w:hAnsi="Times New Roman" w:hint="default"/>
          <w:lang w:eastAsia="en-US"/>
        </w:rPr>
        <w:t>ho rozkazu sa nepouž</w:t>
      </w:r>
      <w:r w:rsidRPr="00A428FC">
        <w:rPr>
          <w:rFonts w:ascii="Times New Roman" w:eastAsia="MS Mincho" w:hAnsi="Times New Roman" w:hint="default"/>
          <w:lang w:eastAsia="en-US"/>
        </w:rPr>
        <w:t>ijú</w:t>
      </w:r>
      <w:r w:rsidRPr="00A428FC">
        <w:rPr>
          <w:rFonts w:ascii="Times New Roman" w:eastAsia="MS Mincho" w:hAnsi="Times New Roman" w:hint="default"/>
          <w:lang w:eastAsia="en-US"/>
        </w:rPr>
        <w:t xml:space="preserve"> ustanovenia §</w:t>
      </w:r>
      <w:r w:rsidRPr="00A428FC">
        <w:rPr>
          <w:rFonts w:ascii="Times New Roman" w:eastAsia="MS Mincho" w:hAnsi="Times New Roman" w:hint="default"/>
          <w:lang w:eastAsia="en-US"/>
        </w:rPr>
        <w:t xml:space="preserve"> 107 ods. </w:t>
      </w:r>
      <w:smartTag w:uri="urn:schemas-microsoft-com:office:smarttags" w:element="metricconverter">
        <w:smartTagPr>
          <w:attr w:name="ProductID" w:val="3 a"/>
        </w:smartTagPr>
        <w:r w:rsidRPr="00A428FC">
          <w:rPr>
            <w:rFonts w:ascii="Times New Roman" w:eastAsia="MS Mincho" w:hAnsi="Times New Roman" w:hint="default"/>
            <w:lang w:eastAsia="en-US"/>
          </w:rPr>
          <w:t>3 a</w:t>
        </w:r>
      </w:smartTag>
      <w:r w:rsidRPr="00A428FC">
        <w:rPr>
          <w:rFonts w:ascii="Times New Roman" w:eastAsia="MS Mincho" w:hAnsi="Times New Roman" w:hint="default"/>
          <w:lang w:eastAsia="en-US"/>
        </w:rPr>
        <w:t xml:space="preserve"> §</w:t>
      </w:r>
      <w:r w:rsidRPr="00A428FC">
        <w:rPr>
          <w:rFonts w:ascii="Times New Roman" w:eastAsia="MS Mincho" w:hAnsi="Times New Roman" w:hint="default"/>
          <w:lang w:eastAsia="en-US"/>
        </w:rPr>
        <w:t xml:space="preserve"> 112.</w:t>
      </w:r>
    </w:p>
    <w:p w:rsidR="000679AD" w:rsidRPr="00A428FC" w:rsidP="000679AD">
      <w:pPr>
        <w:bidi w:val="0"/>
        <w:jc w:val="both"/>
        <w:rPr>
          <w:rFonts w:ascii="Times New Roman" w:eastAsia="MS Mincho" w:hAnsi="Times New Roman" w:hint="default"/>
          <w:lang w:eastAsia="en-US"/>
        </w:rPr>
      </w:pPr>
    </w:p>
    <w:p w:rsidR="000679AD" w:rsidP="000679AD">
      <w:pPr>
        <w:bidi w:val="0"/>
        <w:jc w:val="both"/>
        <w:rPr>
          <w:rFonts w:ascii="Times New Roman" w:eastAsia="MS Mincho" w:hAnsi="Times New Roman"/>
          <w:lang w:eastAsia="en-US"/>
        </w:rPr>
      </w:pPr>
      <w:r w:rsidRPr="00A428FC">
        <w:rPr>
          <w:rFonts w:ascii="Times New Roman" w:eastAsia="MS Mincho" w:hAnsi="Times New Roman" w:hint="default"/>
          <w:lang w:eastAsia="en-US"/>
        </w:rPr>
        <w:t>(3) Ak nemož</w:t>
      </w:r>
      <w:r w:rsidRPr="00A428FC">
        <w:rPr>
          <w:rFonts w:ascii="Times New Roman" w:eastAsia="MS Mincho" w:hAnsi="Times New Roman" w:hint="default"/>
          <w:lang w:eastAsia="en-US"/>
        </w:rPr>
        <w:t>no doruč</w:t>
      </w:r>
      <w:r w:rsidRPr="00A428FC">
        <w:rPr>
          <w:rFonts w:ascii="Times New Roman" w:eastAsia="MS Mincho" w:hAnsi="Times New Roman" w:hint="default"/>
          <w:lang w:eastAsia="en-US"/>
        </w:rPr>
        <w:t>iť</w:t>
      </w:r>
      <w:r w:rsidRPr="00A428FC">
        <w:rPr>
          <w:rFonts w:ascii="Times New Roman" w:eastAsia="MS Mincho" w:hAnsi="Times New Roman" w:hint="default"/>
          <w:lang w:eastAsia="en-US"/>
        </w:rPr>
        <w:t xml:space="preserve"> č</w:t>
      </w:r>
      <w:r w:rsidRPr="00A428FC">
        <w:rPr>
          <w:rFonts w:ascii="Times New Roman" w:eastAsia="MS Mincho" w:hAnsi="Times New Roman" w:hint="default"/>
          <w:lang w:eastAsia="en-US"/>
        </w:rPr>
        <w:t>o i </w:t>
      </w:r>
      <w:r w:rsidRPr="00A428FC">
        <w:rPr>
          <w:rFonts w:ascii="Times New Roman" w:eastAsia="MS Mincho" w:hAnsi="Times New Roman" w:hint="default"/>
          <w:lang w:eastAsia="en-US"/>
        </w:rPr>
        <w:t>len jedné</w:t>
      </w:r>
      <w:r w:rsidRPr="00A428FC">
        <w:rPr>
          <w:rFonts w:ascii="Times New Roman" w:eastAsia="MS Mincho" w:hAnsi="Times New Roman" w:hint="default"/>
          <w:lang w:eastAsia="en-US"/>
        </w:rPr>
        <w:t>mu subjektu na strane ž</w:t>
      </w:r>
      <w:r w:rsidRPr="00A428FC">
        <w:rPr>
          <w:rFonts w:ascii="Times New Roman" w:eastAsia="MS Mincho" w:hAnsi="Times New Roman" w:hint="default"/>
          <w:lang w:eastAsia="en-US"/>
        </w:rPr>
        <w:t>alované</w:t>
      </w:r>
      <w:r w:rsidRPr="00A428FC">
        <w:rPr>
          <w:rFonts w:ascii="Times New Roman" w:eastAsia="MS Mincho" w:hAnsi="Times New Roman" w:hint="default"/>
          <w:lang w:eastAsia="en-US"/>
        </w:rPr>
        <w:t>ho, sú</w:t>
      </w:r>
      <w:r w:rsidRPr="00A428FC">
        <w:rPr>
          <w:rFonts w:ascii="Times New Roman" w:eastAsia="MS Mincho" w:hAnsi="Times New Roman" w:hint="default"/>
          <w:lang w:eastAsia="en-US"/>
        </w:rPr>
        <w:t>d platobný</w:t>
      </w:r>
      <w:r w:rsidRPr="00A428FC">
        <w:rPr>
          <w:rFonts w:ascii="Times New Roman" w:eastAsia="MS Mincho" w:hAnsi="Times New Roman" w:hint="default"/>
          <w:lang w:eastAsia="en-US"/>
        </w:rPr>
        <w:t xml:space="preserve"> rozkaz zruší</w:t>
      </w:r>
      <w:r w:rsidRPr="00A428FC">
        <w:rPr>
          <w:rFonts w:ascii="Times New Roman" w:eastAsia="MS Mincho" w:hAnsi="Times New Roman" w:hint="default"/>
          <w:lang w:eastAsia="en-US"/>
        </w:rPr>
        <w:t xml:space="preserve"> v </w:t>
      </w:r>
      <w:r w:rsidRPr="00A428FC">
        <w:rPr>
          <w:rFonts w:ascii="Times New Roman" w:eastAsia="MS Mincho" w:hAnsi="Times New Roman" w:hint="default"/>
          <w:lang w:eastAsia="en-US"/>
        </w:rPr>
        <w:t>plnom rozsahu; to neplatí</w:t>
      </w:r>
      <w:r w:rsidRPr="00A428FC">
        <w:rPr>
          <w:rFonts w:ascii="Times New Roman" w:eastAsia="MS Mincho" w:hAnsi="Times New Roman" w:hint="default"/>
          <w:lang w:eastAsia="en-US"/>
        </w:rPr>
        <w:t>, ak ide o </w:t>
      </w:r>
      <w:r w:rsidRPr="00A428FC">
        <w:rPr>
          <w:rFonts w:ascii="Times New Roman" w:eastAsia="MS Mincho" w:hAnsi="Times New Roman" w:hint="default"/>
          <w:lang w:eastAsia="en-US"/>
        </w:rPr>
        <w:t>samostatné</w:t>
      </w:r>
      <w:r w:rsidRPr="00A428FC">
        <w:rPr>
          <w:rFonts w:ascii="Times New Roman" w:eastAsia="MS Mincho" w:hAnsi="Times New Roman" w:hint="default"/>
          <w:lang w:eastAsia="en-US"/>
        </w:rPr>
        <w:t xml:space="preserve"> spoloč</w:t>
      </w:r>
      <w:r w:rsidRPr="00A428FC">
        <w:rPr>
          <w:rFonts w:ascii="Times New Roman" w:eastAsia="MS Mincho" w:hAnsi="Times New Roman" w:hint="default"/>
          <w:lang w:eastAsia="en-US"/>
        </w:rPr>
        <w:t>enstvo podľ</w:t>
      </w:r>
      <w:r w:rsidRPr="00A428FC">
        <w:rPr>
          <w:rFonts w:ascii="Times New Roman" w:eastAsia="MS Mincho" w:hAnsi="Times New Roman" w:hint="default"/>
          <w:lang w:eastAsia="en-US"/>
        </w:rPr>
        <w:t>a §</w:t>
      </w:r>
      <w:r w:rsidRPr="00A428FC">
        <w:rPr>
          <w:rFonts w:ascii="Times New Roman" w:eastAsia="MS Mincho" w:hAnsi="Times New Roman" w:hint="default"/>
          <w:lang w:eastAsia="en-US"/>
        </w:rPr>
        <w:t xml:space="preserve"> 72.“</w:t>
      </w:r>
      <w:r w:rsidRPr="00A428FC">
        <w:rPr>
          <w:rFonts w:ascii="Times New Roman" w:eastAsia="MS Mincho" w:hAnsi="Times New Roman" w:hint="default"/>
          <w:lang w:eastAsia="en-US"/>
        </w:rPr>
        <w:t xml:space="preserve">.    </w:t>
      </w:r>
    </w:p>
    <w:p w:rsidR="00E63890" w:rsidRPr="00A428FC" w:rsidP="000679AD">
      <w:pPr>
        <w:bidi w:val="0"/>
        <w:jc w:val="both"/>
        <w:rPr>
          <w:rFonts w:ascii="Times New Roman" w:eastAsia="MS Mincho" w:hAnsi="Times New Roman"/>
          <w:lang w:eastAsia="en-US"/>
        </w:rPr>
      </w:pPr>
    </w:p>
    <w:p w:rsidR="000679AD" w:rsidRPr="00A428FC" w:rsidP="000679AD">
      <w:pPr>
        <w:bidi w:val="0"/>
        <w:ind w:left="4253" w:hanging="3686"/>
        <w:contextualSpacing/>
        <w:jc w:val="both"/>
        <w:rPr>
          <w:rFonts w:ascii="Times New Roman" w:eastAsia="MS Mincho" w:hAnsi="Times New Roman"/>
          <w:i/>
          <w:lang w:eastAsia="en-US"/>
        </w:rPr>
      </w:pPr>
      <w:r w:rsidRPr="00A428FC">
        <w:rPr>
          <w:rFonts w:ascii="Times New Roman" w:eastAsia="MS Mincho" w:hAnsi="Times New Roman"/>
          <w:i/>
          <w:lang w:eastAsia="en-US"/>
        </w:rPr>
        <w:tab/>
      </w:r>
      <w:r w:rsidRPr="00A428FC">
        <w:rPr>
          <w:rFonts w:ascii="Times New Roman" w:eastAsia="MS Mincho" w:hAnsi="Times New Roman"/>
          <w:lang w:eastAsia="en-US"/>
        </w:rPr>
        <w:t>Navrhuje sa vy</w:t>
      </w:r>
      <w:r w:rsidRPr="00A428FC">
        <w:rPr>
          <w:rFonts w:ascii="Times New Roman" w:eastAsia="MS Mincho" w:hAnsi="Times New Roman" w:hint="default"/>
          <w:lang w:eastAsia="en-US"/>
        </w:rPr>
        <w:t>lúč</w:t>
      </w:r>
      <w:r w:rsidRPr="00A428FC">
        <w:rPr>
          <w:rFonts w:ascii="Times New Roman" w:eastAsia="MS Mincho" w:hAnsi="Times New Roman" w:hint="default"/>
          <w:lang w:eastAsia="en-US"/>
        </w:rPr>
        <w:t>iť</w:t>
      </w:r>
      <w:r w:rsidRPr="00A428FC">
        <w:rPr>
          <w:rFonts w:ascii="Times New Roman" w:eastAsia="MS Mincho" w:hAnsi="Times New Roman" w:hint="default"/>
          <w:lang w:eastAsia="en-US"/>
        </w:rPr>
        <w:t xml:space="preserve"> fikciu doruč</w:t>
      </w:r>
      <w:r w:rsidRPr="00A428FC">
        <w:rPr>
          <w:rFonts w:ascii="Times New Roman" w:eastAsia="MS Mincho" w:hAnsi="Times New Roman" w:hint="default"/>
          <w:lang w:eastAsia="en-US"/>
        </w:rPr>
        <w:t>enia pri doruč</w:t>
      </w:r>
      <w:r w:rsidRPr="00A428FC">
        <w:rPr>
          <w:rFonts w:ascii="Times New Roman" w:eastAsia="MS Mincho" w:hAnsi="Times New Roman" w:hint="default"/>
          <w:lang w:eastAsia="en-US"/>
        </w:rPr>
        <w:t>ovaní</w:t>
      </w:r>
      <w:r w:rsidRPr="00A428FC">
        <w:rPr>
          <w:rFonts w:ascii="Times New Roman" w:eastAsia="MS Mincho" w:hAnsi="Times New Roman" w:hint="default"/>
          <w:lang w:eastAsia="en-US"/>
        </w:rPr>
        <w:t xml:space="preserve"> platobné</w:t>
      </w:r>
      <w:r w:rsidRPr="00A428FC">
        <w:rPr>
          <w:rFonts w:ascii="Times New Roman" w:eastAsia="MS Mincho" w:hAnsi="Times New Roman" w:hint="default"/>
          <w:lang w:eastAsia="en-US"/>
        </w:rPr>
        <w:t>ho rozkazu. Namiesto toho, ak sa platobný</w:t>
      </w:r>
      <w:r w:rsidRPr="00A428FC">
        <w:rPr>
          <w:rFonts w:ascii="Times New Roman" w:eastAsia="MS Mincho" w:hAnsi="Times New Roman" w:hint="default"/>
          <w:lang w:eastAsia="en-US"/>
        </w:rPr>
        <w:t xml:space="preserve"> rozkaz nepodarí</w:t>
      </w:r>
      <w:r w:rsidRPr="00A428FC">
        <w:rPr>
          <w:rFonts w:ascii="Times New Roman" w:eastAsia="MS Mincho" w:hAnsi="Times New Roman" w:hint="default"/>
          <w:lang w:eastAsia="en-US"/>
        </w:rPr>
        <w:t xml:space="preserve"> doruč</w:t>
      </w:r>
      <w:r w:rsidRPr="00A428FC">
        <w:rPr>
          <w:rFonts w:ascii="Times New Roman" w:eastAsia="MS Mincho" w:hAnsi="Times New Roman" w:hint="default"/>
          <w:lang w:eastAsia="en-US"/>
        </w:rPr>
        <w:t>iť</w:t>
      </w:r>
      <w:r w:rsidRPr="00A428FC">
        <w:rPr>
          <w:rFonts w:ascii="Times New Roman" w:eastAsia="MS Mincho" w:hAnsi="Times New Roman" w:hint="default"/>
          <w:lang w:eastAsia="en-US"/>
        </w:rPr>
        <w:t>, sú</w:t>
      </w:r>
      <w:r w:rsidRPr="00A428FC">
        <w:rPr>
          <w:rFonts w:ascii="Times New Roman" w:eastAsia="MS Mincho" w:hAnsi="Times New Roman" w:hint="default"/>
          <w:lang w:eastAsia="en-US"/>
        </w:rPr>
        <w:t>d platobný</w:t>
      </w:r>
      <w:r w:rsidRPr="00A428FC">
        <w:rPr>
          <w:rFonts w:ascii="Times New Roman" w:eastAsia="MS Mincho" w:hAnsi="Times New Roman" w:hint="default"/>
          <w:lang w:eastAsia="en-US"/>
        </w:rPr>
        <w:t xml:space="preserve"> rozkaz zruší</w:t>
      </w:r>
      <w:r w:rsidRPr="00A428FC">
        <w:rPr>
          <w:rFonts w:ascii="Times New Roman" w:eastAsia="MS Mincho" w:hAnsi="Times New Roman" w:hint="default"/>
          <w:lang w:eastAsia="en-US"/>
        </w:rPr>
        <w:t xml:space="preserve"> a </w:t>
      </w:r>
      <w:r w:rsidRPr="00A428FC">
        <w:rPr>
          <w:rFonts w:ascii="Times New Roman" w:eastAsia="MS Mincho" w:hAnsi="Times New Roman" w:hint="default"/>
          <w:lang w:eastAsia="en-US"/>
        </w:rPr>
        <w:t>pokrač</w:t>
      </w:r>
      <w:r w:rsidRPr="00A428FC">
        <w:rPr>
          <w:rFonts w:ascii="Times New Roman" w:eastAsia="MS Mincho" w:hAnsi="Times New Roman" w:hint="default"/>
          <w:lang w:eastAsia="en-US"/>
        </w:rPr>
        <w:t>uje v </w:t>
      </w:r>
      <w:r w:rsidRPr="00A428FC">
        <w:rPr>
          <w:rFonts w:ascii="Times New Roman" w:eastAsia="MS Mincho" w:hAnsi="Times New Roman" w:hint="default"/>
          <w:lang w:eastAsia="en-US"/>
        </w:rPr>
        <w:t>konaní</w:t>
      </w:r>
      <w:r w:rsidRPr="00A428FC">
        <w:rPr>
          <w:rFonts w:ascii="Times New Roman" w:eastAsia="MS Mincho" w:hAnsi="Times New Roman"/>
          <w:i/>
          <w:lang w:eastAsia="en-US"/>
        </w:rPr>
        <w:t>.</w:t>
      </w:r>
    </w:p>
    <w:p w:rsidR="000679AD" w:rsidP="000679AD">
      <w:pPr>
        <w:bidi w:val="0"/>
        <w:ind w:left="360" w:firstLine="3893"/>
        <w:contextualSpacing/>
        <w:jc w:val="both"/>
        <w:rPr>
          <w:rFonts w:ascii="Times New Roman" w:eastAsia="MS Mincho" w:hAnsi="Times New Roman"/>
          <w:lang w:eastAsia="en-US"/>
        </w:rPr>
      </w:pPr>
    </w:p>
    <w:p w:rsidR="00277678" w:rsidRPr="00BF14E2" w:rsidP="00277678">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277678" w:rsidRPr="00BF14E2" w:rsidP="00277678">
      <w:pPr>
        <w:bidi w:val="0"/>
        <w:ind w:left="3540" w:firstLine="708"/>
        <w:rPr>
          <w:rFonts w:ascii="Times New Roman" w:hAnsi="Times New Roman"/>
          <w:b/>
        </w:rPr>
      </w:pPr>
    </w:p>
    <w:p w:rsidR="00277678" w:rsidP="00277678">
      <w:pPr>
        <w:bidi w:val="0"/>
        <w:ind w:left="4248"/>
        <w:rPr>
          <w:rFonts w:ascii="Times New Roman" w:hAnsi="Times New Roman"/>
          <w:b/>
        </w:rPr>
      </w:pPr>
      <w:r w:rsidRPr="00BF14E2">
        <w:rPr>
          <w:rFonts w:ascii="Times New Roman" w:hAnsi="Times New Roman"/>
          <w:b/>
        </w:rPr>
        <w:t>Gestorský výbor odporúča schváliť.</w:t>
      </w:r>
    </w:p>
    <w:p w:rsidR="00277678" w:rsidP="001D129D">
      <w:pPr>
        <w:bidi w:val="0"/>
        <w:contextualSpacing/>
        <w:jc w:val="both"/>
        <w:rPr>
          <w:rFonts w:ascii="Times New Roman" w:eastAsia="MS Mincho" w:hAnsi="Times New Roman"/>
          <w:lang w:eastAsia="en-US"/>
        </w:rPr>
      </w:pPr>
    </w:p>
    <w:p w:rsidR="000679AD" w:rsidP="00C61D9B">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260 ods. 1 sa slová</w:t>
      </w:r>
      <w:r>
        <w:rPr>
          <w:rFonts w:ascii="Times New Roman" w:eastAsia="MS Mincho" w:hAnsi="Times New Roman" w:hint="default"/>
          <w:lang w:eastAsia="en-US"/>
        </w:rPr>
        <w:t xml:space="preserve"> „</w:t>
      </w:r>
      <w:r>
        <w:rPr>
          <w:rFonts w:ascii="Times New Roman" w:eastAsia="MS Mincho" w:hAnsi="Times New Roman" w:hint="default"/>
          <w:lang w:eastAsia="en-US"/>
        </w:rPr>
        <w:t>listinné</w:t>
      </w:r>
      <w:r>
        <w:rPr>
          <w:rFonts w:ascii="Times New Roman" w:eastAsia="MS Mincho" w:hAnsi="Times New Roman" w:hint="default"/>
          <w:lang w:eastAsia="en-US"/>
        </w:rPr>
        <w:t xml:space="preserve"> dô</w:t>
      </w:r>
      <w:r>
        <w:rPr>
          <w:rFonts w:ascii="Times New Roman" w:eastAsia="MS Mincho" w:hAnsi="Times New Roman" w:hint="default"/>
          <w:lang w:eastAsia="en-US"/>
        </w:rPr>
        <w:t>kazy, ktorý</w:t>
      </w:r>
      <w:r>
        <w:rPr>
          <w:rFonts w:ascii="Times New Roman" w:eastAsia="MS Mincho" w:hAnsi="Times New Roman" w:hint="default"/>
          <w:lang w:eastAsia="en-US"/>
        </w:rPr>
        <w:t>ch sa dovolá</w:t>
      </w:r>
      <w:r>
        <w:rPr>
          <w:rFonts w:ascii="Times New Roman" w:eastAsia="MS Mincho" w:hAnsi="Times New Roman" w:hint="default"/>
          <w:lang w:eastAsia="en-US"/>
        </w:rPr>
        <w:t>va“</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sidR="00C61D9B">
        <w:rPr>
          <w:rFonts w:ascii="Times New Roman" w:eastAsia="MS Mincho" w:hAnsi="Times New Roman"/>
        </w:rPr>
        <w:t>  </w:t>
      </w:r>
      <w:r>
        <w:rPr>
          <w:rFonts w:ascii="Times New Roman" w:eastAsia="MS Mincho" w:hAnsi="Times New Roman" w:hint="default"/>
          <w:lang w:eastAsia="en-US"/>
        </w:rPr>
        <w:t>„</w:t>
      </w:r>
      <w:r>
        <w:rPr>
          <w:rFonts w:ascii="Times New Roman" w:eastAsia="MS Mincho" w:hAnsi="Times New Roman" w:hint="default"/>
          <w:lang w:eastAsia="en-US"/>
        </w:rPr>
        <w:t>listiny, na ktoré</w:t>
      </w:r>
      <w:r>
        <w:rPr>
          <w:rFonts w:ascii="Times New Roman" w:eastAsia="MS Mincho" w:hAnsi="Times New Roman" w:hint="default"/>
          <w:lang w:eastAsia="en-US"/>
        </w:rPr>
        <w:t xml:space="preserve"> sa odvolá</w:t>
      </w:r>
      <w:r>
        <w:rPr>
          <w:rFonts w:ascii="Times New Roman" w:eastAsia="MS Mincho" w:hAnsi="Times New Roman" w:hint="default"/>
          <w:lang w:eastAsia="en-US"/>
        </w:rPr>
        <w:t>va“.</w:t>
      </w:r>
    </w:p>
    <w:p w:rsidR="000679AD" w:rsidP="001D129D">
      <w:pPr>
        <w:bidi w:val="0"/>
        <w:ind w:left="720" w:hanging="11"/>
        <w:contextualSpacing/>
        <w:rPr>
          <w:rFonts w:ascii="Times New Roman" w:eastAsia="MS Mincho" w:hAnsi="Times New Roman"/>
          <w:lang w:eastAsia="en-US"/>
        </w:rPr>
      </w:pPr>
      <w:r>
        <w:rPr>
          <w:rFonts w:ascii="Times New Roman" w:eastAsia="MS Mincho" w:hAnsi="Times New Roman"/>
          <w:lang w:eastAsia="en-US"/>
        </w:rPr>
        <w:tab/>
        <w:tab/>
        <w:tab/>
        <w:tab/>
        <w:tab/>
        <w:tab/>
      </w:r>
      <w:r w:rsidR="001D129D">
        <w:rPr>
          <w:rFonts w:ascii="Times New Roman" w:eastAsia="MS Mincho" w:hAnsi="Times New Roman" w:hint="default"/>
          <w:lang w:eastAsia="en-US"/>
        </w:rPr>
        <w:t>Vnú</w:t>
      </w:r>
      <w:r w:rsidR="001D129D">
        <w:rPr>
          <w:rFonts w:ascii="Times New Roman" w:eastAsia="MS Mincho" w:hAnsi="Times New Roman" w:hint="default"/>
          <w:lang w:eastAsia="en-US"/>
        </w:rPr>
        <w:t>torné</w:t>
      </w:r>
      <w:r w:rsidR="001D129D">
        <w:rPr>
          <w:rFonts w:ascii="Times New Roman" w:eastAsia="MS Mincho" w:hAnsi="Times New Roman" w:hint="default"/>
          <w:lang w:eastAsia="en-US"/>
        </w:rPr>
        <w:t xml:space="preserve"> zosú</w:t>
      </w:r>
      <w:r w:rsidR="001D129D">
        <w:rPr>
          <w:rFonts w:ascii="Times New Roman" w:eastAsia="MS Mincho" w:hAnsi="Times New Roman" w:hint="default"/>
          <w:lang w:eastAsia="en-US"/>
        </w:rPr>
        <w:t>ladenie textu CSP.</w:t>
      </w:r>
    </w:p>
    <w:p w:rsidR="001D129D" w:rsidRPr="001D129D" w:rsidP="001D129D">
      <w:pPr>
        <w:bidi w:val="0"/>
        <w:ind w:left="720" w:hanging="11"/>
        <w:contextualSpacing/>
        <w:rPr>
          <w:rFonts w:ascii="Times New Roman" w:eastAsia="MS Mincho" w:hAnsi="Times New Roman"/>
          <w:lang w:eastAsia="en-US"/>
        </w:rPr>
      </w:pP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D129D" w:rsidRPr="00BF14E2" w:rsidP="001D129D">
      <w:pPr>
        <w:bidi w:val="0"/>
        <w:ind w:left="3540" w:firstLine="708"/>
        <w:rPr>
          <w:rFonts w:ascii="Times New Roman" w:hAnsi="Times New Roman"/>
          <w:b/>
        </w:rPr>
      </w:pPr>
    </w:p>
    <w:p w:rsidR="001D129D" w:rsidP="001D129D">
      <w:pPr>
        <w:bidi w:val="0"/>
        <w:ind w:left="4248"/>
        <w:rPr>
          <w:rFonts w:ascii="Times New Roman" w:hAnsi="Times New Roman"/>
          <w:b/>
        </w:rPr>
      </w:pPr>
      <w:r w:rsidRPr="00BF14E2">
        <w:rPr>
          <w:rFonts w:ascii="Times New Roman" w:hAnsi="Times New Roman"/>
          <w:b/>
        </w:rPr>
        <w:t>Gestorský výbor odporúča schváliť.</w:t>
      </w:r>
    </w:p>
    <w:p w:rsidR="001D129D" w:rsidP="000679AD">
      <w:pPr>
        <w:pStyle w:val="ListParagraph"/>
        <w:bidi w:val="0"/>
        <w:ind w:left="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263 sa vypúšťajú slová „Slovenskej republiky“.</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pojem zavedený v zákone Národnej rady Slovenskej republiky č. 270/1995 Z. z. o štátnom jazyku Slovenskej republiky v znení neskorších predpisov, ako aj v § 151 ods. 2 návrhu zákona.</w:t>
      </w:r>
    </w:p>
    <w:p w:rsidR="001D129D" w:rsidP="000679AD">
      <w:pPr>
        <w:bidi w:val="0"/>
        <w:ind w:left="4248"/>
        <w:jc w:val="both"/>
        <w:rPr>
          <w:rFonts w:ascii="Times New Roman" w:hAnsi="Times New Roman"/>
        </w:rPr>
      </w:pP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1D129D" w:rsidRPr="00BF14E2" w:rsidP="001D129D">
      <w:pPr>
        <w:bidi w:val="0"/>
        <w:ind w:left="3540" w:firstLine="708"/>
        <w:rPr>
          <w:rFonts w:ascii="Times New Roman" w:hAnsi="Times New Roman"/>
          <w:b/>
        </w:rPr>
      </w:pPr>
    </w:p>
    <w:p w:rsidR="001D129D" w:rsidP="001D129D">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266 písm. a) sa za slovo „lehote“ vkladá slovo „písomne“.</w:t>
      </w:r>
    </w:p>
    <w:p w:rsidR="000679AD" w:rsidP="000679AD">
      <w:pPr>
        <w:bidi w:val="0"/>
        <w:ind w:left="4248"/>
        <w:jc w:val="both"/>
        <w:rPr>
          <w:rFonts w:ascii="Times New Roman" w:hAnsi="Times New Roman"/>
        </w:rPr>
      </w:pPr>
      <w:r>
        <w:rPr>
          <w:rFonts w:ascii="Times New Roman" w:hAnsi="Times New Roman"/>
        </w:rPr>
        <w:t>Ide o legislatívno-technickú pripomienku, ktorou sa určuje forma vyjadrenia v súlade so znením § 163 ods. 2.</w:t>
      </w:r>
    </w:p>
    <w:p w:rsidR="001D129D" w:rsidP="000679AD">
      <w:pPr>
        <w:bidi w:val="0"/>
        <w:ind w:left="4248"/>
        <w:jc w:val="both"/>
        <w:rPr>
          <w:rFonts w:ascii="Times New Roman" w:hAnsi="Times New Roman"/>
        </w:rPr>
      </w:pP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1D129D" w:rsidRPr="00BF14E2" w:rsidP="001D129D">
      <w:pPr>
        <w:bidi w:val="0"/>
        <w:ind w:left="3540" w:firstLine="708"/>
        <w:rPr>
          <w:rFonts w:ascii="Times New Roman" w:hAnsi="Times New Roman"/>
          <w:b/>
        </w:rPr>
      </w:pPr>
    </w:p>
    <w:p w:rsidR="001D129D" w:rsidP="001D129D">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48"/>
        <w:jc w:val="both"/>
        <w:rPr>
          <w:rFonts w:ascii="Times New Roman" w:hAnsi="Times New Roman"/>
        </w:rPr>
      </w:pPr>
    </w:p>
    <w:p w:rsidR="000679AD" w:rsidP="00C61D9B">
      <w:pPr>
        <w:numPr>
          <w:numId w:val="2"/>
        </w:numPr>
        <w:tabs>
          <w:tab w:val="left" w:pos="993"/>
        </w:tabs>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267 uvá</w:t>
      </w:r>
      <w:r>
        <w:rPr>
          <w:rFonts w:ascii="Times New Roman" w:eastAsia="MS Mincho" w:hAnsi="Times New Roman" w:hint="default"/>
          <w:lang w:eastAsia="en-US"/>
        </w:rPr>
        <w:t>dzacia veta znie: „</w:t>
      </w:r>
      <w:r>
        <w:rPr>
          <w:rFonts w:ascii="Times New Roman" w:eastAsia="MS Mincho" w:hAnsi="Times New Roman" w:hint="default"/>
          <w:lang w:eastAsia="en-US"/>
        </w:rPr>
        <w:t>Na pojedná</w:t>
      </w:r>
      <w:r>
        <w:rPr>
          <w:rFonts w:ascii="Times New Roman" w:eastAsia="MS Mincho" w:hAnsi="Times New Roman" w:hint="default"/>
          <w:lang w:eastAsia="en-US"/>
        </w:rPr>
        <w:t>vaní</w:t>
      </w:r>
      <w:r>
        <w:rPr>
          <w:rFonts w:ascii="Times New Roman" w:eastAsia="MS Mincho" w:hAnsi="Times New Roman" w:hint="default"/>
          <w:lang w:eastAsia="en-US"/>
        </w:rPr>
        <w:t xml:space="preserve"> rozhodne sú</w:t>
      </w:r>
      <w:r>
        <w:rPr>
          <w:rFonts w:ascii="Times New Roman" w:eastAsia="MS Mincho" w:hAnsi="Times New Roman" w:hint="default"/>
          <w:lang w:eastAsia="en-US"/>
        </w:rPr>
        <w:t>d o </w:t>
      </w:r>
      <w:r>
        <w:rPr>
          <w:rFonts w:ascii="Times New Roman" w:eastAsia="MS Mincho" w:hAnsi="Times New Roman" w:hint="default"/>
          <w:lang w:eastAsia="en-US"/>
        </w:rPr>
        <w:t>ž</w:t>
      </w:r>
      <w:r>
        <w:rPr>
          <w:rFonts w:ascii="Times New Roman" w:eastAsia="MS Mincho" w:hAnsi="Times New Roman" w:hint="default"/>
          <w:lang w:eastAsia="en-US"/>
        </w:rPr>
        <w:t>alobe podľ</w:t>
      </w:r>
      <w:r>
        <w:rPr>
          <w:rFonts w:ascii="Times New Roman" w:eastAsia="MS Mincho" w:hAnsi="Times New Roman" w:hint="default"/>
          <w:lang w:eastAsia="en-US"/>
        </w:rPr>
        <w:t>a §</w:t>
      </w:r>
      <w:r>
        <w:rPr>
          <w:rFonts w:ascii="Times New Roman" w:eastAsia="MS Mincho" w:hAnsi="Times New Roman" w:hint="default"/>
          <w:lang w:eastAsia="en-US"/>
        </w:rPr>
        <w:t xml:space="preserve"> 133 </w:t>
      </w:r>
      <w:r w:rsidR="00C61D9B">
        <w:rPr>
          <w:rFonts w:ascii="Times New Roman" w:eastAsia="MS Mincho" w:hAnsi="Times New Roman"/>
          <w:lang w:eastAsia="en-US"/>
        </w:rPr>
        <w:t>    </w:t>
      </w:r>
      <w:r>
        <w:rPr>
          <w:rFonts w:ascii="Times New Roman" w:eastAsia="MS Mincho" w:hAnsi="Times New Roman" w:hint="default"/>
          <w:lang w:eastAsia="en-US"/>
        </w:rPr>
        <w:t>pí</w:t>
      </w:r>
      <w:r>
        <w:rPr>
          <w:rFonts w:ascii="Times New Roman" w:eastAsia="MS Mincho" w:hAnsi="Times New Roman" w:hint="default"/>
          <w:lang w:eastAsia="en-US"/>
        </w:rPr>
        <w:t>sm. a) na ná</w:t>
      </w:r>
      <w:r>
        <w:rPr>
          <w:rFonts w:ascii="Times New Roman" w:eastAsia="MS Mincho" w:hAnsi="Times New Roman" w:hint="default"/>
          <w:lang w:eastAsia="en-US"/>
        </w:rPr>
        <w:t>vrh ž</w:t>
      </w:r>
      <w:r>
        <w:rPr>
          <w:rFonts w:ascii="Times New Roman" w:eastAsia="MS Mincho" w:hAnsi="Times New Roman" w:hint="default"/>
          <w:lang w:eastAsia="en-US"/>
        </w:rPr>
        <w:t>alobcu rozsudkom pre zmeš</w:t>
      </w:r>
      <w:r>
        <w:rPr>
          <w:rFonts w:ascii="Times New Roman" w:eastAsia="MS Mincho" w:hAnsi="Times New Roman" w:hint="default"/>
          <w:lang w:eastAsia="en-US"/>
        </w:rPr>
        <w:t>kanie, ktor</w:t>
      </w:r>
      <w:r>
        <w:rPr>
          <w:rFonts w:ascii="Times New Roman" w:eastAsia="MS Mincho" w:hAnsi="Times New Roman" w:hint="default"/>
          <w:lang w:eastAsia="en-US"/>
        </w:rPr>
        <w:t>ý</w:t>
      </w:r>
      <w:r>
        <w:rPr>
          <w:rFonts w:ascii="Times New Roman" w:eastAsia="MS Mincho" w:hAnsi="Times New Roman" w:hint="default"/>
          <w:lang w:eastAsia="en-US"/>
        </w:rPr>
        <w:t>m ž</w:t>
      </w:r>
      <w:r>
        <w:rPr>
          <w:rFonts w:ascii="Times New Roman" w:eastAsia="MS Mincho" w:hAnsi="Times New Roman" w:hint="default"/>
          <w:lang w:eastAsia="en-US"/>
        </w:rPr>
        <w:t>alobe vyhovie, ak“.</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Touto zmenou sa prehlbuje dispozití</w:t>
      </w:r>
      <w:r>
        <w:rPr>
          <w:rFonts w:ascii="Times New Roman" w:eastAsia="MS Mincho" w:hAnsi="Times New Roman" w:hint="default"/>
          <w:lang w:eastAsia="en-US"/>
        </w:rPr>
        <w:t>vny princí</w:t>
      </w:r>
      <w:r>
        <w:rPr>
          <w:rFonts w:ascii="Times New Roman" w:eastAsia="MS Mincho" w:hAnsi="Times New Roman" w:hint="default"/>
          <w:lang w:eastAsia="en-US"/>
        </w:rPr>
        <w:t>p sporové</w:t>
      </w:r>
      <w:r>
        <w:rPr>
          <w:rFonts w:ascii="Times New Roman" w:eastAsia="MS Mincho" w:hAnsi="Times New Roman" w:hint="default"/>
          <w:lang w:eastAsia="en-US"/>
        </w:rPr>
        <w:t>ho konania.</w:t>
      </w:r>
    </w:p>
    <w:p w:rsidR="000679AD" w:rsidP="000679AD">
      <w:pPr>
        <w:bidi w:val="0"/>
        <w:ind w:left="4253" w:hanging="3686"/>
        <w:contextualSpacing/>
        <w:jc w:val="both"/>
        <w:rPr>
          <w:rFonts w:ascii="Times New Roman" w:eastAsia="MS Mincho" w:hAnsi="Times New Roman" w:hint="default"/>
          <w:lang w:eastAsia="en-US"/>
        </w:rPr>
      </w:pP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D129D" w:rsidRPr="00BF14E2" w:rsidP="001D129D">
      <w:pPr>
        <w:bidi w:val="0"/>
        <w:ind w:left="3540" w:firstLine="708"/>
        <w:rPr>
          <w:rFonts w:ascii="Times New Roman" w:hAnsi="Times New Roman"/>
          <w:b/>
        </w:rPr>
      </w:pPr>
    </w:p>
    <w:p w:rsidR="001D129D" w:rsidP="001D129D">
      <w:pPr>
        <w:bidi w:val="0"/>
        <w:ind w:left="4248"/>
        <w:rPr>
          <w:rFonts w:ascii="Times New Roman" w:hAnsi="Times New Roman"/>
          <w:b/>
        </w:rPr>
      </w:pPr>
      <w:r w:rsidRPr="00BF14E2">
        <w:rPr>
          <w:rFonts w:ascii="Times New Roman" w:hAnsi="Times New Roman"/>
          <w:b/>
        </w:rPr>
        <w:t>Gestorský výbor odporúča schváliť.</w:t>
      </w:r>
    </w:p>
    <w:p w:rsidR="001D129D" w:rsidP="000679AD">
      <w:pPr>
        <w:bidi w:val="0"/>
        <w:ind w:left="4253" w:hanging="3686"/>
        <w:contextualSpacing/>
        <w:jc w:val="both"/>
        <w:rPr>
          <w:rFonts w:ascii="Times New Roman" w:eastAsia="MS Mincho" w:hAnsi="Times New Roman"/>
          <w:lang w:eastAsia="en-US"/>
        </w:rPr>
      </w:pPr>
    </w:p>
    <w:p w:rsidR="000679AD" w:rsidP="009C179F">
      <w:pPr>
        <w:numPr>
          <w:numId w:val="2"/>
        </w:numPr>
        <w:tabs>
          <w:tab w:val="left" w:pos="993"/>
        </w:tabs>
        <w:autoSpaceDN w:val="0"/>
        <w:bidi w:val="0"/>
        <w:ind w:left="993" w:hanging="568"/>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271 uvá</w:t>
      </w:r>
      <w:r>
        <w:rPr>
          <w:rFonts w:ascii="Times New Roman" w:eastAsia="MS Mincho" w:hAnsi="Times New Roman" w:hint="default"/>
          <w:lang w:eastAsia="en-US"/>
        </w:rPr>
        <w:t>dzacia veta znie: „</w:t>
      </w:r>
      <w:r>
        <w:rPr>
          <w:rFonts w:ascii="Times New Roman" w:eastAsia="MS Mincho" w:hAnsi="Times New Roman" w:hint="default"/>
          <w:lang w:eastAsia="en-US"/>
        </w:rPr>
        <w:t>Na pojedná</w:t>
      </w:r>
      <w:r>
        <w:rPr>
          <w:rFonts w:ascii="Times New Roman" w:eastAsia="MS Mincho" w:hAnsi="Times New Roman" w:hint="default"/>
          <w:lang w:eastAsia="en-US"/>
        </w:rPr>
        <w:t>vaní</w:t>
      </w:r>
      <w:r>
        <w:rPr>
          <w:rFonts w:ascii="Times New Roman" w:eastAsia="MS Mincho" w:hAnsi="Times New Roman" w:hint="default"/>
          <w:lang w:eastAsia="en-US"/>
        </w:rPr>
        <w:t xml:space="preserve"> rozhodne sú</w:t>
      </w:r>
      <w:r>
        <w:rPr>
          <w:rFonts w:ascii="Times New Roman" w:eastAsia="MS Mincho" w:hAnsi="Times New Roman" w:hint="default"/>
          <w:lang w:eastAsia="en-US"/>
        </w:rPr>
        <w:t>d o </w:t>
      </w:r>
      <w:r>
        <w:rPr>
          <w:rFonts w:ascii="Times New Roman" w:eastAsia="MS Mincho" w:hAnsi="Times New Roman" w:hint="default"/>
          <w:lang w:eastAsia="en-US"/>
        </w:rPr>
        <w:t>ž</w:t>
      </w:r>
      <w:r>
        <w:rPr>
          <w:rFonts w:ascii="Times New Roman" w:eastAsia="MS Mincho" w:hAnsi="Times New Roman" w:hint="default"/>
          <w:lang w:eastAsia="en-US"/>
        </w:rPr>
        <w:t>alobe podľ</w:t>
      </w:r>
      <w:r>
        <w:rPr>
          <w:rFonts w:ascii="Times New Roman" w:eastAsia="MS Mincho" w:hAnsi="Times New Roman" w:hint="default"/>
          <w:lang w:eastAsia="en-US"/>
        </w:rPr>
        <w:t>a §</w:t>
      </w:r>
      <w:r>
        <w:rPr>
          <w:rFonts w:ascii="Times New Roman" w:eastAsia="MS Mincho" w:hAnsi="Times New Roman" w:hint="default"/>
          <w:lang w:eastAsia="en-US"/>
        </w:rPr>
        <w:t xml:space="preserve"> 133 pí</w:t>
      </w:r>
      <w:r>
        <w:rPr>
          <w:rFonts w:ascii="Times New Roman" w:eastAsia="MS Mincho" w:hAnsi="Times New Roman" w:hint="default"/>
          <w:lang w:eastAsia="en-US"/>
        </w:rPr>
        <w:t>sm. a) na ná</w:t>
      </w:r>
      <w:r>
        <w:rPr>
          <w:rFonts w:ascii="Times New Roman" w:eastAsia="MS Mincho" w:hAnsi="Times New Roman" w:hint="default"/>
          <w:lang w:eastAsia="en-US"/>
        </w:rPr>
        <w:t>vrh ž</w:t>
      </w:r>
      <w:r>
        <w:rPr>
          <w:rFonts w:ascii="Times New Roman" w:eastAsia="MS Mincho" w:hAnsi="Times New Roman" w:hint="default"/>
          <w:lang w:eastAsia="en-US"/>
        </w:rPr>
        <w:t>alované</w:t>
      </w:r>
      <w:r>
        <w:rPr>
          <w:rFonts w:ascii="Times New Roman" w:eastAsia="MS Mincho" w:hAnsi="Times New Roman" w:hint="default"/>
          <w:lang w:eastAsia="en-US"/>
        </w:rPr>
        <w:t>ho rozsudkom pre zmeš</w:t>
      </w:r>
      <w:r>
        <w:rPr>
          <w:rFonts w:ascii="Times New Roman" w:eastAsia="MS Mincho" w:hAnsi="Times New Roman" w:hint="default"/>
          <w:lang w:eastAsia="en-US"/>
        </w:rPr>
        <w:t>kanie, ktorý</w:t>
      </w:r>
      <w:r>
        <w:rPr>
          <w:rFonts w:ascii="Times New Roman" w:eastAsia="MS Mincho" w:hAnsi="Times New Roman" w:hint="default"/>
          <w:lang w:eastAsia="en-US"/>
        </w:rPr>
        <w:t>m ž</w:t>
      </w:r>
      <w:r>
        <w:rPr>
          <w:rFonts w:ascii="Times New Roman" w:eastAsia="MS Mincho" w:hAnsi="Times New Roman" w:hint="default"/>
          <w:lang w:eastAsia="en-US"/>
        </w:rPr>
        <w:t>alobu zamietne, ak“</w:t>
      </w:r>
      <w:r>
        <w:rPr>
          <w:rFonts w:ascii="Times New Roman" w:eastAsia="MS Mincho" w:hAnsi="Times New Roman" w:hint="default"/>
          <w:lang w:eastAsia="en-US"/>
        </w:rPr>
        <w:t xml:space="preserve">. </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Touto zmenou sa prehlbuje dispozití</w:t>
      </w:r>
      <w:r>
        <w:rPr>
          <w:rFonts w:ascii="Times New Roman" w:eastAsia="MS Mincho" w:hAnsi="Times New Roman" w:hint="default"/>
          <w:lang w:eastAsia="en-US"/>
        </w:rPr>
        <w:t>vny princí</w:t>
      </w:r>
      <w:r>
        <w:rPr>
          <w:rFonts w:ascii="Times New Roman" w:eastAsia="MS Mincho" w:hAnsi="Times New Roman" w:hint="default"/>
          <w:lang w:eastAsia="en-US"/>
        </w:rPr>
        <w:t>p sporové</w:t>
      </w:r>
      <w:r>
        <w:rPr>
          <w:rFonts w:ascii="Times New Roman" w:eastAsia="MS Mincho" w:hAnsi="Times New Roman" w:hint="default"/>
          <w:lang w:eastAsia="en-US"/>
        </w:rPr>
        <w:t>ho konania.</w:t>
      </w:r>
    </w:p>
    <w:p w:rsidR="001D129D" w:rsidP="001D129D">
      <w:pPr>
        <w:bidi w:val="0"/>
        <w:spacing w:line="276" w:lineRule="auto"/>
        <w:ind w:left="3540" w:firstLine="708"/>
        <w:jc w:val="both"/>
        <w:rPr>
          <w:rFonts w:ascii="Times New Roman" w:hAnsi="Times New Roman"/>
          <w:b/>
        </w:rPr>
      </w:pPr>
    </w:p>
    <w:p w:rsidR="001D129D" w:rsidP="00513BE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E63890" w:rsidP="00513BED">
      <w:pPr>
        <w:bidi w:val="0"/>
        <w:spacing w:line="276" w:lineRule="auto"/>
        <w:ind w:left="3540" w:firstLine="708"/>
        <w:jc w:val="both"/>
        <w:rPr>
          <w:rFonts w:ascii="Times New Roman" w:hAnsi="Times New Roman"/>
          <w:b/>
        </w:rPr>
      </w:pPr>
    </w:p>
    <w:p w:rsidR="001D129D" w:rsidP="001D129D">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360"/>
        <w:contextualSpacing/>
        <w:jc w:val="both"/>
        <w:rPr>
          <w:rFonts w:ascii="Times New Roman" w:eastAsia="MS Mincho" w:hAnsi="Times New Roman"/>
          <w:lang w:eastAsia="en-US"/>
        </w:rPr>
      </w:pPr>
    </w:p>
    <w:p w:rsidR="000679AD" w:rsidRPr="001D129D" w:rsidP="009C179F">
      <w:pPr>
        <w:numPr>
          <w:numId w:val="2"/>
        </w:numPr>
        <w:tabs>
          <w:tab w:val="left" w:pos="993"/>
        </w:tabs>
        <w:autoSpaceDN w:val="0"/>
        <w:bidi w:val="0"/>
        <w:ind w:left="785"/>
        <w:contextualSpacing/>
        <w:rPr>
          <w:rFonts w:ascii="Times New Roman" w:eastAsia="MS Mincho" w:hAnsi="Times New Roman"/>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275 znie: </w:t>
      </w:r>
    </w:p>
    <w:p w:rsidR="000679AD" w:rsidP="000679AD">
      <w:pPr>
        <w:bidi w:val="0"/>
        <w:ind w:left="360" w:hanging="36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275</w:t>
      </w:r>
    </w:p>
    <w:p w:rsidR="000679AD" w:rsidP="000679AD">
      <w:pPr>
        <w:bidi w:val="0"/>
        <w:rPr>
          <w:rFonts w:ascii="Times New Roman" w:eastAsia="MS Mincho" w:hAnsi="Times New Roman"/>
          <w:lang w:eastAsia="en-US"/>
        </w:rPr>
      </w:pPr>
    </w:p>
    <w:p w:rsidR="000679AD" w:rsidP="000679AD">
      <w:pPr>
        <w:bidi w:val="0"/>
        <w:ind w:firstLine="709"/>
        <w:rPr>
          <w:rFonts w:ascii="Times New Roman" w:eastAsia="MS Mincho" w:hAnsi="Times New Roman" w:hint="default"/>
          <w:lang w:eastAsia="en-US"/>
        </w:rPr>
      </w:pPr>
      <w:r>
        <w:rPr>
          <w:rFonts w:ascii="Times New Roman" w:eastAsia="MS Mincho" w:hAnsi="Times New Roman" w:hint="default"/>
          <w:lang w:eastAsia="en-US"/>
        </w:rPr>
        <w:t>Ak ž</w:t>
      </w:r>
      <w:r>
        <w:rPr>
          <w:rFonts w:ascii="Times New Roman" w:eastAsia="MS Mincho" w:hAnsi="Times New Roman" w:hint="default"/>
          <w:lang w:eastAsia="en-US"/>
        </w:rPr>
        <w:t>alovaný</w:t>
      </w:r>
      <w:r>
        <w:rPr>
          <w:rFonts w:ascii="Times New Roman" w:eastAsia="MS Mincho" w:hAnsi="Times New Roman" w:hint="default"/>
          <w:lang w:eastAsia="en-US"/>
        </w:rPr>
        <w:t xml:space="preserve"> uzná</w:t>
      </w:r>
      <w:r>
        <w:rPr>
          <w:rFonts w:ascii="Times New Roman" w:eastAsia="MS Mincho" w:hAnsi="Times New Roman" w:hint="default"/>
          <w:lang w:eastAsia="en-US"/>
        </w:rPr>
        <w:t xml:space="preserve"> ná</w:t>
      </w:r>
      <w:r>
        <w:rPr>
          <w:rFonts w:ascii="Times New Roman" w:eastAsia="MS Mincho" w:hAnsi="Times New Roman" w:hint="default"/>
          <w:lang w:eastAsia="en-US"/>
        </w:rPr>
        <w:t>rok uplatnený</w:t>
      </w:r>
      <w:r>
        <w:rPr>
          <w:rFonts w:ascii="Times New Roman" w:eastAsia="MS Mincho" w:hAnsi="Times New Roman" w:hint="default"/>
          <w:lang w:eastAsia="en-US"/>
        </w:rPr>
        <w:t xml:space="preserve"> ž</w:t>
      </w:r>
      <w:r>
        <w:rPr>
          <w:rFonts w:ascii="Times New Roman" w:eastAsia="MS Mincho" w:hAnsi="Times New Roman" w:hint="default"/>
          <w:lang w:eastAsia="en-US"/>
        </w:rPr>
        <w:t>alobcom alebo jeho č</w:t>
      </w:r>
      <w:r>
        <w:rPr>
          <w:rFonts w:ascii="Times New Roman" w:eastAsia="MS Mincho" w:hAnsi="Times New Roman" w:hint="default"/>
          <w:lang w:eastAsia="en-US"/>
        </w:rPr>
        <w:t>asť</w:t>
      </w:r>
      <w:r>
        <w:rPr>
          <w:rFonts w:ascii="Times New Roman" w:eastAsia="MS Mincho" w:hAnsi="Times New Roman" w:hint="default"/>
          <w:lang w:eastAsia="en-US"/>
        </w:rPr>
        <w:t>, rozhodne sú</w:t>
      </w:r>
      <w:r>
        <w:rPr>
          <w:rFonts w:ascii="Times New Roman" w:eastAsia="MS Mincho" w:hAnsi="Times New Roman" w:hint="default"/>
          <w:lang w:eastAsia="en-US"/>
        </w:rPr>
        <w:t>d na ná</w:t>
      </w:r>
      <w:r>
        <w:rPr>
          <w:rFonts w:ascii="Times New Roman" w:eastAsia="MS Mincho" w:hAnsi="Times New Roman" w:hint="default"/>
          <w:lang w:eastAsia="en-US"/>
        </w:rPr>
        <w:t>vrh ž</w:t>
      </w:r>
      <w:r>
        <w:rPr>
          <w:rFonts w:ascii="Times New Roman" w:eastAsia="MS Mincho" w:hAnsi="Times New Roman" w:hint="default"/>
          <w:lang w:eastAsia="en-US"/>
        </w:rPr>
        <w:t>alobcu rozsudkom pre uznanie ná</w:t>
      </w:r>
      <w:r>
        <w:rPr>
          <w:rFonts w:ascii="Times New Roman" w:eastAsia="MS Mincho" w:hAnsi="Times New Roman" w:hint="default"/>
          <w:lang w:eastAsia="en-US"/>
        </w:rPr>
        <w:t>roku.“.</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Touto zmenou sa prehlbuje dispozití</w:t>
      </w:r>
      <w:r>
        <w:rPr>
          <w:rFonts w:ascii="Times New Roman" w:eastAsia="MS Mincho" w:hAnsi="Times New Roman" w:hint="default"/>
          <w:lang w:eastAsia="en-US"/>
        </w:rPr>
        <w:t>vny princí</w:t>
      </w:r>
      <w:r>
        <w:rPr>
          <w:rFonts w:ascii="Times New Roman" w:eastAsia="MS Mincho" w:hAnsi="Times New Roman" w:hint="default"/>
          <w:lang w:eastAsia="en-US"/>
        </w:rPr>
        <w:t>p sporové</w:t>
      </w:r>
      <w:r>
        <w:rPr>
          <w:rFonts w:ascii="Times New Roman" w:eastAsia="MS Mincho" w:hAnsi="Times New Roman" w:hint="default"/>
          <w:lang w:eastAsia="en-US"/>
        </w:rPr>
        <w:t>ho konania.</w:t>
      </w:r>
    </w:p>
    <w:p w:rsidR="001D129D" w:rsidP="001D129D">
      <w:pPr>
        <w:bidi w:val="0"/>
        <w:spacing w:line="276" w:lineRule="auto"/>
        <w:ind w:left="3540" w:firstLine="708"/>
        <w:jc w:val="both"/>
        <w:rPr>
          <w:rFonts w:ascii="Times New Roman" w:hAnsi="Times New Roman"/>
          <w:b/>
        </w:rPr>
      </w:pP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D129D" w:rsidRPr="00BF14E2" w:rsidP="001D129D">
      <w:pPr>
        <w:bidi w:val="0"/>
        <w:ind w:left="3540" w:firstLine="708"/>
        <w:rPr>
          <w:rFonts w:ascii="Times New Roman" w:hAnsi="Times New Roman"/>
          <w:b/>
        </w:rPr>
      </w:pPr>
    </w:p>
    <w:p w:rsidR="000679AD" w:rsidRPr="001D129D" w:rsidP="001D129D">
      <w:pPr>
        <w:bidi w:val="0"/>
        <w:ind w:left="4248"/>
        <w:rPr>
          <w:rFonts w:ascii="Times New Roman" w:hAnsi="Times New Roman"/>
          <w:b/>
        </w:rPr>
      </w:pPr>
      <w:r w:rsidRPr="00BF14E2" w:rsidR="001D129D">
        <w:rPr>
          <w:rFonts w:ascii="Times New Roman" w:hAnsi="Times New Roman"/>
          <w:b/>
        </w:rPr>
        <w:t>Gestorský výbor odporúča schváliť.</w:t>
      </w:r>
    </w:p>
    <w:p w:rsidR="000679AD" w:rsidP="000679AD">
      <w:pPr>
        <w:bidi w:val="0"/>
        <w:ind w:left="360"/>
        <w:contextualSpacing/>
        <w:rPr>
          <w:rFonts w:ascii="Times New Roman" w:eastAsia="MS Mincho" w:hAnsi="Times New Roman"/>
          <w:lang w:eastAsia="en-US"/>
        </w:rPr>
      </w:pPr>
    </w:p>
    <w:p w:rsidR="000679AD" w:rsidRPr="001D129D" w:rsidP="009C179F">
      <w:pPr>
        <w:numPr>
          <w:numId w:val="2"/>
        </w:numPr>
        <w:tabs>
          <w:tab w:val="left" w:pos="993"/>
        </w:tabs>
        <w:autoSpaceDN w:val="0"/>
        <w:bidi w:val="0"/>
        <w:ind w:left="785"/>
        <w:contextualSpacing/>
        <w:rPr>
          <w:rFonts w:ascii="Times New Roman" w:eastAsia="MS Mincho" w:hAnsi="Times New Roman"/>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278 znie:</w:t>
      </w:r>
    </w:p>
    <w:p w:rsidR="000679AD" w:rsidP="000679AD">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27</w:t>
      </w:r>
      <w:r>
        <w:rPr>
          <w:rFonts w:ascii="Times New Roman" w:eastAsia="MS Mincho" w:hAnsi="Times New Roman" w:hint="default"/>
          <w:lang w:eastAsia="en-US"/>
        </w:rPr>
        <w:t>8</w:t>
      </w:r>
    </w:p>
    <w:p w:rsidR="000679AD" w:rsidP="000679AD">
      <w:pPr>
        <w:bidi w:val="0"/>
        <w:ind w:left="720"/>
        <w:contextualSpacing/>
        <w:rPr>
          <w:rFonts w:ascii="Times New Roman" w:eastAsia="MS Mincho" w:hAnsi="Times New Roman"/>
          <w:lang w:eastAsia="en-US"/>
        </w:rPr>
      </w:pPr>
    </w:p>
    <w:p w:rsidR="000679AD" w:rsidP="000679AD">
      <w:pPr>
        <w:bidi w:val="0"/>
        <w:ind w:left="360"/>
        <w:contextualSpacing/>
        <w:rPr>
          <w:rFonts w:ascii="Times New Roman" w:eastAsia="MS Mincho" w:hAnsi="Times New Roman" w:hint="default"/>
          <w:lang w:eastAsia="en-US"/>
        </w:rPr>
      </w:pPr>
      <w:r>
        <w:rPr>
          <w:rFonts w:ascii="Times New Roman" w:eastAsia="MS Mincho" w:hAnsi="Times New Roman" w:hint="default"/>
          <w:lang w:eastAsia="en-US"/>
        </w:rPr>
        <w:t>Odô</w:t>
      </w:r>
      <w:r>
        <w:rPr>
          <w:rFonts w:ascii="Times New Roman" w:eastAsia="MS Mincho" w:hAnsi="Times New Roman" w:hint="default"/>
          <w:lang w:eastAsia="en-US"/>
        </w:rPr>
        <w:t>vodnenie rozsudku pre uznanie ná</w:t>
      </w:r>
      <w:r>
        <w:rPr>
          <w:rFonts w:ascii="Times New Roman" w:eastAsia="MS Mincho" w:hAnsi="Times New Roman" w:hint="default"/>
          <w:lang w:eastAsia="en-US"/>
        </w:rPr>
        <w:t>roku obsahuje len struč</w:t>
      </w:r>
      <w:r>
        <w:rPr>
          <w:rFonts w:ascii="Times New Roman" w:eastAsia="MS Mincho" w:hAnsi="Times New Roman" w:hint="default"/>
          <w:lang w:eastAsia="en-US"/>
        </w:rPr>
        <w:t>nú</w:t>
      </w:r>
      <w:r>
        <w:rPr>
          <w:rFonts w:ascii="Times New Roman" w:eastAsia="MS Mincho" w:hAnsi="Times New Roman" w:hint="default"/>
          <w:lang w:eastAsia="en-US"/>
        </w:rPr>
        <w:t xml:space="preserve"> identifiká</w:t>
      </w:r>
      <w:r>
        <w:rPr>
          <w:rFonts w:ascii="Times New Roman" w:eastAsia="MS Mincho" w:hAnsi="Times New Roman" w:hint="default"/>
          <w:lang w:eastAsia="en-US"/>
        </w:rPr>
        <w:t>ciu procesné</w:t>
      </w:r>
      <w:r>
        <w:rPr>
          <w:rFonts w:ascii="Times New Roman" w:eastAsia="MS Mincho" w:hAnsi="Times New Roman" w:hint="default"/>
          <w:lang w:eastAsia="en-US"/>
        </w:rPr>
        <w:t>ho ná</w:t>
      </w:r>
      <w:r>
        <w:rPr>
          <w:rFonts w:ascii="Times New Roman" w:eastAsia="MS Mincho" w:hAnsi="Times New Roman" w:hint="default"/>
          <w:lang w:eastAsia="en-US"/>
        </w:rPr>
        <w:t>roku a </w:t>
      </w:r>
      <w:r>
        <w:rPr>
          <w:rFonts w:ascii="Times New Roman" w:eastAsia="MS Mincho" w:hAnsi="Times New Roman" w:hint="default"/>
          <w:lang w:eastAsia="en-US"/>
        </w:rPr>
        <w:t>prá</w:t>
      </w:r>
      <w:r>
        <w:rPr>
          <w:rFonts w:ascii="Times New Roman" w:eastAsia="MS Mincho" w:hAnsi="Times New Roman" w:hint="default"/>
          <w:lang w:eastAsia="en-US"/>
        </w:rPr>
        <w:t>vny dô</w:t>
      </w:r>
      <w:r>
        <w:rPr>
          <w:rFonts w:ascii="Times New Roman" w:eastAsia="MS Mincho" w:hAnsi="Times New Roman" w:hint="default"/>
          <w:lang w:eastAsia="en-US"/>
        </w:rPr>
        <w:t>vod vydania rozsudku pre uznanie ná</w:t>
      </w:r>
      <w:r>
        <w:rPr>
          <w:rFonts w:ascii="Times New Roman" w:eastAsia="MS Mincho" w:hAnsi="Times New Roman" w:hint="default"/>
          <w:lang w:eastAsia="en-US"/>
        </w:rPr>
        <w:t>roku.“.</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Zjednocuje sa so zjednoduš</w:t>
      </w:r>
      <w:r>
        <w:rPr>
          <w:rFonts w:ascii="Times New Roman" w:eastAsia="MS Mincho" w:hAnsi="Times New Roman" w:hint="default"/>
          <w:lang w:eastAsia="en-US"/>
        </w:rPr>
        <w:t>ený</w:t>
      </w:r>
      <w:r>
        <w:rPr>
          <w:rFonts w:ascii="Times New Roman" w:eastAsia="MS Mincho" w:hAnsi="Times New Roman" w:hint="default"/>
          <w:lang w:eastAsia="en-US"/>
        </w:rPr>
        <w:t>m </w:t>
      </w:r>
      <w:r>
        <w:rPr>
          <w:rFonts w:ascii="Times New Roman" w:eastAsia="MS Mincho" w:hAnsi="Times New Roman" w:hint="default"/>
          <w:lang w:eastAsia="en-US"/>
        </w:rPr>
        <w:t>odô</w:t>
      </w:r>
      <w:r>
        <w:rPr>
          <w:rFonts w:ascii="Times New Roman" w:eastAsia="MS Mincho" w:hAnsi="Times New Roman" w:hint="default"/>
          <w:lang w:eastAsia="en-US"/>
        </w:rPr>
        <w:t>vodnení</w:t>
      </w:r>
      <w:r>
        <w:rPr>
          <w:rFonts w:ascii="Times New Roman" w:eastAsia="MS Mincho" w:hAnsi="Times New Roman" w:hint="default"/>
          <w:lang w:eastAsia="en-US"/>
        </w:rPr>
        <w:t>m v </w:t>
      </w:r>
      <w:r>
        <w:rPr>
          <w:rFonts w:ascii="Times New Roman" w:eastAsia="MS Mincho" w:hAnsi="Times New Roman" w:hint="default"/>
          <w:lang w:eastAsia="en-US"/>
        </w:rPr>
        <w:t>prí</w:t>
      </w:r>
      <w:r>
        <w:rPr>
          <w:rFonts w:ascii="Times New Roman" w:eastAsia="MS Mincho" w:hAnsi="Times New Roman" w:hint="default"/>
          <w:lang w:eastAsia="en-US"/>
        </w:rPr>
        <w:t>pade kontumač</w:t>
      </w:r>
      <w:r>
        <w:rPr>
          <w:rFonts w:ascii="Times New Roman" w:eastAsia="MS Mincho" w:hAnsi="Times New Roman" w:hint="default"/>
          <w:lang w:eastAsia="en-US"/>
        </w:rPr>
        <w:t>né</w:t>
      </w:r>
      <w:r>
        <w:rPr>
          <w:rFonts w:ascii="Times New Roman" w:eastAsia="MS Mincho" w:hAnsi="Times New Roman" w:hint="default"/>
          <w:lang w:eastAsia="en-US"/>
        </w:rPr>
        <w:t>ho rozsudku.</w:t>
      </w:r>
    </w:p>
    <w:p w:rsidR="001D129D" w:rsidP="001D129D">
      <w:pPr>
        <w:bidi w:val="0"/>
        <w:spacing w:line="276" w:lineRule="auto"/>
        <w:ind w:left="3540" w:firstLine="708"/>
        <w:jc w:val="both"/>
        <w:rPr>
          <w:rFonts w:ascii="Times New Roman" w:hAnsi="Times New Roman"/>
          <w:b/>
        </w:rPr>
      </w:pP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D129D" w:rsidP="001D129D">
      <w:pPr>
        <w:bidi w:val="0"/>
        <w:ind w:left="4248"/>
        <w:rPr>
          <w:rFonts w:ascii="Times New Roman" w:hAnsi="Times New Roman"/>
          <w:b/>
        </w:rPr>
      </w:pPr>
    </w:p>
    <w:p w:rsidR="001D129D" w:rsidP="001D129D">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53"/>
        <w:contextualSpacing/>
        <w:jc w:val="both"/>
        <w:rPr>
          <w:rFonts w:ascii="Times New Roman" w:eastAsia="MS Mincho" w:hAnsi="Times New Roman"/>
          <w:lang w:eastAsia="en-US"/>
        </w:rPr>
      </w:pPr>
    </w:p>
    <w:p w:rsidR="000679AD" w:rsidP="009C179F">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279 znie:</w:t>
      </w:r>
    </w:p>
    <w:p w:rsidR="000679AD" w:rsidP="000679AD">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279</w:t>
      </w:r>
    </w:p>
    <w:p w:rsidR="000679AD" w:rsidP="000679AD">
      <w:pPr>
        <w:bidi w:val="0"/>
        <w:ind w:left="720"/>
        <w:contextualSpacing/>
        <w:jc w:val="both"/>
        <w:rPr>
          <w:rFonts w:ascii="Times New Roman" w:eastAsia="MS Mincho" w:hAnsi="Times New Roman"/>
          <w:lang w:eastAsia="en-US"/>
        </w:rPr>
      </w:pPr>
    </w:p>
    <w:p w:rsidR="000679AD" w:rsidP="000679AD">
      <w:pPr>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Ak sa ž</w:t>
      </w:r>
      <w:r>
        <w:rPr>
          <w:rFonts w:ascii="Times New Roman" w:eastAsia="MS Mincho" w:hAnsi="Times New Roman" w:hint="default"/>
          <w:lang w:eastAsia="en-US"/>
        </w:rPr>
        <w:t>alobca vzdá</w:t>
      </w:r>
      <w:r>
        <w:rPr>
          <w:rFonts w:ascii="Times New Roman" w:eastAsia="MS Mincho" w:hAnsi="Times New Roman" w:hint="default"/>
          <w:lang w:eastAsia="en-US"/>
        </w:rPr>
        <w:t xml:space="preserve"> svojho ná</w:t>
      </w:r>
      <w:r>
        <w:rPr>
          <w:rFonts w:ascii="Times New Roman" w:eastAsia="MS Mincho" w:hAnsi="Times New Roman" w:hint="default"/>
          <w:lang w:eastAsia="en-US"/>
        </w:rPr>
        <w:t>roku ú</w:t>
      </w:r>
      <w:r>
        <w:rPr>
          <w:rFonts w:ascii="Times New Roman" w:eastAsia="MS Mincho" w:hAnsi="Times New Roman" w:hint="default"/>
          <w:lang w:eastAsia="en-US"/>
        </w:rPr>
        <w:t>plne alebo sč</w:t>
      </w:r>
      <w:r>
        <w:rPr>
          <w:rFonts w:ascii="Times New Roman" w:eastAsia="MS Mincho" w:hAnsi="Times New Roman" w:hint="default"/>
          <w:lang w:eastAsia="en-US"/>
        </w:rPr>
        <w:t>asti, zamietne sú</w:t>
      </w:r>
      <w:r>
        <w:rPr>
          <w:rFonts w:ascii="Times New Roman" w:eastAsia="MS Mincho" w:hAnsi="Times New Roman" w:hint="default"/>
          <w:lang w:eastAsia="en-US"/>
        </w:rPr>
        <w:t>d ž</w:t>
      </w:r>
      <w:r>
        <w:rPr>
          <w:rFonts w:ascii="Times New Roman" w:eastAsia="MS Mincho" w:hAnsi="Times New Roman" w:hint="default"/>
          <w:lang w:eastAsia="en-US"/>
        </w:rPr>
        <w:t>alobu na ná</w:t>
      </w:r>
      <w:r>
        <w:rPr>
          <w:rFonts w:ascii="Times New Roman" w:eastAsia="MS Mincho" w:hAnsi="Times New Roman" w:hint="default"/>
          <w:lang w:eastAsia="en-US"/>
        </w:rPr>
        <w:t>vrh ž</w:t>
      </w:r>
      <w:r>
        <w:rPr>
          <w:rFonts w:ascii="Times New Roman" w:eastAsia="MS Mincho" w:hAnsi="Times New Roman" w:hint="default"/>
          <w:lang w:eastAsia="en-US"/>
        </w:rPr>
        <w:t>alované</w:t>
      </w:r>
      <w:r>
        <w:rPr>
          <w:rFonts w:ascii="Times New Roman" w:eastAsia="MS Mincho" w:hAnsi="Times New Roman" w:hint="default"/>
          <w:lang w:eastAsia="en-US"/>
        </w:rPr>
        <w:t>ho rozsudkom pre vzdanie sa ná</w:t>
      </w:r>
      <w:r>
        <w:rPr>
          <w:rFonts w:ascii="Times New Roman" w:eastAsia="MS Mincho" w:hAnsi="Times New Roman" w:hint="default"/>
          <w:lang w:eastAsia="en-US"/>
        </w:rPr>
        <w:t>roku.“.</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Touto zmenou sa prehlbuje dispozití</w:t>
      </w:r>
      <w:r>
        <w:rPr>
          <w:rFonts w:ascii="Times New Roman" w:eastAsia="MS Mincho" w:hAnsi="Times New Roman" w:hint="default"/>
          <w:lang w:eastAsia="en-US"/>
        </w:rPr>
        <w:t>vny princí</w:t>
      </w:r>
      <w:r>
        <w:rPr>
          <w:rFonts w:ascii="Times New Roman" w:eastAsia="MS Mincho" w:hAnsi="Times New Roman" w:hint="default"/>
          <w:lang w:eastAsia="en-US"/>
        </w:rPr>
        <w:t>p sporové</w:t>
      </w:r>
      <w:r>
        <w:rPr>
          <w:rFonts w:ascii="Times New Roman" w:eastAsia="MS Mincho" w:hAnsi="Times New Roman" w:hint="default"/>
          <w:lang w:eastAsia="en-US"/>
        </w:rPr>
        <w:t>ho konania.</w:t>
      </w:r>
    </w:p>
    <w:p w:rsidR="001D129D" w:rsidP="001D129D">
      <w:pPr>
        <w:bidi w:val="0"/>
        <w:spacing w:line="276" w:lineRule="auto"/>
        <w:ind w:left="3540" w:firstLine="708"/>
        <w:jc w:val="both"/>
        <w:rPr>
          <w:rFonts w:ascii="Times New Roman" w:hAnsi="Times New Roman"/>
          <w:b/>
        </w:rPr>
      </w:pP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D129D" w:rsidRPr="00BF14E2" w:rsidP="001D129D">
      <w:pPr>
        <w:bidi w:val="0"/>
        <w:ind w:left="3540" w:firstLine="708"/>
        <w:rPr>
          <w:rFonts w:ascii="Times New Roman" w:hAnsi="Times New Roman"/>
          <w:b/>
        </w:rPr>
      </w:pPr>
    </w:p>
    <w:p w:rsidR="001D129D" w:rsidP="001D129D">
      <w:pPr>
        <w:bidi w:val="0"/>
        <w:ind w:left="4248"/>
        <w:rPr>
          <w:rFonts w:ascii="Times New Roman" w:hAnsi="Times New Roman"/>
          <w:b/>
        </w:rPr>
      </w:pPr>
      <w:r w:rsidRPr="00BF14E2">
        <w:rPr>
          <w:rFonts w:ascii="Times New Roman" w:hAnsi="Times New Roman"/>
          <w:b/>
        </w:rPr>
        <w:t>Gestorský výbor odporúča schváliť.</w:t>
      </w:r>
    </w:p>
    <w:p w:rsidR="000679AD" w:rsidP="001D129D">
      <w:pPr>
        <w:bidi w:val="0"/>
        <w:contextualSpacing/>
        <w:jc w:val="both"/>
        <w:rPr>
          <w:rFonts w:ascii="Times New Roman" w:eastAsia="MS Mincho" w:hAnsi="Times New Roman"/>
          <w:lang w:eastAsia="en-US"/>
        </w:rPr>
      </w:pPr>
    </w:p>
    <w:p w:rsidR="000679AD" w:rsidP="009C179F">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282 znie:</w:t>
      </w:r>
    </w:p>
    <w:p w:rsidR="000679AD" w:rsidP="000679AD">
      <w:pPr>
        <w:bidi w:val="0"/>
        <w:ind w:left="720"/>
        <w:contextualSpacing/>
        <w:jc w:val="both"/>
        <w:rPr>
          <w:rFonts w:ascii="Times New Roman" w:eastAsia="MS Mincho" w:hAnsi="Times New Roman"/>
          <w:lang w:eastAsia="en-US"/>
        </w:rPr>
      </w:pPr>
    </w:p>
    <w:p w:rsidR="000679AD" w:rsidP="000679AD">
      <w:pPr>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282</w:t>
      </w:r>
    </w:p>
    <w:p w:rsidR="000679AD" w:rsidP="000679AD">
      <w:pPr>
        <w:bidi w:val="0"/>
        <w:ind w:left="360"/>
        <w:contextualSpacing/>
        <w:jc w:val="both"/>
        <w:rPr>
          <w:rFonts w:ascii="Times New Roman" w:eastAsia="MS Mincho" w:hAnsi="Times New Roman"/>
          <w:lang w:eastAsia="en-US"/>
        </w:rPr>
      </w:pPr>
    </w:p>
    <w:p w:rsidR="000679AD" w:rsidP="000679AD">
      <w:pPr>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Odô</w:t>
      </w:r>
      <w:r>
        <w:rPr>
          <w:rFonts w:ascii="Times New Roman" w:eastAsia="MS Mincho" w:hAnsi="Times New Roman" w:hint="default"/>
          <w:lang w:eastAsia="en-US"/>
        </w:rPr>
        <w:t>vodnenie rozsudku pre vzdanie sa ná</w:t>
      </w:r>
      <w:r>
        <w:rPr>
          <w:rFonts w:ascii="Times New Roman" w:eastAsia="MS Mincho" w:hAnsi="Times New Roman" w:hint="default"/>
          <w:lang w:eastAsia="en-US"/>
        </w:rPr>
        <w:t>roku obsahuje len struč</w:t>
      </w:r>
      <w:r>
        <w:rPr>
          <w:rFonts w:ascii="Times New Roman" w:eastAsia="MS Mincho" w:hAnsi="Times New Roman" w:hint="default"/>
          <w:lang w:eastAsia="en-US"/>
        </w:rPr>
        <w:t>nú</w:t>
      </w:r>
      <w:r>
        <w:rPr>
          <w:rFonts w:ascii="Times New Roman" w:eastAsia="MS Mincho" w:hAnsi="Times New Roman" w:hint="default"/>
          <w:lang w:eastAsia="en-US"/>
        </w:rPr>
        <w:t xml:space="preserve"> identifiká</w:t>
      </w:r>
      <w:r>
        <w:rPr>
          <w:rFonts w:ascii="Times New Roman" w:eastAsia="MS Mincho" w:hAnsi="Times New Roman" w:hint="default"/>
          <w:lang w:eastAsia="en-US"/>
        </w:rPr>
        <w:t>ciu procesné</w:t>
      </w:r>
      <w:r>
        <w:rPr>
          <w:rFonts w:ascii="Times New Roman" w:eastAsia="MS Mincho" w:hAnsi="Times New Roman" w:hint="default"/>
          <w:lang w:eastAsia="en-US"/>
        </w:rPr>
        <w:t>ho ná</w:t>
      </w:r>
      <w:r>
        <w:rPr>
          <w:rFonts w:ascii="Times New Roman" w:eastAsia="MS Mincho" w:hAnsi="Times New Roman" w:hint="default"/>
          <w:lang w:eastAsia="en-US"/>
        </w:rPr>
        <w:t>roku a </w:t>
      </w:r>
      <w:r>
        <w:rPr>
          <w:rFonts w:ascii="Times New Roman" w:eastAsia="MS Mincho" w:hAnsi="Times New Roman" w:hint="default"/>
          <w:lang w:eastAsia="en-US"/>
        </w:rPr>
        <w:t>prá</w:t>
      </w:r>
      <w:r>
        <w:rPr>
          <w:rFonts w:ascii="Times New Roman" w:eastAsia="MS Mincho" w:hAnsi="Times New Roman" w:hint="default"/>
          <w:lang w:eastAsia="en-US"/>
        </w:rPr>
        <w:t>vny dô</w:t>
      </w:r>
      <w:r>
        <w:rPr>
          <w:rFonts w:ascii="Times New Roman" w:eastAsia="MS Mincho" w:hAnsi="Times New Roman" w:hint="default"/>
          <w:lang w:eastAsia="en-US"/>
        </w:rPr>
        <w:t>vod vydania rozsudku pre vzdanie sa ná</w:t>
      </w:r>
      <w:r>
        <w:rPr>
          <w:rFonts w:ascii="Times New Roman" w:eastAsia="MS Mincho" w:hAnsi="Times New Roman" w:hint="default"/>
          <w:lang w:eastAsia="en-US"/>
        </w:rPr>
        <w:t>roku.“.</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Zjednocuje sa so zjednoduš</w:t>
      </w:r>
      <w:r>
        <w:rPr>
          <w:rFonts w:ascii="Times New Roman" w:eastAsia="MS Mincho" w:hAnsi="Times New Roman" w:hint="default"/>
          <w:lang w:eastAsia="en-US"/>
        </w:rPr>
        <w:t>ený</w:t>
      </w:r>
      <w:r>
        <w:rPr>
          <w:rFonts w:ascii="Times New Roman" w:eastAsia="MS Mincho" w:hAnsi="Times New Roman" w:hint="default"/>
          <w:lang w:eastAsia="en-US"/>
        </w:rPr>
        <w:t>m </w:t>
      </w:r>
      <w:r>
        <w:rPr>
          <w:rFonts w:ascii="Times New Roman" w:eastAsia="MS Mincho" w:hAnsi="Times New Roman" w:hint="default"/>
          <w:lang w:eastAsia="en-US"/>
        </w:rPr>
        <w:t>odô</w:t>
      </w:r>
      <w:r>
        <w:rPr>
          <w:rFonts w:ascii="Times New Roman" w:eastAsia="MS Mincho" w:hAnsi="Times New Roman" w:hint="default"/>
          <w:lang w:eastAsia="en-US"/>
        </w:rPr>
        <w:t>vodnení</w:t>
      </w:r>
      <w:r>
        <w:rPr>
          <w:rFonts w:ascii="Times New Roman" w:eastAsia="MS Mincho" w:hAnsi="Times New Roman" w:hint="default"/>
          <w:lang w:eastAsia="en-US"/>
        </w:rPr>
        <w:t>m v </w:t>
      </w:r>
      <w:r>
        <w:rPr>
          <w:rFonts w:ascii="Times New Roman" w:eastAsia="MS Mincho" w:hAnsi="Times New Roman" w:hint="default"/>
          <w:lang w:eastAsia="en-US"/>
        </w:rPr>
        <w:t>prí</w:t>
      </w:r>
      <w:r>
        <w:rPr>
          <w:rFonts w:ascii="Times New Roman" w:eastAsia="MS Mincho" w:hAnsi="Times New Roman" w:hint="default"/>
          <w:lang w:eastAsia="en-US"/>
        </w:rPr>
        <w:t>pade kontumač</w:t>
      </w:r>
      <w:r>
        <w:rPr>
          <w:rFonts w:ascii="Times New Roman" w:eastAsia="MS Mincho" w:hAnsi="Times New Roman" w:hint="default"/>
          <w:lang w:eastAsia="en-US"/>
        </w:rPr>
        <w:t>né</w:t>
      </w:r>
      <w:r>
        <w:rPr>
          <w:rFonts w:ascii="Times New Roman" w:eastAsia="MS Mincho" w:hAnsi="Times New Roman" w:hint="default"/>
          <w:lang w:eastAsia="en-US"/>
        </w:rPr>
        <w:t>ho rozsudku.</w:t>
      </w:r>
    </w:p>
    <w:p w:rsidR="001D129D" w:rsidP="001D129D">
      <w:pPr>
        <w:bidi w:val="0"/>
        <w:spacing w:line="276" w:lineRule="auto"/>
        <w:ind w:left="3540" w:firstLine="708"/>
        <w:jc w:val="both"/>
        <w:rPr>
          <w:rFonts w:ascii="Times New Roman" w:hAnsi="Times New Roman"/>
          <w:b/>
        </w:rPr>
      </w:pP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D129D" w:rsidRPr="00BF14E2" w:rsidP="001D129D">
      <w:pPr>
        <w:bidi w:val="0"/>
        <w:ind w:left="3540" w:firstLine="708"/>
        <w:rPr>
          <w:rFonts w:ascii="Times New Roman" w:hAnsi="Times New Roman"/>
          <w:b/>
        </w:rPr>
      </w:pPr>
    </w:p>
    <w:p w:rsidR="001D129D" w:rsidP="001D129D">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53"/>
        <w:contextualSpacing/>
        <w:jc w:val="both"/>
        <w:rPr>
          <w:rFonts w:ascii="Times New Roman" w:eastAsia="MS Mincho" w:hAnsi="Times New Roman"/>
          <w:lang w:eastAsia="en-US"/>
        </w:rPr>
      </w:pPr>
    </w:p>
    <w:p w:rsidR="000679AD" w:rsidP="009C179F">
      <w:pPr>
        <w:numPr>
          <w:numId w:val="2"/>
        </w:numPr>
        <w:tabs>
          <w:tab w:val="left" w:pos="993"/>
        </w:tabs>
        <w:autoSpaceDN w:val="0"/>
        <w:bidi w:val="0"/>
        <w:ind w:left="851"/>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284 znie:</w:t>
      </w:r>
    </w:p>
    <w:p w:rsidR="000679AD" w:rsidP="000679AD">
      <w:pPr>
        <w:bidi w:val="0"/>
        <w:ind w:left="720"/>
        <w:contextualSpacing/>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284</w:t>
      </w:r>
    </w:p>
    <w:p w:rsidR="000679AD" w:rsidP="000679AD">
      <w:pPr>
        <w:bidi w:val="0"/>
        <w:ind w:left="720"/>
        <w:contextualSpacing/>
        <w:jc w:val="both"/>
        <w:rPr>
          <w:rFonts w:ascii="Times New Roman" w:eastAsia="MS Mincho" w:hAnsi="Times New Roman"/>
          <w:lang w:eastAsia="en-US"/>
        </w:rPr>
      </w:pPr>
    </w:p>
    <w:p w:rsidR="000679AD" w:rsidP="000679AD">
      <w:pPr>
        <w:tabs>
          <w:tab w:val="left" w:pos="1134"/>
        </w:tabs>
        <w:bidi w:val="0"/>
        <w:ind w:left="567" w:firstLine="153"/>
        <w:contextualSpacing/>
        <w:jc w:val="both"/>
        <w:rPr>
          <w:rFonts w:ascii="Times New Roman" w:eastAsia="MS Mincho" w:hAnsi="Times New Roman" w:hint="default"/>
          <w:lang w:eastAsia="en-US"/>
        </w:rPr>
      </w:pPr>
      <w:r>
        <w:rPr>
          <w:rFonts w:ascii="Times New Roman" w:eastAsia="MS Mincho" w:hAnsi="Times New Roman"/>
          <w:lang w:eastAsia="en-US"/>
        </w:rPr>
        <w:t>(1)</w:t>
        <w:tab/>
      </w:r>
      <w:r>
        <w:rPr>
          <w:rFonts w:ascii="Times New Roman" w:eastAsia="MS Mincho" w:hAnsi="Times New Roman" w:hint="default"/>
          <w:lang w:eastAsia="en-US"/>
        </w:rPr>
        <w:t>Spotrebiteľ</w:t>
      </w:r>
      <w:r>
        <w:rPr>
          <w:rFonts w:ascii="Times New Roman" w:eastAsia="MS Mincho" w:hAnsi="Times New Roman" w:hint="default"/>
          <w:lang w:eastAsia="en-US"/>
        </w:rPr>
        <w:t xml:space="preserve"> sa môž</w:t>
      </w:r>
      <w:r>
        <w:rPr>
          <w:rFonts w:ascii="Times New Roman" w:eastAsia="MS Mincho" w:hAnsi="Times New Roman" w:hint="default"/>
          <w:lang w:eastAsia="en-US"/>
        </w:rPr>
        <w:t>e dať</w:t>
      </w:r>
      <w:r>
        <w:rPr>
          <w:rFonts w:ascii="Times New Roman" w:eastAsia="MS Mincho" w:hAnsi="Times New Roman" w:hint="default"/>
          <w:lang w:eastAsia="en-US"/>
        </w:rPr>
        <w:t xml:space="preserve"> v spotrebiteľ</w:t>
      </w:r>
      <w:r>
        <w:rPr>
          <w:rFonts w:ascii="Times New Roman" w:eastAsia="MS Mincho" w:hAnsi="Times New Roman" w:hint="default"/>
          <w:lang w:eastAsia="en-US"/>
        </w:rPr>
        <w:t>skom spore zastupovať</w:t>
      </w:r>
      <w:r>
        <w:rPr>
          <w:rFonts w:ascii="Times New Roman" w:eastAsia="MS Mincho" w:hAnsi="Times New Roman" w:hint="default"/>
          <w:lang w:eastAsia="en-US"/>
        </w:rPr>
        <w:t xml:space="preserve"> prá</w:t>
      </w:r>
      <w:r>
        <w:rPr>
          <w:rFonts w:ascii="Times New Roman" w:eastAsia="MS Mincho" w:hAnsi="Times New Roman" w:hint="default"/>
          <w:lang w:eastAsia="en-US"/>
        </w:rPr>
        <w:t>vnickou osobou založ</w:t>
      </w:r>
      <w:r>
        <w:rPr>
          <w:rFonts w:ascii="Times New Roman" w:eastAsia="MS Mincho" w:hAnsi="Times New Roman" w:hint="default"/>
          <w:lang w:eastAsia="en-US"/>
        </w:rPr>
        <w:t>enou alebo zriadenou na ochranu spotrebiteľ</w:t>
      </w:r>
      <w:r>
        <w:rPr>
          <w:rFonts w:ascii="Times New Roman" w:eastAsia="MS Mincho" w:hAnsi="Times New Roman" w:hint="default"/>
          <w:lang w:eastAsia="en-US"/>
        </w:rPr>
        <w:t>a. Spotrebiteľ</w:t>
      </w:r>
      <w:r>
        <w:rPr>
          <w:rFonts w:ascii="Times New Roman" w:eastAsia="MS Mincho" w:hAnsi="Times New Roman" w:hint="default"/>
          <w:lang w:eastAsia="en-US"/>
        </w:rPr>
        <w:t xml:space="preserve"> môž</w:t>
      </w:r>
      <w:r>
        <w:rPr>
          <w:rFonts w:ascii="Times New Roman" w:eastAsia="MS Mincho" w:hAnsi="Times New Roman" w:hint="default"/>
          <w:lang w:eastAsia="en-US"/>
        </w:rPr>
        <w:t>e mať</w:t>
      </w:r>
      <w:r>
        <w:rPr>
          <w:rFonts w:ascii="Times New Roman" w:eastAsia="MS Mincho" w:hAnsi="Times New Roman" w:hint="default"/>
          <w:lang w:eastAsia="en-US"/>
        </w:rPr>
        <w:t xml:space="preserve"> len jedné</w:t>
      </w:r>
      <w:r>
        <w:rPr>
          <w:rFonts w:ascii="Times New Roman" w:eastAsia="MS Mincho" w:hAnsi="Times New Roman" w:hint="default"/>
          <w:lang w:eastAsia="en-US"/>
        </w:rPr>
        <w:t>ho takto zvolené</w:t>
      </w:r>
      <w:r>
        <w:rPr>
          <w:rFonts w:ascii="Times New Roman" w:eastAsia="MS Mincho" w:hAnsi="Times New Roman" w:hint="default"/>
          <w:lang w:eastAsia="en-US"/>
        </w:rPr>
        <w:t>ho zá</w:t>
      </w:r>
      <w:r>
        <w:rPr>
          <w:rFonts w:ascii="Times New Roman" w:eastAsia="MS Mincho" w:hAnsi="Times New Roman" w:hint="default"/>
          <w:lang w:eastAsia="en-US"/>
        </w:rPr>
        <w:t>stupcu.</w:t>
      </w:r>
    </w:p>
    <w:p w:rsidR="000679AD" w:rsidP="000679AD">
      <w:pPr>
        <w:tabs>
          <w:tab w:val="left" w:pos="1134"/>
        </w:tabs>
        <w:bidi w:val="0"/>
        <w:ind w:left="567" w:firstLine="153"/>
        <w:contextualSpacing/>
        <w:jc w:val="both"/>
        <w:rPr>
          <w:rFonts w:ascii="Times New Roman" w:eastAsia="MS Mincho" w:hAnsi="Times New Roman" w:hint="default"/>
          <w:lang w:eastAsia="en-US"/>
        </w:rPr>
      </w:pPr>
    </w:p>
    <w:p w:rsidR="000679AD" w:rsidP="000679AD">
      <w:pPr>
        <w:tabs>
          <w:tab w:val="left" w:pos="1134"/>
        </w:tabs>
        <w:bidi w:val="0"/>
        <w:ind w:left="567" w:firstLine="153"/>
        <w:contextualSpacing/>
        <w:jc w:val="both"/>
        <w:rPr>
          <w:rFonts w:ascii="Times New Roman" w:eastAsia="MS Mincho" w:hAnsi="Times New Roman" w:hint="default"/>
          <w:lang w:eastAsia="en-US"/>
        </w:rPr>
      </w:pPr>
      <w:r>
        <w:rPr>
          <w:rFonts w:ascii="Times New Roman" w:eastAsia="MS Mincho" w:hAnsi="Times New Roman" w:hint="default"/>
          <w:lang w:eastAsia="en-US"/>
        </w:rPr>
        <w:t>(2)</w:t>
        <w:tab/>
      </w:r>
      <w:r>
        <w:rPr>
          <w:rFonts w:ascii="Times New Roman" w:eastAsia="MS Mincho" w:hAnsi="Times New Roman" w:hint="default"/>
          <w:lang w:eastAsia="en-US"/>
        </w:rPr>
        <w:t>Ustanovenia prvej č</w:t>
      </w:r>
      <w:r>
        <w:rPr>
          <w:rFonts w:ascii="Times New Roman" w:eastAsia="MS Mincho" w:hAnsi="Times New Roman" w:hint="default"/>
          <w:lang w:eastAsia="en-US"/>
        </w:rPr>
        <w:t>asti, piatej hlavy, piateho dielu tohto zá</w:t>
      </w:r>
      <w:r>
        <w:rPr>
          <w:rFonts w:ascii="Times New Roman" w:eastAsia="MS Mincho" w:hAnsi="Times New Roman" w:hint="default"/>
          <w:lang w:eastAsia="en-US"/>
        </w:rPr>
        <w:t>kona tý</w:t>
      </w:r>
      <w:r>
        <w:rPr>
          <w:rFonts w:ascii="Times New Roman" w:eastAsia="MS Mincho" w:hAnsi="Times New Roman" w:hint="default"/>
          <w:lang w:eastAsia="en-US"/>
        </w:rPr>
        <w:t>m nie sú</w:t>
      </w:r>
      <w:r>
        <w:rPr>
          <w:rFonts w:ascii="Times New Roman" w:eastAsia="MS Mincho" w:hAnsi="Times New Roman" w:hint="default"/>
          <w:lang w:eastAsia="en-US"/>
        </w:rPr>
        <w:t xml:space="preserve"> dotknuté</w:t>
      </w:r>
      <w:r>
        <w:rPr>
          <w:rFonts w:ascii="Times New Roman" w:eastAsia="MS Mincho" w:hAnsi="Times New Roman" w:hint="default"/>
          <w:lang w:eastAsia="en-US"/>
        </w:rPr>
        <w:t xml:space="preserve">. </w:t>
      </w:r>
    </w:p>
    <w:p w:rsidR="000679AD" w:rsidP="000679AD">
      <w:pPr>
        <w:tabs>
          <w:tab w:val="left" w:pos="1134"/>
        </w:tabs>
        <w:bidi w:val="0"/>
        <w:ind w:left="567" w:firstLine="153"/>
        <w:contextualSpacing/>
        <w:jc w:val="both"/>
        <w:rPr>
          <w:rFonts w:ascii="Times New Roman" w:eastAsia="MS Mincho" w:hAnsi="Times New Roman" w:hint="default"/>
          <w:lang w:eastAsia="en-US"/>
        </w:rPr>
      </w:pPr>
    </w:p>
    <w:p w:rsidR="000679AD" w:rsidP="000679AD">
      <w:pPr>
        <w:tabs>
          <w:tab w:val="left" w:pos="1134"/>
        </w:tabs>
        <w:bidi w:val="0"/>
        <w:ind w:left="567" w:firstLine="153"/>
        <w:contextualSpacing/>
        <w:jc w:val="both"/>
        <w:rPr>
          <w:rFonts w:ascii="Times New Roman" w:eastAsia="MS Mincho" w:hAnsi="Times New Roman" w:hint="default"/>
          <w:lang w:eastAsia="en-US"/>
        </w:rPr>
      </w:pPr>
      <w:r>
        <w:rPr>
          <w:rFonts w:ascii="Times New Roman" w:eastAsia="MS Mincho" w:hAnsi="Times New Roman" w:hint="default"/>
          <w:lang w:eastAsia="en-US"/>
        </w:rPr>
        <w:t>(3)</w:t>
        <w:tab/>
      </w:r>
      <w:r>
        <w:rPr>
          <w:rFonts w:ascii="Times New Roman" w:eastAsia="MS Mincho" w:hAnsi="Times New Roman" w:hint="default"/>
          <w:lang w:eastAsia="en-US"/>
        </w:rPr>
        <w:t>Ak je spotrebiteľ</w:t>
      </w:r>
      <w:r>
        <w:rPr>
          <w:rFonts w:ascii="Times New Roman" w:eastAsia="MS Mincho" w:hAnsi="Times New Roman" w:hint="default"/>
          <w:lang w:eastAsia="en-US"/>
        </w:rPr>
        <w:t xml:space="preserve"> zastú</w:t>
      </w:r>
      <w:r>
        <w:rPr>
          <w:rFonts w:ascii="Times New Roman" w:eastAsia="MS Mincho" w:hAnsi="Times New Roman" w:hint="default"/>
          <w:lang w:eastAsia="en-US"/>
        </w:rPr>
        <w:t>pený</w:t>
      </w:r>
      <w:r>
        <w:rPr>
          <w:rFonts w:ascii="Times New Roman" w:eastAsia="MS Mincho" w:hAnsi="Times New Roman" w:hint="default"/>
          <w:lang w:eastAsia="en-US"/>
        </w:rPr>
        <w:t xml:space="preserve"> advoká</w:t>
      </w:r>
      <w:r>
        <w:rPr>
          <w:rFonts w:ascii="Times New Roman" w:eastAsia="MS Mincho" w:hAnsi="Times New Roman" w:hint="default"/>
          <w:lang w:eastAsia="en-US"/>
        </w:rPr>
        <w:t>tom, ustanovenie §</w:t>
      </w:r>
      <w:r>
        <w:rPr>
          <w:rFonts w:ascii="Times New Roman" w:eastAsia="MS Mincho" w:hAnsi="Times New Roman" w:hint="default"/>
          <w:lang w:eastAsia="en-US"/>
        </w:rPr>
        <w:t xml:space="preserve"> </w:t>
      </w:r>
      <w:r>
        <w:rPr>
          <w:rFonts w:ascii="Times New Roman" w:eastAsia="MS Mincho" w:hAnsi="Times New Roman" w:hint="default"/>
          <w:lang w:eastAsia="en-US"/>
        </w:rPr>
        <w:t>289 sa nepouž</w:t>
      </w:r>
      <w:r>
        <w:rPr>
          <w:rFonts w:ascii="Times New Roman" w:eastAsia="MS Mincho" w:hAnsi="Times New Roman" w:hint="default"/>
          <w:lang w:eastAsia="en-US"/>
        </w:rPr>
        <w:t>ije.“.</w:t>
      </w:r>
    </w:p>
    <w:p w:rsidR="000679AD" w:rsidP="000679AD">
      <w:pPr>
        <w:bidi w:val="0"/>
        <w:ind w:left="4253" w:hanging="3686"/>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Zmena nastala s </w:t>
      </w:r>
      <w:r>
        <w:rPr>
          <w:rFonts w:ascii="Times New Roman" w:eastAsia="MS Mincho" w:hAnsi="Times New Roman" w:hint="default"/>
          <w:lang w:eastAsia="en-US"/>
        </w:rPr>
        <w:t>ohľ</w:t>
      </w:r>
      <w:r>
        <w:rPr>
          <w:rFonts w:ascii="Times New Roman" w:eastAsia="MS Mincho" w:hAnsi="Times New Roman" w:hint="default"/>
          <w:lang w:eastAsia="en-US"/>
        </w:rPr>
        <w:t>adom na ná</w:t>
      </w:r>
      <w:r>
        <w:rPr>
          <w:rFonts w:ascii="Times New Roman" w:eastAsia="MS Mincho" w:hAnsi="Times New Roman" w:hint="default"/>
          <w:lang w:eastAsia="en-US"/>
        </w:rPr>
        <w:t>vrh precizá</w:t>
      </w:r>
      <w:r>
        <w:rPr>
          <w:rFonts w:ascii="Times New Roman" w:eastAsia="MS Mincho" w:hAnsi="Times New Roman" w:hint="default"/>
          <w:lang w:eastAsia="en-US"/>
        </w:rPr>
        <w:t>cie textu v §</w:t>
      </w:r>
      <w:r>
        <w:rPr>
          <w:rFonts w:ascii="Times New Roman" w:eastAsia="MS Mincho" w:hAnsi="Times New Roman" w:hint="default"/>
          <w:lang w:eastAsia="en-US"/>
        </w:rPr>
        <w:t xml:space="preserve"> 85 </w:t>
      </w:r>
      <w:r>
        <w:rPr>
          <w:rFonts w:ascii="Times New Roman" w:eastAsia="MS Mincho" w:hAnsi="Times New Roman" w:hint="default"/>
          <w:lang w:eastAsia="en-US"/>
        </w:rPr>
        <w:t>–</w:t>
      </w:r>
      <w:r>
        <w:rPr>
          <w:rFonts w:ascii="Times New Roman" w:eastAsia="MS Mincho" w:hAnsi="Times New Roman" w:hint="default"/>
          <w:lang w:eastAsia="en-US"/>
        </w:rPr>
        <w:t xml:space="preserve"> 87.</w:t>
      </w:r>
    </w:p>
    <w:p w:rsidR="001D129D" w:rsidP="001D129D">
      <w:pPr>
        <w:bidi w:val="0"/>
        <w:spacing w:line="276" w:lineRule="auto"/>
        <w:ind w:left="3540" w:firstLine="708"/>
        <w:jc w:val="both"/>
        <w:rPr>
          <w:rFonts w:ascii="Times New Roman" w:hAnsi="Times New Roman"/>
          <w:b/>
        </w:rPr>
      </w:pP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D129D" w:rsidRPr="00BF14E2" w:rsidP="001D129D">
      <w:pPr>
        <w:bidi w:val="0"/>
        <w:ind w:left="3540" w:firstLine="708"/>
        <w:rPr>
          <w:rFonts w:ascii="Times New Roman" w:hAnsi="Times New Roman"/>
          <w:b/>
        </w:rPr>
      </w:pPr>
    </w:p>
    <w:p w:rsidR="001D129D" w:rsidP="001D129D">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53"/>
        <w:contextualSpacing/>
        <w:jc w:val="both"/>
        <w:rPr>
          <w:rFonts w:ascii="Times New Roman" w:eastAsia="MS Mincho" w:hAnsi="Times New Roman"/>
          <w:lang w:eastAsia="en-US"/>
        </w:rPr>
      </w:pPr>
    </w:p>
    <w:p w:rsidR="000679AD" w:rsidP="009C179F">
      <w:pPr>
        <w:numPr>
          <w:numId w:val="2"/>
        </w:numPr>
        <w:tabs>
          <w:tab w:val="left" w:pos="993"/>
        </w:tabs>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290 pí</w:t>
      </w:r>
      <w:r>
        <w:rPr>
          <w:rFonts w:ascii="Times New Roman" w:eastAsia="MS Mincho" w:hAnsi="Times New Roman" w:hint="default"/>
          <w:lang w:eastAsia="en-US"/>
        </w:rPr>
        <w:t>sm. b) sa za slovo „</w:t>
      </w:r>
      <w:r>
        <w:rPr>
          <w:rFonts w:ascii="Times New Roman" w:eastAsia="MS Mincho" w:hAnsi="Times New Roman" w:hint="default"/>
          <w:lang w:eastAsia="en-US"/>
        </w:rPr>
        <w:t>otá</w:t>
      </w:r>
      <w:r>
        <w:rPr>
          <w:rFonts w:ascii="Times New Roman" w:eastAsia="MS Mincho" w:hAnsi="Times New Roman" w:hint="default"/>
          <w:lang w:eastAsia="en-US"/>
        </w:rPr>
        <w:t>zku“</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jednoduché</w:t>
      </w:r>
      <w:r>
        <w:rPr>
          <w:rFonts w:ascii="Times New Roman" w:eastAsia="MS Mincho" w:hAnsi="Times New Roman" w:hint="default"/>
          <w:lang w:eastAsia="en-US"/>
        </w:rPr>
        <w:t>ho“</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a </w:t>
      </w:r>
      <w:r>
        <w:rPr>
          <w:rFonts w:ascii="Times New Roman" w:eastAsia="MS Mincho" w:hAnsi="Times New Roman" w:hint="default"/>
          <w:lang w:eastAsia="en-US"/>
        </w:rPr>
        <w:t>za slová</w:t>
      </w:r>
      <w:r>
        <w:rPr>
          <w:rFonts w:ascii="Times New Roman" w:eastAsia="MS Mincho" w:hAnsi="Times New Roman" w:hint="default"/>
          <w:lang w:eastAsia="en-US"/>
        </w:rPr>
        <w:t xml:space="preserve"> </w:t>
      </w:r>
      <w:r w:rsidR="009C179F">
        <w:rPr>
          <w:rFonts w:ascii="Times New Roman" w:eastAsia="MS Mincho" w:hAnsi="Times New Roman"/>
          <w:lang w:eastAsia="en-US"/>
        </w:rPr>
        <w:t>   </w:t>
      </w:r>
      <w:r>
        <w:rPr>
          <w:rFonts w:ascii="Times New Roman" w:eastAsia="MS Mincho" w:hAnsi="Times New Roman" w:hint="default"/>
          <w:lang w:eastAsia="en-US"/>
        </w:rPr>
        <w:t>„</w:t>
      </w:r>
      <w:r>
        <w:rPr>
          <w:rFonts w:ascii="Times New Roman" w:eastAsia="MS Mincho" w:hAnsi="Times New Roman" w:hint="default"/>
          <w:lang w:eastAsia="en-US"/>
        </w:rPr>
        <w:t>hodnota sporu“</w:t>
      </w:r>
      <w:r>
        <w:rPr>
          <w:rFonts w:ascii="Times New Roman" w:eastAsia="MS Mincho" w:hAnsi="Times New Roman" w:hint="default"/>
          <w:lang w:eastAsia="en-US"/>
        </w:rPr>
        <w:t xml:space="preserve"> sa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bez prí</w:t>
      </w:r>
      <w:r>
        <w:rPr>
          <w:rFonts w:ascii="Times New Roman" w:eastAsia="MS Mincho" w:hAnsi="Times New Roman" w:hint="default"/>
          <w:lang w:eastAsia="en-US"/>
        </w:rPr>
        <w:t>sluš</w:t>
      </w:r>
      <w:r>
        <w:rPr>
          <w:rFonts w:ascii="Times New Roman" w:eastAsia="MS Mincho" w:hAnsi="Times New Roman" w:hint="default"/>
          <w:lang w:eastAsia="en-US"/>
        </w:rPr>
        <w:t>enstva“.</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textu podľ</w:t>
      </w:r>
      <w:r>
        <w:rPr>
          <w:rFonts w:ascii="Times New Roman" w:eastAsia="MS Mincho" w:hAnsi="Times New Roman" w:hint="default"/>
          <w:lang w:eastAsia="en-US"/>
        </w:rPr>
        <w:t>a judikatú</w:t>
      </w:r>
      <w:r>
        <w:rPr>
          <w:rFonts w:ascii="Times New Roman" w:eastAsia="MS Mincho" w:hAnsi="Times New Roman" w:hint="default"/>
          <w:lang w:eastAsia="en-US"/>
        </w:rPr>
        <w:t>ry ESĽ</w:t>
      </w:r>
      <w:r>
        <w:rPr>
          <w:rFonts w:ascii="Times New Roman" w:eastAsia="MS Mincho" w:hAnsi="Times New Roman" w:hint="default"/>
          <w:lang w:eastAsia="en-US"/>
        </w:rPr>
        <w:t>P.</w:t>
      </w:r>
    </w:p>
    <w:p w:rsidR="000679AD" w:rsidP="000679AD">
      <w:pPr>
        <w:bidi w:val="0"/>
        <w:ind w:left="4253"/>
        <w:jc w:val="both"/>
        <w:rPr>
          <w:rFonts w:ascii="Times New Roman" w:eastAsia="MS Mincho" w:hAnsi="Times New Roman" w:hint="default"/>
          <w:lang w:eastAsia="en-US"/>
        </w:rPr>
      </w:pPr>
      <w:r>
        <w:rPr>
          <w:rFonts w:ascii="Times New Roman" w:eastAsia="MS Mincho" w:hAnsi="Times New Roman" w:hint="default"/>
          <w:lang w:eastAsia="en-US"/>
        </w:rPr>
        <w:t>Precizá</w:t>
      </w:r>
      <w:r>
        <w:rPr>
          <w:rFonts w:ascii="Times New Roman" w:eastAsia="MS Mincho" w:hAnsi="Times New Roman" w:hint="default"/>
          <w:lang w:eastAsia="en-US"/>
        </w:rPr>
        <w:t xml:space="preserve">cia textu </w:t>
      </w:r>
      <w:r>
        <w:rPr>
          <w:rFonts w:ascii="Times New Roman" w:eastAsia="MS Mincho" w:hAnsi="Times New Roman" w:hint="default"/>
          <w:lang w:eastAsia="en-US"/>
        </w:rPr>
        <w:t>–</w:t>
      </w:r>
      <w:r>
        <w:rPr>
          <w:rFonts w:ascii="Times New Roman" w:eastAsia="MS Mincho" w:hAnsi="Times New Roman" w:hint="default"/>
          <w:lang w:eastAsia="en-US"/>
        </w:rPr>
        <w:t xml:space="preserve"> ozrejmenie hodnoty sporu s </w:t>
      </w:r>
      <w:r>
        <w:rPr>
          <w:rFonts w:ascii="Times New Roman" w:eastAsia="MS Mincho" w:hAnsi="Times New Roman" w:hint="default"/>
          <w:lang w:eastAsia="en-US"/>
        </w:rPr>
        <w:t>cieľ</w:t>
      </w:r>
      <w:r>
        <w:rPr>
          <w:rFonts w:ascii="Times New Roman" w:eastAsia="MS Mincho" w:hAnsi="Times New Roman" w:hint="default"/>
          <w:lang w:eastAsia="en-US"/>
        </w:rPr>
        <w:t>om vyhnúť</w:t>
      </w:r>
      <w:r>
        <w:rPr>
          <w:rFonts w:ascii="Times New Roman" w:eastAsia="MS Mincho" w:hAnsi="Times New Roman" w:hint="default"/>
          <w:lang w:eastAsia="en-US"/>
        </w:rPr>
        <w:t xml:space="preserve"> sa aplikač</w:t>
      </w:r>
      <w:r>
        <w:rPr>
          <w:rFonts w:ascii="Times New Roman" w:eastAsia="MS Mincho" w:hAnsi="Times New Roman" w:hint="default"/>
          <w:lang w:eastAsia="en-US"/>
        </w:rPr>
        <w:t>ný</w:t>
      </w:r>
      <w:r>
        <w:rPr>
          <w:rFonts w:ascii="Times New Roman" w:eastAsia="MS Mincho" w:hAnsi="Times New Roman" w:hint="default"/>
          <w:lang w:eastAsia="en-US"/>
        </w:rPr>
        <w:t>m pochybnostiam.</w:t>
      </w:r>
    </w:p>
    <w:p w:rsidR="001D129D" w:rsidP="001D129D">
      <w:pPr>
        <w:bidi w:val="0"/>
        <w:spacing w:line="276" w:lineRule="auto"/>
        <w:ind w:left="3540" w:firstLine="708"/>
        <w:jc w:val="both"/>
        <w:rPr>
          <w:rFonts w:ascii="Times New Roman" w:hAnsi="Times New Roman"/>
          <w:b/>
        </w:rPr>
      </w:pP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D129D" w:rsidP="001D129D">
      <w:pPr>
        <w:bidi w:val="0"/>
        <w:ind w:left="4248"/>
        <w:rPr>
          <w:rFonts w:ascii="Times New Roman" w:hAnsi="Times New Roman"/>
          <w:b/>
        </w:rPr>
      </w:pPr>
    </w:p>
    <w:p w:rsidR="001D129D" w:rsidP="001D129D">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290 písm. b) sa slovo „sporu“ nahrádza slovom „veci“.</w:t>
      </w:r>
    </w:p>
    <w:p w:rsidR="000679AD" w:rsidP="000679AD">
      <w:pPr>
        <w:bidi w:val="0"/>
        <w:ind w:left="4248"/>
        <w:jc w:val="both"/>
        <w:rPr>
          <w:rFonts w:ascii="Times New Roman" w:hAnsi="Times New Roman"/>
        </w:rPr>
      </w:pPr>
      <w:r>
        <w:rPr>
          <w:rFonts w:ascii="Times New Roman" w:hAnsi="Times New Roman"/>
        </w:rPr>
        <w:t xml:space="preserve">Ide o legislatívno-technickú pripomienku, ktorou sa zosúlaďuje formulácia použitá v návrhu zákona </w:t>
      </w:r>
      <w:r>
        <w:rPr>
          <w:rFonts w:ascii="Times New Roman" w:hAnsi="Times New Roman"/>
          <w:lang w:val="en-US"/>
        </w:rPr>
        <w:t>[</w:t>
      </w:r>
      <w:r>
        <w:rPr>
          <w:rFonts w:ascii="Times New Roman" w:hAnsi="Times New Roman"/>
        </w:rPr>
        <w:t>§ 167 ods. 1, § 177 ods. 2, § 203 ods. 2, 358 ods. 1 písm. h)].</w:t>
      </w:r>
    </w:p>
    <w:p w:rsidR="001D129D" w:rsidP="000679AD">
      <w:pPr>
        <w:bidi w:val="0"/>
        <w:ind w:left="4248"/>
        <w:jc w:val="both"/>
        <w:rPr>
          <w:rFonts w:ascii="Times New Roman" w:hAnsi="Times New Roman"/>
        </w:rPr>
      </w:pP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1D129D" w:rsidRPr="00BF14E2" w:rsidP="001D129D">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1D129D" w:rsidRPr="00BF14E2" w:rsidP="001D129D">
      <w:pPr>
        <w:bidi w:val="0"/>
        <w:ind w:left="3540" w:firstLine="708"/>
        <w:rPr>
          <w:rFonts w:ascii="Times New Roman" w:hAnsi="Times New Roman"/>
          <w:b/>
        </w:rPr>
      </w:pPr>
    </w:p>
    <w:p w:rsidR="000679AD" w:rsidP="00853325">
      <w:pPr>
        <w:bidi w:val="0"/>
        <w:ind w:left="4248"/>
        <w:rPr>
          <w:rFonts w:ascii="Times New Roman" w:hAnsi="Times New Roman"/>
          <w:b/>
        </w:rPr>
      </w:pPr>
      <w:r w:rsidRPr="00BF14E2" w:rsidR="001D129D">
        <w:rPr>
          <w:rFonts w:ascii="Times New Roman" w:hAnsi="Times New Roman"/>
          <w:b/>
        </w:rPr>
        <w:t>Gestorský výbor odporúča schváliť.</w:t>
      </w:r>
    </w:p>
    <w:p w:rsidR="00513BED" w:rsidRPr="00853325" w:rsidP="00853325">
      <w:pPr>
        <w:bidi w:val="0"/>
        <w:ind w:left="4248"/>
        <w:rPr>
          <w:rFonts w:ascii="Times New Roman" w:hAnsi="Times New Roman"/>
          <w:b/>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291 ods. 1 sa za slovo „určitá“ vkladá slovo „zmluvná“.</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zosúlaďujú pojmy použité v zákone (§ 291 ods. 1 a 2, § 298).</w:t>
      </w:r>
    </w:p>
    <w:p w:rsidR="00853325" w:rsidP="000679AD">
      <w:pPr>
        <w:bidi w:val="0"/>
        <w:ind w:left="4248"/>
        <w:jc w:val="both"/>
        <w:rPr>
          <w:rFonts w:ascii="Times New Roman" w:hAnsi="Times New Roman"/>
          <w:color w:val="FF0000"/>
        </w:rPr>
      </w:pPr>
    </w:p>
    <w:p w:rsidR="00853325" w:rsidRPr="00BF14E2" w:rsidP="00853325">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53325" w:rsidRPr="00BF14E2" w:rsidP="00853325">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853325" w:rsidRPr="00BF14E2" w:rsidP="00853325">
      <w:pPr>
        <w:bidi w:val="0"/>
        <w:ind w:left="3540" w:firstLine="708"/>
        <w:rPr>
          <w:rFonts w:ascii="Times New Roman" w:hAnsi="Times New Roman"/>
          <w:b/>
        </w:rPr>
      </w:pPr>
    </w:p>
    <w:p w:rsidR="00853325" w:rsidP="00853325">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48"/>
        <w:jc w:val="both"/>
        <w:rPr>
          <w:rFonts w:ascii="Times New Roman" w:hAnsi="Times New Roman"/>
        </w:rPr>
      </w:pPr>
    </w:p>
    <w:p w:rsidR="000679AD" w:rsidP="00074DF6">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celom texte §</w:t>
      </w:r>
      <w:r>
        <w:rPr>
          <w:rFonts w:ascii="Times New Roman" w:eastAsia="MS Mincho" w:hAnsi="Times New Roman" w:hint="default"/>
          <w:lang w:eastAsia="en-US"/>
        </w:rPr>
        <w:t xml:space="preserve"> 291 ods. 2 sa slová</w:t>
      </w:r>
      <w:r>
        <w:rPr>
          <w:rFonts w:ascii="Times New Roman" w:eastAsia="MS Mincho" w:hAnsi="Times New Roman" w:hint="default"/>
          <w:lang w:eastAsia="en-US"/>
        </w:rPr>
        <w:t xml:space="preserve">  „</w:t>
      </w:r>
      <w:r>
        <w:rPr>
          <w:rFonts w:ascii="Times New Roman" w:eastAsia="MS Mincho" w:hAnsi="Times New Roman" w:hint="default"/>
          <w:lang w:eastAsia="en-US"/>
        </w:rPr>
        <w:t>takejto podmienky“</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sidR="00074DF6">
        <w:rPr>
          <w:rFonts w:ascii="Times New Roman" w:eastAsia="MS Mincho" w:hAnsi="Times New Roman"/>
          <w:lang w:eastAsia="en-US"/>
        </w:rPr>
        <w:t>   </w:t>
      </w:r>
      <w:r>
        <w:rPr>
          <w:rFonts w:ascii="Times New Roman" w:eastAsia="MS Mincho" w:hAnsi="Times New Roman" w:hint="default"/>
          <w:lang w:eastAsia="en-US"/>
        </w:rPr>
        <w:t>„</w:t>
      </w:r>
      <w:r>
        <w:rPr>
          <w:rFonts w:ascii="Times New Roman" w:eastAsia="MS Mincho" w:hAnsi="Times New Roman" w:hint="default"/>
          <w:lang w:eastAsia="en-US"/>
        </w:rPr>
        <w:t>takejto zmluvnej podmienky“.</w:t>
      </w:r>
    </w:p>
    <w:p w:rsidR="000679AD" w:rsidP="000679AD">
      <w:pPr>
        <w:bidi w:val="0"/>
        <w:ind w:left="4253" w:hanging="3686"/>
        <w:contextualSpacing/>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spresnenia, ž</w:t>
      </w:r>
      <w:r>
        <w:rPr>
          <w:rFonts w:ascii="Times New Roman" w:eastAsia="MS Mincho" w:hAnsi="Times New Roman" w:hint="default"/>
          <w:lang w:eastAsia="en-US"/>
        </w:rPr>
        <w:t>e ide o „</w:t>
      </w:r>
      <w:r>
        <w:rPr>
          <w:rFonts w:ascii="Times New Roman" w:eastAsia="MS Mincho" w:hAnsi="Times New Roman" w:hint="default"/>
          <w:lang w:eastAsia="en-US"/>
        </w:rPr>
        <w:t>zmluvné“</w:t>
      </w:r>
      <w:r>
        <w:rPr>
          <w:rFonts w:ascii="Times New Roman" w:eastAsia="MS Mincho" w:hAnsi="Times New Roman" w:hint="default"/>
          <w:lang w:eastAsia="en-US"/>
        </w:rPr>
        <w:t xml:space="preserve"> podmienky.</w:t>
      </w:r>
    </w:p>
    <w:p w:rsidR="00853325" w:rsidP="00853325">
      <w:pPr>
        <w:bidi w:val="0"/>
        <w:spacing w:line="276" w:lineRule="auto"/>
        <w:ind w:left="3540" w:firstLine="708"/>
        <w:jc w:val="both"/>
        <w:rPr>
          <w:rFonts w:ascii="Times New Roman" w:hAnsi="Times New Roman"/>
          <w:b/>
        </w:rPr>
      </w:pPr>
    </w:p>
    <w:p w:rsidR="00853325" w:rsidRPr="00BF14E2" w:rsidP="00853325">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53325" w:rsidRPr="00BF14E2" w:rsidP="00853325">
      <w:pPr>
        <w:bidi w:val="0"/>
        <w:ind w:left="3540" w:firstLine="708"/>
        <w:rPr>
          <w:rFonts w:ascii="Times New Roman" w:hAnsi="Times New Roman"/>
          <w:b/>
        </w:rPr>
      </w:pPr>
    </w:p>
    <w:p w:rsidR="00853325" w:rsidP="00853325">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u w:val="single"/>
        </w:rPr>
      </w:pPr>
    </w:p>
    <w:p w:rsidR="000679AD" w:rsidP="00074DF6">
      <w:pPr>
        <w:numPr>
          <w:numId w:val="2"/>
        </w:numPr>
        <w:autoSpaceDN w:val="0"/>
        <w:bidi w:val="0"/>
        <w:ind w:left="851" w:hanging="426"/>
        <w:contextualSpacing/>
        <w:jc w:val="both"/>
        <w:rPr>
          <w:rFonts w:ascii="Times New Roman" w:eastAsia="MS Mincho" w:hAnsi="Times New Roman" w:hint="default"/>
          <w:lang w:eastAsia="en-US"/>
        </w:rPr>
      </w:pPr>
      <w:r w:rsidR="00074DF6">
        <w:rPr>
          <w:rFonts w:ascii="Times New Roman" w:eastAsia="MS Mincho" w:hAnsi="Times New Roman"/>
          <w:lang w:eastAsia="en-US"/>
        </w:rPr>
        <w:t xml:space="preserve"> </w:t>
      </w:r>
      <w:r>
        <w:rPr>
          <w:rFonts w:ascii="Times New Roman" w:eastAsia="MS Mincho" w:hAnsi="Times New Roman" w:hint="default"/>
          <w:lang w:eastAsia="en-US"/>
        </w:rPr>
        <w:t>V §</w:t>
      </w:r>
      <w:r>
        <w:rPr>
          <w:rFonts w:ascii="Times New Roman" w:eastAsia="MS Mincho" w:hAnsi="Times New Roman" w:hint="default"/>
          <w:lang w:eastAsia="en-US"/>
        </w:rPr>
        <w:t xml:space="preserve"> 292 ods. 2 sa slovo „</w:t>
      </w:r>
      <w:r>
        <w:rPr>
          <w:rFonts w:ascii="Times New Roman" w:eastAsia="MS Mincho" w:hAnsi="Times New Roman" w:hint="default"/>
          <w:lang w:eastAsia="en-US"/>
        </w:rPr>
        <w:t>zmluva“</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spotrebiteľ</w:t>
      </w:r>
      <w:r>
        <w:rPr>
          <w:rFonts w:ascii="Times New Roman" w:eastAsia="MS Mincho" w:hAnsi="Times New Roman" w:hint="default"/>
          <w:lang w:eastAsia="en-US"/>
        </w:rPr>
        <w:t>ská</w:t>
      </w:r>
      <w:r>
        <w:rPr>
          <w:rFonts w:ascii="Times New Roman" w:eastAsia="MS Mincho" w:hAnsi="Times New Roman" w:hint="default"/>
          <w:lang w:eastAsia="en-US"/>
        </w:rPr>
        <w:t xml:space="preserve"> zmluva </w:t>
      </w:r>
      <w:r>
        <w:rPr>
          <w:rFonts w:ascii="Times New Roman" w:eastAsia="MS Mincho" w:hAnsi="Times New Roman"/>
          <w:color w:val="000000"/>
          <w:lang w:eastAsia="en-US"/>
        </w:rPr>
        <w:t xml:space="preserve">alebo </w:t>
      </w:r>
      <w:r>
        <w:rPr>
          <w:rFonts w:ascii="Times New Roman" w:eastAsia="MS Mincho" w:hAnsi="Times New Roman" w:hint="default"/>
          <w:lang w:eastAsia="en-US"/>
        </w:rPr>
        <w:t>iné</w:t>
      </w:r>
      <w:r>
        <w:rPr>
          <w:rFonts w:ascii="Times New Roman" w:eastAsia="MS Mincho" w:hAnsi="Times New Roman" w:hint="default"/>
          <w:lang w:eastAsia="en-US"/>
        </w:rPr>
        <w:t xml:space="preserve"> zmluvné</w:t>
      </w:r>
      <w:r>
        <w:rPr>
          <w:rFonts w:ascii="Times New Roman" w:eastAsia="MS Mincho" w:hAnsi="Times New Roman" w:hint="default"/>
          <w:lang w:eastAsia="en-US"/>
        </w:rPr>
        <w:t xml:space="preserve"> d</w:t>
      </w:r>
      <w:r>
        <w:rPr>
          <w:rFonts w:ascii="Times New Roman" w:eastAsia="MS Mincho" w:hAnsi="Times New Roman" w:hint="default"/>
          <w:color w:val="000000"/>
          <w:lang w:eastAsia="en-US"/>
        </w:rPr>
        <w:t>okumenty sú</w:t>
      </w:r>
      <w:r>
        <w:rPr>
          <w:rFonts w:ascii="Times New Roman" w:eastAsia="MS Mincho" w:hAnsi="Times New Roman" w:hint="default"/>
          <w:color w:val="000000"/>
          <w:lang w:eastAsia="en-US"/>
        </w:rPr>
        <w:t>visiace so spotrebiteľ</w:t>
      </w:r>
      <w:r>
        <w:rPr>
          <w:rFonts w:ascii="Times New Roman" w:eastAsia="MS Mincho" w:hAnsi="Times New Roman" w:hint="default"/>
          <w:color w:val="000000"/>
          <w:lang w:eastAsia="en-US"/>
        </w:rPr>
        <w:t>skou zmluvou</w:t>
      </w:r>
      <w:r>
        <w:rPr>
          <w:rFonts w:ascii="Times New Roman" w:eastAsia="MS Mincho" w:hAnsi="Times New Roman" w:hint="default"/>
          <w:lang w:eastAsia="en-US"/>
        </w:rPr>
        <w:t>“</w:t>
      </w:r>
      <w:r>
        <w:rPr>
          <w:rFonts w:ascii="Times New Roman" w:eastAsia="MS Mincho" w:hAnsi="Times New Roman" w:hint="default"/>
          <w:lang w:eastAsia="en-US"/>
        </w:rPr>
        <w:t xml:space="preserve"> a slová</w:t>
      </w:r>
      <w:r>
        <w:rPr>
          <w:rFonts w:ascii="Times New Roman" w:eastAsia="MS Mincho" w:hAnsi="Times New Roman" w:hint="default"/>
          <w:lang w:eastAsia="en-US"/>
        </w:rPr>
        <w:t xml:space="preserve"> „</w:t>
      </w:r>
      <w:r>
        <w:rPr>
          <w:rFonts w:ascii="Times New Roman" w:eastAsia="MS Mincho" w:hAnsi="Times New Roman" w:hint="default"/>
          <w:lang w:eastAsia="en-US"/>
        </w:rPr>
        <w:t>neprijateľ</w:t>
      </w:r>
      <w:r>
        <w:rPr>
          <w:rFonts w:ascii="Times New Roman" w:eastAsia="MS Mincho" w:hAnsi="Times New Roman" w:hint="default"/>
          <w:lang w:eastAsia="en-US"/>
        </w:rPr>
        <w:t>nú</w:t>
      </w:r>
      <w:r>
        <w:rPr>
          <w:rFonts w:ascii="Times New Roman" w:eastAsia="MS Mincho" w:hAnsi="Times New Roman" w:hint="default"/>
          <w:lang w:eastAsia="en-US"/>
        </w:rPr>
        <w:t xml:space="preserve"> podmienku“</w:t>
      </w:r>
      <w:r>
        <w:rPr>
          <w:rFonts w:ascii="Times New Roman" w:eastAsia="MS Mincho" w:hAnsi="Times New Roman" w:hint="default"/>
          <w:lang w:eastAsia="en-US"/>
        </w:rPr>
        <w:t xml:space="preserve"> sa</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zmluvnú</w:t>
      </w:r>
      <w:r>
        <w:rPr>
          <w:rFonts w:ascii="Times New Roman" w:eastAsia="MS Mincho" w:hAnsi="Times New Roman" w:hint="default"/>
          <w:lang w:eastAsia="en-US"/>
        </w:rPr>
        <w:t xml:space="preserve"> podmienku, ktorá</w:t>
      </w:r>
      <w:r>
        <w:rPr>
          <w:rFonts w:ascii="Times New Roman" w:eastAsia="MS Mincho" w:hAnsi="Times New Roman" w:hint="default"/>
          <w:lang w:eastAsia="en-US"/>
        </w:rPr>
        <w:t xml:space="preserve"> je neprijateľ</w:t>
      </w:r>
      <w:r>
        <w:rPr>
          <w:rFonts w:ascii="Times New Roman" w:eastAsia="MS Mincho" w:hAnsi="Times New Roman" w:hint="default"/>
          <w:lang w:eastAsia="en-US"/>
        </w:rPr>
        <w:t>ná“.</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ustanovenia s </w:t>
      </w:r>
      <w:r>
        <w:rPr>
          <w:rFonts w:ascii="Times New Roman" w:eastAsia="MS Mincho" w:hAnsi="Times New Roman" w:hint="default"/>
          <w:lang w:eastAsia="en-US"/>
        </w:rPr>
        <w:t>ohľ</w:t>
      </w:r>
      <w:r>
        <w:rPr>
          <w:rFonts w:ascii="Times New Roman" w:eastAsia="MS Mincho" w:hAnsi="Times New Roman" w:hint="default"/>
          <w:lang w:eastAsia="en-US"/>
        </w:rPr>
        <w:t>adom na predchá</w:t>
      </w:r>
      <w:r>
        <w:rPr>
          <w:rFonts w:ascii="Times New Roman" w:eastAsia="MS Mincho" w:hAnsi="Times New Roman" w:hint="default"/>
          <w:lang w:eastAsia="en-US"/>
        </w:rPr>
        <w:t>dzajú</w:t>
      </w:r>
      <w:r>
        <w:rPr>
          <w:rFonts w:ascii="Times New Roman" w:eastAsia="MS Mincho" w:hAnsi="Times New Roman" w:hint="default"/>
          <w:lang w:eastAsia="en-US"/>
        </w:rPr>
        <w:t>ci text.</w:t>
      </w:r>
    </w:p>
    <w:p w:rsidR="00853325" w:rsidP="00853325">
      <w:pPr>
        <w:bidi w:val="0"/>
        <w:spacing w:line="276" w:lineRule="auto"/>
        <w:ind w:left="3540" w:firstLine="708"/>
        <w:jc w:val="both"/>
        <w:rPr>
          <w:rFonts w:ascii="Times New Roman" w:hAnsi="Times New Roman"/>
          <w:b/>
        </w:rPr>
      </w:pPr>
    </w:p>
    <w:p w:rsidR="00853325" w:rsidRPr="00BF14E2" w:rsidP="00853325">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53325" w:rsidRPr="00BF14E2" w:rsidP="00853325">
      <w:pPr>
        <w:bidi w:val="0"/>
        <w:ind w:left="3540" w:firstLine="708"/>
        <w:rPr>
          <w:rFonts w:ascii="Times New Roman" w:hAnsi="Times New Roman"/>
          <w:b/>
        </w:rPr>
      </w:pPr>
    </w:p>
    <w:p w:rsidR="00853325" w:rsidP="00853325">
      <w:pPr>
        <w:bidi w:val="0"/>
        <w:ind w:left="4248"/>
        <w:rPr>
          <w:rFonts w:ascii="Times New Roman" w:hAnsi="Times New Roman"/>
          <w:b/>
        </w:rPr>
      </w:pPr>
      <w:r w:rsidRPr="00BF14E2">
        <w:rPr>
          <w:rFonts w:ascii="Times New Roman" w:hAnsi="Times New Roman"/>
          <w:b/>
        </w:rPr>
        <w:t>Gestorský výbor odporúča schváliť.</w:t>
      </w:r>
    </w:p>
    <w:p w:rsidR="000679AD" w:rsidP="00074DF6">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294 sa slovo „</w:t>
      </w:r>
      <w:r>
        <w:rPr>
          <w:rFonts w:ascii="Times New Roman" w:eastAsia="MS Mincho" w:hAnsi="Times New Roman" w:hint="default"/>
          <w:lang w:eastAsia="en-US"/>
        </w:rPr>
        <w:t>podmienok“</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slovami „</w:t>
      </w:r>
      <w:r>
        <w:rPr>
          <w:rFonts w:ascii="Times New Roman" w:eastAsia="MS Mincho" w:hAnsi="Times New Roman" w:hint="default"/>
          <w:lang w:eastAsia="en-US"/>
        </w:rPr>
        <w:t>zmluvnej podmienky</w:t>
      </w:r>
      <w:r>
        <w:rPr>
          <w:rFonts w:ascii="Times New Roman" w:eastAsia="MS Mincho" w:hAnsi="Times New Roman" w:hint="default"/>
          <w:lang w:eastAsia="en-US"/>
        </w:rPr>
        <w:t>“.</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spresnenia, ž</w:t>
      </w:r>
      <w:r>
        <w:rPr>
          <w:rFonts w:ascii="Times New Roman" w:eastAsia="MS Mincho" w:hAnsi="Times New Roman" w:hint="default"/>
          <w:lang w:eastAsia="en-US"/>
        </w:rPr>
        <w:t>e ide o „</w:t>
      </w:r>
      <w:r>
        <w:rPr>
          <w:rFonts w:ascii="Times New Roman" w:eastAsia="MS Mincho" w:hAnsi="Times New Roman" w:hint="default"/>
          <w:lang w:eastAsia="en-US"/>
        </w:rPr>
        <w:t>zmluvné“</w:t>
      </w:r>
      <w:r>
        <w:rPr>
          <w:rFonts w:ascii="Times New Roman" w:eastAsia="MS Mincho" w:hAnsi="Times New Roman" w:hint="default"/>
          <w:lang w:eastAsia="en-US"/>
        </w:rPr>
        <w:t xml:space="preserve"> podmienky, zá</w:t>
      </w:r>
      <w:r>
        <w:rPr>
          <w:rFonts w:ascii="Times New Roman" w:eastAsia="MS Mincho" w:hAnsi="Times New Roman" w:hint="default"/>
          <w:lang w:eastAsia="en-US"/>
        </w:rPr>
        <w:t>roveň</w:t>
      </w:r>
      <w:r>
        <w:rPr>
          <w:rFonts w:ascii="Times New Roman" w:eastAsia="MS Mincho" w:hAnsi="Times New Roman" w:hint="default"/>
          <w:lang w:eastAsia="en-US"/>
        </w:rPr>
        <w:t xml:space="preserve"> ú</w:t>
      </w:r>
      <w:r>
        <w:rPr>
          <w:rFonts w:ascii="Times New Roman" w:eastAsia="MS Mincho" w:hAnsi="Times New Roman" w:hint="default"/>
          <w:lang w:eastAsia="en-US"/>
        </w:rPr>
        <w:t>prava jednotné</w:t>
      </w:r>
      <w:r>
        <w:rPr>
          <w:rFonts w:ascii="Times New Roman" w:eastAsia="MS Mincho" w:hAnsi="Times New Roman" w:hint="default"/>
          <w:lang w:eastAsia="en-US"/>
        </w:rPr>
        <w:t>ho čí</w:t>
      </w:r>
      <w:r>
        <w:rPr>
          <w:rFonts w:ascii="Times New Roman" w:eastAsia="MS Mincho" w:hAnsi="Times New Roman" w:hint="default"/>
          <w:lang w:eastAsia="en-US"/>
        </w:rPr>
        <w:t>sla.</w:t>
      </w:r>
    </w:p>
    <w:p w:rsidR="00853325" w:rsidP="00853325">
      <w:pPr>
        <w:bidi w:val="0"/>
        <w:spacing w:line="276" w:lineRule="auto"/>
        <w:ind w:left="3540" w:firstLine="708"/>
        <w:jc w:val="both"/>
        <w:rPr>
          <w:rFonts w:ascii="Times New Roman" w:hAnsi="Times New Roman"/>
          <w:b/>
        </w:rPr>
      </w:pPr>
    </w:p>
    <w:p w:rsidR="00853325" w:rsidRPr="00BF14E2" w:rsidP="00853325">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53325" w:rsidRPr="00BF14E2" w:rsidP="00853325">
      <w:pPr>
        <w:bidi w:val="0"/>
        <w:ind w:left="3540" w:firstLine="708"/>
        <w:rPr>
          <w:rFonts w:ascii="Times New Roman" w:hAnsi="Times New Roman"/>
          <w:b/>
        </w:rPr>
      </w:pPr>
    </w:p>
    <w:p w:rsidR="00853325" w:rsidP="00853325">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rPr>
          <w:rFonts w:ascii="Times New Roman" w:eastAsia="MS Mincho" w:hAnsi="Times New Roman"/>
          <w:lang w:eastAsia="en-US"/>
        </w:rPr>
      </w:pPr>
    </w:p>
    <w:p w:rsidR="000679AD" w:rsidP="00074DF6">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295 sa za </w:t>
      </w:r>
      <w:r>
        <w:rPr>
          <w:rFonts w:ascii="Times New Roman" w:eastAsia="MS Mincho" w:hAnsi="Times New Roman" w:hint="default"/>
          <w:lang w:eastAsia="en-US"/>
        </w:rPr>
        <w:t>slovo „</w:t>
      </w:r>
      <w:r>
        <w:rPr>
          <w:rFonts w:ascii="Times New Roman" w:eastAsia="MS Mincho" w:hAnsi="Times New Roman" w:hint="default"/>
          <w:lang w:eastAsia="en-US"/>
        </w:rPr>
        <w:t>môž</w:t>
      </w:r>
      <w:r>
        <w:rPr>
          <w:rFonts w:ascii="Times New Roman" w:eastAsia="MS Mincho" w:hAnsi="Times New Roman" w:hint="default"/>
          <w:lang w:eastAsia="en-US"/>
        </w:rPr>
        <w:t>e“</w:t>
      </w:r>
      <w:r>
        <w:rPr>
          <w:rFonts w:ascii="Times New Roman" w:eastAsia="MS Mincho" w:hAnsi="Times New Roman" w:hint="default"/>
          <w:lang w:eastAsia="en-US"/>
        </w:rPr>
        <w:t xml:space="preserve">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proti dodá</w:t>
      </w:r>
      <w:r>
        <w:rPr>
          <w:rFonts w:ascii="Times New Roman" w:eastAsia="MS Mincho" w:hAnsi="Times New Roman" w:hint="default"/>
          <w:lang w:eastAsia="en-US"/>
        </w:rPr>
        <w:t>vateľ</w:t>
      </w:r>
      <w:r>
        <w:rPr>
          <w:rFonts w:ascii="Times New Roman" w:eastAsia="MS Mincho" w:hAnsi="Times New Roman" w:hint="default"/>
          <w:lang w:eastAsia="en-US"/>
        </w:rPr>
        <w:t>ovi“</w:t>
      </w:r>
      <w:r>
        <w:rPr>
          <w:rFonts w:ascii="Times New Roman" w:eastAsia="MS Mincho" w:hAnsi="Times New Roman" w:hint="default"/>
          <w:lang w:eastAsia="en-US"/>
        </w:rPr>
        <w:t xml:space="preserve"> a vypúšť</w:t>
      </w:r>
      <w:r>
        <w:rPr>
          <w:rFonts w:ascii="Times New Roman" w:eastAsia="MS Mincho" w:hAnsi="Times New Roman" w:hint="default"/>
          <w:lang w:eastAsia="en-US"/>
        </w:rPr>
        <w:t>ajú</w:t>
      </w:r>
      <w:r>
        <w:rPr>
          <w:rFonts w:ascii="Times New Roman" w:eastAsia="MS Mincho" w:hAnsi="Times New Roman" w:hint="default"/>
          <w:lang w:eastAsia="en-US"/>
        </w:rPr>
        <w:t xml:space="preserve"> sa </w:t>
      </w:r>
      <w:r w:rsidR="00074DF6">
        <w:rPr>
          <w:rFonts w:ascii="Times New Roman" w:eastAsia="MS Mincho" w:hAnsi="Times New Roman"/>
          <w:lang w:eastAsia="en-US"/>
        </w:rPr>
        <w:t>    </w:t>
      </w:r>
      <w:r>
        <w:rPr>
          <w:rFonts w:ascii="Times New Roman" w:eastAsia="MS Mincho" w:hAnsi="Times New Roman" w:hint="default"/>
          <w:lang w:eastAsia="en-US"/>
        </w:rPr>
        <w:t>slová</w:t>
      </w:r>
      <w:r>
        <w:rPr>
          <w:rFonts w:ascii="Times New Roman" w:eastAsia="MS Mincho" w:hAnsi="Times New Roman" w:hint="default"/>
          <w:lang w:eastAsia="en-US"/>
        </w:rPr>
        <w:t xml:space="preserve"> „</w:t>
      </w:r>
      <w:r>
        <w:rPr>
          <w:rFonts w:ascii="Times New Roman" w:eastAsia="MS Mincho" w:hAnsi="Times New Roman" w:hint="default"/>
          <w:lang w:eastAsia="en-US"/>
        </w:rPr>
        <w:t>voč</w:t>
      </w:r>
      <w:r>
        <w:rPr>
          <w:rFonts w:ascii="Times New Roman" w:eastAsia="MS Mincho" w:hAnsi="Times New Roman" w:hint="default"/>
          <w:lang w:eastAsia="en-US"/>
        </w:rPr>
        <w:t>i dodá</w:t>
      </w:r>
      <w:r>
        <w:rPr>
          <w:rFonts w:ascii="Times New Roman" w:eastAsia="MS Mincho" w:hAnsi="Times New Roman" w:hint="default"/>
          <w:lang w:eastAsia="en-US"/>
        </w:rPr>
        <w:t>vateľ</w:t>
      </w:r>
      <w:r>
        <w:rPr>
          <w:rFonts w:ascii="Times New Roman" w:eastAsia="MS Mincho" w:hAnsi="Times New Roman" w:hint="default"/>
          <w:lang w:eastAsia="en-US"/>
        </w:rPr>
        <w:t>ovi“.</w:t>
      </w:r>
    </w:p>
    <w:p w:rsidR="000679AD" w:rsidP="000679AD">
      <w:pPr>
        <w:bidi w:val="0"/>
        <w:ind w:left="4253" w:hanging="3686"/>
        <w:contextualSpacing/>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Zmena majú</w:t>
      </w:r>
      <w:r>
        <w:rPr>
          <w:rFonts w:ascii="Times New Roman" w:eastAsia="MS Mincho" w:hAnsi="Times New Roman" w:hint="default"/>
          <w:lang w:eastAsia="en-US"/>
        </w:rPr>
        <w:t>ca za cieľ</w:t>
      </w:r>
      <w:r>
        <w:rPr>
          <w:rFonts w:ascii="Times New Roman" w:eastAsia="MS Mincho" w:hAnsi="Times New Roman" w:hint="default"/>
          <w:lang w:eastAsia="en-US"/>
        </w:rPr>
        <w:t xml:space="preserve"> sprehľ</w:t>
      </w:r>
      <w:r>
        <w:rPr>
          <w:rFonts w:ascii="Times New Roman" w:eastAsia="MS Mincho" w:hAnsi="Times New Roman" w:hint="default"/>
          <w:lang w:eastAsia="en-US"/>
        </w:rPr>
        <w:t>adnenie textu.</w:t>
      </w:r>
    </w:p>
    <w:p w:rsidR="00853325" w:rsidP="000679AD">
      <w:pPr>
        <w:bidi w:val="0"/>
        <w:ind w:left="4253" w:hanging="3686"/>
        <w:contextualSpacing/>
        <w:rPr>
          <w:rFonts w:ascii="Times New Roman" w:eastAsia="MS Mincho" w:hAnsi="Times New Roman"/>
          <w:lang w:eastAsia="en-US"/>
        </w:rPr>
      </w:pPr>
    </w:p>
    <w:p w:rsidR="00853325" w:rsidRPr="00BF14E2" w:rsidP="00853325">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53325" w:rsidRPr="00BF14E2" w:rsidP="00853325">
      <w:pPr>
        <w:bidi w:val="0"/>
        <w:ind w:left="3540" w:firstLine="708"/>
        <w:rPr>
          <w:rFonts w:ascii="Times New Roman" w:hAnsi="Times New Roman"/>
          <w:b/>
        </w:rPr>
      </w:pPr>
    </w:p>
    <w:p w:rsidR="00853325" w:rsidP="00853325">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298 ods. 3 sa za slová „používať túto“ vkladá slovo „zmluvnú“.</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zosúlaďujú pojmy použité v zákone (§ 291 ods. 1 a 2, § 298 ods. 2).</w:t>
      </w:r>
    </w:p>
    <w:p w:rsidR="00853325" w:rsidP="00853325">
      <w:pPr>
        <w:bidi w:val="0"/>
        <w:spacing w:line="276" w:lineRule="auto"/>
        <w:ind w:left="3540" w:firstLine="708"/>
        <w:jc w:val="both"/>
        <w:rPr>
          <w:rFonts w:ascii="Times New Roman" w:hAnsi="Times New Roman"/>
          <w:b/>
        </w:rPr>
      </w:pPr>
    </w:p>
    <w:p w:rsidR="00853325" w:rsidRPr="00BF14E2" w:rsidP="00853325">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53325" w:rsidRPr="00BF14E2" w:rsidP="00853325">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853325" w:rsidRPr="00BF14E2" w:rsidP="00853325">
      <w:pPr>
        <w:bidi w:val="0"/>
        <w:ind w:left="3540" w:firstLine="708"/>
        <w:rPr>
          <w:rFonts w:ascii="Times New Roman" w:hAnsi="Times New Roman"/>
          <w:b/>
        </w:rPr>
      </w:pPr>
    </w:p>
    <w:p w:rsidR="00853325" w:rsidP="00853325">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48"/>
        <w:jc w:val="both"/>
        <w:rPr>
          <w:rFonts w:ascii="Times New Roman" w:hAnsi="Times New Roman"/>
        </w:rPr>
      </w:pPr>
    </w:p>
    <w:p w:rsidR="000679AD" w:rsidRPr="00853325"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298 ods. 3 sa za slová „vo všetkých“ vkladá slovo „spotrebiteľských“.</w:t>
      </w:r>
    </w:p>
    <w:p w:rsidR="000679AD" w:rsidP="00853325">
      <w:pPr>
        <w:bidi w:val="0"/>
        <w:ind w:left="4248"/>
        <w:jc w:val="both"/>
        <w:rPr>
          <w:rFonts w:ascii="Times New Roman" w:hAnsi="Times New Roman"/>
        </w:rPr>
      </w:pPr>
      <w:r w:rsidRPr="00853325">
        <w:rPr>
          <w:rFonts w:ascii="Times New Roman" w:hAnsi="Times New Roman"/>
        </w:rPr>
        <w:t>Ide o legislatívno-technickú pripomienku, ktorou sa zosúlaďujú pojmy použité v zákone (§ 291, § 292, § 294 a pod).</w:t>
      </w:r>
    </w:p>
    <w:p w:rsidR="00853325" w:rsidRPr="00853325" w:rsidP="00853325">
      <w:pPr>
        <w:bidi w:val="0"/>
        <w:ind w:left="4248"/>
        <w:jc w:val="both"/>
        <w:rPr>
          <w:rFonts w:ascii="Times New Roman" w:hAnsi="Times New Roman"/>
        </w:rPr>
      </w:pPr>
    </w:p>
    <w:p w:rsidR="00853325" w:rsidRPr="00BF14E2" w:rsidP="00853325">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53325" w:rsidRPr="00BF14E2" w:rsidP="00853325">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853325" w:rsidRPr="00BF14E2" w:rsidP="00853325">
      <w:pPr>
        <w:bidi w:val="0"/>
        <w:ind w:left="3540" w:firstLine="708"/>
        <w:rPr>
          <w:rFonts w:ascii="Times New Roman" w:hAnsi="Times New Roman"/>
          <w:b/>
        </w:rPr>
      </w:pPr>
    </w:p>
    <w:p w:rsidR="00853325" w:rsidP="00853325">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074DF6">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298 ods. 3 sa sl</w:t>
      </w:r>
      <w:r>
        <w:rPr>
          <w:rFonts w:ascii="Times New Roman" w:eastAsia="MS Mincho" w:hAnsi="Times New Roman" w:hint="default"/>
          <w:lang w:eastAsia="en-US"/>
        </w:rPr>
        <w:t>ová</w:t>
      </w:r>
      <w:r>
        <w:rPr>
          <w:rFonts w:ascii="Times New Roman" w:eastAsia="MS Mincho" w:hAnsi="Times New Roman" w:hint="default"/>
          <w:lang w:eastAsia="en-US"/>
        </w:rPr>
        <w:t xml:space="preserve"> „</w:t>
      </w:r>
      <w:r>
        <w:rPr>
          <w:rFonts w:ascii="Times New Roman" w:eastAsia="MS Mincho" w:hAnsi="Times New Roman" w:hint="default"/>
          <w:lang w:eastAsia="en-US"/>
        </w:rPr>
        <w:t>alebo podmienku“</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alebo zmluvnú</w:t>
      </w:r>
      <w:r>
        <w:rPr>
          <w:rFonts w:ascii="Times New Roman" w:eastAsia="MS Mincho" w:hAnsi="Times New Roman" w:hint="default"/>
          <w:lang w:eastAsia="en-US"/>
        </w:rPr>
        <w:t xml:space="preserve"> </w:t>
      </w:r>
      <w:r w:rsidR="00074DF6">
        <w:rPr>
          <w:rFonts w:ascii="Times New Roman" w:eastAsia="MS Mincho" w:hAnsi="Times New Roman"/>
          <w:lang w:eastAsia="en-US"/>
        </w:rPr>
        <w:t>    </w:t>
      </w:r>
      <w:r>
        <w:rPr>
          <w:rFonts w:ascii="Times New Roman" w:eastAsia="MS Mincho" w:hAnsi="Times New Roman" w:hint="default"/>
          <w:lang w:eastAsia="en-US"/>
        </w:rPr>
        <w:t>podmienku“.</w:t>
      </w:r>
    </w:p>
    <w:p w:rsidR="000679AD" w:rsidP="00E63890">
      <w:pPr>
        <w:bidi w:val="0"/>
        <w:spacing w:after="120"/>
        <w:ind w:left="4253" w:hanging="3686"/>
        <w:contextualSpacing/>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spresnenia, ž</w:t>
      </w:r>
      <w:r>
        <w:rPr>
          <w:rFonts w:ascii="Times New Roman" w:eastAsia="MS Mincho" w:hAnsi="Times New Roman" w:hint="default"/>
          <w:lang w:eastAsia="en-US"/>
        </w:rPr>
        <w:t>e ide o „</w:t>
      </w:r>
      <w:r>
        <w:rPr>
          <w:rFonts w:ascii="Times New Roman" w:eastAsia="MS Mincho" w:hAnsi="Times New Roman" w:hint="default"/>
          <w:lang w:eastAsia="en-US"/>
        </w:rPr>
        <w:t>zmluvné“</w:t>
      </w:r>
      <w:r>
        <w:rPr>
          <w:rFonts w:ascii="Times New Roman" w:eastAsia="MS Mincho" w:hAnsi="Times New Roman" w:hint="default"/>
          <w:lang w:eastAsia="en-US"/>
        </w:rPr>
        <w:t xml:space="preserve"> podmienky.</w:t>
      </w:r>
    </w:p>
    <w:p w:rsidR="00E63890" w:rsidP="00E63890">
      <w:pPr>
        <w:bidi w:val="0"/>
        <w:spacing w:after="120"/>
        <w:ind w:left="3540" w:firstLine="708"/>
        <w:jc w:val="both"/>
        <w:rPr>
          <w:rFonts w:ascii="Times New Roman" w:hAnsi="Times New Roman"/>
          <w:b/>
        </w:rPr>
      </w:pPr>
    </w:p>
    <w:p w:rsidR="00853325" w:rsidRPr="00BF14E2" w:rsidP="00E63890">
      <w:pPr>
        <w:bidi w:val="0"/>
        <w:spacing w:after="120"/>
        <w:ind w:left="3540" w:firstLine="708"/>
        <w:jc w:val="both"/>
        <w:rPr>
          <w:rFonts w:ascii="Times New Roman" w:hAnsi="Times New Roman"/>
          <w:b/>
        </w:rPr>
      </w:pPr>
      <w:r w:rsidRPr="00BF14E2">
        <w:rPr>
          <w:rFonts w:ascii="Times New Roman" w:hAnsi="Times New Roman"/>
          <w:b/>
        </w:rPr>
        <w:t>Ústavnoprávny výbor NR SR</w:t>
      </w:r>
    </w:p>
    <w:p w:rsidR="00853325" w:rsidP="00E63890">
      <w:pPr>
        <w:bidi w:val="0"/>
        <w:spacing w:after="120"/>
        <w:ind w:left="4248"/>
        <w:rPr>
          <w:rFonts w:ascii="Times New Roman" w:hAnsi="Times New Roman"/>
          <w:b/>
        </w:rPr>
      </w:pPr>
      <w:r w:rsidRPr="00BF14E2">
        <w:rPr>
          <w:rFonts w:ascii="Times New Roman" w:hAnsi="Times New Roman"/>
          <w:b/>
        </w:rPr>
        <w:t>Gestorský výbor odporúča schváliť.</w:t>
      </w:r>
    </w:p>
    <w:p w:rsidR="000679AD" w:rsidP="00E63890">
      <w:pPr>
        <w:pStyle w:val="ListParagraph"/>
        <w:bidi w:val="0"/>
        <w:spacing w:after="120" w:line="240" w:lineRule="auto"/>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309 ods. 2 sa za slovo „Za“ vkladá slovo „individuálny“ a za slová „súvisí s“ </w:t>
      </w:r>
      <w:r w:rsidR="00074DF6">
        <w:rPr>
          <w:rFonts w:ascii="Times New Roman" w:hAnsi="Times New Roman"/>
          <w:sz w:val="24"/>
          <w:szCs w:val="24"/>
        </w:rPr>
        <w:t>  </w:t>
      </w:r>
      <w:r>
        <w:rPr>
          <w:rFonts w:ascii="Times New Roman" w:hAnsi="Times New Roman"/>
          <w:sz w:val="24"/>
          <w:szCs w:val="24"/>
        </w:rPr>
        <w:t>vkladá slovo „individuálnym“.</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zosúlaďujú pojmy použité v zákone (§ 23, § 309 od. 1).</w:t>
      </w:r>
    </w:p>
    <w:p w:rsidR="00853325" w:rsidP="000679AD">
      <w:pPr>
        <w:bidi w:val="0"/>
        <w:ind w:left="4248"/>
        <w:jc w:val="both"/>
        <w:rPr>
          <w:rFonts w:ascii="Times New Roman" w:hAnsi="Times New Roman"/>
        </w:rPr>
      </w:pPr>
    </w:p>
    <w:p w:rsidR="00853325" w:rsidRPr="00BF14E2" w:rsidP="00853325">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853325" w:rsidRPr="00BF14E2" w:rsidP="00853325">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853325" w:rsidRPr="00BF14E2" w:rsidP="00853325">
      <w:pPr>
        <w:bidi w:val="0"/>
        <w:ind w:left="3540" w:firstLine="708"/>
        <w:rPr>
          <w:rFonts w:ascii="Times New Roman" w:hAnsi="Times New Roman"/>
          <w:b/>
        </w:rPr>
      </w:pPr>
    </w:p>
    <w:p w:rsidR="00853325" w:rsidP="00853325">
      <w:pPr>
        <w:bidi w:val="0"/>
        <w:ind w:left="4248"/>
        <w:rPr>
          <w:rFonts w:ascii="Times New Roman" w:hAnsi="Times New Roman"/>
          <w:b/>
        </w:rPr>
      </w:pPr>
      <w:r w:rsidRPr="00BF14E2">
        <w:rPr>
          <w:rFonts w:ascii="Times New Roman" w:hAnsi="Times New Roman"/>
          <w:b/>
        </w:rPr>
        <w:t>Gestorský výbor odporúča schváliť.</w:t>
      </w:r>
    </w:p>
    <w:p w:rsidR="00853325" w:rsidP="000679AD">
      <w:pPr>
        <w:bidi w:val="0"/>
        <w:jc w:val="both"/>
        <w:rPr>
          <w:rFonts w:ascii="Times New Roman" w:hAnsi="Times New Roman"/>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310 sa za slová „dať v“ vkladá slovo „individuálnom“.</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zosúlaďujú pojmy použité v zákone (§ 23, § 309 od. 1).</w:t>
      </w:r>
    </w:p>
    <w:p w:rsidR="004343FE" w:rsidP="000679AD">
      <w:pPr>
        <w:bidi w:val="0"/>
        <w:ind w:left="4248"/>
        <w:jc w:val="both"/>
        <w:rPr>
          <w:rFonts w:ascii="Times New Roman" w:hAnsi="Times New Roman"/>
        </w:rPr>
      </w:pP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343FE" w:rsidRPr="00BF14E2" w:rsidP="004343FE">
      <w:pPr>
        <w:bidi w:val="0"/>
        <w:ind w:left="3540" w:firstLine="708"/>
        <w:rPr>
          <w:rFonts w:ascii="Times New Roman" w:hAnsi="Times New Roman"/>
          <w:b/>
        </w:rPr>
      </w:pPr>
    </w:p>
    <w:p w:rsidR="004343FE" w:rsidP="004343F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48"/>
        <w:jc w:val="both"/>
        <w:rPr>
          <w:rFonts w:ascii="Times New Roman" w:hAnsi="Times New Roman"/>
        </w:rPr>
      </w:pPr>
    </w:p>
    <w:p w:rsidR="000679AD" w:rsidP="00074DF6">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316 sa vypúšť</w:t>
      </w:r>
      <w:r>
        <w:rPr>
          <w:rFonts w:ascii="Times New Roman" w:eastAsia="MS Mincho" w:hAnsi="Times New Roman" w:hint="default"/>
          <w:lang w:eastAsia="en-US"/>
        </w:rPr>
        <w:t>a odsek 2. Súč</w:t>
      </w:r>
      <w:r>
        <w:rPr>
          <w:rFonts w:ascii="Times New Roman" w:eastAsia="MS Mincho" w:hAnsi="Times New Roman" w:hint="default"/>
          <w:lang w:eastAsia="en-US"/>
        </w:rPr>
        <w:t>asne sa zruš</w:t>
      </w:r>
      <w:r>
        <w:rPr>
          <w:rFonts w:ascii="Times New Roman" w:eastAsia="MS Mincho" w:hAnsi="Times New Roman" w:hint="default"/>
          <w:lang w:eastAsia="en-US"/>
        </w:rPr>
        <w:t>uje označ</w:t>
      </w:r>
      <w:r>
        <w:rPr>
          <w:rFonts w:ascii="Times New Roman" w:eastAsia="MS Mincho" w:hAnsi="Times New Roman" w:hint="default"/>
          <w:lang w:eastAsia="en-US"/>
        </w:rPr>
        <w:t>enie odseku 1.</w:t>
      </w:r>
    </w:p>
    <w:p w:rsidR="000679AD"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V </w:t>
      </w:r>
      <w:r>
        <w:rPr>
          <w:rFonts w:ascii="Times New Roman" w:eastAsia="MS Mincho" w:hAnsi="Times New Roman" w:hint="default"/>
          <w:lang w:eastAsia="en-US"/>
        </w:rPr>
        <w:t>tomto prí</w:t>
      </w:r>
      <w:r>
        <w:rPr>
          <w:rFonts w:ascii="Times New Roman" w:eastAsia="MS Mincho" w:hAnsi="Times New Roman" w:hint="default"/>
          <w:lang w:eastAsia="en-US"/>
        </w:rPr>
        <w:t>pade nie je dô</w:t>
      </w:r>
      <w:r>
        <w:rPr>
          <w:rFonts w:ascii="Times New Roman" w:eastAsia="MS Mincho" w:hAnsi="Times New Roman" w:hint="default"/>
          <w:lang w:eastAsia="en-US"/>
        </w:rPr>
        <w:t>vodné</w:t>
      </w:r>
      <w:r>
        <w:rPr>
          <w:rFonts w:ascii="Times New Roman" w:eastAsia="MS Mincho" w:hAnsi="Times New Roman" w:hint="default"/>
          <w:lang w:eastAsia="en-US"/>
        </w:rPr>
        <w:t xml:space="preserve"> prelamovať</w:t>
      </w:r>
      <w:r>
        <w:rPr>
          <w:rFonts w:ascii="Times New Roman" w:eastAsia="MS Mincho" w:hAnsi="Times New Roman" w:hint="default"/>
          <w:lang w:eastAsia="en-US"/>
        </w:rPr>
        <w:t xml:space="preserve"> dispozití</w:t>
      </w:r>
      <w:r>
        <w:rPr>
          <w:rFonts w:ascii="Times New Roman" w:eastAsia="MS Mincho" w:hAnsi="Times New Roman" w:hint="default"/>
          <w:lang w:eastAsia="en-US"/>
        </w:rPr>
        <w:t>vny charakter sporové</w:t>
      </w:r>
      <w:r>
        <w:rPr>
          <w:rFonts w:ascii="Times New Roman" w:eastAsia="MS Mincho" w:hAnsi="Times New Roman" w:hint="default"/>
          <w:lang w:eastAsia="en-US"/>
        </w:rPr>
        <w:t>ho konania.</w:t>
      </w:r>
    </w:p>
    <w:p w:rsidR="004343FE" w:rsidP="004343FE">
      <w:pPr>
        <w:bidi w:val="0"/>
        <w:spacing w:line="276" w:lineRule="auto"/>
        <w:ind w:left="3540" w:firstLine="708"/>
        <w:jc w:val="both"/>
        <w:rPr>
          <w:rFonts w:ascii="Times New Roman" w:hAnsi="Times New Roman"/>
          <w:b/>
        </w:rPr>
      </w:pP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343FE" w:rsidRPr="00BF14E2" w:rsidP="004343FE">
      <w:pPr>
        <w:bidi w:val="0"/>
        <w:ind w:left="3540" w:firstLine="708"/>
        <w:rPr>
          <w:rFonts w:ascii="Times New Roman" w:hAnsi="Times New Roman"/>
          <w:b/>
        </w:rPr>
      </w:pPr>
    </w:p>
    <w:p w:rsidR="004343FE" w:rsidP="004343F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u w:val="single"/>
        </w:rPr>
      </w:pPr>
    </w:p>
    <w:p w:rsidR="000679AD" w:rsidP="00600940">
      <w:pPr>
        <w:pStyle w:val="ListParagraph"/>
        <w:numPr>
          <w:numId w:val="2"/>
        </w:numPr>
        <w:bidi w:val="0"/>
        <w:jc w:val="both"/>
        <w:rPr>
          <w:rFonts w:ascii="Times New Roman" w:hAnsi="Times New Roman"/>
          <w:sz w:val="24"/>
          <w:szCs w:val="24"/>
          <w:u w:val="single"/>
        </w:rPr>
      </w:pPr>
      <w:r w:rsidR="004343FE">
        <w:rPr>
          <w:rFonts w:ascii="Times New Roman" w:hAnsi="Times New Roman"/>
          <w:sz w:val="24"/>
          <w:szCs w:val="24"/>
        </w:rPr>
        <w:t xml:space="preserve"> </w:t>
      </w:r>
      <w:r>
        <w:rPr>
          <w:rFonts w:ascii="Times New Roman" w:hAnsi="Times New Roman"/>
          <w:sz w:val="24"/>
          <w:szCs w:val="24"/>
        </w:rPr>
        <w:t>Nadpis paragrafu 318 znie: „Obsah neodkladného opatrenia“.</w:t>
      </w:r>
    </w:p>
    <w:p w:rsidR="000679AD" w:rsidP="000679AD">
      <w:pPr>
        <w:bidi w:val="0"/>
        <w:ind w:left="4248"/>
        <w:jc w:val="both"/>
        <w:rPr>
          <w:rFonts w:ascii="Times New Roman" w:hAnsi="Times New Roman"/>
        </w:rPr>
      </w:pPr>
      <w:r>
        <w:rPr>
          <w:rFonts w:ascii="Times New Roman" w:hAnsi="Times New Roman"/>
        </w:rPr>
        <w:t xml:space="preserve">Ide o legislatívno-technickú pripomienku, ktorou sa nadpis uvádza v jednotnom čísle rovnako ako pri ostatných nadpisoch (§ 317, § 319, § 321). </w:t>
      </w:r>
    </w:p>
    <w:p w:rsidR="004343FE" w:rsidP="004343FE">
      <w:pPr>
        <w:bidi w:val="0"/>
        <w:spacing w:line="276" w:lineRule="auto"/>
        <w:ind w:left="3540" w:firstLine="708"/>
        <w:jc w:val="both"/>
        <w:rPr>
          <w:rFonts w:ascii="Times New Roman" w:hAnsi="Times New Roman"/>
          <w:b/>
        </w:rPr>
      </w:pP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343FE" w:rsidRPr="00BF14E2" w:rsidP="004343FE">
      <w:pPr>
        <w:bidi w:val="0"/>
        <w:ind w:left="3540" w:firstLine="708"/>
        <w:rPr>
          <w:rFonts w:ascii="Times New Roman" w:hAnsi="Times New Roman"/>
          <w:b/>
        </w:rPr>
      </w:pPr>
    </w:p>
    <w:p w:rsidR="004343FE" w:rsidP="004343F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318 ods. 2 písm. f) sa za slová „duševnú integritu“ vkladajú slová „svojím </w:t>
      </w:r>
      <w:r w:rsidR="00074DF6">
        <w:rPr>
          <w:rFonts w:ascii="Times New Roman" w:hAnsi="Times New Roman"/>
          <w:sz w:val="24"/>
          <w:szCs w:val="24"/>
        </w:rPr>
        <w:t>  </w:t>
      </w:r>
      <w:r>
        <w:rPr>
          <w:rFonts w:ascii="Times New Roman" w:hAnsi="Times New Roman"/>
          <w:sz w:val="24"/>
          <w:szCs w:val="24"/>
        </w:rPr>
        <w:t>konaním“.</w:t>
      </w:r>
    </w:p>
    <w:p w:rsidR="000679AD" w:rsidP="000679AD">
      <w:pPr>
        <w:bidi w:val="0"/>
        <w:ind w:left="4248"/>
        <w:jc w:val="both"/>
        <w:rPr>
          <w:rFonts w:ascii="Times New Roman" w:hAnsi="Times New Roman"/>
          <w:lang w:val="en-US"/>
        </w:rPr>
      </w:pPr>
      <w:r>
        <w:rPr>
          <w:rFonts w:ascii="Times New Roman" w:hAnsi="Times New Roman"/>
        </w:rPr>
        <w:t>Ide o legislatívno-technickú pripomienku, ktorou sa zosúlaďuje formulácia použitá v návrhu zákona [§ 318 ods. 2 písm. g) a h)</w:t>
      </w:r>
      <w:r>
        <w:rPr>
          <w:rFonts w:ascii="Times New Roman" w:hAnsi="Times New Roman"/>
          <w:lang w:val="en-US"/>
        </w:rPr>
        <w:t>].</w:t>
      </w:r>
    </w:p>
    <w:p w:rsidR="004343FE" w:rsidP="004343FE">
      <w:pPr>
        <w:bidi w:val="0"/>
        <w:spacing w:line="276" w:lineRule="auto"/>
        <w:ind w:left="3540" w:firstLine="708"/>
        <w:jc w:val="both"/>
        <w:rPr>
          <w:rFonts w:ascii="Times New Roman" w:hAnsi="Times New Roman"/>
          <w:b/>
        </w:rPr>
      </w:pP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343FE" w:rsidRPr="00BF14E2" w:rsidP="004343FE">
      <w:pPr>
        <w:bidi w:val="0"/>
        <w:ind w:left="3540" w:firstLine="708"/>
        <w:rPr>
          <w:rFonts w:ascii="Times New Roman" w:hAnsi="Times New Roman"/>
          <w:b/>
        </w:rPr>
      </w:pPr>
    </w:p>
    <w:p w:rsidR="004343FE" w:rsidP="004343F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319 ods. 1 sa slová „obavu pred ohrozením exekúcie“ nahrádzajú slovami </w:t>
      </w:r>
      <w:r w:rsidR="00074DF6">
        <w:rPr>
          <w:rFonts w:ascii="Times New Roman" w:hAnsi="Times New Roman"/>
          <w:sz w:val="24"/>
          <w:szCs w:val="24"/>
        </w:rPr>
        <w:t> </w:t>
      </w:r>
      <w:r>
        <w:rPr>
          <w:rFonts w:ascii="Times New Roman" w:hAnsi="Times New Roman"/>
          <w:sz w:val="24"/>
          <w:szCs w:val="24"/>
        </w:rPr>
        <w:t>„obav</w:t>
      </w:r>
      <w:r w:rsidR="00453DBC">
        <w:rPr>
          <w:rFonts w:ascii="Times New Roman" w:hAnsi="Times New Roman"/>
          <w:sz w:val="24"/>
          <w:szCs w:val="24"/>
        </w:rPr>
        <w:t>a</w:t>
      </w:r>
      <w:r>
        <w:rPr>
          <w:rFonts w:ascii="Times New Roman" w:hAnsi="Times New Roman"/>
          <w:sz w:val="24"/>
          <w:szCs w:val="24"/>
        </w:rPr>
        <w:t>, že exekúcia bude ohrozená“.</w:t>
      </w:r>
    </w:p>
    <w:p w:rsidR="000679AD" w:rsidP="000679AD">
      <w:pPr>
        <w:bidi w:val="0"/>
        <w:ind w:left="4248"/>
        <w:jc w:val="both"/>
        <w:rPr>
          <w:rFonts w:ascii="Times New Roman" w:hAnsi="Times New Roman"/>
          <w:lang w:val="en-US"/>
        </w:rPr>
      </w:pPr>
      <w:r>
        <w:rPr>
          <w:rFonts w:ascii="Times New Roman" w:hAnsi="Times New Roman"/>
        </w:rPr>
        <w:t>Ide o legislatívno-technickú pripomienku, ktorou sa zosúlaďuje formulácia použitá v návrhu zákona (§ 318 ods. 1)</w:t>
      </w:r>
      <w:r>
        <w:rPr>
          <w:rFonts w:ascii="Times New Roman" w:hAnsi="Times New Roman"/>
          <w:lang w:val="en-US"/>
        </w:rPr>
        <w:t>.</w:t>
      </w:r>
    </w:p>
    <w:p w:rsidR="00513BED" w:rsidP="000679AD">
      <w:pPr>
        <w:bidi w:val="0"/>
        <w:ind w:left="4248"/>
        <w:jc w:val="both"/>
        <w:rPr>
          <w:rFonts w:ascii="Times New Roman" w:hAnsi="Times New Roman"/>
          <w:lang w:val="en-US"/>
        </w:rPr>
      </w:pP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343FE" w:rsidRPr="00BF14E2" w:rsidP="004343FE">
      <w:pPr>
        <w:bidi w:val="0"/>
        <w:ind w:left="3540" w:firstLine="708"/>
        <w:rPr>
          <w:rFonts w:ascii="Times New Roman" w:hAnsi="Times New Roman"/>
          <w:b/>
        </w:rPr>
      </w:pPr>
    </w:p>
    <w:p w:rsidR="004343FE" w:rsidP="004343F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rPr>
      </w:pPr>
    </w:p>
    <w:p w:rsidR="000679AD" w:rsidP="00074DF6">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319 ods. 1  sa slová</w:t>
      </w:r>
      <w:r>
        <w:rPr>
          <w:rFonts w:ascii="Times New Roman" w:eastAsia="MS Mincho" w:hAnsi="Times New Roman" w:hint="default"/>
          <w:lang w:eastAsia="en-US"/>
        </w:rPr>
        <w:t xml:space="preserve"> „</w:t>
      </w:r>
      <w:r>
        <w:rPr>
          <w:rFonts w:ascii="Times New Roman" w:eastAsia="MS Mincho" w:hAnsi="Times New Roman" w:hint="default"/>
          <w:lang w:eastAsia="en-US"/>
        </w:rPr>
        <w:t>má</w:t>
      </w:r>
      <w:r>
        <w:rPr>
          <w:rFonts w:ascii="Times New Roman" w:eastAsia="MS Mincho" w:hAnsi="Times New Roman" w:hint="default"/>
          <w:lang w:eastAsia="en-US"/>
        </w:rPr>
        <w:t xml:space="preserve"> popri</w:t>
      </w:r>
      <w:r>
        <w:rPr>
          <w:rFonts w:ascii="Times New Roman" w:eastAsia="MS Mincho" w:hAnsi="Times New Roman" w:hint="default"/>
          <w:lang w:eastAsia="en-US"/>
        </w:rPr>
        <w:t xml:space="preserve"> vš</w:t>
      </w:r>
      <w:r>
        <w:rPr>
          <w:rFonts w:ascii="Times New Roman" w:eastAsia="MS Mincho" w:hAnsi="Times New Roman" w:hint="default"/>
          <w:lang w:eastAsia="en-US"/>
        </w:rPr>
        <w:t>eobecný</w:t>
      </w:r>
      <w:r>
        <w:rPr>
          <w:rFonts w:ascii="Times New Roman" w:eastAsia="MS Mincho" w:hAnsi="Times New Roman" w:hint="default"/>
          <w:lang w:eastAsia="en-US"/>
        </w:rPr>
        <w:t>ch ná</w:t>
      </w:r>
      <w:r>
        <w:rPr>
          <w:rFonts w:ascii="Times New Roman" w:eastAsia="MS Mincho" w:hAnsi="Times New Roman" w:hint="default"/>
          <w:lang w:eastAsia="en-US"/>
        </w:rPr>
        <w:t>lež</w:t>
      </w:r>
      <w:r>
        <w:rPr>
          <w:rFonts w:ascii="Times New Roman" w:eastAsia="MS Mincho" w:hAnsi="Times New Roman" w:hint="default"/>
          <w:lang w:eastAsia="en-US"/>
        </w:rPr>
        <w:t>itostiach ž</w:t>
      </w:r>
      <w:r>
        <w:rPr>
          <w:rFonts w:ascii="Times New Roman" w:eastAsia="MS Mincho" w:hAnsi="Times New Roman" w:hint="default"/>
          <w:lang w:eastAsia="en-US"/>
        </w:rPr>
        <w:t>aloby podľ</w:t>
      </w:r>
      <w:r>
        <w:rPr>
          <w:rFonts w:ascii="Times New Roman" w:eastAsia="MS Mincho" w:hAnsi="Times New Roman" w:hint="default"/>
          <w:lang w:eastAsia="en-US"/>
        </w:rPr>
        <w:t>a §</w:t>
      </w:r>
      <w:r>
        <w:rPr>
          <w:rFonts w:ascii="Times New Roman" w:eastAsia="MS Mincho" w:hAnsi="Times New Roman" w:hint="default"/>
          <w:lang w:eastAsia="en-US"/>
        </w:rPr>
        <w:t xml:space="preserve"> 128 </w:t>
      </w:r>
      <w:r w:rsidR="00074DF6">
        <w:rPr>
          <w:rFonts w:ascii="Times New Roman" w:eastAsia="MS Mincho" w:hAnsi="Times New Roman"/>
          <w:lang w:eastAsia="en-US"/>
        </w:rPr>
        <w:t>   </w:t>
      </w:r>
      <w:r>
        <w:rPr>
          <w:rFonts w:ascii="Times New Roman" w:eastAsia="MS Mincho" w:hAnsi="Times New Roman" w:hint="default"/>
          <w:lang w:eastAsia="en-US"/>
        </w:rPr>
        <w:t>uviesť“</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popri ná</w:t>
      </w:r>
      <w:r>
        <w:rPr>
          <w:rFonts w:ascii="Times New Roman" w:eastAsia="MS Mincho" w:hAnsi="Times New Roman" w:hint="default"/>
          <w:lang w:eastAsia="en-US"/>
        </w:rPr>
        <w:t>lež</w:t>
      </w:r>
      <w:r>
        <w:rPr>
          <w:rFonts w:ascii="Times New Roman" w:eastAsia="MS Mincho" w:hAnsi="Times New Roman" w:hint="default"/>
          <w:lang w:eastAsia="en-US"/>
        </w:rPr>
        <w:t>itostiach ž</w:t>
      </w:r>
      <w:r>
        <w:rPr>
          <w:rFonts w:ascii="Times New Roman" w:eastAsia="MS Mincho" w:hAnsi="Times New Roman" w:hint="default"/>
          <w:lang w:eastAsia="en-US"/>
        </w:rPr>
        <w:t>aloby podľ</w:t>
      </w:r>
      <w:r>
        <w:rPr>
          <w:rFonts w:ascii="Times New Roman" w:eastAsia="MS Mincho" w:hAnsi="Times New Roman" w:hint="default"/>
          <w:lang w:eastAsia="en-US"/>
        </w:rPr>
        <w:t>a §</w:t>
      </w:r>
      <w:r>
        <w:rPr>
          <w:rFonts w:ascii="Times New Roman" w:eastAsia="MS Mincho" w:hAnsi="Times New Roman" w:hint="default"/>
          <w:lang w:eastAsia="en-US"/>
        </w:rPr>
        <w:t xml:space="preserve"> 128 uvedie“.</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vetnej konš</w:t>
      </w:r>
      <w:r>
        <w:rPr>
          <w:rFonts w:ascii="Times New Roman" w:eastAsia="MS Mincho" w:hAnsi="Times New Roman" w:hint="default"/>
          <w:lang w:eastAsia="en-US"/>
        </w:rPr>
        <w:t>trukcie tak, aby bola jednotná</w:t>
      </w:r>
      <w:r>
        <w:rPr>
          <w:rFonts w:ascii="Times New Roman" w:eastAsia="MS Mincho" w:hAnsi="Times New Roman" w:hint="default"/>
          <w:lang w:eastAsia="en-US"/>
        </w:rPr>
        <w:t xml:space="preserve"> v </w:t>
      </w:r>
      <w:r>
        <w:rPr>
          <w:rFonts w:ascii="Times New Roman" w:eastAsia="MS Mincho" w:hAnsi="Times New Roman" w:hint="default"/>
          <w:lang w:eastAsia="en-US"/>
        </w:rPr>
        <w:t>celom texte zá</w:t>
      </w:r>
      <w:r>
        <w:rPr>
          <w:rFonts w:ascii="Times New Roman" w:eastAsia="MS Mincho" w:hAnsi="Times New Roman" w:hint="default"/>
          <w:lang w:eastAsia="en-US"/>
        </w:rPr>
        <w:t>kona a </w:t>
      </w:r>
      <w:r>
        <w:rPr>
          <w:rFonts w:ascii="Times New Roman" w:eastAsia="MS Mincho" w:hAnsi="Times New Roman" w:hint="default"/>
          <w:lang w:eastAsia="en-US"/>
        </w:rPr>
        <w:t>aby vyjadrovala povinnosť</w:t>
      </w:r>
      <w:r>
        <w:rPr>
          <w:rFonts w:ascii="Times New Roman" w:eastAsia="MS Mincho" w:hAnsi="Times New Roman" w:hint="default"/>
          <w:lang w:eastAsia="en-US"/>
        </w:rPr>
        <w:t xml:space="preserve"> dané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uviesť.</w:t>
      </w:r>
    </w:p>
    <w:p w:rsidR="004343FE" w:rsidP="000679AD">
      <w:pPr>
        <w:bidi w:val="0"/>
        <w:ind w:left="4253" w:hanging="3686"/>
        <w:contextualSpacing/>
        <w:jc w:val="both"/>
        <w:rPr>
          <w:rFonts w:ascii="Times New Roman" w:eastAsia="MS Mincho" w:hAnsi="Times New Roman"/>
          <w:lang w:eastAsia="en-US"/>
        </w:rPr>
      </w:pP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343FE" w:rsidRPr="00BF14E2" w:rsidP="004343FE">
      <w:pPr>
        <w:bidi w:val="0"/>
        <w:ind w:left="3540" w:firstLine="708"/>
        <w:rPr>
          <w:rFonts w:ascii="Times New Roman" w:hAnsi="Times New Roman"/>
          <w:b/>
        </w:rPr>
      </w:pPr>
    </w:p>
    <w:p w:rsidR="004343FE" w:rsidP="004343F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rPr>
          <w:rFonts w:ascii="Times New Roman" w:eastAsia="MS Mincho" w:hAnsi="Times New Roman"/>
          <w:lang w:eastAsia="en-US"/>
        </w:rPr>
      </w:pPr>
    </w:p>
    <w:p w:rsidR="000679AD" w:rsidP="00074DF6">
      <w:pPr>
        <w:numPr>
          <w:numId w:val="2"/>
        </w:numPr>
        <w:tabs>
          <w:tab w:val="left" w:pos="993"/>
        </w:tabs>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319 ods. 2 sa slová</w:t>
      </w:r>
      <w:r>
        <w:rPr>
          <w:rFonts w:ascii="Times New Roman" w:eastAsia="MS Mincho" w:hAnsi="Times New Roman" w:hint="default"/>
          <w:lang w:eastAsia="en-US"/>
        </w:rPr>
        <w:t xml:space="preserve"> „</w:t>
      </w:r>
      <w:r>
        <w:rPr>
          <w:rFonts w:ascii="Times New Roman" w:eastAsia="MS Mincho" w:hAnsi="Times New Roman" w:hint="default"/>
          <w:lang w:eastAsia="en-US"/>
        </w:rPr>
        <w:t>ktorý</w:t>
      </w:r>
      <w:r>
        <w:rPr>
          <w:rFonts w:ascii="Times New Roman" w:eastAsia="MS Mincho" w:hAnsi="Times New Roman" w:hint="default"/>
          <w:lang w:eastAsia="en-US"/>
        </w:rPr>
        <w:t>ch sa dovolá</w:t>
      </w:r>
      <w:r>
        <w:rPr>
          <w:rFonts w:ascii="Times New Roman" w:eastAsia="MS Mincho" w:hAnsi="Times New Roman" w:hint="default"/>
          <w:lang w:eastAsia="en-US"/>
        </w:rPr>
        <w:t>va“</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na ktoré</w:t>
      </w:r>
      <w:r>
        <w:rPr>
          <w:rFonts w:ascii="Times New Roman" w:eastAsia="MS Mincho" w:hAnsi="Times New Roman" w:hint="default"/>
          <w:lang w:eastAsia="en-US"/>
        </w:rPr>
        <w:t xml:space="preserve"> sa </w:t>
      </w:r>
      <w:r w:rsidR="00074DF6">
        <w:rPr>
          <w:rFonts w:ascii="Times New Roman" w:eastAsia="MS Mincho" w:hAnsi="Times New Roman"/>
          <w:lang w:eastAsia="en-US"/>
        </w:rPr>
        <w:t>   </w:t>
      </w:r>
      <w:r>
        <w:rPr>
          <w:rFonts w:ascii="Times New Roman" w:eastAsia="MS Mincho" w:hAnsi="Times New Roman" w:hint="default"/>
          <w:lang w:eastAsia="en-US"/>
        </w:rPr>
        <w:t>odvolá</w:t>
      </w:r>
      <w:r>
        <w:rPr>
          <w:rFonts w:ascii="Times New Roman" w:eastAsia="MS Mincho" w:hAnsi="Times New Roman" w:hint="default"/>
          <w:lang w:eastAsia="en-US"/>
        </w:rPr>
        <w:t>va“.</w:t>
      </w:r>
    </w:p>
    <w:p w:rsidR="000679AD" w:rsidP="000679AD">
      <w:pPr>
        <w:bidi w:val="0"/>
        <w:ind w:left="720" w:hanging="11"/>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ú</w:t>
      </w:r>
      <w:r>
        <w:rPr>
          <w:rFonts w:ascii="Times New Roman" w:eastAsia="MS Mincho" w:hAnsi="Times New Roman" w:hint="default"/>
          <w:lang w:eastAsia="en-US"/>
        </w:rPr>
        <w:t>prava.</w:t>
      </w:r>
    </w:p>
    <w:p w:rsidR="004343FE" w:rsidP="004343FE">
      <w:pPr>
        <w:bidi w:val="0"/>
        <w:spacing w:line="276" w:lineRule="auto"/>
        <w:ind w:left="3540" w:firstLine="708"/>
        <w:jc w:val="both"/>
        <w:rPr>
          <w:rFonts w:ascii="Times New Roman" w:hAnsi="Times New Roman"/>
          <w:b/>
        </w:rPr>
      </w:pP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343FE" w:rsidRPr="00BF14E2" w:rsidP="004343FE">
      <w:pPr>
        <w:bidi w:val="0"/>
        <w:ind w:left="3540" w:firstLine="708"/>
        <w:rPr>
          <w:rFonts w:ascii="Times New Roman" w:hAnsi="Times New Roman"/>
          <w:b/>
        </w:rPr>
      </w:pPr>
    </w:p>
    <w:p w:rsidR="004343FE" w:rsidP="004343F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rPr>
          <w:rFonts w:ascii="Times New Roman" w:eastAsia="MS Mincho" w:hAnsi="Times New Roman"/>
          <w:lang w:eastAsia="en-US"/>
        </w:rPr>
      </w:pPr>
    </w:p>
    <w:p w:rsidR="000679AD" w:rsidP="00600940">
      <w:pPr>
        <w:numPr>
          <w:numId w:val="2"/>
        </w:numPr>
        <w:tabs>
          <w:tab w:val="left" w:pos="851"/>
        </w:tabs>
        <w:autoSpaceDN w:val="0"/>
        <w:bidi w:val="0"/>
        <w:ind w:left="785"/>
        <w:contextualSpacing/>
        <w:jc w:val="both"/>
        <w:rPr>
          <w:rFonts w:ascii="Times New Roman" w:eastAsia="MS Mincho" w:hAnsi="Times New Roman" w:hint="default"/>
          <w:lang w:eastAsia="en-US"/>
        </w:rPr>
      </w:pPr>
      <w:r w:rsidR="00074DF6">
        <w:rPr>
          <w:rFonts w:ascii="Times New Roman" w:eastAsia="MS Mincho" w:hAnsi="Times New Roman"/>
          <w:lang w:eastAsia="en-US"/>
        </w:rPr>
        <w:t xml:space="preserve"> </w:t>
      </w:r>
      <w:r>
        <w:rPr>
          <w:rFonts w:ascii="Times New Roman" w:eastAsia="MS Mincho" w:hAnsi="Times New Roman" w:hint="default"/>
          <w:lang w:eastAsia="en-US"/>
        </w:rPr>
        <w:t>V §</w:t>
      </w:r>
      <w:r>
        <w:rPr>
          <w:rFonts w:ascii="Times New Roman" w:eastAsia="MS Mincho" w:hAnsi="Times New Roman" w:hint="default"/>
          <w:lang w:eastAsia="en-US"/>
        </w:rPr>
        <w:t xml:space="preserve"> 320 sa slovo „</w:t>
      </w:r>
      <w:r>
        <w:rPr>
          <w:rFonts w:ascii="Times New Roman" w:eastAsia="MS Mincho" w:hAnsi="Times New Roman" w:hint="default"/>
          <w:lang w:eastAsia="en-US"/>
        </w:rPr>
        <w:t>ustanovenie“</w:t>
      </w:r>
      <w:r>
        <w:rPr>
          <w:rFonts w:ascii="Times New Roman" w:eastAsia="MS Mincho" w:hAnsi="Times New Roman" w:hint="default"/>
          <w:lang w:eastAsia="en-US"/>
        </w:rPr>
        <w:t xml:space="preserve"> nahrá</w:t>
      </w:r>
      <w:r>
        <w:rPr>
          <w:rFonts w:ascii="Times New Roman" w:eastAsia="MS Mincho" w:hAnsi="Times New Roman" w:hint="default"/>
          <w:lang w:eastAsia="en-US"/>
        </w:rPr>
        <w:t>dza slovom „</w:t>
      </w:r>
      <w:r>
        <w:rPr>
          <w:rFonts w:ascii="Times New Roman" w:eastAsia="MS Mincho" w:hAnsi="Times New Roman" w:hint="default"/>
          <w:lang w:eastAsia="en-US"/>
        </w:rPr>
        <w:t>ustanovenia“</w:t>
      </w:r>
      <w:r>
        <w:rPr>
          <w:rFonts w:ascii="Times New Roman" w:eastAsia="MS Mincho" w:hAnsi="Times New Roman" w:hint="default"/>
          <w:lang w:eastAsia="en-US"/>
        </w:rPr>
        <w:t xml:space="preserve"> a </w:t>
      </w:r>
      <w:r>
        <w:rPr>
          <w:rFonts w:ascii="Times New Roman" w:eastAsia="MS Mincho" w:hAnsi="Times New Roman" w:hint="default"/>
          <w:lang w:eastAsia="en-US"/>
        </w:rPr>
        <w:t>slovo „</w:t>
      </w:r>
      <w:r>
        <w:rPr>
          <w:rFonts w:ascii="Times New Roman" w:eastAsia="MS Mincho" w:hAnsi="Times New Roman" w:hint="default"/>
          <w:lang w:eastAsia="en-US"/>
        </w:rPr>
        <w:t>nepouž</w:t>
      </w:r>
      <w:r>
        <w:rPr>
          <w:rFonts w:ascii="Times New Roman" w:eastAsia="MS Mincho" w:hAnsi="Times New Roman" w:hint="default"/>
          <w:lang w:eastAsia="en-US"/>
        </w:rPr>
        <w:t>ije“</w:t>
      </w:r>
      <w:r>
        <w:rPr>
          <w:rFonts w:ascii="Times New Roman" w:eastAsia="MS Mincho" w:hAnsi="Times New Roman" w:hint="default"/>
          <w:lang w:eastAsia="en-US"/>
        </w:rPr>
        <w:t xml:space="preserve"> </w:t>
      </w:r>
      <w:r w:rsidR="00074DF6">
        <w:rPr>
          <w:rFonts w:ascii="Times New Roman" w:eastAsia="MS Mincho" w:hAnsi="Times New Roman"/>
          <w:lang w:eastAsia="en-US"/>
        </w:rPr>
        <w:t>  </w:t>
      </w:r>
      <w:r>
        <w:rPr>
          <w:rFonts w:ascii="Times New Roman" w:eastAsia="MS Mincho" w:hAnsi="Times New Roman" w:hint="default"/>
          <w:lang w:eastAsia="en-US"/>
        </w:rPr>
        <w:t>sa nahrá</w:t>
      </w:r>
      <w:r>
        <w:rPr>
          <w:rFonts w:ascii="Times New Roman" w:eastAsia="MS Mincho" w:hAnsi="Times New Roman" w:hint="default"/>
          <w:lang w:eastAsia="en-US"/>
        </w:rPr>
        <w:t>dza slovom „</w:t>
      </w:r>
      <w:r>
        <w:rPr>
          <w:rFonts w:ascii="Times New Roman" w:eastAsia="MS Mincho" w:hAnsi="Times New Roman" w:hint="default"/>
          <w:lang w:eastAsia="en-US"/>
        </w:rPr>
        <w:t>nepouž</w:t>
      </w:r>
      <w:r>
        <w:rPr>
          <w:rFonts w:ascii="Times New Roman" w:eastAsia="MS Mincho" w:hAnsi="Times New Roman" w:hint="default"/>
          <w:lang w:eastAsia="en-US"/>
        </w:rPr>
        <w:t>ijú“.</w:t>
      </w:r>
    </w:p>
    <w:p w:rsidR="000679AD" w:rsidP="000679AD">
      <w:pPr>
        <w:bidi w:val="0"/>
        <w:ind w:left="720"/>
        <w:contextualSpacing/>
        <w:rPr>
          <w:rFonts w:ascii="Times New Roman" w:eastAsia="MS Mincho" w:hAnsi="Times New Roman"/>
          <w:lang w:eastAsia="en-US"/>
        </w:rPr>
      </w:pPr>
    </w:p>
    <w:p w:rsidR="000679AD" w:rsidP="000679AD">
      <w:pPr>
        <w:bidi w:val="0"/>
        <w:ind w:left="4253" w:hanging="3686"/>
        <w:contextualSpacing/>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Gramatická</w:t>
      </w:r>
      <w:r>
        <w:rPr>
          <w:rFonts w:ascii="Times New Roman" w:eastAsia="MS Mincho" w:hAnsi="Times New Roman" w:hint="default"/>
          <w:lang w:eastAsia="en-US"/>
        </w:rPr>
        <w:t xml:space="preserve"> ú</w:t>
      </w:r>
      <w:r>
        <w:rPr>
          <w:rFonts w:ascii="Times New Roman" w:eastAsia="MS Mincho" w:hAnsi="Times New Roman" w:hint="default"/>
          <w:lang w:eastAsia="en-US"/>
        </w:rPr>
        <w:t xml:space="preserve">prava </w:t>
      </w:r>
      <w:r>
        <w:rPr>
          <w:rFonts w:ascii="Times New Roman" w:eastAsia="MS Mincho" w:hAnsi="Times New Roman" w:hint="default"/>
          <w:lang w:eastAsia="en-US"/>
        </w:rPr>
        <w:t>–</w:t>
      </w:r>
      <w:r>
        <w:rPr>
          <w:rFonts w:ascii="Times New Roman" w:eastAsia="MS Mincho" w:hAnsi="Times New Roman" w:hint="default"/>
          <w:lang w:eastAsia="en-US"/>
        </w:rPr>
        <w:t xml:space="preserve"> zmena jednotné</w:t>
      </w:r>
      <w:r>
        <w:rPr>
          <w:rFonts w:ascii="Times New Roman" w:eastAsia="MS Mincho" w:hAnsi="Times New Roman" w:hint="default"/>
          <w:lang w:eastAsia="en-US"/>
        </w:rPr>
        <w:t>ho čí</w:t>
      </w:r>
      <w:r>
        <w:rPr>
          <w:rFonts w:ascii="Times New Roman" w:eastAsia="MS Mincho" w:hAnsi="Times New Roman" w:hint="default"/>
          <w:lang w:eastAsia="en-US"/>
        </w:rPr>
        <w:t>sla na množ</w:t>
      </w:r>
      <w:r>
        <w:rPr>
          <w:rFonts w:ascii="Times New Roman" w:eastAsia="MS Mincho" w:hAnsi="Times New Roman" w:hint="default"/>
          <w:lang w:eastAsia="en-US"/>
        </w:rPr>
        <w:t>né</w:t>
      </w:r>
      <w:r>
        <w:rPr>
          <w:rFonts w:ascii="Times New Roman" w:eastAsia="MS Mincho" w:hAnsi="Times New Roman" w:hint="default"/>
          <w:lang w:eastAsia="en-US"/>
        </w:rPr>
        <w:t xml:space="preserve"> čí</w:t>
      </w:r>
      <w:r>
        <w:rPr>
          <w:rFonts w:ascii="Times New Roman" w:eastAsia="MS Mincho" w:hAnsi="Times New Roman" w:hint="default"/>
          <w:lang w:eastAsia="en-US"/>
        </w:rPr>
        <w:t>slo.</w:t>
      </w:r>
    </w:p>
    <w:p w:rsidR="004343FE" w:rsidP="004343FE">
      <w:pPr>
        <w:bidi w:val="0"/>
        <w:spacing w:line="276" w:lineRule="auto"/>
        <w:ind w:left="3540" w:firstLine="708"/>
        <w:jc w:val="both"/>
        <w:rPr>
          <w:rFonts w:ascii="Times New Roman" w:hAnsi="Times New Roman"/>
          <w:b/>
        </w:rPr>
      </w:pP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343FE" w:rsidRPr="00BF14E2" w:rsidP="004343FE">
      <w:pPr>
        <w:bidi w:val="0"/>
        <w:ind w:left="3540" w:firstLine="708"/>
        <w:rPr>
          <w:rFonts w:ascii="Times New Roman" w:hAnsi="Times New Roman"/>
          <w:b/>
        </w:rPr>
      </w:pPr>
    </w:p>
    <w:p w:rsidR="004343FE" w:rsidP="004343F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suppressAutoHyphens/>
        <w:bidi w:val="0"/>
        <w:jc w:val="both"/>
        <w:rPr>
          <w:rFonts w:ascii="Times New Roman" w:eastAsia="SimSun" w:hAnsi="Times New Roman" w:hint="default"/>
          <w:kern w:val="2"/>
          <w:sz w:val="24"/>
          <w:szCs w:val="24"/>
          <w:lang w:eastAsia="hi-IN" w:bidi="hi-IN"/>
        </w:rPr>
      </w:pPr>
      <w:r w:rsidR="00074DF6">
        <w:rPr>
          <w:rFonts w:ascii="Times New Roman" w:eastAsia="SimSun" w:hAnsi="Times New Roman"/>
          <w:kern w:val="2"/>
          <w:sz w:val="24"/>
          <w:szCs w:val="24"/>
          <w:lang w:eastAsia="hi-IN" w:bidi="hi-IN"/>
        </w:rPr>
        <w:t> </w:t>
      </w:r>
      <w:r>
        <w:rPr>
          <w:rFonts w:ascii="Times New Roman" w:eastAsia="SimSun" w:hAnsi="Times New Roman" w:hint="default"/>
          <w:kern w:val="2"/>
          <w:sz w:val="24"/>
          <w:szCs w:val="24"/>
          <w:lang w:eastAsia="hi-IN" w:bidi="hi-IN"/>
        </w:rPr>
        <w:t>V §</w:t>
      </w:r>
      <w:r>
        <w:rPr>
          <w:rFonts w:ascii="Times New Roman" w:eastAsia="SimSun" w:hAnsi="Times New Roman" w:hint="default"/>
          <w:kern w:val="2"/>
          <w:sz w:val="24"/>
          <w:szCs w:val="24"/>
          <w:lang w:eastAsia="hi-IN" w:bidi="hi-IN"/>
        </w:rPr>
        <w:t xml:space="preserve"> 321 s</w:t>
      </w:r>
      <w:r>
        <w:rPr>
          <w:rFonts w:ascii="Times New Roman" w:eastAsia="SimSun" w:hAnsi="Times New Roman" w:hint="default"/>
          <w:kern w:val="2"/>
          <w:sz w:val="24"/>
          <w:szCs w:val="24"/>
          <w:lang w:eastAsia="hi-IN" w:bidi="hi-IN"/>
        </w:rPr>
        <w:t>a v odseku 2 v druhej vete sa slová</w:t>
      </w:r>
      <w:r>
        <w:rPr>
          <w:rFonts w:ascii="Times New Roman" w:eastAsia="SimSun" w:hAnsi="Times New Roman" w:hint="default"/>
          <w:kern w:val="2"/>
          <w:sz w:val="24"/>
          <w:szCs w:val="24"/>
          <w:lang w:eastAsia="hi-IN" w:bidi="hi-IN"/>
        </w:rPr>
        <w:t xml:space="preserve"> „</w:t>
      </w:r>
      <w:r>
        <w:rPr>
          <w:rFonts w:ascii="Times New Roman" w:eastAsia="SimSun" w:hAnsi="Times New Roman" w:hint="default"/>
          <w:kern w:val="2"/>
          <w:sz w:val="24"/>
          <w:szCs w:val="24"/>
          <w:lang w:eastAsia="hi-IN" w:bidi="hi-IN"/>
        </w:rPr>
        <w:t>48 hodí</w:t>
      </w:r>
      <w:r>
        <w:rPr>
          <w:rFonts w:ascii="Times New Roman" w:eastAsia="SimSun" w:hAnsi="Times New Roman" w:hint="default"/>
          <w:kern w:val="2"/>
          <w:sz w:val="24"/>
          <w:szCs w:val="24"/>
          <w:lang w:eastAsia="hi-IN" w:bidi="hi-IN"/>
        </w:rPr>
        <w:t>n“</w:t>
      </w:r>
      <w:r>
        <w:rPr>
          <w:rFonts w:ascii="Times New Roman" w:eastAsia="SimSun" w:hAnsi="Times New Roman" w:hint="default"/>
          <w:kern w:val="2"/>
          <w:sz w:val="24"/>
          <w:szCs w:val="24"/>
          <w:lang w:eastAsia="hi-IN" w:bidi="hi-IN"/>
        </w:rPr>
        <w:t xml:space="preserve"> nahrá</w:t>
      </w:r>
      <w:r>
        <w:rPr>
          <w:rFonts w:ascii="Times New Roman" w:eastAsia="SimSun" w:hAnsi="Times New Roman" w:hint="default"/>
          <w:kern w:val="2"/>
          <w:sz w:val="24"/>
          <w:szCs w:val="24"/>
          <w:lang w:eastAsia="hi-IN" w:bidi="hi-IN"/>
        </w:rPr>
        <w:t>dzajú</w:t>
      </w:r>
      <w:r>
        <w:rPr>
          <w:rFonts w:ascii="Times New Roman" w:eastAsia="SimSun" w:hAnsi="Times New Roman" w:hint="default"/>
          <w:kern w:val="2"/>
          <w:sz w:val="24"/>
          <w:szCs w:val="24"/>
          <w:lang w:eastAsia="hi-IN" w:bidi="hi-IN"/>
        </w:rPr>
        <w:t xml:space="preserve"> slovami „</w:t>
      </w:r>
      <w:r>
        <w:rPr>
          <w:rFonts w:ascii="Times New Roman" w:eastAsia="SimSun" w:hAnsi="Times New Roman" w:hint="default"/>
          <w:kern w:val="2"/>
          <w:sz w:val="24"/>
          <w:szCs w:val="24"/>
          <w:lang w:eastAsia="hi-IN" w:bidi="hi-IN"/>
        </w:rPr>
        <w:t xml:space="preserve">24 </w:t>
      </w:r>
      <w:r w:rsidR="00074DF6">
        <w:rPr>
          <w:rFonts w:ascii="Times New Roman" w:eastAsia="SimSun" w:hAnsi="Times New Roman"/>
          <w:kern w:val="2"/>
          <w:sz w:val="24"/>
          <w:szCs w:val="24"/>
          <w:lang w:eastAsia="hi-IN" w:bidi="hi-IN"/>
        </w:rPr>
        <w:t>  </w:t>
      </w:r>
      <w:r>
        <w:rPr>
          <w:rFonts w:ascii="Times New Roman" w:eastAsia="SimSun" w:hAnsi="Times New Roman" w:hint="default"/>
          <w:kern w:val="2"/>
          <w:sz w:val="24"/>
          <w:szCs w:val="24"/>
          <w:lang w:eastAsia="hi-IN" w:bidi="hi-IN"/>
        </w:rPr>
        <w:t>hodí</w:t>
      </w:r>
      <w:r>
        <w:rPr>
          <w:rFonts w:ascii="Times New Roman" w:eastAsia="SimSun" w:hAnsi="Times New Roman" w:hint="default"/>
          <w:kern w:val="2"/>
          <w:sz w:val="24"/>
          <w:szCs w:val="24"/>
          <w:lang w:eastAsia="hi-IN" w:bidi="hi-IN"/>
        </w:rPr>
        <w:t>n“.</w:t>
      </w:r>
    </w:p>
    <w:p w:rsidR="000679AD" w:rsidP="000679AD">
      <w:pPr>
        <w:suppressAutoHyphens/>
        <w:bidi w:val="0"/>
        <w:ind w:left="4248"/>
        <w:jc w:val="both"/>
        <w:rPr>
          <w:rFonts w:ascii="Times New Roman" w:eastAsia="SimSun" w:hAnsi="Times New Roman" w:cs="Lucida Sans"/>
          <w:b/>
          <w:bCs/>
          <w:kern w:val="2"/>
          <w:lang w:eastAsia="hi-IN" w:bidi="hi-IN"/>
        </w:rPr>
      </w:pPr>
      <w:r>
        <w:rPr>
          <w:rFonts w:ascii="Times New Roman" w:eastAsia="SimSun" w:hAnsi="Times New Roman" w:cs="Lucida Sans" w:hint="default"/>
          <w:kern w:val="2"/>
          <w:lang w:eastAsia="hi-IN" w:bidi="hi-IN"/>
        </w:rPr>
        <w:t>Predkladaný</w:t>
      </w:r>
      <w:r>
        <w:rPr>
          <w:rFonts w:ascii="Times New Roman" w:eastAsia="SimSun" w:hAnsi="Times New Roman" w:cs="Lucida Sans" w:hint="default"/>
          <w:kern w:val="2"/>
          <w:lang w:eastAsia="hi-IN" w:bidi="hi-IN"/>
        </w:rPr>
        <w:t xml:space="preserve"> pozmeň</w:t>
      </w:r>
      <w:r>
        <w:rPr>
          <w:rFonts w:ascii="Times New Roman" w:eastAsia="SimSun" w:hAnsi="Times New Roman" w:cs="Lucida Sans" w:hint="default"/>
          <w:kern w:val="2"/>
          <w:lang w:eastAsia="hi-IN" w:bidi="hi-IN"/>
        </w:rPr>
        <w:t>ovací</w:t>
      </w:r>
      <w:r>
        <w:rPr>
          <w:rFonts w:ascii="Times New Roman" w:eastAsia="SimSun" w:hAnsi="Times New Roman" w:cs="Lucida Sans" w:hint="default"/>
          <w:kern w:val="2"/>
          <w:lang w:eastAsia="hi-IN" w:bidi="hi-IN"/>
        </w:rPr>
        <w:t xml:space="preserve"> ná</w:t>
      </w:r>
      <w:r>
        <w:rPr>
          <w:rFonts w:ascii="Times New Roman" w:eastAsia="SimSun" w:hAnsi="Times New Roman" w:cs="Lucida Sans" w:hint="default"/>
          <w:kern w:val="2"/>
          <w:lang w:eastAsia="hi-IN" w:bidi="hi-IN"/>
        </w:rPr>
        <w:t>vrh má</w:t>
      </w:r>
      <w:r>
        <w:rPr>
          <w:rFonts w:ascii="Times New Roman" w:eastAsia="SimSun" w:hAnsi="Times New Roman" w:cs="Lucida Sans" w:hint="default"/>
          <w:kern w:val="2"/>
          <w:lang w:eastAsia="hi-IN" w:bidi="hi-IN"/>
        </w:rPr>
        <w:t xml:space="preserve"> za cieľ</w:t>
      </w:r>
      <w:r>
        <w:rPr>
          <w:rFonts w:ascii="Times New Roman" w:eastAsia="SimSun" w:hAnsi="Times New Roman" w:cs="Lucida Sans" w:hint="default"/>
          <w:kern w:val="2"/>
          <w:lang w:eastAsia="hi-IN" w:bidi="hi-IN"/>
        </w:rPr>
        <w:t xml:space="preserve"> zrý</w:t>
      </w:r>
      <w:r>
        <w:rPr>
          <w:rFonts w:ascii="Times New Roman" w:eastAsia="SimSun" w:hAnsi="Times New Roman" w:cs="Lucida Sans" w:hint="default"/>
          <w:kern w:val="2"/>
          <w:lang w:eastAsia="hi-IN" w:bidi="hi-IN"/>
        </w:rPr>
        <w:t>chlenie konania o vydanie neodkladné</w:t>
      </w:r>
      <w:r>
        <w:rPr>
          <w:rFonts w:ascii="Times New Roman" w:eastAsia="SimSun" w:hAnsi="Times New Roman" w:cs="Lucida Sans" w:hint="default"/>
          <w:kern w:val="2"/>
          <w:lang w:eastAsia="hi-IN" w:bidi="hi-IN"/>
        </w:rPr>
        <w:t>ho opatrenia, nakoľ</w:t>
      </w:r>
      <w:r>
        <w:rPr>
          <w:rFonts w:ascii="Times New Roman" w:eastAsia="SimSun" w:hAnsi="Times New Roman" w:cs="Lucida Sans" w:hint="default"/>
          <w:kern w:val="2"/>
          <w:lang w:eastAsia="hi-IN" w:bidi="hi-IN"/>
        </w:rPr>
        <w:t>ko úč</w:t>
      </w:r>
      <w:r>
        <w:rPr>
          <w:rFonts w:ascii="Times New Roman" w:eastAsia="SimSun" w:hAnsi="Times New Roman" w:cs="Lucida Sans" w:hint="default"/>
          <w:kern w:val="2"/>
          <w:lang w:eastAsia="hi-IN" w:bidi="hi-IN"/>
        </w:rPr>
        <w:t>elom také</w:t>
      </w:r>
      <w:r>
        <w:rPr>
          <w:rFonts w:ascii="Times New Roman" w:eastAsia="SimSun" w:hAnsi="Times New Roman" w:cs="Lucida Sans" w:hint="default"/>
          <w:kern w:val="2"/>
          <w:lang w:eastAsia="hi-IN" w:bidi="hi-IN"/>
        </w:rPr>
        <w:t>hoto opatrenia je „</w:t>
      </w:r>
      <w:r>
        <w:rPr>
          <w:rFonts w:ascii="Times New Roman" w:eastAsia="SimSun" w:hAnsi="Times New Roman" w:cs="Lucida Sans" w:hint="default"/>
          <w:kern w:val="2"/>
          <w:lang w:eastAsia="hi-IN" w:bidi="hi-IN"/>
        </w:rPr>
        <w:t>predbež</w:t>
      </w:r>
      <w:r>
        <w:rPr>
          <w:rFonts w:ascii="Times New Roman" w:eastAsia="SimSun" w:hAnsi="Times New Roman" w:cs="Lucida Sans" w:hint="default"/>
          <w:kern w:val="2"/>
          <w:lang w:eastAsia="hi-IN" w:bidi="hi-IN"/>
        </w:rPr>
        <w:t>ne“</w:t>
      </w:r>
      <w:r>
        <w:rPr>
          <w:rFonts w:ascii="Times New Roman" w:eastAsia="SimSun" w:hAnsi="Times New Roman" w:cs="Lucida Sans" w:hint="default"/>
          <w:kern w:val="2"/>
          <w:lang w:eastAsia="hi-IN" w:bidi="hi-IN"/>
        </w:rPr>
        <w:t xml:space="preserve"> teda v princí</w:t>
      </w:r>
      <w:r>
        <w:rPr>
          <w:rFonts w:ascii="Times New Roman" w:eastAsia="SimSun" w:hAnsi="Times New Roman" w:cs="Lucida Sans" w:hint="default"/>
          <w:kern w:val="2"/>
          <w:lang w:eastAsia="hi-IN" w:bidi="hi-IN"/>
        </w:rPr>
        <w:t>pe do koneč</w:t>
      </w:r>
      <w:r>
        <w:rPr>
          <w:rFonts w:ascii="Times New Roman" w:eastAsia="SimSun" w:hAnsi="Times New Roman" w:cs="Lucida Sans" w:hint="default"/>
          <w:kern w:val="2"/>
          <w:lang w:eastAsia="hi-IN" w:bidi="hi-IN"/>
        </w:rPr>
        <w:t>né</w:t>
      </w:r>
      <w:r>
        <w:rPr>
          <w:rFonts w:ascii="Times New Roman" w:eastAsia="SimSun" w:hAnsi="Times New Roman" w:cs="Lucida Sans" w:hint="default"/>
          <w:kern w:val="2"/>
          <w:lang w:eastAsia="hi-IN" w:bidi="hi-IN"/>
        </w:rPr>
        <w:t>ho rozh</w:t>
      </w:r>
      <w:r>
        <w:rPr>
          <w:rFonts w:ascii="Times New Roman" w:eastAsia="SimSun" w:hAnsi="Times New Roman" w:cs="Lucida Sans" w:hint="default"/>
          <w:kern w:val="2"/>
          <w:lang w:eastAsia="hi-IN" w:bidi="hi-IN"/>
        </w:rPr>
        <w:t>odnutia zabezpeč</w:t>
      </w:r>
      <w:r>
        <w:rPr>
          <w:rFonts w:ascii="Times New Roman" w:eastAsia="SimSun" w:hAnsi="Times New Roman" w:cs="Lucida Sans" w:hint="default"/>
          <w:kern w:val="2"/>
          <w:lang w:eastAsia="hi-IN" w:bidi="hi-IN"/>
        </w:rPr>
        <w:t>iť</w:t>
      </w:r>
      <w:r>
        <w:rPr>
          <w:rFonts w:ascii="Times New Roman" w:eastAsia="SimSun" w:hAnsi="Times New Roman" w:cs="Lucida Sans" w:hint="default"/>
          <w:kern w:val="2"/>
          <w:lang w:eastAsia="hi-IN" w:bidi="hi-IN"/>
        </w:rPr>
        <w:t xml:space="preserve"> č</w:t>
      </w:r>
      <w:r>
        <w:rPr>
          <w:rFonts w:ascii="Times New Roman" w:eastAsia="SimSun" w:hAnsi="Times New Roman" w:cs="Lucida Sans" w:hint="default"/>
          <w:kern w:val="2"/>
          <w:lang w:eastAsia="hi-IN" w:bidi="hi-IN"/>
        </w:rPr>
        <w:t>o mož</w:t>
      </w:r>
      <w:r>
        <w:rPr>
          <w:rFonts w:ascii="Times New Roman" w:eastAsia="SimSun" w:hAnsi="Times New Roman" w:cs="Lucida Sans" w:hint="default"/>
          <w:kern w:val="2"/>
          <w:lang w:eastAsia="hi-IN" w:bidi="hi-IN"/>
        </w:rPr>
        <w:t>no najmenš</w:t>
      </w:r>
      <w:r>
        <w:rPr>
          <w:rFonts w:ascii="Times New Roman" w:eastAsia="SimSun" w:hAnsi="Times New Roman" w:cs="Lucida Sans" w:hint="default"/>
          <w:kern w:val="2"/>
          <w:lang w:eastAsia="hi-IN" w:bidi="hi-IN"/>
        </w:rPr>
        <w:t>iu š</w:t>
      </w:r>
      <w:r>
        <w:rPr>
          <w:rFonts w:ascii="Times New Roman" w:eastAsia="SimSun" w:hAnsi="Times New Roman" w:cs="Lucida Sans" w:hint="default"/>
          <w:kern w:val="2"/>
          <w:lang w:eastAsia="hi-IN" w:bidi="hi-IN"/>
        </w:rPr>
        <w:t>kodu, zá</w:t>
      </w:r>
      <w:r>
        <w:rPr>
          <w:rFonts w:ascii="Times New Roman" w:eastAsia="SimSun" w:hAnsi="Times New Roman" w:cs="Lucida Sans" w:hint="default"/>
          <w:kern w:val="2"/>
          <w:lang w:eastAsia="hi-IN" w:bidi="hi-IN"/>
        </w:rPr>
        <w:t>sah alebo akú</w:t>
      </w:r>
      <w:r>
        <w:rPr>
          <w:rFonts w:ascii="Times New Roman" w:eastAsia="SimSun" w:hAnsi="Times New Roman" w:cs="Lucida Sans" w:hint="default"/>
          <w:kern w:val="2"/>
          <w:lang w:eastAsia="hi-IN" w:bidi="hi-IN"/>
        </w:rPr>
        <w:t>koľ</w:t>
      </w:r>
      <w:r>
        <w:rPr>
          <w:rFonts w:ascii="Times New Roman" w:eastAsia="SimSun" w:hAnsi="Times New Roman" w:cs="Lucida Sans" w:hint="default"/>
          <w:kern w:val="2"/>
          <w:lang w:eastAsia="hi-IN" w:bidi="hi-IN"/>
        </w:rPr>
        <w:t>vek inú</w:t>
      </w:r>
      <w:r>
        <w:rPr>
          <w:rFonts w:ascii="Times New Roman" w:eastAsia="SimSun" w:hAnsi="Times New Roman" w:cs="Lucida Sans" w:hint="default"/>
          <w:kern w:val="2"/>
          <w:lang w:eastAsia="hi-IN" w:bidi="hi-IN"/>
        </w:rPr>
        <w:t xml:space="preserve"> zmenu pomerov dô</w:t>
      </w:r>
      <w:r>
        <w:rPr>
          <w:rFonts w:ascii="Times New Roman" w:eastAsia="SimSun" w:hAnsi="Times New Roman" w:cs="Lucida Sans" w:hint="default"/>
          <w:kern w:val="2"/>
          <w:lang w:eastAsia="hi-IN" w:bidi="hi-IN"/>
        </w:rPr>
        <w:t>lež</w:t>
      </w:r>
      <w:r>
        <w:rPr>
          <w:rFonts w:ascii="Times New Roman" w:eastAsia="SimSun" w:hAnsi="Times New Roman" w:cs="Lucida Sans" w:hint="default"/>
          <w:kern w:val="2"/>
          <w:lang w:eastAsia="hi-IN" w:bidi="hi-IN"/>
        </w:rPr>
        <w:t>itý</w:t>
      </w:r>
      <w:r>
        <w:rPr>
          <w:rFonts w:ascii="Times New Roman" w:eastAsia="SimSun" w:hAnsi="Times New Roman" w:cs="Lucida Sans" w:hint="default"/>
          <w:kern w:val="2"/>
          <w:lang w:eastAsia="hi-IN" w:bidi="hi-IN"/>
        </w:rPr>
        <w:t>ch pre meritum konania. Lehota je v takomto prí</w:t>
      </w:r>
      <w:r>
        <w:rPr>
          <w:rFonts w:ascii="Times New Roman" w:eastAsia="SimSun" w:hAnsi="Times New Roman" w:cs="Lucida Sans" w:hint="default"/>
          <w:kern w:val="2"/>
          <w:lang w:eastAsia="hi-IN" w:bidi="hi-IN"/>
        </w:rPr>
        <w:t>pade mimoriadne dô</w:t>
      </w:r>
      <w:r>
        <w:rPr>
          <w:rFonts w:ascii="Times New Roman" w:eastAsia="SimSun" w:hAnsi="Times New Roman" w:cs="Lucida Sans" w:hint="default"/>
          <w:kern w:val="2"/>
          <w:lang w:eastAsia="hi-IN" w:bidi="hi-IN"/>
        </w:rPr>
        <w:t>lež</w:t>
      </w:r>
      <w:r>
        <w:rPr>
          <w:rFonts w:ascii="Times New Roman" w:eastAsia="SimSun" w:hAnsi="Times New Roman" w:cs="Lucida Sans" w:hint="default"/>
          <w:kern w:val="2"/>
          <w:lang w:eastAsia="hi-IN" w:bidi="hi-IN"/>
        </w:rPr>
        <w:t>itá</w:t>
      </w:r>
      <w:r>
        <w:rPr>
          <w:rFonts w:ascii="Times New Roman" w:eastAsia="SimSun" w:hAnsi="Times New Roman" w:cs="Lucida Sans" w:hint="default"/>
          <w:kern w:val="2"/>
          <w:lang w:eastAsia="hi-IN" w:bidi="hi-IN"/>
        </w:rPr>
        <w:t>, pretož</w:t>
      </w:r>
      <w:r>
        <w:rPr>
          <w:rFonts w:ascii="Times New Roman" w:eastAsia="SimSun" w:hAnsi="Times New Roman" w:cs="Lucida Sans" w:hint="default"/>
          <w:kern w:val="2"/>
          <w:lang w:eastAsia="hi-IN" w:bidi="hi-IN"/>
        </w:rPr>
        <w:t>e neodkladné</w:t>
      </w:r>
      <w:r>
        <w:rPr>
          <w:rFonts w:ascii="Times New Roman" w:eastAsia="SimSun" w:hAnsi="Times New Roman" w:cs="Lucida Sans" w:hint="default"/>
          <w:kern w:val="2"/>
          <w:lang w:eastAsia="hi-IN" w:bidi="hi-IN"/>
        </w:rPr>
        <w:t xml:space="preserve"> opatrenie je mož</w:t>
      </w:r>
      <w:r>
        <w:rPr>
          <w:rFonts w:ascii="Times New Roman" w:eastAsia="SimSun" w:hAnsi="Times New Roman" w:cs="Lucida Sans" w:hint="default"/>
          <w:kern w:val="2"/>
          <w:lang w:eastAsia="hi-IN" w:bidi="hi-IN"/>
        </w:rPr>
        <w:t>né</w:t>
      </w:r>
      <w:r>
        <w:rPr>
          <w:rFonts w:ascii="Times New Roman" w:eastAsia="SimSun" w:hAnsi="Times New Roman" w:cs="Lucida Sans" w:hint="default"/>
          <w:kern w:val="2"/>
          <w:lang w:eastAsia="hi-IN" w:bidi="hi-IN"/>
        </w:rPr>
        <w:t xml:space="preserve"> z logiky veci aplikovať</w:t>
      </w:r>
      <w:r>
        <w:rPr>
          <w:rFonts w:ascii="Times New Roman" w:eastAsia="SimSun" w:hAnsi="Times New Roman" w:cs="Lucida Sans" w:hint="default"/>
          <w:kern w:val="2"/>
          <w:lang w:eastAsia="hi-IN" w:bidi="hi-IN"/>
        </w:rPr>
        <w:t xml:space="preserve"> až</w:t>
      </w:r>
      <w:r>
        <w:rPr>
          <w:rFonts w:ascii="Times New Roman" w:eastAsia="SimSun" w:hAnsi="Times New Roman" w:cs="Lucida Sans" w:hint="default"/>
          <w:kern w:val="2"/>
          <w:lang w:eastAsia="hi-IN" w:bidi="hi-IN"/>
        </w:rPr>
        <w:t xml:space="preserve"> po jeho vydaní</w:t>
      </w:r>
      <w:r>
        <w:rPr>
          <w:rFonts w:ascii="Times New Roman" w:eastAsia="SimSun" w:hAnsi="Times New Roman" w:cs="Lucida Sans" w:hint="default"/>
          <w:kern w:val="2"/>
          <w:lang w:eastAsia="hi-IN" w:bidi="hi-IN"/>
        </w:rPr>
        <w:t>. Považ</w:t>
      </w:r>
      <w:r>
        <w:rPr>
          <w:rFonts w:ascii="Times New Roman" w:eastAsia="SimSun" w:hAnsi="Times New Roman" w:cs="Lucida Sans" w:hint="default"/>
          <w:kern w:val="2"/>
          <w:lang w:eastAsia="hi-IN" w:bidi="hi-IN"/>
        </w:rPr>
        <w:t>uje</w:t>
      </w:r>
      <w:r>
        <w:rPr>
          <w:rFonts w:ascii="Times New Roman" w:eastAsia="SimSun" w:hAnsi="Times New Roman" w:cs="Lucida Sans" w:hint="default"/>
          <w:kern w:val="2"/>
          <w:lang w:eastAsia="hi-IN" w:bidi="hi-IN"/>
        </w:rPr>
        <w:t>m</w:t>
      </w:r>
      <w:r>
        <w:rPr>
          <w:rFonts w:ascii="Times New Roman" w:eastAsia="SimSun" w:hAnsi="Times New Roman" w:cs="Lucida Sans" w:hint="default"/>
          <w:kern w:val="2"/>
          <w:lang w:eastAsia="hi-IN" w:bidi="hi-IN"/>
        </w:rPr>
        <w:t>e to za o </w:t>
      </w:r>
      <w:r>
        <w:rPr>
          <w:rFonts w:ascii="Times New Roman" w:eastAsia="SimSun" w:hAnsi="Times New Roman" w:cs="Lucida Sans" w:hint="default"/>
          <w:kern w:val="2"/>
          <w:lang w:eastAsia="hi-IN" w:bidi="hi-IN"/>
        </w:rPr>
        <w:t>to viac dô</w:t>
      </w:r>
      <w:r>
        <w:rPr>
          <w:rFonts w:ascii="Times New Roman" w:eastAsia="SimSun" w:hAnsi="Times New Roman" w:cs="Lucida Sans" w:hint="default"/>
          <w:kern w:val="2"/>
          <w:lang w:eastAsia="hi-IN" w:bidi="hi-IN"/>
        </w:rPr>
        <w:t>lež</w:t>
      </w:r>
      <w:r>
        <w:rPr>
          <w:rFonts w:ascii="Times New Roman" w:eastAsia="SimSun" w:hAnsi="Times New Roman" w:cs="Lucida Sans" w:hint="default"/>
          <w:kern w:val="2"/>
          <w:lang w:eastAsia="hi-IN" w:bidi="hi-IN"/>
        </w:rPr>
        <w:t>ité</w:t>
      </w:r>
      <w:r>
        <w:rPr>
          <w:rFonts w:ascii="Times New Roman" w:eastAsia="SimSun" w:hAnsi="Times New Roman" w:cs="Lucida Sans" w:hint="default"/>
          <w:kern w:val="2"/>
          <w:lang w:eastAsia="hi-IN" w:bidi="hi-IN"/>
        </w:rPr>
        <w:t xml:space="preserve"> keďž</w:t>
      </w:r>
      <w:r>
        <w:rPr>
          <w:rFonts w:ascii="Times New Roman" w:eastAsia="SimSun" w:hAnsi="Times New Roman" w:cs="Lucida Sans" w:hint="default"/>
          <w:kern w:val="2"/>
          <w:lang w:eastAsia="hi-IN" w:bidi="hi-IN"/>
        </w:rPr>
        <w:t>e ide o vydanie neodkladné</w:t>
      </w:r>
      <w:r>
        <w:rPr>
          <w:rFonts w:ascii="Times New Roman" w:eastAsia="SimSun" w:hAnsi="Times New Roman" w:cs="Lucida Sans" w:hint="default"/>
          <w:kern w:val="2"/>
          <w:lang w:eastAsia="hi-IN" w:bidi="hi-IN"/>
        </w:rPr>
        <w:t>ho opatrenia v prí</w:t>
      </w:r>
      <w:r>
        <w:rPr>
          <w:rFonts w:ascii="Times New Roman" w:eastAsia="SimSun" w:hAnsi="Times New Roman" w:cs="Lucida Sans" w:hint="default"/>
          <w:kern w:val="2"/>
          <w:lang w:eastAsia="hi-IN" w:bidi="hi-IN"/>
        </w:rPr>
        <w:t>pade, ž</w:t>
      </w:r>
      <w:r>
        <w:rPr>
          <w:rFonts w:ascii="Times New Roman" w:eastAsia="SimSun" w:hAnsi="Times New Roman" w:cs="Lucida Sans" w:hint="default"/>
          <w:kern w:val="2"/>
          <w:lang w:eastAsia="hi-IN" w:bidi="hi-IN"/>
        </w:rPr>
        <w:t>e úč</w:t>
      </w:r>
      <w:r>
        <w:rPr>
          <w:rFonts w:ascii="Times New Roman" w:eastAsia="SimSun" w:hAnsi="Times New Roman" w:cs="Lucida Sans" w:hint="default"/>
          <w:kern w:val="2"/>
          <w:lang w:eastAsia="hi-IN" w:bidi="hi-IN"/>
        </w:rPr>
        <w:t>astní</w:t>
      </w:r>
      <w:r>
        <w:rPr>
          <w:rFonts w:ascii="Times New Roman" w:eastAsia="SimSun" w:hAnsi="Times New Roman" w:cs="Lucida Sans" w:hint="default"/>
          <w:kern w:val="2"/>
          <w:lang w:eastAsia="hi-IN" w:bidi="hi-IN"/>
        </w:rPr>
        <w:t>k konania ž</w:t>
      </w:r>
      <w:r>
        <w:rPr>
          <w:rFonts w:ascii="Times New Roman" w:eastAsia="SimSun" w:hAnsi="Times New Roman" w:cs="Lucida Sans" w:hint="default"/>
          <w:kern w:val="2"/>
          <w:lang w:eastAsia="hi-IN" w:bidi="hi-IN"/>
        </w:rPr>
        <w:t>iada zaká</w:t>
      </w:r>
      <w:r>
        <w:rPr>
          <w:rFonts w:ascii="Times New Roman" w:eastAsia="SimSun" w:hAnsi="Times New Roman" w:cs="Lucida Sans" w:hint="default"/>
          <w:kern w:val="2"/>
          <w:lang w:eastAsia="hi-IN" w:bidi="hi-IN"/>
        </w:rPr>
        <w:t>zať</w:t>
      </w:r>
      <w:r>
        <w:rPr>
          <w:rFonts w:ascii="Times New Roman" w:eastAsia="SimSun" w:hAnsi="Times New Roman" w:cs="Lucida Sans" w:hint="default"/>
          <w:kern w:val="2"/>
          <w:lang w:eastAsia="hi-IN" w:bidi="hi-IN"/>
        </w:rPr>
        <w:t xml:space="preserve"> alebo obmedziť</w:t>
      </w:r>
      <w:r>
        <w:rPr>
          <w:rFonts w:ascii="Times New Roman" w:eastAsia="SimSun" w:hAnsi="Times New Roman" w:cs="Lucida Sans" w:hint="default"/>
          <w:kern w:val="2"/>
          <w:lang w:eastAsia="hi-IN" w:bidi="hi-IN"/>
        </w:rPr>
        <w:t xml:space="preserve"> vstup do obydlia z dô</w:t>
      </w:r>
      <w:r>
        <w:rPr>
          <w:rFonts w:ascii="Times New Roman" w:eastAsia="SimSun" w:hAnsi="Times New Roman" w:cs="Lucida Sans" w:hint="default"/>
          <w:kern w:val="2"/>
          <w:lang w:eastAsia="hi-IN" w:bidi="hi-IN"/>
        </w:rPr>
        <w:t>vodu podozrenia z pá</w:t>
      </w:r>
      <w:r>
        <w:rPr>
          <w:rFonts w:ascii="Times New Roman" w:eastAsia="SimSun" w:hAnsi="Times New Roman" w:cs="Lucida Sans" w:hint="default"/>
          <w:kern w:val="2"/>
          <w:lang w:eastAsia="hi-IN" w:bidi="hi-IN"/>
        </w:rPr>
        <w:t>chania ná</w:t>
      </w:r>
      <w:r>
        <w:rPr>
          <w:rFonts w:ascii="Times New Roman" w:eastAsia="SimSun" w:hAnsi="Times New Roman" w:cs="Lucida Sans" w:hint="default"/>
          <w:kern w:val="2"/>
          <w:lang w:eastAsia="hi-IN" w:bidi="hi-IN"/>
        </w:rPr>
        <w:t>silia. Keďž</w:t>
      </w:r>
      <w:r>
        <w:rPr>
          <w:rFonts w:ascii="Times New Roman" w:eastAsia="SimSun" w:hAnsi="Times New Roman" w:cs="Lucida Sans" w:hint="default"/>
          <w:kern w:val="2"/>
          <w:lang w:eastAsia="hi-IN" w:bidi="hi-IN"/>
        </w:rPr>
        <w:t>e ide o veľ</w:t>
      </w:r>
      <w:r>
        <w:rPr>
          <w:rFonts w:ascii="Times New Roman" w:eastAsia="SimSun" w:hAnsi="Times New Roman" w:cs="Lucida Sans" w:hint="default"/>
          <w:kern w:val="2"/>
          <w:lang w:eastAsia="hi-IN" w:bidi="hi-IN"/>
        </w:rPr>
        <w:t>mi citlivé</w:t>
      </w:r>
      <w:r>
        <w:rPr>
          <w:rFonts w:ascii="Times New Roman" w:eastAsia="SimSun" w:hAnsi="Times New Roman" w:cs="Lucida Sans" w:hint="default"/>
          <w:kern w:val="2"/>
          <w:lang w:eastAsia="hi-IN" w:bidi="hi-IN"/>
        </w:rPr>
        <w:t xml:space="preserve"> nielen prá</w:t>
      </w:r>
      <w:r>
        <w:rPr>
          <w:rFonts w:ascii="Times New Roman" w:eastAsia="SimSun" w:hAnsi="Times New Roman" w:cs="Lucida Sans" w:hint="default"/>
          <w:kern w:val="2"/>
          <w:lang w:eastAsia="hi-IN" w:bidi="hi-IN"/>
        </w:rPr>
        <w:t>vne, ale najmä</w:t>
      </w:r>
      <w:r>
        <w:rPr>
          <w:rFonts w:ascii="Times New Roman" w:eastAsia="SimSun" w:hAnsi="Times New Roman" w:cs="Lucida Sans" w:hint="default"/>
          <w:kern w:val="2"/>
          <w:lang w:eastAsia="hi-IN" w:bidi="hi-IN"/>
        </w:rPr>
        <w:t xml:space="preserve"> ľ</w:t>
      </w:r>
      <w:r>
        <w:rPr>
          <w:rFonts w:ascii="Times New Roman" w:eastAsia="SimSun" w:hAnsi="Times New Roman" w:cs="Lucida Sans" w:hint="default"/>
          <w:kern w:val="2"/>
          <w:lang w:eastAsia="hi-IN" w:bidi="hi-IN"/>
        </w:rPr>
        <w:t>udsky citlivé</w:t>
      </w:r>
      <w:r>
        <w:rPr>
          <w:rFonts w:ascii="Times New Roman" w:eastAsia="SimSun" w:hAnsi="Times New Roman" w:cs="Lucida Sans" w:hint="default"/>
          <w:kern w:val="2"/>
          <w:lang w:eastAsia="hi-IN" w:bidi="hi-IN"/>
        </w:rPr>
        <w:t xml:space="preserve"> ot</w:t>
      </w:r>
      <w:r>
        <w:rPr>
          <w:rFonts w:ascii="Times New Roman" w:eastAsia="SimSun" w:hAnsi="Times New Roman" w:cs="Lucida Sans" w:hint="default"/>
          <w:kern w:val="2"/>
          <w:lang w:eastAsia="hi-IN" w:bidi="hi-IN"/>
        </w:rPr>
        <w:t>á</w:t>
      </w:r>
      <w:r>
        <w:rPr>
          <w:rFonts w:ascii="Times New Roman" w:eastAsia="SimSun" w:hAnsi="Times New Roman" w:cs="Lucida Sans" w:hint="default"/>
          <w:kern w:val="2"/>
          <w:lang w:eastAsia="hi-IN" w:bidi="hi-IN"/>
        </w:rPr>
        <w:t>zky, je laicky povedané</w:t>
      </w:r>
      <w:r>
        <w:rPr>
          <w:rFonts w:ascii="Times New Roman" w:eastAsia="SimSun" w:hAnsi="Times New Roman" w:cs="Lucida Sans" w:hint="default"/>
          <w:kern w:val="2"/>
          <w:lang w:eastAsia="hi-IN" w:bidi="hi-IN"/>
        </w:rPr>
        <w:t xml:space="preserve"> kaž</w:t>
      </w:r>
      <w:r>
        <w:rPr>
          <w:rFonts w:ascii="Times New Roman" w:eastAsia="SimSun" w:hAnsi="Times New Roman" w:cs="Lucida Sans" w:hint="default"/>
          <w:kern w:val="2"/>
          <w:lang w:eastAsia="hi-IN" w:bidi="hi-IN"/>
        </w:rPr>
        <w:t>dá</w:t>
      </w:r>
      <w:r>
        <w:rPr>
          <w:rFonts w:ascii="Times New Roman" w:eastAsia="SimSun" w:hAnsi="Times New Roman" w:cs="Lucida Sans" w:hint="default"/>
          <w:kern w:val="2"/>
          <w:lang w:eastAsia="hi-IN" w:bidi="hi-IN"/>
        </w:rPr>
        <w:t xml:space="preserve"> hodina dobrá</w:t>
      </w:r>
      <w:r>
        <w:rPr>
          <w:rFonts w:ascii="Times New Roman" w:eastAsia="SimSun" w:hAnsi="Times New Roman" w:cs="Lucida Sans" w:hint="default"/>
          <w:kern w:val="2"/>
          <w:lang w:eastAsia="hi-IN" w:bidi="hi-IN"/>
        </w:rPr>
        <w:t xml:space="preserve">. </w:t>
      </w:r>
    </w:p>
    <w:p w:rsidR="004343FE" w:rsidP="004343FE">
      <w:pPr>
        <w:bidi w:val="0"/>
        <w:spacing w:line="276" w:lineRule="auto"/>
        <w:ind w:left="3540" w:firstLine="708"/>
        <w:jc w:val="both"/>
        <w:rPr>
          <w:rFonts w:ascii="Times New Roman" w:hAnsi="Times New Roman"/>
          <w:b/>
        </w:rPr>
      </w:pP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343FE" w:rsidRPr="00BF14E2" w:rsidP="004343FE">
      <w:pPr>
        <w:bidi w:val="0"/>
        <w:ind w:left="3540" w:firstLine="708"/>
        <w:rPr>
          <w:rFonts w:ascii="Times New Roman" w:hAnsi="Times New Roman"/>
          <w:b/>
        </w:rPr>
      </w:pPr>
    </w:p>
    <w:p w:rsidR="004343FE" w:rsidP="004343F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327 sa slovo „pominú“ nahrádza slovom „odpadnú“.</w:t>
      </w:r>
    </w:p>
    <w:p w:rsidR="000679AD" w:rsidP="000679AD">
      <w:pPr>
        <w:bidi w:val="0"/>
        <w:ind w:left="4248"/>
        <w:jc w:val="both"/>
        <w:rPr>
          <w:rFonts w:ascii="Times New Roman" w:hAnsi="Times New Roman"/>
        </w:rPr>
      </w:pPr>
      <w:r>
        <w:rPr>
          <w:rFonts w:ascii="Times New Roman" w:hAnsi="Times New Roman"/>
        </w:rPr>
        <w:t>Ide o zosúladenie slovosledu ustanovenia s § 118 alebo § 162 ods. 2.</w:t>
      </w:r>
    </w:p>
    <w:p w:rsidR="004343FE" w:rsidP="004343FE">
      <w:pPr>
        <w:bidi w:val="0"/>
        <w:spacing w:line="276" w:lineRule="auto"/>
        <w:ind w:left="3540" w:firstLine="708"/>
        <w:jc w:val="both"/>
        <w:rPr>
          <w:rFonts w:ascii="Times New Roman" w:hAnsi="Times New Roman"/>
          <w:b/>
        </w:rPr>
      </w:pP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343FE" w:rsidRPr="00BF14E2" w:rsidP="004343FE">
      <w:pPr>
        <w:bidi w:val="0"/>
        <w:ind w:left="3540" w:firstLine="708"/>
        <w:rPr>
          <w:rFonts w:ascii="Times New Roman" w:hAnsi="Times New Roman"/>
          <w:b/>
        </w:rPr>
      </w:pPr>
    </w:p>
    <w:p w:rsidR="004343FE" w:rsidP="004343F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sidR="00074DF6">
        <w:rPr>
          <w:rFonts w:ascii="Times New Roman" w:hAnsi="Times New Roman"/>
          <w:sz w:val="24"/>
          <w:szCs w:val="24"/>
        </w:rPr>
        <w:t xml:space="preserve"> </w:t>
      </w:r>
      <w:r>
        <w:rPr>
          <w:rFonts w:ascii="Times New Roman" w:hAnsi="Times New Roman"/>
          <w:sz w:val="24"/>
          <w:szCs w:val="24"/>
        </w:rPr>
        <w:t>V nadpise nad paragrafom 334 sa slovo „opatrenia“ nahrádzajú slovom „opatrenie“.</w:t>
      </w:r>
    </w:p>
    <w:p w:rsidR="000679AD" w:rsidP="000679AD">
      <w:pPr>
        <w:bidi w:val="0"/>
        <w:ind w:left="4248"/>
        <w:jc w:val="both"/>
        <w:rPr>
          <w:rFonts w:ascii="Times New Roman" w:hAnsi="Times New Roman"/>
        </w:rPr>
      </w:pPr>
      <w:r>
        <w:rPr>
          <w:rFonts w:ascii="Times New Roman" w:hAnsi="Times New Roman"/>
        </w:rPr>
        <w:t xml:space="preserve">Ide o legislatívno-technickú pripomienku, ktorou sa nadpis uvádza v jednotnom čísle rovnako ako pri ostatných nadpisoch (§ 317, § 319, § 321). </w:t>
      </w:r>
    </w:p>
    <w:p w:rsidR="004343FE" w:rsidRPr="00BF14E2" w:rsidP="004343FE">
      <w:pPr>
        <w:bidi w:val="0"/>
        <w:spacing w:line="276" w:lineRule="auto"/>
        <w:ind w:left="3540" w:firstLine="708"/>
        <w:jc w:val="both"/>
        <w:rPr>
          <w:rFonts w:ascii="Times New Roman" w:hAnsi="Times New Roman"/>
          <w:b/>
        </w:rPr>
      </w:pPr>
      <w:r w:rsidR="000679AD">
        <w:rPr>
          <w:rFonts w:ascii="Times New Roman" w:hAnsi="Times New Roman"/>
        </w:rPr>
        <w:tab/>
        <w:tab/>
        <w:tab/>
        <w:tab/>
        <w:tab/>
      </w:r>
      <w:r w:rsidRPr="00BF14E2">
        <w:rPr>
          <w:rFonts w:ascii="Times New Roman" w:hAnsi="Times New Roman"/>
          <w:b/>
        </w:rPr>
        <w:t>Ústavnoprávny výbor NR SR</w:t>
      </w: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343FE" w:rsidRPr="00BF14E2" w:rsidP="004343FE">
      <w:pPr>
        <w:bidi w:val="0"/>
        <w:ind w:left="3540" w:firstLine="708"/>
        <w:rPr>
          <w:rFonts w:ascii="Times New Roman" w:hAnsi="Times New Roman"/>
          <w:b/>
        </w:rPr>
      </w:pPr>
    </w:p>
    <w:p w:rsidR="004343FE" w:rsidP="004343FE">
      <w:pPr>
        <w:bidi w:val="0"/>
        <w:ind w:left="4248"/>
        <w:rPr>
          <w:rFonts w:ascii="Times New Roman" w:hAnsi="Times New Roman"/>
          <w:b/>
        </w:rPr>
      </w:pPr>
      <w:r w:rsidRPr="00BF14E2">
        <w:rPr>
          <w:rFonts w:ascii="Times New Roman" w:hAnsi="Times New Roman"/>
          <w:b/>
        </w:rPr>
        <w:t>Gestorský výbor odporúča schváliť.</w:t>
      </w:r>
    </w:p>
    <w:p w:rsidR="000679AD" w:rsidP="004343FE">
      <w:pPr>
        <w:bidi w:val="0"/>
        <w:jc w:val="both"/>
        <w:rPr>
          <w:rFonts w:ascii="Times New Roman" w:hAnsi="Times New Roman"/>
        </w:rPr>
      </w:pPr>
    </w:p>
    <w:p w:rsidR="00E63890" w:rsidRPr="004343FE" w:rsidP="004343FE">
      <w:pPr>
        <w:bidi w:val="0"/>
        <w:jc w:val="both"/>
        <w:rPr>
          <w:rFonts w:ascii="Times New Roman" w:hAnsi="Times New Roman"/>
        </w:rPr>
      </w:pPr>
    </w:p>
    <w:p w:rsidR="000679AD" w:rsidP="00600940">
      <w:pPr>
        <w:numPr>
          <w:numId w:val="2"/>
        </w:numPr>
        <w:tabs>
          <w:tab w:val="left" w:pos="993"/>
        </w:tabs>
        <w:autoSpaceDN w:val="0"/>
        <w:bidi w:val="0"/>
        <w:ind w:left="785"/>
        <w:jc w:val="both"/>
        <w:rPr>
          <w:rFonts w:ascii="Times New Roman" w:eastAsia="MS Mincho" w:hAnsi="Times New Roman" w:hint="default"/>
          <w:lang w:eastAsia="en-US"/>
        </w:rPr>
      </w:pPr>
      <w:r>
        <w:rPr>
          <w:rFonts w:ascii="Times New Roman" w:eastAsia="MS Mincho" w:hAnsi="Times New Roman" w:hint="default"/>
          <w:lang w:eastAsia="en-US"/>
        </w:rPr>
        <w:t>Nadpis nad §</w:t>
      </w:r>
      <w:r>
        <w:rPr>
          <w:rFonts w:ascii="Times New Roman" w:eastAsia="MS Mincho" w:hAnsi="Times New Roman" w:hint="default"/>
          <w:lang w:eastAsia="en-US"/>
        </w:rPr>
        <w:t xml:space="preserve"> 338 znie: „</w:t>
      </w:r>
      <w:r>
        <w:rPr>
          <w:rFonts w:ascii="Times New Roman" w:eastAsia="MS Mincho" w:hAnsi="Times New Roman" w:hint="default"/>
          <w:lang w:eastAsia="en-US"/>
        </w:rPr>
        <w:t>Zabezpeč</w:t>
      </w:r>
      <w:r>
        <w:rPr>
          <w:rFonts w:ascii="Times New Roman" w:eastAsia="MS Mincho" w:hAnsi="Times New Roman" w:hint="default"/>
          <w:lang w:eastAsia="en-US"/>
        </w:rPr>
        <w:t>enie dô</w:t>
      </w:r>
      <w:r>
        <w:rPr>
          <w:rFonts w:ascii="Times New Roman" w:eastAsia="MS Mincho" w:hAnsi="Times New Roman" w:hint="default"/>
          <w:lang w:eastAsia="en-US"/>
        </w:rPr>
        <w:t>kazu a zabezpeč</w:t>
      </w:r>
      <w:r>
        <w:rPr>
          <w:rFonts w:ascii="Times New Roman" w:eastAsia="MS Mincho" w:hAnsi="Times New Roman" w:hint="default"/>
          <w:lang w:eastAsia="en-US"/>
        </w:rPr>
        <w:t>enie dô</w:t>
      </w:r>
      <w:r>
        <w:rPr>
          <w:rFonts w:ascii="Times New Roman" w:eastAsia="MS Mincho" w:hAnsi="Times New Roman" w:hint="default"/>
          <w:lang w:eastAsia="en-US"/>
        </w:rPr>
        <w:t>kazné</w:t>
      </w:r>
      <w:r>
        <w:rPr>
          <w:rFonts w:ascii="Times New Roman" w:eastAsia="MS Mincho" w:hAnsi="Times New Roman" w:hint="default"/>
          <w:lang w:eastAsia="en-US"/>
        </w:rPr>
        <w:t xml:space="preserve">ho </w:t>
      </w:r>
      <w:r w:rsidR="00074DF6">
        <w:rPr>
          <w:rFonts w:ascii="Times New Roman" w:eastAsia="MS Mincho" w:hAnsi="Times New Roman"/>
          <w:lang w:eastAsia="en-US"/>
        </w:rPr>
        <w:t>   </w:t>
      </w:r>
      <w:r>
        <w:rPr>
          <w:rFonts w:ascii="Times New Roman" w:eastAsia="MS Mincho" w:hAnsi="Times New Roman" w:hint="default"/>
          <w:lang w:eastAsia="en-US"/>
        </w:rPr>
        <w:t>prostriedku“.</w:t>
      </w:r>
    </w:p>
    <w:p w:rsidR="000679AD" w:rsidP="000679AD">
      <w:pPr>
        <w:tabs>
          <w:tab w:val="left" w:pos="993"/>
        </w:tabs>
        <w:bidi w:val="0"/>
        <w:ind w:left="720"/>
        <w:rPr>
          <w:rFonts w:ascii="Times New Roman" w:eastAsia="MS Mincho" w:hAnsi="Times New Roman"/>
          <w:lang w:eastAsia="en-US"/>
        </w:rPr>
      </w:pPr>
    </w:p>
    <w:p w:rsidR="000679AD" w:rsidP="000679AD">
      <w:pPr>
        <w:tabs>
          <w:tab w:val="left" w:pos="993"/>
        </w:tabs>
        <w:bidi w:val="0"/>
        <w:ind w:left="4253" w:hanging="3686"/>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hint="default"/>
          <w:lang w:eastAsia="en-US"/>
        </w:rPr>
        <w:t>Precizá</w:t>
      </w:r>
      <w:r>
        <w:rPr>
          <w:rFonts w:ascii="Times New Roman" w:eastAsia="MS Mincho" w:hAnsi="Times New Roman" w:hint="default"/>
          <w:lang w:eastAsia="en-US"/>
        </w:rPr>
        <w:t>cia textu za úč</w:t>
      </w:r>
      <w:r>
        <w:rPr>
          <w:rFonts w:ascii="Times New Roman" w:eastAsia="MS Mincho" w:hAnsi="Times New Roman" w:hint="default"/>
          <w:lang w:eastAsia="en-US"/>
        </w:rPr>
        <w:t>elom jeho sprehľ</w:t>
      </w:r>
      <w:r>
        <w:rPr>
          <w:rFonts w:ascii="Times New Roman" w:eastAsia="MS Mincho" w:hAnsi="Times New Roman" w:hint="default"/>
          <w:lang w:eastAsia="en-US"/>
        </w:rPr>
        <w:t>adnenia.</w:t>
      </w:r>
    </w:p>
    <w:p w:rsidR="004343FE" w:rsidP="000679AD">
      <w:pPr>
        <w:tabs>
          <w:tab w:val="left" w:pos="993"/>
        </w:tabs>
        <w:bidi w:val="0"/>
        <w:ind w:left="4253" w:hanging="3686"/>
        <w:rPr>
          <w:rFonts w:ascii="Times New Roman" w:eastAsia="MS Mincho" w:hAnsi="Times New Roman"/>
          <w:lang w:eastAsia="en-US"/>
        </w:rPr>
      </w:pP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343FE" w:rsidRPr="00BF14E2" w:rsidP="004343FE">
      <w:pPr>
        <w:bidi w:val="0"/>
        <w:ind w:left="3540" w:firstLine="708"/>
        <w:rPr>
          <w:rFonts w:ascii="Times New Roman" w:hAnsi="Times New Roman"/>
          <w:b/>
        </w:rPr>
      </w:pPr>
    </w:p>
    <w:p w:rsidR="004343FE" w:rsidP="004343FE">
      <w:pPr>
        <w:bidi w:val="0"/>
        <w:ind w:left="4248"/>
        <w:rPr>
          <w:rFonts w:ascii="Times New Roman" w:hAnsi="Times New Roman"/>
          <w:b/>
        </w:rPr>
      </w:pPr>
      <w:r w:rsidRPr="00BF14E2">
        <w:rPr>
          <w:rFonts w:ascii="Times New Roman" w:hAnsi="Times New Roman"/>
          <w:b/>
        </w:rPr>
        <w:t xml:space="preserve">Gestorský výbor odporúča </w:t>
      </w:r>
      <w:r w:rsidR="00513BED">
        <w:rPr>
          <w:rFonts w:ascii="Times New Roman" w:hAnsi="Times New Roman"/>
          <w:b/>
        </w:rPr>
        <w:t>ne</w:t>
      </w:r>
      <w:r w:rsidRPr="00BF14E2">
        <w:rPr>
          <w:rFonts w:ascii="Times New Roman" w:hAnsi="Times New Roman"/>
          <w:b/>
        </w:rPr>
        <w:t>schváliť.</w:t>
      </w:r>
    </w:p>
    <w:p w:rsidR="000679AD" w:rsidP="000679AD">
      <w:pPr>
        <w:bidi w:val="0"/>
        <w:ind w:left="720"/>
        <w:contextualSpacing/>
        <w:rPr>
          <w:rFonts w:ascii="Times New Roman" w:eastAsia="MS Mincho" w:hAnsi="Times New Roman"/>
          <w:lang w:eastAsia="en-US"/>
        </w:rPr>
      </w:pPr>
    </w:p>
    <w:p w:rsidR="000679AD" w:rsidP="00600940">
      <w:pPr>
        <w:numPr>
          <w:numId w:val="2"/>
        </w:numPr>
        <w:tabs>
          <w:tab w:val="left" w:pos="900"/>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 xml:space="preserve"> Vypúšť</w:t>
      </w:r>
      <w:r>
        <w:rPr>
          <w:rFonts w:ascii="Times New Roman" w:eastAsia="MS Mincho" w:hAnsi="Times New Roman" w:hint="default"/>
          <w:lang w:eastAsia="en-US"/>
        </w:rPr>
        <w:t>a sa nadpis pod §</w:t>
      </w:r>
      <w:r>
        <w:rPr>
          <w:rFonts w:ascii="Times New Roman" w:eastAsia="MS Mincho" w:hAnsi="Times New Roman" w:hint="default"/>
          <w:lang w:eastAsia="en-US"/>
        </w:rPr>
        <w:t xml:space="preserve"> 338 a </w:t>
      </w:r>
      <w:r>
        <w:rPr>
          <w:rFonts w:ascii="Times New Roman" w:eastAsia="MS Mincho" w:hAnsi="Times New Roman" w:hint="default"/>
          <w:lang w:eastAsia="en-US"/>
        </w:rPr>
        <w:t>v §</w:t>
      </w:r>
      <w:r>
        <w:rPr>
          <w:rFonts w:ascii="Times New Roman" w:eastAsia="MS Mincho" w:hAnsi="Times New Roman" w:hint="default"/>
          <w:lang w:eastAsia="en-US"/>
        </w:rPr>
        <w:t xml:space="preserve"> 338 ods. 1 sa za slovo „</w:t>
      </w:r>
      <w:r>
        <w:rPr>
          <w:rFonts w:ascii="Times New Roman" w:eastAsia="MS Mincho" w:hAnsi="Times New Roman" w:hint="default"/>
          <w:lang w:eastAsia="en-US"/>
        </w:rPr>
        <w:t>dô</w:t>
      </w:r>
      <w:r>
        <w:rPr>
          <w:rFonts w:ascii="Times New Roman" w:eastAsia="MS Mincho" w:hAnsi="Times New Roman" w:hint="default"/>
          <w:lang w:eastAsia="en-US"/>
        </w:rPr>
        <w:t>kaz“</w:t>
      </w:r>
      <w:r>
        <w:rPr>
          <w:rFonts w:ascii="Times New Roman" w:eastAsia="MS Mincho" w:hAnsi="Times New Roman" w:hint="default"/>
          <w:lang w:eastAsia="en-US"/>
        </w:rPr>
        <w:t xml:space="preserve">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sidR="00074DF6">
        <w:rPr>
          <w:rFonts w:ascii="Times New Roman" w:eastAsia="MS Mincho" w:hAnsi="Times New Roman"/>
          <w:lang w:eastAsia="en-US"/>
        </w:rPr>
        <w:t>  </w:t>
      </w:r>
      <w:r>
        <w:rPr>
          <w:rFonts w:ascii="Times New Roman" w:eastAsia="MS Mincho" w:hAnsi="Times New Roman" w:hint="default"/>
          <w:lang w:eastAsia="en-US"/>
        </w:rPr>
        <w:t>„</w:t>
      </w:r>
      <w:r>
        <w:rPr>
          <w:rFonts w:ascii="Times New Roman" w:eastAsia="MS Mincho" w:hAnsi="Times New Roman" w:hint="default"/>
          <w:lang w:eastAsia="en-US"/>
        </w:rPr>
        <w:t>alebo dô</w:t>
      </w:r>
      <w:r>
        <w:rPr>
          <w:rFonts w:ascii="Times New Roman" w:eastAsia="MS Mincho" w:hAnsi="Times New Roman" w:hint="default"/>
          <w:lang w:eastAsia="en-US"/>
        </w:rPr>
        <w:t>kazný</w:t>
      </w:r>
      <w:r>
        <w:rPr>
          <w:rFonts w:ascii="Times New Roman" w:eastAsia="MS Mincho" w:hAnsi="Times New Roman" w:hint="default"/>
          <w:lang w:eastAsia="en-US"/>
        </w:rPr>
        <w:t xml:space="preserve"> prostriedok“.</w:t>
      </w:r>
    </w:p>
    <w:p w:rsidR="000679AD" w:rsidP="000679AD">
      <w:pPr>
        <w:bidi w:val="0"/>
        <w:ind w:left="720"/>
        <w:contextualSpacing/>
        <w:rPr>
          <w:rFonts w:ascii="Times New Roman" w:eastAsia="MS Mincho" w:hAnsi="Times New Roman"/>
          <w:lang w:eastAsia="en-US"/>
        </w:rPr>
      </w:pPr>
    </w:p>
    <w:p w:rsidR="000679AD" w:rsidP="000679AD">
      <w:pPr>
        <w:tabs>
          <w:tab w:val="left" w:pos="993"/>
        </w:tabs>
        <w:bidi w:val="0"/>
        <w:ind w:left="4253" w:hanging="3686"/>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hint="default"/>
          <w:lang w:eastAsia="en-US"/>
        </w:rPr>
        <w:t>Precizá</w:t>
      </w:r>
      <w:r>
        <w:rPr>
          <w:rFonts w:ascii="Times New Roman" w:eastAsia="MS Mincho" w:hAnsi="Times New Roman" w:hint="default"/>
          <w:lang w:eastAsia="en-US"/>
        </w:rPr>
        <w:t>cia textu za úč</w:t>
      </w:r>
      <w:r>
        <w:rPr>
          <w:rFonts w:ascii="Times New Roman" w:eastAsia="MS Mincho" w:hAnsi="Times New Roman" w:hint="default"/>
          <w:lang w:eastAsia="en-US"/>
        </w:rPr>
        <w:t>elom jeho sprehľ</w:t>
      </w:r>
      <w:r>
        <w:rPr>
          <w:rFonts w:ascii="Times New Roman" w:eastAsia="MS Mincho" w:hAnsi="Times New Roman" w:hint="default"/>
          <w:lang w:eastAsia="en-US"/>
        </w:rPr>
        <w:t>adnenia.</w:t>
      </w:r>
    </w:p>
    <w:p w:rsidR="004343FE" w:rsidP="000679AD">
      <w:pPr>
        <w:tabs>
          <w:tab w:val="left" w:pos="993"/>
        </w:tabs>
        <w:bidi w:val="0"/>
        <w:ind w:left="4253" w:hanging="3686"/>
        <w:rPr>
          <w:rFonts w:ascii="Times New Roman" w:eastAsia="MS Mincho" w:hAnsi="Times New Roman"/>
          <w:lang w:eastAsia="en-US"/>
        </w:rPr>
      </w:pPr>
    </w:p>
    <w:p w:rsidR="004343FE" w:rsidRPr="00BF14E2" w:rsidP="004343F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343FE" w:rsidRPr="00BF14E2" w:rsidP="004343FE">
      <w:pPr>
        <w:bidi w:val="0"/>
        <w:ind w:left="3540" w:firstLine="708"/>
        <w:rPr>
          <w:rFonts w:ascii="Times New Roman" w:hAnsi="Times New Roman"/>
          <w:b/>
        </w:rPr>
      </w:pPr>
    </w:p>
    <w:p w:rsidR="000679AD" w:rsidRPr="004837AE" w:rsidP="004837AE">
      <w:pPr>
        <w:bidi w:val="0"/>
        <w:ind w:left="4248"/>
        <w:rPr>
          <w:rFonts w:ascii="Times New Roman" w:hAnsi="Times New Roman"/>
          <w:b/>
        </w:rPr>
      </w:pPr>
      <w:r w:rsidRPr="00BF14E2" w:rsidR="004343FE">
        <w:rPr>
          <w:rFonts w:ascii="Times New Roman" w:hAnsi="Times New Roman"/>
          <w:b/>
        </w:rPr>
        <w:t>Gestorský výbor odporúča schváliť.</w:t>
      </w: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340 ods. 2 sa na konci za slovo „zabezpečenia“ vkladajú slová „dôkazného </w:t>
      </w:r>
      <w:r w:rsidR="00074DF6">
        <w:rPr>
          <w:rFonts w:ascii="Times New Roman" w:hAnsi="Times New Roman"/>
          <w:sz w:val="24"/>
          <w:szCs w:val="24"/>
        </w:rPr>
        <w:t>  </w:t>
      </w:r>
      <w:r>
        <w:rPr>
          <w:rFonts w:ascii="Times New Roman" w:hAnsi="Times New Roman"/>
          <w:sz w:val="24"/>
          <w:szCs w:val="24"/>
        </w:rPr>
        <w:t>prostriedku“.</w:t>
      </w:r>
    </w:p>
    <w:p w:rsidR="000679AD" w:rsidP="000679AD">
      <w:pPr>
        <w:bidi w:val="0"/>
        <w:ind w:left="4248"/>
        <w:jc w:val="both"/>
        <w:rPr>
          <w:rFonts w:ascii="Times New Roman" w:hAnsi="Times New Roman"/>
          <w:lang w:val="en-US"/>
        </w:rPr>
      </w:pPr>
      <w:r>
        <w:rPr>
          <w:rFonts w:ascii="Times New Roman" w:hAnsi="Times New Roman"/>
        </w:rPr>
        <w:t>Ide o legislatívno-technickú pripomienku, ktorou sa zosúlaďuje formulácia použitá v návrhu zákona (§ 339, § 340 ods. 1, § 341 ods. 1 a pod.)</w:t>
      </w:r>
      <w:r>
        <w:rPr>
          <w:rFonts w:ascii="Times New Roman" w:hAnsi="Times New Roman"/>
          <w:lang w:val="en-US"/>
        </w:rPr>
        <w:t>.</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4950"/>
        <w:jc w:val="both"/>
        <w:rPr>
          <w:rFonts w:ascii="Times New Roman" w:hAnsi="Times New Roman"/>
          <w:sz w:val="24"/>
          <w:szCs w:val="24"/>
          <w:lang w:val="en-US"/>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lang w:val="en-US"/>
        </w:rPr>
        <w:t xml:space="preserve"> </w:t>
      </w:r>
      <w:r>
        <w:rPr>
          <w:rFonts w:ascii="Times New Roman" w:hAnsi="Times New Roman"/>
          <w:sz w:val="24"/>
          <w:szCs w:val="24"/>
        </w:rPr>
        <w:t>V § 343 ods. 1 písm. d) sa slovo „pominú“ nahrádza slovom „odpadnú“.</w:t>
      </w:r>
    </w:p>
    <w:p w:rsidR="000679AD" w:rsidP="000679AD">
      <w:pPr>
        <w:bidi w:val="0"/>
        <w:ind w:left="4248"/>
        <w:jc w:val="both"/>
        <w:rPr>
          <w:rFonts w:ascii="Times New Roman" w:hAnsi="Times New Roman"/>
        </w:rPr>
      </w:pPr>
      <w:r>
        <w:rPr>
          <w:rFonts w:ascii="Times New Roman" w:hAnsi="Times New Roman"/>
        </w:rPr>
        <w:t>Ide o zosúladenie slovosledu ustanovenia s § 118 alebo § 162 ods. 2.</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0679AD" w:rsidP="004837AE">
      <w:pPr>
        <w:bidi w:val="0"/>
        <w:ind w:left="4248"/>
        <w:rPr>
          <w:rFonts w:ascii="Times New Roman" w:hAnsi="Times New Roman"/>
          <w:b/>
        </w:rPr>
      </w:pPr>
      <w:r w:rsidRPr="00BF14E2" w:rsidR="004837AE">
        <w:rPr>
          <w:rFonts w:ascii="Times New Roman" w:hAnsi="Times New Roman"/>
          <w:b/>
        </w:rPr>
        <w:t>Gestorský výbor odporúča schváliť.</w:t>
      </w:r>
    </w:p>
    <w:p w:rsidR="004837AE" w:rsidRPr="004837AE" w:rsidP="004837AE">
      <w:pPr>
        <w:bidi w:val="0"/>
        <w:ind w:left="4248"/>
        <w:rPr>
          <w:rFonts w:ascii="Times New Roman" w:hAnsi="Times New Roman"/>
          <w:b/>
        </w:rPr>
      </w:pPr>
    </w:p>
    <w:p w:rsidR="000679AD" w:rsidP="00074DF6">
      <w:pPr>
        <w:numPr>
          <w:numId w:val="2"/>
        </w:numPr>
        <w:tabs>
          <w:tab w:val="left" w:pos="993"/>
        </w:tabs>
        <w:autoSpaceDN w:val="0"/>
        <w:bidi w:val="0"/>
        <w:ind w:left="785"/>
        <w:contextualSpacing/>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346 znie: </w:t>
      </w:r>
    </w:p>
    <w:p w:rsidR="000679AD" w:rsidP="000679AD">
      <w:pPr>
        <w:tabs>
          <w:tab w:val="left" w:pos="1134"/>
        </w:tabs>
        <w:bidi w:val="0"/>
        <w:rPr>
          <w:rFonts w:ascii="Times New Roman" w:eastAsia="MS Mincho" w:hAnsi="Times New Roman"/>
          <w:lang w:eastAsia="en-US"/>
        </w:rPr>
      </w:pPr>
    </w:p>
    <w:p w:rsidR="000679AD" w:rsidP="000679AD">
      <w:pPr>
        <w:tabs>
          <w:tab w:val="left" w:pos="0"/>
        </w:tabs>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346</w:t>
      </w:r>
    </w:p>
    <w:p w:rsidR="000679AD" w:rsidP="000679AD">
      <w:pPr>
        <w:tabs>
          <w:tab w:val="left" w:pos="993"/>
        </w:tabs>
        <w:bidi w:val="0"/>
        <w:jc w:val="center"/>
        <w:rPr>
          <w:rFonts w:ascii="Times New Roman" w:eastAsia="MS Mincho" w:hAnsi="Times New Roman"/>
          <w:lang w:eastAsia="en-US"/>
        </w:rPr>
      </w:pPr>
    </w:p>
    <w:p w:rsidR="000679AD" w:rsidP="000679AD">
      <w:pPr>
        <w:tabs>
          <w:tab w:val="left" w:pos="993"/>
        </w:tabs>
        <w:bidi w:val="0"/>
        <w:ind w:firstLine="709"/>
        <w:jc w:val="both"/>
        <w:rPr>
          <w:rFonts w:ascii="Times New Roman" w:eastAsia="MS Mincho" w:hAnsi="Times New Roman" w:hint="default"/>
          <w:lang w:eastAsia="en-US"/>
        </w:rPr>
      </w:pPr>
      <w:r>
        <w:rPr>
          <w:rFonts w:ascii="Times New Roman" w:eastAsia="MS Mincho" w:hAnsi="Times New Roman" w:hint="default"/>
          <w:lang w:eastAsia="en-US"/>
        </w:rPr>
        <w:t xml:space="preserve"> Sú</w:t>
      </w:r>
      <w:r>
        <w:rPr>
          <w:rFonts w:ascii="Times New Roman" w:eastAsia="MS Mincho" w:hAnsi="Times New Roman" w:hint="default"/>
          <w:lang w:eastAsia="en-US"/>
        </w:rPr>
        <w:t>d vrá</w:t>
      </w:r>
      <w:r>
        <w:rPr>
          <w:rFonts w:ascii="Times New Roman" w:eastAsia="MS Mincho" w:hAnsi="Times New Roman" w:hint="default"/>
          <w:lang w:eastAsia="en-US"/>
        </w:rPr>
        <w:t>ti navrhovateľ</w:t>
      </w:r>
      <w:r>
        <w:rPr>
          <w:rFonts w:ascii="Times New Roman" w:eastAsia="MS Mincho" w:hAnsi="Times New Roman" w:hint="default"/>
          <w:lang w:eastAsia="en-US"/>
        </w:rPr>
        <w:t>ovi zá</w:t>
      </w:r>
      <w:r>
        <w:rPr>
          <w:rFonts w:ascii="Times New Roman" w:eastAsia="MS Mincho" w:hAnsi="Times New Roman" w:hint="default"/>
          <w:lang w:eastAsia="en-US"/>
        </w:rPr>
        <w:t>bezpeku, ak</w:t>
      </w:r>
    </w:p>
    <w:p w:rsidR="000679AD" w:rsidP="000679AD">
      <w:pPr>
        <w:tabs>
          <w:tab w:val="left" w:pos="851"/>
        </w:tabs>
        <w:bidi w:val="0"/>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lang w:eastAsia="en-US"/>
        </w:rPr>
        <w:t>a) v </w:t>
      </w:r>
      <w:r>
        <w:rPr>
          <w:rFonts w:ascii="Times New Roman" w:eastAsia="MS Mincho" w:hAnsi="Times New Roman" w:hint="default"/>
          <w:lang w:eastAsia="en-US"/>
        </w:rPr>
        <w:t>lehote podľ</w:t>
      </w:r>
      <w:r>
        <w:rPr>
          <w:rFonts w:ascii="Times New Roman" w:eastAsia="MS Mincho" w:hAnsi="Times New Roman" w:hint="default"/>
          <w:lang w:eastAsia="en-US"/>
        </w:rPr>
        <w:t>a §</w:t>
      </w:r>
      <w:r>
        <w:rPr>
          <w:rFonts w:ascii="Times New Roman" w:eastAsia="MS Mincho" w:hAnsi="Times New Roman" w:hint="default"/>
          <w:lang w:eastAsia="en-US"/>
        </w:rPr>
        <w:t xml:space="preserve"> 344 nebola podaná</w:t>
      </w:r>
      <w:r>
        <w:rPr>
          <w:rFonts w:ascii="Times New Roman" w:eastAsia="MS Mincho" w:hAnsi="Times New Roman" w:hint="default"/>
          <w:lang w:eastAsia="en-US"/>
        </w:rPr>
        <w:t xml:space="preserve"> ž</w:t>
      </w:r>
      <w:r>
        <w:rPr>
          <w:rFonts w:ascii="Times New Roman" w:eastAsia="MS Mincho" w:hAnsi="Times New Roman" w:hint="default"/>
          <w:lang w:eastAsia="en-US"/>
        </w:rPr>
        <w:t>aloba na ná</w:t>
      </w:r>
      <w:r>
        <w:rPr>
          <w:rFonts w:ascii="Times New Roman" w:eastAsia="MS Mincho" w:hAnsi="Times New Roman" w:hint="default"/>
          <w:lang w:eastAsia="en-US"/>
        </w:rPr>
        <w:t>hradu š</w:t>
      </w:r>
      <w:r>
        <w:rPr>
          <w:rFonts w:ascii="Times New Roman" w:eastAsia="MS Mincho" w:hAnsi="Times New Roman" w:hint="default"/>
          <w:lang w:eastAsia="en-US"/>
        </w:rPr>
        <w:t>kody, alebo</w:t>
      </w:r>
    </w:p>
    <w:p w:rsidR="000679AD" w:rsidP="000679AD">
      <w:pPr>
        <w:tabs>
          <w:tab w:val="left" w:pos="851"/>
        </w:tabs>
        <w:bidi w:val="0"/>
        <w:jc w:val="both"/>
        <w:rPr>
          <w:rFonts w:ascii="Times New Roman" w:eastAsia="MS Mincho" w:hAnsi="Times New Roman" w:hint="default"/>
          <w:lang w:eastAsia="en-US"/>
        </w:rPr>
      </w:pPr>
      <w:r>
        <w:rPr>
          <w:rFonts w:ascii="Times New Roman" w:eastAsia="MS Mincho" w:hAnsi="Times New Roman" w:hint="default"/>
          <w:lang w:eastAsia="en-US"/>
        </w:rPr>
        <w:tab/>
      </w:r>
      <w:r>
        <w:rPr>
          <w:rFonts w:ascii="Times New Roman" w:eastAsia="MS Mincho" w:hAnsi="Times New Roman" w:hint="default"/>
          <w:lang w:eastAsia="en-US"/>
        </w:rPr>
        <w:t>b) bola podaná</w:t>
      </w:r>
      <w:r>
        <w:rPr>
          <w:rFonts w:ascii="Times New Roman" w:eastAsia="MS Mincho" w:hAnsi="Times New Roman" w:hint="default"/>
          <w:lang w:eastAsia="en-US"/>
        </w:rPr>
        <w:t xml:space="preserve"> ž</w:t>
      </w:r>
      <w:r>
        <w:rPr>
          <w:rFonts w:ascii="Times New Roman" w:eastAsia="MS Mincho" w:hAnsi="Times New Roman" w:hint="default"/>
          <w:lang w:eastAsia="en-US"/>
        </w:rPr>
        <w:t>aloba na ná</w:t>
      </w:r>
      <w:r>
        <w:rPr>
          <w:rFonts w:ascii="Times New Roman" w:eastAsia="MS Mincho" w:hAnsi="Times New Roman" w:hint="default"/>
          <w:lang w:eastAsia="en-US"/>
        </w:rPr>
        <w:t>hradu š</w:t>
      </w:r>
      <w:r>
        <w:rPr>
          <w:rFonts w:ascii="Times New Roman" w:eastAsia="MS Mincho" w:hAnsi="Times New Roman" w:hint="default"/>
          <w:lang w:eastAsia="en-US"/>
        </w:rPr>
        <w:t>kody alebo inej ujmy spô</w:t>
      </w:r>
      <w:r>
        <w:rPr>
          <w:rFonts w:ascii="Times New Roman" w:eastAsia="MS Mincho" w:hAnsi="Times New Roman" w:hint="default"/>
          <w:lang w:eastAsia="en-US"/>
        </w:rPr>
        <w:t>sobenej zabezpeč</w:t>
      </w:r>
      <w:r>
        <w:rPr>
          <w:rFonts w:ascii="Times New Roman" w:eastAsia="MS Mincho" w:hAnsi="Times New Roman" w:hint="default"/>
          <w:lang w:eastAsia="en-US"/>
        </w:rPr>
        <w:t>ení</w:t>
      </w:r>
      <w:r>
        <w:rPr>
          <w:rFonts w:ascii="Times New Roman" w:eastAsia="MS Mincho" w:hAnsi="Times New Roman" w:hint="default"/>
          <w:lang w:eastAsia="en-US"/>
        </w:rPr>
        <w:t>m dô</w:t>
      </w:r>
      <w:r>
        <w:rPr>
          <w:rFonts w:ascii="Times New Roman" w:eastAsia="MS Mincho" w:hAnsi="Times New Roman" w:hint="default"/>
          <w:lang w:eastAsia="en-US"/>
        </w:rPr>
        <w:t>kazné</w:t>
      </w:r>
      <w:r>
        <w:rPr>
          <w:rFonts w:ascii="Times New Roman" w:eastAsia="MS Mincho" w:hAnsi="Times New Roman" w:hint="default"/>
          <w:lang w:eastAsia="en-US"/>
        </w:rPr>
        <w:t>ho prostriedku a je to so zreteľ</w:t>
      </w:r>
      <w:r>
        <w:rPr>
          <w:rFonts w:ascii="Times New Roman" w:eastAsia="MS Mincho" w:hAnsi="Times New Roman" w:hint="default"/>
          <w:lang w:eastAsia="en-US"/>
        </w:rPr>
        <w:t>om na povahu a </w:t>
      </w:r>
      <w:r>
        <w:rPr>
          <w:rFonts w:ascii="Times New Roman" w:eastAsia="MS Mincho" w:hAnsi="Times New Roman" w:hint="default"/>
          <w:lang w:eastAsia="en-US"/>
        </w:rPr>
        <w:t>okolnosti sporu mož</w:t>
      </w:r>
      <w:r>
        <w:rPr>
          <w:rFonts w:ascii="Times New Roman" w:eastAsia="MS Mincho" w:hAnsi="Times New Roman" w:hint="default"/>
          <w:lang w:eastAsia="en-US"/>
        </w:rPr>
        <w:t>né</w:t>
      </w:r>
      <w:r>
        <w:rPr>
          <w:rFonts w:ascii="Times New Roman" w:eastAsia="MS Mincho" w:hAnsi="Times New Roman" w:hint="default"/>
          <w:lang w:eastAsia="en-US"/>
        </w:rPr>
        <w:t xml:space="preserve"> a úč</w:t>
      </w:r>
      <w:r>
        <w:rPr>
          <w:rFonts w:ascii="Times New Roman" w:eastAsia="MS Mincho" w:hAnsi="Times New Roman" w:hint="default"/>
          <w:lang w:eastAsia="en-US"/>
        </w:rPr>
        <w:t>elné.“.</w:t>
      </w:r>
    </w:p>
    <w:p w:rsidR="000679AD" w:rsidP="000679AD">
      <w:pPr>
        <w:tabs>
          <w:tab w:val="left" w:pos="851"/>
        </w:tabs>
        <w:bidi w:val="0"/>
        <w:ind w:left="567"/>
        <w:jc w:val="both"/>
        <w:rPr>
          <w:rFonts w:ascii="Times New Roman" w:eastAsia="MS Mincho" w:hAnsi="Times New Roman"/>
          <w:lang w:eastAsia="en-US"/>
        </w:rPr>
      </w:pPr>
    </w:p>
    <w:p w:rsidR="00E63890" w:rsidP="000679AD">
      <w:pPr>
        <w:tabs>
          <w:tab w:val="left" w:pos="851"/>
        </w:tabs>
        <w:bidi w:val="0"/>
        <w:ind w:left="567"/>
        <w:jc w:val="both"/>
        <w:rPr>
          <w:rFonts w:ascii="Times New Roman" w:eastAsia="MS Mincho" w:hAnsi="Times New Roman"/>
          <w:lang w:eastAsia="en-US"/>
        </w:rPr>
      </w:pPr>
    </w:p>
    <w:p w:rsidR="000679AD" w:rsidP="000679AD">
      <w:pPr>
        <w:bidi w:val="0"/>
        <w:ind w:left="720" w:hanging="153"/>
        <w:contextualSpacing/>
        <w:rPr>
          <w:rFonts w:ascii="Times New Roman" w:eastAsia="MS Mincho" w:hAnsi="Times New Roman" w:hint="default"/>
          <w:lang w:eastAsia="en-US"/>
        </w:rPr>
      </w:pPr>
      <w:r>
        <w:rPr>
          <w:rFonts w:ascii="Times New Roman" w:eastAsia="MS Mincho" w:hAnsi="Times New Roman"/>
          <w:lang w:eastAsia="en-US"/>
        </w:rPr>
        <w:tab/>
        <w:tab/>
        <w:tab/>
        <w:tab/>
        <w:tab/>
        <w:tab/>
      </w:r>
      <w:r>
        <w:rPr>
          <w:rFonts w:ascii="Times New Roman" w:eastAsia="MS Mincho" w:hAnsi="Times New Roman" w:hint="default"/>
          <w:lang w:eastAsia="en-US"/>
        </w:rPr>
        <w:t>Vnú</w:t>
      </w:r>
      <w:r>
        <w:rPr>
          <w:rFonts w:ascii="Times New Roman" w:eastAsia="MS Mincho" w:hAnsi="Times New Roman" w:hint="default"/>
          <w:lang w:eastAsia="en-US"/>
        </w:rPr>
        <w:t>torné</w:t>
      </w:r>
      <w:r>
        <w:rPr>
          <w:rFonts w:ascii="Times New Roman" w:eastAsia="MS Mincho" w:hAnsi="Times New Roman" w:hint="default"/>
          <w:lang w:eastAsia="en-US"/>
        </w:rPr>
        <w:t xml:space="preserve"> zosú</w:t>
      </w:r>
      <w:r>
        <w:rPr>
          <w:rFonts w:ascii="Times New Roman" w:eastAsia="MS Mincho" w:hAnsi="Times New Roman" w:hint="default"/>
          <w:lang w:eastAsia="en-US"/>
        </w:rPr>
        <w:t>ladenie textu CSP.</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P="004837AE">
      <w:pPr>
        <w:bidi w:val="0"/>
        <w:ind w:left="424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349 písm. a) sa za slovo „uznania“ vkladá slovo „nároku“.</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275, § 276, § 278).</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358 ods. 1 písm. g) sa vypúšťa slovo „(§ 359)“.</w:t>
      </w:r>
    </w:p>
    <w:p w:rsidR="000679AD" w:rsidP="000679AD">
      <w:pPr>
        <w:pStyle w:val="ListParagraph"/>
        <w:bidi w:val="0"/>
        <w:jc w:val="both"/>
        <w:rPr>
          <w:rFonts w:ascii="Times New Roman" w:hAnsi="Times New Roman"/>
          <w:sz w:val="24"/>
          <w:szCs w:val="24"/>
        </w:rPr>
      </w:pPr>
    </w:p>
    <w:p w:rsidR="000679AD" w:rsidP="000679AD">
      <w:pPr>
        <w:pStyle w:val="ListParagraph"/>
        <w:bidi w:val="0"/>
        <w:jc w:val="both"/>
        <w:rPr>
          <w:rFonts w:ascii="Times New Roman" w:hAnsi="Times New Roman"/>
          <w:sz w:val="24"/>
          <w:szCs w:val="24"/>
        </w:rPr>
      </w:pPr>
      <w:r>
        <w:rPr>
          <w:rFonts w:ascii="Times New Roman" w:hAnsi="Times New Roman"/>
          <w:sz w:val="24"/>
          <w:szCs w:val="24"/>
        </w:rPr>
        <w:tab/>
        <w:tab/>
        <w:tab/>
        <w:tab/>
        <w:tab/>
        <w:t>Ide o legislatívno-technickú pripomienku.</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359 písm. c) sa na konci vkladá slovo „alebo“.</w:t>
      </w:r>
    </w:p>
    <w:p w:rsidR="000679AD" w:rsidP="000679AD">
      <w:pPr>
        <w:bidi w:val="0"/>
        <w:ind w:left="4248"/>
        <w:jc w:val="both"/>
        <w:rPr>
          <w:rFonts w:ascii="Times New Roman" w:hAnsi="Times New Roman"/>
        </w:rPr>
      </w:pPr>
      <w:r>
        <w:rPr>
          <w:rFonts w:ascii="Times New Roman" w:hAnsi="Times New Roman"/>
        </w:rPr>
        <w:t>Podmienky uvedené v písmenách a) až d) nie sú kumulatívne, ale alternatívne. Z uvedeného dôvodu je potrebné alternáciu vyjadriť príslušnou spojkou.</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360 ods. 2 sa na konci slová „</w:t>
      </w:r>
      <w:r>
        <w:rPr>
          <w:rFonts w:ascii="Times New Roman" w:eastAsia="MS Mincho" w:hAnsi="Times New Roman" w:hint="default"/>
          <w:sz w:val="24"/>
          <w:szCs w:val="24"/>
        </w:rPr>
        <w:t>ak z osobitné</w:t>
      </w:r>
      <w:r>
        <w:rPr>
          <w:rFonts w:ascii="Times New Roman" w:eastAsia="MS Mincho" w:hAnsi="Times New Roman" w:hint="default"/>
          <w:sz w:val="24"/>
          <w:szCs w:val="24"/>
        </w:rPr>
        <w:t>ho predpisu vyplý</w:t>
      </w:r>
      <w:r>
        <w:rPr>
          <w:rFonts w:ascii="Times New Roman" w:eastAsia="MS Mincho" w:hAnsi="Times New Roman" w:hint="default"/>
          <w:sz w:val="24"/>
          <w:szCs w:val="24"/>
        </w:rPr>
        <w:t>va urč</w:t>
      </w:r>
      <w:r>
        <w:rPr>
          <w:rFonts w:ascii="Times New Roman" w:eastAsia="MS Mincho" w:hAnsi="Times New Roman" w:hint="default"/>
          <w:sz w:val="24"/>
          <w:szCs w:val="24"/>
        </w:rPr>
        <w:t>itý</w:t>
      </w:r>
      <w:r>
        <w:rPr>
          <w:rFonts w:ascii="Times New Roman" w:eastAsia="MS Mincho" w:hAnsi="Times New Roman" w:hint="default"/>
          <w:sz w:val="24"/>
          <w:szCs w:val="24"/>
        </w:rPr>
        <w:t xml:space="preserve"> spô</w:t>
      </w:r>
      <w:r>
        <w:rPr>
          <w:rFonts w:ascii="Times New Roman" w:eastAsia="MS Mincho" w:hAnsi="Times New Roman" w:hint="default"/>
          <w:sz w:val="24"/>
          <w:szCs w:val="24"/>
        </w:rPr>
        <w:t>sob usporiadania vzť</w:t>
      </w:r>
      <w:r>
        <w:rPr>
          <w:rFonts w:ascii="Times New Roman" w:eastAsia="MS Mincho" w:hAnsi="Times New Roman" w:hint="default"/>
          <w:sz w:val="24"/>
          <w:szCs w:val="24"/>
        </w:rPr>
        <w:t>ahu medzi stranami</w:t>
      </w:r>
      <w:r>
        <w:rPr>
          <w:rFonts w:ascii="Times New Roman" w:hAnsi="Times New Roman"/>
          <w:sz w:val="24"/>
          <w:szCs w:val="24"/>
        </w:rPr>
        <w:t>“ nahrádzajú slovami „ak určitý spôsob usporiadania vzťahu medzi stranami vyplýva z osobitného predpisu“.</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(napr. § 136 ods. 3, § 142 ods. 2, § 210 ods. 2).</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rPr>
      </w:pPr>
    </w:p>
    <w:p w:rsidR="000679AD" w:rsidP="00600940">
      <w:pPr>
        <w:numPr>
          <w:numId w:val="2"/>
        </w:numPr>
        <w:tabs>
          <w:tab w:val="left" w:pos="993"/>
        </w:tabs>
        <w:autoSpaceDN w:val="0"/>
        <w:bidi w:val="0"/>
        <w:ind w:left="785"/>
        <w:contextualSpacing/>
        <w:rPr>
          <w:rFonts w:ascii="Times New Roman" w:eastAsia="MS Mincho" w:hAnsi="Times New Roman" w:hint="default"/>
          <w:lang w:eastAsia="en-US"/>
        </w:rPr>
      </w:pPr>
      <w:r>
        <w:rPr>
          <w:rFonts w:ascii="Times New Roman" w:eastAsia="MS Mincho" w:hAnsi="Times New Roman"/>
          <w:lang w:eastAsia="en-US"/>
        </w:rPr>
        <w:t>V </w:t>
      </w:r>
      <w:r>
        <w:rPr>
          <w:rFonts w:ascii="Times New Roman" w:eastAsia="MS Mincho" w:hAnsi="Times New Roman" w:hint="default"/>
          <w:lang w:eastAsia="en-US"/>
        </w:rPr>
        <w:t>nadpise nad §</w:t>
      </w:r>
      <w:r>
        <w:rPr>
          <w:rFonts w:ascii="Times New Roman" w:eastAsia="MS Mincho" w:hAnsi="Times New Roman" w:hint="default"/>
          <w:lang w:eastAsia="en-US"/>
        </w:rPr>
        <w:t xml:space="preserve"> 361 sa za slovo „</w:t>
      </w:r>
      <w:r>
        <w:rPr>
          <w:rFonts w:ascii="Times New Roman" w:eastAsia="MS Mincho" w:hAnsi="Times New Roman" w:hint="default"/>
          <w:lang w:eastAsia="en-US"/>
        </w:rPr>
        <w:t>Dispozič</w:t>
      </w:r>
      <w:r>
        <w:rPr>
          <w:rFonts w:ascii="Times New Roman" w:eastAsia="MS Mincho" w:hAnsi="Times New Roman" w:hint="default"/>
          <w:lang w:eastAsia="en-US"/>
        </w:rPr>
        <w:t>né“</w:t>
      </w:r>
      <w:r>
        <w:rPr>
          <w:rFonts w:ascii="Times New Roman" w:eastAsia="MS Mincho" w:hAnsi="Times New Roman" w:hint="default"/>
          <w:lang w:eastAsia="en-US"/>
        </w:rPr>
        <w:t xml:space="preserve"> vkladá</w:t>
      </w:r>
      <w:r>
        <w:rPr>
          <w:rFonts w:ascii="Times New Roman" w:eastAsia="MS Mincho" w:hAnsi="Times New Roman" w:hint="default"/>
          <w:lang w:eastAsia="en-US"/>
        </w:rPr>
        <w:t xml:space="preserve"> slovo „</w:t>
      </w:r>
      <w:r>
        <w:rPr>
          <w:rFonts w:ascii="Times New Roman" w:eastAsia="MS Mincho" w:hAnsi="Times New Roman" w:hint="default"/>
          <w:lang w:eastAsia="en-US"/>
        </w:rPr>
        <w:t>procesné“</w:t>
      </w:r>
      <w:r>
        <w:rPr>
          <w:rFonts w:ascii="Times New Roman" w:eastAsia="MS Mincho" w:hAnsi="Times New Roman" w:hint="default"/>
          <w:lang w:eastAsia="en-US"/>
        </w:rPr>
        <w:t xml:space="preserve">. </w:t>
      </w:r>
    </w:p>
    <w:p w:rsidR="000679AD" w:rsidP="000679AD">
      <w:pPr>
        <w:tabs>
          <w:tab w:val="left" w:pos="993"/>
        </w:tabs>
        <w:bidi w:val="0"/>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s </w:t>
      </w:r>
      <w:r>
        <w:rPr>
          <w:rFonts w:ascii="Times New Roman" w:eastAsia="MS Mincho" w:hAnsi="Times New Roman" w:hint="default"/>
          <w:lang w:eastAsia="en-US"/>
        </w:rPr>
        <w:t>cieľ</w:t>
      </w:r>
      <w:r>
        <w:rPr>
          <w:rFonts w:ascii="Times New Roman" w:eastAsia="MS Mincho" w:hAnsi="Times New Roman" w:hint="default"/>
          <w:lang w:eastAsia="en-US"/>
        </w:rPr>
        <w:t>om dô</w:t>
      </w:r>
      <w:r>
        <w:rPr>
          <w:rFonts w:ascii="Times New Roman" w:eastAsia="MS Mincho" w:hAnsi="Times New Roman" w:hint="default"/>
          <w:lang w:eastAsia="en-US"/>
        </w:rPr>
        <w:t>sledné</w:t>
      </w:r>
      <w:r>
        <w:rPr>
          <w:rFonts w:ascii="Times New Roman" w:eastAsia="MS Mincho" w:hAnsi="Times New Roman" w:hint="default"/>
          <w:lang w:eastAsia="en-US"/>
        </w:rPr>
        <w:t>ho rozliš</w:t>
      </w:r>
      <w:r>
        <w:rPr>
          <w:rFonts w:ascii="Times New Roman" w:eastAsia="MS Mincho" w:hAnsi="Times New Roman" w:hint="default"/>
          <w:lang w:eastAsia="en-US"/>
        </w:rPr>
        <w:t>ovania pojmov „</w:t>
      </w:r>
      <w:r>
        <w:rPr>
          <w:rFonts w:ascii="Times New Roman" w:eastAsia="MS Mincho" w:hAnsi="Times New Roman" w:hint="default"/>
          <w:lang w:eastAsia="en-US"/>
        </w:rPr>
        <w:t>procesný</w:t>
      </w:r>
      <w:r>
        <w:rPr>
          <w:rFonts w:ascii="Times New Roman" w:eastAsia="MS Mincho" w:hAnsi="Times New Roman" w:hint="default"/>
          <w:lang w:eastAsia="en-US"/>
        </w:rPr>
        <w:t xml:space="preserve"> ú</w:t>
      </w:r>
      <w:r>
        <w:rPr>
          <w:rFonts w:ascii="Times New Roman" w:eastAsia="MS Mincho" w:hAnsi="Times New Roman" w:hint="default"/>
          <w:lang w:eastAsia="en-US"/>
        </w:rPr>
        <w:t>kon“</w:t>
      </w:r>
      <w:r>
        <w:rPr>
          <w:rFonts w:ascii="Times New Roman" w:eastAsia="MS Mincho" w:hAnsi="Times New Roman" w:hint="default"/>
          <w:lang w:eastAsia="en-US"/>
        </w:rPr>
        <w:t xml:space="preserve"> a </w:t>
      </w:r>
      <w:r>
        <w:rPr>
          <w:rFonts w:ascii="Times New Roman" w:eastAsia="MS Mincho" w:hAnsi="Times New Roman" w:hint="default"/>
          <w:lang w:eastAsia="en-US"/>
        </w:rPr>
        <w:t>„ú</w:t>
      </w:r>
      <w:r>
        <w:rPr>
          <w:rFonts w:ascii="Times New Roman" w:eastAsia="MS Mincho" w:hAnsi="Times New Roman" w:hint="default"/>
          <w:lang w:eastAsia="en-US"/>
        </w:rPr>
        <w:t>kon“.</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372 písm. b) sa slová „podala len niektorá zo strán“ nahrádza slovami „podal len </w:t>
      </w:r>
      <w:r w:rsidR="00074DF6">
        <w:rPr>
          <w:rFonts w:ascii="Times New Roman" w:hAnsi="Times New Roman"/>
          <w:sz w:val="24"/>
          <w:szCs w:val="24"/>
        </w:rPr>
        <w:t>  </w:t>
      </w:r>
      <w:r>
        <w:rPr>
          <w:rFonts w:ascii="Times New Roman" w:hAnsi="Times New Roman"/>
          <w:sz w:val="24"/>
          <w:szCs w:val="24"/>
        </w:rPr>
        <w:t>niektorý zo subjektov“.</w:t>
      </w:r>
    </w:p>
    <w:p w:rsidR="000679AD" w:rsidP="000679AD">
      <w:pPr>
        <w:bidi w:val="0"/>
        <w:ind w:left="4248"/>
        <w:jc w:val="both"/>
        <w:rPr>
          <w:rFonts w:ascii="Times New Roman" w:hAnsi="Times New Roman"/>
        </w:rPr>
      </w:pPr>
      <w:r>
        <w:rPr>
          <w:rFonts w:ascii="Times New Roman" w:hAnsi="Times New Roman"/>
        </w:rPr>
        <w:t>Ide o legislatívno-technickú pripomienku, ktorou sa spresňuje použitý pojem. Účastníkmi nerozlučného spoločenstva nie sú strany sporu, ale subjekty, ktoré stoja na jednej strane (žalobcu alebo žalovaného).</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372 písmeno c) znie: </w:t>
      </w:r>
    </w:p>
    <w:p w:rsidR="000679AD" w:rsidP="000679AD">
      <w:pPr>
        <w:pStyle w:val="ListParagraph"/>
        <w:bidi w:val="0"/>
        <w:jc w:val="both"/>
        <w:rPr>
          <w:rFonts w:ascii="Times New Roman" w:eastAsia="MS Mincho" w:hAnsi="Times New Roman" w:hint="default"/>
          <w:sz w:val="24"/>
          <w:szCs w:val="24"/>
        </w:rPr>
      </w:pPr>
      <w:r>
        <w:rPr>
          <w:rFonts w:ascii="Times New Roman" w:hAnsi="Times New Roman"/>
          <w:sz w:val="24"/>
          <w:szCs w:val="24"/>
        </w:rPr>
        <w:t xml:space="preserve">„c) </w:t>
      </w:r>
      <w:r>
        <w:rPr>
          <w:rFonts w:ascii="Times New Roman" w:eastAsia="MS Mincho" w:hAnsi="Times New Roman" w:hint="default"/>
          <w:sz w:val="24"/>
          <w:szCs w:val="24"/>
        </w:rPr>
        <w:t>urč</w:t>
      </w:r>
      <w:r>
        <w:rPr>
          <w:rFonts w:ascii="Times New Roman" w:eastAsia="MS Mincho" w:hAnsi="Times New Roman" w:hint="default"/>
          <w:sz w:val="24"/>
          <w:szCs w:val="24"/>
        </w:rPr>
        <w:t>itý</w:t>
      </w:r>
      <w:r>
        <w:rPr>
          <w:rFonts w:ascii="Times New Roman" w:eastAsia="MS Mincho" w:hAnsi="Times New Roman" w:hint="default"/>
          <w:sz w:val="24"/>
          <w:szCs w:val="24"/>
        </w:rPr>
        <w:t xml:space="preserve"> spô</w:t>
      </w:r>
      <w:r>
        <w:rPr>
          <w:rFonts w:ascii="Times New Roman" w:eastAsia="MS Mincho" w:hAnsi="Times New Roman" w:hint="default"/>
          <w:sz w:val="24"/>
          <w:szCs w:val="24"/>
        </w:rPr>
        <w:t>sob usporiadania vzť</w:t>
      </w:r>
      <w:r>
        <w:rPr>
          <w:rFonts w:ascii="Times New Roman" w:eastAsia="MS Mincho" w:hAnsi="Times New Roman" w:hint="default"/>
          <w:sz w:val="24"/>
          <w:szCs w:val="24"/>
        </w:rPr>
        <w:t>ahu medzi stranami vyplý</w:t>
      </w:r>
      <w:r>
        <w:rPr>
          <w:rFonts w:ascii="Times New Roman" w:eastAsia="MS Mincho" w:hAnsi="Times New Roman" w:hint="default"/>
          <w:sz w:val="24"/>
          <w:szCs w:val="24"/>
        </w:rPr>
        <w:t>va z </w:t>
      </w:r>
      <w:r>
        <w:rPr>
          <w:rFonts w:ascii="Times New Roman" w:eastAsia="MS Mincho" w:hAnsi="Times New Roman" w:hint="default"/>
          <w:sz w:val="24"/>
          <w:szCs w:val="24"/>
        </w:rPr>
        <w:t>osobitné</w:t>
      </w:r>
      <w:r>
        <w:rPr>
          <w:rFonts w:ascii="Times New Roman" w:eastAsia="MS Mincho" w:hAnsi="Times New Roman" w:hint="default"/>
          <w:sz w:val="24"/>
          <w:szCs w:val="24"/>
        </w:rPr>
        <w:t>ho predpisu.“.</w:t>
      </w:r>
    </w:p>
    <w:p w:rsidR="000679AD" w:rsidP="000679AD">
      <w:pPr>
        <w:bidi w:val="0"/>
        <w:ind w:left="4248"/>
        <w:jc w:val="both"/>
        <w:rPr>
          <w:rFonts w:ascii="Times New Roman" w:eastAsia="MS Mincho" w:hAnsi="Times New Roman" w:hint="default"/>
        </w:rPr>
      </w:pPr>
      <w:r>
        <w:rPr>
          <w:rFonts w:ascii="Times New Roman" w:eastAsia="MS Mincho" w:hAnsi="Times New Roman" w:hint="default"/>
        </w:rPr>
        <w:t>Ide o legislatí</w:t>
      </w:r>
      <w:r>
        <w:rPr>
          <w:rFonts w:ascii="Times New Roman" w:eastAsia="MS Mincho" w:hAnsi="Times New Roman" w:hint="default"/>
        </w:rPr>
        <w:t>vno-technickú</w:t>
      </w:r>
      <w:r>
        <w:rPr>
          <w:rFonts w:ascii="Times New Roman" w:eastAsia="MS Mincho" w:hAnsi="Times New Roman" w:hint="default"/>
        </w:rPr>
        <w:t xml:space="preserve"> pripomienku, ktorou sa zosú</w:t>
      </w:r>
      <w:r>
        <w:rPr>
          <w:rFonts w:ascii="Times New Roman" w:eastAsia="MS Mincho" w:hAnsi="Times New Roman" w:hint="default"/>
        </w:rPr>
        <w:t>laď</w:t>
      </w:r>
      <w:r>
        <w:rPr>
          <w:rFonts w:ascii="Times New Roman" w:eastAsia="MS Mincho" w:hAnsi="Times New Roman" w:hint="default"/>
        </w:rPr>
        <w:t>uje formulá</w:t>
      </w:r>
      <w:r>
        <w:rPr>
          <w:rFonts w:ascii="Times New Roman" w:eastAsia="MS Mincho" w:hAnsi="Times New Roman" w:hint="default"/>
        </w:rPr>
        <w:t>cia použ</w:t>
      </w:r>
      <w:r>
        <w:rPr>
          <w:rFonts w:ascii="Times New Roman" w:eastAsia="MS Mincho" w:hAnsi="Times New Roman" w:hint="default"/>
        </w:rPr>
        <w:t>itá</w:t>
      </w:r>
      <w:r>
        <w:rPr>
          <w:rFonts w:ascii="Times New Roman" w:eastAsia="MS Mincho" w:hAnsi="Times New Roman" w:hint="default"/>
        </w:rPr>
        <w:t xml:space="preserve"> v </w:t>
      </w:r>
      <w:r>
        <w:rPr>
          <w:rFonts w:ascii="Times New Roman" w:eastAsia="MS Mincho" w:hAnsi="Times New Roman" w:hint="default"/>
        </w:rPr>
        <w:t>ná</w:t>
      </w:r>
      <w:r>
        <w:rPr>
          <w:rFonts w:ascii="Times New Roman" w:eastAsia="MS Mincho" w:hAnsi="Times New Roman" w:hint="default"/>
        </w:rPr>
        <w:t>vrhu zá</w:t>
      </w:r>
      <w:r>
        <w:rPr>
          <w:rFonts w:ascii="Times New Roman" w:eastAsia="MS Mincho" w:hAnsi="Times New Roman" w:hint="default"/>
        </w:rPr>
        <w:t>kona (napr.  §</w:t>
      </w:r>
      <w:r>
        <w:rPr>
          <w:rFonts w:ascii="Times New Roman" w:eastAsia="MS Mincho" w:hAnsi="Times New Roman" w:hint="default"/>
        </w:rPr>
        <w:t xml:space="preserve"> 136 ods. 3, §</w:t>
      </w:r>
      <w:r>
        <w:rPr>
          <w:rFonts w:ascii="Times New Roman" w:eastAsia="MS Mincho" w:hAnsi="Times New Roman" w:hint="default"/>
        </w:rPr>
        <w:t xml:space="preserve"> 142 ods. 2, §</w:t>
      </w:r>
      <w:r>
        <w:rPr>
          <w:rFonts w:ascii="Times New Roman" w:eastAsia="MS Mincho" w:hAnsi="Times New Roman" w:hint="default"/>
        </w:rPr>
        <w:t xml:space="preserve"> 210 ods. 2).</w:t>
      </w:r>
    </w:p>
    <w:p w:rsidR="004837AE" w:rsidP="000679AD">
      <w:pPr>
        <w:bidi w:val="0"/>
        <w:ind w:left="4248"/>
        <w:jc w:val="both"/>
        <w:rPr>
          <w:rFonts w:ascii="Times New Roman" w:eastAsia="MS Mincho" w:hAnsi="Times New Roman"/>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48"/>
        <w:jc w:val="both"/>
        <w:rPr>
          <w:rFonts w:ascii="Times New Roman" w:eastAsia="MS Mincho" w:hAnsi="Times New Roman"/>
        </w:rPr>
      </w:pPr>
    </w:p>
    <w:p w:rsidR="000679AD" w:rsidP="00600940">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382 ods. 1 pí</w:t>
      </w:r>
      <w:r>
        <w:rPr>
          <w:rFonts w:ascii="Times New Roman" w:eastAsia="MS Mincho" w:hAnsi="Times New Roman" w:hint="default"/>
          <w:lang w:eastAsia="en-US"/>
        </w:rPr>
        <w:t xml:space="preserve">smeno b) znie: </w:t>
      </w:r>
    </w:p>
    <w:p w:rsidR="000679AD" w:rsidP="000679AD">
      <w:pPr>
        <w:tabs>
          <w:tab w:val="left" w:pos="993"/>
        </w:tabs>
        <w:bidi w:val="0"/>
        <w:ind w:left="360"/>
        <w:contextualSpacing/>
        <w:jc w:val="both"/>
        <w:rPr>
          <w:rFonts w:ascii="Times New Roman" w:eastAsia="MS Mincho" w:hAnsi="Times New Roman" w:hint="default"/>
          <w:lang w:eastAsia="en-US"/>
        </w:rPr>
      </w:pPr>
      <w:r w:rsidR="00074DF6">
        <w:rPr>
          <w:rFonts w:ascii="Times New Roman" w:eastAsia="MS Mincho" w:hAnsi="Times New Roman"/>
          <w:lang w:eastAsia="en-US"/>
        </w:rPr>
        <w:tab/>
      </w:r>
      <w:r>
        <w:rPr>
          <w:rFonts w:ascii="Times New Roman" w:eastAsia="MS Mincho" w:hAnsi="Times New Roman" w:hint="default"/>
          <w:lang w:eastAsia="en-US"/>
        </w:rPr>
        <w:t>„</w:t>
      </w:r>
      <w:r>
        <w:rPr>
          <w:rFonts w:ascii="Times New Roman" w:eastAsia="MS Mincho" w:hAnsi="Times New Roman" w:hint="default"/>
          <w:lang w:eastAsia="en-US"/>
        </w:rPr>
        <w:t>b) sú</w:t>
      </w:r>
      <w:r>
        <w:rPr>
          <w:rFonts w:ascii="Times New Roman" w:eastAsia="MS Mincho" w:hAnsi="Times New Roman" w:hint="default"/>
          <w:lang w:eastAsia="en-US"/>
        </w:rPr>
        <w:t>d nesprá</w:t>
      </w:r>
      <w:r>
        <w:rPr>
          <w:rFonts w:ascii="Times New Roman" w:eastAsia="MS Mincho" w:hAnsi="Times New Roman" w:hint="default"/>
          <w:lang w:eastAsia="en-US"/>
        </w:rPr>
        <w:t>vnym procesný</w:t>
      </w:r>
      <w:r>
        <w:rPr>
          <w:rFonts w:ascii="Times New Roman" w:eastAsia="MS Mincho" w:hAnsi="Times New Roman" w:hint="default"/>
          <w:lang w:eastAsia="en-US"/>
        </w:rPr>
        <w:t>m postupom znemož</w:t>
      </w:r>
      <w:r>
        <w:rPr>
          <w:rFonts w:ascii="Times New Roman" w:eastAsia="MS Mincho" w:hAnsi="Times New Roman" w:hint="default"/>
          <w:lang w:eastAsia="en-US"/>
        </w:rPr>
        <w:t>nil strane, aby uskutočň</w:t>
      </w:r>
      <w:r>
        <w:rPr>
          <w:rFonts w:ascii="Times New Roman" w:eastAsia="MS Mincho" w:hAnsi="Times New Roman" w:hint="default"/>
          <w:lang w:eastAsia="en-US"/>
        </w:rPr>
        <w:t>ovala jej patriace procesné</w:t>
      </w:r>
      <w:r>
        <w:rPr>
          <w:rFonts w:ascii="Times New Roman" w:eastAsia="MS Mincho" w:hAnsi="Times New Roman" w:hint="default"/>
          <w:lang w:eastAsia="en-US"/>
        </w:rPr>
        <w:t xml:space="preserve"> prá</w:t>
      </w:r>
      <w:r>
        <w:rPr>
          <w:rFonts w:ascii="Times New Roman" w:eastAsia="MS Mincho" w:hAnsi="Times New Roman" w:hint="default"/>
          <w:lang w:eastAsia="en-US"/>
        </w:rPr>
        <w:t>va v </w:t>
      </w:r>
      <w:r>
        <w:rPr>
          <w:rFonts w:ascii="Times New Roman" w:eastAsia="MS Mincho" w:hAnsi="Times New Roman" w:hint="default"/>
          <w:lang w:eastAsia="en-US"/>
        </w:rPr>
        <w:t>takej miere, ž</w:t>
      </w:r>
      <w:r>
        <w:rPr>
          <w:rFonts w:ascii="Times New Roman" w:eastAsia="MS Mincho" w:hAnsi="Times New Roman" w:hint="default"/>
          <w:lang w:eastAsia="en-US"/>
        </w:rPr>
        <w:t>e doš</w:t>
      </w:r>
      <w:r>
        <w:rPr>
          <w:rFonts w:ascii="Times New Roman" w:eastAsia="MS Mincho" w:hAnsi="Times New Roman" w:hint="default"/>
          <w:lang w:eastAsia="en-US"/>
        </w:rPr>
        <w:t>lo k </w:t>
      </w:r>
      <w:r>
        <w:rPr>
          <w:rFonts w:ascii="Times New Roman" w:eastAsia="MS Mincho" w:hAnsi="Times New Roman" w:hint="default"/>
          <w:lang w:eastAsia="en-US"/>
        </w:rPr>
        <w:t>poruš</w:t>
      </w:r>
      <w:r>
        <w:rPr>
          <w:rFonts w:ascii="Times New Roman" w:eastAsia="MS Mincho" w:hAnsi="Times New Roman" w:hint="default"/>
          <w:lang w:eastAsia="en-US"/>
        </w:rPr>
        <w:t>eniu prá</w:t>
      </w:r>
      <w:r>
        <w:rPr>
          <w:rFonts w:ascii="Times New Roman" w:eastAsia="MS Mincho" w:hAnsi="Times New Roman" w:hint="default"/>
          <w:lang w:eastAsia="en-US"/>
        </w:rPr>
        <w:t>v</w:t>
      </w:r>
      <w:r>
        <w:rPr>
          <w:rFonts w:ascii="Times New Roman" w:eastAsia="MS Mincho" w:hAnsi="Times New Roman" w:hint="default"/>
          <w:lang w:eastAsia="en-US"/>
        </w:rPr>
        <w:t>a na spravodlivý</w:t>
      </w:r>
      <w:r>
        <w:rPr>
          <w:rFonts w:ascii="Times New Roman" w:eastAsia="MS Mincho" w:hAnsi="Times New Roman" w:hint="default"/>
          <w:lang w:eastAsia="en-US"/>
        </w:rPr>
        <w:t xml:space="preserve"> proces, ak tento nedostatok nie je mož</w:t>
      </w:r>
      <w:r>
        <w:rPr>
          <w:rFonts w:ascii="Times New Roman" w:eastAsia="MS Mincho" w:hAnsi="Times New Roman" w:hint="default"/>
          <w:lang w:eastAsia="en-US"/>
        </w:rPr>
        <w:t>né</w:t>
      </w:r>
      <w:r>
        <w:rPr>
          <w:rFonts w:ascii="Times New Roman" w:eastAsia="MS Mincho" w:hAnsi="Times New Roman" w:hint="default"/>
          <w:lang w:eastAsia="en-US"/>
        </w:rPr>
        <w:t xml:space="preserve"> napraviť</w:t>
      </w:r>
      <w:r>
        <w:rPr>
          <w:rFonts w:ascii="Times New Roman" w:eastAsia="MS Mincho" w:hAnsi="Times New Roman" w:hint="default"/>
          <w:lang w:eastAsia="en-US"/>
        </w:rPr>
        <w:t xml:space="preserve"> v </w:t>
      </w:r>
      <w:r>
        <w:rPr>
          <w:rFonts w:ascii="Times New Roman" w:eastAsia="MS Mincho" w:hAnsi="Times New Roman" w:hint="default"/>
          <w:lang w:eastAsia="en-US"/>
        </w:rPr>
        <w:t>konaní</w:t>
      </w:r>
      <w:r>
        <w:rPr>
          <w:rFonts w:ascii="Times New Roman" w:eastAsia="MS Mincho" w:hAnsi="Times New Roman" w:hint="default"/>
          <w:lang w:eastAsia="en-US"/>
        </w:rPr>
        <w:t xml:space="preserve"> pred odvolací</w:t>
      </w:r>
      <w:r>
        <w:rPr>
          <w:rFonts w:ascii="Times New Roman" w:eastAsia="MS Mincho" w:hAnsi="Times New Roman" w:hint="default"/>
          <w:lang w:eastAsia="en-US"/>
        </w:rPr>
        <w:t>m sú</w:t>
      </w:r>
      <w:r>
        <w:rPr>
          <w:rFonts w:ascii="Times New Roman" w:eastAsia="MS Mincho" w:hAnsi="Times New Roman" w:hint="default"/>
          <w:lang w:eastAsia="en-US"/>
        </w:rPr>
        <w:t>dom,“.</w:t>
      </w:r>
    </w:p>
    <w:p w:rsidR="000679AD" w:rsidP="000679AD">
      <w:pPr>
        <w:bidi w:val="0"/>
        <w:ind w:left="720"/>
        <w:contextualSpacing/>
        <w:jc w:val="both"/>
        <w:rPr>
          <w:rFonts w:ascii="Times New Roman" w:eastAsia="MS Mincho" w:hAnsi="Times New Roman"/>
          <w:lang w:eastAsia="en-US"/>
        </w:rPr>
      </w:pPr>
    </w:p>
    <w:p w:rsidR="00E63890" w:rsidP="000679AD">
      <w:pPr>
        <w:bidi w:val="0"/>
        <w:ind w:left="720"/>
        <w:contextualSpacing/>
        <w:jc w:val="both"/>
        <w:rPr>
          <w:rFonts w:ascii="Times New Roman" w:eastAsia="MS Mincho" w:hAnsi="Times New Roman"/>
          <w:lang w:eastAsia="en-US"/>
        </w:rPr>
      </w:pPr>
    </w:p>
    <w:p w:rsidR="00E63890" w:rsidP="000679AD">
      <w:pPr>
        <w:bidi w:val="0"/>
        <w:ind w:left="720"/>
        <w:contextualSpacing/>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Precizovanie terminoló</w:t>
      </w:r>
      <w:r>
        <w:rPr>
          <w:rFonts w:ascii="Times New Roman" w:eastAsia="MS Mincho" w:hAnsi="Times New Roman" w:hint="default"/>
          <w:lang w:eastAsia="en-US"/>
        </w:rPr>
        <w:t>gie, resp. jej zjednotenie s </w:t>
      </w:r>
      <w:r>
        <w:rPr>
          <w:rFonts w:ascii="Times New Roman" w:eastAsia="MS Mincho" w:hAnsi="Times New Roman" w:hint="default"/>
          <w:lang w:eastAsia="en-US"/>
        </w:rPr>
        <w:t>dô</w:t>
      </w:r>
      <w:r>
        <w:rPr>
          <w:rFonts w:ascii="Times New Roman" w:eastAsia="MS Mincho" w:hAnsi="Times New Roman" w:hint="default"/>
          <w:lang w:eastAsia="en-US"/>
        </w:rPr>
        <w:t>vodom dovolania.</w:t>
      </w:r>
    </w:p>
    <w:p w:rsidR="000679AD" w:rsidP="000679AD">
      <w:pPr>
        <w:bidi w:val="0"/>
        <w:jc w:val="both"/>
        <w:rPr>
          <w:rFonts w:ascii="Times New Roman" w:eastAsia="MS Mincho" w:hAnsi="Times New Roman"/>
          <w:lang w:eastAsia="en-US"/>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382 ods. 1 písm. c) sa za slovo „posúdenia“ vkladá slovo „veci“.</w:t>
      </w:r>
    </w:p>
    <w:p w:rsidR="000679AD" w:rsidP="000679AD">
      <w:pPr>
        <w:bidi w:val="0"/>
        <w:ind w:left="4248"/>
        <w:jc w:val="both"/>
        <w:rPr>
          <w:rFonts w:ascii="Times New Roman" w:hAnsi="Times New Roman"/>
        </w:rPr>
      </w:pPr>
      <w:r>
        <w:rPr>
          <w:rFonts w:ascii="Times New Roman" w:eastAsia="MS Mincho" w:hAnsi="Times New Roman" w:hint="default"/>
        </w:rPr>
        <w:t>Ide o legislatí</w:t>
      </w:r>
      <w:r>
        <w:rPr>
          <w:rFonts w:ascii="Times New Roman" w:eastAsia="MS Mincho" w:hAnsi="Times New Roman" w:hint="default"/>
        </w:rPr>
        <w:t>vno-technickú</w:t>
      </w:r>
      <w:r>
        <w:rPr>
          <w:rFonts w:ascii="Times New Roman" w:eastAsia="MS Mincho" w:hAnsi="Times New Roman" w:hint="default"/>
        </w:rPr>
        <w:t xml:space="preserve"> pripomienku, ktorou sa zosú</w:t>
      </w:r>
      <w:r>
        <w:rPr>
          <w:rFonts w:ascii="Times New Roman" w:eastAsia="MS Mincho" w:hAnsi="Times New Roman" w:hint="default"/>
        </w:rPr>
        <w:t>laď</w:t>
      </w:r>
      <w:r>
        <w:rPr>
          <w:rFonts w:ascii="Times New Roman" w:eastAsia="MS Mincho" w:hAnsi="Times New Roman" w:hint="default"/>
        </w:rPr>
        <w:t>uje formulá</w:t>
      </w:r>
      <w:r>
        <w:rPr>
          <w:rFonts w:ascii="Times New Roman" w:eastAsia="MS Mincho" w:hAnsi="Times New Roman" w:hint="default"/>
        </w:rPr>
        <w:t>cia použ</w:t>
      </w:r>
      <w:r>
        <w:rPr>
          <w:rFonts w:ascii="Times New Roman" w:eastAsia="MS Mincho" w:hAnsi="Times New Roman" w:hint="default"/>
        </w:rPr>
        <w:t>itá</w:t>
      </w:r>
      <w:r>
        <w:rPr>
          <w:rFonts w:ascii="Times New Roman" w:eastAsia="MS Mincho" w:hAnsi="Times New Roman" w:hint="default"/>
        </w:rPr>
        <w:t xml:space="preserve"> v </w:t>
      </w:r>
      <w:r>
        <w:rPr>
          <w:rFonts w:ascii="Times New Roman" w:eastAsia="MS Mincho" w:hAnsi="Times New Roman" w:hint="default"/>
        </w:rPr>
        <w:t>ná</w:t>
      </w:r>
      <w:r>
        <w:rPr>
          <w:rFonts w:ascii="Times New Roman" w:eastAsia="MS Mincho" w:hAnsi="Times New Roman" w:hint="default"/>
        </w:rPr>
        <w:t>vrhu zá</w:t>
      </w:r>
      <w:r>
        <w:rPr>
          <w:rFonts w:ascii="Times New Roman" w:eastAsia="MS Mincho" w:hAnsi="Times New Roman" w:hint="default"/>
        </w:rPr>
        <w:t xml:space="preserve">kona </w:t>
      </w:r>
      <w:r>
        <w:rPr>
          <w:rFonts w:ascii="Times New Roman" w:eastAsia="MS Mincho" w:hAnsi="Times New Roman"/>
          <w:lang w:val="en-US"/>
        </w:rPr>
        <w:t>[</w:t>
      </w:r>
      <w:r>
        <w:rPr>
          <w:rFonts w:ascii="Times New Roman" w:eastAsia="MS Mincho" w:hAnsi="Times New Roman" w:hint="default"/>
        </w:rPr>
        <w:t>§</w:t>
      </w:r>
      <w:r>
        <w:rPr>
          <w:rFonts w:ascii="Times New Roman" w:eastAsia="MS Mincho" w:hAnsi="Times New Roman" w:hint="default"/>
        </w:rPr>
        <w:t xml:space="preserve"> 167 ods. 1, §</w:t>
      </w:r>
      <w:r>
        <w:rPr>
          <w:rFonts w:ascii="Times New Roman" w:eastAsia="MS Mincho" w:hAnsi="Times New Roman" w:hint="default"/>
        </w:rPr>
        <w:t xml:space="preserve"> 177 ods. 2, §</w:t>
      </w:r>
      <w:r>
        <w:rPr>
          <w:rFonts w:ascii="Times New Roman" w:eastAsia="MS Mincho" w:hAnsi="Times New Roman" w:hint="default"/>
        </w:rPr>
        <w:t xml:space="preserve"> 203 ods. 2, 358 ods. 1 pí</w:t>
      </w:r>
      <w:r>
        <w:rPr>
          <w:rFonts w:ascii="Times New Roman" w:eastAsia="MS Mincho" w:hAnsi="Times New Roman" w:hint="default"/>
        </w:rPr>
        <w:t>sm. h)].</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numPr>
          <w:numId w:val="2"/>
        </w:numPr>
        <w:tabs>
          <w:tab w:val="left" w:pos="851"/>
          <w:tab w:val="left" w:pos="993"/>
        </w:tabs>
        <w:autoSpaceDN w:val="0"/>
        <w:bidi w:val="0"/>
        <w:ind w:left="785"/>
        <w:contextualSpacing/>
        <w:jc w:val="both"/>
        <w:rPr>
          <w:rFonts w:ascii="Times New Roman" w:eastAsia="MS Mincho" w:hAnsi="Times New Roman" w:hint="default"/>
          <w:lang w:eastAsia="en-US"/>
        </w:rPr>
      </w:pPr>
      <w:r w:rsidR="004837AE">
        <w:rPr>
          <w:rFonts w:ascii="Times New Roman" w:eastAsia="MS Mincho" w:hAnsi="Times New Roman"/>
          <w:lang w:eastAsia="en-US"/>
        </w:rPr>
        <w:t xml:space="preserve"> </w:t>
      </w:r>
      <w:r>
        <w:rPr>
          <w:rFonts w:ascii="Times New Roman" w:eastAsia="MS Mincho" w:hAnsi="Times New Roman" w:hint="default"/>
          <w:lang w:eastAsia="en-US"/>
        </w:rPr>
        <w:t>Za §</w:t>
      </w:r>
      <w:r>
        <w:rPr>
          <w:rFonts w:ascii="Times New Roman" w:eastAsia="MS Mincho" w:hAnsi="Times New Roman" w:hint="default"/>
          <w:lang w:eastAsia="en-US"/>
        </w:rPr>
        <w:t xml:space="preserve"> 382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383, ktorý</w:t>
      </w:r>
      <w:r>
        <w:rPr>
          <w:rFonts w:ascii="Times New Roman" w:eastAsia="MS Mincho" w:hAnsi="Times New Roman" w:hint="default"/>
          <w:lang w:eastAsia="en-US"/>
        </w:rPr>
        <w:t xml:space="preserve"> znie: </w:t>
      </w:r>
    </w:p>
    <w:p w:rsidR="000679AD" w:rsidP="000679AD">
      <w:pPr>
        <w:tabs>
          <w:tab w:val="left" w:pos="851"/>
          <w:tab w:val="left" w:pos="993"/>
        </w:tabs>
        <w:bidi w:val="0"/>
        <w:jc w:val="both"/>
        <w:rPr>
          <w:rFonts w:ascii="Times New Roman" w:eastAsia="MS Mincho" w:hAnsi="Times New Roman"/>
          <w:lang w:eastAsia="en-US"/>
        </w:rPr>
      </w:pPr>
    </w:p>
    <w:p w:rsidR="000679AD" w:rsidP="000679AD">
      <w:pPr>
        <w:tabs>
          <w:tab w:val="left" w:pos="0"/>
          <w:tab w:val="left" w:pos="851"/>
        </w:tabs>
        <w:bidi w:val="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383</w:t>
      </w:r>
    </w:p>
    <w:p w:rsidR="000679AD" w:rsidP="000679AD">
      <w:pPr>
        <w:tabs>
          <w:tab w:val="left" w:pos="851"/>
          <w:tab w:val="left" w:pos="993"/>
        </w:tabs>
        <w:bidi w:val="0"/>
        <w:jc w:val="both"/>
        <w:rPr>
          <w:rFonts w:ascii="Times New Roman" w:eastAsia="MS Mincho" w:hAnsi="Times New Roman"/>
          <w:lang w:eastAsia="en-US"/>
        </w:rPr>
      </w:pPr>
    </w:p>
    <w:p w:rsidR="000679AD" w:rsidP="000679AD">
      <w:pPr>
        <w:tabs>
          <w:tab w:val="left" w:pos="851"/>
          <w:tab w:val="left" w:pos="993"/>
        </w:tabs>
        <w:bidi w:val="0"/>
        <w:jc w:val="both"/>
        <w:rPr>
          <w:rFonts w:ascii="Times New Roman" w:eastAsia="MS Mincho" w:hAnsi="Times New Roman" w:hint="default"/>
          <w:lang w:eastAsia="en-US"/>
        </w:rPr>
      </w:pPr>
      <w:r>
        <w:rPr>
          <w:rFonts w:ascii="Times New Roman" w:eastAsia="MS Mincho" w:hAnsi="Times New Roman" w:hint="default"/>
          <w:lang w:eastAsia="en-US"/>
        </w:rPr>
        <w:t>Odvolací</w:t>
      </w:r>
      <w:r>
        <w:rPr>
          <w:rFonts w:ascii="Times New Roman" w:eastAsia="MS Mincho" w:hAnsi="Times New Roman" w:hint="default"/>
          <w:lang w:eastAsia="en-US"/>
        </w:rPr>
        <w:t xml:space="preserve"> sú</w:t>
      </w:r>
      <w:r>
        <w:rPr>
          <w:rFonts w:ascii="Times New Roman" w:eastAsia="MS Mincho" w:hAnsi="Times New Roman" w:hint="default"/>
          <w:lang w:eastAsia="en-US"/>
        </w:rPr>
        <w:t>d sá</w:t>
      </w:r>
      <w:r>
        <w:rPr>
          <w:rFonts w:ascii="Times New Roman" w:eastAsia="MS Mincho" w:hAnsi="Times New Roman" w:hint="default"/>
          <w:lang w:eastAsia="en-US"/>
        </w:rPr>
        <w:t xml:space="preserve">m rozhodne vo veci, ak </w:t>
      </w:r>
    </w:p>
    <w:p w:rsidR="000679AD" w:rsidP="00600940">
      <w:pPr>
        <w:numPr>
          <w:ilvl w:val="2"/>
          <w:numId w:val="6"/>
        </w:numPr>
        <w:tabs>
          <w:tab w:val="left" w:pos="851"/>
        </w:tabs>
        <w:autoSpaceDN w:val="0"/>
        <w:bidi w:val="0"/>
        <w:ind w:left="851" w:hanging="284"/>
        <w:contextualSpacing/>
        <w:jc w:val="both"/>
        <w:rPr>
          <w:rFonts w:ascii="Times New Roman" w:eastAsia="MS Mincho" w:hAnsi="Times New Roman" w:hint="default"/>
          <w:lang w:eastAsia="en-US"/>
        </w:rPr>
      </w:pPr>
      <w:r>
        <w:rPr>
          <w:rFonts w:ascii="Times New Roman" w:eastAsia="MS Mincho" w:hAnsi="Times New Roman" w:hint="default"/>
          <w:lang w:eastAsia="en-US"/>
        </w:rPr>
        <w:t>rozhodnutie sú</w:t>
      </w:r>
      <w:r>
        <w:rPr>
          <w:rFonts w:ascii="Times New Roman" w:eastAsia="MS Mincho" w:hAnsi="Times New Roman" w:hint="default"/>
          <w:lang w:eastAsia="en-US"/>
        </w:rPr>
        <w:t>du prvej inš</w:t>
      </w:r>
      <w:r>
        <w:rPr>
          <w:rFonts w:ascii="Times New Roman" w:eastAsia="MS Mincho" w:hAnsi="Times New Roman" w:hint="default"/>
          <w:lang w:eastAsia="en-US"/>
        </w:rPr>
        <w:t>tancie bolo už</w:t>
      </w:r>
      <w:r>
        <w:rPr>
          <w:rFonts w:ascii="Times New Roman" w:eastAsia="MS Mincho" w:hAnsi="Times New Roman" w:hint="default"/>
          <w:lang w:eastAsia="en-US"/>
        </w:rPr>
        <w:t xml:space="preserve"> raz odvolací</w:t>
      </w:r>
      <w:r>
        <w:rPr>
          <w:rFonts w:ascii="Times New Roman" w:eastAsia="MS Mincho" w:hAnsi="Times New Roman" w:hint="default"/>
          <w:lang w:eastAsia="en-US"/>
        </w:rPr>
        <w:t>m sú</w:t>
      </w:r>
      <w:r>
        <w:rPr>
          <w:rFonts w:ascii="Times New Roman" w:eastAsia="MS Mincho" w:hAnsi="Times New Roman" w:hint="default"/>
          <w:lang w:eastAsia="en-US"/>
        </w:rPr>
        <w:t>dom zruš</w:t>
      </w:r>
      <w:r>
        <w:rPr>
          <w:rFonts w:ascii="Times New Roman" w:eastAsia="MS Mincho" w:hAnsi="Times New Roman" w:hint="default"/>
          <w:lang w:eastAsia="en-US"/>
        </w:rPr>
        <w:t>ené</w:t>
      </w:r>
      <w:r>
        <w:rPr>
          <w:rFonts w:ascii="Times New Roman" w:eastAsia="MS Mincho" w:hAnsi="Times New Roman" w:hint="default"/>
          <w:lang w:eastAsia="en-US"/>
        </w:rPr>
        <w:t>, vec bola vrá</w:t>
      </w:r>
      <w:r>
        <w:rPr>
          <w:rFonts w:ascii="Times New Roman" w:eastAsia="MS Mincho" w:hAnsi="Times New Roman" w:hint="default"/>
          <w:lang w:eastAsia="en-US"/>
        </w:rPr>
        <w:t>tená</w:t>
      </w:r>
      <w:r>
        <w:rPr>
          <w:rFonts w:ascii="Times New Roman" w:eastAsia="MS Mincho" w:hAnsi="Times New Roman" w:hint="default"/>
          <w:lang w:eastAsia="en-US"/>
        </w:rPr>
        <w:t xml:space="preserve"> na ď</w:t>
      </w:r>
      <w:r>
        <w:rPr>
          <w:rFonts w:ascii="Times New Roman" w:eastAsia="MS Mincho" w:hAnsi="Times New Roman" w:hint="default"/>
          <w:lang w:eastAsia="en-US"/>
        </w:rPr>
        <w:t>alš</w:t>
      </w:r>
      <w:r>
        <w:rPr>
          <w:rFonts w:ascii="Times New Roman" w:eastAsia="MS Mincho" w:hAnsi="Times New Roman" w:hint="default"/>
          <w:lang w:eastAsia="en-US"/>
        </w:rPr>
        <w:t>ie konanie a nové</w:t>
      </w:r>
      <w:r>
        <w:rPr>
          <w:rFonts w:ascii="Times New Roman" w:eastAsia="MS Mincho" w:hAnsi="Times New Roman" w:hint="default"/>
          <w:lang w:eastAsia="en-US"/>
        </w:rPr>
        <w:t xml:space="preserve"> rozhodnutie a  </w:t>
      </w:r>
    </w:p>
    <w:p w:rsidR="000679AD" w:rsidP="00600940">
      <w:pPr>
        <w:numPr>
          <w:ilvl w:val="2"/>
          <w:numId w:val="6"/>
        </w:numPr>
        <w:tabs>
          <w:tab w:val="left" w:pos="851"/>
        </w:tabs>
        <w:autoSpaceDN w:val="0"/>
        <w:bidi w:val="0"/>
        <w:ind w:left="851" w:hanging="284"/>
        <w:contextualSpacing/>
        <w:jc w:val="both"/>
        <w:rPr>
          <w:rFonts w:ascii="Times New Roman" w:eastAsia="MS Mincho" w:hAnsi="Times New Roman" w:hint="default"/>
          <w:lang w:eastAsia="en-US"/>
        </w:rPr>
      </w:pPr>
      <w:r>
        <w:rPr>
          <w:rFonts w:ascii="Times New Roman" w:eastAsia="MS Mincho" w:hAnsi="Times New Roman" w:hint="default"/>
          <w:lang w:eastAsia="en-US"/>
        </w:rPr>
        <w:t>odvolací</w:t>
      </w:r>
      <w:r>
        <w:rPr>
          <w:rFonts w:ascii="Times New Roman" w:eastAsia="MS Mincho" w:hAnsi="Times New Roman" w:hint="default"/>
          <w:lang w:eastAsia="en-US"/>
        </w:rPr>
        <w:t xml:space="preserve"> sú</w:t>
      </w:r>
      <w:r>
        <w:rPr>
          <w:rFonts w:ascii="Times New Roman" w:eastAsia="MS Mincho" w:hAnsi="Times New Roman" w:hint="default"/>
          <w:lang w:eastAsia="en-US"/>
        </w:rPr>
        <w:t>d koná</w:t>
      </w:r>
      <w:r>
        <w:rPr>
          <w:rFonts w:ascii="Times New Roman" w:eastAsia="MS Mincho" w:hAnsi="Times New Roman" w:hint="default"/>
          <w:lang w:eastAsia="en-US"/>
        </w:rPr>
        <w:t xml:space="preserve"> a rozhoduje o </w:t>
      </w:r>
      <w:r>
        <w:rPr>
          <w:rFonts w:ascii="Times New Roman" w:eastAsia="MS Mincho" w:hAnsi="Times New Roman" w:hint="default"/>
          <w:lang w:eastAsia="en-US"/>
        </w:rPr>
        <w:t>odvolaní</w:t>
      </w:r>
      <w:r>
        <w:rPr>
          <w:rFonts w:ascii="Times New Roman" w:eastAsia="MS Mincho" w:hAnsi="Times New Roman" w:hint="default"/>
          <w:lang w:eastAsia="en-US"/>
        </w:rPr>
        <w:t xml:space="preserve"> proti nové</w:t>
      </w:r>
      <w:r>
        <w:rPr>
          <w:rFonts w:ascii="Times New Roman" w:eastAsia="MS Mincho" w:hAnsi="Times New Roman" w:hint="default"/>
          <w:lang w:eastAsia="en-US"/>
        </w:rPr>
        <w:t>mu rozhodnutiu sú</w:t>
      </w:r>
      <w:r>
        <w:rPr>
          <w:rFonts w:ascii="Times New Roman" w:eastAsia="MS Mincho" w:hAnsi="Times New Roman" w:hint="default"/>
          <w:lang w:eastAsia="en-US"/>
        </w:rPr>
        <w:t>du prvej inš</w:t>
      </w:r>
      <w:r>
        <w:rPr>
          <w:rFonts w:ascii="Times New Roman" w:eastAsia="MS Mincho" w:hAnsi="Times New Roman" w:hint="default"/>
          <w:lang w:eastAsia="en-US"/>
        </w:rPr>
        <w:t>tancie.“</w:t>
      </w:r>
      <w:r>
        <w:rPr>
          <w:rFonts w:ascii="Times New Roman" w:eastAsia="MS Mincho" w:hAnsi="Times New Roman" w:hint="default"/>
          <w:lang w:eastAsia="en-US"/>
        </w:rPr>
        <w:t xml:space="preserve">.  </w:t>
      </w:r>
    </w:p>
    <w:p w:rsidR="000679AD" w:rsidP="000679AD">
      <w:pPr>
        <w:tabs>
          <w:tab w:val="left" w:pos="851"/>
        </w:tabs>
        <w:bidi w:val="0"/>
        <w:jc w:val="both"/>
        <w:rPr>
          <w:rFonts w:ascii="Times New Roman" w:eastAsia="MS Mincho" w:hAnsi="Times New Roman"/>
          <w:lang w:eastAsia="en-US"/>
        </w:rPr>
      </w:pPr>
    </w:p>
    <w:p w:rsidR="000679AD" w:rsidP="000679AD">
      <w:pPr>
        <w:tabs>
          <w:tab w:val="left" w:pos="851"/>
        </w:tabs>
        <w:bidi w:val="0"/>
        <w:jc w:val="both"/>
        <w:rPr>
          <w:rFonts w:ascii="Times New Roman" w:eastAsia="MS Mincho" w:hAnsi="Times New Roman" w:hint="default"/>
          <w:lang w:eastAsia="en-US"/>
        </w:rPr>
      </w:pPr>
      <w:r>
        <w:rPr>
          <w:rFonts w:ascii="Times New Roman" w:eastAsia="MS Mincho" w:hAnsi="Times New Roman"/>
          <w:b/>
          <w:lang w:eastAsia="en-US"/>
        </w:rPr>
        <w:tab/>
      </w:r>
      <w:r>
        <w:rPr>
          <w:rFonts w:ascii="Times New Roman" w:eastAsia="MS Mincho" w:hAnsi="Times New Roman" w:hint="default"/>
          <w:lang w:eastAsia="en-US"/>
        </w:rPr>
        <w:t>Ostá</w:t>
      </w:r>
      <w:r>
        <w:rPr>
          <w:rFonts w:ascii="Times New Roman" w:eastAsia="MS Mincho" w:hAnsi="Times New Roman" w:hint="default"/>
          <w:lang w:eastAsia="en-US"/>
        </w:rPr>
        <w:t>vajú</w:t>
      </w:r>
      <w:r>
        <w:rPr>
          <w:rFonts w:ascii="Times New Roman" w:eastAsia="MS Mincho" w:hAnsi="Times New Roman" w:hint="default"/>
          <w:lang w:eastAsia="en-US"/>
        </w:rPr>
        <w:t>ce ustanovenia sa primerane prečí</w:t>
      </w:r>
      <w:r>
        <w:rPr>
          <w:rFonts w:ascii="Times New Roman" w:eastAsia="MS Mincho" w:hAnsi="Times New Roman" w:hint="default"/>
          <w:lang w:eastAsia="en-US"/>
        </w:rPr>
        <w:t>slujú.</w:t>
      </w:r>
    </w:p>
    <w:p w:rsidR="000679AD" w:rsidP="000679AD">
      <w:pPr>
        <w:tabs>
          <w:tab w:val="left" w:pos="851"/>
        </w:tabs>
        <w:bidi w:val="0"/>
        <w:jc w:val="both"/>
        <w:rPr>
          <w:rFonts w:ascii="Times New Roman" w:eastAsia="MS Mincho" w:hAnsi="Times New Roman" w:hint="default"/>
          <w:lang w:eastAsia="en-US"/>
        </w:rPr>
      </w:pPr>
    </w:p>
    <w:p w:rsidR="000679AD" w:rsidP="000679AD">
      <w:pPr>
        <w:tabs>
          <w:tab w:val="left" w:pos="851"/>
        </w:tabs>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hint="default"/>
          <w:lang w:eastAsia="en-US"/>
        </w:rPr>
        <w:t>Cieľ</w:t>
      </w:r>
      <w:r>
        <w:rPr>
          <w:rFonts w:ascii="Times New Roman" w:eastAsia="MS Mincho" w:hAnsi="Times New Roman" w:hint="default"/>
          <w:lang w:eastAsia="en-US"/>
        </w:rPr>
        <w:t>om uvedenej zmeny je zrý</w:t>
      </w:r>
      <w:r>
        <w:rPr>
          <w:rFonts w:ascii="Times New Roman" w:eastAsia="MS Mincho" w:hAnsi="Times New Roman" w:hint="default"/>
          <w:lang w:eastAsia="en-US"/>
        </w:rPr>
        <w:t>chlenie konania v </w:t>
      </w:r>
      <w:r>
        <w:rPr>
          <w:rFonts w:ascii="Times New Roman" w:eastAsia="MS Mincho" w:hAnsi="Times New Roman" w:hint="default"/>
          <w:lang w:eastAsia="en-US"/>
        </w:rPr>
        <w:t>prí</w:t>
      </w:r>
      <w:r>
        <w:rPr>
          <w:rFonts w:ascii="Times New Roman" w:eastAsia="MS Mincho" w:hAnsi="Times New Roman" w:hint="default"/>
          <w:lang w:eastAsia="en-US"/>
        </w:rPr>
        <w:t>pade, ž</w:t>
      </w:r>
      <w:r>
        <w:rPr>
          <w:rFonts w:ascii="Times New Roman" w:eastAsia="MS Mincho" w:hAnsi="Times New Roman" w:hint="default"/>
          <w:lang w:eastAsia="en-US"/>
        </w:rPr>
        <w:t>e odvo</w:t>
      </w:r>
      <w:r>
        <w:rPr>
          <w:rFonts w:ascii="Times New Roman" w:eastAsia="MS Mincho" w:hAnsi="Times New Roman" w:hint="default"/>
          <w:lang w:eastAsia="en-US"/>
        </w:rPr>
        <w:t>lací</w:t>
      </w:r>
      <w:r>
        <w:rPr>
          <w:rFonts w:ascii="Times New Roman" w:eastAsia="MS Mincho" w:hAnsi="Times New Roman" w:hint="default"/>
          <w:lang w:eastAsia="en-US"/>
        </w:rPr>
        <w:t xml:space="preserve"> sú</w:t>
      </w:r>
      <w:r>
        <w:rPr>
          <w:rFonts w:ascii="Times New Roman" w:eastAsia="MS Mincho" w:hAnsi="Times New Roman" w:hint="default"/>
          <w:lang w:eastAsia="en-US"/>
        </w:rPr>
        <w:t>d rozhodol tak ž</w:t>
      </w:r>
      <w:r>
        <w:rPr>
          <w:rFonts w:ascii="Times New Roman" w:eastAsia="MS Mincho" w:hAnsi="Times New Roman" w:hint="default"/>
          <w:lang w:eastAsia="en-US"/>
        </w:rPr>
        <w:t>e rozhodnutie sú</w:t>
      </w:r>
      <w:r>
        <w:rPr>
          <w:rFonts w:ascii="Times New Roman" w:eastAsia="MS Mincho" w:hAnsi="Times New Roman" w:hint="default"/>
          <w:lang w:eastAsia="en-US"/>
        </w:rPr>
        <w:t>du prvej inš</w:t>
      </w:r>
      <w:r>
        <w:rPr>
          <w:rFonts w:ascii="Times New Roman" w:eastAsia="MS Mincho" w:hAnsi="Times New Roman" w:hint="default"/>
          <w:lang w:eastAsia="en-US"/>
        </w:rPr>
        <w:t>tancie zruší</w:t>
      </w:r>
      <w:r>
        <w:rPr>
          <w:rFonts w:ascii="Times New Roman" w:eastAsia="MS Mincho" w:hAnsi="Times New Roman" w:hint="default"/>
          <w:lang w:eastAsia="en-US"/>
        </w:rPr>
        <w:t xml:space="preserve"> a </w:t>
      </w:r>
      <w:r>
        <w:rPr>
          <w:rFonts w:ascii="Times New Roman" w:eastAsia="MS Mincho" w:hAnsi="Times New Roman" w:hint="default"/>
          <w:lang w:eastAsia="en-US"/>
        </w:rPr>
        <w:t>vec vrá</w:t>
      </w:r>
      <w:r>
        <w:rPr>
          <w:rFonts w:ascii="Times New Roman" w:eastAsia="MS Mincho" w:hAnsi="Times New Roman" w:hint="default"/>
          <w:lang w:eastAsia="en-US"/>
        </w:rPr>
        <w:t>ti na ď</w:t>
      </w:r>
      <w:r>
        <w:rPr>
          <w:rFonts w:ascii="Times New Roman" w:eastAsia="MS Mincho" w:hAnsi="Times New Roman" w:hint="default"/>
          <w:lang w:eastAsia="en-US"/>
        </w:rPr>
        <w:t>alš</w:t>
      </w:r>
      <w:r>
        <w:rPr>
          <w:rFonts w:ascii="Times New Roman" w:eastAsia="MS Mincho" w:hAnsi="Times New Roman" w:hint="default"/>
          <w:lang w:eastAsia="en-US"/>
        </w:rPr>
        <w:t>ie konanie a </w:t>
      </w:r>
      <w:r>
        <w:rPr>
          <w:rFonts w:ascii="Times New Roman" w:eastAsia="MS Mincho" w:hAnsi="Times New Roman" w:hint="default"/>
          <w:lang w:eastAsia="en-US"/>
        </w:rPr>
        <w:t>ná</w:t>
      </w:r>
      <w:r>
        <w:rPr>
          <w:rFonts w:ascii="Times New Roman" w:eastAsia="MS Mincho" w:hAnsi="Times New Roman" w:hint="default"/>
          <w:lang w:eastAsia="en-US"/>
        </w:rPr>
        <w:t>sledne je po opä</w:t>
      </w:r>
      <w:r>
        <w:rPr>
          <w:rFonts w:ascii="Times New Roman" w:eastAsia="MS Mincho" w:hAnsi="Times New Roman" w:hint="default"/>
          <w:lang w:eastAsia="en-US"/>
        </w:rPr>
        <w:t>tovnom rozhodnutí</w:t>
      </w:r>
      <w:r>
        <w:rPr>
          <w:rFonts w:ascii="Times New Roman" w:eastAsia="MS Mincho" w:hAnsi="Times New Roman" w:hint="default"/>
          <w:lang w:eastAsia="en-US"/>
        </w:rPr>
        <w:t xml:space="preserve"> sú</w:t>
      </w:r>
      <w:r>
        <w:rPr>
          <w:rFonts w:ascii="Times New Roman" w:eastAsia="MS Mincho" w:hAnsi="Times New Roman" w:hint="default"/>
          <w:lang w:eastAsia="en-US"/>
        </w:rPr>
        <w:t>du prvej inš</w:t>
      </w:r>
      <w:r>
        <w:rPr>
          <w:rFonts w:ascii="Times New Roman" w:eastAsia="MS Mincho" w:hAnsi="Times New Roman" w:hint="default"/>
          <w:lang w:eastAsia="en-US"/>
        </w:rPr>
        <w:t>tancie podané</w:t>
      </w:r>
      <w:r>
        <w:rPr>
          <w:rFonts w:ascii="Times New Roman" w:eastAsia="MS Mincho" w:hAnsi="Times New Roman" w:hint="default"/>
          <w:lang w:eastAsia="en-US"/>
        </w:rPr>
        <w:t xml:space="preserve"> odvolanie. O </w:t>
      </w:r>
      <w:r>
        <w:rPr>
          <w:rFonts w:ascii="Times New Roman" w:eastAsia="MS Mincho" w:hAnsi="Times New Roman" w:hint="default"/>
          <w:lang w:eastAsia="en-US"/>
        </w:rPr>
        <w:t>tomto odvolaní</w:t>
      </w:r>
      <w:r>
        <w:rPr>
          <w:rFonts w:ascii="Times New Roman" w:eastAsia="MS Mincho" w:hAnsi="Times New Roman" w:hint="default"/>
          <w:lang w:eastAsia="en-US"/>
        </w:rPr>
        <w:t xml:space="preserve"> nesie odvolací</w:t>
      </w:r>
      <w:r>
        <w:rPr>
          <w:rFonts w:ascii="Times New Roman" w:eastAsia="MS Mincho" w:hAnsi="Times New Roman" w:hint="default"/>
          <w:lang w:eastAsia="en-US"/>
        </w:rPr>
        <w:t xml:space="preserve"> sú</w:t>
      </w:r>
      <w:r>
        <w:rPr>
          <w:rFonts w:ascii="Times New Roman" w:eastAsia="MS Mincho" w:hAnsi="Times New Roman" w:hint="default"/>
          <w:lang w:eastAsia="en-US"/>
        </w:rPr>
        <w:t>d rozhodnúť</w:t>
      </w:r>
      <w:r>
        <w:rPr>
          <w:rFonts w:ascii="Times New Roman" w:eastAsia="MS Mincho" w:hAnsi="Times New Roman" w:hint="default"/>
          <w:lang w:eastAsia="en-US"/>
        </w:rPr>
        <w:t xml:space="preserve"> tak, ž</w:t>
      </w:r>
      <w:r>
        <w:rPr>
          <w:rFonts w:ascii="Times New Roman" w:eastAsia="MS Mincho" w:hAnsi="Times New Roman" w:hint="default"/>
          <w:lang w:eastAsia="en-US"/>
        </w:rPr>
        <w:t>e vec opä</w:t>
      </w:r>
      <w:r>
        <w:rPr>
          <w:rFonts w:ascii="Times New Roman" w:eastAsia="MS Mincho" w:hAnsi="Times New Roman" w:hint="default"/>
          <w:lang w:eastAsia="en-US"/>
        </w:rPr>
        <w:t>tovne zruší</w:t>
      </w:r>
      <w:r>
        <w:rPr>
          <w:rFonts w:ascii="Times New Roman" w:eastAsia="MS Mincho" w:hAnsi="Times New Roman" w:hint="default"/>
          <w:lang w:eastAsia="en-US"/>
        </w:rPr>
        <w:t xml:space="preserve"> a </w:t>
      </w:r>
      <w:r>
        <w:rPr>
          <w:rFonts w:ascii="Times New Roman" w:eastAsia="MS Mincho" w:hAnsi="Times New Roman" w:hint="default"/>
          <w:lang w:eastAsia="en-US"/>
        </w:rPr>
        <w:t>vrá</w:t>
      </w:r>
      <w:r>
        <w:rPr>
          <w:rFonts w:ascii="Times New Roman" w:eastAsia="MS Mincho" w:hAnsi="Times New Roman" w:hint="default"/>
          <w:lang w:eastAsia="en-US"/>
        </w:rPr>
        <w:t>ti sú</w:t>
      </w:r>
      <w:r>
        <w:rPr>
          <w:rFonts w:ascii="Times New Roman" w:eastAsia="MS Mincho" w:hAnsi="Times New Roman" w:hint="default"/>
          <w:lang w:eastAsia="en-US"/>
        </w:rPr>
        <w:t>d</w:t>
      </w:r>
      <w:r>
        <w:rPr>
          <w:rFonts w:ascii="Times New Roman" w:eastAsia="MS Mincho" w:hAnsi="Times New Roman" w:hint="default"/>
          <w:lang w:eastAsia="en-US"/>
        </w:rPr>
        <w:t>u</w:t>
      </w:r>
      <w:r>
        <w:rPr>
          <w:rFonts w:ascii="Times New Roman" w:eastAsia="MS Mincho" w:hAnsi="Times New Roman" w:hint="default"/>
          <w:lang w:eastAsia="en-US"/>
        </w:rPr>
        <w:t xml:space="preserve"> prvej inš</w:t>
      </w:r>
      <w:r>
        <w:rPr>
          <w:rFonts w:ascii="Times New Roman" w:eastAsia="MS Mincho" w:hAnsi="Times New Roman" w:hint="default"/>
          <w:lang w:eastAsia="en-US"/>
        </w:rPr>
        <w:t>tancie, ale musí</w:t>
      </w:r>
      <w:r>
        <w:rPr>
          <w:rFonts w:ascii="Times New Roman" w:eastAsia="MS Mincho" w:hAnsi="Times New Roman" w:hint="default"/>
          <w:lang w:eastAsia="en-US"/>
        </w:rPr>
        <w:t xml:space="preserve"> rozhodnutie potvrdiť</w:t>
      </w:r>
      <w:r>
        <w:rPr>
          <w:rFonts w:ascii="Times New Roman" w:eastAsia="MS Mincho" w:hAnsi="Times New Roman" w:hint="default"/>
          <w:lang w:eastAsia="en-US"/>
        </w:rPr>
        <w:t xml:space="preserve"> alebo zmeniť</w:t>
      </w:r>
      <w:r>
        <w:rPr>
          <w:rFonts w:ascii="Times New Roman" w:eastAsia="MS Mincho" w:hAnsi="Times New Roman" w:hint="default"/>
          <w:lang w:eastAsia="en-US"/>
        </w:rPr>
        <w:t>, teda vo veci rozhodnúť.</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tabs>
          <w:tab w:val="left" w:pos="851"/>
        </w:tabs>
        <w:bidi w:val="0"/>
        <w:ind w:left="4253" w:hanging="3686"/>
        <w:contextualSpacing/>
        <w:jc w:val="both"/>
        <w:rPr>
          <w:rFonts w:ascii="Times New Roman" w:eastAsia="MS Mincho" w:hAnsi="Times New Roman"/>
          <w:lang w:eastAsia="en-US"/>
        </w:rPr>
      </w:pPr>
    </w:p>
    <w:p w:rsidR="00E63890" w:rsidP="000679AD">
      <w:pPr>
        <w:tabs>
          <w:tab w:val="left" w:pos="851"/>
        </w:tabs>
        <w:bidi w:val="0"/>
        <w:ind w:left="4253" w:hanging="3686"/>
        <w:contextualSpacing/>
        <w:jc w:val="both"/>
        <w:rPr>
          <w:rFonts w:ascii="Times New Roman" w:eastAsia="MS Mincho" w:hAnsi="Times New Roman"/>
          <w:lang w:eastAsia="en-US"/>
        </w:rPr>
      </w:pPr>
    </w:p>
    <w:p w:rsidR="00E63890" w:rsidP="000679AD">
      <w:pPr>
        <w:tabs>
          <w:tab w:val="left" w:pos="851"/>
        </w:tabs>
        <w:bidi w:val="0"/>
        <w:ind w:left="4253" w:hanging="3686"/>
        <w:contextualSpacing/>
        <w:jc w:val="both"/>
        <w:rPr>
          <w:rFonts w:ascii="Times New Roman" w:eastAsia="MS Mincho" w:hAnsi="Times New Roman"/>
          <w:lang w:eastAsia="en-US"/>
        </w:rPr>
      </w:pPr>
    </w:p>
    <w:p w:rsidR="00E63890" w:rsidP="000679AD">
      <w:pPr>
        <w:tabs>
          <w:tab w:val="left" w:pos="851"/>
        </w:tabs>
        <w:bidi w:val="0"/>
        <w:ind w:left="4253" w:hanging="3686"/>
        <w:contextualSpacing/>
        <w:jc w:val="both"/>
        <w:rPr>
          <w:rFonts w:ascii="Times New Roman" w:eastAsia="MS Mincho" w:hAnsi="Times New Roman"/>
          <w:lang w:eastAsia="en-US"/>
        </w:rPr>
      </w:pPr>
    </w:p>
    <w:p w:rsidR="000679AD" w:rsidP="00600940">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383 ods. </w:t>
      </w:r>
      <w:smartTag w:uri="urn:schemas-microsoft-com:office:smarttags" w:element="metricconverter">
        <w:smartTagPr>
          <w:attr w:name="ProductID" w:val="1 a"/>
        </w:smartTagPr>
        <w:r>
          <w:rPr>
            <w:rFonts w:ascii="Times New Roman" w:eastAsia="MS Mincho" w:hAnsi="Times New Roman" w:hint="default"/>
            <w:lang w:eastAsia="en-US"/>
          </w:rPr>
          <w:t>1 a</w:t>
        </w:r>
      </w:smartTag>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383 ods. 3 sa za slová</w:t>
      </w:r>
      <w:r>
        <w:rPr>
          <w:rFonts w:ascii="Times New Roman" w:eastAsia="MS Mincho" w:hAnsi="Times New Roman" w:hint="default"/>
          <w:lang w:eastAsia="en-US"/>
        </w:rPr>
        <w:t xml:space="preserve"> „ď</w:t>
      </w:r>
      <w:r>
        <w:rPr>
          <w:rFonts w:ascii="Times New Roman" w:eastAsia="MS Mincho" w:hAnsi="Times New Roman" w:hint="default"/>
          <w:lang w:eastAsia="en-US"/>
        </w:rPr>
        <w:t>alš</w:t>
      </w:r>
      <w:r>
        <w:rPr>
          <w:rFonts w:ascii="Times New Roman" w:eastAsia="MS Mincho" w:hAnsi="Times New Roman" w:hint="default"/>
          <w:lang w:eastAsia="en-US"/>
        </w:rPr>
        <w:t>ie konanie“</w:t>
      </w:r>
      <w:r>
        <w:rPr>
          <w:rFonts w:ascii="Times New Roman" w:eastAsia="MS Mincho" w:hAnsi="Times New Roman" w:hint="default"/>
          <w:lang w:eastAsia="en-US"/>
        </w:rPr>
        <w:t xml:space="preserve">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a </w:t>
      </w:r>
      <w:r>
        <w:rPr>
          <w:rFonts w:ascii="Times New Roman" w:eastAsia="MS Mincho" w:hAnsi="Times New Roman" w:hint="default"/>
          <w:lang w:eastAsia="en-US"/>
        </w:rPr>
        <w:t>nové</w:t>
      </w:r>
      <w:r>
        <w:rPr>
          <w:rFonts w:ascii="Times New Roman" w:eastAsia="MS Mincho" w:hAnsi="Times New Roman" w:hint="default"/>
          <w:lang w:eastAsia="en-US"/>
        </w:rPr>
        <w:t xml:space="preserve"> </w:t>
      </w:r>
      <w:r w:rsidR="00074DF6">
        <w:rPr>
          <w:rFonts w:ascii="Times New Roman" w:eastAsia="MS Mincho" w:hAnsi="Times New Roman"/>
          <w:lang w:eastAsia="en-US"/>
        </w:rPr>
        <w:t>    </w:t>
      </w:r>
      <w:r>
        <w:rPr>
          <w:rFonts w:ascii="Times New Roman" w:eastAsia="MS Mincho" w:hAnsi="Times New Roman" w:hint="default"/>
          <w:lang w:eastAsia="en-US"/>
        </w:rPr>
        <w:t>rozhodnutie“.</w:t>
      </w:r>
    </w:p>
    <w:p w:rsidR="000679AD" w:rsidP="000679AD">
      <w:pPr>
        <w:tabs>
          <w:tab w:val="left" w:pos="993"/>
        </w:tabs>
        <w:bidi w:val="0"/>
        <w:ind w:left="720"/>
        <w:contextualSpacing/>
        <w:jc w:val="both"/>
        <w:rPr>
          <w:rFonts w:ascii="Times New Roman" w:eastAsia="MS Mincho" w:hAnsi="Times New Roman"/>
          <w:lang w:eastAsia="en-US"/>
        </w:rPr>
      </w:pPr>
    </w:p>
    <w:p w:rsidR="000679AD" w:rsidP="000679AD">
      <w:pPr>
        <w:tabs>
          <w:tab w:val="left" w:pos="851"/>
        </w:tabs>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tab/>
      </w:r>
      <w:r>
        <w:rPr>
          <w:rFonts w:ascii="Times New Roman" w:eastAsia="MS Mincho" w:hAnsi="Times New Roman" w:hint="default"/>
          <w:lang w:eastAsia="en-US"/>
        </w:rPr>
        <w:t>Zjednotenie terminoló</w:t>
      </w:r>
      <w:r>
        <w:rPr>
          <w:rFonts w:ascii="Times New Roman" w:eastAsia="MS Mincho" w:hAnsi="Times New Roman" w:hint="default"/>
          <w:lang w:eastAsia="en-US"/>
        </w:rPr>
        <w:t>gie.</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ind w:left="3540" w:firstLine="708"/>
        <w:rPr>
          <w:rFonts w:ascii="Times New Roman" w:hAnsi="Times New Roman"/>
          <w:b/>
        </w:rPr>
      </w:pPr>
    </w:p>
    <w:p w:rsidR="000679AD" w:rsidP="004837AE">
      <w:pPr>
        <w:bidi w:val="0"/>
        <w:ind w:left="4248"/>
        <w:rPr>
          <w:rFonts w:ascii="Times New Roman" w:hAnsi="Times New Roman"/>
          <w:b/>
        </w:rPr>
      </w:pPr>
      <w:r w:rsidRPr="00BF14E2" w:rsidR="004837AE">
        <w:rPr>
          <w:rFonts w:ascii="Times New Roman" w:hAnsi="Times New Roman"/>
          <w:b/>
        </w:rPr>
        <w:t>Gestorský výbor odporúča schváliť.</w:t>
      </w:r>
    </w:p>
    <w:p w:rsidR="004837AE" w:rsidRPr="004837AE" w:rsidP="004837AE">
      <w:pPr>
        <w:bidi w:val="0"/>
        <w:ind w:left="4248"/>
        <w:rPr>
          <w:rFonts w:ascii="Times New Roman" w:hAnsi="Times New Roman"/>
          <w:b/>
        </w:rPr>
      </w:pPr>
    </w:p>
    <w:p w:rsidR="000679AD" w:rsidP="00074DF6">
      <w:pPr>
        <w:numPr>
          <w:numId w:val="2"/>
        </w:numPr>
        <w:tabs>
          <w:tab w:val="left" w:pos="993"/>
        </w:tabs>
        <w:autoSpaceDN w:val="0"/>
        <w:bidi w:val="0"/>
        <w:ind w:left="993" w:hanging="568"/>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385 ods. 1 znie: „</w:t>
      </w:r>
      <w:r>
        <w:rPr>
          <w:rFonts w:ascii="Times New Roman" w:eastAsia="MS Mincho" w:hAnsi="Times New Roman" w:hint="default"/>
          <w:lang w:eastAsia="en-US"/>
        </w:rPr>
        <w:t>(1) Odvolací</w:t>
      </w:r>
      <w:r>
        <w:rPr>
          <w:rFonts w:ascii="Times New Roman" w:eastAsia="MS Mincho" w:hAnsi="Times New Roman" w:hint="default"/>
          <w:lang w:eastAsia="en-US"/>
        </w:rPr>
        <w:t xml:space="preserve"> sú</w:t>
      </w:r>
      <w:r>
        <w:rPr>
          <w:rFonts w:ascii="Times New Roman" w:eastAsia="MS Mincho" w:hAnsi="Times New Roman" w:hint="default"/>
          <w:lang w:eastAsia="en-US"/>
        </w:rPr>
        <w:t>d v pí</w:t>
      </w:r>
      <w:r>
        <w:rPr>
          <w:rFonts w:ascii="Times New Roman" w:eastAsia="MS Mincho" w:hAnsi="Times New Roman" w:hint="default"/>
          <w:lang w:eastAsia="en-US"/>
        </w:rPr>
        <w:t>somnom vyhotovení</w:t>
      </w:r>
      <w:r>
        <w:rPr>
          <w:rFonts w:ascii="Times New Roman" w:eastAsia="MS Mincho" w:hAnsi="Times New Roman" w:hint="default"/>
          <w:lang w:eastAsia="en-US"/>
        </w:rPr>
        <w:t xml:space="preserve"> rozhodnutia uvedie označ</w:t>
      </w:r>
      <w:r>
        <w:rPr>
          <w:rFonts w:ascii="Times New Roman" w:eastAsia="MS Mincho" w:hAnsi="Times New Roman" w:hint="default"/>
          <w:lang w:eastAsia="en-US"/>
        </w:rPr>
        <w:t>enie sú</w:t>
      </w:r>
      <w:r>
        <w:rPr>
          <w:rFonts w:ascii="Times New Roman" w:eastAsia="MS Mincho" w:hAnsi="Times New Roman" w:hint="default"/>
          <w:lang w:eastAsia="en-US"/>
        </w:rPr>
        <w:t>du, mená</w:t>
      </w:r>
      <w:r>
        <w:rPr>
          <w:rFonts w:ascii="Times New Roman" w:eastAsia="MS Mincho" w:hAnsi="Times New Roman" w:hint="default"/>
          <w:lang w:eastAsia="en-US"/>
        </w:rPr>
        <w:t xml:space="preserve"> a priezviská</w:t>
      </w:r>
      <w:r>
        <w:rPr>
          <w:rFonts w:ascii="Times New Roman" w:eastAsia="MS Mincho" w:hAnsi="Times New Roman" w:hint="default"/>
          <w:lang w:eastAsia="en-US"/>
        </w:rPr>
        <w:t xml:space="preserve"> sudcov rozh</w:t>
      </w:r>
      <w:r>
        <w:rPr>
          <w:rFonts w:ascii="Times New Roman" w:eastAsia="MS Mincho" w:hAnsi="Times New Roman" w:hint="default"/>
          <w:lang w:eastAsia="en-US"/>
        </w:rPr>
        <w:t>odujú</w:t>
      </w:r>
      <w:r>
        <w:rPr>
          <w:rFonts w:ascii="Times New Roman" w:eastAsia="MS Mincho" w:hAnsi="Times New Roman" w:hint="default"/>
          <w:lang w:eastAsia="en-US"/>
        </w:rPr>
        <w:t>cich vo veci, presné</w:t>
      </w:r>
      <w:r>
        <w:rPr>
          <w:rFonts w:ascii="Times New Roman" w:eastAsia="MS Mincho" w:hAnsi="Times New Roman" w:hint="default"/>
          <w:lang w:eastAsia="en-US"/>
        </w:rPr>
        <w:t xml:space="preserve"> označ</w:t>
      </w:r>
      <w:r>
        <w:rPr>
          <w:rFonts w:ascii="Times New Roman" w:eastAsia="MS Mincho" w:hAnsi="Times New Roman" w:hint="default"/>
          <w:lang w:eastAsia="en-US"/>
        </w:rPr>
        <w:t>enie strá</w:t>
      </w:r>
      <w:r>
        <w:rPr>
          <w:rFonts w:ascii="Times New Roman" w:eastAsia="MS Mincho" w:hAnsi="Times New Roman" w:hint="default"/>
          <w:lang w:eastAsia="en-US"/>
        </w:rPr>
        <w:t>n a ich zá</w:t>
      </w:r>
      <w:r>
        <w:rPr>
          <w:rFonts w:ascii="Times New Roman" w:eastAsia="MS Mincho" w:hAnsi="Times New Roman" w:hint="default"/>
          <w:lang w:eastAsia="en-US"/>
        </w:rPr>
        <w:t>stupcov, iný</w:t>
      </w:r>
      <w:r>
        <w:rPr>
          <w:rFonts w:ascii="Times New Roman" w:eastAsia="MS Mincho" w:hAnsi="Times New Roman" w:hint="default"/>
          <w:lang w:eastAsia="en-US"/>
        </w:rPr>
        <w:t>ch subjektov, označ</w:t>
      </w:r>
      <w:r>
        <w:rPr>
          <w:rFonts w:ascii="Times New Roman" w:eastAsia="MS Mincho" w:hAnsi="Times New Roman" w:hint="default"/>
          <w:lang w:eastAsia="en-US"/>
        </w:rPr>
        <w:t>enie prejedná</w:t>
      </w:r>
      <w:r>
        <w:rPr>
          <w:rFonts w:ascii="Times New Roman" w:eastAsia="MS Mincho" w:hAnsi="Times New Roman" w:hint="default"/>
          <w:lang w:eastAsia="en-US"/>
        </w:rPr>
        <w:t>vanej veci, vý</w:t>
      </w:r>
      <w:r>
        <w:rPr>
          <w:rFonts w:ascii="Times New Roman" w:eastAsia="MS Mincho" w:hAnsi="Times New Roman" w:hint="default"/>
          <w:lang w:eastAsia="en-US"/>
        </w:rPr>
        <w:t>rok, odô</w:t>
      </w:r>
      <w:r>
        <w:rPr>
          <w:rFonts w:ascii="Times New Roman" w:eastAsia="MS Mincho" w:hAnsi="Times New Roman" w:hint="default"/>
          <w:lang w:eastAsia="en-US"/>
        </w:rPr>
        <w:t>vodnenie, pouč</w:t>
      </w:r>
      <w:r>
        <w:rPr>
          <w:rFonts w:ascii="Times New Roman" w:eastAsia="MS Mincho" w:hAnsi="Times New Roman" w:hint="default"/>
          <w:lang w:eastAsia="en-US"/>
        </w:rPr>
        <w:t>enie o prí</w:t>
      </w:r>
      <w:r>
        <w:rPr>
          <w:rFonts w:ascii="Times New Roman" w:eastAsia="MS Mincho" w:hAnsi="Times New Roman" w:hint="default"/>
          <w:lang w:eastAsia="en-US"/>
        </w:rPr>
        <w:t>pustnosti dovolania, lehote na podanie dovolania, o ná</w:t>
      </w:r>
      <w:r>
        <w:rPr>
          <w:rFonts w:ascii="Times New Roman" w:eastAsia="MS Mincho" w:hAnsi="Times New Roman" w:hint="default"/>
          <w:lang w:eastAsia="en-US"/>
        </w:rPr>
        <w:t>lež</w:t>
      </w:r>
      <w:r>
        <w:rPr>
          <w:rFonts w:ascii="Times New Roman" w:eastAsia="MS Mincho" w:hAnsi="Times New Roman" w:hint="default"/>
          <w:lang w:eastAsia="en-US"/>
        </w:rPr>
        <w:t>itostiach dovolania a povinnom zastú</w:t>
      </w:r>
      <w:r>
        <w:rPr>
          <w:rFonts w:ascii="Times New Roman" w:eastAsia="MS Mincho" w:hAnsi="Times New Roman" w:hint="default"/>
          <w:lang w:eastAsia="en-US"/>
        </w:rPr>
        <w:t>pení</w:t>
      </w:r>
      <w:r>
        <w:rPr>
          <w:rFonts w:ascii="Times New Roman" w:eastAsia="MS Mincho" w:hAnsi="Times New Roman" w:hint="default"/>
          <w:lang w:eastAsia="en-US"/>
        </w:rPr>
        <w:t xml:space="preserve"> advoká</w:t>
      </w:r>
      <w:r>
        <w:rPr>
          <w:rFonts w:ascii="Times New Roman" w:eastAsia="MS Mincho" w:hAnsi="Times New Roman" w:hint="default"/>
          <w:lang w:eastAsia="en-US"/>
        </w:rPr>
        <w:t>tom v dovol</w:t>
      </w:r>
      <w:r>
        <w:rPr>
          <w:rFonts w:ascii="Times New Roman" w:eastAsia="MS Mincho" w:hAnsi="Times New Roman" w:hint="default"/>
          <w:lang w:eastAsia="en-US"/>
        </w:rPr>
        <w:t>a</w:t>
      </w:r>
      <w:r>
        <w:rPr>
          <w:rFonts w:ascii="Times New Roman" w:eastAsia="MS Mincho" w:hAnsi="Times New Roman" w:hint="default"/>
          <w:lang w:eastAsia="en-US"/>
        </w:rPr>
        <w:t>com konaní</w:t>
      </w:r>
      <w:r>
        <w:rPr>
          <w:rFonts w:ascii="Times New Roman" w:eastAsia="MS Mincho" w:hAnsi="Times New Roman" w:hint="default"/>
          <w:lang w:eastAsia="en-US"/>
        </w:rPr>
        <w:t>, deň</w:t>
      </w:r>
      <w:r>
        <w:rPr>
          <w:rFonts w:ascii="Times New Roman" w:eastAsia="MS Mincho" w:hAnsi="Times New Roman" w:hint="default"/>
          <w:lang w:eastAsia="en-US"/>
        </w:rPr>
        <w:t xml:space="preserve"> a miesto vyhlá</w:t>
      </w:r>
      <w:r>
        <w:rPr>
          <w:rFonts w:ascii="Times New Roman" w:eastAsia="MS Mincho" w:hAnsi="Times New Roman" w:hint="default"/>
          <w:lang w:eastAsia="en-US"/>
        </w:rPr>
        <w:t>senia.“.</w:t>
      </w:r>
    </w:p>
    <w:p w:rsidR="000679AD" w:rsidP="00074DF6">
      <w:pPr>
        <w:bidi w:val="0"/>
        <w:ind w:left="993" w:hanging="568"/>
        <w:contextualSpacing/>
        <w:jc w:val="both"/>
        <w:rPr>
          <w:rFonts w:ascii="Times New Roman" w:eastAsia="MS Mincho" w:hAnsi="Times New Roman"/>
          <w:lang w:eastAsia="en-US"/>
        </w:rPr>
      </w:pPr>
    </w:p>
    <w:p w:rsidR="000679AD" w:rsidP="000679AD">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textu a zosú</w:t>
      </w:r>
      <w:r>
        <w:rPr>
          <w:rFonts w:ascii="Times New Roman" w:eastAsia="MS Mincho" w:hAnsi="Times New Roman" w:hint="default"/>
          <w:lang w:eastAsia="en-US"/>
        </w:rPr>
        <w:t>ladenie textu s §</w:t>
      </w:r>
      <w:r>
        <w:rPr>
          <w:rFonts w:ascii="Times New Roman" w:eastAsia="MS Mincho" w:hAnsi="Times New Roman" w:hint="default"/>
          <w:lang w:eastAsia="en-US"/>
        </w:rPr>
        <w:t xml:space="preserve"> 214 ods. 1</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jc w:val="both"/>
        <w:rPr>
          <w:rFonts w:ascii="Times New Roman" w:eastAsia="MS Mincho" w:hAnsi="Times New Roman"/>
          <w:lang w:eastAsia="en-US"/>
        </w:rPr>
      </w:pPr>
    </w:p>
    <w:p w:rsidR="000679AD" w:rsidP="00074DF6">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385 ods. 2 sa za slovo „</w:t>
      </w:r>
      <w:r>
        <w:rPr>
          <w:rFonts w:ascii="Times New Roman" w:eastAsia="MS Mincho" w:hAnsi="Times New Roman" w:hint="default"/>
          <w:lang w:eastAsia="en-US"/>
        </w:rPr>
        <w:t>zhrnutie“</w:t>
      </w:r>
      <w:r>
        <w:rPr>
          <w:rFonts w:ascii="Times New Roman" w:eastAsia="MS Mincho" w:hAnsi="Times New Roman" w:hint="default"/>
          <w:lang w:eastAsia="en-US"/>
        </w:rPr>
        <w:t xml:space="preserve"> vkladajú</w:t>
      </w:r>
      <w:r>
        <w:rPr>
          <w:rFonts w:ascii="Times New Roman" w:eastAsia="MS Mincho" w:hAnsi="Times New Roman" w:hint="default"/>
          <w:lang w:eastAsia="en-US"/>
        </w:rPr>
        <w:t xml:space="preserve"> slová</w:t>
      </w:r>
      <w:r>
        <w:rPr>
          <w:rFonts w:ascii="Times New Roman" w:eastAsia="MS Mincho" w:hAnsi="Times New Roman" w:hint="default"/>
          <w:lang w:eastAsia="en-US"/>
        </w:rPr>
        <w:t xml:space="preserve"> „</w:t>
      </w:r>
      <w:r>
        <w:rPr>
          <w:rFonts w:ascii="Times New Roman" w:eastAsia="MS Mincho" w:hAnsi="Times New Roman" w:hint="default"/>
          <w:lang w:eastAsia="en-US"/>
        </w:rPr>
        <w:t>skutkový</w:t>
      </w:r>
      <w:r>
        <w:rPr>
          <w:rFonts w:ascii="Times New Roman" w:eastAsia="MS Mincho" w:hAnsi="Times New Roman" w:hint="default"/>
          <w:lang w:eastAsia="en-US"/>
        </w:rPr>
        <w:t>ch tvrdení</w:t>
      </w:r>
      <w:r>
        <w:rPr>
          <w:rFonts w:ascii="Times New Roman" w:eastAsia="MS Mincho" w:hAnsi="Times New Roman" w:hint="default"/>
          <w:lang w:eastAsia="en-US"/>
        </w:rPr>
        <w:t xml:space="preserve"> </w:t>
      </w:r>
      <w:r w:rsidR="00074DF6">
        <w:rPr>
          <w:rFonts w:ascii="Times New Roman" w:eastAsia="MS Mincho" w:hAnsi="Times New Roman"/>
          <w:lang w:eastAsia="en-US"/>
        </w:rPr>
        <w:t>    </w:t>
      </w:r>
      <w:r>
        <w:rPr>
          <w:rFonts w:ascii="Times New Roman" w:eastAsia="MS Mincho" w:hAnsi="Times New Roman"/>
          <w:lang w:eastAsia="en-US"/>
        </w:rPr>
        <w:t>a </w:t>
      </w:r>
      <w:r>
        <w:rPr>
          <w:rFonts w:ascii="Times New Roman" w:eastAsia="MS Mincho" w:hAnsi="Times New Roman" w:hint="default"/>
          <w:lang w:eastAsia="en-US"/>
        </w:rPr>
        <w:t>prá</w:t>
      </w:r>
      <w:r>
        <w:rPr>
          <w:rFonts w:ascii="Times New Roman" w:eastAsia="MS Mincho" w:hAnsi="Times New Roman" w:hint="default"/>
          <w:lang w:eastAsia="en-US"/>
        </w:rPr>
        <w:t>vnych“</w:t>
      </w:r>
      <w:r>
        <w:rPr>
          <w:rFonts w:ascii="Times New Roman" w:eastAsia="MS Mincho" w:hAnsi="Times New Roman" w:hint="default"/>
          <w:lang w:eastAsia="en-US"/>
        </w:rPr>
        <w:t xml:space="preserve"> a vypú</w:t>
      </w:r>
      <w:r>
        <w:rPr>
          <w:rFonts w:ascii="Times New Roman" w:eastAsia="MS Mincho" w:hAnsi="Times New Roman" w:hint="default"/>
          <w:lang w:eastAsia="en-US"/>
        </w:rPr>
        <w:t>šť</w:t>
      </w:r>
      <w:r>
        <w:rPr>
          <w:rFonts w:ascii="Times New Roman" w:eastAsia="MS Mincho" w:hAnsi="Times New Roman" w:hint="default"/>
          <w:lang w:eastAsia="en-US"/>
        </w:rPr>
        <w:t>a sa druhá</w:t>
      </w:r>
      <w:r>
        <w:rPr>
          <w:rFonts w:ascii="Times New Roman" w:eastAsia="MS Mincho" w:hAnsi="Times New Roman" w:hint="default"/>
          <w:lang w:eastAsia="en-US"/>
        </w:rPr>
        <w:t xml:space="preserve"> veta.</w:t>
      </w:r>
    </w:p>
    <w:p w:rsidR="000679AD" w:rsidP="000679AD">
      <w:pPr>
        <w:bidi w:val="0"/>
        <w:jc w:val="both"/>
        <w:rPr>
          <w:rFonts w:ascii="Times New Roman" w:eastAsia="MS Mincho" w:hAnsi="Times New Roman"/>
          <w:lang w:eastAsia="en-US"/>
        </w:rPr>
      </w:pPr>
    </w:p>
    <w:p w:rsidR="000679AD" w:rsidP="000679AD">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w:t>
      </w:r>
    </w:p>
    <w:p w:rsidR="000679AD" w:rsidP="000679AD">
      <w:pPr>
        <w:bidi w:val="0"/>
        <w:ind w:left="4253"/>
        <w:jc w:val="both"/>
        <w:rPr>
          <w:rFonts w:ascii="Times New Roman" w:eastAsia="MS Mincho" w:hAnsi="Times New Roman" w:hint="default"/>
          <w:lang w:eastAsia="en-US"/>
        </w:rPr>
      </w:pPr>
      <w:r>
        <w:rPr>
          <w:rFonts w:ascii="Times New Roman" w:eastAsia="MS Mincho" w:hAnsi="Times New Roman" w:hint="default"/>
          <w:lang w:eastAsia="en-US"/>
        </w:rPr>
        <w:t>Vypustená</w:t>
      </w:r>
      <w:r>
        <w:rPr>
          <w:rFonts w:ascii="Times New Roman" w:eastAsia="MS Mincho" w:hAnsi="Times New Roman" w:hint="default"/>
          <w:lang w:eastAsia="en-US"/>
        </w:rPr>
        <w:t xml:space="preserve"> veta sa dopĺň</w:t>
      </w:r>
      <w:r>
        <w:rPr>
          <w:rFonts w:ascii="Times New Roman" w:eastAsia="MS Mincho" w:hAnsi="Times New Roman" w:hint="default"/>
          <w:lang w:eastAsia="en-US"/>
        </w:rPr>
        <w:t>a do odseku 4.</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720"/>
        <w:contextualSpacing/>
        <w:jc w:val="both"/>
        <w:rPr>
          <w:rFonts w:ascii="Times New Roman" w:eastAsia="MS Mincho" w:hAnsi="Times New Roman"/>
          <w:lang w:eastAsia="en-US"/>
        </w:rPr>
      </w:pPr>
    </w:p>
    <w:p w:rsidR="000679AD" w:rsidP="00600940">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385 odseky 3 a </w:t>
      </w:r>
      <w:r>
        <w:rPr>
          <w:rFonts w:ascii="Times New Roman" w:eastAsia="MS Mincho" w:hAnsi="Times New Roman" w:hint="default"/>
          <w:lang w:eastAsia="en-US"/>
        </w:rPr>
        <w:t>4 znejú</w:t>
      </w:r>
      <w:r>
        <w:rPr>
          <w:rFonts w:ascii="Times New Roman" w:eastAsia="MS Mincho" w:hAnsi="Times New Roman" w:hint="default"/>
          <w:lang w:eastAsia="en-US"/>
        </w:rPr>
        <w:t xml:space="preserve">: </w:t>
      </w:r>
    </w:p>
    <w:p w:rsidR="000679AD" w:rsidP="00074DF6">
      <w:pPr>
        <w:bidi w:val="0"/>
        <w:ind w:left="720" w:firstLine="65"/>
        <w:contextualSpacing/>
        <w:jc w:val="both"/>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(3) Ak sa sú</w:t>
      </w:r>
      <w:r>
        <w:rPr>
          <w:rFonts w:ascii="Times New Roman" w:eastAsia="MS Mincho" w:hAnsi="Times New Roman" w:hint="default"/>
          <w:lang w:eastAsia="en-US"/>
        </w:rPr>
        <w:t>d odkloní</w:t>
      </w:r>
      <w:r>
        <w:rPr>
          <w:rFonts w:ascii="Times New Roman" w:eastAsia="MS Mincho" w:hAnsi="Times New Roman" w:hint="default"/>
          <w:lang w:eastAsia="en-US"/>
        </w:rPr>
        <w:t xml:space="preserve"> od ustá</w:t>
      </w:r>
      <w:r>
        <w:rPr>
          <w:rFonts w:ascii="Times New Roman" w:eastAsia="MS Mincho" w:hAnsi="Times New Roman" w:hint="default"/>
          <w:lang w:eastAsia="en-US"/>
        </w:rPr>
        <w:t>lenej rozhodovacej praxe, odô</w:t>
      </w:r>
      <w:r>
        <w:rPr>
          <w:rFonts w:ascii="Times New Roman" w:eastAsia="MS Mincho" w:hAnsi="Times New Roman" w:hint="default"/>
          <w:lang w:eastAsia="en-US"/>
        </w:rPr>
        <w:t>vodnenie rozhodnutia obsahuje aj dô</w:t>
      </w:r>
      <w:r>
        <w:rPr>
          <w:rFonts w:ascii="Times New Roman" w:eastAsia="MS Mincho" w:hAnsi="Times New Roman" w:hint="default"/>
          <w:lang w:eastAsia="en-US"/>
        </w:rPr>
        <w:t>kladné</w:t>
      </w:r>
      <w:r>
        <w:rPr>
          <w:rFonts w:ascii="Times New Roman" w:eastAsia="MS Mincho" w:hAnsi="Times New Roman" w:hint="default"/>
          <w:lang w:eastAsia="en-US"/>
        </w:rPr>
        <w:t xml:space="preserve"> odô</w:t>
      </w:r>
      <w:r>
        <w:rPr>
          <w:rFonts w:ascii="Times New Roman" w:eastAsia="MS Mincho" w:hAnsi="Times New Roman" w:hint="default"/>
          <w:lang w:eastAsia="en-US"/>
        </w:rPr>
        <w:t>vodnenie tohto odklonu.</w:t>
      </w:r>
    </w:p>
    <w:p w:rsidR="000679AD" w:rsidP="000679AD">
      <w:pPr>
        <w:bidi w:val="0"/>
        <w:ind w:left="720"/>
        <w:contextualSpacing/>
        <w:jc w:val="both"/>
        <w:rPr>
          <w:rFonts w:ascii="Times New Roman" w:eastAsia="MS Mincho" w:hAnsi="Times New Roman"/>
          <w:lang w:eastAsia="en-US"/>
        </w:rPr>
      </w:pPr>
    </w:p>
    <w:p w:rsidR="000679AD" w:rsidP="000679AD">
      <w:pPr>
        <w:bidi w:val="0"/>
        <w:ind w:left="720"/>
        <w:contextualSpacing/>
        <w:jc w:val="both"/>
        <w:rPr>
          <w:rFonts w:ascii="Times New Roman" w:eastAsia="MS Mincho" w:hAnsi="Times New Roman" w:hint="default"/>
          <w:lang w:eastAsia="en-US"/>
        </w:rPr>
      </w:pPr>
      <w:r w:rsidR="00074DF6">
        <w:rPr>
          <w:rFonts w:ascii="Times New Roman" w:eastAsia="MS Mincho" w:hAnsi="Times New Roman"/>
          <w:lang w:eastAsia="en-US"/>
        </w:rPr>
        <w:t xml:space="preserve"> </w:t>
      </w:r>
      <w:r>
        <w:rPr>
          <w:rFonts w:ascii="Times New Roman" w:eastAsia="MS Mincho" w:hAnsi="Times New Roman" w:hint="default"/>
          <w:lang w:eastAsia="en-US"/>
        </w:rPr>
        <w:t>(4)  Jednotlivé</w:t>
      </w:r>
      <w:r>
        <w:rPr>
          <w:rFonts w:ascii="Times New Roman" w:eastAsia="MS Mincho" w:hAnsi="Times New Roman" w:hint="default"/>
          <w:lang w:eastAsia="en-US"/>
        </w:rPr>
        <w:t xml:space="preserve"> odseky odô</w:t>
      </w:r>
      <w:r>
        <w:rPr>
          <w:rFonts w:ascii="Times New Roman" w:eastAsia="MS Mincho" w:hAnsi="Times New Roman" w:hint="default"/>
          <w:lang w:eastAsia="en-US"/>
        </w:rPr>
        <w:t>vodnenia rozhodnutia sa označ</w:t>
      </w:r>
      <w:r>
        <w:rPr>
          <w:rFonts w:ascii="Times New Roman" w:eastAsia="MS Mincho" w:hAnsi="Times New Roman" w:hint="default"/>
          <w:lang w:eastAsia="en-US"/>
        </w:rPr>
        <w:t>ujú</w:t>
      </w:r>
      <w:r>
        <w:rPr>
          <w:rFonts w:ascii="Times New Roman" w:eastAsia="MS Mincho" w:hAnsi="Times New Roman" w:hint="default"/>
          <w:lang w:eastAsia="en-US"/>
        </w:rPr>
        <w:t xml:space="preserve"> arabský</w:t>
      </w:r>
      <w:r>
        <w:rPr>
          <w:rFonts w:ascii="Times New Roman" w:eastAsia="MS Mincho" w:hAnsi="Times New Roman" w:hint="default"/>
          <w:lang w:eastAsia="en-US"/>
        </w:rPr>
        <w:t>mi čí</w:t>
      </w:r>
      <w:r>
        <w:rPr>
          <w:rFonts w:ascii="Times New Roman" w:eastAsia="MS Mincho" w:hAnsi="Times New Roman" w:hint="default"/>
          <w:lang w:eastAsia="en-US"/>
        </w:rPr>
        <w:t>slicami.“.</w:t>
      </w:r>
    </w:p>
    <w:p w:rsidR="000679AD" w:rsidP="000679AD">
      <w:pPr>
        <w:bidi w:val="0"/>
        <w:ind w:left="720"/>
        <w:contextualSpacing/>
        <w:jc w:val="both"/>
        <w:rPr>
          <w:rFonts w:ascii="Times New Roman" w:eastAsia="MS Mincho" w:hAnsi="Times New Roman" w:hint="default"/>
          <w:lang w:eastAsia="en-US"/>
        </w:rPr>
      </w:pPr>
    </w:p>
    <w:p w:rsidR="000679AD" w:rsidP="000679AD">
      <w:pPr>
        <w:bidi w:val="0"/>
        <w:jc w:val="both"/>
        <w:rPr>
          <w:rFonts w:ascii="Times New Roman" w:eastAsia="MS Mincho" w:hAnsi="Times New Roman"/>
          <w:lang w:eastAsia="en-US"/>
        </w:rPr>
      </w:pPr>
    </w:p>
    <w:p w:rsidR="000679AD" w:rsidP="000679AD">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Grafické</w:t>
      </w:r>
      <w:r>
        <w:rPr>
          <w:rFonts w:ascii="Times New Roman" w:eastAsia="MS Mincho" w:hAnsi="Times New Roman" w:hint="default"/>
          <w:lang w:eastAsia="en-US"/>
        </w:rPr>
        <w:t xml:space="preserve"> rozč</w:t>
      </w:r>
      <w:r>
        <w:rPr>
          <w:rFonts w:ascii="Times New Roman" w:eastAsia="MS Mincho" w:hAnsi="Times New Roman" w:hint="default"/>
          <w:lang w:eastAsia="en-US"/>
        </w:rPr>
        <w:t>lenenie textu aj v </w:t>
      </w:r>
      <w:r>
        <w:rPr>
          <w:rFonts w:ascii="Times New Roman" w:eastAsia="MS Mincho" w:hAnsi="Times New Roman" w:hint="default"/>
          <w:lang w:eastAsia="en-US"/>
        </w:rPr>
        <w:t>sú</w:t>
      </w:r>
      <w:r>
        <w:rPr>
          <w:rFonts w:ascii="Times New Roman" w:eastAsia="MS Mincho" w:hAnsi="Times New Roman" w:hint="default"/>
          <w:lang w:eastAsia="en-US"/>
        </w:rPr>
        <w:t>vislosti s </w:t>
      </w:r>
      <w:r>
        <w:rPr>
          <w:rFonts w:ascii="Times New Roman" w:eastAsia="MS Mincho" w:hAnsi="Times New Roman" w:hint="default"/>
          <w:lang w:eastAsia="en-US"/>
        </w:rPr>
        <w:t>nasledujú</w:t>
      </w:r>
      <w:r>
        <w:rPr>
          <w:rFonts w:ascii="Times New Roman" w:eastAsia="MS Mincho" w:hAnsi="Times New Roman" w:hint="default"/>
          <w:lang w:eastAsia="en-US"/>
        </w:rPr>
        <w:t>cim pozmeň</w:t>
      </w:r>
      <w:r>
        <w:rPr>
          <w:rFonts w:ascii="Times New Roman" w:eastAsia="MS Mincho" w:hAnsi="Times New Roman" w:hint="default"/>
          <w:lang w:eastAsia="en-US"/>
        </w:rPr>
        <w:t>ujú</w:t>
      </w:r>
      <w:r>
        <w:rPr>
          <w:rFonts w:ascii="Times New Roman" w:eastAsia="MS Mincho" w:hAnsi="Times New Roman" w:hint="default"/>
          <w:lang w:eastAsia="en-US"/>
        </w:rPr>
        <w:t>cim bodom</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53" w:hanging="3686"/>
        <w:jc w:val="both"/>
        <w:rPr>
          <w:rFonts w:ascii="Times New Roman" w:eastAsia="MS Mincho" w:hAnsi="Times New Roman"/>
          <w:lang w:eastAsia="en-US"/>
        </w:rPr>
      </w:pPr>
    </w:p>
    <w:p w:rsidR="000679AD" w:rsidP="00074DF6">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Za §</w:t>
      </w:r>
      <w:r>
        <w:rPr>
          <w:rFonts w:ascii="Times New Roman" w:eastAsia="MS Mincho" w:hAnsi="Times New Roman" w:hint="default"/>
          <w:lang w:eastAsia="en-US"/>
        </w:rPr>
        <w:t xml:space="preserve"> 385 sa vkladá</w:t>
      </w:r>
      <w:r>
        <w:rPr>
          <w:rFonts w:ascii="Times New Roman" w:eastAsia="MS Mincho" w:hAnsi="Times New Roman" w:hint="default"/>
          <w:lang w:eastAsia="en-US"/>
        </w:rPr>
        <w:t xml:space="preserve"> nový</w:t>
      </w:r>
      <w:r>
        <w:rPr>
          <w:rFonts w:ascii="Times New Roman" w:eastAsia="MS Mincho" w:hAnsi="Times New Roman" w:hint="default"/>
          <w:lang w:eastAsia="en-US"/>
        </w:rPr>
        <w:t xml:space="preserve"> §</w:t>
      </w:r>
      <w:r>
        <w:rPr>
          <w:rFonts w:ascii="Times New Roman" w:eastAsia="MS Mincho" w:hAnsi="Times New Roman" w:hint="default"/>
          <w:lang w:eastAsia="en-US"/>
        </w:rPr>
        <w:t xml:space="preserve"> 386, ktorý</w:t>
      </w:r>
      <w:r>
        <w:rPr>
          <w:rFonts w:ascii="Times New Roman" w:eastAsia="MS Mincho" w:hAnsi="Times New Roman" w:hint="default"/>
          <w:lang w:eastAsia="en-US"/>
        </w:rPr>
        <w:t xml:space="preserve"> znie: </w:t>
      </w:r>
    </w:p>
    <w:p w:rsidR="000679AD" w:rsidP="000679AD">
      <w:pPr>
        <w:bidi w:val="0"/>
        <w:ind w:left="360"/>
        <w:jc w:val="both"/>
        <w:rPr>
          <w:rFonts w:ascii="Times New Roman" w:eastAsia="MS Mincho" w:hAnsi="Times New Roman"/>
          <w:lang w:eastAsia="en-US"/>
        </w:rPr>
      </w:pPr>
    </w:p>
    <w:p w:rsidR="000679AD" w:rsidP="000679AD">
      <w:pPr>
        <w:bidi w:val="0"/>
        <w:ind w:left="360"/>
        <w:jc w:val="center"/>
        <w:rPr>
          <w:rFonts w:ascii="Times New Roman" w:eastAsia="MS Mincho" w:hAnsi="Times New Roman" w:hint="default"/>
          <w:lang w:eastAsia="en-US"/>
        </w:rPr>
      </w:pPr>
      <w:r>
        <w:rPr>
          <w:rFonts w:ascii="Times New Roman" w:eastAsia="MS Mincho" w:hAnsi="Times New Roman" w:hint="default"/>
          <w:lang w:eastAsia="en-US"/>
        </w:rPr>
        <w:t>„§</w:t>
      </w:r>
      <w:r>
        <w:rPr>
          <w:rFonts w:ascii="Times New Roman" w:eastAsia="MS Mincho" w:hAnsi="Times New Roman" w:hint="default"/>
          <w:lang w:eastAsia="en-US"/>
        </w:rPr>
        <w:t xml:space="preserve"> 386</w:t>
      </w:r>
    </w:p>
    <w:p w:rsidR="000679AD" w:rsidP="00600940">
      <w:pPr>
        <w:numPr>
          <w:numId w:val="7"/>
        </w:numPr>
        <w:autoSpaceDN w:val="0"/>
        <w:bidi w:val="0"/>
        <w:spacing w:line="240" w:lineRule="atLeast"/>
        <w:ind w:left="426" w:firstLine="283"/>
        <w:contextualSpacing/>
        <w:jc w:val="both"/>
        <w:rPr>
          <w:rFonts w:ascii="Times New Roman" w:eastAsia="MS Mincho" w:hAnsi="Times New Roman" w:hint="default"/>
          <w:lang w:eastAsia="en-US"/>
        </w:rPr>
      </w:pPr>
      <w:r>
        <w:rPr>
          <w:rFonts w:ascii="Times New Roman" w:eastAsia="MS Mincho" w:hAnsi="Times New Roman" w:hint="default"/>
          <w:lang w:eastAsia="en-US"/>
        </w:rPr>
        <w:t>Ak rozhodnutie odvolacieho sú</w:t>
      </w:r>
      <w:r>
        <w:rPr>
          <w:rFonts w:ascii="Times New Roman" w:eastAsia="MS Mincho" w:hAnsi="Times New Roman" w:hint="default"/>
          <w:lang w:eastAsia="en-US"/>
        </w:rPr>
        <w:t>du nebolo prijaté</w:t>
      </w:r>
      <w:r>
        <w:rPr>
          <w:rFonts w:ascii="Times New Roman" w:eastAsia="MS Mincho" w:hAnsi="Times New Roman" w:hint="default"/>
          <w:lang w:eastAsia="en-US"/>
        </w:rPr>
        <w:t xml:space="preserve"> jednomyseľ</w:t>
      </w:r>
      <w:r>
        <w:rPr>
          <w:rFonts w:ascii="Times New Roman" w:eastAsia="MS Mincho" w:hAnsi="Times New Roman" w:hint="default"/>
          <w:lang w:eastAsia="en-US"/>
        </w:rPr>
        <w:t>ne, sudca, ktorý</w:t>
      </w:r>
      <w:r>
        <w:rPr>
          <w:rFonts w:ascii="Times New Roman" w:eastAsia="MS Mincho" w:hAnsi="Times New Roman" w:hint="default"/>
          <w:lang w:eastAsia="en-US"/>
        </w:rPr>
        <w:t xml:space="preserve"> nesú</w:t>
      </w:r>
      <w:r>
        <w:rPr>
          <w:rFonts w:ascii="Times New Roman" w:eastAsia="MS Mincho" w:hAnsi="Times New Roman" w:hint="default"/>
          <w:lang w:eastAsia="en-US"/>
        </w:rPr>
        <w:t>hlasí</w:t>
      </w:r>
      <w:r>
        <w:rPr>
          <w:rFonts w:ascii="Times New Roman" w:eastAsia="MS Mincho" w:hAnsi="Times New Roman" w:hint="default"/>
          <w:lang w:eastAsia="en-US"/>
        </w:rPr>
        <w:t xml:space="preserve"> s </w:t>
      </w:r>
      <w:r>
        <w:rPr>
          <w:rFonts w:ascii="Times New Roman" w:eastAsia="MS Mincho" w:hAnsi="Times New Roman" w:hint="default"/>
          <w:lang w:eastAsia="en-US"/>
        </w:rPr>
        <w:t>väčš</w:t>
      </w:r>
      <w:r>
        <w:rPr>
          <w:rFonts w:ascii="Times New Roman" w:eastAsia="MS Mincho" w:hAnsi="Times New Roman" w:hint="default"/>
          <w:lang w:eastAsia="en-US"/>
        </w:rPr>
        <w:t>inový</w:t>
      </w:r>
      <w:r>
        <w:rPr>
          <w:rFonts w:ascii="Times New Roman" w:eastAsia="MS Mincho" w:hAnsi="Times New Roman" w:hint="default"/>
          <w:lang w:eastAsia="en-US"/>
        </w:rPr>
        <w:t>m rozhodnutí</w:t>
      </w:r>
      <w:r>
        <w:rPr>
          <w:rFonts w:ascii="Times New Roman" w:eastAsia="MS Mincho" w:hAnsi="Times New Roman" w:hint="default"/>
          <w:lang w:eastAsia="en-US"/>
        </w:rPr>
        <w:t>m odvolacieho sená</w:t>
      </w:r>
      <w:r>
        <w:rPr>
          <w:rFonts w:ascii="Times New Roman" w:eastAsia="MS Mincho" w:hAnsi="Times New Roman" w:hint="default"/>
          <w:lang w:eastAsia="en-US"/>
        </w:rPr>
        <w:t>tu alebo s jeho odô</w:t>
      </w:r>
      <w:r>
        <w:rPr>
          <w:rFonts w:ascii="Times New Roman" w:eastAsia="MS Mincho" w:hAnsi="Times New Roman" w:hint="default"/>
          <w:lang w:eastAsia="en-US"/>
        </w:rPr>
        <w:t>vodnení</w:t>
      </w:r>
      <w:r>
        <w:rPr>
          <w:rFonts w:ascii="Times New Roman" w:eastAsia="MS Mincho" w:hAnsi="Times New Roman" w:hint="default"/>
          <w:lang w:eastAsia="en-US"/>
        </w:rPr>
        <w:t>m, má</w:t>
      </w:r>
      <w:r>
        <w:rPr>
          <w:rFonts w:ascii="Times New Roman" w:eastAsia="MS Mincho" w:hAnsi="Times New Roman" w:hint="default"/>
          <w:lang w:eastAsia="en-US"/>
        </w:rPr>
        <w:t xml:space="preserve"> prá</w:t>
      </w:r>
      <w:r>
        <w:rPr>
          <w:rFonts w:ascii="Times New Roman" w:eastAsia="MS Mincho" w:hAnsi="Times New Roman" w:hint="default"/>
          <w:lang w:eastAsia="en-US"/>
        </w:rPr>
        <w:t>vo, aby sa jeho odliš</w:t>
      </w:r>
      <w:r>
        <w:rPr>
          <w:rFonts w:ascii="Times New Roman" w:eastAsia="MS Mincho" w:hAnsi="Times New Roman" w:hint="default"/>
          <w:lang w:eastAsia="en-US"/>
        </w:rPr>
        <w:t>né</w:t>
      </w:r>
      <w:r>
        <w:rPr>
          <w:rFonts w:ascii="Times New Roman" w:eastAsia="MS Mincho" w:hAnsi="Times New Roman" w:hint="default"/>
          <w:lang w:eastAsia="en-US"/>
        </w:rPr>
        <w:t xml:space="preserve"> stanovisko pripojilo k rozhodnutiu a </w:t>
      </w:r>
      <w:r>
        <w:rPr>
          <w:rFonts w:ascii="Times New Roman" w:eastAsia="MS Mincho" w:hAnsi="Times New Roman" w:hint="default"/>
          <w:lang w:eastAsia="en-US"/>
        </w:rPr>
        <w:t>aby sa doruč</w:t>
      </w:r>
      <w:r>
        <w:rPr>
          <w:rFonts w:ascii="Times New Roman" w:eastAsia="MS Mincho" w:hAnsi="Times New Roman" w:hint="default"/>
          <w:lang w:eastAsia="en-US"/>
        </w:rPr>
        <w:t>ilo straná</w:t>
      </w:r>
      <w:r>
        <w:rPr>
          <w:rFonts w:ascii="Times New Roman" w:eastAsia="MS Mincho" w:hAnsi="Times New Roman" w:hint="default"/>
          <w:lang w:eastAsia="en-US"/>
        </w:rPr>
        <w:t>m.</w:t>
      </w:r>
    </w:p>
    <w:p w:rsidR="000679AD" w:rsidP="000679AD">
      <w:pPr>
        <w:bidi w:val="0"/>
        <w:spacing w:line="240" w:lineRule="atLeast"/>
        <w:ind w:left="426" w:firstLine="283"/>
        <w:jc w:val="both"/>
        <w:rPr>
          <w:rFonts w:ascii="Times New Roman" w:eastAsia="MS Mincho" w:hAnsi="Times New Roman"/>
          <w:color w:val="000000"/>
          <w:lang w:eastAsia="en-US"/>
        </w:rPr>
      </w:pPr>
      <w:r>
        <w:rPr>
          <w:rFonts w:ascii="Times New Roman" w:eastAsia="MS Mincho" w:hAnsi="Times New Roman"/>
          <w:color w:val="000000"/>
          <w:lang w:eastAsia="en-US"/>
        </w:rPr>
        <w:t xml:space="preserve">  </w:t>
      </w:r>
    </w:p>
    <w:p w:rsidR="000679AD" w:rsidP="00600940">
      <w:pPr>
        <w:numPr>
          <w:numId w:val="7"/>
        </w:numPr>
        <w:autoSpaceDN w:val="0"/>
        <w:bidi w:val="0"/>
        <w:spacing w:line="240" w:lineRule="atLeast"/>
        <w:ind w:left="426" w:firstLine="283"/>
        <w:contextualSpacing/>
        <w:jc w:val="both"/>
        <w:rPr>
          <w:rFonts w:ascii="Times New Roman" w:eastAsia="MS Mincho" w:hAnsi="Times New Roman" w:hint="default"/>
          <w:color w:val="000000"/>
          <w:lang w:eastAsia="en-US"/>
        </w:rPr>
      </w:pPr>
      <w:r>
        <w:rPr>
          <w:rFonts w:ascii="Times New Roman" w:eastAsia="MS Mincho" w:hAnsi="Times New Roman" w:hint="default"/>
          <w:color w:val="000000"/>
          <w:lang w:eastAsia="en-US"/>
        </w:rPr>
        <w:t>Pí</w:t>
      </w:r>
      <w:r>
        <w:rPr>
          <w:rFonts w:ascii="Times New Roman" w:eastAsia="MS Mincho" w:hAnsi="Times New Roman" w:hint="default"/>
          <w:color w:val="000000"/>
          <w:lang w:eastAsia="en-US"/>
        </w:rPr>
        <w:t>somné</w:t>
      </w:r>
      <w:r>
        <w:rPr>
          <w:rFonts w:ascii="Times New Roman" w:eastAsia="MS Mincho" w:hAnsi="Times New Roman" w:hint="default"/>
          <w:color w:val="000000"/>
          <w:lang w:eastAsia="en-US"/>
        </w:rPr>
        <w:t xml:space="preserve"> vyhotovenie rozhodnutia podpisujú</w:t>
      </w:r>
      <w:r>
        <w:rPr>
          <w:rFonts w:ascii="Times New Roman" w:eastAsia="MS Mincho" w:hAnsi="Times New Roman" w:hint="default"/>
          <w:color w:val="000000"/>
          <w:lang w:eastAsia="en-US"/>
        </w:rPr>
        <w:t xml:space="preserve"> vš</w:t>
      </w:r>
      <w:r>
        <w:rPr>
          <w:rFonts w:ascii="Times New Roman" w:eastAsia="MS Mincho" w:hAnsi="Times New Roman" w:hint="default"/>
          <w:color w:val="000000"/>
          <w:lang w:eastAsia="en-US"/>
        </w:rPr>
        <w:t>etci č</w:t>
      </w:r>
      <w:r>
        <w:rPr>
          <w:rFonts w:ascii="Times New Roman" w:eastAsia="MS Mincho" w:hAnsi="Times New Roman" w:hint="default"/>
          <w:color w:val="000000"/>
          <w:lang w:eastAsia="en-US"/>
        </w:rPr>
        <w:t>lenovia sená</w:t>
      </w:r>
      <w:r>
        <w:rPr>
          <w:rFonts w:ascii="Times New Roman" w:eastAsia="MS Mincho" w:hAnsi="Times New Roman" w:hint="default"/>
          <w:color w:val="000000"/>
          <w:lang w:eastAsia="en-US"/>
        </w:rPr>
        <w:t>tu. Ak rozhodnutie nemôž</w:t>
      </w:r>
      <w:r>
        <w:rPr>
          <w:rFonts w:ascii="Times New Roman" w:eastAsia="MS Mincho" w:hAnsi="Times New Roman" w:hint="default"/>
          <w:color w:val="000000"/>
          <w:lang w:eastAsia="en-US"/>
        </w:rPr>
        <w:t>e podpí</w:t>
      </w:r>
      <w:r>
        <w:rPr>
          <w:rFonts w:ascii="Times New Roman" w:eastAsia="MS Mincho" w:hAnsi="Times New Roman" w:hint="default"/>
          <w:color w:val="000000"/>
          <w:lang w:eastAsia="en-US"/>
        </w:rPr>
        <w:t>sať</w:t>
      </w:r>
      <w:r>
        <w:rPr>
          <w:rFonts w:ascii="Times New Roman" w:eastAsia="MS Mincho" w:hAnsi="Times New Roman" w:hint="default"/>
          <w:color w:val="000000"/>
          <w:lang w:eastAsia="en-US"/>
        </w:rPr>
        <w:t xml:space="preserve"> predseda sená</w:t>
      </w:r>
      <w:r>
        <w:rPr>
          <w:rFonts w:ascii="Times New Roman" w:eastAsia="MS Mincho" w:hAnsi="Times New Roman" w:hint="default"/>
          <w:color w:val="000000"/>
          <w:lang w:eastAsia="en-US"/>
        </w:rPr>
        <w:t>tu alebo iný</w:t>
      </w:r>
      <w:r>
        <w:rPr>
          <w:rFonts w:ascii="Times New Roman" w:eastAsia="MS Mincho" w:hAnsi="Times New Roman" w:hint="default"/>
          <w:color w:val="000000"/>
          <w:lang w:eastAsia="en-US"/>
        </w:rPr>
        <w:t xml:space="preserve"> č</w:t>
      </w:r>
      <w:r>
        <w:rPr>
          <w:rFonts w:ascii="Times New Roman" w:eastAsia="MS Mincho" w:hAnsi="Times New Roman" w:hint="default"/>
          <w:color w:val="000000"/>
          <w:lang w:eastAsia="en-US"/>
        </w:rPr>
        <w:t>len sená</w:t>
      </w:r>
      <w:r>
        <w:rPr>
          <w:rFonts w:ascii="Times New Roman" w:eastAsia="MS Mincho" w:hAnsi="Times New Roman" w:hint="default"/>
          <w:color w:val="000000"/>
          <w:lang w:eastAsia="en-US"/>
        </w:rPr>
        <w:t>tu, podpíš</w:t>
      </w:r>
      <w:r>
        <w:rPr>
          <w:rFonts w:ascii="Times New Roman" w:eastAsia="MS Mincho" w:hAnsi="Times New Roman" w:hint="default"/>
          <w:color w:val="000000"/>
          <w:lang w:eastAsia="en-US"/>
        </w:rPr>
        <w:t>u ho zvyš</w:t>
      </w:r>
      <w:r>
        <w:rPr>
          <w:rFonts w:ascii="Times New Roman" w:eastAsia="MS Mincho" w:hAnsi="Times New Roman" w:hint="default"/>
          <w:color w:val="000000"/>
          <w:lang w:eastAsia="en-US"/>
        </w:rPr>
        <w:t>ní</w:t>
      </w:r>
      <w:r>
        <w:rPr>
          <w:rFonts w:ascii="Times New Roman" w:eastAsia="MS Mincho" w:hAnsi="Times New Roman" w:hint="default"/>
          <w:color w:val="000000"/>
          <w:lang w:eastAsia="en-US"/>
        </w:rPr>
        <w:t xml:space="preserve"> </w:t>
      </w:r>
      <w:r>
        <w:rPr>
          <w:rFonts w:ascii="Times New Roman" w:eastAsia="MS Mincho" w:hAnsi="Times New Roman" w:hint="default"/>
          <w:color w:val="000000"/>
          <w:lang w:eastAsia="en-US"/>
        </w:rPr>
        <w:t>č</w:t>
      </w:r>
      <w:r>
        <w:rPr>
          <w:rFonts w:ascii="Times New Roman" w:eastAsia="MS Mincho" w:hAnsi="Times New Roman" w:hint="default"/>
          <w:color w:val="000000"/>
          <w:lang w:eastAsia="en-US"/>
        </w:rPr>
        <w:t>lenovia sená</w:t>
      </w:r>
      <w:r>
        <w:rPr>
          <w:rFonts w:ascii="Times New Roman" w:eastAsia="MS Mincho" w:hAnsi="Times New Roman" w:hint="default"/>
          <w:color w:val="000000"/>
          <w:lang w:eastAsia="en-US"/>
        </w:rPr>
        <w:t>tu; dô</w:t>
      </w:r>
      <w:r>
        <w:rPr>
          <w:rFonts w:ascii="Times New Roman" w:eastAsia="MS Mincho" w:hAnsi="Times New Roman" w:hint="default"/>
          <w:color w:val="000000"/>
          <w:lang w:eastAsia="en-US"/>
        </w:rPr>
        <w:t>vod sa na pí</w:t>
      </w:r>
      <w:r>
        <w:rPr>
          <w:rFonts w:ascii="Times New Roman" w:eastAsia="MS Mincho" w:hAnsi="Times New Roman" w:hint="default"/>
          <w:color w:val="000000"/>
          <w:lang w:eastAsia="en-US"/>
        </w:rPr>
        <w:t>somnom vyhotovení</w:t>
      </w:r>
      <w:r>
        <w:rPr>
          <w:rFonts w:ascii="Times New Roman" w:eastAsia="MS Mincho" w:hAnsi="Times New Roman" w:hint="default"/>
          <w:color w:val="000000"/>
          <w:lang w:eastAsia="en-US"/>
        </w:rPr>
        <w:t xml:space="preserve"> poznamená.“.</w:t>
      </w:r>
    </w:p>
    <w:p w:rsidR="000679AD" w:rsidP="000679AD">
      <w:pPr>
        <w:bidi w:val="0"/>
        <w:rPr>
          <w:rFonts w:ascii="Times New Roman" w:eastAsia="MS Mincho" w:hAnsi="Times New Roman"/>
          <w:color w:val="000000"/>
          <w:lang w:eastAsia="en-US"/>
        </w:rPr>
      </w:pPr>
    </w:p>
    <w:p w:rsidR="000679AD" w:rsidP="000679AD">
      <w:pPr>
        <w:bidi w:val="0"/>
        <w:ind w:left="426"/>
        <w:contextualSpacing/>
        <w:rPr>
          <w:rFonts w:ascii="Times New Roman" w:eastAsia="MS Mincho" w:hAnsi="Times New Roman" w:hint="default"/>
          <w:color w:val="000000"/>
          <w:lang w:eastAsia="en-US"/>
        </w:rPr>
      </w:pPr>
      <w:r>
        <w:rPr>
          <w:rFonts w:ascii="Times New Roman" w:eastAsia="MS Mincho" w:hAnsi="Times New Roman" w:hint="default"/>
          <w:color w:val="000000"/>
          <w:lang w:eastAsia="en-US"/>
        </w:rPr>
        <w:t>Ostá</w:t>
      </w:r>
      <w:r>
        <w:rPr>
          <w:rFonts w:ascii="Times New Roman" w:eastAsia="MS Mincho" w:hAnsi="Times New Roman" w:hint="default"/>
          <w:color w:val="000000"/>
          <w:lang w:eastAsia="en-US"/>
        </w:rPr>
        <w:t>vajú</w:t>
      </w:r>
      <w:r>
        <w:rPr>
          <w:rFonts w:ascii="Times New Roman" w:eastAsia="MS Mincho" w:hAnsi="Times New Roman" w:hint="default"/>
          <w:color w:val="000000"/>
          <w:lang w:eastAsia="en-US"/>
        </w:rPr>
        <w:t>ce ustanovenia sa primerane prečí</w:t>
      </w:r>
      <w:r>
        <w:rPr>
          <w:rFonts w:ascii="Times New Roman" w:eastAsia="MS Mincho" w:hAnsi="Times New Roman" w:hint="default"/>
          <w:color w:val="000000"/>
          <w:lang w:eastAsia="en-US"/>
        </w:rPr>
        <w:t>slujú.</w:t>
      </w:r>
    </w:p>
    <w:p w:rsidR="000679AD" w:rsidP="000679AD">
      <w:pPr>
        <w:bidi w:val="0"/>
        <w:rPr>
          <w:rFonts w:ascii="Times New Roman" w:eastAsia="MS Mincho" w:hAnsi="Times New Roman"/>
          <w:color w:val="000000"/>
          <w:lang w:eastAsia="en-US"/>
        </w:rPr>
      </w:pPr>
    </w:p>
    <w:p w:rsidR="000679AD" w:rsidP="000679AD">
      <w:pPr>
        <w:bidi w:val="0"/>
        <w:ind w:left="4253" w:hanging="3686"/>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Grafické</w:t>
      </w:r>
      <w:r>
        <w:rPr>
          <w:rFonts w:ascii="Times New Roman" w:eastAsia="MS Mincho" w:hAnsi="Times New Roman" w:hint="default"/>
          <w:lang w:eastAsia="en-US"/>
        </w:rPr>
        <w:t xml:space="preserve"> rozč</w:t>
      </w:r>
      <w:r>
        <w:rPr>
          <w:rFonts w:ascii="Times New Roman" w:eastAsia="MS Mincho" w:hAnsi="Times New Roman" w:hint="default"/>
          <w:lang w:eastAsia="en-US"/>
        </w:rPr>
        <w:t>lenenie textu v </w:t>
      </w:r>
      <w:r>
        <w:rPr>
          <w:rFonts w:ascii="Times New Roman" w:eastAsia="MS Mincho" w:hAnsi="Times New Roman" w:hint="default"/>
          <w:lang w:eastAsia="en-US"/>
        </w:rPr>
        <w:t>sú</w:t>
      </w:r>
      <w:r>
        <w:rPr>
          <w:rFonts w:ascii="Times New Roman" w:eastAsia="MS Mincho" w:hAnsi="Times New Roman" w:hint="default"/>
          <w:lang w:eastAsia="en-US"/>
        </w:rPr>
        <w:t>vislosti s </w:t>
      </w:r>
      <w:r>
        <w:rPr>
          <w:rFonts w:ascii="Times New Roman" w:eastAsia="MS Mincho" w:hAnsi="Times New Roman" w:hint="default"/>
          <w:lang w:eastAsia="en-US"/>
        </w:rPr>
        <w:t>predchá</w:t>
      </w:r>
      <w:r>
        <w:rPr>
          <w:rFonts w:ascii="Times New Roman" w:eastAsia="MS Mincho" w:hAnsi="Times New Roman" w:hint="default"/>
          <w:lang w:eastAsia="en-US"/>
        </w:rPr>
        <w:t>dzajú</w:t>
      </w:r>
      <w:r>
        <w:rPr>
          <w:rFonts w:ascii="Times New Roman" w:eastAsia="MS Mincho" w:hAnsi="Times New Roman" w:hint="default"/>
          <w:lang w:eastAsia="en-US"/>
        </w:rPr>
        <w:t>cim pozmeň</w:t>
      </w:r>
      <w:r>
        <w:rPr>
          <w:rFonts w:ascii="Times New Roman" w:eastAsia="MS Mincho" w:hAnsi="Times New Roman" w:hint="default"/>
          <w:lang w:eastAsia="en-US"/>
        </w:rPr>
        <w:t>ujú</w:t>
      </w:r>
      <w:r>
        <w:rPr>
          <w:rFonts w:ascii="Times New Roman" w:eastAsia="MS Mincho" w:hAnsi="Times New Roman" w:hint="default"/>
          <w:lang w:eastAsia="en-US"/>
        </w:rPr>
        <w:t>cim bodom.</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Nadpis nad § 388 znie: „Prípustnosť žaloby na obnovu konania“.</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(nadpis nad druhou hlavou, § 388 až 405 vrátane nadpisov).</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u w:val="single"/>
        </w:rPr>
      </w:pPr>
    </w:p>
    <w:p w:rsidR="000679AD" w:rsidP="00600940">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388 pí</w:t>
      </w:r>
      <w:r>
        <w:rPr>
          <w:rFonts w:ascii="Times New Roman" w:eastAsia="MS Mincho" w:hAnsi="Times New Roman" w:hint="default"/>
          <w:lang w:eastAsia="en-US"/>
        </w:rPr>
        <w:t>sm. a) a §</w:t>
      </w:r>
      <w:r>
        <w:rPr>
          <w:rFonts w:ascii="Times New Roman" w:eastAsia="MS Mincho" w:hAnsi="Times New Roman" w:hint="default"/>
          <w:lang w:eastAsia="en-US"/>
        </w:rPr>
        <w:t xml:space="preserve"> 394 ods. 1 sa slová</w:t>
      </w:r>
      <w:r>
        <w:rPr>
          <w:rFonts w:ascii="Times New Roman" w:eastAsia="MS Mincho" w:hAnsi="Times New Roman" w:hint="default"/>
          <w:lang w:eastAsia="en-US"/>
        </w:rPr>
        <w:t xml:space="preserve"> „</w:t>
      </w:r>
      <w:r>
        <w:rPr>
          <w:rFonts w:ascii="Times New Roman" w:eastAsia="MS Mincho" w:hAnsi="Times New Roman" w:hint="default"/>
          <w:lang w:eastAsia="en-US"/>
        </w:rPr>
        <w:t>obnovu navrhuje“</w:t>
      </w:r>
      <w:r>
        <w:rPr>
          <w:rFonts w:ascii="Times New Roman" w:eastAsia="MS Mincho" w:hAnsi="Times New Roman" w:hint="default"/>
          <w:lang w:eastAsia="en-US"/>
        </w:rPr>
        <w:t xml:space="preserve"> nahrá</w:t>
      </w:r>
      <w:r>
        <w:rPr>
          <w:rFonts w:ascii="Times New Roman" w:eastAsia="MS Mincho" w:hAnsi="Times New Roman" w:hint="default"/>
          <w:lang w:eastAsia="en-US"/>
        </w:rPr>
        <w:t>dzajú</w:t>
      </w:r>
      <w:r>
        <w:rPr>
          <w:rFonts w:ascii="Times New Roman" w:eastAsia="MS Mincho" w:hAnsi="Times New Roman" w:hint="default"/>
          <w:lang w:eastAsia="en-US"/>
        </w:rPr>
        <w:t xml:space="preserve"> slovami „</w:t>
      </w:r>
      <w:r>
        <w:rPr>
          <w:rFonts w:ascii="Times New Roman" w:eastAsia="MS Mincho" w:hAnsi="Times New Roman" w:hint="default"/>
          <w:lang w:eastAsia="en-US"/>
        </w:rPr>
        <w:t>podal ž</w:t>
      </w:r>
      <w:r>
        <w:rPr>
          <w:rFonts w:ascii="Times New Roman" w:eastAsia="MS Mincho" w:hAnsi="Times New Roman" w:hint="default"/>
          <w:lang w:eastAsia="en-US"/>
        </w:rPr>
        <w:t>alobu na obnovu konania“.</w:t>
      </w:r>
    </w:p>
    <w:p w:rsidR="000679AD" w:rsidP="000679AD">
      <w:pPr>
        <w:bidi w:val="0"/>
        <w:ind w:left="4253" w:hanging="3893"/>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Precizá</w:t>
      </w:r>
      <w:r>
        <w:rPr>
          <w:rFonts w:ascii="Times New Roman" w:eastAsia="MS Mincho" w:hAnsi="Times New Roman" w:hint="default"/>
          <w:lang w:eastAsia="en-US"/>
        </w:rPr>
        <w:t>cia textu za úč</w:t>
      </w:r>
      <w:r>
        <w:rPr>
          <w:rFonts w:ascii="Times New Roman" w:eastAsia="MS Mincho" w:hAnsi="Times New Roman" w:hint="default"/>
          <w:lang w:eastAsia="en-US"/>
        </w:rPr>
        <w:t>elom zjednotenia formulá</w:t>
      </w:r>
      <w:r>
        <w:rPr>
          <w:rFonts w:ascii="Times New Roman" w:eastAsia="MS Mincho" w:hAnsi="Times New Roman" w:hint="default"/>
          <w:lang w:eastAsia="en-US"/>
        </w:rPr>
        <w:t>cií.</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RPr="004837AE" w:rsidP="004837AE">
      <w:pPr>
        <w:bidi w:val="0"/>
        <w:jc w:val="both"/>
        <w:rPr>
          <w:rFonts w:ascii="Times New Roman" w:hAnsi="Times New Roman"/>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411 písm. e) sa slová „bol súd nesprávne obsadený“ nahrádzajú slovami „nesprávne obsadený súd“.</w:t>
      </w:r>
    </w:p>
    <w:p w:rsidR="000679AD" w:rsidP="000679AD">
      <w:pPr>
        <w:bidi w:val="0"/>
        <w:ind w:left="4248"/>
        <w:jc w:val="both"/>
        <w:rPr>
          <w:rFonts w:ascii="Times New Roman" w:hAnsi="Times New Roman"/>
          <w:lang w:val="en-US"/>
        </w:rPr>
      </w:pPr>
      <w:r>
        <w:rPr>
          <w:rFonts w:ascii="Times New Roman" w:hAnsi="Times New Roman"/>
        </w:rPr>
        <w:t>Ide o legislatívno-technickú pripomienku, ktorou sa zosúlaďuje formulácia použitá v návrhu zákona [§ 358 ods. 1 písm. c)</w:t>
      </w:r>
      <w:r>
        <w:rPr>
          <w:rFonts w:ascii="Times New Roman" w:hAnsi="Times New Roman"/>
          <w:lang w:val="en-US"/>
        </w:rPr>
        <w:t>].</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413 ods. 1 písm. c) sa vypúšťa slovo „jeho“.</w:t>
      </w:r>
    </w:p>
    <w:p w:rsidR="000679AD" w:rsidP="000679AD">
      <w:pPr>
        <w:bidi w:val="0"/>
        <w:ind w:left="4248"/>
        <w:jc w:val="both"/>
        <w:rPr>
          <w:rFonts w:ascii="Times New Roman" w:hAnsi="Times New Roman"/>
        </w:rPr>
      </w:pPr>
      <w:r>
        <w:rPr>
          <w:rFonts w:ascii="Times New Roman" w:hAnsi="Times New Roman"/>
        </w:rPr>
        <w:t>Gramatická úprava. Vypustenie nadbytočného slova.</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V § 418 ods. 2 sa za slovo „včas“ vkladajú slová „aj vtedy“. </w:t>
      </w:r>
    </w:p>
    <w:p w:rsidR="000679AD" w:rsidP="000679AD">
      <w:pPr>
        <w:bidi w:val="0"/>
        <w:ind w:left="4248"/>
        <w:jc w:val="both"/>
        <w:rPr>
          <w:rFonts w:ascii="Times New Roman" w:hAnsi="Times New Roman"/>
        </w:rPr>
      </w:pPr>
      <w:r>
        <w:rPr>
          <w:rFonts w:ascii="Times New Roman" w:hAnsi="Times New Roman"/>
        </w:rPr>
        <w:t>Ide o legislatívno-technickú pripomienku, ktorou a zosúlaďuje formulácia použitá v návrhu zákona (§ 355 ods. 2).</w:t>
      </w:r>
    </w:p>
    <w:p w:rsidR="004837AE" w:rsidP="000679AD">
      <w:pPr>
        <w:bidi w:val="0"/>
        <w:ind w:left="4248"/>
        <w:jc w:val="both"/>
        <w:rPr>
          <w:rFonts w:ascii="Times New Roman" w:hAnsi="Times New Roman"/>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4837AE" w:rsidP="004837AE">
      <w:pPr>
        <w:bidi w:val="0"/>
        <w:jc w:val="both"/>
        <w:rPr>
          <w:rFonts w:ascii="Times New Roman" w:hAnsi="Times New Roman"/>
        </w:rPr>
      </w:pPr>
    </w:p>
    <w:p w:rsidR="000679AD" w:rsidP="00074DF6">
      <w:pPr>
        <w:numPr>
          <w:numId w:val="2"/>
        </w:numPr>
        <w:tabs>
          <w:tab w:val="left" w:pos="993"/>
        </w:tabs>
        <w:autoSpaceDN w:val="0"/>
        <w:bidi w:val="0"/>
        <w:ind w:left="785"/>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419 sa vypúšť</w:t>
      </w:r>
      <w:r>
        <w:rPr>
          <w:rFonts w:ascii="Times New Roman" w:eastAsia="MS Mincho" w:hAnsi="Times New Roman" w:hint="default"/>
          <w:lang w:eastAsia="en-US"/>
        </w:rPr>
        <w:t>a slovo „</w:t>
      </w:r>
      <w:r>
        <w:rPr>
          <w:rFonts w:ascii="Times New Roman" w:eastAsia="MS Mincho" w:hAnsi="Times New Roman" w:hint="default"/>
          <w:lang w:eastAsia="en-US"/>
        </w:rPr>
        <w:t>musí“</w:t>
      </w:r>
      <w:r>
        <w:rPr>
          <w:rFonts w:ascii="Times New Roman" w:eastAsia="MS Mincho" w:hAnsi="Times New Roman" w:hint="default"/>
          <w:lang w:eastAsia="en-US"/>
        </w:rPr>
        <w:t xml:space="preserve"> a </w:t>
      </w:r>
      <w:r>
        <w:rPr>
          <w:rFonts w:ascii="Times New Roman" w:eastAsia="MS Mincho" w:hAnsi="Times New Roman" w:hint="default"/>
          <w:lang w:eastAsia="en-US"/>
        </w:rPr>
        <w:t>slovo „</w:t>
      </w:r>
      <w:r>
        <w:rPr>
          <w:rFonts w:ascii="Times New Roman" w:eastAsia="MS Mincho" w:hAnsi="Times New Roman" w:hint="default"/>
          <w:lang w:eastAsia="en-US"/>
        </w:rPr>
        <w:t>uviesť“</w:t>
      </w:r>
      <w:r>
        <w:rPr>
          <w:rFonts w:ascii="Times New Roman" w:eastAsia="MS Mincho" w:hAnsi="Times New Roman" w:hint="default"/>
          <w:lang w:eastAsia="en-US"/>
        </w:rPr>
        <w:t xml:space="preserve"> sa nahrá</w:t>
      </w:r>
      <w:r>
        <w:rPr>
          <w:rFonts w:ascii="Times New Roman" w:eastAsia="MS Mincho" w:hAnsi="Times New Roman" w:hint="default"/>
          <w:lang w:eastAsia="en-US"/>
        </w:rPr>
        <w:t>dza slovom „</w:t>
      </w:r>
      <w:r>
        <w:rPr>
          <w:rFonts w:ascii="Times New Roman" w:eastAsia="MS Mincho" w:hAnsi="Times New Roman" w:hint="default"/>
          <w:lang w:eastAsia="en-US"/>
        </w:rPr>
        <w:t>uvedie“.</w:t>
      </w:r>
    </w:p>
    <w:p w:rsidR="000679AD" w:rsidP="000679AD">
      <w:pPr>
        <w:bidi w:val="0"/>
        <w:jc w:val="both"/>
        <w:rPr>
          <w:rFonts w:ascii="Times New Roman" w:eastAsia="MS Mincho" w:hAnsi="Times New Roman"/>
          <w:lang w:eastAsia="en-US"/>
        </w:rPr>
      </w:pPr>
    </w:p>
    <w:p w:rsidR="000679AD" w:rsidP="000679AD">
      <w:pPr>
        <w:bidi w:val="0"/>
        <w:ind w:left="4253" w:hanging="3686"/>
        <w:contextualSpacing/>
        <w:jc w:val="both"/>
        <w:rPr>
          <w:rFonts w:ascii="Times New Roman" w:eastAsia="MS Mincho" w:hAnsi="Times New Roman" w:hint="default"/>
          <w:lang w:eastAsia="en-US"/>
        </w:rPr>
      </w:pPr>
      <w:r>
        <w:rPr>
          <w:rFonts w:ascii="Times New Roman" w:eastAsia="MS Mincho" w:hAnsi="Times New Roman"/>
          <w:lang w:eastAsia="en-US"/>
        </w:rPr>
        <w:tab/>
      </w:r>
      <w:r>
        <w:rPr>
          <w:rFonts w:ascii="Times New Roman" w:eastAsia="MS Mincho" w:hAnsi="Times New Roman" w:hint="default"/>
          <w:lang w:eastAsia="en-US"/>
        </w:rPr>
        <w:t>Spresnenie vetnej konš</w:t>
      </w:r>
      <w:r>
        <w:rPr>
          <w:rFonts w:ascii="Times New Roman" w:eastAsia="MS Mincho" w:hAnsi="Times New Roman" w:hint="default"/>
          <w:lang w:eastAsia="en-US"/>
        </w:rPr>
        <w:t>trukcie tak, aby bola jednotná</w:t>
      </w:r>
      <w:r>
        <w:rPr>
          <w:rFonts w:ascii="Times New Roman" w:eastAsia="MS Mincho" w:hAnsi="Times New Roman" w:hint="default"/>
          <w:lang w:eastAsia="en-US"/>
        </w:rPr>
        <w:t xml:space="preserve"> v </w:t>
      </w:r>
      <w:r>
        <w:rPr>
          <w:rFonts w:ascii="Times New Roman" w:eastAsia="MS Mincho" w:hAnsi="Times New Roman" w:hint="default"/>
          <w:lang w:eastAsia="en-US"/>
        </w:rPr>
        <w:t>celom texte zá</w:t>
      </w:r>
      <w:r>
        <w:rPr>
          <w:rFonts w:ascii="Times New Roman" w:eastAsia="MS Mincho" w:hAnsi="Times New Roman" w:hint="default"/>
          <w:lang w:eastAsia="en-US"/>
        </w:rPr>
        <w:t xml:space="preserve">kona </w:t>
      </w:r>
      <w:r>
        <w:rPr>
          <w:rFonts w:ascii="Times New Roman" w:eastAsia="MS Mincho" w:hAnsi="Times New Roman" w:hint="default"/>
          <w:lang w:eastAsia="en-US"/>
        </w:rPr>
        <w:t>a </w:t>
      </w:r>
      <w:r>
        <w:rPr>
          <w:rFonts w:ascii="Times New Roman" w:eastAsia="MS Mincho" w:hAnsi="Times New Roman" w:hint="default"/>
          <w:lang w:eastAsia="en-US"/>
        </w:rPr>
        <w:t>aby vyjadrovala povinnosť</w:t>
      </w:r>
      <w:r>
        <w:rPr>
          <w:rFonts w:ascii="Times New Roman" w:eastAsia="MS Mincho" w:hAnsi="Times New Roman" w:hint="default"/>
          <w:lang w:eastAsia="en-US"/>
        </w:rPr>
        <w:t xml:space="preserve"> dané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uviesť.</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4950"/>
        <w:jc w:val="both"/>
        <w:rPr>
          <w:rFonts w:ascii="Times New Roman" w:hAnsi="Times New Roman"/>
          <w:sz w:val="24"/>
          <w:szCs w:val="24"/>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 Prvá veta ustanovenie § 422 sa označuje ako odsek 1 a druhá veta ustanove</w:t>
      </w:r>
      <w:r w:rsidR="00AC7F32">
        <w:rPr>
          <w:rFonts w:ascii="Times New Roman" w:hAnsi="Times New Roman"/>
          <w:sz w:val="24"/>
          <w:szCs w:val="24"/>
        </w:rPr>
        <w:t>nia § 422 sa označuje ako odsek</w:t>
      </w:r>
      <w:r>
        <w:rPr>
          <w:rFonts w:ascii="Times New Roman" w:hAnsi="Times New Roman"/>
          <w:sz w:val="24"/>
          <w:szCs w:val="24"/>
        </w:rPr>
        <w:t xml:space="preserve"> 2. </w:t>
      </w:r>
    </w:p>
    <w:p w:rsidR="000679AD" w:rsidP="000679AD">
      <w:pPr>
        <w:bidi w:val="0"/>
        <w:ind w:left="4248"/>
        <w:jc w:val="both"/>
        <w:rPr>
          <w:rFonts w:ascii="Times New Roman" w:hAnsi="Times New Roman"/>
        </w:rPr>
      </w:pPr>
      <w:r>
        <w:rPr>
          <w:rFonts w:ascii="Times New Roman" w:hAnsi="Times New Roman"/>
        </w:rPr>
        <w:t>Ide o legislatívno-technickú pripomienku, ktorou sa navrhuje rovnaké a prehľadnejšie členenie ustanovenia ako je použité v § 423.</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4950"/>
        <w:jc w:val="both"/>
        <w:rPr>
          <w:rFonts w:ascii="Times New Roman" w:hAnsi="Times New Roman"/>
          <w:sz w:val="24"/>
          <w:szCs w:val="24"/>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V § 430 písm. b) sa slová „podala len niektorá zo strán“ nahrádza slovami „podal len niektorý zo subjektov“.</w:t>
      </w:r>
    </w:p>
    <w:p w:rsidR="000679AD" w:rsidP="000679AD">
      <w:pPr>
        <w:bidi w:val="0"/>
        <w:ind w:left="4248"/>
        <w:jc w:val="both"/>
        <w:rPr>
          <w:rFonts w:ascii="Times New Roman" w:hAnsi="Times New Roman"/>
        </w:rPr>
      </w:pPr>
      <w:r>
        <w:rPr>
          <w:rFonts w:ascii="Times New Roman" w:hAnsi="Times New Roman"/>
        </w:rPr>
        <w:t>Ide o legislatívno-technickú pripomienku, ktorou sa spresňuje použitý pojem. Účastníkmi nerozlučného spoločenstva nie sú strany sporu, ale subjekty, ktoré stoja na jednej strane (žalobcu alebo žalovaného).</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Pr>
          <w:rFonts w:ascii="Times New Roman" w:hAnsi="Times New Roman"/>
          <w:sz w:val="24"/>
          <w:szCs w:val="24"/>
        </w:rPr>
        <w:t xml:space="preserve">V § 430 písm. c) znie: </w:t>
      </w:r>
    </w:p>
    <w:p w:rsidR="000679AD" w:rsidP="000679AD">
      <w:pPr>
        <w:pStyle w:val="ListParagraph"/>
        <w:bidi w:val="0"/>
        <w:jc w:val="both"/>
        <w:rPr>
          <w:rFonts w:ascii="Times New Roman" w:eastAsia="MS Mincho" w:hAnsi="Times New Roman" w:hint="default"/>
          <w:sz w:val="24"/>
          <w:szCs w:val="24"/>
        </w:rPr>
      </w:pPr>
      <w:r>
        <w:rPr>
          <w:rFonts w:ascii="Times New Roman" w:hAnsi="Times New Roman"/>
          <w:sz w:val="24"/>
          <w:szCs w:val="24"/>
        </w:rPr>
        <w:t xml:space="preserve">„c) </w:t>
      </w:r>
      <w:r>
        <w:rPr>
          <w:rFonts w:ascii="Times New Roman" w:eastAsia="MS Mincho" w:hAnsi="Times New Roman" w:hint="default"/>
          <w:sz w:val="24"/>
          <w:szCs w:val="24"/>
        </w:rPr>
        <w:t>urč</w:t>
      </w:r>
      <w:r>
        <w:rPr>
          <w:rFonts w:ascii="Times New Roman" w:eastAsia="MS Mincho" w:hAnsi="Times New Roman" w:hint="default"/>
          <w:sz w:val="24"/>
          <w:szCs w:val="24"/>
        </w:rPr>
        <w:t>itý</w:t>
      </w:r>
      <w:r>
        <w:rPr>
          <w:rFonts w:ascii="Times New Roman" w:eastAsia="MS Mincho" w:hAnsi="Times New Roman" w:hint="default"/>
          <w:sz w:val="24"/>
          <w:szCs w:val="24"/>
        </w:rPr>
        <w:t xml:space="preserve"> spô</w:t>
      </w:r>
      <w:r>
        <w:rPr>
          <w:rFonts w:ascii="Times New Roman" w:eastAsia="MS Mincho" w:hAnsi="Times New Roman" w:hint="default"/>
          <w:sz w:val="24"/>
          <w:szCs w:val="24"/>
        </w:rPr>
        <w:t>sob usporiadania vzť</w:t>
      </w:r>
      <w:r>
        <w:rPr>
          <w:rFonts w:ascii="Times New Roman" w:eastAsia="MS Mincho" w:hAnsi="Times New Roman" w:hint="default"/>
          <w:sz w:val="24"/>
          <w:szCs w:val="24"/>
        </w:rPr>
        <w:t>ahu medzi stranami vyplý</w:t>
      </w:r>
      <w:r>
        <w:rPr>
          <w:rFonts w:ascii="Times New Roman" w:eastAsia="MS Mincho" w:hAnsi="Times New Roman" w:hint="default"/>
          <w:sz w:val="24"/>
          <w:szCs w:val="24"/>
        </w:rPr>
        <w:t>va z </w:t>
      </w:r>
      <w:r>
        <w:rPr>
          <w:rFonts w:ascii="Times New Roman" w:eastAsia="MS Mincho" w:hAnsi="Times New Roman" w:hint="default"/>
          <w:sz w:val="24"/>
          <w:szCs w:val="24"/>
        </w:rPr>
        <w:t>osobitné</w:t>
      </w:r>
      <w:r>
        <w:rPr>
          <w:rFonts w:ascii="Times New Roman" w:eastAsia="MS Mincho" w:hAnsi="Times New Roman" w:hint="default"/>
          <w:sz w:val="24"/>
          <w:szCs w:val="24"/>
        </w:rPr>
        <w:t>ho predpisu.“.</w:t>
      </w:r>
    </w:p>
    <w:p w:rsidR="000679AD" w:rsidP="000679AD">
      <w:pPr>
        <w:bidi w:val="0"/>
        <w:ind w:left="4248"/>
        <w:jc w:val="both"/>
        <w:rPr>
          <w:rFonts w:ascii="Times New Roman" w:eastAsia="MS Mincho" w:hAnsi="Times New Roman" w:hint="default"/>
        </w:rPr>
      </w:pPr>
      <w:r>
        <w:rPr>
          <w:rFonts w:ascii="Times New Roman" w:eastAsia="MS Mincho" w:hAnsi="Times New Roman" w:hint="default"/>
        </w:rPr>
        <w:t>Ide o legislatí</w:t>
      </w:r>
      <w:r>
        <w:rPr>
          <w:rFonts w:ascii="Times New Roman" w:eastAsia="MS Mincho" w:hAnsi="Times New Roman" w:hint="default"/>
        </w:rPr>
        <w:t>vno</w:t>
      </w:r>
      <w:r>
        <w:rPr>
          <w:rFonts w:ascii="Times New Roman" w:eastAsia="MS Mincho" w:hAnsi="Times New Roman" w:hint="default"/>
        </w:rPr>
        <w:t>-technickú</w:t>
      </w:r>
      <w:r>
        <w:rPr>
          <w:rFonts w:ascii="Times New Roman" w:eastAsia="MS Mincho" w:hAnsi="Times New Roman" w:hint="default"/>
        </w:rPr>
        <w:t xml:space="preserve"> pripomienku, ktorou sa zosú</w:t>
      </w:r>
      <w:r>
        <w:rPr>
          <w:rFonts w:ascii="Times New Roman" w:eastAsia="MS Mincho" w:hAnsi="Times New Roman" w:hint="default"/>
        </w:rPr>
        <w:t>laď</w:t>
      </w:r>
      <w:r>
        <w:rPr>
          <w:rFonts w:ascii="Times New Roman" w:eastAsia="MS Mincho" w:hAnsi="Times New Roman" w:hint="default"/>
        </w:rPr>
        <w:t>uje formulá</w:t>
      </w:r>
      <w:r>
        <w:rPr>
          <w:rFonts w:ascii="Times New Roman" w:eastAsia="MS Mincho" w:hAnsi="Times New Roman" w:hint="default"/>
        </w:rPr>
        <w:t>cia použ</w:t>
      </w:r>
      <w:r>
        <w:rPr>
          <w:rFonts w:ascii="Times New Roman" w:eastAsia="MS Mincho" w:hAnsi="Times New Roman" w:hint="default"/>
        </w:rPr>
        <w:t>itá</w:t>
      </w:r>
      <w:r>
        <w:rPr>
          <w:rFonts w:ascii="Times New Roman" w:eastAsia="MS Mincho" w:hAnsi="Times New Roman" w:hint="default"/>
        </w:rPr>
        <w:t xml:space="preserve"> v </w:t>
      </w:r>
      <w:r>
        <w:rPr>
          <w:rFonts w:ascii="Times New Roman" w:eastAsia="MS Mincho" w:hAnsi="Times New Roman" w:hint="default"/>
        </w:rPr>
        <w:t>ná</w:t>
      </w:r>
      <w:r>
        <w:rPr>
          <w:rFonts w:ascii="Times New Roman" w:eastAsia="MS Mincho" w:hAnsi="Times New Roman" w:hint="default"/>
        </w:rPr>
        <w:t>vrhu zá</w:t>
      </w:r>
      <w:r>
        <w:rPr>
          <w:rFonts w:ascii="Times New Roman" w:eastAsia="MS Mincho" w:hAnsi="Times New Roman" w:hint="default"/>
        </w:rPr>
        <w:t>kona (napr.  §</w:t>
      </w:r>
      <w:r>
        <w:rPr>
          <w:rFonts w:ascii="Times New Roman" w:eastAsia="MS Mincho" w:hAnsi="Times New Roman" w:hint="default"/>
        </w:rPr>
        <w:t xml:space="preserve"> 136 ods. 3, §</w:t>
      </w:r>
      <w:r>
        <w:rPr>
          <w:rFonts w:ascii="Times New Roman" w:eastAsia="MS Mincho" w:hAnsi="Times New Roman" w:hint="default"/>
        </w:rPr>
        <w:t xml:space="preserve"> 142 ods. 2, §</w:t>
      </w:r>
      <w:r>
        <w:rPr>
          <w:rFonts w:ascii="Times New Roman" w:eastAsia="MS Mincho" w:hAnsi="Times New Roman" w:hint="default"/>
        </w:rPr>
        <w:t xml:space="preserve"> 210 ods. 2).</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sidR="007A0CD1">
        <w:rPr>
          <w:rFonts w:ascii="Times New Roman" w:hAnsi="Times New Roman"/>
          <w:sz w:val="24"/>
          <w:szCs w:val="24"/>
        </w:rPr>
        <w:t xml:space="preserve"> </w:t>
      </w:r>
      <w:r>
        <w:rPr>
          <w:rFonts w:ascii="Times New Roman" w:hAnsi="Times New Roman"/>
          <w:sz w:val="24"/>
          <w:szCs w:val="24"/>
        </w:rPr>
        <w:t>V § 431 sa slová „viazaný dovolacími dôvodmi“ nahrádzajú slovami „dovolacími dôvodmi viazaný“.</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373 ods. 1).</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sidR="007A0CD1">
        <w:rPr>
          <w:rFonts w:ascii="Times New Roman" w:hAnsi="Times New Roman"/>
          <w:sz w:val="24"/>
          <w:szCs w:val="24"/>
        </w:rPr>
        <w:t xml:space="preserve"> </w:t>
      </w:r>
      <w:r>
        <w:rPr>
          <w:rFonts w:ascii="Times New Roman" w:hAnsi="Times New Roman"/>
          <w:sz w:val="24"/>
          <w:szCs w:val="24"/>
        </w:rPr>
        <w:t>V § 433 sa slová „stavom, z ktorého vychádzal odvolací súd“ nahrádzajú slovami „stavom tak, ako ho zistil odvolací súd“.</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376).</w:t>
      </w:r>
    </w:p>
    <w:p w:rsidR="004837AE" w:rsidP="000679AD">
      <w:pPr>
        <w:bidi w:val="0"/>
        <w:ind w:left="4248"/>
        <w:jc w:val="both"/>
        <w:rPr>
          <w:rFonts w:ascii="Times New Roman" w:hAnsi="Times New Roman"/>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sidR="007A0CD1">
        <w:rPr>
          <w:rFonts w:ascii="Times New Roman" w:hAnsi="Times New Roman"/>
          <w:sz w:val="24"/>
          <w:szCs w:val="24"/>
        </w:rPr>
        <w:t xml:space="preserve"> </w:t>
      </w:r>
      <w:r>
        <w:rPr>
          <w:rFonts w:ascii="Times New Roman" w:hAnsi="Times New Roman"/>
          <w:sz w:val="24"/>
          <w:szCs w:val="24"/>
        </w:rPr>
        <w:t>V § 435 ods. 3 sa za slovo „právoplatnosti“ vkladajú slová „podľa odseku 2“.</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403 ods. 3).</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ind w:left="4248"/>
        <w:jc w:val="both"/>
        <w:rPr>
          <w:rFonts w:ascii="Times New Roman" w:hAnsi="Times New Roman"/>
        </w:rPr>
      </w:pPr>
    </w:p>
    <w:p w:rsidR="000679AD" w:rsidP="00600940">
      <w:pPr>
        <w:pStyle w:val="ListParagraph"/>
        <w:numPr>
          <w:numId w:val="2"/>
        </w:numPr>
        <w:bidi w:val="0"/>
        <w:jc w:val="both"/>
        <w:rPr>
          <w:rFonts w:ascii="Times New Roman" w:hAnsi="Times New Roman"/>
          <w:sz w:val="24"/>
          <w:szCs w:val="24"/>
          <w:u w:val="single"/>
        </w:rPr>
      </w:pPr>
      <w:r w:rsidR="007A0CD1">
        <w:rPr>
          <w:rFonts w:ascii="Times New Roman" w:hAnsi="Times New Roman"/>
          <w:sz w:val="24"/>
          <w:szCs w:val="24"/>
        </w:rPr>
        <w:t xml:space="preserve"> </w:t>
      </w:r>
      <w:r>
        <w:rPr>
          <w:rFonts w:ascii="Times New Roman" w:hAnsi="Times New Roman"/>
          <w:sz w:val="24"/>
          <w:szCs w:val="24"/>
        </w:rPr>
        <w:t xml:space="preserve">§ 441 znie: </w:t>
      </w:r>
    </w:p>
    <w:p w:rsidR="000679AD" w:rsidP="000679AD">
      <w:pPr>
        <w:pStyle w:val="ListParagraph"/>
        <w:bidi w:val="0"/>
        <w:jc w:val="both"/>
        <w:rPr>
          <w:rFonts w:ascii="Times New Roman" w:hAnsi="Times New Roman"/>
          <w:sz w:val="24"/>
          <w:szCs w:val="24"/>
        </w:rPr>
      </w:pPr>
      <w:r>
        <w:rPr>
          <w:rFonts w:ascii="Times New Roman" w:hAnsi="Times New Roman"/>
          <w:sz w:val="24"/>
          <w:szCs w:val="24"/>
        </w:rPr>
        <w:tab/>
        <w:tab/>
        <w:tab/>
        <w:tab/>
        <w:tab/>
        <w:t>„§ 441</w:t>
      </w:r>
    </w:p>
    <w:p w:rsidR="000679AD" w:rsidP="000679AD">
      <w:pPr>
        <w:tabs>
          <w:tab w:val="left" w:pos="993"/>
        </w:tabs>
        <w:bidi w:val="0"/>
        <w:spacing w:line="276" w:lineRule="auto"/>
        <w:ind w:left="426" w:firstLine="709"/>
        <w:jc w:val="both"/>
        <w:rPr>
          <w:rFonts w:ascii="Times New Roman" w:eastAsia="MS Mincho" w:hAnsi="Times New Roman" w:hint="default"/>
        </w:rPr>
      </w:pPr>
      <w:r>
        <w:rPr>
          <w:rFonts w:ascii="Times New Roman" w:eastAsia="MS Mincho" w:hAnsi="Times New Roman" w:hint="default"/>
        </w:rPr>
        <w:t>Ak dovolací</w:t>
      </w:r>
      <w:r>
        <w:rPr>
          <w:rFonts w:ascii="Times New Roman" w:eastAsia="MS Mincho" w:hAnsi="Times New Roman" w:hint="default"/>
        </w:rPr>
        <w:t xml:space="preserve"> sú</w:t>
      </w:r>
      <w:r>
        <w:rPr>
          <w:rFonts w:ascii="Times New Roman" w:eastAsia="MS Mincho" w:hAnsi="Times New Roman" w:hint="default"/>
        </w:rPr>
        <w:t>d zruší</w:t>
      </w:r>
      <w:r>
        <w:rPr>
          <w:rFonts w:ascii="Times New Roman" w:eastAsia="MS Mincho" w:hAnsi="Times New Roman" w:hint="default"/>
        </w:rPr>
        <w:t xml:space="preserve"> napadnuté</w:t>
      </w:r>
      <w:r>
        <w:rPr>
          <w:rFonts w:ascii="Times New Roman" w:eastAsia="MS Mincho" w:hAnsi="Times New Roman" w:hint="default"/>
        </w:rPr>
        <w:t xml:space="preserve"> rozhodnutie, môž</w:t>
      </w:r>
      <w:r>
        <w:rPr>
          <w:rFonts w:ascii="Times New Roman" w:eastAsia="MS Mincho" w:hAnsi="Times New Roman" w:hint="default"/>
        </w:rPr>
        <w:t>e podľ</w:t>
      </w:r>
      <w:r>
        <w:rPr>
          <w:rFonts w:ascii="Times New Roman" w:eastAsia="MS Mincho" w:hAnsi="Times New Roman" w:hint="default"/>
        </w:rPr>
        <w:t>a povahy veci vr</w:t>
      </w:r>
      <w:r>
        <w:rPr>
          <w:rFonts w:ascii="Times New Roman" w:eastAsia="MS Mincho" w:hAnsi="Times New Roman" w:hint="default"/>
        </w:rPr>
        <w:t>á</w:t>
      </w:r>
      <w:r>
        <w:rPr>
          <w:rFonts w:ascii="Times New Roman" w:eastAsia="MS Mincho" w:hAnsi="Times New Roman" w:hint="default"/>
        </w:rPr>
        <w:t>tiť</w:t>
      </w:r>
      <w:r>
        <w:rPr>
          <w:rFonts w:ascii="Times New Roman" w:eastAsia="MS Mincho" w:hAnsi="Times New Roman" w:hint="default"/>
        </w:rPr>
        <w:t xml:space="preserve"> vec odvolaciemu sú</w:t>
      </w:r>
      <w:r>
        <w:rPr>
          <w:rFonts w:ascii="Times New Roman" w:eastAsia="MS Mincho" w:hAnsi="Times New Roman" w:hint="default"/>
        </w:rPr>
        <w:t>du alebo sú</w:t>
      </w:r>
      <w:r>
        <w:rPr>
          <w:rFonts w:ascii="Times New Roman" w:eastAsia="MS Mincho" w:hAnsi="Times New Roman" w:hint="default"/>
        </w:rPr>
        <w:t>du prvej inš</w:t>
      </w:r>
      <w:r>
        <w:rPr>
          <w:rFonts w:ascii="Times New Roman" w:eastAsia="MS Mincho" w:hAnsi="Times New Roman" w:hint="default"/>
        </w:rPr>
        <w:t>tancie na ď</w:t>
      </w:r>
      <w:r>
        <w:rPr>
          <w:rFonts w:ascii="Times New Roman" w:eastAsia="MS Mincho" w:hAnsi="Times New Roman" w:hint="default"/>
        </w:rPr>
        <w:t>alš</w:t>
      </w:r>
      <w:r>
        <w:rPr>
          <w:rFonts w:ascii="Times New Roman" w:eastAsia="MS Mincho" w:hAnsi="Times New Roman" w:hint="default"/>
        </w:rPr>
        <w:t>ie konanie, zastaviť</w:t>
      </w:r>
      <w:r>
        <w:rPr>
          <w:rFonts w:ascii="Times New Roman" w:eastAsia="MS Mincho" w:hAnsi="Times New Roman" w:hint="default"/>
        </w:rPr>
        <w:t xml:space="preserve"> konanie, prí</w:t>
      </w:r>
      <w:r>
        <w:rPr>
          <w:rFonts w:ascii="Times New Roman" w:eastAsia="MS Mincho" w:hAnsi="Times New Roman" w:hint="default"/>
        </w:rPr>
        <w:t>padne postú</w:t>
      </w:r>
      <w:r>
        <w:rPr>
          <w:rFonts w:ascii="Times New Roman" w:eastAsia="MS Mincho" w:hAnsi="Times New Roman" w:hint="default"/>
        </w:rPr>
        <w:t>piť</w:t>
      </w:r>
      <w:r>
        <w:rPr>
          <w:rFonts w:ascii="Times New Roman" w:eastAsia="MS Mincho" w:hAnsi="Times New Roman" w:hint="default"/>
        </w:rPr>
        <w:t xml:space="preserve"> vec orgá</w:t>
      </w:r>
      <w:r>
        <w:rPr>
          <w:rFonts w:ascii="Times New Roman" w:eastAsia="MS Mincho" w:hAnsi="Times New Roman" w:hint="default"/>
        </w:rPr>
        <w:t>nu, do ktoré</w:t>
      </w:r>
      <w:r>
        <w:rPr>
          <w:rFonts w:ascii="Times New Roman" w:eastAsia="MS Mincho" w:hAnsi="Times New Roman" w:hint="default"/>
        </w:rPr>
        <w:t>ho prá</w:t>
      </w:r>
      <w:r>
        <w:rPr>
          <w:rFonts w:ascii="Times New Roman" w:eastAsia="MS Mincho" w:hAnsi="Times New Roman" w:hint="default"/>
        </w:rPr>
        <w:t>vomoci patrí.“.</w:t>
      </w:r>
    </w:p>
    <w:p w:rsidR="000679AD" w:rsidP="000679AD">
      <w:pPr>
        <w:tabs>
          <w:tab w:val="left" w:pos="993"/>
        </w:tabs>
        <w:bidi w:val="0"/>
        <w:spacing w:line="276" w:lineRule="auto"/>
        <w:ind w:left="426" w:firstLine="709"/>
        <w:jc w:val="both"/>
        <w:rPr>
          <w:rFonts w:ascii="Times New Roman" w:eastAsia="MS Mincho" w:hAnsi="Times New Roman" w:hint="default"/>
        </w:rPr>
      </w:pP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383 ods. 1).</w:t>
      </w:r>
    </w:p>
    <w:p w:rsidR="004837AE" w:rsidP="000679AD">
      <w:pPr>
        <w:bidi w:val="0"/>
        <w:ind w:left="4248"/>
        <w:jc w:val="both"/>
        <w:rPr>
          <w:rFonts w:ascii="Times New Roman" w:hAnsi="Times New Roman"/>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0"/>
        <w:jc w:val="both"/>
        <w:rPr>
          <w:rFonts w:ascii="Times New Roman" w:hAnsi="Times New Roman"/>
          <w:sz w:val="24"/>
          <w:szCs w:val="24"/>
          <w:u w:val="single"/>
        </w:rPr>
      </w:pPr>
    </w:p>
    <w:p w:rsidR="000679AD" w:rsidP="00600940">
      <w:pPr>
        <w:pStyle w:val="ListParagraph"/>
        <w:numPr>
          <w:numId w:val="2"/>
        </w:numPr>
        <w:bidi w:val="0"/>
        <w:jc w:val="both"/>
        <w:rPr>
          <w:rFonts w:ascii="Times New Roman" w:hAnsi="Times New Roman"/>
          <w:sz w:val="24"/>
          <w:szCs w:val="24"/>
          <w:u w:val="single"/>
        </w:rPr>
      </w:pPr>
      <w:r w:rsidR="007A0CD1">
        <w:rPr>
          <w:rFonts w:ascii="Times New Roman" w:hAnsi="Times New Roman"/>
          <w:sz w:val="24"/>
          <w:szCs w:val="24"/>
        </w:rPr>
        <w:t xml:space="preserve"> </w:t>
      </w:r>
      <w:r>
        <w:rPr>
          <w:rFonts w:ascii="Times New Roman" w:hAnsi="Times New Roman"/>
          <w:sz w:val="24"/>
          <w:szCs w:val="24"/>
        </w:rPr>
        <w:t>V § 443 ods. 2 sa slová „až do výšky“ nahrádzajú slovom „do“.</w:t>
      </w:r>
    </w:p>
    <w:p w:rsidR="000679AD" w:rsidP="000679AD">
      <w:pPr>
        <w:pStyle w:val="ListParagraph"/>
        <w:bidi w:val="0"/>
        <w:jc w:val="both"/>
        <w:rPr>
          <w:rFonts w:ascii="Times New Roman" w:hAnsi="Times New Roman"/>
          <w:sz w:val="24"/>
          <w:szCs w:val="24"/>
        </w:rPr>
      </w:pPr>
    </w:p>
    <w:p w:rsidR="000679AD" w:rsidP="000679AD">
      <w:pPr>
        <w:pStyle w:val="ListParagraph"/>
        <w:bidi w:val="0"/>
        <w:jc w:val="both"/>
        <w:rPr>
          <w:rFonts w:ascii="Times New Roman" w:hAnsi="Times New Roman"/>
          <w:sz w:val="24"/>
          <w:szCs w:val="24"/>
        </w:rPr>
      </w:pPr>
      <w:r>
        <w:rPr>
          <w:rFonts w:ascii="Times New Roman" w:hAnsi="Times New Roman"/>
          <w:sz w:val="24"/>
          <w:szCs w:val="24"/>
        </w:rPr>
        <w:tab/>
        <w:tab/>
        <w:tab/>
        <w:tab/>
        <w:tab/>
        <w:t>Ide o legislatívno-technickú pripomienku.</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0"/>
        <w:jc w:val="both"/>
        <w:rPr>
          <w:rFonts w:ascii="Times New Roman" w:hAnsi="Times New Roman"/>
          <w:sz w:val="24"/>
          <w:szCs w:val="24"/>
          <w:u w:val="single"/>
        </w:rPr>
      </w:pPr>
    </w:p>
    <w:p w:rsidR="000679AD" w:rsidP="00600940">
      <w:pPr>
        <w:pStyle w:val="ListParagraph"/>
        <w:numPr>
          <w:numId w:val="2"/>
        </w:numPr>
        <w:tabs>
          <w:tab w:val="left" w:pos="851"/>
        </w:tabs>
        <w:bidi w:val="0"/>
        <w:ind w:left="567" w:hanging="207"/>
        <w:jc w:val="both"/>
        <w:rPr>
          <w:rFonts w:ascii="Times New Roman" w:hAnsi="Times New Roman"/>
          <w:sz w:val="24"/>
          <w:szCs w:val="24"/>
          <w:u w:val="single"/>
        </w:rPr>
      </w:pPr>
      <w:r>
        <w:rPr>
          <w:rFonts w:ascii="Times New Roman" w:hAnsi="Times New Roman"/>
          <w:sz w:val="24"/>
          <w:szCs w:val="24"/>
        </w:rPr>
        <w:t>V § 445 sa slovo „nedoručil“ nahrádza slovom „nedoručí“.</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386).</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pStyle w:val="ListParagraph"/>
        <w:bidi w:val="0"/>
        <w:ind w:left="0"/>
        <w:jc w:val="both"/>
        <w:rPr>
          <w:rFonts w:ascii="Times New Roman" w:hAnsi="Times New Roman"/>
          <w:sz w:val="24"/>
          <w:szCs w:val="24"/>
          <w:u w:val="single"/>
        </w:rPr>
      </w:pPr>
    </w:p>
    <w:p w:rsidR="000679AD" w:rsidP="00600940">
      <w:pPr>
        <w:pStyle w:val="ListParagraph"/>
        <w:numPr>
          <w:numId w:val="2"/>
        </w:numPr>
        <w:tabs>
          <w:tab w:val="left" w:pos="709"/>
          <w:tab w:val="left" w:pos="851"/>
        </w:tabs>
        <w:bidi w:val="0"/>
        <w:jc w:val="both"/>
        <w:rPr>
          <w:rFonts w:ascii="Times New Roman" w:hAnsi="Times New Roman"/>
          <w:sz w:val="24"/>
          <w:szCs w:val="24"/>
          <w:u w:val="single"/>
        </w:rPr>
      </w:pPr>
      <w:r w:rsidR="007A0CD1">
        <w:rPr>
          <w:rFonts w:ascii="Times New Roman" w:hAnsi="Times New Roman"/>
          <w:sz w:val="24"/>
          <w:szCs w:val="24"/>
        </w:rPr>
        <w:t xml:space="preserve"> </w:t>
      </w:r>
      <w:r>
        <w:rPr>
          <w:rFonts w:ascii="Times New Roman" w:hAnsi="Times New Roman"/>
          <w:sz w:val="24"/>
          <w:szCs w:val="24"/>
        </w:rPr>
        <w:t>V § 446 sa slová „vec bola“ nahrádzajú slovami slová „ak bola vec“.</w:t>
      </w:r>
    </w:p>
    <w:p w:rsidR="000679AD" w:rsidP="000679AD">
      <w:pPr>
        <w:bidi w:val="0"/>
        <w:ind w:left="4248"/>
        <w:jc w:val="both"/>
        <w:rPr>
          <w:rFonts w:ascii="Times New Roman" w:hAnsi="Times New Roman"/>
        </w:rPr>
      </w:pPr>
      <w:r>
        <w:rPr>
          <w:rFonts w:ascii="Times New Roman" w:hAnsi="Times New Roman"/>
        </w:rPr>
        <w:t>Ide o legislatívno-technickú pripomienku, ktorou sa zosúlaďuje formulácia použitá v návrhu zákona (§ 383 ods. 2).</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rPr>
      </w:pPr>
    </w:p>
    <w:p w:rsidR="000679AD" w:rsidP="00600940">
      <w:pPr>
        <w:pStyle w:val="ListParagraph"/>
        <w:numPr>
          <w:numId w:val="2"/>
        </w:numPr>
        <w:bidi w:val="0"/>
        <w:jc w:val="both"/>
        <w:rPr>
          <w:rFonts w:ascii="Times New Roman" w:hAnsi="Times New Roman"/>
          <w:sz w:val="24"/>
          <w:szCs w:val="24"/>
        </w:rPr>
      </w:pPr>
      <w:r w:rsidR="007A0CD1">
        <w:rPr>
          <w:rFonts w:ascii="Times New Roman" w:hAnsi="Times New Roman"/>
          <w:sz w:val="24"/>
          <w:szCs w:val="24"/>
        </w:rPr>
        <w:t xml:space="preserve"> </w:t>
      </w:r>
      <w:r>
        <w:rPr>
          <w:rFonts w:ascii="Times New Roman" w:hAnsi="Times New Roman"/>
          <w:sz w:val="24"/>
          <w:szCs w:val="24"/>
        </w:rPr>
        <w:t xml:space="preserve">V § 452 sa slová „šiestich mesiacov“ nahrádzajú slovami „troch mesiacov“. </w:t>
      </w:r>
    </w:p>
    <w:p w:rsidR="000679AD" w:rsidP="000679AD">
      <w:pPr>
        <w:bidi w:val="0"/>
        <w:ind w:left="4244"/>
        <w:jc w:val="both"/>
        <w:rPr>
          <w:rFonts w:ascii="Times New Roman" w:hAnsi="Times New Roman"/>
          <w:b/>
          <w:bCs/>
          <w:i/>
        </w:rPr>
      </w:pPr>
      <w:r>
        <w:rPr>
          <w:rFonts w:ascii="Times New Roman" w:hAnsi="Times New Roman"/>
        </w:rPr>
        <w:t>Predložený pozmeňovací návrh má za cieľ skrátiť lehotu na podanie dovolania, ktorú aktuálne znenie návrhu Civilného sporového poriadku stanovuje pre Generálneho prokurátora a to v dĺžke šiestich mesiacov. Civilný sporový poriadok upravuje a reguluje civilné sporové konanie, kde je dominantným a určujúcim prvkom rovnosť účastníkov konania. A to vo vzťahu ako k inštitútom, ktoré môžu aplikovať, tak aj vo vzťahu k lehotám, v ktorých je možné tieto inštitúty aplikovať. Preto sa javí lehota šiestich mesiacov určená Generálnemu prokurátorovi ako nevhodná, nakoľko ide proti princípu rovnosti postavenia účastníkov konania. Ak už má mať Generálny prokurátor možnosť podať dovolanie mal by ju mať v kratšej, trojmesačnej lehote, nakoľko ide o mimoriadny zásah zo strany štátu do civilného (nie trestného) konania, ktoré sa týka úpravy súkromných vzťahov.</w:t>
      </w:r>
    </w:p>
    <w:p w:rsidR="004837AE" w:rsidP="004837AE">
      <w:pPr>
        <w:bidi w:val="0"/>
        <w:spacing w:line="276" w:lineRule="auto"/>
        <w:ind w:left="3540" w:firstLine="708"/>
        <w:jc w:val="both"/>
        <w:rPr>
          <w:rFonts w:ascii="Times New Roman" w:hAnsi="Times New Roman"/>
          <w:b/>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jc w:val="both"/>
        <w:rPr>
          <w:rFonts w:ascii="Times New Roman" w:hAnsi="Times New Roman"/>
        </w:rPr>
      </w:pPr>
    </w:p>
    <w:p w:rsidR="000679AD" w:rsidP="007A0CD1">
      <w:pPr>
        <w:numPr>
          <w:numId w:val="2"/>
        </w:numPr>
        <w:autoSpaceDN w:val="0"/>
        <w:bidi w:val="0"/>
        <w:ind w:left="993" w:hanging="568"/>
        <w:contextualSpacing/>
        <w:jc w:val="both"/>
        <w:rPr>
          <w:rFonts w:ascii="Times New Roman" w:eastAsia="MS Mincho" w:hAnsi="Times New Roman" w:hint="default"/>
          <w:lang w:eastAsia="en-US"/>
        </w:rPr>
      </w:pPr>
      <w:r>
        <w:rPr>
          <w:rFonts w:ascii="Times New Roman" w:eastAsia="MS Mincho" w:hAnsi="Times New Roman" w:hint="default"/>
          <w:lang w:eastAsia="en-US"/>
        </w:rPr>
        <w:t>V §</w:t>
      </w:r>
      <w:r>
        <w:rPr>
          <w:rFonts w:ascii="Times New Roman" w:eastAsia="MS Mincho" w:hAnsi="Times New Roman" w:hint="default"/>
          <w:lang w:eastAsia="en-US"/>
        </w:rPr>
        <w:t xml:space="preserve"> 453 sa vypúšť</w:t>
      </w:r>
      <w:r>
        <w:rPr>
          <w:rFonts w:ascii="Times New Roman" w:eastAsia="MS Mincho" w:hAnsi="Times New Roman" w:hint="default"/>
          <w:lang w:eastAsia="en-US"/>
        </w:rPr>
        <w:t>a slovo „</w:t>
      </w:r>
      <w:r>
        <w:rPr>
          <w:rFonts w:ascii="Times New Roman" w:eastAsia="MS Mincho" w:hAnsi="Times New Roman" w:hint="default"/>
          <w:lang w:eastAsia="en-US"/>
        </w:rPr>
        <w:t>musí“</w:t>
      </w:r>
      <w:r>
        <w:rPr>
          <w:rFonts w:ascii="Times New Roman" w:eastAsia="MS Mincho" w:hAnsi="Times New Roman" w:hint="default"/>
          <w:lang w:eastAsia="en-US"/>
        </w:rPr>
        <w:t xml:space="preserve"> a </w:t>
      </w:r>
      <w:r>
        <w:rPr>
          <w:rFonts w:ascii="Times New Roman" w:eastAsia="MS Mincho" w:hAnsi="Times New Roman" w:hint="default"/>
          <w:lang w:eastAsia="en-US"/>
        </w:rPr>
        <w:t>slovo „</w:t>
      </w:r>
      <w:r>
        <w:rPr>
          <w:rFonts w:ascii="Times New Roman" w:eastAsia="MS Mincho" w:hAnsi="Times New Roman" w:hint="default"/>
          <w:lang w:eastAsia="en-US"/>
        </w:rPr>
        <w:t>uviesť“</w:t>
      </w:r>
      <w:r>
        <w:rPr>
          <w:rFonts w:ascii="Times New Roman" w:eastAsia="MS Mincho" w:hAnsi="Times New Roman" w:hint="default"/>
          <w:lang w:eastAsia="en-US"/>
        </w:rPr>
        <w:t xml:space="preserve"> sa nahrá</w:t>
      </w:r>
      <w:r>
        <w:rPr>
          <w:rFonts w:ascii="Times New Roman" w:eastAsia="MS Mincho" w:hAnsi="Times New Roman" w:hint="default"/>
          <w:lang w:eastAsia="en-US"/>
        </w:rPr>
        <w:t>dza slovom „</w:t>
      </w:r>
      <w:r>
        <w:rPr>
          <w:rFonts w:ascii="Times New Roman" w:eastAsia="MS Mincho" w:hAnsi="Times New Roman" w:hint="default"/>
          <w:lang w:eastAsia="en-US"/>
        </w:rPr>
        <w:t>uvedie“.</w:t>
      </w:r>
    </w:p>
    <w:p w:rsidR="000679AD" w:rsidP="000679AD">
      <w:pPr>
        <w:bidi w:val="0"/>
        <w:jc w:val="both"/>
        <w:rPr>
          <w:rFonts w:ascii="Times New Roman" w:eastAsia="MS Mincho" w:hAnsi="Times New Roman"/>
          <w:lang w:eastAsia="en-US"/>
        </w:rPr>
      </w:pPr>
    </w:p>
    <w:p w:rsidR="000679AD" w:rsidP="000679AD">
      <w:pPr>
        <w:bidi w:val="0"/>
        <w:ind w:left="4253" w:hanging="5"/>
        <w:contextualSpacing/>
        <w:jc w:val="both"/>
        <w:rPr>
          <w:rFonts w:ascii="Times New Roman" w:eastAsia="MS Mincho" w:hAnsi="Times New Roman" w:hint="default"/>
          <w:lang w:eastAsia="en-US"/>
        </w:rPr>
      </w:pPr>
      <w:r>
        <w:rPr>
          <w:rFonts w:ascii="Times New Roman" w:eastAsia="MS Mincho" w:hAnsi="Times New Roman" w:hint="default"/>
          <w:lang w:eastAsia="en-US"/>
        </w:rPr>
        <w:t>Spresnenie vetnej konš</w:t>
      </w:r>
      <w:r>
        <w:rPr>
          <w:rFonts w:ascii="Times New Roman" w:eastAsia="MS Mincho" w:hAnsi="Times New Roman" w:hint="default"/>
          <w:lang w:eastAsia="en-US"/>
        </w:rPr>
        <w:t>trukcie tak, aby bola jednotná</w:t>
      </w:r>
      <w:r>
        <w:rPr>
          <w:rFonts w:ascii="Times New Roman" w:eastAsia="MS Mincho" w:hAnsi="Times New Roman" w:hint="default"/>
          <w:lang w:eastAsia="en-US"/>
        </w:rPr>
        <w:t xml:space="preserve"> v </w:t>
      </w:r>
      <w:r>
        <w:rPr>
          <w:rFonts w:ascii="Times New Roman" w:eastAsia="MS Mincho" w:hAnsi="Times New Roman" w:hint="default"/>
          <w:lang w:eastAsia="en-US"/>
        </w:rPr>
        <w:t>celom texte zá</w:t>
      </w:r>
      <w:r>
        <w:rPr>
          <w:rFonts w:ascii="Times New Roman" w:eastAsia="MS Mincho" w:hAnsi="Times New Roman" w:hint="default"/>
          <w:lang w:eastAsia="en-US"/>
        </w:rPr>
        <w:t>kona a </w:t>
      </w:r>
      <w:r>
        <w:rPr>
          <w:rFonts w:ascii="Times New Roman" w:eastAsia="MS Mincho" w:hAnsi="Times New Roman" w:hint="default"/>
          <w:lang w:eastAsia="en-US"/>
        </w:rPr>
        <w:t>aby vyjadrovala povinnosť</w:t>
      </w:r>
      <w:r>
        <w:rPr>
          <w:rFonts w:ascii="Times New Roman" w:eastAsia="MS Mincho" w:hAnsi="Times New Roman" w:hint="default"/>
          <w:lang w:eastAsia="en-US"/>
        </w:rPr>
        <w:t xml:space="preserve"> dané</w:t>
      </w:r>
      <w:r>
        <w:rPr>
          <w:rFonts w:ascii="Times New Roman" w:eastAsia="MS Mincho" w:hAnsi="Times New Roman" w:hint="default"/>
          <w:lang w:eastAsia="en-US"/>
        </w:rPr>
        <w:t xml:space="preserve"> ná</w:t>
      </w:r>
      <w:r>
        <w:rPr>
          <w:rFonts w:ascii="Times New Roman" w:eastAsia="MS Mincho" w:hAnsi="Times New Roman" w:hint="default"/>
          <w:lang w:eastAsia="en-US"/>
        </w:rPr>
        <w:t>lež</w:t>
      </w:r>
      <w:r>
        <w:rPr>
          <w:rFonts w:ascii="Times New Roman" w:eastAsia="MS Mincho" w:hAnsi="Times New Roman" w:hint="default"/>
          <w:lang w:eastAsia="en-US"/>
        </w:rPr>
        <w:t>itosti uviesť.</w:t>
      </w:r>
    </w:p>
    <w:p w:rsidR="000679AD" w:rsidRPr="004837AE" w:rsidP="004837AE">
      <w:pPr>
        <w:tabs>
          <w:tab w:val="left" w:pos="851"/>
        </w:tabs>
        <w:bidi w:val="0"/>
        <w:jc w:val="both"/>
        <w:rPr>
          <w:rFonts w:ascii="Times New Roman" w:hAnsi="Times New Roman"/>
          <w:u w:val="single"/>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ind w:left="3540" w:firstLine="708"/>
        <w:rPr>
          <w:rFonts w:ascii="Times New Roman" w:hAnsi="Times New Roman"/>
          <w:b/>
        </w:rPr>
      </w:pPr>
    </w:p>
    <w:p w:rsidR="000679AD" w:rsidP="004837AE">
      <w:pPr>
        <w:bidi w:val="0"/>
        <w:ind w:left="4248"/>
        <w:rPr>
          <w:rFonts w:ascii="Times New Roman" w:hAnsi="Times New Roman"/>
          <w:b/>
        </w:rPr>
      </w:pPr>
      <w:r w:rsidRPr="00BF14E2" w:rsidR="004837AE">
        <w:rPr>
          <w:rFonts w:ascii="Times New Roman" w:hAnsi="Times New Roman"/>
          <w:b/>
        </w:rPr>
        <w:t>Gestorský výbor odporúča schváliť.</w:t>
      </w:r>
    </w:p>
    <w:p w:rsidR="004837AE" w:rsidRPr="004837AE" w:rsidP="004837AE">
      <w:pPr>
        <w:bidi w:val="0"/>
        <w:ind w:left="4248"/>
        <w:rPr>
          <w:rFonts w:ascii="Times New Roman" w:hAnsi="Times New Roman"/>
          <w:b/>
        </w:rPr>
      </w:pPr>
    </w:p>
    <w:p w:rsidR="000679AD" w:rsidP="00600940">
      <w:pPr>
        <w:widowControl w:val="0"/>
        <w:numPr>
          <w:numId w:val="2"/>
        </w:numPr>
        <w:autoSpaceDE w:val="0"/>
        <w:autoSpaceDN w:val="0"/>
        <w:bidi w:val="0"/>
        <w:adjustRightInd w:val="0"/>
        <w:spacing w:before="120" w:line="360" w:lineRule="auto"/>
        <w:jc w:val="both"/>
        <w:rPr>
          <w:rFonts w:ascii="Times New Roman" w:hAnsi="Times New Roman"/>
        </w:rPr>
      </w:pPr>
      <w:r>
        <w:rPr>
          <w:rFonts w:ascii="Times New Roman" w:hAnsi="Times New Roman"/>
        </w:rPr>
        <w:t xml:space="preserve"> K prílohe</w:t>
      </w:r>
    </w:p>
    <w:p w:rsidR="000679AD" w:rsidP="000679AD">
      <w:pPr>
        <w:pStyle w:val="ListParagraph"/>
        <w:bidi w:val="0"/>
        <w:spacing w:before="120"/>
        <w:jc w:val="both"/>
        <w:rPr>
          <w:rFonts w:ascii="Times New Roman" w:hAnsi="Times New Roman"/>
          <w:sz w:val="24"/>
          <w:szCs w:val="24"/>
        </w:rPr>
      </w:pPr>
      <w:r>
        <w:rPr>
          <w:rFonts w:ascii="Times New Roman" w:hAnsi="Times New Roman"/>
          <w:sz w:val="24"/>
          <w:szCs w:val="24"/>
        </w:rPr>
        <w:t>V prvom bode prílohy pri uvádzaní publikačného zdroja smernice 93/13/EHS sa za slová „Mimoriadne vydanie Ú. v. EÚ, kap. 15/zv. 02“ vkladá bodkočiarka a tieto slová: „Ú. v. ES L 95, 21. 4. 1993“.</w:t>
      </w:r>
    </w:p>
    <w:p w:rsidR="000679AD" w:rsidP="000679AD">
      <w:pPr>
        <w:pStyle w:val="ListParagraph"/>
        <w:bidi w:val="0"/>
        <w:spacing w:before="120"/>
        <w:jc w:val="both"/>
        <w:rPr>
          <w:rFonts w:ascii="Times New Roman" w:hAnsi="Times New Roman"/>
          <w:sz w:val="24"/>
          <w:szCs w:val="24"/>
        </w:rPr>
      </w:pPr>
      <w:r>
        <w:rPr>
          <w:rFonts w:ascii="Times New Roman" w:hAnsi="Times New Roman"/>
          <w:sz w:val="24"/>
          <w:szCs w:val="24"/>
        </w:rPr>
        <w:t>V druhom bode prílohy pri uvádzaní publikačného zdroja smernice 2000/43/ES sa za slová „Mimoriadne vydanie Ú. v. EÚ, kap. 20/zv. 01“ vkladá bodkočiarka a tieto slová: „Ú. v. ES L 180, 19. 7. 2000“.</w:t>
      </w:r>
    </w:p>
    <w:p w:rsidR="000679AD" w:rsidP="000679AD">
      <w:pPr>
        <w:pStyle w:val="ListParagraph"/>
        <w:bidi w:val="0"/>
        <w:spacing w:before="120"/>
        <w:jc w:val="both"/>
        <w:rPr>
          <w:rFonts w:ascii="Times New Roman" w:hAnsi="Times New Roman"/>
          <w:sz w:val="24"/>
          <w:szCs w:val="24"/>
        </w:rPr>
      </w:pPr>
      <w:r>
        <w:rPr>
          <w:rFonts w:ascii="Times New Roman" w:hAnsi="Times New Roman"/>
          <w:sz w:val="24"/>
          <w:szCs w:val="24"/>
        </w:rPr>
        <w:t>V treťom bode prílohy pri uvádzaní publikačného zdroja smernice 2000/78/ES sa za slová „Mimoriadne vydanie Ú. v. EÚ, kap. 5/zv. 04“ vkladá bodkočiarka a tieto slová: „Ú. v. ES L 303, 2. 12. 2000“.</w:t>
      </w:r>
    </w:p>
    <w:p w:rsidR="000679AD" w:rsidP="000679AD">
      <w:pPr>
        <w:pStyle w:val="ListParagraph"/>
        <w:bidi w:val="0"/>
        <w:spacing w:before="120"/>
        <w:jc w:val="both"/>
        <w:rPr>
          <w:rFonts w:ascii="Times New Roman" w:hAnsi="Times New Roman"/>
          <w:sz w:val="24"/>
          <w:szCs w:val="24"/>
        </w:rPr>
      </w:pPr>
      <w:r>
        <w:rPr>
          <w:rFonts w:ascii="Times New Roman" w:hAnsi="Times New Roman"/>
          <w:sz w:val="24"/>
          <w:szCs w:val="24"/>
        </w:rPr>
        <w:t>V štvrtom bode prílohy pri uvádzaní publikačného zdroja smernice 2004/48/ES sa za slová „Mimoriadne vydanie Ú. v. EÚ, kap. 17/zv. 2“ vkladá bodkočiarka a tieto slová: „Ú. v. EÚ L 157, 30. 4. 2004“.</w:t>
      </w:r>
    </w:p>
    <w:p w:rsidR="000679AD" w:rsidP="000679AD">
      <w:pPr>
        <w:pStyle w:val="ListParagraph"/>
        <w:bidi w:val="0"/>
        <w:spacing w:before="120"/>
        <w:jc w:val="both"/>
        <w:rPr>
          <w:rFonts w:ascii="Times New Roman" w:hAnsi="Times New Roman"/>
          <w:sz w:val="24"/>
          <w:szCs w:val="24"/>
        </w:rPr>
      </w:pPr>
      <w:r>
        <w:rPr>
          <w:rFonts w:ascii="Times New Roman" w:hAnsi="Times New Roman"/>
          <w:sz w:val="24"/>
          <w:szCs w:val="24"/>
        </w:rPr>
        <w:t>V ôsmom bode prílohy sa za slovami„(Ú. v. EÚ L 165, 18. 6. 2013) a“ vypúšťajú slová „v znení“.</w:t>
      </w:r>
    </w:p>
    <w:p w:rsidR="000679AD" w:rsidP="000679AD">
      <w:pPr>
        <w:bidi w:val="0"/>
        <w:spacing w:after="120" w:line="276" w:lineRule="auto"/>
        <w:ind w:left="4253"/>
        <w:jc w:val="both"/>
        <w:rPr>
          <w:rStyle w:val="Emphasis"/>
          <w:rFonts w:eastAsiaTheme="majorEastAsia"/>
          <w:i w:val="0"/>
          <w:iCs w:val="0"/>
        </w:rPr>
      </w:pPr>
      <w:r>
        <w:rPr>
          <w:rStyle w:val="Emphasis"/>
          <w:rFonts w:eastAsiaTheme="majorEastAsia"/>
          <w:i w:val="0"/>
        </w:rPr>
        <w:t>Ide o leg</w:t>
      </w:r>
      <w:r>
        <w:rPr>
          <w:rStyle w:val="Emphasis"/>
          <w:rFonts w:eastAsiaTheme="majorEastAsia" w:hint="default"/>
          <w:i w:val="0"/>
        </w:rPr>
        <w:t>islatí</w:t>
      </w:r>
      <w:r>
        <w:rPr>
          <w:rStyle w:val="Emphasis"/>
          <w:rFonts w:eastAsiaTheme="majorEastAsia" w:hint="default"/>
          <w:i w:val="0"/>
        </w:rPr>
        <w:t>vno-technické</w:t>
      </w:r>
      <w:r>
        <w:rPr>
          <w:rStyle w:val="Emphasis"/>
          <w:rFonts w:eastAsiaTheme="majorEastAsia" w:hint="default"/>
          <w:i w:val="0"/>
        </w:rPr>
        <w:t xml:space="preserve"> ú</w:t>
      </w:r>
      <w:r>
        <w:rPr>
          <w:rStyle w:val="Emphasis"/>
          <w:rFonts w:eastAsiaTheme="majorEastAsia" w:hint="default"/>
          <w:i w:val="0"/>
        </w:rPr>
        <w:t>pravy sú</w:t>
      </w:r>
      <w:r>
        <w:rPr>
          <w:rStyle w:val="Emphasis"/>
          <w:rFonts w:eastAsiaTheme="majorEastAsia" w:hint="default"/>
          <w:i w:val="0"/>
        </w:rPr>
        <w:t>visiace so zauží</w:t>
      </w:r>
      <w:r>
        <w:rPr>
          <w:rStyle w:val="Emphasis"/>
          <w:rFonts w:eastAsiaTheme="majorEastAsia" w:hint="default"/>
          <w:i w:val="0"/>
        </w:rPr>
        <w:t>vaný</w:t>
      </w:r>
      <w:r>
        <w:rPr>
          <w:rStyle w:val="Emphasis"/>
          <w:rFonts w:eastAsiaTheme="majorEastAsia" w:hint="default"/>
          <w:i w:val="0"/>
        </w:rPr>
        <w:t>m spô</w:t>
      </w:r>
      <w:r>
        <w:rPr>
          <w:rStyle w:val="Emphasis"/>
          <w:rFonts w:eastAsiaTheme="majorEastAsia" w:hint="default"/>
          <w:i w:val="0"/>
        </w:rPr>
        <w:t>sobom uvá</w:t>
      </w:r>
      <w:r>
        <w:rPr>
          <w:rStyle w:val="Emphasis"/>
          <w:rFonts w:eastAsiaTheme="majorEastAsia" w:hint="default"/>
          <w:i w:val="0"/>
        </w:rPr>
        <w:t>dzania informá</w:t>
      </w:r>
      <w:r>
        <w:rPr>
          <w:rStyle w:val="Emphasis"/>
          <w:rFonts w:eastAsiaTheme="majorEastAsia" w:hint="default"/>
          <w:i w:val="0"/>
        </w:rPr>
        <w:t>cie o </w:t>
      </w:r>
      <w:r>
        <w:rPr>
          <w:rStyle w:val="Emphasis"/>
          <w:rFonts w:eastAsiaTheme="majorEastAsia" w:hint="default"/>
          <w:i w:val="0"/>
        </w:rPr>
        <w:t>publiká</w:t>
      </w:r>
      <w:r>
        <w:rPr>
          <w:rStyle w:val="Emphasis"/>
          <w:rFonts w:eastAsiaTheme="majorEastAsia" w:hint="default"/>
          <w:i w:val="0"/>
        </w:rPr>
        <w:t>cii prá</w:t>
      </w:r>
      <w:r>
        <w:rPr>
          <w:rStyle w:val="Emphasis"/>
          <w:rFonts w:eastAsiaTheme="majorEastAsia" w:hint="default"/>
          <w:i w:val="0"/>
        </w:rPr>
        <w:t>vne zá</w:t>
      </w:r>
      <w:r>
        <w:rPr>
          <w:rStyle w:val="Emphasis"/>
          <w:rFonts w:eastAsiaTheme="majorEastAsia" w:hint="default"/>
          <w:i w:val="0"/>
        </w:rPr>
        <w:t>vä</w:t>
      </w:r>
      <w:r>
        <w:rPr>
          <w:rStyle w:val="Emphasis"/>
          <w:rFonts w:eastAsiaTheme="majorEastAsia" w:hint="default"/>
          <w:i w:val="0"/>
        </w:rPr>
        <w:t>zný</w:t>
      </w:r>
      <w:r>
        <w:rPr>
          <w:rStyle w:val="Emphasis"/>
          <w:rFonts w:eastAsiaTheme="majorEastAsia" w:hint="default"/>
          <w:i w:val="0"/>
        </w:rPr>
        <w:t>ch aktov Euró</w:t>
      </w:r>
      <w:r>
        <w:rPr>
          <w:rStyle w:val="Emphasis"/>
          <w:rFonts w:eastAsiaTheme="majorEastAsia" w:hint="default"/>
          <w:i w:val="0"/>
        </w:rPr>
        <w:t>pskej ú</w:t>
      </w:r>
      <w:r>
        <w:rPr>
          <w:rStyle w:val="Emphasis"/>
          <w:rFonts w:eastAsiaTheme="majorEastAsia" w:hint="default"/>
          <w:i w:val="0"/>
        </w:rPr>
        <w:t>nie v </w:t>
      </w:r>
      <w:r>
        <w:rPr>
          <w:rStyle w:val="Emphasis"/>
          <w:rFonts w:eastAsiaTheme="majorEastAsia" w:hint="default"/>
          <w:i w:val="0"/>
        </w:rPr>
        <w:t>ú</w:t>
      </w:r>
      <w:r>
        <w:rPr>
          <w:rStyle w:val="Emphasis"/>
          <w:rFonts w:eastAsiaTheme="majorEastAsia" w:hint="default"/>
          <w:i w:val="0"/>
        </w:rPr>
        <w:t>radnom vestní</w:t>
      </w:r>
      <w:r>
        <w:rPr>
          <w:rStyle w:val="Emphasis"/>
          <w:rFonts w:eastAsiaTheme="majorEastAsia" w:hint="default"/>
          <w:i w:val="0"/>
        </w:rPr>
        <w:t>ku v </w:t>
      </w:r>
      <w:r>
        <w:rPr>
          <w:rStyle w:val="Emphasis"/>
          <w:rFonts w:eastAsiaTheme="majorEastAsia" w:hint="default"/>
          <w:i w:val="0"/>
        </w:rPr>
        <w:t>tzv. transpozič</w:t>
      </w:r>
      <w:r>
        <w:rPr>
          <w:rStyle w:val="Emphasis"/>
          <w:rFonts w:eastAsiaTheme="majorEastAsia" w:hint="default"/>
          <w:i w:val="0"/>
        </w:rPr>
        <w:t>nej prí</w:t>
      </w:r>
      <w:r>
        <w:rPr>
          <w:rStyle w:val="Emphasis"/>
          <w:rFonts w:eastAsiaTheme="majorEastAsia" w:hint="default"/>
          <w:i w:val="0"/>
        </w:rPr>
        <w:t xml:space="preserve">lohe. </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4837AE" w:rsidP="004837AE">
      <w:pPr>
        <w:bidi w:val="0"/>
        <w:ind w:left="4248"/>
        <w:rPr>
          <w:rFonts w:ascii="Times New Roman" w:hAnsi="Times New Roman"/>
          <w:b/>
        </w:rPr>
      </w:pPr>
      <w:r w:rsidRPr="00BF14E2">
        <w:rPr>
          <w:rFonts w:ascii="Times New Roman" w:hAnsi="Times New Roman"/>
          <w:b/>
        </w:rPr>
        <w:t>Gestorský výbor odporúča schváliť.</w:t>
      </w:r>
    </w:p>
    <w:p w:rsidR="000679AD" w:rsidP="000679AD">
      <w:pPr>
        <w:bidi w:val="0"/>
        <w:spacing w:after="120" w:line="276" w:lineRule="auto"/>
        <w:ind w:left="4253"/>
        <w:jc w:val="both"/>
        <w:rPr>
          <w:rFonts w:ascii="Times New Roman" w:hAnsi="Times New Roman" w:eastAsiaTheme="majorEastAsia"/>
        </w:rPr>
      </w:pPr>
    </w:p>
    <w:p w:rsidR="000679AD" w:rsidP="00600940">
      <w:pPr>
        <w:pStyle w:val="ListParagraph"/>
        <w:numPr>
          <w:numId w:val="2"/>
        </w:numPr>
        <w:tabs>
          <w:tab w:val="left" w:pos="851"/>
        </w:tabs>
        <w:bidi w:val="0"/>
        <w:jc w:val="both"/>
        <w:rPr>
          <w:rFonts w:ascii="Times New Roman" w:hAnsi="Times New Roman"/>
          <w:sz w:val="24"/>
          <w:szCs w:val="24"/>
        </w:rPr>
      </w:pPr>
      <w:r>
        <w:rPr>
          <w:rFonts w:ascii="Times New Roman" w:hAnsi="Times New Roman"/>
          <w:sz w:val="24"/>
          <w:szCs w:val="24"/>
        </w:rPr>
        <w:t>K celému zákonu</w:t>
      </w:r>
    </w:p>
    <w:p w:rsidR="000679AD" w:rsidP="000679AD">
      <w:pPr>
        <w:pStyle w:val="ListParagraph"/>
        <w:bidi w:val="0"/>
        <w:jc w:val="both"/>
        <w:rPr>
          <w:rFonts w:ascii="Times New Roman" w:hAnsi="Times New Roman"/>
          <w:sz w:val="24"/>
          <w:szCs w:val="24"/>
          <w:u w:val="single"/>
        </w:rPr>
      </w:pPr>
    </w:p>
    <w:p w:rsidR="000679AD" w:rsidP="000679AD">
      <w:pPr>
        <w:pStyle w:val="ListParagraph"/>
        <w:bidi w:val="0"/>
        <w:jc w:val="both"/>
        <w:rPr>
          <w:rFonts w:ascii="Times New Roman" w:hAnsi="Times New Roman"/>
          <w:sz w:val="24"/>
          <w:szCs w:val="24"/>
        </w:rPr>
      </w:pPr>
      <w:r>
        <w:rPr>
          <w:rFonts w:ascii="Times New Roman" w:hAnsi="Times New Roman"/>
          <w:sz w:val="24"/>
          <w:szCs w:val="24"/>
        </w:rPr>
        <w:t>Na koniec zákona sa dopĺňa jeho obsah, ktorý sa vyhotoví podľa znenia schváleného Národnou radou Slovenskej republiky.</w:t>
      </w:r>
    </w:p>
    <w:p w:rsidR="000679AD" w:rsidP="000679AD">
      <w:pPr>
        <w:pStyle w:val="ListParagraph"/>
        <w:bidi w:val="0"/>
        <w:jc w:val="both"/>
        <w:rPr>
          <w:rFonts w:ascii="Times New Roman" w:hAnsi="Times New Roman"/>
          <w:sz w:val="24"/>
          <w:szCs w:val="24"/>
        </w:rPr>
      </w:pPr>
    </w:p>
    <w:p w:rsidR="000679AD" w:rsidP="000679AD">
      <w:pPr>
        <w:pStyle w:val="ListParagraph"/>
        <w:bidi w:val="0"/>
        <w:ind w:left="4245"/>
        <w:jc w:val="both"/>
        <w:rPr>
          <w:rFonts w:ascii="Times New Roman" w:hAnsi="Times New Roman"/>
          <w:sz w:val="24"/>
          <w:szCs w:val="24"/>
        </w:rPr>
      </w:pPr>
      <w:r>
        <w:rPr>
          <w:rFonts w:ascii="Times New Roman" w:hAnsi="Times New Roman"/>
          <w:sz w:val="24"/>
          <w:szCs w:val="24"/>
        </w:rPr>
        <w:t xml:space="preserve">Vzhľadom na rozsah a dôležitosť zákona je kvôli prehľadnosti potrebné, aby súčasťou zákona bol aj jeho obsah, ktorý sa vyhotoví až ku konečnému zneniu zákona v znení všetkých pozmeňujúcich a doplňujúcich návrhov schválených plénom Národnej rady Slovenskej republiky. </w:t>
      </w:r>
    </w:p>
    <w:p w:rsidR="000679AD" w:rsidP="000679AD">
      <w:pPr>
        <w:bidi w:val="0"/>
        <w:rPr>
          <w:rFonts w:ascii="Times New Roman" w:hAnsi="Times New Roman"/>
        </w:rPr>
      </w:pP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Ústavnoprávny výbor NR SR</w:t>
      </w:r>
    </w:p>
    <w:p w:rsidR="004837AE" w:rsidRPr="00BF14E2" w:rsidP="004837AE">
      <w:pPr>
        <w:bidi w:val="0"/>
        <w:spacing w:line="276" w:lineRule="auto"/>
        <w:ind w:left="3540" w:firstLine="708"/>
        <w:jc w:val="both"/>
        <w:rPr>
          <w:rFonts w:ascii="Times New Roman" w:hAnsi="Times New Roman"/>
          <w:b/>
        </w:rPr>
      </w:pPr>
      <w:r w:rsidRPr="00BF14E2">
        <w:rPr>
          <w:rFonts w:ascii="Times New Roman" w:hAnsi="Times New Roman"/>
          <w:b/>
        </w:rPr>
        <w:t>Výbor NR SR pre obranu a bezpečnosť</w:t>
      </w:r>
    </w:p>
    <w:p w:rsidR="004837AE" w:rsidRPr="00BF14E2" w:rsidP="004837AE">
      <w:pPr>
        <w:bidi w:val="0"/>
        <w:ind w:left="3540" w:firstLine="708"/>
        <w:rPr>
          <w:rFonts w:ascii="Times New Roman" w:hAnsi="Times New Roman"/>
          <w:b/>
        </w:rPr>
      </w:pPr>
    </w:p>
    <w:p w:rsidR="00F3225B" w:rsidRPr="004837AE" w:rsidP="004837AE">
      <w:pPr>
        <w:bidi w:val="0"/>
        <w:ind w:left="4248"/>
        <w:rPr>
          <w:rFonts w:ascii="Times New Roman" w:hAnsi="Times New Roman"/>
          <w:b/>
        </w:rPr>
      </w:pPr>
      <w:r w:rsidRPr="00BF14E2" w:rsidR="004837AE">
        <w:rPr>
          <w:rFonts w:ascii="Times New Roman" w:hAnsi="Times New Roman"/>
          <w:b/>
        </w:rPr>
        <w:t>Gestorský výbor odporúča schváliť.</w:t>
      </w:r>
    </w:p>
    <w:p w:rsidR="00F3225B" w:rsidP="004837AE">
      <w:pPr>
        <w:bidi w:val="0"/>
        <w:jc w:val="both"/>
        <w:rPr>
          <w:rFonts w:ascii="Times New Roman" w:hAnsi="Times New Roman"/>
        </w:rPr>
      </w:pPr>
    </w:p>
    <w:p w:rsidR="00F3225B" w:rsidRPr="0032038B" w:rsidP="00342E40">
      <w:pPr>
        <w:bidi w:val="0"/>
        <w:ind w:firstLine="4500"/>
        <w:jc w:val="both"/>
        <w:rPr>
          <w:rFonts w:ascii="Times New Roman" w:hAnsi="Times New Roman"/>
        </w:rPr>
      </w:pPr>
    </w:p>
    <w:p w:rsidR="00342E40" w:rsidRPr="0032038B" w:rsidP="00342E40">
      <w:pPr>
        <w:tabs>
          <w:tab w:val="left" w:pos="-1985"/>
          <w:tab w:val="left" w:pos="709"/>
          <w:tab w:val="left" w:pos="1077"/>
        </w:tabs>
        <w:bidi w:val="0"/>
        <w:spacing w:line="360" w:lineRule="auto"/>
        <w:jc w:val="both"/>
        <w:rPr>
          <w:rFonts w:ascii="Times New Roman" w:hAnsi="Times New Roman"/>
        </w:rPr>
      </w:pPr>
      <w:r w:rsidRPr="0032038B">
        <w:rPr>
          <w:rFonts w:ascii="Times New Roman" w:hAnsi="Times New Roman"/>
        </w:rPr>
        <w:tab/>
        <w:t xml:space="preserve">Gestorský výbor </w:t>
      </w:r>
      <w:r w:rsidRPr="0032038B">
        <w:rPr>
          <w:rFonts w:ascii="Times New Roman" w:hAnsi="Times New Roman"/>
          <w:b/>
          <w:bCs/>
        </w:rPr>
        <w:t xml:space="preserve">odporúča </w:t>
      </w:r>
      <w:r w:rsidRPr="0032038B">
        <w:rPr>
          <w:rFonts w:ascii="Times New Roman" w:hAnsi="Times New Roman"/>
          <w:b/>
        </w:rPr>
        <w:t>hlasovať</w:t>
      </w:r>
      <w:r w:rsidRPr="0032038B" w:rsidR="00562FA8">
        <w:rPr>
          <w:rFonts w:ascii="Times New Roman" w:hAnsi="Times New Roman"/>
        </w:rPr>
        <w:t xml:space="preserve"> </w:t>
      </w:r>
      <w:r w:rsidRPr="0032038B">
        <w:rPr>
          <w:rFonts w:ascii="Times New Roman" w:hAnsi="Times New Roman"/>
        </w:rPr>
        <w:t>o</w:t>
      </w:r>
      <w:r w:rsidRPr="0032038B" w:rsidR="00562FA8">
        <w:rPr>
          <w:rFonts w:ascii="Times New Roman" w:hAnsi="Times New Roman"/>
        </w:rPr>
        <w:t xml:space="preserve"> uvedených </w:t>
      </w:r>
      <w:r w:rsidRPr="0032038B">
        <w:rPr>
          <w:rFonts w:ascii="Times New Roman" w:hAnsi="Times New Roman"/>
        </w:rPr>
        <w:t xml:space="preserve">pozmeňujúcich a doplňujúcich návrhoch nasledovne: </w:t>
      </w:r>
    </w:p>
    <w:p w:rsidR="00342E40" w:rsidRPr="0032038B" w:rsidP="00600940">
      <w:pPr>
        <w:numPr>
          <w:numId w:val="1"/>
        </w:numPr>
        <w:tabs>
          <w:tab w:val="left" w:pos="-1985"/>
          <w:tab w:val="left" w:pos="709"/>
          <w:tab w:val="left" w:pos="1077"/>
        </w:tabs>
        <w:bidi w:val="0"/>
        <w:spacing w:line="360" w:lineRule="auto"/>
        <w:jc w:val="both"/>
        <w:rPr>
          <w:rFonts w:ascii="Times New Roman" w:hAnsi="Times New Roman"/>
          <w:b/>
        </w:rPr>
      </w:pPr>
      <w:r w:rsidRPr="0032038B">
        <w:rPr>
          <w:rFonts w:ascii="Times New Roman" w:hAnsi="Times New Roman"/>
          <w:b/>
        </w:rPr>
        <w:t xml:space="preserve">spoločne </w:t>
      </w:r>
      <w:r w:rsidRPr="0032038B">
        <w:rPr>
          <w:rFonts w:ascii="Times New Roman" w:hAnsi="Times New Roman"/>
          <w:b/>
          <w:bCs/>
        </w:rPr>
        <w:t>o</w:t>
      </w:r>
      <w:r w:rsidRPr="0032038B" w:rsidR="00F35C2F">
        <w:rPr>
          <w:rFonts w:ascii="Times New Roman" w:hAnsi="Times New Roman"/>
          <w:b/>
          <w:bCs/>
        </w:rPr>
        <w:t> </w:t>
      </w:r>
      <w:r w:rsidRPr="0032038B">
        <w:rPr>
          <w:rFonts w:ascii="Times New Roman" w:hAnsi="Times New Roman"/>
          <w:b/>
          <w:bCs/>
        </w:rPr>
        <w:t>bodoch</w:t>
      </w:r>
      <w:r w:rsidRPr="0032038B" w:rsidR="00F35C2F">
        <w:rPr>
          <w:rFonts w:ascii="Times New Roman" w:hAnsi="Times New Roman"/>
          <w:b/>
          <w:bCs/>
        </w:rPr>
        <w:t xml:space="preserve"> </w:t>
      </w:r>
      <w:r w:rsidRPr="0032038B" w:rsidR="00AC75C3">
        <w:rPr>
          <w:rFonts w:ascii="Times New Roman" w:hAnsi="Times New Roman"/>
          <w:b/>
          <w:bCs/>
        </w:rPr>
        <w:t>1 až 27, 29 až 112, 114 až</w:t>
      </w:r>
      <w:r w:rsidRPr="0032038B" w:rsidR="00E92448">
        <w:rPr>
          <w:rFonts w:ascii="Times New Roman" w:hAnsi="Times New Roman"/>
          <w:b/>
          <w:bCs/>
        </w:rPr>
        <w:t xml:space="preserve"> 146, 148 až</w:t>
      </w:r>
      <w:r w:rsidRPr="0032038B" w:rsidR="00AC75C3">
        <w:rPr>
          <w:rFonts w:ascii="Times New Roman" w:hAnsi="Times New Roman"/>
          <w:b/>
          <w:bCs/>
        </w:rPr>
        <w:t xml:space="preserve"> 186</w:t>
      </w:r>
      <w:r w:rsidRPr="0032038B" w:rsidR="00F35C2F">
        <w:rPr>
          <w:rFonts w:ascii="Times New Roman" w:hAnsi="Times New Roman"/>
          <w:b/>
          <w:bCs/>
        </w:rPr>
        <w:t xml:space="preserve"> </w:t>
      </w:r>
      <w:r w:rsidRPr="0032038B">
        <w:rPr>
          <w:rFonts w:ascii="Times New Roman" w:hAnsi="Times New Roman"/>
        </w:rPr>
        <w:t xml:space="preserve">s návrhom </w:t>
      </w:r>
      <w:r w:rsidRPr="0032038B">
        <w:rPr>
          <w:rFonts w:ascii="Times New Roman" w:hAnsi="Times New Roman"/>
          <w:b/>
        </w:rPr>
        <w:t xml:space="preserve">schváliť, </w:t>
      </w:r>
    </w:p>
    <w:p w:rsidR="00342E40" w:rsidRPr="0032038B" w:rsidP="00600940">
      <w:pPr>
        <w:pStyle w:val="ListParagraph"/>
        <w:numPr>
          <w:numId w:val="1"/>
        </w:numPr>
        <w:tabs>
          <w:tab w:val="left" w:pos="-1985"/>
          <w:tab w:val="left" w:pos="709"/>
          <w:tab w:val="left" w:pos="1077"/>
        </w:tabs>
        <w:bidi w:val="0"/>
        <w:spacing w:line="360" w:lineRule="auto"/>
        <w:jc w:val="both"/>
        <w:rPr>
          <w:rFonts w:ascii="Times New Roman" w:hAnsi="Times New Roman"/>
          <w:b/>
          <w:sz w:val="24"/>
          <w:szCs w:val="24"/>
        </w:rPr>
      </w:pPr>
      <w:r w:rsidRPr="0032038B">
        <w:rPr>
          <w:rFonts w:ascii="Times New Roman" w:hAnsi="Times New Roman"/>
          <w:b/>
          <w:sz w:val="24"/>
          <w:szCs w:val="24"/>
        </w:rPr>
        <w:t>osobitne o</w:t>
      </w:r>
      <w:r w:rsidRPr="0032038B" w:rsidR="00E92448">
        <w:rPr>
          <w:rFonts w:ascii="Times New Roman" w:hAnsi="Times New Roman"/>
          <w:b/>
          <w:sz w:val="24"/>
          <w:szCs w:val="24"/>
        </w:rPr>
        <w:t xml:space="preserve"> každom z </w:t>
      </w:r>
      <w:r w:rsidRPr="0032038B">
        <w:rPr>
          <w:rFonts w:ascii="Times New Roman" w:hAnsi="Times New Roman"/>
          <w:b/>
          <w:sz w:val="24"/>
          <w:szCs w:val="24"/>
        </w:rPr>
        <w:t>bod</w:t>
      </w:r>
      <w:r w:rsidRPr="0032038B" w:rsidR="00E92448">
        <w:rPr>
          <w:rFonts w:ascii="Times New Roman" w:hAnsi="Times New Roman"/>
          <w:b/>
          <w:sz w:val="24"/>
          <w:szCs w:val="24"/>
        </w:rPr>
        <w:t>ov</w:t>
      </w:r>
      <w:r w:rsidRPr="0032038B" w:rsidR="00F35C2F">
        <w:rPr>
          <w:rFonts w:ascii="Times New Roman" w:hAnsi="Times New Roman"/>
          <w:b/>
          <w:sz w:val="24"/>
          <w:szCs w:val="24"/>
        </w:rPr>
        <w:t xml:space="preserve">  </w:t>
      </w:r>
      <w:r w:rsidRPr="0032038B" w:rsidR="00E92448">
        <w:rPr>
          <w:rFonts w:ascii="Times New Roman" w:hAnsi="Times New Roman"/>
          <w:b/>
          <w:sz w:val="24"/>
          <w:szCs w:val="24"/>
        </w:rPr>
        <w:t>28,</w:t>
      </w:r>
      <w:r w:rsidRPr="0032038B" w:rsidR="00AC75C3">
        <w:rPr>
          <w:rFonts w:ascii="Times New Roman" w:hAnsi="Times New Roman"/>
          <w:b/>
          <w:sz w:val="24"/>
          <w:szCs w:val="24"/>
        </w:rPr>
        <w:t xml:space="preserve"> 113</w:t>
      </w:r>
      <w:r w:rsidRPr="0032038B" w:rsidR="00F35C2F">
        <w:rPr>
          <w:rFonts w:ascii="Times New Roman" w:hAnsi="Times New Roman"/>
          <w:b/>
          <w:sz w:val="24"/>
          <w:szCs w:val="24"/>
        </w:rPr>
        <w:t xml:space="preserve"> </w:t>
      </w:r>
      <w:r w:rsidRPr="0032038B" w:rsidR="00E92448">
        <w:rPr>
          <w:rFonts w:ascii="Times New Roman" w:hAnsi="Times New Roman"/>
          <w:b/>
          <w:sz w:val="24"/>
          <w:szCs w:val="24"/>
        </w:rPr>
        <w:t>a </w:t>
      </w:r>
      <w:r w:rsidRPr="0032038B" w:rsidR="00D8757A">
        <w:rPr>
          <w:rFonts w:ascii="Times New Roman" w:hAnsi="Times New Roman"/>
          <w:b/>
          <w:sz w:val="24"/>
          <w:szCs w:val="24"/>
        </w:rPr>
        <w:t>147</w:t>
      </w:r>
      <w:r w:rsidRPr="0032038B" w:rsidR="00E92448">
        <w:rPr>
          <w:rFonts w:ascii="Times New Roman" w:hAnsi="Times New Roman"/>
          <w:b/>
          <w:sz w:val="24"/>
          <w:szCs w:val="24"/>
        </w:rPr>
        <w:t xml:space="preserve"> </w:t>
      </w:r>
      <w:r w:rsidRPr="0032038B">
        <w:rPr>
          <w:rFonts w:ascii="Times New Roman" w:hAnsi="Times New Roman"/>
          <w:sz w:val="24"/>
          <w:szCs w:val="24"/>
        </w:rPr>
        <w:t>s</w:t>
      </w:r>
      <w:r w:rsidRPr="0032038B" w:rsidR="00AC75C3">
        <w:rPr>
          <w:rFonts w:ascii="Times New Roman" w:hAnsi="Times New Roman"/>
          <w:sz w:val="24"/>
          <w:szCs w:val="24"/>
        </w:rPr>
        <w:t> </w:t>
      </w:r>
      <w:r w:rsidRPr="0032038B">
        <w:rPr>
          <w:rFonts w:ascii="Times New Roman" w:hAnsi="Times New Roman"/>
          <w:sz w:val="24"/>
          <w:szCs w:val="24"/>
        </w:rPr>
        <w:t>návrhom</w:t>
      </w:r>
      <w:r w:rsidRPr="0032038B" w:rsidR="00AC75C3">
        <w:rPr>
          <w:rFonts w:ascii="Times New Roman" w:hAnsi="Times New Roman"/>
          <w:sz w:val="24"/>
          <w:szCs w:val="24"/>
        </w:rPr>
        <w:t xml:space="preserve"> </w:t>
      </w:r>
      <w:r w:rsidRPr="0032038B" w:rsidR="00AC75C3">
        <w:rPr>
          <w:rFonts w:ascii="Times New Roman" w:hAnsi="Times New Roman"/>
          <w:b/>
          <w:sz w:val="24"/>
          <w:szCs w:val="24"/>
        </w:rPr>
        <w:t>ne</w:t>
      </w:r>
      <w:r w:rsidRPr="0032038B">
        <w:rPr>
          <w:rFonts w:ascii="Times New Roman" w:hAnsi="Times New Roman"/>
          <w:b/>
          <w:sz w:val="24"/>
          <w:szCs w:val="24"/>
        </w:rPr>
        <w:t>s</w:t>
      </w:r>
      <w:r w:rsidRPr="0032038B" w:rsidR="005C778A">
        <w:rPr>
          <w:rFonts w:ascii="Times New Roman" w:hAnsi="Times New Roman"/>
          <w:b/>
          <w:sz w:val="24"/>
          <w:szCs w:val="24"/>
        </w:rPr>
        <w:t>chváliť.</w:t>
      </w:r>
    </w:p>
    <w:p w:rsidR="00BF14E2" w:rsidRPr="0032038B" w:rsidP="00A74CF5">
      <w:pPr>
        <w:tabs>
          <w:tab w:val="left" w:pos="-1985"/>
          <w:tab w:val="left" w:pos="709"/>
          <w:tab w:val="left" w:pos="1077"/>
        </w:tabs>
        <w:bidi w:val="0"/>
        <w:spacing w:line="360" w:lineRule="auto"/>
        <w:jc w:val="both"/>
        <w:rPr>
          <w:rFonts w:ascii="Times New Roman" w:hAnsi="Times New Roman"/>
        </w:rPr>
      </w:pPr>
    </w:p>
    <w:p w:rsidR="00AA7E5B" w:rsidRPr="00F36DCE" w:rsidP="007F36AB">
      <w:pPr>
        <w:pStyle w:val="BodyText3"/>
        <w:tabs>
          <w:tab w:val="left" w:pos="-1985"/>
          <w:tab w:val="left" w:pos="709"/>
          <w:tab w:val="left" w:pos="1077"/>
        </w:tabs>
        <w:bidi w:val="0"/>
        <w:rPr>
          <w:rFonts w:ascii="Times New Roman" w:hAnsi="Times New Roman"/>
          <w:bCs/>
          <w:szCs w:val="24"/>
        </w:rPr>
      </w:pPr>
      <w:r w:rsidRPr="00F36DCE">
        <w:rPr>
          <w:rFonts w:ascii="Times New Roman" w:hAnsi="Times New Roman"/>
          <w:bCs/>
          <w:szCs w:val="24"/>
        </w:rPr>
        <w:t>V.</w:t>
      </w:r>
    </w:p>
    <w:p w:rsidR="000346FE" w:rsidRPr="00F36DCE" w:rsidP="000346FE">
      <w:pPr>
        <w:pStyle w:val="BodyText3"/>
        <w:tabs>
          <w:tab w:val="left" w:pos="-1985"/>
          <w:tab w:val="left" w:pos="709"/>
          <w:tab w:val="left" w:pos="1077"/>
        </w:tabs>
        <w:bidi w:val="0"/>
        <w:jc w:val="left"/>
        <w:rPr>
          <w:rFonts w:ascii="Times New Roman" w:hAnsi="Times New Roman"/>
          <w:bCs/>
          <w:szCs w:val="24"/>
        </w:rPr>
      </w:pPr>
    </w:p>
    <w:p w:rsidR="00531E47" w:rsidRPr="00F36DCE" w:rsidP="000346FE">
      <w:pPr>
        <w:pStyle w:val="BodyText3"/>
        <w:tabs>
          <w:tab w:val="left" w:pos="-1985"/>
          <w:tab w:val="left" w:pos="709"/>
          <w:tab w:val="left" w:pos="1077"/>
        </w:tabs>
        <w:bidi w:val="0"/>
        <w:jc w:val="left"/>
        <w:rPr>
          <w:rFonts w:ascii="Times New Roman" w:hAnsi="Times New Roman"/>
          <w:bCs/>
          <w:szCs w:val="24"/>
        </w:rPr>
      </w:pPr>
    </w:p>
    <w:p w:rsidR="00FD4855" w:rsidRPr="00DE5C53" w:rsidP="003E004B">
      <w:pPr>
        <w:bidi w:val="0"/>
        <w:spacing w:line="360" w:lineRule="auto"/>
        <w:jc w:val="both"/>
        <w:rPr>
          <w:rFonts w:ascii="Times New Roman" w:hAnsi="Times New Roman"/>
        </w:rPr>
      </w:pPr>
      <w:r w:rsidRPr="00F36DCE" w:rsidR="00AA7E5B">
        <w:rPr>
          <w:rFonts w:ascii="Times New Roman" w:hAnsi="Times New Roman"/>
        </w:rPr>
        <w:tab/>
      </w:r>
      <w:r w:rsidRPr="00DE5C53" w:rsidR="00AA7E5B">
        <w:rPr>
          <w:rFonts w:ascii="Times New Roman" w:hAnsi="Times New Roman"/>
          <w:bCs/>
        </w:rPr>
        <w:t>Gestorský výbor</w:t>
      </w:r>
      <w:r w:rsidRPr="00DE5C53" w:rsidR="00AA7E5B">
        <w:rPr>
          <w:rFonts w:ascii="Times New Roman" w:hAnsi="Times New Roman"/>
        </w:rPr>
        <w:t xml:space="preserve"> na základe stanovísk výborov </w:t>
      </w:r>
      <w:r w:rsidRPr="00DE5C53" w:rsidR="00FC7E65">
        <w:rPr>
          <w:rFonts w:ascii="Times New Roman" w:hAnsi="Times New Roman"/>
        </w:rPr>
        <w:t xml:space="preserve">k </w:t>
      </w:r>
      <w:r w:rsidRPr="00DE5C53" w:rsidR="002F16E9">
        <w:rPr>
          <w:rFonts w:ascii="Times New Roman" w:hAnsi="Times New Roman"/>
        </w:rPr>
        <w:t>vládnemu návrhu zákona</w:t>
      </w:r>
      <w:r w:rsidRPr="00DE5C53" w:rsidR="003E004B">
        <w:rPr>
          <w:rFonts w:ascii="Times New Roman" w:hAnsi="Times New Roman"/>
        </w:rPr>
        <w:t xml:space="preserve"> </w:t>
      </w:r>
      <w:r w:rsidRPr="00DE5C53" w:rsidR="0014586D">
        <w:rPr>
          <w:rFonts w:ascii="Times New Roman" w:hAnsi="Times New Roman"/>
        </w:rPr>
        <w:t xml:space="preserve">Civilný sporový poriadok </w:t>
      </w:r>
      <w:r w:rsidRPr="00DE5C53" w:rsidR="003E004B">
        <w:rPr>
          <w:rFonts w:ascii="Times New Roman" w:hAnsi="Times New Roman"/>
        </w:rPr>
        <w:t>(tlač 13</w:t>
      </w:r>
      <w:r w:rsidRPr="00DE5C53" w:rsidR="0014586D">
        <w:rPr>
          <w:rFonts w:ascii="Times New Roman" w:hAnsi="Times New Roman"/>
        </w:rPr>
        <w:t>33</w:t>
      </w:r>
      <w:r w:rsidRPr="00DE5C53" w:rsidR="003E004B">
        <w:rPr>
          <w:rFonts w:ascii="Times New Roman" w:hAnsi="Times New Roman"/>
        </w:rPr>
        <w:t>)</w:t>
      </w:r>
      <w:r w:rsidRPr="00DE5C53" w:rsidR="002F16E9">
        <w:rPr>
          <w:rFonts w:ascii="Times New Roman" w:hAnsi="Times New Roman"/>
        </w:rPr>
        <w:t xml:space="preserve"> </w:t>
      </w:r>
      <w:r w:rsidRPr="00DE5C53" w:rsidR="00982EA7">
        <w:rPr>
          <w:rFonts w:ascii="Times New Roman" w:hAnsi="Times New Roman"/>
        </w:rPr>
        <w:t xml:space="preserve">odporúča Národnej rade Slovenskej republiky predmetný </w:t>
      </w:r>
      <w:r w:rsidRPr="00DE5C53" w:rsidR="002F16E9">
        <w:rPr>
          <w:rFonts w:ascii="Times New Roman" w:hAnsi="Times New Roman"/>
        </w:rPr>
        <w:t xml:space="preserve">vládny </w:t>
      </w:r>
      <w:r w:rsidRPr="00DE5C53" w:rsidR="00982EA7">
        <w:rPr>
          <w:rFonts w:ascii="Times New Roman" w:hAnsi="Times New Roman"/>
        </w:rPr>
        <w:t xml:space="preserve">návrh zákona </w:t>
      </w:r>
      <w:r w:rsidRPr="00DE5C53" w:rsidR="00AA7E5B">
        <w:rPr>
          <w:rFonts w:ascii="Times New Roman" w:hAnsi="Times New Roman"/>
          <w:b/>
        </w:rPr>
        <w:t>schváliť</w:t>
      </w:r>
      <w:r w:rsidRPr="00DE5C53" w:rsidR="00AA7E5B">
        <w:rPr>
          <w:rFonts w:ascii="Times New Roman" w:hAnsi="Times New Roman"/>
        </w:rPr>
        <w:t xml:space="preserve"> </w:t>
      </w:r>
      <w:r w:rsidRPr="00DE5C53" w:rsidR="00AA7E5B">
        <w:rPr>
          <w:rFonts w:ascii="Times New Roman" w:hAnsi="Times New Roman"/>
          <w:bCs/>
        </w:rPr>
        <w:t>v znení pozmeňujúc</w:t>
      </w:r>
      <w:r w:rsidRPr="00DE5C53" w:rsidR="00E33075">
        <w:rPr>
          <w:rFonts w:ascii="Times New Roman" w:hAnsi="Times New Roman"/>
          <w:bCs/>
        </w:rPr>
        <w:t>ich a </w:t>
      </w:r>
      <w:r w:rsidRPr="00DE5C53" w:rsidR="00AA7E5B">
        <w:rPr>
          <w:rFonts w:ascii="Times New Roman" w:hAnsi="Times New Roman"/>
          <w:bCs/>
        </w:rPr>
        <w:t>doplňujúcich návrhov</w:t>
      </w:r>
      <w:r w:rsidRPr="00DE5C53" w:rsidR="00561599">
        <w:rPr>
          <w:rFonts w:ascii="Times New Roman" w:hAnsi="Times New Roman"/>
          <w:bCs/>
        </w:rPr>
        <w:t xml:space="preserve"> uvedených v tejto spoločnej správe</w:t>
      </w:r>
      <w:r w:rsidR="00DE5C53">
        <w:rPr>
          <w:rFonts w:ascii="Times New Roman" w:hAnsi="Times New Roman"/>
          <w:bCs/>
        </w:rPr>
        <w:t>, ktoré gestorský výbor odporúčal schváliť.</w:t>
      </w:r>
    </w:p>
    <w:p w:rsidR="00B059B4" w:rsidRPr="00F36DCE" w:rsidP="004E4DCD">
      <w:pPr>
        <w:bidi w:val="0"/>
        <w:spacing w:line="360" w:lineRule="auto"/>
        <w:jc w:val="both"/>
        <w:rPr>
          <w:rFonts w:ascii="Times New Roman" w:hAnsi="Times New Roman"/>
          <w:b/>
          <w:bCs/>
        </w:rPr>
      </w:pPr>
    </w:p>
    <w:p w:rsidR="004E4DCD" w:rsidRPr="00F36DCE" w:rsidP="008E6F37">
      <w:pPr>
        <w:bidi w:val="0"/>
        <w:spacing w:line="360" w:lineRule="auto"/>
        <w:ind w:firstLine="708"/>
        <w:jc w:val="both"/>
        <w:rPr>
          <w:rFonts w:ascii="Times New Roman" w:hAnsi="Times New Roman"/>
        </w:rPr>
      </w:pPr>
      <w:r w:rsidRPr="0038421A" w:rsidR="00AA7E5B">
        <w:rPr>
          <w:rFonts w:ascii="Times New Roman" w:hAnsi="Times New Roman"/>
          <w:bCs/>
        </w:rPr>
        <w:t>Spoločná správa</w:t>
      </w:r>
      <w:r w:rsidRPr="00F36DCE" w:rsidR="00AA7E5B">
        <w:rPr>
          <w:rFonts w:ascii="Times New Roman" w:hAnsi="Times New Roman"/>
        </w:rPr>
        <w:t xml:space="preserve"> výborov Národnej rady Slovenskej republiky o</w:t>
      </w:r>
      <w:r w:rsidRPr="00F36DCE" w:rsidR="001C48CF">
        <w:rPr>
          <w:rFonts w:ascii="Times New Roman" w:hAnsi="Times New Roman"/>
        </w:rPr>
        <w:t> </w:t>
      </w:r>
      <w:r w:rsidRPr="00F36DCE" w:rsidR="00AA7E5B">
        <w:rPr>
          <w:rFonts w:ascii="Times New Roman" w:hAnsi="Times New Roman"/>
        </w:rPr>
        <w:t>prerokovaní</w:t>
      </w:r>
      <w:r w:rsidRPr="00F36DCE" w:rsidR="001C48CF">
        <w:rPr>
          <w:rFonts w:ascii="Times New Roman" w:hAnsi="Times New Roman"/>
        </w:rPr>
        <w:t xml:space="preserve"> </w:t>
      </w:r>
      <w:r w:rsidRPr="00F36DCE" w:rsidR="008578CE">
        <w:rPr>
          <w:rFonts w:ascii="Times New Roman" w:hAnsi="Times New Roman"/>
        </w:rPr>
        <w:t>vládneho návrhu zákona</w:t>
      </w:r>
      <w:r w:rsidRPr="00F36DCE" w:rsidR="00894BC4">
        <w:rPr>
          <w:rFonts w:ascii="Times New Roman" w:hAnsi="Times New Roman"/>
        </w:rPr>
        <w:t xml:space="preserve"> </w:t>
      </w:r>
      <w:r w:rsidRPr="005F78C6" w:rsidR="004C0A10">
        <w:rPr>
          <w:rFonts w:ascii="Times New Roman" w:hAnsi="Times New Roman"/>
        </w:rPr>
        <w:t xml:space="preserve">Civilný sporový poriadok </w:t>
      </w:r>
      <w:r w:rsidR="004C0A10">
        <w:rPr>
          <w:rFonts w:ascii="Times New Roman" w:hAnsi="Times New Roman"/>
        </w:rPr>
        <w:t>v druhom čítaní</w:t>
      </w:r>
      <w:r w:rsidR="004C0A10">
        <w:rPr>
          <w:rFonts w:ascii="Times New Roman" w:hAnsi="Times New Roman"/>
          <w:b/>
        </w:rPr>
        <w:t xml:space="preserve"> </w:t>
      </w:r>
      <w:r w:rsidRPr="00F36DCE" w:rsidR="004C0A10">
        <w:rPr>
          <w:rFonts w:ascii="Times New Roman" w:hAnsi="Times New Roman"/>
        </w:rPr>
        <w:t>(tlač 13</w:t>
      </w:r>
      <w:r w:rsidR="004C0A10">
        <w:rPr>
          <w:rFonts w:ascii="Times New Roman" w:hAnsi="Times New Roman"/>
        </w:rPr>
        <w:t>33a</w:t>
      </w:r>
      <w:r w:rsidRPr="00F36DCE" w:rsidR="004C0A10">
        <w:rPr>
          <w:rFonts w:ascii="Times New Roman" w:hAnsi="Times New Roman"/>
        </w:rPr>
        <w:t xml:space="preserve">) </w:t>
      </w:r>
      <w:r w:rsidRPr="00F36DCE" w:rsidR="00AA7E5B">
        <w:rPr>
          <w:rFonts w:ascii="Times New Roman" w:hAnsi="Times New Roman"/>
          <w:bCs/>
        </w:rPr>
        <w:t>bola schválená uznesením</w:t>
      </w:r>
      <w:r w:rsidRPr="00F36DCE" w:rsidR="00AA7E5B">
        <w:rPr>
          <w:rFonts w:ascii="Times New Roman" w:hAnsi="Times New Roman"/>
          <w:b/>
          <w:bCs/>
        </w:rPr>
        <w:t xml:space="preserve"> </w:t>
      </w:r>
      <w:r w:rsidRPr="00F36DCE" w:rsidR="00AA7E5B">
        <w:rPr>
          <w:rFonts w:ascii="Times New Roman" w:hAnsi="Times New Roman"/>
          <w:bCs/>
        </w:rPr>
        <w:t xml:space="preserve">Ústavnoprávneho výboru Národnej rady Slovenskej republiky </w:t>
      </w:r>
      <w:r w:rsidRPr="00F36DCE" w:rsidR="00436E42">
        <w:rPr>
          <w:rFonts w:ascii="Times New Roman" w:hAnsi="Times New Roman"/>
          <w:bCs/>
        </w:rPr>
        <w:t>č.</w:t>
      </w:r>
      <w:r w:rsidR="00095A32">
        <w:rPr>
          <w:rFonts w:ascii="Times New Roman" w:hAnsi="Times New Roman"/>
          <w:bCs/>
        </w:rPr>
        <w:t xml:space="preserve"> 596</w:t>
      </w:r>
      <w:r w:rsidR="004C0A10">
        <w:rPr>
          <w:rFonts w:ascii="Times New Roman" w:hAnsi="Times New Roman"/>
          <w:bCs/>
        </w:rPr>
        <w:t xml:space="preserve"> </w:t>
      </w:r>
      <w:r w:rsidRPr="00F36DCE" w:rsidR="00AA7E5B">
        <w:rPr>
          <w:rFonts w:ascii="Times New Roman" w:hAnsi="Times New Roman"/>
          <w:bCs/>
        </w:rPr>
        <w:t>z</w:t>
      </w:r>
      <w:r w:rsidR="00BE7DA9">
        <w:rPr>
          <w:rFonts w:ascii="Times New Roman" w:hAnsi="Times New Roman"/>
          <w:bCs/>
        </w:rPr>
        <w:t> 5</w:t>
      </w:r>
      <w:r w:rsidRPr="00F36DCE" w:rsidR="00FC4AEC">
        <w:rPr>
          <w:rFonts w:ascii="Times New Roman" w:hAnsi="Times New Roman"/>
          <w:bCs/>
        </w:rPr>
        <w:t>.</w:t>
      </w:r>
      <w:r w:rsidRPr="00F36DCE" w:rsidR="004903E5">
        <w:rPr>
          <w:rFonts w:ascii="Times New Roman" w:hAnsi="Times New Roman"/>
          <w:bCs/>
        </w:rPr>
        <w:t xml:space="preserve"> </w:t>
      </w:r>
      <w:r w:rsidR="00BE7DA9">
        <w:rPr>
          <w:rFonts w:ascii="Times New Roman" w:hAnsi="Times New Roman"/>
          <w:bCs/>
        </w:rPr>
        <w:t>mája</w:t>
      </w:r>
      <w:r w:rsidRPr="00F36DCE" w:rsidR="004903E5">
        <w:rPr>
          <w:rFonts w:ascii="Times New Roman" w:hAnsi="Times New Roman"/>
          <w:bCs/>
        </w:rPr>
        <w:t xml:space="preserve"> </w:t>
      </w:r>
      <w:r w:rsidRPr="00F36DCE" w:rsidR="00AA7E5B">
        <w:rPr>
          <w:rFonts w:ascii="Times New Roman" w:hAnsi="Times New Roman"/>
          <w:bCs/>
        </w:rPr>
        <w:t>201</w:t>
      </w:r>
      <w:r w:rsidRPr="00F36DCE" w:rsidR="004903E5">
        <w:rPr>
          <w:rFonts w:ascii="Times New Roman" w:hAnsi="Times New Roman"/>
          <w:bCs/>
        </w:rPr>
        <w:t>5</w:t>
      </w:r>
      <w:r w:rsidRPr="00F36DCE" w:rsidR="00436E42">
        <w:rPr>
          <w:rFonts w:ascii="Times New Roman" w:hAnsi="Times New Roman"/>
          <w:bCs/>
        </w:rPr>
        <w:t>.</w:t>
      </w:r>
      <w:r w:rsidRPr="00F36DCE" w:rsidR="00AA7E5B">
        <w:rPr>
          <w:rFonts w:ascii="Times New Roman" w:hAnsi="Times New Roman"/>
          <w:bCs/>
        </w:rPr>
        <w:t xml:space="preserve"> </w:t>
      </w:r>
    </w:p>
    <w:p w:rsidR="00094E4C" w:rsidRPr="00F36DCE" w:rsidP="0043479C">
      <w:pPr>
        <w:bidi w:val="0"/>
        <w:spacing w:line="360" w:lineRule="auto"/>
        <w:ind w:firstLine="708"/>
        <w:jc w:val="both"/>
        <w:rPr>
          <w:rFonts w:ascii="Times New Roman" w:hAnsi="Times New Roman"/>
        </w:rPr>
      </w:pPr>
    </w:p>
    <w:p w:rsidR="004903E5" w:rsidP="007E32AE">
      <w:pPr>
        <w:bidi w:val="0"/>
        <w:spacing w:line="360" w:lineRule="auto"/>
        <w:ind w:firstLine="708"/>
        <w:jc w:val="both"/>
        <w:rPr>
          <w:rFonts w:ascii="Times New Roman" w:hAnsi="Times New Roman"/>
          <w:bCs/>
        </w:rPr>
      </w:pPr>
      <w:r w:rsidRPr="00F36DCE" w:rsidR="00AA7E5B">
        <w:rPr>
          <w:rFonts w:ascii="Times New Roman" w:hAnsi="Times New Roman"/>
          <w:bCs/>
        </w:rPr>
        <w:t xml:space="preserve">Týmto uznesením výbor zároveň poveril </w:t>
      </w:r>
      <w:r w:rsidRPr="00F36DCE" w:rsidR="004B78B0">
        <w:rPr>
          <w:rFonts w:ascii="Times New Roman" w:hAnsi="Times New Roman"/>
          <w:bCs/>
        </w:rPr>
        <w:t>spoločn</w:t>
      </w:r>
      <w:r w:rsidR="0014586D">
        <w:rPr>
          <w:rFonts w:ascii="Times New Roman" w:hAnsi="Times New Roman"/>
          <w:bCs/>
        </w:rPr>
        <w:t>ého</w:t>
      </w:r>
      <w:r w:rsidRPr="00F36DCE" w:rsidR="00894BC4">
        <w:rPr>
          <w:rFonts w:ascii="Times New Roman" w:hAnsi="Times New Roman"/>
          <w:bCs/>
        </w:rPr>
        <w:t xml:space="preserve"> spravodaj</w:t>
      </w:r>
      <w:r w:rsidR="0014586D">
        <w:rPr>
          <w:rFonts w:ascii="Times New Roman" w:hAnsi="Times New Roman"/>
          <w:bCs/>
        </w:rPr>
        <w:t>c</w:t>
      </w:r>
      <w:r w:rsidRPr="00F36DCE" w:rsidR="00894BC4">
        <w:rPr>
          <w:rFonts w:ascii="Times New Roman" w:hAnsi="Times New Roman"/>
          <w:bCs/>
        </w:rPr>
        <w:t xml:space="preserve">u </w:t>
      </w:r>
      <w:r w:rsidRPr="00F36DCE" w:rsidR="00894BC4">
        <w:rPr>
          <w:rFonts w:ascii="Times New Roman" w:hAnsi="Times New Roman"/>
          <w:b/>
          <w:bCs/>
        </w:rPr>
        <w:t xml:space="preserve"> </w:t>
      </w:r>
      <w:r w:rsidR="00F35C2F">
        <w:rPr>
          <w:rFonts w:ascii="Times New Roman" w:hAnsi="Times New Roman"/>
          <w:b/>
          <w:bCs/>
        </w:rPr>
        <w:t>Borisa Suska</w:t>
      </w:r>
      <w:r w:rsidRPr="00F36DCE" w:rsidR="00400586">
        <w:rPr>
          <w:rFonts w:ascii="Times New Roman" w:hAnsi="Times New Roman"/>
          <w:b/>
          <w:bCs/>
        </w:rPr>
        <w:t>,</w:t>
      </w:r>
      <w:r w:rsidRPr="00F36DCE" w:rsidR="000A0E9C">
        <w:rPr>
          <w:rFonts w:ascii="Times New Roman" w:hAnsi="Times New Roman"/>
          <w:bCs/>
        </w:rPr>
        <w:t xml:space="preserve"> </w:t>
      </w:r>
      <w:r w:rsidRPr="00F36DCE" w:rsidR="00812DA5">
        <w:rPr>
          <w:rFonts w:ascii="Times New Roman" w:hAnsi="Times New Roman"/>
          <w:bCs/>
        </w:rPr>
        <w:t>aby na schôdzi Národnej rady Slov</w:t>
      </w:r>
      <w:r w:rsidRPr="00F36DCE" w:rsidR="00215316">
        <w:rPr>
          <w:rFonts w:ascii="Times New Roman" w:hAnsi="Times New Roman"/>
          <w:bCs/>
        </w:rPr>
        <w:t>enskej republiky pri rokovaní o </w:t>
      </w:r>
      <w:r w:rsidRPr="00F36DCE" w:rsidR="00812DA5">
        <w:rPr>
          <w:rFonts w:ascii="Times New Roman" w:hAnsi="Times New Roman"/>
          <w:bCs/>
        </w:rPr>
        <w:t>pre</w:t>
      </w:r>
      <w:r w:rsidRPr="00F36DCE" w:rsidR="00400586">
        <w:rPr>
          <w:rFonts w:ascii="Times New Roman" w:hAnsi="Times New Roman"/>
          <w:bCs/>
        </w:rPr>
        <w:t xml:space="preserve">dmetnom </w:t>
      </w:r>
      <w:r w:rsidRPr="00F36DCE" w:rsidR="00B34967">
        <w:rPr>
          <w:rFonts w:ascii="Times New Roman" w:hAnsi="Times New Roman"/>
          <w:bCs/>
        </w:rPr>
        <w:t>vládno</w:t>
      </w:r>
      <w:r w:rsidR="0038421A">
        <w:rPr>
          <w:rFonts w:ascii="Times New Roman" w:hAnsi="Times New Roman"/>
          <w:bCs/>
        </w:rPr>
        <w:t>m</w:t>
      </w:r>
      <w:r w:rsidRPr="00F36DCE" w:rsidR="00B34967">
        <w:rPr>
          <w:rFonts w:ascii="Times New Roman" w:hAnsi="Times New Roman"/>
          <w:bCs/>
        </w:rPr>
        <w:t xml:space="preserve"> </w:t>
      </w:r>
      <w:r w:rsidRPr="00F36DCE" w:rsidR="00400586">
        <w:rPr>
          <w:rFonts w:ascii="Times New Roman" w:hAnsi="Times New Roman"/>
          <w:bCs/>
        </w:rPr>
        <w:t>návrhu zákona predkladal</w:t>
      </w:r>
      <w:r w:rsidRPr="00F36DCE" w:rsidR="00812DA5">
        <w:rPr>
          <w:rFonts w:ascii="Times New Roman" w:hAnsi="Times New Roman"/>
          <w:bCs/>
        </w:rPr>
        <w:t xml:space="preserve"> návrhy v zmysle prí</w:t>
      </w:r>
      <w:r w:rsidRPr="00F36DCE" w:rsidR="00215316">
        <w:rPr>
          <w:rFonts w:ascii="Times New Roman" w:hAnsi="Times New Roman"/>
          <w:bCs/>
        </w:rPr>
        <w:t>slušných ustanovení zákona o </w:t>
      </w:r>
      <w:r w:rsidRPr="00F36DCE" w:rsidR="00812DA5">
        <w:rPr>
          <w:rFonts w:ascii="Times New Roman" w:hAnsi="Times New Roman"/>
          <w:bCs/>
        </w:rPr>
        <w:t>rokovacom poriadku Nár</w:t>
      </w:r>
      <w:r w:rsidRPr="00F36DCE" w:rsidR="00066BF7">
        <w:rPr>
          <w:rFonts w:ascii="Times New Roman" w:hAnsi="Times New Roman"/>
          <w:bCs/>
        </w:rPr>
        <w:t>o</w:t>
      </w:r>
      <w:r w:rsidR="00406B95">
        <w:rPr>
          <w:rFonts w:ascii="Times New Roman" w:hAnsi="Times New Roman"/>
          <w:bCs/>
        </w:rPr>
        <w:t>dnej rady Slovenskej republiky.</w:t>
      </w:r>
    </w:p>
    <w:p w:rsidR="00406B95" w:rsidP="004B78B0">
      <w:pPr>
        <w:bidi w:val="0"/>
        <w:spacing w:before="120" w:line="360" w:lineRule="auto"/>
        <w:jc w:val="both"/>
        <w:rPr>
          <w:rFonts w:ascii="Times New Roman" w:hAnsi="Times New Roman"/>
          <w:bCs/>
        </w:rPr>
      </w:pPr>
    </w:p>
    <w:p w:rsidR="00D02F29" w:rsidP="004B78B0">
      <w:pPr>
        <w:bidi w:val="0"/>
        <w:spacing w:before="120" w:line="360" w:lineRule="auto"/>
        <w:jc w:val="both"/>
        <w:rPr>
          <w:rFonts w:ascii="Times New Roman" w:hAnsi="Times New Roman"/>
          <w:bCs/>
        </w:rPr>
      </w:pPr>
    </w:p>
    <w:p w:rsidR="00D02F29" w:rsidRPr="00F36DCE" w:rsidP="004B78B0">
      <w:pPr>
        <w:bidi w:val="0"/>
        <w:spacing w:before="120" w:line="360" w:lineRule="auto"/>
        <w:jc w:val="both"/>
        <w:rPr>
          <w:rFonts w:ascii="Times New Roman" w:hAnsi="Times New Roman"/>
          <w:bCs/>
        </w:rPr>
      </w:pPr>
    </w:p>
    <w:p w:rsidR="00AA7E5B" w:rsidRPr="00F36DCE"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F36DCE">
        <w:rPr>
          <w:rFonts w:ascii="Times New Roman" w:hAnsi="Times New Roman"/>
        </w:rPr>
        <w:tab/>
        <w:tab/>
        <w:tab/>
        <w:tab/>
        <w:tab/>
        <w:tab/>
        <w:tab/>
        <w:tab/>
        <w:t xml:space="preserve">              </w:t>
      </w:r>
      <w:r w:rsidRPr="00F36DCE" w:rsidR="005B475F">
        <w:rPr>
          <w:rFonts w:ascii="Times New Roman" w:hAnsi="Times New Roman"/>
        </w:rPr>
        <w:t xml:space="preserve"> </w:t>
      </w:r>
      <w:r w:rsidRPr="00F36DCE">
        <w:rPr>
          <w:rFonts w:ascii="Times New Roman" w:hAnsi="Times New Roman"/>
        </w:rPr>
        <w:t xml:space="preserve">Róbert Madej </w:t>
      </w:r>
    </w:p>
    <w:p w:rsidR="00AA7E5B" w:rsidRPr="00F36DCE" w:rsidP="00AA7E5B">
      <w:pPr>
        <w:tabs>
          <w:tab w:val="left" w:pos="-1985"/>
          <w:tab w:val="left" w:pos="709"/>
          <w:tab w:val="left" w:pos="1077"/>
        </w:tabs>
        <w:bidi w:val="0"/>
        <w:ind w:left="1077"/>
        <w:jc w:val="both"/>
        <w:rPr>
          <w:rFonts w:ascii="Times New Roman" w:hAnsi="Times New Roman"/>
        </w:rPr>
      </w:pPr>
      <w:r w:rsidRPr="00F36DCE">
        <w:rPr>
          <w:rFonts w:ascii="Times New Roman" w:hAnsi="Times New Roman"/>
        </w:rPr>
        <w:t xml:space="preserve">                              </w:t>
        <w:tab/>
        <w:tab/>
        <w:t xml:space="preserve">            predseda Ústavnoprávneho výboru </w:t>
      </w:r>
    </w:p>
    <w:p w:rsidR="004903E5" w:rsidRPr="00F36DCE" w:rsidP="00406B95">
      <w:pPr>
        <w:tabs>
          <w:tab w:val="left" w:pos="-1985"/>
          <w:tab w:val="left" w:pos="709"/>
          <w:tab w:val="left" w:pos="1077"/>
        </w:tabs>
        <w:bidi w:val="0"/>
        <w:jc w:val="both"/>
        <w:rPr>
          <w:rFonts w:ascii="Times New Roman" w:hAnsi="Times New Roman"/>
        </w:rPr>
      </w:pPr>
      <w:r w:rsidRPr="00F36DCE" w:rsidR="00AA7E5B">
        <w:rPr>
          <w:rFonts w:ascii="Times New Roman" w:hAnsi="Times New Roman"/>
        </w:rPr>
        <w:tab/>
        <w:tab/>
        <w:tab/>
        <w:tab/>
        <w:tab/>
        <w:tab/>
        <w:tab/>
        <w:t xml:space="preserve">           Ná</w:t>
      </w:r>
      <w:r w:rsidRPr="00F36DCE" w:rsidR="00066BF7">
        <w:rPr>
          <w:rFonts w:ascii="Times New Roman" w:hAnsi="Times New Roman"/>
        </w:rPr>
        <w:t>rodnej rady Slovenskej republiky</w:t>
      </w:r>
    </w:p>
    <w:p w:rsidR="00D02F29" w:rsidP="00066BF7">
      <w:pPr>
        <w:tabs>
          <w:tab w:val="left" w:pos="-1985"/>
          <w:tab w:val="left" w:pos="709"/>
          <w:tab w:val="left" w:pos="1077"/>
        </w:tabs>
        <w:bidi w:val="0"/>
        <w:spacing w:line="360" w:lineRule="auto"/>
        <w:jc w:val="both"/>
        <w:rPr>
          <w:rFonts w:ascii="Times New Roman" w:hAnsi="Times New Roman"/>
        </w:rPr>
      </w:pPr>
    </w:p>
    <w:p w:rsidR="00D02F29" w:rsidP="00066BF7">
      <w:pPr>
        <w:tabs>
          <w:tab w:val="left" w:pos="-1985"/>
          <w:tab w:val="left" w:pos="709"/>
          <w:tab w:val="left" w:pos="1077"/>
        </w:tabs>
        <w:bidi w:val="0"/>
        <w:spacing w:line="360" w:lineRule="auto"/>
        <w:jc w:val="both"/>
        <w:rPr>
          <w:rFonts w:ascii="Times New Roman" w:hAnsi="Times New Roman"/>
        </w:rPr>
      </w:pPr>
    </w:p>
    <w:p w:rsidR="00D02F29" w:rsidP="00066BF7">
      <w:pPr>
        <w:tabs>
          <w:tab w:val="left" w:pos="-1985"/>
          <w:tab w:val="left" w:pos="709"/>
          <w:tab w:val="left" w:pos="1077"/>
        </w:tabs>
        <w:bidi w:val="0"/>
        <w:spacing w:line="360" w:lineRule="auto"/>
        <w:jc w:val="both"/>
        <w:rPr>
          <w:rFonts w:ascii="Times New Roman" w:hAnsi="Times New Roman"/>
        </w:rPr>
      </w:pPr>
    </w:p>
    <w:p w:rsidR="00FD5945" w:rsidRPr="00F36DCE" w:rsidP="00066BF7">
      <w:pPr>
        <w:tabs>
          <w:tab w:val="left" w:pos="-1985"/>
          <w:tab w:val="left" w:pos="709"/>
          <w:tab w:val="left" w:pos="1077"/>
        </w:tabs>
        <w:bidi w:val="0"/>
        <w:spacing w:line="360" w:lineRule="auto"/>
        <w:jc w:val="both"/>
        <w:rPr>
          <w:rFonts w:ascii="Times New Roman" w:hAnsi="Times New Roman"/>
        </w:rPr>
      </w:pPr>
      <w:r w:rsidRPr="00F36DCE" w:rsidR="00AA7E5B">
        <w:rPr>
          <w:rFonts w:ascii="Times New Roman" w:hAnsi="Times New Roman"/>
        </w:rPr>
        <w:t xml:space="preserve">Bratislava </w:t>
      </w:r>
      <w:r w:rsidRPr="00F36DCE" w:rsidR="00EB15B1">
        <w:rPr>
          <w:rFonts w:ascii="Times New Roman" w:hAnsi="Times New Roman"/>
        </w:rPr>
        <w:t xml:space="preserve"> </w:t>
      </w:r>
      <w:r w:rsidR="00BA5B59">
        <w:rPr>
          <w:rFonts w:ascii="Times New Roman" w:hAnsi="Times New Roman"/>
        </w:rPr>
        <w:t>5.</w:t>
      </w:r>
      <w:r w:rsidR="00F35C2F">
        <w:rPr>
          <w:rFonts w:ascii="Times New Roman" w:hAnsi="Times New Roman"/>
        </w:rPr>
        <w:t xml:space="preserve"> </w:t>
      </w:r>
      <w:r w:rsidR="00711D6D">
        <w:rPr>
          <w:rFonts w:ascii="Times New Roman" w:hAnsi="Times New Roman"/>
        </w:rPr>
        <w:t>máj</w:t>
      </w:r>
      <w:r w:rsidR="00BA5B59">
        <w:rPr>
          <w:rFonts w:ascii="Times New Roman" w:hAnsi="Times New Roman"/>
        </w:rPr>
        <w:t>a</w:t>
      </w:r>
      <w:r w:rsidR="00711D6D">
        <w:rPr>
          <w:rFonts w:ascii="Times New Roman" w:hAnsi="Times New Roman"/>
        </w:rPr>
        <w:t xml:space="preserve"> </w:t>
      </w:r>
      <w:r w:rsidRPr="00F36DCE" w:rsidR="00ED4365">
        <w:rPr>
          <w:rFonts w:ascii="Times New Roman" w:hAnsi="Times New Roman"/>
        </w:rPr>
        <w:t>201</w:t>
      </w:r>
      <w:r w:rsidRPr="00F36DCE" w:rsidR="004903E5">
        <w:rPr>
          <w:rFonts w:ascii="Times New Roman" w:hAnsi="Times New Roman"/>
        </w:rPr>
        <w:t>5</w:t>
      </w:r>
    </w:p>
    <w:sectPr w:rsidSect="004B4101">
      <w:footerReference w:type="even" r:id="rId5"/>
      <w:footerReference w:type="default" r:id="rId6"/>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SimSun">
    <w:altName w:val="??ˇ¦||||||||||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Lucida Sans">
    <w:panose1 w:val="020B0602030504020204"/>
    <w:charset w:val="00"/>
    <w:family w:val="swiss"/>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25"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5332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2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47D4A">
      <w:rPr>
        <w:rFonts w:ascii="Times New Roman" w:hAnsi="Times New Roman"/>
        <w:noProof/>
      </w:rPr>
      <w:t>52</w:t>
    </w:r>
    <w:r>
      <w:rPr>
        <w:rFonts w:ascii="Times New Roman" w:hAnsi="Times New Roman"/>
      </w:rPr>
      <w:fldChar w:fldCharType="end"/>
    </w:r>
  </w:p>
  <w:p w:rsidR="0085332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1456E"/>
    <w:rsid w:val="00014B42"/>
    <w:rsid w:val="00015197"/>
    <w:rsid w:val="000165F6"/>
    <w:rsid w:val="00016FA1"/>
    <w:rsid w:val="00022261"/>
    <w:rsid w:val="000321CE"/>
    <w:rsid w:val="00033B70"/>
    <w:rsid w:val="000346FE"/>
    <w:rsid w:val="0003686F"/>
    <w:rsid w:val="00037D5F"/>
    <w:rsid w:val="00042A43"/>
    <w:rsid w:val="00042D1D"/>
    <w:rsid w:val="000434BC"/>
    <w:rsid w:val="0004493D"/>
    <w:rsid w:val="00053BE0"/>
    <w:rsid w:val="00055C9D"/>
    <w:rsid w:val="000564B7"/>
    <w:rsid w:val="0006519B"/>
    <w:rsid w:val="000653BF"/>
    <w:rsid w:val="000653CD"/>
    <w:rsid w:val="00066BF7"/>
    <w:rsid w:val="000679AD"/>
    <w:rsid w:val="00070F89"/>
    <w:rsid w:val="000717B2"/>
    <w:rsid w:val="00072513"/>
    <w:rsid w:val="000725AA"/>
    <w:rsid w:val="00074503"/>
    <w:rsid w:val="00074DF6"/>
    <w:rsid w:val="000773D6"/>
    <w:rsid w:val="00077435"/>
    <w:rsid w:val="00077E60"/>
    <w:rsid w:val="00085CC4"/>
    <w:rsid w:val="000914AD"/>
    <w:rsid w:val="00092E2E"/>
    <w:rsid w:val="00094E4C"/>
    <w:rsid w:val="00095A32"/>
    <w:rsid w:val="000A0E9C"/>
    <w:rsid w:val="000A3569"/>
    <w:rsid w:val="000A3770"/>
    <w:rsid w:val="000A52C3"/>
    <w:rsid w:val="000B2DFC"/>
    <w:rsid w:val="000B30D5"/>
    <w:rsid w:val="000B727A"/>
    <w:rsid w:val="000B736A"/>
    <w:rsid w:val="000C54F6"/>
    <w:rsid w:val="000D77FB"/>
    <w:rsid w:val="000D7FFE"/>
    <w:rsid w:val="000E1A7F"/>
    <w:rsid w:val="000E43A5"/>
    <w:rsid w:val="000E4C51"/>
    <w:rsid w:val="000E7B01"/>
    <w:rsid w:val="000F0182"/>
    <w:rsid w:val="000F3B1A"/>
    <w:rsid w:val="000F5211"/>
    <w:rsid w:val="000F6F24"/>
    <w:rsid w:val="00101620"/>
    <w:rsid w:val="00101BB0"/>
    <w:rsid w:val="00103242"/>
    <w:rsid w:val="001078EB"/>
    <w:rsid w:val="00111F2C"/>
    <w:rsid w:val="00122F08"/>
    <w:rsid w:val="00131F8C"/>
    <w:rsid w:val="00132CD1"/>
    <w:rsid w:val="0013356F"/>
    <w:rsid w:val="00137964"/>
    <w:rsid w:val="001420F5"/>
    <w:rsid w:val="001447DD"/>
    <w:rsid w:val="0014586D"/>
    <w:rsid w:val="00147D4A"/>
    <w:rsid w:val="00147F6A"/>
    <w:rsid w:val="00150303"/>
    <w:rsid w:val="00152669"/>
    <w:rsid w:val="00152A47"/>
    <w:rsid w:val="00157B37"/>
    <w:rsid w:val="00161B82"/>
    <w:rsid w:val="001712C4"/>
    <w:rsid w:val="00175456"/>
    <w:rsid w:val="00176CC3"/>
    <w:rsid w:val="001773E3"/>
    <w:rsid w:val="00182351"/>
    <w:rsid w:val="00182A8C"/>
    <w:rsid w:val="001873B1"/>
    <w:rsid w:val="001875EC"/>
    <w:rsid w:val="00187D05"/>
    <w:rsid w:val="001955ED"/>
    <w:rsid w:val="001A2BBD"/>
    <w:rsid w:val="001A39C3"/>
    <w:rsid w:val="001B3463"/>
    <w:rsid w:val="001B3D60"/>
    <w:rsid w:val="001B4E8A"/>
    <w:rsid w:val="001C48CF"/>
    <w:rsid w:val="001D129D"/>
    <w:rsid w:val="001D7527"/>
    <w:rsid w:val="001D7935"/>
    <w:rsid w:val="001E00FE"/>
    <w:rsid w:val="001E5703"/>
    <w:rsid w:val="001E5BBB"/>
    <w:rsid w:val="001F3714"/>
    <w:rsid w:val="001F49EA"/>
    <w:rsid w:val="001F53E1"/>
    <w:rsid w:val="001F7A38"/>
    <w:rsid w:val="00203E62"/>
    <w:rsid w:val="0020722A"/>
    <w:rsid w:val="002114A2"/>
    <w:rsid w:val="00211680"/>
    <w:rsid w:val="00213043"/>
    <w:rsid w:val="00215316"/>
    <w:rsid w:val="00215931"/>
    <w:rsid w:val="002202FF"/>
    <w:rsid w:val="002224EE"/>
    <w:rsid w:val="0022456B"/>
    <w:rsid w:val="00224FBF"/>
    <w:rsid w:val="00230C9E"/>
    <w:rsid w:val="002538F7"/>
    <w:rsid w:val="00253E76"/>
    <w:rsid w:val="00253EC8"/>
    <w:rsid w:val="0026127D"/>
    <w:rsid w:val="00261BDF"/>
    <w:rsid w:val="00272845"/>
    <w:rsid w:val="00272D6D"/>
    <w:rsid w:val="00273BCF"/>
    <w:rsid w:val="00277678"/>
    <w:rsid w:val="00281447"/>
    <w:rsid w:val="0028184A"/>
    <w:rsid w:val="002870B7"/>
    <w:rsid w:val="00287C47"/>
    <w:rsid w:val="00292A65"/>
    <w:rsid w:val="00292FE5"/>
    <w:rsid w:val="0029726B"/>
    <w:rsid w:val="002A35C6"/>
    <w:rsid w:val="002A366B"/>
    <w:rsid w:val="002A4081"/>
    <w:rsid w:val="002B0A29"/>
    <w:rsid w:val="002B2C5C"/>
    <w:rsid w:val="002B3087"/>
    <w:rsid w:val="002B3EB3"/>
    <w:rsid w:val="002C5844"/>
    <w:rsid w:val="002C5FA5"/>
    <w:rsid w:val="002D02C6"/>
    <w:rsid w:val="002D2FC8"/>
    <w:rsid w:val="002D3E18"/>
    <w:rsid w:val="002E0770"/>
    <w:rsid w:val="002E2B72"/>
    <w:rsid w:val="002E3E4A"/>
    <w:rsid w:val="002E45E1"/>
    <w:rsid w:val="002E6D0A"/>
    <w:rsid w:val="002F1199"/>
    <w:rsid w:val="002F1339"/>
    <w:rsid w:val="002F16E9"/>
    <w:rsid w:val="002F22CA"/>
    <w:rsid w:val="002F3639"/>
    <w:rsid w:val="002F6017"/>
    <w:rsid w:val="002F6032"/>
    <w:rsid w:val="003029AD"/>
    <w:rsid w:val="00305890"/>
    <w:rsid w:val="00305DD0"/>
    <w:rsid w:val="00306889"/>
    <w:rsid w:val="00307F3F"/>
    <w:rsid w:val="0031301C"/>
    <w:rsid w:val="00314AFC"/>
    <w:rsid w:val="00316993"/>
    <w:rsid w:val="0032038B"/>
    <w:rsid w:val="003263CA"/>
    <w:rsid w:val="003268A9"/>
    <w:rsid w:val="00330F5A"/>
    <w:rsid w:val="0034118F"/>
    <w:rsid w:val="00342E40"/>
    <w:rsid w:val="00343894"/>
    <w:rsid w:val="00344061"/>
    <w:rsid w:val="00355366"/>
    <w:rsid w:val="003603A8"/>
    <w:rsid w:val="003606F9"/>
    <w:rsid w:val="00360750"/>
    <w:rsid w:val="00363BE8"/>
    <w:rsid w:val="00365BEF"/>
    <w:rsid w:val="00365CBD"/>
    <w:rsid w:val="003665D1"/>
    <w:rsid w:val="00367A31"/>
    <w:rsid w:val="00370800"/>
    <w:rsid w:val="00373F61"/>
    <w:rsid w:val="00376E35"/>
    <w:rsid w:val="003804FB"/>
    <w:rsid w:val="003806DF"/>
    <w:rsid w:val="0038421A"/>
    <w:rsid w:val="0038647A"/>
    <w:rsid w:val="003A2E6B"/>
    <w:rsid w:val="003A4CBF"/>
    <w:rsid w:val="003A5778"/>
    <w:rsid w:val="003A5D9F"/>
    <w:rsid w:val="003B09EE"/>
    <w:rsid w:val="003B2AC1"/>
    <w:rsid w:val="003B530E"/>
    <w:rsid w:val="003B60A9"/>
    <w:rsid w:val="003B7B82"/>
    <w:rsid w:val="003C28D0"/>
    <w:rsid w:val="003C2C56"/>
    <w:rsid w:val="003C588D"/>
    <w:rsid w:val="003C7017"/>
    <w:rsid w:val="003C77AE"/>
    <w:rsid w:val="003C79D2"/>
    <w:rsid w:val="003D55AC"/>
    <w:rsid w:val="003D7A99"/>
    <w:rsid w:val="003E004B"/>
    <w:rsid w:val="003E0B36"/>
    <w:rsid w:val="003E1496"/>
    <w:rsid w:val="003E3F3F"/>
    <w:rsid w:val="003E63F7"/>
    <w:rsid w:val="003F0500"/>
    <w:rsid w:val="003F19DB"/>
    <w:rsid w:val="003F6BE1"/>
    <w:rsid w:val="00400586"/>
    <w:rsid w:val="00403584"/>
    <w:rsid w:val="00403F53"/>
    <w:rsid w:val="00405C7B"/>
    <w:rsid w:val="00406B95"/>
    <w:rsid w:val="00406D3E"/>
    <w:rsid w:val="00410222"/>
    <w:rsid w:val="0041026E"/>
    <w:rsid w:val="00412BCE"/>
    <w:rsid w:val="0041310A"/>
    <w:rsid w:val="00413244"/>
    <w:rsid w:val="004159E6"/>
    <w:rsid w:val="00417F18"/>
    <w:rsid w:val="00421057"/>
    <w:rsid w:val="00421B64"/>
    <w:rsid w:val="00422722"/>
    <w:rsid w:val="00424E70"/>
    <w:rsid w:val="00425785"/>
    <w:rsid w:val="00432A3E"/>
    <w:rsid w:val="004338F0"/>
    <w:rsid w:val="004343FE"/>
    <w:rsid w:val="0043479C"/>
    <w:rsid w:val="00436E42"/>
    <w:rsid w:val="00441404"/>
    <w:rsid w:val="00441C2C"/>
    <w:rsid w:val="00442855"/>
    <w:rsid w:val="00443879"/>
    <w:rsid w:val="004438E6"/>
    <w:rsid w:val="004452C7"/>
    <w:rsid w:val="004466AC"/>
    <w:rsid w:val="00447F16"/>
    <w:rsid w:val="00453DBC"/>
    <w:rsid w:val="004631DA"/>
    <w:rsid w:val="004648FD"/>
    <w:rsid w:val="00470C28"/>
    <w:rsid w:val="0047206F"/>
    <w:rsid w:val="00472E12"/>
    <w:rsid w:val="004739A6"/>
    <w:rsid w:val="0047652C"/>
    <w:rsid w:val="004837AE"/>
    <w:rsid w:val="00484336"/>
    <w:rsid w:val="0048531C"/>
    <w:rsid w:val="0048615B"/>
    <w:rsid w:val="0048620A"/>
    <w:rsid w:val="004903E5"/>
    <w:rsid w:val="0049102C"/>
    <w:rsid w:val="004A2565"/>
    <w:rsid w:val="004A2B6A"/>
    <w:rsid w:val="004B147A"/>
    <w:rsid w:val="004B4101"/>
    <w:rsid w:val="004B44C7"/>
    <w:rsid w:val="004B4EDA"/>
    <w:rsid w:val="004B6E21"/>
    <w:rsid w:val="004B78B0"/>
    <w:rsid w:val="004B7F96"/>
    <w:rsid w:val="004B7FCE"/>
    <w:rsid w:val="004C0A10"/>
    <w:rsid w:val="004C1A92"/>
    <w:rsid w:val="004C2256"/>
    <w:rsid w:val="004C6211"/>
    <w:rsid w:val="004D05DE"/>
    <w:rsid w:val="004D0C70"/>
    <w:rsid w:val="004D0EEE"/>
    <w:rsid w:val="004D481C"/>
    <w:rsid w:val="004D4F8F"/>
    <w:rsid w:val="004D5B6B"/>
    <w:rsid w:val="004E4DCD"/>
    <w:rsid w:val="004E5E15"/>
    <w:rsid w:val="004E63F8"/>
    <w:rsid w:val="004E652B"/>
    <w:rsid w:val="004E72AC"/>
    <w:rsid w:val="004F221F"/>
    <w:rsid w:val="004F2823"/>
    <w:rsid w:val="00502134"/>
    <w:rsid w:val="00502CDE"/>
    <w:rsid w:val="00503550"/>
    <w:rsid w:val="00506162"/>
    <w:rsid w:val="00506D8C"/>
    <w:rsid w:val="00513BED"/>
    <w:rsid w:val="00516EAB"/>
    <w:rsid w:val="00523682"/>
    <w:rsid w:val="00531E47"/>
    <w:rsid w:val="005334B7"/>
    <w:rsid w:val="0054160D"/>
    <w:rsid w:val="00544052"/>
    <w:rsid w:val="00545887"/>
    <w:rsid w:val="00546D94"/>
    <w:rsid w:val="005471E5"/>
    <w:rsid w:val="005509C2"/>
    <w:rsid w:val="00550DBE"/>
    <w:rsid w:val="00551848"/>
    <w:rsid w:val="00553303"/>
    <w:rsid w:val="00555BB5"/>
    <w:rsid w:val="0056087A"/>
    <w:rsid w:val="00561599"/>
    <w:rsid w:val="00561AB6"/>
    <w:rsid w:val="00562FA8"/>
    <w:rsid w:val="005650E0"/>
    <w:rsid w:val="0057420B"/>
    <w:rsid w:val="00575639"/>
    <w:rsid w:val="005758B7"/>
    <w:rsid w:val="00576376"/>
    <w:rsid w:val="005778A1"/>
    <w:rsid w:val="005806C4"/>
    <w:rsid w:val="00582577"/>
    <w:rsid w:val="00582FF3"/>
    <w:rsid w:val="00591B43"/>
    <w:rsid w:val="00595625"/>
    <w:rsid w:val="00597493"/>
    <w:rsid w:val="005A03F2"/>
    <w:rsid w:val="005A0E79"/>
    <w:rsid w:val="005A2BFB"/>
    <w:rsid w:val="005A3644"/>
    <w:rsid w:val="005A71DF"/>
    <w:rsid w:val="005B02BD"/>
    <w:rsid w:val="005B1565"/>
    <w:rsid w:val="005B475F"/>
    <w:rsid w:val="005C00EF"/>
    <w:rsid w:val="005C1C6D"/>
    <w:rsid w:val="005C3BF1"/>
    <w:rsid w:val="005C3D5F"/>
    <w:rsid w:val="005C41B3"/>
    <w:rsid w:val="005C4675"/>
    <w:rsid w:val="005C55CC"/>
    <w:rsid w:val="005C778A"/>
    <w:rsid w:val="005D2F8A"/>
    <w:rsid w:val="005E1F5F"/>
    <w:rsid w:val="005F78C6"/>
    <w:rsid w:val="00600940"/>
    <w:rsid w:val="00603921"/>
    <w:rsid w:val="0061463F"/>
    <w:rsid w:val="00614692"/>
    <w:rsid w:val="00617574"/>
    <w:rsid w:val="00617E47"/>
    <w:rsid w:val="00620FAE"/>
    <w:rsid w:val="00622128"/>
    <w:rsid w:val="006239E4"/>
    <w:rsid w:val="00623E6A"/>
    <w:rsid w:val="00625A81"/>
    <w:rsid w:val="00626D70"/>
    <w:rsid w:val="00637485"/>
    <w:rsid w:val="00641336"/>
    <w:rsid w:val="0064245E"/>
    <w:rsid w:val="006436F0"/>
    <w:rsid w:val="00643F6F"/>
    <w:rsid w:val="00646E72"/>
    <w:rsid w:val="00646EC7"/>
    <w:rsid w:val="00653FBD"/>
    <w:rsid w:val="00654C4E"/>
    <w:rsid w:val="006565A0"/>
    <w:rsid w:val="00657CC6"/>
    <w:rsid w:val="00662BF2"/>
    <w:rsid w:val="006705C4"/>
    <w:rsid w:val="0067570E"/>
    <w:rsid w:val="006802CF"/>
    <w:rsid w:val="006839EB"/>
    <w:rsid w:val="006849D7"/>
    <w:rsid w:val="00690613"/>
    <w:rsid w:val="00692118"/>
    <w:rsid w:val="0069472B"/>
    <w:rsid w:val="006957DF"/>
    <w:rsid w:val="006961B5"/>
    <w:rsid w:val="00696994"/>
    <w:rsid w:val="00696E46"/>
    <w:rsid w:val="00697508"/>
    <w:rsid w:val="006A7632"/>
    <w:rsid w:val="006A7C60"/>
    <w:rsid w:val="006B15D0"/>
    <w:rsid w:val="006B1B1C"/>
    <w:rsid w:val="006B4D28"/>
    <w:rsid w:val="006C016C"/>
    <w:rsid w:val="006C226C"/>
    <w:rsid w:val="006C4108"/>
    <w:rsid w:val="006C6B61"/>
    <w:rsid w:val="006E0226"/>
    <w:rsid w:val="007078EF"/>
    <w:rsid w:val="00711D6D"/>
    <w:rsid w:val="007148BD"/>
    <w:rsid w:val="00723E39"/>
    <w:rsid w:val="007242CA"/>
    <w:rsid w:val="007250D2"/>
    <w:rsid w:val="00733866"/>
    <w:rsid w:val="007347C4"/>
    <w:rsid w:val="00734971"/>
    <w:rsid w:val="007356F8"/>
    <w:rsid w:val="0073649D"/>
    <w:rsid w:val="007417D5"/>
    <w:rsid w:val="007422D1"/>
    <w:rsid w:val="00750FC0"/>
    <w:rsid w:val="00750FFD"/>
    <w:rsid w:val="007517D9"/>
    <w:rsid w:val="007533C8"/>
    <w:rsid w:val="007539E0"/>
    <w:rsid w:val="00755E34"/>
    <w:rsid w:val="00761DBC"/>
    <w:rsid w:val="00765534"/>
    <w:rsid w:val="0077356F"/>
    <w:rsid w:val="007772EA"/>
    <w:rsid w:val="00791A58"/>
    <w:rsid w:val="00795328"/>
    <w:rsid w:val="00795D4C"/>
    <w:rsid w:val="007A0766"/>
    <w:rsid w:val="007A0815"/>
    <w:rsid w:val="007A0CD1"/>
    <w:rsid w:val="007A1668"/>
    <w:rsid w:val="007B4C04"/>
    <w:rsid w:val="007B60BE"/>
    <w:rsid w:val="007B63AE"/>
    <w:rsid w:val="007C3665"/>
    <w:rsid w:val="007C49FA"/>
    <w:rsid w:val="007D3D65"/>
    <w:rsid w:val="007D45B8"/>
    <w:rsid w:val="007D52F0"/>
    <w:rsid w:val="007D730B"/>
    <w:rsid w:val="007D7DE9"/>
    <w:rsid w:val="007E233A"/>
    <w:rsid w:val="007E32AE"/>
    <w:rsid w:val="007F2411"/>
    <w:rsid w:val="007F36AB"/>
    <w:rsid w:val="00800E9F"/>
    <w:rsid w:val="008069C2"/>
    <w:rsid w:val="00812DA5"/>
    <w:rsid w:val="00816027"/>
    <w:rsid w:val="008200BB"/>
    <w:rsid w:val="008207FF"/>
    <w:rsid w:val="0082235F"/>
    <w:rsid w:val="008229C1"/>
    <w:rsid w:val="008233AA"/>
    <w:rsid w:val="00830E39"/>
    <w:rsid w:val="00832161"/>
    <w:rsid w:val="00835A91"/>
    <w:rsid w:val="00845C6A"/>
    <w:rsid w:val="0084777F"/>
    <w:rsid w:val="008527ED"/>
    <w:rsid w:val="008530E6"/>
    <w:rsid w:val="00853325"/>
    <w:rsid w:val="008578CE"/>
    <w:rsid w:val="00857C9B"/>
    <w:rsid w:val="0086255E"/>
    <w:rsid w:val="00862914"/>
    <w:rsid w:val="00863D09"/>
    <w:rsid w:val="0086439B"/>
    <w:rsid w:val="00864643"/>
    <w:rsid w:val="00864BAE"/>
    <w:rsid w:val="00870242"/>
    <w:rsid w:val="0087558F"/>
    <w:rsid w:val="008757C5"/>
    <w:rsid w:val="00876FF0"/>
    <w:rsid w:val="008826ED"/>
    <w:rsid w:val="00885246"/>
    <w:rsid w:val="00885BCD"/>
    <w:rsid w:val="00885FD1"/>
    <w:rsid w:val="00886B15"/>
    <w:rsid w:val="0089005F"/>
    <w:rsid w:val="00894BC4"/>
    <w:rsid w:val="008977D3"/>
    <w:rsid w:val="00897FFB"/>
    <w:rsid w:val="008A0104"/>
    <w:rsid w:val="008A0BBF"/>
    <w:rsid w:val="008A3EA1"/>
    <w:rsid w:val="008A7946"/>
    <w:rsid w:val="008B00C3"/>
    <w:rsid w:val="008B1518"/>
    <w:rsid w:val="008B4615"/>
    <w:rsid w:val="008C3B5F"/>
    <w:rsid w:val="008C5D00"/>
    <w:rsid w:val="008D1FAF"/>
    <w:rsid w:val="008D485B"/>
    <w:rsid w:val="008D4D80"/>
    <w:rsid w:val="008D6173"/>
    <w:rsid w:val="008E6F37"/>
    <w:rsid w:val="008E7D18"/>
    <w:rsid w:val="008F215F"/>
    <w:rsid w:val="008F2932"/>
    <w:rsid w:val="008F2AA6"/>
    <w:rsid w:val="008F77C3"/>
    <w:rsid w:val="0090098C"/>
    <w:rsid w:val="009015EE"/>
    <w:rsid w:val="00903817"/>
    <w:rsid w:val="009039A7"/>
    <w:rsid w:val="00903E4E"/>
    <w:rsid w:val="00910A72"/>
    <w:rsid w:val="00915CE5"/>
    <w:rsid w:val="00916319"/>
    <w:rsid w:val="00925C56"/>
    <w:rsid w:val="0092714E"/>
    <w:rsid w:val="009503B1"/>
    <w:rsid w:val="00951EE0"/>
    <w:rsid w:val="00955112"/>
    <w:rsid w:val="00955448"/>
    <w:rsid w:val="00955F47"/>
    <w:rsid w:val="00960E12"/>
    <w:rsid w:val="009619D9"/>
    <w:rsid w:val="009706D0"/>
    <w:rsid w:val="00971E9E"/>
    <w:rsid w:val="0097605C"/>
    <w:rsid w:val="00982EA7"/>
    <w:rsid w:val="00983BD4"/>
    <w:rsid w:val="00987885"/>
    <w:rsid w:val="009878BF"/>
    <w:rsid w:val="00994ECD"/>
    <w:rsid w:val="00996ADE"/>
    <w:rsid w:val="00996F11"/>
    <w:rsid w:val="009A31AF"/>
    <w:rsid w:val="009A5510"/>
    <w:rsid w:val="009C0EEB"/>
    <w:rsid w:val="009C146E"/>
    <w:rsid w:val="009C179F"/>
    <w:rsid w:val="009C4292"/>
    <w:rsid w:val="009C4A13"/>
    <w:rsid w:val="009C5F07"/>
    <w:rsid w:val="009D460F"/>
    <w:rsid w:val="009D57AB"/>
    <w:rsid w:val="009D5906"/>
    <w:rsid w:val="009D6DE7"/>
    <w:rsid w:val="009E01FB"/>
    <w:rsid w:val="009E456D"/>
    <w:rsid w:val="009E568F"/>
    <w:rsid w:val="009E5837"/>
    <w:rsid w:val="009E6DA7"/>
    <w:rsid w:val="00A02698"/>
    <w:rsid w:val="00A07E89"/>
    <w:rsid w:val="00A07F5C"/>
    <w:rsid w:val="00A13CEC"/>
    <w:rsid w:val="00A15F92"/>
    <w:rsid w:val="00A2064A"/>
    <w:rsid w:val="00A21E66"/>
    <w:rsid w:val="00A22883"/>
    <w:rsid w:val="00A235C7"/>
    <w:rsid w:val="00A23E51"/>
    <w:rsid w:val="00A246B3"/>
    <w:rsid w:val="00A24B5D"/>
    <w:rsid w:val="00A27D25"/>
    <w:rsid w:val="00A30D6E"/>
    <w:rsid w:val="00A32FFA"/>
    <w:rsid w:val="00A41904"/>
    <w:rsid w:val="00A428FC"/>
    <w:rsid w:val="00A42BEF"/>
    <w:rsid w:val="00A43C97"/>
    <w:rsid w:val="00A440FC"/>
    <w:rsid w:val="00A45B77"/>
    <w:rsid w:val="00A47E04"/>
    <w:rsid w:val="00A51658"/>
    <w:rsid w:val="00A526ED"/>
    <w:rsid w:val="00A55A28"/>
    <w:rsid w:val="00A56A53"/>
    <w:rsid w:val="00A64157"/>
    <w:rsid w:val="00A66F8B"/>
    <w:rsid w:val="00A734DB"/>
    <w:rsid w:val="00A7437B"/>
    <w:rsid w:val="00A74CF5"/>
    <w:rsid w:val="00A7530E"/>
    <w:rsid w:val="00A83017"/>
    <w:rsid w:val="00A9330F"/>
    <w:rsid w:val="00A95DF9"/>
    <w:rsid w:val="00AA09EE"/>
    <w:rsid w:val="00AA1602"/>
    <w:rsid w:val="00AA3D05"/>
    <w:rsid w:val="00AA7E5B"/>
    <w:rsid w:val="00AA7EEB"/>
    <w:rsid w:val="00AB028F"/>
    <w:rsid w:val="00AB799F"/>
    <w:rsid w:val="00AC08E2"/>
    <w:rsid w:val="00AC4DD5"/>
    <w:rsid w:val="00AC50DA"/>
    <w:rsid w:val="00AC75C3"/>
    <w:rsid w:val="00AC7F32"/>
    <w:rsid w:val="00AD4543"/>
    <w:rsid w:val="00AD6ECA"/>
    <w:rsid w:val="00AD71B2"/>
    <w:rsid w:val="00AE0104"/>
    <w:rsid w:val="00AE254E"/>
    <w:rsid w:val="00AE427B"/>
    <w:rsid w:val="00AE4C1A"/>
    <w:rsid w:val="00AE5880"/>
    <w:rsid w:val="00AE7DD3"/>
    <w:rsid w:val="00B00F64"/>
    <w:rsid w:val="00B010CC"/>
    <w:rsid w:val="00B02AA0"/>
    <w:rsid w:val="00B03257"/>
    <w:rsid w:val="00B05862"/>
    <w:rsid w:val="00B059B4"/>
    <w:rsid w:val="00B06413"/>
    <w:rsid w:val="00B07B88"/>
    <w:rsid w:val="00B1481F"/>
    <w:rsid w:val="00B16F2E"/>
    <w:rsid w:val="00B17101"/>
    <w:rsid w:val="00B17D3B"/>
    <w:rsid w:val="00B23130"/>
    <w:rsid w:val="00B23BAD"/>
    <w:rsid w:val="00B246CF"/>
    <w:rsid w:val="00B26BD7"/>
    <w:rsid w:val="00B34967"/>
    <w:rsid w:val="00B34B66"/>
    <w:rsid w:val="00B37762"/>
    <w:rsid w:val="00B40B01"/>
    <w:rsid w:val="00B40BEE"/>
    <w:rsid w:val="00B447A2"/>
    <w:rsid w:val="00B46431"/>
    <w:rsid w:val="00B522E0"/>
    <w:rsid w:val="00B54303"/>
    <w:rsid w:val="00B70ECB"/>
    <w:rsid w:val="00B71A65"/>
    <w:rsid w:val="00B75492"/>
    <w:rsid w:val="00B80661"/>
    <w:rsid w:val="00B83BB1"/>
    <w:rsid w:val="00B85AC2"/>
    <w:rsid w:val="00B90681"/>
    <w:rsid w:val="00BA0BD1"/>
    <w:rsid w:val="00BA57A7"/>
    <w:rsid w:val="00BA5B59"/>
    <w:rsid w:val="00BB6B82"/>
    <w:rsid w:val="00BC3327"/>
    <w:rsid w:val="00BC5B08"/>
    <w:rsid w:val="00BC5D71"/>
    <w:rsid w:val="00BC6810"/>
    <w:rsid w:val="00BD3AC5"/>
    <w:rsid w:val="00BD5F9B"/>
    <w:rsid w:val="00BE0560"/>
    <w:rsid w:val="00BE275A"/>
    <w:rsid w:val="00BE36C0"/>
    <w:rsid w:val="00BE4B05"/>
    <w:rsid w:val="00BE7DA9"/>
    <w:rsid w:val="00BF0C5B"/>
    <w:rsid w:val="00BF12EF"/>
    <w:rsid w:val="00BF14E2"/>
    <w:rsid w:val="00BF2596"/>
    <w:rsid w:val="00BF3722"/>
    <w:rsid w:val="00BF49E6"/>
    <w:rsid w:val="00BF577B"/>
    <w:rsid w:val="00C02B2E"/>
    <w:rsid w:val="00C102B6"/>
    <w:rsid w:val="00C10CE9"/>
    <w:rsid w:val="00C129B7"/>
    <w:rsid w:val="00C12FF5"/>
    <w:rsid w:val="00C1593E"/>
    <w:rsid w:val="00C161FF"/>
    <w:rsid w:val="00C16401"/>
    <w:rsid w:val="00C238B1"/>
    <w:rsid w:val="00C259BF"/>
    <w:rsid w:val="00C31554"/>
    <w:rsid w:val="00C31D91"/>
    <w:rsid w:val="00C324A5"/>
    <w:rsid w:val="00C35226"/>
    <w:rsid w:val="00C352D0"/>
    <w:rsid w:val="00C45404"/>
    <w:rsid w:val="00C461D0"/>
    <w:rsid w:val="00C4736A"/>
    <w:rsid w:val="00C5151A"/>
    <w:rsid w:val="00C51AB6"/>
    <w:rsid w:val="00C6169B"/>
    <w:rsid w:val="00C61D9B"/>
    <w:rsid w:val="00C63FFE"/>
    <w:rsid w:val="00C64850"/>
    <w:rsid w:val="00C71DB3"/>
    <w:rsid w:val="00C726B2"/>
    <w:rsid w:val="00C76C68"/>
    <w:rsid w:val="00C821E2"/>
    <w:rsid w:val="00C865E5"/>
    <w:rsid w:val="00C87B83"/>
    <w:rsid w:val="00C91BA8"/>
    <w:rsid w:val="00C92DED"/>
    <w:rsid w:val="00CA5A36"/>
    <w:rsid w:val="00CA664D"/>
    <w:rsid w:val="00CB1561"/>
    <w:rsid w:val="00CB45A7"/>
    <w:rsid w:val="00CC0637"/>
    <w:rsid w:val="00CC0D0E"/>
    <w:rsid w:val="00CC1FB2"/>
    <w:rsid w:val="00CC5C3D"/>
    <w:rsid w:val="00CD052B"/>
    <w:rsid w:val="00CD316E"/>
    <w:rsid w:val="00CD3B18"/>
    <w:rsid w:val="00CE003C"/>
    <w:rsid w:val="00CE01D9"/>
    <w:rsid w:val="00CE0522"/>
    <w:rsid w:val="00CE1FEC"/>
    <w:rsid w:val="00CE464A"/>
    <w:rsid w:val="00CE522A"/>
    <w:rsid w:val="00CF4A31"/>
    <w:rsid w:val="00CF62A2"/>
    <w:rsid w:val="00D018D2"/>
    <w:rsid w:val="00D02F29"/>
    <w:rsid w:val="00D07174"/>
    <w:rsid w:val="00D159CC"/>
    <w:rsid w:val="00D15C6D"/>
    <w:rsid w:val="00D21B1E"/>
    <w:rsid w:val="00D21BF2"/>
    <w:rsid w:val="00D23881"/>
    <w:rsid w:val="00D31BCE"/>
    <w:rsid w:val="00D352D6"/>
    <w:rsid w:val="00D42F41"/>
    <w:rsid w:val="00D44F85"/>
    <w:rsid w:val="00D54C86"/>
    <w:rsid w:val="00D624A5"/>
    <w:rsid w:val="00D67C0C"/>
    <w:rsid w:val="00D8757A"/>
    <w:rsid w:val="00D91F68"/>
    <w:rsid w:val="00D92411"/>
    <w:rsid w:val="00DA2D42"/>
    <w:rsid w:val="00DA4865"/>
    <w:rsid w:val="00DB491A"/>
    <w:rsid w:val="00DC31F2"/>
    <w:rsid w:val="00DD27CB"/>
    <w:rsid w:val="00DD3169"/>
    <w:rsid w:val="00DD7A8C"/>
    <w:rsid w:val="00DE45A1"/>
    <w:rsid w:val="00DE5C53"/>
    <w:rsid w:val="00DF2126"/>
    <w:rsid w:val="00DF3A85"/>
    <w:rsid w:val="00E068AC"/>
    <w:rsid w:val="00E07B95"/>
    <w:rsid w:val="00E105A0"/>
    <w:rsid w:val="00E112F6"/>
    <w:rsid w:val="00E15CBF"/>
    <w:rsid w:val="00E209BA"/>
    <w:rsid w:val="00E21885"/>
    <w:rsid w:val="00E21C21"/>
    <w:rsid w:val="00E25A91"/>
    <w:rsid w:val="00E33075"/>
    <w:rsid w:val="00E37D49"/>
    <w:rsid w:val="00E40761"/>
    <w:rsid w:val="00E41238"/>
    <w:rsid w:val="00E462E4"/>
    <w:rsid w:val="00E63890"/>
    <w:rsid w:val="00E6614F"/>
    <w:rsid w:val="00E73339"/>
    <w:rsid w:val="00E74C95"/>
    <w:rsid w:val="00E82DDF"/>
    <w:rsid w:val="00E862F8"/>
    <w:rsid w:val="00E9024F"/>
    <w:rsid w:val="00E913AF"/>
    <w:rsid w:val="00E92001"/>
    <w:rsid w:val="00E92448"/>
    <w:rsid w:val="00E9528B"/>
    <w:rsid w:val="00E95AB1"/>
    <w:rsid w:val="00EA02D6"/>
    <w:rsid w:val="00EA2D7B"/>
    <w:rsid w:val="00EA3949"/>
    <w:rsid w:val="00EA61B1"/>
    <w:rsid w:val="00EB15B1"/>
    <w:rsid w:val="00EB61CF"/>
    <w:rsid w:val="00EC088D"/>
    <w:rsid w:val="00EC3DD3"/>
    <w:rsid w:val="00EC6A1B"/>
    <w:rsid w:val="00EC6B60"/>
    <w:rsid w:val="00EC7011"/>
    <w:rsid w:val="00EC74D9"/>
    <w:rsid w:val="00ED4365"/>
    <w:rsid w:val="00ED46C7"/>
    <w:rsid w:val="00ED4B90"/>
    <w:rsid w:val="00EE2114"/>
    <w:rsid w:val="00EE633C"/>
    <w:rsid w:val="00EF10E3"/>
    <w:rsid w:val="00EF2065"/>
    <w:rsid w:val="00EF6176"/>
    <w:rsid w:val="00F00D19"/>
    <w:rsid w:val="00F01878"/>
    <w:rsid w:val="00F02558"/>
    <w:rsid w:val="00F02E4E"/>
    <w:rsid w:val="00F0406A"/>
    <w:rsid w:val="00F045DC"/>
    <w:rsid w:val="00F07918"/>
    <w:rsid w:val="00F13643"/>
    <w:rsid w:val="00F1512C"/>
    <w:rsid w:val="00F16C39"/>
    <w:rsid w:val="00F20E89"/>
    <w:rsid w:val="00F22A3D"/>
    <w:rsid w:val="00F25667"/>
    <w:rsid w:val="00F25F14"/>
    <w:rsid w:val="00F267D8"/>
    <w:rsid w:val="00F3225B"/>
    <w:rsid w:val="00F35C2F"/>
    <w:rsid w:val="00F36CB9"/>
    <w:rsid w:val="00F36DCE"/>
    <w:rsid w:val="00F50281"/>
    <w:rsid w:val="00F51401"/>
    <w:rsid w:val="00F63091"/>
    <w:rsid w:val="00F6446A"/>
    <w:rsid w:val="00F67BB8"/>
    <w:rsid w:val="00F73FC1"/>
    <w:rsid w:val="00F74CEC"/>
    <w:rsid w:val="00F768C4"/>
    <w:rsid w:val="00F77206"/>
    <w:rsid w:val="00F82FFC"/>
    <w:rsid w:val="00F85163"/>
    <w:rsid w:val="00F8563D"/>
    <w:rsid w:val="00F869DD"/>
    <w:rsid w:val="00F9138B"/>
    <w:rsid w:val="00F95D00"/>
    <w:rsid w:val="00FA4659"/>
    <w:rsid w:val="00FA4AFE"/>
    <w:rsid w:val="00FA6ADC"/>
    <w:rsid w:val="00FB4A1E"/>
    <w:rsid w:val="00FB571A"/>
    <w:rsid w:val="00FC35D1"/>
    <w:rsid w:val="00FC4A97"/>
    <w:rsid w:val="00FC4AEC"/>
    <w:rsid w:val="00FC5D65"/>
    <w:rsid w:val="00FC7E65"/>
    <w:rsid w:val="00FD3049"/>
    <w:rsid w:val="00FD3C17"/>
    <w:rsid w:val="00FD4855"/>
    <w:rsid w:val="00FD5945"/>
    <w:rsid w:val="00FE246F"/>
    <w:rsid w:val="00FE5606"/>
    <w:rsid w:val="00FE58A8"/>
    <w:rsid w:val="00FF03F1"/>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07129-CED1-4789-B594-CDA8DF23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130</TotalTime>
  <Pages>52</Pages>
  <Words>10610</Words>
  <Characters>60482</Characters>
  <Application>Microsoft Office Word</Application>
  <DocSecurity>0</DocSecurity>
  <Lines>0</Lines>
  <Paragraphs>0</Paragraphs>
  <ScaleCrop>false</ScaleCrop>
  <Company>Kancelaria NR SR</Company>
  <LinksUpToDate>false</LinksUpToDate>
  <CharactersWithSpaces>70951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103</cp:revision>
  <cp:lastPrinted>2015-05-06T17:18:00Z</cp:lastPrinted>
  <dcterms:created xsi:type="dcterms:W3CDTF">2015-03-09T15:36:00Z</dcterms:created>
  <dcterms:modified xsi:type="dcterms:W3CDTF">2015-05-06T17:18:00Z</dcterms:modified>
</cp:coreProperties>
</file>