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AE2362">
        <w:t>77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AE2362">
        <w:t>421</w:t>
      </w:r>
      <w:r w:rsidR="00FC4114">
        <w:t>/201</w:t>
      </w:r>
      <w:r w:rsidR="00AE2362">
        <w:t>5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  <w:r w:rsidR="00AE2362">
        <w:rPr>
          <w:b/>
        </w:rPr>
        <w:t xml:space="preserve">     </w:t>
      </w:r>
      <w:r w:rsidR="00747DD3">
        <w:rPr>
          <w:b/>
        </w:rPr>
        <w:t>412</w:t>
      </w:r>
    </w:p>
    <w:p w:rsidR="00C719E5" w:rsidP="00DF2C1A">
      <w:pPr>
        <w:ind w:right="-567"/>
        <w:rPr>
          <w:b/>
        </w:rPr>
      </w:pPr>
      <w:r w:rsidR="00465AF6">
        <w:rPr>
          <w:b/>
        </w:rPr>
        <w:t xml:space="preserve">   </w:t>
      </w:r>
      <w:r w:rsidR="00055817">
        <w:rPr>
          <w:b/>
        </w:rPr>
        <w:tab/>
        <w:tab/>
        <w:tab/>
        <w:tab/>
        <w:tab/>
        <w:tab/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AE2362">
        <w:rPr>
          <w:b/>
        </w:rPr>
        <w:t>5</w:t>
      </w:r>
      <w:r w:rsidR="008A2A44">
        <w:rPr>
          <w:b/>
        </w:rPr>
        <w:t xml:space="preserve">. </w:t>
      </w:r>
      <w:r w:rsidR="00AE2362">
        <w:rPr>
          <w:b/>
        </w:rPr>
        <w:t>mája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AE2362">
        <w:rPr>
          <w:b/>
        </w:rPr>
        <w:t>5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</w:t>
      </w:r>
      <w:r w:rsidRPr="008038F8">
        <w:t xml:space="preserve">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535902">
        <w:t>k</w:t>
      </w:r>
      <w:r w:rsidR="000A65F4">
        <w:t xml:space="preserve"> </w:t>
      </w:r>
      <w:r w:rsidR="00AE2362">
        <w:t xml:space="preserve">vládnemu návrhu zákona, ktorým sa mení a dopĺňa zákon č. 566/2001 Z. z. o cenných papieroch a investičných službách a o zmene a doplnení niektorých zákonov (zákon o cenných papieroch) v znení neskorších predpisov a ktorým sa menia a dopĺňajú niektoré zákony (tlač 1416a)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4F3D64">
        <w:t>spoločnú správu k</w:t>
      </w:r>
      <w:r w:rsidR="00535902">
        <w:t xml:space="preserve"> </w:t>
      </w:r>
      <w:r w:rsidR="00AE2362">
        <w:t>vládnemu návrhu zákona, ktorým sa mení a dopĺňa zákon č. 566/2001 Z. z. o cenných papieroch a investičných službách a o zmene a doplnení niektorých zákonov (zákon o cenných papieroch) v znení neskorších predpisov a ktorým sa menia a dopĺňajú niektoré zákony (tlač 1416a)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22729C">
        <w:rPr>
          <w:b/>
        </w:rPr>
        <w:t xml:space="preserve">poslanca </w:t>
      </w:r>
      <w:r w:rsidR="00AE2362">
        <w:rPr>
          <w:b/>
        </w:rPr>
        <w:t>Štefana Hrehu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55817"/>
    <w:rsid w:val="00082E0A"/>
    <w:rsid w:val="000A43FA"/>
    <w:rsid w:val="000A65F4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47DD3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83A33"/>
    <w:rsid w:val="009A01CA"/>
    <w:rsid w:val="009A7CF6"/>
    <w:rsid w:val="009B2766"/>
    <w:rsid w:val="009E086D"/>
    <w:rsid w:val="009E527C"/>
    <w:rsid w:val="009E7DCE"/>
    <w:rsid w:val="00A22EC1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AE2362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45D02"/>
    <w:rsid w:val="00D569C6"/>
    <w:rsid w:val="00D70870"/>
    <w:rsid w:val="00D82FCC"/>
    <w:rsid w:val="00D95532"/>
    <w:rsid w:val="00DA1CB1"/>
    <w:rsid w:val="00DA61B5"/>
    <w:rsid w:val="00DF2C1A"/>
    <w:rsid w:val="00DF6607"/>
    <w:rsid w:val="00E150D8"/>
    <w:rsid w:val="00E40596"/>
    <w:rsid w:val="00E618D2"/>
    <w:rsid w:val="00E75336"/>
    <w:rsid w:val="00E7603F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191</cp:revision>
  <cp:lastPrinted>2011-08-16T12:13:00Z</cp:lastPrinted>
  <dcterms:created xsi:type="dcterms:W3CDTF">2003-05-15T07:02:00Z</dcterms:created>
  <dcterms:modified xsi:type="dcterms:W3CDTF">2015-05-05T10:45:00Z</dcterms:modified>
</cp:coreProperties>
</file>