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C3D61" w:rsidRPr="00F0110B" w:rsidP="009C3D61">
      <w:pPr>
        <w:pStyle w:val="Zhlavie10"/>
        <w:shd w:val="clear" w:color="auto" w:fill="auto"/>
        <w:bidi w:val="0"/>
        <w:spacing w:after="0"/>
        <w:ind w:right="-2"/>
        <w:rPr>
          <w:rFonts w:ascii="Times New Roman" w:hAnsi="Times New Roman"/>
          <w:b/>
          <w:sz w:val="24"/>
          <w:szCs w:val="24"/>
        </w:rPr>
      </w:pPr>
      <w:bookmarkStart w:id="0" w:name="bookmark0"/>
      <w:r w:rsidRPr="00F0110B">
        <w:rPr>
          <w:rFonts w:ascii="Times New Roman" w:hAnsi="Times New Roman"/>
          <w:b/>
          <w:sz w:val="24"/>
          <w:szCs w:val="24"/>
        </w:rPr>
        <w:t>Jednotné právne predpisy pre zmluvu o medzinárodnej</w:t>
        <w:br/>
        <w:t>železničnej pr</w:t>
      </w:r>
      <w:r w:rsidR="00877470">
        <w:rPr>
          <w:rFonts w:ascii="Times New Roman" w:hAnsi="Times New Roman"/>
          <w:b/>
          <w:sz w:val="24"/>
          <w:szCs w:val="24"/>
        </w:rPr>
        <w:t>eprave osôb</w:t>
        <w:br/>
        <w:t>(CIV - dodatok A k d</w:t>
      </w:r>
      <w:r w:rsidRPr="00F0110B">
        <w:rPr>
          <w:rFonts w:ascii="Times New Roman" w:hAnsi="Times New Roman"/>
          <w:b/>
          <w:sz w:val="24"/>
          <w:szCs w:val="24"/>
        </w:rPr>
        <w:t>ohovoru)</w:t>
      </w:r>
      <w:bookmarkEnd w:id="0"/>
    </w:p>
    <w:p w:rsidR="009C3D61" w:rsidRPr="00F0110B" w:rsidP="009C3D61">
      <w:pPr>
        <w:pStyle w:val="Zhlavie10"/>
        <w:shd w:val="clear" w:color="auto" w:fill="auto"/>
        <w:bidi w:val="0"/>
        <w:spacing w:after="0"/>
        <w:ind w:right="-2"/>
        <w:rPr>
          <w:rFonts w:ascii="Times New Roman" w:hAnsi="Times New Roman"/>
          <w:b/>
          <w:sz w:val="24"/>
          <w:szCs w:val="24"/>
        </w:rPr>
      </w:pPr>
    </w:p>
    <w:p w:rsidR="009C3D61" w:rsidRPr="00F0110B" w:rsidP="009C3D61">
      <w:pPr>
        <w:pStyle w:val="Zhlavie10"/>
        <w:shd w:val="clear" w:color="auto" w:fill="auto"/>
        <w:bidi w:val="0"/>
        <w:spacing w:after="232"/>
        <w:ind w:right="-2"/>
        <w:rPr>
          <w:rFonts w:ascii="Times New Roman" w:hAnsi="Times New Roman"/>
          <w:b/>
          <w:sz w:val="24"/>
          <w:szCs w:val="24"/>
        </w:rPr>
      </w:pPr>
      <w:bookmarkStart w:id="1" w:name="bookmark1"/>
      <w:r w:rsidRPr="00F0110B">
        <w:rPr>
          <w:rFonts w:ascii="Times New Roman" w:hAnsi="Times New Roman"/>
          <w:b/>
          <w:sz w:val="24"/>
          <w:szCs w:val="24"/>
        </w:rPr>
        <w:t>Hlava 1</w:t>
        <w:br/>
        <w:t>Všeobecné ustanovenia</w:t>
      </w:r>
      <w:bookmarkEnd w:id="1"/>
    </w:p>
    <w:p w:rsidR="009C3D61" w:rsidRPr="00F0110B" w:rsidP="009C3D61">
      <w:pPr>
        <w:pStyle w:val="Zhlavie10"/>
        <w:shd w:val="clear" w:color="auto" w:fill="auto"/>
        <w:bidi w:val="0"/>
        <w:spacing w:after="248" w:line="288" w:lineRule="exact"/>
        <w:ind w:right="-2"/>
        <w:rPr>
          <w:rFonts w:ascii="Times New Roman" w:hAnsi="Times New Roman"/>
          <w:b/>
          <w:sz w:val="24"/>
          <w:szCs w:val="24"/>
        </w:rPr>
      </w:pPr>
      <w:bookmarkStart w:id="2" w:name="bookmark2"/>
      <w:r w:rsidRPr="00F0110B">
        <w:rPr>
          <w:rFonts w:ascii="Times New Roman" w:hAnsi="Times New Roman"/>
          <w:b/>
          <w:sz w:val="24"/>
          <w:szCs w:val="24"/>
        </w:rPr>
        <w:t>Článok 1</w:t>
        <w:br/>
        <w:t>Rozsah platnosti</w:t>
      </w:r>
      <w:bookmarkEnd w:id="2"/>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1 Tieto jednotné právne predpisy platia pre každú zmluvu o platenej alebo neplatenej</w:t>
        <w:br/>
        <w:t>železničnej preprave cestujúcich, ak miesto odchodu a určenia ležia v dvoch rôznych</w:t>
        <w:br/>
        <w:t>členských štátoch. To platí bez ohľadu na trvalé bydlisko alebo sídlo a štátnu príslušnosť</w:t>
        <w:br/>
        <w:t>strán prepravnej zmluvy.</w:t>
      </w:r>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2 Tieto jednotné právne predpisy sa uplatnia tiež na medzinárodnú prepravu, ktorá je</w:t>
        <w:br/>
        <w:t>predmetom jednej zmluvy</w:t>
      </w:r>
      <w:r w:rsidR="004832CC">
        <w:rPr>
          <w:rFonts w:ascii="Times New Roman" w:hAnsi="Times New Roman"/>
          <w:sz w:val="24"/>
          <w:szCs w:val="24"/>
        </w:rPr>
        <w:t>,</w:t>
      </w:r>
      <w:r w:rsidRPr="00F0110B">
        <w:rPr>
          <w:rFonts w:ascii="Times New Roman" w:hAnsi="Times New Roman"/>
          <w:sz w:val="24"/>
          <w:szCs w:val="24"/>
        </w:rPr>
        <w:t xml:space="preserve"> a ktorá zahŕňa vnútrozemskú cestnú alebo vodnú prepravu</w:t>
        <w:br/>
        <w:t>členského štátu ako doplnkovú k cezhraničnej železničnej preprave.</w:t>
      </w:r>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3 Tieto jednotné právne predpisy sa uplatnia tiež na medzinárodnú prepravu, ktorá je</w:t>
        <w:br/>
        <w:t>predmetom jednej zmluvy a ktorá zahŕňa prepravu po mori alebo medzinárodnú prepravu</w:t>
        <w:br/>
        <w:t xml:space="preserve">po vnútrozemských vodách ako doplnkovú k železničnej preprave, pokiaľ sa preprava </w:t>
      </w:r>
      <w:r w:rsidR="00877470">
        <w:rPr>
          <w:rFonts w:ascii="Times New Roman" w:hAnsi="Times New Roman"/>
          <w:sz w:val="24"/>
          <w:szCs w:val="24"/>
        </w:rPr>
        <w:br/>
        <w:t xml:space="preserve">po </w:t>
      </w:r>
      <w:r w:rsidRPr="00F0110B">
        <w:rPr>
          <w:rFonts w:ascii="Times New Roman" w:hAnsi="Times New Roman"/>
          <w:sz w:val="24"/>
          <w:szCs w:val="24"/>
        </w:rPr>
        <w:t xml:space="preserve">mori alebo po vnútrozemských vodách vykonáva po linkách, ktoré sú zapísané </w:t>
      </w:r>
      <w:r w:rsidR="00877470">
        <w:rPr>
          <w:rFonts w:ascii="Times New Roman" w:hAnsi="Times New Roman"/>
          <w:sz w:val="24"/>
          <w:szCs w:val="24"/>
        </w:rPr>
        <w:br/>
        <w:t xml:space="preserve">do </w:t>
      </w:r>
      <w:r w:rsidRPr="00F0110B">
        <w:rPr>
          <w:rFonts w:ascii="Times New Roman" w:hAnsi="Times New Roman"/>
          <w:sz w:val="24"/>
          <w:szCs w:val="24"/>
        </w:rPr>
        <w:t>zozn</w:t>
      </w:r>
      <w:r w:rsidR="00877470">
        <w:rPr>
          <w:rFonts w:ascii="Times New Roman" w:hAnsi="Times New Roman"/>
          <w:sz w:val="24"/>
          <w:szCs w:val="24"/>
        </w:rPr>
        <w:t>amu liniek podľa článku 24 § 1 d</w:t>
      </w:r>
      <w:r w:rsidRPr="00F0110B">
        <w:rPr>
          <w:rFonts w:ascii="Times New Roman" w:hAnsi="Times New Roman"/>
          <w:sz w:val="24"/>
          <w:szCs w:val="24"/>
        </w:rPr>
        <w:t>ohovoru.</w:t>
      </w:r>
    </w:p>
    <w:p w:rsidR="009C3D61" w:rsidRPr="00F0110B" w:rsidP="009C3D61">
      <w:pPr>
        <w:pStyle w:val="Zkladntext1"/>
        <w:shd w:val="clear" w:color="auto" w:fill="auto"/>
        <w:bidi w:val="0"/>
        <w:spacing w:before="0"/>
        <w:ind w:right="-2" w:hanging="567"/>
        <w:rPr>
          <w:rFonts w:ascii="Times New Roman" w:hAnsi="Times New Roman"/>
          <w:sz w:val="24"/>
          <w:szCs w:val="24"/>
        </w:rPr>
      </w:pPr>
      <w:r w:rsidRPr="00F0110B">
        <w:rPr>
          <w:rFonts w:ascii="Times New Roman" w:hAnsi="Times New Roman"/>
          <w:sz w:val="24"/>
          <w:szCs w:val="24"/>
        </w:rPr>
        <w:t xml:space="preserve">§ 4 </w:t>
        <w:tab/>
        <w:t>Tieto jednotné právne predpisy sa uplatnia ohľadne zodpovednosti železnice pri usmrtení</w:t>
        <w:br/>
        <w:t>a zranení cestujúcich tiež na osoby sprevádzajúce zásielku prepravovanú podľa CIM.</w:t>
      </w:r>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5 Tieto jednotné právne predpisy sa neuplatnia na prepravy medzi stanicami na území</w:t>
        <w:br/>
        <w:t>susedných štátov, ak infraštruktúru týchto staníc prevádzkuje jeden alebo viacerí</w:t>
        <w:br/>
        <w:t>prevádzkovatelia infraštruktúry, ktorí patria len jednému z týchto štátov.</w:t>
      </w:r>
    </w:p>
    <w:p w:rsidR="009C3D61" w:rsidRPr="00F0110B" w:rsidP="009C3D61">
      <w:pPr>
        <w:pStyle w:val="Zkladntext1"/>
        <w:shd w:val="clear" w:color="auto" w:fill="auto"/>
        <w:bidi w:val="0"/>
        <w:spacing w:before="0" w:after="56"/>
        <w:ind w:right="-2"/>
        <w:rPr>
          <w:rFonts w:ascii="Times New Roman" w:hAnsi="Times New Roman"/>
          <w:sz w:val="24"/>
          <w:szCs w:val="24"/>
        </w:rPr>
      </w:pPr>
      <w:r w:rsidRPr="00F0110B">
        <w:rPr>
          <w:rFonts w:ascii="Times New Roman" w:hAnsi="Times New Roman"/>
          <w:sz w:val="24"/>
          <w:szCs w:val="24"/>
        </w:rPr>
        <w:t>§ 6 Každý štát, ktorý je zmluvnou stranou iného dohovoru o vykonávaní medzinárodnej</w:t>
        <w:br/>
        <w:t xml:space="preserve">prepravy osôb po železnici porovnateľného s týmito jednotnými právnymi predpismi </w:t>
      </w:r>
      <w:r w:rsidR="00877470">
        <w:rPr>
          <w:rFonts w:ascii="Times New Roman" w:hAnsi="Times New Roman"/>
          <w:sz w:val="24"/>
          <w:szCs w:val="24"/>
        </w:rPr>
        <w:br/>
        <w:t xml:space="preserve">a </w:t>
      </w:r>
      <w:r w:rsidR="004832CC">
        <w:rPr>
          <w:rFonts w:ascii="Times New Roman" w:hAnsi="Times New Roman"/>
          <w:sz w:val="24"/>
          <w:szCs w:val="24"/>
        </w:rPr>
        <w:t>požiadal</w:t>
      </w:r>
      <w:r w:rsidRPr="00F0110B">
        <w:rPr>
          <w:rFonts w:ascii="Times New Roman" w:hAnsi="Times New Roman"/>
          <w:sz w:val="24"/>
          <w:szCs w:val="24"/>
        </w:rPr>
        <w:t xml:space="preserve"> o pristúpenie k </w:t>
      </w:r>
      <w:r w:rsidR="00877470">
        <w:rPr>
          <w:rFonts w:ascii="Times New Roman" w:hAnsi="Times New Roman"/>
          <w:sz w:val="24"/>
          <w:szCs w:val="24"/>
        </w:rPr>
        <w:t>d</w:t>
      </w:r>
      <w:r w:rsidRPr="00F0110B">
        <w:rPr>
          <w:rFonts w:ascii="Times New Roman" w:hAnsi="Times New Roman"/>
          <w:sz w:val="24"/>
          <w:szCs w:val="24"/>
        </w:rPr>
        <w:t>ohovoru, si môže vyhradiť, že tieto jednotné právne</w:t>
        <w:br/>
        <w:t>predpisy uplatní na svojom území len na časti železničnej infraštruktúry. Táto časť</w:t>
        <w:br/>
        <w:t>železničnej infraštruktúry musí byť presne označená a musí nadväzovať na železničnú</w:t>
        <w:br/>
        <w:t>infraštruktúru niektorého členského štátu. Ak štát podal takúto výhradu, platia tieto</w:t>
        <w:br/>
        <w:t>jednotné právne predpisy len vtedy,</w:t>
      </w:r>
    </w:p>
    <w:p w:rsidR="009C3D61" w:rsidRPr="00F0110B" w:rsidP="00E04C88">
      <w:pPr>
        <w:pStyle w:val="Zkladntext1"/>
        <w:numPr>
          <w:numId w:val="1"/>
        </w:numPr>
        <w:shd w:val="clear" w:color="auto" w:fill="auto"/>
        <w:bidi w:val="0"/>
        <w:spacing w:before="0" w:after="64" w:line="283" w:lineRule="exact"/>
        <w:ind w:right="-2" w:hanging="284"/>
        <w:rPr>
          <w:rFonts w:ascii="Times New Roman" w:hAnsi="Times New Roman"/>
          <w:sz w:val="24"/>
          <w:szCs w:val="24"/>
        </w:rPr>
      </w:pPr>
      <w:r w:rsidRPr="00F0110B">
        <w:rPr>
          <w:rFonts w:ascii="Times New Roman" w:hAnsi="Times New Roman"/>
          <w:sz w:val="24"/>
          <w:szCs w:val="24"/>
        </w:rPr>
        <w:t>keď stanica odchodu alebo stanica určenia a prepravná cesta stanovené v</w:t>
      </w:r>
      <w:r w:rsidR="00541F20">
        <w:rPr>
          <w:rFonts w:ascii="Times New Roman" w:hAnsi="Times New Roman"/>
          <w:sz w:val="24"/>
          <w:szCs w:val="24"/>
        </w:rPr>
        <w:t> </w:t>
      </w:r>
      <w:r w:rsidRPr="00F0110B">
        <w:rPr>
          <w:rFonts w:ascii="Times New Roman" w:hAnsi="Times New Roman"/>
          <w:sz w:val="24"/>
          <w:szCs w:val="24"/>
        </w:rPr>
        <w:t>prepravnej</w:t>
      </w:r>
      <w:r w:rsidR="00541F20">
        <w:rPr>
          <w:rFonts w:ascii="Times New Roman" w:hAnsi="Times New Roman"/>
          <w:sz w:val="24"/>
          <w:szCs w:val="24"/>
        </w:rPr>
        <w:t xml:space="preserve"> </w:t>
      </w:r>
      <w:r w:rsidRPr="00F0110B">
        <w:rPr>
          <w:rFonts w:ascii="Times New Roman" w:hAnsi="Times New Roman"/>
          <w:sz w:val="24"/>
          <w:szCs w:val="24"/>
        </w:rPr>
        <w:t>zmluve patria do označenej železničnej infraštruktúry, alebo</w:t>
      </w:r>
    </w:p>
    <w:p w:rsidR="009C3D61" w:rsidRPr="00F0110B" w:rsidP="00E04C88">
      <w:pPr>
        <w:pStyle w:val="Zkladntext1"/>
        <w:numPr>
          <w:numId w:val="1"/>
        </w:numPr>
        <w:shd w:val="clear" w:color="auto" w:fill="auto"/>
        <w:bidi w:val="0"/>
        <w:spacing w:before="0" w:after="0"/>
        <w:ind w:right="-2" w:hanging="284"/>
        <w:rPr>
          <w:rFonts w:ascii="Times New Roman" w:hAnsi="Times New Roman"/>
          <w:sz w:val="24"/>
          <w:szCs w:val="24"/>
        </w:rPr>
      </w:pPr>
      <w:r w:rsidRPr="00F0110B">
        <w:rPr>
          <w:rFonts w:ascii="Times New Roman" w:hAnsi="Times New Roman"/>
          <w:sz w:val="24"/>
          <w:szCs w:val="24"/>
        </w:rPr>
        <w:t>keď označená železničná infraštruktúra spája železničnú infraštruktúru dvoch</w:t>
        <w:br/>
        <w:t>členských štátov a ak táto bola dohodnutá v prepravnej zmluve ako prepravná cesta</w:t>
        <w:br/>
        <w:t>na tranzitnú prepravu.</w:t>
      </w:r>
    </w:p>
    <w:p w:rsidR="003C159A" w:rsidRPr="00F0110B" w:rsidP="009C3D61">
      <w:pPr>
        <w:bidi w:val="0"/>
        <w:ind w:right="-2"/>
        <w:rPr>
          <w:rFonts w:ascii="Times New Roman" w:hAnsi="Times New Roman"/>
          <w:szCs w:val="24"/>
        </w:rPr>
      </w:pPr>
    </w:p>
    <w:p w:rsidR="009C3D61" w:rsidRPr="00F0110B" w:rsidP="009C3D61">
      <w:pPr>
        <w:pStyle w:val="Zkladntext1"/>
        <w:shd w:val="clear" w:color="auto" w:fill="auto"/>
        <w:bidi w:val="0"/>
        <w:spacing w:before="0" w:after="0"/>
        <w:ind w:right="-2" w:hanging="500"/>
        <w:rPr>
          <w:rFonts w:ascii="Times New Roman" w:hAnsi="Times New Roman"/>
          <w:sz w:val="24"/>
          <w:szCs w:val="24"/>
        </w:rPr>
      </w:pPr>
      <w:r w:rsidRPr="00F0110B">
        <w:rPr>
          <w:rFonts w:ascii="Times New Roman" w:hAnsi="Times New Roman"/>
          <w:sz w:val="24"/>
          <w:szCs w:val="24"/>
        </w:rPr>
        <w:t xml:space="preserve">§ 7 Štát, ktorý uplatnil výhradu podľa § 6, môže kedykoľvek oznámiť depozitárovi, </w:t>
      </w:r>
      <w:r w:rsidR="00877470">
        <w:rPr>
          <w:rFonts w:ascii="Times New Roman" w:hAnsi="Times New Roman"/>
          <w:sz w:val="24"/>
          <w:szCs w:val="24"/>
        </w:rPr>
        <w:br/>
        <w:t xml:space="preserve">že ju </w:t>
      </w:r>
      <w:r w:rsidRPr="00F0110B">
        <w:rPr>
          <w:rFonts w:ascii="Times New Roman" w:hAnsi="Times New Roman"/>
          <w:sz w:val="24"/>
          <w:szCs w:val="24"/>
        </w:rPr>
        <w:t xml:space="preserve">odvoláva. Odvolanie výhrady nadobudne platnosť po jednom mesiaci odo dňa, </w:t>
      </w:r>
      <w:r w:rsidR="00877470">
        <w:rPr>
          <w:rFonts w:ascii="Times New Roman" w:hAnsi="Times New Roman"/>
          <w:sz w:val="24"/>
          <w:szCs w:val="24"/>
        </w:rPr>
        <w:t xml:space="preserve">v ktorom </w:t>
      </w:r>
      <w:r w:rsidRPr="00F0110B">
        <w:rPr>
          <w:rFonts w:ascii="Times New Roman" w:hAnsi="Times New Roman"/>
          <w:sz w:val="24"/>
          <w:szCs w:val="24"/>
        </w:rPr>
        <w:t xml:space="preserve">depozitár informoval o tom ostatné členské štáty. Výhrada sa stane neplatnou, </w:t>
      </w:r>
      <w:r w:rsidR="00877470">
        <w:rPr>
          <w:rFonts w:ascii="Times New Roman" w:hAnsi="Times New Roman"/>
          <w:sz w:val="24"/>
          <w:szCs w:val="24"/>
        </w:rPr>
        <w:br/>
        <w:t xml:space="preserve">ak </w:t>
      </w:r>
      <w:r w:rsidRPr="00F0110B">
        <w:rPr>
          <w:rFonts w:ascii="Times New Roman" w:hAnsi="Times New Roman"/>
          <w:sz w:val="24"/>
          <w:szCs w:val="24"/>
        </w:rPr>
        <w:t>dohovor uvedený v § 6 prvá veta stratí pre tento štát platnosť.</w:t>
      </w:r>
    </w:p>
    <w:p w:rsidR="009C3D61" w:rsidRPr="00F0110B" w:rsidP="009C3D61">
      <w:pPr>
        <w:bidi w:val="0"/>
        <w:ind w:right="-2"/>
        <w:rPr>
          <w:rFonts w:ascii="Times New Roman" w:hAnsi="Times New Roman"/>
          <w:szCs w:val="24"/>
        </w:rPr>
      </w:pPr>
    </w:p>
    <w:p w:rsidR="009C3D61" w:rsidRPr="00F0110B" w:rsidP="009C3D61">
      <w:pPr>
        <w:pStyle w:val="Zhlavie10"/>
        <w:shd w:val="clear" w:color="auto" w:fill="auto"/>
        <w:bidi w:val="0"/>
        <w:spacing w:after="13" w:line="210" w:lineRule="exact"/>
        <w:ind w:right="-2"/>
        <w:rPr>
          <w:rFonts w:ascii="Times New Roman" w:hAnsi="Times New Roman"/>
          <w:b/>
          <w:sz w:val="24"/>
          <w:szCs w:val="24"/>
        </w:rPr>
      </w:pPr>
      <w:bookmarkStart w:id="3" w:name="bookmark3"/>
      <w:r w:rsidRPr="00F0110B">
        <w:rPr>
          <w:rFonts w:ascii="Times New Roman" w:hAnsi="Times New Roman"/>
          <w:b/>
          <w:sz w:val="24"/>
          <w:szCs w:val="24"/>
        </w:rPr>
        <w:t>Článok 2</w:t>
      </w:r>
      <w:bookmarkEnd w:id="3"/>
    </w:p>
    <w:p w:rsidR="009C3D61" w:rsidRPr="00F0110B" w:rsidP="009C3D61">
      <w:pPr>
        <w:pStyle w:val="Zhlavie10"/>
        <w:shd w:val="clear" w:color="auto" w:fill="auto"/>
        <w:bidi w:val="0"/>
        <w:spacing w:after="268" w:line="210" w:lineRule="exact"/>
        <w:ind w:right="-2"/>
        <w:rPr>
          <w:rFonts w:ascii="Times New Roman" w:hAnsi="Times New Roman"/>
          <w:b/>
          <w:sz w:val="24"/>
          <w:szCs w:val="24"/>
        </w:rPr>
      </w:pPr>
      <w:bookmarkStart w:id="4" w:name="bookmark4"/>
      <w:r w:rsidRPr="00F0110B">
        <w:rPr>
          <w:rFonts w:ascii="Times New Roman" w:hAnsi="Times New Roman"/>
          <w:b/>
          <w:sz w:val="24"/>
          <w:szCs w:val="24"/>
        </w:rPr>
        <w:t>Vyhlásenie o zodpovednosti pri usmrtení a zranení cestujúcich</w:t>
      </w:r>
      <w:bookmarkEnd w:id="4"/>
    </w:p>
    <w:p w:rsidR="009C3D61" w:rsidRPr="00F0110B" w:rsidP="009C3D61">
      <w:pPr>
        <w:pStyle w:val="Zkladntext1"/>
        <w:shd w:val="clear" w:color="auto" w:fill="auto"/>
        <w:bidi w:val="0"/>
        <w:spacing w:before="0"/>
        <w:ind w:right="-2" w:hanging="500"/>
        <w:rPr>
          <w:rFonts w:ascii="Times New Roman" w:hAnsi="Times New Roman"/>
          <w:sz w:val="24"/>
          <w:szCs w:val="24"/>
        </w:rPr>
      </w:pPr>
      <w:r w:rsidRPr="00F0110B">
        <w:rPr>
          <w:rFonts w:ascii="Times New Roman" w:hAnsi="Times New Roman"/>
          <w:sz w:val="24"/>
          <w:szCs w:val="24"/>
        </w:rPr>
        <w:t>§ 1 Každý štát môže kedykoľvek vyhlásiť, že neuplatní všetky ustanovenia týchto jednotných</w:t>
        <w:br/>
        <w:t xml:space="preserve">právnych predpisov o zodpovednosti dopravcu pri usmrtení alebo zranení cestujúceho, </w:t>
      </w:r>
      <w:r w:rsidR="00877470">
        <w:rPr>
          <w:rFonts w:ascii="Times New Roman" w:hAnsi="Times New Roman"/>
          <w:sz w:val="24"/>
          <w:szCs w:val="24"/>
        </w:rPr>
        <w:br/>
        <w:t xml:space="preserve">ak </w:t>
      </w:r>
      <w:r w:rsidRPr="00F0110B">
        <w:rPr>
          <w:rFonts w:ascii="Times New Roman" w:hAnsi="Times New Roman"/>
          <w:sz w:val="24"/>
          <w:szCs w:val="24"/>
        </w:rPr>
        <w:t>dôjde k úrazu na jeho území a cestujúci je občanom tohto štátu, alebo má v ňom svoj</w:t>
        <w:br/>
        <w:t>trvalý pobyt.</w:t>
      </w:r>
    </w:p>
    <w:p w:rsidR="009C3D61" w:rsidRPr="00F0110B" w:rsidP="009C3D61">
      <w:pPr>
        <w:pStyle w:val="Zkladntext1"/>
        <w:shd w:val="clear" w:color="auto" w:fill="auto"/>
        <w:bidi w:val="0"/>
        <w:spacing w:before="0" w:after="0"/>
        <w:ind w:right="-2" w:hanging="500"/>
        <w:rPr>
          <w:rFonts w:ascii="Times New Roman" w:hAnsi="Times New Roman"/>
          <w:sz w:val="24"/>
          <w:szCs w:val="24"/>
        </w:rPr>
      </w:pPr>
      <w:r w:rsidR="007D1CED">
        <w:rPr>
          <w:rFonts w:ascii="Times New Roman" w:hAnsi="Times New Roman"/>
          <w:sz w:val="24"/>
          <w:szCs w:val="24"/>
        </w:rPr>
        <w:t xml:space="preserve">§ </w:t>
      </w:r>
      <w:r w:rsidRPr="00F0110B">
        <w:rPr>
          <w:rFonts w:ascii="Times New Roman" w:hAnsi="Times New Roman"/>
          <w:sz w:val="24"/>
          <w:szCs w:val="24"/>
        </w:rPr>
        <w:t xml:space="preserve">2 Štát, ktorý podal vyhlásenie podľa § 1, môže kedykoľvek oznámiť depozitárovi, </w:t>
      </w:r>
      <w:r w:rsidR="00877470">
        <w:rPr>
          <w:rFonts w:ascii="Times New Roman" w:hAnsi="Times New Roman"/>
          <w:sz w:val="24"/>
          <w:szCs w:val="24"/>
        </w:rPr>
        <w:br/>
        <w:t xml:space="preserve">že ho </w:t>
      </w:r>
      <w:r w:rsidRPr="00F0110B">
        <w:rPr>
          <w:rFonts w:ascii="Times New Roman" w:hAnsi="Times New Roman"/>
          <w:sz w:val="24"/>
          <w:szCs w:val="24"/>
        </w:rPr>
        <w:t xml:space="preserve">odvoláva. Odvolanie vyhlásenia nadobudne platnosť po jednom mesiaci odo dňa, </w:t>
      </w:r>
      <w:r w:rsidR="00877470">
        <w:rPr>
          <w:rFonts w:ascii="Times New Roman" w:hAnsi="Times New Roman"/>
          <w:sz w:val="24"/>
          <w:szCs w:val="24"/>
        </w:rPr>
        <w:br/>
        <w:t xml:space="preserve">v </w:t>
      </w:r>
      <w:r w:rsidRPr="00F0110B">
        <w:rPr>
          <w:rFonts w:ascii="Times New Roman" w:hAnsi="Times New Roman"/>
          <w:sz w:val="24"/>
          <w:szCs w:val="24"/>
        </w:rPr>
        <w:t>ktorom depozitár informoval o tom ostatné členské štáty.</w:t>
      </w:r>
    </w:p>
    <w:p w:rsidR="009C3D61" w:rsidRPr="00F0110B" w:rsidP="009C3D61">
      <w:pPr>
        <w:bidi w:val="0"/>
        <w:ind w:right="-2"/>
        <w:rPr>
          <w:rFonts w:ascii="Times New Roman" w:hAnsi="Times New Roman"/>
          <w:szCs w:val="24"/>
        </w:rPr>
      </w:pPr>
    </w:p>
    <w:p w:rsidR="009C3D61" w:rsidRPr="00F0110B" w:rsidP="009C3D61">
      <w:pPr>
        <w:pStyle w:val="Zhlavie10"/>
        <w:shd w:val="clear" w:color="auto" w:fill="auto"/>
        <w:bidi w:val="0"/>
        <w:spacing w:after="302" w:line="288" w:lineRule="exact"/>
        <w:ind w:right="-2"/>
        <w:rPr>
          <w:rFonts w:ascii="Times New Roman" w:hAnsi="Times New Roman"/>
          <w:b/>
          <w:sz w:val="24"/>
          <w:szCs w:val="24"/>
        </w:rPr>
      </w:pPr>
      <w:bookmarkStart w:id="5" w:name="bookmark5"/>
      <w:r w:rsidRPr="00F0110B">
        <w:rPr>
          <w:rFonts w:ascii="Times New Roman" w:hAnsi="Times New Roman"/>
          <w:b/>
          <w:sz w:val="24"/>
          <w:szCs w:val="24"/>
        </w:rPr>
        <w:t>Článok 3</w:t>
        <w:br/>
        <w:t>Pojmy</w:t>
      </w:r>
      <w:bookmarkEnd w:id="5"/>
    </w:p>
    <w:p w:rsidR="009C3D61" w:rsidRPr="00F0110B" w:rsidP="009C3D61">
      <w:pPr>
        <w:pStyle w:val="Zkladntext1"/>
        <w:shd w:val="clear" w:color="auto" w:fill="auto"/>
        <w:bidi w:val="0"/>
        <w:spacing w:before="0" w:after="148" w:line="210" w:lineRule="exact"/>
        <w:ind w:right="-2" w:hanging="500"/>
        <w:rPr>
          <w:rFonts w:ascii="Times New Roman" w:hAnsi="Times New Roman"/>
          <w:sz w:val="24"/>
          <w:szCs w:val="24"/>
        </w:rPr>
      </w:pPr>
      <w:r w:rsidRPr="00F0110B">
        <w:rPr>
          <w:rFonts w:ascii="Times New Roman" w:hAnsi="Times New Roman"/>
          <w:sz w:val="24"/>
          <w:szCs w:val="24"/>
        </w:rPr>
        <w:t>Na účely týchto jednotných právnych predpisov znamená výraz</w:t>
      </w:r>
    </w:p>
    <w:p w:rsidR="009C3D61" w:rsidRPr="00F0110B" w:rsidP="00E04C88">
      <w:pPr>
        <w:pStyle w:val="Zkladntext1"/>
        <w:numPr>
          <w:ilvl w:val="1"/>
          <w:numId w:val="1"/>
        </w:numPr>
        <w:shd w:val="clear" w:color="auto" w:fill="auto"/>
        <w:bidi w:val="0"/>
        <w:spacing w:before="0" w:after="64"/>
        <w:ind w:right="-2" w:hanging="500"/>
        <w:rPr>
          <w:rFonts w:ascii="Times New Roman" w:hAnsi="Times New Roman"/>
          <w:sz w:val="24"/>
          <w:szCs w:val="24"/>
        </w:rPr>
      </w:pPr>
      <w:r w:rsidR="00877470">
        <w:rPr>
          <w:rFonts w:ascii="Times New Roman" w:hAnsi="Times New Roman"/>
          <w:sz w:val="24"/>
          <w:szCs w:val="24"/>
        </w:rPr>
        <w:t>„</w:t>
      </w:r>
      <w:r w:rsidRPr="00F0110B">
        <w:rPr>
          <w:rFonts w:ascii="Times New Roman" w:hAnsi="Times New Roman"/>
          <w:sz w:val="24"/>
          <w:szCs w:val="24"/>
        </w:rPr>
        <w:t>dopravca</w:t>
      </w:r>
      <w:r w:rsidR="00877470">
        <w:rPr>
          <w:rFonts w:ascii="Times New Roman" w:hAnsi="Times New Roman"/>
          <w:sz w:val="24"/>
          <w:szCs w:val="24"/>
        </w:rPr>
        <w:t>“</w:t>
      </w:r>
      <w:r w:rsidRPr="00F0110B">
        <w:rPr>
          <w:rFonts w:ascii="Times New Roman" w:hAnsi="Times New Roman"/>
          <w:sz w:val="24"/>
          <w:szCs w:val="24"/>
        </w:rPr>
        <w:t xml:space="preserve"> zmluvného dopravcu, s ktorým uzavrel cestujúci prepravnú zmluvu podľa</w:t>
        <w:br/>
        <w:t xml:space="preserve">týchto jednotných právnych predpisov, alebo po ňom nasledujúcich dopravcov, </w:t>
      </w:r>
      <w:r w:rsidR="00877470">
        <w:rPr>
          <w:rFonts w:ascii="Times New Roman" w:hAnsi="Times New Roman"/>
          <w:sz w:val="24"/>
          <w:szCs w:val="24"/>
        </w:rPr>
        <w:br/>
      </w:r>
      <w:r w:rsidRPr="00F0110B">
        <w:rPr>
          <w:rFonts w:ascii="Times New Roman" w:hAnsi="Times New Roman"/>
          <w:sz w:val="24"/>
          <w:szCs w:val="24"/>
        </w:rPr>
        <w:t>ktor</w:t>
      </w:r>
      <w:r w:rsidR="00877470">
        <w:rPr>
          <w:rFonts w:ascii="Times New Roman" w:hAnsi="Times New Roman"/>
          <w:sz w:val="24"/>
          <w:szCs w:val="24"/>
        </w:rPr>
        <w:t xml:space="preserve">í </w:t>
      </w:r>
      <w:r w:rsidRPr="00F0110B">
        <w:rPr>
          <w:rFonts w:ascii="Times New Roman" w:hAnsi="Times New Roman"/>
          <w:sz w:val="24"/>
          <w:szCs w:val="24"/>
        </w:rPr>
        <w:t>zodpovedajú na základe tejto zmluvy;</w:t>
      </w:r>
    </w:p>
    <w:p w:rsidR="009C3D61" w:rsidRPr="00F0110B" w:rsidP="00E04C88">
      <w:pPr>
        <w:pStyle w:val="Zkladntext1"/>
        <w:numPr>
          <w:ilvl w:val="1"/>
          <w:numId w:val="1"/>
        </w:numPr>
        <w:shd w:val="clear" w:color="auto" w:fill="auto"/>
        <w:bidi w:val="0"/>
        <w:spacing w:before="0" w:after="56" w:line="274" w:lineRule="exact"/>
        <w:ind w:right="-2" w:hanging="500"/>
        <w:rPr>
          <w:rFonts w:ascii="Times New Roman" w:hAnsi="Times New Roman"/>
          <w:sz w:val="24"/>
          <w:szCs w:val="24"/>
        </w:rPr>
      </w:pPr>
      <w:r w:rsidR="00877470">
        <w:rPr>
          <w:rFonts w:ascii="Times New Roman" w:hAnsi="Times New Roman"/>
          <w:sz w:val="24"/>
          <w:szCs w:val="24"/>
        </w:rPr>
        <w:t>„</w:t>
      </w:r>
      <w:r w:rsidRPr="00F0110B">
        <w:rPr>
          <w:rFonts w:ascii="Times New Roman" w:hAnsi="Times New Roman"/>
          <w:sz w:val="24"/>
          <w:szCs w:val="24"/>
        </w:rPr>
        <w:t>vykonávajúci dopravca</w:t>
      </w:r>
      <w:r w:rsidR="00877470">
        <w:rPr>
          <w:rFonts w:ascii="Times New Roman" w:hAnsi="Times New Roman"/>
          <w:sz w:val="24"/>
          <w:szCs w:val="24"/>
        </w:rPr>
        <w:t>“</w:t>
      </w:r>
      <w:r w:rsidRPr="00F0110B">
        <w:rPr>
          <w:rFonts w:ascii="Times New Roman" w:hAnsi="Times New Roman"/>
          <w:sz w:val="24"/>
          <w:szCs w:val="24"/>
        </w:rPr>
        <w:t xml:space="preserve"> dopravcu, ktorý neuzavrel s cestujúcim prepravnú zmluvu,</w:t>
        <w:br/>
        <w:t>ktorému však dopravca podľa písmena a) čiastočne alebo úplne zveril vykonávanie</w:t>
        <w:br/>
        <w:t>prepravy po železnici;</w:t>
      </w:r>
    </w:p>
    <w:p w:rsidR="009C3D61" w:rsidRPr="00F0110B" w:rsidP="00E04C88">
      <w:pPr>
        <w:pStyle w:val="Zkladntext1"/>
        <w:numPr>
          <w:ilvl w:val="1"/>
          <w:numId w:val="1"/>
        </w:numPr>
        <w:shd w:val="clear" w:color="auto" w:fill="auto"/>
        <w:bidi w:val="0"/>
        <w:spacing w:before="0" w:after="60"/>
        <w:ind w:right="-2" w:hanging="500"/>
        <w:rPr>
          <w:rFonts w:ascii="Times New Roman" w:hAnsi="Times New Roman"/>
          <w:sz w:val="24"/>
          <w:szCs w:val="24"/>
        </w:rPr>
      </w:pPr>
      <w:r w:rsidR="00877470">
        <w:rPr>
          <w:rFonts w:ascii="Times New Roman" w:hAnsi="Times New Roman"/>
          <w:sz w:val="24"/>
          <w:szCs w:val="24"/>
        </w:rPr>
        <w:t>„</w:t>
      </w:r>
      <w:r w:rsidRPr="00F0110B">
        <w:rPr>
          <w:rFonts w:ascii="Times New Roman" w:hAnsi="Times New Roman"/>
          <w:sz w:val="24"/>
          <w:szCs w:val="24"/>
        </w:rPr>
        <w:t>všeobecné prepravné podmienky</w:t>
      </w:r>
      <w:r w:rsidR="00877470">
        <w:rPr>
          <w:rFonts w:ascii="Times New Roman" w:hAnsi="Times New Roman"/>
          <w:sz w:val="24"/>
          <w:szCs w:val="24"/>
        </w:rPr>
        <w:t>“</w:t>
      </w:r>
      <w:r w:rsidRPr="00F0110B">
        <w:rPr>
          <w:rFonts w:ascii="Times New Roman" w:hAnsi="Times New Roman"/>
          <w:sz w:val="24"/>
          <w:szCs w:val="24"/>
        </w:rPr>
        <w:t xml:space="preserve"> právoplatné podmienky dopravcu vo forme</w:t>
        <w:br/>
        <w:t>všeobecných obchodných podmienok alebo taríf v každom členskom štáte, ktoré sa</w:t>
        <w:br/>
        <w:t>uzavretím prepravnej zmluvy stali ich súčasťou;</w:t>
      </w:r>
    </w:p>
    <w:p w:rsidR="009C3D61" w:rsidRPr="00F0110B" w:rsidP="00E04C88">
      <w:pPr>
        <w:pStyle w:val="Zkladntext1"/>
        <w:numPr>
          <w:ilvl w:val="1"/>
          <w:numId w:val="1"/>
        </w:numPr>
        <w:shd w:val="clear" w:color="auto" w:fill="auto"/>
        <w:bidi w:val="0"/>
        <w:spacing w:before="0" w:after="0"/>
        <w:ind w:right="-2" w:hanging="500"/>
        <w:rPr>
          <w:rFonts w:ascii="Times New Roman" w:hAnsi="Times New Roman"/>
          <w:sz w:val="24"/>
          <w:szCs w:val="24"/>
        </w:rPr>
      </w:pPr>
      <w:r w:rsidR="00877470">
        <w:rPr>
          <w:rFonts w:ascii="Times New Roman" w:hAnsi="Times New Roman"/>
          <w:sz w:val="24"/>
          <w:szCs w:val="24"/>
        </w:rPr>
        <w:t>„</w:t>
      </w:r>
      <w:r w:rsidRPr="00F0110B">
        <w:rPr>
          <w:rFonts w:ascii="Times New Roman" w:hAnsi="Times New Roman"/>
          <w:sz w:val="24"/>
          <w:szCs w:val="24"/>
        </w:rPr>
        <w:t>vozidlo</w:t>
      </w:r>
      <w:r w:rsidR="00877470">
        <w:rPr>
          <w:rFonts w:ascii="Times New Roman" w:hAnsi="Times New Roman"/>
          <w:sz w:val="24"/>
          <w:szCs w:val="24"/>
        </w:rPr>
        <w:t>“</w:t>
      </w:r>
      <w:r w:rsidRPr="00F0110B">
        <w:rPr>
          <w:rFonts w:ascii="Times New Roman" w:hAnsi="Times New Roman"/>
          <w:sz w:val="24"/>
          <w:szCs w:val="24"/>
        </w:rPr>
        <w:t xml:space="preserve"> motorové vozidlá alebo prívesy, ktoré sa prepravujú v súvislosti s prepravou</w:t>
        <w:br/>
        <w:t>osôb.</w:t>
      </w:r>
    </w:p>
    <w:p w:rsidR="009C3D61" w:rsidRPr="00F0110B" w:rsidP="009C3D61">
      <w:pPr>
        <w:bidi w:val="0"/>
        <w:ind w:right="-2"/>
        <w:rPr>
          <w:rFonts w:ascii="Times New Roman" w:hAnsi="Times New Roman"/>
          <w:szCs w:val="24"/>
        </w:rPr>
      </w:pPr>
    </w:p>
    <w:p w:rsidR="009C3D61" w:rsidRPr="00F0110B" w:rsidP="009C3D61">
      <w:pPr>
        <w:pStyle w:val="Zhlavie10"/>
        <w:shd w:val="clear" w:color="auto" w:fill="auto"/>
        <w:bidi w:val="0"/>
        <w:spacing w:after="248" w:line="288" w:lineRule="exact"/>
        <w:ind w:right="-2"/>
        <w:rPr>
          <w:rFonts w:ascii="Times New Roman" w:hAnsi="Times New Roman"/>
          <w:b/>
          <w:sz w:val="24"/>
          <w:szCs w:val="24"/>
        </w:rPr>
      </w:pPr>
      <w:bookmarkStart w:id="6" w:name="bookmark6"/>
      <w:r w:rsidRPr="00F0110B">
        <w:rPr>
          <w:rFonts w:ascii="Times New Roman" w:hAnsi="Times New Roman"/>
          <w:b/>
          <w:sz w:val="24"/>
          <w:szCs w:val="24"/>
        </w:rPr>
        <w:t>Článok 4</w:t>
        <w:br/>
        <w:t>Odchýlky</w:t>
      </w:r>
      <w:bookmarkEnd w:id="6"/>
    </w:p>
    <w:p w:rsidR="009C3D61" w:rsidRPr="00F0110B" w:rsidP="009C3D61">
      <w:pPr>
        <w:pStyle w:val="Zkladntext1"/>
        <w:shd w:val="clear" w:color="auto" w:fill="auto"/>
        <w:bidi w:val="0"/>
        <w:spacing w:before="0"/>
        <w:ind w:right="-2" w:hanging="500"/>
        <w:rPr>
          <w:rFonts w:ascii="Times New Roman" w:hAnsi="Times New Roman"/>
          <w:sz w:val="24"/>
          <w:szCs w:val="24"/>
        </w:rPr>
      </w:pPr>
      <w:r w:rsidRPr="00F0110B">
        <w:rPr>
          <w:rFonts w:ascii="Times New Roman" w:hAnsi="Times New Roman"/>
          <w:sz w:val="24"/>
          <w:szCs w:val="24"/>
        </w:rPr>
        <w:t>§ 1 Členské štáty môžu uzavrieť dohody, ktoré stanovujú odchýlky od týchto jednotných</w:t>
        <w:br/>
        <w:t>právnych predpisov výlučne na prepravy medzi dvoma stanicami ležiacimi na oboch</w:t>
        <w:br/>
        <w:t>stranách hranice, ak sa medzi nimi a hranicou nevyskytuje ďalšia stanica.</w:t>
      </w:r>
    </w:p>
    <w:p w:rsidR="009C3D61" w:rsidRPr="00F0110B" w:rsidP="009C3D61">
      <w:pPr>
        <w:pStyle w:val="Zkladntext1"/>
        <w:shd w:val="clear" w:color="auto" w:fill="auto"/>
        <w:bidi w:val="0"/>
        <w:spacing w:before="0" w:after="0"/>
        <w:ind w:right="-2" w:hanging="500"/>
        <w:rPr>
          <w:rFonts w:ascii="Times New Roman" w:hAnsi="Times New Roman"/>
          <w:sz w:val="24"/>
          <w:szCs w:val="24"/>
        </w:rPr>
      </w:pPr>
      <w:r w:rsidRPr="00F0110B">
        <w:rPr>
          <w:rFonts w:ascii="Times New Roman" w:hAnsi="Times New Roman"/>
          <w:sz w:val="24"/>
          <w:szCs w:val="24"/>
        </w:rPr>
        <w:t>§ 2 Na prepravu medzi dvoma členskými štátmi tranzitom cez štát, ktorý nie je členským</w:t>
        <w:br/>
        <w:t>štátom, môžu zúčastnené štáty uzavrieť dohody, ktoré sa odchyľujú od týchto jednotných</w:t>
        <w:br/>
        <w:t>právnych predpisov.</w:t>
      </w:r>
    </w:p>
    <w:p w:rsidR="009C3D61" w:rsidRPr="00F0110B" w:rsidP="009C3D61">
      <w:pPr>
        <w:pStyle w:val="Zkladntext1"/>
        <w:shd w:val="clear" w:color="auto" w:fill="auto"/>
        <w:bidi w:val="0"/>
        <w:spacing w:before="0" w:after="0"/>
        <w:ind w:right="-2" w:hanging="500"/>
        <w:rPr>
          <w:rFonts w:ascii="Times New Roman" w:hAnsi="Times New Roman"/>
          <w:sz w:val="24"/>
          <w:szCs w:val="24"/>
        </w:rPr>
      </w:pPr>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3 S výhradou iných medzinárodnoprávnych predpisov si dva alebo viaceré členské štáty</w:t>
        <w:br/>
        <w:t>môžu vzájomne dohodnúť podmienky, za ktorých sú dopravcovia povinní prepravovať</w:t>
        <w:br/>
        <w:t>osoby, batožinu, zvieratá a vozidlá v preprave medzi týmito štátmi.</w:t>
      </w:r>
    </w:p>
    <w:p w:rsidR="009C3D61" w:rsidRPr="00F0110B" w:rsidP="009C3D61">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4 Dohody podľa § 1 až § 3 a nadobudnutie ich platnosti sa oznamujú Medzištátnej</w:t>
        <w:br/>
        <w:t>organizácii pre medzinárodnú železničn</w:t>
      </w:r>
      <w:r w:rsidR="004832CC">
        <w:rPr>
          <w:rFonts w:ascii="Times New Roman" w:hAnsi="Times New Roman"/>
          <w:sz w:val="24"/>
          <w:szCs w:val="24"/>
        </w:rPr>
        <w:t>ú prepravu. Generálny tajomník o</w:t>
      </w:r>
      <w:r w:rsidRPr="00F0110B">
        <w:rPr>
          <w:rFonts w:ascii="Times New Roman" w:hAnsi="Times New Roman"/>
          <w:sz w:val="24"/>
          <w:szCs w:val="24"/>
        </w:rPr>
        <w:t>rganizácie</w:t>
        <w:br/>
        <w:t>informuje o tom členské štáty a zainteresované podniky.</w:t>
      </w:r>
    </w:p>
    <w:p w:rsidR="009C3D61" w:rsidRPr="00F0110B" w:rsidP="009C3D61">
      <w:pPr>
        <w:bidi w:val="0"/>
        <w:ind w:right="-2"/>
        <w:rPr>
          <w:rFonts w:ascii="Times New Roman" w:hAnsi="Times New Roman"/>
          <w:szCs w:val="24"/>
        </w:rPr>
      </w:pPr>
    </w:p>
    <w:p w:rsidR="009C3D61" w:rsidRPr="00F0110B" w:rsidP="009C3D61">
      <w:pPr>
        <w:bidi w:val="0"/>
        <w:ind w:right="-2"/>
        <w:rPr>
          <w:rFonts w:ascii="Times New Roman" w:hAnsi="Times New Roman"/>
          <w:szCs w:val="24"/>
        </w:rPr>
      </w:pPr>
    </w:p>
    <w:p w:rsidR="009C3D61" w:rsidRPr="00F0110B" w:rsidP="009C3D61">
      <w:pPr>
        <w:pStyle w:val="Zhlavie10"/>
        <w:shd w:val="clear" w:color="auto" w:fill="auto"/>
        <w:bidi w:val="0"/>
        <w:spacing w:after="244" w:line="283" w:lineRule="exact"/>
        <w:ind w:right="-2"/>
        <w:rPr>
          <w:rFonts w:ascii="Times New Roman" w:hAnsi="Times New Roman"/>
          <w:b/>
          <w:sz w:val="24"/>
          <w:szCs w:val="24"/>
        </w:rPr>
      </w:pPr>
      <w:bookmarkStart w:id="7" w:name="bookmark7"/>
      <w:r w:rsidRPr="00F0110B">
        <w:rPr>
          <w:rFonts w:ascii="Times New Roman" w:hAnsi="Times New Roman"/>
          <w:b/>
          <w:sz w:val="24"/>
          <w:szCs w:val="24"/>
        </w:rPr>
        <w:t>Článok 5</w:t>
        <w:br/>
        <w:t>Záväzné právo</w:t>
      </w:r>
      <w:bookmarkEnd w:id="7"/>
    </w:p>
    <w:p w:rsidR="009C3D61" w:rsidRPr="00F0110B" w:rsidP="009C3D61">
      <w:pPr>
        <w:pStyle w:val="Zkladntext1"/>
        <w:shd w:val="clear" w:color="auto" w:fill="auto"/>
        <w:bidi w:val="0"/>
        <w:spacing w:before="0" w:after="0"/>
        <w:ind w:right="-2" w:firstLine="0"/>
        <w:rPr>
          <w:rFonts w:ascii="Times New Roman" w:hAnsi="Times New Roman"/>
          <w:sz w:val="24"/>
          <w:szCs w:val="24"/>
        </w:rPr>
      </w:pPr>
      <w:r w:rsidRPr="00F0110B">
        <w:rPr>
          <w:rFonts w:ascii="Times New Roman" w:hAnsi="Times New Roman"/>
          <w:sz w:val="24"/>
          <w:szCs w:val="24"/>
        </w:rPr>
        <w:t xml:space="preserve">Ak tieto jednotné právne predpisy výslovne nepovoľujú odchýlky, je každá dohoda, </w:t>
      </w:r>
      <w:r w:rsidR="00B25551">
        <w:rPr>
          <w:rFonts w:ascii="Times New Roman" w:hAnsi="Times New Roman"/>
          <w:sz w:val="24"/>
          <w:szCs w:val="24"/>
        </w:rPr>
        <w:br/>
      </w:r>
      <w:r w:rsidRPr="00F0110B">
        <w:rPr>
          <w:rFonts w:ascii="Times New Roman" w:hAnsi="Times New Roman"/>
          <w:sz w:val="24"/>
          <w:szCs w:val="24"/>
        </w:rPr>
        <w:t>ktorá sa</w:t>
      </w:r>
      <w:r w:rsidR="00F0110B">
        <w:rPr>
          <w:rFonts w:ascii="Times New Roman" w:hAnsi="Times New Roman"/>
          <w:sz w:val="24"/>
          <w:szCs w:val="24"/>
        </w:rPr>
        <w:t xml:space="preserve"> </w:t>
      </w:r>
      <w:r w:rsidRPr="00F0110B">
        <w:rPr>
          <w:rFonts w:ascii="Times New Roman" w:hAnsi="Times New Roman"/>
          <w:sz w:val="24"/>
          <w:szCs w:val="24"/>
        </w:rPr>
        <w:t>priamo alebo nepriamo odchyľuje od týchto jednotných právnych predpisov, neplatná a</w:t>
      </w:r>
      <w:r w:rsidR="00F0110B">
        <w:rPr>
          <w:rFonts w:ascii="Times New Roman" w:hAnsi="Times New Roman"/>
          <w:sz w:val="24"/>
          <w:szCs w:val="24"/>
        </w:rPr>
        <w:t> </w:t>
      </w:r>
      <w:r w:rsidRPr="00F0110B">
        <w:rPr>
          <w:rFonts w:ascii="Times New Roman" w:hAnsi="Times New Roman"/>
          <w:sz w:val="24"/>
          <w:szCs w:val="24"/>
        </w:rPr>
        <w:t>právne</w:t>
      </w:r>
      <w:r w:rsidR="00F0110B">
        <w:rPr>
          <w:rFonts w:ascii="Times New Roman" w:hAnsi="Times New Roman"/>
          <w:sz w:val="24"/>
          <w:szCs w:val="24"/>
        </w:rPr>
        <w:t xml:space="preserve"> </w:t>
      </w:r>
      <w:r w:rsidRPr="00F0110B">
        <w:rPr>
          <w:rFonts w:ascii="Times New Roman" w:hAnsi="Times New Roman"/>
          <w:sz w:val="24"/>
          <w:szCs w:val="24"/>
        </w:rPr>
        <w:t>neúčinná. Neplatnosť týchto dohôd nemá za následok neplatnosť ostatných ustanovení</w:t>
      </w:r>
      <w:r w:rsidR="00F0110B">
        <w:rPr>
          <w:rFonts w:ascii="Times New Roman" w:hAnsi="Times New Roman"/>
          <w:sz w:val="24"/>
          <w:szCs w:val="24"/>
        </w:rPr>
        <w:t xml:space="preserve"> </w:t>
      </w:r>
      <w:r w:rsidRPr="00F0110B">
        <w:rPr>
          <w:rFonts w:ascii="Times New Roman" w:hAnsi="Times New Roman"/>
          <w:sz w:val="24"/>
          <w:szCs w:val="24"/>
        </w:rPr>
        <w:t>prepravnej zmluvy. Bez ohľadu na to, môže dopravca rozšíriť svoju zodpovednosť a</w:t>
      </w:r>
      <w:r w:rsidR="00F0110B">
        <w:rPr>
          <w:rFonts w:ascii="Times New Roman" w:hAnsi="Times New Roman"/>
          <w:sz w:val="24"/>
          <w:szCs w:val="24"/>
        </w:rPr>
        <w:t> </w:t>
      </w:r>
      <w:r w:rsidRPr="00F0110B">
        <w:rPr>
          <w:rFonts w:ascii="Times New Roman" w:hAnsi="Times New Roman"/>
          <w:sz w:val="24"/>
          <w:szCs w:val="24"/>
        </w:rPr>
        <w:t>svoje</w:t>
      </w:r>
      <w:r w:rsidR="00F0110B">
        <w:rPr>
          <w:rFonts w:ascii="Times New Roman" w:hAnsi="Times New Roman"/>
          <w:sz w:val="24"/>
          <w:szCs w:val="24"/>
        </w:rPr>
        <w:t xml:space="preserve"> </w:t>
      </w:r>
      <w:r w:rsidRPr="00F0110B">
        <w:rPr>
          <w:rFonts w:ascii="Times New Roman" w:hAnsi="Times New Roman"/>
          <w:sz w:val="24"/>
          <w:szCs w:val="24"/>
        </w:rPr>
        <w:t>povinnosti vyplývajúce z týchto jednotných právnych predpisov.</w:t>
      </w:r>
    </w:p>
    <w:p w:rsidR="009C3D61" w:rsidRPr="00F0110B" w:rsidP="009C3D61">
      <w:pPr>
        <w:pStyle w:val="Zkladntext1"/>
        <w:shd w:val="clear" w:color="auto" w:fill="auto"/>
        <w:bidi w:val="0"/>
        <w:spacing w:before="0" w:after="0"/>
        <w:ind w:right="-2" w:firstLine="0"/>
        <w:rPr>
          <w:rFonts w:ascii="Times New Roman" w:hAnsi="Times New Roman"/>
          <w:sz w:val="24"/>
          <w:szCs w:val="24"/>
        </w:rPr>
      </w:pPr>
    </w:p>
    <w:p w:rsidR="009C3D61" w:rsidRPr="00F0110B" w:rsidP="009C3D61">
      <w:pPr>
        <w:pStyle w:val="Zhlavie10"/>
        <w:shd w:val="clear" w:color="auto" w:fill="auto"/>
        <w:bidi w:val="0"/>
        <w:spacing w:after="18" w:line="210" w:lineRule="exact"/>
        <w:ind w:right="-2"/>
        <w:rPr>
          <w:rFonts w:ascii="Times New Roman" w:hAnsi="Times New Roman"/>
          <w:b/>
          <w:sz w:val="24"/>
          <w:szCs w:val="24"/>
        </w:rPr>
      </w:pPr>
      <w:bookmarkStart w:id="8" w:name="bookmark8"/>
      <w:r w:rsidRPr="00F0110B">
        <w:rPr>
          <w:rFonts w:ascii="Times New Roman" w:hAnsi="Times New Roman"/>
          <w:b/>
          <w:sz w:val="24"/>
          <w:szCs w:val="24"/>
        </w:rPr>
        <w:t>Hlava II</w:t>
      </w:r>
      <w:bookmarkEnd w:id="8"/>
    </w:p>
    <w:p w:rsidR="009C3D61" w:rsidRPr="00F0110B" w:rsidP="009C3D61">
      <w:pPr>
        <w:pStyle w:val="Zhlavie10"/>
        <w:shd w:val="clear" w:color="auto" w:fill="auto"/>
        <w:bidi w:val="0"/>
        <w:spacing w:after="189" w:line="210" w:lineRule="exact"/>
        <w:ind w:right="-2"/>
        <w:rPr>
          <w:rFonts w:ascii="Times New Roman" w:hAnsi="Times New Roman"/>
          <w:b/>
          <w:sz w:val="24"/>
          <w:szCs w:val="24"/>
        </w:rPr>
      </w:pPr>
      <w:bookmarkStart w:id="9" w:name="bookmark9"/>
      <w:r w:rsidRPr="00F0110B">
        <w:rPr>
          <w:rFonts w:ascii="Times New Roman" w:hAnsi="Times New Roman"/>
          <w:b/>
          <w:sz w:val="24"/>
          <w:szCs w:val="24"/>
        </w:rPr>
        <w:t>Uzatváranie a vykonávanie prepravnej zmluvy</w:t>
      </w:r>
      <w:bookmarkEnd w:id="9"/>
    </w:p>
    <w:p w:rsidR="009C3D61" w:rsidRPr="00F0110B" w:rsidP="009C3D61">
      <w:pPr>
        <w:pStyle w:val="Zhlavie10"/>
        <w:shd w:val="clear" w:color="auto" w:fill="auto"/>
        <w:bidi w:val="0"/>
        <w:spacing w:after="248" w:line="288" w:lineRule="exact"/>
        <w:ind w:right="-2"/>
        <w:rPr>
          <w:rFonts w:ascii="Times New Roman" w:hAnsi="Times New Roman"/>
          <w:b/>
          <w:sz w:val="24"/>
          <w:szCs w:val="24"/>
        </w:rPr>
      </w:pPr>
      <w:bookmarkStart w:id="10" w:name="bookmark10"/>
      <w:r w:rsidRPr="00F0110B">
        <w:rPr>
          <w:rFonts w:ascii="Times New Roman" w:hAnsi="Times New Roman"/>
          <w:b/>
          <w:sz w:val="24"/>
          <w:szCs w:val="24"/>
        </w:rPr>
        <w:t>Článok 6</w:t>
        <w:br/>
        <w:t>Prepravná zmluva</w:t>
      </w:r>
      <w:bookmarkEnd w:id="10"/>
    </w:p>
    <w:p w:rsidR="009C3D61" w:rsidRPr="00F0110B" w:rsidP="009C3D61">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1 Dopravca je na základe prepravnej zmluvy povinný prepraviť cestujúceho, prípadne</w:t>
        <w:br/>
        <w:t xml:space="preserve">cestovnú batožinu a vozidlá na miesto určenia a vydať cestovnú batožinu a vozidlá </w:t>
      </w:r>
      <w:r w:rsidR="00B25551">
        <w:rPr>
          <w:rFonts w:ascii="Times New Roman" w:hAnsi="Times New Roman"/>
          <w:sz w:val="24"/>
          <w:szCs w:val="24"/>
        </w:rPr>
        <w:br/>
        <w:t xml:space="preserve">na </w:t>
      </w:r>
      <w:r w:rsidRPr="00F0110B">
        <w:rPr>
          <w:rFonts w:ascii="Times New Roman" w:hAnsi="Times New Roman"/>
          <w:sz w:val="24"/>
          <w:szCs w:val="24"/>
        </w:rPr>
        <w:t>mieste určenia.</w:t>
      </w:r>
    </w:p>
    <w:p w:rsidR="009C3D61" w:rsidRPr="00F0110B" w:rsidP="009C3D61">
      <w:pPr>
        <w:pStyle w:val="Zkladntext1"/>
        <w:shd w:val="clear" w:color="auto" w:fill="auto"/>
        <w:bidi w:val="0"/>
        <w:spacing w:before="0" w:after="0"/>
        <w:ind w:right="-2"/>
        <w:rPr>
          <w:rFonts w:ascii="Times New Roman" w:hAnsi="Times New Roman"/>
          <w:sz w:val="24"/>
          <w:szCs w:val="24"/>
        </w:rPr>
      </w:pPr>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2 Prepravná zmluva sa vyhotoví ako jeden alebo viaceré prepravné dokl</w:t>
      </w:r>
      <w:r w:rsidR="00877470">
        <w:rPr>
          <w:rFonts w:ascii="Times New Roman" w:hAnsi="Times New Roman"/>
          <w:sz w:val="24"/>
          <w:szCs w:val="24"/>
        </w:rPr>
        <w:t xml:space="preserve">ady </w:t>
      </w:r>
      <w:r w:rsidR="00B25551">
        <w:rPr>
          <w:rFonts w:ascii="Times New Roman" w:hAnsi="Times New Roman"/>
          <w:sz w:val="24"/>
          <w:szCs w:val="24"/>
        </w:rPr>
        <w:br/>
        <w:t xml:space="preserve">(ďalej len </w:t>
      </w:r>
      <w:r w:rsidR="00877470">
        <w:rPr>
          <w:rFonts w:ascii="Times New Roman" w:hAnsi="Times New Roman"/>
          <w:sz w:val="24"/>
          <w:szCs w:val="24"/>
        </w:rPr>
        <w:t>„cestovný lístok“</w:t>
      </w:r>
      <w:r w:rsidRPr="00F0110B">
        <w:rPr>
          <w:rFonts w:ascii="Times New Roman" w:hAnsi="Times New Roman"/>
          <w:sz w:val="24"/>
          <w:szCs w:val="24"/>
        </w:rPr>
        <w:t>), ktoré sa vydajú cestujúcemu.</w:t>
      </w:r>
      <w:r w:rsidR="00B25551">
        <w:rPr>
          <w:rFonts w:ascii="Times New Roman" w:hAnsi="Times New Roman"/>
          <w:sz w:val="24"/>
          <w:szCs w:val="24"/>
        </w:rPr>
        <w:t xml:space="preserve"> Bez ohľadu na článok 9 </w:t>
        <w:br/>
        <w:t xml:space="preserve">sa však </w:t>
      </w:r>
      <w:r w:rsidRPr="00F0110B">
        <w:rPr>
          <w:rFonts w:ascii="Times New Roman" w:hAnsi="Times New Roman"/>
          <w:sz w:val="24"/>
          <w:szCs w:val="24"/>
        </w:rPr>
        <w:t xml:space="preserve">chýbanie cestovného lístka, chyby v ňom, alebo jeho strata nedotýkajú obsahu </w:t>
      </w:r>
      <w:r w:rsidR="00B25551">
        <w:rPr>
          <w:rFonts w:ascii="Times New Roman" w:hAnsi="Times New Roman"/>
          <w:sz w:val="24"/>
          <w:szCs w:val="24"/>
        </w:rPr>
        <w:br/>
        <w:t xml:space="preserve">ani </w:t>
      </w:r>
      <w:r w:rsidRPr="00F0110B">
        <w:rPr>
          <w:rFonts w:ascii="Times New Roman" w:hAnsi="Times New Roman"/>
          <w:sz w:val="24"/>
          <w:szCs w:val="24"/>
        </w:rPr>
        <w:t>platnosti zmluvy, ktorá naďalej podlieha týmto jednotným právnym predpisom.</w:t>
      </w:r>
    </w:p>
    <w:p w:rsidR="009C3D61" w:rsidRPr="00F0110B" w:rsidP="009C3D61">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3 Cestovný lístok slúži, kým sa nedokáže opak, ako dôkaz uzavretia a obsahu prepravnej</w:t>
        <w:br/>
        <w:t>zmluvy.</w:t>
      </w:r>
    </w:p>
    <w:p w:rsidR="009C3D61" w:rsidRPr="00F0110B" w:rsidP="009C3D61">
      <w:pPr>
        <w:pStyle w:val="Zkladntext1"/>
        <w:shd w:val="clear" w:color="auto" w:fill="auto"/>
        <w:bidi w:val="0"/>
        <w:spacing w:before="0" w:after="0"/>
        <w:ind w:right="-2"/>
        <w:rPr>
          <w:rFonts w:ascii="Times New Roman" w:hAnsi="Times New Roman"/>
          <w:sz w:val="24"/>
          <w:szCs w:val="24"/>
        </w:rPr>
      </w:pPr>
    </w:p>
    <w:p w:rsidR="009C3D61" w:rsidRPr="00F0110B" w:rsidP="009C3D61">
      <w:pPr>
        <w:pStyle w:val="Zhlavie10"/>
        <w:shd w:val="clear" w:color="auto" w:fill="auto"/>
        <w:bidi w:val="0"/>
        <w:spacing w:after="248" w:line="288" w:lineRule="exact"/>
        <w:ind w:right="-2"/>
        <w:rPr>
          <w:rFonts w:ascii="Times New Roman" w:hAnsi="Times New Roman"/>
          <w:b/>
          <w:sz w:val="24"/>
          <w:szCs w:val="24"/>
        </w:rPr>
      </w:pPr>
      <w:bookmarkStart w:id="11" w:name="bookmark11"/>
      <w:r w:rsidRPr="00F0110B">
        <w:rPr>
          <w:rFonts w:ascii="Times New Roman" w:hAnsi="Times New Roman"/>
          <w:b/>
          <w:sz w:val="24"/>
          <w:szCs w:val="24"/>
        </w:rPr>
        <w:t>Článok 7</w:t>
        <w:br/>
        <w:t>Cestovný lístok</w:t>
      </w:r>
      <w:bookmarkEnd w:id="11"/>
    </w:p>
    <w:p w:rsidR="009C3D61" w:rsidRPr="00F0110B" w:rsidP="009C3D61">
      <w:pPr>
        <w:pStyle w:val="Zkladntext1"/>
        <w:shd w:val="clear" w:color="auto" w:fill="auto"/>
        <w:bidi w:val="0"/>
        <w:spacing w:before="0" w:after="295"/>
        <w:ind w:right="-2"/>
        <w:rPr>
          <w:rFonts w:ascii="Times New Roman" w:hAnsi="Times New Roman"/>
          <w:sz w:val="24"/>
          <w:szCs w:val="24"/>
        </w:rPr>
      </w:pPr>
      <w:r w:rsidRPr="00F0110B">
        <w:rPr>
          <w:rFonts w:ascii="Times New Roman" w:hAnsi="Times New Roman"/>
          <w:sz w:val="24"/>
          <w:szCs w:val="24"/>
        </w:rPr>
        <w:t>§ 1 Všeobecné prepravné podmienky stanovia formu a obsah cestovných lístkov, ako aj jazyk</w:t>
        <w:br/>
        <w:t>a písmo, ktoré sa majú pri ich tlači a vyplňovaní používať.</w:t>
      </w:r>
    </w:p>
    <w:p w:rsidR="009C3D61" w:rsidRPr="00F0110B" w:rsidP="009C3D61">
      <w:pPr>
        <w:pStyle w:val="Zkladntext1"/>
        <w:shd w:val="clear" w:color="auto" w:fill="auto"/>
        <w:bidi w:val="0"/>
        <w:spacing w:before="0" w:after="203" w:line="210" w:lineRule="exact"/>
        <w:ind w:right="-2"/>
        <w:rPr>
          <w:rFonts w:ascii="Times New Roman" w:hAnsi="Times New Roman"/>
          <w:sz w:val="24"/>
          <w:szCs w:val="24"/>
        </w:rPr>
      </w:pPr>
      <w:r w:rsidRPr="00F0110B">
        <w:rPr>
          <w:rFonts w:ascii="Times New Roman" w:hAnsi="Times New Roman"/>
          <w:sz w:val="24"/>
          <w:szCs w:val="24"/>
        </w:rPr>
        <w:t>§ 2 V cestovnom lístku musí byť uvedené minimálne:</w:t>
      </w:r>
    </w:p>
    <w:p w:rsidR="009C3D61" w:rsidRPr="00F0110B" w:rsidP="00541F20">
      <w:pPr>
        <w:pStyle w:val="Zkladntext1"/>
        <w:numPr>
          <w:ilvl w:val="2"/>
          <w:numId w:val="1"/>
        </w:numPr>
        <w:shd w:val="clear" w:color="auto" w:fill="auto"/>
        <w:bidi w:val="0"/>
        <w:spacing w:before="0" w:after="148" w:line="210" w:lineRule="exact"/>
        <w:ind w:left="426" w:right="-2" w:hanging="426"/>
        <w:rPr>
          <w:rFonts w:ascii="Times New Roman" w:hAnsi="Times New Roman"/>
          <w:sz w:val="24"/>
          <w:szCs w:val="24"/>
        </w:rPr>
      </w:pPr>
      <w:r w:rsidRPr="00F0110B">
        <w:rPr>
          <w:rFonts w:ascii="Times New Roman" w:hAnsi="Times New Roman"/>
          <w:sz w:val="24"/>
          <w:szCs w:val="24"/>
        </w:rPr>
        <w:t>dopravca alebo dopravcovia;</w:t>
      </w:r>
    </w:p>
    <w:p w:rsidR="009C3D61" w:rsidRPr="00F0110B" w:rsidP="00541F20">
      <w:pPr>
        <w:pStyle w:val="Zkladntext1"/>
        <w:numPr>
          <w:ilvl w:val="2"/>
          <w:numId w:val="1"/>
        </w:numPr>
        <w:shd w:val="clear" w:color="auto" w:fill="auto"/>
        <w:bidi w:val="0"/>
        <w:spacing w:before="0" w:after="0"/>
        <w:ind w:left="426" w:right="-2" w:hanging="426"/>
        <w:rPr>
          <w:rFonts w:ascii="Times New Roman" w:hAnsi="Times New Roman"/>
          <w:sz w:val="24"/>
          <w:szCs w:val="24"/>
        </w:rPr>
      </w:pPr>
      <w:r w:rsidRPr="00F0110B">
        <w:rPr>
          <w:rFonts w:ascii="Times New Roman" w:hAnsi="Times New Roman"/>
          <w:sz w:val="24"/>
          <w:szCs w:val="24"/>
        </w:rPr>
        <w:t>údaj, že preprava podlieha týmto jednotným právnym predpisom aj pri opačnej</w:t>
      </w:r>
      <w:r w:rsidR="00197360">
        <w:rPr>
          <w:rFonts w:ascii="Times New Roman" w:hAnsi="Times New Roman"/>
          <w:sz w:val="24"/>
          <w:szCs w:val="24"/>
        </w:rPr>
        <w:t xml:space="preserve"> </w:t>
      </w:r>
      <w:r w:rsidRPr="00F0110B">
        <w:rPr>
          <w:rFonts w:ascii="Times New Roman" w:hAnsi="Times New Roman"/>
          <w:sz w:val="24"/>
          <w:szCs w:val="24"/>
        </w:rPr>
        <w:t>dohode; na tento účel sa môže použiť skratka CIV;</w:t>
      </w:r>
    </w:p>
    <w:p w:rsidR="009C3D61" w:rsidRPr="00F0110B" w:rsidP="00197360">
      <w:pPr>
        <w:pStyle w:val="Zkladntext1"/>
        <w:shd w:val="clear" w:color="auto" w:fill="auto"/>
        <w:bidi w:val="0"/>
        <w:spacing w:before="0" w:after="236"/>
        <w:ind w:right="-2" w:firstLine="0"/>
        <w:rPr>
          <w:rFonts w:ascii="Times New Roman" w:hAnsi="Times New Roman"/>
          <w:sz w:val="24"/>
          <w:szCs w:val="24"/>
        </w:rPr>
      </w:pPr>
      <w:r w:rsidRPr="00F0110B">
        <w:rPr>
          <w:rFonts w:ascii="Times New Roman" w:hAnsi="Times New Roman"/>
          <w:sz w:val="24"/>
          <w:szCs w:val="24"/>
        </w:rPr>
        <w:t xml:space="preserve">c) každý iný údaj potrebný na preukázanie uzavretia a obsahu prepravnej zmluvy </w:t>
      </w:r>
      <w:r w:rsidR="00B25551">
        <w:rPr>
          <w:rFonts w:ascii="Times New Roman" w:hAnsi="Times New Roman"/>
          <w:sz w:val="24"/>
          <w:szCs w:val="24"/>
        </w:rPr>
        <w:br/>
        <w:t xml:space="preserve">       a</w:t>
      </w:r>
      <w:r w:rsidR="00541F20">
        <w:rPr>
          <w:rFonts w:ascii="Times New Roman" w:hAnsi="Times New Roman"/>
          <w:sz w:val="24"/>
          <w:szCs w:val="24"/>
        </w:rPr>
        <w:t xml:space="preserve"> </w:t>
      </w:r>
      <w:r w:rsidRPr="00F0110B">
        <w:rPr>
          <w:rFonts w:ascii="Times New Roman" w:hAnsi="Times New Roman"/>
          <w:sz w:val="24"/>
          <w:szCs w:val="24"/>
        </w:rPr>
        <w:t>údaj, ktorý cestujúcemu umožňuje uplatniť svoje práva vyplývajúce z tejto zmluvy.</w:t>
      </w:r>
    </w:p>
    <w:p w:rsidR="009C3D61" w:rsidRPr="00F0110B" w:rsidP="009C3D61">
      <w:pPr>
        <w:pStyle w:val="Zkladntext1"/>
        <w:shd w:val="clear" w:color="auto" w:fill="auto"/>
        <w:bidi w:val="0"/>
        <w:spacing w:before="0" w:after="244" w:line="283" w:lineRule="exact"/>
        <w:ind w:right="-2" w:hanging="567"/>
        <w:rPr>
          <w:rFonts w:ascii="Times New Roman" w:hAnsi="Times New Roman"/>
          <w:sz w:val="24"/>
          <w:szCs w:val="24"/>
        </w:rPr>
      </w:pPr>
      <w:r w:rsidRPr="00F0110B">
        <w:rPr>
          <w:rFonts w:ascii="Times New Roman" w:hAnsi="Times New Roman"/>
          <w:sz w:val="24"/>
          <w:szCs w:val="24"/>
        </w:rPr>
        <w:t>§ 3 Pri preberaní cestovného lístka je cestujúci povinný sa presvedčiť, či mu bol vystavený</w:t>
        <w:br/>
        <w:t>podľa požadovaných údajov.</w:t>
      </w:r>
    </w:p>
    <w:p w:rsidR="009C3D61" w:rsidRPr="00F0110B" w:rsidP="009C3D61">
      <w:pPr>
        <w:pStyle w:val="Zkladntext1"/>
        <w:shd w:val="clear" w:color="auto" w:fill="auto"/>
        <w:bidi w:val="0"/>
        <w:spacing w:before="0"/>
        <w:ind w:right="-2" w:hanging="567"/>
        <w:rPr>
          <w:rFonts w:ascii="Times New Roman" w:hAnsi="Times New Roman"/>
          <w:sz w:val="24"/>
          <w:szCs w:val="24"/>
        </w:rPr>
      </w:pPr>
      <w:r w:rsidRPr="00F0110B">
        <w:rPr>
          <w:rFonts w:ascii="Times New Roman" w:hAnsi="Times New Roman"/>
          <w:sz w:val="24"/>
          <w:szCs w:val="24"/>
        </w:rPr>
        <w:t>§ 4 Cestovný lístok je prenosný vtedy, ak nie je vystavený na meno a ak cesta ešte nebola</w:t>
        <w:br/>
        <w:t>nastúpená.</w:t>
      </w:r>
    </w:p>
    <w:p w:rsidR="009C3D61" w:rsidRPr="00F0110B" w:rsidP="009C3D61">
      <w:pPr>
        <w:pStyle w:val="Zkladntext1"/>
        <w:shd w:val="clear" w:color="auto" w:fill="auto"/>
        <w:bidi w:val="0"/>
        <w:spacing w:before="0" w:after="536"/>
        <w:ind w:right="-2"/>
        <w:rPr>
          <w:rFonts w:ascii="Times New Roman" w:hAnsi="Times New Roman"/>
          <w:sz w:val="24"/>
          <w:szCs w:val="24"/>
        </w:rPr>
      </w:pPr>
      <w:r w:rsidRPr="00F0110B">
        <w:rPr>
          <w:rFonts w:ascii="Times New Roman" w:hAnsi="Times New Roman"/>
          <w:sz w:val="24"/>
          <w:szCs w:val="24"/>
        </w:rPr>
        <w:t>§ 5 Cestovný lístok môže existovať aj vo forme elektronického záznamu dát, ktoré je možné</w:t>
        <w:br/>
        <w:t xml:space="preserve">zmeniť na čitateľný, písomný doklad. Postupy záznamu a spracovania dát musia </w:t>
      </w:r>
      <w:r w:rsidR="00B25551">
        <w:rPr>
          <w:rFonts w:ascii="Times New Roman" w:hAnsi="Times New Roman"/>
          <w:sz w:val="24"/>
          <w:szCs w:val="24"/>
        </w:rPr>
        <w:br/>
        <w:t xml:space="preserve">byť </w:t>
      </w:r>
      <w:r w:rsidRPr="00F0110B">
        <w:rPr>
          <w:rFonts w:ascii="Times New Roman" w:hAnsi="Times New Roman"/>
          <w:sz w:val="24"/>
          <w:szCs w:val="24"/>
        </w:rPr>
        <w:t>funkčne rovnocenné, najmä z hľadiska preukaznosti takto vytvoreného cestovného lístka.</w:t>
      </w:r>
    </w:p>
    <w:p w:rsidR="009C3D61" w:rsidRPr="00197360" w:rsidP="009C3D61">
      <w:pPr>
        <w:pStyle w:val="Zhlavie10"/>
        <w:shd w:val="clear" w:color="auto" w:fill="auto"/>
        <w:bidi w:val="0"/>
        <w:spacing w:after="299" w:line="283" w:lineRule="exact"/>
        <w:ind w:right="-2"/>
        <w:rPr>
          <w:rFonts w:ascii="Times New Roman" w:hAnsi="Times New Roman"/>
          <w:b/>
          <w:sz w:val="24"/>
          <w:szCs w:val="24"/>
        </w:rPr>
      </w:pPr>
      <w:bookmarkStart w:id="12" w:name="bookmark12"/>
      <w:r w:rsidRPr="00197360">
        <w:rPr>
          <w:rFonts w:ascii="Times New Roman" w:hAnsi="Times New Roman"/>
          <w:b/>
          <w:sz w:val="24"/>
          <w:szCs w:val="24"/>
        </w:rPr>
        <w:t>Článok 8</w:t>
        <w:br/>
        <w:t>Úhrada a vrátenie cestovného</w:t>
      </w:r>
      <w:bookmarkEnd w:id="12"/>
    </w:p>
    <w:p w:rsidR="009C3D61" w:rsidRPr="00F0110B" w:rsidP="009C3D61">
      <w:pPr>
        <w:pStyle w:val="Zkladntext1"/>
        <w:shd w:val="clear" w:color="auto" w:fill="auto"/>
        <w:bidi w:val="0"/>
        <w:spacing w:before="0" w:after="323" w:line="210" w:lineRule="exact"/>
        <w:ind w:right="-2"/>
        <w:rPr>
          <w:rFonts w:ascii="Times New Roman" w:hAnsi="Times New Roman"/>
          <w:sz w:val="24"/>
          <w:szCs w:val="24"/>
        </w:rPr>
      </w:pPr>
      <w:r w:rsidRPr="00F0110B">
        <w:rPr>
          <w:rFonts w:ascii="Times New Roman" w:hAnsi="Times New Roman"/>
          <w:sz w:val="24"/>
          <w:szCs w:val="24"/>
        </w:rPr>
        <w:t>§ 1 Ak medzi cestujúcim a dopravcom nebolo dohodnuté inak, cestovné sa platí vopred.</w:t>
      </w:r>
    </w:p>
    <w:p w:rsidR="009C3D61" w:rsidRPr="00F0110B" w:rsidP="009C3D61">
      <w:pPr>
        <w:pStyle w:val="Zkladntext1"/>
        <w:shd w:val="clear" w:color="auto" w:fill="auto"/>
        <w:bidi w:val="0"/>
        <w:spacing w:before="0" w:after="493" w:line="210" w:lineRule="exact"/>
        <w:ind w:right="-2"/>
        <w:rPr>
          <w:rFonts w:ascii="Times New Roman" w:hAnsi="Times New Roman"/>
          <w:sz w:val="24"/>
          <w:szCs w:val="24"/>
        </w:rPr>
      </w:pPr>
      <w:r w:rsidRPr="00F0110B">
        <w:rPr>
          <w:rFonts w:ascii="Times New Roman" w:hAnsi="Times New Roman"/>
          <w:sz w:val="24"/>
          <w:szCs w:val="24"/>
        </w:rPr>
        <w:t>§ 2 Podmienky, za ktorých sa cestovné vracia, stanovujú všeobecné prepravné podmienky.</w:t>
      </w:r>
    </w:p>
    <w:p w:rsidR="009C3D61" w:rsidRPr="00197360" w:rsidP="00197360">
      <w:pPr>
        <w:pStyle w:val="Zhlavie10"/>
        <w:shd w:val="clear" w:color="auto" w:fill="auto"/>
        <w:bidi w:val="0"/>
        <w:spacing w:after="244" w:line="283" w:lineRule="exact"/>
        <w:ind w:right="-2"/>
        <w:rPr>
          <w:rFonts w:ascii="Times New Roman" w:hAnsi="Times New Roman"/>
          <w:b/>
          <w:sz w:val="24"/>
          <w:szCs w:val="24"/>
        </w:rPr>
      </w:pPr>
      <w:bookmarkStart w:id="13" w:name="bookmark13"/>
      <w:r w:rsidRPr="00197360">
        <w:rPr>
          <w:rFonts w:ascii="Times New Roman" w:hAnsi="Times New Roman"/>
          <w:b/>
          <w:sz w:val="24"/>
          <w:szCs w:val="24"/>
        </w:rPr>
        <w:t>Článok 9</w:t>
        <w:br/>
        <w:t>Oprávnenie na cestu</w:t>
        <w:br/>
        <w:t>Vylúčenie z prepravy</w:t>
      </w:r>
      <w:bookmarkEnd w:id="13"/>
    </w:p>
    <w:p w:rsidR="009C3D61" w:rsidRPr="00F0110B" w:rsidP="009C3D61">
      <w:pPr>
        <w:pStyle w:val="Zkladntext1"/>
        <w:shd w:val="clear" w:color="auto" w:fill="auto"/>
        <w:bidi w:val="0"/>
        <w:spacing w:before="0" w:after="60"/>
        <w:ind w:right="-2"/>
        <w:rPr>
          <w:rFonts w:ascii="Times New Roman" w:hAnsi="Times New Roman"/>
          <w:sz w:val="24"/>
          <w:szCs w:val="24"/>
        </w:rPr>
      </w:pPr>
      <w:r w:rsidRPr="00F0110B">
        <w:rPr>
          <w:rFonts w:ascii="Times New Roman" w:hAnsi="Times New Roman"/>
          <w:sz w:val="24"/>
          <w:szCs w:val="24"/>
        </w:rPr>
        <w:t xml:space="preserve">§ 1 </w:t>
      </w:r>
      <w:r w:rsidR="00E04C88">
        <w:rPr>
          <w:rFonts w:ascii="Times New Roman" w:hAnsi="Times New Roman"/>
          <w:sz w:val="24"/>
          <w:szCs w:val="24"/>
        </w:rPr>
        <w:t xml:space="preserve"> </w:t>
      </w:r>
      <w:r w:rsidRPr="00F0110B">
        <w:rPr>
          <w:rFonts w:ascii="Times New Roman" w:hAnsi="Times New Roman"/>
          <w:sz w:val="24"/>
          <w:szCs w:val="24"/>
        </w:rPr>
        <w:t>Cestujúci musí byť pred začiatkom cesty vybavený platným cestovným lístkom a musí ho</w:t>
        <w:br/>
        <w:t>predložiť na kontrolu cestovných lístkov. Všeobecné prepravné podmienky môžu</w:t>
        <w:br/>
        <w:t>stanoviť,</w:t>
      </w:r>
    </w:p>
    <w:p w:rsidR="009C3D61" w:rsidRPr="00F0110B" w:rsidP="00541F20">
      <w:pPr>
        <w:pStyle w:val="Zkladntext1"/>
        <w:numPr>
          <w:ilvl w:val="3"/>
          <w:numId w:val="1"/>
        </w:numPr>
        <w:shd w:val="clear" w:color="auto" w:fill="auto"/>
        <w:bidi w:val="0"/>
        <w:spacing w:before="0" w:after="60"/>
        <w:ind w:right="-2" w:hanging="420"/>
        <w:jc w:val="left"/>
        <w:rPr>
          <w:rFonts w:ascii="Times New Roman" w:hAnsi="Times New Roman"/>
          <w:sz w:val="24"/>
          <w:szCs w:val="24"/>
        </w:rPr>
      </w:pPr>
      <w:r w:rsidRPr="00F0110B">
        <w:rPr>
          <w:rFonts w:ascii="Times New Roman" w:hAnsi="Times New Roman"/>
          <w:sz w:val="24"/>
          <w:szCs w:val="24"/>
        </w:rPr>
        <w:t>že cestujúci, ktorý sa nepreukáže platným cestovným lístkom, je povinný zaplatiť</w:t>
        <w:br/>
        <w:t>okrem cestovného prirážku;</w:t>
      </w:r>
    </w:p>
    <w:p w:rsidR="009C3D61" w:rsidRPr="00F0110B" w:rsidP="00541F20">
      <w:pPr>
        <w:pStyle w:val="Zkladntext1"/>
        <w:numPr>
          <w:ilvl w:val="3"/>
          <w:numId w:val="1"/>
        </w:numPr>
        <w:shd w:val="clear" w:color="auto" w:fill="auto"/>
        <w:bidi w:val="0"/>
        <w:spacing w:before="0" w:after="115"/>
        <w:ind w:right="-2" w:hanging="420"/>
        <w:jc w:val="left"/>
        <w:rPr>
          <w:rFonts w:ascii="Times New Roman" w:hAnsi="Times New Roman"/>
          <w:sz w:val="24"/>
          <w:szCs w:val="24"/>
        </w:rPr>
      </w:pPr>
      <w:r w:rsidRPr="00F0110B">
        <w:rPr>
          <w:rFonts w:ascii="Times New Roman" w:hAnsi="Times New Roman"/>
          <w:sz w:val="24"/>
          <w:szCs w:val="24"/>
        </w:rPr>
        <w:t>že cestujúceho, ktorý odmietne okamžite zaplatiť cestovné alebo prirážku, môže byť</w:t>
        <w:br/>
        <w:t>vylúčený z prepravy;</w:t>
      </w:r>
    </w:p>
    <w:p w:rsidR="009C3D61" w:rsidRPr="00F0110B" w:rsidP="00541F20">
      <w:pPr>
        <w:pStyle w:val="Zkladntext1"/>
        <w:numPr>
          <w:ilvl w:val="3"/>
          <w:numId w:val="1"/>
        </w:numPr>
        <w:shd w:val="clear" w:color="auto" w:fill="auto"/>
        <w:bidi w:val="0"/>
        <w:spacing w:before="0" w:after="172" w:line="210" w:lineRule="exact"/>
        <w:ind w:right="-2" w:hanging="420"/>
        <w:jc w:val="left"/>
        <w:rPr>
          <w:rFonts w:ascii="Times New Roman" w:hAnsi="Times New Roman"/>
          <w:sz w:val="24"/>
          <w:szCs w:val="24"/>
        </w:rPr>
      </w:pPr>
      <w:r w:rsidRPr="00F0110B">
        <w:rPr>
          <w:rFonts w:ascii="Times New Roman" w:hAnsi="Times New Roman"/>
          <w:sz w:val="24"/>
          <w:szCs w:val="24"/>
        </w:rPr>
        <w:t>či a za akých podmienok možno prirážku vrátiť.</w:t>
      </w:r>
    </w:p>
    <w:p w:rsidR="009C3D61" w:rsidRPr="00F0110B" w:rsidP="009C3D61">
      <w:pPr>
        <w:pStyle w:val="Zkladntext1"/>
        <w:shd w:val="clear" w:color="auto" w:fill="auto"/>
        <w:bidi w:val="0"/>
        <w:spacing w:before="0" w:after="0" w:line="398" w:lineRule="exact"/>
        <w:ind w:right="-2"/>
        <w:rPr>
          <w:rFonts w:ascii="Times New Roman" w:hAnsi="Times New Roman"/>
          <w:sz w:val="24"/>
          <w:szCs w:val="24"/>
        </w:rPr>
      </w:pPr>
      <w:r w:rsidRPr="00F0110B">
        <w:rPr>
          <w:rFonts w:ascii="Times New Roman" w:hAnsi="Times New Roman"/>
          <w:sz w:val="24"/>
          <w:szCs w:val="24"/>
        </w:rPr>
        <w:t xml:space="preserve">§ 2 </w:t>
      </w:r>
      <w:r w:rsidR="00E04C88">
        <w:rPr>
          <w:rFonts w:ascii="Times New Roman" w:hAnsi="Times New Roman"/>
          <w:sz w:val="24"/>
          <w:szCs w:val="24"/>
        </w:rPr>
        <w:t xml:space="preserve">   </w:t>
      </w:r>
      <w:r w:rsidRPr="00F0110B">
        <w:rPr>
          <w:rFonts w:ascii="Times New Roman" w:hAnsi="Times New Roman"/>
          <w:sz w:val="24"/>
          <w:szCs w:val="24"/>
        </w:rPr>
        <w:t>Všeobecné prepravné podmienky môžu stanoviť, že cestujúci, ktorí</w:t>
      </w:r>
    </w:p>
    <w:p w:rsidR="009C3D61" w:rsidRPr="00F0110B" w:rsidP="00541F20">
      <w:pPr>
        <w:pStyle w:val="Zkladntext1"/>
        <w:numPr>
          <w:ilvl w:val="4"/>
          <w:numId w:val="1"/>
        </w:numPr>
        <w:shd w:val="clear" w:color="auto" w:fill="auto"/>
        <w:bidi w:val="0"/>
        <w:spacing w:before="0" w:after="0" w:line="398" w:lineRule="exact"/>
        <w:ind w:right="-2" w:hanging="420"/>
        <w:jc w:val="left"/>
        <w:rPr>
          <w:rFonts w:ascii="Times New Roman" w:hAnsi="Times New Roman"/>
          <w:sz w:val="24"/>
          <w:szCs w:val="24"/>
        </w:rPr>
      </w:pPr>
      <w:r w:rsidRPr="00F0110B">
        <w:rPr>
          <w:rFonts w:ascii="Times New Roman" w:hAnsi="Times New Roman"/>
          <w:sz w:val="24"/>
          <w:szCs w:val="24"/>
        </w:rPr>
        <w:t>ohrozujú bezpečnosť a prevádzkový poriadok alebo bezpečnosť spolucestujúcich;</w:t>
      </w:r>
    </w:p>
    <w:p w:rsidR="009C3D61" w:rsidRPr="00F0110B" w:rsidP="00E04C88">
      <w:pPr>
        <w:pStyle w:val="Zkladntext1"/>
        <w:numPr>
          <w:ilvl w:val="4"/>
          <w:numId w:val="1"/>
        </w:numPr>
        <w:shd w:val="clear" w:color="auto" w:fill="auto"/>
        <w:bidi w:val="0"/>
        <w:spacing w:before="0" w:after="0" w:line="240" w:lineRule="auto"/>
        <w:ind w:right="-2" w:hanging="420"/>
        <w:rPr>
          <w:rFonts w:ascii="Times New Roman" w:hAnsi="Times New Roman"/>
          <w:sz w:val="24"/>
          <w:szCs w:val="24"/>
        </w:rPr>
      </w:pPr>
      <w:r w:rsidRPr="00F0110B">
        <w:rPr>
          <w:rFonts w:ascii="Times New Roman" w:hAnsi="Times New Roman"/>
          <w:sz w:val="24"/>
          <w:szCs w:val="24"/>
        </w:rPr>
        <w:t xml:space="preserve">neprijateľným spôsobom obťažujú spolucestujúcich, sa vylúčia z prepravy alebo môžu byť z nej vylúčení počas cesty a že tieto osoby nemajú nárok na náhradu cestovného </w:t>
      </w:r>
      <w:r w:rsidR="00B25551">
        <w:rPr>
          <w:rFonts w:ascii="Times New Roman" w:hAnsi="Times New Roman"/>
          <w:sz w:val="24"/>
          <w:szCs w:val="24"/>
        </w:rPr>
        <w:br/>
      </w:r>
      <w:r w:rsidRPr="00F0110B">
        <w:rPr>
          <w:rFonts w:ascii="Times New Roman" w:hAnsi="Times New Roman"/>
          <w:sz w:val="24"/>
          <w:szCs w:val="24"/>
        </w:rPr>
        <w:t>a dovozného za prepravu batožiny.</w:t>
      </w:r>
    </w:p>
    <w:p w:rsidR="009C3D61" w:rsidRPr="00F0110B" w:rsidP="00197360">
      <w:pPr>
        <w:pStyle w:val="Zkladntext1"/>
        <w:shd w:val="clear" w:color="auto" w:fill="auto"/>
        <w:tabs>
          <w:tab w:val="left" w:pos="1012"/>
        </w:tabs>
        <w:bidi w:val="0"/>
        <w:spacing w:before="0" w:after="0" w:line="398" w:lineRule="exact"/>
        <w:ind w:right="-2" w:firstLine="0"/>
        <w:jc w:val="left"/>
        <w:rPr>
          <w:rFonts w:ascii="Times New Roman" w:hAnsi="Times New Roman"/>
          <w:sz w:val="24"/>
          <w:szCs w:val="24"/>
        </w:rPr>
      </w:pPr>
    </w:p>
    <w:p w:rsidR="009C3D61" w:rsidRPr="00197360" w:rsidP="009C3D61">
      <w:pPr>
        <w:pStyle w:val="Zhlavie10"/>
        <w:shd w:val="clear" w:color="auto" w:fill="auto"/>
        <w:bidi w:val="0"/>
        <w:spacing w:after="0" w:line="210" w:lineRule="exact"/>
        <w:ind w:right="-2"/>
        <w:rPr>
          <w:rFonts w:ascii="Times New Roman" w:hAnsi="Times New Roman"/>
          <w:b/>
          <w:sz w:val="24"/>
          <w:szCs w:val="24"/>
        </w:rPr>
      </w:pPr>
      <w:bookmarkStart w:id="14" w:name="bookmark14"/>
      <w:r w:rsidRPr="00197360">
        <w:rPr>
          <w:rFonts w:ascii="Times New Roman" w:hAnsi="Times New Roman"/>
          <w:b/>
          <w:sz w:val="24"/>
          <w:szCs w:val="24"/>
        </w:rPr>
        <w:t>Článok 10</w:t>
      </w:r>
      <w:bookmarkEnd w:id="14"/>
    </w:p>
    <w:p w:rsidR="009C3D61" w:rsidRPr="00197360" w:rsidP="009C3D61">
      <w:pPr>
        <w:pStyle w:val="Zhlavie10"/>
        <w:shd w:val="clear" w:color="auto" w:fill="auto"/>
        <w:bidi w:val="0"/>
        <w:spacing w:after="323" w:line="210" w:lineRule="exact"/>
        <w:ind w:right="-2"/>
        <w:rPr>
          <w:rFonts w:ascii="Times New Roman" w:hAnsi="Times New Roman"/>
          <w:b/>
          <w:sz w:val="24"/>
          <w:szCs w:val="24"/>
        </w:rPr>
      </w:pPr>
      <w:bookmarkStart w:id="15" w:name="bookmark15"/>
      <w:r w:rsidRPr="00197360">
        <w:rPr>
          <w:rFonts w:ascii="Times New Roman" w:hAnsi="Times New Roman"/>
          <w:b/>
          <w:sz w:val="24"/>
          <w:szCs w:val="24"/>
        </w:rPr>
        <w:t>Dodržiavanie predpisov orgánov štátnej správy</w:t>
      </w:r>
      <w:bookmarkEnd w:id="15"/>
    </w:p>
    <w:p w:rsidR="009C3D61" w:rsidRPr="00F0110B" w:rsidP="00197360">
      <w:pPr>
        <w:pStyle w:val="Zkladntext1"/>
        <w:shd w:val="clear" w:color="auto" w:fill="auto"/>
        <w:bidi w:val="0"/>
        <w:spacing w:before="0" w:after="0" w:line="210" w:lineRule="exact"/>
        <w:ind w:right="-2" w:firstLine="0"/>
        <w:rPr>
          <w:rFonts w:ascii="Times New Roman" w:hAnsi="Times New Roman"/>
          <w:sz w:val="24"/>
          <w:szCs w:val="24"/>
        </w:rPr>
      </w:pPr>
      <w:r w:rsidRPr="00F0110B">
        <w:rPr>
          <w:rFonts w:ascii="Times New Roman" w:hAnsi="Times New Roman"/>
          <w:sz w:val="24"/>
          <w:szCs w:val="24"/>
        </w:rPr>
        <w:t>Cestujúci je povinný dodržiavať colné predpisy alebo iné predpisy orgánov štátnej správy.</w:t>
      </w:r>
    </w:p>
    <w:p w:rsidR="009C3D61" w:rsidRPr="00F0110B" w:rsidP="009C3D61">
      <w:pPr>
        <w:pStyle w:val="Zkladntext1"/>
        <w:shd w:val="clear" w:color="auto" w:fill="auto"/>
        <w:bidi w:val="0"/>
        <w:spacing w:before="0" w:after="0" w:line="210" w:lineRule="exact"/>
        <w:ind w:right="-2"/>
        <w:rPr>
          <w:rFonts w:ascii="Times New Roman" w:hAnsi="Times New Roman"/>
          <w:sz w:val="24"/>
          <w:szCs w:val="24"/>
        </w:rPr>
      </w:pPr>
    </w:p>
    <w:p w:rsidR="009C3D61" w:rsidRPr="00197360" w:rsidP="009C3D61">
      <w:pPr>
        <w:pStyle w:val="Zhlavie10"/>
        <w:shd w:val="clear" w:color="auto" w:fill="auto"/>
        <w:bidi w:val="0"/>
        <w:spacing w:after="0"/>
        <w:ind w:right="-2"/>
        <w:rPr>
          <w:rFonts w:ascii="Times New Roman" w:hAnsi="Times New Roman"/>
          <w:b/>
          <w:sz w:val="24"/>
          <w:szCs w:val="24"/>
        </w:rPr>
      </w:pPr>
      <w:bookmarkStart w:id="16" w:name="bookmark16"/>
      <w:r w:rsidRPr="00197360">
        <w:rPr>
          <w:rFonts w:ascii="Times New Roman" w:hAnsi="Times New Roman"/>
          <w:b/>
          <w:sz w:val="24"/>
          <w:szCs w:val="24"/>
        </w:rPr>
        <w:t>Článok 11</w:t>
        <w:br/>
        <w:t>Výpadok a meškanie vlaku</w:t>
        <w:br/>
        <w:t>Zmeškanie prípoja</w:t>
      </w:r>
      <w:bookmarkEnd w:id="16"/>
    </w:p>
    <w:p w:rsidR="009C3D61" w:rsidRPr="00F0110B" w:rsidP="009C3D61">
      <w:pPr>
        <w:pStyle w:val="Zhlavie10"/>
        <w:shd w:val="clear" w:color="auto" w:fill="auto"/>
        <w:bidi w:val="0"/>
        <w:spacing w:after="0"/>
        <w:ind w:right="-2"/>
        <w:rPr>
          <w:rFonts w:ascii="Times New Roman" w:hAnsi="Times New Roman"/>
          <w:sz w:val="24"/>
          <w:szCs w:val="24"/>
        </w:rPr>
      </w:pPr>
    </w:p>
    <w:p w:rsidR="009C3D61" w:rsidRPr="00F0110B" w:rsidP="009C3D61">
      <w:pPr>
        <w:pStyle w:val="Zkladntext1"/>
        <w:shd w:val="clear" w:color="auto" w:fill="auto"/>
        <w:bidi w:val="0"/>
        <w:spacing w:before="0" w:after="0"/>
        <w:ind w:right="-2" w:firstLine="0"/>
        <w:rPr>
          <w:rFonts w:ascii="Times New Roman" w:hAnsi="Times New Roman"/>
          <w:sz w:val="24"/>
          <w:szCs w:val="24"/>
        </w:rPr>
      </w:pPr>
      <w:r w:rsidRPr="00F0110B">
        <w:rPr>
          <w:rFonts w:ascii="Times New Roman" w:hAnsi="Times New Roman"/>
          <w:sz w:val="24"/>
          <w:szCs w:val="24"/>
        </w:rPr>
        <w:t xml:space="preserve">Dopravca je povinný v prípade výpadku vlaku alebo zmeškania prípoja potvrdiť </w:t>
      </w:r>
      <w:r w:rsidR="00B25551">
        <w:rPr>
          <w:rFonts w:ascii="Times New Roman" w:hAnsi="Times New Roman"/>
          <w:sz w:val="24"/>
          <w:szCs w:val="24"/>
        </w:rPr>
        <w:br/>
        <w:t xml:space="preserve">túto </w:t>
      </w:r>
      <w:r w:rsidRPr="00F0110B">
        <w:rPr>
          <w:rFonts w:ascii="Times New Roman" w:hAnsi="Times New Roman"/>
          <w:sz w:val="24"/>
          <w:szCs w:val="24"/>
        </w:rPr>
        <w:t>skutočnosť v cestovnom lístku.</w:t>
      </w:r>
    </w:p>
    <w:p w:rsidR="009C3D61" w:rsidRPr="00F0110B" w:rsidP="009C3D61">
      <w:pPr>
        <w:pStyle w:val="Zkladntext1"/>
        <w:shd w:val="clear" w:color="auto" w:fill="auto"/>
        <w:bidi w:val="0"/>
        <w:spacing w:before="0" w:after="0"/>
        <w:ind w:right="-2" w:firstLine="0"/>
        <w:rPr>
          <w:rFonts w:ascii="Times New Roman" w:hAnsi="Times New Roman"/>
          <w:sz w:val="24"/>
          <w:szCs w:val="24"/>
        </w:rPr>
      </w:pPr>
    </w:p>
    <w:p w:rsidR="009C3D61" w:rsidRPr="00197360" w:rsidP="009C3D61">
      <w:pPr>
        <w:pStyle w:val="Zhlavie10"/>
        <w:shd w:val="clear" w:color="auto" w:fill="auto"/>
        <w:bidi w:val="0"/>
        <w:spacing w:after="0" w:line="210" w:lineRule="exact"/>
        <w:ind w:right="-2"/>
        <w:rPr>
          <w:rFonts w:ascii="Times New Roman" w:hAnsi="Times New Roman"/>
          <w:b/>
          <w:sz w:val="24"/>
          <w:szCs w:val="24"/>
        </w:rPr>
      </w:pPr>
      <w:bookmarkStart w:id="17" w:name="bookmark17"/>
      <w:r w:rsidRPr="00197360">
        <w:rPr>
          <w:rFonts w:ascii="Times New Roman" w:hAnsi="Times New Roman"/>
          <w:b/>
          <w:sz w:val="24"/>
          <w:szCs w:val="24"/>
        </w:rPr>
        <w:t>Hlava III</w:t>
      </w:r>
      <w:bookmarkEnd w:id="17"/>
    </w:p>
    <w:p w:rsidR="009C3D61" w:rsidRPr="00197360" w:rsidP="009C3D61">
      <w:pPr>
        <w:pStyle w:val="Zhlavie10"/>
        <w:shd w:val="clear" w:color="auto" w:fill="auto"/>
        <w:bidi w:val="0"/>
        <w:spacing w:after="222" w:line="210" w:lineRule="exact"/>
        <w:ind w:right="-2"/>
        <w:rPr>
          <w:rFonts w:ascii="Times New Roman" w:hAnsi="Times New Roman"/>
          <w:b/>
          <w:sz w:val="24"/>
          <w:szCs w:val="24"/>
        </w:rPr>
      </w:pPr>
      <w:bookmarkStart w:id="18" w:name="bookmark18"/>
      <w:r w:rsidRPr="00197360">
        <w:rPr>
          <w:rFonts w:ascii="Times New Roman" w:hAnsi="Times New Roman"/>
          <w:b/>
          <w:sz w:val="24"/>
          <w:szCs w:val="24"/>
        </w:rPr>
        <w:t>Preprava ručnej batožiny, zvierat, cestovnej batožiny a vozidiel</w:t>
      </w:r>
      <w:bookmarkEnd w:id="18"/>
    </w:p>
    <w:p w:rsidR="009C3D61" w:rsidRPr="00197360" w:rsidP="009C3D61">
      <w:pPr>
        <w:pStyle w:val="Zhlavie10"/>
        <w:shd w:val="clear" w:color="auto" w:fill="auto"/>
        <w:bidi w:val="0"/>
        <w:spacing w:after="240" w:line="283" w:lineRule="exact"/>
        <w:ind w:right="-2"/>
        <w:rPr>
          <w:rFonts w:ascii="Times New Roman" w:hAnsi="Times New Roman"/>
          <w:b/>
          <w:sz w:val="24"/>
          <w:szCs w:val="24"/>
        </w:rPr>
      </w:pPr>
      <w:bookmarkStart w:id="19" w:name="bookmark19"/>
      <w:r w:rsidRPr="00197360">
        <w:rPr>
          <w:rFonts w:ascii="Times New Roman" w:hAnsi="Times New Roman"/>
          <w:b/>
          <w:sz w:val="24"/>
          <w:szCs w:val="24"/>
        </w:rPr>
        <w:t>Kapitola I</w:t>
        <w:br/>
        <w:t>Spoločné ustanovenia</w:t>
      </w:r>
      <w:bookmarkEnd w:id="19"/>
    </w:p>
    <w:p w:rsidR="009C3D61" w:rsidRPr="00197360" w:rsidP="009C3D61">
      <w:pPr>
        <w:pStyle w:val="Zhlavie10"/>
        <w:shd w:val="clear" w:color="auto" w:fill="auto"/>
        <w:bidi w:val="0"/>
        <w:spacing w:after="0" w:line="283" w:lineRule="exact"/>
        <w:ind w:right="-2"/>
        <w:rPr>
          <w:rFonts w:ascii="Times New Roman" w:hAnsi="Times New Roman"/>
          <w:b/>
          <w:sz w:val="24"/>
          <w:szCs w:val="24"/>
        </w:rPr>
      </w:pPr>
      <w:bookmarkStart w:id="20" w:name="bookmark20"/>
      <w:r w:rsidRPr="00197360">
        <w:rPr>
          <w:rFonts w:ascii="Times New Roman" w:hAnsi="Times New Roman"/>
          <w:b/>
          <w:sz w:val="24"/>
          <w:szCs w:val="24"/>
        </w:rPr>
        <w:t>Článok 12</w:t>
        <w:br/>
        <w:t>Povolené predmety a zvieratá</w:t>
      </w:r>
      <w:bookmarkEnd w:id="20"/>
    </w:p>
    <w:p w:rsidR="009C3D61" w:rsidRPr="00F0110B" w:rsidP="009C3D61">
      <w:pPr>
        <w:pStyle w:val="Zhlavie10"/>
        <w:shd w:val="clear" w:color="auto" w:fill="auto"/>
        <w:bidi w:val="0"/>
        <w:spacing w:after="0" w:line="283" w:lineRule="exact"/>
        <w:ind w:right="-2"/>
        <w:rPr>
          <w:rFonts w:ascii="Times New Roman" w:hAnsi="Times New Roman"/>
          <w:sz w:val="24"/>
          <w:szCs w:val="24"/>
        </w:rPr>
      </w:pPr>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xml:space="preserve">§ 1 Cestujúci je oprávnený brať so sebou ľahko prenosné predmety (ručnú batožinu) </w:t>
      </w:r>
      <w:r w:rsidR="00B25551">
        <w:rPr>
          <w:rFonts w:ascii="Times New Roman" w:hAnsi="Times New Roman"/>
          <w:sz w:val="24"/>
          <w:szCs w:val="24"/>
        </w:rPr>
        <w:br/>
      </w:r>
      <w:r w:rsidRPr="00F0110B">
        <w:rPr>
          <w:rFonts w:ascii="Times New Roman" w:hAnsi="Times New Roman"/>
          <w:sz w:val="24"/>
          <w:szCs w:val="24"/>
        </w:rPr>
        <w:t xml:space="preserve">a živézvieratá podľa všeobecných prepravných podmienok. Cestujúci môže okrem toho </w:t>
      </w:r>
      <w:r w:rsidR="00B25551">
        <w:rPr>
          <w:rFonts w:ascii="Times New Roman" w:hAnsi="Times New Roman"/>
          <w:sz w:val="24"/>
          <w:szCs w:val="24"/>
        </w:rPr>
        <w:t xml:space="preserve">brať so </w:t>
      </w:r>
      <w:r w:rsidRPr="00F0110B">
        <w:rPr>
          <w:rFonts w:ascii="Times New Roman" w:hAnsi="Times New Roman"/>
          <w:sz w:val="24"/>
          <w:szCs w:val="24"/>
        </w:rPr>
        <w:t>sebou neskladné predmety podľa osobitných ustanovení všeobecných prepravných</w:t>
        <w:br/>
        <w:t>podmienok. Predmety a zvieratá, ktoré by mohli byť ostatným cestujúcim na ťarchu,</w:t>
        <w:br/>
        <w:t>alebo ktoré by mohli spôsobiť škodu, nie je dovolené brať so sebou.</w:t>
      </w:r>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2 Cestujúci môže podať predmety a zvieratá ako cestovnú batožinu podľa všeobecných</w:t>
        <w:br/>
        <w:t>prepravných podmienok.</w:t>
      </w:r>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3 Dopravca môže v rámci prepravy cestujúcich povoliť prepravu vozidiel podľa</w:t>
        <w:br/>
        <w:t>všeobecných prepravných podmienok.</w:t>
      </w:r>
    </w:p>
    <w:p w:rsidR="009C3D61" w:rsidRPr="00F0110B" w:rsidP="009C3D61">
      <w:pPr>
        <w:pStyle w:val="Zkladntext1"/>
        <w:shd w:val="clear" w:color="auto" w:fill="auto"/>
        <w:bidi w:val="0"/>
        <w:spacing w:before="0" w:after="0"/>
        <w:ind w:right="-2"/>
        <w:rPr>
          <w:rFonts w:ascii="Times New Roman" w:hAnsi="Times New Roman"/>
          <w:sz w:val="24"/>
          <w:szCs w:val="24"/>
          <w:lang w:val="en-US"/>
        </w:rPr>
      </w:pPr>
      <w:r w:rsidRPr="00F0110B">
        <w:rPr>
          <w:rFonts w:ascii="Times New Roman" w:hAnsi="Times New Roman"/>
          <w:sz w:val="24"/>
          <w:szCs w:val="24"/>
        </w:rPr>
        <w:t>§ 4 Prepravovať nebezpečný tovar ako ručnú batožinu, cestovnú batožinu a vo vozidlách</w:t>
        <w:br/>
        <w:t xml:space="preserve">alebo na nich, ktoré sú podľa tejto hlavy prepravované po železnici, je povolené </w:t>
      </w:r>
      <w:r w:rsidR="00B25551">
        <w:rPr>
          <w:rFonts w:ascii="Times New Roman" w:hAnsi="Times New Roman"/>
          <w:sz w:val="24"/>
          <w:szCs w:val="24"/>
        </w:rPr>
        <w:br/>
        <w:t xml:space="preserve">iba </w:t>
      </w:r>
      <w:r w:rsidRPr="00F0110B">
        <w:rPr>
          <w:rFonts w:ascii="Times New Roman" w:hAnsi="Times New Roman"/>
          <w:sz w:val="24"/>
          <w:szCs w:val="24"/>
        </w:rPr>
        <w:t xml:space="preserve">podľa Poriadku pre medzinárodnú železničnú prepravu nebezpečného tovaru </w:t>
      </w:r>
      <w:r w:rsidRPr="00F0110B">
        <w:rPr>
          <w:rFonts w:ascii="Times New Roman" w:hAnsi="Times New Roman"/>
          <w:sz w:val="24"/>
          <w:szCs w:val="24"/>
          <w:lang w:val="en-US"/>
        </w:rPr>
        <w:t>(RID).</w:t>
      </w:r>
    </w:p>
    <w:p w:rsidR="009C3D61" w:rsidRPr="00F0110B" w:rsidP="009C3D61">
      <w:pPr>
        <w:pStyle w:val="Zkladntext1"/>
        <w:shd w:val="clear" w:color="auto" w:fill="auto"/>
        <w:bidi w:val="0"/>
        <w:spacing w:before="0" w:after="0"/>
        <w:ind w:right="-2"/>
        <w:rPr>
          <w:rFonts w:ascii="Times New Roman" w:hAnsi="Times New Roman"/>
          <w:sz w:val="24"/>
          <w:szCs w:val="24"/>
        </w:rPr>
      </w:pPr>
    </w:p>
    <w:p w:rsidR="009C3D61" w:rsidRPr="00197360" w:rsidP="009C3D61">
      <w:pPr>
        <w:pStyle w:val="Zhlavie10"/>
        <w:shd w:val="clear" w:color="auto" w:fill="auto"/>
        <w:bidi w:val="0"/>
        <w:spacing w:after="244" w:line="283" w:lineRule="exact"/>
        <w:ind w:right="-2"/>
        <w:rPr>
          <w:rFonts w:ascii="Times New Roman" w:hAnsi="Times New Roman"/>
          <w:b/>
          <w:sz w:val="24"/>
          <w:szCs w:val="24"/>
        </w:rPr>
      </w:pPr>
      <w:bookmarkStart w:id="21" w:name="bookmark21"/>
      <w:r w:rsidRPr="00197360">
        <w:rPr>
          <w:rFonts w:ascii="Times New Roman" w:hAnsi="Times New Roman"/>
          <w:b/>
          <w:sz w:val="24"/>
          <w:szCs w:val="24"/>
        </w:rPr>
        <w:t>Článok 13</w:t>
        <w:br/>
        <w:t>Preskúmanie</w:t>
      </w:r>
      <w:bookmarkEnd w:id="21"/>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1 Dopravca je oprávnený pri odôvodnenej domnienke nedodržania prepravných podmienok</w:t>
        <w:br/>
        <w:t>preskúmať, či prepravované predmety (ručná batožina, cestovná batožina, vozidlá vrátane</w:t>
        <w:br/>
        <w:t>nákladu) a zvieratá zodpovedajú prepravným podmienkam, ak to nezakazujú vnútroštátne</w:t>
        <w:br/>
        <w:t>predpisy štátu, v ktorom sa má preskúmanie vykonať. Cestujúci sa pozve k účasti na</w:t>
        <w:br/>
        <w:t>preskúmaní. Ak sa nedostaví, alebo ak ho nemožno zabezpečiť, musí dopravca privolať</w:t>
        <w:br/>
        <w:t>dvoch nezávislých svedkov.</w:t>
      </w:r>
    </w:p>
    <w:p w:rsidR="009C3D61" w:rsidRPr="00F0110B" w:rsidP="009C3D61">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xml:space="preserve">§ 2 Ak sa zistí, že neboli dodržané prepravné podmienky, môže dopravca požadovať </w:t>
      </w:r>
      <w:r w:rsidR="00B25551">
        <w:rPr>
          <w:rFonts w:ascii="Times New Roman" w:hAnsi="Times New Roman"/>
          <w:sz w:val="24"/>
          <w:szCs w:val="24"/>
        </w:rPr>
        <w:br/>
        <w:t xml:space="preserve">od </w:t>
      </w:r>
      <w:r w:rsidRPr="00F0110B">
        <w:rPr>
          <w:rFonts w:ascii="Times New Roman" w:hAnsi="Times New Roman"/>
          <w:sz w:val="24"/>
          <w:szCs w:val="24"/>
        </w:rPr>
        <w:t>cestujúceho zaplatenie výdavkov za preskúmanie.</w:t>
      </w:r>
    </w:p>
    <w:p w:rsidR="009C3D61" w:rsidRPr="00F0110B" w:rsidP="009C3D61">
      <w:pPr>
        <w:pStyle w:val="Zhlavie10"/>
        <w:shd w:val="clear" w:color="auto" w:fill="auto"/>
        <w:bidi w:val="0"/>
        <w:spacing w:after="0" w:line="283" w:lineRule="exact"/>
        <w:ind w:right="-2"/>
        <w:rPr>
          <w:rFonts w:ascii="Times New Roman" w:hAnsi="Times New Roman"/>
          <w:sz w:val="24"/>
          <w:szCs w:val="24"/>
        </w:rPr>
      </w:pPr>
    </w:p>
    <w:p w:rsidR="009C3D61" w:rsidRPr="00197360" w:rsidP="009C3D61">
      <w:pPr>
        <w:pStyle w:val="Zhlavie10"/>
        <w:shd w:val="clear" w:color="auto" w:fill="auto"/>
        <w:bidi w:val="0"/>
        <w:spacing w:after="23" w:line="210" w:lineRule="exact"/>
        <w:ind w:right="-2"/>
        <w:rPr>
          <w:rFonts w:ascii="Times New Roman" w:hAnsi="Times New Roman"/>
          <w:b/>
          <w:sz w:val="24"/>
          <w:szCs w:val="24"/>
        </w:rPr>
      </w:pPr>
      <w:bookmarkStart w:id="22" w:name="bookmark22"/>
      <w:r w:rsidRPr="00197360">
        <w:rPr>
          <w:rFonts w:ascii="Times New Roman" w:hAnsi="Times New Roman"/>
          <w:b/>
          <w:sz w:val="24"/>
          <w:szCs w:val="24"/>
        </w:rPr>
        <w:t>Článok 14</w:t>
      </w:r>
      <w:bookmarkEnd w:id="22"/>
    </w:p>
    <w:p w:rsidR="009C3D61" w:rsidRPr="00197360" w:rsidP="009C3D61">
      <w:pPr>
        <w:pStyle w:val="Zhlavie10"/>
        <w:shd w:val="clear" w:color="auto" w:fill="auto"/>
        <w:bidi w:val="0"/>
        <w:spacing w:after="268" w:line="210" w:lineRule="exact"/>
        <w:ind w:right="-2"/>
        <w:rPr>
          <w:rFonts w:ascii="Times New Roman" w:hAnsi="Times New Roman"/>
          <w:b/>
          <w:sz w:val="24"/>
          <w:szCs w:val="24"/>
        </w:rPr>
      </w:pPr>
      <w:bookmarkStart w:id="23" w:name="bookmark23"/>
      <w:r w:rsidRPr="00197360">
        <w:rPr>
          <w:rFonts w:ascii="Times New Roman" w:hAnsi="Times New Roman"/>
          <w:b/>
          <w:sz w:val="24"/>
          <w:szCs w:val="24"/>
        </w:rPr>
        <w:t>Dodržiavanie predpisov orgánov štátnej správy</w:t>
      </w:r>
      <w:bookmarkEnd w:id="23"/>
    </w:p>
    <w:p w:rsidR="009C3D61" w:rsidRPr="00F0110B" w:rsidP="009C3D61">
      <w:pPr>
        <w:pStyle w:val="Zkladntext1"/>
        <w:shd w:val="clear" w:color="auto" w:fill="auto"/>
        <w:bidi w:val="0"/>
        <w:spacing w:before="0" w:after="0"/>
        <w:ind w:right="-2" w:firstLine="0"/>
        <w:rPr>
          <w:rFonts w:ascii="Times New Roman" w:hAnsi="Times New Roman"/>
          <w:sz w:val="24"/>
          <w:szCs w:val="24"/>
        </w:rPr>
      </w:pPr>
      <w:r w:rsidRPr="00F0110B">
        <w:rPr>
          <w:rFonts w:ascii="Times New Roman" w:hAnsi="Times New Roman"/>
          <w:sz w:val="24"/>
          <w:szCs w:val="24"/>
        </w:rPr>
        <w:t xml:space="preserve">Cestujúci je povinný plniť colné predpisy alebo predpisy iných orgánov štátnej správy </w:t>
      </w:r>
      <w:r w:rsidR="00B25551">
        <w:rPr>
          <w:rFonts w:ascii="Times New Roman" w:hAnsi="Times New Roman"/>
          <w:sz w:val="24"/>
          <w:szCs w:val="24"/>
        </w:rPr>
        <w:br/>
        <w:t xml:space="preserve">pri </w:t>
      </w:r>
      <w:r w:rsidRPr="00F0110B">
        <w:rPr>
          <w:rFonts w:ascii="Times New Roman" w:hAnsi="Times New Roman"/>
          <w:sz w:val="24"/>
          <w:szCs w:val="24"/>
        </w:rPr>
        <w:t>predmetoch (ručná batožina, cestovná batožina, vozidlá vrátane nákladu) a zvieratách, ktoré</w:t>
      </w:r>
      <w:r w:rsidR="00197360">
        <w:rPr>
          <w:rFonts w:ascii="Times New Roman" w:hAnsi="Times New Roman"/>
          <w:sz w:val="24"/>
          <w:szCs w:val="24"/>
        </w:rPr>
        <w:t xml:space="preserve"> </w:t>
      </w:r>
      <w:r w:rsidRPr="00F0110B">
        <w:rPr>
          <w:rFonts w:ascii="Times New Roman" w:hAnsi="Times New Roman"/>
          <w:sz w:val="24"/>
          <w:szCs w:val="24"/>
        </w:rPr>
        <w:t>sú</w:t>
      </w:r>
      <w:r w:rsidR="00197360">
        <w:rPr>
          <w:rFonts w:ascii="Times New Roman" w:hAnsi="Times New Roman"/>
          <w:sz w:val="24"/>
          <w:szCs w:val="24"/>
        </w:rPr>
        <w:t xml:space="preserve"> </w:t>
      </w:r>
      <w:r w:rsidRPr="00F0110B">
        <w:rPr>
          <w:rFonts w:ascii="Times New Roman" w:hAnsi="Times New Roman"/>
          <w:sz w:val="24"/>
          <w:szCs w:val="24"/>
        </w:rPr>
        <w:t>s ním prepravované. Je povinný byť prítomný pri prehliadke týchto predmetov, ak vnútroštátne</w:t>
      </w:r>
      <w:r w:rsidR="00197360">
        <w:rPr>
          <w:rFonts w:ascii="Times New Roman" w:hAnsi="Times New Roman"/>
          <w:sz w:val="24"/>
          <w:szCs w:val="24"/>
        </w:rPr>
        <w:t xml:space="preserve"> </w:t>
      </w:r>
      <w:r w:rsidRPr="00F0110B">
        <w:rPr>
          <w:rFonts w:ascii="Times New Roman" w:hAnsi="Times New Roman"/>
          <w:sz w:val="24"/>
          <w:szCs w:val="24"/>
        </w:rPr>
        <w:t>predpisy každého štátu nestanovujú výnimku.</w:t>
      </w:r>
    </w:p>
    <w:p w:rsidR="009C3D61" w:rsidRPr="00F0110B" w:rsidP="009C3D61">
      <w:pPr>
        <w:pStyle w:val="Zkladntext1"/>
        <w:shd w:val="clear" w:color="auto" w:fill="auto"/>
        <w:bidi w:val="0"/>
        <w:spacing w:before="0" w:after="0"/>
        <w:ind w:right="-2" w:firstLine="0"/>
        <w:rPr>
          <w:rFonts w:ascii="Times New Roman" w:hAnsi="Times New Roman"/>
          <w:sz w:val="24"/>
          <w:szCs w:val="24"/>
        </w:rPr>
      </w:pPr>
    </w:p>
    <w:p w:rsidR="009C3D61" w:rsidRPr="00197360" w:rsidP="009C3D61">
      <w:pPr>
        <w:pStyle w:val="Zhlavie10"/>
        <w:shd w:val="clear" w:color="auto" w:fill="auto"/>
        <w:bidi w:val="0"/>
        <w:spacing w:after="240" w:line="283" w:lineRule="exact"/>
        <w:ind w:right="-2"/>
        <w:rPr>
          <w:rFonts w:ascii="Times New Roman" w:hAnsi="Times New Roman"/>
          <w:b/>
          <w:sz w:val="24"/>
          <w:szCs w:val="24"/>
        </w:rPr>
      </w:pPr>
      <w:bookmarkStart w:id="24" w:name="bookmark24"/>
      <w:r w:rsidRPr="00197360">
        <w:rPr>
          <w:rFonts w:ascii="Times New Roman" w:hAnsi="Times New Roman"/>
          <w:b/>
          <w:sz w:val="24"/>
          <w:szCs w:val="24"/>
        </w:rPr>
        <w:t>Kapitola II</w:t>
        <w:br/>
        <w:t>Ručná batožina a zvieratá</w:t>
      </w:r>
      <w:bookmarkEnd w:id="24"/>
    </w:p>
    <w:p w:rsidR="009C3D61" w:rsidRPr="00197360" w:rsidP="009C3D61">
      <w:pPr>
        <w:pStyle w:val="Zhlavie10"/>
        <w:shd w:val="clear" w:color="auto" w:fill="auto"/>
        <w:bidi w:val="0"/>
        <w:spacing w:after="299" w:line="283" w:lineRule="exact"/>
        <w:ind w:right="-2"/>
        <w:rPr>
          <w:rFonts w:ascii="Times New Roman" w:hAnsi="Times New Roman"/>
          <w:b/>
          <w:sz w:val="24"/>
          <w:szCs w:val="24"/>
        </w:rPr>
      </w:pPr>
      <w:bookmarkStart w:id="25" w:name="bookmark25"/>
      <w:r w:rsidRPr="00197360">
        <w:rPr>
          <w:rFonts w:ascii="Times New Roman" w:hAnsi="Times New Roman"/>
          <w:b/>
          <w:sz w:val="24"/>
          <w:szCs w:val="24"/>
        </w:rPr>
        <w:t>Článok 15</w:t>
        <w:br/>
        <w:t>Dozor</w:t>
      </w:r>
      <w:bookmarkEnd w:id="25"/>
    </w:p>
    <w:p w:rsidR="009C3D61" w:rsidRPr="00F0110B" w:rsidP="009C3D61">
      <w:pPr>
        <w:pStyle w:val="Zkladntext1"/>
        <w:shd w:val="clear" w:color="auto" w:fill="auto"/>
        <w:bidi w:val="0"/>
        <w:spacing w:before="0" w:after="0" w:line="210" w:lineRule="exact"/>
        <w:ind w:right="-2"/>
        <w:rPr>
          <w:rFonts w:ascii="Times New Roman" w:hAnsi="Times New Roman"/>
          <w:sz w:val="24"/>
          <w:szCs w:val="24"/>
        </w:rPr>
      </w:pPr>
      <w:r w:rsidRPr="00F0110B">
        <w:rPr>
          <w:rFonts w:ascii="Times New Roman" w:hAnsi="Times New Roman"/>
          <w:sz w:val="24"/>
          <w:szCs w:val="24"/>
        </w:rPr>
        <w:t>Cestujúci je povinný dohliadať na ručnú batožinu a zvieratá, ktoré berie so sebou.</w:t>
      </w:r>
    </w:p>
    <w:p w:rsidR="009C3D61" w:rsidP="009C3D61">
      <w:pPr>
        <w:pStyle w:val="Zhlavie10"/>
        <w:shd w:val="clear" w:color="auto" w:fill="auto"/>
        <w:bidi w:val="0"/>
        <w:spacing w:after="244" w:line="288" w:lineRule="exact"/>
        <w:ind w:right="-2"/>
        <w:rPr>
          <w:rFonts w:ascii="Times New Roman" w:hAnsi="Times New Roman"/>
          <w:sz w:val="24"/>
          <w:szCs w:val="24"/>
        </w:rPr>
      </w:pPr>
      <w:bookmarkStart w:id="26" w:name="bookmark26"/>
    </w:p>
    <w:p w:rsidR="00B25551" w:rsidP="009C3D61">
      <w:pPr>
        <w:pStyle w:val="Zhlavie10"/>
        <w:shd w:val="clear" w:color="auto" w:fill="auto"/>
        <w:bidi w:val="0"/>
        <w:spacing w:after="244" w:line="288" w:lineRule="exact"/>
        <w:ind w:right="-2"/>
        <w:rPr>
          <w:rFonts w:ascii="Times New Roman" w:hAnsi="Times New Roman"/>
          <w:sz w:val="24"/>
          <w:szCs w:val="24"/>
        </w:rPr>
      </w:pPr>
    </w:p>
    <w:p w:rsidR="00B25551" w:rsidP="009C3D61">
      <w:pPr>
        <w:pStyle w:val="Zhlavie10"/>
        <w:shd w:val="clear" w:color="auto" w:fill="auto"/>
        <w:bidi w:val="0"/>
        <w:spacing w:after="244" w:line="288" w:lineRule="exact"/>
        <w:ind w:right="-2"/>
        <w:rPr>
          <w:rFonts w:ascii="Times New Roman" w:hAnsi="Times New Roman"/>
          <w:sz w:val="24"/>
          <w:szCs w:val="24"/>
        </w:rPr>
      </w:pPr>
    </w:p>
    <w:p w:rsidR="00B25551" w:rsidRPr="00F0110B" w:rsidP="009C3D61">
      <w:pPr>
        <w:pStyle w:val="Zhlavie10"/>
        <w:shd w:val="clear" w:color="auto" w:fill="auto"/>
        <w:bidi w:val="0"/>
        <w:spacing w:after="244" w:line="288" w:lineRule="exact"/>
        <w:ind w:right="-2"/>
        <w:rPr>
          <w:rFonts w:ascii="Times New Roman" w:hAnsi="Times New Roman"/>
          <w:sz w:val="24"/>
          <w:szCs w:val="24"/>
        </w:rPr>
      </w:pPr>
    </w:p>
    <w:p w:rsidR="009C3D61" w:rsidRPr="00197360" w:rsidP="009C3D61">
      <w:pPr>
        <w:pStyle w:val="Zhlavie10"/>
        <w:shd w:val="clear" w:color="auto" w:fill="auto"/>
        <w:bidi w:val="0"/>
        <w:spacing w:after="244" w:line="288" w:lineRule="exact"/>
        <w:ind w:right="-2"/>
        <w:rPr>
          <w:rFonts w:ascii="Times New Roman" w:hAnsi="Times New Roman"/>
          <w:b/>
          <w:sz w:val="24"/>
          <w:szCs w:val="24"/>
        </w:rPr>
      </w:pPr>
      <w:r w:rsidRPr="00197360">
        <w:rPr>
          <w:rFonts w:ascii="Times New Roman" w:hAnsi="Times New Roman"/>
          <w:b/>
          <w:sz w:val="24"/>
          <w:szCs w:val="24"/>
        </w:rPr>
        <w:t>Kapitola III</w:t>
        <w:br/>
        <w:t>Cestovná batožina</w:t>
      </w:r>
      <w:bookmarkEnd w:id="26"/>
    </w:p>
    <w:p w:rsidR="009C3D61" w:rsidRPr="00197360" w:rsidP="009C3D61">
      <w:pPr>
        <w:pStyle w:val="Zhlavie10"/>
        <w:shd w:val="clear" w:color="auto" w:fill="auto"/>
        <w:bidi w:val="0"/>
        <w:spacing w:after="240" w:line="283" w:lineRule="exact"/>
        <w:ind w:right="-2"/>
        <w:rPr>
          <w:rFonts w:ascii="Times New Roman" w:hAnsi="Times New Roman"/>
          <w:b/>
          <w:sz w:val="24"/>
          <w:szCs w:val="24"/>
        </w:rPr>
      </w:pPr>
      <w:bookmarkStart w:id="27" w:name="bookmark27"/>
      <w:r w:rsidRPr="00197360">
        <w:rPr>
          <w:rFonts w:ascii="Times New Roman" w:hAnsi="Times New Roman"/>
          <w:b/>
          <w:sz w:val="24"/>
          <w:szCs w:val="24"/>
        </w:rPr>
        <w:t>Článok 16</w:t>
        <w:br/>
        <w:t>Podanie batožiny</w:t>
      </w:r>
      <w:bookmarkEnd w:id="27"/>
    </w:p>
    <w:p w:rsidR="009C3D61" w:rsidRPr="00F0110B" w:rsidP="009C3D61">
      <w:pPr>
        <w:pStyle w:val="Zkladntext1"/>
        <w:shd w:val="clear" w:color="auto" w:fill="auto"/>
        <w:bidi w:val="0"/>
        <w:spacing w:before="0" w:after="244" w:line="283" w:lineRule="exact"/>
        <w:ind w:right="-2"/>
        <w:rPr>
          <w:rFonts w:ascii="Times New Roman" w:hAnsi="Times New Roman"/>
          <w:sz w:val="24"/>
          <w:szCs w:val="24"/>
        </w:rPr>
      </w:pPr>
      <w:r w:rsidRPr="00F0110B">
        <w:rPr>
          <w:rFonts w:ascii="Times New Roman" w:hAnsi="Times New Roman"/>
          <w:sz w:val="24"/>
          <w:szCs w:val="24"/>
        </w:rPr>
        <w:t>§ 1 Zmluvné povinnosti pri preprave cestovnej batožiny sa uvedú v batožinovom lístku,</w:t>
        <w:br/>
        <w:t>ktorý sa vydá cestujúcemu.</w:t>
      </w:r>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2 Bez toho, aby bol dotknutý článok 22, neovplyvňuje chýbanie, chyba v batožinovom</w:t>
        <w:br/>
        <w:t>lístku alebo jeho strata ani existenciu, ani platnosť dohôd o preprave cestovnej batožiny,</w:t>
        <w:br/>
        <w:t>ktoré aj naďalej podliehajú týmto jednotným právnym predpisom.</w:t>
      </w:r>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xml:space="preserve">§ 3 Batožinový lístok slúži až do dokázania opaku ako doklad o podaní batožiny </w:t>
      </w:r>
      <w:r w:rsidR="00B25551">
        <w:rPr>
          <w:rFonts w:ascii="Times New Roman" w:hAnsi="Times New Roman"/>
          <w:sz w:val="24"/>
          <w:szCs w:val="24"/>
        </w:rPr>
        <w:br/>
        <w:t xml:space="preserve">a o </w:t>
      </w:r>
      <w:r w:rsidRPr="00F0110B">
        <w:rPr>
          <w:rFonts w:ascii="Times New Roman" w:hAnsi="Times New Roman"/>
          <w:sz w:val="24"/>
          <w:szCs w:val="24"/>
        </w:rPr>
        <w:t>podmienkach jej prepravy.</w:t>
      </w:r>
    </w:p>
    <w:p w:rsidR="009C3D61" w:rsidRPr="00F0110B" w:rsidP="009C3D61">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4 Až do dokázania opaku sa predpokladá, že cestovná batožina bola pri prevzatí</w:t>
        <w:br/>
        <w:t>dopravcom navonok v dobrom stave a že počet a hmotnosť jednotlivých kusov batožiny</w:t>
        <w:br/>
        <w:t>súhlasí s údajmi uvedenými v batožinovom lístku.</w:t>
      </w:r>
    </w:p>
    <w:p w:rsidR="009C3D61" w:rsidRPr="00F0110B" w:rsidP="009C3D61">
      <w:pPr>
        <w:pStyle w:val="Zkladntext1"/>
        <w:shd w:val="clear" w:color="auto" w:fill="auto"/>
        <w:bidi w:val="0"/>
        <w:spacing w:before="0" w:after="0"/>
        <w:ind w:right="-2"/>
        <w:rPr>
          <w:rFonts w:ascii="Times New Roman" w:hAnsi="Times New Roman"/>
          <w:sz w:val="24"/>
          <w:szCs w:val="24"/>
        </w:rPr>
      </w:pPr>
    </w:p>
    <w:p w:rsidR="009C3D61" w:rsidRPr="00197360" w:rsidP="009C3D61">
      <w:pPr>
        <w:pStyle w:val="Zhlavie10"/>
        <w:shd w:val="clear" w:color="auto" w:fill="auto"/>
        <w:bidi w:val="0"/>
        <w:spacing w:after="248" w:line="288" w:lineRule="exact"/>
        <w:ind w:right="-2"/>
        <w:rPr>
          <w:rFonts w:ascii="Times New Roman" w:hAnsi="Times New Roman"/>
          <w:b/>
          <w:sz w:val="24"/>
          <w:szCs w:val="24"/>
        </w:rPr>
      </w:pPr>
      <w:bookmarkStart w:id="28" w:name="bookmark28"/>
      <w:r w:rsidRPr="00197360">
        <w:rPr>
          <w:rFonts w:ascii="Times New Roman" w:hAnsi="Times New Roman"/>
          <w:b/>
          <w:sz w:val="24"/>
          <w:szCs w:val="24"/>
        </w:rPr>
        <w:t>Článok 17</w:t>
        <w:br/>
        <w:t>Batožinový lístok</w:t>
      </w:r>
      <w:bookmarkEnd w:id="28"/>
    </w:p>
    <w:p w:rsidR="009C3D61" w:rsidRPr="00F0110B" w:rsidP="009C3D61">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xml:space="preserve">§ 1 Všeobecné prepravné podmienky stanovia formu a obsah batožinového lístka, </w:t>
      </w:r>
      <w:r w:rsidR="00B25551">
        <w:rPr>
          <w:rFonts w:ascii="Times New Roman" w:hAnsi="Times New Roman"/>
          <w:sz w:val="24"/>
          <w:szCs w:val="24"/>
        </w:rPr>
        <w:br/>
        <w:t xml:space="preserve">ako aj </w:t>
      </w:r>
      <w:r w:rsidRPr="00F0110B">
        <w:rPr>
          <w:rFonts w:ascii="Times New Roman" w:hAnsi="Times New Roman"/>
          <w:sz w:val="24"/>
          <w:szCs w:val="24"/>
        </w:rPr>
        <w:t>jazyk a písmo, ktoré sa majú používať pri jeho tlači a vyp</w:t>
      </w:r>
      <w:r w:rsidR="00B25551">
        <w:rPr>
          <w:rFonts w:ascii="Times New Roman" w:hAnsi="Times New Roman"/>
          <w:sz w:val="24"/>
          <w:szCs w:val="24"/>
        </w:rPr>
        <w:t xml:space="preserve">lňovaní. Primerane platí článok </w:t>
      </w:r>
      <w:r w:rsidRPr="00F0110B">
        <w:rPr>
          <w:rFonts w:ascii="Times New Roman" w:hAnsi="Times New Roman"/>
          <w:sz w:val="24"/>
          <w:szCs w:val="24"/>
        </w:rPr>
        <w:t>7 § 5.</w:t>
      </w:r>
    </w:p>
    <w:p w:rsidR="009C3D61" w:rsidRPr="00F0110B" w:rsidP="009C3D61">
      <w:pPr>
        <w:bidi w:val="0"/>
        <w:ind w:right="-2"/>
        <w:rPr>
          <w:rFonts w:ascii="Times New Roman" w:hAnsi="Times New Roman"/>
          <w:szCs w:val="24"/>
        </w:rPr>
      </w:pPr>
    </w:p>
    <w:p w:rsidR="009C3D61" w:rsidP="009C3D61">
      <w:pPr>
        <w:pStyle w:val="Zkladntext1"/>
        <w:shd w:val="clear" w:color="auto" w:fill="auto"/>
        <w:bidi w:val="0"/>
        <w:spacing w:before="0" w:after="0" w:line="210" w:lineRule="exact"/>
        <w:ind w:right="-2"/>
        <w:rPr>
          <w:rFonts w:ascii="Times New Roman" w:hAnsi="Times New Roman"/>
          <w:sz w:val="24"/>
          <w:szCs w:val="24"/>
        </w:rPr>
      </w:pPr>
      <w:r w:rsidRPr="00F0110B">
        <w:rPr>
          <w:rFonts w:ascii="Times New Roman" w:hAnsi="Times New Roman"/>
          <w:sz w:val="24"/>
          <w:szCs w:val="24"/>
        </w:rPr>
        <w:t>§ 2 V batožinovom lístku musí byť uvedené minimálne:</w:t>
      </w:r>
    </w:p>
    <w:p w:rsidR="00197360" w:rsidRPr="00F0110B" w:rsidP="009C3D61">
      <w:pPr>
        <w:pStyle w:val="Zkladntext1"/>
        <w:shd w:val="clear" w:color="auto" w:fill="auto"/>
        <w:bidi w:val="0"/>
        <w:spacing w:before="0" w:after="0" w:line="210" w:lineRule="exact"/>
        <w:ind w:right="-2"/>
        <w:rPr>
          <w:rFonts w:ascii="Times New Roman" w:hAnsi="Times New Roman"/>
          <w:sz w:val="24"/>
          <w:szCs w:val="24"/>
        </w:rPr>
      </w:pPr>
    </w:p>
    <w:p w:rsidR="009C3D61" w:rsidRPr="00F0110B" w:rsidP="00541F20">
      <w:pPr>
        <w:pStyle w:val="Zkladntext1"/>
        <w:numPr>
          <w:numId w:val="2"/>
        </w:numPr>
        <w:shd w:val="clear" w:color="auto" w:fill="auto"/>
        <w:bidi w:val="0"/>
        <w:spacing w:before="0" w:after="148" w:line="210" w:lineRule="exact"/>
        <w:ind w:right="-2" w:hanging="420"/>
        <w:rPr>
          <w:rFonts w:ascii="Times New Roman" w:hAnsi="Times New Roman"/>
          <w:sz w:val="24"/>
          <w:szCs w:val="24"/>
        </w:rPr>
      </w:pPr>
      <w:r w:rsidRPr="00F0110B">
        <w:rPr>
          <w:rFonts w:ascii="Times New Roman" w:hAnsi="Times New Roman"/>
          <w:sz w:val="24"/>
          <w:szCs w:val="24"/>
        </w:rPr>
        <w:t>dopravca alebo dopravcovia;</w:t>
      </w:r>
    </w:p>
    <w:p w:rsidR="009C3D61" w:rsidRPr="00F0110B" w:rsidP="00541F20">
      <w:pPr>
        <w:pStyle w:val="Zkladntext1"/>
        <w:numPr>
          <w:numId w:val="2"/>
        </w:numPr>
        <w:shd w:val="clear" w:color="auto" w:fill="auto"/>
        <w:bidi w:val="0"/>
        <w:spacing w:before="0" w:after="60"/>
        <w:ind w:right="-2" w:hanging="420"/>
        <w:rPr>
          <w:rFonts w:ascii="Times New Roman" w:hAnsi="Times New Roman"/>
          <w:sz w:val="24"/>
          <w:szCs w:val="24"/>
        </w:rPr>
      </w:pPr>
      <w:r w:rsidRPr="00F0110B">
        <w:rPr>
          <w:rFonts w:ascii="Times New Roman" w:hAnsi="Times New Roman"/>
          <w:sz w:val="24"/>
          <w:szCs w:val="24"/>
        </w:rPr>
        <w:t>údaj, že preprava podlieha týmto jednotným právnym predpisom aj pri opačnej</w:t>
        <w:br/>
        <w:t>dohode; na tento účel sa môže použiť skratka CIV;</w:t>
      </w:r>
    </w:p>
    <w:p w:rsidR="009C3D61" w:rsidRPr="00F0110B" w:rsidP="00541F20">
      <w:pPr>
        <w:pStyle w:val="Zkladntext1"/>
        <w:numPr>
          <w:numId w:val="2"/>
        </w:numPr>
        <w:shd w:val="clear" w:color="auto" w:fill="auto"/>
        <w:bidi w:val="0"/>
        <w:spacing w:before="0" w:after="236"/>
        <w:ind w:right="-2" w:hanging="420"/>
        <w:rPr>
          <w:rFonts w:ascii="Times New Roman" w:hAnsi="Times New Roman"/>
          <w:sz w:val="24"/>
          <w:szCs w:val="24"/>
        </w:rPr>
      </w:pPr>
      <w:r w:rsidRPr="00F0110B">
        <w:rPr>
          <w:rFonts w:ascii="Times New Roman" w:hAnsi="Times New Roman"/>
          <w:sz w:val="24"/>
          <w:szCs w:val="24"/>
        </w:rPr>
        <w:t>každý iný údaj potrebný na preukázanie zmluvnej povinnosti pri preprave cestovnej</w:t>
        <w:br/>
        <w:t>batožiny, ktorý umožní cestujúcemu uplatniť svoje práva vyplývajúce z prepravnej</w:t>
        <w:br/>
        <w:t>zmluvy.</w:t>
      </w:r>
    </w:p>
    <w:p w:rsidR="009C3D61" w:rsidRPr="00F0110B" w:rsidP="009C3D61">
      <w:pPr>
        <w:pStyle w:val="Zkladntext1"/>
        <w:shd w:val="clear" w:color="auto" w:fill="auto"/>
        <w:bidi w:val="0"/>
        <w:spacing w:before="0" w:after="476" w:line="283" w:lineRule="exact"/>
        <w:ind w:right="-2"/>
        <w:rPr>
          <w:rFonts w:ascii="Times New Roman" w:hAnsi="Times New Roman"/>
          <w:sz w:val="24"/>
          <w:szCs w:val="24"/>
        </w:rPr>
      </w:pPr>
      <w:r w:rsidRPr="00F0110B">
        <w:rPr>
          <w:rFonts w:ascii="Times New Roman" w:hAnsi="Times New Roman"/>
          <w:sz w:val="24"/>
          <w:szCs w:val="24"/>
        </w:rPr>
        <w:t>§ 3 Pri preberaní batožinového lístka je cestujúci povinný presvedčiť sa o správnosti údajov</w:t>
        <w:br/>
        <w:t>v ňom uvedených.</w:t>
      </w:r>
    </w:p>
    <w:p w:rsidR="009C3D61" w:rsidRPr="00197360" w:rsidP="009C3D61">
      <w:pPr>
        <w:pStyle w:val="Zhlavie10"/>
        <w:shd w:val="clear" w:color="auto" w:fill="auto"/>
        <w:bidi w:val="0"/>
        <w:spacing w:after="248" w:line="288" w:lineRule="exact"/>
        <w:ind w:right="-2"/>
        <w:rPr>
          <w:rFonts w:ascii="Times New Roman" w:hAnsi="Times New Roman"/>
          <w:b/>
          <w:sz w:val="24"/>
          <w:szCs w:val="24"/>
        </w:rPr>
      </w:pPr>
      <w:bookmarkStart w:id="29" w:name="bookmark29"/>
      <w:r w:rsidRPr="00197360">
        <w:rPr>
          <w:rFonts w:ascii="Times New Roman" w:hAnsi="Times New Roman"/>
          <w:b/>
          <w:sz w:val="24"/>
          <w:szCs w:val="24"/>
        </w:rPr>
        <w:t>Článok 18</w:t>
        <w:br/>
        <w:t>Vybavenie a preprava</w:t>
      </w:r>
      <w:bookmarkEnd w:id="29"/>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1 Pokiaľ všeobecné prepravné podmienky nestanovujú žiadnu výnimku, vybaví sa cestovná</w:t>
        <w:br/>
        <w:t>batožina len po predložení cestovného lístka platného najmenej až do miesta určenia</w:t>
        <w:br/>
        <w:t>cestovnej batožiny. Inak vybavenie batožiny prebieha podľa predpisov platných v mieste</w:t>
        <w:br/>
        <w:t>jej podania.</w:t>
      </w:r>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2 Ak všeobecné prepravné podmienky dovoľujú príjem cestovnej batožiny bez predloženia</w:t>
        <w:br/>
        <w:t>cestovného lístka, platia pre odosielateľa cestovnej batožiny primerane ustanovenia</w:t>
        <w:br/>
        <w:t>týchto jednotných právnych predpisov o právach a povinnostiach cestujúceho týkajúce sa</w:t>
        <w:br/>
        <w:t>cestovnej batožiny.</w:t>
      </w:r>
    </w:p>
    <w:p w:rsidR="009C3D61" w:rsidRPr="00F0110B" w:rsidP="009C3D61">
      <w:pPr>
        <w:pStyle w:val="Zkladntext1"/>
        <w:shd w:val="clear" w:color="auto" w:fill="auto"/>
        <w:bidi w:val="0"/>
        <w:spacing w:before="0" w:after="476"/>
        <w:ind w:right="-2"/>
        <w:rPr>
          <w:rFonts w:ascii="Times New Roman" w:hAnsi="Times New Roman"/>
          <w:sz w:val="24"/>
          <w:szCs w:val="24"/>
        </w:rPr>
      </w:pPr>
      <w:r w:rsidRPr="00F0110B">
        <w:rPr>
          <w:rFonts w:ascii="Times New Roman" w:hAnsi="Times New Roman"/>
          <w:sz w:val="24"/>
          <w:szCs w:val="24"/>
        </w:rPr>
        <w:t>§ 3 Dopravca môže prepraviť cestovnú batožinu iným vlakom alebo iným dopravným</w:t>
        <w:br/>
        <w:t>prostriedkom a inou trasou, než ktoré sa použijú na prepravu cestujúceho.</w:t>
      </w:r>
    </w:p>
    <w:p w:rsidR="009C3D61" w:rsidRPr="00541F20" w:rsidP="009C3D61">
      <w:pPr>
        <w:pStyle w:val="Zhlavie10"/>
        <w:shd w:val="clear" w:color="auto" w:fill="auto"/>
        <w:bidi w:val="0"/>
        <w:spacing w:after="240" w:line="283" w:lineRule="exact"/>
        <w:ind w:right="-2"/>
        <w:rPr>
          <w:rFonts w:ascii="Times New Roman" w:hAnsi="Times New Roman"/>
          <w:b/>
          <w:sz w:val="24"/>
          <w:szCs w:val="24"/>
        </w:rPr>
      </w:pPr>
      <w:bookmarkStart w:id="30" w:name="bookmark30"/>
      <w:r w:rsidRPr="00541F20">
        <w:rPr>
          <w:rFonts w:ascii="Times New Roman" w:hAnsi="Times New Roman"/>
          <w:b/>
          <w:sz w:val="24"/>
          <w:szCs w:val="24"/>
        </w:rPr>
        <w:t>Článok 19</w:t>
        <w:br/>
        <w:t>Úhrada dovozného za batožinu</w:t>
      </w:r>
      <w:bookmarkEnd w:id="30"/>
    </w:p>
    <w:p w:rsidR="009C3D61" w:rsidRPr="00F0110B" w:rsidP="009C3D61">
      <w:pPr>
        <w:pStyle w:val="Zkladntext1"/>
        <w:shd w:val="clear" w:color="auto" w:fill="auto"/>
        <w:bidi w:val="0"/>
        <w:spacing w:before="0" w:after="480" w:line="283" w:lineRule="exact"/>
        <w:ind w:right="-2" w:firstLine="0"/>
        <w:rPr>
          <w:rFonts w:ascii="Times New Roman" w:hAnsi="Times New Roman"/>
          <w:sz w:val="24"/>
          <w:szCs w:val="24"/>
        </w:rPr>
      </w:pPr>
      <w:r w:rsidRPr="00F0110B">
        <w:rPr>
          <w:rFonts w:ascii="Times New Roman" w:hAnsi="Times New Roman"/>
          <w:sz w:val="24"/>
          <w:szCs w:val="24"/>
        </w:rPr>
        <w:t>Ak nie je medzi cestujúcim a dopravcom dohodnuté inak, musí sa dovozné za batožinu zaplatiť</w:t>
      </w:r>
      <w:r w:rsidR="00541F20">
        <w:rPr>
          <w:rFonts w:ascii="Times New Roman" w:hAnsi="Times New Roman"/>
          <w:sz w:val="24"/>
          <w:szCs w:val="24"/>
        </w:rPr>
        <w:t xml:space="preserve"> </w:t>
      </w:r>
      <w:r w:rsidRPr="00F0110B">
        <w:rPr>
          <w:rFonts w:ascii="Times New Roman" w:hAnsi="Times New Roman"/>
          <w:sz w:val="24"/>
          <w:szCs w:val="24"/>
        </w:rPr>
        <w:t>vopred.</w:t>
      </w:r>
    </w:p>
    <w:p w:rsidR="009C3D61" w:rsidRPr="00541F20" w:rsidP="009C3D61">
      <w:pPr>
        <w:pStyle w:val="Zhlavie10"/>
        <w:shd w:val="clear" w:color="auto" w:fill="auto"/>
        <w:bidi w:val="0"/>
        <w:spacing w:after="244" w:line="283" w:lineRule="exact"/>
        <w:ind w:right="-2"/>
        <w:rPr>
          <w:rFonts w:ascii="Times New Roman" w:hAnsi="Times New Roman"/>
          <w:b/>
          <w:sz w:val="24"/>
          <w:szCs w:val="24"/>
        </w:rPr>
      </w:pPr>
      <w:bookmarkStart w:id="31" w:name="bookmark31"/>
      <w:r w:rsidRPr="00541F20">
        <w:rPr>
          <w:rFonts w:ascii="Times New Roman" w:hAnsi="Times New Roman"/>
          <w:b/>
          <w:sz w:val="24"/>
          <w:szCs w:val="24"/>
        </w:rPr>
        <w:t>Článok 20</w:t>
        <w:br/>
        <w:t>Označenie cestovnej batožiny</w:t>
      </w:r>
      <w:bookmarkEnd w:id="31"/>
    </w:p>
    <w:p w:rsidR="009C3D61" w:rsidRPr="00F0110B" w:rsidP="009C3D61">
      <w:pPr>
        <w:pStyle w:val="Zkladntext1"/>
        <w:shd w:val="clear" w:color="auto" w:fill="auto"/>
        <w:bidi w:val="0"/>
        <w:spacing w:before="0" w:after="115"/>
        <w:ind w:right="-2"/>
        <w:rPr>
          <w:rFonts w:ascii="Times New Roman" w:hAnsi="Times New Roman"/>
          <w:sz w:val="24"/>
          <w:szCs w:val="24"/>
        </w:rPr>
      </w:pPr>
      <w:r w:rsidRPr="00F0110B">
        <w:rPr>
          <w:rFonts w:ascii="Times New Roman" w:hAnsi="Times New Roman"/>
          <w:sz w:val="24"/>
          <w:szCs w:val="24"/>
        </w:rPr>
        <w:t>§ 1 Cestujúci je povinný označiť na každom kuse batožiny na dobre viditeľnom mieste</w:t>
        <w:br/>
        <w:t>trvanlivo a zreteľne:</w:t>
      </w:r>
    </w:p>
    <w:p w:rsidR="009C3D61" w:rsidRPr="00F0110B" w:rsidP="00541F20">
      <w:pPr>
        <w:pStyle w:val="Zkladntext1"/>
        <w:numPr>
          <w:ilvl w:val="1"/>
          <w:numId w:val="2"/>
        </w:numPr>
        <w:shd w:val="clear" w:color="auto" w:fill="auto"/>
        <w:bidi w:val="0"/>
        <w:spacing w:before="0" w:after="203" w:line="210" w:lineRule="exact"/>
        <w:ind w:right="-2" w:hanging="420"/>
        <w:rPr>
          <w:rFonts w:ascii="Times New Roman" w:hAnsi="Times New Roman"/>
          <w:sz w:val="24"/>
          <w:szCs w:val="24"/>
        </w:rPr>
      </w:pPr>
      <w:r w:rsidRPr="00F0110B">
        <w:rPr>
          <w:rFonts w:ascii="Times New Roman" w:hAnsi="Times New Roman"/>
          <w:sz w:val="24"/>
          <w:szCs w:val="24"/>
        </w:rPr>
        <w:t>svoje meno a svoju adresu,</w:t>
      </w:r>
    </w:p>
    <w:p w:rsidR="009C3D61" w:rsidRPr="00F0110B" w:rsidP="00541F20">
      <w:pPr>
        <w:pStyle w:val="Zkladntext1"/>
        <w:numPr>
          <w:ilvl w:val="1"/>
          <w:numId w:val="2"/>
        </w:numPr>
        <w:shd w:val="clear" w:color="auto" w:fill="auto"/>
        <w:bidi w:val="0"/>
        <w:spacing w:before="0" w:after="0" w:line="210" w:lineRule="exact"/>
        <w:ind w:right="-2" w:hanging="420"/>
        <w:rPr>
          <w:rFonts w:ascii="Times New Roman" w:hAnsi="Times New Roman"/>
          <w:sz w:val="24"/>
          <w:szCs w:val="24"/>
        </w:rPr>
      </w:pPr>
      <w:r w:rsidRPr="00F0110B">
        <w:rPr>
          <w:rFonts w:ascii="Times New Roman" w:hAnsi="Times New Roman"/>
          <w:sz w:val="24"/>
          <w:szCs w:val="24"/>
        </w:rPr>
        <w:t>miesto určenia.</w:t>
      </w:r>
    </w:p>
    <w:p w:rsidR="009C3D61" w:rsidRPr="00F0110B" w:rsidP="009C3D61">
      <w:pPr>
        <w:bidi w:val="0"/>
        <w:ind w:right="-2"/>
        <w:rPr>
          <w:rFonts w:ascii="Times New Roman" w:hAnsi="Times New Roman"/>
          <w:szCs w:val="24"/>
        </w:rPr>
      </w:pPr>
    </w:p>
    <w:p w:rsidR="009C3D61" w:rsidP="009C3D61">
      <w:pPr>
        <w:pStyle w:val="Zhlavie10"/>
        <w:shd w:val="clear" w:color="auto" w:fill="auto"/>
        <w:bidi w:val="0"/>
        <w:spacing w:after="0" w:line="283" w:lineRule="exact"/>
        <w:ind w:right="-2"/>
        <w:rPr>
          <w:rFonts w:ascii="Times New Roman" w:hAnsi="Times New Roman"/>
          <w:b/>
          <w:sz w:val="24"/>
          <w:szCs w:val="24"/>
        </w:rPr>
      </w:pPr>
      <w:bookmarkStart w:id="32" w:name="bookmark32"/>
      <w:r w:rsidRPr="00541F20">
        <w:rPr>
          <w:rFonts w:ascii="Times New Roman" w:hAnsi="Times New Roman"/>
          <w:b/>
          <w:sz w:val="24"/>
          <w:szCs w:val="24"/>
        </w:rPr>
        <w:t>Článok 21</w:t>
        <w:br/>
        <w:t>Právo disponovať cestovnou batožinou</w:t>
      </w:r>
      <w:bookmarkEnd w:id="32"/>
    </w:p>
    <w:p w:rsidR="00541F20" w:rsidRPr="00541F20" w:rsidP="009C3D61">
      <w:pPr>
        <w:pStyle w:val="Zhlavie10"/>
        <w:shd w:val="clear" w:color="auto" w:fill="auto"/>
        <w:bidi w:val="0"/>
        <w:spacing w:after="0" w:line="283" w:lineRule="exact"/>
        <w:ind w:right="-2"/>
        <w:rPr>
          <w:rFonts w:ascii="Times New Roman" w:hAnsi="Times New Roman"/>
          <w:b/>
          <w:sz w:val="24"/>
          <w:szCs w:val="24"/>
        </w:rPr>
      </w:pPr>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1 Cestujúci môže požiadať o vrátenie cestovnej batožiny v mieste jej podania po vrátení</w:t>
        <w:br/>
        <w:t xml:space="preserve">batožinového lístka, ak túto možnosť povoľujú všeobecné prepravné podmienky </w:t>
      </w:r>
      <w:r w:rsidR="00B25551">
        <w:rPr>
          <w:rFonts w:ascii="Times New Roman" w:hAnsi="Times New Roman"/>
          <w:sz w:val="24"/>
          <w:szCs w:val="24"/>
        </w:rPr>
        <w:br/>
        <w:t xml:space="preserve">a ak to </w:t>
      </w:r>
      <w:r w:rsidRPr="00F0110B">
        <w:rPr>
          <w:rFonts w:ascii="Times New Roman" w:hAnsi="Times New Roman"/>
          <w:sz w:val="24"/>
          <w:szCs w:val="24"/>
        </w:rPr>
        <w:t>neodporuje colným predpisom alebo predpisom iných orgánov štátnej správy.</w:t>
      </w:r>
    </w:p>
    <w:p w:rsidR="009C3D61" w:rsidRPr="00F0110B" w:rsidP="009C3D61">
      <w:pPr>
        <w:pStyle w:val="Zkladntext1"/>
        <w:shd w:val="clear" w:color="auto" w:fill="auto"/>
        <w:bidi w:val="0"/>
        <w:spacing w:before="0" w:after="536"/>
        <w:ind w:right="-2"/>
        <w:rPr>
          <w:rFonts w:ascii="Times New Roman" w:hAnsi="Times New Roman"/>
          <w:sz w:val="24"/>
          <w:szCs w:val="24"/>
        </w:rPr>
      </w:pPr>
      <w:r w:rsidRPr="00F0110B">
        <w:rPr>
          <w:rFonts w:ascii="Times New Roman" w:hAnsi="Times New Roman"/>
          <w:sz w:val="24"/>
          <w:szCs w:val="24"/>
        </w:rPr>
        <w:t>§ 2 Všeobecné prepravné podmienky môžu určiť iné ustanovenia ohľadne dispozičného</w:t>
        <w:br/>
        <w:t>práva, predovšetkým zmenu miesta určenia a všetky s tým súvisiace finančné dôsledky</w:t>
        <w:br/>
        <w:t>pre cestujúceho.</w:t>
      </w:r>
    </w:p>
    <w:p w:rsidR="009C3D61" w:rsidRPr="00541F20" w:rsidP="00541F20">
      <w:pPr>
        <w:pStyle w:val="Zhlavie10"/>
        <w:shd w:val="clear" w:color="auto" w:fill="auto"/>
        <w:bidi w:val="0"/>
        <w:spacing w:after="244" w:line="283" w:lineRule="exact"/>
        <w:ind w:right="-2"/>
        <w:rPr>
          <w:rFonts w:ascii="Times New Roman" w:hAnsi="Times New Roman"/>
          <w:b/>
          <w:sz w:val="24"/>
          <w:szCs w:val="24"/>
        </w:rPr>
      </w:pPr>
      <w:bookmarkStart w:id="33" w:name="bookmark33"/>
      <w:r w:rsidRPr="00541F20">
        <w:rPr>
          <w:rFonts w:ascii="Times New Roman" w:hAnsi="Times New Roman"/>
          <w:b/>
          <w:sz w:val="24"/>
          <w:szCs w:val="24"/>
        </w:rPr>
        <w:t>Článok 22</w:t>
        <w:br/>
        <w:t>Vydanie</w:t>
      </w:r>
      <w:bookmarkEnd w:id="33"/>
    </w:p>
    <w:p w:rsidR="009C3D61" w:rsidRPr="00F0110B" w:rsidP="009C3D61">
      <w:pPr>
        <w:pStyle w:val="Zkladntext1"/>
        <w:shd w:val="clear" w:color="auto" w:fill="auto"/>
        <w:bidi w:val="0"/>
        <w:spacing w:before="0" w:after="295"/>
        <w:ind w:right="-2"/>
        <w:rPr>
          <w:rFonts w:ascii="Times New Roman" w:hAnsi="Times New Roman"/>
          <w:sz w:val="24"/>
          <w:szCs w:val="24"/>
        </w:rPr>
      </w:pPr>
      <w:r w:rsidRPr="00F0110B">
        <w:rPr>
          <w:rFonts w:ascii="Times New Roman" w:hAnsi="Times New Roman"/>
          <w:sz w:val="24"/>
          <w:szCs w:val="24"/>
        </w:rPr>
        <w:t>§ 1 Cestovná batožina sa vydá po vrátení batožinového lístka a po zaplatení prípadných</w:t>
        <w:br/>
        <w:t>výdavkov viaznucich na zásielke. Dopravca je oprávnený, ale nie však povinný</w:t>
        <w:br/>
        <w:t>presvedčiť sa o tom, či držiteľ batožinového lístka je oprávnený prevziať cestovnú</w:t>
        <w:br/>
        <w:t>batožinu.</w:t>
      </w:r>
    </w:p>
    <w:p w:rsidR="009C3D61" w:rsidRPr="00F0110B" w:rsidP="009C3D61">
      <w:pPr>
        <w:pStyle w:val="Zkladntext1"/>
        <w:shd w:val="clear" w:color="auto" w:fill="auto"/>
        <w:bidi w:val="0"/>
        <w:spacing w:before="0" w:after="148" w:line="210" w:lineRule="exact"/>
        <w:ind w:right="-2"/>
        <w:rPr>
          <w:rFonts w:ascii="Times New Roman" w:hAnsi="Times New Roman"/>
          <w:sz w:val="24"/>
          <w:szCs w:val="24"/>
        </w:rPr>
      </w:pPr>
      <w:r w:rsidRPr="00F0110B">
        <w:rPr>
          <w:rFonts w:ascii="Times New Roman" w:hAnsi="Times New Roman"/>
          <w:sz w:val="24"/>
          <w:szCs w:val="24"/>
        </w:rPr>
        <w:t xml:space="preserve">§ 2 </w:t>
      </w:r>
      <w:r w:rsidR="00E04C88">
        <w:rPr>
          <w:rFonts w:ascii="Times New Roman" w:hAnsi="Times New Roman"/>
          <w:sz w:val="24"/>
          <w:szCs w:val="24"/>
        </w:rPr>
        <w:t xml:space="preserve">   </w:t>
      </w:r>
      <w:r w:rsidRPr="00F0110B">
        <w:rPr>
          <w:rFonts w:ascii="Times New Roman" w:hAnsi="Times New Roman"/>
          <w:sz w:val="24"/>
          <w:szCs w:val="24"/>
        </w:rPr>
        <w:t>Ak v súlade s predpismi platnými v mieste určenia došlo</w:t>
      </w:r>
    </w:p>
    <w:p w:rsidR="009C3D61" w:rsidRPr="00F0110B" w:rsidP="00541F20">
      <w:pPr>
        <w:pStyle w:val="Zkladntext1"/>
        <w:numPr>
          <w:ilvl w:val="2"/>
          <w:numId w:val="2"/>
        </w:numPr>
        <w:shd w:val="clear" w:color="auto" w:fill="auto"/>
        <w:bidi w:val="0"/>
        <w:spacing w:before="0" w:after="24"/>
        <w:ind w:right="-2" w:hanging="360"/>
        <w:rPr>
          <w:rFonts w:ascii="Times New Roman" w:hAnsi="Times New Roman"/>
          <w:sz w:val="24"/>
          <w:szCs w:val="24"/>
        </w:rPr>
      </w:pPr>
      <w:r w:rsidRPr="00F0110B">
        <w:rPr>
          <w:rFonts w:ascii="Times New Roman" w:hAnsi="Times New Roman"/>
          <w:sz w:val="24"/>
          <w:szCs w:val="24"/>
        </w:rPr>
        <w:t xml:space="preserve">k odovzdaniu cestovnej batožiny colnému alebo daňovému orgánu štátnej správy </w:t>
      </w:r>
      <w:r w:rsidR="00B25551">
        <w:rPr>
          <w:rFonts w:ascii="Times New Roman" w:hAnsi="Times New Roman"/>
          <w:sz w:val="24"/>
          <w:szCs w:val="24"/>
        </w:rPr>
        <w:br/>
        <w:t xml:space="preserve">do </w:t>
      </w:r>
      <w:r w:rsidRPr="00F0110B">
        <w:rPr>
          <w:rFonts w:ascii="Times New Roman" w:hAnsi="Times New Roman"/>
          <w:sz w:val="24"/>
          <w:szCs w:val="24"/>
        </w:rPr>
        <w:t>ich vybavovacích alebo skladovacích priestorov, ak nie sú pod dozorom dopravcu,</w:t>
      </w:r>
    </w:p>
    <w:p w:rsidR="009C3D61" w:rsidP="00E04C88">
      <w:pPr>
        <w:pStyle w:val="Zkladntext1"/>
        <w:numPr>
          <w:ilvl w:val="2"/>
          <w:numId w:val="2"/>
        </w:numPr>
        <w:shd w:val="clear" w:color="auto" w:fill="auto"/>
        <w:bidi w:val="0"/>
        <w:spacing w:before="0" w:after="0" w:line="240" w:lineRule="auto"/>
        <w:ind w:right="-2" w:hanging="360"/>
        <w:rPr>
          <w:rFonts w:ascii="Times New Roman" w:hAnsi="Times New Roman"/>
          <w:sz w:val="24"/>
          <w:szCs w:val="24"/>
        </w:rPr>
      </w:pPr>
      <w:r w:rsidRPr="00F0110B">
        <w:rPr>
          <w:rFonts w:ascii="Times New Roman" w:hAnsi="Times New Roman"/>
          <w:sz w:val="24"/>
          <w:szCs w:val="24"/>
        </w:rPr>
        <w:t>k odovzdaniu živých zvierat na opatrovanie tretej osobe,</w:t>
      </w:r>
      <w:r w:rsidR="00541F20">
        <w:rPr>
          <w:rFonts w:ascii="Times New Roman" w:hAnsi="Times New Roman"/>
          <w:sz w:val="24"/>
          <w:szCs w:val="24"/>
        </w:rPr>
        <w:t xml:space="preserve"> </w:t>
      </w:r>
      <w:r w:rsidRPr="00F0110B">
        <w:rPr>
          <w:rFonts w:ascii="Times New Roman" w:hAnsi="Times New Roman"/>
          <w:sz w:val="24"/>
          <w:szCs w:val="24"/>
        </w:rPr>
        <w:t>považuje sa to za vydanie držiteľovi batožinového lístka.</w:t>
      </w:r>
    </w:p>
    <w:p w:rsidR="00E04C88" w:rsidRPr="00E04C88" w:rsidP="00E04C88">
      <w:pPr>
        <w:pStyle w:val="Zkladntext1"/>
        <w:shd w:val="clear" w:color="auto" w:fill="auto"/>
        <w:bidi w:val="0"/>
        <w:spacing w:before="0" w:after="0" w:line="240" w:lineRule="auto"/>
        <w:ind w:right="-2" w:firstLine="0"/>
        <w:rPr>
          <w:rFonts w:ascii="Times New Roman" w:hAnsi="Times New Roman"/>
          <w:sz w:val="16"/>
          <w:szCs w:val="16"/>
        </w:rPr>
      </w:pPr>
    </w:p>
    <w:p w:rsidR="009C3D61" w:rsidRPr="00F0110B" w:rsidP="00E04C88">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3 Držiteľ batožinového lístka je oprávnený žiadať vydanie cestovnej batožiny v mieste</w:t>
        <w:br/>
        <w:t>určenia, ako</w:t>
      </w:r>
      <w:r w:rsidR="00B25551">
        <w:rPr>
          <w:rFonts w:ascii="Times New Roman" w:hAnsi="Times New Roman"/>
          <w:sz w:val="24"/>
          <w:szCs w:val="24"/>
        </w:rPr>
        <w:t xml:space="preserve"> </w:t>
      </w:r>
      <w:r w:rsidRPr="00F0110B">
        <w:rPr>
          <w:rFonts w:ascii="Times New Roman" w:hAnsi="Times New Roman"/>
          <w:sz w:val="24"/>
          <w:szCs w:val="24"/>
        </w:rPr>
        <w:t>náhle uplynul dohodnutý čas a prípadne čas potrebný na vybavenie colnými</w:t>
        <w:br/>
        <w:t>alebo inými orgánmi štátnej správy.</w:t>
      </w:r>
    </w:p>
    <w:p w:rsidR="009C3D61" w:rsidRPr="00F0110B" w:rsidP="009C3D61">
      <w:pPr>
        <w:pStyle w:val="Zkladntext1"/>
        <w:shd w:val="clear" w:color="auto" w:fill="auto"/>
        <w:bidi w:val="0"/>
        <w:spacing w:before="0" w:after="295"/>
        <w:ind w:right="-2"/>
        <w:rPr>
          <w:rFonts w:ascii="Times New Roman" w:hAnsi="Times New Roman"/>
          <w:sz w:val="24"/>
          <w:szCs w:val="24"/>
        </w:rPr>
      </w:pPr>
      <w:r w:rsidRPr="00F0110B">
        <w:rPr>
          <w:rFonts w:ascii="Times New Roman" w:hAnsi="Times New Roman"/>
          <w:sz w:val="24"/>
          <w:szCs w:val="24"/>
        </w:rPr>
        <w:t>§ 4 Ak batožinový lístok nebol vrátený, dopravca vydá cestovnú batožinu iba tomu, kto svoje</w:t>
        <w:br/>
        <w:t>oprávnenie preukáže; pri nedostatočnom preukázaní môže dopravca požadovať zloženie</w:t>
        <w:br/>
        <w:t>zábezpeky.</w:t>
      </w:r>
    </w:p>
    <w:p w:rsidR="009C3D61" w:rsidRPr="00F0110B" w:rsidP="009C3D61">
      <w:pPr>
        <w:pStyle w:val="Zkladntext1"/>
        <w:shd w:val="clear" w:color="auto" w:fill="auto"/>
        <w:bidi w:val="0"/>
        <w:spacing w:before="0" w:after="268" w:line="210" w:lineRule="exact"/>
        <w:ind w:right="-2"/>
        <w:rPr>
          <w:rFonts w:ascii="Times New Roman" w:hAnsi="Times New Roman"/>
          <w:sz w:val="24"/>
          <w:szCs w:val="24"/>
        </w:rPr>
      </w:pPr>
      <w:r w:rsidRPr="00F0110B">
        <w:rPr>
          <w:rFonts w:ascii="Times New Roman" w:hAnsi="Times New Roman"/>
          <w:sz w:val="24"/>
          <w:szCs w:val="24"/>
        </w:rPr>
        <w:t xml:space="preserve">§ 5 </w:t>
        <w:tab/>
        <w:t>Cestovná batožina sa môže vydať v mieste určenia až po jej vybavení.</w:t>
      </w:r>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6 Držiteľ batožinového lístka, ktorému sa cestovná batožina nevydá, môže požadovať, aby</w:t>
        <w:br/>
        <w:t>mu bol na batožinovom lístku potvrdený deň a hodina, kedy žiadal podľa § 3 o vydanie</w:t>
        <w:br/>
        <w:t>cestovnej batožiny.</w:t>
      </w:r>
    </w:p>
    <w:p w:rsidR="009C3D61" w:rsidRPr="00F0110B" w:rsidP="009C3D61">
      <w:pPr>
        <w:pStyle w:val="Zkladntext1"/>
        <w:shd w:val="clear" w:color="auto" w:fill="auto"/>
        <w:bidi w:val="0"/>
        <w:spacing w:before="0" w:after="295"/>
        <w:ind w:right="-2"/>
        <w:rPr>
          <w:rFonts w:ascii="Times New Roman" w:hAnsi="Times New Roman"/>
          <w:sz w:val="24"/>
          <w:szCs w:val="24"/>
        </w:rPr>
      </w:pPr>
      <w:r w:rsidRPr="00F0110B">
        <w:rPr>
          <w:rFonts w:ascii="Times New Roman" w:hAnsi="Times New Roman"/>
          <w:sz w:val="24"/>
          <w:szCs w:val="24"/>
        </w:rPr>
        <w:t>§ 7 Ak na žiadosť oprávnenej osoby nepreskúma dopravca cestovnú batožinu v jej</w:t>
        <w:br/>
        <w:t>prítomnosti, aby overil jeho tvrdenie o škode, môže oprávnená osoba odmietnuť</w:t>
        <w:br/>
        <w:t>prevzatie cestovnej batožiny.</w:t>
      </w:r>
    </w:p>
    <w:p w:rsidR="009C3D61" w:rsidP="00B25551">
      <w:pPr>
        <w:pStyle w:val="Zkladntext1"/>
        <w:shd w:val="clear" w:color="auto" w:fill="auto"/>
        <w:bidi w:val="0"/>
        <w:spacing w:before="0" w:after="0" w:line="210" w:lineRule="exact"/>
        <w:ind w:right="-2"/>
        <w:rPr>
          <w:rFonts w:ascii="Times New Roman" w:hAnsi="Times New Roman"/>
          <w:sz w:val="24"/>
          <w:szCs w:val="24"/>
        </w:rPr>
      </w:pPr>
      <w:r w:rsidRPr="00F0110B">
        <w:rPr>
          <w:rFonts w:ascii="Times New Roman" w:hAnsi="Times New Roman"/>
          <w:sz w:val="24"/>
          <w:szCs w:val="24"/>
        </w:rPr>
        <w:t xml:space="preserve">§ 8 </w:t>
        <w:tab/>
        <w:t>Inak sa vydanie cestovnej batožiny riadi predpismi platnými v mieste určenia.</w:t>
      </w:r>
    </w:p>
    <w:p w:rsidR="00B25551" w:rsidRPr="00B25551" w:rsidP="00B25551">
      <w:pPr>
        <w:pStyle w:val="Zkladntext1"/>
        <w:shd w:val="clear" w:color="auto" w:fill="auto"/>
        <w:bidi w:val="0"/>
        <w:spacing w:before="0" w:after="0" w:line="210" w:lineRule="exact"/>
        <w:ind w:right="-2"/>
        <w:rPr>
          <w:rFonts w:ascii="Times New Roman" w:hAnsi="Times New Roman"/>
          <w:sz w:val="24"/>
          <w:szCs w:val="24"/>
        </w:rPr>
      </w:pPr>
    </w:p>
    <w:p w:rsidR="009C3D61" w:rsidRPr="00541F20" w:rsidP="009C3D61">
      <w:pPr>
        <w:pStyle w:val="Zhlavie10"/>
        <w:shd w:val="clear" w:color="auto" w:fill="auto"/>
        <w:bidi w:val="0"/>
        <w:spacing w:after="0" w:line="283" w:lineRule="exact"/>
        <w:ind w:right="-2"/>
        <w:rPr>
          <w:rFonts w:ascii="Times New Roman" w:hAnsi="Times New Roman"/>
          <w:b/>
          <w:sz w:val="24"/>
          <w:szCs w:val="24"/>
        </w:rPr>
      </w:pPr>
      <w:bookmarkStart w:id="34" w:name="bookmark34"/>
      <w:r w:rsidRPr="00541F20">
        <w:rPr>
          <w:rFonts w:ascii="Times New Roman" w:hAnsi="Times New Roman"/>
          <w:b/>
          <w:sz w:val="24"/>
          <w:szCs w:val="24"/>
        </w:rPr>
        <w:t>Kapitola IV</w:t>
        <w:br/>
        <w:t>Vozidlá</w:t>
      </w:r>
      <w:bookmarkEnd w:id="34"/>
    </w:p>
    <w:p w:rsidR="009C3D61" w:rsidRPr="00541F20" w:rsidP="009C3D61">
      <w:pPr>
        <w:pStyle w:val="Zhlavie10"/>
        <w:shd w:val="clear" w:color="auto" w:fill="auto"/>
        <w:bidi w:val="0"/>
        <w:spacing w:after="0" w:line="283" w:lineRule="exact"/>
        <w:ind w:right="-2"/>
        <w:rPr>
          <w:rFonts w:ascii="Times New Roman" w:hAnsi="Times New Roman"/>
          <w:b/>
          <w:sz w:val="24"/>
          <w:szCs w:val="24"/>
        </w:rPr>
      </w:pPr>
    </w:p>
    <w:p w:rsidR="009C3D61" w:rsidP="009C3D61">
      <w:pPr>
        <w:pStyle w:val="Zhlavie10"/>
        <w:shd w:val="clear" w:color="auto" w:fill="auto"/>
        <w:bidi w:val="0"/>
        <w:spacing w:after="0" w:line="283" w:lineRule="exact"/>
        <w:ind w:right="-2"/>
        <w:rPr>
          <w:rFonts w:ascii="Times New Roman" w:hAnsi="Times New Roman"/>
          <w:b/>
          <w:sz w:val="24"/>
          <w:szCs w:val="24"/>
        </w:rPr>
      </w:pPr>
      <w:bookmarkStart w:id="35" w:name="bookmark35"/>
      <w:r w:rsidRPr="00541F20">
        <w:rPr>
          <w:rFonts w:ascii="Times New Roman" w:hAnsi="Times New Roman"/>
          <w:b/>
          <w:sz w:val="24"/>
          <w:szCs w:val="24"/>
        </w:rPr>
        <w:t>Článok 23</w:t>
        <w:br/>
        <w:t>Prepravné podmienky</w:t>
      </w:r>
      <w:bookmarkEnd w:id="35"/>
    </w:p>
    <w:p w:rsidR="00541F20" w:rsidRPr="00541F20" w:rsidP="009C3D61">
      <w:pPr>
        <w:pStyle w:val="Zhlavie10"/>
        <w:shd w:val="clear" w:color="auto" w:fill="auto"/>
        <w:bidi w:val="0"/>
        <w:spacing w:after="0" w:line="283" w:lineRule="exact"/>
        <w:ind w:right="-2"/>
        <w:rPr>
          <w:rFonts w:ascii="Times New Roman" w:hAnsi="Times New Roman"/>
          <w:b/>
          <w:sz w:val="24"/>
          <w:szCs w:val="24"/>
        </w:rPr>
      </w:pPr>
    </w:p>
    <w:p w:rsidR="009C3D61" w:rsidRPr="00F0110B" w:rsidP="00B25551">
      <w:pPr>
        <w:pStyle w:val="Zkladntext1"/>
        <w:shd w:val="clear" w:color="auto" w:fill="auto"/>
        <w:bidi w:val="0"/>
        <w:spacing w:before="0" w:after="360"/>
        <w:ind w:firstLine="0"/>
        <w:rPr>
          <w:rFonts w:ascii="Times New Roman" w:hAnsi="Times New Roman"/>
          <w:sz w:val="24"/>
          <w:szCs w:val="24"/>
        </w:rPr>
      </w:pPr>
      <w:r w:rsidRPr="00F0110B">
        <w:rPr>
          <w:rFonts w:ascii="Times New Roman" w:hAnsi="Times New Roman"/>
          <w:sz w:val="24"/>
          <w:szCs w:val="24"/>
        </w:rPr>
        <w:t>Osobitné ustanovenia dopravcu o preprave motorových vozidiel vo všeobecných prepravných</w:t>
      </w:r>
      <w:r w:rsidR="00541F20">
        <w:rPr>
          <w:rFonts w:ascii="Times New Roman" w:hAnsi="Times New Roman"/>
          <w:sz w:val="24"/>
          <w:szCs w:val="24"/>
        </w:rPr>
        <w:t xml:space="preserve"> </w:t>
      </w:r>
      <w:r w:rsidRPr="00F0110B">
        <w:rPr>
          <w:rFonts w:ascii="Times New Roman" w:hAnsi="Times New Roman"/>
          <w:sz w:val="24"/>
          <w:szCs w:val="24"/>
        </w:rPr>
        <w:t xml:space="preserve">podmienkach stanovia hlavne podmienky pre príjem motorových vozidiel </w:t>
      </w:r>
      <w:r w:rsidR="00B25551">
        <w:rPr>
          <w:rFonts w:ascii="Times New Roman" w:hAnsi="Times New Roman"/>
          <w:sz w:val="24"/>
          <w:szCs w:val="24"/>
        </w:rPr>
        <w:br/>
      </w:r>
      <w:r w:rsidRPr="00F0110B">
        <w:rPr>
          <w:rFonts w:ascii="Times New Roman" w:hAnsi="Times New Roman"/>
          <w:sz w:val="24"/>
          <w:szCs w:val="24"/>
        </w:rPr>
        <w:t>na prepravu,</w:t>
      </w:r>
      <w:r w:rsidR="00541F20">
        <w:rPr>
          <w:rFonts w:ascii="Times New Roman" w:hAnsi="Times New Roman"/>
          <w:sz w:val="24"/>
          <w:szCs w:val="24"/>
        </w:rPr>
        <w:t xml:space="preserve"> </w:t>
      </w:r>
      <w:r w:rsidRPr="00F0110B">
        <w:rPr>
          <w:rFonts w:ascii="Times New Roman" w:hAnsi="Times New Roman"/>
          <w:sz w:val="24"/>
          <w:szCs w:val="24"/>
        </w:rPr>
        <w:t>vybavenie, nakládku a prepravu, vykládku a vydanie, ako aj povinnosti cestujúceho.</w:t>
      </w:r>
    </w:p>
    <w:p w:rsidR="009C3D61" w:rsidRPr="00541F20" w:rsidP="009C3D61">
      <w:pPr>
        <w:pStyle w:val="Zhlavie10"/>
        <w:shd w:val="clear" w:color="auto" w:fill="auto"/>
        <w:bidi w:val="0"/>
        <w:spacing w:after="240" w:line="283" w:lineRule="exact"/>
        <w:ind w:right="-2"/>
        <w:rPr>
          <w:rFonts w:ascii="Times New Roman" w:hAnsi="Times New Roman"/>
          <w:b/>
          <w:sz w:val="24"/>
          <w:szCs w:val="24"/>
        </w:rPr>
      </w:pPr>
      <w:bookmarkStart w:id="36" w:name="bookmark36"/>
      <w:r w:rsidRPr="00541F20">
        <w:rPr>
          <w:rFonts w:ascii="Times New Roman" w:hAnsi="Times New Roman"/>
          <w:b/>
          <w:sz w:val="24"/>
          <w:szCs w:val="24"/>
        </w:rPr>
        <w:t>Článok 24</w:t>
        <w:br/>
        <w:t>Prepravný doklad</w:t>
      </w:r>
      <w:bookmarkEnd w:id="36"/>
    </w:p>
    <w:p w:rsidR="009C3D61" w:rsidRPr="00F0110B" w:rsidP="009C3D61">
      <w:pPr>
        <w:pStyle w:val="Zkladntext1"/>
        <w:shd w:val="clear" w:color="auto" w:fill="auto"/>
        <w:bidi w:val="0"/>
        <w:spacing w:before="0" w:after="244" w:line="283" w:lineRule="exact"/>
        <w:ind w:right="-2"/>
        <w:rPr>
          <w:rFonts w:ascii="Times New Roman" w:hAnsi="Times New Roman"/>
          <w:sz w:val="24"/>
          <w:szCs w:val="24"/>
        </w:rPr>
      </w:pPr>
      <w:r w:rsidRPr="00F0110B">
        <w:rPr>
          <w:rFonts w:ascii="Times New Roman" w:hAnsi="Times New Roman"/>
          <w:sz w:val="24"/>
          <w:szCs w:val="24"/>
        </w:rPr>
        <w:t>§ 1 Zmluvné povinnosti pri preprave vozidiel sa uvedú v prepravnom doklade, ktorý sa vydá</w:t>
        <w:br/>
        <w:t>cestujúcemu. Prepravný doklad môže byť súčasťou cestovného lístka cestujúceho.</w:t>
      </w:r>
    </w:p>
    <w:p w:rsidR="009C3D61" w:rsidRPr="00F0110B" w:rsidP="009C3D61">
      <w:pPr>
        <w:pStyle w:val="Zkladntext1"/>
        <w:shd w:val="clear" w:color="auto" w:fill="auto"/>
        <w:bidi w:val="0"/>
        <w:spacing w:before="0" w:after="295"/>
        <w:ind w:right="-2"/>
        <w:rPr>
          <w:rFonts w:ascii="Times New Roman" w:hAnsi="Times New Roman"/>
          <w:sz w:val="24"/>
          <w:szCs w:val="24"/>
        </w:rPr>
      </w:pPr>
      <w:r w:rsidRPr="00F0110B">
        <w:rPr>
          <w:rFonts w:ascii="Times New Roman" w:hAnsi="Times New Roman"/>
          <w:sz w:val="24"/>
          <w:szCs w:val="24"/>
        </w:rPr>
        <w:t>§ 2 Osobitné ustanovenia o preprave vozidiel vo všeobecných prepravných podmienkach</w:t>
        <w:br/>
        <w:t xml:space="preserve">stanovia formu a obsah prepravného dokladu a jazyk a písmo, ktoré sa majú pri tlači </w:t>
      </w:r>
      <w:r w:rsidR="00B25551">
        <w:rPr>
          <w:rFonts w:ascii="Times New Roman" w:hAnsi="Times New Roman"/>
          <w:sz w:val="24"/>
          <w:szCs w:val="24"/>
        </w:rPr>
        <w:br/>
        <w:t xml:space="preserve">a </w:t>
      </w:r>
      <w:r w:rsidRPr="00F0110B">
        <w:rPr>
          <w:rFonts w:ascii="Times New Roman" w:hAnsi="Times New Roman"/>
          <w:sz w:val="24"/>
          <w:szCs w:val="24"/>
        </w:rPr>
        <w:t>vyplňovaní použiť. Primerane platí článok 7 § 5.</w:t>
      </w:r>
    </w:p>
    <w:p w:rsidR="009C3D61" w:rsidRPr="00F0110B" w:rsidP="00541F20">
      <w:pPr>
        <w:pStyle w:val="Zkladntext1"/>
        <w:shd w:val="clear" w:color="auto" w:fill="auto"/>
        <w:bidi w:val="0"/>
        <w:spacing w:before="0" w:after="203" w:line="210" w:lineRule="exact"/>
        <w:ind w:left="-567" w:right="-2" w:firstLine="0"/>
        <w:rPr>
          <w:rFonts w:ascii="Times New Roman" w:hAnsi="Times New Roman"/>
          <w:sz w:val="24"/>
          <w:szCs w:val="24"/>
        </w:rPr>
      </w:pPr>
      <w:r w:rsidRPr="00F0110B">
        <w:rPr>
          <w:rFonts w:ascii="Times New Roman" w:hAnsi="Times New Roman"/>
          <w:sz w:val="24"/>
          <w:szCs w:val="24"/>
        </w:rPr>
        <w:t xml:space="preserve">§ 3 </w:t>
        <w:tab/>
        <w:t>Na prepravnom doklade musí byť uvedené minimálne:</w:t>
      </w:r>
    </w:p>
    <w:p w:rsidR="009C3D61" w:rsidRPr="00F0110B" w:rsidP="00541F20">
      <w:pPr>
        <w:pStyle w:val="Zkladntext1"/>
        <w:numPr>
          <w:ilvl w:val="3"/>
          <w:numId w:val="2"/>
        </w:numPr>
        <w:shd w:val="clear" w:color="auto" w:fill="auto"/>
        <w:bidi w:val="0"/>
        <w:spacing w:before="0" w:after="148" w:line="210" w:lineRule="exact"/>
        <w:ind w:right="-2" w:hanging="420"/>
        <w:rPr>
          <w:rFonts w:ascii="Times New Roman" w:hAnsi="Times New Roman"/>
          <w:sz w:val="24"/>
          <w:szCs w:val="24"/>
        </w:rPr>
      </w:pPr>
      <w:r w:rsidRPr="00F0110B">
        <w:rPr>
          <w:rFonts w:ascii="Times New Roman" w:hAnsi="Times New Roman"/>
          <w:sz w:val="24"/>
          <w:szCs w:val="24"/>
        </w:rPr>
        <w:t>dopravca alebo dopravcovia;</w:t>
      </w:r>
    </w:p>
    <w:p w:rsidR="009C3D61" w:rsidRPr="00F0110B" w:rsidP="00541F20">
      <w:pPr>
        <w:pStyle w:val="Zkladntext1"/>
        <w:numPr>
          <w:ilvl w:val="3"/>
          <w:numId w:val="2"/>
        </w:numPr>
        <w:shd w:val="clear" w:color="auto" w:fill="auto"/>
        <w:bidi w:val="0"/>
        <w:spacing w:before="0" w:after="60"/>
        <w:ind w:right="-2" w:hanging="420"/>
        <w:rPr>
          <w:rFonts w:ascii="Times New Roman" w:hAnsi="Times New Roman"/>
          <w:sz w:val="24"/>
          <w:szCs w:val="24"/>
        </w:rPr>
      </w:pPr>
      <w:r w:rsidRPr="00F0110B">
        <w:rPr>
          <w:rFonts w:ascii="Times New Roman" w:hAnsi="Times New Roman"/>
          <w:sz w:val="24"/>
          <w:szCs w:val="24"/>
        </w:rPr>
        <w:t>údaj, že preprava podlieha týmto jednotným právnym predpisom aj pri opačnej</w:t>
        <w:br/>
        <w:t>dohode; na tento účel sa môže použiť skratka CIV;</w:t>
      </w:r>
    </w:p>
    <w:p w:rsidR="009C3D61" w:rsidRPr="00F0110B" w:rsidP="00541F20">
      <w:pPr>
        <w:pStyle w:val="Zkladntext1"/>
        <w:numPr>
          <w:ilvl w:val="3"/>
          <w:numId w:val="2"/>
        </w:numPr>
        <w:shd w:val="clear" w:color="auto" w:fill="auto"/>
        <w:bidi w:val="0"/>
        <w:spacing w:before="0"/>
        <w:ind w:right="-2" w:hanging="420"/>
        <w:rPr>
          <w:rFonts w:ascii="Times New Roman" w:hAnsi="Times New Roman"/>
          <w:sz w:val="24"/>
          <w:szCs w:val="24"/>
        </w:rPr>
      </w:pPr>
      <w:r w:rsidRPr="00F0110B">
        <w:rPr>
          <w:rFonts w:ascii="Times New Roman" w:hAnsi="Times New Roman"/>
          <w:sz w:val="24"/>
          <w:szCs w:val="24"/>
        </w:rPr>
        <w:t>každý iný údaj potrebný na preukázanie zmluvných povinností o preprave</w:t>
        <w:br/>
        <w:t>motorových vozidiel a údaj, ktorý cestujúcemu umožňuje uplatniť si práva</w:t>
        <w:br/>
        <w:t>z prepravnej zmluvy.</w:t>
      </w:r>
    </w:p>
    <w:p w:rsidR="009C3D61" w:rsidRPr="00F0110B" w:rsidP="009C3D61">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4 Cestujúci je povinný pri prevzatí prepravného dokladu presvedčiť sa o správnosti</w:t>
        <w:br/>
        <w:t>vyplnených údajov.</w:t>
      </w:r>
    </w:p>
    <w:p w:rsidR="009C3D61" w:rsidRPr="00F0110B" w:rsidP="009C3D61">
      <w:pPr>
        <w:bidi w:val="0"/>
        <w:ind w:right="-2"/>
        <w:rPr>
          <w:rFonts w:ascii="Times New Roman" w:hAnsi="Times New Roman"/>
          <w:szCs w:val="24"/>
        </w:rPr>
      </w:pPr>
    </w:p>
    <w:p w:rsidR="009C3D61" w:rsidRPr="00541F20" w:rsidP="009C3D61">
      <w:pPr>
        <w:pStyle w:val="Zhlavie10"/>
        <w:shd w:val="clear" w:color="auto" w:fill="auto"/>
        <w:bidi w:val="0"/>
        <w:spacing w:after="248" w:line="288" w:lineRule="exact"/>
        <w:ind w:right="-2"/>
        <w:rPr>
          <w:rFonts w:ascii="Times New Roman" w:hAnsi="Times New Roman"/>
          <w:b/>
          <w:sz w:val="24"/>
          <w:szCs w:val="24"/>
        </w:rPr>
      </w:pPr>
      <w:bookmarkStart w:id="37" w:name="bookmark37"/>
      <w:r w:rsidRPr="00541F20">
        <w:rPr>
          <w:rFonts w:ascii="Times New Roman" w:hAnsi="Times New Roman"/>
          <w:b/>
          <w:sz w:val="24"/>
          <w:szCs w:val="24"/>
        </w:rPr>
        <w:t>Článok 25</w:t>
        <w:br/>
        <w:t>Použiteľné právo</w:t>
      </w:r>
      <w:bookmarkEnd w:id="37"/>
    </w:p>
    <w:p w:rsidR="009C3D61" w:rsidP="009C3D61">
      <w:pPr>
        <w:pStyle w:val="Zkladntext1"/>
        <w:shd w:val="clear" w:color="auto" w:fill="auto"/>
        <w:bidi w:val="0"/>
        <w:spacing w:before="0" w:after="0"/>
        <w:ind w:right="-2" w:firstLine="0"/>
        <w:rPr>
          <w:rFonts w:ascii="Times New Roman" w:hAnsi="Times New Roman"/>
          <w:sz w:val="24"/>
          <w:szCs w:val="24"/>
        </w:rPr>
      </w:pPr>
      <w:r w:rsidRPr="00F0110B">
        <w:rPr>
          <w:rFonts w:ascii="Times New Roman" w:hAnsi="Times New Roman"/>
          <w:sz w:val="24"/>
          <w:szCs w:val="24"/>
        </w:rPr>
        <w:t>S výhradou ustanovení tejto kapitoly platia pre motorové vozidlá ustanovenia kapitoly III o</w:t>
      </w:r>
      <w:r w:rsidR="00541F20">
        <w:rPr>
          <w:rFonts w:ascii="Times New Roman" w:hAnsi="Times New Roman"/>
          <w:sz w:val="24"/>
          <w:szCs w:val="24"/>
        </w:rPr>
        <w:t xml:space="preserve"> </w:t>
      </w:r>
      <w:r w:rsidRPr="00F0110B">
        <w:rPr>
          <w:rFonts w:ascii="Times New Roman" w:hAnsi="Times New Roman"/>
          <w:sz w:val="24"/>
          <w:szCs w:val="24"/>
        </w:rPr>
        <w:t>preprave cestovnej batožiny.</w:t>
      </w:r>
    </w:p>
    <w:p w:rsidR="00541F20" w:rsidRPr="00F0110B" w:rsidP="009C3D61">
      <w:pPr>
        <w:pStyle w:val="Zkladntext1"/>
        <w:shd w:val="clear" w:color="auto" w:fill="auto"/>
        <w:bidi w:val="0"/>
        <w:spacing w:before="0" w:after="0"/>
        <w:ind w:right="-2" w:firstLine="0"/>
        <w:rPr>
          <w:rFonts w:ascii="Times New Roman" w:hAnsi="Times New Roman"/>
          <w:sz w:val="24"/>
          <w:szCs w:val="24"/>
        </w:rPr>
      </w:pPr>
    </w:p>
    <w:p w:rsidR="009C3D61" w:rsidRPr="00541F20" w:rsidP="009C3D61">
      <w:pPr>
        <w:pStyle w:val="Zhlavie10"/>
        <w:shd w:val="clear" w:color="auto" w:fill="auto"/>
        <w:bidi w:val="0"/>
        <w:spacing w:after="295"/>
        <w:ind w:right="-2"/>
        <w:rPr>
          <w:rFonts w:ascii="Times New Roman" w:hAnsi="Times New Roman"/>
          <w:b/>
          <w:sz w:val="24"/>
          <w:szCs w:val="24"/>
        </w:rPr>
      </w:pPr>
      <w:bookmarkStart w:id="38" w:name="bookmark38"/>
      <w:r w:rsidRPr="00541F20">
        <w:rPr>
          <w:rFonts w:ascii="Times New Roman" w:hAnsi="Times New Roman"/>
          <w:b/>
          <w:sz w:val="24"/>
          <w:szCs w:val="24"/>
        </w:rPr>
        <w:t>Hlava IV</w:t>
        <w:br/>
        <w:t>Zodpovednosť dopravcu</w:t>
      </w:r>
      <w:bookmarkEnd w:id="38"/>
    </w:p>
    <w:p w:rsidR="009C3D61" w:rsidRPr="00541F20" w:rsidP="009C3D61">
      <w:pPr>
        <w:pStyle w:val="Zhlavie10"/>
        <w:shd w:val="clear" w:color="auto" w:fill="auto"/>
        <w:bidi w:val="0"/>
        <w:spacing w:after="13" w:line="210" w:lineRule="exact"/>
        <w:ind w:right="-2"/>
        <w:rPr>
          <w:rFonts w:ascii="Times New Roman" w:hAnsi="Times New Roman"/>
          <w:b/>
          <w:sz w:val="24"/>
          <w:szCs w:val="24"/>
        </w:rPr>
      </w:pPr>
      <w:bookmarkStart w:id="39" w:name="bookmark39"/>
      <w:r w:rsidRPr="00541F20">
        <w:rPr>
          <w:rFonts w:ascii="Times New Roman" w:hAnsi="Times New Roman"/>
          <w:b/>
          <w:sz w:val="24"/>
          <w:szCs w:val="24"/>
        </w:rPr>
        <w:t>Kapitola I</w:t>
      </w:r>
      <w:bookmarkEnd w:id="39"/>
    </w:p>
    <w:p w:rsidR="009C3D61" w:rsidRPr="00541F20" w:rsidP="009C3D61">
      <w:pPr>
        <w:pStyle w:val="Zhlavie10"/>
        <w:shd w:val="clear" w:color="auto" w:fill="auto"/>
        <w:bidi w:val="0"/>
        <w:spacing w:after="0" w:line="210" w:lineRule="exact"/>
        <w:ind w:right="-2"/>
        <w:rPr>
          <w:rFonts w:ascii="Times New Roman" w:hAnsi="Times New Roman"/>
          <w:b/>
          <w:sz w:val="24"/>
          <w:szCs w:val="24"/>
        </w:rPr>
      </w:pPr>
      <w:bookmarkStart w:id="40" w:name="bookmark40"/>
      <w:r w:rsidRPr="00541F20">
        <w:rPr>
          <w:rFonts w:ascii="Times New Roman" w:hAnsi="Times New Roman"/>
          <w:b/>
          <w:sz w:val="24"/>
          <w:szCs w:val="24"/>
        </w:rPr>
        <w:t>Zodpovednosť pri usmrtení a zranení cestujúcich</w:t>
      </w:r>
      <w:bookmarkEnd w:id="40"/>
    </w:p>
    <w:p w:rsidR="009C3D61" w:rsidRPr="00541F20" w:rsidP="009C3D61">
      <w:pPr>
        <w:pStyle w:val="Zhlavie10"/>
        <w:shd w:val="clear" w:color="auto" w:fill="auto"/>
        <w:bidi w:val="0"/>
        <w:spacing w:after="244" w:line="283" w:lineRule="exact"/>
        <w:ind w:right="-2"/>
        <w:rPr>
          <w:rFonts w:ascii="Times New Roman" w:hAnsi="Times New Roman"/>
          <w:b/>
          <w:sz w:val="24"/>
          <w:szCs w:val="24"/>
        </w:rPr>
      </w:pPr>
      <w:bookmarkStart w:id="41" w:name="bookmark41"/>
    </w:p>
    <w:p w:rsidR="009C3D61" w:rsidRPr="00541F20" w:rsidP="009C3D61">
      <w:pPr>
        <w:pStyle w:val="Zhlavie10"/>
        <w:shd w:val="clear" w:color="auto" w:fill="auto"/>
        <w:bidi w:val="0"/>
        <w:spacing w:after="244" w:line="283" w:lineRule="exact"/>
        <w:ind w:right="-2"/>
        <w:rPr>
          <w:rFonts w:ascii="Times New Roman" w:hAnsi="Times New Roman"/>
          <w:b/>
          <w:sz w:val="24"/>
          <w:szCs w:val="24"/>
        </w:rPr>
      </w:pPr>
      <w:r w:rsidRPr="00541F20">
        <w:rPr>
          <w:rFonts w:ascii="Times New Roman" w:hAnsi="Times New Roman"/>
          <w:b/>
          <w:sz w:val="24"/>
          <w:szCs w:val="24"/>
        </w:rPr>
        <w:t>Článok 26</w:t>
        <w:br/>
        <w:t>Základ zodpovednosti</w:t>
      </w:r>
      <w:bookmarkEnd w:id="41"/>
    </w:p>
    <w:p w:rsidR="009C3D61" w:rsidRPr="00F0110B" w:rsidP="009C3D61">
      <w:pPr>
        <w:pStyle w:val="Zkladntext1"/>
        <w:shd w:val="clear" w:color="auto" w:fill="auto"/>
        <w:bidi w:val="0"/>
        <w:spacing w:before="0" w:after="295"/>
        <w:ind w:right="-2"/>
        <w:rPr>
          <w:rFonts w:ascii="Times New Roman" w:hAnsi="Times New Roman"/>
          <w:sz w:val="24"/>
          <w:szCs w:val="24"/>
        </w:rPr>
      </w:pPr>
      <w:r w:rsidRPr="00F0110B">
        <w:rPr>
          <w:rFonts w:ascii="Times New Roman" w:hAnsi="Times New Roman"/>
          <w:sz w:val="24"/>
          <w:szCs w:val="24"/>
        </w:rPr>
        <w:t>§ 1 Dopravca zodpovedá za škodu, ktorá vznikne tým, že dôjde k usmrteniu alebo zraneniu</w:t>
        <w:br/>
        <w:t>cestujúceho alebo k inému postihu na jeho telesnom alebo duševnom zdraví v dôsledku</w:t>
        <w:br/>
        <w:t>úrazu v súvislosti so železničnou prevádzkou, počas pobytu cestujúceho v železničných</w:t>
        <w:br/>
        <w:t>vozidlách alebo pri nastupovaní a vystupovaní, a to nezávisle od toho, ktorá železničná</w:t>
        <w:br/>
        <w:t>infraštruktúra sa využíva.</w:t>
      </w:r>
    </w:p>
    <w:p w:rsidR="009C3D61" w:rsidRPr="00F0110B" w:rsidP="009C3D61">
      <w:pPr>
        <w:pStyle w:val="Zkladntext1"/>
        <w:shd w:val="clear" w:color="auto" w:fill="auto"/>
        <w:bidi w:val="0"/>
        <w:spacing w:before="0" w:after="148" w:line="210" w:lineRule="exact"/>
        <w:ind w:right="-2"/>
        <w:rPr>
          <w:rFonts w:ascii="Times New Roman" w:hAnsi="Times New Roman"/>
          <w:sz w:val="24"/>
          <w:szCs w:val="24"/>
        </w:rPr>
      </w:pPr>
      <w:r w:rsidRPr="00F0110B">
        <w:rPr>
          <w:rFonts w:ascii="Times New Roman" w:hAnsi="Times New Roman"/>
          <w:sz w:val="24"/>
          <w:szCs w:val="24"/>
        </w:rPr>
        <w:t xml:space="preserve">§ 2 </w:t>
        <w:tab/>
        <w:t>Dopravca je od tejto zodpovednosti oslobodený:</w:t>
      </w:r>
    </w:p>
    <w:p w:rsidR="009C3D61" w:rsidRPr="00F0110B" w:rsidP="00541F20">
      <w:pPr>
        <w:pStyle w:val="Zkladntext1"/>
        <w:numPr>
          <w:ilvl w:val="4"/>
          <w:numId w:val="2"/>
        </w:numPr>
        <w:shd w:val="clear" w:color="auto" w:fill="auto"/>
        <w:bidi w:val="0"/>
        <w:spacing w:before="0" w:after="115"/>
        <w:ind w:right="-2" w:hanging="400"/>
        <w:rPr>
          <w:rFonts w:ascii="Times New Roman" w:hAnsi="Times New Roman"/>
          <w:sz w:val="24"/>
          <w:szCs w:val="24"/>
        </w:rPr>
      </w:pPr>
      <w:r w:rsidRPr="00F0110B">
        <w:rPr>
          <w:rFonts w:ascii="Times New Roman" w:hAnsi="Times New Roman"/>
          <w:sz w:val="24"/>
          <w:szCs w:val="24"/>
        </w:rPr>
        <w:t>ak úraz spôsobili okolnosti, ktoré nemajú pôvod v železničnej prevádzke a ktorým</w:t>
        <w:br/>
        <w:t>dopravca nemohol napriek vynaloženiu starostlivosti zodpovedajúcej danej situácii</w:t>
        <w:br/>
        <w:t>zabrániť a ich následky odvrátiť;</w:t>
      </w:r>
    </w:p>
    <w:p w:rsidR="009C3D61" w:rsidRPr="00F0110B" w:rsidP="00541F20">
      <w:pPr>
        <w:pStyle w:val="Zkladntext1"/>
        <w:numPr>
          <w:ilvl w:val="4"/>
          <w:numId w:val="2"/>
        </w:numPr>
        <w:shd w:val="clear" w:color="auto" w:fill="auto"/>
        <w:bidi w:val="0"/>
        <w:spacing w:before="0" w:after="148" w:line="210" w:lineRule="exact"/>
        <w:ind w:right="-2" w:hanging="400"/>
        <w:rPr>
          <w:rFonts w:ascii="Times New Roman" w:hAnsi="Times New Roman"/>
          <w:sz w:val="24"/>
          <w:szCs w:val="24"/>
        </w:rPr>
      </w:pPr>
      <w:r w:rsidRPr="00F0110B">
        <w:rPr>
          <w:rFonts w:ascii="Times New Roman" w:hAnsi="Times New Roman"/>
          <w:sz w:val="24"/>
          <w:szCs w:val="24"/>
        </w:rPr>
        <w:t>ak úraz zavinil cestujúci;</w:t>
      </w:r>
    </w:p>
    <w:p w:rsidR="009C3D61" w:rsidRPr="00F0110B" w:rsidP="00541F20">
      <w:pPr>
        <w:pStyle w:val="Zkladntext1"/>
        <w:numPr>
          <w:ilvl w:val="4"/>
          <w:numId w:val="2"/>
        </w:numPr>
        <w:shd w:val="clear" w:color="auto" w:fill="auto"/>
        <w:bidi w:val="0"/>
        <w:spacing w:before="0" w:after="360"/>
        <w:ind w:right="-2" w:hanging="400"/>
        <w:rPr>
          <w:rFonts w:ascii="Times New Roman" w:hAnsi="Times New Roman"/>
          <w:sz w:val="24"/>
          <w:szCs w:val="24"/>
        </w:rPr>
      </w:pPr>
      <w:r w:rsidRPr="00F0110B">
        <w:rPr>
          <w:rFonts w:ascii="Times New Roman" w:hAnsi="Times New Roman"/>
          <w:sz w:val="24"/>
          <w:szCs w:val="24"/>
        </w:rPr>
        <w:t>ak úraz bol privodený správaním sa tretej osoby a dopravca nemohol tomuto</w:t>
        <w:br/>
        <w:t xml:space="preserve">správaniu napriek vynaloženiu starostlivosti zodpovedajúcej danej situácii zabrániť </w:t>
      </w:r>
      <w:r w:rsidR="00B25551">
        <w:rPr>
          <w:rFonts w:ascii="Times New Roman" w:hAnsi="Times New Roman"/>
          <w:sz w:val="24"/>
          <w:szCs w:val="24"/>
        </w:rPr>
        <w:br/>
        <w:t xml:space="preserve">a </w:t>
      </w:r>
      <w:r w:rsidRPr="00F0110B">
        <w:rPr>
          <w:rFonts w:ascii="Times New Roman" w:hAnsi="Times New Roman"/>
          <w:sz w:val="24"/>
          <w:szCs w:val="24"/>
        </w:rPr>
        <w:t>následky odvrátiť; iný podnik, ktorý používa tú istú železničnú infraštruktúru, sa</w:t>
        <w:br/>
        <w:t>nepovažuje za tretiu osobu; práva na postih zostávajú nedotknuté.</w:t>
      </w:r>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3 Ak bol úraz spôsobený správaním sa tretej osoby a dopravca napriek tomu nie je celkom</w:t>
        <w:br/>
        <w:t>zbavený zodpovednosti podľa § 2 písmeno c), plne zodpovedá s obmedzeniami podľa</w:t>
        <w:br/>
        <w:t>týchto jednotných právnych predpisov, bez ohľadu na prípadné právo na postih voči</w:t>
        <w:br/>
        <w:t>tretej osobe.</w:t>
      </w:r>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4 Týmito jednotnými právnymi predpismi nie je dotknutá prípadná zodpovednosť dopravcu</w:t>
        <w:br/>
        <w:t>podľa § 1.</w:t>
      </w:r>
    </w:p>
    <w:p w:rsidR="009C3D61" w:rsidRPr="00F0110B" w:rsidP="009C3D61">
      <w:pPr>
        <w:pStyle w:val="Zkladntext1"/>
        <w:shd w:val="clear" w:color="auto" w:fill="auto"/>
        <w:bidi w:val="0"/>
        <w:spacing w:before="0" w:after="536"/>
        <w:ind w:right="-2"/>
        <w:rPr>
          <w:rFonts w:ascii="Times New Roman" w:hAnsi="Times New Roman"/>
          <w:sz w:val="24"/>
          <w:szCs w:val="24"/>
        </w:rPr>
      </w:pPr>
      <w:r w:rsidRPr="00F0110B">
        <w:rPr>
          <w:rFonts w:ascii="Times New Roman" w:hAnsi="Times New Roman"/>
          <w:sz w:val="24"/>
          <w:szCs w:val="24"/>
        </w:rPr>
        <w:t>§ 5 Ak sa preprava, ktorá je predmetom jednej zmluvy, vykonáva po sebe nasledujúcimi</w:t>
        <w:br/>
        <w:t>dopravcami, zodpovedá pri usmrtení a zranení cestujúceho ten dopravca, ktorý mal podľa</w:t>
        <w:br/>
        <w:t xml:space="preserve">prepravnej zmluvy vykonávať prepravný výkon, pri ktorom došlo k nehode. </w:t>
      </w:r>
      <w:r w:rsidR="00B25551">
        <w:rPr>
          <w:rFonts w:ascii="Times New Roman" w:hAnsi="Times New Roman"/>
          <w:sz w:val="24"/>
          <w:szCs w:val="24"/>
        </w:rPr>
        <w:br/>
        <w:t xml:space="preserve">Ak </w:t>
      </w:r>
      <w:r w:rsidRPr="00F0110B">
        <w:rPr>
          <w:rFonts w:ascii="Times New Roman" w:hAnsi="Times New Roman"/>
          <w:sz w:val="24"/>
          <w:szCs w:val="24"/>
        </w:rPr>
        <w:t>prepravný výkon, pri ktorom došlo k nehode, nevykonal dopravca podľa prepravnej</w:t>
        <w:br/>
        <w:t>zmluvy, ale vykonávajúci dopravca, zodpovedajú podľa týchto jednotných právnych</w:t>
        <w:br/>
        <w:t>predpisov obaja ako spoloční dlžníci.</w:t>
      </w:r>
    </w:p>
    <w:p w:rsidR="009C3D61" w:rsidRPr="00541F20" w:rsidP="009C3D61">
      <w:pPr>
        <w:pStyle w:val="Zhlavie10"/>
        <w:shd w:val="clear" w:color="auto" w:fill="auto"/>
        <w:bidi w:val="0"/>
        <w:spacing w:after="148" w:line="283" w:lineRule="exact"/>
        <w:ind w:right="-2"/>
        <w:rPr>
          <w:rFonts w:ascii="Times New Roman" w:hAnsi="Times New Roman"/>
          <w:b/>
          <w:sz w:val="24"/>
          <w:szCs w:val="24"/>
        </w:rPr>
      </w:pPr>
      <w:bookmarkStart w:id="42" w:name="bookmark42"/>
      <w:r w:rsidRPr="00541F20">
        <w:rPr>
          <w:rFonts w:ascii="Times New Roman" w:hAnsi="Times New Roman"/>
          <w:b/>
          <w:sz w:val="24"/>
          <w:szCs w:val="24"/>
        </w:rPr>
        <w:t>Článok 27</w:t>
        <w:br/>
        <w:t>Náhrada škody pri usmrtení</w:t>
      </w:r>
      <w:bookmarkEnd w:id="42"/>
    </w:p>
    <w:p w:rsidR="009C3D61" w:rsidRPr="00F0110B" w:rsidP="009C3D61">
      <w:pPr>
        <w:pStyle w:val="Zkladntext1"/>
        <w:shd w:val="clear" w:color="auto" w:fill="auto"/>
        <w:bidi w:val="0"/>
        <w:spacing w:before="0" w:after="0" w:line="398" w:lineRule="exact"/>
        <w:ind w:right="-2"/>
        <w:rPr>
          <w:rFonts w:ascii="Times New Roman" w:hAnsi="Times New Roman"/>
          <w:sz w:val="24"/>
          <w:szCs w:val="24"/>
        </w:rPr>
      </w:pPr>
      <w:r w:rsidRPr="00F0110B">
        <w:rPr>
          <w:rFonts w:ascii="Times New Roman" w:hAnsi="Times New Roman"/>
          <w:sz w:val="24"/>
          <w:szCs w:val="24"/>
        </w:rPr>
        <w:t>§ 1 Pri usmrtení cestujúceho náhrada škody zahŕňa:</w:t>
      </w:r>
    </w:p>
    <w:p w:rsidR="009C3D61" w:rsidRPr="00F0110B" w:rsidP="00541F20">
      <w:pPr>
        <w:pStyle w:val="Zkladntext1"/>
        <w:numPr>
          <w:ilvl w:val="5"/>
          <w:numId w:val="2"/>
        </w:numPr>
        <w:shd w:val="clear" w:color="auto" w:fill="auto"/>
        <w:bidi w:val="0"/>
        <w:spacing w:before="0" w:after="0" w:line="398" w:lineRule="exact"/>
        <w:ind w:right="-2" w:hanging="400"/>
        <w:rPr>
          <w:rFonts w:ascii="Times New Roman" w:hAnsi="Times New Roman"/>
          <w:sz w:val="24"/>
          <w:szCs w:val="24"/>
        </w:rPr>
      </w:pPr>
      <w:r w:rsidRPr="00F0110B">
        <w:rPr>
          <w:rFonts w:ascii="Times New Roman" w:hAnsi="Times New Roman"/>
          <w:sz w:val="24"/>
          <w:szCs w:val="24"/>
        </w:rPr>
        <w:t>potrebné výdavky vzniknuté úmrtím cestujúceho, najmä na prevoz a pohreb;</w:t>
      </w:r>
    </w:p>
    <w:p w:rsidR="009C3D61" w:rsidRPr="00F0110B" w:rsidP="00541F20">
      <w:pPr>
        <w:pStyle w:val="Zkladntext1"/>
        <w:numPr>
          <w:ilvl w:val="5"/>
          <w:numId w:val="2"/>
        </w:numPr>
        <w:shd w:val="clear" w:color="auto" w:fill="auto"/>
        <w:bidi w:val="0"/>
        <w:spacing w:before="0" w:after="156" w:line="398" w:lineRule="exact"/>
        <w:ind w:right="-2" w:hanging="400"/>
        <w:rPr>
          <w:rFonts w:ascii="Times New Roman" w:hAnsi="Times New Roman"/>
          <w:sz w:val="24"/>
          <w:szCs w:val="24"/>
        </w:rPr>
      </w:pPr>
      <w:r w:rsidRPr="00F0110B">
        <w:rPr>
          <w:rFonts w:ascii="Times New Roman" w:hAnsi="Times New Roman"/>
          <w:sz w:val="24"/>
          <w:szCs w:val="24"/>
        </w:rPr>
        <w:t>náhradu škody podľa článku 28, ak smrť nenastala bezprostredne.</w:t>
      </w:r>
    </w:p>
    <w:p w:rsidR="009C3D61" w:rsidRPr="00F0110B" w:rsidP="009C3D61">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2 Ak smrťou cestujúceho stratili svojho živiteľa osoby, ktoré bol cestujúci podľa zákona</w:t>
        <w:br/>
        <w:t>povinný, alebo by bol v budúcnosti povinný vyživovať, musí sa uhradiť aj táto škoda.</w:t>
        <w:br/>
        <w:t>Nároky na náhradu škody osôb, ktorým cestujúci poskytoval výživu bez zákonnej</w:t>
        <w:br/>
        <w:t>povinnosti, sa uplatňujú podľa vnútroštátneho práva.</w:t>
      </w:r>
    </w:p>
    <w:p w:rsidR="009C3D61" w:rsidRPr="00F0110B" w:rsidP="009C3D61">
      <w:pPr>
        <w:bidi w:val="0"/>
        <w:ind w:right="-2"/>
        <w:rPr>
          <w:rFonts w:ascii="Times New Roman" w:hAnsi="Times New Roman"/>
          <w:szCs w:val="24"/>
        </w:rPr>
      </w:pPr>
    </w:p>
    <w:p w:rsidR="009C3D61" w:rsidRPr="00541F20" w:rsidP="009C3D61">
      <w:pPr>
        <w:pStyle w:val="Zhlavie10"/>
        <w:shd w:val="clear" w:color="auto" w:fill="auto"/>
        <w:bidi w:val="0"/>
        <w:spacing w:after="240" w:line="283" w:lineRule="exact"/>
        <w:ind w:right="-2"/>
        <w:rPr>
          <w:rFonts w:ascii="Times New Roman" w:hAnsi="Times New Roman"/>
          <w:b/>
          <w:sz w:val="24"/>
          <w:szCs w:val="24"/>
        </w:rPr>
      </w:pPr>
      <w:bookmarkStart w:id="43" w:name="bookmark43"/>
      <w:r w:rsidRPr="00541F20">
        <w:rPr>
          <w:rFonts w:ascii="Times New Roman" w:hAnsi="Times New Roman"/>
          <w:b/>
          <w:sz w:val="24"/>
          <w:szCs w:val="24"/>
        </w:rPr>
        <w:t>Článok 28</w:t>
        <w:br/>
        <w:t>Náhrada škody pri zranení</w:t>
      </w:r>
      <w:bookmarkEnd w:id="43"/>
    </w:p>
    <w:p w:rsidR="009C3D61" w:rsidRPr="00F0110B" w:rsidP="009C3D61">
      <w:pPr>
        <w:pStyle w:val="Zkladntext1"/>
        <w:shd w:val="clear" w:color="auto" w:fill="auto"/>
        <w:bidi w:val="0"/>
        <w:spacing w:before="0" w:after="119" w:line="283" w:lineRule="exact"/>
        <w:ind w:right="-2" w:firstLine="0"/>
        <w:rPr>
          <w:rFonts w:ascii="Times New Roman" w:hAnsi="Times New Roman"/>
          <w:sz w:val="24"/>
          <w:szCs w:val="24"/>
        </w:rPr>
      </w:pPr>
      <w:r w:rsidRPr="00F0110B">
        <w:rPr>
          <w:rFonts w:ascii="Times New Roman" w:hAnsi="Times New Roman"/>
          <w:sz w:val="24"/>
          <w:szCs w:val="24"/>
        </w:rPr>
        <w:t>Pri zranení alebo inom poškodení telesného alebo duševného zdravia cestujúceho náhrada</w:t>
        <w:br/>
        <w:t>škody zahŕňa:</w:t>
      </w:r>
    </w:p>
    <w:p w:rsidR="009C3D61" w:rsidRPr="00F0110B" w:rsidP="00541F20">
      <w:pPr>
        <w:pStyle w:val="Zkladntext1"/>
        <w:numPr>
          <w:ilvl w:val="6"/>
          <w:numId w:val="2"/>
        </w:numPr>
        <w:shd w:val="clear" w:color="auto" w:fill="auto"/>
        <w:bidi w:val="0"/>
        <w:spacing w:before="0" w:after="148" w:line="210" w:lineRule="exact"/>
        <w:ind w:right="-2" w:hanging="360"/>
        <w:jc w:val="left"/>
        <w:rPr>
          <w:rFonts w:ascii="Times New Roman" w:hAnsi="Times New Roman"/>
          <w:sz w:val="24"/>
          <w:szCs w:val="24"/>
        </w:rPr>
      </w:pPr>
      <w:r w:rsidRPr="00F0110B">
        <w:rPr>
          <w:rFonts w:ascii="Times New Roman" w:hAnsi="Times New Roman"/>
          <w:sz w:val="24"/>
          <w:szCs w:val="24"/>
        </w:rPr>
        <w:t>potrebné výdavky, najmä liečebné a ošetrovacie výdavky, ako aj výdavky za dopravu;</w:t>
      </w:r>
    </w:p>
    <w:p w:rsidR="009C3D61" w:rsidRPr="00F0110B" w:rsidP="00541F20">
      <w:pPr>
        <w:pStyle w:val="Zkladntext1"/>
        <w:numPr>
          <w:ilvl w:val="6"/>
          <w:numId w:val="2"/>
        </w:numPr>
        <w:shd w:val="clear" w:color="auto" w:fill="auto"/>
        <w:bidi w:val="0"/>
        <w:spacing w:before="0" w:after="0"/>
        <w:ind w:right="-2" w:hanging="360"/>
        <w:jc w:val="left"/>
        <w:rPr>
          <w:rFonts w:ascii="Times New Roman" w:hAnsi="Times New Roman"/>
          <w:sz w:val="24"/>
          <w:szCs w:val="24"/>
        </w:rPr>
      </w:pPr>
      <w:r w:rsidRPr="00F0110B">
        <w:rPr>
          <w:rFonts w:ascii="Times New Roman" w:hAnsi="Times New Roman"/>
          <w:sz w:val="24"/>
          <w:szCs w:val="24"/>
        </w:rPr>
        <w:t>majetkovú ujmu, ktorú cestujúci utrpí úplnou alebo čiastočnou práceneschopnosťou</w:t>
        <w:br/>
        <w:t>alebo zvýšením svojich potrieb.</w:t>
      </w:r>
    </w:p>
    <w:p w:rsidR="009C3D61" w:rsidRPr="00F0110B" w:rsidP="009C3D61">
      <w:pPr>
        <w:bidi w:val="0"/>
        <w:ind w:right="-2"/>
        <w:rPr>
          <w:rFonts w:ascii="Times New Roman" w:hAnsi="Times New Roman"/>
          <w:szCs w:val="24"/>
        </w:rPr>
      </w:pPr>
    </w:p>
    <w:p w:rsidR="009C3D61" w:rsidRPr="00541F20" w:rsidP="009C3D61">
      <w:pPr>
        <w:pStyle w:val="Zhlavie10"/>
        <w:shd w:val="clear" w:color="auto" w:fill="auto"/>
        <w:bidi w:val="0"/>
        <w:spacing w:after="240" w:line="283" w:lineRule="exact"/>
        <w:ind w:right="-2"/>
        <w:rPr>
          <w:rFonts w:ascii="Times New Roman" w:hAnsi="Times New Roman"/>
          <w:b/>
          <w:sz w:val="24"/>
          <w:szCs w:val="24"/>
        </w:rPr>
      </w:pPr>
      <w:bookmarkStart w:id="44" w:name="bookmark44"/>
      <w:r w:rsidRPr="00541F20">
        <w:rPr>
          <w:rFonts w:ascii="Times New Roman" w:hAnsi="Times New Roman"/>
          <w:b/>
          <w:sz w:val="24"/>
          <w:szCs w:val="24"/>
        </w:rPr>
        <w:t>Článok 29</w:t>
        <w:br/>
        <w:t>Náhrada iných osobných škôd</w:t>
      </w:r>
      <w:bookmarkEnd w:id="44"/>
    </w:p>
    <w:p w:rsidR="009C3D61" w:rsidRPr="00F0110B" w:rsidP="009C3D61">
      <w:pPr>
        <w:pStyle w:val="Zkladntext1"/>
        <w:shd w:val="clear" w:color="auto" w:fill="auto"/>
        <w:bidi w:val="0"/>
        <w:spacing w:before="0" w:after="0" w:line="283" w:lineRule="exact"/>
        <w:ind w:right="-2" w:firstLine="0"/>
        <w:rPr>
          <w:rFonts w:ascii="Times New Roman" w:hAnsi="Times New Roman"/>
          <w:sz w:val="24"/>
          <w:szCs w:val="24"/>
        </w:rPr>
      </w:pPr>
      <w:r w:rsidRPr="00F0110B">
        <w:rPr>
          <w:rFonts w:ascii="Times New Roman" w:hAnsi="Times New Roman"/>
          <w:sz w:val="24"/>
          <w:szCs w:val="24"/>
        </w:rPr>
        <w:t>Či a do akej miery je dopravca povinný poskytnúť náhradu za iné osobné škody, než ktoré sú</w:t>
      </w:r>
      <w:r w:rsidR="00541F20">
        <w:rPr>
          <w:rFonts w:ascii="Times New Roman" w:hAnsi="Times New Roman"/>
          <w:sz w:val="24"/>
          <w:szCs w:val="24"/>
        </w:rPr>
        <w:t xml:space="preserve"> </w:t>
      </w:r>
      <w:r w:rsidRPr="00F0110B">
        <w:rPr>
          <w:rFonts w:ascii="Times New Roman" w:hAnsi="Times New Roman"/>
          <w:sz w:val="24"/>
          <w:szCs w:val="24"/>
        </w:rPr>
        <w:t>uvedené v článku 27 a 28, sa určuje podľa vnútroštátneho práva.</w:t>
      </w:r>
    </w:p>
    <w:p w:rsidR="009C3D61" w:rsidRPr="00F0110B" w:rsidP="009C3D61">
      <w:pPr>
        <w:bidi w:val="0"/>
        <w:ind w:right="-2"/>
        <w:rPr>
          <w:rFonts w:ascii="Times New Roman" w:hAnsi="Times New Roman"/>
          <w:szCs w:val="24"/>
        </w:rPr>
      </w:pPr>
    </w:p>
    <w:p w:rsidR="009C3D61" w:rsidRPr="00541F20" w:rsidP="009C3D61">
      <w:pPr>
        <w:pStyle w:val="Zhlavie10"/>
        <w:shd w:val="clear" w:color="auto" w:fill="auto"/>
        <w:bidi w:val="0"/>
        <w:spacing w:after="0" w:line="210" w:lineRule="exact"/>
        <w:ind w:right="-2"/>
        <w:rPr>
          <w:rFonts w:ascii="Times New Roman" w:hAnsi="Times New Roman"/>
          <w:b/>
          <w:sz w:val="24"/>
          <w:szCs w:val="24"/>
        </w:rPr>
      </w:pPr>
      <w:bookmarkStart w:id="45" w:name="bookmark45"/>
      <w:r w:rsidRPr="00541F20" w:rsidR="00541F20">
        <w:rPr>
          <w:rFonts w:ascii="Times New Roman" w:hAnsi="Times New Roman"/>
          <w:b/>
          <w:sz w:val="24"/>
          <w:szCs w:val="24"/>
        </w:rPr>
        <w:t>Článok</w:t>
      </w:r>
      <w:r w:rsidRPr="00541F20">
        <w:rPr>
          <w:rFonts w:ascii="Times New Roman" w:hAnsi="Times New Roman"/>
          <w:b/>
          <w:sz w:val="24"/>
          <w:szCs w:val="24"/>
        </w:rPr>
        <w:t xml:space="preserve"> 30</w:t>
      </w:r>
      <w:bookmarkEnd w:id="45"/>
    </w:p>
    <w:p w:rsidR="009C3D61" w:rsidRPr="00541F20" w:rsidP="009C3D61">
      <w:pPr>
        <w:pStyle w:val="Zhlavie10"/>
        <w:shd w:val="clear" w:color="auto" w:fill="auto"/>
        <w:bidi w:val="0"/>
        <w:spacing w:after="268" w:line="210" w:lineRule="exact"/>
        <w:ind w:right="-2"/>
        <w:rPr>
          <w:rFonts w:ascii="Times New Roman" w:hAnsi="Times New Roman"/>
          <w:b/>
          <w:sz w:val="24"/>
          <w:szCs w:val="24"/>
        </w:rPr>
      </w:pPr>
      <w:bookmarkStart w:id="46" w:name="bookmark46"/>
      <w:r w:rsidRPr="00541F20">
        <w:rPr>
          <w:rFonts w:ascii="Times New Roman" w:hAnsi="Times New Roman"/>
          <w:b/>
          <w:sz w:val="24"/>
          <w:szCs w:val="24"/>
        </w:rPr>
        <w:t>Forma a výška náhrady škody pri usmrtení a zranení</w:t>
      </w:r>
      <w:bookmarkEnd w:id="46"/>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1 Náhrada škody uvedená v článku 27 § 2 a 28 písmeno b) sa poskytne vo forme kapitálu.</w:t>
        <w:br/>
        <w:t>Ak však vnútroštátne právo pripúšťa udelenie renty, poskytne sa náhrada týmto</w:t>
        <w:br/>
        <w:t xml:space="preserve">spôsobom, ak zranený cestujúci alebo osoby oprávnené podľa článku 27 § 2 </w:t>
      </w:r>
      <w:r w:rsidR="00B25551">
        <w:rPr>
          <w:rFonts w:ascii="Times New Roman" w:hAnsi="Times New Roman"/>
          <w:sz w:val="24"/>
          <w:szCs w:val="24"/>
        </w:rPr>
        <w:br/>
        <w:t xml:space="preserve">o ňu </w:t>
      </w:r>
      <w:r w:rsidRPr="00F0110B">
        <w:rPr>
          <w:rFonts w:ascii="Times New Roman" w:hAnsi="Times New Roman"/>
          <w:sz w:val="24"/>
          <w:szCs w:val="24"/>
        </w:rPr>
        <w:t>požiadajú.</w:t>
      </w:r>
    </w:p>
    <w:p w:rsidR="009C3D61" w:rsidRPr="00F0110B" w:rsidP="009C3D61">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2 Výška náhrady škody, ktorá sa má poskytnúť podľa § 1, sa určí podľa vnútroštátneho</w:t>
        <w:br/>
        <w:t>práva. Pri uplatnení týchto jednotných právnych predpisov sa však určí pre každého</w:t>
        <w:br/>
        <w:t xml:space="preserve">cestujúceho najvyššia hranica 175 000 zúčtovacích jednotiek pre kapitálovú sumu, </w:t>
      </w:r>
      <w:r w:rsidR="00B25551">
        <w:rPr>
          <w:rFonts w:ascii="Times New Roman" w:hAnsi="Times New Roman"/>
          <w:sz w:val="24"/>
          <w:szCs w:val="24"/>
        </w:rPr>
        <w:br/>
        <w:t xml:space="preserve">alebo </w:t>
      </w:r>
      <w:r w:rsidRPr="00F0110B">
        <w:rPr>
          <w:rFonts w:ascii="Times New Roman" w:hAnsi="Times New Roman"/>
          <w:sz w:val="24"/>
          <w:szCs w:val="24"/>
        </w:rPr>
        <w:t>tejto sume zodpovedajúcu ročnú rentu, pokiaľ vnútroštátne právo určuje najvyššiu</w:t>
        <w:br/>
        <w:t>hranicu v nižšej výmere.</w:t>
      </w:r>
    </w:p>
    <w:p w:rsidR="009C3D61" w:rsidRPr="00F0110B" w:rsidP="009C3D61">
      <w:pPr>
        <w:bidi w:val="0"/>
        <w:ind w:right="-2"/>
        <w:rPr>
          <w:rFonts w:ascii="Times New Roman" w:hAnsi="Times New Roman"/>
          <w:szCs w:val="24"/>
        </w:rPr>
      </w:pPr>
    </w:p>
    <w:p w:rsidR="009C3D61" w:rsidRPr="00541F20" w:rsidP="009C3D61">
      <w:pPr>
        <w:pStyle w:val="Zhlavie10"/>
        <w:shd w:val="clear" w:color="auto" w:fill="auto"/>
        <w:bidi w:val="0"/>
        <w:spacing w:after="244" w:line="283" w:lineRule="exact"/>
        <w:ind w:right="-2"/>
        <w:rPr>
          <w:rFonts w:ascii="Times New Roman" w:hAnsi="Times New Roman"/>
          <w:b/>
          <w:sz w:val="24"/>
          <w:szCs w:val="24"/>
        </w:rPr>
      </w:pPr>
      <w:bookmarkStart w:id="47" w:name="bookmark47"/>
      <w:r w:rsidRPr="00541F20">
        <w:rPr>
          <w:rFonts w:ascii="Times New Roman" w:hAnsi="Times New Roman"/>
          <w:b/>
          <w:sz w:val="24"/>
          <w:szCs w:val="24"/>
        </w:rPr>
        <w:t>Článok 31</w:t>
        <w:br/>
        <w:t>Iné dopravné prostriedky</w:t>
      </w:r>
      <w:bookmarkEnd w:id="47"/>
    </w:p>
    <w:p w:rsidR="009C3D61" w:rsidRPr="00F0110B" w:rsidP="009C3D61">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1 S výhradou § 2 nemožno uplatniť ustanovenia o zodpovednosti pri usmrtení a zranení</w:t>
        <w:br/>
        <w:t>cestujúcich na škody, ktoré vzniknú počas prepravy, ktorá sa podľa prepravnej zmluvy</w:t>
        <w:br/>
        <w:t>nevykonáva po železnici.</w:t>
      </w:r>
    </w:p>
    <w:p w:rsidR="009C3D61" w:rsidRPr="00F0110B" w:rsidP="009C3D61">
      <w:pPr>
        <w:bidi w:val="0"/>
        <w:ind w:right="-2"/>
        <w:rPr>
          <w:rFonts w:ascii="Times New Roman" w:hAnsi="Times New Roman"/>
          <w:szCs w:val="24"/>
        </w:rPr>
      </w:pPr>
    </w:p>
    <w:p w:rsidR="009C3D61" w:rsidP="009C3D61">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xml:space="preserve">§ 2 Ak sa však železničné vozne prepravujú kompou, uplatnia sa ustanovenia </w:t>
      </w:r>
      <w:r w:rsidR="00B25551">
        <w:rPr>
          <w:rFonts w:ascii="Times New Roman" w:hAnsi="Times New Roman"/>
          <w:sz w:val="24"/>
          <w:szCs w:val="24"/>
        </w:rPr>
        <w:br/>
        <w:t xml:space="preserve">o </w:t>
      </w:r>
      <w:r w:rsidRPr="00F0110B">
        <w:rPr>
          <w:rFonts w:ascii="Times New Roman" w:hAnsi="Times New Roman"/>
          <w:sz w:val="24"/>
          <w:szCs w:val="24"/>
        </w:rPr>
        <w:t xml:space="preserve">zodpovednosti pri usmrtení a zranení cestujúcich na škody uvedené v článku 26 § 1 </w:t>
      </w:r>
      <w:r w:rsidR="00B25551">
        <w:rPr>
          <w:rFonts w:ascii="Times New Roman" w:hAnsi="Times New Roman"/>
          <w:sz w:val="24"/>
          <w:szCs w:val="24"/>
        </w:rPr>
        <w:br/>
        <w:t xml:space="preserve">a </w:t>
      </w:r>
      <w:r w:rsidRPr="00F0110B">
        <w:rPr>
          <w:rFonts w:ascii="Times New Roman" w:hAnsi="Times New Roman"/>
          <w:sz w:val="24"/>
          <w:szCs w:val="24"/>
        </w:rPr>
        <w:t xml:space="preserve">článku 33 § 1, ktoré cestujúci utrpí následkom úrazu v súvislosti so železničnou prevádzkou počas pobytu v týchto vozňoch, pri nastupovaní do vozňov, </w:t>
      </w:r>
      <w:r w:rsidR="00B25551">
        <w:rPr>
          <w:rFonts w:ascii="Times New Roman" w:hAnsi="Times New Roman"/>
          <w:sz w:val="24"/>
          <w:szCs w:val="24"/>
        </w:rPr>
        <w:br/>
        <w:t xml:space="preserve">alebo pri </w:t>
      </w:r>
      <w:r w:rsidRPr="00F0110B">
        <w:rPr>
          <w:rFonts w:ascii="Times New Roman" w:hAnsi="Times New Roman"/>
          <w:sz w:val="24"/>
          <w:szCs w:val="24"/>
        </w:rPr>
        <w:t>vystupovaní z nich.</w:t>
      </w:r>
    </w:p>
    <w:p w:rsidR="00541F20" w:rsidRPr="00F0110B" w:rsidP="009C3D61">
      <w:pPr>
        <w:pStyle w:val="Zkladntext1"/>
        <w:shd w:val="clear" w:color="auto" w:fill="auto"/>
        <w:bidi w:val="0"/>
        <w:spacing w:before="0" w:after="0"/>
        <w:ind w:right="-2"/>
        <w:rPr>
          <w:rFonts w:ascii="Times New Roman" w:hAnsi="Times New Roman"/>
          <w:sz w:val="24"/>
          <w:szCs w:val="24"/>
        </w:rPr>
      </w:pPr>
    </w:p>
    <w:p w:rsidR="009C3D61" w:rsidRPr="00F0110B" w:rsidP="009C3D61">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xml:space="preserve">§ 3 Ak v dôsledku mimoriadnych okolností sa železničná prevádzka dočasne preruší </w:t>
      </w:r>
      <w:r w:rsidR="00B25551">
        <w:rPr>
          <w:rFonts w:ascii="Times New Roman" w:hAnsi="Times New Roman"/>
          <w:sz w:val="24"/>
          <w:szCs w:val="24"/>
        </w:rPr>
        <w:br/>
        <w:t xml:space="preserve">a </w:t>
      </w:r>
      <w:r w:rsidRPr="00F0110B">
        <w:rPr>
          <w:rFonts w:ascii="Times New Roman" w:hAnsi="Times New Roman"/>
          <w:sz w:val="24"/>
          <w:szCs w:val="24"/>
        </w:rPr>
        <w:t>cestujúci sa prepravujú iným dopravným prostriedkom, zodpovedá dopravca podľa</w:t>
        <w:br/>
        <w:t>týchto jednotných právnych predpisov.</w:t>
      </w:r>
    </w:p>
    <w:p w:rsidR="009C3D61" w:rsidRPr="00F0110B" w:rsidP="009C3D61">
      <w:pPr>
        <w:bidi w:val="0"/>
        <w:ind w:right="-2"/>
        <w:rPr>
          <w:rFonts w:ascii="Times New Roman" w:hAnsi="Times New Roman"/>
          <w:szCs w:val="24"/>
        </w:rPr>
      </w:pPr>
    </w:p>
    <w:p w:rsidR="009C3D61" w:rsidRPr="00541F20" w:rsidP="009C3D61">
      <w:pPr>
        <w:pStyle w:val="Zhlavie10"/>
        <w:shd w:val="clear" w:color="auto" w:fill="auto"/>
        <w:bidi w:val="0"/>
        <w:spacing w:after="0" w:line="210" w:lineRule="exact"/>
        <w:ind w:right="-2"/>
        <w:rPr>
          <w:rFonts w:ascii="Times New Roman" w:hAnsi="Times New Roman"/>
          <w:b/>
          <w:sz w:val="24"/>
          <w:szCs w:val="24"/>
        </w:rPr>
      </w:pPr>
      <w:bookmarkStart w:id="48" w:name="bookmark48"/>
      <w:r w:rsidRPr="00541F20">
        <w:rPr>
          <w:rFonts w:ascii="Times New Roman" w:hAnsi="Times New Roman"/>
          <w:b/>
          <w:sz w:val="24"/>
          <w:szCs w:val="24"/>
        </w:rPr>
        <w:t>Kapitola II</w:t>
      </w:r>
      <w:bookmarkEnd w:id="48"/>
    </w:p>
    <w:p w:rsidR="009C3D61" w:rsidRPr="00541F20" w:rsidP="009C3D61">
      <w:pPr>
        <w:pStyle w:val="Zhlavie10"/>
        <w:shd w:val="clear" w:color="auto" w:fill="auto"/>
        <w:bidi w:val="0"/>
        <w:spacing w:after="0" w:line="557" w:lineRule="exact"/>
        <w:ind w:right="-2"/>
        <w:rPr>
          <w:rFonts w:ascii="Times New Roman" w:hAnsi="Times New Roman"/>
          <w:b/>
          <w:sz w:val="24"/>
          <w:szCs w:val="24"/>
        </w:rPr>
      </w:pPr>
      <w:bookmarkStart w:id="49" w:name="bookmark49"/>
      <w:r w:rsidRPr="00541F20">
        <w:rPr>
          <w:rFonts w:ascii="Times New Roman" w:hAnsi="Times New Roman"/>
          <w:b/>
          <w:sz w:val="24"/>
          <w:szCs w:val="24"/>
        </w:rPr>
        <w:t>Zodpovednosť pri nedodržaní cestovného poriadku</w:t>
        <w:br/>
        <w:t>Článok 32</w:t>
      </w:r>
      <w:bookmarkEnd w:id="49"/>
    </w:p>
    <w:p w:rsidR="009C3D61" w:rsidRPr="00541F20" w:rsidP="009C3D61">
      <w:pPr>
        <w:pStyle w:val="Zhlavie10"/>
        <w:shd w:val="clear" w:color="auto" w:fill="auto"/>
        <w:bidi w:val="0"/>
        <w:spacing w:after="268" w:line="210" w:lineRule="exact"/>
        <w:ind w:right="-2"/>
        <w:rPr>
          <w:rFonts w:ascii="Times New Roman" w:hAnsi="Times New Roman"/>
          <w:b/>
          <w:sz w:val="24"/>
          <w:szCs w:val="24"/>
        </w:rPr>
      </w:pPr>
      <w:bookmarkStart w:id="50" w:name="bookmark50"/>
      <w:r w:rsidRPr="00541F20">
        <w:rPr>
          <w:rFonts w:ascii="Times New Roman" w:hAnsi="Times New Roman"/>
          <w:b/>
          <w:sz w:val="24"/>
          <w:szCs w:val="24"/>
        </w:rPr>
        <w:t>Zodpovednosť pri výpadku, meškaní a zmeškaní prípoja</w:t>
      </w:r>
      <w:bookmarkEnd w:id="50"/>
    </w:p>
    <w:p w:rsidR="009C3D61" w:rsidRPr="00F0110B" w:rsidP="009C3D61">
      <w:pPr>
        <w:pStyle w:val="Zkladntext1"/>
        <w:shd w:val="clear" w:color="auto" w:fill="auto"/>
        <w:bidi w:val="0"/>
        <w:spacing w:before="0" w:after="244"/>
        <w:ind w:right="-2"/>
        <w:rPr>
          <w:rFonts w:ascii="Times New Roman" w:hAnsi="Times New Roman"/>
          <w:sz w:val="24"/>
          <w:szCs w:val="24"/>
        </w:rPr>
      </w:pPr>
      <w:r w:rsidRPr="00F0110B">
        <w:rPr>
          <w:rFonts w:ascii="Times New Roman" w:hAnsi="Times New Roman"/>
          <w:sz w:val="24"/>
          <w:szCs w:val="24"/>
        </w:rPr>
        <w:t>§ 1 Dopravca zodpovedá voči cestujúcemu za škodu, ktorá vznikne tým, že v ceste nemožno</w:t>
        <w:br/>
        <w:t xml:space="preserve">pokračovať v ten istý deň pre výpadok, meškanie alebo zmeškanie prípoja </w:t>
      </w:r>
      <w:r w:rsidR="00B25551">
        <w:rPr>
          <w:rFonts w:ascii="Times New Roman" w:hAnsi="Times New Roman"/>
          <w:sz w:val="24"/>
          <w:szCs w:val="24"/>
        </w:rPr>
        <w:br/>
        <w:t xml:space="preserve">alebo za </w:t>
      </w:r>
      <w:r w:rsidRPr="00F0110B">
        <w:rPr>
          <w:rFonts w:ascii="Times New Roman" w:hAnsi="Times New Roman"/>
          <w:sz w:val="24"/>
          <w:szCs w:val="24"/>
        </w:rPr>
        <w:t>daných okolností nie je pokračovanie v ceste v ten i</w:t>
      </w:r>
      <w:r w:rsidR="00B25551">
        <w:rPr>
          <w:rFonts w:ascii="Times New Roman" w:hAnsi="Times New Roman"/>
          <w:sz w:val="24"/>
          <w:szCs w:val="24"/>
        </w:rPr>
        <w:t xml:space="preserve">stý deň akceptovateľné. Náhrada </w:t>
      </w:r>
      <w:r w:rsidRPr="00F0110B">
        <w:rPr>
          <w:rFonts w:ascii="Times New Roman" w:hAnsi="Times New Roman"/>
          <w:sz w:val="24"/>
          <w:szCs w:val="24"/>
        </w:rPr>
        <w:t>škody zahŕňa primerané výdavky, ktoré cestujúcemu vzni</w:t>
      </w:r>
      <w:r w:rsidR="00B25551">
        <w:rPr>
          <w:rFonts w:ascii="Times New Roman" w:hAnsi="Times New Roman"/>
          <w:sz w:val="24"/>
          <w:szCs w:val="24"/>
        </w:rPr>
        <w:t xml:space="preserve">kli v súvislosti s prenocovaním </w:t>
      </w:r>
      <w:r w:rsidRPr="00F0110B">
        <w:rPr>
          <w:rFonts w:ascii="Times New Roman" w:hAnsi="Times New Roman"/>
          <w:sz w:val="24"/>
          <w:szCs w:val="24"/>
        </w:rPr>
        <w:t>a podaním správy osobám, ktoré ho očakávali.</w:t>
      </w:r>
    </w:p>
    <w:p w:rsidR="009C3D61" w:rsidRPr="00F0110B" w:rsidP="009C3D61">
      <w:pPr>
        <w:pStyle w:val="Zkladntext1"/>
        <w:shd w:val="clear" w:color="auto" w:fill="auto"/>
        <w:bidi w:val="0"/>
        <w:spacing w:before="0" w:after="56" w:line="274" w:lineRule="exact"/>
        <w:ind w:right="-2"/>
        <w:rPr>
          <w:rFonts w:ascii="Times New Roman" w:hAnsi="Times New Roman"/>
          <w:sz w:val="24"/>
          <w:szCs w:val="24"/>
        </w:rPr>
      </w:pPr>
      <w:r w:rsidRPr="00F0110B">
        <w:rPr>
          <w:rFonts w:ascii="Times New Roman" w:hAnsi="Times New Roman"/>
          <w:sz w:val="24"/>
          <w:szCs w:val="24"/>
        </w:rPr>
        <w:t>§ 2 Dopravca je od tejto zodpovednosti oslobodený, ak výpadok, meškanie alebo zmeškanie</w:t>
        <w:br/>
        <w:t>prípoja zapríčinili niektoré z týchto príčin:</w:t>
      </w:r>
    </w:p>
    <w:p w:rsidR="009C3D61" w:rsidRPr="00F0110B" w:rsidP="00541F20">
      <w:pPr>
        <w:pStyle w:val="Zkladntext1"/>
        <w:numPr>
          <w:ilvl w:val="7"/>
          <w:numId w:val="2"/>
        </w:numPr>
        <w:shd w:val="clear" w:color="auto" w:fill="auto"/>
        <w:bidi w:val="0"/>
        <w:spacing w:before="0" w:after="115"/>
        <w:ind w:right="-2" w:hanging="420"/>
        <w:rPr>
          <w:rFonts w:ascii="Times New Roman" w:hAnsi="Times New Roman"/>
          <w:sz w:val="24"/>
          <w:szCs w:val="24"/>
        </w:rPr>
      </w:pPr>
      <w:r w:rsidRPr="00F0110B">
        <w:rPr>
          <w:rFonts w:ascii="Times New Roman" w:hAnsi="Times New Roman"/>
          <w:sz w:val="24"/>
          <w:szCs w:val="24"/>
        </w:rPr>
        <w:t>okolnosti mimo železničnej prevádzky, ktorým dopravca napriek vynaloženiu</w:t>
        <w:br/>
        <w:t>starostlivosti zodpovedajúcej danej situácii nemohol zabrániť a ich následky</w:t>
        <w:br/>
        <w:t>nemohol odvrátiť,</w:t>
      </w:r>
    </w:p>
    <w:p w:rsidR="009C3D61" w:rsidRPr="00F0110B" w:rsidP="00541F20">
      <w:pPr>
        <w:pStyle w:val="Zkladntext1"/>
        <w:numPr>
          <w:ilvl w:val="7"/>
          <w:numId w:val="2"/>
        </w:numPr>
        <w:shd w:val="clear" w:color="auto" w:fill="auto"/>
        <w:bidi w:val="0"/>
        <w:spacing w:before="0" w:after="148" w:line="210" w:lineRule="exact"/>
        <w:ind w:right="-2" w:hanging="420"/>
        <w:rPr>
          <w:rFonts w:ascii="Times New Roman" w:hAnsi="Times New Roman"/>
          <w:sz w:val="24"/>
          <w:szCs w:val="24"/>
        </w:rPr>
      </w:pPr>
      <w:r w:rsidRPr="00F0110B">
        <w:rPr>
          <w:rFonts w:ascii="Times New Roman" w:hAnsi="Times New Roman"/>
          <w:sz w:val="24"/>
          <w:szCs w:val="24"/>
        </w:rPr>
        <w:t>zavinenie cestujúceho, alebo</w:t>
      </w:r>
    </w:p>
    <w:p w:rsidR="009C3D61" w:rsidRPr="00F0110B" w:rsidP="00541F20">
      <w:pPr>
        <w:pStyle w:val="Zkladntext1"/>
        <w:numPr>
          <w:ilvl w:val="7"/>
          <w:numId w:val="2"/>
        </w:numPr>
        <w:shd w:val="clear" w:color="auto" w:fill="auto"/>
        <w:bidi w:val="0"/>
        <w:spacing w:before="0" w:after="236"/>
        <w:ind w:right="-2" w:hanging="420"/>
        <w:rPr>
          <w:rFonts w:ascii="Times New Roman" w:hAnsi="Times New Roman"/>
          <w:sz w:val="24"/>
          <w:szCs w:val="24"/>
        </w:rPr>
      </w:pPr>
      <w:r w:rsidRPr="00F0110B">
        <w:rPr>
          <w:rFonts w:ascii="Times New Roman" w:hAnsi="Times New Roman"/>
          <w:sz w:val="24"/>
          <w:szCs w:val="24"/>
        </w:rPr>
        <w:t>správanie sa tretej osoby, ktorému dopravca nemohol napriek vynaloženiu</w:t>
        <w:br/>
        <w:t>starostlivosti zodpovedajúcej danej situácii zabrániť a ich následky nemohol</w:t>
        <w:br/>
        <w:t>odvrátiť; iný podnik, ktorý využíva tú istú železničnú infraštruktúru, sa nepovažuje</w:t>
        <w:br/>
        <w:t>za tretiu osobu; práva na postih zostávajú nedotknuté.</w:t>
      </w:r>
    </w:p>
    <w:p w:rsidR="009C3D61" w:rsidRPr="00F0110B" w:rsidP="009C3D61">
      <w:pPr>
        <w:pStyle w:val="Zkladntext1"/>
        <w:shd w:val="clear" w:color="auto" w:fill="auto"/>
        <w:bidi w:val="0"/>
        <w:spacing w:before="0" w:after="0" w:line="283" w:lineRule="exact"/>
        <w:ind w:right="-2" w:hanging="567"/>
        <w:rPr>
          <w:rFonts w:ascii="Times New Roman" w:hAnsi="Times New Roman"/>
          <w:sz w:val="24"/>
          <w:szCs w:val="24"/>
        </w:rPr>
      </w:pPr>
      <w:r w:rsidRPr="00F0110B">
        <w:rPr>
          <w:rFonts w:ascii="Times New Roman" w:hAnsi="Times New Roman"/>
          <w:sz w:val="24"/>
          <w:szCs w:val="24"/>
        </w:rPr>
        <w:t xml:space="preserve">§ 3 Či a v akom rozsahu je dopravca povinný poskytnúť náhradu za iné škody, </w:t>
      </w:r>
      <w:r w:rsidR="00B25551">
        <w:rPr>
          <w:rFonts w:ascii="Times New Roman" w:hAnsi="Times New Roman"/>
          <w:sz w:val="24"/>
          <w:szCs w:val="24"/>
        </w:rPr>
        <w:br/>
        <w:t xml:space="preserve">než ktoré sú </w:t>
      </w:r>
      <w:r w:rsidRPr="00F0110B">
        <w:rPr>
          <w:rFonts w:ascii="Times New Roman" w:hAnsi="Times New Roman"/>
          <w:sz w:val="24"/>
          <w:szCs w:val="24"/>
        </w:rPr>
        <w:t>uvedené v § 1, sa riadi podľa vnútroštátneho práva. Článok 44 zostáva nedotknutý.</w:t>
      </w:r>
    </w:p>
    <w:p w:rsidR="009C3D61" w:rsidP="009C3D61">
      <w:pPr>
        <w:bidi w:val="0"/>
        <w:ind w:right="-2"/>
        <w:rPr>
          <w:rFonts w:ascii="Times New Roman" w:hAnsi="Times New Roman"/>
          <w:szCs w:val="24"/>
        </w:rPr>
      </w:pPr>
    </w:p>
    <w:p w:rsidR="00B25551" w:rsidP="009C3D61">
      <w:pPr>
        <w:bidi w:val="0"/>
        <w:ind w:right="-2"/>
        <w:rPr>
          <w:rFonts w:ascii="Times New Roman" w:hAnsi="Times New Roman"/>
          <w:szCs w:val="24"/>
        </w:rPr>
      </w:pPr>
    </w:p>
    <w:p w:rsidR="00B25551" w:rsidP="009C3D61">
      <w:pPr>
        <w:bidi w:val="0"/>
        <w:ind w:right="-2"/>
        <w:rPr>
          <w:rFonts w:ascii="Times New Roman" w:hAnsi="Times New Roman"/>
          <w:szCs w:val="24"/>
        </w:rPr>
      </w:pPr>
    </w:p>
    <w:p w:rsidR="00B25551" w:rsidP="009C3D61">
      <w:pPr>
        <w:bidi w:val="0"/>
        <w:ind w:right="-2"/>
        <w:rPr>
          <w:rFonts w:ascii="Times New Roman" w:hAnsi="Times New Roman"/>
          <w:szCs w:val="24"/>
        </w:rPr>
      </w:pPr>
    </w:p>
    <w:p w:rsidR="00B25551" w:rsidP="009C3D61">
      <w:pPr>
        <w:bidi w:val="0"/>
        <w:ind w:right="-2"/>
        <w:rPr>
          <w:rFonts w:ascii="Times New Roman" w:hAnsi="Times New Roman"/>
          <w:szCs w:val="24"/>
        </w:rPr>
      </w:pPr>
    </w:p>
    <w:p w:rsidR="00B25551" w:rsidRPr="00F0110B" w:rsidP="009C3D61">
      <w:pPr>
        <w:bidi w:val="0"/>
        <w:ind w:right="-2"/>
        <w:rPr>
          <w:rFonts w:ascii="Times New Roman" w:hAnsi="Times New Roman"/>
          <w:szCs w:val="24"/>
        </w:rPr>
      </w:pPr>
    </w:p>
    <w:p w:rsidR="009C3D61" w:rsidRPr="00541F20" w:rsidP="009C3D61">
      <w:pPr>
        <w:pStyle w:val="Zhlavie10"/>
        <w:shd w:val="clear" w:color="auto" w:fill="auto"/>
        <w:bidi w:val="0"/>
        <w:spacing w:after="0" w:line="210" w:lineRule="exact"/>
        <w:ind w:right="-2"/>
        <w:rPr>
          <w:rFonts w:ascii="Times New Roman" w:hAnsi="Times New Roman"/>
          <w:b/>
          <w:sz w:val="24"/>
          <w:szCs w:val="24"/>
        </w:rPr>
      </w:pPr>
      <w:bookmarkStart w:id="51" w:name="bookmark51"/>
      <w:r w:rsidRPr="00541F20">
        <w:rPr>
          <w:rFonts w:ascii="Times New Roman" w:hAnsi="Times New Roman"/>
          <w:b/>
          <w:sz w:val="24"/>
          <w:szCs w:val="24"/>
        </w:rPr>
        <w:t>Kapitola III</w:t>
      </w:r>
      <w:bookmarkEnd w:id="51"/>
    </w:p>
    <w:p w:rsidR="009C3D61" w:rsidRPr="00541F20" w:rsidP="009C3D61">
      <w:pPr>
        <w:pStyle w:val="Zhlavie10"/>
        <w:shd w:val="clear" w:color="auto" w:fill="auto"/>
        <w:bidi w:val="0"/>
        <w:spacing w:after="376" w:line="210" w:lineRule="exact"/>
        <w:ind w:right="-2"/>
        <w:rPr>
          <w:rFonts w:ascii="Times New Roman" w:hAnsi="Times New Roman"/>
          <w:b/>
          <w:sz w:val="24"/>
          <w:szCs w:val="24"/>
        </w:rPr>
      </w:pPr>
      <w:bookmarkStart w:id="52" w:name="bookmark52"/>
      <w:r w:rsidRPr="00541F20">
        <w:rPr>
          <w:rFonts w:ascii="Times New Roman" w:hAnsi="Times New Roman"/>
          <w:b/>
          <w:sz w:val="24"/>
          <w:szCs w:val="24"/>
        </w:rPr>
        <w:t>Zodpovednosť za ručnú batožinu, zvieratá, cestovnú batožinu a vozidlá</w:t>
      </w:r>
      <w:bookmarkEnd w:id="52"/>
    </w:p>
    <w:p w:rsidR="009C3D61" w:rsidRPr="00541F20" w:rsidP="009C3D61">
      <w:pPr>
        <w:pStyle w:val="Zhlavie10"/>
        <w:shd w:val="clear" w:color="auto" w:fill="auto"/>
        <w:bidi w:val="0"/>
        <w:spacing w:after="0" w:line="210" w:lineRule="exact"/>
        <w:ind w:right="-2"/>
        <w:rPr>
          <w:rFonts w:ascii="Times New Roman" w:hAnsi="Times New Roman"/>
          <w:b/>
          <w:sz w:val="24"/>
          <w:szCs w:val="24"/>
        </w:rPr>
      </w:pPr>
      <w:bookmarkStart w:id="53" w:name="bookmark53"/>
      <w:r w:rsidRPr="00541F20">
        <w:rPr>
          <w:rFonts w:ascii="Times New Roman" w:hAnsi="Times New Roman"/>
          <w:b/>
          <w:sz w:val="24"/>
          <w:szCs w:val="24"/>
        </w:rPr>
        <w:t>Časť 1</w:t>
      </w:r>
      <w:bookmarkEnd w:id="53"/>
    </w:p>
    <w:p w:rsidR="009C3D61" w:rsidRPr="00541F20" w:rsidP="009C3D61">
      <w:pPr>
        <w:pStyle w:val="Zhlavie10"/>
        <w:shd w:val="clear" w:color="auto" w:fill="auto"/>
        <w:bidi w:val="0"/>
        <w:spacing w:after="309" w:line="210" w:lineRule="exact"/>
        <w:ind w:right="-2"/>
        <w:rPr>
          <w:rFonts w:ascii="Times New Roman" w:hAnsi="Times New Roman"/>
          <w:b/>
          <w:sz w:val="24"/>
          <w:szCs w:val="24"/>
        </w:rPr>
      </w:pPr>
      <w:bookmarkStart w:id="54" w:name="bookmark54"/>
      <w:r w:rsidRPr="00541F20">
        <w:rPr>
          <w:rFonts w:ascii="Times New Roman" w:hAnsi="Times New Roman"/>
          <w:b/>
          <w:sz w:val="24"/>
          <w:szCs w:val="24"/>
        </w:rPr>
        <w:t>Ručná batožina a zvieratá</w:t>
      </w:r>
      <w:bookmarkEnd w:id="54"/>
    </w:p>
    <w:p w:rsidR="009C3D61" w:rsidRPr="00541F20" w:rsidP="009C3D61">
      <w:pPr>
        <w:pStyle w:val="Zhlavie10"/>
        <w:shd w:val="clear" w:color="auto" w:fill="auto"/>
        <w:bidi w:val="0"/>
        <w:spacing w:after="248" w:line="288" w:lineRule="exact"/>
        <w:ind w:right="-2"/>
        <w:rPr>
          <w:rFonts w:ascii="Times New Roman" w:hAnsi="Times New Roman"/>
          <w:b/>
          <w:sz w:val="24"/>
          <w:szCs w:val="24"/>
        </w:rPr>
      </w:pPr>
      <w:bookmarkStart w:id="55" w:name="bookmark55"/>
      <w:r w:rsidRPr="00541F20">
        <w:rPr>
          <w:rFonts w:ascii="Times New Roman" w:hAnsi="Times New Roman"/>
          <w:b/>
          <w:sz w:val="24"/>
          <w:szCs w:val="24"/>
        </w:rPr>
        <w:t>Článok 33</w:t>
        <w:br/>
        <w:t>Zodpovednosť</w:t>
      </w:r>
      <w:bookmarkEnd w:id="55"/>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1 Pri usmrtení alebo zranení cestujúceho zodpovedá dopravca aj za škodu, ktorá vznikne</w:t>
        <w:br/>
        <w:t xml:space="preserve">úplnou alebo čiastočnou stratou alebo poškodením vecí, ktoré mal cestujúci na sebe </w:t>
      </w:r>
      <w:r w:rsidR="00B25551">
        <w:rPr>
          <w:rFonts w:ascii="Times New Roman" w:hAnsi="Times New Roman"/>
          <w:sz w:val="24"/>
          <w:szCs w:val="24"/>
        </w:rPr>
        <w:br/>
        <w:t xml:space="preserve">alebo </w:t>
      </w:r>
      <w:r w:rsidRPr="00F0110B">
        <w:rPr>
          <w:rFonts w:ascii="Times New Roman" w:hAnsi="Times New Roman"/>
          <w:sz w:val="24"/>
          <w:szCs w:val="24"/>
        </w:rPr>
        <w:t>viezol so sebou ako ručnú batožinu; to sa vzťahuje aj na zvieratá,</w:t>
      </w:r>
      <w:r w:rsidR="00B25551">
        <w:rPr>
          <w:rFonts w:ascii="Times New Roman" w:hAnsi="Times New Roman"/>
          <w:sz w:val="24"/>
          <w:szCs w:val="24"/>
        </w:rPr>
        <w:t xml:space="preserve"> ktoré cestujúci vezie so </w:t>
      </w:r>
      <w:r w:rsidRPr="00F0110B">
        <w:rPr>
          <w:rFonts w:ascii="Times New Roman" w:hAnsi="Times New Roman"/>
          <w:sz w:val="24"/>
          <w:szCs w:val="24"/>
        </w:rPr>
        <w:t>sebou. Primerane sa uplatní článok 26.</w:t>
      </w:r>
    </w:p>
    <w:p w:rsidR="009C3D61" w:rsidRPr="00F0110B" w:rsidP="009C3D61">
      <w:pPr>
        <w:pStyle w:val="Zkladntext1"/>
        <w:shd w:val="clear" w:color="auto" w:fill="auto"/>
        <w:bidi w:val="0"/>
        <w:spacing w:before="0" w:after="595"/>
        <w:ind w:right="-2"/>
        <w:rPr>
          <w:rFonts w:ascii="Times New Roman" w:hAnsi="Times New Roman"/>
          <w:sz w:val="24"/>
          <w:szCs w:val="24"/>
        </w:rPr>
      </w:pPr>
      <w:r w:rsidRPr="00F0110B">
        <w:rPr>
          <w:rFonts w:ascii="Times New Roman" w:hAnsi="Times New Roman"/>
          <w:sz w:val="24"/>
          <w:szCs w:val="24"/>
        </w:rPr>
        <w:t xml:space="preserve">§ 2 Inak zodpovedá dopravca za škody spôsobené úplnou alebo čiastočnou stratou </w:t>
      </w:r>
      <w:r w:rsidR="00B25551">
        <w:rPr>
          <w:rFonts w:ascii="Times New Roman" w:hAnsi="Times New Roman"/>
          <w:sz w:val="24"/>
          <w:szCs w:val="24"/>
        </w:rPr>
        <w:br/>
        <w:t xml:space="preserve">alebo </w:t>
      </w:r>
      <w:r w:rsidRPr="00F0110B">
        <w:rPr>
          <w:rFonts w:ascii="Times New Roman" w:hAnsi="Times New Roman"/>
          <w:sz w:val="24"/>
          <w:szCs w:val="24"/>
        </w:rPr>
        <w:t>poškodením vecí, ručnej batožiny alebo zvierat, na kto</w:t>
      </w:r>
      <w:r w:rsidR="00B25551">
        <w:rPr>
          <w:rFonts w:ascii="Times New Roman" w:hAnsi="Times New Roman"/>
          <w:sz w:val="24"/>
          <w:szCs w:val="24"/>
        </w:rPr>
        <w:t xml:space="preserve">ré je povinný cestujúci dozerať </w:t>
      </w:r>
      <w:r w:rsidRPr="00F0110B">
        <w:rPr>
          <w:rFonts w:ascii="Times New Roman" w:hAnsi="Times New Roman"/>
          <w:sz w:val="24"/>
          <w:szCs w:val="24"/>
        </w:rPr>
        <w:t>podľa článku 15, len vtedy, ak ide o zavinenie dopravcu. Ostatné články hlavy IV,</w:t>
        <w:br/>
        <w:t>s výnimkou článku 51 a hlavy VI sa v tomto prípade neuplatnia.</w:t>
      </w:r>
    </w:p>
    <w:p w:rsidR="009C3D61" w:rsidRPr="00541F20" w:rsidP="009C3D61">
      <w:pPr>
        <w:pStyle w:val="Zhlavie10"/>
        <w:shd w:val="clear" w:color="auto" w:fill="auto"/>
        <w:bidi w:val="0"/>
        <w:spacing w:after="100" w:line="210" w:lineRule="exact"/>
        <w:ind w:right="-2"/>
        <w:rPr>
          <w:rFonts w:ascii="Times New Roman" w:hAnsi="Times New Roman"/>
          <w:b/>
          <w:sz w:val="24"/>
          <w:szCs w:val="24"/>
        </w:rPr>
      </w:pPr>
      <w:bookmarkStart w:id="56" w:name="bookmark56"/>
      <w:r w:rsidRPr="00541F20" w:rsidR="00F0110B">
        <w:rPr>
          <w:rFonts w:ascii="Times New Roman" w:hAnsi="Times New Roman"/>
          <w:b/>
          <w:sz w:val="24"/>
          <w:szCs w:val="24"/>
        </w:rPr>
        <w:t>Č</w:t>
      </w:r>
      <w:r w:rsidRPr="00541F20">
        <w:rPr>
          <w:rFonts w:ascii="Times New Roman" w:hAnsi="Times New Roman"/>
          <w:b/>
          <w:sz w:val="24"/>
          <w:szCs w:val="24"/>
        </w:rPr>
        <w:t>lánok 34</w:t>
      </w:r>
      <w:bookmarkEnd w:id="56"/>
    </w:p>
    <w:p w:rsidR="009C3D61" w:rsidRPr="00541F20" w:rsidP="009C3D61">
      <w:pPr>
        <w:pStyle w:val="Zhlavie10"/>
        <w:shd w:val="clear" w:color="auto" w:fill="auto"/>
        <w:bidi w:val="0"/>
        <w:spacing w:after="323" w:line="210" w:lineRule="exact"/>
        <w:ind w:right="-2"/>
        <w:rPr>
          <w:rFonts w:ascii="Times New Roman" w:hAnsi="Times New Roman"/>
          <w:b/>
          <w:sz w:val="24"/>
          <w:szCs w:val="24"/>
        </w:rPr>
      </w:pPr>
      <w:bookmarkStart w:id="57" w:name="bookmark57"/>
      <w:r w:rsidRPr="00541F20">
        <w:rPr>
          <w:rFonts w:ascii="Times New Roman" w:hAnsi="Times New Roman"/>
          <w:b/>
          <w:sz w:val="24"/>
          <w:szCs w:val="24"/>
        </w:rPr>
        <w:t>Obmedzenie náhrady škody pri strate alebo poškodení vecí</w:t>
      </w:r>
      <w:bookmarkEnd w:id="57"/>
    </w:p>
    <w:p w:rsidR="009C3D61" w:rsidP="00541F20">
      <w:pPr>
        <w:pStyle w:val="Zkladntext1"/>
        <w:shd w:val="clear" w:color="auto" w:fill="auto"/>
        <w:bidi w:val="0"/>
        <w:spacing w:before="0" w:after="18" w:line="210" w:lineRule="exact"/>
        <w:ind w:right="-2" w:firstLine="0"/>
        <w:rPr>
          <w:rFonts w:ascii="Times New Roman" w:hAnsi="Times New Roman"/>
          <w:sz w:val="24"/>
          <w:szCs w:val="24"/>
        </w:rPr>
      </w:pPr>
      <w:r w:rsidRPr="00F0110B">
        <w:rPr>
          <w:rFonts w:ascii="Times New Roman" w:hAnsi="Times New Roman"/>
          <w:sz w:val="24"/>
          <w:szCs w:val="24"/>
        </w:rPr>
        <w:t>Ak dopravca zodpovedá podľa článku 33 § 1, poskytne náhradu škody každému cestujúcemu</w:t>
      </w:r>
      <w:r w:rsidR="00541F20">
        <w:rPr>
          <w:rFonts w:ascii="Times New Roman" w:hAnsi="Times New Roman"/>
          <w:sz w:val="24"/>
          <w:szCs w:val="24"/>
        </w:rPr>
        <w:t xml:space="preserve"> </w:t>
      </w:r>
      <w:r w:rsidRPr="00F0110B">
        <w:rPr>
          <w:rFonts w:ascii="Times New Roman" w:hAnsi="Times New Roman"/>
          <w:sz w:val="24"/>
          <w:szCs w:val="24"/>
        </w:rPr>
        <w:t>najviac vo výške 1400 zúčtovacích jednotiek.</w:t>
      </w:r>
    </w:p>
    <w:p w:rsidR="00541F20" w:rsidRPr="00F0110B" w:rsidP="00541F20">
      <w:pPr>
        <w:pStyle w:val="Zkladntext1"/>
        <w:shd w:val="clear" w:color="auto" w:fill="auto"/>
        <w:bidi w:val="0"/>
        <w:spacing w:before="0" w:after="18" w:line="210" w:lineRule="exact"/>
        <w:ind w:right="-2" w:firstLine="0"/>
        <w:rPr>
          <w:rFonts w:ascii="Times New Roman" w:hAnsi="Times New Roman"/>
          <w:sz w:val="24"/>
          <w:szCs w:val="24"/>
        </w:rPr>
      </w:pPr>
    </w:p>
    <w:p w:rsidR="009C3D61" w:rsidRPr="00541F20" w:rsidP="009C3D61">
      <w:pPr>
        <w:pStyle w:val="Zhlavie10"/>
        <w:shd w:val="clear" w:color="auto" w:fill="auto"/>
        <w:bidi w:val="0"/>
        <w:spacing w:after="299" w:line="283" w:lineRule="exact"/>
        <w:ind w:right="-2"/>
        <w:rPr>
          <w:rFonts w:ascii="Times New Roman" w:hAnsi="Times New Roman"/>
          <w:b/>
          <w:sz w:val="24"/>
          <w:szCs w:val="24"/>
        </w:rPr>
      </w:pPr>
      <w:bookmarkStart w:id="58" w:name="bookmark58"/>
      <w:r w:rsidRPr="00541F20">
        <w:rPr>
          <w:rFonts w:ascii="Times New Roman" w:hAnsi="Times New Roman"/>
          <w:b/>
          <w:sz w:val="24"/>
          <w:szCs w:val="24"/>
        </w:rPr>
        <w:t>Článok 35</w:t>
        <w:br/>
        <w:t>Vylúčenie zodpovednosti</w:t>
      </w:r>
      <w:bookmarkEnd w:id="58"/>
    </w:p>
    <w:p w:rsidR="009C3D61" w:rsidP="00650F3A">
      <w:pPr>
        <w:pStyle w:val="Zkladntext1"/>
        <w:shd w:val="clear" w:color="auto" w:fill="auto"/>
        <w:bidi w:val="0"/>
        <w:spacing w:before="0" w:after="23" w:line="210" w:lineRule="exact"/>
        <w:ind w:right="-2" w:firstLine="0"/>
        <w:rPr>
          <w:rFonts w:ascii="Times New Roman" w:hAnsi="Times New Roman"/>
          <w:sz w:val="24"/>
          <w:szCs w:val="24"/>
        </w:rPr>
      </w:pPr>
      <w:r w:rsidRPr="00F0110B">
        <w:rPr>
          <w:rFonts w:ascii="Times New Roman" w:hAnsi="Times New Roman"/>
          <w:sz w:val="24"/>
          <w:szCs w:val="24"/>
        </w:rPr>
        <w:t>Dopravca nezodpovedá cestujúcemu za škodu, ktorá vznikne tým, že cestujúci nedodrží colné</w:t>
      </w:r>
      <w:r w:rsidR="00650F3A">
        <w:rPr>
          <w:rFonts w:ascii="Times New Roman" w:hAnsi="Times New Roman"/>
          <w:sz w:val="24"/>
          <w:szCs w:val="24"/>
        </w:rPr>
        <w:t xml:space="preserve"> </w:t>
      </w:r>
      <w:r w:rsidRPr="00F0110B">
        <w:rPr>
          <w:rFonts w:ascii="Times New Roman" w:hAnsi="Times New Roman"/>
          <w:sz w:val="24"/>
          <w:szCs w:val="24"/>
        </w:rPr>
        <w:t>alebo iné predpisy orgánov štátnej správy.</w:t>
      </w:r>
    </w:p>
    <w:p w:rsidR="00650F3A" w:rsidRPr="00F0110B" w:rsidP="00650F3A">
      <w:pPr>
        <w:pStyle w:val="Zkladntext1"/>
        <w:shd w:val="clear" w:color="auto" w:fill="auto"/>
        <w:bidi w:val="0"/>
        <w:spacing w:before="0" w:after="23" w:line="210" w:lineRule="exact"/>
        <w:ind w:right="-2" w:firstLine="0"/>
        <w:rPr>
          <w:rFonts w:ascii="Times New Roman" w:hAnsi="Times New Roman"/>
          <w:sz w:val="24"/>
          <w:szCs w:val="24"/>
        </w:rPr>
      </w:pPr>
    </w:p>
    <w:p w:rsidR="009C3D61" w:rsidRPr="00650F3A" w:rsidP="009C3D61">
      <w:pPr>
        <w:pStyle w:val="Zhlavie10"/>
        <w:shd w:val="clear" w:color="auto" w:fill="auto"/>
        <w:bidi w:val="0"/>
        <w:spacing w:after="232"/>
        <w:ind w:right="-2"/>
        <w:rPr>
          <w:rFonts w:ascii="Times New Roman" w:hAnsi="Times New Roman"/>
          <w:b/>
          <w:sz w:val="24"/>
          <w:szCs w:val="24"/>
        </w:rPr>
      </w:pPr>
      <w:bookmarkStart w:id="59" w:name="bookmark59"/>
      <w:r w:rsidRPr="00650F3A">
        <w:rPr>
          <w:rFonts w:ascii="Times New Roman" w:hAnsi="Times New Roman"/>
          <w:b/>
          <w:sz w:val="24"/>
          <w:szCs w:val="24"/>
        </w:rPr>
        <w:t>Časť 2</w:t>
        <w:br/>
        <w:t>Cestovná batožina</w:t>
      </w:r>
      <w:bookmarkEnd w:id="59"/>
    </w:p>
    <w:p w:rsidR="009C3D61" w:rsidRPr="00650F3A" w:rsidP="009C3D61">
      <w:pPr>
        <w:pStyle w:val="Zhlavie10"/>
        <w:shd w:val="clear" w:color="auto" w:fill="auto"/>
        <w:bidi w:val="0"/>
        <w:spacing w:after="248" w:line="288" w:lineRule="exact"/>
        <w:ind w:right="-2"/>
        <w:rPr>
          <w:rFonts w:ascii="Times New Roman" w:hAnsi="Times New Roman"/>
          <w:b/>
          <w:sz w:val="24"/>
          <w:szCs w:val="24"/>
        </w:rPr>
      </w:pPr>
      <w:bookmarkStart w:id="60" w:name="bookmark60"/>
      <w:r w:rsidRPr="00650F3A">
        <w:rPr>
          <w:rFonts w:ascii="Times New Roman" w:hAnsi="Times New Roman"/>
          <w:b/>
          <w:sz w:val="24"/>
          <w:szCs w:val="24"/>
        </w:rPr>
        <w:t>Článok 36</w:t>
        <w:br/>
        <w:t>Zásady zodpovednosti</w:t>
      </w:r>
      <w:bookmarkEnd w:id="60"/>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xml:space="preserve">§ 1 Dopravca zodpovedá za škodu vzniknutú úplnou alebo čiastočnou stratou </w:t>
      </w:r>
      <w:r w:rsidR="00B25551">
        <w:rPr>
          <w:rFonts w:ascii="Times New Roman" w:hAnsi="Times New Roman"/>
          <w:sz w:val="24"/>
          <w:szCs w:val="24"/>
        </w:rPr>
        <w:br/>
        <w:t xml:space="preserve">alebo </w:t>
      </w:r>
      <w:r w:rsidRPr="00F0110B">
        <w:rPr>
          <w:rFonts w:ascii="Times New Roman" w:hAnsi="Times New Roman"/>
          <w:sz w:val="24"/>
          <w:szCs w:val="24"/>
        </w:rPr>
        <w:t>poškodením batožiny v čase od jej prijatia na prepravu až po jej vydanie a za škodu</w:t>
        <w:br/>
        <w:t>vzniknutú jej oneskoreným vydaním.</w:t>
      </w:r>
    </w:p>
    <w:p w:rsidR="009C3D61" w:rsidRPr="00F0110B" w:rsidP="009C3D61">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2 Dopravca je oslobodený od tejto zodpovednosti, ak strata, poškodenie alebo oneskorené</w:t>
        <w:br/>
        <w:t>vydanie boli zavinené cestujúcim, jeho príkazom, ktorý nevyplýva zo zavinenia</w:t>
        <w:br/>
        <w:t xml:space="preserve">dopravcu, predovšetkým chybou samotnej cestovnej batožiny alebo okolnosťami, </w:t>
      </w:r>
      <w:r w:rsidR="00B25551">
        <w:rPr>
          <w:rFonts w:ascii="Times New Roman" w:hAnsi="Times New Roman"/>
          <w:sz w:val="24"/>
          <w:szCs w:val="24"/>
        </w:rPr>
        <w:br/>
        <w:t xml:space="preserve">ktorým </w:t>
      </w:r>
      <w:r w:rsidRPr="00F0110B">
        <w:rPr>
          <w:rFonts w:ascii="Times New Roman" w:hAnsi="Times New Roman"/>
          <w:sz w:val="24"/>
          <w:szCs w:val="24"/>
        </w:rPr>
        <w:t>dopravca nemohol zabrániť a ich následky nemohol odvrátiť.</w:t>
      </w:r>
    </w:p>
    <w:p w:rsidR="009C3D61" w:rsidRPr="00F0110B" w:rsidP="009C3D61">
      <w:pPr>
        <w:pStyle w:val="Zkladntext1"/>
        <w:shd w:val="clear" w:color="auto" w:fill="auto"/>
        <w:bidi w:val="0"/>
        <w:spacing w:before="0" w:after="115"/>
        <w:ind w:right="-2"/>
        <w:rPr>
          <w:rFonts w:ascii="Times New Roman" w:hAnsi="Times New Roman"/>
          <w:sz w:val="24"/>
          <w:szCs w:val="24"/>
        </w:rPr>
      </w:pPr>
      <w:r w:rsidRPr="00F0110B">
        <w:rPr>
          <w:rFonts w:ascii="Times New Roman" w:hAnsi="Times New Roman"/>
          <w:sz w:val="24"/>
          <w:szCs w:val="24"/>
        </w:rPr>
        <w:t>§ 3 Dopravca je oslobodený od tejto zodpovednosti, ak strata alebo poškodenie vznikli</w:t>
        <w:br/>
        <w:t>z osobitného nebezpečenstva spojeného s jednou alebo z viacerými nasledovnými</w:t>
        <w:br/>
        <w:t>skutočnosťami:</w:t>
      </w:r>
    </w:p>
    <w:p w:rsidR="009C3D61" w:rsidRPr="00F0110B" w:rsidP="00F0110B">
      <w:pPr>
        <w:pStyle w:val="Zkladntext1"/>
        <w:shd w:val="clear" w:color="auto" w:fill="auto"/>
        <w:bidi w:val="0"/>
        <w:spacing w:before="0" w:after="0" w:line="210" w:lineRule="exact"/>
        <w:ind w:right="-2" w:hanging="414"/>
        <w:jc w:val="left"/>
        <w:rPr>
          <w:rFonts w:ascii="Times New Roman" w:hAnsi="Times New Roman"/>
          <w:sz w:val="24"/>
          <w:szCs w:val="24"/>
        </w:rPr>
      </w:pPr>
      <w:r w:rsidRPr="00F0110B">
        <w:rPr>
          <w:rFonts w:ascii="Times New Roman" w:hAnsi="Times New Roman"/>
          <w:sz w:val="24"/>
          <w:szCs w:val="24"/>
        </w:rPr>
        <w:t xml:space="preserve">a) </w:t>
      </w:r>
      <w:r w:rsidRPr="00F0110B" w:rsidR="00F0110B">
        <w:rPr>
          <w:rFonts w:ascii="Times New Roman" w:hAnsi="Times New Roman"/>
          <w:sz w:val="24"/>
          <w:szCs w:val="24"/>
        </w:rPr>
        <w:tab/>
      </w:r>
      <w:r w:rsidRPr="00F0110B">
        <w:rPr>
          <w:rFonts w:ascii="Times New Roman" w:hAnsi="Times New Roman"/>
          <w:sz w:val="24"/>
          <w:szCs w:val="24"/>
        </w:rPr>
        <w:t>chýba obal, alebo je chybný obal,</w:t>
      </w:r>
    </w:p>
    <w:p w:rsidR="00F0110B" w:rsidRPr="00F0110B" w:rsidP="00650F3A">
      <w:pPr>
        <w:pStyle w:val="Zkladntext1"/>
        <w:numPr>
          <w:ilvl w:val="8"/>
          <w:numId w:val="2"/>
        </w:numPr>
        <w:shd w:val="clear" w:color="auto" w:fill="auto"/>
        <w:bidi w:val="0"/>
        <w:spacing w:before="0" w:after="0" w:line="210" w:lineRule="exact"/>
        <w:ind w:right="-2" w:hanging="414"/>
        <w:jc w:val="left"/>
        <w:rPr>
          <w:rFonts w:ascii="Times New Roman" w:hAnsi="Times New Roman"/>
          <w:sz w:val="24"/>
          <w:szCs w:val="24"/>
        </w:rPr>
      </w:pPr>
      <w:r w:rsidRPr="00F0110B">
        <w:rPr>
          <w:rFonts w:ascii="Times New Roman" w:hAnsi="Times New Roman"/>
          <w:sz w:val="24"/>
          <w:szCs w:val="24"/>
        </w:rPr>
        <w:t>prirodzená povaha batožiny,</w:t>
      </w:r>
    </w:p>
    <w:p w:rsidR="00F0110B" w:rsidRPr="00F0110B" w:rsidP="00650F3A">
      <w:pPr>
        <w:pStyle w:val="Zkladntext1"/>
        <w:numPr>
          <w:ilvl w:val="8"/>
          <w:numId w:val="2"/>
        </w:numPr>
        <w:shd w:val="clear" w:color="auto" w:fill="auto"/>
        <w:bidi w:val="0"/>
        <w:spacing w:before="0" w:after="0" w:line="210" w:lineRule="exact"/>
        <w:ind w:right="-2" w:hanging="414"/>
        <w:jc w:val="left"/>
        <w:rPr>
          <w:rFonts w:ascii="Times New Roman" w:hAnsi="Times New Roman"/>
          <w:sz w:val="24"/>
          <w:szCs w:val="24"/>
        </w:rPr>
      </w:pPr>
      <w:r w:rsidRPr="00F0110B">
        <w:rPr>
          <w:rFonts w:ascii="Times New Roman" w:hAnsi="Times New Roman"/>
          <w:sz w:val="24"/>
          <w:szCs w:val="24"/>
        </w:rPr>
        <w:t>podanie predmetov, ktoré sú vylúčené z prepravy ako cestovná batožina.</w:t>
      </w:r>
    </w:p>
    <w:p w:rsidR="00F0110B" w:rsidRPr="00F0110B" w:rsidP="00650F3A">
      <w:pPr>
        <w:pStyle w:val="Zkladntext1"/>
        <w:shd w:val="clear" w:color="auto" w:fill="auto"/>
        <w:tabs>
          <w:tab w:val="left" w:pos="1002"/>
        </w:tabs>
        <w:bidi w:val="0"/>
        <w:spacing w:before="0" w:after="0" w:line="210" w:lineRule="exact"/>
        <w:ind w:right="-2" w:firstLine="0"/>
        <w:jc w:val="left"/>
        <w:rPr>
          <w:rFonts w:ascii="Times New Roman" w:hAnsi="Times New Roman"/>
          <w:sz w:val="24"/>
          <w:szCs w:val="24"/>
        </w:rPr>
      </w:pPr>
    </w:p>
    <w:p w:rsidR="00F0110B" w:rsidRPr="00650F3A" w:rsidP="00F0110B">
      <w:pPr>
        <w:pStyle w:val="Zhlavie10"/>
        <w:shd w:val="clear" w:color="auto" w:fill="auto"/>
        <w:bidi w:val="0"/>
        <w:spacing w:after="240" w:line="283" w:lineRule="exact"/>
        <w:ind w:right="-2"/>
        <w:rPr>
          <w:rFonts w:ascii="Times New Roman" w:hAnsi="Times New Roman"/>
          <w:b/>
          <w:sz w:val="24"/>
          <w:szCs w:val="24"/>
        </w:rPr>
      </w:pPr>
      <w:bookmarkStart w:id="61" w:name="bookmark61"/>
      <w:r w:rsidRPr="00650F3A">
        <w:rPr>
          <w:rFonts w:ascii="Times New Roman" w:hAnsi="Times New Roman"/>
          <w:b/>
          <w:sz w:val="24"/>
          <w:szCs w:val="24"/>
        </w:rPr>
        <w:t>Článok 37</w:t>
        <w:br/>
        <w:t>Dôkazné bremeno</w:t>
      </w:r>
      <w:bookmarkEnd w:id="61"/>
    </w:p>
    <w:p w:rsidR="00F0110B" w:rsidRPr="00F0110B" w:rsidP="00F0110B">
      <w:pPr>
        <w:pStyle w:val="Zkladntext1"/>
        <w:shd w:val="clear" w:color="auto" w:fill="auto"/>
        <w:bidi w:val="0"/>
        <w:spacing w:before="0" w:after="244" w:line="283" w:lineRule="exact"/>
        <w:ind w:right="-2"/>
        <w:rPr>
          <w:rFonts w:ascii="Times New Roman" w:hAnsi="Times New Roman"/>
          <w:sz w:val="24"/>
          <w:szCs w:val="24"/>
        </w:rPr>
      </w:pPr>
      <w:r w:rsidRPr="00F0110B">
        <w:rPr>
          <w:rFonts w:ascii="Times New Roman" w:hAnsi="Times New Roman"/>
          <w:sz w:val="24"/>
          <w:szCs w:val="24"/>
        </w:rPr>
        <w:t>§ 1 Podať dôkaz o tom, že stratu, poškodenie alebo oneskorené dodanie boli spôsobené</w:t>
        <w:br/>
        <w:t>niektorou zo skutočností uvedených v článku 36 § 2, je povinnosťou dopravcu.</w:t>
      </w:r>
    </w:p>
    <w:p w:rsidR="00F0110B" w:rsidRPr="00F0110B" w:rsidP="00F0110B">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2 Ak dopravca preukáže, že strata alebo poškodenie podľa okolností prípadu mohli</w:t>
        <w:br/>
        <w:t xml:space="preserve">vzniknúť z jedného alebo z viacerých osobitných nebezpečenstiev uvedených </w:t>
      </w:r>
      <w:r w:rsidR="00B25551">
        <w:rPr>
          <w:rFonts w:ascii="Times New Roman" w:hAnsi="Times New Roman"/>
          <w:sz w:val="24"/>
          <w:szCs w:val="24"/>
        </w:rPr>
        <w:br/>
        <w:t xml:space="preserve">v článku 36 </w:t>
      </w:r>
      <w:r w:rsidRPr="00F0110B">
        <w:rPr>
          <w:rFonts w:ascii="Times New Roman" w:hAnsi="Times New Roman"/>
          <w:sz w:val="24"/>
          <w:szCs w:val="24"/>
        </w:rPr>
        <w:t>§ 3, platí domnienka, že škoda vznikla z tohto dôvodu. Opráv</w:t>
      </w:r>
      <w:r w:rsidR="00B25551">
        <w:rPr>
          <w:rFonts w:ascii="Times New Roman" w:hAnsi="Times New Roman"/>
          <w:sz w:val="24"/>
          <w:szCs w:val="24"/>
        </w:rPr>
        <w:t xml:space="preserve">nená osoba </w:t>
        <w:br/>
        <w:t xml:space="preserve">má však právo </w:t>
      </w:r>
      <w:r w:rsidRPr="00F0110B">
        <w:rPr>
          <w:rFonts w:ascii="Times New Roman" w:hAnsi="Times New Roman"/>
          <w:sz w:val="24"/>
          <w:szCs w:val="24"/>
        </w:rPr>
        <w:t xml:space="preserve">dokázať, že škoda buď nevznikla alebo nevznikla výlučne z niektorého </w:t>
      </w:r>
      <w:r w:rsidR="00B25551">
        <w:rPr>
          <w:rFonts w:ascii="Times New Roman" w:hAnsi="Times New Roman"/>
          <w:sz w:val="24"/>
          <w:szCs w:val="24"/>
        </w:rPr>
        <w:br/>
        <w:t xml:space="preserve">z týchto </w:t>
      </w:r>
      <w:r w:rsidRPr="00F0110B">
        <w:rPr>
          <w:rFonts w:ascii="Times New Roman" w:hAnsi="Times New Roman"/>
          <w:sz w:val="24"/>
          <w:szCs w:val="24"/>
        </w:rPr>
        <w:t>nebezpečenstiev.</w:t>
      </w:r>
    </w:p>
    <w:p w:rsidR="009C3D61" w:rsidRPr="00F0110B" w:rsidP="009C3D61">
      <w:pPr>
        <w:bidi w:val="0"/>
        <w:ind w:right="-2"/>
        <w:rPr>
          <w:rFonts w:ascii="Times New Roman" w:hAnsi="Times New Roman"/>
          <w:szCs w:val="24"/>
        </w:rPr>
      </w:pPr>
    </w:p>
    <w:p w:rsidR="00F0110B" w:rsidRPr="00650F3A" w:rsidP="00F0110B">
      <w:pPr>
        <w:pStyle w:val="Zhlavie10"/>
        <w:shd w:val="clear" w:color="auto" w:fill="auto"/>
        <w:bidi w:val="0"/>
        <w:spacing w:after="244" w:line="283" w:lineRule="exact"/>
        <w:ind w:right="-2"/>
        <w:rPr>
          <w:rFonts w:ascii="Times New Roman" w:hAnsi="Times New Roman"/>
          <w:b/>
          <w:sz w:val="24"/>
          <w:szCs w:val="24"/>
        </w:rPr>
      </w:pPr>
      <w:bookmarkStart w:id="62" w:name="bookmark62"/>
      <w:r w:rsidRPr="00650F3A">
        <w:rPr>
          <w:rFonts w:ascii="Times New Roman" w:hAnsi="Times New Roman"/>
          <w:b/>
          <w:sz w:val="24"/>
          <w:szCs w:val="24"/>
        </w:rPr>
        <w:t>Článok 38</w:t>
        <w:br/>
        <w:t>Po sebe nasledujúci dopravcovia</w:t>
      </w:r>
      <w:bookmarkEnd w:id="62"/>
    </w:p>
    <w:p w:rsidR="00F0110B" w:rsidRPr="00F0110B" w:rsidP="00F0110B">
      <w:pPr>
        <w:pStyle w:val="Zkladntext1"/>
        <w:shd w:val="clear" w:color="auto" w:fill="auto"/>
        <w:bidi w:val="0"/>
        <w:spacing w:before="0" w:after="0"/>
        <w:ind w:right="-2" w:firstLine="0"/>
        <w:rPr>
          <w:rFonts w:ascii="Times New Roman" w:hAnsi="Times New Roman"/>
          <w:sz w:val="24"/>
          <w:szCs w:val="24"/>
        </w:rPr>
      </w:pPr>
      <w:r w:rsidRPr="00F0110B">
        <w:rPr>
          <w:rFonts w:ascii="Times New Roman" w:hAnsi="Times New Roman"/>
          <w:sz w:val="24"/>
          <w:szCs w:val="24"/>
        </w:rPr>
        <w:t>Ak je preprava, ktorá je predmetom jednej prepravnej zmluvy, vykonávaná po sebe</w:t>
        <w:br/>
        <w:t>nasledujúcimi dopravcami, pristupuje každý dopravca k prepravnej zmluve ohľadne prepravy</w:t>
      </w:r>
      <w:r w:rsidR="00650F3A">
        <w:rPr>
          <w:rFonts w:ascii="Times New Roman" w:hAnsi="Times New Roman"/>
          <w:sz w:val="24"/>
          <w:szCs w:val="24"/>
        </w:rPr>
        <w:t xml:space="preserve"> </w:t>
      </w:r>
      <w:r w:rsidRPr="00F0110B">
        <w:rPr>
          <w:rFonts w:ascii="Times New Roman" w:hAnsi="Times New Roman"/>
          <w:sz w:val="24"/>
          <w:szCs w:val="24"/>
        </w:rPr>
        <w:t xml:space="preserve">cestovnej batožiny alebo vozidiel podľa údajov batožinového lístka </w:t>
      </w:r>
      <w:r w:rsidR="00B25551">
        <w:rPr>
          <w:rFonts w:ascii="Times New Roman" w:hAnsi="Times New Roman"/>
          <w:sz w:val="24"/>
          <w:szCs w:val="24"/>
        </w:rPr>
        <w:br/>
      </w:r>
      <w:r w:rsidRPr="00F0110B">
        <w:rPr>
          <w:rFonts w:ascii="Times New Roman" w:hAnsi="Times New Roman"/>
          <w:sz w:val="24"/>
          <w:szCs w:val="24"/>
        </w:rPr>
        <w:t>alebo prepravného</w:t>
      </w:r>
      <w:r w:rsidR="00650F3A">
        <w:rPr>
          <w:rFonts w:ascii="Times New Roman" w:hAnsi="Times New Roman"/>
          <w:sz w:val="24"/>
          <w:szCs w:val="24"/>
        </w:rPr>
        <w:t xml:space="preserve"> </w:t>
      </w:r>
      <w:r w:rsidRPr="00F0110B">
        <w:rPr>
          <w:rFonts w:ascii="Times New Roman" w:hAnsi="Times New Roman"/>
          <w:sz w:val="24"/>
          <w:szCs w:val="24"/>
        </w:rPr>
        <w:t>dokumentu tým, že preberie cestovnú batožinu s batožinovým lístkom alebo motorové</w:t>
      </w:r>
      <w:r w:rsidR="00650F3A">
        <w:rPr>
          <w:rFonts w:ascii="Times New Roman" w:hAnsi="Times New Roman"/>
          <w:sz w:val="24"/>
          <w:szCs w:val="24"/>
        </w:rPr>
        <w:t xml:space="preserve"> </w:t>
      </w:r>
      <w:r w:rsidRPr="00F0110B">
        <w:rPr>
          <w:rFonts w:ascii="Times New Roman" w:hAnsi="Times New Roman"/>
          <w:sz w:val="24"/>
          <w:szCs w:val="24"/>
        </w:rPr>
        <w:t>vozidlo</w:t>
      </w:r>
      <w:r w:rsidR="00650F3A">
        <w:rPr>
          <w:rFonts w:ascii="Times New Roman" w:hAnsi="Times New Roman"/>
          <w:sz w:val="24"/>
          <w:szCs w:val="24"/>
        </w:rPr>
        <w:t xml:space="preserve"> </w:t>
      </w:r>
      <w:r w:rsidRPr="00F0110B">
        <w:rPr>
          <w:rFonts w:ascii="Times New Roman" w:hAnsi="Times New Roman"/>
          <w:sz w:val="24"/>
          <w:szCs w:val="24"/>
        </w:rPr>
        <w:t xml:space="preserve">s prepravným dokumentom a preberá na seba záväzky, </w:t>
      </w:r>
      <w:r w:rsidR="00B25551">
        <w:rPr>
          <w:rFonts w:ascii="Times New Roman" w:hAnsi="Times New Roman"/>
          <w:sz w:val="24"/>
          <w:szCs w:val="24"/>
        </w:rPr>
        <w:br/>
      </w:r>
      <w:r w:rsidRPr="00F0110B">
        <w:rPr>
          <w:rFonts w:ascii="Times New Roman" w:hAnsi="Times New Roman"/>
          <w:sz w:val="24"/>
          <w:szCs w:val="24"/>
        </w:rPr>
        <w:t>ktoré z toho vyplývajú. V tomto prípade</w:t>
      </w:r>
      <w:r w:rsidR="00650F3A">
        <w:rPr>
          <w:rFonts w:ascii="Times New Roman" w:hAnsi="Times New Roman"/>
          <w:sz w:val="24"/>
          <w:szCs w:val="24"/>
        </w:rPr>
        <w:t xml:space="preserve"> </w:t>
      </w:r>
      <w:r w:rsidRPr="00F0110B">
        <w:rPr>
          <w:rFonts w:ascii="Times New Roman" w:hAnsi="Times New Roman"/>
          <w:sz w:val="24"/>
          <w:szCs w:val="24"/>
        </w:rPr>
        <w:t>zodpovedá každý dopravca za vykonanie prepravy po celej trase až po jej vydanie.</w:t>
      </w:r>
    </w:p>
    <w:p w:rsidR="00F0110B" w:rsidRPr="00F0110B" w:rsidP="009C3D61">
      <w:pPr>
        <w:bidi w:val="0"/>
        <w:ind w:right="-2"/>
        <w:rPr>
          <w:rFonts w:ascii="Times New Roman" w:hAnsi="Times New Roman"/>
          <w:szCs w:val="24"/>
        </w:rPr>
      </w:pPr>
    </w:p>
    <w:p w:rsidR="00F0110B" w:rsidRPr="00650F3A" w:rsidP="00F0110B">
      <w:pPr>
        <w:pStyle w:val="Zhlavie10"/>
        <w:shd w:val="clear" w:color="auto" w:fill="auto"/>
        <w:bidi w:val="0"/>
        <w:spacing w:after="248" w:line="288" w:lineRule="exact"/>
        <w:ind w:right="-2"/>
        <w:rPr>
          <w:rFonts w:ascii="Times New Roman" w:hAnsi="Times New Roman"/>
          <w:b/>
          <w:sz w:val="24"/>
          <w:szCs w:val="24"/>
        </w:rPr>
      </w:pPr>
      <w:bookmarkStart w:id="63" w:name="bookmark63"/>
      <w:r w:rsidRPr="00650F3A">
        <w:rPr>
          <w:rFonts w:ascii="Times New Roman" w:hAnsi="Times New Roman"/>
          <w:b/>
          <w:sz w:val="24"/>
          <w:szCs w:val="24"/>
        </w:rPr>
        <w:t>Článok 39</w:t>
        <w:br/>
        <w:t>Vykonávajúci dopravca</w:t>
      </w:r>
      <w:bookmarkEnd w:id="63"/>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1 Ak poverí dopravca vykonávaním prepravy úplne alebo čiastočne vykonávacieho</w:t>
        <w:br/>
        <w:t xml:space="preserve">dopravcu, bez ohľadu na to, či bol k tomu na základe prepravnej zmluvy oprávnený </w:t>
      </w:r>
      <w:r w:rsidR="00B25551">
        <w:rPr>
          <w:rFonts w:ascii="Times New Roman" w:hAnsi="Times New Roman"/>
          <w:sz w:val="24"/>
          <w:szCs w:val="24"/>
        </w:rPr>
        <w:br/>
        <w:t xml:space="preserve">alebo </w:t>
      </w:r>
      <w:r w:rsidRPr="00F0110B">
        <w:rPr>
          <w:rFonts w:ascii="Times New Roman" w:hAnsi="Times New Roman"/>
          <w:sz w:val="24"/>
          <w:szCs w:val="24"/>
        </w:rPr>
        <w:t>nie, zostáva dopravca zodpovedný za celú prepravu.</w:t>
      </w:r>
    </w:p>
    <w:p w:rsidR="00F0110B" w:rsidRPr="00F0110B" w:rsidP="00F0110B">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2 Všetky príslušné ustanovenia týchto jednotných právnych predpisov ohľadne</w:t>
        <w:br/>
        <w:t xml:space="preserve">zodpovednosti dopravcu platia aj pre zodpovednosť vykonávajúceho dopravcu </w:t>
      </w:r>
      <w:r w:rsidR="00B25551">
        <w:rPr>
          <w:rFonts w:ascii="Times New Roman" w:hAnsi="Times New Roman"/>
          <w:sz w:val="24"/>
          <w:szCs w:val="24"/>
        </w:rPr>
        <w:br/>
        <w:t xml:space="preserve">za </w:t>
      </w:r>
      <w:r w:rsidRPr="00F0110B">
        <w:rPr>
          <w:rFonts w:ascii="Times New Roman" w:hAnsi="Times New Roman"/>
          <w:sz w:val="24"/>
          <w:szCs w:val="24"/>
        </w:rPr>
        <w:t>prepravu, ktorú vykonáva. Články 48 a 52 sa uplatnia, ak sa v uplatnia nároky voči</w:t>
        <w:br/>
        <w:t xml:space="preserve">zamestnancom alebo iným osobám, ktorých službu využíva vykonávajúci dopravca </w:t>
      </w:r>
      <w:r w:rsidR="00B25551">
        <w:rPr>
          <w:rFonts w:ascii="Times New Roman" w:hAnsi="Times New Roman"/>
          <w:sz w:val="24"/>
          <w:szCs w:val="24"/>
        </w:rPr>
        <w:br/>
        <w:t xml:space="preserve">pri </w:t>
      </w:r>
      <w:r w:rsidRPr="00F0110B">
        <w:rPr>
          <w:rFonts w:ascii="Times New Roman" w:hAnsi="Times New Roman"/>
          <w:sz w:val="24"/>
          <w:szCs w:val="24"/>
        </w:rPr>
        <w:t>vykonávaní prepravy.</w:t>
      </w:r>
    </w:p>
    <w:p w:rsidR="00F0110B" w:rsidRPr="00F0110B" w:rsidP="00F0110B">
      <w:pPr>
        <w:pStyle w:val="Zkladntext1"/>
        <w:shd w:val="clear" w:color="auto" w:fill="auto"/>
        <w:bidi w:val="0"/>
        <w:spacing w:before="0" w:after="0"/>
        <w:ind w:right="-2"/>
        <w:rPr>
          <w:rFonts w:ascii="Times New Roman" w:hAnsi="Times New Roman"/>
          <w:sz w:val="24"/>
          <w:szCs w:val="24"/>
        </w:rPr>
      </w:pPr>
    </w:p>
    <w:p w:rsidR="00F0110B" w:rsidP="00B25551">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3 Osobitná dohoda, podľa ktorej preberá dopravca záväzky, ktoré pre neho nevyplývajú</w:t>
        <w:br/>
        <w:t xml:space="preserve">z týchto jednotných právnych predpisov, alebo sa zriekne práv, ktoré mu poskytujú </w:t>
      </w:r>
      <w:r w:rsidR="00B25551">
        <w:rPr>
          <w:rFonts w:ascii="Times New Roman" w:hAnsi="Times New Roman"/>
          <w:sz w:val="24"/>
          <w:szCs w:val="24"/>
        </w:rPr>
        <w:br/>
        <w:t xml:space="preserve">tieto </w:t>
      </w:r>
      <w:r w:rsidRPr="00F0110B">
        <w:rPr>
          <w:rFonts w:ascii="Times New Roman" w:hAnsi="Times New Roman"/>
          <w:sz w:val="24"/>
          <w:szCs w:val="24"/>
        </w:rPr>
        <w:t>jednotné právne predpisy, sa vzťahuje na vykonávajúce</w:t>
      </w:r>
      <w:r w:rsidR="00B25551">
        <w:rPr>
          <w:rFonts w:ascii="Times New Roman" w:hAnsi="Times New Roman"/>
          <w:sz w:val="24"/>
          <w:szCs w:val="24"/>
        </w:rPr>
        <w:t xml:space="preserve">ho dopravcu len vtedy, </w:t>
        <w:br/>
        <w:t xml:space="preserve">ak s tým </w:t>
      </w:r>
      <w:r w:rsidRPr="00F0110B">
        <w:rPr>
          <w:rFonts w:ascii="Times New Roman" w:hAnsi="Times New Roman"/>
          <w:sz w:val="24"/>
          <w:szCs w:val="24"/>
        </w:rPr>
        <w:t>výslovne písomne súhlasil. Nezávisle od toho, či vyko</w:t>
      </w:r>
      <w:r w:rsidR="00B25551">
        <w:rPr>
          <w:rFonts w:ascii="Times New Roman" w:hAnsi="Times New Roman"/>
          <w:sz w:val="24"/>
          <w:szCs w:val="24"/>
        </w:rPr>
        <w:t xml:space="preserve">návajúci dopravca takýto súhlas </w:t>
      </w:r>
      <w:r w:rsidRPr="00F0110B">
        <w:rPr>
          <w:rFonts w:ascii="Times New Roman" w:hAnsi="Times New Roman"/>
          <w:sz w:val="24"/>
          <w:szCs w:val="24"/>
        </w:rPr>
        <w:t>dal, viažu sa na dopravcu povinnosti alebo vyhlásenia o</w:t>
      </w:r>
      <w:r w:rsidR="00B25551">
        <w:rPr>
          <w:rFonts w:ascii="Times New Roman" w:hAnsi="Times New Roman"/>
          <w:sz w:val="24"/>
          <w:szCs w:val="24"/>
        </w:rPr>
        <w:t xml:space="preserve"> zrieknutí sa práv, vyplývajúce </w:t>
      </w:r>
      <w:r w:rsidRPr="00F0110B">
        <w:rPr>
          <w:rFonts w:ascii="Times New Roman" w:hAnsi="Times New Roman"/>
          <w:sz w:val="24"/>
          <w:szCs w:val="24"/>
        </w:rPr>
        <w:t>z takejto osobitnej dohody.</w:t>
      </w:r>
    </w:p>
    <w:p w:rsidR="00B25551" w:rsidRPr="00B25551" w:rsidP="00B25551">
      <w:pPr>
        <w:pStyle w:val="Zkladntext1"/>
        <w:shd w:val="clear" w:color="auto" w:fill="auto"/>
        <w:bidi w:val="0"/>
        <w:spacing w:before="0" w:after="0"/>
        <w:ind w:right="-2"/>
        <w:rPr>
          <w:rFonts w:ascii="Times New Roman" w:hAnsi="Times New Roman"/>
          <w:sz w:val="24"/>
          <w:szCs w:val="24"/>
        </w:rPr>
      </w:pPr>
    </w:p>
    <w:p w:rsidR="00F0110B" w:rsidRPr="00F0110B" w:rsidP="00F0110B">
      <w:pPr>
        <w:pStyle w:val="Zkladntext1"/>
        <w:shd w:val="clear" w:color="auto" w:fill="auto"/>
        <w:bidi w:val="0"/>
        <w:spacing w:before="0"/>
        <w:ind w:right="-2" w:hanging="540"/>
        <w:rPr>
          <w:rFonts w:ascii="Times New Roman" w:hAnsi="Times New Roman"/>
          <w:sz w:val="24"/>
          <w:szCs w:val="24"/>
        </w:rPr>
      </w:pPr>
      <w:r w:rsidRPr="00F0110B">
        <w:rPr>
          <w:rFonts w:ascii="Times New Roman" w:hAnsi="Times New Roman"/>
          <w:sz w:val="24"/>
          <w:szCs w:val="24"/>
        </w:rPr>
        <w:t>§ 4 Dopravca a vykonávajúci dopravca zodpovedajú podľa týchto jednotných právnych</w:t>
        <w:br/>
        <w:t>predpisov ako spoloční dlžníci.</w:t>
      </w:r>
    </w:p>
    <w:p w:rsidR="00F0110B" w:rsidRPr="00F0110B" w:rsidP="00F0110B">
      <w:pPr>
        <w:pStyle w:val="Zkladntext1"/>
        <w:shd w:val="clear" w:color="auto" w:fill="auto"/>
        <w:bidi w:val="0"/>
        <w:spacing w:before="0"/>
        <w:ind w:right="-2" w:hanging="540"/>
        <w:rPr>
          <w:rFonts w:ascii="Times New Roman" w:hAnsi="Times New Roman"/>
          <w:sz w:val="24"/>
          <w:szCs w:val="24"/>
        </w:rPr>
      </w:pPr>
      <w:r w:rsidRPr="00F0110B">
        <w:rPr>
          <w:rFonts w:ascii="Times New Roman" w:hAnsi="Times New Roman"/>
          <w:sz w:val="24"/>
          <w:szCs w:val="24"/>
        </w:rPr>
        <w:t>§ 5 Celková suma odškodnenia, ktorá môže byť vymáhaná od dopravcu, vykonávajúceho</w:t>
        <w:br/>
        <w:t>dopravcu, ako aj od ich zamestnancov a iných osôb, ktoré pre nich vykonávajú prepravu,</w:t>
        <w:br/>
        <w:t>nemôže prekročiť najvyššie sumy určené týmito jednotnými právnymi predpismi.</w:t>
      </w:r>
    </w:p>
    <w:p w:rsidR="00F0110B" w:rsidRPr="00F0110B" w:rsidP="00F0110B">
      <w:pPr>
        <w:pStyle w:val="Zkladntext1"/>
        <w:shd w:val="clear" w:color="auto" w:fill="auto"/>
        <w:bidi w:val="0"/>
        <w:spacing w:before="0" w:after="536"/>
        <w:ind w:right="-2" w:hanging="540"/>
        <w:rPr>
          <w:rFonts w:ascii="Times New Roman" w:hAnsi="Times New Roman"/>
          <w:sz w:val="24"/>
          <w:szCs w:val="24"/>
        </w:rPr>
      </w:pPr>
      <w:r w:rsidRPr="00F0110B">
        <w:rPr>
          <w:rFonts w:ascii="Times New Roman" w:hAnsi="Times New Roman"/>
          <w:sz w:val="24"/>
          <w:szCs w:val="24"/>
        </w:rPr>
        <w:t xml:space="preserve">§ 6 Týmto článkom nie sú dotknuté práva dopravcu a vykonávajúceho dopravcu </w:t>
      </w:r>
      <w:r w:rsidR="00B25551">
        <w:rPr>
          <w:rFonts w:ascii="Times New Roman" w:hAnsi="Times New Roman"/>
          <w:sz w:val="24"/>
          <w:szCs w:val="24"/>
        </w:rPr>
        <w:br/>
        <w:t xml:space="preserve">na </w:t>
      </w:r>
      <w:r w:rsidRPr="00F0110B">
        <w:rPr>
          <w:rFonts w:ascii="Times New Roman" w:hAnsi="Times New Roman"/>
          <w:sz w:val="24"/>
          <w:szCs w:val="24"/>
        </w:rPr>
        <w:t>vzájomný postih.</w:t>
      </w:r>
    </w:p>
    <w:p w:rsidR="00F0110B" w:rsidRPr="00650F3A" w:rsidP="00F0110B">
      <w:pPr>
        <w:pStyle w:val="Zhlavie10"/>
        <w:shd w:val="clear" w:color="auto" w:fill="auto"/>
        <w:bidi w:val="0"/>
        <w:spacing w:after="244" w:line="283" w:lineRule="exact"/>
        <w:ind w:right="-2"/>
        <w:rPr>
          <w:rFonts w:ascii="Times New Roman" w:hAnsi="Times New Roman"/>
          <w:b/>
          <w:sz w:val="24"/>
          <w:szCs w:val="24"/>
        </w:rPr>
      </w:pPr>
      <w:bookmarkStart w:id="64" w:name="bookmark64"/>
      <w:r w:rsidRPr="00650F3A">
        <w:rPr>
          <w:rFonts w:ascii="Times New Roman" w:hAnsi="Times New Roman"/>
          <w:b/>
          <w:sz w:val="24"/>
          <w:szCs w:val="24"/>
        </w:rPr>
        <w:t>Článok 40</w:t>
        <w:br/>
        <w:t>Domnienka o strate</w:t>
      </w:r>
      <w:bookmarkEnd w:id="64"/>
    </w:p>
    <w:p w:rsidR="00F0110B" w:rsidRPr="00F0110B" w:rsidP="00F0110B">
      <w:pPr>
        <w:pStyle w:val="Zkladntext1"/>
        <w:shd w:val="clear" w:color="auto" w:fill="auto"/>
        <w:bidi w:val="0"/>
        <w:spacing w:before="0"/>
        <w:ind w:right="-2" w:hanging="540"/>
        <w:rPr>
          <w:rFonts w:ascii="Times New Roman" w:hAnsi="Times New Roman"/>
          <w:sz w:val="24"/>
          <w:szCs w:val="24"/>
        </w:rPr>
      </w:pPr>
      <w:r w:rsidRPr="00F0110B">
        <w:rPr>
          <w:rFonts w:ascii="Times New Roman" w:hAnsi="Times New Roman"/>
          <w:sz w:val="24"/>
          <w:szCs w:val="24"/>
        </w:rPr>
        <w:t xml:space="preserve">§ 1 Oprávnená osoba môže bez ďalšieho dôkazu považovať batožinu za stratenú, </w:t>
      </w:r>
      <w:r w:rsidR="00B25551">
        <w:rPr>
          <w:rFonts w:ascii="Times New Roman" w:hAnsi="Times New Roman"/>
          <w:sz w:val="24"/>
          <w:szCs w:val="24"/>
        </w:rPr>
        <w:br/>
        <w:t xml:space="preserve">ak nebola </w:t>
      </w:r>
      <w:r w:rsidRPr="00F0110B">
        <w:rPr>
          <w:rFonts w:ascii="Times New Roman" w:hAnsi="Times New Roman"/>
          <w:sz w:val="24"/>
          <w:szCs w:val="24"/>
        </w:rPr>
        <w:t>vydaná, alebo ak nebola pripravená na vydanie do1</w:t>
      </w:r>
      <w:r w:rsidR="00B25551">
        <w:rPr>
          <w:rFonts w:ascii="Times New Roman" w:hAnsi="Times New Roman"/>
          <w:sz w:val="24"/>
          <w:szCs w:val="24"/>
        </w:rPr>
        <w:t xml:space="preserve">4 dní odo dňa jej požiadania na </w:t>
      </w:r>
      <w:r w:rsidRPr="00F0110B">
        <w:rPr>
          <w:rFonts w:ascii="Times New Roman" w:hAnsi="Times New Roman"/>
          <w:sz w:val="24"/>
          <w:szCs w:val="24"/>
        </w:rPr>
        <w:t>vydanie podľa článku 22 § 3.</w:t>
      </w:r>
    </w:p>
    <w:p w:rsidR="00F0110B" w:rsidRPr="00F0110B" w:rsidP="00F0110B">
      <w:pPr>
        <w:pStyle w:val="Zkladntext1"/>
        <w:shd w:val="clear" w:color="auto" w:fill="auto"/>
        <w:bidi w:val="0"/>
        <w:spacing w:before="0"/>
        <w:ind w:right="-2" w:hanging="540"/>
        <w:rPr>
          <w:rFonts w:ascii="Times New Roman" w:hAnsi="Times New Roman"/>
          <w:sz w:val="24"/>
          <w:szCs w:val="24"/>
        </w:rPr>
      </w:pPr>
      <w:r w:rsidRPr="00F0110B">
        <w:rPr>
          <w:rFonts w:ascii="Times New Roman" w:hAnsi="Times New Roman"/>
          <w:sz w:val="24"/>
          <w:szCs w:val="24"/>
        </w:rPr>
        <w:t xml:space="preserve">§ 2 Ak batožina, ktorá je považovaná za stratenú, sa opäť nájde do jedného roka </w:t>
      </w:r>
      <w:r w:rsidR="00B25551">
        <w:rPr>
          <w:rFonts w:ascii="Times New Roman" w:hAnsi="Times New Roman"/>
          <w:sz w:val="24"/>
          <w:szCs w:val="24"/>
        </w:rPr>
        <w:br/>
        <w:t xml:space="preserve">od </w:t>
      </w:r>
      <w:r w:rsidRPr="00F0110B">
        <w:rPr>
          <w:rFonts w:ascii="Times New Roman" w:hAnsi="Times New Roman"/>
          <w:sz w:val="24"/>
          <w:szCs w:val="24"/>
        </w:rPr>
        <w:t>požiadania o jej vydanie, dopravca je povinný o tom informovať o</w:t>
      </w:r>
      <w:r w:rsidR="00B25551">
        <w:rPr>
          <w:rFonts w:ascii="Times New Roman" w:hAnsi="Times New Roman"/>
          <w:sz w:val="24"/>
          <w:szCs w:val="24"/>
        </w:rPr>
        <w:t xml:space="preserve">právnenú osobu, </w:t>
        <w:br/>
        <w:t xml:space="preserve">ak je </w:t>
      </w:r>
      <w:r w:rsidRPr="00F0110B">
        <w:rPr>
          <w:rFonts w:ascii="Times New Roman" w:hAnsi="Times New Roman"/>
          <w:sz w:val="24"/>
          <w:szCs w:val="24"/>
        </w:rPr>
        <w:t>jej adresa známa, alebo ak ju možno zistiť.</w:t>
      </w:r>
    </w:p>
    <w:p w:rsidR="00F0110B" w:rsidRPr="00F0110B" w:rsidP="00F0110B">
      <w:pPr>
        <w:pStyle w:val="Zkladntext1"/>
        <w:shd w:val="clear" w:color="auto" w:fill="auto"/>
        <w:bidi w:val="0"/>
        <w:spacing w:before="0"/>
        <w:ind w:right="-2" w:hanging="540"/>
        <w:rPr>
          <w:rFonts w:ascii="Times New Roman" w:hAnsi="Times New Roman"/>
          <w:sz w:val="24"/>
          <w:szCs w:val="24"/>
        </w:rPr>
      </w:pPr>
      <w:r w:rsidRPr="00F0110B">
        <w:rPr>
          <w:rFonts w:ascii="Times New Roman" w:hAnsi="Times New Roman"/>
          <w:sz w:val="24"/>
          <w:szCs w:val="24"/>
        </w:rPr>
        <w:t>§ 3 Oprávnená osoba môže do 30 dní po prijatí správy podľa § 2 požiadať o vydanie</w:t>
        <w:br/>
        <w:t xml:space="preserve">batožiny. V tomto prípade je povinný zaplatiť výdavky za prepravu batožiny z miesta </w:t>
      </w:r>
      <w:r w:rsidR="00B25551">
        <w:rPr>
          <w:rFonts w:ascii="Times New Roman" w:hAnsi="Times New Roman"/>
          <w:sz w:val="24"/>
          <w:szCs w:val="24"/>
        </w:rPr>
        <w:br/>
        <w:t xml:space="preserve">jej </w:t>
      </w:r>
      <w:r w:rsidRPr="00F0110B">
        <w:rPr>
          <w:rFonts w:ascii="Times New Roman" w:hAnsi="Times New Roman"/>
          <w:sz w:val="24"/>
          <w:szCs w:val="24"/>
        </w:rPr>
        <w:t>podania na miesto jej dodania a vráti prijaté odškodnenie, po prípadnom odpočítaní</w:t>
        <w:br/>
        <w:t xml:space="preserve">výdavkov, ktoré boli v ňom zahrnuté. Zachová si však nároky na odškodnenie </w:t>
      </w:r>
      <w:r w:rsidR="00B25551">
        <w:rPr>
          <w:rFonts w:ascii="Times New Roman" w:hAnsi="Times New Roman"/>
          <w:sz w:val="24"/>
          <w:szCs w:val="24"/>
        </w:rPr>
        <w:br/>
        <w:t xml:space="preserve">pre </w:t>
      </w:r>
      <w:r w:rsidRPr="00F0110B">
        <w:rPr>
          <w:rFonts w:ascii="Times New Roman" w:hAnsi="Times New Roman"/>
          <w:sz w:val="24"/>
          <w:szCs w:val="24"/>
        </w:rPr>
        <w:t>oneskorené vydanie podľa článku 43.</w:t>
      </w:r>
    </w:p>
    <w:p w:rsidR="00F0110B" w:rsidRPr="00F0110B" w:rsidP="00F0110B">
      <w:pPr>
        <w:pStyle w:val="Zkladntext1"/>
        <w:shd w:val="clear" w:color="auto" w:fill="auto"/>
        <w:bidi w:val="0"/>
        <w:spacing w:before="0" w:after="536"/>
        <w:ind w:right="-2" w:hanging="540"/>
        <w:rPr>
          <w:rFonts w:ascii="Times New Roman" w:hAnsi="Times New Roman"/>
          <w:sz w:val="24"/>
          <w:szCs w:val="24"/>
        </w:rPr>
      </w:pPr>
      <w:r w:rsidRPr="00F0110B">
        <w:rPr>
          <w:rFonts w:ascii="Times New Roman" w:hAnsi="Times New Roman"/>
          <w:sz w:val="24"/>
          <w:szCs w:val="24"/>
        </w:rPr>
        <w:t>§ 4 Ak sa nepožiada o vrátenie nájdenej batožiny v lehote stanovenej v § 3, alebo ak sa</w:t>
        <w:br/>
        <w:t>nájde neskôr ako po jednom roku od požiadavky o jej vydanie, zaobchádza s ňou</w:t>
        <w:br/>
        <w:t>dopravca podľa zákonov a predpisov platných v mieste, kde sa batožina nachádza.</w:t>
      </w:r>
    </w:p>
    <w:p w:rsidR="00F0110B" w:rsidRPr="00650F3A" w:rsidP="00F0110B">
      <w:pPr>
        <w:pStyle w:val="Zhlavie10"/>
        <w:shd w:val="clear" w:color="auto" w:fill="auto"/>
        <w:bidi w:val="0"/>
        <w:spacing w:after="244" w:line="283" w:lineRule="exact"/>
        <w:ind w:right="-2"/>
        <w:rPr>
          <w:rFonts w:ascii="Times New Roman" w:hAnsi="Times New Roman"/>
          <w:b/>
          <w:sz w:val="24"/>
          <w:szCs w:val="24"/>
        </w:rPr>
      </w:pPr>
      <w:bookmarkStart w:id="65" w:name="bookmark65"/>
      <w:r w:rsidRPr="00650F3A">
        <w:rPr>
          <w:rFonts w:ascii="Times New Roman" w:hAnsi="Times New Roman"/>
          <w:b/>
          <w:sz w:val="24"/>
          <w:szCs w:val="24"/>
        </w:rPr>
        <w:t>Článok 41</w:t>
        <w:br/>
        <w:t>Odškodnenie pri strate</w:t>
      </w:r>
      <w:bookmarkEnd w:id="65"/>
    </w:p>
    <w:p w:rsidR="00F0110B" w:rsidRPr="00F0110B" w:rsidP="00F0110B">
      <w:pPr>
        <w:pStyle w:val="Zkladntext1"/>
        <w:shd w:val="clear" w:color="auto" w:fill="auto"/>
        <w:bidi w:val="0"/>
        <w:spacing w:before="0" w:after="60"/>
        <w:ind w:right="-2" w:hanging="540"/>
        <w:rPr>
          <w:rFonts w:ascii="Times New Roman" w:hAnsi="Times New Roman"/>
          <w:sz w:val="24"/>
          <w:szCs w:val="24"/>
        </w:rPr>
      </w:pPr>
      <w:r w:rsidRPr="00F0110B">
        <w:rPr>
          <w:rFonts w:ascii="Times New Roman" w:hAnsi="Times New Roman"/>
          <w:sz w:val="24"/>
          <w:szCs w:val="24"/>
        </w:rPr>
        <w:t>§ 1 Pri úplnej alebo čiastočnej strate cestovnej batožiny je dopravca povinný bez ďalšej</w:t>
        <w:br/>
        <w:t>náhrady škody zaplatiť:</w:t>
      </w:r>
    </w:p>
    <w:p w:rsidR="00F0110B" w:rsidRPr="00F0110B" w:rsidP="00F0110B">
      <w:pPr>
        <w:pStyle w:val="Zkladntext1"/>
        <w:numPr>
          <w:ilvl w:val="9"/>
          <w:numId w:val="2"/>
        </w:numPr>
        <w:shd w:val="clear" w:color="auto" w:fill="auto"/>
        <w:tabs>
          <w:tab w:val="num" w:pos="360"/>
          <w:tab w:val="left" w:pos="987"/>
        </w:tabs>
        <w:bidi w:val="0"/>
        <w:spacing w:before="0" w:after="60"/>
        <w:ind w:right="-2" w:hanging="420"/>
        <w:rPr>
          <w:rFonts w:ascii="Times New Roman" w:hAnsi="Times New Roman"/>
          <w:sz w:val="24"/>
          <w:szCs w:val="24"/>
        </w:rPr>
      </w:pPr>
      <w:r w:rsidRPr="00F0110B">
        <w:rPr>
          <w:rFonts w:ascii="Times New Roman" w:hAnsi="Times New Roman"/>
          <w:sz w:val="24"/>
          <w:szCs w:val="24"/>
        </w:rPr>
        <w:t>ak sa výška škody dokázala, odškodnenie v tejto výške, ktoré však nemôže prekročiť</w:t>
        <w:br/>
        <w:t>80 zúčtovacích jednotiek za každý chýbajúci kilogram brutto hmotnosti alebo 1 200</w:t>
        <w:br/>
        <w:t>zúčtovacích jednotiek za každý kus batožiny;</w:t>
      </w:r>
    </w:p>
    <w:p w:rsidR="00F0110B" w:rsidRPr="00F0110B" w:rsidP="00F0110B">
      <w:pPr>
        <w:pStyle w:val="Zkladntext1"/>
        <w:numPr>
          <w:ilvl w:val="9"/>
          <w:numId w:val="2"/>
        </w:numPr>
        <w:shd w:val="clear" w:color="auto" w:fill="auto"/>
        <w:tabs>
          <w:tab w:val="num" w:pos="360"/>
          <w:tab w:val="left" w:pos="997"/>
        </w:tabs>
        <w:bidi w:val="0"/>
        <w:spacing w:before="0" w:after="60"/>
        <w:ind w:right="-2" w:hanging="420"/>
        <w:rPr>
          <w:rFonts w:ascii="Times New Roman" w:hAnsi="Times New Roman"/>
          <w:sz w:val="24"/>
          <w:szCs w:val="24"/>
        </w:rPr>
      </w:pPr>
      <w:r w:rsidRPr="00F0110B">
        <w:rPr>
          <w:rFonts w:ascii="Times New Roman" w:hAnsi="Times New Roman"/>
          <w:sz w:val="24"/>
          <w:szCs w:val="24"/>
        </w:rPr>
        <w:t>ak sa výška škody nedokázala, paušálne odškodnenie vo výške 20 zúčtovacích</w:t>
        <w:br/>
        <w:t>jednotiek za každý chýbajúci kilogram brutto hmotnosti alebo vo výške 300</w:t>
        <w:br/>
        <w:t>zúčtovacích jednotiek za každý kus batožiny.</w:t>
      </w:r>
    </w:p>
    <w:p w:rsidR="00F0110B" w:rsidRPr="00F0110B" w:rsidP="00F0110B">
      <w:pPr>
        <w:pStyle w:val="Zkladntext1"/>
        <w:shd w:val="clear" w:color="auto" w:fill="auto"/>
        <w:bidi w:val="0"/>
        <w:spacing w:before="0" w:after="0"/>
        <w:ind w:right="-2" w:firstLine="0"/>
        <w:jc w:val="left"/>
        <w:rPr>
          <w:rFonts w:ascii="Times New Roman" w:hAnsi="Times New Roman"/>
          <w:sz w:val="24"/>
          <w:szCs w:val="24"/>
        </w:rPr>
      </w:pPr>
      <w:r w:rsidRPr="00F0110B">
        <w:rPr>
          <w:rFonts w:ascii="Times New Roman" w:hAnsi="Times New Roman"/>
          <w:sz w:val="24"/>
          <w:szCs w:val="24"/>
        </w:rPr>
        <w:t>Druh odškodnenia za každý chýbajúci kilogram alebo za každý kus batožiny sa stanoví</w:t>
        <w:br/>
        <w:t>vo všeobecných prepravných podmienkach.</w:t>
      </w:r>
    </w:p>
    <w:p w:rsidR="00F0110B" w:rsidRPr="00F0110B" w:rsidP="00F0110B">
      <w:pPr>
        <w:pStyle w:val="Zkladntext1"/>
        <w:shd w:val="clear" w:color="auto" w:fill="auto"/>
        <w:bidi w:val="0"/>
        <w:spacing w:before="0" w:after="0"/>
        <w:ind w:right="-2" w:firstLine="0"/>
        <w:jc w:val="left"/>
        <w:rPr>
          <w:rFonts w:ascii="Times New Roman" w:hAnsi="Times New Roman"/>
          <w:sz w:val="24"/>
          <w:szCs w:val="24"/>
        </w:rPr>
      </w:pPr>
    </w:p>
    <w:p w:rsidR="00F0110B" w:rsidRPr="00F0110B" w:rsidP="00F0110B">
      <w:pPr>
        <w:pStyle w:val="Zkladntext1"/>
        <w:shd w:val="clear" w:color="auto" w:fill="auto"/>
        <w:bidi w:val="0"/>
        <w:spacing w:before="0" w:after="532"/>
        <w:ind w:right="-2"/>
        <w:rPr>
          <w:rFonts w:ascii="Times New Roman" w:hAnsi="Times New Roman"/>
          <w:sz w:val="24"/>
          <w:szCs w:val="24"/>
        </w:rPr>
      </w:pPr>
      <w:r w:rsidRPr="00F0110B">
        <w:rPr>
          <w:rFonts w:ascii="Times New Roman" w:hAnsi="Times New Roman"/>
          <w:sz w:val="24"/>
          <w:szCs w:val="24"/>
        </w:rPr>
        <w:t>§ 2 Dopravca je povinný okrem toho nahradiť dovozné za batožinu a iné sumy zaplatené</w:t>
        <w:br/>
        <w:t>v súvislosti s prepravou strateného kusa batožiny, ako aj už zaplatené clo a spotrebné</w:t>
        <w:br/>
        <w:t>dane.</w:t>
      </w:r>
    </w:p>
    <w:p w:rsidR="00F0110B" w:rsidRPr="00650F3A" w:rsidP="00F0110B">
      <w:pPr>
        <w:pStyle w:val="Zhlavie10"/>
        <w:shd w:val="clear" w:color="auto" w:fill="auto"/>
        <w:bidi w:val="0"/>
        <w:spacing w:after="248" w:line="288" w:lineRule="exact"/>
        <w:ind w:right="-2"/>
        <w:rPr>
          <w:rFonts w:ascii="Times New Roman" w:hAnsi="Times New Roman"/>
          <w:b/>
          <w:sz w:val="24"/>
          <w:szCs w:val="24"/>
        </w:rPr>
      </w:pPr>
      <w:bookmarkStart w:id="66" w:name="bookmark66"/>
      <w:r w:rsidRPr="00650F3A">
        <w:rPr>
          <w:rFonts w:ascii="Times New Roman" w:hAnsi="Times New Roman"/>
          <w:b/>
          <w:sz w:val="24"/>
          <w:szCs w:val="24"/>
        </w:rPr>
        <w:t>Článok 42</w:t>
        <w:br/>
        <w:t>Odškodnenie pri poškodení</w:t>
      </w:r>
      <w:bookmarkEnd w:id="66"/>
    </w:p>
    <w:p w:rsidR="00F0110B" w:rsidRPr="00F0110B" w:rsidP="00F0110B">
      <w:pPr>
        <w:pStyle w:val="Zkladntext1"/>
        <w:shd w:val="clear" w:color="auto" w:fill="auto"/>
        <w:bidi w:val="0"/>
        <w:spacing w:before="0" w:after="295"/>
        <w:ind w:right="-2"/>
        <w:rPr>
          <w:rFonts w:ascii="Times New Roman" w:hAnsi="Times New Roman"/>
          <w:sz w:val="24"/>
          <w:szCs w:val="24"/>
        </w:rPr>
      </w:pPr>
      <w:r w:rsidRPr="00F0110B">
        <w:rPr>
          <w:rFonts w:ascii="Times New Roman" w:hAnsi="Times New Roman"/>
          <w:sz w:val="24"/>
          <w:szCs w:val="24"/>
        </w:rPr>
        <w:t>§ 1 Pri poškodení cestovnej batožiny je dopravca povinný bez ďalšej náhrady škody zaplatiť</w:t>
        <w:br/>
        <w:t>odškodnenie zodpovedajúce zníženiu hodnoty cestovnej batožiny.</w:t>
      </w:r>
    </w:p>
    <w:p w:rsidR="00F0110B" w:rsidRPr="00F0110B" w:rsidP="00F0110B">
      <w:pPr>
        <w:pStyle w:val="Zkladntext1"/>
        <w:shd w:val="clear" w:color="auto" w:fill="auto"/>
        <w:bidi w:val="0"/>
        <w:spacing w:before="0" w:after="148" w:line="210" w:lineRule="exact"/>
        <w:ind w:right="-2"/>
        <w:rPr>
          <w:rFonts w:ascii="Times New Roman" w:hAnsi="Times New Roman"/>
          <w:sz w:val="24"/>
          <w:szCs w:val="24"/>
        </w:rPr>
      </w:pPr>
      <w:r w:rsidRPr="00F0110B">
        <w:rPr>
          <w:rFonts w:ascii="Times New Roman" w:hAnsi="Times New Roman"/>
          <w:sz w:val="24"/>
          <w:szCs w:val="24"/>
        </w:rPr>
        <w:t xml:space="preserve">§ 2 </w:t>
        <w:tab/>
        <w:t>Odškodnenie nemôže presahovať:</w:t>
      </w:r>
    </w:p>
    <w:p w:rsidR="00F0110B" w:rsidRPr="00F0110B" w:rsidP="00650F3A">
      <w:pPr>
        <w:pStyle w:val="Zkladntext1"/>
        <w:numPr>
          <w:numId w:val="3"/>
        </w:numPr>
        <w:shd w:val="clear" w:color="auto" w:fill="auto"/>
        <w:bidi w:val="0"/>
        <w:spacing w:before="0" w:after="56"/>
        <w:ind w:right="-2" w:hanging="420"/>
        <w:rPr>
          <w:rFonts w:ascii="Times New Roman" w:hAnsi="Times New Roman"/>
          <w:sz w:val="24"/>
          <w:szCs w:val="24"/>
        </w:rPr>
      </w:pPr>
      <w:r w:rsidRPr="00F0110B">
        <w:rPr>
          <w:rFonts w:ascii="Times New Roman" w:hAnsi="Times New Roman"/>
          <w:sz w:val="24"/>
          <w:szCs w:val="24"/>
        </w:rPr>
        <w:t>ak je poškodením znehodnotená celá cestovná batožina, sumu, ktorú by bolo treba</w:t>
        <w:br/>
        <w:t>zaplatiť v prípade úplnej straty,</w:t>
      </w:r>
    </w:p>
    <w:p w:rsidR="00650F3A" w:rsidRPr="00B25551" w:rsidP="00B25551">
      <w:pPr>
        <w:pStyle w:val="Zkladntext1"/>
        <w:numPr>
          <w:numId w:val="3"/>
        </w:numPr>
        <w:shd w:val="clear" w:color="auto" w:fill="auto"/>
        <w:bidi w:val="0"/>
        <w:spacing w:before="0" w:after="596" w:line="283" w:lineRule="exact"/>
        <w:ind w:right="-2" w:hanging="420"/>
        <w:rPr>
          <w:rFonts w:ascii="Times New Roman" w:hAnsi="Times New Roman"/>
          <w:sz w:val="24"/>
          <w:szCs w:val="24"/>
        </w:rPr>
      </w:pPr>
      <w:r w:rsidRPr="00F0110B" w:rsidR="00F0110B">
        <w:rPr>
          <w:rFonts w:ascii="Times New Roman" w:hAnsi="Times New Roman"/>
          <w:sz w:val="24"/>
          <w:szCs w:val="24"/>
        </w:rPr>
        <w:t>ak je poškodením znehodnotená iba časť cestovnej batožiny, sumu, ktorú by bolo</w:t>
        <w:br/>
        <w:t>treba zaplatiť v prípade straty znehodnotenej časti.</w:t>
      </w:r>
      <w:bookmarkStart w:id="67" w:name="bookmark67"/>
    </w:p>
    <w:p w:rsidR="00F0110B" w:rsidRPr="00650F3A" w:rsidP="00F0110B">
      <w:pPr>
        <w:pStyle w:val="Zhlavie10"/>
        <w:shd w:val="clear" w:color="auto" w:fill="auto"/>
        <w:bidi w:val="0"/>
        <w:spacing w:after="248" w:line="288" w:lineRule="exact"/>
        <w:ind w:right="-2"/>
        <w:rPr>
          <w:rFonts w:ascii="Times New Roman" w:hAnsi="Times New Roman"/>
          <w:b/>
          <w:sz w:val="24"/>
          <w:szCs w:val="24"/>
        </w:rPr>
      </w:pPr>
      <w:r w:rsidRPr="00650F3A">
        <w:rPr>
          <w:rFonts w:ascii="Times New Roman" w:hAnsi="Times New Roman"/>
          <w:b/>
          <w:sz w:val="24"/>
          <w:szCs w:val="24"/>
        </w:rPr>
        <w:t>Článok 43</w:t>
        <w:br/>
        <w:t>Odškodnenie pri oneskorenom vydaní</w:t>
      </w:r>
      <w:bookmarkEnd w:id="67"/>
    </w:p>
    <w:p w:rsidR="00F0110B" w:rsidRPr="00F0110B" w:rsidP="00F0110B">
      <w:pPr>
        <w:pStyle w:val="Zkladntext1"/>
        <w:shd w:val="clear" w:color="auto" w:fill="auto"/>
        <w:bidi w:val="0"/>
        <w:spacing w:before="0" w:after="60"/>
        <w:ind w:right="-2"/>
        <w:rPr>
          <w:rFonts w:ascii="Times New Roman" w:hAnsi="Times New Roman"/>
          <w:sz w:val="24"/>
          <w:szCs w:val="24"/>
        </w:rPr>
      </w:pPr>
      <w:r w:rsidRPr="00F0110B">
        <w:rPr>
          <w:rFonts w:ascii="Times New Roman" w:hAnsi="Times New Roman"/>
          <w:sz w:val="24"/>
          <w:szCs w:val="24"/>
        </w:rPr>
        <w:t>§ 1 Pri oneskorenom vydaní cestovnej batožiny je dopravca povinný zaplatiť za každých aj</w:t>
        <w:br/>
        <w:t>začatých 24 hodín od požiadania o jej vydanie, najviac však za 14 dní:</w:t>
      </w:r>
    </w:p>
    <w:p w:rsidR="00F0110B" w:rsidRPr="00F0110B" w:rsidP="00650F3A">
      <w:pPr>
        <w:pStyle w:val="Zkladntext1"/>
        <w:numPr>
          <w:ilvl w:val="1"/>
          <w:numId w:val="3"/>
        </w:numPr>
        <w:shd w:val="clear" w:color="auto" w:fill="auto"/>
        <w:bidi w:val="0"/>
        <w:spacing w:before="0" w:after="60"/>
        <w:ind w:right="-2" w:hanging="420"/>
        <w:rPr>
          <w:rFonts w:ascii="Times New Roman" w:hAnsi="Times New Roman"/>
          <w:sz w:val="24"/>
          <w:szCs w:val="24"/>
        </w:rPr>
      </w:pPr>
      <w:r w:rsidRPr="00F0110B">
        <w:rPr>
          <w:rFonts w:ascii="Times New Roman" w:hAnsi="Times New Roman"/>
          <w:sz w:val="24"/>
          <w:szCs w:val="24"/>
        </w:rPr>
        <w:t>odškodnenie vo výške škody do najvyššej sumy 0,80 zúčtovacej jednotky za každý</w:t>
        <w:br/>
        <w:t>kilogram brutto hmotnosti alebo 14 zúčtovacích jednotiek za každý kus oneskorene</w:t>
        <w:br/>
        <w:t>vydanej cestovnej batožiny, ak oprávnený dokáže, že oneskorením vydania vznikla</w:t>
        <w:br/>
        <w:t>škoda, vrátane poškodenia;</w:t>
      </w:r>
    </w:p>
    <w:p w:rsidR="00F0110B" w:rsidRPr="00F0110B" w:rsidP="00650F3A">
      <w:pPr>
        <w:pStyle w:val="Zkladntext1"/>
        <w:numPr>
          <w:ilvl w:val="1"/>
          <w:numId w:val="3"/>
        </w:numPr>
        <w:shd w:val="clear" w:color="auto" w:fill="auto"/>
        <w:bidi w:val="0"/>
        <w:spacing w:before="0" w:after="60"/>
        <w:ind w:right="-2" w:hanging="420"/>
        <w:rPr>
          <w:rFonts w:ascii="Times New Roman" w:hAnsi="Times New Roman"/>
          <w:sz w:val="24"/>
          <w:szCs w:val="24"/>
        </w:rPr>
      </w:pPr>
      <w:r w:rsidRPr="00F0110B">
        <w:rPr>
          <w:rFonts w:ascii="Times New Roman" w:hAnsi="Times New Roman"/>
          <w:sz w:val="24"/>
          <w:szCs w:val="24"/>
        </w:rPr>
        <w:t>paušálne odškodnenie 0,14 zúčtovacej jednotky za každý kilogram brutto hmotnosti</w:t>
        <w:br/>
        <w:t>alebo 2,80 zúčtovacej jednotky za každý kus oneskorene vydanej cestovnej batožiny,</w:t>
        <w:br/>
        <w:t>ak oprávnený nedokáže, že oneskorením vydania vznikla škoda.</w:t>
      </w:r>
    </w:p>
    <w:p w:rsidR="00F0110B" w:rsidRPr="00F0110B" w:rsidP="00650F3A">
      <w:pPr>
        <w:pStyle w:val="Zkladntext1"/>
        <w:shd w:val="clear" w:color="auto" w:fill="auto"/>
        <w:bidi w:val="0"/>
        <w:spacing w:before="0" w:after="360"/>
        <w:ind w:right="-2" w:firstLine="0"/>
        <w:jc w:val="left"/>
        <w:rPr>
          <w:rFonts w:ascii="Times New Roman" w:hAnsi="Times New Roman"/>
          <w:sz w:val="24"/>
          <w:szCs w:val="24"/>
        </w:rPr>
      </w:pPr>
      <w:r w:rsidRPr="00F0110B">
        <w:rPr>
          <w:rFonts w:ascii="Times New Roman" w:hAnsi="Times New Roman"/>
          <w:sz w:val="24"/>
          <w:szCs w:val="24"/>
        </w:rPr>
        <w:t>Druh odškodnenia za každý kilogram alebo za každý kus batožiny stanovujú všeobecné</w:t>
        <w:br/>
        <w:t>prepravné podmienky.</w:t>
      </w:r>
    </w:p>
    <w:p w:rsidR="00F0110B" w:rsidRPr="00F0110B" w:rsidP="00F0110B">
      <w:pPr>
        <w:pStyle w:val="Zkladntext1"/>
        <w:shd w:val="clear" w:color="auto" w:fill="auto"/>
        <w:bidi w:val="0"/>
        <w:spacing w:before="0" w:after="236"/>
        <w:ind w:right="-2"/>
        <w:rPr>
          <w:rFonts w:ascii="Times New Roman" w:hAnsi="Times New Roman"/>
          <w:sz w:val="24"/>
          <w:szCs w:val="24"/>
        </w:rPr>
      </w:pPr>
      <w:r w:rsidRPr="00F0110B">
        <w:rPr>
          <w:rFonts w:ascii="Times New Roman" w:hAnsi="Times New Roman"/>
          <w:sz w:val="24"/>
          <w:szCs w:val="24"/>
        </w:rPr>
        <w:t>§ 2 Pri úplnej strate cestovnej batožiny sa nesmie kumulovať odškodnenie podľa § 1</w:t>
        <w:br/>
        <w:t>s odškodnením podľa článku 41.</w:t>
      </w:r>
    </w:p>
    <w:p w:rsidR="00F0110B" w:rsidRPr="00F0110B" w:rsidP="00F0110B">
      <w:pPr>
        <w:pStyle w:val="Zkladntext1"/>
        <w:shd w:val="clear" w:color="auto" w:fill="auto"/>
        <w:bidi w:val="0"/>
        <w:spacing w:before="0" w:after="244" w:line="283" w:lineRule="exact"/>
        <w:ind w:right="-2"/>
        <w:rPr>
          <w:rFonts w:ascii="Times New Roman" w:hAnsi="Times New Roman"/>
          <w:sz w:val="24"/>
          <w:szCs w:val="24"/>
        </w:rPr>
      </w:pPr>
      <w:r w:rsidRPr="00F0110B">
        <w:rPr>
          <w:rFonts w:ascii="Times New Roman" w:hAnsi="Times New Roman"/>
          <w:sz w:val="24"/>
          <w:szCs w:val="24"/>
        </w:rPr>
        <w:t>§ 3 Pri čiastočnej strate cestovnej batožiny sa poskytne odškodnenie podľa § 1 za časť, ktorá</w:t>
        <w:br/>
        <w:t>sa nestratila.</w:t>
      </w:r>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4 Pri poškodení cestovnej batožiny, ktoré nenastalo oneskorením vydania, sa poskytne</w:t>
        <w:br/>
        <w:t>odškodnenie podľa § 1, prípadne spolu s náhradou podľa článku 42.</w:t>
      </w:r>
    </w:p>
    <w:p w:rsidR="00F0110B" w:rsidRPr="00F0110B" w:rsidP="00F0110B">
      <w:pPr>
        <w:pStyle w:val="Zkladntext1"/>
        <w:shd w:val="clear" w:color="auto" w:fill="auto"/>
        <w:bidi w:val="0"/>
        <w:spacing w:before="0" w:after="595"/>
        <w:ind w:right="-2"/>
        <w:rPr>
          <w:rFonts w:ascii="Times New Roman" w:hAnsi="Times New Roman"/>
          <w:sz w:val="24"/>
          <w:szCs w:val="24"/>
        </w:rPr>
      </w:pPr>
      <w:r w:rsidRPr="00F0110B">
        <w:rPr>
          <w:rFonts w:ascii="Times New Roman" w:hAnsi="Times New Roman"/>
          <w:sz w:val="24"/>
          <w:szCs w:val="24"/>
        </w:rPr>
        <w:t>§ 5 Odškodnenie podľa § 1 spolu odškodnením podľa článku 41 a 42 nesmie byť v žiadnom</w:t>
        <w:br/>
        <w:t>prípade vyššie ako odškodnenie pri úplnej strate cestovnej batožiny.</w:t>
      </w:r>
    </w:p>
    <w:p w:rsidR="00B25551" w:rsidP="00F0110B">
      <w:pPr>
        <w:pStyle w:val="Zhlavie10"/>
        <w:shd w:val="clear" w:color="auto" w:fill="auto"/>
        <w:bidi w:val="0"/>
        <w:spacing w:after="0" w:line="210" w:lineRule="exact"/>
        <w:ind w:right="-2"/>
        <w:rPr>
          <w:rFonts w:ascii="Times New Roman" w:hAnsi="Times New Roman"/>
          <w:b/>
          <w:sz w:val="24"/>
          <w:szCs w:val="24"/>
        </w:rPr>
      </w:pPr>
      <w:bookmarkStart w:id="68" w:name="bookmark68"/>
    </w:p>
    <w:p w:rsidR="00B25551" w:rsidP="00F0110B">
      <w:pPr>
        <w:pStyle w:val="Zhlavie10"/>
        <w:shd w:val="clear" w:color="auto" w:fill="auto"/>
        <w:bidi w:val="0"/>
        <w:spacing w:after="0" w:line="210" w:lineRule="exact"/>
        <w:ind w:right="-2"/>
        <w:rPr>
          <w:rFonts w:ascii="Times New Roman" w:hAnsi="Times New Roman"/>
          <w:b/>
          <w:sz w:val="24"/>
          <w:szCs w:val="24"/>
        </w:rPr>
      </w:pPr>
    </w:p>
    <w:p w:rsidR="00B25551" w:rsidP="00F0110B">
      <w:pPr>
        <w:pStyle w:val="Zhlavie10"/>
        <w:shd w:val="clear" w:color="auto" w:fill="auto"/>
        <w:bidi w:val="0"/>
        <w:spacing w:after="0" w:line="210" w:lineRule="exact"/>
        <w:ind w:right="-2"/>
        <w:rPr>
          <w:rFonts w:ascii="Times New Roman" w:hAnsi="Times New Roman"/>
          <w:b/>
          <w:sz w:val="24"/>
          <w:szCs w:val="24"/>
        </w:rPr>
      </w:pPr>
    </w:p>
    <w:p w:rsidR="00B25551" w:rsidP="00F0110B">
      <w:pPr>
        <w:pStyle w:val="Zhlavie10"/>
        <w:shd w:val="clear" w:color="auto" w:fill="auto"/>
        <w:bidi w:val="0"/>
        <w:spacing w:after="0" w:line="210" w:lineRule="exact"/>
        <w:ind w:right="-2"/>
        <w:rPr>
          <w:rFonts w:ascii="Times New Roman" w:hAnsi="Times New Roman"/>
          <w:b/>
          <w:sz w:val="24"/>
          <w:szCs w:val="24"/>
        </w:rPr>
      </w:pPr>
    </w:p>
    <w:p w:rsidR="00B25551" w:rsidP="00F0110B">
      <w:pPr>
        <w:pStyle w:val="Zhlavie10"/>
        <w:shd w:val="clear" w:color="auto" w:fill="auto"/>
        <w:bidi w:val="0"/>
        <w:spacing w:after="0" w:line="210" w:lineRule="exact"/>
        <w:ind w:right="-2"/>
        <w:rPr>
          <w:rFonts w:ascii="Times New Roman" w:hAnsi="Times New Roman"/>
          <w:b/>
          <w:sz w:val="24"/>
          <w:szCs w:val="24"/>
        </w:rPr>
      </w:pPr>
    </w:p>
    <w:p w:rsidR="00B25551" w:rsidP="00F0110B">
      <w:pPr>
        <w:pStyle w:val="Zhlavie10"/>
        <w:shd w:val="clear" w:color="auto" w:fill="auto"/>
        <w:bidi w:val="0"/>
        <w:spacing w:after="0" w:line="210" w:lineRule="exact"/>
        <w:ind w:right="-2"/>
        <w:rPr>
          <w:rFonts w:ascii="Times New Roman" w:hAnsi="Times New Roman"/>
          <w:b/>
          <w:sz w:val="24"/>
          <w:szCs w:val="24"/>
        </w:rPr>
      </w:pPr>
    </w:p>
    <w:p w:rsidR="00B25551" w:rsidP="00F0110B">
      <w:pPr>
        <w:pStyle w:val="Zhlavie10"/>
        <w:shd w:val="clear" w:color="auto" w:fill="auto"/>
        <w:bidi w:val="0"/>
        <w:spacing w:after="0" w:line="210" w:lineRule="exact"/>
        <w:ind w:right="-2"/>
        <w:rPr>
          <w:rFonts w:ascii="Times New Roman" w:hAnsi="Times New Roman"/>
          <w:b/>
          <w:sz w:val="24"/>
          <w:szCs w:val="24"/>
        </w:rPr>
      </w:pPr>
    </w:p>
    <w:p w:rsidR="00B25551" w:rsidP="00F0110B">
      <w:pPr>
        <w:pStyle w:val="Zhlavie10"/>
        <w:shd w:val="clear" w:color="auto" w:fill="auto"/>
        <w:bidi w:val="0"/>
        <w:spacing w:after="0" w:line="210" w:lineRule="exact"/>
        <w:ind w:right="-2"/>
        <w:rPr>
          <w:rFonts w:ascii="Times New Roman" w:hAnsi="Times New Roman"/>
          <w:b/>
          <w:sz w:val="24"/>
          <w:szCs w:val="24"/>
        </w:rPr>
      </w:pPr>
    </w:p>
    <w:p w:rsidR="00B25551" w:rsidP="00F0110B">
      <w:pPr>
        <w:pStyle w:val="Zhlavie10"/>
        <w:shd w:val="clear" w:color="auto" w:fill="auto"/>
        <w:bidi w:val="0"/>
        <w:spacing w:after="0" w:line="210" w:lineRule="exact"/>
        <w:ind w:right="-2"/>
        <w:rPr>
          <w:rFonts w:ascii="Times New Roman" w:hAnsi="Times New Roman"/>
          <w:b/>
          <w:sz w:val="24"/>
          <w:szCs w:val="24"/>
        </w:rPr>
      </w:pPr>
    </w:p>
    <w:p w:rsidR="00B25551" w:rsidP="00F0110B">
      <w:pPr>
        <w:pStyle w:val="Zhlavie10"/>
        <w:shd w:val="clear" w:color="auto" w:fill="auto"/>
        <w:bidi w:val="0"/>
        <w:spacing w:after="0" w:line="210" w:lineRule="exact"/>
        <w:ind w:right="-2"/>
        <w:rPr>
          <w:rFonts w:ascii="Times New Roman" w:hAnsi="Times New Roman"/>
          <w:b/>
          <w:sz w:val="24"/>
          <w:szCs w:val="24"/>
        </w:rPr>
      </w:pPr>
    </w:p>
    <w:p w:rsidR="00F0110B" w:rsidRPr="00650F3A" w:rsidP="00F0110B">
      <w:pPr>
        <w:pStyle w:val="Zhlavie10"/>
        <w:shd w:val="clear" w:color="auto" w:fill="auto"/>
        <w:bidi w:val="0"/>
        <w:spacing w:after="0" w:line="210" w:lineRule="exact"/>
        <w:ind w:right="-2"/>
        <w:rPr>
          <w:rFonts w:ascii="Times New Roman" w:hAnsi="Times New Roman"/>
          <w:b/>
          <w:sz w:val="24"/>
          <w:szCs w:val="24"/>
        </w:rPr>
      </w:pPr>
      <w:r w:rsidRPr="00650F3A">
        <w:rPr>
          <w:rFonts w:ascii="Times New Roman" w:hAnsi="Times New Roman"/>
          <w:b/>
          <w:sz w:val="24"/>
          <w:szCs w:val="24"/>
        </w:rPr>
        <w:t>Časť 3</w:t>
      </w:r>
      <w:bookmarkEnd w:id="68"/>
    </w:p>
    <w:p w:rsidR="00F0110B" w:rsidRPr="00650F3A" w:rsidP="00F0110B">
      <w:pPr>
        <w:pStyle w:val="Zhlavie10"/>
        <w:shd w:val="clear" w:color="auto" w:fill="auto"/>
        <w:bidi w:val="0"/>
        <w:spacing w:after="0" w:line="210" w:lineRule="exact"/>
        <w:ind w:right="-2"/>
        <w:rPr>
          <w:rFonts w:ascii="Times New Roman" w:hAnsi="Times New Roman"/>
          <w:b/>
          <w:sz w:val="24"/>
          <w:szCs w:val="24"/>
        </w:rPr>
      </w:pPr>
      <w:bookmarkStart w:id="69" w:name="bookmark69"/>
      <w:r w:rsidRPr="00650F3A">
        <w:rPr>
          <w:rFonts w:ascii="Times New Roman" w:hAnsi="Times New Roman"/>
          <w:b/>
          <w:sz w:val="24"/>
          <w:szCs w:val="24"/>
        </w:rPr>
        <w:t>Vozidlá</w:t>
      </w:r>
      <w:bookmarkEnd w:id="69"/>
    </w:p>
    <w:p w:rsidR="00F0110B" w:rsidRPr="00650F3A" w:rsidP="00F0110B">
      <w:pPr>
        <w:pStyle w:val="Zhlavie10"/>
        <w:shd w:val="clear" w:color="auto" w:fill="auto"/>
        <w:bidi w:val="0"/>
        <w:spacing w:after="0" w:line="210" w:lineRule="exact"/>
        <w:ind w:right="-2"/>
        <w:rPr>
          <w:rFonts w:ascii="Times New Roman" w:hAnsi="Times New Roman"/>
          <w:b/>
          <w:sz w:val="24"/>
          <w:szCs w:val="24"/>
        </w:rPr>
      </w:pPr>
    </w:p>
    <w:p w:rsidR="00F0110B" w:rsidRPr="00650F3A" w:rsidP="00F0110B">
      <w:pPr>
        <w:pStyle w:val="Zhlavie10"/>
        <w:shd w:val="clear" w:color="auto" w:fill="auto"/>
        <w:bidi w:val="0"/>
        <w:spacing w:after="248" w:line="288" w:lineRule="exact"/>
        <w:ind w:right="-2"/>
        <w:rPr>
          <w:rFonts w:ascii="Times New Roman" w:hAnsi="Times New Roman"/>
          <w:b/>
          <w:sz w:val="24"/>
          <w:szCs w:val="24"/>
        </w:rPr>
      </w:pPr>
      <w:bookmarkStart w:id="70" w:name="bookmark70"/>
      <w:r w:rsidRPr="00650F3A">
        <w:rPr>
          <w:rFonts w:ascii="Times New Roman" w:hAnsi="Times New Roman"/>
          <w:b/>
          <w:sz w:val="24"/>
          <w:szCs w:val="24"/>
        </w:rPr>
        <w:t>Článok 44</w:t>
        <w:br/>
        <w:t>Odškodnenie pri omeškaní</w:t>
      </w:r>
      <w:bookmarkEnd w:id="70"/>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1 Ak je vozidlo z dôvodov spôsobených dopravcom neskoršie naložené alebo oneskorene</w:t>
        <w:br/>
        <w:t>vydané, dopravca je povinný zaplatiť odškodnenie, ktorého výška nesmie prekročiť</w:t>
        <w:br/>
        <w:t>prepravné za vozidlo, ak oprávnený dokáže, že škoda vznikla z toho dôvodu.</w:t>
      </w:r>
    </w:p>
    <w:p w:rsidR="00F0110B" w:rsidRPr="00F0110B" w:rsidP="00F0110B">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2 Ak nastanú zo strany dopravcu okolnosti pre oneskorenú nakládku a oprávnená osoba sa</w:t>
        <w:br/>
        <w:t>vzdá z tohto dôvodu realizácie prepravnej zmluvy, vráti sa jej prepravné. Ak preukáže, že</w:t>
        <w:br/>
        <w:t>týmto omeškaním vznikla škoda, môže okrem toho žiadať odškodnenie, ktorého suma</w:t>
        <w:br/>
        <w:t>nesmie prekročiť prepravné za vozidlo.</w:t>
      </w:r>
    </w:p>
    <w:p w:rsidR="00F0110B" w:rsidRPr="00F0110B" w:rsidP="00F0110B">
      <w:pPr>
        <w:pStyle w:val="Zhlavie10"/>
        <w:shd w:val="clear" w:color="auto" w:fill="auto"/>
        <w:bidi w:val="0"/>
        <w:spacing w:after="0" w:line="210" w:lineRule="exact"/>
        <w:ind w:right="-2"/>
        <w:rPr>
          <w:rFonts w:ascii="Times New Roman" w:hAnsi="Times New Roman"/>
          <w:sz w:val="24"/>
          <w:szCs w:val="24"/>
        </w:rPr>
      </w:pPr>
    </w:p>
    <w:p w:rsidR="00F0110B" w:rsidRPr="00650F3A" w:rsidP="00F0110B">
      <w:pPr>
        <w:pStyle w:val="Zhlavie10"/>
        <w:shd w:val="clear" w:color="auto" w:fill="auto"/>
        <w:bidi w:val="0"/>
        <w:spacing w:after="248" w:line="288" w:lineRule="exact"/>
        <w:ind w:right="-2"/>
        <w:rPr>
          <w:rFonts w:ascii="Times New Roman" w:hAnsi="Times New Roman"/>
          <w:b/>
          <w:sz w:val="24"/>
          <w:szCs w:val="24"/>
        </w:rPr>
      </w:pPr>
      <w:bookmarkStart w:id="71" w:name="bookmark71"/>
      <w:r w:rsidRPr="00650F3A">
        <w:rPr>
          <w:rFonts w:ascii="Times New Roman" w:hAnsi="Times New Roman"/>
          <w:b/>
          <w:sz w:val="24"/>
          <w:szCs w:val="24"/>
        </w:rPr>
        <w:t>Článok 45</w:t>
        <w:br/>
        <w:t>Odškodnenie pri strate</w:t>
      </w:r>
      <w:bookmarkEnd w:id="71"/>
    </w:p>
    <w:p w:rsidR="00F0110B" w:rsidRPr="00F0110B" w:rsidP="00F0110B">
      <w:pPr>
        <w:pStyle w:val="Zkladntext1"/>
        <w:shd w:val="clear" w:color="auto" w:fill="auto"/>
        <w:bidi w:val="0"/>
        <w:spacing w:before="0" w:after="0"/>
        <w:ind w:right="-2" w:firstLine="0"/>
        <w:rPr>
          <w:rFonts w:ascii="Times New Roman" w:hAnsi="Times New Roman"/>
          <w:sz w:val="24"/>
          <w:szCs w:val="24"/>
        </w:rPr>
      </w:pPr>
      <w:r w:rsidRPr="00F0110B">
        <w:rPr>
          <w:rFonts w:ascii="Times New Roman" w:hAnsi="Times New Roman"/>
          <w:sz w:val="24"/>
          <w:szCs w:val="24"/>
        </w:rPr>
        <w:t>Pri úplnej alebo čiastočnej strate vozidla sa oprávnenej osobe vypočíta náhrada za preukázanú</w:t>
      </w:r>
      <w:r w:rsidR="00650F3A">
        <w:rPr>
          <w:rFonts w:ascii="Times New Roman" w:hAnsi="Times New Roman"/>
          <w:sz w:val="24"/>
          <w:szCs w:val="24"/>
        </w:rPr>
        <w:t xml:space="preserve"> </w:t>
      </w:r>
      <w:r w:rsidRPr="00F0110B">
        <w:rPr>
          <w:rFonts w:ascii="Times New Roman" w:hAnsi="Times New Roman"/>
          <w:sz w:val="24"/>
          <w:szCs w:val="24"/>
        </w:rPr>
        <w:t>škodu podľa zvyškovej hodnoty vozidla, ktorá nesmie presiahnuť 8 000 zúčtovacích</w:t>
      </w:r>
      <w:r w:rsidR="00650F3A">
        <w:rPr>
          <w:rFonts w:ascii="Times New Roman" w:hAnsi="Times New Roman"/>
          <w:sz w:val="24"/>
          <w:szCs w:val="24"/>
        </w:rPr>
        <w:t xml:space="preserve"> </w:t>
      </w:r>
      <w:r w:rsidRPr="00F0110B">
        <w:rPr>
          <w:rFonts w:ascii="Times New Roman" w:hAnsi="Times New Roman"/>
          <w:sz w:val="24"/>
          <w:szCs w:val="24"/>
        </w:rPr>
        <w:t>jednotiek.</w:t>
      </w:r>
      <w:r w:rsidR="00650F3A">
        <w:rPr>
          <w:rFonts w:ascii="Times New Roman" w:hAnsi="Times New Roman"/>
          <w:sz w:val="24"/>
          <w:szCs w:val="24"/>
        </w:rPr>
        <w:t xml:space="preserve"> </w:t>
      </w:r>
      <w:r w:rsidRPr="00F0110B">
        <w:rPr>
          <w:rFonts w:ascii="Times New Roman" w:hAnsi="Times New Roman"/>
          <w:sz w:val="24"/>
          <w:szCs w:val="24"/>
        </w:rPr>
        <w:t>Príves s nákladom alebo bez neho sa považuje za samostatné vozidlo.</w:t>
      </w:r>
    </w:p>
    <w:p w:rsidR="00F0110B" w:rsidRPr="00F0110B" w:rsidP="00F0110B">
      <w:pPr>
        <w:pStyle w:val="Zhlavie10"/>
        <w:shd w:val="clear" w:color="auto" w:fill="auto"/>
        <w:bidi w:val="0"/>
        <w:spacing w:after="0" w:line="210" w:lineRule="exact"/>
        <w:ind w:right="-2"/>
        <w:rPr>
          <w:rFonts w:ascii="Times New Roman" w:hAnsi="Times New Roman"/>
          <w:sz w:val="24"/>
          <w:szCs w:val="24"/>
        </w:rPr>
      </w:pPr>
    </w:p>
    <w:p w:rsidR="00F0110B" w:rsidRPr="00650F3A" w:rsidP="00F0110B">
      <w:pPr>
        <w:pStyle w:val="Zhlavie10"/>
        <w:shd w:val="clear" w:color="auto" w:fill="auto"/>
        <w:bidi w:val="0"/>
        <w:spacing w:after="248" w:line="288" w:lineRule="exact"/>
        <w:ind w:right="-2"/>
        <w:rPr>
          <w:rFonts w:ascii="Times New Roman" w:hAnsi="Times New Roman"/>
          <w:b/>
          <w:sz w:val="24"/>
          <w:szCs w:val="24"/>
        </w:rPr>
      </w:pPr>
      <w:bookmarkStart w:id="72" w:name="bookmark72"/>
      <w:r w:rsidRPr="00650F3A">
        <w:rPr>
          <w:rFonts w:ascii="Times New Roman" w:hAnsi="Times New Roman"/>
          <w:b/>
          <w:sz w:val="24"/>
          <w:szCs w:val="24"/>
        </w:rPr>
        <w:t>Článok 46</w:t>
        <w:br/>
        <w:t>Zodpovednosť za iné predmety</w:t>
      </w:r>
      <w:bookmarkEnd w:id="72"/>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1 Za škodu na predmetoch ponechaných vo vozidle alebo na predmetoch nachádzajúcich sa</w:t>
        <w:br/>
        <w:t>v schránkach (napr. obaly na batožinu alebo boxy na lyže), ktoré sú pevne upevnené na</w:t>
        <w:br/>
        <w:t>vozidle, zodpovedá dopravca len vtedy, ak ich sám zavinil. Celkové odškodnenie nesmie</w:t>
        <w:br/>
        <w:t>presiahnuť 1400 zúčtovacích jednotiek.</w:t>
      </w:r>
    </w:p>
    <w:p w:rsidR="00F0110B" w:rsidRPr="00F0110B" w:rsidP="00F0110B">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2 Za predmety upevnené na vonkajšej strane vozidla, vrátane schránok podľa § 1</w:t>
        <w:br/>
        <w:t>zodpovedá dopravca len vtedy, ak sa dokáže, že škoda bola zavinená konaním alebo</w:t>
        <w:br/>
        <w:t xml:space="preserve">nedbanlivosťou dopravcu buď s úmyslom takúto škodu spôsobiť, </w:t>
      </w:r>
      <w:r w:rsidR="00B25551">
        <w:rPr>
          <w:rFonts w:ascii="Times New Roman" w:hAnsi="Times New Roman"/>
          <w:sz w:val="24"/>
          <w:szCs w:val="24"/>
        </w:rPr>
        <w:br/>
        <w:t xml:space="preserve">alebo z </w:t>
      </w:r>
      <w:r w:rsidRPr="00F0110B">
        <w:rPr>
          <w:rFonts w:ascii="Times New Roman" w:hAnsi="Times New Roman"/>
          <w:sz w:val="24"/>
          <w:szCs w:val="24"/>
        </w:rPr>
        <w:t>ľahkomyseľnosti a s vedomím, že takáto škoda pravdepodobne vznikne.</w:t>
      </w:r>
    </w:p>
    <w:p w:rsidR="00F0110B" w:rsidRPr="00F0110B" w:rsidP="00F0110B">
      <w:pPr>
        <w:pStyle w:val="Zhlavie10"/>
        <w:shd w:val="clear" w:color="auto" w:fill="auto"/>
        <w:bidi w:val="0"/>
        <w:spacing w:after="0" w:line="210" w:lineRule="exact"/>
        <w:ind w:right="-2"/>
        <w:rPr>
          <w:rFonts w:ascii="Times New Roman" w:hAnsi="Times New Roman"/>
          <w:sz w:val="24"/>
          <w:szCs w:val="24"/>
        </w:rPr>
      </w:pPr>
    </w:p>
    <w:p w:rsidR="00F0110B" w:rsidRPr="00650F3A" w:rsidP="00F0110B">
      <w:pPr>
        <w:pStyle w:val="Zhlavie10"/>
        <w:shd w:val="clear" w:color="auto" w:fill="auto"/>
        <w:bidi w:val="0"/>
        <w:spacing w:after="240" w:line="283" w:lineRule="exact"/>
        <w:ind w:right="-2"/>
        <w:rPr>
          <w:rFonts w:ascii="Times New Roman" w:hAnsi="Times New Roman"/>
          <w:b/>
          <w:sz w:val="24"/>
          <w:szCs w:val="24"/>
        </w:rPr>
      </w:pPr>
      <w:bookmarkStart w:id="73" w:name="bookmark73"/>
      <w:r w:rsidRPr="00650F3A">
        <w:rPr>
          <w:rFonts w:ascii="Times New Roman" w:hAnsi="Times New Roman"/>
          <w:b/>
          <w:sz w:val="24"/>
          <w:szCs w:val="24"/>
        </w:rPr>
        <w:t>Článok 47</w:t>
        <w:br/>
        <w:t>Použiteľné právo</w:t>
      </w:r>
      <w:bookmarkEnd w:id="73"/>
    </w:p>
    <w:p w:rsidR="00F0110B" w:rsidRPr="00F0110B" w:rsidP="00F0110B">
      <w:pPr>
        <w:pStyle w:val="Zkladntext1"/>
        <w:shd w:val="clear" w:color="auto" w:fill="auto"/>
        <w:bidi w:val="0"/>
        <w:spacing w:before="0" w:after="0" w:line="283" w:lineRule="exact"/>
        <w:ind w:right="-2" w:firstLine="0"/>
        <w:rPr>
          <w:rFonts w:ascii="Times New Roman" w:hAnsi="Times New Roman"/>
          <w:sz w:val="24"/>
          <w:szCs w:val="24"/>
        </w:rPr>
      </w:pPr>
      <w:r w:rsidRPr="00F0110B">
        <w:rPr>
          <w:rFonts w:ascii="Times New Roman" w:hAnsi="Times New Roman"/>
          <w:sz w:val="24"/>
          <w:szCs w:val="24"/>
        </w:rPr>
        <w:t>S výhradou ustanovení tejto časti sa na vozidlá vzťahujú ustanovenia časti 2 o</w:t>
      </w:r>
      <w:r w:rsidR="00650F3A">
        <w:rPr>
          <w:rFonts w:ascii="Times New Roman" w:hAnsi="Times New Roman"/>
          <w:sz w:val="24"/>
          <w:szCs w:val="24"/>
        </w:rPr>
        <w:t> </w:t>
      </w:r>
      <w:r w:rsidRPr="00F0110B">
        <w:rPr>
          <w:rFonts w:ascii="Times New Roman" w:hAnsi="Times New Roman"/>
          <w:sz w:val="24"/>
          <w:szCs w:val="24"/>
        </w:rPr>
        <w:t>zodpovednosti</w:t>
      </w:r>
      <w:r w:rsidR="00650F3A">
        <w:rPr>
          <w:rFonts w:ascii="Times New Roman" w:hAnsi="Times New Roman"/>
          <w:sz w:val="24"/>
          <w:szCs w:val="24"/>
        </w:rPr>
        <w:t xml:space="preserve"> </w:t>
      </w:r>
      <w:r w:rsidRPr="00F0110B">
        <w:rPr>
          <w:rFonts w:ascii="Times New Roman" w:hAnsi="Times New Roman"/>
          <w:sz w:val="24"/>
          <w:szCs w:val="24"/>
        </w:rPr>
        <w:t>za cestovnú batožinu.</w:t>
      </w:r>
    </w:p>
    <w:p w:rsidR="00F0110B" w:rsidRPr="00F0110B" w:rsidP="00F0110B">
      <w:pPr>
        <w:pStyle w:val="Zhlavie10"/>
        <w:shd w:val="clear" w:color="auto" w:fill="auto"/>
        <w:bidi w:val="0"/>
        <w:spacing w:after="0" w:line="210" w:lineRule="exact"/>
        <w:ind w:right="-2"/>
        <w:rPr>
          <w:rFonts w:ascii="Times New Roman" w:hAnsi="Times New Roman"/>
          <w:sz w:val="24"/>
          <w:szCs w:val="24"/>
        </w:rPr>
      </w:pPr>
    </w:p>
    <w:p w:rsidR="00F0110B" w:rsidRPr="00650F3A" w:rsidP="00F0110B">
      <w:pPr>
        <w:pStyle w:val="Zhlavie10"/>
        <w:shd w:val="clear" w:color="auto" w:fill="auto"/>
        <w:bidi w:val="0"/>
        <w:spacing w:after="0" w:line="210" w:lineRule="exact"/>
        <w:ind w:right="-2"/>
        <w:rPr>
          <w:rFonts w:ascii="Times New Roman" w:hAnsi="Times New Roman"/>
          <w:b/>
          <w:sz w:val="24"/>
          <w:szCs w:val="24"/>
        </w:rPr>
      </w:pPr>
      <w:bookmarkStart w:id="74" w:name="bookmark74"/>
      <w:r w:rsidRPr="00650F3A">
        <w:rPr>
          <w:rFonts w:ascii="Times New Roman" w:hAnsi="Times New Roman"/>
          <w:b/>
          <w:sz w:val="24"/>
          <w:szCs w:val="24"/>
        </w:rPr>
        <w:t>Kapitola IV</w:t>
      </w:r>
      <w:bookmarkEnd w:id="74"/>
    </w:p>
    <w:p w:rsidR="00F0110B" w:rsidRPr="00650F3A" w:rsidP="00F0110B">
      <w:pPr>
        <w:pStyle w:val="Zhlavie10"/>
        <w:shd w:val="clear" w:color="auto" w:fill="auto"/>
        <w:bidi w:val="0"/>
        <w:spacing w:after="0" w:line="557" w:lineRule="exact"/>
        <w:ind w:right="-2"/>
        <w:rPr>
          <w:rFonts w:ascii="Times New Roman" w:hAnsi="Times New Roman"/>
          <w:b/>
          <w:sz w:val="24"/>
          <w:szCs w:val="24"/>
        </w:rPr>
      </w:pPr>
      <w:bookmarkStart w:id="75" w:name="bookmark75"/>
      <w:r w:rsidRPr="00650F3A">
        <w:rPr>
          <w:rFonts w:ascii="Times New Roman" w:hAnsi="Times New Roman"/>
          <w:b/>
          <w:sz w:val="24"/>
          <w:szCs w:val="24"/>
        </w:rPr>
        <w:t>Spoločné ustanovenia</w:t>
        <w:br/>
        <w:t>Článok 48</w:t>
      </w:r>
      <w:bookmarkEnd w:id="75"/>
    </w:p>
    <w:p w:rsidR="00F0110B" w:rsidRPr="00650F3A" w:rsidP="00F0110B">
      <w:pPr>
        <w:pStyle w:val="Zhlavie10"/>
        <w:shd w:val="clear" w:color="auto" w:fill="auto"/>
        <w:bidi w:val="0"/>
        <w:spacing w:after="268" w:line="210" w:lineRule="exact"/>
        <w:ind w:right="-2"/>
        <w:rPr>
          <w:rFonts w:ascii="Times New Roman" w:hAnsi="Times New Roman"/>
          <w:b/>
          <w:sz w:val="24"/>
          <w:szCs w:val="24"/>
        </w:rPr>
      </w:pPr>
      <w:bookmarkStart w:id="76" w:name="bookmark76"/>
      <w:r w:rsidRPr="00650F3A">
        <w:rPr>
          <w:rFonts w:ascii="Times New Roman" w:hAnsi="Times New Roman"/>
          <w:b/>
          <w:sz w:val="24"/>
          <w:szCs w:val="24"/>
        </w:rPr>
        <w:t>Strata práva na obmedzenie zodpovednosti</w:t>
      </w:r>
      <w:bookmarkEnd w:id="76"/>
    </w:p>
    <w:p w:rsidR="00F0110B" w:rsidP="00F0110B">
      <w:pPr>
        <w:pStyle w:val="Zkladntext1"/>
        <w:shd w:val="clear" w:color="auto" w:fill="auto"/>
        <w:bidi w:val="0"/>
        <w:spacing w:before="0" w:after="0"/>
        <w:ind w:right="-2" w:firstLine="0"/>
        <w:rPr>
          <w:rFonts w:ascii="Times New Roman" w:hAnsi="Times New Roman"/>
          <w:sz w:val="24"/>
          <w:szCs w:val="24"/>
        </w:rPr>
      </w:pPr>
      <w:r w:rsidRPr="00F0110B">
        <w:rPr>
          <w:rFonts w:ascii="Times New Roman" w:hAnsi="Times New Roman"/>
          <w:sz w:val="24"/>
          <w:szCs w:val="24"/>
        </w:rPr>
        <w:t>Obmedzenia zodpovednosti určené týmito jednotnými právnymi predpismi a ustanovenia</w:t>
        <w:br/>
        <w:t>vnútroštátneho práva, ktoré obmedzujú náhradu škody pevnou sumou, sa neuplatnia, ak sa</w:t>
        <w:br/>
        <w:t>dokáže, že škoda bola spôsobená konaním alebo nedbanlivosťou dopravcu buď s úmyslom</w:t>
        <w:br/>
        <w:t>takúto škodu spôsobiť, alebo z ľahkomyseľnosti a s vedomím, že takáto škoda pravdepodobne</w:t>
      </w:r>
      <w:r w:rsidR="00650F3A">
        <w:rPr>
          <w:rFonts w:ascii="Times New Roman" w:hAnsi="Times New Roman"/>
          <w:sz w:val="24"/>
          <w:szCs w:val="24"/>
        </w:rPr>
        <w:t xml:space="preserve"> </w:t>
      </w:r>
      <w:r w:rsidRPr="00F0110B">
        <w:rPr>
          <w:rFonts w:ascii="Times New Roman" w:hAnsi="Times New Roman"/>
          <w:sz w:val="24"/>
          <w:szCs w:val="24"/>
        </w:rPr>
        <w:t>vznikne.</w:t>
      </w:r>
    </w:p>
    <w:p w:rsidR="00650F3A" w:rsidRPr="00F0110B" w:rsidP="00F0110B">
      <w:pPr>
        <w:pStyle w:val="Zkladntext1"/>
        <w:shd w:val="clear" w:color="auto" w:fill="auto"/>
        <w:bidi w:val="0"/>
        <w:spacing w:before="0" w:after="0"/>
        <w:ind w:right="-2" w:firstLine="0"/>
        <w:rPr>
          <w:rFonts w:ascii="Times New Roman" w:hAnsi="Times New Roman"/>
          <w:sz w:val="24"/>
          <w:szCs w:val="24"/>
        </w:rPr>
      </w:pPr>
    </w:p>
    <w:p w:rsidR="00F0110B" w:rsidRPr="00650F3A" w:rsidP="00F0110B">
      <w:pPr>
        <w:pStyle w:val="Zhlavie10"/>
        <w:shd w:val="clear" w:color="auto" w:fill="auto"/>
        <w:bidi w:val="0"/>
        <w:spacing w:after="248" w:line="288" w:lineRule="exact"/>
        <w:ind w:right="-2"/>
        <w:rPr>
          <w:rFonts w:ascii="Times New Roman" w:hAnsi="Times New Roman"/>
          <w:b/>
          <w:sz w:val="24"/>
          <w:szCs w:val="24"/>
        </w:rPr>
      </w:pPr>
      <w:bookmarkStart w:id="77" w:name="bookmark77"/>
      <w:r w:rsidRPr="00650F3A">
        <w:rPr>
          <w:rFonts w:ascii="Times New Roman" w:hAnsi="Times New Roman"/>
          <w:b/>
          <w:sz w:val="24"/>
          <w:szCs w:val="24"/>
        </w:rPr>
        <w:t>Článok 49</w:t>
        <w:br/>
        <w:t>Prepočet a úročenie</w:t>
      </w:r>
      <w:bookmarkEnd w:id="77"/>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1 Ak pri výpočte odškodnenia sa musia prepočítať sumy vyjadrené v zahraničnej mene,</w:t>
        <w:br/>
        <w:t>prepočítavajú sa podľa kurzu platného v deň a v mieste platenia odškodnenia.</w:t>
      </w:r>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xml:space="preserve">§ 2 Oprávnená osoba si môže nárokovať úroky z odškodnenia vo výške päť percent ročne, </w:t>
      </w:r>
      <w:r w:rsidR="0040047C">
        <w:rPr>
          <w:rFonts w:ascii="Times New Roman" w:hAnsi="Times New Roman"/>
          <w:sz w:val="24"/>
          <w:szCs w:val="24"/>
        </w:rPr>
        <w:br/>
        <w:t xml:space="preserve">a </w:t>
      </w:r>
      <w:r w:rsidRPr="00F0110B">
        <w:rPr>
          <w:rFonts w:ascii="Times New Roman" w:hAnsi="Times New Roman"/>
          <w:sz w:val="24"/>
          <w:szCs w:val="24"/>
        </w:rPr>
        <w:t>to odo dňa reklamácie podľa článku 55, alebo ak nebola podaná reklamácia, odo dňa</w:t>
        <w:br/>
        <w:t>podania žaloby.</w:t>
      </w:r>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3 Za odškodnenia podľa článkov 27 a 28 však úroky plynú až odo dňa, v ktorom došlo</w:t>
        <w:br/>
        <w:t>k rozhodujúcim okolnostiam pre výmer výšky odškodnenia, ak je tento deň neskorší ako</w:t>
        <w:br/>
        <w:t>deň reklamácie alebo podania žaloby.</w:t>
      </w:r>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4 Pri cestovných batožinách sa môžu nárokovať úroky len vtedy, ak odškodnenie prekročí</w:t>
        <w:br/>
        <w:t>16 zúčtovacích jednotiek za každý jeden batožinový lístok.</w:t>
      </w:r>
    </w:p>
    <w:p w:rsidR="00F0110B" w:rsidRPr="00F0110B" w:rsidP="00F0110B">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xml:space="preserve">§ 5 Ak pri cestovnej batožine nepredloží oprávnená osoba dopravcovi doklady potrebné </w:t>
      </w:r>
      <w:r w:rsidR="0040047C">
        <w:rPr>
          <w:rFonts w:ascii="Times New Roman" w:hAnsi="Times New Roman"/>
          <w:sz w:val="24"/>
          <w:szCs w:val="24"/>
        </w:rPr>
        <w:br/>
        <w:t xml:space="preserve">na </w:t>
      </w:r>
      <w:r w:rsidRPr="00F0110B">
        <w:rPr>
          <w:rFonts w:ascii="Times New Roman" w:hAnsi="Times New Roman"/>
          <w:sz w:val="24"/>
          <w:szCs w:val="24"/>
        </w:rPr>
        <w:t>konečné vybavenie reklamácie v ním stanovenej primeranej lehote, nepočítajú sa úroky</w:t>
        <w:br/>
        <w:t>od uplynutia tejto lehoty do doby odovzdania týchto dokladov.</w:t>
      </w:r>
    </w:p>
    <w:p w:rsidR="00F0110B" w:rsidRPr="00F0110B" w:rsidP="00F0110B">
      <w:pPr>
        <w:pStyle w:val="Zhlavie10"/>
        <w:shd w:val="clear" w:color="auto" w:fill="auto"/>
        <w:bidi w:val="0"/>
        <w:spacing w:after="0" w:line="210" w:lineRule="exact"/>
        <w:ind w:right="-2"/>
        <w:rPr>
          <w:rFonts w:ascii="Times New Roman" w:hAnsi="Times New Roman"/>
          <w:sz w:val="24"/>
          <w:szCs w:val="24"/>
        </w:rPr>
      </w:pPr>
    </w:p>
    <w:p w:rsidR="00F0110B" w:rsidRPr="00650F3A" w:rsidP="00F0110B">
      <w:pPr>
        <w:pStyle w:val="Zhlavie10"/>
        <w:shd w:val="clear" w:color="auto" w:fill="auto"/>
        <w:bidi w:val="0"/>
        <w:spacing w:after="248" w:line="288" w:lineRule="exact"/>
        <w:ind w:right="-2"/>
        <w:rPr>
          <w:rFonts w:ascii="Times New Roman" w:hAnsi="Times New Roman"/>
          <w:b/>
          <w:sz w:val="24"/>
          <w:szCs w:val="24"/>
        </w:rPr>
      </w:pPr>
      <w:bookmarkStart w:id="78" w:name="bookmark78"/>
      <w:r w:rsidRPr="00650F3A">
        <w:rPr>
          <w:rFonts w:ascii="Times New Roman" w:hAnsi="Times New Roman"/>
          <w:b/>
          <w:sz w:val="24"/>
          <w:szCs w:val="24"/>
        </w:rPr>
        <w:t>Článok 50</w:t>
        <w:br/>
        <w:t>Zodpovednosť pri jadrovej udalosti</w:t>
      </w:r>
      <w:bookmarkEnd w:id="78"/>
    </w:p>
    <w:p w:rsidR="00F0110B" w:rsidRPr="00F0110B" w:rsidP="00F0110B">
      <w:pPr>
        <w:pStyle w:val="Zkladntext1"/>
        <w:shd w:val="clear" w:color="auto" w:fill="auto"/>
        <w:bidi w:val="0"/>
        <w:spacing w:before="0" w:after="0"/>
        <w:ind w:right="-2" w:firstLine="0"/>
        <w:rPr>
          <w:rFonts w:ascii="Times New Roman" w:hAnsi="Times New Roman"/>
          <w:sz w:val="24"/>
          <w:szCs w:val="24"/>
        </w:rPr>
      </w:pPr>
      <w:r w:rsidRPr="00F0110B">
        <w:rPr>
          <w:rFonts w:ascii="Times New Roman" w:hAnsi="Times New Roman"/>
          <w:sz w:val="24"/>
          <w:szCs w:val="24"/>
        </w:rPr>
        <w:t>Dopravca je oslobodený od záväznej zodpovednosti podľa týchto jednotných právnych</w:t>
        <w:br/>
        <w:t xml:space="preserve">predpisov, ak škodu spôsobila jadrová udalosť a ak podľa vnútroštátnych a predpisov </w:t>
      </w:r>
      <w:r w:rsidR="0040047C">
        <w:rPr>
          <w:rFonts w:ascii="Times New Roman" w:hAnsi="Times New Roman"/>
          <w:sz w:val="24"/>
          <w:szCs w:val="24"/>
        </w:rPr>
        <w:br/>
        <w:t xml:space="preserve">o </w:t>
      </w:r>
      <w:r w:rsidRPr="00F0110B">
        <w:rPr>
          <w:rFonts w:ascii="Times New Roman" w:hAnsi="Times New Roman"/>
          <w:sz w:val="24"/>
          <w:szCs w:val="24"/>
        </w:rPr>
        <w:t>zodpovednosti v oblasti jadrovej energie zodpovedá za túto škodu majiteľ jadrového zariadenia</w:t>
      </w:r>
      <w:r w:rsidR="00650F3A">
        <w:rPr>
          <w:rFonts w:ascii="Times New Roman" w:hAnsi="Times New Roman"/>
          <w:sz w:val="24"/>
          <w:szCs w:val="24"/>
        </w:rPr>
        <w:t xml:space="preserve"> </w:t>
      </w:r>
      <w:r w:rsidRPr="00F0110B">
        <w:rPr>
          <w:rFonts w:ascii="Times New Roman" w:hAnsi="Times New Roman"/>
          <w:sz w:val="24"/>
          <w:szCs w:val="24"/>
        </w:rPr>
        <w:t>alebo osoba, ktorá ho v jeho mene zastupuje.</w:t>
      </w:r>
    </w:p>
    <w:p w:rsidR="00F0110B" w:rsidRPr="00F0110B" w:rsidP="00F0110B">
      <w:pPr>
        <w:pStyle w:val="Zhlavie10"/>
        <w:shd w:val="clear" w:color="auto" w:fill="auto"/>
        <w:bidi w:val="0"/>
        <w:spacing w:after="0" w:line="210" w:lineRule="exact"/>
        <w:ind w:right="-2"/>
        <w:rPr>
          <w:rFonts w:ascii="Times New Roman" w:hAnsi="Times New Roman"/>
          <w:sz w:val="24"/>
          <w:szCs w:val="24"/>
        </w:rPr>
      </w:pPr>
    </w:p>
    <w:p w:rsidR="00F0110B" w:rsidRPr="00650F3A" w:rsidP="00F0110B">
      <w:pPr>
        <w:pStyle w:val="Zhlavie10"/>
        <w:shd w:val="clear" w:color="auto" w:fill="auto"/>
        <w:bidi w:val="0"/>
        <w:spacing w:after="0" w:line="283" w:lineRule="exact"/>
        <w:ind w:right="-2"/>
        <w:rPr>
          <w:rFonts w:ascii="Times New Roman" w:hAnsi="Times New Roman"/>
          <w:b/>
          <w:sz w:val="24"/>
          <w:szCs w:val="24"/>
        </w:rPr>
      </w:pPr>
      <w:bookmarkStart w:id="79" w:name="bookmark79"/>
      <w:r w:rsidRPr="00650F3A">
        <w:rPr>
          <w:rFonts w:ascii="Times New Roman" w:hAnsi="Times New Roman"/>
          <w:b/>
          <w:sz w:val="24"/>
          <w:szCs w:val="24"/>
        </w:rPr>
        <w:t>Článok 51</w:t>
        <w:br/>
        <w:t>Osoby, za ktoré zodpovedá dopravca</w:t>
      </w:r>
      <w:bookmarkEnd w:id="79"/>
    </w:p>
    <w:p w:rsidR="00F0110B" w:rsidRPr="00F0110B" w:rsidP="00F0110B">
      <w:pPr>
        <w:pStyle w:val="Zhlavie10"/>
        <w:shd w:val="clear" w:color="auto" w:fill="auto"/>
        <w:bidi w:val="0"/>
        <w:spacing w:after="0" w:line="210" w:lineRule="exact"/>
        <w:ind w:right="-2"/>
        <w:rPr>
          <w:rFonts w:ascii="Times New Roman" w:hAnsi="Times New Roman"/>
          <w:sz w:val="24"/>
          <w:szCs w:val="24"/>
        </w:rPr>
      </w:pPr>
    </w:p>
    <w:p w:rsidR="00F0110B" w:rsidRPr="00F0110B" w:rsidP="00F0110B">
      <w:pPr>
        <w:pStyle w:val="Zkladntext1"/>
        <w:shd w:val="clear" w:color="auto" w:fill="auto"/>
        <w:bidi w:val="0"/>
        <w:spacing w:before="0" w:after="0"/>
        <w:ind w:right="-2" w:firstLine="0"/>
        <w:rPr>
          <w:rFonts w:ascii="Times New Roman" w:hAnsi="Times New Roman"/>
          <w:sz w:val="24"/>
          <w:szCs w:val="24"/>
        </w:rPr>
      </w:pPr>
      <w:r w:rsidRPr="00F0110B">
        <w:rPr>
          <w:rFonts w:ascii="Times New Roman" w:hAnsi="Times New Roman"/>
          <w:sz w:val="24"/>
          <w:szCs w:val="24"/>
        </w:rPr>
        <w:t>Dopravca zodpovedá za svojich zamestnancov a iné osoby, ktorých službu využíva pri</w:t>
        <w:br/>
        <w:t>vykonávaní prepravy, ak si plnia z nej vyplývajúce povinnosti. Prevádzkovatelia železničnej</w:t>
      </w:r>
      <w:r w:rsidR="00650F3A">
        <w:rPr>
          <w:rFonts w:ascii="Times New Roman" w:hAnsi="Times New Roman"/>
          <w:sz w:val="24"/>
          <w:szCs w:val="24"/>
        </w:rPr>
        <w:t xml:space="preserve"> </w:t>
      </w:r>
      <w:r w:rsidRPr="00F0110B">
        <w:rPr>
          <w:rFonts w:ascii="Times New Roman" w:hAnsi="Times New Roman"/>
          <w:sz w:val="24"/>
          <w:szCs w:val="24"/>
        </w:rPr>
        <w:t>infraštruktúry, na ktorej sa uskutočňuje preprava, sa považujú za osoby, ktorých službu</w:t>
      </w:r>
      <w:r w:rsidR="00650F3A">
        <w:rPr>
          <w:rFonts w:ascii="Times New Roman" w:hAnsi="Times New Roman"/>
          <w:sz w:val="24"/>
          <w:szCs w:val="24"/>
        </w:rPr>
        <w:t xml:space="preserve"> </w:t>
      </w:r>
      <w:r w:rsidRPr="00F0110B">
        <w:rPr>
          <w:rFonts w:ascii="Times New Roman" w:hAnsi="Times New Roman"/>
          <w:sz w:val="24"/>
          <w:szCs w:val="24"/>
        </w:rPr>
        <w:t>dopravca využíva pri vykonávaní prepravy.</w:t>
      </w:r>
    </w:p>
    <w:p w:rsidR="00F0110B" w:rsidRPr="00F0110B" w:rsidP="00F0110B">
      <w:pPr>
        <w:pStyle w:val="Zhlavie10"/>
        <w:shd w:val="clear" w:color="auto" w:fill="auto"/>
        <w:bidi w:val="0"/>
        <w:spacing w:after="0" w:line="210" w:lineRule="exact"/>
        <w:ind w:right="-2"/>
        <w:rPr>
          <w:rFonts w:ascii="Times New Roman" w:hAnsi="Times New Roman"/>
          <w:sz w:val="24"/>
          <w:szCs w:val="24"/>
        </w:rPr>
      </w:pPr>
    </w:p>
    <w:p w:rsidR="00F0110B" w:rsidRPr="00650F3A" w:rsidP="00F0110B">
      <w:pPr>
        <w:pStyle w:val="Zhlavie10"/>
        <w:shd w:val="clear" w:color="auto" w:fill="auto"/>
        <w:bidi w:val="0"/>
        <w:spacing w:after="240"/>
        <w:ind w:right="-2"/>
        <w:rPr>
          <w:rFonts w:ascii="Times New Roman" w:hAnsi="Times New Roman"/>
          <w:b/>
          <w:sz w:val="24"/>
          <w:szCs w:val="24"/>
        </w:rPr>
      </w:pPr>
      <w:bookmarkStart w:id="80" w:name="bookmark80"/>
      <w:r w:rsidRPr="00650F3A">
        <w:rPr>
          <w:rFonts w:ascii="Times New Roman" w:hAnsi="Times New Roman"/>
          <w:b/>
          <w:sz w:val="24"/>
          <w:szCs w:val="24"/>
        </w:rPr>
        <w:t>Článok 52</w:t>
        <w:br/>
        <w:t>Iné nároky</w:t>
      </w:r>
      <w:bookmarkEnd w:id="80"/>
    </w:p>
    <w:p w:rsidR="00F0110B" w:rsidRPr="00F0110B" w:rsidP="00F0110B">
      <w:pPr>
        <w:pStyle w:val="Zkladntext1"/>
        <w:shd w:val="clear" w:color="auto" w:fill="auto"/>
        <w:bidi w:val="0"/>
        <w:spacing w:before="0" w:after="236"/>
        <w:ind w:right="-2"/>
        <w:rPr>
          <w:rFonts w:ascii="Times New Roman" w:hAnsi="Times New Roman"/>
          <w:sz w:val="24"/>
          <w:szCs w:val="24"/>
        </w:rPr>
      </w:pPr>
      <w:r w:rsidRPr="00F0110B">
        <w:rPr>
          <w:rFonts w:ascii="Times New Roman" w:hAnsi="Times New Roman"/>
          <w:sz w:val="24"/>
          <w:szCs w:val="24"/>
        </w:rPr>
        <w:t>§ 1 Vo všetkých prípadoch, na ktoré sa uplatnia tieto jednotné právne predpisy, možno</w:t>
        <w:br/>
        <w:t>uplatniť voči dopravcovi nárok na náhradu škody, bez ohľadu na jeho právnu podstatu,</w:t>
        <w:br/>
        <w:t>len za predpokladov a obmedzení stanovených v týchto jednotných právnych predpisoch.</w:t>
      </w:r>
    </w:p>
    <w:p w:rsidR="00F0110B" w:rsidRPr="00F0110B" w:rsidP="00F0110B">
      <w:pPr>
        <w:pStyle w:val="Zkladntext1"/>
        <w:shd w:val="clear" w:color="auto" w:fill="auto"/>
        <w:bidi w:val="0"/>
        <w:spacing w:before="0" w:after="0" w:line="283" w:lineRule="exact"/>
        <w:ind w:right="-2"/>
        <w:rPr>
          <w:rFonts w:ascii="Times New Roman" w:hAnsi="Times New Roman"/>
          <w:sz w:val="24"/>
          <w:szCs w:val="24"/>
        </w:rPr>
      </w:pPr>
      <w:r w:rsidRPr="00F0110B">
        <w:rPr>
          <w:rFonts w:ascii="Times New Roman" w:hAnsi="Times New Roman"/>
          <w:sz w:val="24"/>
          <w:szCs w:val="24"/>
        </w:rPr>
        <w:t>§ 2 To isté platí pre nároky voči zamestnancom a iným osobám, za ktoré zodpovedá</w:t>
        <w:br/>
        <w:t>dopravca podľa článku 51.</w:t>
      </w:r>
    </w:p>
    <w:p w:rsidR="00F0110B" w:rsidP="00F0110B">
      <w:pPr>
        <w:pStyle w:val="Zhlavie10"/>
        <w:shd w:val="clear" w:color="auto" w:fill="auto"/>
        <w:bidi w:val="0"/>
        <w:spacing w:after="0" w:line="210" w:lineRule="exact"/>
        <w:ind w:right="-2"/>
        <w:rPr>
          <w:rFonts w:ascii="Times New Roman" w:hAnsi="Times New Roman"/>
          <w:sz w:val="24"/>
          <w:szCs w:val="24"/>
        </w:rPr>
      </w:pPr>
    </w:p>
    <w:p w:rsidR="00B25551" w:rsidP="00F0110B">
      <w:pPr>
        <w:pStyle w:val="Zhlavie10"/>
        <w:shd w:val="clear" w:color="auto" w:fill="auto"/>
        <w:bidi w:val="0"/>
        <w:spacing w:after="0" w:line="210" w:lineRule="exact"/>
        <w:ind w:right="-2"/>
        <w:rPr>
          <w:rFonts w:ascii="Times New Roman" w:hAnsi="Times New Roman"/>
          <w:sz w:val="24"/>
          <w:szCs w:val="24"/>
        </w:rPr>
      </w:pPr>
    </w:p>
    <w:p w:rsidR="00B25551" w:rsidRPr="00F0110B" w:rsidP="00F0110B">
      <w:pPr>
        <w:pStyle w:val="Zhlavie10"/>
        <w:shd w:val="clear" w:color="auto" w:fill="auto"/>
        <w:bidi w:val="0"/>
        <w:spacing w:after="0" w:line="210" w:lineRule="exact"/>
        <w:ind w:right="-2"/>
        <w:rPr>
          <w:rFonts w:ascii="Times New Roman" w:hAnsi="Times New Roman"/>
          <w:sz w:val="24"/>
          <w:szCs w:val="24"/>
        </w:rPr>
      </w:pPr>
    </w:p>
    <w:p w:rsidR="00F0110B" w:rsidRPr="00650F3A" w:rsidP="00F0110B">
      <w:pPr>
        <w:pStyle w:val="Zhlavie10"/>
        <w:shd w:val="clear" w:color="auto" w:fill="auto"/>
        <w:bidi w:val="0"/>
        <w:spacing w:after="232"/>
        <w:ind w:right="-2"/>
        <w:rPr>
          <w:rFonts w:ascii="Times New Roman" w:hAnsi="Times New Roman"/>
          <w:b/>
          <w:sz w:val="24"/>
          <w:szCs w:val="24"/>
        </w:rPr>
      </w:pPr>
      <w:bookmarkStart w:id="81" w:name="bookmark81"/>
      <w:r w:rsidRPr="00650F3A">
        <w:rPr>
          <w:rFonts w:ascii="Times New Roman" w:hAnsi="Times New Roman"/>
          <w:b/>
          <w:sz w:val="24"/>
          <w:szCs w:val="24"/>
        </w:rPr>
        <w:t>Hlava V</w:t>
        <w:br/>
        <w:t>Zodpovednosť cestujúceho</w:t>
      </w:r>
      <w:bookmarkEnd w:id="81"/>
    </w:p>
    <w:p w:rsidR="00F0110B" w:rsidRPr="00650F3A" w:rsidP="00F0110B">
      <w:pPr>
        <w:pStyle w:val="Zhlavie10"/>
        <w:shd w:val="clear" w:color="auto" w:fill="auto"/>
        <w:bidi w:val="0"/>
        <w:spacing w:after="156" w:line="288" w:lineRule="exact"/>
        <w:ind w:right="-2"/>
        <w:rPr>
          <w:rFonts w:ascii="Times New Roman" w:hAnsi="Times New Roman"/>
          <w:b/>
          <w:sz w:val="24"/>
          <w:szCs w:val="24"/>
        </w:rPr>
      </w:pPr>
      <w:bookmarkStart w:id="82" w:name="bookmark82"/>
      <w:r w:rsidRPr="00650F3A">
        <w:rPr>
          <w:rFonts w:ascii="Times New Roman" w:hAnsi="Times New Roman"/>
          <w:b/>
          <w:sz w:val="24"/>
          <w:szCs w:val="24"/>
        </w:rPr>
        <w:t>Článok 53</w:t>
        <w:br/>
        <w:t>Osobitné dôvody zodpovednosti</w:t>
      </w:r>
      <w:bookmarkEnd w:id="82"/>
    </w:p>
    <w:p w:rsidR="00F0110B" w:rsidRPr="00F0110B" w:rsidP="00F0110B">
      <w:pPr>
        <w:pStyle w:val="Zkladntext1"/>
        <w:shd w:val="clear" w:color="auto" w:fill="auto"/>
        <w:bidi w:val="0"/>
        <w:spacing w:before="0" w:after="0" w:line="394" w:lineRule="exact"/>
        <w:ind w:right="-2"/>
        <w:rPr>
          <w:rFonts w:ascii="Times New Roman" w:hAnsi="Times New Roman"/>
          <w:sz w:val="24"/>
          <w:szCs w:val="24"/>
        </w:rPr>
      </w:pPr>
      <w:r w:rsidRPr="00F0110B">
        <w:rPr>
          <w:rFonts w:ascii="Times New Roman" w:hAnsi="Times New Roman"/>
          <w:sz w:val="24"/>
          <w:szCs w:val="24"/>
        </w:rPr>
        <w:t>Cestujúci zodpovedá dopravcovi za každú škodu,</w:t>
      </w:r>
    </w:p>
    <w:p w:rsidR="00F0110B" w:rsidRPr="00F0110B" w:rsidP="003A6167">
      <w:pPr>
        <w:pStyle w:val="Zkladntext1"/>
        <w:numPr>
          <w:numId w:val="4"/>
        </w:numPr>
        <w:shd w:val="clear" w:color="auto" w:fill="auto"/>
        <w:bidi w:val="0"/>
        <w:spacing w:before="0" w:after="0" w:line="394" w:lineRule="exact"/>
        <w:ind w:right="-2" w:firstLine="0"/>
        <w:jc w:val="left"/>
        <w:rPr>
          <w:rFonts w:ascii="Times New Roman" w:hAnsi="Times New Roman"/>
          <w:sz w:val="24"/>
          <w:szCs w:val="24"/>
        </w:rPr>
      </w:pPr>
      <w:r w:rsidRPr="00F0110B">
        <w:rPr>
          <w:rFonts w:ascii="Times New Roman" w:hAnsi="Times New Roman"/>
          <w:sz w:val="24"/>
          <w:szCs w:val="24"/>
        </w:rPr>
        <w:t>ktorá vznikne tým, že si nesplní povinnosti, ktoré preňho vyplývajú</w:t>
      </w:r>
    </w:p>
    <w:p w:rsidR="00F0110B" w:rsidRPr="00F0110B" w:rsidP="00650F3A">
      <w:pPr>
        <w:pStyle w:val="Zkladntext1"/>
        <w:numPr>
          <w:ilvl w:val="1"/>
          <w:numId w:val="4"/>
        </w:numPr>
        <w:shd w:val="clear" w:color="auto" w:fill="auto"/>
        <w:bidi w:val="0"/>
        <w:spacing w:before="0" w:after="0" w:line="394" w:lineRule="exact"/>
        <w:ind w:left="284" w:right="-2" w:firstLine="0"/>
        <w:jc w:val="left"/>
        <w:rPr>
          <w:rFonts w:ascii="Times New Roman" w:hAnsi="Times New Roman"/>
          <w:sz w:val="24"/>
          <w:szCs w:val="24"/>
        </w:rPr>
      </w:pPr>
      <w:r w:rsidRPr="00F0110B">
        <w:rPr>
          <w:rFonts w:ascii="Times New Roman" w:hAnsi="Times New Roman"/>
          <w:sz w:val="24"/>
          <w:szCs w:val="24"/>
        </w:rPr>
        <w:t>z článkov 10, 14 a 20,</w:t>
      </w:r>
    </w:p>
    <w:p w:rsidR="00F0110B" w:rsidRPr="00F0110B" w:rsidP="00650F3A">
      <w:pPr>
        <w:pStyle w:val="Zkladntext1"/>
        <w:numPr>
          <w:ilvl w:val="1"/>
          <w:numId w:val="4"/>
        </w:numPr>
        <w:shd w:val="clear" w:color="auto" w:fill="auto"/>
        <w:bidi w:val="0"/>
        <w:spacing w:before="0" w:after="60"/>
        <w:ind w:left="284" w:right="-2" w:firstLine="0"/>
        <w:jc w:val="left"/>
        <w:rPr>
          <w:rFonts w:ascii="Times New Roman" w:hAnsi="Times New Roman"/>
          <w:sz w:val="24"/>
          <w:szCs w:val="24"/>
        </w:rPr>
      </w:pPr>
      <w:r w:rsidRPr="00F0110B">
        <w:rPr>
          <w:rFonts w:ascii="Times New Roman" w:hAnsi="Times New Roman"/>
          <w:sz w:val="24"/>
          <w:szCs w:val="24"/>
        </w:rPr>
        <w:t>z osobitných ustanovení všeobecných prepravných podmienok o</w:t>
      </w:r>
      <w:r w:rsidR="00650F3A">
        <w:rPr>
          <w:rFonts w:ascii="Times New Roman" w:hAnsi="Times New Roman"/>
          <w:sz w:val="24"/>
          <w:szCs w:val="24"/>
        </w:rPr>
        <w:t> </w:t>
      </w:r>
      <w:r w:rsidRPr="00F0110B">
        <w:rPr>
          <w:rFonts w:ascii="Times New Roman" w:hAnsi="Times New Roman"/>
          <w:sz w:val="24"/>
          <w:szCs w:val="24"/>
        </w:rPr>
        <w:t>preprave</w:t>
      </w:r>
      <w:r w:rsidR="00650F3A">
        <w:rPr>
          <w:rFonts w:ascii="Times New Roman" w:hAnsi="Times New Roman"/>
          <w:sz w:val="24"/>
          <w:szCs w:val="24"/>
        </w:rPr>
        <w:t xml:space="preserve"> </w:t>
      </w:r>
      <w:r w:rsidRPr="00F0110B">
        <w:rPr>
          <w:rFonts w:ascii="Times New Roman" w:hAnsi="Times New Roman"/>
          <w:sz w:val="24"/>
          <w:szCs w:val="24"/>
        </w:rPr>
        <w:t>vozidiel,</w:t>
      </w:r>
    </w:p>
    <w:p w:rsidR="00650F3A" w:rsidRPr="00650F3A" w:rsidP="00650F3A">
      <w:pPr>
        <w:pStyle w:val="Zkladntext1"/>
        <w:numPr>
          <w:ilvl w:val="1"/>
          <w:numId w:val="4"/>
        </w:numPr>
        <w:shd w:val="clear" w:color="auto" w:fill="auto"/>
        <w:bidi w:val="0"/>
        <w:spacing w:before="0" w:after="115"/>
        <w:ind w:left="284" w:right="-2" w:firstLine="0"/>
        <w:jc w:val="left"/>
        <w:rPr>
          <w:rFonts w:ascii="Times New Roman" w:hAnsi="Times New Roman"/>
          <w:sz w:val="24"/>
          <w:szCs w:val="24"/>
        </w:rPr>
      </w:pPr>
      <w:r w:rsidRPr="00F0110B" w:rsidR="00F0110B">
        <w:rPr>
          <w:rFonts w:ascii="Times New Roman" w:hAnsi="Times New Roman"/>
          <w:sz w:val="24"/>
          <w:szCs w:val="24"/>
        </w:rPr>
        <w:t xml:space="preserve">z Poriadku pre medzinárodnú železničnú prepravu nebezpečného tovaru </w:t>
      </w:r>
      <w:r w:rsidRPr="00F0110B" w:rsidR="00F0110B">
        <w:rPr>
          <w:rFonts w:ascii="Times New Roman" w:hAnsi="Times New Roman"/>
          <w:sz w:val="24"/>
          <w:szCs w:val="24"/>
          <w:lang w:val="en-US"/>
        </w:rPr>
        <w:t>(RID),</w:t>
      </w:r>
      <w:r>
        <w:rPr>
          <w:rFonts w:ascii="Times New Roman" w:hAnsi="Times New Roman"/>
          <w:sz w:val="24"/>
          <w:szCs w:val="24"/>
          <w:lang w:val="en-US"/>
        </w:rPr>
        <w:t xml:space="preserve">  </w:t>
      </w:r>
    </w:p>
    <w:p w:rsidR="00F0110B" w:rsidP="00650F3A">
      <w:pPr>
        <w:pStyle w:val="Zkladntext1"/>
        <w:shd w:val="clear" w:color="auto" w:fill="auto"/>
        <w:bidi w:val="0"/>
        <w:spacing w:before="0" w:after="115"/>
        <w:ind w:left="284" w:right="-2" w:firstLine="0"/>
        <w:jc w:val="left"/>
        <w:rPr>
          <w:rFonts w:ascii="Times New Roman" w:hAnsi="Times New Roman"/>
          <w:sz w:val="24"/>
          <w:szCs w:val="24"/>
        </w:rPr>
      </w:pPr>
      <w:r w:rsidR="00650F3A">
        <w:rPr>
          <w:rFonts w:ascii="Times New Roman" w:hAnsi="Times New Roman"/>
          <w:sz w:val="24"/>
          <w:szCs w:val="24"/>
          <w:lang w:val="en-US"/>
        </w:rPr>
        <w:t xml:space="preserve">       </w:t>
      </w:r>
      <w:r w:rsidRPr="00F0110B">
        <w:rPr>
          <w:rFonts w:ascii="Times New Roman" w:hAnsi="Times New Roman"/>
          <w:sz w:val="24"/>
          <w:szCs w:val="24"/>
        </w:rPr>
        <w:t>alebo</w:t>
      </w:r>
    </w:p>
    <w:p w:rsidR="00F0110B" w:rsidRPr="00F0110B" w:rsidP="003A6167">
      <w:pPr>
        <w:pStyle w:val="Zkladntext1"/>
        <w:numPr>
          <w:numId w:val="4"/>
        </w:numPr>
        <w:shd w:val="clear" w:color="auto" w:fill="auto"/>
        <w:bidi w:val="0"/>
        <w:spacing w:before="0" w:after="148" w:line="210" w:lineRule="exact"/>
        <w:ind w:right="-2" w:firstLine="0"/>
        <w:jc w:val="left"/>
        <w:rPr>
          <w:rFonts w:ascii="Times New Roman" w:hAnsi="Times New Roman"/>
          <w:sz w:val="24"/>
          <w:szCs w:val="24"/>
        </w:rPr>
      </w:pPr>
      <w:r w:rsidRPr="00F0110B">
        <w:rPr>
          <w:rFonts w:ascii="Times New Roman" w:hAnsi="Times New Roman"/>
          <w:sz w:val="24"/>
          <w:szCs w:val="24"/>
        </w:rPr>
        <w:t>ktoré zapríčinia predmety alebo zvieratá, ktoré si berie so sebou,</w:t>
      </w:r>
    </w:p>
    <w:p w:rsidR="00F0110B" w:rsidRPr="00F0110B" w:rsidP="00F0110B">
      <w:pPr>
        <w:pStyle w:val="Zkladntext1"/>
        <w:shd w:val="clear" w:color="auto" w:fill="auto"/>
        <w:bidi w:val="0"/>
        <w:spacing w:before="0"/>
        <w:ind w:right="-2" w:firstLine="0"/>
        <w:rPr>
          <w:rFonts w:ascii="Times New Roman" w:hAnsi="Times New Roman"/>
          <w:sz w:val="24"/>
          <w:szCs w:val="24"/>
        </w:rPr>
      </w:pPr>
      <w:r w:rsidRPr="00F0110B">
        <w:rPr>
          <w:rFonts w:ascii="Times New Roman" w:hAnsi="Times New Roman"/>
          <w:sz w:val="24"/>
          <w:szCs w:val="24"/>
        </w:rPr>
        <w:t>ak nedokáže, že škodu spôsobili okolnosti, ktorým napriek vynaloženiu starostlivosti</w:t>
        <w:br/>
        <w:t>zodpovedajúcej danej situácii nemohol zabrániť a ktorých následky nemohol odvrátiť. Toto</w:t>
      </w:r>
      <w:r w:rsidR="003A6167">
        <w:rPr>
          <w:rFonts w:ascii="Times New Roman" w:hAnsi="Times New Roman"/>
          <w:sz w:val="24"/>
          <w:szCs w:val="24"/>
        </w:rPr>
        <w:t xml:space="preserve"> </w:t>
      </w:r>
      <w:r w:rsidRPr="00F0110B">
        <w:rPr>
          <w:rFonts w:ascii="Times New Roman" w:hAnsi="Times New Roman"/>
          <w:sz w:val="24"/>
          <w:szCs w:val="24"/>
        </w:rPr>
        <w:t>ustanovenie sa nevzťahuje na zodpovednosť dopravcu podľa článkov 26 a 33 § 1.</w:t>
      </w:r>
    </w:p>
    <w:p w:rsidR="00F0110B" w:rsidRPr="003A6167" w:rsidP="00F0110B">
      <w:pPr>
        <w:pStyle w:val="Zhlavie10"/>
        <w:shd w:val="clear" w:color="auto" w:fill="auto"/>
        <w:bidi w:val="0"/>
        <w:spacing w:after="295"/>
        <w:ind w:right="-2"/>
        <w:rPr>
          <w:rFonts w:ascii="Times New Roman" w:hAnsi="Times New Roman"/>
          <w:b/>
          <w:sz w:val="24"/>
          <w:szCs w:val="24"/>
        </w:rPr>
      </w:pPr>
      <w:bookmarkStart w:id="83" w:name="bookmark83"/>
      <w:r w:rsidRPr="003A6167">
        <w:rPr>
          <w:rFonts w:ascii="Times New Roman" w:hAnsi="Times New Roman"/>
          <w:b/>
          <w:sz w:val="24"/>
          <w:szCs w:val="24"/>
        </w:rPr>
        <w:t>Hlava VI</w:t>
        <w:br/>
        <w:t>Uplatňovanie nárokov</w:t>
      </w:r>
      <w:bookmarkEnd w:id="83"/>
    </w:p>
    <w:p w:rsidR="00F0110B" w:rsidRPr="003A6167" w:rsidP="00F0110B">
      <w:pPr>
        <w:pStyle w:val="Zhlavie10"/>
        <w:shd w:val="clear" w:color="auto" w:fill="auto"/>
        <w:bidi w:val="0"/>
        <w:spacing w:after="23" w:line="210" w:lineRule="exact"/>
        <w:ind w:right="-2"/>
        <w:rPr>
          <w:rFonts w:ascii="Times New Roman" w:hAnsi="Times New Roman"/>
          <w:b/>
          <w:sz w:val="24"/>
          <w:szCs w:val="24"/>
        </w:rPr>
      </w:pPr>
      <w:bookmarkStart w:id="84" w:name="bookmark84"/>
      <w:r w:rsidRPr="003A6167">
        <w:rPr>
          <w:rFonts w:ascii="Times New Roman" w:hAnsi="Times New Roman"/>
          <w:b/>
          <w:sz w:val="24"/>
          <w:szCs w:val="24"/>
        </w:rPr>
        <w:t>Článok 54</w:t>
      </w:r>
      <w:bookmarkEnd w:id="84"/>
    </w:p>
    <w:p w:rsidR="00F0110B" w:rsidRPr="003A6167" w:rsidP="00F0110B">
      <w:pPr>
        <w:pStyle w:val="Zhlavie10"/>
        <w:shd w:val="clear" w:color="auto" w:fill="auto"/>
        <w:bidi w:val="0"/>
        <w:spacing w:after="268" w:line="210" w:lineRule="exact"/>
        <w:ind w:right="-2"/>
        <w:rPr>
          <w:rFonts w:ascii="Times New Roman" w:hAnsi="Times New Roman"/>
          <w:b/>
          <w:sz w:val="24"/>
          <w:szCs w:val="24"/>
        </w:rPr>
      </w:pPr>
      <w:bookmarkStart w:id="85" w:name="bookmark85"/>
      <w:r w:rsidRPr="003A6167">
        <w:rPr>
          <w:rFonts w:ascii="Times New Roman" w:hAnsi="Times New Roman"/>
          <w:b/>
          <w:sz w:val="24"/>
          <w:szCs w:val="24"/>
        </w:rPr>
        <w:t>Zistenie čiastočnej straty alebo poškodenia</w:t>
      </w:r>
      <w:bookmarkEnd w:id="85"/>
    </w:p>
    <w:p w:rsidR="00F0110B" w:rsidRPr="00F0110B" w:rsidP="00F0110B">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1 Ak dopravca zistí alebo ak sa domnieva, že došlo k čiastočnej strate alebo poškodeniu</w:t>
        <w:br/>
        <w:t>prepravovaného predmetu (cestovnej batožiny, vozidla), ktorý je pod jeho ochranou,</w:t>
        <w:br/>
        <w:t>alebo ak to tvrdí oprávnená osoba, dopravca je povinný bezodkladne, podľa možnosti</w:t>
        <w:br/>
        <w:t xml:space="preserve">v prítomnosti oprávnenej osoby, spísať podľa druhu škody súpis skutkovej podstaty, </w:t>
      </w:r>
      <w:r w:rsidR="0040047C">
        <w:rPr>
          <w:rFonts w:ascii="Times New Roman" w:hAnsi="Times New Roman"/>
          <w:sz w:val="24"/>
          <w:szCs w:val="24"/>
        </w:rPr>
        <w:br/>
      </w:r>
      <w:r w:rsidRPr="00F0110B">
        <w:rPr>
          <w:rFonts w:ascii="Times New Roman" w:hAnsi="Times New Roman"/>
          <w:sz w:val="24"/>
          <w:szCs w:val="24"/>
        </w:rPr>
        <w:t>v ktorom uvedie stav tovaru, jeho hmotnosť a pokiaľ je to možné tiež rozsah a príčinu</w:t>
        <w:br/>
        <w:t>škody, ako aj čas jej vzniku.</w:t>
      </w:r>
    </w:p>
    <w:p w:rsidR="00F0110B" w:rsidRPr="00F0110B" w:rsidP="00F0110B">
      <w:pPr>
        <w:pStyle w:val="Zkladntext1"/>
        <w:shd w:val="clear" w:color="auto" w:fill="auto"/>
        <w:bidi w:val="0"/>
        <w:spacing w:before="0" w:after="0"/>
        <w:ind w:right="-2"/>
        <w:rPr>
          <w:rFonts w:ascii="Times New Roman" w:hAnsi="Times New Roman"/>
          <w:sz w:val="24"/>
          <w:szCs w:val="24"/>
        </w:rPr>
      </w:pPr>
    </w:p>
    <w:p w:rsidR="00F0110B" w:rsidRPr="00F0110B" w:rsidP="00F0110B">
      <w:pPr>
        <w:pStyle w:val="Zkladntext1"/>
        <w:shd w:val="clear" w:color="auto" w:fill="auto"/>
        <w:bidi w:val="0"/>
        <w:spacing w:before="0" w:after="268" w:line="210" w:lineRule="exact"/>
        <w:ind w:right="-2"/>
        <w:rPr>
          <w:rFonts w:ascii="Times New Roman" w:hAnsi="Times New Roman"/>
          <w:sz w:val="24"/>
          <w:szCs w:val="24"/>
        </w:rPr>
      </w:pPr>
      <w:r w:rsidRPr="00F0110B">
        <w:rPr>
          <w:rFonts w:ascii="Times New Roman" w:hAnsi="Times New Roman"/>
          <w:sz w:val="24"/>
          <w:szCs w:val="24"/>
        </w:rPr>
        <w:t xml:space="preserve">§ 2 </w:t>
        <w:tab/>
        <w:t>Druhopis súpisu skutkovej podstaty sa vydá bezplatne oprávnenej osobe.</w:t>
      </w:r>
    </w:p>
    <w:p w:rsidR="00F0110B" w:rsidRPr="00F0110B" w:rsidP="00F0110B">
      <w:pPr>
        <w:pStyle w:val="Zkladntext1"/>
        <w:shd w:val="clear" w:color="auto" w:fill="auto"/>
        <w:bidi w:val="0"/>
        <w:spacing w:before="0" w:after="472"/>
        <w:ind w:right="-2"/>
        <w:rPr>
          <w:rFonts w:ascii="Times New Roman" w:hAnsi="Times New Roman"/>
          <w:sz w:val="24"/>
          <w:szCs w:val="24"/>
        </w:rPr>
      </w:pPr>
      <w:r w:rsidRPr="00F0110B">
        <w:rPr>
          <w:rFonts w:ascii="Times New Roman" w:hAnsi="Times New Roman"/>
          <w:sz w:val="24"/>
          <w:szCs w:val="24"/>
        </w:rPr>
        <w:t>§ 3 Ak oprávnená osoba neuzná zistenia uvedené v súpise skutkovej podstaty, môže</w:t>
        <w:br/>
        <w:t>požiadať, aby stav cestovnej batožiny alebo vozidla, ako aj príčinu a rozsah škody zistil</w:t>
        <w:br/>
        <w:t>znalec určený stranami prepravnej zmluvy alebo súdom. Pre toto konanie platia</w:t>
        <w:br/>
        <w:t>vnútroštátne predpisy štátu, v ktorom sa zistenie koná.</w:t>
      </w:r>
    </w:p>
    <w:p w:rsidR="00F0110B" w:rsidRPr="003A6167" w:rsidP="003A6167">
      <w:pPr>
        <w:pStyle w:val="Zhlavie10"/>
        <w:shd w:val="clear" w:color="auto" w:fill="auto"/>
        <w:bidi w:val="0"/>
        <w:spacing w:after="248" w:line="288" w:lineRule="exact"/>
        <w:ind w:right="-2"/>
        <w:rPr>
          <w:rFonts w:ascii="Times New Roman" w:hAnsi="Times New Roman"/>
          <w:b/>
          <w:sz w:val="24"/>
          <w:szCs w:val="24"/>
        </w:rPr>
      </w:pPr>
      <w:bookmarkStart w:id="86" w:name="bookmark86"/>
      <w:r w:rsidRPr="003A6167">
        <w:rPr>
          <w:rFonts w:ascii="Times New Roman" w:hAnsi="Times New Roman"/>
          <w:b/>
          <w:sz w:val="24"/>
          <w:szCs w:val="24"/>
        </w:rPr>
        <w:t>Článok 55</w:t>
        <w:br/>
        <w:t>Reklamácie</w:t>
      </w:r>
      <w:bookmarkEnd w:id="86"/>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1 Reklamácie, ktoré sa týkajú zodpovednosti dopravcu pri usmrtení a zranení cestujúcich,</w:t>
        <w:br/>
        <w:t>treba podať písomne dopravcovi, voči ktorému možno uplatňovať nároky súdnou cestou.</w:t>
        <w:br/>
        <w:t>V prípade prepravy, ktorá bola predmetom jednej zmluvy a bola uskutočnená po sebe</w:t>
        <w:br/>
        <w:t>nasledujúcimi dopravcami, možno podať reklamáciu u prvého alebo posledného</w:t>
        <w:br/>
        <w:t>dopravcu, ako aj u dopravcu, ktorý má v štáte trvalého bydliska alebo trvalého pobytu</w:t>
        <w:br/>
        <w:t>cestujúceho hlavný podnik, pobočku alebo obchodné miesto, prostredníctvom ktorých</w:t>
        <w:br/>
        <w:t>bola uzavretá prepravná zmluva.</w:t>
      </w:r>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2 Ostatné reklamácie na základe prepravnej zmluvy sa podávajú písomne dopravcovi</w:t>
        <w:br/>
        <w:t>uvedenom v článku 56 § 2 a § 3.</w:t>
      </w:r>
    </w:p>
    <w:p w:rsidR="00F0110B" w:rsidRPr="00F0110B" w:rsidP="00F0110B">
      <w:pPr>
        <w:pStyle w:val="Zkladntext1"/>
        <w:shd w:val="clear" w:color="auto" w:fill="auto"/>
        <w:bidi w:val="0"/>
        <w:spacing w:before="0" w:after="535"/>
        <w:ind w:right="-2"/>
        <w:rPr>
          <w:rFonts w:ascii="Times New Roman" w:hAnsi="Times New Roman"/>
          <w:sz w:val="24"/>
          <w:szCs w:val="24"/>
        </w:rPr>
      </w:pPr>
      <w:r w:rsidRPr="00F0110B">
        <w:rPr>
          <w:rFonts w:ascii="Times New Roman" w:hAnsi="Times New Roman"/>
          <w:sz w:val="24"/>
          <w:szCs w:val="24"/>
        </w:rPr>
        <w:t>§ 3 Doklady, ktoré chce oprávnená osoba priložiť k reklamácii, sa musia predložiť v origináli</w:t>
        <w:br/>
        <w:t>alebo v druhopise, ktorý musí byť na žiadosť dopravcu riadne overený. Na vybavenie</w:t>
        <w:br/>
        <w:t>reklamácie môže dopravca žiadať vrátenie cestovného lístka, batožinového lístka alebo</w:t>
        <w:br/>
        <w:t>prepravného dokumentu.</w:t>
      </w:r>
    </w:p>
    <w:p w:rsidR="00F0110B" w:rsidRPr="003A6167" w:rsidP="003A6167">
      <w:pPr>
        <w:pStyle w:val="Zhlavie10"/>
        <w:shd w:val="clear" w:color="auto" w:fill="auto"/>
        <w:bidi w:val="0"/>
        <w:spacing w:after="23" w:line="210" w:lineRule="exact"/>
        <w:ind w:right="-2"/>
        <w:rPr>
          <w:rFonts w:ascii="Times New Roman" w:hAnsi="Times New Roman"/>
          <w:b/>
          <w:sz w:val="24"/>
          <w:szCs w:val="24"/>
        </w:rPr>
      </w:pPr>
      <w:bookmarkStart w:id="87" w:name="bookmark87"/>
      <w:r w:rsidRPr="003A6167">
        <w:rPr>
          <w:rFonts w:ascii="Times New Roman" w:hAnsi="Times New Roman"/>
          <w:b/>
          <w:sz w:val="24"/>
          <w:szCs w:val="24"/>
        </w:rPr>
        <w:t>Článok 56</w:t>
      </w:r>
      <w:bookmarkEnd w:id="87"/>
    </w:p>
    <w:p w:rsidR="00F0110B" w:rsidRPr="003A6167" w:rsidP="003A6167">
      <w:pPr>
        <w:pStyle w:val="Zhlavie10"/>
        <w:shd w:val="clear" w:color="auto" w:fill="auto"/>
        <w:bidi w:val="0"/>
        <w:spacing w:after="268" w:line="210" w:lineRule="exact"/>
        <w:ind w:right="-2"/>
        <w:rPr>
          <w:rFonts w:ascii="Times New Roman" w:hAnsi="Times New Roman"/>
          <w:b/>
          <w:sz w:val="24"/>
          <w:szCs w:val="24"/>
        </w:rPr>
      </w:pPr>
      <w:bookmarkStart w:id="88" w:name="bookmark88"/>
      <w:r w:rsidRPr="003A6167">
        <w:rPr>
          <w:rFonts w:ascii="Times New Roman" w:hAnsi="Times New Roman"/>
          <w:b/>
          <w:sz w:val="24"/>
          <w:szCs w:val="24"/>
        </w:rPr>
        <w:t>Dopravcovia, voči ktorým možno uplatňovať nároky súdnou cestou</w:t>
      </w:r>
      <w:bookmarkEnd w:id="88"/>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1 Nároky na náhradu škody na základe zodpovednosti dopravcu pri usmrtení a zranení</w:t>
        <w:br/>
        <w:t>cestujúcich možno uplatniť súdnou cestou iba voči dopravcovi zodpovednému v zmysle</w:t>
        <w:br/>
        <w:t>článku 26 § 5.</w:t>
      </w:r>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2 S výhradou § 4 možno uplatniť iné nároky cestujúceho na základe prepravnej zmluvy len</w:t>
        <w:br/>
        <w:t>voči prvému, poslednému alebo tomu dopravcovi, ktorý vykonal časť prepravy,</w:t>
        <w:br/>
        <w:t>v priebehu ktorej nastali skutočnosti odôvodňujúce tento nárok.</w:t>
      </w:r>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3 Ak pri preprave po sebe nasledujúcimi dopravcami je uvedený v batožinovom lístku</w:t>
        <w:br/>
        <w:t>alebo v cestovnom lístku s jeho súhlasom dopravca zodpovedný za jej vydanie, možno</w:t>
        <w:br/>
        <w:t>voči nemu uplatniť súdne nároky podľa § 2 aj vtedy, ak nedostal batožinu, alebo</w:t>
        <w:br/>
        <w:t>neprevzal vozidlo.</w:t>
      </w:r>
    </w:p>
    <w:p w:rsidR="00F0110B" w:rsidRPr="00F0110B" w:rsidP="00F0110B">
      <w:pPr>
        <w:pStyle w:val="Zkladntext1"/>
        <w:shd w:val="clear" w:color="auto" w:fill="auto"/>
        <w:bidi w:val="0"/>
        <w:spacing w:before="0" w:after="0"/>
        <w:ind w:right="-2"/>
        <w:rPr>
          <w:rFonts w:ascii="Times New Roman" w:hAnsi="Times New Roman"/>
          <w:sz w:val="24"/>
          <w:szCs w:val="24"/>
        </w:rPr>
      </w:pPr>
      <w:r w:rsidRPr="00F0110B">
        <w:rPr>
          <w:rFonts w:ascii="Times New Roman" w:hAnsi="Times New Roman"/>
          <w:sz w:val="24"/>
          <w:szCs w:val="24"/>
        </w:rPr>
        <w:t>§ 4 Nároky na vrátenie súm, ktoré boli zaplatené na základe prepravnej zmluvy, možno</w:t>
        <w:br/>
        <w:t>uplatniť súdnou cestou voči dopravcovi, ktorý sumu vybral, alebo voči dopravcovi,</w:t>
        <w:br/>
        <w:t>v prospech ktorého sa suma vybrala.</w:t>
      </w:r>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5 Protižalobou alebo námietkami možno uplatniť nároky tiež voči niektorému z iných</w:t>
        <w:br/>
        <w:t>dopravcov, než ktorí sú uvedení v § 2 a § 4, ak sa žaloba zakladá na tej istej prepravnej</w:t>
        <w:br/>
        <w:t>zmluve.</w:t>
      </w:r>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6 Ak sa tieto jednotné právne predpisy uplatnia na vykonávacieho dopravcu, možno nároky</w:t>
        <w:br/>
        <w:t>uplatniť súdnou cestou aj voči nemu.</w:t>
      </w:r>
    </w:p>
    <w:p w:rsidR="00F0110B" w:rsidRPr="00F0110B" w:rsidP="00F0110B">
      <w:pPr>
        <w:pStyle w:val="Zkladntext1"/>
        <w:shd w:val="clear" w:color="auto" w:fill="auto"/>
        <w:bidi w:val="0"/>
        <w:spacing w:before="0" w:after="536"/>
        <w:ind w:right="-2"/>
        <w:rPr>
          <w:rFonts w:ascii="Times New Roman" w:hAnsi="Times New Roman"/>
          <w:sz w:val="24"/>
          <w:szCs w:val="24"/>
        </w:rPr>
      </w:pPr>
      <w:r w:rsidRPr="00F0110B">
        <w:rPr>
          <w:rFonts w:ascii="Times New Roman" w:hAnsi="Times New Roman"/>
          <w:sz w:val="24"/>
          <w:szCs w:val="24"/>
        </w:rPr>
        <w:t>§ 7 Ak má žalobca možnosť voľby medzi viacerými dopravcami, jeho právo voľby zanikne,</w:t>
        <w:br/>
        <w:t>akonáhle sa podá žaloba voči jednému z nich; platí to aj vtedy, ak má žalobca možnosť</w:t>
        <w:br/>
        <w:t>voľby medzi jedným alebo viacerými dopravcami a vykonávacím dopravcom.</w:t>
      </w:r>
    </w:p>
    <w:p w:rsidR="00F0110B" w:rsidRPr="003A6167" w:rsidP="00F0110B">
      <w:pPr>
        <w:pStyle w:val="Zhlavie10"/>
        <w:shd w:val="clear" w:color="auto" w:fill="auto"/>
        <w:bidi w:val="0"/>
        <w:spacing w:after="244" w:line="283" w:lineRule="exact"/>
        <w:ind w:right="-2"/>
        <w:rPr>
          <w:rFonts w:ascii="Times New Roman" w:hAnsi="Times New Roman"/>
          <w:b/>
          <w:sz w:val="24"/>
          <w:szCs w:val="24"/>
        </w:rPr>
      </w:pPr>
      <w:bookmarkStart w:id="89" w:name="bookmark89"/>
      <w:r w:rsidRPr="003A6167">
        <w:rPr>
          <w:rFonts w:ascii="Times New Roman" w:hAnsi="Times New Roman"/>
          <w:b/>
          <w:sz w:val="24"/>
          <w:szCs w:val="24"/>
        </w:rPr>
        <w:t>Článok 57</w:t>
        <w:br/>
        <w:t>Súdna príslušnosť</w:t>
      </w:r>
      <w:bookmarkEnd w:id="89"/>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1 Nároky vyplývajúce z týchto jednotných právnych predpisov možno uplatniť na súdoch</w:t>
        <w:br/>
        <w:t xml:space="preserve">členských štátov určených dohodou strán, ktoré uzavreli prepravnú zmluvu, </w:t>
      </w:r>
      <w:r w:rsidR="0040047C">
        <w:rPr>
          <w:rFonts w:ascii="Times New Roman" w:hAnsi="Times New Roman"/>
          <w:sz w:val="24"/>
          <w:szCs w:val="24"/>
        </w:rPr>
        <w:br/>
      </w:r>
      <w:r w:rsidRPr="00F0110B">
        <w:rPr>
          <w:rFonts w:ascii="Times New Roman" w:hAnsi="Times New Roman"/>
          <w:sz w:val="24"/>
          <w:szCs w:val="24"/>
        </w:rPr>
        <w:t xml:space="preserve">alebo </w:t>
      </w:r>
      <w:r w:rsidR="0040047C">
        <w:rPr>
          <w:rFonts w:ascii="Times New Roman" w:hAnsi="Times New Roman"/>
          <w:sz w:val="24"/>
          <w:szCs w:val="24"/>
        </w:rPr>
        <w:t>na</w:t>
      </w:r>
      <w:r w:rsidRPr="00F0110B">
        <w:rPr>
          <w:rFonts w:ascii="Times New Roman" w:hAnsi="Times New Roman"/>
          <w:sz w:val="24"/>
          <w:szCs w:val="24"/>
        </w:rPr>
        <w:t>súdoch členského štátu, na území ktorého má obžalova</w:t>
      </w:r>
      <w:r w:rsidR="0040047C">
        <w:rPr>
          <w:rFonts w:ascii="Times New Roman" w:hAnsi="Times New Roman"/>
          <w:sz w:val="24"/>
          <w:szCs w:val="24"/>
        </w:rPr>
        <w:t>ná strana trvalé bydlisko alebo</w:t>
      </w:r>
      <w:r w:rsidRPr="00F0110B">
        <w:rPr>
          <w:rFonts w:ascii="Times New Roman" w:hAnsi="Times New Roman"/>
          <w:sz w:val="24"/>
          <w:szCs w:val="24"/>
        </w:rPr>
        <w:t>trvalý pobyt, hlavný podnik, pobočku alebo obchodné miesto. Na iné súdy sa nemožno</w:t>
        <w:br/>
        <w:t>obrátiť.</w:t>
      </w:r>
    </w:p>
    <w:p w:rsidR="00F0110B" w:rsidRPr="00F0110B" w:rsidP="00F0110B">
      <w:pPr>
        <w:pStyle w:val="Zkladntext1"/>
        <w:shd w:val="clear" w:color="auto" w:fill="auto"/>
        <w:bidi w:val="0"/>
        <w:spacing w:before="0" w:after="595"/>
        <w:ind w:right="-2"/>
        <w:rPr>
          <w:rFonts w:ascii="Times New Roman" w:hAnsi="Times New Roman"/>
          <w:sz w:val="24"/>
          <w:szCs w:val="24"/>
        </w:rPr>
      </w:pPr>
      <w:r w:rsidRPr="00F0110B">
        <w:rPr>
          <w:rFonts w:ascii="Times New Roman" w:hAnsi="Times New Roman"/>
          <w:sz w:val="24"/>
          <w:szCs w:val="24"/>
        </w:rPr>
        <w:t>§ 2 Ak na základe nároku vyplývajúceho z týchto jednotných právnych predpisov prebieha</w:t>
        <w:br/>
        <w:t>súdne konanie podľa § 1 na príslušnom súde, alebo bol týmto súdom v tomto spore</w:t>
        <w:br/>
        <w:t>vynesený rozsudok, možno podať novú žalobu v rovnakej veci medzi tými istými</w:t>
        <w:br/>
        <w:t xml:space="preserve">stranami iba v prípade, ak rozhodnutie súdu, na ktorom bola podaná prvá žaloba, </w:t>
      </w:r>
      <w:r w:rsidR="00B25551">
        <w:rPr>
          <w:rFonts w:ascii="Times New Roman" w:hAnsi="Times New Roman"/>
          <w:sz w:val="24"/>
          <w:szCs w:val="24"/>
        </w:rPr>
        <w:br/>
        <w:t xml:space="preserve">nie je </w:t>
      </w:r>
      <w:r w:rsidRPr="00F0110B">
        <w:rPr>
          <w:rFonts w:ascii="Times New Roman" w:hAnsi="Times New Roman"/>
          <w:sz w:val="24"/>
          <w:szCs w:val="24"/>
        </w:rPr>
        <w:t>možné vykonať v štáte, v ktorom je podaná nová žaloba.</w:t>
      </w:r>
    </w:p>
    <w:p w:rsidR="00F0110B" w:rsidRPr="003A6167" w:rsidP="00F0110B">
      <w:pPr>
        <w:pStyle w:val="Zhlavie10"/>
        <w:shd w:val="clear" w:color="auto" w:fill="auto"/>
        <w:bidi w:val="0"/>
        <w:spacing w:after="13" w:line="210" w:lineRule="exact"/>
        <w:ind w:right="-2"/>
        <w:rPr>
          <w:rFonts w:ascii="Times New Roman" w:hAnsi="Times New Roman"/>
          <w:b/>
          <w:sz w:val="24"/>
          <w:szCs w:val="24"/>
        </w:rPr>
      </w:pPr>
      <w:bookmarkStart w:id="90" w:name="bookmark90"/>
      <w:r w:rsidRPr="003A6167">
        <w:rPr>
          <w:rFonts w:ascii="Times New Roman" w:hAnsi="Times New Roman"/>
          <w:b/>
          <w:sz w:val="24"/>
          <w:szCs w:val="24"/>
        </w:rPr>
        <w:t>Článok 58</w:t>
      </w:r>
      <w:bookmarkEnd w:id="90"/>
    </w:p>
    <w:p w:rsidR="00F0110B" w:rsidRPr="003A6167" w:rsidP="00F0110B">
      <w:pPr>
        <w:pStyle w:val="Zhlavie10"/>
        <w:shd w:val="clear" w:color="auto" w:fill="auto"/>
        <w:bidi w:val="0"/>
        <w:spacing w:after="268" w:line="210" w:lineRule="exact"/>
        <w:ind w:right="-2"/>
        <w:rPr>
          <w:rFonts w:ascii="Times New Roman" w:hAnsi="Times New Roman"/>
          <w:b/>
          <w:sz w:val="24"/>
          <w:szCs w:val="24"/>
        </w:rPr>
      </w:pPr>
      <w:bookmarkStart w:id="91" w:name="bookmark91"/>
      <w:r w:rsidRPr="003A6167">
        <w:rPr>
          <w:rFonts w:ascii="Times New Roman" w:hAnsi="Times New Roman"/>
          <w:b/>
          <w:sz w:val="24"/>
          <w:szCs w:val="24"/>
        </w:rPr>
        <w:t>Zánik nárokov pri usmrtení alebo zranení cestujúcich</w:t>
      </w:r>
      <w:bookmarkEnd w:id="91"/>
    </w:p>
    <w:p w:rsidR="00F0110B" w:rsidRPr="00F0110B" w:rsidP="00F0110B">
      <w:pPr>
        <w:pStyle w:val="Zkladntext1"/>
        <w:shd w:val="clear" w:color="auto" w:fill="auto"/>
        <w:bidi w:val="0"/>
        <w:spacing w:before="0" w:after="295"/>
        <w:ind w:right="-2"/>
        <w:rPr>
          <w:rFonts w:ascii="Times New Roman" w:hAnsi="Times New Roman"/>
          <w:sz w:val="24"/>
          <w:szCs w:val="24"/>
        </w:rPr>
      </w:pPr>
      <w:r w:rsidRPr="00F0110B">
        <w:rPr>
          <w:rFonts w:ascii="Times New Roman" w:hAnsi="Times New Roman"/>
          <w:sz w:val="24"/>
          <w:szCs w:val="24"/>
        </w:rPr>
        <w:t xml:space="preserve">§ 1 Všetky nároky oprávnenej osoby vyplývajúce zo zodpovednosti dopravcu pri usmrtení </w:t>
      </w:r>
      <w:r w:rsidR="00B25551">
        <w:rPr>
          <w:rFonts w:ascii="Times New Roman" w:hAnsi="Times New Roman"/>
          <w:sz w:val="24"/>
          <w:szCs w:val="24"/>
        </w:rPr>
        <w:br/>
        <w:t xml:space="preserve">a </w:t>
      </w:r>
      <w:r w:rsidRPr="00F0110B">
        <w:rPr>
          <w:rFonts w:ascii="Times New Roman" w:hAnsi="Times New Roman"/>
          <w:sz w:val="24"/>
          <w:szCs w:val="24"/>
        </w:rPr>
        <w:t>zranení cestujúceho zanikajú, ak oprávnená osoba najneskoršie do dvanástich mesiacov</w:t>
        <w:br/>
        <w:t>po tom, keď sa dozvedela o škode, neoznámi úraz cestujúceho niektorému z dopravcov,</w:t>
        <w:br/>
        <w:t>ktorému možno podať reklamáciu podľa článku 55 § 1. Ak oprávnená osoba oznámi úraz</w:t>
        <w:br/>
        <w:t>dopravcovi ústne, musí dopravca o tomto ústnom oznámení vyhotoviť potvrdenie.</w:t>
      </w:r>
    </w:p>
    <w:p w:rsidR="00F0110B" w:rsidRPr="00F0110B" w:rsidP="00F0110B">
      <w:pPr>
        <w:pStyle w:val="Zkladntext1"/>
        <w:shd w:val="clear" w:color="auto" w:fill="auto"/>
        <w:bidi w:val="0"/>
        <w:spacing w:before="0" w:after="148" w:line="210" w:lineRule="exact"/>
        <w:ind w:right="-2"/>
        <w:rPr>
          <w:rFonts w:ascii="Times New Roman" w:hAnsi="Times New Roman"/>
          <w:sz w:val="24"/>
          <w:szCs w:val="24"/>
        </w:rPr>
      </w:pPr>
      <w:r w:rsidRPr="00F0110B">
        <w:rPr>
          <w:rFonts w:ascii="Times New Roman" w:hAnsi="Times New Roman"/>
          <w:sz w:val="24"/>
          <w:szCs w:val="24"/>
        </w:rPr>
        <w:t>§ 2 Nároky však nezanikajú, ak</w:t>
      </w:r>
    </w:p>
    <w:p w:rsidR="00F0110B" w:rsidRPr="00F0110B" w:rsidP="003A6167">
      <w:pPr>
        <w:pStyle w:val="Zkladntext1"/>
        <w:numPr>
          <w:numId w:val="5"/>
        </w:numPr>
        <w:shd w:val="clear" w:color="auto" w:fill="auto"/>
        <w:bidi w:val="0"/>
        <w:spacing w:before="0" w:after="56"/>
        <w:ind w:right="-2" w:hanging="420"/>
        <w:jc w:val="left"/>
        <w:rPr>
          <w:rFonts w:ascii="Times New Roman" w:hAnsi="Times New Roman"/>
          <w:sz w:val="24"/>
          <w:szCs w:val="24"/>
        </w:rPr>
      </w:pPr>
      <w:r w:rsidRPr="00F0110B">
        <w:rPr>
          <w:rFonts w:ascii="Times New Roman" w:hAnsi="Times New Roman"/>
          <w:sz w:val="24"/>
          <w:szCs w:val="24"/>
        </w:rPr>
        <w:t>oprávnená osoba podala počas lehoty stanovenej v § 1 reklamáciu niektorému</w:t>
        <w:br/>
        <w:t>z dopravcov uvedených v článku 55 § 1;</w:t>
      </w:r>
    </w:p>
    <w:p w:rsidR="00F0110B" w:rsidRPr="00F0110B" w:rsidP="003A6167">
      <w:pPr>
        <w:pStyle w:val="Zkladntext1"/>
        <w:numPr>
          <w:numId w:val="5"/>
        </w:numPr>
        <w:shd w:val="clear" w:color="auto" w:fill="auto"/>
        <w:bidi w:val="0"/>
        <w:spacing w:before="0" w:after="64" w:line="283" w:lineRule="exact"/>
        <w:ind w:right="-2" w:hanging="420"/>
        <w:jc w:val="left"/>
        <w:rPr>
          <w:rFonts w:ascii="Times New Roman" w:hAnsi="Times New Roman"/>
          <w:sz w:val="24"/>
          <w:szCs w:val="24"/>
        </w:rPr>
      </w:pPr>
      <w:r w:rsidRPr="00F0110B">
        <w:rPr>
          <w:rFonts w:ascii="Times New Roman" w:hAnsi="Times New Roman"/>
          <w:sz w:val="24"/>
          <w:szCs w:val="24"/>
        </w:rPr>
        <w:t>zodpovedný dopravca sa dozvedel počas lehoty stanovenej v § 1 o úraze cestujúceho</w:t>
        <w:br/>
        <w:t>iným spôsobom;</w:t>
      </w:r>
    </w:p>
    <w:p w:rsidR="00F0110B" w:rsidRPr="00F0110B" w:rsidP="003A6167">
      <w:pPr>
        <w:pStyle w:val="Zkladntext1"/>
        <w:numPr>
          <w:numId w:val="5"/>
        </w:numPr>
        <w:shd w:val="clear" w:color="auto" w:fill="auto"/>
        <w:bidi w:val="0"/>
        <w:spacing w:before="0" w:after="115"/>
        <w:ind w:right="-2" w:hanging="420"/>
        <w:jc w:val="left"/>
        <w:rPr>
          <w:rFonts w:ascii="Times New Roman" w:hAnsi="Times New Roman"/>
          <w:sz w:val="24"/>
          <w:szCs w:val="24"/>
        </w:rPr>
      </w:pPr>
      <w:r w:rsidRPr="00F0110B">
        <w:rPr>
          <w:rFonts w:ascii="Times New Roman" w:hAnsi="Times New Roman"/>
          <w:sz w:val="24"/>
          <w:szCs w:val="24"/>
        </w:rPr>
        <w:t>v dôsledku udalostí, za ktoré nenesie zodpovednosť oprávnená osoba, nebol úraz</w:t>
        <w:br/>
        <w:t>včas alebo nebol vôbec oznámený;</w:t>
      </w:r>
    </w:p>
    <w:p w:rsidR="00F0110B" w:rsidRPr="00F0110B" w:rsidP="003A6167">
      <w:pPr>
        <w:pStyle w:val="Zkladntext1"/>
        <w:numPr>
          <w:numId w:val="5"/>
        </w:numPr>
        <w:shd w:val="clear" w:color="auto" w:fill="auto"/>
        <w:bidi w:val="0"/>
        <w:spacing w:before="0" w:after="0" w:line="210" w:lineRule="exact"/>
        <w:ind w:right="-2" w:hanging="420"/>
        <w:jc w:val="left"/>
        <w:rPr>
          <w:rFonts w:ascii="Times New Roman" w:hAnsi="Times New Roman"/>
          <w:sz w:val="24"/>
          <w:szCs w:val="24"/>
        </w:rPr>
      </w:pPr>
      <w:r w:rsidRPr="00F0110B">
        <w:rPr>
          <w:rFonts w:ascii="Times New Roman" w:hAnsi="Times New Roman"/>
          <w:sz w:val="24"/>
          <w:szCs w:val="24"/>
        </w:rPr>
        <w:t>oprávnená osoba dokáže, že úraz bol spôsobený zavinením dopravcu.</w:t>
      </w:r>
    </w:p>
    <w:p w:rsidR="00F0110B" w:rsidRPr="00F0110B" w:rsidP="00F0110B">
      <w:pPr>
        <w:pStyle w:val="Zkladntext1"/>
        <w:shd w:val="clear" w:color="auto" w:fill="auto"/>
        <w:bidi w:val="0"/>
        <w:spacing w:before="0" w:after="0"/>
        <w:ind w:right="-2"/>
        <w:rPr>
          <w:rFonts w:ascii="Times New Roman" w:hAnsi="Times New Roman"/>
          <w:sz w:val="24"/>
          <w:szCs w:val="24"/>
        </w:rPr>
      </w:pPr>
    </w:p>
    <w:p w:rsidR="003A6167" w:rsidP="00F0110B">
      <w:pPr>
        <w:pStyle w:val="Zhlavie10"/>
        <w:shd w:val="clear" w:color="auto" w:fill="auto"/>
        <w:bidi w:val="0"/>
        <w:spacing w:after="23" w:line="210" w:lineRule="exact"/>
        <w:ind w:right="-2"/>
        <w:jc w:val="right"/>
        <w:rPr>
          <w:rFonts w:ascii="Times New Roman" w:hAnsi="Times New Roman"/>
          <w:sz w:val="24"/>
          <w:szCs w:val="24"/>
        </w:rPr>
      </w:pPr>
      <w:bookmarkStart w:id="92" w:name="bookmark92"/>
    </w:p>
    <w:p w:rsidR="00F0110B" w:rsidRPr="003A6167" w:rsidP="003A6167">
      <w:pPr>
        <w:pStyle w:val="Zhlavie10"/>
        <w:shd w:val="clear" w:color="auto" w:fill="auto"/>
        <w:bidi w:val="0"/>
        <w:spacing w:after="23" w:line="210" w:lineRule="exact"/>
        <w:ind w:right="-2"/>
        <w:rPr>
          <w:rFonts w:ascii="Times New Roman" w:hAnsi="Times New Roman"/>
          <w:b/>
          <w:sz w:val="24"/>
          <w:szCs w:val="24"/>
        </w:rPr>
      </w:pPr>
      <w:r w:rsidRPr="003A6167">
        <w:rPr>
          <w:rFonts w:ascii="Times New Roman" w:hAnsi="Times New Roman"/>
          <w:b/>
          <w:sz w:val="24"/>
          <w:szCs w:val="24"/>
        </w:rPr>
        <w:t>Článok 59</w:t>
      </w:r>
      <w:bookmarkEnd w:id="92"/>
    </w:p>
    <w:p w:rsidR="00F0110B" w:rsidRPr="003A6167" w:rsidP="003A6167">
      <w:pPr>
        <w:pStyle w:val="Zhlavie10"/>
        <w:shd w:val="clear" w:color="auto" w:fill="auto"/>
        <w:bidi w:val="0"/>
        <w:spacing w:after="268" w:line="210" w:lineRule="exact"/>
        <w:ind w:right="-2"/>
        <w:rPr>
          <w:rFonts w:ascii="Times New Roman" w:hAnsi="Times New Roman"/>
          <w:b/>
          <w:sz w:val="24"/>
          <w:szCs w:val="24"/>
        </w:rPr>
      </w:pPr>
      <w:bookmarkStart w:id="93" w:name="bookmark93"/>
      <w:r w:rsidRPr="003A6167">
        <w:rPr>
          <w:rFonts w:ascii="Times New Roman" w:hAnsi="Times New Roman"/>
          <w:b/>
          <w:sz w:val="24"/>
          <w:szCs w:val="24"/>
        </w:rPr>
        <w:t>Zánik nárokov pri preprave cestovnej batožiny</w:t>
      </w:r>
      <w:bookmarkEnd w:id="93"/>
    </w:p>
    <w:p w:rsidR="00F0110B" w:rsidRPr="00F0110B" w:rsidP="00F0110B">
      <w:pPr>
        <w:pStyle w:val="Zkladntext1"/>
        <w:shd w:val="clear" w:color="auto" w:fill="auto"/>
        <w:bidi w:val="0"/>
        <w:spacing w:before="0" w:after="235"/>
        <w:ind w:right="-2"/>
        <w:rPr>
          <w:rFonts w:ascii="Times New Roman" w:hAnsi="Times New Roman"/>
          <w:sz w:val="24"/>
          <w:szCs w:val="24"/>
        </w:rPr>
      </w:pPr>
      <w:r w:rsidRPr="00F0110B">
        <w:rPr>
          <w:rFonts w:ascii="Times New Roman" w:hAnsi="Times New Roman"/>
          <w:sz w:val="24"/>
          <w:szCs w:val="24"/>
        </w:rPr>
        <w:t>§ 1 Prevzatím cestovnej batožiny oprávnenou osobou zanikajú všetky nároky voči</w:t>
        <w:br/>
        <w:t>dopravcovi z prepravnej zmluvy pri čiastočnej strate, poškodení alebo oneskorenom</w:t>
        <w:br/>
        <w:t>vydaní.</w:t>
      </w:r>
    </w:p>
    <w:p w:rsidR="00F0110B" w:rsidRPr="00F0110B" w:rsidP="00F0110B">
      <w:pPr>
        <w:pStyle w:val="Zkladntext1"/>
        <w:shd w:val="clear" w:color="auto" w:fill="auto"/>
        <w:bidi w:val="0"/>
        <w:spacing w:before="0" w:after="143" w:line="210" w:lineRule="exact"/>
        <w:ind w:right="-2"/>
        <w:rPr>
          <w:rFonts w:ascii="Times New Roman" w:hAnsi="Times New Roman"/>
          <w:sz w:val="24"/>
          <w:szCs w:val="24"/>
        </w:rPr>
      </w:pPr>
      <w:r w:rsidRPr="00F0110B">
        <w:rPr>
          <w:rFonts w:ascii="Times New Roman" w:hAnsi="Times New Roman"/>
          <w:sz w:val="24"/>
          <w:szCs w:val="24"/>
        </w:rPr>
        <w:t xml:space="preserve">§ 2 </w:t>
      </w:r>
      <w:r w:rsidR="00E04C88">
        <w:rPr>
          <w:rFonts w:ascii="Times New Roman" w:hAnsi="Times New Roman"/>
          <w:sz w:val="24"/>
          <w:szCs w:val="24"/>
        </w:rPr>
        <w:t xml:space="preserve"> </w:t>
      </w:r>
      <w:r w:rsidRPr="00F0110B">
        <w:rPr>
          <w:rFonts w:ascii="Times New Roman" w:hAnsi="Times New Roman"/>
          <w:sz w:val="24"/>
          <w:szCs w:val="24"/>
        </w:rPr>
        <w:t>Nároky však nezanikajú</w:t>
      </w:r>
    </w:p>
    <w:p w:rsidR="00F0110B" w:rsidRPr="00F0110B" w:rsidP="003A6167">
      <w:pPr>
        <w:pStyle w:val="Zkladntext1"/>
        <w:numPr>
          <w:ilvl w:val="1"/>
          <w:numId w:val="5"/>
        </w:numPr>
        <w:shd w:val="clear" w:color="auto" w:fill="auto"/>
        <w:bidi w:val="0"/>
        <w:spacing w:before="0" w:after="85" w:line="210" w:lineRule="exact"/>
        <w:ind w:right="-2" w:hanging="420"/>
        <w:rPr>
          <w:rFonts w:ascii="Times New Roman" w:hAnsi="Times New Roman"/>
          <w:sz w:val="24"/>
          <w:szCs w:val="24"/>
        </w:rPr>
      </w:pPr>
      <w:r w:rsidRPr="00F0110B">
        <w:rPr>
          <w:rFonts w:ascii="Times New Roman" w:hAnsi="Times New Roman"/>
          <w:sz w:val="24"/>
          <w:szCs w:val="24"/>
        </w:rPr>
        <w:t>pri čiastočnej strate alebo poškodení, ak</w:t>
      </w:r>
    </w:p>
    <w:p w:rsidR="00F0110B" w:rsidRPr="00F0110B" w:rsidP="003A6167">
      <w:pPr>
        <w:pStyle w:val="Zkladntext1"/>
        <w:numPr>
          <w:ilvl w:val="2"/>
          <w:numId w:val="5"/>
        </w:numPr>
        <w:shd w:val="clear" w:color="auto" w:fill="auto"/>
        <w:bidi w:val="0"/>
        <w:spacing w:before="0" w:after="64" w:line="283" w:lineRule="exact"/>
        <w:ind w:left="284" w:right="-2" w:hanging="284"/>
        <w:rPr>
          <w:rFonts w:ascii="Times New Roman" w:hAnsi="Times New Roman"/>
          <w:sz w:val="24"/>
          <w:szCs w:val="24"/>
        </w:rPr>
      </w:pPr>
      <w:r w:rsidRPr="00F0110B">
        <w:rPr>
          <w:rFonts w:ascii="Times New Roman" w:hAnsi="Times New Roman"/>
          <w:sz w:val="24"/>
          <w:szCs w:val="24"/>
        </w:rPr>
        <w:t>stratu alebo poškodenie zistila oprávnená osoba podľa článku 54 pred prevzatím</w:t>
        <w:br/>
        <w:t>cestovnej batožiny;</w:t>
      </w:r>
    </w:p>
    <w:p w:rsidR="00F0110B" w:rsidRPr="00F0110B" w:rsidP="003A6167">
      <w:pPr>
        <w:pStyle w:val="Zkladntext1"/>
        <w:numPr>
          <w:ilvl w:val="2"/>
          <w:numId w:val="5"/>
        </w:numPr>
        <w:shd w:val="clear" w:color="auto" w:fill="auto"/>
        <w:bidi w:val="0"/>
        <w:spacing w:before="0" w:after="56"/>
        <w:ind w:left="284" w:right="-2" w:hanging="284"/>
        <w:rPr>
          <w:rFonts w:ascii="Times New Roman" w:hAnsi="Times New Roman"/>
          <w:sz w:val="24"/>
          <w:szCs w:val="24"/>
        </w:rPr>
      </w:pPr>
      <w:r w:rsidRPr="00F0110B">
        <w:rPr>
          <w:rFonts w:ascii="Times New Roman" w:hAnsi="Times New Roman"/>
          <w:sz w:val="24"/>
          <w:szCs w:val="24"/>
        </w:rPr>
        <w:t>zistenie, ktoré sa malo uskutočniť podľa článku 54, sa nekonalo len zavinením</w:t>
        <w:br/>
        <w:t>dopravcu;</w:t>
      </w:r>
    </w:p>
    <w:p w:rsidR="00F0110B" w:rsidRPr="00F0110B" w:rsidP="003A6167">
      <w:pPr>
        <w:pStyle w:val="Zkladntext1"/>
        <w:numPr>
          <w:ilvl w:val="1"/>
          <w:numId w:val="5"/>
        </w:numPr>
        <w:shd w:val="clear" w:color="auto" w:fill="auto"/>
        <w:bidi w:val="0"/>
        <w:spacing w:before="0" w:after="64" w:line="283" w:lineRule="exact"/>
        <w:ind w:right="-2" w:hanging="420"/>
        <w:rPr>
          <w:rFonts w:ascii="Times New Roman" w:hAnsi="Times New Roman"/>
          <w:sz w:val="24"/>
          <w:szCs w:val="24"/>
        </w:rPr>
      </w:pPr>
      <w:r w:rsidRPr="00F0110B">
        <w:rPr>
          <w:rFonts w:ascii="Times New Roman" w:hAnsi="Times New Roman"/>
          <w:sz w:val="24"/>
          <w:szCs w:val="24"/>
        </w:rPr>
        <w:t>pri navonok nepoznateľnej škode, ktorú zistila oprávnená osoba až po prevzatí</w:t>
        <w:br/>
        <w:t>cestovnej batožiny, ak</w:t>
      </w:r>
    </w:p>
    <w:p w:rsidR="00F0110B" w:rsidRPr="00F0110B" w:rsidP="003A6167">
      <w:pPr>
        <w:pStyle w:val="Zkladntext1"/>
        <w:numPr>
          <w:ilvl w:val="2"/>
          <w:numId w:val="5"/>
        </w:numPr>
        <w:shd w:val="clear" w:color="auto" w:fill="auto"/>
        <w:bidi w:val="0"/>
        <w:spacing w:before="0" w:after="56"/>
        <w:ind w:left="284" w:right="-2" w:hanging="284"/>
        <w:rPr>
          <w:rFonts w:ascii="Times New Roman" w:hAnsi="Times New Roman"/>
          <w:sz w:val="24"/>
          <w:szCs w:val="24"/>
        </w:rPr>
      </w:pPr>
      <w:r w:rsidRPr="00F0110B">
        <w:rPr>
          <w:rFonts w:ascii="Times New Roman" w:hAnsi="Times New Roman"/>
          <w:sz w:val="24"/>
          <w:szCs w:val="24"/>
        </w:rPr>
        <w:t>požiadala o zistenie podľa článku 54 ihneď po objavení škody a najneskôr tri dni</w:t>
        <w:br/>
        <w:t>po prevzatí cestovnej batožiny a</w:t>
      </w:r>
    </w:p>
    <w:p w:rsidR="00F0110B" w:rsidRPr="00F0110B" w:rsidP="003A6167">
      <w:pPr>
        <w:pStyle w:val="Zkladntext1"/>
        <w:numPr>
          <w:ilvl w:val="2"/>
          <w:numId w:val="5"/>
        </w:numPr>
        <w:shd w:val="clear" w:color="auto" w:fill="auto"/>
        <w:bidi w:val="0"/>
        <w:spacing w:before="0" w:after="64" w:line="283" w:lineRule="exact"/>
        <w:ind w:left="284" w:right="-2" w:hanging="284"/>
        <w:rPr>
          <w:rFonts w:ascii="Times New Roman" w:hAnsi="Times New Roman"/>
          <w:sz w:val="24"/>
          <w:szCs w:val="24"/>
        </w:rPr>
      </w:pPr>
      <w:r w:rsidRPr="00F0110B">
        <w:rPr>
          <w:rFonts w:ascii="Times New Roman" w:hAnsi="Times New Roman"/>
          <w:sz w:val="24"/>
          <w:szCs w:val="24"/>
        </w:rPr>
        <w:t>ak okrem toho dokáže, že škoda vznikla v čase medzi príjmom cestovnej</w:t>
        <w:br/>
        <w:t>batožiny na prepravu a jej vydaním;</w:t>
      </w:r>
    </w:p>
    <w:p w:rsidR="00F0110B" w:rsidRPr="00F0110B" w:rsidP="003A6167">
      <w:pPr>
        <w:pStyle w:val="Zkladntext1"/>
        <w:numPr>
          <w:ilvl w:val="1"/>
          <w:numId w:val="5"/>
        </w:numPr>
        <w:shd w:val="clear" w:color="auto" w:fill="auto"/>
        <w:bidi w:val="0"/>
        <w:spacing w:before="0" w:after="115"/>
        <w:ind w:right="-2" w:hanging="420"/>
        <w:rPr>
          <w:rFonts w:ascii="Times New Roman" w:hAnsi="Times New Roman"/>
          <w:sz w:val="24"/>
          <w:szCs w:val="24"/>
        </w:rPr>
      </w:pPr>
      <w:r w:rsidRPr="00F0110B">
        <w:rPr>
          <w:rFonts w:ascii="Times New Roman" w:hAnsi="Times New Roman"/>
          <w:sz w:val="24"/>
          <w:szCs w:val="24"/>
        </w:rPr>
        <w:t>pri oneskorenom vydaní, ak oprávnená osoba uplatnila v priebehu 21 dní svoje práva</w:t>
        <w:br/>
        <w:t>voči niektorému z dopravcov uvedených v článku 56 § 3;</w:t>
      </w:r>
    </w:p>
    <w:p w:rsidR="00F0110B" w:rsidRPr="00F0110B" w:rsidP="003A6167">
      <w:pPr>
        <w:pStyle w:val="Zkladntext1"/>
        <w:numPr>
          <w:ilvl w:val="1"/>
          <w:numId w:val="5"/>
        </w:numPr>
        <w:shd w:val="clear" w:color="auto" w:fill="auto"/>
        <w:bidi w:val="0"/>
        <w:spacing w:before="0" w:after="493" w:line="210" w:lineRule="exact"/>
        <w:ind w:right="-2" w:hanging="420"/>
        <w:rPr>
          <w:rFonts w:ascii="Times New Roman" w:hAnsi="Times New Roman"/>
          <w:sz w:val="24"/>
          <w:szCs w:val="24"/>
        </w:rPr>
      </w:pPr>
      <w:r w:rsidRPr="00F0110B">
        <w:rPr>
          <w:rFonts w:ascii="Times New Roman" w:hAnsi="Times New Roman"/>
          <w:sz w:val="24"/>
          <w:szCs w:val="24"/>
        </w:rPr>
        <w:t>ak oprávnená osoba dokáže, že škoda vznikla zavinením dopravcu.</w:t>
      </w:r>
    </w:p>
    <w:p w:rsidR="00F0110B" w:rsidRPr="003A6167" w:rsidP="003A6167">
      <w:pPr>
        <w:pStyle w:val="Zhlavie10"/>
        <w:shd w:val="clear" w:color="auto" w:fill="auto"/>
        <w:bidi w:val="0"/>
        <w:spacing w:after="184" w:line="283" w:lineRule="exact"/>
        <w:ind w:right="-2"/>
        <w:rPr>
          <w:rFonts w:ascii="Times New Roman" w:hAnsi="Times New Roman"/>
          <w:b/>
          <w:sz w:val="24"/>
          <w:szCs w:val="24"/>
        </w:rPr>
      </w:pPr>
      <w:bookmarkStart w:id="94" w:name="bookmark94"/>
      <w:r w:rsidRPr="003A6167">
        <w:rPr>
          <w:rFonts w:ascii="Times New Roman" w:hAnsi="Times New Roman"/>
          <w:b/>
          <w:sz w:val="24"/>
          <w:szCs w:val="24"/>
        </w:rPr>
        <w:t>Článok 60</w:t>
        <w:br/>
        <w:t>Premlčanie</w:t>
      </w:r>
      <w:bookmarkEnd w:id="94"/>
    </w:p>
    <w:p w:rsidR="00F0110B" w:rsidRPr="00F0110B" w:rsidP="00F0110B">
      <w:pPr>
        <w:pStyle w:val="Zkladntext1"/>
        <w:shd w:val="clear" w:color="auto" w:fill="auto"/>
        <w:bidi w:val="0"/>
        <w:spacing w:before="0" w:after="115"/>
        <w:ind w:right="-2"/>
        <w:rPr>
          <w:rFonts w:ascii="Times New Roman" w:hAnsi="Times New Roman"/>
          <w:sz w:val="24"/>
          <w:szCs w:val="24"/>
        </w:rPr>
      </w:pPr>
      <w:r w:rsidRPr="00F0110B">
        <w:rPr>
          <w:rFonts w:ascii="Times New Roman" w:hAnsi="Times New Roman"/>
          <w:sz w:val="24"/>
          <w:szCs w:val="24"/>
        </w:rPr>
        <w:t>§ 1 Nároky na náhradu škody vyplývajúce zo zodpovednosti dopravcu pri usmrtení a zranení</w:t>
        <w:br/>
        <w:t>cestujúcich sa premlčujú nasledovne:</w:t>
      </w:r>
    </w:p>
    <w:p w:rsidR="00F0110B" w:rsidRPr="00F0110B" w:rsidP="003A6167">
      <w:pPr>
        <w:pStyle w:val="Zkladntext1"/>
        <w:numPr>
          <w:numId w:val="6"/>
        </w:numPr>
        <w:shd w:val="clear" w:color="auto" w:fill="auto"/>
        <w:bidi w:val="0"/>
        <w:spacing w:before="0" w:after="88" w:line="210" w:lineRule="exact"/>
        <w:ind w:right="-2" w:hanging="420"/>
        <w:rPr>
          <w:rFonts w:ascii="Times New Roman" w:hAnsi="Times New Roman"/>
          <w:sz w:val="24"/>
          <w:szCs w:val="24"/>
        </w:rPr>
      </w:pPr>
      <w:r w:rsidRPr="00F0110B">
        <w:rPr>
          <w:rFonts w:ascii="Times New Roman" w:hAnsi="Times New Roman"/>
          <w:sz w:val="24"/>
          <w:szCs w:val="24"/>
        </w:rPr>
        <w:t>nároky cestujúceho po troch rokoch, počítajúc prvým dňom po úraze;</w:t>
      </w:r>
    </w:p>
    <w:p w:rsidR="00F0110B" w:rsidRPr="00F0110B" w:rsidP="003A6167">
      <w:pPr>
        <w:pStyle w:val="Zkladntext1"/>
        <w:numPr>
          <w:numId w:val="6"/>
        </w:numPr>
        <w:shd w:val="clear" w:color="auto" w:fill="auto"/>
        <w:bidi w:val="0"/>
        <w:spacing w:before="0" w:after="180"/>
        <w:ind w:right="-2" w:hanging="420"/>
        <w:rPr>
          <w:rFonts w:ascii="Times New Roman" w:hAnsi="Times New Roman"/>
          <w:sz w:val="24"/>
          <w:szCs w:val="24"/>
        </w:rPr>
      </w:pPr>
      <w:r w:rsidRPr="00F0110B">
        <w:rPr>
          <w:rFonts w:ascii="Times New Roman" w:hAnsi="Times New Roman"/>
          <w:sz w:val="24"/>
          <w:szCs w:val="24"/>
        </w:rPr>
        <w:t>nároky ostatných oprávnených po troch rokoch, počítajúc prvým dňom po úmrtí</w:t>
      </w:r>
      <w:r w:rsidR="003A6167">
        <w:rPr>
          <w:rFonts w:ascii="Times New Roman" w:hAnsi="Times New Roman"/>
          <w:sz w:val="24"/>
          <w:szCs w:val="24"/>
        </w:rPr>
        <w:t xml:space="preserve"> </w:t>
      </w:r>
      <w:r w:rsidRPr="00F0110B">
        <w:rPr>
          <w:rFonts w:ascii="Times New Roman" w:hAnsi="Times New Roman"/>
          <w:sz w:val="24"/>
          <w:szCs w:val="24"/>
        </w:rPr>
        <w:t>cestujúceho, najneskoršie však po piatich rokoch, počítajúc prvým dňom po úraze.</w:t>
      </w:r>
    </w:p>
    <w:p w:rsidR="00F0110B" w:rsidRPr="00F0110B" w:rsidP="00F0110B">
      <w:pPr>
        <w:pStyle w:val="Zkladntext1"/>
        <w:shd w:val="clear" w:color="auto" w:fill="auto"/>
        <w:bidi w:val="0"/>
        <w:spacing w:before="0" w:after="235"/>
        <w:ind w:right="-2"/>
        <w:rPr>
          <w:rFonts w:ascii="Times New Roman" w:hAnsi="Times New Roman"/>
          <w:sz w:val="24"/>
          <w:szCs w:val="24"/>
        </w:rPr>
      </w:pPr>
      <w:r w:rsidRPr="00F0110B">
        <w:rPr>
          <w:rFonts w:ascii="Times New Roman" w:hAnsi="Times New Roman"/>
          <w:sz w:val="24"/>
          <w:szCs w:val="24"/>
        </w:rPr>
        <w:t>§ 2 Ostatné nároky vyplývajúce z prepravnej zmluvy sa premlčujú po jednom roku.</w:t>
        <w:br/>
        <w:t>Premlčacia lehota je však dva roky pri nárokoch na náhradu škody spôsobenej konaním</w:t>
        <w:br/>
        <w:t>buď s úmyslom takúto škodu spôsobiť, alebo z ľahkomyseľnosti a s vedomím, že takáto</w:t>
        <w:br/>
        <w:t>škoda pravdepodobne vznikne.</w:t>
      </w:r>
    </w:p>
    <w:p w:rsidR="00F0110B" w:rsidRPr="00F0110B" w:rsidP="00F0110B">
      <w:pPr>
        <w:pStyle w:val="Zkladntext1"/>
        <w:shd w:val="clear" w:color="auto" w:fill="auto"/>
        <w:bidi w:val="0"/>
        <w:spacing w:before="0" w:after="92" w:line="210" w:lineRule="exact"/>
        <w:ind w:right="-2"/>
        <w:rPr>
          <w:rFonts w:ascii="Times New Roman" w:hAnsi="Times New Roman"/>
          <w:sz w:val="24"/>
          <w:szCs w:val="24"/>
        </w:rPr>
      </w:pPr>
      <w:r w:rsidRPr="00F0110B">
        <w:rPr>
          <w:rFonts w:ascii="Times New Roman" w:hAnsi="Times New Roman"/>
          <w:sz w:val="24"/>
          <w:szCs w:val="24"/>
        </w:rPr>
        <w:t>§ 3 Premlčanie podľa § 2 začína pri nárokoch</w:t>
      </w:r>
    </w:p>
    <w:p w:rsidR="00F0110B" w:rsidRPr="00F0110B" w:rsidP="003A6167">
      <w:pPr>
        <w:pStyle w:val="Zkladntext1"/>
        <w:numPr>
          <w:ilvl w:val="1"/>
          <w:numId w:val="6"/>
        </w:numPr>
        <w:shd w:val="clear" w:color="auto" w:fill="auto"/>
        <w:bidi w:val="0"/>
        <w:spacing w:before="0" w:after="53" w:line="274" w:lineRule="exact"/>
        <w:ind w:right="-2" w:hanging="420"/>
        <w:jc w:val="left"/>
        <w:rPr>
          <w:rFonts w:ascii="Times New Roman" w:hAnsi="Times New Roman"/>
          <w:sz w:val="24"/>
          <w:szCs w:val="24"/>
        </w:rPr>
      </w:pPr>
      <w:r w:rsidRPr="00F0110B">
        <w:rPr>
          <w:rFonts w:ascii="Times New Roman" w:hAnsi="Times New Roman"/>
          <w:sz w:val="24"/>
          <w:szCs w:val="24"/>
        </w:rPr>
        <w:t>na odškodnenie pri úplnej strate štrnástym dňom po uplynutí lehoty stanovenej</w:t>
        <w:br/>
        <w:t>v článku 22 § 3;</w:t>
      </w:r>
    </w:p>
    <w:p w:rsidR="00F0110B" w:rsidRPr="00F0110B" w:rsidP="003A6167">
      <w:pPr>
        <w:pStyle w:val="Zkladntext1"/>
        <w:numPr>
          <w:ilvl w:val="1"/>
          <w:numId w:val="6"/>
        </w:numPr>
        <w:shd w:val="clear" w:color="auto" w:fill="auto"/>
        <w:bidi w:val="0"/>
        <w:spacing w:before="0" w:after="0" w:line="283" w:lineRule="exact"/>
        <w:ind w:right="-2" w:hanging="420"/>
        <w:jc w:val="left"/>
        <w:rPr>
          <w:rFonts w:ascii="Times New Roman" w:hAnsi="Times New Roman"/>
          <w:sz w:val="24"/>
          <w:szCs w:val="24"/>
        </w:rPr>
      </w:pPr>
      <w:r w:rsidRPr="00F0110B">
        <w:rPr>
          <w:rFonts w:ascii="Times New Roman" w:hAnsi="Times New Roman"/>
          <w:sz w:val="24"/>
          <w:szCs w:val="24"/>
        </w:rPr>
        <w:t>na odškodnenie pri čiastočnej strate, poškodení alebo oneskorenom vydaní dňom</w:t>
        <w:br/>
        <w:t>vydania,</w:t>
      </w:r>
    </w:p>
    <w:p w:rsidR="00F0110B" w:rsidRPr="00F0110B" w:rsidP="003A6167">
      <w:pPr>
        <w:pStyle w:val="Zkladntext1"/>
        <w:shd w:val="clear" w:color="auto" w:fill="auto"/>
        <w:bidi w:val="0"/>
        <w:spacing w:before="0" w:after="115"/>
        <w:ind w:right="-2" w:hanging="400"/>
        <w:rPr>
          <w:rFonts w:ascii="Times New Roman" w:hAnsi="Times New Roman"/>
          <w:sz w:val="24"/>
          <w:szCs w:val="24"/>
        </w:rPr>
      </w:pPr>
      <w:r w:rsidRPr="00F0110B">
        <w:rPr>
          <w:rFonts w:ascii="Times New Roman" w:hAnsi="Times New Roman"/>
          <w:sz w:val="24"/>
          <w:szCs w:val="24"/>
        </w:rPr>
        <w:t>c) vo všetkých ostatných prípadoch týkajúcich sa prepravy cestujúcich dňom, v ktorom</w:t>
        <w:br/>
        <w:t>uplynula platnosť cestovného lístka.</w:t>
      </w:r>
    </w:p>
    <w:p w:rsidR="003A6167" w:rsidRPr="00F0110B" w:rsidP="00B25551">
      <w:pPr>
        <w:pStyle w:val="Zkladntext1"/>
        <w:shd w:val="clear" w:color="auto" w:fill="auto"/>
        <w:bidi w:val="0"/>
        <w:spacing w:before="0" w:after="268" w:line="210" w:lineRule="exact"/>
        <w:ind w:right="-2" w:hanging="400"/>
        <w:rPr>
          <w:rFonts w:ascii="Times New Roman" w:hAnsi="Times New Roman"/>
          <w:sz w:val="24"/>
          <w:szCs w:val="24"/>
        </w:rPr>
      </w:pPr>
      <w:r w:rsidRPr="00F0110B" w:rsidR="00F0110B">
        <w:rPr>
          <w:rFonts w:ascii="Times New Roman" w:hAnsi="Times New Roman"/>
          <w:sz w:val="24"/>
          <w:szCs w:val="24"/>
        </w:rPr>
        <w:t>Deň označený ako začiatok premlčacej lehoty sa do nej nikdy nepočíta.</w:t>
      </w:r>
    </w:p>
    <w:p w:rsidR="00F0110B" w:rsidRPr="00F0110B" w:rsidP="00F0110B">
      <w:pPr>
        <w:pStyle w:val="Zkladntext1"/>
        <w:shd w:val="clear" w:color="auto" w:fill="auto"/>
        <w:bidi w:val="0"/>
        <w:spacing w:before="0" w:after="295"/>
        <w:ind w:right="-2"/>
        <w:rPr>
          <w:rFonts w:ascii="Times New Roman" w:hAnsi="Times New Roman"/>
          <w:sz w:val="24"/>
          <w:szCs w:val="24"/>
        </w:rPr>
      </w:pPr>
      <w:r w:rsidRPr="00F0110B">
        <w:rPr>
          <w:rFonts w:ascii="Times New Roman" w:hAnsi="Times New Roman"/>
          <w:sz w:val="24"/>
          <w:szCs w:val="24"/>
        </w:rPr>
        <w:t>§ 4 Premlčanie neplynie od podania písomnej reklamácie s potrebnými dokladmi podľa</w:t>
        <w:br/>
        <w:t>článku 55 až do dňa, v ktorom dopravca reklamáciu písomne zamietne a vráti doklady</w:t>
        <w:br/>
        <w:t xml:space="preserve">k nej priložené. Ak sa reklamácii vyhovie čiastočne, premlčanie začne znovu plynúť </w:t>
      </w:r>
      <w:r w:rsidR="0040047C">
        <w:rPr>
          <w:rFonts w:ascii="Times New Roman" w:hAnsi="Times New Roman"/>
          <w:sz w:val="24"/>
          <w:szCs w:val="24"/>
        </w:rPr>
        <w:br/>
        <w:t xml:space="preserve">pre </w:t>
      </w:r>
      <w:r w:rsidRPr="00F0110B">
        <w:rPr>
          <w:rFonts w:ascii="Times New Roman" w:hAnsi="Times New Roman"/>
          <w:sz w:val="24"/>
          <w:szCs w:val="24"/>
        </w:rPr>
        <w:t xml:space="preserve">tú časť reklamácie, ktorá zostala sporná. Ten, kto sa odvoláva na podanie reklamácie, </w:t>
      </w:r>
      <w:r w:rsidR="0040047C">
        <w:rPr>
          <w:rFonts w:ascii="Times New Roman" w:hAnsi="Times New Roman"/>
          <w:sz w:val="24"/>
          <w:szCs w:val="24"/>
        </w:rPr>
        <w:br/>
        <w:t xml:space="preserve">na </w:t>
      </w:r>
      <w:r w:rsidRPr="00F0110B">
        <w:rPr>
          <w:rFonts w:ascii="Times New Roman" w:hAnsi="Times New Roman"/>
          <w:sz w:val="24"/>
          <w:szCs w:val="24"/>
        </w:rPr>
        <w:t xml:space="preserve">vydanie rozhodnutia alebo na vrátenie dokladov, musí tieto skutočnosti dokázať. </w:t>
      </w:r>
      <w:r w:rsidR="0040047C">
        <w:rPr>
          <w:rFonts w:ascii="Times New Roman" w:hAnsi="Times New Roman"/>
          <w:sz w:val="24"/>
          <w:szCs w:val="24"/>
        </w:rPr>
        <w:br/>
        <w:t xml:space="preserve">Ďalšie </w:t>
      </w:r>
      <w:r w:rsidRPr="00F0110B">
        <w:rPr>
          <w:rFonts w:ascii="Times New Roman" w:hAnsi="Times New Roman"/>
          <w:sz w:val="24"/>
          <w:szCs w:val="24"/>
        </w:rPr>
        <w:t>reklamácie, ktoré sa týkajú toho istého nároku, nemajú za následok prerušenie</w:t>
        <w:br/>
        <w:t>premlčania.</w:t>
      </w:r>
    </w:p>
    <w:p w:rsidR="00F0110B" w:rsidRPr="00F0110B" w:rsidP="00F0110B">
      <w:pPr>
        <w:pStyle w:val="Zkladntext1"/>
        <w:shd w:val="clear" w:color="auto" w:fill="auto"/>
        <w:bidi w:val="0"/>
        <w:spacing w:before="0" w:after="323" w:line="210" w:lineRule="exact"/>
        <w:ind w:right="-2"/>
        <w:rPr>
          <w:rFonts w:ascii="Times New Roman" w:hAnsi="Times New Roman"/>
          <w:sz w:val="24"/>
          <w:szCs w:val="24"/>
        </w:rPr>
      </w:pPr>
      <w:r w:rsidRPr="00F0110B">
        <w:rPr>
          <w:rFonts w:ascii="Times New Roman" w:hAnsi="Times New Roman"/>
          <w:sz w:val="24"/>
          <w:szCs w:val="24"/>
        </w:rPr>
        <w:t>§ 5 Premlčané nároky nemožno uplatniť protižalobou ani námietkou.</w:t>
      </w:r>
    </w:p>
    <w:p w:rsidR="00F0110B" w:rsidRPr="00F0110B" w:rsidP="00F0110B">
      <w:pPr>
        <w:pStyle w:val="Zkladntext1"/>
        <w:shd w:val="clear" w:color="auto" w:fill="auto"/>
        <w:bidi w:val="0"/>
        <w:spacing w:before="0" w:after="0" w:line="210" w:lineRule="exact"/>
        <w:ind w:right="-2"/>
        <w:rPr>
          <w:rFonts w:ascii="Times New Roman" w:hAnsi="Times New Roman"/>
          <w:sz w:val="24"/>
          <w:szCs w:val="24"/>
        </w:rPr>
      </w:pPr>
      <w:r w:rsidRPr="00F0110B">
        <w:rPr>
          <w:rFonts w:ascii="Times New Roman" w:hAnsi="Times New Roman"/>
          <w:sz w:val="24"/>
          <w:szCs w:val="24"/>
        </w:rPr>
        <w:t>§ 6 Inak platí pre neplynutie a prerušenie premlčania vnútroštátne právo.</w:t>
      </w:r>
    </w:p>
    <w:p w:rsidR="00006B2A" w:rsidP="00B25551">
      <w:pPr>
        <w:pStyle w:val="Zhlavie10"/>
        <w:shd w:val="clear" w:color="auto" w:fill="auto"/>
        <w:bidi w:val="0"/>
        <w:spacing w:after="232"/>
        <w:ind w:right="-2"/>
        <w:jc w:val="both"/>
        <w:rPr>
          <w:rFonts w:ascii="Times New Roman" w:hAnsi="Times New Roman"/>
          <w:b/>
          <w:sz w:val="24"/>
          <w:szCs w:val="24"/>
        </w:rPr>
      </w:pPr>
      <w:bookmarkStart w:id="95" w:name="bookmark95"/>
    </w:p>
    <w:p w:rsidR="00006B2A" w:rsidP="00B25551">
      <w:pPr>
        <w:pStyle w:val="Zhlavie10"/>
        <w:shd w:val="clear" w:color="auto" w:fill="auto"/>
        <w:bidi w:val="0"/>
        <w:spacing w:after="232"/>
        <w:ind w:right="-2"/>
        <w:rPr>
          <w:rFonts w:ascii="Times New Roman" w:hAnsi="Times New Roman"/>
          <w:b/>
          <w:sz w:val="24"/>
          <w:szCs w:val="24"/>
        </w:rPr>
      </w:pPr>
      <w:r w:rsidRPr="003A6167" w:rsidR="00F0110B">
        <w:rPr>
          <w:rFonts w:ascii="Times New Roman" w:hAnsi="Times New Roman"/>
          <w:b/>
          <w:sz w:val="24"/>
          <w:szCs w:val="24"/>
        </w:rPr>
        <w:t>Hlava VII</w:t>
        <w:br/>
        <w:t>Vzájomné vzťahy medzi dopravcami</w:t>
      </w:r>
      <w:bookmarkStart w:id="96" w:name="bookmark96"/>
      <w:bookmarkEnd w:id="95"/>
    </w:p>
    <w:p w:rsidR="00F0110B" w:rsidRPr="003A6167" w:rsidP="00F0110B">
      <w:pPr>
        <w:pStyle w:val="Zhlavie10"/>
        <w:shd w:val="clear" w:color="auto" w:fill="auto"/>
        <w:bidi w:val="0"/>
        <w:spacing w:after="248" w:line="288" w:lineRule="exact"/>
        <w:ind w:right="-2"/>
        <w:rPr>
          <w:rFonts w:ascii="Times New Roman" w:hAnsi="Times New Roman"/>
          <w:b/>
          <w:sz w:val="24"/>
          <w:szCs w:val="24"/>
        </w:rPr>
      </w:pPr>
      <w:r w:rsidRPr="003A6167">
        <w:rPr>
          <w:rFonts w:ascii="Times New Roman" w:hAnsi="Times New Roman"/>
          <w:b/>
          <w:sz w:val="24"/>
          <w:szCs w:val="24"/>
        </w:rPr>
        <w:t>Článok 61</w:t>
        <w:br/>
        <w:t>Rozdelenie cestovného</w:t>
      </w:r>
      <w:bookmarkEnd w:id="96"/>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xml:space="preserve">§ 1 Každý dopravca je povinný zaplatiť zúčastneným dopravcom podiel, </w:t>
      </w:r>
      <w:r w:rsidR="00B25551">
        <w:rPr>
          <w:rFonts w:ascii="Times New Roman" w:hAnsi="Times New Roman"/>
          <w:sz w:val="24"/>
          <w:szCs w:val="24"/>
        </w:rPr>
        <w:br/>
      </w:r>
      <w:r w:rsidRPr="00F0110B">
        <w:rPr>
          <w:rFonts w:ascii="Times New Roman" w:hAnsi="Times New Roman"/>
          <w:sz w:val="24"/>
          <w:szCs w:val="24"/>
        </w:rPr>
        <w:t xml:space="preserve">ktorý </w:t>
      </w:r>
      <w:r w:rsidR="00B25551">
        <w:rPr>
          <w:rFonts w:ascii="Times New Roman" w:hAnsi="Times New Roman"/>
          <w:sz w:val="24"/>
          <w:szCs w:val="24"/>
        </w:rPr>
        <w:t xml:space="preserve">na nich </w:t>
      </w:r>
      <w:r w:rsidRPr="00F0110B">
        <w:rPr>
          <w:rFonts w:ascii="Times New Roman" w:hAnsi="Times New Roman"/>
          <w:sz w:val="24"/>
          <w:szCs w:val="24"/>
        </w:rPr>
        <w:t>pripadá z cestovného, ktoré vybral, alebo mal vybrať, a</w:t>
      </w:r>
      <w:r w:rsidR="00B25551">
        <w:rPr>
          <w:rFonts w:ascii="Times New Roman" w:hAnsi="Times New Roman"/>
          <w:sz w:val="24"/>
          <w:szCs w:val="24"/>
        </w:rPr>
        <w:t xml:space="preserve">k nebolo dohodnuté inak. Spôsob </w:t>
      </w:r>
      <w:r w:rsidRPr="00F0110B">
        <w:rPr>
          <w:rFonts w:ascii="Times New Roman" w:hAnsi="Times New Roman"/>
          <w:sz w:val="24"/>
          <w:szCs w:val="24"/>
        </w:rPr>
        <w:t>platenia sa upraví dohodou medzi dopravcami.</w:t>
      </w:r>
    </w:p>
    <w:p w:rsidR="00F0110B" w:rsidRPr="00F0110B" w:rsidP="00F0110B">
      <w:pPr>
        <w:pStyle w:val="Zkladntext1"/>
        <w:shd w:val="clear" w:color="auto" w:fill="auto"/>
        <w:bidi w:val="0"/>
        <w:spacing w:before="0" w:after="536"/>
        <w:ind w:right="-2"/>
        <w:rPr>
          <w:rFonts w:ascii="Times New Roman" w:hAnsi="Times New Roman"/>
          <w:sz w:val="24"/>
          <w:szCs w:val="24"/>
        </w:rPr>
      </w:pPr>
      <w:r w:rsidRPr="00F0110B">
        <w:rPr>
          <w:rFonts w:ascii="Times New Roman" w:hAnsi="Times New Roman"/>
          <w:sz w:val="24"/>
          <w:szCs w:val="24"/>
        </w:rPr>
        <w:t>§ 2 Článok 6 § 3, článok 16 § 3 a článok 25 platia aj pre vzťahy medzi po sebe nasledujúcimi</w:t>
        <w:br/>
        <w:t>dopravcami.</w:t>
      </w:r>
    </w:p>
    <w:p w:rsidR="00F0110B" w:rsidRPr="003A6167" w:rsidP="00F0110B">
      <w:pPr>
        <w:pStyle w:val="Zhlavie10"/>
        <w:shd w:val="clear" w:color="auto" w:fill="auto"/>
        <w:bidi w:val="0"/>
        <w:spacing w:after="244" w:line="283" w:lineRule="exact"/>
        <w:ind w:right="-2"/>
        <w:rPr>
          <w:rFonts w:ascii="Times New Roman" w:hAnsi="Times New Roman"/>
          <w:b/>
          <w:sz w:val="24"/>
          <w:szCs w:val="24"/>
        </w:rPr>
      </w:pPr>
      <w:bookmarkStart w:id="97" w:name="bookmark97"/>
      <w:r w:rsidRPr="003A6167">
        <w:rPr>
          <w:rFonts w:ascii="Times New Roman" w:hAnsi="Times New Roman"/>
          <w:b/>
          <w:sz w:val="24"/>
          <w:szCs w:val="24"/>
        </w:rPr>
        <w:t>Článok 62</w:t>
        <w:br/>
        <w:t>Právo na postih</w:t>
      </w:r>
      <w:bookmarkEnd w:id="97"/>
    </w:p>
    <w:p w:rsidR="00F0110B" w:rsidRPr="00F0110B" w:rsidP="00F0110B">
      <w:pPr>
        <w:pStyle w:val="Zkladntext1"/>
        <w:shd w:val="clear" w:color="auto" w:fill="auto"/>
        <w:bidi w:val="0"/>
        <w:spacing w:before="0" w:after="115"/>
        <w:ind w:right="-2"/>
        <w:rPr>
          <w:rFonts w:ascii="Times New Roman" w:hAnsi="Times New Roman"/>
          <w:sz w:val="24"/>
          <w:szCs w:val="24"/>
        </w:rPr>
      </w:pPr>
      <w:r w:rsidRPr="00F0110B">
        <w:rPr>
          <w:rFonts w:ascii="Times New Roman" w:hAnsi="Times New Roman"/>
          <w:sz w:val="24"/>
          <w:szCs w:val="24"/>
        </w:rPr>
        <w:t xml:space="preserve">§ 1 Ak dopravca zaplatil odškodnenie podľa týchto jednotných právnych predpisov, </w:t>
      </w:r>
      <w:r w:rsidR="00B25551">
        <w:rPr>
          <w:rFonts w:ascii="Times New Roman" w:hAnsi="Times New Roman"/>
          <w:sz w:val="24"/>
          <w:szCs w:val="24"/>
        </w:rPr>
        <w:br/>
        <w:t xml:space="preserve">má </w:t>
      </w:r>
      <w:r w:rsidRPr="00F0110B">
        <w:rPr>
          <w:rFonts w:ascii="Times New Roman" w:hAnsi="Times New Roman"/>
          <w:sz w:val="24"/>
          <w:szCs w:val="24"/>
        </w:rPr>
        <w:t>právo na postih voči dopravcom zúčastneným na preprave podľa nasledujúcich</w:t>
        <w:br/>
        <w:t>ustanovení:</w:t>
      </w:r>
    </w:p>
    <w:p w:rsidR="00F0110B" w:rsidRPr="00F0110B" w:rsidP="003A6167">
      <w:pPr>
        <w:pStyle w:val="Zkladntext1"/>
        <w:numPr>
          <w:ilvl w:val="2"/>
          <w:numId w:val="6"/>
        </w:numPr>
        <w:shd w:val="clear" w:color="auto" w:fill="auto"/>
        <w:bidi w:val="0"/>
        <w:spacing w:before="0" w:after="148" w:line="210" w:lineRule="exact"/>
        <w:ind w:right="-2" w:hanging="400"/>
        <w:rPr>
          <w:rFonts w:ascii="Times New Roman" w:hAnsi="Times New Roman"/>
          <w:sz w:val="24"/>
          <w:szCs w:val="24"/>
        </w:rPr>
      </w:pPr>
      <w:r w:rsidRPr="00F0110B">
        <w:rPr>
          <w:rFonts w:ascii="Times New Roman" w:hAnsi="Times New Roman"/>
          <w:sz w:val="24"/>
          <w:szCs w:val="24"/>
        </w:rPr>
        <w:t>dopravca zodpovedá výlučne za škodu, ktorú sám spôsobil;</w:t>
      </w:r>
    </w:p>
    <w:p w:rsidR="00F0110B" w:rsidRPr="00F0110B" w:rsidP="003A6167">
      <w:pPr>
        <w:pStyle w:val="Zkladntext1"/>
        <w:numPr>
          <w:ilvl w:val="2"/>
          <w:numId w:val="6"/>
        </w:numPr>
        <w:shd w:val="clear" w:color="auto" w:fill="auto"/>
        <w:bidi w:val="0"/>
        <w:spacing w:before="0" w:after="60"/>
        <w:ind w:right="-2" w:hanging="400"/>
        <w:rPr>
          <w:rFonts w:ascii="Times New Roman" w:hAnsi="Times New Roman"/>
          <w:sz w:val="24"/>
          <w:szCs w:val="24"/>
        </w:rPr>
      </w:pPr>
      <w:r w:rsidRPr="00F0110B">
        <w:rPr>
          <w:rFonts w:ascii="Times New Roman" w:hAnsi="Times New Roman"/>
          <w:sz w:val="24"/>
          <w:szCs w:val="24"/>
        </w:rPr>
        <w:t>ak škodu spôsobili viacerí dopravcovia, každý z nich zodpovedá za škodu, ktorú</w:t>
        <w:br/>
        <w:t>spôsobil; ak takéto rozdelenie nie je možné, rozdelí sa odškodnenie medzi dopravcov</w:t>
        <w:br/>
        <w:t>podľa písmena c),</w:t>
      </w:r>
    </w:p>
    <w:p w:rsidR="00F0110B" w:rsidRPr="00F0110B" w:rsidP="003A6167">
      <w:pPr>
        <w:pStyle w:val="Zkladntext1"/>
        <w:numPr>
          <w:ilvl w:val="2"/>
          <w:numId w:val="6"/>
        </w:numPr>
        <w:shd w:val="clear" w:color="auto" w:fill="auto"/>
        <w:bidi w:val="0"/>
        <w:spacing w:before="0" w:after="0"/>
        <w:ind w:right="-2" w:hanging="400"/>
        <w:rPr>
          <w:rFonts w:ascii="Times New Roman" w:hAnsi="Times New Roman"/>
          <w:sz w:val="24"/>
          <w:szCs w:val="24"/>
        </w:rPr>
      </w:pPr>
      <w:r w:rsidRPr="00F0110B">
        <w:rPr>
          <w:rFonts w:ascii="Times New Roman" w:hAnsi="Times New Roman"/>
          <w:sz w:val="24"/>
          <w:szCs w:val="24"/>
        </w:rPr>
        <w:t>ak nemožno dokázať, ktorý dopravca spôsobil škodu, rozdelí sa odškodnenie medzi</w:t>
        <w:br/>
        <w:t>všetkých dopravcov s výnimkou tých dopravcov, ktorí dokážu, že škodu nespôsobili;</w:t>
        <w:br/>
        <w:t>rozdelenie sa vykoná v pomere príslušného podielu cestovného, ktoré na nich</w:t>
        <w:br/>
        <w:t>pripadá.</w:t>
      </w:r>
    </w:p>
    <w:p w:rsidR="00F0110B" w:rsidRPr="00F0110B" w:rsidP="00F0110B">
      <w:pPr>
        <w:pStyle w:val="Zkladntext1"/>
        <w:shd w:val="clear" w:color="auto" w:fill="auto"/>
        <w:bidi w:val="0"/>
        <w:spacing w:before="0" w:after="0"/>
        <w:ind w:right="-2"/>
        <w:rPr>
          <w:rFonts w:ascii="Times New Roman" w:hAnsi="Times New Roman"/>
          <w:sz w:val="24"/>
          <w:szCs w:val="24"/>
        </w:rPr>
      </w:pPr>
    </w:p>
    <w:p w:rsidR="00F0110B" w:rsidRPr="00F0110B" w:rsidP="00B25551">
      <w:pPr>
        <w:pStyle w:val="Zkladntext1"/>
        <w:shd w:val="clear" w:color="auto" w:fill="auto"/>
        <w:bidi w:val="0"/>
        <w:spacing w:before="0" w:after="360"/>
        <w:ind w:hanging="561"/>
        <w:rPr>
          <w:rFonts w:ascii="Times New Roman" w:hAnsi="Times New Roman"/>
          <w:sz w:val="24"/>
          <w:szCs w:val="24"/>
        </w:rPr>
      </w:pPr>
      <w:r w:rsidRPr="00F0110B">
        <w:rPr>
          <w:rFonts w:ascii="Times New Roman" w:hAnsi="Times New Roman"/>
          <w:sz w:val="24"/>
          <w:szCs w:val="24"/>
        </w:rPr>
        <w:t>§ 2 Pri platobnej neschopnosti niektorého z týchto dopravcov sa rozdelí podiel na neho</w:t>
        <w:br/>
        <w:t xml:space="preserve">pripadajúci ale ním nezaplatený medzi ostatných dopravcov zúčastnených na preprave, </w:t>
      </w:r>
      <w:r w:rsidR="00B25551">
        <w:rPr>
          <w:rFonts w:ascii="Times New Roman" w:hAnsi="Times New Roman"/>
          <w:sz w:val="24"/>
          <w:szCs w:val="24"/>
        </w:rPr>
        <w:br/>
        <w:t xml:space="preserve">a </w:t>
      </w:r>
      <w:r w:rsidRPr="00F0110B">
        <w:rPr>
          <w:rFonts w:ascii="Times New Roman" w:hAnsi="Times New Roman"/>
          <w:sz w:val="24"/>
          <w:szCs w:val="24"/>
        </w:rPr>
        <w:t>to v pomere cestovného, pripadajúceho na týchto dopravcov.</w:t>
      </w:r>
    </w:p>
    <w:p w:rsidR="00F0110B" w:rsidRPr="003A6167" w:rsidP="00F0110B">
      <w:pPr>
        <w:pStyle w:val="Zhlavie10"/>
        <w:shd w:val="clear" w:color="auto" w:fill="auto"/>
        <w:bidi w:val="0"/>
        <w:spacing w:after="240"/>
        <w:ind w:right="-2"/>
        <w:rPr>
          <w:rFonts w:ascii="Times New Roman" w:hAnsi="Times New Roman"/>
          <w:b/>
          <w:sz w:val="24"/>
          <w:szCs w:val="24"/>
        </w:rPr>
      </w:pPr>
      <w:bookmarkStart w:id="98" w:name="bookmark98"/>
      <w:r w:rsidRPr="003A6167">
        <w:rPr>
          <w:rFonts w:ascii="Times New Roman" w:hAnsi="Times New Roman"/>
          <w:b/>
          <w:sz w:val="24"/>
          <w:szCs w:val="24"/>
        </w:rPr>
        <w:t>Článok 63</w:t>
        <w:br/>
        <w:t>Konanie pri postihu</w:t>
      </w:r>
      <w:bookmarkEnd w:id="98"/>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1 Dopravca, voči ktorému sa uplatňuje postih podľa článku 62, nemôže popierať</w:t>
        <w:br/>
        <w:t>právoplatnosť platby zaplatenej dopravcom, ktorý uplatňuje tento postih, ak bolo</w:t>
        <w:br/>
        <w:t>odškodnenie stanovené súdom a ak skôr menovaný dopravca bol príslušným spôsobom</w:t>
        <w:br/>
        <w:t xml:space="preserve">oboznámený s právnym sporom a týmto spôsobom mal možnosť </w:t>
      </w:r>
      <w:r w:rsidR="004832CC">
        <w:rPr>
          <w:rFonts w:ascii="Times New Roman" w:hAnsi="Times New Roman"/>
          <w:sz w:val="24"/>
          <w:szCs w:val="24"/>
        </w:rPr>
        <w:t>účasti na spore</w:t>
      </w:r>
      <w:r w:rsidRPr="00F0110B">
        <w:rPr>
          <w:rFonts w:ascii="Times New Roman" w:hAnsi="Times New Roman"/>
          <w:sz w:val="24"/>
          <w:szCs w:val="24"/>
        </w:rPr>
        <w:t>.</w:t>
        <w:br/>
        <w:t xml:space="preserve">Príslušný súd v predmetnej veci určí lehoty pre oznámenie sporu a pre </w:t>
      </w:r>
      <w:r w:rsidR="004832CC">
        <w:rPr>
          <w:rFonts w:ascii="Times New Roman" w:hAnsi="Times New Roman"/>
          <w:sz w:val="24"/>
          <w:szCs w:val="24"/>
        </w:rPr>
        <w:t>účasť na spore</w:t>
      </w:r>
      <w:r w:rsidRPr="00F0110B">
        <w:rPr>
          <w:rFonts w:ascii="Times New Roman" w:hAnsi="Times New Roman"/>
          <w:sz w:val="24"/>
          <w:szCs w:val="24"/>
        </w:rPr>
        <w:t>.</w:t>
      </w:r>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2 Dopravca, ktorý uplatňuje postih, musí žalovať jednou a tou istou žalobou všetkých</w:t>
        <w:br/>
        <w:t>dopravcov, s ktorými sa nedohodol zmierlivo; inak stráca právo na postih voči</w:t>
        <w:br/>
        <w:t>nežalovaným dopravcom.</w:t>
      </w:r>
    </w:p>
    <w:p w:rsidR="00F0110B" w:rsidRPr="00F0110B" w:rsidP="00F0110B">
      <w:pPr>
        <w:pStyle w:val="Zkladntext1"/>
        <w:shd w:val="clear" w:color="auto" w:fill="auto"/>
        <w:bidi w:val="0"/>
        <w:spacing w:before="0"/>
        <w:ind w:right="-2"/>
        <w:rPr>
          <w:rFonts w:ascii="Times New Roman" w:hAnsi="Times New Roman"/>
          <w:sz w:val="24"/>
          <w:szCs w:val="24"/>
        </w:rPr>
      </w:pPr>
      <w:r w:rsidRPr="00F0110B">
        <w:rPr>
          <w:rFonts w:ascii="Times New Roman" w:hAnsi="Times New Roman"/>
          <w:sz w:val="24"/>
          <w:szCs w:val="24"/>
        </w:rPr>
        <w:t>§ 3 Súd má povinnosť v jednom a tom istom rozsudku rozhodnúť o všetkých postihoch,</w:t>
        <w:br/>
        <w:t>ktorými sa zaoberá.</w:t>
      </w:r>
    </w:p>
    <w:p w:rsidR="00F0110B" w:rsidRPr="00F0110B" w:rsidP="00B25551">
      <w:pPr>
        <w:pStyle w:val="Zkladntext1"/>
        <w:shd w:val="clear" w:color="auto" w:fill="auto"/>
        <w:bidi w:val="0"/>
        <w:spacing w:before="0" w:after="120"/>
        <w:ind w:hanging="561"/>
        <w:rPr>
          <w:rFonts w:ascii="Times New Roman" w:hAnsi="Times New Roman"/>
          <w:sz w:val="24"/>
          <w:szCs w:val="24"/>
        </w:rPr>
      </w:pPr>
      <w:r w:rsidRPr="00F0110B">
        <w:rPr>
          <w:rFonts w:ascii="Times New Roman" w:hAnsi="Times New Roman"/>
          <w:sz w:val="24"/>
          <w:szCs w:val="24"/>
        </w:rPr>
        <w:t>§ 4 Dopravca, ktorý chce uplatniť právo na postih súdnou cestou, môže uplatniť svoj nárok</w:t>
        <w:br/>
        <w:t>na príslušnom súde štátu, v ktorom má jeden zo zúčastnených dopravcov hlavný podnik,</w:t>
        <w:br/>
        <w:t>pobočku alebo obchodné miesto, prostredníctvom ktorých bola uzavretá prepravná</w:t>
        <w:br/>
        <w:t>zmluva.</w:t>
      </w:r>
    </w:p>
    <w:p w:rsidR="00F0110B" w:rsidRPr="00F0110B" w:rsidP="00F0110B">
      <w:pPr>
        <w:pStyle w:val="Zkladntext1"/>
        <w:shd w:val="clear" w:color="auto" w:fill="auto"/>
        <w:bidi w:val="0"/>
        <w:spacing w:before="0" w:after="233" w:line="274" w:lineRule="exact"/>
        <w:ind w:right="-2"/>
        <w:rPr>
          <w:rFonts w:ascii="Times New Roman" w:hAnsi="Times New Roman"/>
          <w:sz w:val="24"/>
          <w:szCs w:val="24"/>
        </w:rPr>
      </w:pPr>
      <w:r w:rsidRPr="00F0110B">
        <w:rPr>
          <w:rFonts w:ascii="Times New Roman" w:hAnsi="Times New Roman"/>
          <w:sz w:val="24"/>
          <w:szCs w:val="24"/>
        </w:rPr>
        <w:t>§ 5 Ak sa má podať žaloba voči viacerým dopravcom, žalujúci dopravca má možnosť voľby</w:t>
        <w:br/>
        <w:t>medzi príslušnými súdmi podľa § 4.</w:t>
      </w:r>
    </w:p>
    <w:p w:rsidR="00F0110B" w:rsidRPr="00F0110B" w:rsidP="00B25551">
      <w:pPr>
        <w:pStyle w:val="Zkladntext1"/>
        <w:shd w:val="clear" w:color="auto" w:fill="auto"/>
        <w:bidi w:val="0"/>
        <w:spacing w:before="0" w:line="283" w:lineRule="exact"/>
        <w:ind w:hanging="561"/>
        <w:rPr>
          <w:rFonts w:ascii="Times New Roman" w:hAnsi="Times New Roman"/>
          <w:sz w:val="24"/>
          <w:szCs w:val="24"/>
        </w:rPr>
      </w:pPr>
      <w:r w:rsidRPr="00F0110B">
        <w:rPr>
          <w:rFonts w:ascii="Times New Roman" w:hAnsi="Times New Roman"/>
          <w:sz w:val="24"/>
          <w:szCs w:val="24"/>
        </w:rPr>
        <w:t>§ 6 Konanie pri postihu sa nesmie spájať s konaním o odškodnení, ktoré iniciovala</w:t>
        <w:br/>
        <w:t>oprávnená osoba na základe prepravnej zmluvy.</w:t>
      </w:r>
    </w:p>
    <w:p w:rsidR="00F0110B" w:rsidRPr="003A6167" w:rsidP="00F0110B">
      <w:pPr>
        <w:pStyle w:val="Zhlavie10"/>
        <w:shd w:val="clear" w:color="auto" w:fill="auto"/>
        <w:bidi w:val="0"/>
        <w:spacing w:after="302" w:line="288" w:lineRule="exact"/>
        <w:ind w:right="-2"/>
        <w:rPr>
          <w:rFonts w:ascii="Times New Roman" w:hAnsi="Times New Roman"/>
          <w:b/>
          <w:sz w:val="24"/>
          <w:szCs w:val="24"/>
        </w:rPr>
      </w:pPr>
      <w:bookmarkStart w:id="99" w:name="bookmark99"/>
      <w:r w:rsidRPr="003A6167">
        <w:rPr>
          <w:rFonts w:ascii="Times New Roman" w:hAnsi="Times New Roman"/>
          <w:b/>
          <w:sz w:val="24"/>
          <w:szCs w:val="24"/>
        </w:rPr>
        <w:t>Článok 64</w:t>
        <w:br/>
        <w:t>Dohody o postihu</w:t>
      </w:r>
      <w:bookmarkEnd w:id="99"/>
    </w:p>
    <w:p w:rsidR="00F0110B" w:rsidRPr="00F0110B" w:rsidP="00F0110B">
      <w:pPr>
        <w:pStyle w:val="Zkladntext1"/>
        <w:shd w:val="clear" w:color="auto" w:fill="auto"/>
        <w:bidi w:val="0"/>
        <w:spacing w:before="0" w:after="0" w:line="210" w:lineRule="exact"/>
        <w:ind w:right="-2"/>
        <w:rPr>
          <w:rFonts w:ascii="Times New Roman" w:hAnsi="Times New Roman"/>
          <w:sz w:val="24"/>
          <w:szCs w:val="24"/>
        </w:rPr>
      </w:pPr>
      <w:r w:rsidRPr="00F0110B">
        <w:rPr>
          <w:rFonts w:ascii="Times New Roman" w:hAnsi="Times New Roman"/>
          <w:sz w:val="24"/>
          <w:szCs w:val="24"/>
        </w:rPr>
        <w:t>Dopravcovia môžu medzi sebou uzavrieť dohody, ktoré sa odchyľujú od článkov 61 a 62.</w:t>
      </w:r>
    </w:p>
    <w:p w:rsidR="00E539DB" w:rsidRPr="001923AD" w:rsidP="00E539DB">
      <w:pPr>
        <w:pStyle w:val="Zhlavie10"/>
        <w:shd w:val="clear" w:color="auto" w:fill="auto"/>
        <w:bidi w:val="0"/>
        <w:spacing w:after="536"/>
        <w:ind w:left="20"/>
        <w:rPr>
          <w:rFonts w:ascii="Times New Roman" w:hAnsi="Times New Roman"/>
          <w:b/>
          <w:sz w:val="24"/>
          <w:szCs w:val="24"/>
        </w:rPr>
      </w:pPr>
      <w:r w:rsidRPr="001923AD">
        <w:rPr>
          <w:rFonts w:ascii="Times New Roman" w:hAnsi="Times New Roman"/>
          <w:b/>
          <w:sz w:val="24"/>
          <w:szCs w:val="24"/>
        </w:rPr>
        <w:t>Jednotné právne predpisy pre zmluvu o medzinárodnej</w:t>
        <w:br/>
        <w:t>železničnej prep</w:t>
      </w:r>
      <w:r w:rsidR="00877470">
        <w:rPr>
          <w:rFonts w:ascii="Times New Roman" w:hAnsi="Times New Roman"/>
          <w:b/>
          <w:sz w:val="24"/>
          <w:szCs w:val="24"/>
        </w:rPr>
        <w:t>rave tovaru</w:t>
        <w:br/>
        <w:t>(CIM - dodatok B k d</w:t>
      </w:r>
      <w:r w:rsidRPr="001923AD">
        <w:rPr>
          <w:rFonts w:ascii="Times New Roman" w:hAnsi="Times New Roman"/>
          <w:b/>
          <w:sz w:val="24"/>
          <w:szCs w:val="24"/>
        </w:rPr>
        <w:t>ohovoru)</w:t>
      </w:r>
    </w:p>
    <w:p w:rsidR="00E539DB" w:rsidRPr="001923AD" w:rsidP="00E539DB">
      <w:pPr>
        <w:pStyle w:val="Zhlavie10"/>
        <w:shd w:val="clear" w:color="auto" w:fill="auto"/>
        <w:bidi w:val="0"/>
        <w:spacing w:after="240" w:line="283" w:lineRule="exact"/>
        <w:ind w:left="20"/>
        <w:rPr>
          <w:rFonts w:ascii="Times New Roman" w:hAnsi="Times New Roman"/>
          <w:b/>
          <w:sz w:val="24"/>
          <w:szCs w:val="24"/>
        </w:rPr>
      </w:pPr>
      <w:r w:rsidRPr="001923AD">
        <w:rPr>
          <w:rFonts w:ascii="Times New Roman" w:hAnsi="Times New Roman"/>
          <w:b/>
          <w:sz w:val="24"/>
          <w:szCs w:val="24"/>
        </w:rPr>
        <w:t>Hlava I</w:t>
        <w:br/>
        <w:t>Všeobecné ustanovenia</w:t>
      </w:r>
    </w:p>
    <w:p w:rsidR="00E539DB" w:rsidRPr="001923AD" w:rsidP="00E539DB">
      <w:pPr>
        <w:pStyle w:val="Zhlavie10"/>
        <w:shd w:val="clear" w:color="auto" w:fill="auto"/>
        <w:bidi w:val="0"/>
        <w:spacing w:after="244" w:line="283" w:lineRule="exact"/>
        <w:ind w:left="20"/>
        <w:rPr>
          <w:rFonts w:ascii="Times New Roman" w:hAnsi="Times New Roman"/>
          <w:b/>
          <w:sz w:val="24"/>
          <w:szCs w:val="24"/>
        </w:rPr>
      </w:pPr>
      <w:r w:rsidRPr="001923AD">
        <w:rPr>
          <w:rFonts w:ascii="Times New Roman" w:hAnsi="Times New Roman"/>
          <w:b/>
          <w:sz w:val="24"/>
          <w:szCs w:val="24"/>
        </w:rPr>
        <w:t>Článok 1</w:t>
        <w:br/>
        <w:t>Rozsah platnosti</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xml:space="preserve">§ 1 Tieto jednotné právne predpisy platia pre každú zmluvu o platenej preprave tovaru </w:t>
      </w:r>
      <w:r w:rsidR="00B25551">
        <w:rPr>
          <w:rFonts w:ascii="Times New Roman" w:hAnsi="Times New Roman"/>
          <w:sz w:val="24"/>
          <w:szCs w:val="24"/>
        </w:rPr>
        <w:br/>
        <w:t xml:space="preserve">po </w:t>
      </w:r>
      <w:r w:rsidRPr="001923AD">
        <w:rPr>
          <w:rFonts w:ascii="Times New Roman" w:hAnsi="Times New Roman"/>
          <w:sz w:val="24"/>
          <w:szCs w:val="24"/>
        </w:rPr>
        <w:t>železnici, ak miesto prevzatia tovaru na prepravu a miesto určené na vykládku ležia</w:t>
        <w:br/>
        <w:t>v dvoch rôznych členských štátoch. Platí to bez ohľadu na sídlo a štátnu príslušnosť strán</w:t>
        <w:br/>
        <w:t>prepravnej zmluvy.</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2 Tieto jednotné právne predpisy platia tiež pre všetky zmluvy o platenej preprave tovaru</w:t>
        <w:br/>
        <w:t>po železnici, ak miesto prevzatia tovaru na prepravu a miesto určené na vykládku leží</w:t>
        <w:br/>
        <w:t>v dvoch rôznych štátoch, z ktorých je len jeden členským štátom a zmluvné strany sa</w:t>
        <w:br/>
        <w:t>dohodnú, že zmluva podlieha týmto jednotným právnym predpisom.</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3 Tieto jednotné právne predpisy sa uplatnia tiež na medzinárodnú prepravu, ktorá je</w:t>
        <w:br/>
        <w:t>predmetom jednej zmluvy a ktorá zahŕňa vnútrozemskú cestnú alebo vodnú prepravu</w:t>
        <w:br/>
        <w:t>členského štátu ako doplnkovú k cezhraničnej preprave po železnici.</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4 Tieto jednotné právne predpisy sa uplatnia tiež na medzinárodnú prepravu, ktorá je</w:t>
        <w:br/>
        <w:t>predmetom jednej zmluvy a ktorá zahŕňa prepravu po mori alebo cezhraničnú prepravu</w:t>
        <w:br/>
        <w:t>po vnútrozemských vodách ako doplnkovú k cezhraničnej preprave po železnici, ak sa</w:t>
        <w:br/>
        <w:t>preprava po mori alebo po vnútrozemských vodách vykonáva po tratiach, ktoré sú</w:t>
        <w:br/>
        <w:t>zapísané do zozn</w:t>
      </w:r>
      <w:r w:rsidR="00877470">
        <w:rPr>
          <w:rFonts w:ascii="Times New Roman" w:hAnsi="Times New Roman"/>
          <w:sz w:val="24"/>
          <w:szCs w:val="24"/>
        </w:rPr>
        <w:t>amu liniek podľa článku 24 § 1 d</w:t>
      </w:r>
      <w:r w:rsidRPr="001923AD">
        <w:rPr>
          <w:rFonts w:ascii="Times New Roman" w:hAnsi="Times New Roman"/>
          <w:sz w:val="24"/>
          <w:szCs w:val="24"/>
        </w:rPr>
        <w:t>ohovoru.</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5 Tieto jednotné právne predpisy sa neuplatnia na prepravy medzi stanicami na území</w:t>
        <w:br/>
        <w:t>susedných štátov, ak infraštruktúru týchto staníc prevádzkujú jeden alebo viacerí</w:t>
        <w:br/>
        <w:t>prevádzkovatelia infraštruktúry, ktorí patria len jednému z týchto štátov.</w:t>
      </w:r>
    </w:p>
    <w:p w:rsidR="00E539DB" w:rsidRPr="001923AD" w:rsidP="00E539DB">
      <w:pPr>
        <w:pStyle w:val="Zkladntext1"/>
        <w:shd w:val="clear" w:color="auto" w:fill="auto"/>
        <w:bidi w:val="0"/>
        <w:spacing w:before="0" w:after="60"/>
        <w:ind w:left="20" w:right="20"/>
        <w:rPr>
          <w:rFonts w:ascii="Times New Roman" w:hAnsi="Times New Roman"/>
          <w:sz w:val="24"/>
          <w:szCs w:val="24"/>
        </w:rPr>
      </w:pPr>
      <w:r w:rsidRPr="001923AD">
        <w:rPr>
          <w:rFonts w:ascii="Times New Roman" w:hAnsi="Times New Roman"/>
          <w:sz w:val="24"/>
          <w:szCs w:val="24"/>
        </w:rPr>
        <w:t>§ 6 Každý štát, ktorý je zmluvnou stranou iného dohovoru o vykonávaní medzinárodnej</w:t>
        <w:br/>
        <w:t xml:space="preserve">prepravy tovaru po železnici, porovnateľného s týmito jednotnými právnymi predpismi </w:t>
      </w:r>
      <w:r w:rsidR="00B25551">
        <w:rPr>
          <w:rFonts w:ascii="Times New Roman" w:hAnsi="Times New Roman"/>
          <w:sz w:val="24"/>
          <w:szCs w:val="24"/>
        </w:rPr>
        <w:br/>
        <w:t xml:space="preserve">a </w:t>
      </w:r>
      <w:r w:rsidRPr="001923AD">
        <w:rPr>
          <w:rFonts w:ascii="Times New Roman" w:hAnsi="Times New Roman"/>
          <w:sz w:val="24"/>
          <w:szCs w:val="24"/>
        </w:rPr>
        <w:t>ak</w:t>
      </w:r>
      <w:r w:rsidR="00877470">
        <w:rPr>
          <w:rFonts w:ascii="Times New Roman" w:hAnsi="Times New Roman"/>
          <w:sz w:val="24"/>
          <w:szCs w:val="24"/>
        </w:rPr>
        <w:t xml:space="preserve"> podal žiadosť o pristúpenie k d</w:t>
      </w:r>
      <w:r w:rsidRPr="001923AD">
        <w:rPr>
          <w:rFonts w:ascii="Times New Roman" w:hAnsi="Times New Roman"/>
          <w:sz w:val="24"/>
          <w:szCs w:val="24"/>
        </w:rPr>
        <w:t>ohovoru, si môže vyhradiť, že tieto jednotné právne</w:t>
        <w:br/>
        <w:t>predpisy uplatní na svojom území len na časti železničnej infraštruktúry. Táto časť</w:t>
        <w:br/>
        <w:t xml:space="preserve">železničnej infraštruktúry musí byť presne označená a musí </w:t>
      </w:r>
      <w:r w:rsidR="0040047C">
        <w:rPr>
          <w:rFonts w:ascii="Times New Roman" w:hAnsi="Times New Roman"/>
          <w:sz w:val="24"/>
          <w:szCs w:val="24"/>
        </w:rPr>
        <w:t>na</w:t>
      </w:r>
      <w:r w:rsidRPr="001923AD" w:rsidR="0040047C">
        <w:rPr>
          <w:rFonts w:ascii="Times New Roman" w:hAnsi="Times New Roman"/>
          <w:sz w:val="24"/>
          <w:szCs w:val="24"/>
        </w:rPr>
        <w:t>dväzovať</w:t>
      </w:r>
      <w:r w:rsidRPr="001923AD">
        <w:rPr>
          <w:rFonts w:ascii="Times New Roman" w:hAnsi="Times New Roman"/>
          <w:sz w:val="24"/>
          <w:szCs w:val="24"/>
        </w:rPr>
        <w:t xml:space="preserve"> na železničnú</w:t>
        <w:br/>
        <w:t>infraštruktúru niektorého z členských štátov. Ak štát podal takúto výhradu, platia tieto</w:t>
        <w:br/>
        <w:t>jednotné právne predpisy len vtedy,</w:t>
      </w:r>
    </w:p>
    <w:p w:rsidR="00E539DB" w:rsidRPr="001923AD" w:rsidP="00E539DB">
      <w:pPr>
        <w:pStyle w:val="Zkladntext1"/>
        <w:numPr>
          <w:numId w:val="7"/>
        </w:numPr>
        <w:shd w:val="clear" w:color="auto" w:fill="auto"/>
        <w:bidi w:val="0"/>
        <w:spacing w:before="0" w:after="60"/>
        <w:ind w:left="20" w:right="20" w:hanging="440"/>
        <w:rPr>
          <w:rFonts w:ascii="Times New Roman" w:hAnsi="Times New Roman"/>
          <w:sz w:val="24"/>
          <w:szCs w:val="24"/>
        </w:rPr>
      </w:pPr>
      <w:r w:rsidRPr="001923AD">
        <w:rPr>
          <w:rFonts w:ascii="Times New Roman" w:hAnsi="Times New Roman"/>
          <w:sz w:val="24"/>
          <w:szCs w:val="24"/>
        </w:rPr>
        <w:t>keď miesto prevzatia tovaru na prepravu alebo miesto dodania, ako aj prepravná</w:t>
        <w:br/>
        <w:t>cesta stanovené v prepravnej zmluve patria do označenej železničnej infraštruktúry,</w:t>
        <w:br/>
        <w:t>alebo,</w:t>
      </w:r>
    </w:p>
    <w:p w:rsidR="00E539DB" w:rsidRPr="001923AD" w:rsidP="00E539DB">
      <w:pPr>
        <w:pStyle w:val="Zkladntext1"/>
        <w:numPr>
          <w:numId w:val="7"/>
        </w:numPr>
        <w:shd w:val="clear" w:color="auto" w:fill="auto"/>
        <w:bidi w:val="0"/>
        <w:spacing w:before="0" w:after="0"/>
        <w:ind w:left="20" w:right="20" w:hanging="440"/>
        <w:rPr>
          <w:rFonts w:ascii="Times New Roman" w:hAnsi="Times New Roman"/>
          <w:sz w:val="24"/>
          <w:szCs w:val="24"/>
        </w:rPr>
      </w:pPr>
      <w:r w:rsidRPr="001923AD">
        <w:rPr>
          <w:rFonts w:ascii="Times New Roman" w:hAnsi="Times New Roman"/>
          <w:sz w:val="24"/>
          <w:szCs w:val="24"/>
        </w:rPr>
        <w:t>keď označená železničná infraštruktúra spája železničnú infraštruktúru dvoch</w:t>
        <w:br/>
        <w:t xml:space="preserve">členských štátov a táto bola v prepravnej zmluve dohodnutá ako prepravná cesta </w:t>
      </w:r>
      <w:r w:rsidR="00B25551">
        <w:rPr>
          <w:rFonts w:ascii="Times New Roman" w:hAnsi="Times New Roman"/>
          <w:sz w:val="24"/>
          <w:szCs w:val="24"/>
        </w:rPr>
        <w:br/>
        <w:t xml:space="preserve">na </w:t>
      </w:r>
      <w:r w:rsidRPr="001923AD">
        <w:rPr>
          <w:rFonts w:ascii="Times New Roman" w:hAnsi="Times New Roman"/>
          <w:sz w:val="24"/>
          <w:szCs w:val="24"/>
        </w:rPr>
        <w:t>tranzitnú prepravu.</w:t>
      </w:r>
    </w:p>
    <w:p w:rsidR="00E539DB" w:rsidRPr="001923AD" w:rsidP="00E539DB">
      <w:pPr>
        <w:bidi w:val="0"/>
        <w:ind w:left="20"/>
        <w:rPr>
          <w:rFonts w:ascii="Times New Roman" w:hAnsi="Times New Roman"/>
          <w:szCs w:val="24"/>
        </w:rPr>
      </w:pPr>
    </w:p>
    <w:p w:rsidR="00E539DB" w:rsidRPr="001923AD" w:rsidP="00E539DB">
      <w:pPr>
        <w:bidi w:val="0"/>
        <w:ind w:left="20"/>
        <w:rPr>
          <w:rFonts w:ascii="Times New Roman" w:hAnsi="Times New Roman"/>
          <w:szCs w:val="24"/>
        </w:rPr>
      </w:pPr>
    </w:p>
    <w:p w:rsidR="00E539DB" w:rsidRPr="001923AD" w:rsidP="00E539DB">
      <w:pPr>
        <w:pStyle w:val="Zkladntext1"/>
        <w:shd w:val="clear" w:color="auto" w:fill="auto"/>
        <w:bidi w:val="0"/>
        <w:spacing w:before="0" w:after="0"/>
        <w:ind w:left="20" w:right="20" w:hanging="500"/>
        <w:rPr>
          <w:rFonts w:ascii="Times New Roman" w:hAnsi="Times New Roman"/>
          <w:sz w:val="24"/>
          <w:szCs w:val="24"/>
        </w:rPr>
      </w:pPr>
      <w:r w:rsidRPr="001923AD">
        <w:rPr>
          <w:rFonts w:ascii="Times New Roman" w:hAnsi="Times New Roman"/>
          <w:sz w:val="24"/>
          <w:szCs w:val="24"/>
        </w:rPr>
        <w:t xml:space="preserve">§ 7 Štát, ktorý uplatnil výhradu podľa § 6, môže kedykoľvek oznámiť depozitárovi, </w:t>
      </w:r>
      <w:r w:rsidR="00B25551">
        <w:rPr>
          <w:rFonts w:ascii="Times New Roman" w:hAnsi="Times New Roman"/>
          <w:sz w:val="24"/>
          <w:szCs w:val="24"/>
        </w:rPr>
        <w:br/>
        <w:t xml:space="preserve">že ju </w:t>
      </w:r>
      <w:r w:rsidRPr="001923AD">
        <w:rPr>
          <w:rFonts w:ascii="Times New Roman" w:hAnsi="Times New Roman"/>
          <w:sz w:val="24"/>
          <w:szCs w:val="24"/>
        </w:rPr>
        <w:t>odvoláva. Odvolanie nadobudne účinnosť po jednom mesiaci odo dňa, v ktorom</w:t>
        <w:br/>
        <w:t xml:space="preserve">depozitár o tom informoval ostatné členské štáty. Výhrada sa stane neplatnou, </w:t>
      </w:r>
      <w:r w:rsidR="00B25551">
        <w:rPr>
          <w:rFonts w:ascii="Times New Roman" w:hAnsi="Times New Roman"/>
          <w:sz w:val="24"/>
          <w:szCs w:val="24"/>
        </w:rPr>
        <w:br/>
        <w:t xml:space="preserve">ak </w:t>
      </w:r>
      <w:r w:rsidRPr="001923AD">
        <w:rPr>
          <w:rFonts w:ascii="Times New Roman" w:hAnsi="Times New Roman"/>
          <w:sz w:val="24"/>
          <w:szCs w:val="24"/>
        </w:rPr>
        <w:t>dohovor uvedený v § 6 prvá veta stratí pre tento štát platnosť.</w:t>
      </w:r>
    </w:p>
    <w:p w:rsidR="00E539DB" w:rsidRPr="001923AD" w:rsidP="00E539DB">
      <w:pPr>
        <w:bidi w:val="0"/>
        <w:ind w:left="20"/>
        <w:rPr>
          <w:rFonts w:ascii="Times New Roman" w:hAnsi="Times New Roman"/>
          <w:szCs w:val="24"/>
        </w:rPr>
      </w:pPr>
    </w:p>
    <w:p w:rsidR="00E539DB" w:rsidRPr="001923AD" w:rsidP="00E539DB">
      <w:pPr>
        <w:pStyle w:val="Zhlavie10"/>
        <w:shd w:val="clear" w:color="auto" w:fill="auto"/>
        <w:bidi w:val="0"/>
        <w:spacing w:after="248" w:line="288" w:lineRule="exact"/>
        <w:ind w:left="20" w:right="80"/>
        <w:rPr>
          <w:rFonts w:ascii="Times New Roman" w:hAnsi="Times New Roman"/>
          <w:b/>
          <w:sz w:val="24"/>
          <w:szCs w:val="24"/>
        </w:rPr>
      </w:pPr>
      <w:r w:rsidRPr="001923AD">
        <w:rPr>
          <w:rFonts w:ascii="Times New Roman" w:hAnsi="Times New Roman"/>
          <w:b/>
          <w:sz w:val="24"/>
          <w:szCs w:val="24"/>
        </w:rPr>
        <w:t>Článok 2</w:t>
        <w:br/>
        <w:t>Verejnoprávne predpisy</w:t>
      </w:r>
    </w:p>
    <w:p w:rsidR="00E539DB" w:rsidRPr="001923AD" w:rsidP="00E539DB">
      <w:pPr>
        <w:pStyle w:val="Zkladntext1"/>
        <w:shd w:val="clear" w:color="auto" w:fill="auto"/>
        <w:bidi w:val="0"/>
        <w:spacing w:before="0" w:after="0"/>
        <w:ind w:left="20" w:right="20" w:firstLine="0"/>
        <w:rPr>
          <w:rFonts w:ascii="Times New Roman" w:hAnsi="Times New Roman"/>
          <w:sz w:val="24"/>
          <w:szCs w:val="24"/>
        </w:rPr>
      </w:pPr>
      <w:r w:rsidRPr="001923AD">
        <w:rPr>
          <w:rFonts w:ascii="Times New Roman" w:hAnsi="Times New Roman"/>
          <w:sz w:val="24"/>
          <w:szCs w:val="24"/>
        </w:rPr>
        <w:t>Prepravy, na ktoré sa vzťahujú tieto jednotné právne predpisy podliehajú navyše</w:t>
        <w:br/>
        <w:t>verejnoprávnym predpisom, najmä predpisom o preprave nebezpečného tovaru, colným</w:t>
        <w:br/>
        <w:t>predpisom a predpisom o ochrane zvierat.</w:t>
      </w:r>
    </w:p>
    <w:p w:rsidR="00E539DB" w:rsidRPr="001923AD" w:rsidP="00E539DB">
      <w:pPr>
        <w:bidi w:val="0"/>
        <w:ind w:left="20"/>
        <w:rPr>
          <w:rFonts w:ascii="Times New Roman" w:hAnsi="Times New Roman"/>
          <w:szCs w:val="24"/>
        </w:rPr>
      </w:pPr>
    </w:p>
    <w:p w:rsidR="00E539DB" w:rsidRPr="001923AD" w:rsidP="00E539DB">
      <w:pPr>
        <w:pStyle w:val="Zhlavie10"/>
        <w:shd w:val="clear" w:color="auto" w:fill="auto"/>
        <w:bidi w:val="0"/>
        <w:spacing w:after="299" w:line="283" w:lineRule="exact"/>
        <w:ind w:left="20" w:right="80"/>
        <w:rPr>
          <w:rFonts w:ascii="Times New Roman" w:hAnsi="Times New Roman"/>
          <w:b/>
          <w:sz w:val="24"/>
          <w:szCs w:val="24"/>
        </w:rPr>
      </w:pPr>
      <w:r w:rsidRPr="001923AD">
        <w:rPr>
          <w:rFonts w:ascii="Times New Roman" w:hAnsi="Times New Roman"/>
          <w:b/>
          <w:sz w:val="24"/>
          <w:szCs w:val="24"/>
        </w:rPr>
        <w:t>Článok 3</w:t>
        <w:br/>
        <w:t>Vymedzenie pojmov</w:t>
      </w:r>
    </w:p>
    <w:p w:rsidR="00E539DB" w:rsidRPr="001923AD" w:rsidP="00E539DB">
      <w:pPr>
        <w:pStyle w:val="Zkladntext1"/>
        <w:shd w:val="clear" w:color="auto" w:fill="auto"/>
        <w:bidi w:val="0"/>
        <w:spacing w:before="0" w:after="148" w:line="210" w:lineRule="exact"/>
        <w:ind w:left="20" w:hanging="500"/>
        <w:rPr>
          <w:rFonts w:ascii="Times New Roman" w:hAnsi="Times New Roman"/>
          <w:sz w:val="24"/>
          <w:szCs w:val="24"/>
        </w:rPr>
      </w:pPr>
      <w:r w:rsidRPr="001923AD">
        <w:rPr>
          <w:rFonts w:ascii="Times New Roman" w:hAnsi="Times New Roman"/>
          <w:sz w:val="24"/>
          <w:szCs w:val="24"/>
        </w:rPr>
        <w:t>Na účely týchto jednotných právnych predpisov znamená výraz</w:t>
      </w:r>
    </w:p>
    <w:p w:rsidR="00E539DB" w:rsidRPr="001923AD" w:rsidP="00E539DB">
      <w:pPr>
        <w:pStyle w:val="Zkladntext1"/>
        <w:numPr>
          <w:ilvl w:val="1"/>
          <w:numId w:val="7"/>
        </w:numPr>
        <w:shd w:val="clear" w:color="auto" w:fill="auto"/>
        <w:bidi w:val="0"/>
        <w:spacing w:before="0" w:after="60"/>
        <w:ind w:left="20" w:right="20" w:hanging="500"/>
        <w:rPr>
          <w:rStyle w:val="FontStyle21"/>
          <w:sz w:val="24"/>
          <w:szCs w:val="24"/>
        </w:rPr>
      </w:pPr>
      <w:r w:rsidRPr="001923AD">
        <w:rPr>
          <w:rStyle w:val="FontStyle21"/>
          <w:sz w:val="24"/>
          <w:szCs w:val="24"/>
        </w:rPr>
        <w:t xml:space="preserve">„dopravca“ je zmluvný dopravca, s ktorým odosielateľ uzatvoril zmluvu o preprave </w:t>
      </w:r>
      <w:r w:rsidR="00877470">
        <w:rPr>
          <w:rStyle w:val="FontStyle21"/>
          <w:sz w:val="24"/>
          <w:szCs w:val="24"/>
        </w:rPr>
        <w:br/>
      </w:r>
      <w:r w:rsidRPr="001923AD">
        <w:rPr>
          <w:rStyle w:val="FontStyle21"/>
          <w:sz w:val="24"/>
          <w:szCs w:val="24"/>
        </w:rPr>
        <w:t xml:space="preserve">v zmysle týchto Jednotných právnych predpisov, alebo následný dopravca, </w:t>
      </w:r>
      <w:r w:rsidR="00877470">
        <w:rPr>
          <w:rStyle w:val="FontStyle21"/>
          <w:sz w:val="24"/>
          <w:szCs w:val="24"/>
        </w:rPr>
        <w:br/>
      </w:r>
      <w:r w:rsidRPr="001923AD">
        <w:rPr>
          <w:rStyle w:val="FontStyle21"/>
          <w:sz w:val="24"/>
          <w:szCs w:val="24"/>
        </w:rPr>
        <w:t xml:space="preserve">ktorý je zodpovedný na základe tejto zmluvy; </w:t>
      </w:r>
    </w:p>
    <w:p w:rsidR="00E539DB" w:rsidRPr="001923AD" w:rsidP="00E539DB">
      <w:pPr>
        <w:pStyle w:val="Zkladntext1"/>
        <w:numPr>
          <w:ilvl w:val="1"/>
          <w:numId w:val="7"/>
        </w:numPr>
        <w:shd w:val="clear" w:color="auto" w:fill="auto"/>
        <w:bidi w:val="0"/>
        <w:spacing w:before="0" w:after="60"/>
        <w:ind w:left="20" w:right="20" w:hanging="500"/>
        <w:rPr>
          <w:rFonts w:ascii="Times New Roman" w:hAnsi="Times New Roman"/>
          <w:sz w:val="24"/>
          <w:szCs w:val="24"/>
        </w:rPr>
      </w:pPr>
      <w:r w:rsidR="00877470">
        <w:rPr>
          <w:rFonts w:ascii="Times New Roman" w:hAnsi="Times New Roman"/>
          <w:sz w:val="24"/>
          <w:szCs w:val="24"/>
        </w:rPr>
        <w:t>„</w:t>
      </w:r>
      <w:r w:rsidRPr="001923AD">
        <w:rPr>
          <w:rFonts w:ascii="Times New Roman" w:hAnsi="Times New Roman"/>
          <w:sz w:val="24"/>
          <w:szCs w:val="24"/>
        </w:rPr>
        <w:t>vykonávajúci dopravca</w:t>
      </w:r>
      <w:r w:rsidR="00877470">
        <w:rPr>
          <w:rFonts w:ascii="Times New Roman" w:hAnsi="Times New Roman"/>
          <w:sz w:val="24"/>
          <w:szCs w:val="24"/>
        </w:rPr>
        <w:t>“</w:t>
      </w:r>
      <w:r w:rsidRPr="001923AD">
        <w:rPr>
          <w:rFonts w:ascii="Times New Roman" w:hAnsi="Times New Roman"/>
          <w:sz w:val="24"/>
          <w:szCs w:val="24"/>
        </w:rPr>
        <w:t xml:space="preserve"> dopravcu, ktorý neuzavrel s odosielateľom prepravnú zmluvu,</w:t>
        <w:br/>
        <w:t>ktorému ale dopravca podľa písmena a) čiastočne alebo úplne zveril vykonávanie</w:t>
        <w:br/>
        <w:t>prepravy po železnici;</w:t>
      </w:r>
    </w:p>
    <w:p w:rsidR="00E539DB" w:rsidRPr="001923AD" w:rsidP="00E539DB">
      <w:pPr>
        <w:pStyle w:val="Zkladntext1"/>
        <w:numPr>
          <w:ilvl w:val="1"/>
          <w:numId w:val="7"/>
        </w:numPr>
        <w:shd w:val="clear" w:color="auto" w:fill="auto"/>
        <w:bidi w:val="0"/>
        <w:spacing w:before="0" w:after="60"/>
        <w:ind w:left="20" w:right="20" w:hanging="500"/>
        <w:rPr>
          <w:rFonts w:ascii="Times New Roman" w:hAnsi="Times New Roman"/>
          <w:sz w:val="24"/>
          <w:szCs w:val="24"/>
        </w:rPr>
      </w:pPr>
      <w:r w:rsidR="00877470">
        <w:rPr>
          <w:rFonts w:ascii="Times New Roman" w:hAnsi="Times New Roman"/>
          <w:sz w:val="24"/>
          <w:szCs w:val="24"/>
        </w:rPr>
        <w:t>„</w:t>
      </w:r>
      <w:r w:rsidRPr="001923AD">
        <w:rPr>
          <w:rFonts w:ascii="Times New Roman" w:hAnsi="Times New Roman"/>
          <w:sz w:val="24"/>
          <w:szCs w:val="24"/>
        </w:rPr>
        <w:t>všeobecné prepravné podmienky</w:t>
      </w:r>
      <w:r w:rsidR="00877470">
        <w:rPr>
          <w:rFonts w:ascii="Times New Roman" w:hAnsi="Times New Roman"/>
          <w:sz w:val="24"/>
          <w:szCs w:val="24"/>
        </w:rPr>
        <w:t>“</w:t>
      </w:r>
      <w:r w:rsidRPr="001923AD">
        <w:rPr>
          <w:rFonts w:ascii="Times New Roman" w:hAnsi="Times New Roman"/>
          <w:sz w:val="24"/>
          <w:szCs w:val="24"/>
        </w:rPr>
        <w:t xml:space="preserve"> právoplatné podmienky dopravcu vo forme</w:t>
        <w:br/>
        <w:t>všeobecných obchodných podmienok alebo taríf v každom členskom štáte, ktoré sa</w:t>
        <w:br/>
        <w:t>uzavretím prepravnej zmluvy stali ich súčasťou;</w:t>
      </w:r>
    </w:p>
    <w:p w:rsidR="00E539DB" w:rsidRPr="001923AD" w:rsidP="00E539DB">
      <w:pPr>
        <w:pStyle w:val="Zkladntext1"/>
        <w:numPr>
          <w:ilvl w:val="1"/>
          <w:numId w:val="7"/>
        </w:numPr>
        <w:shd w:val="clear" w:color="auto" w:fill="auto"/>
        <w:bidi w:val="0"/>
        <w:spacing w:before="0" w:after="0"/>
        <w:ind w:left="20" w:right="20" w:hanging="500"/>
        <w:rPr>
          <w:rFonts w:ascii="Times New Roman" w:hAnsi="Times New Roman"/>
          <w:sz w:val="24"/>
          <w:szCs w:val="24"/>
        </w:rPr>
      </w:pPr>
      <w:r w:rsidR="00877470">
        <w:rPr>
          <w:rFonts w:ascii="Times New Roman" w:hAnsi="Times New Roman"/>
          <w:sz w:val="24"/>
          <w:szCs w:val="24"/>
        </w:rPr>
        <w:t>„</w:t>
      </w:r>
      <w:r w:rsidRPr="001923AD">
        <w:rPr>
          <w:rFonts w:ascii="Times New Roman" w:hAnsi="Times New Roman"/>
          <w:sz w:val="24"/>
          <w:szCs w:val="24"/>
        </w:rPr>
        <w:t>intermodálna prepravná jednotka</w:t>
      </w:r>
      <w:r w:rsidR="00877470">
        <w:rPr>
          <w:rFonts w:ascii="Times New Roman" w:hAnsi="Times New Roman"/>
          <w:sz w:val="24"/>
          <w:szCs w:val="24"/>
        </w:rPr>
        <w:t>“</w:t>
      </w:r>
      <w:r w:rsidRPr="001923AD">
        <w:rPr>
          <w:rFonts w:ascii="Times New Roman" w:hAnsi="Times New Roman"/>
          <w:sz w:val="24"/>
          <w:szCs w:val="24"/>
        </w:rPr>
        <w:t xml:space="preserve"> kontajnery, vymeniteľné nadstavby, návesy alebo iné</w:t>
        <w:br/>
        <w:t>porovnateľné nákladové jednotky používané v intermodálnej preprave.</w:t>
      </w:r>
    </w:p>
    <w:p w:rsidR="00E539DB" w:rsidRPr="001923AD" w:rsidP="00E539DB">
      <w:pPr>
        <w:bidi w:val="0"/>
        <w:ind w:left="20"/>
        <w:rPr>
          <w:rFonts w:ascii="Times New Roman" w:hAnsi="Times New Roman"/>
          <w:szCs w:val="24"/>
        </w:rPr>
      </w:pPr>
    </w:p>
    <w:p w:rsidR="00E539DB" w:rsidRPr="001923AD" w:rsidP="00E539DB">
      <w:pPr>
        <w:pStyle w:val="Zhlavie10"/>
        <w:shd w:val="clear" w:color="auto" w:fill="auto"/>
        <w:bidi w:val="0"/>
        <w:spacing w:after="244" w:line="283" w:lineRule="exact"/>
        <w:ind w:left="20" w:right="80"/>
        <w:rPr>
          <w:rFonts w:ascii="Times New Roman" w:hAnsi="Times New Roman"/>
          <w:b/>
          <w:sz w:val="24"/>
          <w:szCs w:val="24"/>
        </w:rPr>
      </w:pPr>
      <w:r w:rsidRPr="001923AD">
        <w:rPr>
          <w:rFonts w:ascii="Times New Roman" w:hAnsi="Times New Roman"/>
          <w:b/>
          <w:sz w:val="24"/>
          <w:szCs w:val="24"/>
        </w:rPr>
        <w:t>Článok 4</w:t>
        <w:br/>
        <w:t>Odchýlky</w:t>
      </w:r>
    </w:p>
    <w:p w:rsidR="00E539DB" w:rsidRPr="001923AD" w:rsidP="00E539DB">
      <w:pPr>
        <w:pStyle w:val="Zkladntext1"/>
        <w:shd w:val="clear" w:color="auto" w:fill="auto"/>
        <w:bidi w:val="0"/>
        <w:spacing w:before="0"/>
        <w:ind w:left="20" w:right="20" w:hanging="500"/>
        <w:rPr>
          <w:rFonts w:ascii="Times New Roman" w:hAnsi="Times New Roman"/>
          <w:sz w:val="24"/>
          <w:szCs w:val="24"/>
        </w:rPr>
      </w:pPr>
      <w:r w:rsidRPr="001923AD">
        <w:rPr>
          <w:rFonts w:ascii="Times New Roman" w:hAnsi="Times New Roman"/>
          <w:sz w:val="24"/>
          <w:szCs w:val="24"/>
        </w:rPr>
        <w:t>§ 1 Členské štáty môžu uzavrieť dohody, ktoré stanovujú odchýlky od týchto jednotných</w:t>
        <w:br/>
        <w:t>právnych predpisov výlučne na prepravy medzi dvoma stanicami ležiacim na oboch</w:t>
        <w:br/>
        <w:t>stranách hranice, ak sa medzi nimi a hranicou nevyskytuje ďalšia stanica.</w:t>
      </w:r>
    </w:p>
    <w:p w:rsidR="00E539DB" w:rsidRPr="001923AD" w:rsidP="00E539DB">
      <w:pPr>
        <w:pStyle w:val="Zkladntext1"/>
        <w:shd w:val="clear" w:color="auto" w:fill="auto"/>
        <w:bidi w:val="0"/>
        <w:spacing w:before="0"/>
        <w:ind w:left="20" w:right="20" w:hanging="500"/>
        <w:rPr>
          <w:rFonts w:ascii="Times New Roman" w:hAnsi="Times New Roman"/>
          <w:sz w:val="24"/>
          <w:szCs w:val="24"/>
        </w:rPr>
      </w:pPr>
      <w:r w:rsidRPr="001923AD">
        <w:rPr>
          <w:rFonts w:ascii="Times New Roman" w:hAnsi="Times New Roman"/>
          <w:sz w:val="24"/>
          <w:szCs w:val="24"/>
        </w:rPr>
        <w:t>§ 2 Na prepravu medzi dvoma členskými štátmi tranzitom cez štát, ktorý nie je členským</w:t>
        <w:br/>
        <w:t>štátom, môžu zúčastnené štáty uzavrieť dohody, ktoré sa odchyľujú od týchto jednotných</w:t>
        <w:br/>
        <w:t>právnych predpisov.</w:t>
      </w:r>
    </w:p>
    <w:p w:rsidR="00E539DB" w:rsidRPr="001923AD" w:rsidP="00E539DB">
      <w:pPr>
        <w:pStyle w:val="Zkladntext1"/>
        <w:shd w:val="clear" w:color="auto" w:fill="auto"/>
        <w:bidi w:val="0"/>
        <w:spacing w:before="0" w:after="0"/>
        <w:ind w:left="20" w:right="20" w:hanging="500"/>
        <w:rPr>
          <w:rFonts w:ascii="Times New Roman" w:hAnsi="Times New Roman"/>
          <w:sz w:val="24"/>
          <w:szCs w:val="24"/>
        </w:rPr>
      </w:pPr>
      <w:r w:rsidRPr="001923AD">
        <w:rPr>
          <w:rFonts w:ascii="Times New Roman" w:hAnsi="Times New Roman"/>
          <w:sz w:val="24"/>
          <w:szCs w:val="24"/>
        </w:rPr>
        <w:t>§ 3 Dohody podľa § 1 a § 2 a nadobudnutie ich platnosti sa oznamujú Medzištátnej</w:t>
        <w:br/>
        <w:t>organizácii pre medzinárodnú železničnú</w:t>
      </w:r>
      <w:r w:rsidR="004832CC">
        <w:rPr>
          <w:rFonts w:ascii="Times New Roman" w:hAnsi="Times New Roman"/>
          <w:sz w:val="24"/>
          <w:szCs w:val="24"/>
        </w:rPr>
        <w:t xml:space="preserve"> prepravu. Generálny tajomník o</w:t>
      </w:r>
      <w:r w:rsidRPr="001923AD">
        <w:rPr>
          <w:rFonts w:ascii="Times New Roman" w:hAnsi="Times New Roman"/>
          <w:sz w:val="24"/>
          <w:szCs w:val="24"/>
        </w:rPr>
        <w:t>rganizácie</w:t>
        <w:br/>
        <w:t>informuje o tom ostatné členské štáty a zainteresované podniky.</w:t>
      </w:r>
    </w:p>
    <w:p w:rsidR="00E539DB" w:rsidP="00E539DB">
      <w:pPr>
        <w:bidi w:val="0"/>
        <w:ind w:left="20"/>
        <w:rPr>
          <w:rFonts w:ascii="Times New Roman" w:hAnsi="Times New Roman"/>
          <w:szCs w:val="24"/>
        </w:rPr>
      </w:pPr>
    </w:p>
    <w:p w:rsidR="00B25551" w:rsidP="00E539DB">
      <w:pPr>
        <w:bidi w:val="0"/>
        <w:ind w:left="20"/>
        <w:rPr>
          <w:rFonts w:ascii="Times New Roman" w:hAnsi="Times New Roman"/>
          <w:szCs w:val="24"/>
        </w:rPr>
      </w:pPr>
    </w:p>
    <w:p w:rsidR="00B25551" w:rsidRPr="001923AD" w:rsidP="00E539DB">
      <w:pPr>
        <w:bidi w:val="0"/>
        <w:ind w:left="20"/>
        <w:rPr>
          <w:rFonts w:ascii="Times New Roman" w:hAnsi="Times New Roman"/>
          <w:szCs w:val="24"/>
        </w:rPr>
      </w:pPr>
    </w:p>
    <w:p w:rsidR="00E539DB" w:rsidRPr="00B25551" w:rsidP="00B25551">
      <w:pPr>
        <w:pStyle w:val="Zhlavie10"/>
        <w:shd w:val="clear" w:color="auto" w:fill="auto"/>
        <w:bidi w:val="0"/>
        <w:spacing w:after="0" w:line="283" w:lineRule="exact"/>
        <w:ind w:left="20" w:right="-2"/>
        <w:rPr>
          <w:rFonts w:ascii="Times New Roman" w:hAnsi="Times New Roman"/>
          <w:b/>
          <w:sz w:val="24"/>
          <w:szCs w:val="24"/>
        </w:rPr>
      </w:pPr>
      <w:r w:rsidRPr="001923AD">
        <w:rPr>
          <w:rFonts w:ascii="Times New Roman" w:hAnsi="Times New Roman"/>
          <w:b/>
          <w:sz w:val="24"/>
          <w:szCs w:val="24"/>
        </w:rPr>
        <w:t>Článok 5</w:t>
        <w:br/>
        <w:t>Záväzné právo</w:t>
      </w:r>
    </w:p>
    <w:p w:rsidR="00E539DB" w:rsidRPr="001923AD" w:rsidP="00E539DB">
      <w:pPr>
        <w:pStyle w:val="Zkladntext1"/>
        <w:shd w:val="clear" w:color="auto" w:fill="auto"/>
        <w:bidi w:val="0"/>
        <w:spacing w:before="0" w:after="0"/>
        <w:ind w:left="20" w:right="20" w:firstLine="0"/>
        <w:rPr>
          <w:rFonts w:ascii="Times New Roman" w:hAnsi="Times New Roman"/>
          <w:sz w:val="24"/>
          <w:szCs w:val="24"/>
        </w:rPr>
      </w:pPr>
      <w:r w:rsidRPr="001923AD">
        <w:rPr>
          <w:rFonts w:ascii="Times New Roman" w:hAnsi="Times New Roman"/>
          <w:sz w:val="24"/>
          <w:szCs w:val="24"/>
        </w:rPr>
        <w:t xml:space="preserve">Ak tieto jednotné právne predpisy výslovne nepovoľujú odchýlky, je každá dohoda, </w:t>
      </w:r>
      <w:r w:rsidR="0040047C">
        <w:rPr>
          <w:rFonts w:ascii="Times New Roman" w:hAnsi="Times New Roman"/>
          <w:sz w:val="24"/>
          <w:szCs w:val="24"/>
        </w:rPr>
        <w:br/>
      </w:r>
      <w:r w:rsidRPr="001923AD">
        <w:rPr>
          <w:rFonts w:ascii="Times New Roman" w:hAnsi="Times New Roman"/>
          <w:sz w:val="24"/>
          <w:szCs w:val="24"/>
        </w:rPr>
        <w:t>ktorá sa</w:t>
      </w:r>
      <w:r>
        <w:rPr>
          <w:rFonts w:ascii="Times New Roman" w:hAnsi="Times New Roman"/>
          <w:sz w:val="24"/>
          <w:szCs w:val="24"/>
        </w:rPr>
        <w:t xml:space="preserve"> </w:t>
      </w:r>
      <w:r w:rsidRPr="001923AD">
        <w:rPr>
          <w:rFonts w:ascii="Times New Roman" w:hAnsi="Times New Roman"/>
          <w:sz w:val="24"/>
          <w:szCs w:val="24"/>
        </w:rPr>
        <w:t>priamo alebo nepriamo odchyľuje od týchto jednotných právnych predpisov, neplatná a</w:t>
      </w:r>
      <w:r>
        <w:rPr>
          <w:rFonts w:ascii="Times New Roman" w:hAnsi="Times New Roman"/>
          <w:sz w:val="24"/>
          <w:szCs w:val="24"/>
        </w:rPr>
        <w:t> </w:t>
      </w:r>
      <w:r w:rsidRPr="001923AD">
        <w:rPr>
          <w:rFonts w:ascii="Times New Roman" w:hAnsi="Times New Roman"/>
          <w:sz w:val="24"/>
          <w:szCs w:val="24"/>
        </w:rPr>
        <w:t>právne</w:t>
      </w:r>
      <w:r>
        <w:rPr>
          <w:rFonts w:ascii="Times New Roman" w:hAnsi="Times New Roman"/>
          <w:sz w:val="24"/>
          <w:szCs w:val="24"/>
        </w:rPr>
        <w:t xml:space="preserve"> </w:t>
      </w:r>
      <w:r w:rsidRPr="001923AD">
        <w:rPr>
          <w:rFonts w:ascii="Times New Roman" w:hAnsi="Times New Roman"/>
          <w:sz w:val="24"/>
          <w:szCs w:val="24"/>
        </w:rPr>
        <w:t>neúčinná. Neplatnosť týchto dohôd nemá za následok neplatnosť ostatných ustanovení</w:t>
      </w:r>
      <w:r>
        <w:rPr>
          <w:rFonts w:ascii="Times New Roman" w:hAnsi="Times New Roman"/>
          <w:sz w:val="24"/>
          <w:szCs w:val="24"/>
        </w:rPr>
        <w:t xml:space="preserve"> </w:t>
      </w:r>
      <w:r w:rsidRPr="001923AD">
        <w:rPr>
          <w:rFonts w:ascii="Times New Roman" w:hAnsi="Times New Roman"/>
          <w:sz w:val="24"/>
          <w:szCs w:val="24"/>
        </w:rPr>
        <w:t>prepravnej zmluvy. Bez ohľadu na to môže dopravca rozšíriť svoju zodpovednosť a</w:t>
      </w:r>
      <w:r>
        <w:rPr>
          <w:rFonts w:ascii="Times New Roman" w:hAnsi="Times New Roman"/>
          <w:sz w:val="24"/>
          <w:szCs w:val="24"/>
        </w:rPr>
        <w:t> </w:t>
      </w:r>
      <w:r w:rsidRPr="001923AD">
        <w:rPr>
          <w:rFonts w:ascii="Times New Roman" w:hAnsi="Times New Roman"/>
          <w:sz w:val="24"/>
          <w:szCs w:val="24"/>
        </w:rPr>
        <w:t>svoje</w:t>
      </w:r>
      <w:r>
        <w:rPr>
          <w:rFonts w:ascii="Times New Roman" w:hAnsi="Times New Roman"/>
          <w:sz w:val="24"/>
          <w:szCs w:val="24"/>
        </w:rPr>
        <w:t xml:space="preserve"> </w:t>
      </w:r>
      <w:r w:rsidRPr="001923AD">
        <w:rPr>
          <w:rFonts w:ascii="Times New Roman" w:hAnsi="Times New Roman"/>
          <w:sz w:val="24"/>
          <w:szCs w:val="24"/>
        </w:rPr>
        <w:t>povinnosti vyplývajúce t týchto jednotných právnych predpisov.</w:t>
      </w:r>
    </w:p>
    <w:p w:rsidR="00E539DB" w:rsidRPr="001923AD" w:rsidP="00E539DB">
      <w:pPr>
        <w:bidi w:val="0"/>
        <w:ind w:left="20"/>
        <w:rPr>
          <w:rFonts w:ascii="Times New Roman" w:hAnsi="Times New Roman"/>
          <w:szCs w:val="24"/>
        </w:rPr>
      </w:pPr>
    </w:p>
    <w:p w:rsidR="00E539DB" w:rsidRPr="001923AD" w:rsidP="00E539DB">
      <w:pPr>
        <w:pStyle w:val="Zhlavie10"/>
        <w:shd w:val="clear" w:color="auto" w:fill="auto"/>
        <w:bidi w:val="0"/>
        <w:spacing w:after="18" w:line="210" w:lineRule="exact"/>
        <w:ind w:left="20"/>
        <w:rPr>
          <w:rFonts w:ascii="Times New Roman" w:hAnsi="Times New Roman"/>
          <w:b/>
          <w:sz w:val="24"/>
          <w:szCs w:val="24"/>
        </w:rPr>
      </w:pPr>
      <w:r w:rsidRPr="001923AD">
        <w:rPr>
          <w:rFonts w:ascii="Times New Roman" w:hAnsi="Times New Roman"/>
          <w:b/>
          <w:sz w:val="24"/>
          <w:szCs w:val="24"/>
        </w:rPr>
        <w:t>Hlava II</w:t>
      </w:r>
    </w:p>
    <w:p w:rsidR="00E539DB" w:rsidRPr="001923AD" w:rsidP="00E539DB">
      <w:pPr>
        <w:pStyle w:val="Zhlavie10"/>
        <w:shd w:val="clear" w:color="auto" w:fill="auto"/>
        <w:bidi w:val="0"/>
        <w:spacing w:after="189" w:line="210" w:lineRule="exact"/>
        <w:ind w:left="20"/>
        <w:rPr>
          <w:rFonts w:ascii="Times New Roman" w:hAnsi="Times New Roman"/>
          <w:b/>
          <w:sz w:val="24"/>
          <w:szCs w:val="24"/>
        </w:rPr>
      </w:pPr>
      <w:r w:rsidRPr="001923AD">
        <w:rPr>
          <w:rFonts w:ascii="Times New Roman" w:hAnsi="Times New Roman"/>
          <w:b/>
          <w:sz w:val="24"/>
          <w:szCs w:val="24"/>
        </w:rPr>
        <w:t>Uzatváranie a vykonávanie prepravnej zmluvy</w:t>
      </w:r>
    </w:p>
    <w:p w:rsidR="00E539DB" w:rsidRPr="001923AD" w:rsidP="00E539DB">
      <w:pPr>
        <w:pStyle w:val="Zhlavie10"/>
        <w:shd w:val="clear" w:color="auto" w:fill="auto"/>
        <w:bidi w:val="0"/>
        <w:spacing w:after="248" w:line="288" w:lineRule="exact"/>
        <w:ind w:left="20"/>
        <w:rPr>
          <w:rFonts w:ascii="Times New Roman" w:hAnsi="Times New Roman"/>
          <w:b/>
          <w:sz w:val="24"/>
          <w:szCs w:val="24"/>
        </w:rPr>
      </w:pPr>
      <w:r w:rsidRPr="001923AD">
        <w:rPr>
          <w:rFonts w:ascii="Times New Roman" w:hAnsi="Times New Roman"/>
          <w:b/>
          <w:sz w:val="24"/>
          <w:szCs w:val="24"/>
        </w:rPr>
        <w:t>Článok 6</w:t>
        <w:br/>
        <w:t>Prepravná zmluva</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1 Dopravca je na základe prepravnej zmluvy povinný prepraviť za úhradu tovar na miesto</w:t>
        <w:br/>
        <w:t>určenia a tam ho dodať prijímateľovi.</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2 Prepravná zmluva sa uzavrie v nákladnom liste podľa jednotného vzoru. Chýbanie</w:t>
        <w:br/>
        <w:t>nákladného listu, chyby v ňom alebo jeho strata sa však nedotýkajú ani existencie ani</w:t>
        <w:br/>
        <w:t>platnosti zmluvy, ktorá naďalej podlieha týmto jednotným právnym predpisom.</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3 Nákladný list podpisujú odosielateľ a dopravca. Podpis možno nahradiť odtlačkom</w:t>
        <w:br/>
        <w:t>pečiatky, strojovým zúčtovacím označením alebo iným vhodným spôsobom.</w:t>
      </w:r>
    </w:p>
    <w:p w:rsidR="00E539DB" w:rsidRPr="001923AD" w:rsidP="00E539DB">
      <w:pPr>
        <w:pStyle w:val="Zkladntext1"/>
        <w:shd w:val="clear" w:color="auto" w:fill="auto"/>
        <w:bidi w:val="0"/>
        <w:spacing w:before="0" w:after="295"/>
        <w:ind w:left="20" w:right="20"/>
        <w:rPr>
          <w:rFonts w:ascii="Times New Roman" w:hAnsi="Times New Roman"/>
          <w:sz w:val="24"/>
          <w:szCs w:val="24"/>
        </w:rPr>
      </w:pPr>
      <w:r w:rsidRPr="001923AD">
        <w:rPr>
          <w:rFonts w:ascii="Times New Roman" w:hAnsi="Times New Roman"/>
          <w:sz w:val="24"/>
          <w:szCs w:val="24"/>
        </w:rPr>
        <w:t>§ 4 Dopravca potvrdzuje vhodným spôsobom prevzatie tovaru na druhopise nákladného listu</w:t>
        <w:br/>
        <w:t>a druhopis vráti odosielateľovi.</w:t>
      </w:r>
    </w:p>
    <w:p w:rsidR="00E539DB" w:rsidRPr="001923AD" w:rsidP="00E539DB">
      <w:pPr>
        <w:pStyle w:val="Zkladntext1"/>
        <w:shd w:val="clear" w:color="auto" w:fill="auto"/>
        <w:bidi w:val="0"/>
        <w:spacing w:before="0" w:after="268" w:line="210" w:lineRule="exact"/>
        <w:ind w:left="20"/>
        <w:rPr>
          <w:rFonts w:ascii="Times New Roman" w:hAnsi="Times New Roman"/>
          <w:sz w:val="24"/>
          <w:szCs w:val="24"/>
        </w:rPr>
      </w:pPr>
      <w:r w:rsidRPr="001923AD">
        <w:rPr>
          <w:rFonts w:ascii="Times New Roman" w:hAnsi="Times New Roman"/>
          <w:sz w:val="24"/>
          <w:szCs w:val="24"/>
        </w:rPr>
        <w:t xml:space="preserve">§ 5 </w:t>
        <w:tab/>
        <w:t>Nákladný list nemá hodnotu konosementu.</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6 Na každú zásielku sa musí použiť nákladný list. Ak medzi odosielateľom a dopravcom</w:t>
        <w:br/>
        <w:t>nebolo dohodnuté inak, môže byť predmetom nákladného listu len tovar jedného vozňa.</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xml:space="preserve">§ 7 </w:t>
        <w:tab/>
      </w:r>
      <w:r w:rsidRPr="001923AD">
        <w:rPr>
          <w:rStyle w:val="FontStyle21"/>
          <w:sz w:val="24"/>
          <w:szCs w:val="24"/>
        </w:rPr>
        <w:t>V prípade prepravy, ktorá sa uskutočňuje na colnom území Európskeho spoločenstva alebo území, na ktorom sa uplatňuje spoločný tranzitný postup, ku každej zásielke musí byť priložený dodací list spĺňajúci požiadavky článku 7.</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8 Jednotné vzory nákladných listov stanovujú medzinárodné zväzy dopravcov so súhlasom</w:t>
        <w:br/>
        <w:t>medzinárodných zväzov zákazníkov a príslušných orgánov pre colné otázky členských</w:t>
        <w:br/>
        <w:t>štátov, ako aj každej medzištátnej organizácie, ktorá existuje v regionálnom</w:t>
        <w:br/>
        <w:t>hospodárskom spoločenstve a ktorá disponuje zákonodarnými právomocami v colnej</w:t>
        <w:br/>
        <w:t>oblasti.</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9 Nákladný list, vrátane druhopisu nákladného listu môžu existovať aj vo forme</w:t>
        <w:br/>
        <w:t>elektronického záznamu dát, ktorý možno zmeniť na čitateľný, písomný doklad. Postupy</w:t>
        <w:br/>
        <w:t>použité pri zázname a spracovaní dát musia byť funkčne rovnocenné, najmä z hľadiska</w:t>
        <w:br/>
        <w:t>preukaznosti takto vyhotoveného nákladného listu.</w:t>
      </w:r>
    </w:p>
    <w:p w:rsidR="00E539DB" w:rsidP="00E539DB">
      <w:pPr>
        <w:bidi w:val="0"/>
        <w:ind w:left="20"/>
        <w:rPr>
          <w:rFonts w:ascii="Times New Roman" w:hAnsi="Times New Roman"/>
          <w:szCs w:val="24"/>
        </w:rPr>
      </w:pPr>
    </w:p>
    <w:p w:rsidR="00B25551" w:rsidRPr="001923AD" w:rsidP="00E539DB">
      <w:pPr>
        <w:bidi w:val="0"/>
        <w:ind w:left="20"/>
        <w:rPr>
          <w:rFonts w:ascii="Times New Roman" w:hAnsi="Times New Roman"/>
          <w:szCs w:val="24"/>
        </w:rPr>
      </w:pPr>
    </w:p>
    <w:p w:rsidR="00E539DB" w:rsidRPr="001923AD" w:rsidP="00E539DB">
      <w:pPr>
        <w:pStyle w:val="Zhlavie10"/>
        <w:shd w:val="clear" w:color="auto" w:fill="auto"/>
        <w:bidi w:val="0"/>
        <w:spacing w:after="92" w:line="288" w:lineRule="exact"/>
        <w:ind w:left="20" w:right="420"/>
        <w:rPr>
          <w:rFonts w:ascii="Times New Roman" w:hAnsi="Times New Roman"/>
          <w:b/>
          <w:sz w:val="24"/>
          <w:szCs w:val="24"/>
        </w:rPr>
      </w:pPr>
      <w:r w:rsidRPr="001923AD">
        <w:rPr>
          <w:rFonts w:ascii="Times New Roman" w:hAnsi="Times New Roman"/>
          <w:b/>
          <w:sz w:val="24"/>
          <w:szCs w:val="24"/>
        </w:rPr>
        <w:t>Článok 7</w:t>
        <w:br/>
        <w:t>Obsah nákladného listu</w:t>
      </w:r>
    </w:p>
    <w:p w:rsidR="00E539DB" w:rsidRPr="001923AD" w:rsidP="00E539DB">
      <w:pPr>
        <w:pStyle w:val="Zkladntext1"/>
        <w:shd w:val="clear" w:color="auto" w:fill="auto"/>
        <w:bidi w:val="0"/>
        <w:spacing w:before="0" w:after="0" w:line="398" w:lineRule="exact"/>
        <w:ind w:left="20" w:firstLine="0"/>
        <w:jc w:val="left"/>
        <w:rPr>
          <w:rFonts w:ascii="Times New Roman" w:hAnsi="Times New Roman"/>
          <w:sz w:val="24"/>
          <w:szCs w:val="24"/>
        </w:rPr>
      </w:pPr>
      <w:r w:rsidRPr="001923AD">
        <w:rPr>
          <w:rFonts w:ascii="Times New Roman" w:hAnsi="Times New Roman"/>
          <w:sz w:val="24"/>
          <w:szCs w:val="24"/>
        </w:rPr>
        <w:t>§ 1 Nákladný list musí obsahovať tieto údaje:</w:t>
      </w:r>
    </w:p>
    <w:p w:rsidR="00E539DB" w:rsidRPr="001923AD" w:rsidP="00E539DB">
      <w:pPr>
        <w:pStyle w:val="Zkladntext1"/>
        <w:numPr>
          <w:ilvl w:val="2"/>
          <w:numId w:val="7"/>
        </w:numPr>
        <w:shd w:val="clear" w:color="auto" w:fill="auto"/>
        <w:bidi w:val="0"/>
        <w:spacing w:before="0" w:after="0" w:line="398" w:lineRule="exact"/>
        <w:ind w:left="20" w:hanging="420"/>
        <w:rPr>
          <w:rFonts w:ascii="Times New Roman" w:hAnsi="Times New Roman"/>
          <w:sz w:val="24"/>
          <w:szCs w:val="24"/>
        </w:rPr>
      </w:pPr>
      <w:r w:rsidRPr="001923AD">
        <w:rPr>
          <w:rFonts w:ascii="Times New Roman" w:hAnsi="Times New Roman"/>
          <w:sz w:val="24"/>
          <w:szCs w:val="24"/>
        </w:rPr>
        <w:t>miesto a dátum vyhotovenia;</w:t>
      </w:r>
    </w:p>
    <w:p w:rsidR="00E539DB" w:rsidRPr="001923AD" w:rsidP="00E539DB">
      <w:pPr>
        <w:pStyle w:val="Zkladntext1"/>
        <w:numPr>
          <w:ilvl w:val="2"/>
          <w:numId w:val="7"/>
        </w:numPr>
        <w:shd w:val="clear" w:color="auto" w:fill="auto"/>
        <w:bidi w:val="0"/>
        <w:spacing w:before="0" w:after="0" w:line="398" w:lineRule="exact"/>
        <w:ind w:left="20" w:hanging="420"/>
        <w:rPr>
          <w:rFonts w:ascii="Times New Roman" w:hAnsi="Times New Roman"/>
          <w:sz w:val="24"/>
          <w:szCs w:val="24"/>
        </w:rPr>
      </w:pPr>
      <w:r w:rsidRPr="001923AD">
        <w:rPr>
          <w:rFonts w:ascii="Times New Roman" w:hAnsi="Times New Roman"/>
          <w:sz w:val="24"/>
          <w:szCs w:val="24"/>
        </w:rPr>
        <w:t>meno a adresu odosielateľa;</w:t>
      </w:r>
    </w:p>
    <w:p w:rsidR="00E539DB" w:rsidRPr="001923AD" w:rsidP="00E539DB">
      <w:pPr>
        <w:pStyle w:val="Zkladntext1"/>
        <w:numPr>
          <w:ilvl w:val="2"/>
          <w:numId w:val="7"/>
        </w:numPr>
        <w:shd w:val="clear" w:color="auto" w:fill="auto"/>
        <w:bidi w:val="0"/>
        <w:spacing w:before="0" w:after="0" w:line="398" w:lineRule="exact"/>
        <w:ind w:left="20" w:hanging="420"/>
        <w:rPr>
          <w:rFonts w:ascii="Times New Roman" w:hAnsi="Times New Roman"/>
          <w:sz w:val="24"/>
          <w:szCs w:val="24"/>
        </w:rPr>
      </w:pPr>
      <w:r w:rsidRPr="001923AD">
        <w:rPr>
          <w:rFonts w:ascii="Times New Roman" w:hAnsi="Times New Roman"/>
          <w:sz w:val="24"/>
          <w:szCs w:val="24"/>
        </w:rPr>
        <w:t>meno a adresu dopravcu, ktorý uzavrel prepravnú zmluvu;</w:t>
      </w:r>
    </w:p>
    <w:p w:rsidR="00E539DB" w:rsidRPr="001923AD" w:rsidP="00E539DB">
      <w:pPr>
        <w:pStyle w:val="Zkladntext1"/>
        <w:numPr>
          <w:ilvl w:val="2"/>
          <w:numId w:val="7"/>
        </w:numPr>
        <w:shd w:val="clear" w:color="auto" w:fill="auto"/>
        <w:bidi w:val="0"/>
        <w:spacing w:before="0" w:after="0"/>
        <w:ind w:left="20" w:right="20" w:hanging="420"/>
        <w:rPr>
          <w:rFonts w:ascii="Times New Roman" w:hAnsi="Times New Roman"/>
          <w:sz w:val="24"/>
          <w:szCs w:val="24"/>
        </w:rPr>
      </w:pPr>
      <w:r w:rsidRPr="001923AD">
        <w:rPr>
          <w:rFonts w:ascii="Times New Roman" w:hAnsi="Times New Roman"/>
          <w:sz w:val="24"/>
          <w:szCs w:val="24"/>
        </w:rPr>
        <w:t>meno a adresu toho, komu sa tovar skutočne expeduje, ak to nie je dopravca podľa</w:t>
        <w:br/>
        <w:t>písmena c);</w:t>
      </w:r>
    </w:p>
    <w:p w:rsidR="00E539DB" w:rsidRPr="001923AD" w:rsidP="00E539DB">
      <w:pPr>
        <w:pStyle w:val="Zkladntext1"/>
        <w:numPr>
          <w:ilvl w:val="2"/>
          <w:numId w:val="7"/>
        </w:numPr>
        <w:shd w:val="clear" w:color="auto" w:fill="auto"/>
        <w:bidi w:val="0"/>
        <w:spacing w:before="0" w:after="0" w:line="398" w:lineRule="exact"/>
        <w:ind w:left="20" w:hanging="420"/>
        <w:rPr>
          <w:rFonts w:ascii="Times New Roman" w:hAnsi="Times New Roman"/>
          <w:sz w:val="24"/>
          <w:szCs w:val="24"/>
        </w:rPr>
      </w:pPr>
      <w:r w:rsidRPr="001923AD">
        <w:rPr>
          <w:rFonts w:ascii="Times New Roman" w:hAnsi="Times New Roman"/>
          <w:sz w:val="24"/>
          <w:szCs w:val="24"/>
        </w:rPr>
        <w:t>miesto a dátum prevzatia tovaru;</w:t>
      </w:r>
    </w:p>
    <w:p w:rsidR="00E539DB" w:rsidRPr="001923AD" w:rsidP="00E539DB">
      <w:pPr>
        <w:pStyle w:val="Zkladntext1"/>
        <w:numPr>
          <w:ilvl w:val="2"/>
          <w:numId w:val="7"/>
        </w:numPr>
        <w:shd w:val="clear" w:color="auto" w:fill="auto"/>
        <w:bidi w:val="0"/>
        <w:spacing w:before="0" w:after="0" w:line="398" w:lineRule="exact"/>
        <w:ind w:left="20" w:hanging="420"/>
        <w:rPr>
          <w:rFonts w:ascii="Times New Roman" w:hAnsi="Times New Roman"/>
          <w:sz w:val="24"/>
          <w:szCs w:val="24"/>
        </w:rPr>
      </w:pPr>
      <w:r w:rsidRPr="001923AD">
        <w:rPr>
          <w:rFonts w:ascii="Times New Roman" w:hAnsi="Times New Roman"/>
          <w:sz w:val="24"/>
          <w:szCs w:val="24"/>
        </w:rPr>
        <w:t>miesto dodania;</w:t>
      </w:r>
    </w:p>
    <w:p w:rsidR="00E539DB" w:rsidRPr="001923AD" w:rsidP="00E539DB">
      <w:pPr>
        <w:pStyle w:val="Zkladntext1"/>
        <w:numPr>
          <w:ilvl w:val="2"/>
          <w:numId w:val="7"/>
        </w:numPr>
        <w:shd w:val="clear" w:color="auto" w:fill="auto"/>
        <w:bidi w:val="0"/>
        <w:spacing w:before="0" w:after="0" w:line="398" w:lineRule="exact"/>
        <w:ind w:left="20" w:hanging="420"/>
        <w:rPr>
          <w:rFonts w:ascii="Times New Roman" w:hAnsi="Times New Roman"/>
          <w:sz w:val="24"/>
          <w:szCs w:val="24"/>
        </w:rPr>
      </w:pPr>
      <w:r w:rsidRPr="001923AD">
        <w:rPr>
          <w:rFonts w:ascii="Times New Roman" w:hAnsi="Times New Roman"/>
          <w:sz w:val="24"/>
          <w:szCs w:val="24"/>
        </w:rPr>
        <w:t>meno a adresa prijímateľa;</w:t>
      </w:r>
    </w:p>
    <w:p w:rsidR="00E539DB" w:rsidRPr="001923AD" w:rsidP="00E539DB">
      <w:pPr>
        <w:pStyle w:val="Zkladntext1"/>
        <w:numPr>
          <w:ilvl w:val="2"/>
          <w:numId w:val="7"/>
        </w:numPr>
        <w:shd w:val="clear" w:color="auto" w:fill="auto"/>
        <w:bidi w:val="0"/>
        <w:spacing w:before="0" w:after="60"/>
        <w:ind w:left="20" w:right="20" w:hanging="420"/>
        <w:rPr>
          <w:rFonts w:ascii="Times New Roman" w:hAnsi="Times New Roman"/>
          <w:sz w:val="24"/>
          <w:szCs w:val="24"/>
        </w:rPr>
      </w:pPr>
      <w:r w:rsidRPr="001923AD">
        <w:rPr>
          <w:rFonts w:ascii="Times New Roman" w:hAnsi="Times New Roman"/>
          <w:sz w:val="24"/>
          <w:szCs w:val="24"/>
        </w:rPr>
        <w:t>označenie druhu tovaru a obalu, u nebezpečného tovaru označenie stanovené</w:t>
        <w:br/>
        <w:t xml:space="preserve">Poriadkom pre medzinárodnú železničnú prepravu nebezpečného tovaru </w:t>
      </w:r>
      <w:r w:rsidRPr="001923AD">
        <w:rPr>
          <w:rFonts w:ascii="Times New Roman" w:hAnsi="Times New Roman"/>
          <w:sz w:val="24"/>
          <w:szCs w:val="24"/>
          <w:lang w:val="en-US"/>
        </w:rPr>
        <w:t>(RID);</w:t>
      </w:r>
    </w:p>
    <w:p w:rsidR="00E539DB" w:rsidRPr="001923AD" w:rsidP="00E539DB">
      <w:pPr>
        <w:pStyle w:val="Zkladntext1"/>
        <w:numPr>
          <w:ilvl w:val="2"/>
          <w:numId w:val="7"/>
        </w:numPr>
        <w:shd w:val="clear" w:color="auto" w:fill="auto"/>
        <w:bidi w:val="0"/>
        <w:spacing w:before="0" w:after="115"/>
        <w:ind w:left="20" w:right="20" w:hanging="420"/>
        <w:rPr>
          <w:rFonts w:ascii="Times New Roman" w:hAnsi="Times New Roman"/>
          <w:sz w:val="24"/>
          <w:szCs w:val="24"/>
        </w:rPr>
      </w:pPr>
      <w:r w:rsidRPr="001923AD">
        <w:rPr>
          <w:rFonts w:ascii="Times New Roman" w:hAnsi="Times New Roman"/>
          <w:sz w:val="24"/>
          <w:szCs w:val="24"/>
        </w:rPr>
        <w:t>počet kusov tovaru a osobitné značky a čísla potrebné na identifikáciu kusového</w:t>
        <w:br/>
        <w:t>tovaru;</w:t>
      </w:r>
    </w:p>
    <w:p w:rsidR="00E539DB" w:rsidRPr="001923AD" w:rsidP="00E539DB">
      <w:pPr>
        <w:pStyle w:val="Zkladntext1"/>
        <w:shd w:val="clear" w:color="auto" w:fill="auto"/>
        <w:bidi w:val="0"/>
        <w:spacing w:before="0" w:after="85" w:line="210" w:lineRule="exact"/>
        <w:ind w:left="20" w:hanging="420"/>
        <w:rPr>
          <w:rFonts w:ascii="Times New Roman" w:hAnsi="Times New Roman"/>
          <w:sz w:val="24"/>
          <w:szCs w:val="24"/>
        </w:rPr>
      </w:pPr>
      <w:r w:rsidRPr="001923AD">
        <w:rPr>
          <w:rFonts w:ascii="Times New Roman" w:hAnsi="Times New Roman"/>
          <w:sz w:val="24"/>
          <w:szCs w:val="24"/>
        </w:rPr>
        <w:t xml:space="preserve">j) </w:t>
        <w:tab/>
        <w:t>číslo vozňa pri preprave vozňovej zásielky;</w:t>
      </w:r>
    </w:p>
    <w:p w:rsidR="00E539DB" w:rsidRPr="001923AD" w:rsidP="00E539DB">
      <w:pPr>
        <w:pStyle w:val="Zkladntext1"/>
        <w:shd w:val="clear" w:color="auto" w:fill="auto"/>
        <w:bidi w:val="0"/>
        <w:spacing w:before="0" w:after="64" w:line="283" w:lineRule="exact"/>
        <w:ind w:left="20" w:right="20" w:hanging="420"/>
        <w:rPr>
          <w:rFonts w:ascii="Times New Roman" w:hAnsi="Times New Roman"/>
          <w:sz w:val="24"/>
          <w:szCs w:val="24"/>
        </w:rPr>
      </w:pPr>
      <w:r w:rsidRPr="001923AD">
        <w:rPr>
          <w:rFonts w:ascii="Times New Roman" w:hAnsi="Times New Roman"/>
          <w:sz w:val="24"/>
          <w:szCs w:val="24"/>
        </w:rPr>
        <w:t>k) číslo železničného vozidla, ak sa pohybuje na vlastných kolesách a podáva sa na</w:t>
        <w:br/>
        <w:t>prepravu ako tovar;</w:t>
      </w:r>
    </w:p>
    <w:p w:rsidR="00E539DB" w:rsidRPr="001923AD" w:rsidP="00E539DB">
      <w:pPr>
        <w:pStyle w:val="Zkladntext1"/>
        <w:shd w:val="clear" w:color="auto" w:fill="auto"/>
        <w:bidi w:val="0"/>
        <w:spacing w:before="0" w:after="115"/>
        <w:ind w:left="20" w:right="20" w:hanging="420"/>
        <w:rPr>
          <w:rFonts w:ascii="Times New Roman" w:hAnsi="Times New Roman"/>
          <w:sz w:val="24"/>
          <w:szCs w:val="24"/>
        </w:rPr>
      </w:pPr>
      <w:r w:rsidRPr="001923AD">
        <w:rPr>
          <w:rFonts w:ascii="Times New Roman" w:hAnsi="Times New Roman"/>
          <w:sz w:val="24"/>
          <w:szCs w:val="24"/>
        </w:rPr>
        <w:t xml:space="preserve">l) </w:t>
        <w:tab/>
        <w:t>pri intermodálnych prepravných jednotkách okrem toho druh, číslo alebo iné znaky</w:t>
        <w:br/>
        <w:t>potrebné na ich identifikáciu;</w:t>
      </w:r>
    </w:p>
    <w:p w:rsidR="00E539DB" w:rsidRPr="001923AD" w:rsidP="00E539DB">
      <w:pPr>
        <w:pStyle w:val="Zkladntext1"/>
        <w:shd w:val="clear" w:color="auto" w:fill="auto"/>
        <w:bidi w:val="0"/>
        <w:spacing w:before="0" w:after="83" w:line="210" w:lineRule="exact"/>
        <w:ind w:left="20" w:hanging="420"/>
        <w:rPr>
          <w:rFonts w:ascii="Times New Roman" w:hAnsi="Times New Roman"/>
          <w:sz w:val="24"/>
          <w:szCs w:val="24"/>
        </w:rPr>
      </w:pPr>
      <w:r w:rsidRPr="001923AD">
        <w:rPr>
          <w:rFonts w:ascii="Times New Roman" w:hAnsi="Times New Roman"/>
          <w:sz w:val="24"/>
          <w:szCs w:val="24"/>
        </w:rPr>
        <w:t xml:space="preserve">m) </w:t>
        <w:tab/>
        <w:t>hrubú hmotnosť tovaru alebo údaj o množstve v inej forme;</w:t>
      </w:r>
    </w:p>
    <w:p w:rsidR="00E539DB" w:rsidRPr="001923AD" w:rsidP="00E539DB">
      <w:pPr>
        <w:pStyle w:val="Zkladntext1"/>
        <w:shd w:val="clear" w:color="auto" w:fill="auto"/>
        <w:bidi w:val="0"/>
        <w:spacing w:before="0" w:after="60"/>
        <w:ind w:left="20" w:right="20" w:hanging="420"/>
        <w:rPr>
          <w:rFonts w:ascii="Times New Roman" w:hAnsi="Times New Roman"/>
          <w:sz w:val="24"/>
          <w:szCs w:val="24"/>
        </w:rPr>
      </w:pPr>
      <w:r w:rsidRPr="001923AD">
        <w:rPr>
          <w:rFonts w:ascii="Times New Roman" w:hAnsi="Times New Roman"/>
          <w:sz w:val="24"/>
          <w:szCs w:val="24"/>
        </w:rPr>
        <w:t>n) presný zoznam dokladov požadovaných colnými alebo inými orgánmi štátnej správy</w:t>
        <w:br/>
        <w:t>priložených k nákladnému listu, alebo ktoré sú k dispozícii dopravcovi na bližšie</w:t>
        <w:br/>
        <w:t>určenom úradnom mieste alebo na zmluvne dohodnutom mieste;</w:t>
      </w:r>
    </w:p>
    <w:p w:rsidR="00E539DB" w:rsidRPr="001923AD" w:rsidP="00E539DB">
      <w:pPr>
        <w:pStyle w:val="Zkladntext1"/>
        <w:shd w:val="clear" w:color="auto" w:fill="auto"/>
        <w:bidi w:val="0"/>
        <w:spacing w:before="0" w:after="60"/>
        <w:ind w:left="20" w:right="20" w:hanging="420"/>
        <w:rPr>
          <w:rFonts w:ascii="Times New Roman" w:hAnsi="Times New Roman"/>
          <w:sz w:val="24"/>
          <w:szCs w:val="24"/>
        </w:rPr>
      </w:pPr>
      <w:r w:rsidRPr="001923AD">
        <w:rPr>
          <w:rFonts w:ascii="Times New Roman" w:hAnsi="Times New Roman"/>
          <w:sz w:val="24"/>
          <w:szCs w:val="24"/>
        </w:rPr>
        <w:t>o) výdavky spojené s prepravou (dovozné, vedľajšie poplatky, clo a ostatné výdavky,</w:t>
        <w:br/>
        <w:t>ktoré vzniknú od uzavretia zmluvy až po dodanie), ak ich má platiť prijímateľ, alebo</w:t>
        <w:br/>
        <w:t>iný odkaz na to, že výdavky platí prijímateľ;</w:t>
      </w:r>
    </w:p>
    <w:p w:rsidR="00E539DB" w:rsidRPr="001923AD" w:rsidP="00E539DB">
      <w:pPr>
        <w:pStyle w:val="Zkladntext1"/>
        <w:shd w:val="clear" w:color="auto" w:fill="auto"/>
        <w:bidi w:val="0"/>
        <w:spacing w:before="0" w:after="415"/>
        <w:ind w:left="20" w:right="20" w:hanging="420"/>
        <w:rPr>
          <w:rFonts w:ascii="Times New Roman" w:hAnsi="Times New Roman"/>
          <w:sz w:val="24"/>
          <w:szCs w:val="24"/>
        </w:rPr>
      </w:pPr>
      <w:r w:rsidRPr="001923AD">
        <w:rPr>
          <w:rFonts w:ascii="Times New Roman" w:hAnsi="Times New Roman"/>
          <w:sz w:val="24"/>
          <w:szCs w:val="24"/>
        </w:rPr>
        <w:t>p) údaj, že preprava aj pri opačnej dohode podlieha týmto jednotným právnym</w:t>
        <w:br/>
        <w:t>predpisom.</w:t>
      </w:r>
    </w:p>
    <w:p w:rsidR="00E539DB" w:rsidRPr="001923AD" w:rsidP="00E539DB">
      <w:pPr>
        <w:pStyle w:val="Zkladntext1"/>
        <w:shd w:val="clear" w:color="auto" w:fill="auto"/>
        <w:bidi w:val="0"/>
        <w:spacing w:before="0" w:after="88" w:line="210" w:lineRule="exact"/>
        <w:ind w:left="20" w:firstLine="0"/>
        <w:jc w:val="left"/>
        <w:rPr>
          <w:rFonts w:ascii="Times New Roman" w:hAnsi="Times New Roman"/>
          <w:sz w:val="24"/>
          <w:szCs w:val="24"/>
        </w:rPr>
      </w:pPr>
      <w:r w:rsidRPr="001923AD">
        <w:rPr>
          <w:rFonts w:ascii="Times New Roman" w:hAnsi="Times New Roman"/>
          <w:sz w:val="24"/>
          <w:szCs w:val="24"/>
        </w:rPr>
        <w:t>§ 2 Prípadne musí nákladný list ďalej obsahovať nasledujúce údaje:</w:t>
      </w:r>
    </w:p>
    <w:p w:rsidR="00E539DB" w:rsidRPr="001923AD" w:rsidP="00E539DB">
      <w:pPr>
        <w:pStyle w:val="Zkladntext1"/>
        <w:numPr>
          <w:ilvl w:val="3"/>
          <w:numId w:val="7"/>
        </w:numPr>
        <w:shd w:val="clear" w:color="auto" w:fill="auto"/>
        <w:bidi w:val="0"/>
        <w:spacing w:before="0" w:after="0"/>
        <w:ind w:left="20" w:right="20" w:hanging="420"/>
        <w:rPr>
          <w:rFonts w:ascii="Times New Roman" w:hAnsi="Times New Roman"/>
          <w:sz w:val="24"/>
          <w:szCs w:val="24"/>
        </w:rPr>
      </w:pPr>
      <w:r w:rsidRPr="001923AD">
        <w:rPr>
          <w:rFonts w:ascii="Times New Roman" w:hAnsi="Times New Roman"/>
          <w:sz w:val="24"/>
          <w:szCs w:val="24"/>
        </w:rPr>
        <w:t>dopravcu povinného vykonať dodanie tovaru pri prepravách vykonávaných po sebe</w:t>
        <w:br/>
        <w:t>nasledujúcimi dopravcami, ak dal súhlas na zapísanie do nákladného listu;</w:t>
      </w:r>
    </w:p>
    <w:p w:rsidR="00E539DB" w:rsidRPr="001923AD" w:rsidP="00E539DB">
      <w:pPr>
        <w:pStyle w:val="Zkladntext1"/>
        <w:numPr>
          <w:ilvl w:val="3"/>
          <w:numId w:val="7"/>
        </w:numPr>
        <w:shd w:val="clear" w:color="auto" w:fill="auto"/>
        <w:bidi w:val="0"/>
        <w:spacing w:before="0" w:after="0" w:line="398" w:lineRule="exact"/>
        <w:ind w:left="20" w:hanging="420"/>
        <w:rPr>
          <w:rFonts w:ascii="Times New Roman" w:hAnsi="Times New Roman"/>
          <w:sz w:val="24"/>
          <w:szCs w:val="24"/>
        </w:rPr>
      </w:pPr>
      <w:r w:rsidRPr="001923AD">
        <w:rPr>
          <w:rFonts w:ascii="Times New Roman" w:hAnsi="Times New Roman"/>
          <w:sz w:val="24"/>
          <w:szCs w:val="24"/>
        </w:rPr>
        <w:t>výdavky, ktoré preberá odosielateľ;</w:t>
      </w:r>
    </w:p>
    <w:p w:rsidR="00E539DB" w:rsidRPr="001923AD" w:rsidP="00E539DB">
      <w:pPr>
        <w:pStyle w:val="Zkladntext1"/>
        <w:numPr>
          <w:ilvl w:val="3"/>
          <w:numId w:val="7"/>
        </w:numPr>
        <w:shd w:val="clear" w:color="auto" w:fill="auto"/>
        <w:bidi w:val="0"/>
        <w:spacing w:before="0" w:after="0" w:line="398" w:lineRule="exact"/>
        <w:ind w:left="20" w:hanging="420"/>
        <w:rPr>
          <w:rFonts w:ascii="Times New Roman" w:hAnsi="Times New Roman"/>
          <w:sz w:val="24"/>
          <w:szCs w:val="24"/>
        </w:rPr>
      </w:pPr>
      <w:r w:rsidRPr="001923AD">
        <w:rPr>
          <w:rFonts w:ascii="Times New Roman" w:hAnsi="Times New Roman"/>
          <w:sz w:val="24"/>
          <w:szCs w:val="24"/>
        </w:rPr>
        <w:t>sumu dobierky vybratej pri dodaní tovaru;</w:t>
      </w:r>
    </w:p>
    <w:p w:rsidR="00E539DB" w:rsidRPr="001923AD" w:rsidP="00E539DB">
      <w:pPr>
        <w:pStyle w:val="Zkladntext1"/>
        <w:numPr>
          <w:ilvl w:val="3"/>
          <w:numId w:val="7"/>
        </w:numPr>
        <w:shd w:val="clear" w:color="auto" w:fill="auto"/>
        <w:bidi w:val="0"/>
        <w:spacing w:before="0" w:after="0" w:line="398" w:lineRule="exact"/>
        <w:ind w:left="20" w:hanging="420"/>
        <w:rPr>
          <w:rFonts w:ascii="Times New Roman" w:hAnsi="Times New Roman"/>
          <w:sz w:val="24"/>
          <w:szCs w:val="24"/>
        </w:rPr>
      </w:pPr>
      <w:r w:rsidRPr="001923AD">
        <w:rPr>
          <w:rFonts w:ascii="Times New Roman" w:hAnsi="Times New Roman"/>
          <w:sz w:val="24"/>
          <w:szCs w:val="24"/>
        </w:rPr>
        <w:t>hodnotu tovaru a sumu osobitného záujmu na dodaní;</w:t>
      </w:r>
    </w:p>
    <w:p w:rsidR="00E539DB" w:rsidRPr="001923AD" w:rsidP="00E539DB">
      <w:pPr>
        <w:pStyle w:val="Zkladntext1"/>
        <w:numPr>
          <w:ilvl w:val="3"/>
          <w:numId w:val="7"/>
        </w:numPr>
        <w:shd w:val="clear" w:color="auto" w:fill="auto"/>
        <w:bidi w:val="0"/>
        <w:spacing w:before="0" w:after="0" w:line="398" w:lineRule="exact"/>
        <w:ind w:left="20" w:hanging="420"/>
        <w:rPr>
          <w:rFonts w:ascii="Times New Roman" w:hAnsi="Times New Roman"/>
          <w:sz w:val="24"/>
          <w:szCs w:val="24"/>
        </w:rPr>
      </w:pPr>
      <w:r w:rsidRPr="001923AD">
        <w:rPr>
          <w:rFonts w:ascii="Times New Roman" w:hAnsi="Times New Roman"/>
          <w:sz w:val="24"/>
          <w:szCs w:val="24"/>
        </w:rPr>
        <w:t>dohodnutú dodaciu lehotu;</w:t>
      </w:r>
    </w:p>
    <w:p w:rsidR="00E539DB" w:rsidRPr="001923AD" w:rsidP="00E539DB">
      <w:pPr>
        <w:pStyle w:val="Zkladntext1"/>
        <w:numPr>
          <w:ilvl w:val="3"/>
          <w:numId w:val="7"/>
        </w:numPr>
        <w:shd w:val="clear" w:color="auto" w:fill="auto"/>
        <w:bidi w:val="0"/>
        <w:spacing w:before="0" w:after="0" w:line="398" w:lineRule="exact"/>
        <w:ind w:left="20" w:hanging="420"/>
        <w:rPr>
          <w:rFonts w:ascii="Times New Roman" w:hAnsi="Times New Roman"/>
          <w:sz w:val="24"/>
          <w:szCs w:val="24"/>
        </w:rPr>
      </w:pPr>
      <w:r w:rsidRPr="001923AD">
        <w:rPr>
          <w:rFonts w:ascii="Times New Roman" w:hAnsi="Times New Roman"/>
          <w:sz w:val="24"/>
          <w:szCs w:val="24"/>
        </w:rPr>
        <w:t>dohodnutú prepravnú cestu;</w:t>
      </w:r>
    </w:p>
    <w:p w:rsidR="00E539DB" w:rsidRPr="001923AD" w:rsidP="00E539DB">
      <w:pPr>
        <w:pStyle w:val="Zkladntext1"/>
        <w:numPr>
          <w:ilvl w:val="3"/>
          <w:numId w:val="7"/>
        </w:numPr>
        <w:shd w:val="clear" w:color="auto" w:fill="auto"/>
        <w:bidi w:val="0"/>
        <w:spacing w:before="0" w:after="0" w:line="398" w:lineRule="exact"/>
        <w:ind w:left="20" w:hanging="420"/>
        <w:rPr>
          <w:rFonts w:ascii="Times New Roman" w:hAnsi="Times New Roman"/>
          <w:sz w:val="24"/>
          <w:szCs w:val="24"/>
        </w:rPr>
      </w:pPr>
      <w:r w:rsidRPr="001923AD">
        <w:rPr>
          <w:rFonts w:ascii="Times New Roman" w:hAnsi="Times New Roman"/>
          <w:sz w:val="24"/>
          <w:szCs w:val="24"/>
        </w:rPr>
        <w:t>zoznam dokladov odovzdaných dopravcovi, ktoré nie sú uvedené v § 1 písmeno n);</w:t>
      </w:r>
    </w:p>
    <w:p w:rsidR="00E539DB" w:rsidP="00E539DB">
      <w:pPr>
        <w:pStyle w:val="Zkladntext1"/>
        <w:shd w:val="clear" w:color="auto" w:fill="auto"/>
        <w:bidi w:val="0"/>
        <w:spacing w:before="0" w:after="0" w:line="210" w:lineRule="exact"/>
        <w:ind w:left="20" w:hanging="440"/>
        <w:jc w:val="left"/>
        <w:rPr>
          <w:rFonts w:ascii="Times New Roman" w:hAnsi="Times New Roman"/>
          <w:sz w:val="24"/>
          <w:szCs w:val="24"/>
        </w:rPr>
      </w:pPr>
    </w:p>
    <w:p w:rsidR="00E539DB" w:rsidP="00E539DB">
      <w:pPr>
        <w:pStyle w:val="Zkladntext1"/>
        <w:shd w:val="clear" w:color="auto" w:fill="auto"/>
        <w:bidi w:val="0"/>
        <w:spacing w:before="0" w:after="0" w:line="210" w:lineRule="exact"/>
        <w:ind w:left="20" w:hanging="440"/>
        <w:jc w:val="left"/>
        <w:rPr>
          <w:rFonts w:ascii="Times New Roman" w:hAnsi="Times New Roman"/>
          <w:sz w:val="24"/>
          <w:szCs w:val="24"/>
        </w:rPr>
      </w:pPr>
      <w:r w:rsidRPr="001923AD">
        <w:rPr>
          <w:rFonts w:ascii="Times New Roman" w:hAnsi="Times New Roman"/>
          <w:sz w:val="24"/>
          <w:szCs w:val="24"/>
        </w:rPr>
        <w:t xml:space="preserve">h) </w:t>
      </w:r>
      <w:r>
        <w:rPr>
          <w:rFonts w:ascii="Times New Roman" w:hAnsi="Times New Roman"/>
          <w:sz w:val="24"/>
          <w:szCs w:val="24"/>
        </w:rPr>
        <w:t xml:space="preserve">   </w:t>
      </w:r>
      <w:r w:rsidRPr="001923AD">
        <w:rPr>
          <w:rFonts w:ascii="Times New Roman" w:hAnsi="Times New Roman"/>
          <w:sz w:val="24"/>
          <w:szCs w:val="24"/>
        </w:rPr>
        <w:t>údaje odosielateľa o počte a označení uzáverov umiestených na vozni.</w:t>
      </w:r>
    </w:p>
    <w:p w:rsidR="00E539DB" w:rsidRPr="001923AD" w:rsidP="00E539DB">
      <w:pPr>
        <w:pStyle w:val="Zkladntext1"/>
        <w:shd w:val="clear" w:color="auto" w:fill="auto"/>
        <w:bidi w:val="0"/>
        <w:spacing w:before="0" w:after="0" w:line="210" w:lineRule="exact"/>
        <w:ind w:left="20" w:hanging="440"/>
        <w:jc w:val="left"/>
        <w:rPr>
          <w:rFonts w:ascii="Times New Roman" w:hAnsi="Times New Roman"/>
          <w:sz w:val="24"/>
          <w:szCs w:val="24"/>
        </w:rPr>
      </w:pPr>
    </w:p>
    <w:p w:rsidR="00E539DB" w:rsidRPr="001923AD" w:rsidP="00E539DB">
      <w:pPr>
        <w:pStyle w:val="Zkladntext1"/>
        <w:shd w:val="clear" w:color="auto" w:fill="auto"/>
        <w:bidi w:val="0"/>
        <w:spacing w:before="0" w:after="535"/>
        <w:ind w:left="20" w:right="20"/>
        <w:rPr>
          <w:rFonts w:ascii="Times New Roman" w:hAnsi="Times New Roman"/>
          <w:sz w:val="24"/>
          <w:szCs w:val="24"/>
        </w:rPr>
      </w:pPr>
      <w:r w:rsidRPr="001923AD">
        <w:rPr>
          <w:rFonts w:ascii="Times New Roman" w:hAnsi="Times New Roman"/>
          <w:sz w:val="24"/>
          <w:szCs w:val="24"/>
        </w:rPr>
        <w:t xml:space="preserve">§ 3 Strany prepravnej zmluvy môžu v nákladnom liste uviesť ďalšie údaje, ak to považujú </w:t>
      </w:r>
      <w:r w:rsidR="0040047C">
        <w:rPr>
          <w:rFonts w:ascii="Times New Roman" w:hAnsi="Times New Roman"/>
          <w:sz w:val="24"/>
          <w:szCs w:val="24"/>
        </w:rPr>
        <w:br/>
      </w:r>
      <w:r w:rsidRPr="001923AD">
        <w:rPr>
          <w:rFonts w:ascii="Times New Roman" w:hAnsi="Times New Roman"/>
          <w:sz w:val="24"/>
          <w:szCs w:val="24"/>
        </w:rPr>
        <w:t>z</w:t>
      </w:r>
      <w:r w:rsidR="0040047C">
        <w:rPr>
          <w:rFonts w:ascii="Times New Roman" w:hAnsi="Times New Roman"/>
          <w:sz w:val="24"/>
          <w:szCs w:val="24"/>
        </w:rPr>
        <w:t xml:space="preserve">a </w:t>
      </w:r>
      <w:r w:rsidRPr="001923AD">
        <w:rPr>
          <w:rFonts w:ascii="Times New Roman" w:hAnsi="Times New Roman"/>
          <w:sz w:val="24"/>
          <w:szCs w:val="24"/>
        </w:rPr>
        <w:t>účelné.</w:t>
      </w:r>
    </w:p>
    <w:p w:rsidR="00E539DB" w:rsidRPr="00B419E5" w:rsidP="00E539DB">
      <w:pPr>
        <w:pStyle w:val="Zhlavie10"/>
        <w:shd w:val="clear" w:color="auto" w:fill="auto"/>
        <w:bidi w:val="0"/>
        <w:spacing w:after="18" w:line="210" w:lineRule="exact"/>
        <w:ind w:left="20"/>
        <w:rPr>
          <w:rFonts w:ascii="Times New Roman" w:hAnsi="Times New Roman"/>
          <w:b/>
          <w:sz w:val="24"/>
          <w:szCs w:val="24"/>
        </w:rPr>
      </w:pPr>
      <w:r w:rsidRPr="00B419E5">
        <w:rPr>
          <w:rFonts w:ascii="Times New Roman" w:hAnsi="Times New Roman"/>
          <w:b/>
          <w:sz w:val="24"/>
          <w:szCs w:val="24"/>
        </w:rPr>
        <w:t>Článok 8</w:t>
      </w:r>
    </w:p>
    <w:p w:rsidR="00E539DB" w:rsidRPr="00B419E5" w:rsidP="00E539DB">
      <w:pPr>
        <w:pStyle w:val="Zhlavie10"/>
        <w:shd w:val="clear" w:color="auto" w:fill="auto"/>
        <w:bidi w:val="0"/>
        <w:spacing w:after="323" w:line="210" w:lineRule="exact"/>
        <w:ind w:left="20"/>
        <w:rPr>
          <w:rFonts w:ascii="Times New Roman" w:hAnsi="Times New Roman"/>
          <w:b/>
          <w:sz w:val="24"/>
          <w:szCs w:val="24"/>
        </w:rPr>
      </w:pPr>
      <w:r w:rsidRPr="00B419E5">
        <w:rPr>
          <w:rFonts w:ascii="Times New Roman" w:hAnsi="Times New Roman"/>
          <w:b/>
          <w:sz w:val="24"/>
          <w:szCs w:val="24"/>
        </w:rPr>
        <w:t>Zodpovednosť za údaje v nákladnom liste</w:t>
      </w:r>
    </w:p>
    <w:p w:rsidR="00E539DB" w:rsidRPr="001923AD" w:rsidP="00E539DB">
      <w:pPr>
        <w:pStyle w:val="Zkladntext1"/>
        <w:shd w:val="clear" w:color="auto" w:fill="auto"/>
        <w:bidi w:val="0"/>
        <w:spacing w:before="0" w:after="148" w:line="210" w:lineRule="exact"/>
        <w:ind w:hanging="567"/>
        <w:rPr>
          <w:rFonts w:ascii="Times New Roman" w:hAnsi="Times New Roman"/>
          <w:sz w:val="24"/>
          <w:szCs w:val="24"/>
        </w:rPr>
      </w:pPr>
      <w:r>
        <w:rPr>
          <w:rFonts w:ascii="Times New Roman" w:hAnsi="Times New Roman"/>
          <w:sz w:val="24"/>
          <w:szCs w:val="24"/>
        </w:rPr>
        <w:t xml:space="preserve"> </w:t>
      </w:r>
      <w:r w:rsidRPr="001923AD">
        <w:rPr>
          <w:rFonts w:ascii="Times New Roman" w:hAnsi="Times New Roman"/>
          <w:sz w:val="24"/>
          <w:szCs w:val="24"/>
        </w:rPr>
        <w:t>§ 1 Odosielateľ zodpovedá za všetky výdavky a škody, ktoré vzniknú dopravcovi tým, že</w:t>
      </w:r>
    </w:p>
    <w:p w:rsidR="00E539DB" w:rsidRPr="001923AD" w:rsidP="00E539DB">
      <w:pPr>
        <w:pStyle w:val="Zkladntext1"/>
        <w:numPr>
          <w:ilvl w:val="4"/>
          <w:numId w:val="7"/>
        </w:numPr>
        <w:shd w:val="clear" w:color="auto" w:fill="auto"/>
        <w:bidi w:val="0"/>
        <w:spacing w:before="0" w:after="115"/>
        <w:ind w:left="20" w:right="20" w:hanging="440"/>
        <w:rPr>
          <w:rFonts w:ascii="Times New Roman" w:hAnsi="Times New Roman"/>
          <w:sz w:val="24"/>
          <w:szCs w:val="24"/>
        </w:rPr>
      </w:pPr>
      <w:r w:rsidRPr="001923AD">
        <w:rPr>
          <w:rFonts w:ascii="Times New Roman" w:hAnsi="Times New Roman"/>
          <w:sz w:val="24"/>
          <w:szCs w:val="24"/>
        </w:rPr>
        <w:t>údaje odosielateľa v nákladnom liste sú nesprávne, nepresné alebo neúplné, alebo nie</w:t>
        <w:br/>
        <w:t>sú uvedené na určenom mieste, alebo</w:t>
      </w:r>
    </w:p>
    <w:p w:rsidR="00E539DB" w:rsidRPr="001923AD" w:rsidP="00E539DB">
      <w:pPr>
        <w:pStyle w:val="Zkladntext1"/>
        <w:numPr>
          <w:ilvl w:val="4"/>
          <w:numId w:val="7"/>
        </w:numPr>
        <w:shd w:val="clear" w:color="auto" w:fill="auto"/>
        <w:bidi w:val="0"/>
        <w:spacing w:before="0" w:after="388" w:line="210" w:lineRule="exact"/>
        <w:ind w:left="20" w:hanging="440"/>
        <w:rPr>
          <w:rFonts w:ascii="Times New Roman" w:hAnsi="Times New Roman"/>
          <w:sz w:val="24"/>
          <w:szCs w:val="24"/>
        </w:rPr>
      </w:pPr>
      <w:r w:rsidRPr="001923AD">
        <w:rPr>
          <w:rFonts w:ascii="Times New Roman" w:hAnsi="Times New Roman"/>
          <w:sz w:val="24"/>
          <w:szCs w:val="24"/>
        </w:rPr>
        <w:t xml:space="preserve">odosielateľ neuviedol údaje predpísané v </w:t>
      </w:r>
      <w:r w:rsidRPr="001923AD">
        <w:rPr>
          <w:rFonts w:ascii="Times New Roman" w:hAnsi="Times New Roman"/>
          <w:sz w:val="24"/>
          <w:szCs w:val="24"/>
          <w:lang w:val="en-US"/>
        </w:rPr>
        <w:t>RID.</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xml:space="preserve">§ 2 Ak na požiadanie odosielateľa zaznamená dopravca údaje do nákladného listu, bude sa </w:t>
      </w:r>
      <w:r w:rsidR="00B25551">
        <w:rPr>
          <w:rFonts w:ascii="Times New Roman" w:hAnsi="Times New Roman"/>
          <w:sz w:val="24"/>
          <w:szCs w:val="24"/>
        </w:rPr>
        <w:br/>
        <w:t xml:space="preserve">až </w:t>
      </w:r>
      <w:r w:rsidRPr="001923AD">
        <w:rPr>
          <w:rFonts w:ascii="Times New Roman" w:hAnsi="Times New Roman"/>
          <w:sz w:val="24"/>
          <w:szCs w:val="24"/>
        </w:rPr>
        <w:t>do dokázania opaku predpokladať, že dopravca pritom konal v mene odosielateľa.</w:t>
      </w:r>
    </w:p>
    <w:p w:rsidR="00E539DB" w:rsidRPr="001923AD" w:rsidP="00E539DB">
      <w:pPr>
        <w:pStyle w:val="Zkladntext1"/>
        <w:shd w:val="clear" w:color="auto" w:fill="auto"/>
        <w:bidi w:val="0"/>
        <w:spacing w:before="0" w:after="476"/>
        <w:ind w:left="20" w:right="20"/>
        <w:rPr>
          <w:rFonts w:ascii="Times New Roman" w:hAnsi="Times New Roman"/>
          <w:sz w:val="24"/>
          <w:szCs w:val="24"/>
        </w:rPr>
      </w:pPr>
      <w:r w:rsidRPr="001923AD">
        <w:rPr>
          <w:rFonts w:ascii="Times New Roman" w:hAnsi="Times New Roman"/>
          <w:sz w:val="24"/>
          <w:szCs w:val="24"/>
        </w:rPr>
        <w:t>§ 3 Ak nákladný list neobsahuje údaje uvedené v článku 7 § 1 písmeno p), zodpovedá</w:t>
        <w:br/>
        <w:t>dopravca za všetky výdavky a škody, ktoré v dôsledku tohto zanedbania vzniknú osobe</w:t>
        <w:br/>
        <w:t>oprávnenej disponovať tovarom.</w:t>
      </w:r>
    </w:p>
    <w:p w:rsidR="00E539DB" w:rsidRPr="00784F22" w:rsidP="00E539DB">
      <w:pPr>
        <w:pStyle w:val="Zhlavie10"/>
        <w:shd w:val="clear" w:color="auto" w:fill="auto"/>
        <w:bidi w:val="0"/>
        <w:spacing w:after="244" w:line="283" w:lineRule="exact"/>
        <w:ind w:left="20"/>
        <w:rPr>
          <w:rFonts w:ascii="Times New Roman" w:hAnsi="Times New Roman"/>
          <w:b/>
          <w:sz w:val="24"/>
          <w:szCs w:val="24"/>
        </w:rPr>
      </w:pPr>
      <w:r w:rsidRPr="00784F22">
        <w:rPr>
          <w:rFonts w:ascii="Times New Roman" w:hAnsi="Times New Roman"/>
          <w:b/>
          <w:sz w:val="24"/>
          <w:szCs w:val="24"/>
        </w:rPr>
        <w:t>Článok 9</w:t>
        <w:br/>
        <w:t>Nebezpečný tovar</w:t>
      </w:r>
    </w:p>
    <w:p w:rsidR="00E539DB" w:rsidRPr="001923AD" w:rsidP="00E539DB">
      <w:pPr>
        <w:pStyle w:val="Zkladntext1"/>
        <w:shd w:val="clear" w:color="auto" w:fill="auto"/>
        <w:bidi w:val="0"/>
        <w:spacing w:before="0" w:after="472"/>
        <w:ind w:left="20" w:right="20" w:firstLine="0"/>
        <w:rPr>
          <w:rFonts w:ascii="Times New Roman" w:hAnsi="Times New Roman"/>
          <w:sz w:val="24"/>
          <w:szCs w:val="24"/>
        </w:rPr>
      </w:pPr>
      <w:r w:rsidRPr="001923AD">
        <w:rPr>
          <w:rFonts w:ascii="Times New Roman" w:hAnsi="Times New Roman"/>
          <w:sz w:val="24"/>
          <w:szCs w:val="24"/>
        </w:rPr>
        <w:t xml:space="preserve">Ak odosielateľ neuvedie údaje predpísané v </w:t>
      </w:r>
      <w:r w:rsidRPr="001923AD">
        <w:rPr>
          <w:rFonts w:ascii="Times New Roman" w:hAnsi="Times New Roman"/>
          <w:sz w:val="24"/>
          <w:szCs w:val="24"/>
          <w:lang w:val="en-US"/>
        </w:rPr>
        <w:t xml:space="preserve">RID, </w:t>
      </w:r>
      <w:r w:rsidRPr="001923AD">
        <w:rPr>
          <w:rFonts w:ascii="Times New Roman" w:hAnsi="Times New Roman"/>
          <w:sz w:val="24"/>
          <w:szCs w:val="24"/>
        </w:rPr>
        <w:t>môže dopravca, ak si to okolnosti vyžadujú,</w:t>
      </w:r>
      <w:r>
        <w:rPr>
          <w:rFonts w:ascii="Times New Roman" w:hAnsi="Times New Roman"/>
          <w:sz w:val="24"/>
          <w:szCs w:val="24"/>
        </w:rPr>
        <w:t xml:space="preserve"> </w:t>
      </w:r>
      <w:r w:rsidRPr="001923AD">
        <w:rPr>
          <w:rFonts w:ascii="Times New Roman" w:hAnsi="Times New Roman"/>
          <w:sz w:val="24"/>
          <w:szCs w:val="24"/>
        </w:rPr>
        <w:t xml:space="preserve">tovar kedykoľvek vyložiť, zničiť alebo zlikvidovať bez poskytnutia náhrady, </w:t>
      </w:r>
      <w:r w:rsidR="00B25551">
        <w:rPr>
          <w:rFonts w:ascii="Times New Roman" w:hAnsi="Times New Roman"/>
          <w:sz w:val="24"/>
          <w:szCs w:val="24"/>
        </w:rPr>
        <w:br/>
      </w:r>
      <w:r w:rsidRPr="001923AD">
        <w:rPr>
          <w:rFonts w:ascii="Times New Roman" w:hAnsi="Times New Roman"/>
          <w:sz w:val="24"/>
          <w:szCs w:val="24"/>
        </w:rPr>
        <w:t>ak pri prevzatí</w:t>
      </w:r>
      <w:r>
        <w:rPr>
          <w:rFonts w:ascii="Times New Roman" w:hAnsi="Times New Roman"/>
          <w:sz w:val="24"/>
          <w:szCs w:val="24"/>
        </w:rPr>
        <w:t xml:space="preserve"> </w:t>
      </w:r>
      <w:r w:rsidRPr="001923AD">
        <w:rPr>
          <w:rFonts w:ascii="Times New Roman" w:hAnsi="Times New Roman"/>
          <w:sz w:val="24"/>
          <w:szCs w:val="24"/>
        </w:rPr>
        <w:t>tovaru nevedel o jeho nebezpečnom zložení.</w:t>
      </w:r>
    </w:p>
    <w:p w:rsidR="00E539DB" w:rsidRPr="00784F22" w:rsidP="00E539DB">
      <w:pPr>
        <w:pStyle w:val="Zhlavie10"/>
        <w:shd w:val="clear" w:color="auto" w:fill="auto"/>
        <w:bidi w:val="0"/>
        <w:spacing w:after="248" w:line="288" w:lineRule="exact"/>
        <w:ind w:left="20"/>
        <w:rPr>
          <w:rFonts w:ascii="Times New Roman" w:hAnsi="Times New Roman"/>
          <w:b/>
          <w:sz w:val="24"/>
          <w:szCs w:val="24"/>
        </w:rPr>
      </w:pPr>
      <w:r w:rsidRPr="00784F22">
        <w:rPr>
          <w:rFonts w:ascii="Times New Roman" w:hAnsi="Times New Roman"/>
          <w:b/>
          <w:sz w:val="24"/>
          <w:szCs w:val="24"/>
        </w:rPr>
        <w:t>Článok 10</w:t>
        <w:br/>
        <w:t>Úhrada výdavkov</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1 Ak medzi odosielateľom a dopravcom nebolo dohodnuté inak, hradí výdavky (dovozné,</w:t>
        <w:br/>
        <w:t xml:space="preserve">doplňujúce poplatky, clo a ostatné výdavky, ktoré vzniknú od uzavretia zmluvy </w:t>
      </w:r>
      <w:r w:rsidR="00B25551">
        <w:rPr>
          <w:rFonts w:ascii="Times New Roman" w:hAnsi="Times New Roman"/>
          <w:sz w:val="24"/>
          <w:szCs w:val="24"/>
        </w:rPr>
        <w:br/>
        <w:t xml:space="preserve">až po </w:t>
      </w:r>
      <w:r w:rsidRPr="001923AD">
        <w:rPr>
          <w:rFonts w:ascii="Times New Roman" w:hAnsi="Times New Roman"/>
          <w:sz w:val="24"/>
          <w:szCs w:val="24"/>
        </w:rPr>
        <w:t>dodanie) odosielateľ.</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2 Ak sa výdavky podľa dohody medzi odosielateľom a dopravcom poukážu na prijímateľa</w:t>
        <w:br/>
        <w:t>a tento ani nevyplatí nákladný list, ani neuplatní svoje práva z prepravnej zmluvy podľa</w:t>
        <w:br/>
        <w:t>článku 17 § 3 a nezmení prepravnú zmluvu podľa článku 18, zostáva povinnosť úhrady</w:t>
        <w:br/>
        <w:t>výdavkov na odosielateľovi.</w:t>
      </w:r>
    </w:p>
    <w:p w:rsidR="00E539DB" w:rsidRPr="001923AD" w:rsidP="00E539DB">
      <w:pPr>
        <w:bidi w:val="0"/>
        <w:ind w:left="20"/>
        <w:rPr>
          <w:rFonts w:ascii="Times New Roman" w:hAnsi="Times New Roman"/>
          <w:szCs w:val="24"/>
        </w:rPr>
      </w:pPr>
    </w:p>
    <w:p w:rsidR="00E539DB" w:rsidRPr="00784F22" w:rsidP="00E539DB">
      <w:pPr>
        <w:pStyle w:val="Zhlavie10"/>
        <w:shd w:val="clear" w:color="auto" w:fill="auto"/>
        <w:bidi w:val="0"/>
        <w:spacing w:after="240"/>
        <w:ind w:left="20"/>
        <w:rPr>
          <w:rFonts w:ascii="Times New Roman" w:hAnsi="Times New Roman"/>
          <w:b/>
          <w:sz w:val="24"/>
          <w:szCs w:val="24"/>
        </w:rPr>
      </w:pPr>
      <w:r w:rsidRPr="00784F22">
        <w:rPr>
          <w:rFonts w:ascii="Times New Roman" w:hAnsi="Times New Roman"/>
          <w:b/>
          <w:sz w:val="24"/>
          <w:szCs w:val="24"/>
        </w:rPr>
        <w:t>Článok 11</w:t>
        <w:br/>
        <w:t>Preskúmanie</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xml:space="preserve">§ 1 Dopravca je oprávnený kedykoľvek preskúmať, či sú dodržané podmienky prepravy </w:t>
      </w:r>
      <w:r w:rsidR="00B25551">
        <w:rPr>
          <w:rFonts w:ascii="Times New Roman" w:hAnsi="Times New Roman"/>
          <w:sz w:val="24"/>
          <w:szCs w:val="24"/>
        </w:rPr>
        <w:br/>
        <w:t xml:space="preserve">a či </w:t>
      </w:r>
      <w:r w:rsidRPr="001923AD">
        <w:rPr>
          <w:rFonts w:ascii="Times New Roman" w:hAnsi="Times New Roman"/>
          <w:sz w:val="24"/>
          <w:szCs w:val="24"/>
        </w:rPr>
        <w:t xml:space="preserve">sa zásielka zhoduje s údajmi odosielateľa v nákladnom liste. </w:t>
      </w:r>
      <w:r w:rsidR="00B25551">
        <w:rPr>
          <w:rFonts w:ascii="Times New Roman" w:hAnsi="Times New Roman"/>
          <w:sz w:val="24"/>
          <w:szCs w:val="24"/>
        </w:rPr>
        <w:t xml:space="preserve">Ak sa preskúmanie vzťahuje </w:t>
      </w:r>
      <w:r w:rsidRPr="001923AD">
        <w:rPr>
          <w:rFonts w:ascii="Times New Roman" w:hAnsi="Times New Roman"/>
          <w:sz w:val="24"/>
          <w:szCs w:val="24"/>
        </w:rPr>
        <w:t>na obsah zásielky, vykoná sa podľa možnosti v prítomno</w:t>
      </w:r>
      <w:r w:rsidR="00B25551">
        <w:rPr>
          <w:rFonts w:ascii="Times New Roman" w:hAnsi="Times New Roman"/>
          <w:sz w:val="24"/>
          <w:szCs w:val="24"/>
        </w:rPr>
        <w:t xml:space="preserve">sti osoby oprávnenej disponovať </w:t>
      </w:r>
      <w:r w:rsidRPr="001923AD">
        <w:rPr>
          <w:rFonts w:ascii="Times New Roman" w:hAnsi="Times New Roman"/>
          <w:sz w:val="24"/>
          <w:szCs w:val="24"/>
        </w:rPr>
        <w:t xml:space="preserve">tovarom; ak to nie je možné, privolá dopravca dvoch nezávislých svedkov, </w:t>
      </w:r>
      <w:r w:rsidR="00B25551">
        <w:rPr>
          <w:rFonts w:ascii="Times New Roman" w:hAnsi="Times New Roman"/>
          <w:sz w:val="24"/>
          <w:szCs w:val="24"/>
        </w:rPr>
        <w:br/>
        <w:t xml:space="preserve">ak </w:t>
      </w:r>
      <w:r w:rsidRPr="001923AD">
        <w:rPr>
          <w:rFonts w:ascii="Times New Roman" w:hAnsi="Times New Roman"/>
          <w:sz w:val="24"/>
          <w:szCs w:val="24"/>
        </w:rPr>
        <w:t>vnútroštátne predpisy štátu, v ktorom sa preskúmanie vykonáva, nestanovujú inak.</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2 Ak zásielka nezodpovedá údajom v nákladnom liste, alebo ak nie sú dodržané</w:t>
        <w:br/>
        <w:t>ustanovenia pre prepravu tovaru podmienečne pripusteného na prepravu, zaznamená sa</w:t>
        <w:br/>
        <w:t>výsledok preskúmania v nákladnom liste, ktorý zásielku sprevádza a v druhopise</w:t>
        <w:br/>
        <w:t>nákladného listu, pokiaľ ho má ešte k dispozícii. V tomto prípade sa tovar zaťaží</w:t>
        <w:br/>
        <w:t>výdavkami vynaloženými na preskúmanie, pokiaľ nebudú uhradené ihneď.</w:t>
      </w:r>
    </w:p>
    <w:p w:rsidR="00E539DB" w:rsidRPr="001923AD" w:rsidP="00E539DB">
      <w:pPr>
        <w:pStyle w:val="Zkladntext1"/>
        <w:shd w:val="clear" w:color="auto" w:fill="auto"/>
        <w:bidi w:val="0"/>
        <w:spacing w:before="0" w:after="472"/>
        <w:ind w:left="20" w:right="20"/>
        <w:rPr>
          <w:rFonts w:ascii="Times New Roman" w:hAnsi="Times New Roman"/>
          <w:sz w:val="24"/>
          <w:szCs w:val="24"/>
        </w:rPr>
      </w:pPr>
      <w:r w:rsidRPr="001923AD">
        <w:rPr>
          <w:rFonts w:ascii="Times New Roman" w:hAnsi="Times New Roman"/>
          <w:sz w:val="24"/>
          <w:szCs w:val="24"/>
        </w:rPr>
        <w:t>§ 3 Ak odosielateľ tovar naloží, môže od dopravcu požadovať, aby preskúmal stav tovaru,</w:t>
        <w:br/>
        <w:t xml:space="preserve">jeho obal a správnosť údajov v nákladnom liste pokiaľ ide o počet kusov tovaru, </w:t>
      </w:r>
      <w:r w:rsidR="0040047C">
        <w:rPr>
          <w:rFonts w:ascii="Times New Roman" w:hAnsi="Times New Roman"/>
          <w:sz w:val="24"/>
          <w:szCs w:val="24"/>
        </w:rPr>
        <w:br/>
        <w:t xml:space="preserve">jeho </w:t>
      </w:r>
      <w:r w:rsidRPr="001923AD">
        <w:rPr>
          <w:rFonts w:ascii="Times New Roman" w:hAnsi="Times New Roman"/>
          <w:sz w:val="24"/>
          <w:szCs w:val="24"/>
        </w:rPr>
        <w:t>označenie a čísla, ako aj hrubú hmotnosť alebo inak uvedené množstvo. Dopravca je</w:t>
        <w:br/>
        <w:t>povinný vykonať preskúmanie len vtedy, ak má na jej vykonanie k dispozícii primerané</w:t>
        <w:br/>
        <w:t>prostriedky. Dopravca má nárok na úhradu výdavkov vynaložených na preskúmanie.</w:t>
        <w:br/>
        <w:t>Výsledok preskúmania sa zapíše do nákladného listu.</w:t>
      </w:r>
    </w:p>
    <w:p w:rsidR="00E539DB" w:rsidRPr="00784F22" w:rsidP="00E539DB">
      <w:pPr>
        <w:pStyle w:val="Zhlavie10"/>
        <w:shd w:val="clear" w:color="auto" w:fill="auto"/>
        <w:bidi w:val="0"/>
        <w:spacing w:after="248" w:line="288" w:lineRule="exact"/>
        <w:ind w:left="20"/>
        <w:rPr>
          <w:rFonts w:ascii="Times New Roman" w:hAnsi="Times New Roman"/>
          <w:b/>
          <w:sz w:val="24"/>
          <w:szCs w:val="24"/>
        </w:rPr>
      </w:pPr>
      <w:r w:rsidRPr="00784F22">
        <w:rPr>
          <w:rFonts w:ascii="Times New Roman" w:hAnsi="Times New Roman"/>
          <w:b/>
          <w:sz w:val="24"/>
          <w:szCs w:val="24"/>
        </w:rPr>
        <w:t>Článok 12</w:t>
        <w:br/>
        <w:t>Preukaznosť nákladného listu</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1 Pokiaľ sa nedokáže opak, slúži nákladný list ako dôkaz uzavretia a obsahu prepravnej</w:t>
        <w:br/>
        <w:t>zmluvy a prevzatia tovaru dopravcom.</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2 Ak naloží tovar dopravca, dokazuje nákladný list, pokiaľ sa nedokáže opak, že stav</w:t>
        <w:br/>
        <w:t>tovaru a jeho obalu je v súlade s údajmi v nákladnom liste a ak tieto údaje chýbajú,</w:t>
        <w:br/>
        <w:t xml:space="preserve">dokazuje navonok jeho dobrý stav pri prevzatí tovaru dopravcom a správnosť údajov </w:t>
      </w:r>
      <w:r w:rsidR="006969F9">
        <w:rPr>
          <w:rFonts w:ascii="Times New Roman" w:hAnsi="Times New Roman"/>
          <w:sz w:val="24"/>
          <w:szCs w:val="24"/>
        </w:rPr>
        <w:br/>
        <w:t xml:space="preserve">v </w:t>
      </w:r>
      <w:r w:rsidRPr="001923AD">
        <w:rPr>
          <w:rFonts w:ascii="Times New Roman" w:hAnsi="Times New Roman"/>
          <w:sz w:val="24"/>
          <w:szCs w:val="24"/>
        </w:rPr>
        <w:t xml:space="preserve">nákladnom liste, pokiaľ ide o počet prepravovaných kusov, ich označenie a čísla, </w:t>
      </w:r>
      <w:r w:rsidR="006969F9">
        <w:rPr>
          <w:rFonts w:ascii="Times New Roman" w:hAnsi="Times New Roman"/>
          <w:sz w:val="24"/>
          <w:szCs w:val="24"/>
        </w:rPr>
        <w:br/>
        <w:t xml:space="preserve">ako aj </w:t>
      </w:r>
      <w:r w:rsidRPr="001923AD">
        <w:rPr>
          <w:rFonts w:ascii="Times New Roman" w:hAnsi="Times New Roman"/>
          <w:sz w:val="24"/>
          <w:szCs w:val="24"/>
        </w:rPr>
        <w:t>hrubú hmotnosť alebo inak uvedené množstvo.</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xml:space="preserve">§ 3 Ak naloží tovar odosielateľ, dokazuje nákladný list, pokiaľ sa nedokáže opak, </w:t>
      </w:r>
      <w:r w:rsidR="006969F9">
        <w:rPr>
          <w:rFonts w:ascii="Times New Roman" w:hAnsi="Times New Roman"/>
          <w:sz w:val="24"/>
          <w:szCs w:val="24"/>
        </w:rPr>
        <w:br/>
        <w:t xml:space="preserve">že stav </w:t>
      </w:r>
      <w:r w:rsidRPr="001923AD">
        <w:rPr>
          <w:rFonts w:ascii="Times New Roman" w:hAnsi="Times New Roman"/>
          <w:sz w:val="24"/>
          <w:szCs w:val="24"/>
        </w:rPr>
        <w:t>tovaru a jeho obalu je v súlade s údajmi v nákladnom l</w:t>
      </w:r>
      <w:r w:rsidR="006969F9">
        <w:rPr>
          <w:rFonts w:ascii="Times New Roman" w:hAnsi="Times New Roman"/>
          <w:sz w:val="24"/>
          <w:szCs w:val="24"/>
        </w:rPr>
        <w:t xml:space="preserve">iste, a ak tieto údaje chýbajú, </w:t>
      </w:r>
      <w:r w:rsidRPr="001923AD">
        <w:rPr>
          <w:rFonts w:ascii="Times New Roman" w:hAnsi="Times New Roman"/>
          <w:sz w:val="24"/>
          <w:szCs w:val="24"/>
        </w:rPr>
        <w:t xml:space="preserve">dokazuje navonok jeho dobrý stav a správnosť údajov podľa § 2 len vtedy, </w:t>
      </w:r>
      <w:r w:rsidR="006969F9">
        <w:rPr>
          <w:rFonts w:ascii="Times New Roman" w:hAnsi="Times New Roman"/>
          <w:sz w:val="24"/>
          <w:szCs w:val="24"/>
        </w:rPr>
        <w:br/>
        <w:t xml:space="preserve">ak ich </w:t>
      </w:r>
      <w:r w:rsidRPr="001923AD">
        <w:rPr>
          <w:rFonts w:ascii="Times New Roman" w:hAnsi="Times New Roman"/>
          <w:sz w:val="24"/>
          <w:szCs w:val="24"/>
        </w:rPr>
        <w:t xml:space="preserve">dopravca dodatočne preskúma a v nákladnom liste </w:t>
      </w:r>
      <w:r w:rsidR="006969F9">
        <w:rPr>
          <w:rFonts w:ascii="Times New Roman" w:hAnsi="Times New Roman"/>
          <w:sz w:val="24"/>
          <w:szCs w:val="24"/>
        </w:rPr>
        <w:t xml:space="preserve">zaznamená zhodný výsledok podľa </w:t>
      </w:r>
      <w:r w:rsidRPr="001923AD">
        <w:rPr>
          <w:rFonts w:ascii="Times New Roman" w:hAnsi="Times New Roman"/>
          <w:sz w:val="24"/>
          <w:szCs w:val="24"/>
        </w:rPr>
        <w:t>preskúmania, ktoré vykonal.</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4 Nákladný list však neslúži ako dôkaz, ak vykazuje odôvodnenú výhradu. Výhrada môže</w:t>
        <w:br/>
        <w:t xml:space="preserve">byť odôvodnená najmä tým, že dopravca nemal k dispozícii primerané prostriedky </w:t>
      </w:r>
      <w:r w:rsidR="006969F9">
        <w:rPr>
          <w:rFonts w:ascii="Times New Roman" w:hAnsi="Times New Roman"/>
          <w:sz w:val="24"/>
          <w:szCs w:val="24"/>
        </w:rPr>
        <w:br/>
        <w:t xml:space="preserve">na </w:t>
      </w:r>
      <w:r w:rsidRPr="001923AD">
        <w:rPr>
          <w:rFonts w:ascii="Times New Roman" w:hAnsi="Times New Roman"/>
          <w:sz w:val="24"/>
          <w:szCs w:val="24"/>
        </w:rPr>
        <w:t>zistenie správnosti údajov v nákladnom liste.</w:t>
      </w:r>
    </w:p>
    <w:p w:rsidR="00E539DB" w:rsidRPr="001923AD" w:rsidP="00E539DB">
      <w:pPr>
        <w:bidi w:val="0"/>
        <w:ind w:left="20"/>
        <w:rPr>
          <w:rFonts w:ascii="Times New Roman" w:hAnsi="Times New Roman"/>
          <w:szCs w:val="24"/>
        </w:rPr>
      </w:pPr>
    </w:p>
    <w:p w:rsidR="00E539DB" w:rsidRPr="00784F22" w:rsidP="00E539DB">
      <w:pPr>
        <w:pStyle w:val="Zhlavie10"/>
        <w:shd w:val="clear" w:color="auto" w:fill="auto"/>
        <w:bidi w:val="0"/>
        <w:spacing w:after="0" w:line="283" w:lineRule="exact"/>
        <w:ind w:left="20" w:right="-2"/>
        <w:rPr>
          <w:rFonts w:ascii="Times New Roman" w:hAnsi="Times New Roman"/>
          <w:b/>
          <w:sz w:val="24"/>
          <w:szCs w:val="24"/>
        </w:rPr>
      </w:pPr>
      <w:r w:rsidRPr="00784F22">
        <w:rPr>
          <w:rFonts w:ascii="Times New Roman" w:hAnsi="Times New Roman"/>
          <w:b/>
          <w:sz w:val="24"/>
          <w:szCs w:val="24"/>
        </w:rPr>
        <w:t>Článok 13</w:t>
        <w:br/>
        <w:t>Nakládka a vykládka tovaru</w:t>
      </w:r>
    </w:p>
    <w:p w:rsidR="00E539DB" w:rsidRPr="001923AD" w:rsidP="00E539DB">
      <w:pPr>
        <w:pStyle w:val="Zhlavie10"/>
        <w:shd w:val="clear" w:color="auto" w:fill="auto"/>
        <w:bidi w:val="0"/>
        <w:spacing w:after="0" w:line="283" w:lineRule="exact"/>
        <w:ind w:left="20" w:right="3130"/>
        <w:rPr>
          <w:rFonts w:ascii="Times New Roman" w:hAnsi="Times New Roman"/>
          <w:sz w:val="24"/>
          <w:szCs w:val="24"/>
        </w:rPr>
      </w:pP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xml:space="preserve">§ 1 Odosielateľ a dopravca sa dohodnú, kto zabezpečí nakládku a vykládku tovaru. </w:t>
      </w:r>
      <w:r w:rsidR="006969F9">
        <w:rPr>
          <w:rFonts w:ascii="Times New Roman" w:hAnsi="Times New Roman"/>
          <w:sz w:val="24"/>
          <w:szCs w:val="24"/>
        </w:rPr>
        <w:br/>
        <w:t xml:space="preserve">Ak </w:t>
      </w:r>
      <w:r w:rsidRPr="001923AD">
        <w:rPr>
          <w:rFonts w:ascii="Times New Roman" w:hAnsi="Times New Roman"/>
          <w:sz w:val="24"/>
          <w:szCs w:val="24"/>
        </w:rPr>
        <w:t>dohoda neexistuje, je povinný zabezpečiť nakládku a vykládku kusových zásielok</w:t>
        <w:br/>
        <w:t>dopravca, zatiaľ čo pri vozňových zásielkach je povinný zabezpečiť nakládku odosielateľ</w:t>
        <w:br/>
        <w:t>a vykládku po dodaní prijímateľ.</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2 Ak tovar nakladá odosielateľ, zodpovedá za všetky nedostatky nakládky a je povinný</w:t>
        <w:br/>
        <w:t>dopravcovi nahradiť najmä škodu, ktorá mu z tohto dôvodu vznikne. Dopravca musí</w:t>
        <w:br/>
        <w:t>chybné naloženie dokázať.</w:t>
      </w:r>
    </w:p>
    <w:p w:rsidR="00E539DB" w:rsidP="00E539DB">
      <w:pPr>
        <w:pStyle w:val="Zhlavie10"/>
        <w:shd w:val="clear" w:color="auto" w:fill="auto"/>
        <w:bidi w:val="0"/>
        <w:spacing w:after="248" w:line="288" w:lineRule="exact"/>
        <w:ind w:left="20"/>
        <w:rPr>
          <w:rFonts w:ascii="Times New Roman" w:hAnsi="Times New Roman"/>
          <w:b/>
          <w:sz w:val="24"/>
          <w:szCs w:val="24"/>
        </w:rPr>
      </w:pPr>
    </w:p>
    <w:p w:rsidR="00E539DB" w:rsidRPr="00784F22" w:rsidP="00E539DB">
      <w:pPr>
        <w:pStyle w:val="Zhlavie10"/>
        <w:shd w:val="clear" w:color="auto" w:fill="auto"/>
        <w:bidi w:val="0"/>
        <w:spacing w:after="248" w:line="288" w:lineRule="exact"/>
        <w:ind w:left="20"/>
        <w:rPr>
          <w:rFonts w:ascii="Times New Roman" w:hAnsi="Times New Roman"/>
          <w:b/>
          <w:sz w:val="24"/>
          <w:szCs w:val="24"/>
        </w:rPr>
      </w:pPr>
      <w:r w:rsidRPr="00784F22">
        <w:rPr>
          <w:rFonts w:ascii="Times New Roman" w:hAnsi="Times New Roman"/>
          <w:b/>
          <w:sz w:val="24"/>
          <w:szCs w:val="24"/>
        </w:rPr>
        <w:t>Článok 14</w:t>
        <w:br/>
        <w:t>Obal</w:t>
      </w:r>
    </w:p>
    <w:p w:rsidR="00E539DB" w:rsidRPr="001923AD" w:rsidP="00E539DB">
      <w:pPr>
        <w:pStyle w:val="Zkladntext1"/>
        <w:shd w:val="clear" w:color="auto" w:fill="auto"/>
        <w:bidi w:val="0"/>
        <w:spacing w:before="0" w:after="0"/>
        <w:ind w:left="20" w:right="20" w:firstLine="0"/>
        <w:rPr>
          <w:rFonts w:ascii="Times New Roman" w:hAnsi="Times New Roman"/>
          <w:sz w:val="24"/>
          <w:szCs w:val="24"/>
        </w:rPr>
      </w:pPr>
      <w:r w:rsidRPr="001923AD">
        <w:rPr>
          <w:rFonts w:ascii="Times New Roman" w:hAnsi="Times New Roman"/>
          <w:sz w:val="24"/>
          <w:szCs w:val="24"/>
        </w:rPr>
        <w:t>Odosielateľ zodpovedá dopravcovi za všetky škody a výdavky, ktoré mu vzniknú v</w:t>
      </w:r>
      <w:r>
        <w:rPr>
          <w:rFonts w:ascii="Times New Roman" w:hAnsi="Times New Roman"/>
          <w:sz w:val="24"/>
          <w:szCs w:val="24"/>
        </w:rPr>
        <w:t> </w:t>
      </w:r>
      <w:r w:rsidRPr="001923AD">
        <w:rPr>
          <w:rFonts w:ascii="Times New Roman" w:hAnsi="Times New Roman"/>
          <w:sz w:val="24"/>
          <w:szCs w:val="24"/>
        </w:rPr>
        <w:t>dôsledku</w:t>
      </w:r>
      <w:r>
        <w:rPr>
          <w:rFonts w:ascii="Times New Roman" w:hAnsi="Times New Roman"/>
          <w:sz w:val="24"/>
          <w:szCs w:val="24"/>
        </w:rPr>
        <w:t xml:space="preserve"> </w:t>
      </w:r>
      <w:r w:rsidRPr="001923AD">
        <w:rPr>
          <w:rFonts w:ascii="Times New Roman" w:hAnsi="Times New Roman"/>
          <w:sz w:val="24"/>
          <w:szCs w:val="24"/>
        </w:rPr>
        <w:t>chybného obalu tovaru, okrem prípadu, ak nedostatok bol očividný alebo bol dopravcovi pri</w:t>
      </w:r>
      <w:r>
        <w:rPr>
          <w:rFonts w:ascii="Times New Roman" w:hAnsi="Times New Roman"/>
          <w:sz w:val="24"/>
          <w:szCs w:val="24"/>
        </w:rPr>
        <w:t xml:space="preserve"> </w:t>
      </w:r>
      <w:r w:rsidRPr="001923AD">
        <w:rPr>
          <w:rFonts w:ascii="Times New Roman" w:hAnsi="Times New Roman"/>
          <w:sz w:val="24"/>
          <w:szCs w:val="24"/>
        </w:rPr>
        <w:t>prevzatí tovaru známy a napriek tomu prevzal tovar bez výhrady.</w:t>
      </w:r>
    </w:p>
    <w:p w:rsidR="00E539DB" w:rsidRPr="001923AD" w:rsidP="006969F9">
      <w:pPr>
        <w:bidi w:val="0"/>
        <w:rPr>
          <w:rFonts w:ascii="Times New Roman" w:hAnsi="Times New Roman"/>
          <w:szCs w:val="24"/>
        </w:rPr>
      </w:pPr>
    </w:p>
    <w:p w:rsidR="00E539DB" w:rsidRPr="00784F22" w:rsidP="00E539DB">
      <w:pPr>
        <w:pStyle w:val="Zhlavie10"/>
        <w:shd w:val="clear" w:color="auto" w:fill="auto"/>
        <w:bidi w:val="0"/>
        <w:spacing w:after="23" w:line="210" w:lineRule="exact"/>
        <w:ind w:left="20"/>
        <w:rPr>
          <w:rFonts w:ascii="Times New Roman" w:hAnsi="Times New Roman"/>
          <w:b/>
          <w:sz w:val="24"/>
          <w:szCs w:val="24"/>
        </w:rPr>
      </w:pPr>
      <w:r w:rsidRPr="00784F22">
        <w:rPr>
          <w:rFonts w:ascii="Times New Roman" w:hAnsi="Times New Roman"/>
          <w:b/>
          <w:sz w:val="24"/>
          <w:szCs w:val="24"/>
        </w:rPr>
        <w:t>Článok 15</w:t>
      </w:r>
    </w:p>
    <w:p w:rsidR="00E539DB" w:rsidRPr="00784F22" w:rsidP="00E539DB">
      <w:pPr>
        <w:pStyle w:val="Zhlavie10"/>
        <w:shd w:val="clear" w:color="auto" w:fill="auto"/>
        <w:bidi w:val="0"/>
        <w:spacing w:after="272" w:line="210" w:lineRule="exact"/>
        <w:ind w:left="20"/>
        <w:rPr>
          <w:rFonts w:ascii="Times New Roman" w:hAnsi="Times New Roman"/>
          <w:b/>
          <w:sz w:val="24"/>
          <w:szCs w:val="24"/>
        </w:rPr>
      </w:pPr>
      <w:r w:rsidRPr="00784F22">
        <w:rPr>
          <w:rFonts w:ascii="Times New Roman" w:hAnsi="Times New Roman"/>
          <w:b/>
          <w:sz w:val="24"/>
          <w:szCs w:val="24"/>
        </w:rPr>
        <w:t>Plnenie predpisov orgánov štátnej správy</w:t>
      </w:r>
    </w:p>
    <w:p w:rsidR="00E539DB" w:rsidRPr="001923AD" w:rsidP="00E539DB">
      <w:pPr>
        <w:pStyle w:val="Zkladntext1"/>
        <w:shd w:val="clear" w:color="auto" w:fill="auto"/>
        <w:bidi w:val="0"/>
        <w:spacing w:before="0" w:after="236" w:line="274" w:lineRule="exact"/>
        <w:ind w:left="20" w:right="20"/>
        <w:rPr>
          <w:rFonts w:ascii="Times New Roman" w:hAnsi="Times New Roman"/>
          <w:sz w:val="24"/>
          <w:szCs w:val="24"/>
        </w:rPr>
      </w:pPr>
      <w:r w:rsidRPr="001923AD">
        <w:rPr>
          <w:rFonts w:ascii="Times New Roman" w:hAnsi="Times New Roman"/>
          <w:sz w:val="24"/>
          <w:szCs w:val="24"/>
        </w:rPr>
        <w:t>§ 1 Odosielateľ je povinný priložiť k nákladnému listu dokumenty potrebné na plnenie</w:t>
        <w:br/>
        <w:t>colných predpisov alebo iných predpisov orgánov štátnej správy pred dodaním tovaru,</w:t>
        <w:br/>
        <w:t>alebo poskytnúť tieto dokumenty dopravcovi a dať mu k tomu všetky potrebné</w:t>
        <w:br/>
        <w:t>informácie.</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xml:space="preserve">§ 2 Dopravca nie je povinný skontrolovať správnosť a úplnosť týchto dokumentov </w:t>
      </w:r>
      <w:r w:rsidR="006969F9">
        <w:rPr>
          <w:rFonts w:ascii="Times New Roman" w:hAnsi="Times New Roman"/>
          <w:sz w:val="24"/>
          <w:szCs w:val="24"/>
        </w:rPr>
        <w:br/>
        <w:t xml:space="preserve">a </w:t>
      </w:r>
      <w:r w:rsidRPr="001923AD">
        <w:rPr>
          <w:rFonts w:ascii="Times New Roman" w:hAnsi="Times New Roman"/>
          <w:sz w:val="24"/>
          <w:szCs w:val="24"/>
        </w:rPr>
        <w:t xml:space="preserve">informácií. Odosielateľ zodpovedá dopravcovi za všetky škody, ktoré mu vzniknú </w:t>
      </w:r>
      <w:r w:rsidR="006969F9">
        <w:rPr>
          <w:rFonts w:ascii="Times New Roman" w:hAnsi="Times New Roman"/>
          <w:sz w:val="24"/>
          <w:szCs w:val="24"/>
        </w:rPr>
        <w:br/>
        <w:t xml:space="preserve">v </w:t>
      </w:r>
      <w:r w:rsidRPr="001923AD">
        <w:rPr>
          <w:rFonts w:ascii="Times New Roman" w:hAnsi="Times New Roman"/>
          <w:sz w:val="24"/>
          <w:szCs w:val="24"/>
        </w:rPr>
        <w:t xml:space="preserve">dôsledku neposkytnutia týchto dokumentov a informácií, ich neúplnosti </w:t>
      </w:r>
      <w:r w:rsidR="006969F9">
        <w:rPr>
          <w:rFonts w:ascii="Times New Roman" w:hAnsi="Times New Roman"/>
          <w:sz w:val="24"/>
          <w:szCs w:val="24"/>
        </w:rPr>
        <w:br/>
      </w:r>
      <w:r w:rsidRPr="001923AD">
        <w:rPr>
          <w:rFonts w:ascii="Times New Roman" w:hAnsi="Times New Roman"/>
          <w:sz w:val="24"/>
          <w:szCs w:val="24"/>
        </w:rPr>
        <w:t>aleb</w:t>
      </w:r>
      <w:r w:rsidR="006969F9">
        <w:rPr>
          <w:rFonts w:ascii="Times New Roman" w:hAnsi="Times New Roman"/>
          <w:sz w:val="24"/>
          <w:szCs w:val="24"/>
        </w:rPr>
        <w:t xml:space="preserve">o </w:t>
      </w:r>
      <w:r w:rsidRPr="001923AD">
        <w:rPr>
          <w:rFonts w:ascii="Times New Roman" w:hAnsi="Times New Roman"/>
          <w:sz w:val="24"/>
          <w:szCs w:val="24"/>
        </w:rPr>
        <w:t>nesprávnosti, pokiaľ toto zavinenie nespôsobil dopravca.</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3 Dopravca zodpovedá za dôsledky straty alebo nesprávneho použitia dokladov uvedených</w:t>
        <w:br/>
        <w:t>v nákladnom liste a k nemu priložených alebo dopravcovi odovzdaných dokladov,</w:t>
        <w:br/>
        <w:t>s výnimkou prípadu, ak strata alebo škoda spôsobená nesprávnym použitím týchto</w:t>
        <w:br/>
        <w:t>dokladov boli spôsobené okolnosťami, ktoré nemohol dopravca ovplyvniť a ktorých</w:t>
        <w:br/>
        <w:t xml:space="preserve">dôsledky nemohol odvrátiť. Nie je však povinný poskytnúť vyššiu náhradu škody </w:t>
      </w:r>
      <w:r w:rsidR="006969F9">
        <w:rPr>
          <w:rFonts w:ascii="Times New Roman" w:hAnsi="Times New Roman"/>
          <w:sz w:val="24"/>
          <w:szCs w:val="24"/>
        </w:rPr>
        <w:br/>
        <w:t xml:space="preserve">ako pri </w:t>
      </w:r>
      <w:r w:rsidRPr="001923AD">
        <w:rPr>
          <w:rFonts w:ascii="Times New Roman" w:hAnsi="Times New Roman"/>
          <w:sz w:val="24"/>
          <w:szCs w:val="24"/>
        </w:rPr>
        <w:t>strate tovaru.</w:t>
      </w:r>
    </w:p>
    <w:p w:rsidR="00E539DB" w:rsidRPr="001923AD" w:rsidP="00E539DB">
      <w:pPr>
        <w:pStyle w:val="Zkladntext1"/>
        <w:shd w:val="clear" w:color="auto" w:fill="auto"/>
        <w:bidi w:val="0"/>
        <w:spacing w:before="0" w:after="60"/>
        <w:ind w:left="20" w:right="20"/>
        <w:rPr>
          <w:rFonts w:ascii="Times New Roman" w:hAnsi="Times New Roman"/>
          <w:sz w:val="24"/>
          <w:szCs w:val="24"/>
        </w:rPr>
      </w:pPr>
      <w:r w:rsidRPr="001923AD">
        <w:rPr>
          <w:rFonts w:ascii="Times New Roman" w:hAnsi="Times New Roman"/>
          <w:sz w:val="24"/>
          <w:szCs w:val="24"/>
        </w:rPr>
        <w:t>§ 4 Odosielateľ môže záznamom v nákladnom liste alebo prijímateľ dispozíciou v zmysle</w:t>
        <w:br/>
        <w:t>článku 18 § 3 požiadať,</w:t>
      </w:r>
    </w:p>
    <w:p w:rsidR="00E539DB" w:rsidRPr="001923AD" w:rsidP="00E539DB">
      <w:pPr>
        <w:pStyle w:val="Zkladntext1"/>
        <w:numPr>
          <w:ilvl w:val="5"/>
          <w:numId w:val="7"/>
        </w:numPr>
        <w:shd w:val="clear" w:color="auto" w:fill="auto"/>
        <w:bidi w:val="0"/>
        <w:spacing w:before="0" w:after="60"/>
        <w:ind w:left="20" w:right="20" w:hanging="420"/>
        <w:rPr>
          <w:rFonts w:ascii="Times New Roman" w:hAnsi="Times New Roman"/>
          <w:sz w:val="24"/>
          <w:szCs w:val="24"/>
        </w:rPr>
      </w:pPr>
      <w:r w:rsidRPr="001923AD">
        <w:rPr>
          <w:rFonts w:ascii="Times New Roman" w:hAnsi="Times New Roman"/>
          <w:sz w:val="24"/>
          <w:szCs w:val="24"/>
        </w:rPr>
        <w:t>aby on sám alebo jeho splnomocnenec sa zúčastnili na plnení úkonov podľa colných</w:t>
        <w:br/>
        <w:t>predpisov alebo predpisov iných orgánov štátnej správy, aby podali všetky</w:t>
        <w:br/>
        <w:t>informácie a vecné vyhlásenia;</w:t>
      </w:r>
    </w:p>
    <w:p w:rsidR="00E539DB" w:rsidRPr="001923AD" w:rsidP="00E539DB">
      <w:pPr>
        <w:pStyle w:val="Zkladntext1"/>
        <w:numPr>
          <w:ilvl w:val="5"/>
          <w:numId w:val="7"/>
        </w:numPr>
        <w:shd w:val="clear" w:color="auto" w:fill="auto"/>
        <w:bidi w:val="0"/>
        <w:spacing w:before="0" w:after="60"/>
        <w:ind w:left="20" w:right="20" w:hanging="420"/>
        <w:rPr>
          <w:rFonts w:ascii="Times New Roman" w:hAnsi="Times New Roman"/>
          <w:sz w:val="24"/>
          <w:szCs w:val="24"/>
        </w:rPr>
      </w:pPr>
      <w:r w:rsidRPr="001923AD">
        <w:rPr>
          <w:rFonts w:ascii="Times New Roman" w:hAnsi="Times New Roman"/>
          <w:sz w:val="24"/>
          <w:szCs w:val="24"/>
        </w:rPr>
        <w:t xml:space="preserve">aby on sám alebo jeho splnomocnenec plnili úkony podľa colných predpisov </w:t>
      </w:r>
      <w:r w:rsidR="006969F9">
        <w:rPr>
          <w:rFonts w:ascii="Times New Roman" w:hAnsi="Times New Roman"/>
          <w:sz w:val="24"/>
          <w:szCs w:val="24"/>
        </w:rPr>
        <w:br/>
        <w:t xml:space="preserve">alebo </w:t>
      </w:r>
      <w:r w:rsidRPr="001923AD">
        <w:rPr>
          <w:rFonts w:ascii="Times New Roman" w:hAnsi="Times New Roman"/>
          <w:sz w:val="24"/>
          <w:szCs w:val="24"/>
        </w:rPr>
        <w:t>predpisov iných orgánov štátnej správy, ak to povoľujú vnútroštátne predpisy štátu,</w:t>
        <w:br/>
        <w:t>v ktorom sa vykonávajú;</w:t>
      </w:r>
    </w:p>
    <w:p w:rsidR="00E539DB" w:rsidRPr="00C80047" w:rsidP="00E539DB">
      <w:pPr>
        <w:pStyle w:val="Zkladntext1"/>
        <w:numPr>
          <w:numId w:val="7"/>
        </w:numPr>
        <w:shd w:val="clear" w:color="auto" w:fill="auto"/>
        <w:bidi w:val="0"/>
        <w:spacing w:before="0" w:after="60"/>
        <w:ind w:left="20" w:right="20" w:hanging="446"/>
        <w:rPr>
          <w:rFonts w:ascii="Times New Roman" w:hAnsi="Times New Roman"/>
          <w:sz w:val="24"/>
          <w:szCs w:val="24"/>
        </w:rPr>
      </w:pPr>
      <w:r w:rsidRPr="00C80047">
        <w:rPr>
          <w:rFonts w:ascii="Times New Roman" w:hAnsi="Times New Roman"/>
          <w:sz w:val="24"/>
          <w:szCs w:val="24"/>
        </w:rPr>
        <w:t xml:space="preserve">aby on sám alebo jeho splnomocnenec bol prítomný pri plnení úkonov podľa colných predpisov alebo predpisov iných orgánov štátnej správy, alebo ich vykonával, platil clo </w:t>
      </w:r>
      <w:r w:rsidR="006969F9">
        <w:rPr>
          <w:rFonts w:ascii="Times New Roman" w:hAnsi="Times New Roman"/>
          <w:sz w:val="24"/>
          <w:szCs w:val="24"/>
        </w:rPr>
        <w:br/>
      </w:r>
      <w:r w:rsidRPr="00C80047">
        <w:rPr>
          <w:rFonts w:ascii="Times New Roman" w:hAnsi="Times New Roman"/>
          <w:sz w:val="24"/>
          <w:szCs w:val="24"/>
        </w:rPr>
        <w:t xml:space="preserve">a iné výdavky, ak takúto platbu povoľujú vnútroštátne predpisy štátu, v ktorom sa vykonávajú. V týchto prípadoch nesmie prevziať tovar do držby ani odosielateľ </w:t>
      </w:r>
      <w:r w:rsidR="006969F9">
        <w:rPr>
          <w:rFonts w:ascii="Times New Roman" w:hAnsi="Times New Roman"/>
          <w:sz w:val="24"/>
          <w:szCs w:val="24"/>
        </w:rPr>
        <w:br/>
      </w:r>
      <w:r w:rsidRPr="00C80047">
        <w:rPr>
          <w:rFonts w:ascii="Times New Roman" w:hAnsi="Times New Roman"/>
          <w:sz w:val="24"/>
          <w:szCs w:val="24"/>
        </w:rPr>
        <w:t>ani prijímateľ, ktorý má právo disponovať tovarom, ani ich splnomocnenci.</w:t>
      </w:r>
    </w:p>
    <w:p w:rsidR="00E539DB" w:rsidRPr="001923AD" w:rsidP="006969F9">
      <w:pPr>
        <w:pStyle w:val="Zkladntext1"/>
        <w:shd w:val="clear" w:color="auto" w:fill="auto"/>
        <w:bidi w:val="0"/>
        <w:spacing w:after="236"/>
        <w:ind w:right="23" w:hanging="425"/>
        <w:rPr>
          <w:rFonts w:ascii="Times New Roman" w:hAnsi="Times New Roman"/>
          <w:sz w:val="24"/>
          <w:szCs w:val="24"/>
        </w:rPr>
      </w:pPr>
      <w:r w:rsidRPr="001923AD">
        <w:rPr>
          <w:rFonts w:ascii="Times New Roman" w:hAnsi="Times New Roman"/>
          <w:sz w:val="24"/>
          <w:szCs w:val="24"/>
        </w:rPr>
        <w:t>§ 5 Ak odosielateľ určil na plnenie colných predpisov alebo iných predpisov orgánov štátnej</w:t>
        <w:br/>
        <w:t>správy miesto, na ktorom to platné predpisy nepovoľujú, alebo ak určil na ich plnenie</w:t>
        <w:br/>
        <w:t>iný postup, ktorý nie je možné vykonať, dopravca koná tak, ako sa mu javí</w:t>
        <w:br/>
        <w:t>najvýhodnejšie pre oprávnenú osobu a informuje odosielateľa o vykonaných</w:t>
        <w:br/>
        <w:t>opatreniach.</w:t>
      </w:r>
    </w:p>
    <w:p w:rsidR="00E539DB" w:rsidRPr="001923AD" w:rsidP="00E539DB">
      <w:pPr>
        <w:pStyle w:val="Zkladntext1"/>
        <w:shd w:val="clear" w:color="auto" w:fill="auto"/>
        <w:bidi w:val="0"/>
        <w:spacing w:before="0" w:after="244" w:line="283" w:lineRule="exact"/>
        <w:ind w:right="20" w:hanging="426"/>
        <w:rPr>
          <w:rFonts w:ascii="Times New Roman" w:hAnsi="Times New Roman"/>
          <w:sz w:val="24"/>
          <w:szCs w:val="24"/>
        </w:rPr>
      </w:pPr>
      <w:r w:rsidRPr="001923AD">
        <w:rPr>
          <w:rFonts w:ascii="Times New Roman" w:hAnsi="Times New Roman"/>
          <w:sz w:val="24"/>
          <w:szCs w:val="24"/>
        </w:rPr>
        <w:t>§ 6 Ak odosielateľ prevzal na seba úhradu cla, môže dopravca vykonať colné konanie podľa</w:t>
        <w:br/>
        <w:t>vlastného rozhodnutia počas cesty alebo na mieste určenia.</w:t>
      </w:r>
    </w:p>
    <w:p w:rsidR="00E539DB" w:rsidRPr="001923AD" w:rsidP="00E539DB">
      <w:pPr>
        <w:pStyle w:val="Zkladntext1"/>
        <w:shd w:val="clear" w:color="auto" w:fill="auto"/>
        <w:bidi w:val="0"/>
        <w:spacing w:before="0"/>
        <w:ind w:right="20" w:hanging="567"/>
        <w:rPr>
          <w:rFonts w:ascii="Times New Roman" w:hAnsi="Times New Roman"/>
          <w:sz w:val="24"/>
          <w:szCs w:val="24"/>
        </w:rPr>
      </w:pPr>
      <w:r w:rsidRPr="001923AD">
        <w:rPr>
          <w:rFonts w:ascii="Times New Roman" w:hAnsi="Times New Roman"/>
          <w:sz w:val="24"/>
          <w:szCs w:val="24"/>
        </w:rPr>
        <w:t>§ 7 Ak prijímateľ nevyplatí nákladný list v lehote stanovenej predpismi platnými v mieste</w:t>
        <w:br/>
        <w:t>určenia, môže dopravca postupovať podľa § 5.</w:t>
      </w:r>
    </w:p>
    <w:p w:rsidR="00E539DB" w:rsidRPr="001923AD" w:rsidP="00E539DB">
      <w:pPr>
        <w:pStyle w:val="Zkladntext1"/>
        <w:shd w:val="clear" w:color="auto" w:fill="auto"/>
        <w:bidi w:val="0"/>
        <w:spacing w:before="0" w:after="0"/>
        <w:ind w:right="20" w:hanging="567"/>
        <w:rPr>
          <w:rFonts w:ascii="Times New Roman" w:hAnsi="Times New Roman"/>
          <w:sz w:val="24"/>
          <w:szCs w:val="24"/>
        </w:rPr>
      </w:pPr>
      <w:r w:rsidRPr="001923AD">
        <w:rPr>
          <w:rFonts w:ascii="Times New Roman" w:hAnsi="Times New Roman"/>
          <w:sz w:val="24"/>
          <w:szCs w:val="24"/>
        </w:rPr>
        <w:t>§ 8</w:t>
      </w:r>
      <w:r>
        <w:rPr>
          <w:rFonts w:ascii="Times New Roman" w:hAnsi="Times New Roman"/>
          <w:sz w:val="24"/>
          <w:szCs w:val="24"/>
        </w:rPr>
        <w:t xml:space="preserve"> </w:t>
      </w:r>
      <w:r w:rsidRPr="001923AD">
        <w:rPr>
          <w:rFonts w:ascii="Times New Roman" w:hAnsi="Times New Roman"/>
          <w:sz w:val="24"/>
          <w:szCs w:val="24"/>
        </w:rPr>
        <w:t>Odosielateľ je povinný postarať sa o zabalenie a prikrytie tovaru podľa colných</w:t>
        <w:br/>
        <w:t>predpisov alebo iných predpisov orgánov štátnej správy. Ak odosielateľ tovar nezabalí</w:t>
        <w:br/>
        <w:t>alebo neprikryje podľa týchto predpisov, môže to zabezpečiť dopravca; vzniknuté</w:t>
        <w:br/>
        <w:t>výdavky viaznu na tovare.</w:t>
      </w:r>
    </w:p>
    <w:p w:rsidR="00E539DB" w:rsidRPr="001923AD" w:rsidP="00E539DB">
      <w:pPr>
        <w:bidi w:val="0"/>
        <w:ind w:left="20"/>
        <w:rPr>
          <w:rFonts w:ascii="Times New Roman" w:hAnsi="Times New Roman"/>
          <w:szCs w:val="24"/>
        </w:rPr>
      </w:pPr>
    </w:p>
    <w:p w:rsidR="00E539DB" w:rsidRPr="00C80047" w:rsidP="00E539DB">
      <w:pPr>
        <w:pStyle w:val="Zhlavie10"/>
        <w:shd w:val="clear" w:color="auto" w:fill="auto"/>
        <w:bidi w:val="0"/>
        <w:spacing w:after="248" w:line="288" w:lineRule="exact"/>
        <w:ind w:left="20"/>
        <w:rPr>
          <w:rFonts w:ascii="Times New Roman" w:hAnsi="Times New Roman"/>
          <w:b/>
          <w:sz w:val="24"/>
          <w:szCs w:val="24"/>
        </w:rPr>
      </w:pPr>
      <w:r w:rsidRPr="00C80047">
        <w:rPr>
          <w:rFonts w:ascii="Times New Roman" w:hAnsi="Times New Roman"/>
          <w:b/>
          <w:sz w:val="24"/>
          <w:szCs w:val="24"/>
        </w:rPr>
        <w:t>Článok 16</w:t>
        <w:br/>
        <w:t>Dodacie lehoty</w:t>
      </w:r>
    </w:p>
    <w:p w:rsidR="00E539DB" w:rsidRPr="001923AD" w:rsidP="00E539DB">
      <w:pPr>
        <w:pStyle w:val="Zkladntext1"/>
        <w:shd w:val="clear" w:color="auto" w:fill="auto"/>
        <w:bidi w:val="0"/>
        <w:spacing w:before="0" w:after="295"/>
        <w:ind w:left="20" w:right="20"/>
        <w:rPr>
          <w:rFonts w:ascii="Times New Roman" w:hAnsi="Times New Roman"/>
          <w:sz w:val="24"/>
          <w:szCs w:val="24"/>
        </w:rPr>
      </w:pPr>
      <w:r w:rsidRPr="001923AD">
        <w:rPr>
          <w:rFonts w:ascii="Times New Roman" w:hAnsi="Times New Roman"/>
          <w:sz w:val="24"/>
          <w:szCs w:val="24"/>
        </w:rPr>
        <w:t>§ 1 Dodacia lehota sa dohodne medzi odosielateľom a dopravcom. Ak takáto dohoda chýba,</w:t>
        <w:br/>
        <w:t>nesmie byť dodacia lehota dlhšia ako dodacia lehota stanovená v § 2 až § 4.</w:t>
      </w:r>
    </w:p>
    <w:p w:rsidR="00E539DB" w:rsidRPr="001923AD" w:rsidP="00E539DB">
      <w:pPr>
        <w:pStyle w:val="Zkladntext1"/>
        <w:shd w:val="clear" w:color="auto" w:fill="auto"/>
        <w:bidi w:val="0"/>
        <w:spacing w:before="0" w:after="0" w:line="210" w:lineRule="exact"/>
        <w:ind w:left="20"/>
        <w:rPr>
          <w:rFonts w:ascii="Times New Roman" w:hAnsi="Times New Roman"/>
          <w:sz w:val="24"/>
          <w:szCs w:val="24"/>
        </w:rPr>
      </w:pPr>
      <w:r w:rsidRPr="001923AD">
        <w:rPr>
          <w:rFonts w:ascii="Times New Roman" w:hAnsi="Times New Roman"/>
          <w:sz w:val="24"/>
          <w:szCs w:val="24"/>
        </w:rPr>
        <w:t xml:space="preserve">§ 2 </w:t>
        <w:tab/>
        <w:t>S výhradou § 3 a § 4 sú maximálne dodacie lehoty nasledovné:</w:t>
      </w:r>
    </w:p>
    <w:p w:rsidR="00E539DB" w:rsidRPr="001923AD" w:rsidP="00E539DB">
      <w:pPr>
        <w:pStyle w:val="Zkladntext1"/>
        <w:numPr>
          <w:ilvl w:val="6"/>
          <w:numId w:val="7"/>
        </w:numPr>
        <w:shd w:val="clear" w:color="auto" w:fill="auto"/>
        <w:bidi w:val="0"/>
        <w:spacing w:before="0" w:after="0" w:line="408" w:lineRule="exact"/>
        <w:ind w:left="20" w:firstLine="0"/>
        <w:jc w:val="left"/>
        <w:rPr>
          <w:rFonts w:ascii="Times New Roman" w:hAnsi="Times New Roman"/>
          <w:sz w:val="24"/>
          <w:szCs w:val="24"/>
        </w:rPr>
      </w:pPr>
      <w:r w:rsidRPr="001923AD">
        <w:rPr>
          <w:rFonts w:ascii="Times New Roman" w:hAnsi="Times New Roman"/>
          <w:sz w:val="24"/>
          <w:szCs w:val="24"/>
        </w:rPr>
        <w:t>pre vozňové zásielky</w:t>
      </w:r>
    </w:p>
    <w:p w:rsidR="00E539DB" w:rsidRPr="001923AD" w:rsidP="00E539DB">
      <w:pPr>
        <w:pStyle w:val="Zkladntext1"/>
        <w:numPr>
          <w:numId w:val="8"/>
        </w:numPr>
        <w:shd w:val="clear" w:color="auto" w:fill="auto"/>
        <w:bidi w:val="0"/>
        <w:spacing w:before="0" w:after="0" w:line="408" w:lineRule="exact"/>
        <w:ind w:left="20" w:right="-19" w:hanging="20"/>
        <w:rPr>
          <w:rFonts w:ascii="Times New Roman" w:hAnsi="Times New Roman"/>
          <w:sz w:val="24"/>
          <w:szCs w:val="24"/>
        </w:rPr>
      </w:pPr>
      <w:r w:rsidRPr="001923AD">
        <w:rPr>
          <w:rFonts w:ascii="Times New Roman" w:hAnsi="Times New Roman"/>
          <w:sz w:val="24"/>
          <w:szCs w:val="24"/>
        </w:rPr>
        <w:t>výpravná lehota</w:t>
        <w:tab/>
        <w:tab/>
        <w:tab/>
        <w:tab/>
        <w:tab/>
        <w:tab/>
        <w:tab/>
        <w:t>12 hodín,</w:t>
      </w:r>
    </w:p>
    <w:p w:rsidR="00E539DB" w:rsidRPr="001923AD" w:rsidP="00E539DB">
      <w:pPr>
        <w:pStyle w:val="Zkladntext1"/>
        <w:numPr>
          <w:numId w:val="8"/>
        </w:numPr>
        <w:shd w:val="clear" w:color="auto" w:fill="auto"/>
        <w:bidi w:val="0"/>
        <w:spacing w:before="0" w:after="0" w:line="408" w:lineRule="exact"/>
        <w:ind w:left="20" w:right="-19" w:hanging="20"/>
        <w:rPr>
          <w:rFonts w:ascii="Times New Roman" w:hAnsi="Times New Roman"/>
          <w:sz w:val="24"/>
          <w:szCs w:val="24"/>
        </w:rPr>
      </w:pPr>
      <w:r w:rsidRPr="001923AD">
        <w:rPr>
          <w:rFonts w:ascii="Times New Roman" w:hAnsi="Times New Roman"/>
          <w:sz w:val="24"/>
          <w:szCs w:val="24"/>
        </w:rPr>
        <w:t>prepravná lehota za každých začatých 400 km</w:t>
        <w:tab/>
        <w:tab/>
        <w:tab/>
        <w:t>24 hodín,</w:t>
      </w:r>
    </w:p>
    <w:p w:rsidR="00E539DB" w:rsidRPr="001923AD" w:rsidP="00E539DB">
      <w:pPr>
        <w:pStyle w:val="Zkladntext1"/>
        <w:numPr>
          <w:ilvl w:val="1"/>
          <w:numId w:val="8"/>
        </w:numPr>
        <w:shd w:val="clear" w:color="auto" w:fill="auto"/>
        <w:bidi w:val="0"/>
        <w:spacing w:before="0" w:after="0" w:line="408" w:lineRule="exact"/>
        <w:ind w:left="20" w:firstLine="0"/>
        <w:jc w:val="left"/>
        <w:rPr>
          <w:rFonts w:ascii="Times New Roman" w:hAnsi="Times New Roman"/>
          <w:sz w:val="24"/>
          <w:szCs w:val="24"/>
        </w:rPr>
      </w:pPr>
      <w:r w:rsidRPr="001923AD">
        <w:rPr>
          <w:rFonts w:ascii="Times New Roman" w:hAnsi="Times New Roman"/>
          <w:sz w:val="24"/>
          <w:szCs w:val="24"/>
        </w:rPr>
        <w:t>pre kusové zásielky:</w:t>
      </w:r>
    </w:p>
    <w:p w:rsidR="00E539DB" w:rsidRPr="001923AD" w:rsidP="00E539DB">
      <w:pPr>
        <w:pStyle w:val="Zkladntext1"/>
        <w:numPr>
          <w:numId w:val="8"/>
        </w:numPr>
        <w:shd w:val="clear" w:color="auto" w:fill="auto"/>
        <w:bidi w:val="0"/>
        <w:spacing w:before="0" w:after="203" w:line="210" w:lineRule="exact"/>
        <w:ind w:left="20" w:firstLine="0"/>
        <w:jc w:val="left"/>
        <w:rPr>
          <w:rFonts w:ascii="Times New Roman" w:hAnsi="Times New Roman"/>
          <w:sz w:val="24"/>
          <w:szCs w:val="24"/>
        </w:rPr>
      </w:pPr>
      <w:r w:rsidRPr="001923AD">
        <w:rPr>
          <w:rFonts w:ascii="Times New Roman" w:hAnsi="Times New Roman"/>
          <w:sz w:val="24"/>
          <w:szCs w:val="24"/>
        </w:rPr>
        <w:t>výpravná lehota</w:t>
        <w:tab/>
      </w:r>
      <w:r>
        <w:rPr>
          <w:rFonts w:ascii="Times New Roman" w:hAnsi="Times New Roman"/>
          <w:sz w:val="24"/>
          <w:szCs w:val="24"/>
        </w:rPr>
        <w:tab/>
        <w:tab/>
        <w:tab/>
        <w:tab/>
        <w:tab/>
        <w:tab/>
      </w:r>
      <w:r w:rsidRPr="001923AD">
        <w:rPr>
          <w:rFonts w:ascii="Times New Roman" w:hAnsi="Times New Roman"/>
          <w:sz w:val="24"/>
          <w:szCs w:val="24"/>
        </w:rPr>
        <w:t>24 hodín,</w:t>
      </w:r>
    </w:p>
    <w:p w:rsidR="00E539DB" w:rsidRPr="001923AD" w:rsidP="00E539DB">
      <w:pPr>
        <w:pStyle w:val="Zkladntext1"/>
        <w:numPr>
          <w:numId w:val="8"/>
        </w:numPr>
        <w:shd w:val="clear" w:color="auto" w:fill="auto"/>
        <w:bidi w:val="0"/>
        <w:spacing w:before="0" w:after="145" w:line="210" w:lineRule="exact"/>
        <w:ind w:left="20" w:firstLine="0"/>
        <w:jc w:val="left"/>
        <w:rPr>
          <w:rFonts w:ascii="Times New Roman" w:hAnsi="Times New Roman"/>
          <w:sz w:val="24"/>
          <w:szCs w:val="24"/>
        </w:rPr>
      </w:pPr>
      <w:r w:rsidRPr="001923AD">
        <w:rPr>
          <w:rFonts w:ascii="Times New Roman" w:hAnsi="Times New Roman"/>
          <w:sz w:val="24"/>
          <w:szCs w:val="24"/>
        </w:rPr>
        <w:t>prepravná lehota za každých začatých 400 km</w:t>
        <w:tab/>
      </w:r>
      <w:r>
        <w:rPr>
          <w:rFonts w:ascii="Times New Roman" w:hAnsi="Times New Roman"/>
          <w:sz w:val="24"/>
          <w:szCs w:val="24"/>
        </w:rPr>
        <w:tab/>
        <w:tab/>
      </w:r>
      <w:r w:rsidRPr="001923AD">
        <w:rPr>
          <w:rFonts w:ascii="Times New Roman" w:hAnsi="Times New Roman"/>
          <w:sz w:val="24"/>
          <w:szCs w:val="24"/>
        </w:rPr>
        <w:t>24 hodín.</w:t>
      </w:r>
    </w:p>
    <w:p w:rsidR="00E539DB" w:rsidRPr="001923AD" w:rsidP="00E539DB">
      <w:pPr>
        <w:pStyle w:val="Zkladntext1"/>
        <w:shd w:val="clear" w:color="auto" w:fill="auto"/>
        <w:bidi w:val="0"/>
        <w:spacing w:before="0" w:after="0" w:line="283" w:lineRule="exact"/>
        <w:ind w:left="20" w:right="20" w:firstLine="0"/>
        <w:jc w:val="left"/>
        <w:rPr>
          <w:rFonts w:ascii="Times New Roman" w:hAnsi="Times New Roman"/>
          <w:sz w:val="24"/>
          <w:szCs w:val="24"/>
        </w:rPr>
      </w:pPr>
      <w:r w:rsidRPr="001923AD">
        <w:rPr>
          <w:rFonts w:ascii="Times New Roman" w:hAnsi="Times New Roman"/>
          <w:sz w:val="24"/>
          <w:szCs w:val="24"/>
        </w:rPr>
        <w:t>Vzdialenosť sa vzťahuje na dohodnutú, ak nie je dohodnutá, na najkratšiu možnú</w:t>
        <w:br/>
        <w:t>prepravnú cestu.</w:t>
      </w:r>
    </w:p>
    <w:p w:rsidR="00E539DB" w:rsidRPr="001923AD" w:rsidP="00E539DB">
      <w:pPr>
        <w:pStyle w:val="Zkladntext1"/>
        <w:shd w:val="clear" w:color="auto" w:fill="auto"/>
        <w:bidi w:val="0"/>
        <w:spacing w:before="0" w:after="0" w:line="398" w:lineRule="exact"/>
        <w:ind w:left="20" w:right="840"/>
        <w:jc w:val="left"/>
        <w:rPr>
          <w:rFonts w:ascii="Times New Roman" w:hAnsi="Times New Roman"/>
          <w:sz w:val="24"/>
          <w:szCs w:val="24"/>
        </w:rPr>
      </w:pPr>
      <w:r w:rsidRPr="001923AD">
        <w:rPr>
          <w:rFonts w:ascii="Times New Roman" w:hAnsi="Times New Roman"/>
          <w:sz w:val="24"/>
          <w:szCs w:val="24"/>
        </w:rPr>
        <w:t>§ 3 Dopravca môže stanoviť prirážky k dodacím lehotám v nasledovných prípadoch:</w:t>
        <w:br/>
        <w:t>a) pre zásielky prepravované</w:t>
      </w:r>
    </w:p>
    <w:p w:rsidR="00E539DB" w:rsidRPr="001923AD" w:rsidP="00E539DB">
      <w:pPr>
        <w:pStyle w:val="Zkladntext1"/>
        <w:shd w:val="clear" w:color="auto" w:fill="auto"/>
        <w:bidi w:val="0"/>
        <w:spacing w:before="0" w:after="0" w:line="398" w:lineRule="exact"/>
        <w:ind w:left="20" w:firstLine="0"/>
        <w:jc w:val="left"/>
        <w:rPr>
          <w:rFonts w:ascii="Times New Roman" w:hAnsi="Times New Roman"/>
          <w:sz w:val="24"/>
          <w:szCs w:val="24"/>
        </w:rPr>
      </w:pPr>
      <w:r w:rsidRPr="001923AD">
        <w:rPr>
          <w:rFonts w:ascii="Times New Roman" w:hAnsi="Times New Roman"/>
          <w:sz w:val="24"/>
          <w:szCs w:val="24"/>
        </w:rPr>
        <w:t xml:space="preserve">- </w:t>
      </w:r>
      <w:r>
        <w:rPr>
          <w:rFonts w:ascii="Times New Roman" w:hAnsi="Times New Roman"/>
          <w:sz w:val="24"/>
          <w:szCs w:val="24"/>
        </w:rPr>
        <w:tab/>
      </w:r>
      <w:r w:rsidRPr="001923AD">
        <w:rPr>
          <w:rFonts w:ascii="Times New Roman" w:hAnsi="Times New Roman"/>
          <w:sz w:val="24"/>
          <w:szCs w:val="24"/>
        </w:rPr>
        <w:t>po tratiach s rozdielnym rozchodom koľajníc,</w:t>
      </w:r>
    </w:p>
    <w:p w:rsidR="00E539DB" w:rsidRPr="001923AD" w:rsidP="00E539DB">
      <w:pPr>
        <w:pStyle w:val="Zkladntext1"/>
        <w:numPr>
          <w:numId w:val="8"/>
        </w:numPr>
        <w:shd w:val="clear" w:color="auto" w:fill="auto"/>
        <w:bidi w:val="0"/>
        <w:spacing w:before="0" w:after="0" w:line="210" w:lineRule="exact"/>
        <w:ind w:left="20" w:firstLine="0"/>
        <w:jc w:val="left"/>
        <w:rPr>
          <w:rFonts w:ascii="Times New Roman" w:hAnsi="Times New Roman"/>
          <w:sz w:val="24"/>
          <w:szCs w:val="24"/>
        </w:rPr>
      </w:pPr>
      <w:r w:rsidRPr="001923AD">
        <w:rPr>
          <w:rFonts w:ascii="Times New Roman" w:hAnsi="Times New Roman"/>
          <w:sz w:val="24"/>
          <w:szCs w:val="24"/>
        </w:rPr>
        <w:t>po moriach alebo po vnútrozemských vodných cestách,</w:t>
      </w:r>
    </w:p>
    <w:p w:rsidR="00E539DB" w:rsidP="00E539DB">
      <w:pPr>
        <w:pStyle w:val="Zkladntext1"/>
        <w:numPr>
          <w:numId w:val="8"/>
        </w:numPr>
        <w:shd w:val="clear" w:color="auto" w:fill="auto"/>
        <w:bidi w:val="0"/>
        <w:spacing w:before="0" w:after="0" w:line="210" w:lineRule="exact"/>
        <w:ind w:left="20" w:firstLine="0"/>
        <w:jc w:val="left"/>
        <w:rPr>
          <w:rFonts w:ascii="Times New Roman" w:hAnsi="Times New Roman"/>
          <w:sz w:val="24"/>
          <w:szCs w:val="24"/>
        </w:rPr>
      </w:pPr>
      <w:r w:rsidRPr="001923AD">
        <w:rPr>
          <w:rFonts w:ascii="Times New Roman" w:hAnsi="Times New Roman"/>
          <w:sz w:val="24"/>
          <w:szCs w:val="24"/>
        </w:rPr>
        <w:t>po ceste, ak neexistuje železničné spojenie;</w:t>
      </w:r>
    </w:p>
    <w:p w:rsidR="00E539DB" w:rsidRPr="001923AD" w:rsidP="00E539DB">
      <w:pPr>
        <w:pStyle w:val="Zkladntext1"/>
        <w:shd w:val="clear" w:color="auto" w:fill="auto"/>
        <w:bidi w:val="0"/>
        <w:spacing w:before="0" w:after="0" w:line="210" w:lineRule="exact"/>
        <w:ind w:left="20" w:firstLine="0"/>
        <w:jc w:val="left"/>
        <w:rPr>
          <w:rFonts w:ascii="Times New Roman" w:hAnsi="Times New Roman"/>
          <w:sz w:val="24"/>
          <w:szCs w:val="24"/>
        </w:rPr>
      </w:pPr>
    </w:p>
    <w:p w:rsidR="00E539DB" w:rsidRPr="001923AD" w:rsidP="00E539DB">
      <w:pPr>
        <w:pStyle w:val="Zkladntext1"/>
        <w:shd w:val="clear" w:color="auto" w:fill="auto"/>
        <w:bidi w:val="0"/>
        <w:spacing w:before="0" w:after="60"/>
        <w:ind w:left="20" w:right="20" w:firstLine="0"/>
        <w:jc w:val="left"/>
        <w:rPr>
          <w:rFonts w:ascii="Times New Roman" w:hAnsi="Times New Roman"/>
          <w:sz w:val="24"/>
          <w:szCs w:val="24"/>
        </w:rPr>
      </w:pPr>
      <w:r w:rsidRPr="001923AD">
        <w:rPr>
          <w:rFonts w:ascii="Times New Roman" w:hAnsi="Times New Roman"/>
          <w:sz w:val="24"/>
          <w:szCs w:val="24"/>
        </w:rPr>
        <w:t>b) v mimoriadnych prípadoch, ktoré majú za následok neobvyklý nárast prepravy alebo</w:t>
        <w:br/>
        <w:t>neobvyklé prevádzkové problémy.</w:t>
      </w:r>
    </w:p>
    <w:p w:rsidR="00E539DB" w:rsidRPr="001923AD" w:rsidP="00E539DB">
      <w:pPr>
        <w:pStyle w:val="Zkladntext1"/>
        <w:shd w:val="clear" w:color="auto" w:fill="auto"/>
        <w:bidi w:val="0"/>
        <w:spacing w:before="0" w:after="236"/>
        <w:ind w:left="20" w:right="20" w:firstLine="0"/>
        <w:jc w:val="left"/>
        <w:rPr>
          <w:rFonts w:ascii="Times New Roman" w:hAnsi="Times New Roman"/>
          <w:sz w:val="24"/>
          <w:szCs w:val="24"/>
        </w:rPr>
      </w:pPr>
      <w:r w:rsidRPr="001923AD">
        <w:rPr>
          <w:rFonts w:ascii="Times New Roman" w:hAnsi="Times New Roman"/>
          <w:sz w:val="24"/>
          <w:szCs w:val="24"/>
        </w:rPr>
        <w:t>Trvanie prirážok k lehotám musí jednoznačne vyplývať zo všeobecných obchodných</w:t>
        <w:br/>
        <w:t>podmienok.</w:t>
      </w:r>
    </w:p>
    <w:p w:rsidR="00E539DB" w:rsidRPr="001923AD" w:rsidP="00E539DB">
      <w:pPr>
        <w:pStyle w:val="Zkladntext1"/>
        <w:shd w:val="clear" w:color="auto" w:fill="auto"/>
        <w:bidi w:val="0"/>
        <w:spacing w:before="0" w:after="0" w:line="283" w:lineRule="exact"/>
        <w:ind w:left="20"/>
        <w:rPr>
          <w:rFonts w:ascii="Times New Roman" w:hAnsi="Times New Roman"/>
          <w:sz w:val="24"/>
          <w:szCs w:val="24"/>
        </w:rPr>
      </w:pPr>
      <w:r w:rsidRPr="001923AD">
        <w:rPr>
          <w:rFonts w:ascii="Times New Roman" w:hAnsi="Times New Roman"/>
          <w:sz w:val="24"/>
          <w:szCs w:val="24"/>
        </w:rPr>
        <w:t>§ 4 Dodacia lehota začína prijatím tovaru na prepravu; predlžuje sa o čas pobytu, ktorý nebol</w:t>
        <w:br/>
        <w:t>zavinený dopravcom. Dodacia lehota neplynie počas nedieľ a zákonných sviatkov.</w:t>
      </w:r>
    </w:p>
    <w:p w:rsidR="00E539DB" w:rsidRPr="001923AD" w:rsidP="00E539DB">
      <w:pPr>
        <w:bidi w:val="0"/>
        <w:ind w:left="20"/>
        <w:rPr>
          <w:rFonts w:ascii="Times New Roman" w:hAnsi="Times New Roman"/>
          <w:szCs w:val="24"/>
        </w:rPr>
      </w:pPr>
    </w:p>
    <w:p w:rsidR="00E539DB" w:rsidRPr="00C80047" w:rsidP="00E539DB">
      <w:pPr>
        <w:pStyle w:val="Zhlavie10"/>
        <w:shd w:val="clear" w:color="auto" w:fill="auto"/>
        <w:bidi w:val="0"/>
        <w:spacing w:after="248" w:line="288" w:lineRule="exact"/>
        <w:ind w:left="20"/>
        <w:rPr>
          <w:rFonts w:ascii="Times New Roman" w:hAnsi="Times New Roman"/>
          <w:b/>
          <w:sz w:val="24"/>
          <w:szCs w:val="24"/>
        </w:rPr>
      </w:pPr>
      <w:r w:rsidRPr="00C80047">
        <w:rPr>
          <w:rFonts w:ascii="Times New Roman" w:hAnsi="Times New Roman"/>
          <w:b/>
          <w:sz w:val="24"/>
          <w:szCs w:val="24"/>
        </w:rPr>
        <w:t>Článok 17</w:t>
        <w:br/>
        <w:t>Dodanie</w:t>
      </w:r>
    </w:p>
    <w:p w:rsidR="00E539DB" w:rsidRPr="001923AD" w:rsidP="00E539DB">
      <w:pPr>
        <w:pStyle w:val="Zkladntext1"/>
        <w:shd w:val="clear" w:color="auto" w:fill="auto"/>
        <w:bidi w:val="0"/>
        <w:spacing w:before="0" w:after="295"/>
        <w:ind w:left="20" w:right="20"/>
        <w:rPr>
          <w:rFonts w:ascii="Times New Roman" w:hAnsi="Times New Roman"/>
          <w:sz w:val="24"/>
          <w:szCs w:val="24"/>
        </w:rPr>
      </w:pPr>
      <w:r w:rsidRPr="001923AD">
        <w:rPr>
          <w:rFonts w:ascii="Times New Roman" w:hAnsi="Times New Roman"/>
          <w:sz w:val="24"/>
          <w:szCs w:val="24"/>
        </w:rPr>
        <w:t>§ 1 Dopravca je povinný odovzdať prijímateľovi nákladný list a dodať tovar na miesto</w:t>
        <w:br/>
        <w:t>určenia po potvrdení o prevzatí a po zaplatení pohľadávok vyplývajúcich z prepravnej</w:t>
        <w:br/>
        <w:t>zmluvy.</w:t>
      </w:r>
    </w:p>
    <w:p w:rsidR="00E539DB" w:rsidRPr="001923AD" w:rsidP="00E539DB">
      <w:pPr>
        <w:pStyle w:val="Zkladntext1"/>
        <w:shd w:val="clear" w:color="auto" w:fill="auto"/>
        <w:bidi w:val="0"/>
        <w:spacing w:before="0" w:after="148" w:line="210" w:lineRule="exact"/>
        <w:ind w:left="20"/>
        <w:rPr>
          <w:rFonts w:ascii="Times New Roman" w:hAnsi="Times New Roman"/>
          <w:sz w:val="24"/>
          <w:szCs w:val="24"/>
        </w:rPr>
      </w:pPr>
      <w:r w:rsidRPr="001923AD">
        <w:rPr>
          <w:rFonts w:ascii="Times New Roman" w:hAnsi="Times New Roman"/>
          <w:sz w:val="24"/>
          <w:szCs w:val="24"/>
        </w:rPr>
        <w:t xml:space="preserve">§ 2 </w:t>
        <w:tab/>
        <w:t>Ak v súlade s predpismi platnými v mieste dodania došlo</w:t>
      </w:r>
    </w:p>
    <w:p w:rsidR="00E539DB" w:rsidRPr="001923AD" w:rsidP="006969F9">
      <w:pPr>
        <w:pStyle w:val="Zkladntext1"/>
        <w:numPr>
          <w:numId w:val="9"/>
        </w:numPr>
        <w:shd w:val="clear" w:color="auto" w:fill="auto"/>
        <w:bidi w:val="0"/>
        <w:spacing w:before="0" w:after="56"/>
        <w:ind w:left="20" w:right="20" w:hanging="440"/>
        <w:rPr>
          <w:rFonts w:ascii="Times New Roman" w:hAnsi="Times New Roman"/>
          <w:sz w:val="24"/>
          <w:szCs w:val="24"/>
        </w:rPr>
      </w:pPr>
      <w:r w:rsidRPr="001923AD">
        <w:rPr>
          <w:rFonts w:ascii="Times New Roman" w:hAnsi="Times New Roman"/>
          <w:sz w:val="24"/>
          <w:szCs w:val="24"/>
        </w:rPr>
        <w:t>k odovzdaniu tovaru colnému alebo daňovému orgánu štátnej správy do ich</w:t>
        <w:br/>
        <w:t>vybavovacích alebo skladovacích priestorov, ak nie sú pod dozorom dopravcu,</w:t>
      </w:r>
    </w:p>
    <w:p w:rsidR="00E539DB" w:rsidRPr="00C80047" w:rsidP="006969F9">
      <w:pPr>
        <w:pStyle w:val="Zkladntext1"/>
        <w:numPr>
          <w:numId w:val="9"/>
        </w:numPr>
        <w:shd w:val="clear" w:color="auto" w:fill="auto"/>
        <w:bidi w:val="0"/>
        <w:spacing w:before="0" w:after="388" w:line="210" w:lineRule="exact"/>
        <w:ind w:left="20" w:right="20" w:hanging="440"/>
        <w:rPr>
          <w:rFonts w:ascii="Times New Roman" w:hAnsi="Times New Roman"/>
          <w:sz w:val="24"/>
          <w:szCs w:val="24"/>
        </w:rPr>
      </w:pPr>
      <w:r w:rsidRPr="00C80047">
        <w:rPr>
          <w:rFonts w:ascii="Times New Roman" w:hAnsi="Times New Roman"/>
          <w:sz w:val="24"/>
          <w:szCs w:val="24"/>
        </w:rPr>
        <w:t>k uskladneniu tovaru u dopravcu alebo jeho uloženie u špeditéra alebo vo verejnom</w:t>
        <w:br/>
        <w:t>sklade,</w:t>
      </w:r>
      <w:r>
        <w:rPr>
          <w:rFonts w:ascii="Times New Roman" w:hAnsi="Times New Roman"/>
          <w:sz w:val="24"/>
          <w:szCs w:val="24"/>
        </w:rPr>
        <w:t xml:space="preserve"> </w:t>
      </w:r>
      <w:r w:rsidRPr="00C80047">
        <w:rPr>
          <w:rFonts w:ascii="Times New Roman" w:hAnsi="Times New Roman"/>
          <w:sz w:val="24"/>
          <w:szCs w:val="24"/>
        </w:rPr>
        <w:t>považuje sa to za dodanie tovaru prijímateľovi.</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3 Po príchode tovaru na miesto dodania môže prijímateľ požadovať od dopravcu</w:t>
        <w:br/>
        <w:t>odovzdanie nákladného listu a dodanie tovaru. Ak sa zistila strata tovaru, alebo ak tovar</w:t>
        <w:br/>
        <w:t>nedošiel v lehote stanovenej v článku 29 § 1, môže si prijímateľ vo vlastnom mene</w:t>
        <w:br/>
        <w:t>uplatniť voči dopravcovi svoje práva vyplývajúce z prepravnej zmluvy.</w:t>
      </w:r>
    </w:p>
    <w:p w:rsidR="00E539DB" w:rsidRPr="001923AD" w:rsidP="00E539DB">
      <w:pPr>
        <w:pStyle w:val="Zkladntext1"/>
        <w:shd w:val="clear" w:color="auto" w:fill="auto"/>
        <w:bidi w:val="0"/>
        <w:spacing w:before="0" w:after="295"/>
        <w:ind w:left="20" w:right="20"/>
        <w:rPr>
          <w:rFonts w:ascii="Times New Roman" w:hAnsi="Times New Roman"/>
          <w:sz w:val="24"/>
          <w:szCs w:val="24"/>
        </w:rPr>
      </w:pPr>
      <w:r w:rsidRPr="001923AD">
        <w:rPr>
          <w:rFonts w:ascii="Times New Roman" w:hAnsi="Times New Roman"/>
          <w:sz w:val="24"/>
          <w:szCs w:val="24"/>
        </w:rPr>
        <w:t xml:space="preserve">§ 4 Oprávnená osoba môže odmietnuť príjem tovaru aj po vyplatení nákladného listu </w:t>
      </w:r>
      <w:r w:rsidR="006969F9">
        <w:rPr>
          <w:rFonts w:ascii="Times New Roman" w:hAnsi="Times New Roman"/>
          <w:sz w:val="24"/>
          <w:szCs w:val="24"/>
        </w:rPr>
        <w:br/>
        <w:t xml:space="preserve">a </w:t>
      </w:r>
      <w:r w:rsidRPr="001923AD">
        <w:rPr>
          <w:rFonts w:ascii="Times New Roman" w:hAnsi="Times New Roman"/>
          <w:sz w:val="24"/>
          <w:szCs w:val="24"/>
        </w:rPr>
        <w:t>zaplatení pohľadávok vyplývajúcich z prepravnej zmluvy dovtedy, kým sa nevyhovie</w:t>
        <w:br/>
        <w:t>jeho požiadavke zistiť škodu, ktorá podľa jeho tvrdenia nastala.</w:t>
      </w:r>
    </w:p>
    <w:p w:rsidR="00E539DB" w:rsidRPr="001923AD" w:rsidP="00E539DB">
      <w:pPr>
        <w:pStyle w:val="Zkladntext1"/>
        <w:shd w:val="clear" w:color="auto" w:fill="auto"/>
        <w:bidi w:val="0"/>
        <w:spacing w:before="0" w:after="268" w:line="210" w:lineRule="exact"/>
        <w:ind w:left="20"/>
        <w:rPr>
          <w:rFonts w:ascii="Times New Roman" w:hAnsi="Times New Roman"/>
          <w:sz w:val="24"/>
          <w:szCs w:val="24"/>
        </w:rPr>
      </w:pPr>
      <w:r w:rsidRPr="001923AD">
        <w:rPr>
          <w:rFonts w:ascii="Times New Roman" w:hAnsi="Times New Roman"/>
          <w:sz w:val="24"/>
          <w:szCs w:val="24"/>
        </w:rPr>
        <w:t xml:space="preserve">§ 5 </w:t>
        <w:tab/>
        <w:t>Inak sa dodanie tovaru vykonáva podľa predpisov platných v mieste dodania.</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6 Ak bol tovar dodaný prijímateľovi bez predchádzajúceho zaplatenia dobierky, dopravca</w:t>
        <w:br/>
        <w:t>je povinný nahradiť odosielateľovi škodu až do výšky sumy dobierky, s výhradou</w:t>
        <w:br/>
        <w:t>uplatnenia postihu voči prijímateľovi.</w:t>
      </w:r>
    </w:p>
    <w:p w:rsidR="00E539DB" w:rsidRPr="001923AD" w:rsidP="00E539DB">
      <w:pPr>
        <w:bidi w:val="0"/>
        <w:ind w:left="20"/>
        <w:rPr>
          <w:rFonts w:ascii="Times New Roman" w:hAnsi="Times New Roman"/>
          <w:szCs w:val="24"/>
        </w:rPr>
      </w:pPr>
    </w:p>
    <w:p w:rsidR="00E539DB" w:rsidRPr="00C80047" w:rsidP="00E539DB">
      <w:pPr>
        <w:pStyle w:val="Zhlavie10"/>
        <w:shd w:val="clear" w:color="auto" w:fill="auto"/>
        <w:bidi w:val="0"/>
        <w:spacing w:after="244" w:line="283" w:lineRule="exact"/>
        <w:ind w:left="20"/>
        <w:rPr>
          <w:rFonts w:ascii="Times New Roman" w:hAnsi="Times New Roman"/>
          <w:b/>
          <w:sz w:val="24"/>
          <w:szCs w:val="24"/>
        </w:rPr>
      </w:pPr>
      <w:r w:rsidRPr="00C80047">
        <w:rPr>
          <w:rFonts w:ascii="Times New Roman" w:hAnsi="Times New Roman"/>
          <w:b/>
          <w:sz w:val="24"/>
          <w:szCs w:val="24"/>
        </w:rPr>
        <w:t>Článok 18</w:t>
        <w:br/>
        <w:t>Právo disponovať tovarom</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1 Odosielateľ je oprávnený disponovať tovarom a dodatočne meniť prepravnú zmluvu.</w:t>
        <w:br/>
        <w:t>Predovšetkým môže požadovať, aby dopravca</w:t>
      </w:r>
    </w:p>
    <w:p w:rsidR="00E539DB" w:rsidRPr="001923AD" w:rsidP="00E539DB">
      <w:pPr>
        <w:bidi w:val="0"/>
        <w:ind w:left="20"/>
        <w:rPr>
          <w:rFonts w:ascii="Times New Roman" w:hAnsi="Times New Roman"/>
          <w:szCs w:val="24"/>
        </w:rPr>
      </w:pPr>
    </w:p>
    <w:p w:rsidR="00E539DB" w:rsidRPr="001923AD" w:rsidP="00E539DB">
      <w:pPr>
        <w:pStyle w:val="Zkladntext1"/>
        <w:numPr>
          <w:ilvl w:val="1"/>
          <w:numId w:val="9"/>
        </w:numPr>
        <w:shd w:val="clear" w:color="auto" w:fill="auto"/>
        <w:bidi w:val="0"/>
        <w:spacing w:before="0" w:after="203" w:line="210" w:lineRule="exact"/>
        <w:ind w:left="20" w:hanging="420"/>
        <w:jc w:val="left"/>
        <w:rPr>
          <w:rFonts w:ascii="Times New Roman" w:hAnsi="Times New Roman"/>
          <w:sz w:val="24"/>
          <w:szCs w:val="24"/>
        </w:rPr>
      </w:pPr>
      <w:r w:rsidRPr="001923AD">
        <w:rPr>
          <w:rFonts w:ascii="Times New Roman" w:hAnsi="Times New Roman"/>
          <w:sz w:val="24"/>
          <w:szCs w:val="24"/>
        </w:rPr>
        <w:t>tovar ďalej neprepravoval;</w:t>
      </w:r>
    </w:p>
    <w:p w:rsidR="00E539DB" w:rsidRPr="001923AD" w:rsidP="00E539DB">
      <w:pPr>
        <w:pStyle w:val="Zkladntext1"/>
        <w:numPr>
          <w:ilvl w:val="1"/>
          <w:numId w:val="9"/>
        </w:numPr>
        <w:shd w:val="clear" w:color="auto" w:fill="auto"/>
        <w:bidi w:val="0"/>
        <w:spacing w:before="0" w:after="148" w:line="210" w:lineRule="exact"/>
        <w:ind w:left="20" w:hanging="420"/>
        <w:jc w:val="left"/>
        <w:rPr>
          <w:rFonts w:ascii="Times New Roman" w:hAnsi="Times New Roman"/>
          <w:sz w:val="24"/>
          <w:szCs w:val="24"/>
        </w:rPr>
      </w:pPr>
      <w:r w:rsidRPr="001923AD">
        <w:rPr>
          <w:rFonts w:ascii="Times New Roman" w:hAnsi="Times New Roman"/>
          <w:sz w:val="24"/>
          <w:szCs w:val="24"/>
        </w:rPr>
        <w:t>tovar nevydal;</w:t>
      </w:r>
    </w:p>
    <w:p w:rsidR="00E539DB" w:rsidRPr="001923AD" w:rsidP="00E539DB">
      <w:pPr>
        <w:pStyle w:val="Zkladntext1"/>
        <w:numPr>
          <w:ilvl w:val="1"/>
          <w:numId w:val="9"/>
        </w:numPr>
        <w:shd w:val="clear" w:color="auto" w:fill="auto"/>
        <w:bidi w:val="0"/>
        <w:spacing w:before="0" w:after="115"/>
        <w:ind w:left="20" w:hanging="420"/>
        <w:jc w:val="left"/>
        <w:rPr>
          <w:rFonts w:ascii="Times New Roman" w:hAnsi="Times New Roman"/>
          <w:sz w:val="24"/>
          <w:szCs w:val="24"/>
        </w:rPr>
      </w:pPr>
      <w:r w:rsidRPr="001923AD">
        <w:rPr>
          <w:rFonts w:ascii="Times New Roman" w:hAnsi="Times New Roman"/>
          <w:sz w:val="24"/>
          <w:szCs w:val="24"/>
        </w:rPr>
        <w:t>tovar dodal inému prijímateľovi, než prijímateľovi, ktorý je uvedený v nákladnom</w:t>
        <w:br/>
        <w:t>liste;</w:t>
      </w:r>
    </w:p>
    <w:p w:rsidR="00E539DB" w:rsidRPr="001923AD" w:rsidP="00E539DB">
      <w:pPr>
        <w:pStyle w:val="Zkladntext1"/>
        <w:numPr>
          <w:ilvl w:val="1"/>
          <w:numId w:val="9"/>
        </w:numPr>
        <w:shd w:val="clear" w:color="auto" w:fill="auto"/>
        <w:bidi w:val="0"/>
        <w:spacing w:before="0" w:after="388" w:line="210" w:lineRule="exact"/>
        <w:ind w:left="20" w:hanging="420"/>
        <w:jc w:val="left"/>
        <w:rPr>
          <w:rFonts w:ascii="Times New Roman" w:hAnsi="Times New Roman"/>
          <w:sz w:val="24"/>
          <w:szCs w:val="24"/>
        </w:rPr>
      </w:pPr>
      <w:r w:rsidRPr="001923AD">
        <w:rPr>
          <w:rFonts w:ascii="Times New Roman" w:hAnsi="Times New Roman"/>
          <w:sz w:val="24"/>
          <w:szCs w:val="24"/>
        </w:rPr>
        <w:t>tovar dodal na inom mieste, než na mieste uvedenom v nákladnom liste.</w:t>
      </w:r>
    </w:p>
    <w:p w:rsidR="00E539DB" w:rsidRPr="001923AD" w:rsidP="00E539DB">
      <w:pPr>
        <w:pStyle w:val="Zkladntext1"/>
        <w:shd w:val="clear" w:color="auto" w:fill="auto"/>
        <w:bidi w:val="0"/>
        <w:spacing w:before="0" w:after="0"/>
        <w:ind w:left="20" w:hanging="540"/>
        <w:rPr>
          <w:rFonts w:ascii="Times New Roman" w:hAnsi="Times New Roman"/>
          <w:sz w:val="24"/>
          <w:szCs w:val="24"/>
        </w:rPr>
      </w:pPr>
      <w:r w:rsidRPr="001923AD">
        <w:rPr>
          <w:rFonts w:ascii="Times New Roman" w:hAnsi="Times New Roman"/>
          <w:sz w:val="24"/>
          <w:szCs w:val="24"/>
        </w:rPr>
        <w:t>§ 2 Právo odosielateľa zmeniť prepravnú zmluvu zaniká, aj keď vlastní druhopis nákladného</w:t>
        <w:br/>
        <w:t>listu, v prípadoch, ak prijímateľ</w:t>
      </w:r>
    </w:p>
    <w:p w:rsidR="00E539DB" w:rsidRPr="001923AD" w:rsidP="00E539DB">
      <w:pPr>
        <w:pStyle w:val="Zkladntext1"/>
        <w:numPr>
          <w:ilvl w:val="2"/>
          <w:numId w:val="9"/>
        </w:numPr>
        <w:shd w:val="clear" w:color="auto" w:fill="auto"/>
        <w:bidi w:val="0"/>
        <w:spacing w:before="0" w:after="0" w:line="365" w:lineRule="exact"/>
        <w:ind w:left="20" w:hanging="420"/>
        <w:jc w:val="left"/>
        <w:rPr>
          <w:rFonts w:ascii="Times New Roman" w:hAnsi="Times New Roman"/>
          <w:sz w:val="24"/>
          <w:szCs w:val="24"/>
        </w:rPr>
      </w:pPr>
      <w:r w:rsidRPr="001923AD">
        <w:rPr>
          <w:rFonts w:ascii="Times New Roman" w:hAnsi="Times New Roman"/>
          <w:sz w:val="24"/>
          <w:szCs w:val="24"/>
        </w:rPr>
        <w:t>vyplatil nákladný list;</w:t>
      </w:r>
    </w:p>
    <w:p w:rsidR="00E539DB" w:rsidRPr="001923AD" w:rsidP="00E539DB">
      <w:pPr>
        <w:pStyle w:val="Zkladntext1"/>
        <w:numPr>
          <w:ilvl w:val="2"/>
          <w:numId w:val="9"/>
        </w:numPr>
        <w:shd w:val="clear" w:color="auto" w:fill="auto"/>
        <w:bidi w:val="0"/>
        <w:spacing w:before="0" w:after="0" w:line="365" w:lineRule="exact"/>
        <w:ind w:left="20" w:hanging="420"/>
        <w:jc w:val="left"/>
        <w:rPr>
          <w:rFonts w:ascii="Times New Roman" w:hAnsi="Times New Roman"/>
          <w:sz w:val="24"/>
          <w:szCs w:val="24"/>
        </w:rPr>
      </w:pPr>
      <w:r w:rsidRPr="001923AD">
        <w:rPr>
          <w:rFonts w:ascii="Times New Roman" w:hAnsi="Times New Roman"/>
          <w:sz w:val="24"/>
          <w:szCs w:val="24"/>
        </w:rPr>
        <w:t>prevzal tovar;</w:t>
      </w:r>
    </w:p>
    <w:p w:rsidR="00E539DB" w:rsidRPr="001923AD" w:rsidP="00E539DB">
      <w:pPr>
        <w:pStyle w:val="Zkladntext1"/>
        <w:numPr>
          <w:ilvl w:val="2"/>
          <w:numId w:val="9"/>
        </w:numPr>
        <w:shd w:val="clear" w:color="auto" w:fill="auto"/>
        <w:bidi w:val="0"/>
        <w:spacing w:before="0" w:after="0" w:line="365" w:lineRule="exact"/>
        <w:ind w:left="20" w:hanging="420"/>
        <w:jc w:val="left"/>
        <w:rPr>
          <w:rFonts w:ascii="Times New Roman" w:hAnsi="Times New Roman"/>
          <w:sz w:val="24"/>
          <w:szCs w:val="24"/>
        </w:rPr>
      </w:pPr>
      <w:r w:rsidRPr="001923AD">
        <w:rPr>
          <w:rFonts w:ascii="Times New Roman" w:hAnsi="Times New Roman"/>
          <w:sz w:val="24"/>
          <w:szCs w:val="24"/>
        </w:rPr>
        <w:t>uplatnil svoje práva podľa článku 17 § 3;</w:t>
      </w:r>
    </w:p>
    <w:p w:rsidR="00E539DB" w:rsidRPr="001923AD" w:rsidP="00E539DB">
      <w:pPr>
        <w:pStyle w:val="Zkladntext1"/>
        <w:numPr>
          <w:ilvl w:val="2"/>
          <w:numId w:val="9"/>
        </w:numPr>
        <w:shd w:val="clear" w:color="auto" w:fill="auto"/>
        <w:bidi w:val="0"/>
        <w:spacing w:before="0" w:after="309" w:line="365" w:lineRule="exact"/>
        <w:ind w:left="20" w:hanging="420"/>
        <w:jc w:val="left"/>
        <w:rPr>
          <w:rFonts w:ascii="Times New Roman" w:hAnsi="Times New Roman"/>
          <w:sz w:val="24"/>
          <w:szCs w:val="24"/>
        </w:rPr>
      </w:pPr>
      <w:r w:rsidRPr="001923AD">
        <w:rPr>
          <w:rFonts w:ascii="Times New Roman" w:hAnsi="Times New Roman"/>
          <w:sz w:val="24"/>
          <w:szCs w:val="24"/>
        </w:rPr>
        <w:t>je oprávnený disponovať tovarom podľa § 3; od tohto okamihu dopravca dodržiava</w:t>
        <w:br/>
        <w:t>nariadenia a príkazy prijímateľa.</w:t>
      </w:r>
    </w:p>
    <w:p w:rsidR="00E539DB" w:rsidRPr="001923AD" w:rsidP="00E539DB">
      <w:pPr>
        <w:pStyle w:val="Zkladntext1"/>
        <w:shd w:val="clear" w:color="auto" w:fill="auto"/>
        <w:bidi w:val="0"/>
        <w:spacing w:before="0" w:after="163"/>
        <w:ind w:left="20" w:hanging="540"/>
        <w:rPr>
          <w:rFonts w:ascii="Times New Roman" w:hAnsi="Times New Roman"/>
          <w:sz w:val="24"/>
          <w:szCs w:val="24"/>
        </w:rPr>
      </w:pPr>
      <w:r w:rsidRPr="001923AD">
        <w:rPr>
          <w:rFonts w:ascii="Times New Roman" w:hAnsi="Times New Roman"/>
          <w:sz w:val="24"/>
          <w:szCs w:val="24"/>
        </w:rPr>
        <w:t xml:space="preserve">§ 3 Prijímateľ má právo meniť prepravnú zmluvu už od vystavenia nákladného listu, </w:t>
      </w:r>
      <w:r w:rsidR="006969F9">
        <w:rPr>
          <w:rFonts w:ascii="Times New Roman" w:hAnsi="Times New Roman"/>
          <w:sz w:val="24"/>
          <w:szCs w:val="24"/>
        </w:rPr>
        <w:br/>
        <w:t xml:space="preserve">ak </w:t>
      </w:r>
      <w:r w:rsidRPr="001923AD">
        <w:rPr>
          <w:rFonts w:ascii="Times New Roman" w:hAnsi="Times New Roman"/>
          <w:sz w:val="24"/>
          <w:szCs w:val="24"/>
        </w:rPr>
        <w:t>odosielateľ nezaznamenal protichodnú poznámku do nákladného listu.</w:t>
      </w:r>
    </w:p>
    <w:p w:rsidR="00E539DB" w:rsidRPr="001923AD" w:rsidP="00E539DB">
      <w:pPr>
        <w:pStyle w:val="Zkladntext1"/>
        <w:shd w:val="clear" w:color="auto" w:fill="auto"/>
        <w:bidi w:val="0"/>
        <w:spacing w:before="0" w:after="0" w:line="374" w:lineRule="exact"/>
        <w:ind w:left="20" w:hanging="540"/>
        <w:rPr>
          <w:rFonts w:ascii="Times New Roman" w:hAnsi="Times New Roman"/>
          <w:sz w:val="24"/>
          <w:szCs w:val="24"/>
        </w:rPr>
      </w:pPr>
      <w:r w:rsidRPr="001923AD">
        <w:rPr>
          <w:rFonts w:ascii="Times New Roman" w:hAnsi="Times New Roman"/>
          <w:sz w:val="24"/>
          <w:szCs w:val="24"/>
        </w:rPr>
        <w:t xml:space="preserve">§ 4 </w:t>
        <w:tab/>
        <w:t>Právo prijímateľa meniť prepravnú zmluvu zaniká v prípade, ak</w:t>
      </w:r>
    </w:p>
    <w:p w:rsidR="00E539DB" w:rsidRPr="001923AD" w:rsidP="00E539DB">
      <w:pPr>
        <w:pStyle w:val="Zkladntext1"/>
        <w:numPr>
          <w:ilvl w:val="3"/>
          <w:numId w:val="9"/>
        </w:numPr>
        <w:shd w:val="clear" w:color="auto" w:fill="auto"/>
        <w:bidi w:val="0"/>
        <w:spacing w:before="0" w:after="0" w:line="374" w:lineRule="exact"/>
        <w:ind w:left="20" w:hanging="420"/>
        <w:jc w:val="left"/>
        <w:rPr>
          <w:rFonts w:ascii="Times New Roman" w:hAnsi="Times New Roman"/>
          <w:sz w:val="24"/>
          <w:szCs w:val="24"/>
        </w:rPr>
      </w:pPr>
      <w:r w:rsidRPr="001923AD">
        <w:rPr>
          <w:rFonts w:ascii="Times New Roman" w:hAnsi="Times New Roman"/>
          <w:sz w:val="24"/>
          <w:szCs w:val="24"/>
        </w:rPr>
        <w:t>vyplatil nákladný list;</w:t>
      </w:r>
    </w:p>
    <w:p w:rsidR="00E539DB" w:rsidRPr="001923AD" w:rsidP="00E539DB">
      <w:pPr>
        <w:pStyle w:val="Zkladntext1"/>
        <w:numPr>
          <w:ilvl w:val="3"/>
          <w:numId w:val="9"/>
        </w:numPr>
        <w:shd w:val="clear" w:color="auto" w:fill="auto"/>
        <w:bidi w:val="0"/>
        <w:spacing w:before="0" w:after="0" w:line="374" w:lineRule="exact"/>
        <w:ind w:left="20" w:hanging="420"/>
        <w:jc w:val="left"/>
        <w:rPr>
          <w:rFonts w:ascii="Times New Roman" w:hAnsi="Times New Roman"/>
          <w:sz w:val="24"/>
          <w:szCs w:val="24"/>
        </w:rPr>
      </w:pPr>
      <w:r w:rsidRPr="001923AD">
        <w:rPr>
          <w:rFonts w:ascii="Times New Roman" w:hAnsi="Times New Roman"/>
          <w:sz w:val="24"/>
          <w:szCs w:val="24"/>
        </w:rPr>
        <w:t>prevzal tovar;</w:t>
      </w:r>
    </w:p>
    <w:p w:rsidR="00E539DB" w:rsidRPr="001923AD" w:rsidP="00E539DB">
      <w:pPr>
        <w:pStyle w:val="Zkladntext1"/>
        <w:numPr>
          <w:ilvl w:val="3"/>
          <w:numId w:val="9"/>
        </w:numPr>
        <w:shd w:val="clear" w:color="auto" w:fill="auto"/>
        <w:bidi w:val="0"/>
        <w:spacing w:before="0" w:after="0" w:line="374" w:lineRule="exact"/>
        <w:ind w:left="20" w:hanging="420"/>
        <w:jc w:val="left"/>
        <w:rPr>
          <w:rFonts w:ascii="Times New Roman" w:hAnsi="Times New Roman"/>
          <w:sz w:val="24"/>
          <w:szCs w:val="24"/>
        </w:rPr>
      </w:pPr>
      <w:r w:rsidRPr="001923AD">
        <w:rPr>
          <w:rFonts w:ascii="Times New Roman" w:hAnsi="Times New Roman"/>
          <w:sz w:val="24"/>
          <w:szCs w:val="24"/>
        </w:rPr>
        <w:t>uplatnil svoje práva podľa článku 17 § 3, alebo</w:t>
      </w:r>
    </w:p>
    <w:p w:rsidR="00E539DB" w:rsidRPr="001923AD" w:rsidP="00E539DB">
      <w:pPr>
        <w:pStyle w:val="Zkladntext1"/>
        <w:numPr>
          <w:ilvl w:val="3"/>
          <w:numId w:val="9"/>
        </w:numPr>
        <w:shd w:val="clear" w:color="auto" w:fill="auto"/>
        <w:bidi w:val="0"/>
        <w:spacing w:before="0" w:after="317" w:line="374" w:lineRule="exact"/>
        <w:ind w:left="20" w:hanging="420"/>
        <w:jc w:val="left"/>
        <w:rPr>
          <w:rFonts w:ascii="Times New Roman" w:hAnsi="Times New Roman"/>
          <w:sz w:val="24"/>
          <w:szCs w:val="24"/>
        </w:rPr>
      </w:pPr>
      <w:r w:rsidRPr="001923AD">
        <w:rPr>
          <w:rFonts w:ascii="Times New Roman" w:hAnsi="Times New Roman"/>
          <w:sz w:val="24"/>
          <w:szCs w:val="24"/>
        </w:rPr>
        <w:t>predpísal podľa § 5, že tovar sa má dodať tretej osobe a táto uplatnila svoje práva</w:t>
        <w:br/>
        <w:t>podľa článku 17 § 3.</w:t>
      </w:r>
    </w:p>
    <w:p w:rsidR="00E539DB" w:rsidRPr="001923AD" w:rsidP="00E539DB">
      <w:pPr>
        <w:pStyle w:val="Zkladntext1"/>
        <w:shd w:val="clear" w:color="auto" w:fill="auto"/>
        <w:bidi w:val="0"/>
        <w:spacing w:before="0" w:after="476"/>
        <w:ind w:left="20" w:hanging="540"/>
        <w:rPr>
          <w:rFonts w:ascii="Times New Roman" w:hAnsi="Times New Roman"/>
          <w:sz w:val="24"/>
          <w:szCs w:val="24"/>
        </w:rPr>
      </w:pPr>
      <w:r w:rsidRPr="001923AD">
        <w:rPr>
          <w:rFonts w:ascii="Times New Roman" w:hAnsi="Times New Roman"/>
          <w:sz w:val="24"/>
          <w:szCs w:val="24"/>
        </w:rPr>
        <w:t>§ 5 Ak prijímateľ predpísal, že sa tovar má dodať tretej osobe, nie je táto oprávnená meniť</w:t>
        <w:br/>
        <w:t>prepravnú zmluvu.</w:t>
      </w:r>
    </w:p>
    <w:p w:rsidR="00E539DB" w:rsidRPr="00C80047" w:rsidP="00E539DB">
      <w:pPr>
        <w:pStyle w:val="Zhlavie10"/>
        <w:shd w:val="clear" w:color="auto" w:fill="auto"/>
        <w:bidi w:val="0"/>
        <w:spacing w:after="244" w:line="283" w:lineRule="exact"/>
        <w:ind w:left="20"/>
        <w:rPr>
          <w:rFonts w:ascii="Times New Roman" w:hAnsi="Times New Roman"/>
          <w:b/>
          <w:sz w:val="24"/>
          <w:szCs w:val="24"/>
        </w:rPr>
      </w:pPr>
      <w:r w:rsidRPr="00C80047">
        <w:rPr>
          <w:rFonts w:ascii="Times New Roman" w:hAnsi="Times New Roman"/>
          <w:b/>
          <w:sz w:val="24"/>
          <w:szCs w:val="24"/>
        </w:rPr>
        <w:t>Článok 19</w:t>
        <w:br/>
        <w:t>Uplatnenie dispozičného práva</w:t>
      </w:r>
    </w:p>
    <w:p w:rsidR="00E539DB" w:rsidRPr="001923AD" w:rsidP="00E539DB">
      <w:pPr>
        <w:pStyle w:val="Zkladntext1"/>
        <w:shd w:val="clear" w:color="auto" w:fill="auto"/>
        <w:bidi w:val="0"/>
        <w:spacing w:before="0"/>
        <w:ind w:left="20" w:hanging="540"/>
        <w:rPr>
          <w:rFonts w:ascii="Times New Roman" w:hAnsi="Times New Roman"/>
          <w:sz w:val="24"/>
          <w:szCs w:val="24"/>
        </w:rPr>
      </w:pPr>
      <w:r w:rsidRPr="001923AD">
        <w:rPr>
          <w:rFonts w:ascii="Times New Roman" w:hAnsi="Times New Roman"/>
          <w:sz w:val="24"/>
          <w:szCs w:val="24"/>
        </w:rPr>
        <w:t>§ 1 Ak chce odosielateľ alebo v prípade článku 18 § 3 prijímateľ dodatočne zmeniť</w:t>
        <w:br/>
        <w:t>prepravnú zmluvu, musí predložiť dopravcovi druhopis nákladného listu, do ktorého sa</w:t>
        <w:br/>
        <w:t>zmeny zapíšu.</w:t>
      </w:r>
    </w:p>
    <w:p w:rsidR="00E539DB" w:rsidRPr="001923AD" w:rsidP="00E539DB">
      <w:pPr>
        <w:pStyle w:val="Zkladntext1"/>
        <w:shd w:val="clear" w:color="auto" w:fill="auto"/>
        <w:bidi w:val="0"/>
        <w:spacing w:before="0"/>
        <w:ind w:left="20" w:hanging="540"/>
        <w:rPr>
          <w:rFonts w:ascii="Times New Roman" w:hAnsi="Times New Roman"/>
          <w:sz w:val="24"/>
          <w:szCs w:val="24"/>
        </w:rPr>
      </w:pPr>
      <w:r w:rsidRPr="001923AD">
        <w:rPr>
          <w:rFonts w:ascii="Times New Roman" w:hAnsi="Times New Roman"/>
          <w:sz w:val="24"/>
          <w:szCs w:val="24"/>
        </w:rPr>
        <w:t>§ 2 Odosielateľ alebo v prípade článku 18 § 3 prijímateľ sú povinní nahradiť dopravcovi</w:t>
        <w:br/>
        <w:t>všetky výdavky a škody, ktoré mu vzniknú uplatnením dodatočných zmien.</w:t>
      </w:r>
    </w:p>
    <w:p w:rsidR="00E539DB" w:rsidRPr="001923AD" w:rsidP="00E539DB">
      <w:pPr>
        <w:pStyle w:val="Zkladntext1"/>
        <w:shd w:val="clear" w:color="auto" w:fill="auto"/>
        <w:bidi w:val="0"/>
        <w:spacing w:before="0" w:after="295"/>
        <w:ind w:left="20" w:hanging="540"/>
        <w:rPr>
          <w:rFonts w:ascii="Times New Roman" w:hAnsi="Times New Roman"/>
          <w:sz w:val="24"/>
          <w:szCs w:val="24"/>
        </w:rPr>
      </w:pPr>
      <w:r w:rsidRPr="001923AD">
        <w:rPr>
          <w:rFonts w:ascii="Times New Roman" w:hAnsi="Times New Roman"/>
          <w:sz w:val="24"/>
          <w:szCs w:val="24"/>
        </w:rPr>
        <w:t xml:space="preserve">§ 3 Realizácia dodatočných zmien musí byť v okamihu, kedy dostala osoba príkaz </w:t>
      </w:r>
      <w:r w:rsidR="006969F9">
        <w:rPr>
          <w:rFonts w:ascii="Times New Roman" w:hAnsi="Times New Roman"/>
          <w:sz w:val="24"/>
          <w:szCs w:val="24"/>
        </w:rPr>
        <w:br/>
        <w:t xml:space="preserve">na ich </w:t>
      </w:r>
      <w:r w:rsidRPr="001923AD">
        <w:rPr>
          <w:rFonts w:ascii="Times New Roman" w:hAnsi="Times New Roman"/>
          <w:sz w:val="24"/>
          <w:szCs w:val="24"/>
        </w:rPr>
        <w:t>vykonanie, možná a nesmie prekážať bežnej prevádzk</w:t>
      </w:r>
      <w:r w:rsidR="006969F9">
        <w:rPr>
          <w:rFonts w:ascii="Times New Roman" w:hAnsi="Times New Roman"/>
          <w:sz w:val="24"/>
          <w:szCs w:val="24"/>
        </w:rPr>
        <w:t xml:space="preserve">e dopravcu a ani spôsobiť škodu </w:t>
      </w:r>
      <w:r w:rsidRPr="001923AD">
        <w:rPr>
          <w:rFonts w:ascii="Times New Roman" w:hAnsi="Times New Roman"/>
          <w:sz w:val="24"/>
          <w:szCs w:val="24"/>
        </w:rPr>
        <w:t>odosielateľom alebo prijímateľom iných zásielok.</w:t>
      </w:r>
    </w:p>
    <w:p w:rsidR="00E539DB" w:rsidRPr="001923AD" w:rsidP="006969F9">
      <w:pPr>
        <w:pStyle w:val="Zkladntext1"/>
        <w:shd w:val="clear" w:color="auto" w:fill="auto"/>
        <w:bidi w:val="0"/>
        <w:spacing w:before="0" w:line="210" w:lineRule="exact"/>
        <w:ind w:left="17" w:hanging="539"/>
        <w:rPr>
          <w:rFonts w:ascii="Times New Roman" w:hAnsi="Times New Roman"/>
          <w:sz w:val="24"/>
          <w:szCs w:val="24"/>
        </w:rPr>
      </w:pPr>
      <w:r w:rsidRPr="001923AD">
        <w:rPr>
          <w:rFonts w:ascii="Times New Roman" w:hAnsi="Times New Roman"/>
          <w:sz w:val="24"/>
          <w:szCs w:val="24"/>
        </w:rPr>
        <w:t xml:space="preserve">§ 4 </w:t>
        <w:tab/>
        <w:t>Dodatočné zmeny nesmú viesť k rozdeleniu zásielky.</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xml:space="preserve">§ 5 Ak dopravca nemôže vzhľadom na podmienky uvedené v § 3 vykonať príkazy, </w:t>
      </w:r>
      <w:r w:rsidR="006969F9">
        <w:rPr>
          <w:rFonts w:ascii="Times New Roman" w:hAnsi="Times New Roman"/>
          <w:sz w:val="24"/>
          <w:szCs w:val="24"/>
        </w:rPr>
        <w:br/>
        <w:t xml:space="preserve">ktoré </w:t>
      </w:r>
      <w:r w:rsidRPr="001923AD">
        <w:rPr>
          <w:rFonts w:ascii="Times New Roman" w:hAnsi="Times New Roman"/>
          <w:sz w:val="24"/>
          <w:szCs w:val="24"/>
        </w:rPr>
        <w:t>dostal, musí o tom neodkladne informovať toho, kto o zmenu požiadal.</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6 Dopravca zodpovedá v prípade vlastného zavinenia za následky, ktoré vyplynú z toho,</w:t>
        <w:br/>
        <w:t>že dodatočnú zmenu nerealizoval, alebo ju realizoval chybne. V žiadnom prípade však</w:t>
        <w:br/>
        <w:t>nie je povinný poskytnúť vyššiu náhradu škody ako pri strate tovaru.</w:t>
      </w:r>
    </w:p>
    <w:p w:rsidR="00E539DB" w:rsidRPr="001923AD" w:rsidP="00E539DB">
      <w:pPr>
        <w:pStyle w:val="Zkladntext1"/>
        <w:shd w:val="clear" w:color="auto" w:fill="auto"/>
        <w:bidi w:val="0"/>
        <w:spacing w:before="0" w:after="476"/>
        <w:ind w:left="20" w:right="20"/>
        <w:rPr>
          <w:rFonts w:ascii="Times New Roman" w:hAnsi="Times New Roman"/>
          <w:sz w:val="24"/>
          <w:szCs w:val="24"/>
        </w:rPr>
      </w:pPr>
      <w:r w:rsidRPr="001923AD">
        <w:rPr>
          <w:rFonts w:ascii="Times New Roman" w:hAnsi="Times New Roman"/>
          <w:sz w:val="24"/>
          <w:szCs w:val="24"/>
        </w:rPr>
        <w:t>§ 7 Ak dopravca vykonal zmenu požadovanú odosielateľom bez toho, aby si dal predložiť</w:t>
        <w:br/>
        <w:t>druhopis nákladného listu, zodpovedá prijímateľovi za škodu spôsobenú z tohto dôvodu,</w:t>
        <w:br/>
        <w:t>ak bol prijímateľovi odovzdaný druhopis nákladného listu. Dopravca však v žiadnom</w:t>
        <w:br/>
        <w:t>prípade nie je povinný poskytnúť vyššiu náhradu škody ako pri strate tovaru.</w:t>
      </w:r>
    </w:p>
    <w:p w:rsidR="00E539DB" w:rsidRPr="00C80047" w:rsidP="00E539DB">
      <w:pPr>
        <w:pStyle w:val="Zhlavie10"/>
        <w:shd w:val="clear" w:color="auto" w:fill="auto"/>
        <w:bidi w:val="0"/>
        <w:spacing w:after="244" w:line="283" w:lineRule="exact"/>
        <w:ind w:left="20"/>
        <w:rPr>
          <w:rFonts w:ascii="Times New Roman" w:hAnsi="Times New Roman"/>
          <w:b/>
          <w:sz w:val="24"/>
          <w:szCs w:val="24"/>
        </w:rPr>
      </w:pPr>
      <w:r w:rsidRPr="00C80047">
        <w:rPr>
          <w:rFonts w:ascii="Times New Roman" w:hAnsi="Times New Roman"/>
          <w:b/>
          <w:sz w:val="24"/>
          <w:szCs w:val="24"/>
        </w:rPr>
        <w:t>Článok 20</w:t>
        <w:br/>
        <w:t>Prepravné prekážky</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1 V prípade prepravnej prekážky rozhodne dopravca, či je účelné tovar ďalej prepravovať</w:t>
        <w:br/>
        <w:t>po zmenenej prepravnej ceste, alebo či je v záujme oprávnenej osoby, aby si od nej</w:t>
        <w:br/>
        <w:t>vyžiadal príkaz, pričom mu oznámi všetky potrebné údaje, ktoré má k dispozícii.</w:t>
      </w:r>
    </w:p>
    <w:p w:rsidR="00E539DB" w:rsidRPr="001923AD" w:rsidP="00E539DB">
      <w:pPr>
        <w:pStyle w:val="Zkladntext1"/>
        <w:shd w:val="clear" w:color="auto" w:fill="auto"/>
        <w:bidi w:val="0"/>
        <w:spacing w:before="0" w:after="476"/>
        <w:ind w:left="20" w:right="20"/>
        <w:rPr>
          <w:rFonts w:ascii="Times New Roman" w:hAnsi="Times New Roman"/>
          <w:sz w:val="24"/>
          <w:szCs w:val="24"/>
        </w:rPr>
      </w:pPr>
      <w:r w:rsidRPr="001923AD">
        <w:rPr>
          <w:rFonts w:ascii="Times New Roman" w:hAnsi="Times New Roman"/>
          <w:sz w:val="24"/>
          <w:szCs w:val="24"/>
        </w:rPr>
        <w:t>§ 2 Ak nie je možné v preprave ďalej pokračovať, požiada dopravca osobu oprávnenú</w:t>
        <w:br/>
        <w:t>disponovať tovarom o príkaz. Ak nemôže dostať dopravca príkaz v primeranej lehote,</w:t>
        <w:br/>
        <w:t>musí prijať také opatrenia, ktoré sa mu javia ako najlepšie v záujme osoby oprávnenej</w:t>
        <w:br/>
        <w:t>disponovať tovarom.</w:t>
      </w:r>
    </w:p>
    <w:p w:rsidR="00E539DB" w:rsidRPr="00C80047" w:rsidP="00E539DB">
      <w:pPr>
        <w:pStyle w:val="Zhlavie10"/>
        <w:shd w:val="clear" w:color="auto" w:fill="auto"/>
        <w:bidi w:val="0"/>
        <w:spacing w:after="244" w:line="283" w:lineRule="exact"/>
        <w:ind w:left="20"/>
        <w:rPr>
          <w:rFonts w:ascii="Times New Roman" w:hAnsi="Times New Roman"/>
          <w:b/>
          <w:sz w:val="24"/>
          <w:szCs w:val="24"/>
        </w:rPr>
      </w:pPr>
      <w:r w:rsidRPr="00C80047">
        <w:rPr>
          <w:rFonts w:ascii="Times New Roman" w:hAnsi="Times New Roman"/>
          <w:b/>
          <w:sz w:val="24"/>
          <w:szCs w:val="24"/>
        </w:rPr>
        <w:t>Článok 21</w:t>
        <w:br/>
        <w:t>Prekážky pri dodaní</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xml:space="preserve">§ 1 Ak bráni dodaniu prekážka, musí dopravca o tom bezodkladne informovať odosielateľa </w:t>
      </w:r>
      <w:r w:rsidR="006969F9">
        <w:rPr>
          <w:rFonts w:ascii="Times New Roman" w:hAnsi="Times New Roman"/>
          <w:sz w:val="24"/>
          <w:szCs w:val="24"/>
        </w:rPr>
        <w:br/>
        <w:t xml:space="preserve">a </w:t>
      </w:r>
      <w:r w:rsidRPr="001923AD">
        <w:rPr>
          <w:rFonts w:ascii="Times New Roman" w:hAnsi="Times New Roman"/>
          <w:sz w:val="24"/>
          <w:szCs w:val="24"/>
        </w:rPr>
        <w:t xml:space="preserve">vyžiadať si jeho príkazy, pokiaľ odosielateľ nežiadal zápisom v nákladnom liste </w:t>
      </w:r>
      <w:r w:rsidR="006969F9">
        <w:rPr>
          <w:rFonts w:ascii="Times New Roman" w:hAnsi="Times New Roman"/>
          <w:sz w:val="24"/>
          <w:szCs w:val="24"/>
        </w:rPr>
        <w:br/>
        <w:t xml:space="preserve">o </w:t>
      </w:r>
      <w:r w:rsidRPr="001923AD">
        <w:rPr>
          <w:rFonts w:ascii="Times New Roman" w:hAnsi="Times New Roman"/>
          <w:sz w:val="24"/>
          <w:szCs w:val="24"/>
        </w:rPr>
        <w:t>vrátenie tovaru pri jej vzniku.</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2 Ak prekážka pri dodaní zanikne skôr, než dopravca dostal príkazy od odosielateľa,</w:t>
        <w:br/>
        <w:t>odovzdá tovar prijímateľovi. Dopravca o tom bezodkladne informuje odosielateľa.</w:t>
      </w:r>
    </w:p>
    <w:p w:rsidR="00E539DB" w:rsidRPr="001923AD" w:rsidP="00E539DB">
      <w:pPr>
        <w:pStyle w:val="Zkladntext1"/>
        <w:shd w:val="clear" w:color="auto" w:fill="auto"/>
        <w:bidi w:val="0"/>
        <w:spacing w:before="0" w:after="232"/>
        <w:ind w:left="20" w:right="20"/>
        <w:rPr>
          <w:rFonts w:ascii="Times New Roman" w:hAnsi="Times New Roman"/>
          <w:sz w:val="24"/>
          <w:szCs w:val="24"/>
        </w:rPr>
      </w:pPr>
      <w:r w:rsidRPr="001923AD">
        <w:rPr>
          <w:rFonts w:ascii="Times New Roman" w:hAnsi="Times New Roman"/>
          <w:sz w:val="24"/>
          <w:szCs w:val="24"/>
        </w:rPr>
        <w:t xml:space="preserve">§ 3 Ak prijímateľ odmietne prevziať tovar, odosielateľ má právo dať príkaz aj vtedy, </w:t>
      </w:r>
      <w:r w:rsidR="006969F9">
        <w:rPr>
          <w:rFonts w:ascii="Times New Roman" w:hAnsi="Times New Roman"/>
          <w:sz w:val="24"/>
          <w:szCs w:val="24"/>
        </w:rPr>
        <w:br/>
        <w:t xml:space="preserve">ak </w:t>
      </w:r>
      <w:r w:rsidRPr="001923AD">
        <w:rPr>
          <w:rFonts w:ascii="Times New Roman" w:hAnsi="Times New Roman"/>
          <w:sz w:val="24"/>
          <w:szCs w:val="24"/>
        </w:rPr>
        <w:t>nemôže predložiť druhopis nákladného listu.</w:t>
      </w:r>
    </w:p>
    <w:p w:rsidR="00E539DB" w:rsidRPr="001923AD" w:rsidP="00E539DB">
      <w:pPr>
        <w:pStyle w:val="Zkladntext1"/>
        <w:shd w:val="clear" w:color="auto" w:fill="auto"/>
        <w:bidi w:val="0"/>
        <w:spacing w:before="0" w:after="542" w:line="288" w:lineRule="exact"/>
        <w:ind w:left="20" w:right="20"/>
        <w:rPr>
          <w:rFonts w:ascii="Times New Roman" w:hAnsi="Times New Roman"/>
          <w:sz w:val="24"/>
          <w:szCs w:val="24"/>
        </w:rPr>
      </w:pPr>
      <w:r w:rsidRPr="001923AD">
        <w:rPr>
          <w:rFonts w:ascii="Times New Roman" w:hAnsi="Times New Roman"/>
          <w:sz w:val="24"/>
          <w:szCs w:val="24"/>
        </w:rPr>
        <w:t>§ 4 Ak nastane prekážka pri dodaní po zmene prepravnej zmluvy prijímateľom podľa článku</w:t>
        <w:br/>
        <w:t>18 § 3 až § 5, dopravca je povinný informovať o nej prijímateľa.</w:t>
      </w:r>
    </w:p>
    <w:p w:rsidR="00E539DB" w:rsidRPr="00C80047" w:rsidP="00E539DB">
      <w:pPr>
        <w:pStyle w:val="Zhlavie10"/>
        <w:shd w:val="clear" w:color="auto" w:fill="auto"/>
        <w:bidi w:val="0"/>
        <w:spacing w:after="18" w:line="210" w:lineRule="exact"/>
        <w:ind w:left="20"/>
        <w:rPr>
          <w:rFonts w:ascii="Times New Roman" w:hAnsi="Times New Roman"/>
          <w:b/>
          <w:sz w:val="24"/>
          <w:szCs w:val="24"/>
        </w:rPr>
      </w:pPr>
      <w:r w:rsidRPr="00C80047">
        <w:rPr>
          <w:rFonts w:ascii="Times New Roman" w:hAnsi="Times New Roman"/>
          <w:b/>
          <w:sz w:val="24"/>
          <w:szCs w:val="24"/>
        </w:rPr>
        <w:t>Článok 22</w:t>
      </w:r>
    </w:p>
    <w:p w:rsidR="00E539DB" w:rsidRPr="00C80047" w:rsidP="00E539DB">
      <w:pPr>
        <w:pStyle w:val="Zhlavie10"/>
        <w:shd w:val="clear" w:color="auto" w:fill="auto"/>
        <w:bidi w:val="0"/>
        <w:spacing w:after="172" w:line="210" w:lineRule="exact"/>
        <w:ind w:left="20"/>
        <w:rPr>
          <w:rFonts w:ascii="Times New Roman" w:hAnsi="Times New Roman"/>
          <w:b/>
          <w:sz w:val="24"/>
          <w:szCs w:val="24"/>
        </w:rPr>
      </w:pPr>
      <w:r w:rsidRPr="00C80047">
        <w:rPr>
          <w:rFonts w:ascii="Times New Roman" w:hAnsi="Times New Roman"/>
          <w:b/>
          <w:sz w:val="24"/>
          <w:szCs w:val="24"/>
        </w:rPr>
        <w:t>Dôsledky prepravných prekážok a prekážok pri dodaní</w:t>
      </w:r>
    </w:p>
    <w:p w:rsidR="00E539DB" w:rsidRPr="001923AD" w:rsidP="00E539DB">
      <w:pPr>
        <w:pStyle w:val="Zkladntext1"/>
        <w:shd w:val="clear" w:color="auto" w:fill="auto"/>
        <w:bidi w:val="0"/>
        <w:spacing w:before="0" w:after="0" w:line="398" w:lineRule="exact"/>
        <w:ind w:left="20"/>
        <w:rPr>
          <w:rFonts w:ascii="Times New Roman" w:hAnsi="Times New Roman"/>
          <w:sz w:val="24"/>
          <w:szCs w:val="24"/>
        </w:rPr>
      </w:pPr>
      <w:r w:rsidRPr="001923AD">
        <w:rPr>
          <w:rFonts w:ascii="Times New Roman" w:hAnsi="Times New Roman"/>
          <w:sz w:val="24"/>
          <w:szCs w:val="24"/>
        </w:rPr>
        <w:t>§ 1 Dopravca má nárok na náhradu výdavkov, ktoré mu vzniknú tým, že</w:t>
      </w:r>
    </w:p>
    <w:p w:rsidR="00E539DB" w:rsidRPr="001923AD" w:rsidP="00E539DB">
      <w:pPr>
        <w:pStyle w:val="Zkladntext1"/>
        <w:numPr>
          <w:ilvl w:val="4"/>
          <w:numId w:val="9"/>
        </w:numPr>
        <w:shd w:val="clear" w:color="auto" w:fill="auto"/>
        <w:bidi w:val="0"/>
        <w:spacing w:before="0" w:after="0" w:line="398" w:lineRule="exact"/>
        <w:ind w:left="20" w:firstLine="0"/>
        <w:jc w:val="left"/>
        <w:rPr>
          <w:rFonts w:ascii="Times New Roman" w:hAnsi="Times New Roman"/>
          <w:sz w:val="24"/>
          <w:szCs w:val="24"/>
        </w:rPr>
      </w:pPr>
      <w:r w:rsidRPr="001923AD">
        <w:rPr>
          <w:rFonts w:ascii="Times New Roman" w:hAnsi="Times New Roman"/>
          <w:sz w:val="24"/>
          <w:szCs w:val="24"/>
        </w:rPr>
        <w:t>si vyžiada príkazy,</w:t>
      </w:r>
    </w:p>
    <w:p w:rsidR="00E539DB" w:rsidRPr="001923AD" w:rsidP="00E539DB">
      <w:pPr>
        <w:pStyle w:val="Zkladntext1"/>
        <w:numPr>
          <w:ilvl w:val="4"/>
          <w:numId w:val="9"/>
        </w:numPr>
        <w:shd w:val="clear" w:color="auto" w:fill="auto"/>
        <w:bidi w:val="0"/>
        <w:spacing w:before="0" w:after="0" w:line="398" w:lineRule="exact"/>
        <w:ind w:left="20" w:firstLine="0"/>
        <w:jc w:val="left"/>
        <w:rPr>
          <w:rFonts w:ascii="Times New Roman" w:hAnsi="Times New Roman"/>
          <w:sz w:val="24"/>
          <w:szCs w:val="24"/>
        </w:rPr>
      </w:pPr>
      <w:r w:rsidRPr="001923AD">
        <w:rPr>
          <w:rFonts w:ascii="Times New Roman" w:hAnsi="Times New Roman"/>
          <w:sz w:val="24"/>
          <w:szCs w:val="24"/>
        </w:rPr>
        <w:t>uplatňuje príkazy,</w:t>
      </w:r>
    </w:p>
    <w:p w:rsidR="00E539DB" w:rsidRPr="001923AD" w:rsidP="00E539DB">
      <w:pPr>
        <w:pStyle w:val="Zkladntext1"/>
        <w:numPr>
          <w:ilvl w:val="4"/>
          <w:numId w:val="9"/>
        </w:numPr>
        <w:shd w:val="clear" w:color="auto" w:fill="auto"/>
        <w:bidi w:val="0"/>
        <w:spacing w:before="0" w:after="203" w:line="210" w:lineRule="exact"/>
        <w:ind w:left="20" w:firstLine="0"/>
        <w:jc w:val="left"/>
        <w:rPr>
          <w:rFonts w:ascii="Times New Roman" w:hAnsi="Times New Roman"/>
          <w:sz w:val="24"/>
          <w:szCs w:val="24"/>
        </w:rPr>
      </w:pPr>
      <w:r w:rsidRPr="001923AD">
        <w:rPr>
          <w:rFonts w:ascii="Times New Roman" w:hAnsi="Times New Roman"/>
          <w:sz w:val="24"/>
          <w:szCs w:val="24"/>
        </w:rPr>
        <w:t>nedostane ním požadované príkazy, alebo ich nedostane včas,</w:t>
      </w:r>
    </w:p>
    <w:p w:rsidR="00E539DB" w:rsidRPr="001923AD" w:rsidP="00E539DB">
      <w:pPr>
        <w:pStyle w:val="Zkladntext1"/>
        <w:numPr>
          <w:ilvl w:val="4"/>
          <w:numId w:val="9"/>
        </w:numPr>
        <w:shd w:val="clear" w:color="auto" w:fill="auto"/>
        <w:bidi w:val="0"/>
        <w:spacing w:before="0" w:after="143" w:line="210" w:lineRule="exact"/>
        <w:ind w:left="20" w:firstLine="0"/>
        <w:jc w:val="left"/>
        <w:rPr>
          <w:rFonts w:ascii="Times New Roman" w:hAnsi="Times New Roman"/>
          <w:sz w:val="24"/>
          <w:szCs w:val="24"/>
        </w:rPr>
      </w:pPr>
      <w:r w:rsidRPr="001923AD">
        <w:rPr>
          <w:rFonts w:ascii="Times New Roman" w:hAnsi="Times New Roman"/>
          <w:sz w:val="24"/>
          <w:szCs w:val="24"/>
        </w:rPr>
        <w:t>vykoná rozhodnutie podľa článku 20 § 1 bez požiadania o príkaz,</w:t>
      </w:r>
    </w:p>
    <w:p w:rsidR="00E539DB" w:rsidRPr="001923AD" w:rsidP="00E539DB">
      <w:pPr>
        <w:pStyle w:val="Zkladntext1"/>
        <w:shd w:val="clear" w:color="auto" w:fill="auto"/>
        <w:bidi w:val="0"/>
        <w:spacing w:before="0" w:after="360"/>
        <w:ind w:left="20" w:right="20" w:firstLine="0"/>
        <w:jc w:val="left"/>
        <w:rPr>
          <w:rFonts w:ascii="Times New Roman" w:hAnsi="Times New Roman"/>
          <w:sz w:val="24"/>
          <w:szCs w:val="24"/>
        </w:rPr>
      </w:pPr>
      <w:r w:rsidRPr="001923AD">
        <w:rPr>
          <w:rFonts w:ascii="Times New Roman" w:hAnsi="Times New Roman"/>
          <w:sz w:val="24"/>
          <w:szCs w:val="24"/>
        </w:rPr>
        <w:t>okrem prípadu, ak tieto výdavky vznikli jeho zavinením. Môže predovšetkým zvýšiť</w:t>
        <w:br/>
        <w:t>dovozné po skutočnej prepravnej ceste a uplatniť primeranú dodaciu lehotu.</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2 V prípadoch uvedených v článku 20 § 2 a v článku 21 § 1 môže dopravca tovar ihneď</w:t>
        <w:br/>
        <w:t>vyložiť na náklady osoby oprávnenej ním disponovať; po vyložení sa považuje preprava</w:t>
        <w:br/>
        <w:t>za skončenú. Dopravca potom musí tovar uschovať pre osobu oprávnenú ním</w:t>
        <w:br/>
        <w:t>disponovať. Môže ho však zveriť aj tretej osobe, pričom zodpovedá len za jej svedomitý</w:t>
        <w:br/>
        <w:t xml:space="preserve">výber. Na tovare viaznu pohľadávky vyplývajúce z prepravnej zmluvy a všetky </w:t>
      </w:r>
      <w:r w:rsidR="006969F9">
        <w:rPr>
          <w:rFonts w:ascii="Times New Roman" w:hAnsi="Times New Roman"/>
          <w:sz w:val="24"/>
          <w:szCs w:val="24"/>
        </w:rPr>
        <w:br/>
        <w:t xml:space="preserve">iné </w:t>
      </w:r>
      <w:r w:rsidRPr="001923AD">
        <w:rPr>
          <w:rFonts w:ascii="Times New Roman" w:hAnsi="Times New Roman"/>
          <w:sz w:val="24"/>
          <w:szCs w:val="24"/>
        </w:rPr>
        <w:t>výdavky.</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3 Dopravca môže dať tovar predať bez toho, aby počkal na príkazy osoby oprávnenej ním</w:t>
        <w:br/>
        <w:t>disponovať, ak ide o tovar podliehajúci skaze, alebo ak stav tovaru oprávňuje takéto</w:t>
        <w:br/>
        <w:t xml:space="preserve">opatrenie, alebo ak by výdavky na jeho úschovu neboli primerané jeho hodnote. </w:t>
      </w:r>
      <w:r w:rsidR="006969F9">
        <w:rPr>
          <w:rFonts w:ascii="Times New Roman" w:hAnsi="Times New Roman"/>
          <w:sz w:val="24"/>
          <w:szCs w:val="24"/>
        </w:rPr>
        <w:br/>
        <w:t xml:space="preserve">Tovar </w:t>
      </w:r>
      <w:r w:rsidRPr="001923AD">
        <w:rPr>
          <w:rFonts w:ascii="Times New Roman" w:hAnsi="Times New Roman"/>
          <w:sz w:val="24"/>
          <w:szCs w:val="24"/>
        </w:rPr>
        <w:t>môže dať predať aj vtedy, ak počas primeranej lehot</w:t>
      </w:r>
      <w:r w:rsidR="006969F9">
        <w:rPr>
          <w:rFonts w:ascii="Times New Roman" w:hAnsi="Times New Roman"/>
          <w:sz w:val="24"/>
          <w:szCs w:val="24"/>
        </w:rPr>
        <w:t xml:space="preserve">y nedostane od osoby oprávnenej </w:t>
      </w:r>
      <w:r w:rsidRPr="001923AD">
        <w:rPr>
          <w:rFonts w:ascii="Times New Roman" w:hAnsi="Times New Roman"/>
          <w:sz w:val="24"/>
          <w:szCs w:val="24"/>
        </w:rPr>
        <w:t>ním disponovať opačné príkazy, ktorých spln</w:t>
      </w:r>
      <w:r w:rsidR="006969F9">
        <w:rPr>
          <w:rFonts w:ascii="Times New Roman" w:hAnsi="Times New Roman"/>
          <w:sz w:val="24"/>
          <w:szCs w:val="24"/>
        </w:rPr>
        <w:t xml:space="preserve">enie môžu byť od neho oprávnene </w:t>
      </w:r>
      <w:r w:rsidRPr="001923AD">
        <w:rPr>
          <w:rFonts w:ascii="Times New Roman" w:hAnsi="Times New Roman"/>
          <w:sz w:val="24"/>
          <w:szCs w:val="24"/>
        </w:rPr>
        <w:t>požadované.</w:t>
      </w:r>
    </w:p>
    <w:p w:rsidR="00E539DB" w:rsidRPr="001923AD" w:rsidP="00E539DB">
      <w:pPr>
        <w:pStyle w:val="Zkladntext1"/>
        <w:shd w:val="clear" w:color="auto" w:fill="auto"/>
        <w:bidi w:val="0"/>
        <w:spacing w:before="0" w:after="236"/>
        <w:ind w:left="20" w:right="20"/>
        <w:rPr>
          <w:rFonts w:ascii="Times New Roman" w:hAnsi="Times New Roman"/>
          <w:sz w:val="24"/>
          <w:szCs w:val="24"/>
        </w:rPr>
      </w:pPr>
      <w:r w:rsidRPr="001923AD">
        <w:rPr>
          <w:rFonts w:ascii="Times New Roman" w:hAnsi="Times New Roman"/>
          <w:sz w:val="24"/>
          <w:szCs w:val="24"/>
        </w:rPr>
        <w:t xml:space="preserve">§ 4 Ak bol tovar predaný, musí sa tržba z predaja po odpočítaní výdavkov viaznucich </w:t>
      </w:r>
      <w:r w:rsidR="006969F9">
        <w:rPr>
          <w:rFonts w:ascii="Times New Roman" w:hAnsi="Times New Roman"/>
          <w:sz w:val="24"/>
          <w:szCs w:val="24"/>
        </w:rPr>
        <w:br/>
        <w:t xml:space="preserve">na </w:t>
      </w:r>
      <w:r w:rsidRPr="001923AD">
        <w:rPr>
          <w:rFonts w:ascii="Times New Roman" w:hAnsi="Times New Roman"/>
          <w:sz w:val="24"/>
          <w:szCs w:val="24"/>
        </w:rPr>
        <w:t xml:space="preserve">tovare dať k dispozícii osobe oprávnenej ním disponovať. Ak je tržba menšia </w:t>
      </w:r>
      <w:r w:rsidR="006969F9">
        <w:rPr>
          <w:rFonts w:ascii="Times New Roman" w:hAnsi="Times New Roman"/>
          <w:sz w:val="24"/>
          <w:szCs w:val="24"/>
        </w:rPr>
        <w:br/>
        <w:t xml:space="preserve">ako </w:t>
      </w:r>
      <w:r w:rsidRPr="001923AD">
        <w:rPr>
          <w:rFonts w:ascii="Times New Roman" w:hAnsi="Times New Roman"/>
          <w:sz w:val="24"/>
          <w:szCs w:val="24"/>
        </w:rPr>
        <w:t>výdavky, rozdiel musí zaplatiť odosielateľ.</w:t>
      </w:r>
    </w:p>
    <w:p w:rsidR="00E539DB" w:rsidRPr="001923AD" w:rsidP="00E539DB">
      <w:pPr>
        <w:pStyle w:val="Zkladntext1"/>
        <w:shd w:val="clear" w:color="auto" w:fill="auto"/>
        <w:bidi w:val="0"/>
        <w:spacing w:before="0" w:after="244" w:line="283" w:lineRule="exact"/>
        <w:ind w:left="20" w:right="20"/>
        <w:rPr>
          <w:rFonts w:ascii="Times New Roman" w:hAnsi="Times New Roman"/>
          <w:sz w:val="24"/>
          <w:szCs w:val="24"/>
        </w:rPr>
      </w:pPr>
      <w:r w:rsidRPr="001923AD">
        <w:rPr>
          <w:rFonts w:ascii="Times New Roman" w:hAnsi="Times New Roman"/>
          <w:sz w:val="24"/>
          <w:szCs w:val="24"/>
        </w:rPr>
        <w:t xml:space="preserve">§ 5 Spôsob predaja sa určuje podľa zákonov a predpisov alebo podľa zvykov platných </w:t>
      </w:r>
      <w:r w:rsidR="006969F9">
        <w:rPr>
          <w:rFonts w:ascii="Times New Roman" w:hAnsi="Times New Roman"/>
          <w:sz w:val="24"/>
          <w:szCs w:val="24"/>
        </w:rPr>
        <w:br/>
        <w:t xml:space="preserve">v </w:t>
      </w:r>
      <w:r w:rsidRPr="001923AD">
        <w:rPr>
          <w:rFonts w:ascii="Times New Roman" w:hAnsi="Times New Roman"/>
          <w:sz w:val="24"/>
          <w:szCs w:val="24"/>
        </w:rPr>
        <w:t>mieste, kde sa tovar nachádza.</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xml:space="preserve">§ 6 Ak odosielateľ nedá pri prekážkach v preprave a pri dodaní v primeranom čase príkaz </w:t>
      </w:r>
      <w:r w:rsidR="006969F9">
        <w:rPr>
          <w:rFonts w:ascii="Times New Roman" w:hAnsi="Times New Roman"/>
          <w:sz w:val="24"/>
          <w:szCs w:val="24"/>
        </w:rPr>
        <w:br/>
        <w:t xml:space="preserve">a </w:t>
      </w:r>
      <w:r w:rsidRPr="001923AD">
        <w:rPr>
          <w:rFonts w:ascii="Times New Roman" w:hAnsi="Times New Roman"/>
          <w:sz w:val="24"/>
          <w:szCs w:val="24"/>
        </w:rPr>
        <w:t>nie je nemožné ich odstrániť podľa § 2 a § 3, dopravca môže tovar zaslať späť</w:t>
        <w:br/>
        <w:t>odosielateľovi na jeho náklady, alebo ak je to oprávnené, môže ho zničiť.</w:t>
      </w:r>
    </w:p>
    <w:p w:rsidR="00E539DB" w:rsidP="00E539DB">
      <w:pPr>
        <w:pStyle w:val="Zhlavie10"/>
        <w:shd w:val="clear" w:color="auto" w:fill="auto"/>
        <w:bidi w:val="0"/>
        <w:spacing w:after="236" w:line="283" w:lineRule="exact"/>
        <w:ind w:left="20"/>
        <w:rPr>
          <w:rFonts w:ascii="Times New Roman" w:hAnsi="Times New Roman"/>
          <w:sz w:val="24"/>
          <w:szCs w:val="24"/>
        </w:rPr>
      </w:pPr>
    </w:p>
    <w:p w:rsidR="00E539DB" w:rsidRPr="00C80047" w:rsidP="00E539DB">
      <w:pPr>
        <w:pStyle w:val="Zhlavie10"/>
        <w:shd w:val="clear" w:color="auto" w:fill="auto"/>
        <w:bidi w:val="0"/>
        <w:spacing w:after="236" w:line="283" w:lineRule="exact"/>
        <w:ind w:left="20"/>
        <w:rPr>
          <w:rFonts w:ascii="Times New Roman" w:hAnsi="Times New Roman"/>
          <w:b/>
          <w:sz w:val="24"/>
          <w:szCs w:val="24"/>
        </w:rPr>
      </w:pPr>
      <w:r w:rsidRPr="00C80047">
        <w:rPr>
          <w:rFonts w:ascii="Times New Roman" w:hAnsi="Times New Roman"/>
          <w:b/>
          <w:sz w:val="24"/>
          <w:szCs w:val="24"/>
        </w:rPr>
        <w:t>Hlava III</w:t>
        <w:br/>
        <w:t>Zodpovednosť</w:t>
      </w:r>
    </w:p>
    <w:p w:rsidR="00E539DB" w:rsidRPr="00C80047" w:rsidP="00E539DB">
      <w:pPr>
        <w:pStyle w:val="Zhlavie10"/>
        <w:shd w:val="clear" w:color="auto" w:fill="auto"/>
        <w:bidi w:val="0"/>
        <w:spacing w:after="248" w:line="288" w:lineRule="exact"/>
        <w:ind w:left="20"/>
        <w:rPr>
          <w:rFonts w:ascii="Times New Roman" w:hAnsi="Times New Roman"/>
          <w:b/>
          <w:sz w:val="24"/>
          <w:szCs w:val="24"/>
        </w:rPr>
      </w:pPr>
      <w:r w:rsidRPr="00C80047">
        <w:rPr>
          <w:rFonts w:ascii="Times New Roman" w:hAnsi="Times New Roman"/>
          <w:b/>
          <w:sz w:val="24"/>
          <w:szCs w:val="24"/>
        </w:rPr>
        <w:t>Článok 23</w:t>
        <w:br/>
        <w:t>Zásady zodpovednosti</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xml:space="preserve">§ 1 Dopravca zodpovedá za škodu vzniknutú úplnou alebo čiastočnou stratou </w:t>
      </w:r>
      <w:r w:rsidR="006969F9">
        <w:rPr>
          <w:rFonts w:ascii="Times New Roman" w:hAnsi="Times New Roman"/>
          <w:sz w:val="24"/>
          <w:szCs w:val="24"/>
        </w:rPr>
        <w:br/>
        <w:t xml:space="preserve">alebo </w:t>
      </w:r>
      <w:r w:rsidRPr="001923AD">
        <w:rPr>
          <w:rFonts w:ascii="Times New Roman" w:hAnsi="Times New Roman"/>
          <w:sz w:val="24"/>
          <w:szCs w:val="24"/>
        </w:rPr>
        <w:t>poškodením tovaru v čase od prevzatia tovaru po jeho dodanie a za škodu vzniknutú</w:t>
        <w:br/>
        <w:t>prekročením dodacej lehoty, a to nezávisle od toho, ktorá železničná infraštruktúra sa</w:t>
        <w:br/>
        <w:t>využíva.</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2 Dopravca je oslobodený od tejto zodpovednosti, ak strata, poškodenie alebo prekročenie</w:t>
        <w:br/>
        <w:t xml:space="preserve">dodacej lehoty boli zapríčinené oprávnenou osobou, príkazom oprávnenej osoby, </w:t>
      </w:r>
      <w:r w:rsidR="006969F9">
        <w:rPr>
          <w:rFonts w:ascii="Times New Roman" w:hAnsi="Times New Roman"/>
          <w:sz w:val="24"/>
          <w:szCs w:val="24"/>
        </w:rPr>
        <w:br/>
        <w:t xml:space="preserve">ktorý </w:t>
      </w:r>
      <w:r w:rsidRPr="001923AD">
        <w:rPr>
          <w:rFonts w:ascii="Times New Roman" w:hAnsi="Times New Roman"/>
          <w:sz w:val="24"/>
          <w:szCs w:val="24"/>
        </w:rPr>
        <w:t>nevyplýva zo zavinenia dopravcu, špecifickými chybami</w:t>
      </w:r>
      <w:r w:rsidR="006969F9">
        <w:rPr>
          <w:rFonts w:ascii="Times New Roman" w:hAnsi="Times New Roman"/>
          <w:sz w:val="24"/>
          <w:szCs w:val="24"/>
        </w:rPr>
        <w:t xml:space="preserve"> tovaru (vnútorná skaza, úbytok </w:t>
      </w:r>
      <w:r w:rsidRPr="001923AD">
        <w:rPr>
          <w:rFonts w:ascii="Times New Roman" w:hAnsi="Times New Roman"/>
          <w:sz w:val="24"/>
          <w:szCs w:val="24"/>
        </w:rPr>
        <w:t>tovaru atď.) alebo okolnosťami, ktorým dopravca nemohol zabrániť a ich následky</w:t>
        <w:br/>
        <w:t>nemohol odvrátiť.</w:t>
      </w:r>
    </w:p>
    <w:p w:rsidR="00E539DB" w:rsidRPr="001923AD" w:rsidP="00E539DB">
      <w:pPr>
        <w:pStyle w:val="Zkladntext1"/>
        <w:shd w:val="clear" w:color="auto" w:fill="auto"/>
        <w:bidi w:val="0"/>
        <w:spacing w:before="0" w:after="0"/>
        <w:ind w:left="20" w:right="20"/>
        <w:rPr>
          <w:rFonts w:ascii="Times New Roman" w:hAnsi="Times New Roman"/>
          <w:sz w:val="24"/>
          <w:szCs w:val="24"/>
        </w:rPr>
      </w:pPr>
    </w:p>
    <w:p w:rsidR="00E539DB" w:rsidRPr="001923AD" w:rsidP="00E539DB">
      <w:pPr>
        <w:pStyle w:val="Zkladntext1"/>
        <w:shd w:val="clear" w:color="auto" w:fill="auto"/>
        <w:bidi w:val="0"/>
        <w:spacing w:before="0" w:after="60"/>
        <w:ind w:left="20"/>
        <w:rPr>
          <w:rFonts w:ascii="Times New Roman" w:hAnsi="Times New Roman"/>
          <w:sz w:val="24"/>
          <w:szCs w:val="24"/>
        </w:rPr>
      </w:pPr>
      <w:r w:rsidRPr="001923AD">
        <w:rPr>
          <w:rFonts w:ascii="Times New Roman" w:hAnsi="Times New Roman"/>
          <w:sz w:val="24"/>
          <w:szCs w:val="24"/>
        </w:rPr>
        <w:t xml:space="preserve">§ 3 Dopravca je od tejto zodpovednosti oslobodený, ak strata alebo poškodenie vznikli </w:t>
      </w:r>
      <w:r w:rsidR="006969F9">
        <w:rPr>
          <w:rFonts w:ascii="Times New Roman" w:hAnsi="Times New Roman"/>
          <w:sz w:val="24"/>
          <w:szCs w:val="24"/>
        </w:rPr>
        <w:br/>
        <w:t xml:space="preserve">z </w:t>
      </w:r>
      <w:r w:rsidRPr="001923AD">
        <w:rPr>
          <w:rFonts w:ascii="Times New Roman" w:hAnsi="Times New Roman"/>
          <w:sz w:val="24"/>
          <w:szCs w:val="24"/>
        </w:rPr>
        <w:t>osobitného nebezpečenstva spojeného s jednou alebo niekoľkými z nasledujúcich</w:t>
        <w:br/>
        <w:t>skutočností:</w:t>
      </w:r>
    </w:p>
    <w:p w:rsidR="00E539DB" w:rsidRPr="001923AD" w:rsidP="00E539DB">
      <w:pPr>
        <w:pStyle w:val="Zkladntext1"/>
        <w:numPr>
          <w:ilvl w:val="5"/>
          <w:numId w:val="9"/>
        </w:numPr>
        <w:shd w:val="clear" w:color="auto" w:fill="auto"/>
        <w:bidi w:val="0"/>
        <w:spacing w:before="0" w:after="60"/>
        <w:ind w:left="20" w:hanging="420"/>
        <w:rPr>
          <w:rFonts w:ascii="Times New Roman" w:hAnsi="Times New Roman"/>
          <w:sz w:val="24"/>
          <w:szCs w:val="24"/>
        </w:rPr>
      </w:pPr>
      <w:r w:rsidRPr="001923AD">
        <w:rPr>
          <w:rFonts w:ascii="Times New Roman" w:hAnsi="Times New Roman"/>
          <w:sz w:val="24"/>
          <w:szCs w:val="24"/>
        </w:rPr>
        <w:t>preprava v otvorenom vozni podľa všeobecných prepravných podmienok, alebo ak to</w:t>
        <w:br/>
        <w:t>bolo výslovne dohodnuté a zaznamenané v nákladnom liste; s výhradou škôd</w:t>
        <w:br/>
        <w:t>spôsobených na tovare vplyvom poveternostných podmienok sa tovar prepravovaný</w:t>
        <w:br/>
        <w:t xml:space="preserve">v intermodálnych prepravných jednotkách a v uzavretých cestných vozidlách </w:t>
      </w:r>
      <w:r w:rsidR="006969F9">
        <w:rPr>
          <w:rFonts w:ascii="Times New Roman" w:hAnsi="Times New Roman"/>
          <w:sz w:val="24"/>
          <w:szCs w:val="24"/>
        </w:rPr>
        <w:br/>
        <w:t xml:space="preserve">na </w:t>
      </w:r>
      <w:r w:rsidRPr="001923AD">
        <w:rPr>
          <w:rFonts w:ascii="Times New Roman" w:hAnsi="Times New Roman"/>
          <w:sz w:val="24"/>
          <w:szCs w:val="24"/>
        </w:rPr>
        <w:t xml:space="preserve">železničných vozňoch nepovažuje za tovar prepravovaný v otvorených vozňoch; </w:t>
      </w:r>
      <w:r w:rsidR="006969F9">
        <w:rPr>
          <w:rFonts w:ascii="Times New Roman" w:hAnsi="Times New Roman"/>
          <w:sz w:val="24"/>
          <w:szCs w:val="24"/>
        </w:rPr>
        <w:br/>
        <w:t xml:space="preserve">ak </w:t>
      </w:r>
      <w:r w:rsidRPr="001923AD">
        <w:rPr>
          <w:rFonts w:ascii="Times New Roman" w:hAnsi="Times New Roman"/>
          <w:sz w:val="24"/>
          <w:szCs w:val="24"/>
        </w:rPr>
        <w:t>odosielateľ použije na prepravu tovaru v otvorenom vozni prikrytie, dopravca</w:t>
        <w:br/>
        <w:t>zodpovedá len v rozsahu povinností, ktoré mu vyplývajú z prepravy v otvorenom</w:t>
        <w:br/>
        <w:t>vozni bez prikrytia, a to dokonca aj vtedy, ak ide o tovary, ktoré sa podľa</w:t>
        <w:br/>
        <w:t>všeobecných prepravných podmienok neprepravujú v otvorených vozňoch;</w:t>
      </w:r>
    </w:p>
    <w:p w:rsidR="00E539DB" w:rsidRPr="001923AD" w:rsidP="00E539DB">
      <w:pPr>
        <w:pStyle w:val="Zkladntext1"/>
        <w:numPr>
          <w:ilvl w:val="5"/>
          <w:numId w:val="9"/>
        </w:numPr>
        <w:shd w:val="clear" w:color="auto" w:fill="auto"/>
        <w:bidi w:val="0"/>
        <w:spacing w:before="0" w:after="115"/>
        <w:ind w:left="20" w:hanging="420"/>
        <w:rPr>
          <w:rFonts w:ascii="Times New Roman" w:hAnsi="Times New Roman"/>
          <w:sz w:val="24"/>
          <w:szCs w:val="24"/>
        </w:rPr>
      </w:pPr>
      <w:r w:rsidRPr="001923AD">
        <w:rPr>
          <w:rFonts w:ascii="Times New Roman" w:hAnsi="Times New Roman"/>
          <w:sz w:val="24"/>
          <w:szCs w:val="24"/>
        </w:rPr>
        <w:t>chýbanie obalu alebo chybný obal pri tovare, ktorý je vzhľadom na svoju vlastnosť</w:t>
        <w:br/>
        <w:t>vystavený riziku straty alebo poškodeniu pri jeho nezabalení alebo nedostatočnom</w:t>
        <w:br/>
        <w:t>zabalení;</w:t>
      </w:r>
    </w:p>
    <w:p w:rsidR="00E539DB" w:rsidRPr="001923AD" w:rsidP="00E539DB">
      <w:pPr>
        <w:pStyle w:val="Zkladntext1"/>
        <w:numPr>
          <w:ilvl w:val="5"/>
          <w:numId w:val="9"/>
        </w:numPr>
        <w:shd w:val="clear" w:color="auto" w:fill="auto"/>
        <w:bidi w:val="0"/>
        <w:spacing w:before="0" w:after="88" w:line="210" w:lineRule="exact"/>
        <w:ind w:left="20" w:hanging="420"/>
        <w:rPr>
          <w:rFonts w:ascii="Times New Roman" w:hAnsi="Times New Roman"/>
          <w:sz w:val="24"/>
          <w:szCs w:val="24"/>
        </w:rPr>
      </w:pPr>
      <w:r w:rsidRPr="001923AD">
        <w:rPr>
          <w:rFonts w:ascii="Times New Roman" w:hAnsi="Times New Roman"/>
          <w:sz w:val="24"/>
          <w:szCs w:val="24"/>
        </w:rPr>
        <w:t>nakladanie tovaru odosielateľom, alebo vykladanie tovaru prijímateľom;</w:t>
      </w:r>
    </w:p>
    <w:p w:rsidR="00E539DB" w:rsidRPr="001923AD" w:rsidP="00E539DB">
      <w:pPr>
        <w:pStyle w:val="Zkladntext1"/>
        <w:numPr>
          <w:ilvl w:val="5"/>
          <w:numId w:val="9"/>
        </w:numPr>
        <w:shd w:val="clear" w:color="auto" w:fill="auto"/>
        <w:bidi w:val="0"/>
        <w:spacing w:before="0" w:after="115"/>
        <w:ind w:left="20" w:hanging="420"/>
        <w:rPr>
          <w:rFonts w:ascii="Times New Roman" w:hAnsi="Times New Roman"/>
          <w:sz w:val="24"/>
          <w:szCs w:val="24"/>
        </w:rPr>
      </w:pPr>
      <w:r w:rsidRPr="001923AD">
        <w:rPr>
          <w:rFonts w:ascii="Times New Roman" w:hAnsi="Times New Roman"/>
          <w:sz w:val="24"/>
          <w:szCs w:val="24"/>
        </w:rPr>
        <w:t>prirodzené vlastnosti určitého druhu tovaru, v dôsledku ktorých sú vystavené</w:t>
        <w:br/>
        <w:t>nebezpečenstvu úplnej alebo čiastočnej straty alebo poškodeniu, predovšetkým</w:t>
        <w:br/>
        <w:t>lomu, korózii, vnútornej skaze, vysychaniu, rozdrobeniu;</w:t>
      </w:r>
    </w:p>
    <w:p w:rsidR="00E539DB" w:rsidRPr="001923AD" w:rsidP="00E539DB">
      <w:pPr>
        <w:pStyle w:val="Zkladntext1"/>
        <w:numPr>
          <w:ilvl w:val="5"/>
          <w:numId w:val="9"/>
        </w:numPr>
        <w:shd w:val="clear" w:color="auto" w:fill="auto"/>
        <w:bidi w:val="0"/>
        <w:spacing w:before="0" w:after="143" w:line="210" w:lineRule="exact"/>
        <w:ind w:left="20" w:hanging="420"/>
        <w:rPr>
          <w:rFonts w:ascii="Times New Roman" w:hAnsi="Times New Roman"/>
          <w:sz w:val="24"/>
          <w:szCs w:val="24"/>
        </w:rPr>
      </w:pPr>
      <w:r w:rsidRPr="001923AD">
        <w:rPr>
          <w:rFonts w:ascii="Times New Roman" w:hAnsi="Times New Roman"/>
          <w:sz w:val="24"/>
          <w:szCs w:val="24"/>
        </w:rPr>
        <w:t>nesprávne, nepresné alebo neúplné označenie alebo číslovanie kusov tovaru;</w:t>
      </w:r>
    </w:p>
    <w:p w:rsidR="00E539DB" w:rsidRPr="001923AD" w:rsidP="00E539DB">
      <w:pPr>
        <w:pStyle w:val="Zkladntext1"/>
        <w:numPr>
          <w:ilvl w:val="5"/>
          <w:numId w:val="9"/>
        </w:numPr>
        <w:shd w:val="clear" w:color="auto" w:fill="auto"/>
        <w:bidi w:val="0"/>
        <w:spacing w:before="0" w:after="88" w:line="210" w:lineRule="exact"/>
        <w:ind w:left="20" w:hanging="420"/>
        <w:rPr>
          <w:rFonts w:ascii="Times New Roman" w:hAnsi="Times New Roman"/>
          <w:sz w:val="24"/>
          <w:szCs w:val="24"/>
        </w:rPr>
      </w:pPr>
      <w:r w:rsidRPr="001923AD">
        <w:rPr>
          <w:rFonts w:ascii="Times New Roman" w:hAnsi="Times New Roman"/>
          <w:sz w:val="24"/>
          <w:szCs w:val="24"/>
        </w:rPr>
        <w:t>preprava živých zvierat;</w:t>
      </w:r>
    </w:p>
    <w:p w:rsidR="00E539DB" w:rsidRPr="001923AD" w:rsidP="00E539DB">
      <w:pPr>
        <w:pStyle w:val="Zkladntext1"/>
        <w:numPr>
          <w:ilvl w:val="5"/>
          <w:numId w:val="9"/>
        </w:numPr>
        <w:shd w:val="clear" w:color="auto" w:fill="auto"/>
        <w:bidi w:val="0"/>
        <w:spacing w:before="0" w:after="595"/>
        <w:ind w:left="20" w:hanging="420"/>
        <w:rPr>
          <w:rFonts w:ascii="Times New Roman" w:hAnsi="Times New Roman"/>
          <w:sz w:val="24"/>
          <w:szCs w:val="24"/>
        </w:rPr>
      </w:pPr>
      <w:r w:rsidRPr="001923AD">
        <w:rPr>
          <w:rFonts w:ascii="Times New Roman" w:hAnsi="Times New Roman"/>
          <w:sz w:val="24"/>
          <w:szCs w:val="24"/>
        </w:rPr>
        <w:t>preprava, ktorá podľa príslušných predpisov alebo podľa dohody, uzavretej medzi</w:t>
        <w:br/>
        <w:t xml:space="preserve">odosielateľom a dopravcom a uvedenej v nákladnom liste, musí byť sprevádzaná, </w:t>
      </w:r>
      <w:r w:rsidR="006969F9">
        <w:rPr>
          <w:rFonts w:ascii="Times New Roman" w:hAnsi="Times New Roman"/>
          <w:sz w:val="24"/>
          <w:szCs w:val="24"/>
        </w:rPr>
        <w:br/>
        <w:t xml:space="preserve">ak </w:t>
      </w:r>
      <w:r w:rsidRPr="001923AD">
        <w:rPr>
          <w:rFonts w:ascii="Times New Roman" w:hAnsi="Times New Roman"/>
          <w:sz w:val="24"/>
          <w:szCs w:val="24"/>
        </w:rPr>
        <w:t>strata alebo poškodenie vznikli z nebezpečenstva, ktorému sa malo zabrániť</w:t>
        <w:br/>
        <w:t>sprevádzaním.</w:t>
      </w:r>
    </w:p>
    <w:p w:rsidR="00E539DB" w:rsidRPr="00F15D4F" w:rsidP="00E539DB">
      <w:pPr>
        <w:pStyle w:val="Zhlavie10"/>
        <w:shd w:val="clear" w:color="auto" w:fill="auto"/>
        <w:bidi w:val="0"/>
        <w:spacing w:after="23" w:line="210" w:lineRule="exact"/>
        <w:ind w:left="20"/>
        <w:rPr>
          <w:rFonts w:ascii="Times New Roman" w:hAnsi="Times New Roman"/>
          <w:b/>
          <w:sz w:val="24"/>
          <w:szCs w:val="24"/>
        </w:rPr>
      </w:pPr>
      <w:r w:rsidRPr="00F15D4F">
        <w:rPr>
          <w:rFonts w:ascii="Times New Roman" w:hAnsi="Times New Roman"/>
          <w:b/>
          <w:sz w:val="24"/>
          <w:szCs w:val="24"/>
        </w:rPr>
        <w:t>Článok 24</w:t>
      </w:r>
    </w:p>
    <w:p w:rsidR="00E539DB" w:rsidRPr="00F15D4F" w:rsidP="00E539DB">
      <w:pPr>
        <w:pStyle w:val="Zhlavie10"/>
        <w:shd w:val="clear" w:color="auto" w:fill="auto"/>
        <w:bidi w:val="0"/>
        <w:spacing w:after="268" w:line="210" w:lineRule="exact"/>
        <w:ind w:left="20"/>
        <w:rPr>
          <w:rFonts w:ascii="Times New Roman" w:hAnsi="Times New Roman"/>
          <w:b/>
          <w:sz w:val="24"/>
          <w:szCs w:val="24"/>
        </w:rPr>
      </w:pPr>
      <w:r w:rsidRPr="00F15D4F">
        <w:rPr>
          <w:rFonts w:ascii="Times New Roman" w:hAnsi="Times New Roman"/>
          <w:b/>
          <w:sz w:val="24"/>
          <w:szCs w:val="24"/>
        </w:rPr>
        <w:t>Zodpovednosť pri preprave železničných vozidiel ako tovaru</w:t>
      </w:r>
    </w:p>
    <w:p w:rsidR="00E539DB" w:rsidRPr="001923AD" w:rsidP="00E539DB">
      <w:pPr>
        <w:pStyle w:val="Zkladntext1"/>
        <w:shd w:val="clear" w:color="auto" w:fill="auto"/>
        <w:bidi w:val="0"/>
        <w:spacing w:before="0" w:after="180"/>
        <w:ind w:left="20"/>
        <w:rPr>
          <w:rFonts w:ascii="Times New Roman" w:hAnsi="Times New Roman"/>
          <w:sz w:val="24"/>
          <w:szCs w:val="24"/>
        </w:rPr>
      </w:pPr>
      <w:r w:rsidRPr="001923AD">
        <w:rPr>
          <w:rFonts w:ascii="Times New Roman" w:hAnsi="Times New Roman"/>
          <w:sz w:val="24"/>
          <w:szCs w:val="24"/>
        </w:rPr>
        <w:t>§ 1 Pri preprave železničných vozidiel, ktoré sa pohybujú na vlastných kolesách a boli</w:t>
        <w:br/>
        <w:t>podané ako tovar, zodpovedá dopravca za škodu vzniknutú stratou alebo poškodením</w:t>
        <w:br/>
        <w:t>železničného vozidla alebo jeho súčastí v čase od prevzatia až po dodanie a za škodu</w:t>
        <w:br/>
        <w:t>vzniknutú prekročením dodacej lehoty, ak nedokáže, že škoda nebola spôsobená jeho</w:t>
        <w:br/>
        <w:t>zavinením.</w:t>
      </w:r>
    </w:p>
    <w:p w:rsidR="00E539DB" w:rsidRPr="001923AD" w:rsidP="00E539DB">
      <w:pPr>
        <w:pStyle w:val="Zkladntext1"/>
        <w:shd w:val="clear" w:color="auto" w:fill="auto"/>
        <w:bidi w:val="0"/>
        <w:spacing w:before="0" w:after="536"/>
        <w:ind w:left="20"/>
        <w:rPr>
          <w:rFonts w:ascii="Times New Roman" w:hAnsi="Times New Roman"/>
          <w:sz w:val="24"/>
          <w:szCs w:val="24"/>
        </w:rPr>
      </w:pPr>
      <w:r w:rsidRPr="001923AD">
        <w:rPr>
          <w:rFonts w:ascii="Times New Roman" w:hAnsi="Times New Roman"/>
          <w:sz w:val="24"/>
          <w:szCs w:val="24"/>
        </w:rPr>
        <w:t>§ 2 Dopravca nezodpovedá za stratu voľných súčastí, ktoré nie sú zapísané na pozdĺžnych</w:t>
        <w:br/>
        <w:t>stranách vozňa alebo na zozname umiestenom na vozni.</w:t>
      </w:r>
    </w:p>
    <w:p w:rsidR="00E539DB" w:rsidRPr="00F15D4F" w:rsidP="00E539DB">
      <w:pPr>
        <w:pStyle w:val="Zhlavie10"/>
        <w:shd w:val="clear" w:color="auto" w:fill="auto"/>
        <w:bidi w:val="0"/>
        <w:spacing w:after="184" w:line="283" w:lineRule="exact"/>
        <w:ind w:left="20"/>
        <w:rPr>
          <w:rFonts w:ascii="Times New Roman" w:hAnsi="Times New Roman"/>
          <w:b/>
          <w:sz w:val="24"/>
          <w:szCs w:val="24"/>
        </w:rPr>
      </w:pPr>
      <w:r w:rsidRPr="00F15D4F">
        <w:rPr>
          <w:rFonts w:ascii="Times New Roman" w:hAnsi="Times New Roman"/>
          <w:b/>
          <w:sz w:val="24"/>
          <w:szCs w:val="24"/>
        </w:rPr>
        <w:t>Článok 25</w:t>
        <w:br/>
        <w:t>Dôkazné bremeno</w:t>
      </w:r>
    </w:p>
    <w:p w:rsidR="00E539DB" w:rsidRPr="001923AD" w:rsidP="00E539DB">
      <w:pPr>
        <w:pStyle w:val="Zkladntext1"/>
        <w:shd w:val="clear" w:color="auto" w:fill="auto"/>
        <w:bidi w:val="0"/>
        <w:spacing w:before="0" w:after="0"/>
        <w:ind w:left="20" w:hanging="567"/>
        <w:rPr>
          <w:rFonts w:ascii="Times New Roman" w:hAnsi="Times New Roman"/>
          <w:sz w:val="24"/>
          <w:szCs w:val="24"/>
        </w:rPr>
      </w:pPr>
      <w:r w:rsidRPr="001923AD">
        <w:rPr>
          <w:rFonts w:ascii="Times New Roman" w:hAnsi="Times New Roman"/>
          <w:sz w:val="24"/>
          <w:szCs w:val="24"/>
        </w:rPr>
        <w:t>§ 1</w:t>
        <w:tab/>
        <w:t>Podať dôkaz o tom, že strata, poškodenie alebo prekročenie dodacej lehoty boli</w:t>
        <w:br/>
        <w:t>spôsobené niektorou zo skutočností uvedených v článku 23 § 2, prislúcha dopravcovi.</w:t>
      </w:r>
    </w:p>
    <w:p w:rsidR="00E539DB" w:rsidRPr="001923AD" w:rsidP="00E539DB">
      <w:pPr>
        <w:pStyle w:val="Zkladntext1"/>
        <w:shd w:val="clear" w:color="auto" w:fill="auto"/>
        <w:bidi w:val="0"/>
        <w:spacing w:before="0" w:after="0"/>
        <w:ind w:left="20" w:hanging="567"/>
        <w:rPr>
          <w:rFonts w:ascii="Times New Roman" w:hAnsi="Times New Roman"/>
          <w:sz w:val="24"/>
          <w:szCs w:val="24"/>
        </w:rPr>
      </w:pP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2 Ak dopravca preukáže, že strata alebo poškodenie mohli vzniknúť podľa okolností</w:t>
        <w:br/>
        <w:t xml:space="preserve">prípadu z jedného alebo viacerých osobitných nebezpečenstiev uvedených v článku 23 </w:t>
      </w:r>
      <w:r w:rsidR="006969F9">
        <w:rPr>
          <w:rFonts w:ascii="Times New Roman" w:hAnsi="Times New Roman"/>
          <w:sz w:val="24"/>
          <w:szCs w:val="24"/>
        </w:rPr>
        <w:br/>
        <w:t xml:space="preserve">§ </w:t>
      </w:r>
      <w:r w:rsidRPr="001923AD">
        <w:rPr>
          <w:rFonts w:ascii="Times New Roman" w:hAnsi="Times New Roman"/>
          <w:sz w:val="24"/>
          <w:szCs w:val="24"/>
        </w:rPr>
        <w:t>3, platí domnienka, že škoda vznikla z tohto dôvodu. Oprávnená osoba má však právo</w:t>
        <w:br/>
        <w:t xml:space="preserve">dokázať, že škoda buď nevznikla z jedného z týchto nebezpečenstiev alebo vznikla </w:t>
      </w:r>
      <w:r w:rsidR="006969F9">
        <w:rPr>
          <w:rFonts w:ascii="Times New Roman" w:hAnsi="Times New Roman"/>
          <w:sz w:val="24"/>
          <w:szCs w:val="24"/>
        </w:rPr>
        <w:br/>
        <w:t xml:space="preserve">aj </w:t>
      </w:r>
      <w:r w:rsidRPr="001923AD">
        <w:rPr>
          <w:rFonts w:ascii="Times New Roman" w:hAnsi="Times New Roman"/>
          <w:sz w:val="24"/>
          <w:szCs w:val="24"/>
        </w:rPr>
        <w:t>z iných dôvodov.</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xml:space="preserve">§ 3 Táto domnienka podľa § 2 neplatí v prípade článku 23 § 3 písmeno a), ak ide </w:t>
      </w:r>
      <w:r w:rsidR="006969F9">
        <w:rPr>
          <w:rFonts w:ascii="Times New Roman" w:hAnsi="Times New Roman"/>
          <w:sz w:val="24"/>
          <w:szCs w:val="24"/>
        </w:rPr>
        <w:br/>
        <w:t xml:space="preserve">o </w:t>
      </w:r>
      <w:r w:rsidRPr="001923AD">
        <w:rPr>
          <w:rFonts w:ascii="Times New Roman" w:hAnsi="Times New Roman"/>
          <w:sz w:val="24"/>
          <w:szCs w:val="24"/>
        </w:rPr>
        <w:t>mimoriadne veľkú stratu alebo o stratu celých kusov tovaru.</w:t>
      </w:r>
    </w:p>
    <w:p w:rsidR="00E539DB" w:rsidRPr="001923AD" w:rsidP="00E539DB">
      <w:pPr>
        <w:pStyle w:val="Zkladntext1"/>
        <w:shd w:val="clear" w:color="auto" w:fill="auto"/>
        <w:bidi w:val="0"/>
        <w:spacing w:before="0" w:after="0"/>
        <w:ind w:left="20" w:right="20"/>
        <w:rPr>
          <w:rFonts w:ascii="Times New Roman" w:hAnsi="Times New Roman"/>
          <w:sz w:val="24"/>
          <w:szCs w:val="24"/>
        </w:rPr>
      </w:pPr>
    </w:p>
    <w:p w:rsidR="00E539DB" w:rsidRPr="00F15D4F" w:rsidP="00E539DB">
      <w:pPr>
        <w:pStyle w:val="Zhlavie10"/>
        <w:shd w:val="clear" w:color="auto" w:fill="auto"/>
        <w:bidi w:val="0"/>
        <w:spacing w:after="244" w:line="283" w:lineRule="exact"/>
        <w:ind w:left="20"/>
        <w:rPr>
          <w:rFonts w:ascii="Times New Roman" w:hAnsi="Times New Roman"/>
          <w:b/>
          <w:sz w:val="24"/>
          <w:szCs w:val="24"/>
        </w:rPr>
      </w:pPr>
      <w:r w:rsidRPr="00F15D4F">
        <w:rPr>
          <w:rFonts w:ascii="Times New Roman" w:hAnsi="Times New Roman"/>
          <w:b/>
          <w:sz w:val="24"/>
          <w:szCs w:val="24"/>
        </w:rPr>
        <w:t>Článok 26</w:t>
        <w:br/>
        <w:t>Po sebe nasledujúci dopravcovia</w:t>
      </w:r>
    </w:p>
    <w:p w:rsidR="00E539DB" w:rsidRPr="001923AD" w:rsidP="00E539DB">
      <w:pPr>
        <w:pStyle w:val="Zkladntext1"/>
        <w:shd w:val="clear" w:color="auto" w:fill="auto"/>
        <w:bidi w:val="0"/>
        <w:spacing w:before="0" w:after="0"/>
        <w:ind w:left="20" w:right="20" w:firstLine="0"/>
        <w:rPr>
          <w:rFonts w:ascii="Times New Roman" w:hAnsi="Times New Roman"/>
          <w:sz w:val="24"/>
          <w:szCs w:val="24"/>
        </w:rPr>
      </w:pPr>
      <w:r w:rsidRPr="001923AD">
        <w:rPr>
          <w:rFonts w:ascii="Times New Roman" w:hAnsi="Times New Roman"/>
          <w:sz w:val="24"/>
          <w:szCs w:val="24"/>
        </w:rPr>
        <w:t xml:space="preserve">Ak je preprava, ktorá je predmetom jednej prepravnej zmluvy, vykonávaná viacerými </w:t>
      </w:r>
      <w:r w:rsidR="006969F9">
        <w:rPr>
          <w:rFonts w:ascii="Times New Roman" w:hAnsi="Times New Roman"/>
          <w:sz w:val="24"/>
          <w:szCs w:val="24"/>
        </w:rPr>
        <w:br/>
      </w:r>
      <w:r w:rsidRPr="001923AD">
        <w:rPr>
          <w:rFonts w:ascii="Times New Roman" w:hAnsi="Times New Roman"/>
          <w:sz w:val="24"/>
          <w:szCs w:val="24"/>
        </w:rPr>
        <w:t>po sebe</w:t>
      </w:r>
      <w:r>
        <w:rPr>
          <w:rFonts w:ascii="Times New Roman" w:hAnsi="Times New Roman"/>
          <w:sz w:val="24"/>
          <w:szCs w:val="24"/>
        </w:rPr>
        <w:t xml:space="preserve"> </w:t>
      </w:r>
      <w:r w:rsidRPr="001923AD">
        <w:rPr>
          <w:rFonts w:ascii="Times New Roman" w:hAnsi="Times New Roman"/>
          <w:sz w:val="24"/>
          <w:szCs w:val="24"/>
        </w:rPr>
        <w:t xml:space="preserve">nasledujúcimi dopravcami, pristupuje každý dopravca prevzatím tovaru </w:t>
      </w:r>
      <w:r w:rsidR="006969F9">
        <w:rPr>
          <w:rFonts w:ascii="Times New Roman" w:hAnsi="Times New Roman"/>
          <w:sz w:val="24"/>
          <w:szCs w:val="24"/>
        </w:rPr>
        <w:br/>
      </w:r>
      <w:r w:rsidRPr="001923AD">
        <w:rPr>
          <w:rFonts w:ascii="Times New Roman" w:hAnsi="Times New Roman"/>
          <w:sz w:val="24"/>
          <w:szCs w:val="24"/>
        </w:rPr>
        <w:t>s nákladným listom k</w:t>
      </w:r>
      <w:r>
        <w:rPr>
          <w:rFonts w:ascii="Times New Roman" w:hAnsi="Times New Roman"/>
          <w:sz w:val="24"/>
          <w:szCs w:val="24"/>
        </w:rPr>
        <w:t xml:space="preserve"> </w:t>
      </w:r>
      <w:r w:rsidRPr="001923AD">
        <w:rPr>
          <w:rFonts w:ascii="Times New Roman" w:hAnsi="Times New Roman"/>
          <w:sz w:val="24"/>
          <w:szCs w:val="24"/>
        </w:rPr>
        <w:t>prepravnej zmluve v rozsahu podľa tohto nákladného listu a preberá z toho vyplývajúce</w:t>
      </w:r>
      <w:r>
        <w:rPr>
          <w:rFonts w:ascii="Times New Roman" w:hAnsi="Times New Roman"/>
          <w:sz w:val="24"/>
          <w:szCs w:val="24"/>
        </w:rPr>
        <w:t xml:space="preserve"> </w:t>
      </w:r>
      <w:r w:rsidRPr="001923AD">
        <w:rPr>
          <w:rFonts w:ascii="Times New Roman" w:hAnsi="Times New Roman"/>
          <w:sz w:val="24"/>
          <w:szCs w:val="24"/>
        </w:rPr>
        <w:t>povinnosti. V tomto prípade zodpovedá každý dopravca za vykonanie prepravy na celej trati až</w:t>
      </w:r>
      <w:r>
        <w:rPr>
          <w:rFonts w:ascii="Times New Roman" w:hAnsi="Times New Roman"/>
          <w:sz w:val="24"/>
          <w:szCs w:val="24"/>
        </w:rPr>
        <w:t xml:space="preserve"> </w:t>
      </w:r>
      <w:r w:rsidRPr="001923AD">
        <w:rPr>
          <w:rFonts w:ascii="Times New Roman" w:hAnsi="Times New Roman"/>
          <w:sz w:val="24"/>
          <w:szCs w:val="24"/>
        </w:rPr>
        <w:t>po dodanie.</w:t>
      </w:r>
    </w:p>
    <w:p w:rsidR="00E539DB" w:rsidRPr="001923AD" w:rsidP="00E539DB">
      <w:pPr>
        <w:bidi w:val="0"/>
        <w:ind w:left="20"/>
        <w:rPr>
          <w:rFonts w:ascii="Times New Roman" w:hAnsi="Times New Roman"/>
          <w:szCs w:val="24"/>
        </w:rPr>
      </w:pPr>
    </w:p>
    <w:p w:rsidR="00E539DB" w:rsidRPr="00F15D4F" w:rsidP="00E539DB">
      <w:pPr>
        <w:pStyle w:val="Zhlavie10"/>
        <w:shd w:val="clear" w:color="auto" w:fill="auto"/>
        <w:bidi w:val="0"/>
        <w:spacing w:after="244" w:line="283" w:lineRule="exact"/>
        <w:ind w:left="20"/>
        <w:rPr>
          <w:rFonts w:ascii="Times New Roman" w:hAnsi="Times New Roman"/>
          <w:b/>
          <w:sz w:val="24"/>
          <w:szCs w:val="24"/>
        </w:rPr>
      </w:pPr>
      <w:r w:rsidRPr="00F15D4F">
        <w:rPr>
          <w:rFonts w:ascii="Times New Roman" w:hAnsi="Times New Roman"/>
          <w:b/>
          <w:sz w:val="24"/>
          <w:szCs w:val="24"/>
        </w:rPr>
        <w:t>Článok 27</w:t>
        <w:br/>
        <w:t>Vykonávajúci dopravca</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1 Ak poverí dopravca vykonávajúceho dopravcu úplne alebo čiastočne vykonávaním</w:t>
        <w:br/>
        <w:t>prepravy, bez ohľadu na to, či bol na to podľa prepravnej zmluvy oprávnený alebo nie,</w:t>
        <w:br/>
        <w:t>zostáva dopravca zodpovedný za celú prepravu.</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2 Všetky príslušné ustanovenia týchto jednotných právnych predpisov týkajúce sa</w:t>
        <w:br/>
        <w:t xml:space="preserve">zodpovednosti dopravcu platia aj pre zodpovednosť vykonávajúceho dopravcu </w:t>
      </w:r>
      <w:r w:rsidR="006969F9">
        <w:rPr>
          <w:rFonts w:ascii="Times New Roman" w:hAnsi="Times New Roman"/>
          <w:sz w:val="24"/>
          <w:szCs w:val="24"/>
        </w:rPr>
        <w:br/>
        <w:t xml:space="preserve">za </w:t>
      </w:r>
      <w:r w:rsidRPr="001923AD">
        <w:rPr>
          <w:rFonts w:ascii="Times New Roman" w:hAnsi="Times New Roman"/>
          <w:sz w:val="24"/>
          <w:szCs w:val="24"/>
        </w:rPr>
        <w:t>prepravu, ktorú vykonáva. Články 36 a 41 sa uplatnia, ak sa uplatnia nároky voči</w:t>
        <w:br/>
        <w:t xml:space="preserve">zamestnancom a iným osobám, ktorých službu využíva vykonávajúci dopravca </w:t>
      </w:r>
      <w:r w:rsidR="006969F9">
        <w:rPr>
          <w:rFonts w:ascii="Times New Roman" w:hAnsi="Times New Roman"/>
          <w:sz w:val="24"/>
          <w:szCs w:val="24"/>
        </w:rPr>
        <w:br/>
        <w:t xml:space="preserve">pri </w:t>
      </w:r>
      <w:r w:rsidRPr="001923AD">
        <w:rPr>
          <w:rFonts w:ascii="Times New Roman" w:hAnsi="Times New Roman"/>
          <w:sz w:val="24"/>
          <w:szCs w:val="24"/>
        </w:rPr>
        <w:t>vykonávaní prepravy.</w:t>
      </w:r>
    </w:p>
    <w:p w:rsidR="00E539DB" w:rsidRPr="001923AD" w:rsidP="00E539DB">
      <w:pPr>
        <w:pStyle w:val="Zkladntext1"/>
        <w:shd w:val="clear" w:color="auto" w:fill="auto"/>
        <w:bidi w:val="0"/>
        <w:spacing w:before="0" w:after="295"/>
        <w:ind w:left="20" w:right="20"/>
        <w:rPr>
          <w:rFonts w:ascii="Times New Roman" w:hAnsi="Times New Roman"/>
          <w:sz w:val="24"/>
          <w:szCs w:val="24"/>
        </w:rPr>
      </w:pPr>
      <w:r w:rsidRPr="001923AD">
        <w:rPr>
          <w:rFonts w:ascii="Times New Roman" w:hAnsi="Times New Roman"/>
          <w:sz w:val="24"/>
          <w:szCs w:val="24"/>
        </w:rPr>
        <w:t>§ 3 Osobitná dohoda, podľa ktorej preberá dopravca povinnosti, ktoré mu neboli uložené</w:t>
        <w:br/>
        <w:t>týmito jednotnými právnymi predpismi, alebo ak sa zriekne práv, ktoré mu poskytujú</w:t>
        <w:br/>
        <w:t xml:space="preserve">tieto jednotné právne predpisy, sa vzťahuje na vykonávajúceho dopravcu len vtedy, </w:t>
      </w:r>
      <w:r w:rsidR="006969F9">
        <w:rPr>
          <w:rFonts w:ascii="Times New Roman" w:hAnsi="Times New Roman"/>
          <w:sz w:val="24"/>
          <w:szCs w:val="24"/>
        </w:rPr>
        <w:br/>
        <w:t xml:space="preserve">ak </w:t>
      </w:r>
      <w:r w:rsidRPr="001923AD">
        <w:rPr>
          <w:rFonts w:ascii="Times New Roman" w:hAnsi="Times New Roman"/>
          <w:sz w:val="24"/>
          <w:szCs w:val="24"/>
        </w:rPr>
        <w:t>s tým výslovne písomne súhlasil. Nezávisle od toho, či vykonávajúci dopravca takýto</w:t>
        <w:br/>
        <w:t>súhlas dal, zostáva dopravca viazaný povinnosťami alebo vyhlásením o ich zrieknutí sa</w:t>
        <w:br/>
        <w:t>vyplývajúcimi z takejto osobitnej dohody.</w:t>
      </w:r>
    </w:p>
    <w:p w:rsidR="00E539DB" w:rsidRPr="001923AD" w:rsidP="00E539DB">
      <w:pPr>
        <w:pStyle w:val="Zkladntext1"/>
        <w:shd w:val="clear" w:color="auto" w:fill="auto"/>
        <w:bidi w:val="0"/>
        <w:spacing w:before="0" w:after="268" w:line="210" w:lineRule="exact"/>
        <w:ind w:left="20"/>
        <w:rPr>
          <w:rFonts w:ascii="Times New Roman" w:hAnsi="Times New Roman"/>
          <w:sz w:val="24"/>
          <w:szCs w:val="24"/>
        </w:rPr>
      </w:pPr>
      <w:r w:rsidRPr="001923AD">
        <w:rPr>
          <w:rFonts w:ascii="Times New Roman" w:hAnsi="Times New Roman"/>
          <w:sz w:val="24"/>
          <w:szCs w:val="24"/>
        </w:rPr>
        <w:t xml:space="preserve">§ 4 </w:t>
        <w:tab/>
        <w:t>Dopravca a vykonávajúci dopravca zodpovedajú ako spoloční dlžníci.</w:t>
      </w:r>
    </w:p>
    <w:p w:rsidR="00E539DB" w:rsidRPr="001923AD" w:rsidP="00E539DB">
      <w:pPr>
        <w:pStyle w:val="Zkladntext1"/>
        <w:shd w:val="clear" w:color="auto" w:fill="auto"/>
        <w:bidi w:val="0"/>
        <w:spacing w:before="0" w:after="236"/>
        <w:ind w:left="20" w:right="20"/>
        <w:rPr>
          <w:rFonts w:ascii="Times New Roman" w:hAnsi="Times New Roman"/>
          <w:sz w:val="24"/>
          <w:szCs w:val="24"/>
        </w:rPr>
      </w:pPr>
      <w:r w:rsidRPr="001923AD">
        <w:rPr>
          <w:rFonts w:ascii="Times New Roman" w:hAnsi="Times New Roman"/>
          <w:sz w:val="24"/>
          <w:szCs w:val="24"/>
        </w:rPr>
        <w:t>§ 5 Celková suma odškodnenia, ktorú možno požiadať od dopravcu, vykonávajúceho</w:t>
        <w:br/>
        <w:t xml:space="preserve">dopravcu, ako aj od ich zamestnancov a iných osôb, ktorých službu využívajú </w:t>
      </w:r>
      <w:r w:rsidR="006969F9">
        <w:rPr>
          <w:rFonts w:ascii="Times New Roman" w:hAnsi="Times New Roman"/>
          <w:sz w:val="24"/>
          <w:szCs w:val="24"/>
        </w:rPr>
        <w:br/>
        <w:t xml:space="preserve">pri </w:t>
      </w:r>
      <w:r w:rsidRPr="001923AD">
        <w:rPr>
          <w:rFonts w:ascii="Times New Roman" w:hAnsi="Times New Roman"/>
          <w:sz w:val="24"/>
          <w:szCs w:val="24"/>
        </w:rPr>
        <w:t>vykonaní prepravy, nesmie presiahnuť najvyššie sumy stanovené v týchto jednotných</w:t>
        <w:br/>
        <w:t>predpisoch.</w:t>
      </w:r>
    </w:p>
    <w:p w:rsidR="00E539DB" w:rsidRPr="001923AD" w:rsidP="00E539DB">
      <w:pPr>
        <w:pStyle w:val="Zkladntext1"/>
        <w:shd w:val="clear" w:color="auto" w:fill="auto"/>
        <w:bidi w:val="0"/>
        <w:spacing w:before="0" w:after="268" w:line="210" w:lineRule="exact"/>
        <w:ind w:left="20"/>
        <w:rPr>
          <w:rFonts w:ascii="Times New Roman" w:hAnsi="Times New Roman"/>
          <w:sz w:val="24"/>
          <w:szCs w:val="24"/>
        </w:rPr>
      </w:pPr>
      <w:r w:rsidRPr="001923AD">
        <w:rPr>
          <w:rFonts w:ascii="Times New Roman" w:hAnsi="Times New Roman"/>
          <w:sz w:val="24"/>
          <w:szCs w:val="24"/>
        </w:rPr>
        <w:t xml:space="preserve">§ 6 Týmto článkom nie sú dotknuté práva dopravcu a vykonávajúceho dopravcu </w:t>
      </w:r>
      <w:r w:rsidR="006969F9">
        <w:rPr>
          <w:rFonts w:ascii="Times New Roman" w:hAnsi="Times New Roman"/>
          <w:sz w:val="24"/>
          <w:szCs w:val="24"/>
        </w:rPr>
        <w:br/>
        <w:t xml:space="preserve">na </w:t>
      </w:r>
      <w:r w:rsidRPr="001923AD">
        <w:rPr>
          <w:rFonts w:ascii="Times New Roman" w:hAnsi="Times New Roman"/>
          <w:sz w:val="24"/>
          <w:szCs w:val="24"/>
        </w:rPr>
        <w:t>vzájomný postih.</w:t>
      </w:r>
    </w:p>
    <w:p w:rsidR="00E539DB" w:rsidP="00E539DB">
      <w:pPr>
        <w:pStyle w:val="Zhlavie10"/>
        <w:shd w:val="clear" w:color="auto" w:fill="auto"/>
        <w:bidi w:val="0"/>
        <w:spacing w:after="0" w:line="283" w:lineRule="exact"/>
        <w:ind w:left="20" w:right="-2"/>
        <w:rPr>
          <w:rFonts w:ascii="Times New Roman" w:hAnsi="Times New Roman"/>
          <w:b/>
          <w:sz w:val="24"/>
          <w:szCs w:val="24"/>
        </w:rPr>
      </w:pPr>
      <w:r w:rsidRPr="00F15D4F">
        <w:rPr>
          <w:rFonts w:ascii="Times New Roman" w:hAnsi="Times New Roman"/>
          <w:b/>
          <w:sz w:val="24"/>
          <w:szCs w:val="24"/>
        </w:rPr>
        <w:t>Článok 28</w:t>
        <w:br/>
        <w:t>Domnienka o škode pri novom podaní</w:t>
      </w:r>
    </w:p>
    <w:p w:rsidR="00E539DB" w:rsidRPr="00F15D4F" w:rsidP="00E539DB">
      <w:pPr>
        <w:pStyle w:val="Zhlavie10"/>
        <w:shd w:val="clear" w:color="auto" w:fill="auto"/>
        <w:bidi w:val="0"/>
        <w:spacing w:after="0" w:line="283" w:lineRule="exact"/>
        <w:ind w:left="20" w:right="-2"/>
        <w:rPr>
          <w:rFonts w:ascii="Times New Roman" w:hAnsi="Times New Roman"/>
          <w:b/>
          <w:sz w:val="24"/>
          <w:szCs w:val="24"/>
        </w:rPr>
      </w:pP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1 Ak zásielka podaná na prepravu podľa týchto jednotných právnych predpisov sa znovu</w:t>
        <w:br/>
        <w:t xml:space="preserve">podá podľa tých istých právnych predpisov a ak sa zistí čiastočná strata </w:t>
      </w:r>
      <w:r w:rsidR="006969F9">
        <w:rPr>
          <w:rFonts w:ascii="Times New Roman" w:hAnsi="Times New Roman"/>
          <w:sz w:val="24"/>
          <w:szCs w:val="24"/>
        </w:rPr>
        <w:br/>
        <w:t xml:space="preserve">alebo </w:t>
      </w:r>
      <w:r w:rsidRPr="001923AD">
        <w:rPr>
          <w:rFonts w:ascii="Times New Roman" w:hAnsi="Times New Roman"/>
          <w:sz w:val="24"/>
          <w:szCs w:val="24"/>
        </w:rPr>
        <w:t xml:space="preserve">poškodenie zásielky po tomto novom podaní, platí domnienka, že čiastočná strata </w:t>
      </w:r>
      <w:r w:rsidR="006969F9">
        <w:rPr>
          <w:rFonts w:ascii="Times New Roman" w:hAnsi="Times New Roman"/>
          <w:sz w:val="24"/>
          <w:szCs w:val="24"/>
        </w:rPr>
        <w:br/>
        <w:t xml:space="preserve">alebo </w:t>
      </w:r>
      <w:r w:rsidRPr="001923AD">
        <w:rPr>
          <w:rFonts w:ascii="Times New Roman" w:hAnsi="Times New Roman"/>
          <w:sz w:val="24"/>
          <w:szCs w:val="24"/>
        </w:rPr>
        <w:t>poškodenie vznikli počas poslednej prepravnej zmluvy, pokiaľ zásielka zostala v</w:t>
      </w:r>
      <w:r w:rsidR="006969F9">
        <w:rPr>
          <w:rFonts w:ascii="Times New Roman" w:hAnsi="Times New Roman"/>
          <w:sz w:val="24"/>
          <w:szCs w:val="24"/>
        </w:rPr>
        <w:t> </w:t>
      </w:r>
      <w:r w:rsidRPr="001923AD">
        <w:rPr>
          <w:rFonts w:ascii="Times New Roman" w:hAnsi="Times New Roman"/>
          <w:sz w:val="24"/>
          <w:szCs w:val="24"/>
        </w:rPr>
        <w:t>d</w:t>
      </w:r>
      <w:r w:rsidR="006969F9">
        <w:rPr>
          <w:rFonts w:ascii="Times New Roman" w:hAnsi="Times New Roman"/>
          <w:sz w:val="24"/>
          <w:szCs w:val="24"/>
        </w:rPr>
        <w:t xml:space="preserve">ržbe </w:t>
      </w:r>
      <w:r w:rsidRPr="001923AD">
        <w:rPr>
          <w:rFonts w:ascii="Times New Roman" w:hAnsi="Times New Roman"/>
          <w:sz w:val="24"/>
          <w:szCs w:val="24"/>
        </w:rPr>
        <w:t>dopravcu a bola novo podaná bez zmeny v takom stave</w:t>
      </w:r>
      <w:r w:rsidR="006969F9">
        <w:rPr>
          <w:rFonts w:ascii="Times New Roman" w:hAnsi="Times New Roman"/>
          <w:sz w:val="24"/>
          <w:szCs w:val="24"/>
        </w:rPr>
        <w:t xml:space="preserve">, v akom došla na miesto nového </w:t>
      </w:r>
      <w:r w:rsidRPr="001923AD">
        <w:rPr>
          <w:rFonts w:ascii="Times New Roman" w:hAnsi="Times New Roman"/>
          <w:sz w:val="24"/>
          <w:szCs w:val="24"/>
        </w:rPr>
        <w:t>podania.</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2 Táto domnienka platí aj vtedy, ak prepravná zmluva predchádzajúca novému podaniu</w:t>
        <w:br/>
        <w:t xml:space="preserve">nepodliehala týmto jednotným právnym predpisom, pokiaľ by sa tieto uplatnili </w:t>
      </w:r>
      <w:r w:rsidR="006969F9">
        <w:rPr>
          <w:rFonts w:ascii="Times New Roman" w:hAnsi="Times New Roman"/>
          <w:sz w:val="24"/>
          <w:szCs w:val="24"/>
        </w:rPr>
        <w:br/>
        <w:t xml:space="preserve">pri </w:t>
      </w:r>
      <w:r w:rsidRPr="001923AD">
        <w:rPr>
          <w:rFonts w:ascii="Times New Roman" w:hAnsi="Times New Roman"/>
          <w:sz w:val="24"/>
          <w:szCs w:val="24"/>
        </w:rPr>
        <w:t>priamom podaní z pôvodného miesta odoslania až na miesto konečného dodania.</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3 Táto domnienka platí aj vtedy, ak prepravná zmluva predchádzajúca novému podaniu</w:t>
        <w:br/>
        <w:t>podliehala inej porovnateľnej medzinárodnej dohode o medzinárodnej železničnej</w:t>
        <w:br/>
        <w:t>preprave a táto obsahuje rovnakú právnu domnienku v prospech zásielok podaných podľa</w:t>
        <w:br/>
        <w:t>týchto jednotných právnych predpisov.</w:t>
      </w:r>
    </w:p>
    <w:p w:rsidR="00E539DB" w:rsidRPr="00C94BC5" w:rsidP="00E539DB">
      <w:pPr>
        <w:pStyle w:val="Zhlavie10"/>
        <w:shd w:val="clear" w:color="auto" w:fill="auto"/>
        <w:bidi w:val="0"/>
        <w:spacing w:after="248" w:line="288" w:lineRule="exact"/>
        <w:ind w:left="20"/>
        <w:rPr>
          <w:rFonts w:ascii="Times New Roman" w:hAnsi="Times New Roman"/>
          <w:b/>
          <w:sz w:val="24"/>
          <w:szCs w:val="24"/>
        </w:rPr>
      </w:pPr>
      <w:r w:rsidRPr="00C94BC5">
        <w:rPr>
          <w:rFonts w:ascii="Times New Roman" w:hAnsi="Times New Roman"/>
          <w:b/>
          <w:sz w:val="24"/>
          <w:szCs w:val="24"/>
        </w:rPr>
        <w:t>Článok 29</w:t>
        <w:br/>
        <w:t>Domnienka o strate tovaru</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1 Oprávnená osoba môže bez ďalšieho dôkazu považovať tovar za stratený, ak nebol</w:t>
        <w:br/>
        <w:t>dodaný prijímateľovi, alebo ak mu nebol prichystaný k dispozícii do 30 dní po uplynutí</w:t>
        <w:br/>
        <w:t>dodacej lehoty.</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2 Oprávnená osoba môže pri prijatí odškodnenia za stratený tovar písomne požiadať, aby</w:t>
        <w:br/>
        <w:t>bola bezodkladne informovaná, ak sa tovar znovu nájde od jedného roka po zaplatení</w:t>
        <w:br/>
        <w:t>odškodnenia. Dopravca vystaví potvrdenie o tejto požiadavke.</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3 Oprávnená osoba môže do 30 dní po prijatí správy podľa § 2 požiadať, aby jej bol tovar</w:t>
        <w:br/>
        <w:t>dodaný po zaplatení pohľadávok vyplývajúcich z prepravnej zmluvy a po vrátení</w:t>
        <w:br/>
        <w:t>prijatého odškodnenia, prípadne odrátajúc výdavky zahrnuté v odškodnení. Má však</w:t>
        <w:br/>
        <w:t>nárok na náhradu škody za prekročenie dodacej lehoty podľa článku 33 a 35.</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4 Ak nebola uplatnená požiadavka podľa § 2, alebo ak nebol daný žiaden príkaz v lehote</w:t>
        <w:br/>
        <w:t>stanovenej v § 3, alebo ak sa tovar nájde neskôr ako po roku od zaplatenia odškodnenia,</w:t>
        <w:br/>
        <w:t>zaobchádza s ním dopravca podľa predpisov platných v mieste, kde sa tovar nachádza.</w:t>
      </w:r>
    </w:p>
    <w:p w:rsidR="00E539DB" w:rsidRPr="001923AD" w:rsidP="00E539DB">
      <w:pPr>
        <w:bidi w:val="0"/>
        <w:ind w:left="20"/>
        <w:rPr>
          <w:rFonts w:ascii="Times New Roman" w:hAnsi="Times New Roman"/>
          <w:szCs w:val="24"/>
        </w:rPr>
      </w:pPr>
    </w:p>
    <w:p w:rsidR="00E539DB" w:rsidRPr="00C94BC5" w:rsidP="00E539DB">
      <w:pPr>
        <w:pStyle w:val="Zhlavie10"/>
        <w:shd w:val="clear" w:color="auto" w:fill="auto"/>
        <w:bidi w:val="0"/>
        <w:spacing w:after="248" w:line="288" w:lineRule="exact"/>
        <w:ind w:left="20"/>
        <w:rPr>
          <w:rFonts w:ascii="Times New Roman" w:hAnsi="Times New Roman"/>
          <w:b/>
          <w:sz w:val="24"/>
          <w:szCs w:val="24"/>
        </w:rPr>
      </w:pPr>
      <w:r w:rsidRPr="00C94BC5">
        <w:rPr>
          <w:rFonts w:ascii="Times New Roman" w:hAnsi="Times New Roman"/>
          <w:b/>
          <w:sz w:val="24"/>
          <w:szCs w:val="24"/>
        </w:rPr>
        <w:t>Článok 30</w:t>
        <w:br/>
        <w:t>Odškodnenie pri strate</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1 Pri úplnej alebo čiastočnej strate tovaru je dopravca povinný bez ďalšej náhrady škody</w:t>
        <w:br/>
        <w:t>zaplatiť odškodnenie, ktoré sa vypočíta podľa ceny na burze, prípadne podľa trhovej</w:t>
        <w:br/>
        <w:t>ceny a ak nie sú k dispozícii, podľa bežnej hodnoty tovaru rovnakého druhu a rovnakej</w:t>
        <w:br/>
        <w:t>akosti platnými v deň a v mieste prevzatia tovaru na prepravu.</w:t>
      </w:r>
    </w:p>
    <w:p w:rsidR="00E539DB" w:rsidRPr="001923AD" w:rsidP="00E539DB">
      <w:pPr>
        <w:bidi w:val="0"/>
        <w:ind w:left="20"/>
        <w:rPr>
          <w:rFonts w:ascii="Times New Roman" w:hAnsi="Times New Roman"/>
          <w:szCs w:val="24"/>
        </w:rPr>
      </w:pP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2 Najvyššia suma odškodnenia je 17 zúčtovacích jednotiek za každý chýbajúci kilogram</w:t>
        <w:br/>
        <w:t>hrubej hmotnosti.</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3 Pri strate železničného vozidla, intermodálnej prepravnej jednotky alebo ich súčastí</w:t>
        <w:br/>
        <w:t>prepravovaných na vlastných kolesách a podaných na prepravu ako tovar je maximálne</w:t>
        <w:br/>
        <w:t>odškodnenie bez ďalšej náhrady škody vo výške bežnej hodnoty vozidla, intermodálnej</w:t>
        <w:br/>
        <w:t>prepravnej jednotky alebo ich súčastí platnej v deň a na mieste straty. Ak deň a miesto</w:t>
        <w:br/>
        <w:t xml:space="preserve">straty nemožno zistiť, je maximálne odškodnenie vo výške bežnej ceny platnej v deň </w:t>
      </w:r>
      <w:r w:rsidR="006969F9">
        <w:rPr>
          <w:rFonts w:ascii="Times New Roman" w:hAnsi="Times New Roman"/>
          <w:sz w:val="24"/>
          <w:szCs w:val="24"/>
        </w:rPr>
        <w:br/>
      </w:r>
      <w:r w:rsidRPr="001923AD">
        <w:rPr>
          <w:rFonts w:ascii="Times New Roman" w:hAnsi="Times New Roman"/>
          <w:sz w:val="24"/>
          <w:szCs w:val="24"/>
        </w:rPr>
        <w:t xml:space="preserve">a </w:t>
      </w:r>
      <w:r w:rsidR="006969F9">
        <w:rPr>
          <w:rFonts w:ascii="Times New Roman" w:hAnsi="Times New Roman"/>
          <w:sz w:val="24"/>
          <w:szCs w:val="24"/>
        </w:rPr>
        <w:t xml:space="preserve">na </w:t>
      </w:r>
      <w:r w:rsidRPr="001923AD">
        <w:rPr>
          <w:rFonts w:ascii="Times New Roman" w:hAnsi="Times New Roman"/>
          <w:sz w:val="24"/>
          <w:szCs w:val="24"/>
        </w:rPr>
        <w:t>mieste prijatia.</w:t>
      </w:r>
    </w:p>
    <w:p w:rsidR="00E539DB" w:rsidRPr="001923AD" w:rsidP="00E539DB">
      <w:pPr>
        <w:pStyle w:val="Zkladntext1"/>
        <w:shd w:val="clear" w:color="auto" w:fill="auto"/>
        <w:bidi w:val="0"/>
        <w:spacing w:before="0" w:after="472"/>
        <w:ind w:left="20" w:right="20"/>
        <w:rPr>
          <w:rFonts w:ascii="Times New Roman" w:hAnsi="Times New Roman"/>
          <w:sz w:val="24"/>
          <w:szCs w:val="24"/>
        </w:rPr>
      </w:pPr>
      <w:r w:rsidRPr="001923AD">
        <w:rPr>
          <w:rFonts w:ascii="Times New Roman" w:hAnsi="Times New Roman"/>
          <w:sz w:val="24"/>
          <w:szCs w:val="24"/>
        </w:rPr>
        <w:t>§ 4 Dopravca uhradí okrem toho dovozné, clo a iné výdavky zaplatené v súvislosti</w:t>
        <w:br/>
        <w:t>s prepravou tovaru, ktorý sa stratil, s výnimkou spotrebných daní za tovar, ktorý sa</w:t>
        <w:br/>
        <w:t>prepravuje v režime oslobodenom od zdanenia.</w:t>
      </w:r>
    </w:p>
    <w:p w:rsidR="00E539DB" w:rsidRPr="00C94BC5" w:rsidP="00E539DB">
      <w:pPr>
        <w:pStyle w:val="Zhlavie10"/>
        <w:shd w:val="clear" w:color="auto" w:fill="auto"/>
        <w:bidi w:val="0"/>
        <w:spacing w:after="248" w:line="288" w:lineRule="exact"/>
        <w:ind w:left="20"/>
        <w:rPr>
          <w:rFonts w:ascii="Times New Roman" w:hAnsi="Times New Roman"/>
          <w:b/>
          <w:sz w:val="24"/>
          <w:szCs w:val="24"/>
        </w:rPr>
      </w:pPr>
      <w:r w:rsidRPr="00C94BC5">
        <w:rPr>
          <w:rFonts w:ascii="Times New Roman" w:hAnsi="Times New Roman"/>
          <w:b/>
          <w:sz w:val="24"/>
          <w:szCs w:val="24"/>
        </w:rPr>
        <w:t>Článok 31</w:t>
        <w:br/>
        <w:t>Zodpovednosť pri úbytku</w:t>
      </w:r>
    </w:p>
    <w:p w:rsidR="00E539DB" w:rsidRPr="001923AD" w:rsidP="00E539DB">
      <w:pPr>
        <w:pStyle w:val="Zkladntext1"/>
        <w:shd w:val="clear" w:color="auto" w:fill="auto"/>
        <w:bidi w:val="0"/>
        <w:spacing w:before="0" w:after="115"/>
        <w:ind w:left="20" w:right="20"/>
        <w:rPr>
          <w:rFonts w:ascii="Times New Roman" w:hAnsi="Times New Roman"/>
          <w:sz w:val="24"/>
          <w:szCs w:val="24"/>
        </w:rPr>
      </w:pPr>
      <w:r w:rsidRPr="001923AD">
        <w:rPr>
          <w:rFonts w:ascii="Times New Roman" w:hAnsi="Times New Roman"/>
          <w:sz w:val="24"/>
          <w:szCs w:val="24"/>
        </w:rPr>
        <w:t>§ 1 Pri preprave tovaru, u ktorého dochádza vzhľadom na jeho prirodzené vlastnosti</w:t>
        <w:br/>
        <w:t xml:space="preserve">spravidla k jeho úbytku, zodpovedá dopravca bez ohľadu na dĺžku prejdenej trate len </w:t>
      </w:r>
      <w:r w:rsidR="006969F9">
        <w:rPr>
          <w:rFonts w:ascii="Times New Roman" w:hAnsi="Times New Roman"/>
          <w:sz w:val="24"/>
          <w:szCs w:val="24"/>
        </w:rPr>
        <w:br/>
        <w:t xml:space="preserve">za </w:t>
      </w:r>
      <w:r w:rsidRPr="001923AD">
        <w:rPr>
          <w:rFonts w:ascii="Times New Roman" w:hAnsi="Times New Roman"/>
          <w:sz w:val="24"/>
          <w:szCs w:val="24"/>
        </w:rPr>
        <w:t>tú časť úbytku, ktorá prekračuje nasledujúce hodnoty:</w:t>
      </w:r>
    </w:p>
    <w:p w:rsidR="00E539DB" w:rsidRPr="001923AD" w:rsidP="00E539DB">
      <w:pPr>
        <w:pStyle w:val="Zkladntext1"/>
        <w:numPr>
          <w:numId w:val="10"/>
        </w:numPr>
        <w:shd w:val="clear" w:color="auto" w:fill="auto"/>
        <w:tabs>
          <w:tab w:val="left" w:pos="987"/>
        </w:tabs>
        <w:bidi w:val="0"/>
        <w:spacing w:before="0" w:after="203" w:line="210" w:lineRule="exact"/>
        <w:ind w:left="20" w:firstLine="0"/>
        <w:jc w:val="left"/>
        <w:rPr>
          <w:rFonts w:ascii="Times New Roman" w:hAnsi="Times New Roman"/>
          <w:sz w:val="24"/>
          <w:szCs w:val="24"/>
        </w:rPr>
      </w:pPr>
      <w:r w:rsidRPr="001923AD">
        <w:rPr>
          <w:rFonts w:ascii="Times New Roman" w:hAnsi="Times New Roman"/>
          <w:sz w:val="24"/>
          <w:szCs w:val="24"/>
        </w:rPr>
        <w:t>dve percentá hmotnosti u tovaru podaného v tekutom alebo vo vlhkom stave,</w:t>
      </w:r>
    </w:p>
    <w:p w:rsidR="00E539DB" w:rsidRPr="001923AD" w:rsidP="00E539DB">
      <w:pPr>
        <w:pStyle w:val="Zkladntext1"/>
        <w:numPr>
          <w:numId w:val="10"/>
        </w:numPr>
        <w:shd w:val="clear" w:color="auto" w:fill="auto"/>
        <w:tabs>
          <w:tab w:val="left" w:pos="968"/>
        </w:tabs>
        <w:bidi w:val="0"/>
        <w:spacing w:before="0" w:after="388" w:line="210" w:lineRule="exact"/>
        <w:ind w:left="20" w:firstLine="0"/>
        <w:jc w:val="left"/>
        <w:rPr>
          <w:rFonts w:ascii="Times New Roman" w:hAnsi="Times New Roman"/>
          <w:sz w:val="24"/>
          <w:szCs w:val="24"/>
        </w:rPr>
      </w:pPr>
      <w:r w:rsidRPr="001923AD">
        <w:rPr>
          <w:rFonts w:ascii="Times New Roman" w:hAnsi="Times New Roman"/>
          <w:sz w:val="24"/>
          <w:szCs w:val="24"/>
        </w:rPr>
        <w:t>jedno percento hmotnosti u suchého tovaru.</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xml:space="preserve">§ 2 Na obmedzenie zodpovednosti podľa § 1 sa dopravca nemôže odvolať, ak sa dokáže, </w:t>
      </w:r>
      <w:r w:rsidR="006969F9">
        <w:rPr>
          <w:rFonts w:ascii="Times New Roman" w:hAnsi="Times New Roman"/>
          <w:sz w:val="24"/>
          <w:szCs w:val="24"/>
        </w:rPr>
        <w:br/>
        <w:t xml:space="preserve">že </w:t>
      </w:r>
      <w:r w:rsidRPr="001923AD">
        <w:rPr>
          <w:rFonts w:ascii="Times New Roman" w:hAnsi="Times New Roman"/>
          <w:sz w:val="24"/>
          <w:szCs w:val="24"/>
        </w:rPr>
        <w:t>strata podľa okolností prípadu nevyplýva z príčin, ktoré boli určujúce pre povolené</w:t>
        <w:br/>
        <w:t>hodnoty.</w:t>
      </w:r>
    </w:p>
    <w:p w:rsidR="00E539DB" w:rsidRPr="001923AD" w:rsidP="00E539DB">
      <w:pPr>
        <w:pStyle w:val="Zkladntext1"/>
        <w:shd w:val="clear" w:color="auto" w:fill="auto"/>
        <w:bidi w:val="0"/>
        <w:spacing w:before="0" w:after="236"/>
        <w:ind w:left="20" w:right="20"/>
        <w:rPr>
          <w:rFonts w:ascii="Times New Roman" w:hAnsi="Times New Roman"/>
          <w:sz w:val="24"/>
          <w:szCs w:val="24"/>
        </w:rPr>
      </w:pPr>
      <w:r w:rsidRPr="001923AD">
        <w:rPr>
          <w:rFonts w:ascii="Times New Roman" w:hAnsi="Times New Roman"/>
          <w:sz w:val="24"/>
          <w:szCs w:val="24"/>
        </w:rPr>
        <w:t>§ 3 Ak sa s jedným nákladným listom prepravuje niekoľko kusov tovaru, úbytok sa vypočíta</w:t>
        <w:br/>
        <w:t>pre každý kus tovaru osobitne, ak ich hmotnosť pri podaní je uvedená v nákladnom liste</w:t>
        <w:br/>
        <w:t>oddelene, alebo ak ich možno zistiť iným spôsobom.</w:t>
      </w:r>
    </w:p>
    <w:p w:rsidR="00E539DB" w:rsidRPr="001923AD" w:rsidP="00E539DB">
      <w:pPr>
        <w:pStyle w:val="Zkladntext1"/>
        <w:shd w:val="clear" w:color="auto" w:fill="auto"/>
        <w:bidi w:val="0"/>
        <w:spacing w:before="0" w:after="299" w:line="283" w:lineRule="exact"/>
        <w:ind w:left="20" w:right="20"/>
        <w:rPr>
          <w:rFonts w:ascii="Times New Roman" w:hAnsi="Times New Roman"/>
          <w:sz w:val="24"/>
          <w:szCs w:val="24"/>
        </w:rPr>
      </w:pPr>
      <w:r w:rsidRPr="001923AD">
        <w:rPr>
          <w:rFonts w:ascii="Times New Roman" w:hAnsi="Times New Roman"/>
          <w:sz w:val="24"/>
          <w:szCs w:val="24"/>
        </w:rPr>
        <w:t>§ 4 Pri úplnej strate tovaru alebo pri strate jednotlivých kusov tovaru sa pri výpočte výšky</w:t>
        <w:br/>
        <w:t>odškodnenia neberie do úvahy žiadna zrážka z dôvodu úbytku tovaru.</w:t>
      </w:r>
    </w:p>
    <w:p w:rsidR="00E539DB" w:rsidRPr="001923AD" w:rsidP="00E539DB">
      <w:pPr>
        <w:pStyle w:val="Zkladntext1"/>
        <w:shd w:val="clear" w:color="auto" w:fill="auto"/>
        <w:bidi w:val="0"/>
        <w:spacing w:before="0" w:after="0" w:line="210" w:lineRule="exact"/>
        <w:ind w:left="20"/>
        <w:rPr>
          <w:rFonts w:ascii="Times New Roman" w:hAnsi="Times New Roman"/>
          <w:sz w:val="24"/>
          <w:szCs w:val="24"/>
        </w:rPr>
      </w:pPr>
      <w:r w:rsidRPr="001923AD">
        <w:rPr>
          <w:rFonts w:ascii="Times New Roman" w:hAnsi="Times New Roman"/>
          <w:sz w:val="24"/>
          <w:szCs w:val="24"/>
        </w:rPr>
        <w:t xml:space="preserve">§ 5 </w:t>
        <w:tab/>
        <w:t>Týmto článkom nie sú dotknuté články 23 a 25.</w:t>
      </w:r>
    </w:p>
    <w:p w:rsidR="00E539DB" w:rsidRPr="00C94BC5" w:rsidP="00E539DB">
      <w:pPr>
        <w:pStyle w:val="Zhlavie10"/>
        <w:shd w:val="clear" w:color="auto" w:fill="auto"/>
        <w:bidi w:val="0"/>
        <w:spacing w:after="244" w:line="283" w:lineRule="exact"/>
        <w:ind w:left="20"/>
        <w:rPr>
          <w:rFonts w:ascii="Times New Roman" w:hAnsi="Times New Roman"/>
          <w:b/>
          <w:sz w:val="24"/>
          <w:szCs w:val="24"/>
        </w:rPr>
      </w:pPr>
      <w:r w:rsidRPr="00C94BC5">
        <w:rPr>
          <w:rFonts w:ascii="Times New Roman" w:hAnsi="Times New Roman"/>
          <w:b/>
          <w:sz w:val="24"/>
          <w:szCs w:val="24"/>
        </w:rPr>
        <w:t>Článok 32</w:t>
        <w:br/>
        <w:t>Odškodnenie pri poškodení</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1 Pri poškodení tovaru je dopravca povinný zaplatiť bez ďalšej náhrady škody</w:t>
        <w:br/>
        <w:t>odškodnenie zodpovedajúce zníženiu hodnoty tovaru. Pri výpočte tejto sumy sa použije</w:t>
        <w:br/>
        <w:t>ako základ percento, o ktoré sa zníži hodnota tovaru stanovená podľa článku 30 v mieste</w:t>
        <w:br/>
        <w:t>určenia.</w:t>
      </w:r>
    </w:p>
    <w:p w:rsidR="00E539DB" w:rsidRPr="001923AD" w:rsidP="00E539DB">
      <w:pPr>
        <w:bidi w:val="0"/>
        <w:ind w:left="20"/>
        <w:rPr>
          <w:rFonts w:ascii="Times New Roman" w:hAnsi="Times New Roman"/>
          <w:szCs w:val="24"/>
        </w:rPr>
      </w:pPr>
    </w:p>
    <w:p w:rsidR="00E539DB" w:rsidRPr="001923AD" w:rsidP="00E539DB">
      <w:pPr>
        <w:pStyle w:val="Zkladntext1"/>
        <w:shd w:val="clear" w:color="auto" w:fill="auto"/>
        <w:bidi w:val="0"/>
        <w:spacing w:before="0" w:after="148" w:line="210" w:lineRule="exact"/>
        <w:ind w:left="-567" w:firstLine="0"/>
        <w:rPr>
          <w:rFonts w:ascii="Times New Roman" w:hAnsi="Times New Roman"/>
          <w:sz w:val="24"/>
          <w:szCs w:val="24"/>
        </w:rPr>
      </w:pPr>
      <w:r w:rsidRPr="001923AD">
        <w:rPr>
          <w:rFonts w:ascii="Times New Roman" w:hAnsi="Times New Roman"/>
          <w:sz w:val="24"/>
          <w:szCs w:val="24"/>
        </w:rPr>
        <w:t>§ 2     Odškodnenie nesmie prekročiť</w:t>
      </w:r>
    </w:p>
    <w:p w:rsidR="00E539DB" w:rsidRPr="001923AD" w:rsidP="00E539DB">
      <w:pPr>
        <w:pStyle w:val="Zkladntext1"/>
        <w:numPr>
          <w:ilvl w:val="1"/>
          <w:numId w:val="10"/>
        </w:numPr>
        <w:shd w:val="clear" w:color="auto" w:fill="auto"/>
        <w:bidi w:val="0"/>
        <w:spacing w:before="0" w:after="56"/>
        <w:ind w:left="20" w:right="20" w:hanging="420"/>
        <w:rPr>
          <w:rFonts w:ascii="Times New Roman" w:hAnsi="Times New Roman"/>
          <w:sz w:val="24"/>
          <w:szCs w:val="24"/>
        </w:rPr>
      </w:pPr>
      <w:r w:rsidRPr="001923AD">
        <w:rPr>
          <w:rFonts w:ascii="Times New Roman" w:hAnsi="Times New Roman"/>
          <w:sz w:val="24"/>
          <w:szCs w:val="24"/>
        </w:rPr>
        <w:t>sumu, ktorá by sa zaplatila pri úplnej strate, ak je poškodením znehodnotená celá</w:t>
        <w:br/>
        <w:t>zásielka;</w:t>
      </w:r>
    </w:p>
    <w:p w:rsidR="00E539DB" w:rsidRPr="001923AD" w:rsidP="00E539DB">
      <w:pPr>
        <w:pStyle w:val="Zkladntext1"/>
        <w:numPr>
          <w:ilvl w:val="1"/>
          <w:numId w:val="10"/>
        </w:numPr>
        <w:shd w:val="clear" w:color="auto" w:fill="auto"/>
        <w:bidi w:val="0"/>
        <w:spacing w:before="0" w:after="0" w:line="283" w:lineRule="exact"/>
        <w:ind w:left="20" w:right="20" w:hanging="420"/>
        <w:rPr>
          <w:rFonts w:ascii="Times New Roman" w:hAnsi="Times New Roman"/>
          <w:sz w:val="24"/>
          <w:szCs w:val="24"/>
        </w:rPr>
      </w:pPr>
      <w:r w:rsidRPr="001923AD">
        <w:rPr>
          <w:rFonts w:ascii="Times New Roman" w:hAnsi="Times New Roman"/>
          <w:sz w:val="24"/>
          <w:szCs w:val="24"/>
        </w:rPr>
        <w:t>sumu, ktorá by sa zaplatila pri strate znehodnotenej časti, ak je poškodením</w:t>
        <w:br/>
        <w:t>znehodnotená iba časť zásielky.</w:t>
      </w:r>
    </w:p>
    <w:p w:rsidR="00E539DB" w:rsidRPr="001923AD" w:rsidP="00E539DB">
      <w:pPr>
        <w:bidi w:val="0"/>
        <w:ind w:left="20"/>
        <w:rPr>
          <w:rFonts w:ascii="Times New Roman" w:hAnsi="Times New Roman"/>
          <w:szCs w:val="24"/>
        </w:rPr>
      </w:pP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xml:space="preserve">§ 3 </w:t>
      </w:r>
      <w:r>
        <w:rPr>
          <w:rFonts w:ascii="Times New Roman" w:hAnsi="Times New Roman"/>
          <w:sz w:val="24"/>
          <w:szCs w:val="24"/>
        </w:rPr>
        <w:t xml:space="preserve"> </w:t>
      </w:r>
      <w:r w:rsidRPr="001923AD">
        <w:rPr>
          <w:rFonts w:ascii="Times New Roman" w:hAnsi="Times New Roman"/>
          <w:sz w:val="24"/>
          <w:szCs w:val="24"/>
        </w:rPr>
        <w:t>Pri poškodení železničného vozidla prepravovaného na vlastných kolesách a podaného na</w:t>
        <w:br/>
        <w:t>prepravu ako tovar, intermodálnej prepravnej jednotky a ich súčastí, je odškodnenie</w:t>
        <w:br/>
        <w:t>obmedzené výškou výdavkov na opravu bez ďalšej náhrady škody. Odškodnenie</w:t>
        <w:br/>
        <w:t>neprekročí sumu, ktorá by sa zaplatila v prípade straty.</w:t>
      </w:r>
    </w:p>
    <w:p w:rsidR="00E539DB" w:rsidRPr="001923AD" w:rsidP="00E539DB">
      <w:pPr>
        <w:pStyle w:val="Zkladntext1"/>
        <w:shd w:val="clear" w:color="auto" w:fill="auto"/>
        <w:bidi w:val="0"/>
        <w:spacing w:before="0" w:after="595"/>
        <w:ind w:left="20" w:right="20"/>
        <w:rPr>
          <w:rFonts w:ascii="Times New Roman" w:hAnsi="Times New Roman"/>
          <w:sz w:val="24"/>
          <w:szCs w:val="24"/>
        </w:rPr>
      </w:pPr>
      <w:r w:rsidRPr="001923AD">
        <w:rPr>
          <w:rFonts w:ascii="Times New Roman" w:hAnsi="Times New Roman"/>
          <w:sz w:val="24"/>
          <w:szCs w:val="24"/>
        </w:rPr>
        <w:t xml:space="preserve">§ 4 </w:t>
      </w:r>
      <w:r>
        <w:rPr>
          <w:rFonts w:ascii="Times New Roman" w:hAnsi="Times New Roman"/>
          <w:sz w:val="24"/>
          <w:szCs w:val="24"/>
        </w:rPr>
        <w:t xml:space="preserve"> </w:t>
      </w:r>
      <w:r w:rsidRPr="001923AD">
        <w:rPr>
          <w:rFonts w:ascii="Times New Roman" w:hAnsi="Times New Roman"/>
          <w:sz w:val="24"/>
          <w:szCs w:val="24"/>
        </w:rPr>
        <w:t>Dopravca je okrem toho povinný v rozsahu podľa § 1 uhradiť výdavky uvedené v článku</w:t>
        <w:br/>
        <w:t>30 § 4.</w:t>
      </w:r>
    </w:p>
    <w:p w:rsidR="00E539DB" w:rsidRPr="00C94BC5" w:rsidP="00E539DB">
      <w:pPr>
        <w:pStyle w:val="Zhlavie10"/>
        <w:shd w:val="clear" w:color="auto" w:fill="auto"/>
        <w:bidi w:val="0"/>
        <w:spacing w:after="23" w:line="210" w:lineRule="exact"/>
        <w:ind w:left="20"/>
        <w:rPr>
          <w:rFonts w:ascii="Times New Roman" w:hAnsi="Times New Roman"/>
          <w:b/>
          <w:sz w:val="24"/>
          <w:szCs w:val="24"/>
        </w:rPr>
      </w:pPr>
      <w:r w:rsidRPr="00C94BC5">
        <w:rPr>
          <w:rFonts w:ascii="Times New Roman" w:hAnsi="Times New Roman"/>
          <w:b/>
          <w:sz w:val="24"/>
          <w:szCs w:val="24"/>
        </w:rPr>
        <w:t>Článok 33</w:t>
      </w:r>
    </w:p>
    <w:p w:rsidR="00E539DB" w:rsidRPr="00C94BC5" w:rsidP="00E539DB">
      <w:pPr>
        <w:pStyle w:val="Zhlavie10"/>
        <w:shd w:val="clear" w:color="auto" w:fill="auto"/>
        <w:bidi w:val="0"/>
        <w:spacing w:after="268" w:line="210" w:lineRule="exact"/>
        <w:ind w:left="20"/>
        <w:rPr>
          <w:rFonts w:ascii="Times New Roman" w:hAnsi="Times New Roman"/>
          <w:b/>
          <w:sz w:val="24"/>
          <w:szCs w:val="24"/>
        </w:rPr>
      </w:pPr>
      <w:r w:rsidRPr="00C94BC5">
        <w:rPr>
          <w:rFonts w:ascii="Times New Roman" w:hAnsi="Times New Roman"/>
          <w:b/>
          <w:sz w:val="24"/>
          <w:szCs w:val="24"/>
        </w:rPr>
        <w:t>Odškodnenie pri prekročení dodacej lehoty</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1 Ak prekročením dodacej lehoty vznikne škoda vrátane poškodenia, dopravca je povinný</w:t>
        <w:br/>
        <w:t>zaplatiť odškodnenie, ktoré však nesmie prekročiť štvornásobok dovozného.</w:t>
      </w:r>
    </w:p>
    <w:p w:rsidR="00E539DB" w:rsidRPr="001923AD" w:rsidP="00E539DB">
      <w:pPr>
        <w:pStyle w:val="Zkladntext1"/>
        <w:shd w:val="clear" w:color="auto" w:fill="auto"/>
        <w:bidi w:val="0"/>
        <w:spacing w:before="0" w:after="236"/>
        <w:ind w:left="20" w:right="20"/>
        <w:rPr>
          <w:rFonts w:ascii="Times New Roman" w:hAnsi="Times New Roman"/>
          <w:sz w:val="24"/>
          <w:szCs w:val="24"/>
        </w:rPr>
      </w:pPr>
      <w:r w:rsidRPr="001923AD">
        <w:rPr>
          <w:rFonts w:ascii="Times New Roman" w:hAnsi="Times New Roman"/>
          <w:sz w:val="24"/>
          <w:szCs w:val="24"/>
        </w:rPr>
        <w:t>§ 2 Pri úplnej strate tovaru sa nemôže zlučovať odškodnenie podľa § 1 spolu s odškodnením</w:t>
        <w:br/>
        <w:t>podľa článku 30.</w:t>
      </w:r>
    </w:p>
    <w:p w:rsidR="00E539DB" w:rsidRPr="001923AD" w:rsidP="00E539DB">
      <w:pPr>
        <w:pStyle w:val="Zkladntext1"/>
        <w:shd w:val="clear" w:color="auto" w:fill="auto"/>
        <w:bidi w:val="0"/>
        <w:spacing w:before="0" w:after="244" w:line="283" w:lineRule="exact"/>
        <w:ind w:left="20" w:right="20"/>
        <w:rPr>
          <w:rFonts w:ascii="Times New Roman" w:hAnsi="Times New Roman"/>
          <w:sz w:val="24"/>
          <w:szCs w:val="24"/>
        </w:rPr>
      </w:pPr>
      <w:r w:rsidRPr="001923AD">
        <w:rPr>
          <w:rFonts w:ascii="Times New Roman" w:hAnsi="Times New Roman"/>
          <w:sz w:val="24"/>
          <w:szCs w:val="24"/>
        </w:rPr>
        <w:t>§ 3 Pri čiastočnej strate tovaru nesmie odškodnenie podľa § 1 prekročiť štvornásobok</w:t>
        <w:br/>
        <w:t>dovozného pripadajúceho na nestratenú časť zásielky.</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4 Pri poškodení tovaru, ktoré nevzniklo v dôsledku prekročenia dodacej lehoty, sa poskytne</w:t>
        <w:br/>
        <w:t>odškodnenie podľa § 1 prípadne s odškodnením podľa článku 32.</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xml:space="preserve">§ 5 V žiadnom prípade nesmie byť odškodnenie podľa § 1 vrátane odškodnenia podľa </w:t>
      </w:r>
      <w:r w:rsidR="006969F9">
        <w:rPr>
          <w:rFonts w:ascii="Times New Roman" w:hAnsi="Times New Roman"/>
          <w:sz w:val="24"/>
          <w:szCs w:val="24"/>
        </w:rPr>
        <w:br/>
        <w:t>člán</w:t>
      </w:r>
      <w:r w:rsidRPr="001923AD">
        <w:rPr>
          <w:rFonts w:ascii="Times New Roman" w:hAnsi="Times New Roman"/>
          <w:sz w:val="24"/>
          <w:szCs w:val="24"/>
        </w:rPr>
        <w:t>ku 30 a 32 spolu vyššie ako odškodnenie pri úplnej strate tovaru.</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6 Ak bola dodacia lehota určená dohodou podľa článku 16 § 1, môžu byť v nej stanovené</w:t>
        <w:br/>
        <w:t xml:space="preserve">pravidlá odškodnenia, ktoré sa odchyľujú od § 1. Ak v tomto prípade došlo </w:t>
      </w:r>
      <w:r w:rsidR="006969F9">
        <w:rPr>
          <w:rFonts w:ascii="Times New Roman" w:hAnsi="Times New Roman"/>
          <w:sz w:val="24"/>
          <w:szCs w:val="24"/>
        </w:rPr>
        <w:br/>
        <w:t xml:space="preserve">k </w:t>
      </w:r>
      <w:r w:rsidRPr="001923AD">
        <w:rPr>
          <w:rFonts w:ascii="Times New Roman" w:hAnsi="Times New Roman"/>
          <w:sz w:val="24"/>
          <w:szCs w:val="24"/>
        </w:rPr>
        <w:t>prekročeniu dodacích lehôt podľa článku 16 § 2 až § 4,</w:t>
      </w:r>
      <w:r w:rsidR="006969F9">
        <w:rPr>
          <w:rFonts w:ascii="Times New Roman" w:hAnsi="Times New Roman"/>
          <w:sz w:val="24"/>
          <w:szCs w:val="24"/>
        </w:rPr>
        <w:t xml:space="preserve"> môže oprávnená osoba požadovať </w:t>
      </w:r>
      <w:r w:rsidRPr="001923AD">
        <w:rPr>
          <w:rFonts w:ascii="Times New Roman" w:hAnsi="Times New Roman"/>
          <w:sz w:val="24"/>
          <w:szCs w:val="24"/>
        </w:rPr>
        <w:t xml:space="preserve">odškodnenie buď podľa tejto dohody alebo odškodnenie stanovené v § 1 </w:t>
      </w:r>
      <w:r w:rsidR="006969F9">
        <w:rPr>
          <w:rFonts w:ascii="Times New Roman" w:hAnsi="Times New Roman"/>
          <w:sz w:val="24"/>
          <w:szCs w:val="24"/>
        </w:rPr>
        <w:br/>
      </w:r>
      <w:r w:rsidRPr="001923AD">
        <w:rPr>
          <w:rFonts w:ascii="Times New Roman" w:hAnsi="Times New Roman"/>
          <w:sz w:val="24"/>
          <w:szCs w:val="24"/>
        </w:rPr>
        <w:t>až § 5.</w:t>
      </w:r>
    </w:p>
    <w:p w:rsidR="00E539DB" w:rsidRPr="001923AD" w:rsidP="00E539DB">
      <w:pPr>
        <w:bidi w:val="0"/>
        <w:ind w:left="20"/>
        <w:rPr>
          <w:rFonts w:ascii="Times New Roman" w:hAnsi="Times New Roman"/>
          <w:szCs w:val="24"/>
        </w:rPr>
      </w:pPr>
    </w:p>
    <w:p w:rsidR="00E539DB" w:rsidP="00E539DB">
      <w:pPr>
        <w:pStyle w:val="Zhlavie10"/>
        <w:shd w:val="clear" w:color="auto" w:fill="auto"/>
        <w:bidi w:val="0"/>
        <w:spacing w:after="248" w:line="288" w:lineRule="exact"/>
        <w:ind w:left="20"/>
        <w:rPr>
          <w:rFonts w:ascii="Times New Roman" w:hAnsi="Times New Roman"/>
          <w:sz w:val="24"/>
          <w:szCs w:val="24"/>
        </w:rPr>
      </w:pPr>
    </w:p>
    <w:p w:rsidR="00E539DB" w:rsidRPr="00C94BC5" w:rsidP="00E539DB">
      <w:pPr>
        <w:pStyle w:val="Zhlavie10"/>
        <w:shd w:val="clear" w:color="auto" w:fill="auto"/>
        <w:bidi w:val="0"/>
        <w:spacing w:after="248" w:line="288" w:lineRule="exact"/>
        <w:ind w:left="20"/>
        <w:rPr>
          <w:rFonts w:ascii="Times New Roman" w:hAnsi="Times New Roman"/>
          <w:b/>
          <w:sz w:val="24"/>
          <w:szCs w:val="24"/>
        </w:rPr>
      </w:pPr>
      <w:r w:rsidRPr="00C94BC5">
        <w:rPr>
          <w:rFonts w:ascii="Times New Roman" w:hAnsi="Times New Roman"/>
          <w:b/>
          <w:sz w:val="24"/>
          <w:szCs w:val="24"/>
        </w:rPr>
        <w:t>Článok 34</w:t>
        <w:br/>
        <w:t>Odškodnenie pri udaní hodnoty</w:t>
      </w:r>
    </w:p>
    <w:p w:rsidR="00E539DB" w:rsidRPr="001923AD" w:rsidP="00E539DB">
      <w:pPr>
        <w:pStyle w:val="Zkladntext1"/>
        <w:shd w:val="clear" w:color="auto" w:fill="auto"/>
        <w:bidi w:val="0"/>
        <w:spacing w:before="0" w:after="0"/>
        <w:ind w:left="20" w:right="20" w:firstLine="0"/>
        <w:rPr>
          <w:rFonts w:ascii="Times New Roman" w:hAnsi="Times New Roman"/>
          <w:sz w:val="24"/>
          <w:szCs w:val="24"/>
        </w:rPr>
      </w:pPr>
      <w:r w:rsidRPr="001923AD">
        <w:rPr>
          <w:rFonts w:ascii="Times New Roman" w:hAnsi="Times New Roman"/>
          <w:sz w:val="24"/>
          <w:szCs w:val="24"/>
        </w:rPr>
        <w:t>Odosielateľ a dopravca sa môžu dohodnúť, že odosielateľ uvedie v nákladnom liste hodnotu</w:t>
      </w:r>
      <w:r>
        <w:rPr>
          <w:rFonts w:ascii="Times New Roman" w:hAnsi="Times New Roman"/>
          <w:sz w:val="24"/>
          <w:szCs w:val="24"/>
        </w:rPr>
        <w:t xml:space="preserve"> </w:t>
      </w:r>
      <w:r w:rsidRPr="001923AD">
        <w:rPr>
          <w:rFonts w:ascii="Times New Roman" w:hAnsi="Times New Roman"/>
          <w:sz w:val="24"/>
          <w:szCs w:val="24"/>
        </w:rPr>
        <w:t>tovaru, ktorá prevyšuje najvyššiu sumu uvedenú v článku 30 § 2. V tomto prípade sa najvyššia</w:t>
      </w:r>
      <w:r>
        <w:rPr>
          <w:rFonts w:ascii="Times New Roman" w:hAnsi="Times New Roman"/>
          <w:sz w:val="24"/>
          <w:szCs w:val="24"/>
        </w:rPr>
        <w:t xml:space="preserve"> </w:t>
      </w:r>
      <w:r w:rsidRPr="001923AD">
        <w:rPr>
          <w:rFonts w:ascii="Times New Roman" w:hAnsi="Times New Roman"/>
          <w:sz w:val="24"/>
          <w:szCs w:val="24"/>
        </w:rPr>
        <w:t>suma nahradí uvedenou sumou.</w:t>
      </w:r>
    </w:p>
    <w:p w:rsidR="00E539DB" w:rsidRPr="001923AD" w:rsidP="00E539DB">
      <w:pPr>
        <w:bidi w:val="0"/>
        <w:ind w:left="20"/>
        <w:rPr>
          <w:rFonts w:ascii="Times New Roman" w:hAnsi="Times New Roman"/>
          <w:szCs w:val="24"/>
        </w:rPr>
      </w:pPr>
    </w:p>
    <w:p w:rsidR="00E539DB" w:rsidRPr="00C94BC5" w:rsidP="00E539DB">
      <w:pPr>
        <w:pStyle w:val="Zhlavie10"/>
        <w:shd w:val="clear" w:color="auto" w:fill="auto"/>
        <w:bidi w:val="0"/>
        <w:spacing w:after="23" w:line="210" w:lineRule="exact"/>
        <w:ind w:left="20" w:right="-2"/>
        <w:rPr>
          <w:rFonts w:ascii="Times New Roman" w:hAnsi="Times New Roman"/>
          <w:b/>
          <w:sz w:val="24"/>
          <w:szCs w:val="24"/>
        </w:rPr>
      </w:pPr>
      <w:r w:rsidRPr="00C94BC5">
        <w:rPr>
          <w:rFonts w:ascii="Times New Roman" w:hAnsi="Times New Roman"/>
          <w:b/>
          <w:sz w:val="24"/>
          <w:szCs w:val="24"/>
        </w:rPr>
        <w:t>Článok 35</w:t>
      </w:r>
    </w:p>
    <w:p w:rsidR="00E539DB" w:rsidRPr="00C94BC5" w:rsidP="00E539DB">
      <w:pPr>
        <w:pStyle w:val="Zhlavie10"/>
        <w:shd w:val="clear" w:color="auto" w:fill="auto"/>
        <w:bidi w:val="0"/>
        <w:spacing w:after="0" w:line="210" w:lineRule="exact"/>
        <w:ind w:left="20" w:right="-2"/>
        <w:rPr>
          <w:rFonts w:ascii="Times New Roman" w:hAnsi="Times New Roman"/>
          <w:b/>
          <w:sz w:val="24"/>
          <w:szCs w:val="24"/>
        </w:rPr>
      </w:pPr>
      <w:r w:rsidRPr="00C94BC5">
        <w:rPr>
          <w:rFonts w:ascii="Times New Roman" w:hAnsi="Times New Roman"/>
          <w:b/>
          <w:sz w:val="24"/>
          <w:szCs w:val="24"/>
        </w:rPr>
        <w:t>Odškodnenie pri udaní záujmu na dodaní</w:t>
      </w:r>
    </w:p>
    <w:p w:rsidR="00E539DB" w:rsidRPr="001923AD" w:rsidP="00E539DB">
      <w:pPr>
        <w:bidi w:val="0"/>
        <w:ind w:left="20"/>
        <w:rPr>
          <w:rFonts w:ascii="Times New Roman" w:hAnsi="Times New Roman"/>
          <w:szCs w:val="24"/>
        </w:rPr>
      </w:pPr>
    </w:p>
    <w:p w:rsidR="00E539DB" w:rsidRPr="001923AD" w:rsidP="00E539DB">
      <w:pPr>
        <w:pStyle w:val="Zkladntext1"/>
        <w:shd w:val="clear" w:color="auto" w:fill="auto"/>
        <w:bidi w:val="0"/>
        <w:spacing w:before="0"/>
        <w:ind w:left="20" w:right="23" w:firstLine="0"/>
        <w:rPr>
          <w:rFonts w:ascii="Times New Roman" w:hAnsi="Times New Roman"/>
          <w:sz w:val="24"/>
          <w:szCs w:val="24"/>
        </w:rPr>
      </w:pPr>
      <w:r w:rsidRPr="001923AD">
        <w:rPr>
          <w:rFonts w:ascii="Times New Roman" w:hAnsi="Times New Roman"/>
          <w:sz w:val="24"/>
          <w:szCs w:val="24"/>
        </w:rPr>
        <w:t xml:space="preserve">Odosielateľ a dopravca sa môžu dohodnúť, že odosielateľ pre prípad straty </w:t>
      </w:r>
      <w:r w:rsidR="006969F9">
        <w:rPr>
          <w:rFonts w:ascii="Times New Roman" w:hAnsi="Times New Roman"/>
          <w:sz w:val="24"/>
          <w:szCs w:val="24"/>
        </w:rPr>
        <w:br/>
      </w:r>
      <w:r w:rsidRPr="001923AD">
        <w:rPr>
          <w:rFonts w:ascii="Times New Roman" w:hAnsi="Times New Roman"/>
          <w:sz w:val="24"/>
          <w:szCs w:val="24"/>
        </w:rPr>
        <w:t>alebo poškodenia</w:t>
      </w:r>
      <w:r>
        <w:rPr>
          <w:rFonts w:ascii="Times New Roman" w:hAnsi="Times New Roman"/>
          <w:sz w:val="24"/>
          <w:szCs w:val="24"/>
        </w:rPr>
        <w:t xml:space="preserve"> </w:t>
      </w:r>
      <w:r w:rsidRPr="001923AD">
        <w:rPr>
          <w:rFonts w:ascii="Times New Roman" w:hAnsi="Times New Roman"/>
          <w:sz w:val="24"/>
          <w:szCs w:val="24"/>
        </w:rPr>
        <w:t>a</w:t>
      </w:r>
      <w:r>
        <w:rPr>
          <w:rFonts w:ascii="Times New Roman" w:hAnsi="Times New Roman"/>
          <w:sz w:val="24"/>
          <w:szCs w:val="24"/>
        </w:rPr>
        <w:t xml:space="preserve"> </w:t>
      </w:r>
      <w:r w:rsidRPr="001923AD">
        <w:rPr>
          <w:rFonts w:ascii="Times New Roman" w:hAnsi="Times New Roman"/>
          <w:sz w:val="24"/>
          <w:szCs w:val="24"/>
        </w:rPr>
        <w:t>pre prípad prekročenia dohodnutej dodacej lehoty uvedie zapísaním vyčíslenej sumy</w:t>
      </w:r>
      <w:r>
        <w:rPr>
          <w:rFonts w:ascii="Times New Roman" w:hAnsi="Times New Roman"/>
          <w:sz w:val="24"/>
          <w:szCs w:val="24"/>
        </w:rPr>
        <w:t xml:space="preserve"> </w:t>
      </w:r>
      <w:r w:rsidRPr="001923AD">
        <w:rPr>
          <w:rFonts w:ascii="Times New Roman" w:hAnsi="Times New Roman"/>
          <w:sz w:val="24"/>
          <w:szCs w:val="24"/>
        </w:rPr>
        <w:t xml:space="preserve">v nákladnom liste osobitný záujem na dodaní. Pri uvedení záujmu </w:t>
      </w:r>
      <w:r w:rsidR="006969F9">
        <w:rPr>
          <w:rFonts w:ascii="Times New Roman" w:hAnsi="Times New Roman"/>
          <w:sz w:val="24"/>
          <w:szCs w:val="24"/>
        </w:rPr>
        <w:br/>
      </w:r>
      <w:r w:rsidRPr="001923AD">
        <w:rPr>
          <w:rFonts w:ascii="Times New Roman" w:hAnsi="Times New Roman"/>
          <w:sz w:val="24"/>
          <w:szCs w:val="24"/>
        </w:rPr>
        <w:t>na dodaní môže byť okrem</w:t>
      </w:r>
      <w:r>
        <w:rPr>
          <w:rFonts w:ascii="Times New Roman" w:hAnsi="Times New Roman"/>
          <w:sz w:val="24"/>
          <w:szCs w:val="24"/>
        </w:rPr>
        <w:t xml:space="preserve"> </w:t>
      </w:r>
      <w:r w:rsidRPr="001923AD">
        <w:rPr>
          <w:rFonts w:ascii="Times New Roman" w:hAnsi="Times New Roman"/>
          <w:sz w:val="24"/>
          <w:szCs w:val="24"/>
        </w:rPr>
        <w:t>odškodnenia stanoveného v článkoch 30, 32 a 33 požadovaná náhrada ďalšej dokázanej škody</w:t>
      </w:r>
      <w:r>
        <w:rPr>
          <w:rFonts w:ascii="Times New Roman" w:hAnsi="Times New Roman"/>
          <w:sz w:val="24"/>
          <w:szCs w:val="24"/>
        </w:rPr>
        <w:t xml:space="preserve"> </w:t>
      </w:r>
      <w:r w:rsidRPr="001923AD">
        <w:rPr>
          <w:rFonts w:ascii="Times New Roman" w:hAnsi="Times New Roman"/>
          <w:sz w:val="24"/>
          <w:szCs w:val="24"/>
        </w:rPr>
        <w:t>až do výšky uvedenej sumy.</w:t>
      </w:r>
    </w:p>
    <w:p w:rsidR="00E539DB" w:rsidRPr="00C94BC5" w:rsidP="00E539DB">
      <w:pPr>
        <w:pStyle w:val="Zhlavie10"/>
        <w:shd w:val="clear" w:color="auto" w:fill="auto"/>
        <w:bidi w:val="0"/>
        <w:spacing w:after="104" w:line="210" w:lineRule="exact"/>
        <w:ind w:left="20" w:right="20"/>
        <w:rPr>
          <w:rFonts w:ascii="Times New Roman" w:hAnsi="Times New Roman"/>
          <w:b/>
          <w:sz w:val="24"/>
          <w:szCs w:val="24"/>
        </w:rPr>
      </w:pPr>
      <w:r w:rsidRPr="00C94BC5">
        <w:rPr>
          <w:rFonts w:ascii="Times New Roman" w:hAnsi="Times New Roman"/>
          <w:b/>
          <w:sz w:val="24"/>
          <w:szCs w:val="24"/>
        </w:rPr>
        <w:t>Článok 36</w:t>
      </w:r>
    </w:p>
    <w:p w:rsidR="00E539DB" w:rsidRPr="00C94BC5" w:rsidP="00E539DB">
      <w:pPr>
        <w:pStyle w:val="Zhlavie10"/>
        <w:shd w:val="clear" w:color="auto" w:fill="auto"/>
        <w:bidi w:val="0"/>
        <w:spacing w:after="268" w:line="210" w:lineRule="exact"/>
        <w:ind w:left="20" w:right="20"/>
        <w:rPr>
          <w:rFonts w:ascii="Times New Roman" w:hAnsi="Times New Roman"/>
          <w:b/>
          <w:sz w:val="24"/>
          <w:szCs w:val="24"/>
        </w:rPr>
      </w:pPr>
      <w:r w:rsidRPr="00C94BC5">
        <w:rPr>
          <w:rFonts w:ascii="Times New Roman" w:hAnsi="Times New Roman"/>
          <w:b/>
          <w:sz w:val="24"/>
          <w:szCs w:val="24"/>
        </w:rPr>
        <w:t>Strata práva na obmedzenie zodpovednosti</w:t>
      </w:r>
    </w:p>
    <w:p w:rsidR="00E539DB" w:rsidRPr="001923AD" w:rsidP="00E539DB">
      <w:pPr>
        <w:pStyle w:val="Zkladntext1"/>
        <w:shd w:val="clear" w:color="auto" w:fill="auto"/>
        <w:bidi w:val="0"/>
        <w:spacing w:before="0"/>
        <w:ind w:left="20" w:right="23" w:firstLine="0"/>
        <w:rPr>
          <w:rFonts w:ascii="Times New Roman" w:hAnsi="Times New Roman"/>
          <w:sz w:val="24"/>
          <w:szCs w:val="24"/>
        </w:rPr>
      </w:pPr>
      <w:r w:rsidRPr="001923AD">
        <w:rPr>
          <w:rFonts w:ascii="Times New Roman" w:hAnsi="Times New Roman"/>
          <w:sz w:val="24"/>
          <w:szCs w:val="24"/>
        </w:rPr>
        <w:t>Obmedzenia zodpovednosti stanovené v článku 15 § 3, článku 19 § 6 a § 7, článku 30, článku</w:t>
      </w:r>
      <w:r>
        <w:rPr>
          <w:rFonts w:ascii="Times New Roman" w:hAnsi="Times New Roman"/>
          <w:sz w:val="24"/>
          <w:szCs w:val="24"/>
        </w:rPr>
        <w:t xml:space="preserve"> </w:t>
      </w:r>
      <w:r w:rsidRPr="001923AD">
        <w:rPr>
          <w:rFonts w:ascii="Times New Roman" w:hAnsi="Times New Roman"/>
          <w:sz w:val="24"/>
          <w:szCs w:val="24"/>
        </w:rPr>
        <w:t xml:space="preserve">32 až 35 sa neuplatnia, ak sa dokáže, že škoda bola spôsobená konaním </w:t>
      </w:r>
      <w:r w:rsidR="006969F9">
        <w:rPr>
          <w:rFonts w:ascii="Times New Roman" w:hAnsi="Times New Roman"/>
          <w:sz w:val="24"/>
          <w:szCs w:val="24"/>
        </w:rPr>
        <w:br/>
      </w:r>
      <w:r w:rsidRPr="001923AD">
        <w:rPr>
          <w:rFonts w:ascii="Times New Roman" w:hAnsi="Times New Roman"/>
          <w:sz w:val="24"/>
          <w:szCs w:val="24"/>
        </w:rPr>
        <w:t>alebo nedbanlivosťou</w:t>
      </w:r>
      <w:r>
        <w:rPr>
          <w:rFonts w:ascii="Times New Roman" w:hAnsi="Times New Roman"/>
          <w:sz w:val="24"/>
          <w:szCs w:val="24"/>
        </w:rPr>
        <w:t xml:space="preserve"> </w:t>
      </w:r>
      <w:r w:rsidRPr="001923AD">
        <w:rPr>
          <w:rFonts w:ascii="Times New Roman" w:hAnsi="Times New Roman"/>
          <w:sz w:val="24"/>
          <w:szCs w:val="24"/>
        </w:rPr>
        <w:t xml:space="preserve">dopravcu buď s úmyslom takúto škodu spôsobiť, </w:t>
      </w:r>
      <w:r w:rsidR="006969F9">
        <w:rPr>
          <w:rFonts w:ascii="Times New Roman" w:hAnsi="Times New Roman"/>
          <w:sz w:val="24"/>
          <w:szCs w:val="24"/>
        </w:rPr>
        <w:br/>
      </w:r>
      <w:r w:rsidRPr="001923AD">
        <w:rPr>
          <w:rFonts w:ascii="Times New Roman" w:hAnsi="Times New Roman"/>
          <w:sz w:val="24"/>
          <w:szCs w:val="24"/>
        </w:rPr>
        <w:t>alebo z ľahkomyseľnosti a s vedomím, že</w:t>
      </w:r>
      <w:r>
        <w:rPr>
          <w:rFonts w:ascii="Times New Roman" w:hAnsi="Times New Roman"/>
          <w:sz w:val="24"/>
          <w:szCs w:val="24"/>
        </w:rPr>
        <w:t xml:space="preserve"> </w:t>
      </w:r>
      <w:r w:rsidRPr="001923AD">
        <w:rPr>
          <w:rFonts w:ascii="Times New Roman" w:hAnsi="Times New Roman"/>
          <w:sz w:val="24"/>
          <w:szCs w:val="24"/>
        </w:rPr>
        <w:t>takáto škoda pravdepodobne vznikne.</w:t>
      </w:r>
    </w:p>
    <w:p w:rsidR="00E539DB" w:rsidRPr="00C94BC5" w:rsidP="00E539DB">
      <w:pPr>
        <w:pStyle w:val="Zhlavie10"/>
        <w:shd w:val="clear" w:color="auto" w:fill="auto"/>
        <w:bidi w:val="0"/>
        <w:spacing w:after="240" w:line="283" w:lineRule="exact"/>
        <w:ind w:left="20" w:right="20"/>
        <w:rPr>
          <w:rFonts w:ascii="Times New Roman" w:hAnsi="Times New Roman"/>
          <w:b/>
          <w:sz w:val="24"/>
          <w:szCs w:val="24"/>
        </w:rPr>
      </w:pPr>
      <w:r w:rsidRPr="00C94BC5">
        <w:rPr>
          <w:rFonts w:ascii="Times New Roman" w:hAnsi="Times New Roman"/>
          <w:b/>
          <w:sz w:val="24"/>
          <w:szCs w:val="24"/>
        </w:rPr>
        <w:t>Článok 37</w:t>
        <w:br/>
        <w:t>Prepočet a úročenie</w:t>
      </w:r>
    </w:p>
    <w:p w:rsidR="00E539DB" w:rsidRPr="001923AD" w:rsidP="00E539DB">
      <w:pPr>
        <w:pStyle w:val="Zkladntext1"/>
        <w:shd w:val="clear" w:color="auto" w:fill="auto"/>
        <w:bidi w:val="0"/>
        <w:spacing w:before="0" w:after="244" w:line="283" w:lineRule="exact"/>
        <w:ind w:left="20" w:right="20"/>
        <w:rPr>
          <w:rFonts w:ascii="Times New Roman" w:hAnsi="Times New Roman"/>
          <w:sz w:val="24"/>
          <w:szCs w:val="24"/>
        </w:rPr>
      </w:pPr>
      <w:r w:rsidRPr="001923AD">
        <w:rPr>
          <w:rFonts w:ascii="Times New Roman" w:hAnsi="Times New Roman"/>
          <w:sz w:val="24"/>
          <w:szCs w:val="24"/>
        </w:rPr>
        <w:t>§ 1 Ak pri výpočte odškodnenia sa musia prepočítať sumy vyjadrené v zahraničnej mene,</w:t>
        <w:br/>
        <w:t>prepočítajú sa v kurze platnom v deň a v mieste zaplatenia odškodnenia.</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xml:space="preserve">§ 2 Oprávnená osoba si môže nárokovať úroky z odškodnenia vo výške päť % ročne, </w:t>
      </w:r>
      <w:r w:rsidR="006969F9">
        <w:rPr>
          <w:rFonts w:ascii="Times New Roman" w:hAnsi="Times New Roman"/>
          <w:sz w:val="24"/>
          <w:szCs w:val="24"/>
        </w:rPr>
        <w:br/>
        <w:t xml:space="preserve">a to </w:t>
      </w:r>
      <w:r w:rsidRPr="001923AD">
        <w:rPr>
          <w:rFonts w:ascii="Times New Roman" w:hAnsi="Times New Roman"/>
          <w:sz w:val="24"/>
          <w:szCs w:val="24"/>
        </w:rPr>
        <w:t xml:space="preserve">odo dňa reklamácie podľa článku 43, alebo ak nebola podaná reklamácia, </w:t>
      </w:r>
      <w:r w:rsidR="006969F9">
        <w:rPr>
          <w:rFonts w:ascii="Times New Roman" w:hAnsi="Times New Roman"/>
          <w:sz w:val="24"/>
          <w:szCs w:val="24"/>
        </w:rPr>
        <w:br/>
        <w:t xml:space="preserve">odo dňa </w:t>
      </w:r>
      <w:r w:rsidRPr="001923AD">
        <w:rPr>
          <w:rFonts w:ascii="Times New Roman" w:hAnsi="Times New Roman"/>
          <w:sz w:val="24"/>
          <w:szCs w:val="24"/>
        </w:rPr>
        <w:t>podania žaloby.</w:t>
      </w:r>
    </w:p>
    <w:p w:rsidR="00E539DB" w:rsidRPr="001923AD" w:rsidP="00E539DB">
      <w:pPr>
        <w:pStyle w:val="Zkladntext1"/>
        <w:shd w:val="clear" w:color="auto" w:fill="auto"/>
        <w:bidi w:val="0"/>
        <w:spacing w:before="0"/>
        <w:ind w:left="20" w:right="23" w:hanging="561"/>
        <w:rPr>
          <w:rFonts w:ascii="Times New Roman" w:hAnsi="Times New Roman"/>
          <w:sz w:val="24"/>
          <w:szCs w:val="24"/>
        </w:rPr>
      </w:pPr>
      <w:r w:rsidRPr="001923AD">
        <w:rPr>
          <w:rFonts w:ascii="Times New Roman" w:hAnsi="Times New Roman"/>
          <w:sz w:val="24"/>
          <w:szCs w:val="24"/>
        </w:rPr>
        <w:t>§ 3 Ak oprávnená osoba nepredložení dopravcovi doklady potrebné na konečné vybavenie</w:t>
        <w:br/>
        <w:t>reklamácie v ním stanovenej primeranej lehote, nepočítajú sa úroky v čase od uplynutia</w:t>
        <w:br/>
        <w:t>tejto lehoty do doby odovzdania týchto dokladov.</w:t>
      </w:r>
    </w:p>
    <w:p w:rsidR="00E539DB" w:rsidRPr="00C94BC5" w:rsidP="00E539DB">
      <w:pPr>
        <w:pStyle w:val="Zhlavie10"/>
        <w:shd w:val="clear" w:color="auto" w:fill="auto"/>
        <w:bidi w:val="0"/>
        <w:spacing w:after="100" w:line="210" w:lineRule="exact"/>
        <w:ind w:left="20" w:right="20"/>
        <w:rPr>
          <w:rFonts w:ascii="Times New Roman" w:hAnsi="Times New Roman"/>
          <w:b/>
          <w:sz w:val="24"/>
          <w:szCs w:val="24"/>
        </w:rPr>
      </w:pPr>
      <w:r w:rsidRPr="00C94BC5">
        <w:rPr>
          <w:rFonts w:ascii="Times New Roman" w:hAnsi="Times New Roman"/>
          <w:b/>
          <w:sz w:val="24"/>
          <w:szCs w:val="24"/>
        </w:rPr>
        <w:t>Článok 38</w:t>
      </w:r>
    </w:p>
    <w:p w:rsidR="00E539DB" w:rsidRPr="00C94BC5" w:rsidP="00E539DB">
      <w:pPr>
        <w:pStyle w:val="Zhlavie10"/>
        <w:shd w:val="clear" w:color="auto" w:fill="auto"/>
        <w:bidi w:val="0"/>
        <w:spacing w:after="263" w:line="210" w:lineRule="exact"/>
        <w:ind w:left="20" w:right="20"/>
        <w:rPr>
          <w:rFonts w:ascii="Times New Roman" w:hAnsi="Times New Roman"/>
          <w:b/>
          <w:sz w:val="24"/>
          <w:szCs w:val="24"/>
        </w:rPr>
      </w:pPr>
      <w:r w:rsidRPr="00C94BC5">
        <w:rPr>
          <w:rFonts w:ascii="Times New Roman" w:hAnsi="Times New Roman"/>
          <w:b/>
          <w:sz w:val="24"/>
          <w:szCs w:val="24"/>
        </w:rPr>
        <w:t>Zodpovednosť pri preprave železnica-more</w:t>
      </w:r>
    </w:p>
    <w:p w:rsidR="00E539DB" w:rsidRPr="001923AD" w:rsidP="00E539DB">
      <w:pPr>
        <w:pStyle w:val="Zkladntext1"/>
        <w:shd w:val="clear" w:color="auto" w:fill="auto"/>
        <w:bidi w:val="0"/>
        <w:spacing w:before="0" w:after="56"/>
        <w:ind w:left="20" w:right="20"/>
        <w:rPr>
          <w:rFonts w:ascii="Times New Roman" w:hAnsi="Times New Roman"/>
          <w:sz w:val="24"/>
          <w:szCs w:val="24"/>
        </w:rPr>
      </w:pPr>
      <w:r w:rsidRPr="001923AD">
        <w:rPr>
          <w:rFonts w:ascii="Times New Roman" w:hAnsi="Times New Roman"/>
          <w:sz w:val="24"/>
          <w:szCs w:val="24"/>
        </w:rPr>
        <w:t>§ 1 Pri preprave železnica-more po námorný</w:t>
      </w:r>
      <w:r w:rsidR="00877470">
        <w:rPr>
          <w:rFonts w:ascii="Times New Roman" w:hAnsi="Times New Roman"/>
          <w:sz w:val="24"/>
          <w:szCs w:val="24"/>
        </w:rPr>
        <w:t>ch linkách podľa článku 24 § 1 d</w:t>
      </w:r>
      <w:r w:rsidRPr="001923AD">
        <w:rPr>
          <w:rFonts w:ascii="Times New Roman" w:hAnsi="Times New Roman"/>
          <w:sz w:val="24"/>
          <w:szCs w:val="24"/>
        </w:rPr>
        <w:t>ohovoru môže</w:t>
        <w:br/>
        <w:t>každý členský štát žiadosťou o zapísanie príslušnej poznámky do zoznamu liniek</w:t>
        <w:br/>
        <w:t xml:space="preserve">podliehajúcich týmto jednotným právnym predpisom doplniť dôvody pre oslobodenie </w:t>
      </w:r>
      <w:r w:rsidR="006969F9">
        <w:rPr>
          <w:rFonts w:ascii="Times New Roman" w:hAnsi="Times New Roman"/>
          <w:sz w:val="24"/>
          <w:szCs w:val="24"/>
        </w:rPr>
        <w:br/>
        <w:t xml:space="preserve">od </w:t>
      </w:r>
      <w:r w:rsidRPr="001923AD">
        <w:rPr>
          <w:rFonts w:ascii="Times New Roman" w:hAnsi="Times New Roman"/>
          <w:sz w:val="24"/>
          <w:szCs w:val="24"/>
        </w:rPr>
        <w:t>zodpovednosti podľa článku 23 z nižšie uvedených dôvodov, avšak len ako ich celku:</w:t>
      </w:r>
    </w:p>
    <w:p w:rsidR="00E539DB" w:rsidRPr="001923AD" w:rsidP="00E539DB">
      <w:pPr>
        <w:pStyle w:val="Zkladntext1"/>
        <w:numPr>
          <w:ilvl w:val="2"/>
          <w:numId w:val="10"/>
        </w:numPr>
        <w:shd w:val="clear" w:color="auto" w:fill="auto"/>
        <w:bidi w:val="0"/>
        <w:spacing w:before="0" w:after="119" w:line="283" w:lineRule="exact"/>
        <w:ind w:left="20" w:right="20" w:hanging="420"/>
        <w:jc w:val="left"/>
        <w:rPr>
          <w:rFonts w:ascii="Times New Roman" w:hAnsi="Times New Roman"/>
          <w:sz w:val="24"/>
          <w:szCs w:val="24"/>
        </w:rPr>
      </w:pPr>
      <w:r w:rsidRPr="001923AD">
        <w:rPr>
          <w:rFonts w:ascii="Times New Roman" w:hAnsi="Times New Roman"/>
          <w:sz w:val="24"/>
          <w:szCs w:val="24"/>
        </w:rPr>
        <w:t>požiar, ak dopravca dokáže, že nevznikol jeho zavinením, zavinením kapitána, lodnej</w:t>
        <w:br/>
        <w:t>posádky, lodivoda alebo osôb, ktoré dopravca zamestnáva;</w:t>
      </w:r>
    </w:p>
    <w:p w:rsidR="00E539DB" w:rsidRPr="001923AD" w:rsidP="00E539DB">
      <w:pPr>
        <w:pStyle w:val="Zkladntext1"/>
        <w:numPr>
          <w:ilvl w:val="2"/>
          <w:numId w:val="10"/>
        </w:numPr>
        <w:shd w:val="clear" w:color="auto" w:fill="auto"/>
        <w:bidi w:val="0"/>
        <w:spacing w:before="0" w:after="203" w:line="210" w:lineRule="exact"/>
        <w:ind w:left="20" w:hanging="420"/>
        <w:jc w:val="left"/>
        <w:rPr>
          <w:rFonts w:ascii="Times New Roman" w:hAnsi="Times New Roman"/>
          <w:sz w:val="24"/>
          <w:szCs w:val="24"/>
        </w:rPr>
      </w:pPr>
      <w:r w:rsidRPr="001923AD">
        <w:rPr>
          <w:rFonts w:ascii="Times New Roman" w:hAnsi="Times New Roman"/>
          <w:sz w:val="24"/>
          <w:szCs w:val="24"/>
        </w:rPr>
        <w:t>záchrana alebo pokus o záchranu života alebo majetku na mori;</w:t>
      </w:r>
    </w:p>
    <w:p w:rsidR="00E539DB" w:rsidRPr="001923AD" w:rsidP="00E539DB">
      <w:pPr>
        <w:pStyle w:val="Zkladntext1"/>
        <w:numPr>
          <w:ilvl w:val="2"/>
          <w:numId w:val="10"/>
        </w:numPr>
        <w:shd w:val="clear" w:color="auto" w:fill="auto"/>
        <w:bidi w:val="0"/>
        <w:spacing w:before="0" w:after="203" w:line="210" w:lineRule="exact"/>
        <w:ind w:left="20" w:hanging="420"/>
        <w:jc w:val="left"/>
        <w:rPr>
          <w:rFonts w:ascii="Times New Roman" w:hAnsi="Times New Roman"/>
          <w:sz w:val="24"/>
          <w:szCs w:val="24"/>
        </w:rPr>
      </w:pPr>
      <w:r w:rsidRPr="001923AD">
        <w:rPr>
          <w:rFonts w:ascii="Times New Roman" w:hAnsi="Times New Roman"/>
          <w:sz w:val="24"/>
          <w:szCs w:val="24"/>
        </w:rPr>
        <w:t xml:space="preserve">uloženie tovaru na palube lode, ak je tak naložený so súhlasom odosielateľa, čo je uvedené </w:t>
        <w:br/>
        <w:t>v nákladnom liste a tovar nie je v železničných vozňoch;</w:t>
      </w:r>
    </w:p>
    <w:p w:rsidR="00E539DB" w:rsidRPr="001923AD" w:rsidP="00E539DB">
      <w:pPr>
        <w:pStyle w:val="Zkladntext1"/>
        <w:shd w:val="clear" w:color="auto" w:fill="auto"/>
        <w:bidi w:val="0"/>
        <w:spacing w:before="0" w:after="0" w:line="210" w:lineRule="exact"/>
        <w:ind w:left="20" w:hanging="420"/>
        <w:jc w:val="left"/>
        <w:rPr>
          <w:rFonts w:ascii="Times New Roman" w:hAnsi="Times New Roman"/>
          <w:sz w:val="24"/>
          <w:szCs w:val="24"/>
        </w:rPr>
      </w:pPr>
      <w:r w:rsidRPr="001923AD">
        <w:rPr>
          <w:rFonts w:ascii="Times New Roman" w:hAnsi="Times New Roman"/>
          <w:sz w:val="24"/>
          <w:szCs w:val="24"/>
        </w:rPr>
        <w:t>d)</w:t>
        <w:tab/>
        <w:t xml:space="preserve"> nebezpečenstvo alebo nehody na mori alebo na iných splavných vodách.</w:t>
      </w:r>
    </w:p>
    <w:p w:rsidR="00E539DB" w:rsidRPr="001923AD" w:rsidP="00E539DB">
      <w:pPr>
        <w:bidi w:val="0"/>
        <w:ind w:left="20"/>
        <w:rPr>
          <w:rFonts w:ascii="Times New Roman" w:hAnsi="Times New Roman"/>
          <w:szCs w:val="24"/>
        </w:rPr>
      </w:pP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2 Dopravca sa môže odvolať na dôvody oslobodenia uvedené v § 1 len vtedy, ak dokáže,</w:t>
        <w:br/>
        <w:t>že strata, poškodenie alebo prekročenie dodacej lehoty vznikli na námornej linke v čase</w:t>
        <w:br/>
        <w:t>od začatia nakladania tovaru na loď až po skončenie jeho vyloženia.</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3 Ak sa dopravca odvoláva na dôvody oslobodenia od zodpovednosti uvedené v § 1,</w:t>
        <w:br/>
        <w:t>zodpovedá len vtedy, ak oprávnená osoba dokáže, že stratu, poškodenie alebo</w:t>
        <w:br/>
        <w:t>prekročenie dodacej lehoty zavinil dopravca, kapitán, lodná posádka, lodivod alebo</w:t>
        <w:br/>
        <w:t>osoby, ktoré dopravca zamestnáva.</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4 Ak námornú linku obsluhuje niekoľko podnikov zapísaných v zozn</w:t>
      </w:r>
      <w:r w:rsidR="00877470">
        <w:rPr>
          <w:rFonts w:ascii="Times New Roman" w:hAnsi="Times New Roman"/>
          <w:sz w:val="24"/>
          <w:szCs w:val="24"/>
        </w:rPr>
        <w:t>ame liniek podľa</w:t>
        <w:br/>
        <w:t>článku 24 § 1 d</w:t>
      </w:r>
      <w:r w:rsidRPr="001923AD">
        <w:rPr>
          <w:rFonts w:ascii="Times New Roman" w:hAnsi="Times New Roman"/>
          <w:sz w:val="24"/>
          <w:szCs w:val="24"/>
        </w:rPr>
        <w:t xml:space="preserve">ohovoru, musia pre všetky podniky platiť rovnaké predpisy </w:t>
      </w:r>
      <w:r w:rsidR="006969F9">
        <w:rPr>
          <w:rFonts w:ascii="Times New Roman" w:hAnsi="Times New Roman"/>
          <w:sz w:val="24"/>
          <w:szCs w:val="24"/>
        </w:rPr>
        <w:br/>
        <w:t xml:space="preserve">o </w:t>
      </w:r>
      <w:r w:rsidRPr="001923AD">
        <w:rPr>
          <w:rFonts w:ascii="Times New Roman" w:hAnsi="Times New Roman"/>
          <w:sz w:val="24"/>
          <w:szCs w:val="24"/>
        </w:rPr>
        <w:t>zodpovednosti. Ak boli tieto podniky zapísané do zoznamu na žiadosť niekoľkých</w:t>
        <w:br/>
        <w:t xml:space="preserve">členských štátov, musí sa okrem toho najprv dosiahnuť súhlas medzi týmito štátmi </w:t>
      </w:r>
      <w:r w:rsidR="006969F9">
        <w:rPr>
          <w:rFonts w:ascii="Times New Roman" w:hAnsi="Times New Roman"/>
          <w:sz w:val="24"/>
          <w:szCs w:val="24"/>
        </w:rPr>
        <w:br/>
        <w:t xml:space="preserve">o </w:t>
      </w:r>
      <w:r w:rsidRPr="001923AD">
        <w:rPr>
          <w:rFonts w:ascii="Times New Roman" w:hAnsi="Times New Roman"/>
          <w:sz w:val="24"/>
          <w:szCs w:val="24"/>
        </w:rPr>
        <w:t>uplatňovaní predpisov o zodpovednosti.</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xml:space="preserve">§ 5 Opatrenia prijaté podľa § 1 a § 4 sa oznámia generálnemu </w:t>
      </w:r>
      <w:r w:rsidR="004832CC">
        <w:rPr>
          <w:rFonts w:ascii="Times New Roman" w:hAnsi="Times New Roman"/>
          <w:sz w:val="24"/>
          <w:szCs w:val="24"/>
        </w:rPr>
        <w:t>tajomník</w:t>
      </w:r>
      <w:r w:rsidRPr="001923AD">
        <w:rPr>
          <w:rFonts w:ascii="Times New Roman" w:hAnsi="Times New Roman"/>
          <w:sz w:val="24"/>
          <w:szCs w:val="24"/>
        </w:rPr>
        <w:t xml:space="preserve">ovi. </w:t>
      </w:r>
      <w:r w:rsidR="004832CC">
        <w:rPr>
          <w:rFonts w:ascii="Times New Roman" w:hAnsi="Times New Roman"/>
          <w:sz w:val="24"/>
          <w:szCs w:val="24"/>
        </w:rPr>
        <w:t>Nadobudnú platnosť</w:t>
      </w:r>
      <w:r w:rsidRPr="001923AD">
        <w:rPr>
          <w:rFonts w:ascii="Times New Roman" w:hAnsi="Times New Roman"/>
          <w:sz w:val="24"/>
          <w:szCs w:val="24"/>
        </w:rPr>
        <w:t xml:space="preserve"> najskôr po uplynutí 30 dní odo dňa, v ktorom generálny </w:t>
      </w:r>
      <w:r w:rsidR="004832CC">
        <w:rPr>
          <w:rFonts w:ascii="Times New Roman" w:hAnsi="Times New Roman"/>
          <w:sz w:val="24"/>
          <w:szCs w:val="24"/>
        </w:rPr>
        <w:t>tajomník</w:t>
      </w:r>
      <w:r w:rsidRPr="001923AD">
        <w:rPr>
          <w:rFonts w:ascii="Times New Roman" w:hAnsi="Times New Roman"/>
          <w:sz w:val="24"/>
          <w:szCs w:val="24"/>
        </w:rPr>
        <w:t xml:space="preserve"> informoval </w:t>
      </w:r>
      <w:r w:rsidR="006969F9">
        <w:rPr>
          <w:rFonts w:ascii="Times New Roman" w:hAnsi="Times New Roman"/>
          <w:sz w:val="24"/>
          <w:szCs w:val="24"/>
        </w:rPr>
        <w:br/>
        <w:t xml:space="preserve">o </w:t>
      </w:r>
      <w:r w:rsidRPr="001923AD">
        <w:rPr>
          <w:rFonts w:ascii="Times New Roman" w:hAnsi="Times New Roman"/>
          <w:sz w:val="24"/>
          <w:szCs w:val="24"/>
        </w:rPr>
        <w:t>nich ostatné členské štáty. Na zásielky, ktoré sa nachádzajú na ceste sa tieto opatrenia</w:t>
        <w:br/>
        <w:t>nevzťahujú.</w:t>
      </w:r>
    </w:p>
    <w:p w:rsidR="00E539DB" w:rsidRPr="001923AD" w:rsidP="00E539DB">
      <w:pPr>
        <w:bidi w:val="0"/>
        <w:ind w:left="20"/>
        <w:rPr>
          <w:rFonts w:ascii="Times New Roman" w:hAnsi="Times New Roman"/>
          <w:szCs w:val="24"/>
        </w:rPr>
      </w:pPr>
    </w:p>
    <w:p w:rsidR="00E539DB" w:rsidRPr="00C94BC5" w:rsidP="00E539DB">
      <w:pPr>
        <w:pStyle w:val="Zhlavie10"/>
        <w:shd w:val="clear" w:color="auto" w:fill="auto"/>
        <w:bidi w:val="0"/>
        <w:spacing w:after="244" w:line="283" w:lineRule="exact"/>
        <w:ind w:left="20"/>
        <w:rPr>
          <w:rFonts w:ascii="Times New Roman" w:hAnsi="Times New Roman"/>
          <w:b/>
          <w:sz w:val="24"/>
          <w:szCs w:val="24"/>
        </w:rPr>
      </w:pPr>
      <w:r w:rsidRPr="00C94BC5">
        <w:rPr>
          <w:rFonts w:ascii="Times New Roman" w:hAnsi="Times New Roman"/>
          <w:b/>
          <w:sz w:val="24"/>
          <w:szCs w:val="24"/>
        </w:rPr>
        <w:t>Článok 39</w:t>
        <w:br/>
        <w:t>Zodpovednosť pri jadrovej udalosti</w:t>
      </w:r>
    </w:p>
    <w:p w:rsidR="00E539DB" w:rsidRPr="001923AD" w:rsidP="00E539DB">
      <w:pPr>
        <w:pStyle w:val="Zkladntext1"/>
        <w:shd w:val="clear" w:color="auto" w:fill="auto"/>
        <w:bidi w:val="0"/>
        <w:spacing w:before="0" w:after="0"/>
        <w:ind w:left="20" w:right="20" w:firstLine="0"/>
        <w:rPr>
          <w:rFonts w:ascii="Times New Roman" w:hAnsi="Times New Roman"/>
          <w:sz w:val="24"/>
          <w:szCs w:val="24"/>
        </w:rPr>
      </w:pPr>
      <w:r w:rsidRPr="001923AD">
        <w:rPr>
          <w:rFonts w:ascii="Times New Roman" w:hAnsi="Times New Roman"/>
          <w:sz w:val="24"/>
          <w:szCs w:val="24"/>
        </w:rPr>
        <w:t>Dopravca je oslobodený od záväznej zodpovednosti podľa týchto jednotných právnych</w:t>
        <w:br/>
        <w:t>predpisov, ak škoda bola spôsobená jadrovou udalosťou a ak podľa vnútroštátnych predpisov</w:t>
      </w:r>
      <w:r>
        <w:rPr>
          <w:rFonts w:ascii="Times New Roman" w:hAnsi="Times New Roman"/>
          <w:sz w:val="24"/>
          <w:szCs w:val="24"/>
        </w:rPr>
        <w:t xml:space="preserve"> </w:t>
      </w:r>
      <w:r w:rsidRPr="001923AD">
        <w:rPr>
          <w:rFonts w:ascii="Times New Roman" w:hAnsi="Times New Roman"/>
          <w:sz w:val="24"/>
          <w:szCs w:val="24"/>
        </w:rPr>
        <w:t>štátu o zodpovednosti v oblasti jadrovej energie zodpovedá za túto škodu majiteľ jadrového</w:t>
      </w:r>
      <w:r>
        <w:rPr>
          <w:rFonts w:ascii="Times New Roman" w:hAnsi="Times New Roman"/>
          <w:sz w:val="24"/>
          <w:szCs w:val="24"/>
        </w:rPr>
        <w:t xml:space="preserve"> </w:t>
      </w:r>
      <w:r w:rsidRPr="001923AD">
        <w:rPr>
          <w:rFonts w:ascii="Times New Roman" w:hAnsi="Times New Roman"/>
          <w:sz w:val="24"/>
          <w:szCs w:val="24"/>
        </w:rPr>
        <w:t>zariadenia alebo osoba, ktorá ho zastupuje.</w:t>
      </w:r>
    </w:p>
    <w:p w:rsidR="00E539DB" w:rsidRPr="001923AD" w:rsidP="00E539DB">
      <w:pPr>
        <w:bidi w:val="0"/>
        <w:ind w:left="20"/>
        <w:rPr>
          <w:rFonts w:ascii="Times New Roman" w:hAnsi="Times New Roman"/>
          <w:szCs w:val="24"/>
        </w:rPr>
      </w:pPr>
    </w:p>
    <w:p w:rsidR="00E539DB" w:rsidRPr="00C94BC5" w:rsidP="00E539DB">
      <w:pPr>
        <w:pStyle w:val="Zhlavie10"/>
        <w:shd w:val="clear" w:color="auto" w:fill="auto"/>
        <w:bidi w:val="0"/>
        <w:spacing w:after="248" w:line="288" w:lineRule="exact"/>
        <w:ind w:left="20"/>
        <w:rPr>
          <w:rFonts w:ascii="Times New Roman" w:hAnsi="Times New Roman"/>
          <w:b/>
          <w:sz w:val="24"/>
          <w:szCs w:val="24"/>
        </w:rPr>
      </w:pPr>
      <w:r w:rsidRPr="00C94BC5">
        <w:rPr>
          <w:rFonts w:ascii="Times New Roman" w:hAnsi="Times New Roman"/>
          <w:b/>
          <w:sz w:val="24"/>
          <w:szCs w:val="24"/>
        </w:rPr>
        <w:t>Článok 40</w:t>
        <w:br/>
        <w:t>Osoby, za ktoré zodpovedá dopravca</w:t>
      </w:r>
    </w:p>
    <w:p w:rsidR="00E539DB" w:rsidRPr="001923AD" w:rsidP="00E539DB">
      <w:pPr>
        <w:pStyle w:val="Zkladntext1"/>
        <w:shd w:val="clear" w:color="auto" w:fill="auto"/>
        <w:bidi w:val="0"/>
        <w:spacing w:before="0" w:after="0"/>
        <w:ind w:left="20" w:right="20" w:firstLine="0"/>
        <w:rPr>
          <w:rFonts w:ascii="Times New Roman" w:hAnsi="Times New Roman"/>
          <w:sz w:val="24"/>
          <w:szCs w:val="24"/>
        </w:rPr>
      </w:pPr>
      <w:r w:rsidRPr="001923AD">
        <w:rPr>
          <w:rFonts w:ascii="Times New Roman" w:hAnsi="Times New Roman"/>
          <w:sz w:val="24"/>
          <w:szCs w:val="24"/>
        </w:rPr>
        <w:t>Dopravca zodpovedá za svojich zamestnancov a iné osoby, ktorých službu využíva pri</w:t>
        <w:br/>
        <w:t>vykonávaní prepravy, ak si plnia z nej vyplývajúce úlohy. Prevádzkovatelia železničnej</w:t>
        <w:br/>
        <w:t>infraštruktúry, na ktorej sa uskutočňuje preprava, sa považujú za osoby, ktorých službu</w:t>
        <w:br/>
        <w:t>dopravca využíva pri vykonávaní prepravy.</w:t>
      </w:r>
    </w:p>
    <w:p w:rsidR="00E539DB" w:rsidRPr="001923AD" w:rsidP="00E539DB">
      <w:pPr>
        <w:bidi w:val="0"/>
        <w:ind w:left="20"/>
        <w:rPr>
          <w:rFonts w:ascii="Times New Roman" w:hAnsi="Times New Roman"/>
          <w:szCs w:val="24"/>
        </w:rPr>
      </w:pPr>
    </w:p>
    <w:p w:rsidR="00E539DB" w:rsidRPr="00C94BC5" w:rsidP="00E539DB">
      <w:pPr>
        <w:pStyle w:val="Zhlavie10"/>
        <w:shd w:val="clear" w:color="auto" w:fill="auto"/>
        <w:bidi w:val="0"/>
        <w:spacing w:after="240"/>
        <w:ind w:left="20"/>
        <w:rPr>
          <w:rFonts w:ascii="Times New Roman" w:hAnsi="Times New Roman"/>
          <w:b/>
          <w:sz w:val="24"/>
          <w:szCs w:val="24"/>
        </w:rPr>
      </w:pPr>
      <w:r w:rsidRPr="00C94BC5">
        <w:rPr>
          <w:rFonts w:ascii="Times New Roman" w:hAnsi="Times New Roman"/>
          <w:b/>
          <w:sz w:val="24"/>
          <w:szCs w:val="24"/>
        </w:rPr>
        <w:t>Článok 41</w:t>
        <w:br/>
        <w:t>Iné nároky</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1 Vo všetkých prípadoch, na ktoré sa uplatnia tieto jednotné právne predpisy, možno</w:t>
        <w:br/>
        <w:t>uplatniť voči dopravcovi nárok na náhradu škody, bez ohľadu na jeho právnu podstatu,</w:t>
        <w:br/>
        <w:t>len za predpokladov a obmedzení stanovených v týchto jednotných právnych predpisoch.</w:t>
      </w:r>
    </w:p>
    <w:p w:rsidR="00E539DB" w:rsidRPr="001923AD" w:rsidP="00E539DB">
      <w:pPr>
        <w:bidi w:val="0"/>
        <w:ind w:left="20"/>
        <w:rPr>
          <w:rFonts w:ascii="Times New Roman" w:hAnsi="Times New Roman"/>
          <w:szCs w:val="24"/>
        </w:rPr>
      </w:pPr>
    </w:p>
    <w:p w:rsidR="00E539DB" w:rsidRPr="001923AD" w:rsidP="00E539DB">
      <w:pPr>
        <w:pStyle w:val="Zkladntext1"/>
        <w:shd w:val="clear" w:color="auto" w:fill="auto"/>
        <w:bidi w:val="0"/>
        <w:spacing w:before="0" w:after="0"/>
        <w:ind w:left="20" w:right="20" w:hanging="540"/>
        <w:rPr>
          <w:rFonts w:ascii="Times New Roman" w:hAnsi="Times New Roman"/>
          <w:sz w:val="24"/>
          <w:szCs w:val="24"/>
        </w:rPr>
      </w:pPr>
      <w:r w:rsidRPr="001923AD">
        <w:rPr>
          <w:rFonts w:ascii="Times New Roman" w:hAnsi="Times New Roman"/>
          <w:sz w:val="24"/>
          <w:szCs w:val="24"/>
        </w:rPr>
        <w:t>§ 2 To isté platí pre nároky voči zamestnancom a iným osobám, za ktoré zodpovedá</w:t>
        <w:br/>
        <w:t>dopravca podľa článku 40.</w:t>
      </w:r>
    </w:p>
    <w:p w:rsidR="00E539DB" w:rsidRPr="001923AD" w:rsidP="00E539DB">
      <w:pPr>
        <w:bidi w:val="0"/>
        <w:ind w:left="20"/>
        <w:rPr>
          <w:rFonts w:ascii="Times New Roman" w:hAnsi="Times New Roman"/>
          <w:szCs w:val="24"/>
        </w:rPr>
      </w:pPr>
    </w:p>
    <w:p w:rsidR="00E539DB" w:rsidRPr="00C94BC5" w:rsidP="00E539DB">
      <w:pPr>
        <w:pStyle w:val="Zhlavie10"/>
        <w:shd w:val="clear" w:color="auto" w:fill="auto"/>
        <w:bidi w:val="0"/>
        <w:spacing w:after="232"/>
        <w:ind w:left="20"/>
        <w:rPr>
          <w:rFonts w:ascii="Times New Roman" w:hAnsi="Times New Roman"/>
          <w:b/>
          <w:sz w:val="24"/>
          <w:szCs w:val="24"/>
        </w:rPr>
      </w:pPr>
      <w:r w:rsidRPr="00C94BC5">
        <w:rPr>
          <w:rFonts w:ascii="Times New Roman" w:hAnsi="Times New Roman"/>
          <w:b/>
          <w:sz w:val="24"/>
          <w:szCs w:val="24"/>
        </w:rPr>
        <w:t>Hlava IV</w:t>
        <w:br/>
        <w:t>Uplatňovanie nárokov</w:t>
      </w:r>
    </w:p>
    <w:p w:rsidR="00E539DB" w:rsidRPr="00C94BC5" w:rsidP="00E539DB">
      <w:pPr>
        <w:pStyle w:val="Zhlavie10"/>
        <w:shd w:val="clear" w:color="auto" w:fill="auto"/>
        <w:bidi w:val="0"/>
        <w:spacing w:after="248" w:line="288" w:lineRule="exact"/>
        <w:ind w:left="20"/>
        <w:rPr>
          <w:rFonts w:ascii="Times New Roman" w:hAnsi="Times New Roman"/>
          <w:b/>
          <w:sz w:val="24"/>
          <w:szCs w:val="24"/>
        </w:rPr>
      </w:pPr>
      <w:r w:rsidRPr="00C94BC5">
        <w:rPr>
          <w:rFonts w:ascii="Times New Roman" w:hAnsi="Times New Roman"/>
          <w:b/>
          <w:sz w:val="24"/>
          <w:szCs w:val="24"/>
        </w:rPr>
        <w:t>Článok 42</w:t>
        <w:br/>
        <w:t>Súpis skutkovej podstaty</w:t>
      </w:r>
    </w:p>
    <w:p w:rsidR="00E539DB" w:rsidRPr="001923AD" w:rsidP="00E539DB">
      <w:pPr>
        <w:pStyle w:val="Zkladntext1"/>
        <w:shd w:val="clear" w:color="auto" w:fill="auto"/>
        <w:bidi w:val="0"/>
        <w:spacing w:before="0" w:after="295"/>
        <w:ind w:left="20" w:right="20" w:hanging="540"/>
        <w:rPr>
          <w:rFonts w:ascii="Times New Roman" w:hAnsi="Times New Roman"/>
          <w:sz w:val="24"/>
          <w:szCs w:val="24"/>
        </w:rPr>
      </w:pPr>
      <w:r w:rsidRPr="001923AD">
        <w:rPr>
          <w:rFonts w:ascii="Times New Roman" w:hAnsi="Times New Roman"/>
          <w:sz w:val="24"/>
          <w:szCs w:val="24"/>
        </w:rPr>
        <w:t>§ 1 Ak dopravca zistí, alebo ak sa domnieva, že došlo k čiastočnej strate alebo poškodeniu</w:t>
        <w:br/>
        <w:t>tovaru, alebo ak to tvrdí osoba oprávnená disponovať tovarom, dopravca je povinný</w:t>
        <w:br/>
        <w:t>podľa druhu škody bezodkladne, pokiaľ je to možné v prítomnosti oprávnenej osoby,</w:t>
        <w:br/>
        <w:t>vyhotoviť súpis skutkovej podstaty, v ktorom uvedie stav tovaru, jeho hmotnosť a pokiaľ</w:t>
        <w:br/>
        <w:t>je to možné tiež rozsah a príčinu škody, ako aj čas jej vzniku.</w:t>
      </w:r>
    </w:p>
    <w:p w:rsidR="00E539DB" w:rsidRPr="001923AD" w:rsidP="00E539DB">
      <w:pPr>
        <w:pStyle w:val="Zkladntext1"/>
        <w:shd w:val="clear" w:color="auto" w:fill="auto"/>
        <w:bidi w:val="0"/>
        <w:spacing w:before="0" w:after="268" w:line="210" w:lineRule="exact"/>
        <w:ind w:left="20" w:hanging="540"/>
        <w:rPr>
          <w:rFonts w:ascii="Times New Roman" w:hAnsi="Times New Roman"/>
          <w:sz w:val="24"/>
          <w:szCs w:val="24"/>
        </w:rPr>
      </w:pPr>
      <w:r w:rsidRPr="001923AD">
        <w:rPr>
          <w:rFonts w:ascii="Times New Roman" w:hAnsi="Times New Roman"/>
          <w:sz w:val="24"/>
          <w:szCs w:val="24"/>
        </w:rPr>
        <w:t xml:space="preserve">§ 2 </w:t>
        <w:tab/>
        <w:t>Druhopis súpisu skutkovej podstaty sa vydá bezplatne oprávnenej osobe.</w:t>
      </w:r>
    </w:p>
    <w:p w:rsidR="00E539DB" w:rsidRPr="001923AD" w:rsidP="00E539DB">
      <w:pPr>
        <w:pStyle w:val="Zkladntext1"/>
        <w:shd w:val="clear" w:color="auto" w:fill="auto"/>
        <w:bidi w:val="0"/>
        <w:spacing w:before="0" w:after="536"/>
        <w:ind w:left="20" w:right="20" w:hanging="540"/>
        <w:rPr>
          <w:rFonts w:ascii="Times New Roman" w:hAnsi="Times New Roman"/>
          <w:sz w:val="24"/>
          <w:szCs w:val="24"/>
        </w:rPr>
      </w:pPr>
      <w:r w:rsidRPr="001923AD">
        <w:rPr>
          <w:rFonts w:ascii="Times New Roman" w:hAnsi="Times New Roman"/>
          <w:sz w:val="24"/>
          <w:szCs w:val="24"/>
        </w:rPr>
        <w:t>§ 3 Ak oprávnená osoba neuzná zistenia uvedené v súpise skutkovej podstaty, môže</w:t>
        <w:br/>
        <w:t>požiadať, aby stav a hmotnosť tovaru, ako aj príčinu a rozsah škody zistil znalec určený</w:t>
        <w:br/>
        <w:t>stranami prepravnej zmluvy alebo súdom. Pre toto konanie platia vnútroštátne predpisy</w:t>
        <w:br/>
        <w:t>štátu, v ktorom sa zistenie koná.</w:t>
      </w:r>
    </w:p>
    <w:p w:rsidR="00E539DB" w:rsidRPr="00C94BC5" w:rsidP="00E539DB">
      <w:pPr>
        <w:pStyle w:val="Zhlavie10"/>
        <w:shd w:val="clear" w:color="auto" w:fill="auto"/>
        <w:bidi w:val="0"/>
        <w:spacing w:after="240" w:line="283" w:lineRule="exact"/>
        <w:ind w:left="20" w:right="-19"/>
        <w:rPr>
          <w:rFonts w:ascii="Times New Roman" w:hAnsi="Times New Roman"/>
          <w:b/>
          <w:sz w:val="24"/>
          <w:szCs w:val="24"/>
        </w:rPr>
      </w:pPr>
      <w:r w:rsidRPr="00C94BC5">
        <w:rPr>
          <w:rFonts w:ascii="Times New Roman" w:hAnsi="Times New Roman"/>
          <w:b/>
          <w:sz w:val="24"/>
          <w:szCs w:val="24"/>
        </w:rPr>
        <w:t>Článok 43</w:t>
        <w:br/>
        <w:t>Reklamácie</w:t>
      </w:r>
    </w:p>
    <w:p w:rsidR="00E539DB" w:rsidRPr="001923AD" w:rsidP="00E539DB">
      <w:pPr>
        <w:pStyle w:val="Zkladntext1"/>
        <w:shd w:val="clear" w:color="auto" w:fill="auto"/>
        <w:bidi w:val="0"/>
        <w:spacing w:before="0" w:after="244" w:line="283" w:lineRule="exact"/>
        <w:ind w:left="20" w:right="20" w:hanging="540"/>
        <w:rPr>
          <w:rFonts w:ascii="Times New Roman" w:hAnsi="Times New Roman"/>
          <w:sz w:val="24"/>
          <w:szCs w:val="24"/>
        </w:rPr>
      </w:pPr>
      <w:r w:rsidRPr="001923AD">
        <w:rPr>
          <w:rFonts w:ascii="Times New Roman" w:hAnsi="Times New Roman"/>
          <w:sz w:val="24"/>
          <w:szCs w:val="24"/>
        </w:rPr>
        <w:t>§ 1 Reklamácie z prepravnej zmluvy sa písomne zasielajú tomu dopravcovi, voči ktorému</w:t>
        <w:br/>
        <w:t>možno uplatňovať nároky súdnou cestou.</w:t>
      </w:r>
    </w:p>
    <w:p w:rsidR="00E539DB" w:rsidRPr="001923AD" w:rsidP="00E539DB">
      <w:pPr>
        <w:pStyle w:val="Zkladntext1"/>
        <w:shd w:val="clear" w:color="auto" w:fill="auto"/>
        <w:bidi w:val="0"/>
        <w:spacing w:before="0"/>
        <w:ind w:left="20" w:right="20" w:hanging="540"/>
        <w:rPr>
          <w:rFonts w:ascii="Times New Roman" w:hAnsi="Times New Roman"/>
          <w:sz w:val="24"/>
          <w:szCs w:val="24"/>
        </w:rPr>
      </w:pPr>
      <w:r w:rsidRPr="001923AD">
        <w:rPr>
          <w:rFonts w:ascii="Times New Roman" w:hAnsi="Times New Roman"/>
          <w:sz w:val="24"/>
          <w:szCs w:val="24"/>
        </w:rPr>
        <w:t>§ 2 Reklamácie môžu podávať osoby, ktoré sú oprávnené uplatňovať nároky voči</w:t>
        <w:br/>
        <w:t>dopravcovi súdnou cestou.</w:t>
      </w:r>
    </w:p>
    <w:p w:rsidR="00E539DB" w:rsidRPr="001923AD" w:rsidP="00E539DB">
      <w:pPr>
        <w:pStyle w:val="Zkladntext1"/>
        <w:shd w:val="clear" w:color="auto" w:fill="auto"/>
        <w:bidi w:val="0"/>
        <w:spacing w:before="0" w:after="295"/>
        <w:ind w:left="20" w:right="20" w:hanging="540"/>
        <w:rPr>
          <w:rFonts w:ascii="Times New Roman" w:hAnsi="Times New Roman"/>
          <w:sz w:val="24"/>
          <w:szCs w:val="24"/>
        </w:rPr>
      </w:pPr>
      <w:r w:rsidRPr="001923AD">
        <w:rPr>
          <w:rFonts w:ascii="Times New Roman" w:hAnsi="Times New Roman"/>
          <w:sz w:val="24"/>
          <w:szCs w:val="24"/>
        </w:rPr>
        <w:t>§ 3 Ak reklamáciu podáva odosielateľ, musí predložiť druhopis nákladného listu. Inak musí</w:t>
        <w:br/>
        <w:t>predložiť súhlas prijímateľa alebo dokázať, že prijímateľ odmietol prevziať zásielku.</w:t>
      </w:r>
    </w:p>
    <w:p w:rsidR="00E539DB" w:rsidRPr="001923AD" w:rsidP="00E539DB">
      <w:pPr>
        <w:pStyle w:val="Zkladntext1"/>
        <w:shd w:val="clear" w:color="auto" w:fill="auto"/>
        <w:bidi w:val="0"/>
        <w:spacing w:before="0" w:after="268" w:line="210" w:lineRule="exact"/>
        <w:ind w:left="20" w:hanging="540"/>
        <w:rPr>
          <w:rFonts w:ascii="Times New Roman" w:hAnsi="Times New Roman"/>
          <w:sz w:val="24"/>
          <w:szCs w:val="24"/>
        </w:rPr>
      </w:pPr>
      <w:r w:rsidRPr="001923AD">
        <w:rPr>
          <w:rFonts w:ascii="Times New Roman" w:hAnsi="Times New Roman"/>
          <w:sz w:val="24"/>
          <w:szCs w:val="24"/>
        </w:rPr>
        <w:t xml:space="preserve">§ 4 </w:t>
        <w:tab/>
        <w:t>Ak podáva reklamáciu prijímateľ, musí predložiť nákladný list, ak mu bol odovzdaný.</w:t>
      </w:r>
    </w:p>
    <w:p w:rsidR="00E539DB" w:rsidRPr="001923AD" w:rsidP="00E539DB">
      <w:pPr>
        <w:pStyle w:val="Zkladntext1"/>
        <w:shd w:val="clear" w:color="auto" w:fill="auto"/>
        <w:bidi w:val="0"/>
        <w:spacing w:before="0"/>
        <w:ind w:left="20" w:right="20" w:hanging="540"/>
        <w:rPr>
          <w:rFonts w:ascii="Times New Roman" w:hAnsi="Times New Roman"/>
          <w:sz w:val="24"/>
          <w:szCs w:val="24"/>
        </w:rPr>
      </w:pPr>
      <w:r w:rsidRPr="001923AD">
        <w:rPr>
          <w:rFonts w:ascii="Times New Roman" w:hAnsi="Times New Roman"/>
          <w:sz w:val="24"/>
          <w:szCs w:val="24"/>
        </w:rPr>
        <w:t>§ 5 Nákladný list, druhopis nákladného listu a iné doklady, ktoré chce oprávnená osoba</w:t>
        <w:br/>
        <w:t>priložiť k reklamácii, sa predkladajú v origináli alebo v druhopise, ktorý musí byť na</w:t>
        <w:br/>
        <w:t>požiadanie dopravcu riadne overený.</w:t>
      </w:r>
    </w:p>
    <w:p w:rsidR="00E539DB" w:rsidRPr="001923AD" w:rsidP="00E539DB">
      <w:pPr>
        <w:pStyle w:val="Zkladntext1"/>
        <w:shd w:val="clear" w:color="auto" w:fill="auto"/>
        <w:bidi w:val="0"/>
        <w:spacing w:before="0" w:after="0"/>
        <w:ind w:left="20" w:right="20" w:hanging="540"/>
        <w:rPr>
          <w:rFonts w:ascii="Times New Roman" w:hAnsi="Times New Roman"/>
          <w:sz w:val="24"/>
          <w:szCs w:val="24"/>
        </w:rPr>
      </w:pPr>
      <w:r w:rsidRPr="001923AD">
        <w:rPr>
          <w:rFonts w:ascii="Times New Roman" w:hAnsi="Times New Roman"/>
          <w:sz w:val="24"/>
          <w:szCs w:val="24"/>
        </w:rPr>
        <w:t>§ 6 Na vybavenie reklamácie môže dopravca požiadať o predloženie nákladného listu,</w:t>
        <w:br/>
        <w:t>druhopisu nákladného listu alebo originálu dobierkovej sprievodky, aby mohol v nich</w:t>
        <w:br/>
        <w:t>zaznamenať výsledok vybavenia.</w:t>
      </w:r>
    </w:p>
    <w:p w:rsidR="00E539DB" w:rsidRPr="001923AD" w:rsidP="00E539DB">
      <w:pPr>
        <w:bidi w:val="0"/>
        <w:ind w:left="20"/>
        <w:rPr>
          <w:rFonts w:ascii="Times New Roman" w:hAnsi="Times New Roman"/>
          <w:szCs w:val="24"/>
        </w:rPr>
      </w:pPr>
    </w:p>
    <w:p w:rsidR="00E539DB" w:rsidRPr="00C94BC5" w:rsidP="00E539DB">
      <w:pPr>
        <w:pStyle w:val="Zhlavie10"/>
        <w:shd w:val="clear" w:color="auto" w:fill="auto"/>
        <w:bidi w:val="0"/>
        <w:spacing w:after="23" w:line="210" w:lineRule="exact"/>
        <w:ind w:left="20"/>
        <w:rPr>
          <w:rFonts w:ascii="Times New Roman" w:hAnsi="Times New Roman"/>
          <w:b/>
          <w:sz w:val="24"/>
          <w:szCs w:val="24"/>
        </w:rPr>
      </w:pPr>
      <w:r w:rsidRPr="00C94BC5">
        <w:rPr>
          <w:rFonts w:ascii="Times New Roman" w:hAnsi="Times New Roman"/>
          <w:b/>
          <w:sz w:val="24"/>
          <w:szCs w:val="24"/>
        </w:rPr>
        <w:t>Článok 44</w:t>
      </w:r>
    </w:p>
    <w:p w:rsidR="00E539DB" w:rsidRPr="00C94BC5" w:rsidP="00E539DB">
      <w:pPr>
        <w:pStyle w:val="Zhlavie10"/>
        <w:shd w:val="clear" w:color="auto" w:fill="auto"/>
        <w:bidi w:val="0"/>
        <w:spacing w:after="268" w:line="210" w:lineRule="exact"/>
        <w:ind w:left="20"/>
        <w:rPr>
          <w:rFonts w:ascii="Times New Roman" w:hAnsi="Times New Roman"/>
          <w:b/>
          <w:sz w:val="24"/>
          <w:szCs w:val="24"/>
        </w:rPr>
      </w:pPr>
      <w:r w:rsidRPr="00C94BC5">
        <w:rPr>
          <w:rFonts w:ascii="Times New Roman" w:hAnsi="Times New Roman"/>
          <w:b/>
          <w:sz w:val="24"/>
          <w:szCs w:val="24"/>
        </w:rPr>
        <w:t>Osoby oprávnené uplatňovať nároky súdnou cestou</w:t>
      </w:r>
    </w:p>
    <w:p w:rsidR="00E539DB" w:rsidRPr="001923AD" w:rsidP="00E539DB">
      <w:pPr>
        <w:pStyle w:val="Zkladntext1"/>
        <w:shd w:val="clear" w:color="auto" w:fill="auto"/>
        <w:bidi w:val="0"/>
        <w:spacing w:before="0" w:after="144"/>
        <w:ind w:left="20" w:right="20"/>
        <w:rPr>
          <w:rFonts w:ascii="Times New Roman" w:hAnsi="Times New Roman"/>
          <w:sz w:val="24"/>
          <w:szCs w:val="24"/>
        </w:rPr>
      </w:pPr>
      <w:r w:rsidRPr="001923AD">
        <w:rPr>
          <w:rFonts w:ascii="Times New Roman" w:hAnsi="Times New Roman"/>
          <w:sz w:val="24"/>
          <w:szCs w:val="24"/>
        </w:rPr>
        <w:t>§ 1 S výhradou § 3 a § 4 sú oprávnení súdnou cestou uplatňovať nároky z prepravnej</w:t>
        <w:br/>
        <w:t>zmluvy:</w:t>
      </w:r>
    </w:p>
    <w:p w:rsidR="00E539DB" w:rsidRPr="001923AD" w:rsidP="00E539DB">
      <w:pPr>
        <w:pStyle w:val="Zkladntext1"/>
        <w:numPr>
          <w:numId w:val="11"/>
        </w:numPr>
        <w:shd w:val="clear" w:color="auto" w:fill="auto"/>
        <w:bidi w:val="0"/>
        <w:spacing w:before="0" w:after="0" w:line="398" w:lineRule="exact"/>
        <w:ind w:left="20" w:firstLine="0"/>
        <w:jc w:val="left"/>
        <w:rPr>
          <w:rFonts w:ascii="Times New Roman" w:hAnsi="Times New Roman"/>
          <w:sz w:val="24"/>
          <w:szCs w:val="24"/>
        </w:rPr>
      </w:pPr>
      <w:r w:rsidRPr="001923AD">
        <w:rPr>
          <w:rFonts w:ascii="Times New Roman" w:hAnsi="Times New Roman"/>
          <w:sz w:val="24"/>
          <w:szCs w:val="24"/>
        </w:rPr>
        <w:t>odosielateľ do okamihu, keď prijímateľ</w:t>
      </w:r>
    </w:p>
    <w:p w:rsidR="00E539DB" w:rsidRPr="001923AD" w:rsidP="00E539DB">
      <w:pPr>
        <w:pStyle w:val="Zkladntext1"/>
        <w:numPr>
          <w:ilvl w:val="1"/>
          <w:numId w:val="11"/>
        </w:numPr>
        <w:shd w:val="clear" w:color="auto" w:fill="auto"/>
        <w:bidi w:val="0"/>
        <w:spacing w:before="0" w:after="0" w:line="398" w:lineRule="exact"/>
        <w:ind w:left="567" w:firstLine="0"/>
        <w:jc w:val="left"/>
        <w:rPr>
          <w:rFonts w:ascii="Times New Roman" w:hAnsi="Times New Roman"/>
          <w:sz w:val="24"/>
          <w:szCs w:val="24"/>
        </w:rPr>
      </w:pPr>
      <w:r w:rsidRPr="001923AD">
        <w:rPr>
          <w:rFonts w:ascii="Times New Roman" w:hAnsi="Times New Roman"/>
          <w:sz w:val="24"/>
          <w:szCs w:val="24"/>
        </w:rPr>
        <w:t>vyplatil nákladný list</w:t>
      </w:r>
    </w:p>
    <w:p w:rsidR="00E539DB" w:rsidRPr="001923AD" w:rsidP="00E539DB">
      <w:pPr>
        <w:pStyle w:val="Zkladntext1"/>
        <w:numPr>
          <w:ilvl w:val="1"/>
          <w:numId w:val="11"/>
        </w:numPr>
        <w:shd w:val="clear" w:color="auto" w:fill="auto"/>
        <w:bidi w:val="0"/>
        <w:spacing w:before="0" w:after="0" w:line="398" w:lineRule="exact"/>
        <w:ind w:left="567" w:firstLine="0"/>
        <w:jc w:val="left"/>
        <w:rPr>
          <w:rFonts w:ascii="Times New Roman" w:hAnsi="Times New Roman"/>
          <w:sz w:val="24"/>
          <w:szCs w:val="24"/>
        </w:rPr>
      </w:pPr>
      <w:r w:rsidRPr="001923AD">
        <w:rPr>
          <w:rFonts w:ascii="Times New Roman" w:hAnsi="Times New Roman"/>
          <w:sz w:val="24"/>
          <w:szCs w:val="24"/>
        </w:rPr>
        <w:t>prevzal tovar, alebo</w:t>
      </w:r>
    </w:p>
    <w:p w:rsidR="00E539DB" w:rsidRPr="001923AD" w:rsidP="00E539DB">
      <w:pPr>
        <w:pStyle w:val="Zkladntext1"/>
        <w:numPr>
          <w:ilvl w:val="1"/>
          <w:numId w:val="11"/>
        </w:numPr>
        <w:shd w:val="clear" w:color="auto" w:fill="auto"/>
        <w:bidi w:val="0"/>
        <w:spacing w:before="0" w:after="60" w:line="398" w:lineRule="exact"/>
        <w:ind w:left="567" w:firstLine="0"/>
        <w:jc w:val="left"/>
        <w:rPr>
          <w:rFonts w:ascii="Times New Roman" w:hAnsi="Times New Roman"/>
          <w:sz w:val="24"/>
          <w:szCs w:val="24"/>
        </w:rPr>
      </w:pPr>
      <w:r w:rsidRPr="001923AD">
        <w:rPr>
          <w:rFonts w:ascii="Times New Roman" w:hAnsi="Times New Roman"/>
          <w:sz w:val="24"/>
          <w:szCs w:val="24"/>
        </w:rPr>
        <w:t>uplatnil práva prislúchajúce mu podľa článku 17 § 3 alebo článku 18 § 3;</w:t>
      </w:r>
    </w:p>
    <w:p w:rsidR="00E539DB" w:rsidRPr="001923AD" w:rsidP="00E539DB">
      <w:pPr>
        <w:pStyle w:val="Zkladntext1"/>
        <w:numPr>
          <w:numId w:val="11"/>
        </w:numPr>
        <w:shd w:val="clear" w:color="auto" w:fill="auto"/>
        <w:bidi w:val="0"/>
        <w:spacing w:before="0" w:after="0" w:line="398" w:lineRule="exact"/>
        <w:ind w:left="20" w:firstLine="0"/>
        <w:jc w:val="left"/>
        <w:rPr>
          <w:rFonts w:ascii="Times New Roman" w:hAnsi="Times New Roman"/>
          <w:sz w:val="24"/>
          <w:szCs w:val="24"/>
        </w:rPr>
      </w:pPr>
      <w:r w:rsidRPr="001923AD">
        <w:rPr>
          <w:rFonts w:ascii="Times New Roman" w:hAnsi="Times New Roman"/>
          <w:sz w:val="24"/>
          <w:szCs w:val="24"/>
        </w:rPr>
        <w:t>prijímateľ od okamihu, keď</w:t>
      </w:r>
    </w:p>
    <w:p w:rsidR="00E539DB" w:rsidRPr="001923AD" w:rsidP="00E539DB">
      <w:pPr>
        <w:pStyle w:val="Zkladntext1"/>
        <w:numPr>
          <w:ilvl w:val="1"/>
          <w:numId w:val="11"/>
        </w:numPr>
        <w:shd w:val="clear" w:color="auto" w:fill="auto"/>
        <w:bidi w:val="0"/>
        <w:spacing w:before="0" w:after="0" w:line="398" w:lineRule="exact"/>
        <w:ind w:left="567" w:firstLine="0"/>
        <w:jc w:val="left"/>
        <w:rPr>
          <w:rFonts w:ascii="Times New Roman" w:hAnsi="Times New Roman"/>
          <w:sz w:val="24"/>
          <w:szCs w:val="24"/>
        </w:rPr>
      </w:pPr>
      <w:r w:rsidRPr="001923AD">
        <w:rPr>
          <w:rFonts w:ascii="Times New Roman" w:hAnsi="Times New Roman"/>
          <w:sz w:val="24"/>
          <w:szCs w:val="24"/>
        </w:rPr>
        <w:t>vyplatil nákladný list,</w:t>
      </w:r>
    </w:p>
    <w:p w:rsidR="00E539DB" w:rsidRPr="001923AD" w:rsidP="00E539DB">
      <w:pPr>
        <w:pStyle w:val="Zkladntext1"/>
        <w:numPr>
          <w:ilvl w:val="1"/>
          <w:numId w:val="11"/>
        </w:numPr>
        <w:shd w:val="clear" w:color="auto" w:fill="auto"/>
        <w:bidi w:val="0"/>
        <w:spacing w:before="0" w:after="0" w:line="398" w:lineRule="exact"/>
        <w:ind w:left="567" w:firstLine="0"/>
        <w:jc w:val="left"/>
        <w:rPr>
          <w:rFonts w:ascii="Times New Roman" w:hAnsi="Times New Roman"/>
          <w:sz w:val="24"/>
          <w:szCs w:val="24"/>
        </w:rPr>
      </w:pPr>
      <w:r w:rsidRPr="001923AD">
        <w:rPr>
          <w:rFonts w:ascii="Times New Roman" w:hAnsi="Times New Roman"/>
          <w:sz w:val="24"/>
          <w:szCs w:val="24"/>
        </w:rPr>
        <w:t>prevzal tovar alebo</w:t>
      </w:r>
    </w:p>
    <w:p w:rsidR="00E539DB" w:rsidRPr="001923AD" w:rsidP="00E539DB">
      <w:pPr>
        <w:pStyle w:val="Zkladntext1"/>
        <w:numPr>
          <w:ilvl w:val="1"/>
          <w:numId w:val="11"/>
        </w:numPr>
        <w:shd w:val="clear" w:color="auto" w:fill="auto"/>
        <w:bidi w:val="0"/>
        <w:spacing w:before="0" w:after="336" w:line="398" w:lineRule="exact"/>
        <w:ind w:left="567" w:firstLine="0"/>
        <w:jc w:val="left"/>
        <w:rPr>
          <w:rFonts w:ascii="Times New Roman" w:hAnsi="Times New Roman"/>
          <w:sz w:val="24"/>
          <w:szCs w:val="24"/>
        </w:rPr>
      </w:pPr>
      <w:r w:rsidRPr="001923AD">
        <w:rPr>
          <w:rFonts w:ascii="Times New Roman" w:hAnsi="Times New Roman"/>
          <w:sz w:val="24"/>
          <w:szCs w:val="24"/>
        </w:rPr>
        <w:t>uplatnil práva prislúchajúce mu podľa článku 17 § 3 alebo článku 18 § 3;</w:t>
      </w:r>
    </w:p>
    <w:p w:rsidR="00E539DB" w:rsidRPr="001923AD" w:rsidP="00E539DB">
      <w:pPr>
        <w:pStyle w:val="Zkladntext1"/>
        <w:shd w:val="clear" w:color="auto" w:fill="auto"/>
        <w:bidi w:val="0"/>
        <w:spacing w:before="0" w:after="236"/>
        <w:ind w:left="20" w:right="20"/>
        <w:rPr>
          <w:rFonts w:ascii="Times New Roman" w:hAnsi="Times New Roman"/>
          <w:sz w:val="24"/>
          <w:szCs w:val="24"/>
        </w:rPr>
      </w:pPr>
      <w:r w:rsidRPr="001923AD">
        <w:rPr>
          <w:rFonts w:ascii="Times New Roman" w:hAnsi="Times New Roman"/>
          <w:sz w:val="24"/>
          <w:szCs w:val="24"/>
        </w:rPr>
        <w:t>§ 2 Právo prijímateľa podať žalobu však zanikne, akonáhle osoba označená prijímateľom</w:t>
        <w:br/>
        <w:t>podľa článku 18 § 5 vyplatila nákladný list, prevzala tovar alebo uplatnila svoje práva</w:t>
        <w:br/>
        <w:t>podľa článku 17 § 3.</w:t>
      </w:r>
    </w:p>
    <w:p w:rsidR="00E539DB" w:rsidRPr="001923AD" w:rsidP="00E539DB">
      <w:pPr>
        <w:pStyle w:val="Zkladntext1"/>
        <w:shd w:val="clear" w:color="auto" w:fill="auto"/>
        <w:bidi w:val="0"/>
        <w:spacing w:before="0" w:after="299" w:line="283" w:lineRule="exact"/>
        <w:ind w:left="20" w:right="20"/>
        <w:rPr>
          <w:rFonts w:ascii="Times New Roman" w:hAnsi="Times New Roman"/>
          <w:sz w:val="24"/>
          <w:szCs w:val="24"/>
        </w:rPr>
      </w:pPr>
      <w:r w:rsidRPr="001923AD">
        <w:rPr>
          <w:rFonts w:ascii="Times New Roman" w:hAnsi="Times New Roman"/>
          <w:sz w:val="24"/>
          <w:szCs w:val="24"/>
        </w:rPr>
        <w:t>§ 3 Na súdne uplatnenie nárokov na náhradu súm, ktoré boli zaplatené na základe prepravnej</w:t>
        <w:br/>
        <w:t>zmluvy, je oprávnený len ten, kto vykonal platbu.</w:t>
      </w:r>
    </w:p>
    <w:p w:rsidR="00E539DB" w:rsidRPr="001923AD" w:rsidP="00E539DB">
      <w:pPr>
        <w:pStyle w:val="Zkladntext1"/>
        <w:shd w:val="clear" w:color="auto" w:fill="auto"/>
        <w:bidi w:val="0"/>
        <w:spacing w:before="0" w:after="268" w:line="210" w:lineRule="exact"/>
        <w:ind w:left="20"/>
        <w:rPr>
          <w:rFonts w:ascii="Times New Roman" w:hAnsi="Times New Roman"/>
          <w:sz w:val="24"/>
          <w:szCs w:val="24"/>
        </w:rPr>
      </w:pPr>
      <w:r w:rsidRPr="001923AD">
        <w:rPr>
          <w:rFonts w:ascii="Times New Roman" w:hAnsi="Times New Roman"/>
          <w:sz w:val="24"/>
          <w:szCs w:val="24"/>
        </w:rPr>
        <w:t xml:space="preserve">§ 4 </w:t>
        <w:tab/>
        <w:t>Na uplatnenie nárokov súdnou cestou z dobierok je oprávnený len odosielateľ.</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5 Odosielateľ je povinný pri uplatňovaní nárokov súdnou cestou predložiť druhopis</w:t>
        <w:br/>
        <w:t>nákladného listu. Inak musí predložiť súhlas prijímateľa, alebo dokázať, že prijímateľ</w:t>
        <w:br/>
        <w:t>odmietol prevziať tovar. Prípadne musí odosielateľ dokázať chýbanie alebo stratu</w:t>
        <w:br/>
        <w:t>nákladného listu.</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xml:space="preserve">§ 6 </w:t>
      </w:r>
      <w:r>
        <w:rPr>
          <w:rFonts w:ascii="Times New Roman" w:hAnsi="Times New Roman"/>
          <w:sz w:val="24"/>
          <w:szCs w:val="24"/>
        </w:rPr>
        <w:t xml:space="preserve"> </w:t>
      </w:r>
      <w:r w:rsidRPr="001923AD">
        <w:rPr>
          <w:rFonts w:ascii="Times New Roman" w:hAnsi="Times New Roman"/>
          <w:sz w:val="24"/>
          <w:szCs w:val="24"/>
        </w:rPr>
        <w:t xml:space="preserve">Prijímateľ musí pri uplatňovaní nárokov súdnou cestou predložiť nákladný list vtedy, </w:t>
      </w:r>
      <w:r w:rsidR="006969F9">
        <w:rPr>
          <w:rFonts w:ascii="Times New Roman" w:hAnsi="Times New Roman"/>
          <w:sz w:val="24"/>
          <w:szCs w:val="24"/>
        </w:rPr>
        <w:br/>
        <w:t xml:space="preserve">ak </w:t>
      </w:r>
      <w:r w:rsidRPr="001923AD">
        <w:rPr>
          <w:rFonts w:ascii="Times New Roman" w:hAnsi="Times New Roman"/>
          <w:sz w:val="24"/>
          <w:szCs w:val="24"/>
        </w:rPr>
        <w:t>mu bol odovzdaný.</w:t>
      </w:r>
    </w:p>
    <w:p w:rsidR="00E539DB" w:rsidRPr="001923AD" w:rsidP="00E539DB">
      <w:pPr>
        <w:bidi w:val="0"/>
        <w:ind w:left="20"/>
        <w:rPr>
          <w:rFonts w:ascii="Times New Roman" w:hAnsi="Times New Roman"/>
          <w:szCs w:val="24"/>
        </w:rPr>
      </w:pPr>
    </w:p>
    <w:p w:rsidR="00E539DB" w:rsidRPr="00C94BC5" w:rsidP="00E539DB">
      <w:pPr>
        <w:pStyle w:val="Zhlavie10"/>
        <w:shd w:val="clear" w:color="auto" w:fill="auto"/>
        <w:bidi w:val="0"/>
        <w:spacing w:after="23" w:line="210" w:lineRule="exact"/>
        <w:ind w:left="20"/>
        <w:rPr>
          <w:rFonts w:ascii="Times New Roman" w:hAnsi="Times New Roman"/>
          <w:b/>
          <w:sz w:val="24"/>
          <w:szCs w:val="24"/>
        </w:rPr>
      </w:pPr>
      <w:r w:rsidRPr="00C94BC5">
        <w:rPr>
          <w:rFonts w:ascii="Times New Roman" w:hAnsi="Times New Roman"/>
          <w:b/>
          <w:sz w:val="24"/>
          <w:szCs w:val="24"/>
        </w:rPr>
        <w:t>Článok 45</w:t>
      </w:r>
    </w:p>
    <w:p w:rsidR="00E539DB" w:rsidRPr="00C94BC5" w:rsidP="00E539DB">
      <w:pPr>
        <w:pStyle w:val="Zhlavie10"/>
        <w:shd w:val="clear" w:color="auto" w:fill="auto"/>
        <w:bidi w:val="0"/>
        <w:spacing w:after="268" w:line="210" w:lineRule="exact"/>
        <w:ind w:left="20"/>
        <w:rPr>
          <w:rFonts w:ascii="Times New Roman" w:hAnsi="Times New Roman"/>
          <w:b/>
          <w:sz w:val="24"/>
          <w:szCs w:val="24"/>
        </w:rPr>
      </w:pPr>
      <w:r w:rsidRPr="00C94BC5">
        <w:rPr>
          <w:rFonts w:ascii="Times New Roman" w:hAnsi="Times New Roman"/>
          <w:b/>
          <w:sz w:val="24"/>
          <w:szCs w:val="24"/>
        </w:rPr>
        <w:t>Dopravcovia, voči ktorým možno uplatňovať nároky súdnou cestou</w:t>
      </w:r>
    </w:p>
    <w:p w:rsidR="00E539DB" w:rsidRPr="001923AD" w:rsidP="00E539DB">
      <w:pPr>
        <w:pStyle w:val="Zkladntext1"/>
        <w:shd w:val="clear" w:color="auto" w:fill="auto"/>
        <w:bidi w:val="0"/>
        <w:spacing w:before="0" w:after="0"/>
        <w:ind w:left="20" w:right="20"/>
        <w:rPr>
          <w:rFonts w:ascii="Times New Roman" w:hAnsi="Times New Roman"/>
          <w:sz w:val="24"/>
          <w:szCs w:val="24"/>
        </w:rPr>
      </w:pPr>
      <w:r w:rsidRPr="001923AD">
        <w:rPr>
          <w:rFonts w:ascii="Times New Roman" w:hAnsi="Times New Roman"/>
          <w:sz w:val="24"/>
          <w:szCs w:val="24"/>
        </w:rPr>
        <w:t>§ 1 S výhradou § 3 a § 4 možno uplatniť nároky z prepravnej zmluvy voči prvému,</w:t>
        <w:br/>
        <w:t>poslednému alebo tomu dopravcovi, ktorý vykonal časť prepravy, v priebehu ktorej</w:t>
        <w:br/>
        <w:t>nastali skutočnosti odôvodňujúce tento nárok.</w:t>
      </w:r>
    </w:p>
    <w:p w:rsidR="00E539DB" w:rsidRPr="001923AD" w:rsidP="00E539DB">
      <w:pPr>
        <w:bidi w:val="0"/>
        <w:ind w:left="20"/>
        <w:rPr>
          <w:rFonts w:ascii="Times New Roman" w:hAnsi="Times New Roman"/>
          <w:szCs w:val="24"/>
        </w:rPr>
      </w:pP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2 Ak pri preprave vykonávanej po sebe nasledujúcimi dopravcami je uvedený v nákladnom</w:t>
        <w:br/>
        <w:t>liste s jeho súhlasom dopravca zodpovedný za dodanie tovaru, možno uplatniť nároky</w:t>
        <w:br/>
        <w:t>súdnou cestou podľa § 1 voči nemu aj vtedy, ak nedostal ani tovar ani nákladný list.</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3 Nároky na vrátenie súm, ktoré boli zaplatené na základe prepravnej zmluvy, možno</w:t>
        <w:br/>
        <w:t>uplatniť súdnou cestou voči dopravcovi, ktorý túto sumu vybral, alebo voči dopravcovi, v</w:t>
        <w:br/>
        <w:t>prospech ktorého bola táto suma vybraná.</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4 Nároky vyplývajúce z dobierok možno uplatniť len voči dopravcovi, ktorý prevzal tovar</w:t>
        <w:br/>
        <w:t>na prepravu v mieste odoslania.</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5 Protižalobou alebo námietkami možno uplatniť nároky aj voči niektorému z iných</w:t>
        <w:br/>
        <w:t>dopravcov, než ktorí sú uvedení v § 1 až § 4, ak sa žaloba opiera o tú istú prepravnú</w:t>
        <w:br/>
        <w:t>zmluvu.</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6 Ak sa tieto jednotné právne predpisy uplatnia na vykonávajúceho dopravcu, možno</w:t>
        <w:br/>
        <w:t>uplatniť nároky súdnou cestou aj voči nemu.</w:t>
      </w:r>
    </w:p>
    <w:p w:rsidR="00E539DB" w:rsidRPr="001923AD" w:rsidP="00E539DB">
      <w:pPr>
        <w:pStyle w:val="Zkladntext1"/>
        <w:shd w:val="clear" w:color="auto" w:fill="auto"/>
        <w:bidi w:val="0"/>
        <w:spacing w:before="0" w:after="476"/>
        <w:ind w:left="20" w:right="20"/>
        <w:rPr>
          <w:rFonts w:ascii="Times New Roman" w:hAnsi="Times New Roman"/>
          <w:sz w:val="24"/>
          <w:szCs w:val="24"/>
        </w:rPr>
      </w:pPr>
      <w:r w:rsidRPr="001923AD">
        <w:rPr>
          <w:rFonts w:ascii="Times New Roman" w:hAnsi="Times New Roman"/>
          <w:sz w:val="24"/>
          <w:szCs w:val="24"/>
        </w:rPr>
        <w:t>§ 7 Ak má žalobca možnosť voľby medzi viacerými dopravcami, jeho právo voľby zanikne,</w:t>
        <w:br/>
        <w:t>akonáhle sa podá žaloba voči jednému z nich; platí to aj vtedy, ak má žalobca možnosť</w:t>
        <w:br/>
        <w:t>voľby medzi jedným alebo viacerými dopravcami a vykonávajúcim dopravcom.</w:t>
      </w:r>
    </w:p>
    <w:p w:rsidR="00E539DB" w:rsidRPr="00C94BC5" w:rsidP="00E539DB">
      <w:pPr>
        <w:pStyle w:val="Zhlavie10"/>
        <w:shd w:val="clear" w:color="auto" w:fill="auto"/>
        <w:bidi w:val="0"/>
        <w:spacing w:after="244" w:line="283" w:lineRule="exact"/>
        <w:ind w:left="20"/>
        <w:rPr>
          <w:rFonts w:ascii="Times New Roman" w:hAnsi="Times New Roman"/>
          <w:b/>
          <w:sz w:val="24"/>
          <w:szCs w:val="24"/>
        </w:rPr>
      </w:pPr>
      <w:r w:rsidRPr="00C94BC5">
        <w:rPr>
          <w:rFonts w:ascii="Times New Roman" w:hAnsi="Times New Roman"/>
          <w:b/>
          <w:sz w:val="24"/>
          <w:szCs w:val="24"/>
        </w:rPr>
        <w:t>Článok 46</w:t>
        <w:br/>
        <w:t>Súdna príslušnosť</w:t>
      </w:r>
    </w:p>
    <w:p w:rsidR="00E539DB" w:rsidRPr="001923AD" w:rsidP="00E539DB">
      <w:pPr>
        <w:pStyle w:val="Zkladntext1"/>
        <w:shd w:val="clear" w:color="auto" w:fill="auto"/>
        <w:bidi w:val="0"/>
        <w:spacing w:before="0" w:after="60"/>
        <w:ind w:left="20" w:right="20"/>
        <w:rPr>
          <w:rFonts w:ascii="Times New Roman" w:hAnsi="Times New Roman"/>
          <w:sz w:val="24"/>
          <w:szCs w:val="24"/>
        </w:rPr>
      </w:pPr>
      <w:r w:rsidRPr="001923AD">
        <w:rPr>
          <w:rFonts w:ascii="Times New Roman" w:hAnsi="Times New Roman"/>
          <w:sz w:val="24"/>
          <w:szCs w:val="24"/>
        </w:rPr>
        <w:t>§ 1 Nároky vyplývajúce z týchto jednotných právnych predpisov možno uplatniť na súdoch</w:t>
        <w:br/>
        <w:t>členských štátov určených dohodou strán alebo na súde štátu, na území ktorého</w:t>
      </w:r>
    </w:p>
    <w:p w:rsidR="00E539DB" w:rsidRPr="001923AD" w:rsidP="00E539DB">
      <w:pPr>
        <w:pStyle w:val="Zkladntext1"/>
        <w:numPr>
          <w:ilvl w:val="2"/>
          <w:numId w:val="11"/>
        </w:numPr>
        <w:shd w:val="clear" w:color="auto" w:fill="auto"/>
        <w:bidi w:val="0"/>
        <w:spacing w:before="0" w:after="60"/>
        <w:ind w:left="20" w:right="20" w:hanging="440"/>
        <w:jc w:val="left"/>
        <w:rPr>
          <w:rFonts w:ascii="Times New Roman" w:hAnsi="Times New Roman"/>
          <w:sz w:val="24"/>
          <w:szCs w:val="24"/>
        </w:rPr>
      </w:pPr>
      <w:r w:rsidRPr="001923AD">
        <w:rPr>
          <w:rFonts w:ascii="Times New Roman" w:hAnsi="Times New Roman"/>
          <w:sz w:val="24"/>
          <w:szCs w:val="24"/>
        </w:rPr>
        <w:t>má obžalovaný trvalé bydlisko alebo trvalý pobyt, hlavný podnik, pobočku alebo</w:t>
        <w:br/>
        <w:t>obchodné miesto, prostredníctvom ktorých bola prepravná zmluva uzavretá,</w:t>
      </w:r>
    </w:p>
    <w:p w:rsidR="00E539DB" w:rsidRPr="001923AD" w:rsidP="00E539DB">
      <w:pPr>
        <w:pStyle w:val="Zkladntext1"/>
        <w:numPr>
          <w:ilvl w:val="2"/>
          <w:numId w:val="11"/>
        </w:numPr>
        <w:shd w:val="clear" w:color="auto" w:fill="auto"/>
        <w:bidi w:val="0"/>
        <w:spacing w:before="0" w:after="115"/>
        <w:ind w:left="20" w:right="20" w:hanging="440"/>
        <w:jc w:val="left"/>
        <w:rPr>
          <w:rFonts w:ascii="Times New Roman" w:hAnsi="Times New Roman"/>
          <w:sz w:val="24"/>
          <w:szCs w:val="24"/>
        </w:rPr>
      </w:pPr>
      <w:r w:rsidRPr="001923AD">
        <w:rPr>
          <w:rFonts w:ascii="Times New Roman" w:hAnsi="Times New Roman"/>
          <w:sz w:val="24"/>
          <w:szCs w:val="24"/>
        </w:rPr>
        <w:t>sa nachádza miesto prevzatia tovaru na prepravu alebo miesto predpokladaného</w:t>
        <w:br/>
        <w:t>dodania tovaru.</w:t>
      </w:r>
    </w:p>
    <w:p w:rsidR="00E539DB" w:rsidRPr="001923AD" w:rsidP="00E539DB">
      <w:pPr>
        <w:pStyle w:val="Zkladntext1"/>
        <w:shd w:val="clear" w:color="auto" w:fill="auto"/>
        <w:bidi w:val="0"/>
        <w:spacing w:before="0" w:after="388" w:line="210" w:lineRule="exact"/>
        <w:ind w:left="20" w:hanging="440"/>
        <w:jc w:val="left"/>
        <w:rPr>
          <w:rFonts w:ascii="Times New Roman" w:hAnsi="Times New Roman"/>
          <w:sz w:val="24"/>
          <w:szCs w:val="24"/>
        </w:rPr>
      </w:pPr>
      <w:r w:rsidRPr="001923AD">
        <w:rPr>
          <w:rFonts w:ascii="Times New Roman" w:hAnsi="Times New Roman"/>
          <w:sz w:val="24"/>
          <w:szCs w:val="24"/>
        </w:rPr>
        <w:t>Na iné súdy sa nemožno obrátiť.</w:t>
      </w:r>
    </w:p>
    <w:p w:rsidR="00E539DB" w:rsidRPr="001923AD" w:rsidP="00E539DB">
      <w:pPr>
        <w:pStyle w:val="Zkladntext1"/>
        <w:shd w:val="clear" w:color="auto" w:fill="auto"/>
        <w:bidi w:val="0"/>
        <w:spacing w:before="0" w:after="480"/>
        <w:ind w:left="20" w:right="20"/>
        <w:rPr>
          <w:rFonts w:ascii="Times New Roman" w:hAnsi="Times New Roman"/>
          <w:sz w:val="24"/>
          <w:szCs w:val="24"/>
        </w:rPr>
      </w:pPr>
      <w:r w:rsidRPr="001923AD">
        <w:rPr>
          <w:rFonts w:ascii="Times New Roman" w:hAnsi="Times New Roman"/>
          <w:sz w:val="24"/>
          <w:szCs w:val="24"/>
        </w:rPr>
        <w:t>§ 2 Ak na základe nároku vyplývajúceho z týchto jednotných právnych predpisov prebieha</w:t>
        <w:br/>
        <w:t>súdne konanie podľa § 1 na príslušnom súde, alebo bol týmto súdom v tomto spore</w:t>
        <w:br/>
        <w:t>vynesený rozsudok, možno podať novú žalobu v rovnakej veci medzi tými istými</w:t>
        <w:br/>
        <w:t xml:space="preserve">stranami iba v prípade, ak rozhodnutie súdu, na ktorom bola podaná prvá žaloba, </w:t>
      </w:r>
      <w:r w:rsidR="0040047C">
        <w:rPr>
          <w:rFonts w:ascii="Times New Roman" w:hAnsi="Times New Roman"/>
          <w:sz w:val="24"/>
          <w:szCs w:val="24"/>
        </w:rPr>
        <w:br/>
        <w:t xml:space="preserve">nie je </w:t>
      </w:r>
      <w:r w:rsidRPr="001923AD">
        <w:rPr>
          <w:rFonts w:ascii="Times New Roman" w:hAnsi="Times New Roman"/>
          <w:sz w:val="24"/>
          <w:szCs w:val="24"/>
        </w:rPr>
        <w:t>možné vykonať v štáte, v ktorom je podaná nová žaloba.</w:t>
      </w:r>
    </w:p>
    <w:p w:rsidR="00E539DB" w:rsidRPr="00C94BC5" w:rsidP="00E539DB">
      <w:pPr>
        <w:pStyle w:val="Zhlavie10"/>
        <w:shd w:val="clear" w:color="auto" w:fill="auto"/>
        <w:bidi w:val="0"/>
        <w:spacing w:after="236"/>
        <w:ind w:left="20"/>
        <w:rPr>
          <w:rFonts w:ascii="Times New Roman" w:hAnsi="Times New Roman"/>
          <w:b/>
          <w:sz w:val="24"/>
          <w:szCs w:val="24"/>
        </w:rPr>
      </w:pPr>
      <w:r w:rsidRPr="00C94BC5">
        <w:rPr>
          <w:rFonts w:ascii="Times New Roman" w:hAnsi="Times New Roman"/>
          <w:b/>
          <w:sz w:val="24"/>
          <w:szCs w:val="24"/>
        </w:rPr>
        <w:t>Článok 47</w:t>
        <w:br/>
        <w:t>Zánik nárokov</w:t>
      </w:r>
    </w:p>
    <w:p w:rsidR="00E539DB" w:rsidRPr="001923AD" w:rsidP="00E539DB">
      <w:pPr>
        <w:pStyle w:val="Zkladntext1"/>
        <w:shd w:val="clear" w:color="auto" w:fill="auto"/>
        <w:bidi w:val="0"/>
        <w:spacing w:before="0" w:after="0" w:line="283" w:lineRule="exact"/>
        <w:ind w:left="20" w:right="20"/>
        <w:rPr>
          <w:rFonts w:ascii="Times New Roman" w:hAnsi="Times New Roman"/>
          <w:sz w:val="24"/>
          <w:szCs w:val="24"/>
        </w:rPr>
      </w:pPr>
      <w:r w:rsidRPr="001923AD">
        <w:rPr>
          <w:rFonts w:ascii="Times New Roman" w:hAnsi="Times New Roman"/>
          <w:sz w:val="24"/>
          <w:szCs w:val="24"/>
        </w:rPr>
        <w:t xml:space="preserve">§ 1 Prevzatím tovaru oprávnenou osobou zanikajú všetky nároky voči dopravcovi </w:t>
      </w:r>
      <w:r w:rsidR="0040047C">
        <w:rPr>
          <w:rFonts w:ascii="Times New Roman" w:hAnsi="Times New Roman"/>
          <w:sz w:val="24"/>
          <w:szCs w:val="24"/>
        </w:rPr>
        <w:br/>
        <w:t xml:space="preserve">z </w:t>
      </w:r>
      <w:r w:rsidRPr="001923AD">
        <w:rPr>
          <w:rFonts w:ascii="Times New Roman" w:hAnsi="Times New Roman"/>
          <w:sz w:val="24"/>
          <w:szCs w:val="24"/>
        </w:rPr>
        <w:t>prepravnej zmluvy pri čiastočnej strate, poškodení alebo prekročení dodacej lehoty.</w:t>
      </w:r>
    </w:p>
    <w:p w:rsidR="00E539DB" w:rsidRPr="001923AD" w:rsidP="00E539DB">
      <w:pPr>
        <w:bidi w:val="0"/>
        <w:ind w:left="20"/>
        <w:rPr>
          <w:rFonts w:ascii="Times New Roman" w:hAnsi="Times New Roman"/>
          <w:szCs w:val="24"/>
        </w:rPr>
      </w:pPr>
    </w:p>
    <w:p w:rsidR="00E539DB" w:rsidRPr="001923AD" w:rsidP="00E539DB">
      <w:pPr>
        <w:pStyle w:val="Zkladntext1"/>
        <w:shd w:val="clear" w:color="auto" w:fill="auto"/>
        <w:bidi w:val="0"/>
        <w:spacing w:before="0" w:after="143" w:line="210" w:lineRule="exact"/>
        <w:ind w:left="20"/>
        <w:rPr>
          <w:rFonts w:ascii="Times New Roman" w:hAnsi="Times New Roman"/>
          <w:sz w:val="24"/>
          <w:szCs w:val="24"/>
        </w:rPr>
      </w:pPr>
      <w:r w:rsidRPr="001923AD">
        <w:rPr>
          <w:rFonts w:ascii="Times New Roman" w:hAnsi="Times New Roman"/>
          <w:sz w:val="24"/>
          <w:szCs w:val="24"/>
        </w:rPr>
        <w:t>§ 2 Nároky však nezanikajú:</w:t>
      </w:r>
    </w:p>
    <w:p w:rsidR="00E539DB" w:rsidRPr="001923AD" w:rsidP="00E539DB">
      <w:pPr>
        <w:pStyle w:val="Zkladntext1"/>
        <w:numPr>
          <w:ilvl w:val="3"/>
          <w:numId w:val="11"/>
        </w:numPr>
        <w:shd w:val="clear" w:color="auto" w:fill="auto"/>
        <w:bidi w:val="0"/>
        <w:spacing w:before="0" w:after="88" w:line="210" w:lineRule="exact"/>
        <w:ind w:left="20" w:hanging="440"/>
        <w:rPr>
          <w:rFonts w:ascii="Times New Roman" w:hAnsi="Times New Roman"/>
          <w:sz w:val="24"/>
          <w:szCs w:val="24"/>
        </w:rPr>
      </w:pPr>
      <w:r w:rsidRPr="001923AD">
        <w:rPr>
          <w:rFonts w:ascii="Times New Roman" w:hAnsi="Times New Roman"/>
          <w:sz w:val="24"/>
          <w:szCs w:val="24"/>
        </w:rPr>
        <w:t>pri čiastočnej strate alebo poškodení, ak</w:t>
      </w:r>
    </w:p>
    <w:p w:rsidR="00E539DB" w:rsidRPr="001923AD" w:rsidP="00E539DB">
      <w:pPr>
        <w:pStyle w:val="Zkladntext1"/>
        <w:numPr>
          <w:ilvl w:val="4"/>
          <w:numId w:val="11"/>
        </w:numPr>
        <w:shd w:val="clear" w:color="auto" w:fill="auto"/>
        <w:bidi w:val="0"/>
        <w:spacing w:before="0" w:after="60"/>
        <w:ind w:left="426" w:hanging="426"/>
        <w:jc w:val="left"/>
        <w:rPr>
          <w:rFonts w:ascii="Times New Roman" w:hAnsi="Times New Roman"/>
          <w:sz w:val="24"/>
          <w:szCs w:val="24"/>
        </w:rPr>
      </w:pPr>
      <w:r w:rsidRPr="001923AD">
        <w:rPr>
          <w:rFonts w:ascii="Times New Roman" w:hAnsi="Times New Roman"/>
          <w:sz w:val="24"/>
          <w:szCs w:val="24"/>
        </w:rPr>
        <w:t>stratu alebo poškodenie zistila oprávnená osoba podľa článku 42 pred prevzatím</w:t>
        <w:br/>
        <w:t>tovaru;</w:t>
      </w:r>
    </w:p>
    <w:p w:rsidR="00E539DB" w:rsidRPr="001923AD" w:rsidP="00E539DB">
      <w:pPr>
        <w:pStyle w:val="Zkladntext1"/>
        <w:numPr>
          <w:ilvl w:val="4"/>
          <w:numId w:val="11"/>
        </w:numPr>
        <w:shd w:val="clear" w:color="auto" w:fill="auto"/>
        <w:bidi w:val="0"/>
        <w:spacing w:before="0" w:after="60"/>
        <w:ind w:left="426" w:hanging="426"/>
        <w:jc w:val="left"/>
        <w:rPr>
          <w:rFonts w:ascii="Times New Roman" w:hAnsi="Times New Roman"/>
          <w:sz w:val="24"/>
          <w:szCs w:val="24"/>
        </w:rPr>
      </w:pPr>
      <w:r w:rsidRPr="001923AD">
        <w:rPr>
          <w:rFonts w:ascii="Times New Roman" w:hAnsi="Times New Roman"/>
          <w:sz w:val="24"/>
          <w:szCs w:val="24"/>
        </w:rPr>
        <w:t>zistenie, ktoré sa malo uskutočniť podľa článku 42, sa nekonalo len zavinením</w:t>
        <w:br/>
        <w:t>dopravcu;</w:t>
      </w:r>
    </w:p>
    <w:p w:rsidR="00E539DB" w:rsidRPr="001923AD" w:rsidP="00E539DB">
      <w:pPr>
        <w:pStyle w:val="Zkladntext1"/>
        <w:numPr>
          <w:ilvl w:val="3"/>
          <w:numId w:val="11"/>
        </w:numPr>
        <w:shd w:val="clear" w:color="auto" w:fill="auto"/>
        <w:bidi w:val="0"/>
        <w:spacing w:before="0" w:after="60"/>
        <w:ind w:left="20" w:hanging="440"/>
        <w:rPr>
          <w:rFonts w:ascii="Times New Roman" w:hAnsi="Times New Roman"/>
          <w:sz w:val="24"/>
          <w:szCs w:val="24"/>
        </w:rPr>
      </w:pPr>
      <w:r w:rsidRPr="001923AD">
        <w:rPr>
          <w:rFonts w:ascii="Times New Roman" w:hAnsi="Times New Roman"/>
          <w:sz w:val="24"/>
          <w:szCs w:val="24"/>
        </w:rPr>
        <w:t>pri navonok nepoznateľnej škode, ktorú zistila oprávnená osoba až po prevzatí</w:t>
        <w:br/>
        <w:t>tovaru, ak</w:t>
      </w:r>
    </w:p>
    <w:p w:rsidR="00E539DB" w:rsidRPr="001923AD" w:rsidP="00E539DB">
      <w:pPr>
        <w:pStyle w:val="Zkladntext1"/>
        <w:numPr>
          <w:ilvl w:val="4"/>
          <w:numId w:val="11"/>
        </w:numPr>
        <w:shd w:val="clear" w:color="auto" w:fill="auto"/>
        <w:bidi w:val="0"/>
        <w:spacing w:before="0" w:after="60"/>
        <w:ind w:left="426" w:hanging="426"/>
        <w:jc w:val="left"/>
        <w:rPr>
          <w:rFonts w:ascii="Times New Roman" w:hAnsi="Times New Roman"/>
          <w:sz w:val="24"/>
          <w:szCs w:val="24"/>
        </w:rPr>
      </w:pPr>
      <w:r w:rsidRPr="001923AD">
        <w:rPr>
          <w:rFonts w:ascii="Times New Roman" w:hAnsi="Times New Roman"/>
          <w:sz w:val="24"/>
          <w:szCs w:val="24"/>
        </w:rPr>
        <w:t>požiadala o vykonanie zistenia podľa článku 42 ihneď po objavení škody a</w:t>
        <w:br/>
        <w:t>najneskôr sedem dní po prevzatí tovaru a</w:t>
      </w:r>
    </w:p>
    <w:p w:rsidR="00E539DB" w:rsidRPr="001923AD" w:rsidP="00E539DB">
      <w:pPr>
        <w:pStyle w:val="Zkladntext1"/>
        <w:numPr>
          <w:ilvl w:val="4"/>
          <w:numId w:val="11"/>
        </w:numPr>
        <w:shd w:val="clear" w:color="auto" w:fill="auto"/>
        <w:bidi w:val="0"/>
        <w:spacing w:before="0" w:after="60"/>
        <w:ind w:left="426" w:hanging="426"/>
        <w:jc w:val="left"/>
        <w:rPr>
          <w:rFonts w:ascii="Times New Roman" w:hAnsi="Times New Roman"/>
          <w:sz w:val="24"/>
          <w:szCs w:val="24"/>
        </w:rPr>
      </w:pPr>
      <w:r w:rsidRPr="001923AD">
        <w:rPr>
          <w:rFonts w:ascii="Times New Roman" w:hAnsi="Times New Roman"/>
          <w:sz w:val="24"/>
          <w:szCs w:val="24"/>
        </w:rPr>
        <w:t>ak okrem toho dokáže, že škoda vznikla v čase medzi prevzatím tovaru na</w:t>
        <w:br/>
        <w:t>prepravu a jeho dodaním;</w:t>
      </w:r>
    </w:p>
    <w:p w:rsidR="00E539DB" w:rsidRPr="001923AD" w:rsidP="00E539DB">
      <w:pPr>
        <w:pStyle w:val="Zkladntext1"/>
        <w:numPr>
          <w:ilvl w:val="3"/>
          <w:numId w:val="11"/>
        </w:numPr>
        <w:shd w:val="clear" w:color="auto" w:fill="auto"/>
        <w:bidi w:val="0"/>
        <w:spacing w:before="0" w:after="60"/>
        <w:ind w:left="20" w:hanging="440"/>
        <w:rPr>
          <w:rFonts w:ascii="Times New Roman" w:hAnsi="Times New Roman"/>
          <w:sz w:val="24"/>
          <w:szCs w:val="24"/>
        </w:rPr>
      </w:pPr>
      <w:r w:rsidRPr="001923AD">
        <w:rPr>
          <w:rFonts w:ascii="Times New Roman" w:hAnsi="Times New Roman"/>
          <w:sz w:val="24"/>
          <w:szCs w:val="24"/>
        </w:rPr>
        <w:t>pri prekročení dodacej lehoty, ak oprávnená osoba uplatnila svoje práva v priebehu</w:t>
        <w:br/>
        <w:t>60 dní u niektorého z dopravcov uvedených v článku 45 § 1;</w:t>
      </w:r>
    </w:p>
    <w:p w:rsidR="00E539DB" w:rsidRPr="001923AD" w:rsidP="00E539DB">
      <w:pPr>
        <w:pStyle w:val="Zkladntext1"/>
        <w:numPr>
          <w:ilvl w:val="3"/>
          <w:numId w:val="11"/>
        </w:numPr>
        <w:shd w:val="clear" w:color="auto" w:fill="auto"/>
        <w:bidi w:val="0"/>
        <w:spacing w:before="0" w:after="180"/>
        <w:ind w:left="20" w:hanging="440"/>
        <w:rPr>
          <w:rFonts w:ascii="Times New Roman" w:hAnsi="Times New Roman"/>
          <w:sz w:val="24"/>
          <w:szCs w:val="24"/>
        </w:rPr>
      </w:pPr>
      <w:r w:rsidRPr="001923AD">
        <w:rPr>
          <w:rFonts w:ascii="Times New Roman" w:hAnsi="Times New Roman"/>
          <w:sz w:val="24"/>
          <w:szCs w:val="24"/>
        </w:rPr>
        <w:t>ak oprávnená osoba dokáže, že škoda bola spôsobená konaním alebo nedbanlivosťou</w:t>
        <w:br/>
        <w:t>s úmyslom takúto škodu spôsobiť alebo v ľahkomyseľnosti a s vedomím, že takáto</w:t>
        <w:br/>
        <w:t>škoda pravdepodobne vznikne.</w:t>
      </w:r>
    </w:p>
    <w:p w:rsidR="00E539DB" w:rsidRPr="001923AD" w:rsidP="00E539DB">
      <w:pPr>
        <w:pStyle w:val="Zkladntext1"/>
        <w:shd w:val="clear" w:color="auto" w:fill="auto"/>
        <w:bidi w:val="0"/>
        <w:spacing w:before="0" w:after="476"/>
        <w:ind w:left="20"/>
        <w:rPr>
          <w:rFonts w:ascii="Times New Roman" w:hAnsi="Times New Roman"/>
          <w:sz w:val="24"/>
          <w:szCs w:val="24"/>
        </w:rPr>
      </w:pPr>
      <w:r w:rsidRPr="001923AD">
        <w:rPr>
          <w:rFonts w:ascii="Times New Roman" w:hAnsi="Times New Roman"/>
          <w:sz w:val="24"/>
          <w:szCs w:val="24"/>
        </w:rPr>
        <w:t>§ 3 Ak bol tovar podľa článku 28 znovu podaný, zanikajú nároky pri čiastočnej strate alebo</w:t>
        <w:br/>
        <w:t>poškodení vyplývajúce z niektorej z predchádzajúcich prepravných zmlúv, ako keby sa</w:t>
        <w:br/>
        <w:t>jednalo o jednu zmluvu.</w:t>
      </w:r>
    </w:p>
    <w:p w:rsidR="00E539DB" w:rsidRPr="00C94BC5" w:rsidP="00E539DB">
      <w:pPr>
        <w:pStyle w:val="Zhlavie10"/>
        <w:shd w:val="clear" w:color="auto" w:fill="auto"/>
        <w:bidi w:val="0"/>
        <w:spacing w:after="184" w:line="283" w:lineRule="exact"/>
        <w:ind w:left="20" w:right="-2"/>
        <w:rPr>
          <w:rFonts w:ascii="Times New Roman" w:hAnsi="Times New Roman"/>
          <w:b/>
          <w:sz w:val="24"/>
          <w:szCs w:val="24"/>
        </w:rPr>
      </w:pPr>
      <w:r w:rsidRPr="00C94BC5">
        <w:rPr>
          <w:rFonts w:ascii="Times New Roman" w:hAnsi="Times New Roman"/>
          <w:b/>
          <w:sz w:val="24"/>
          <w:szCs w:val="24"/>
        </w:rPr>
        <w:t>Článok 48</w:t>
        <w:br/>
        <w:t>Premlčanie</w:t>
      </w:r>
    </w:p>
    <w:p w:rsidR="00E539DB" w:rsidRPr="001923AD" w:rsidP="00E539DB">
      <w:pPr>
        <w:pStyle w:val="Zkladntext1"/>
        <w:shd w:val="clear" w:color="auto" w:fill="auto"/>
        <w:bidi w:val="0"/>
        <w:spacing w:before="0" w:after="115"/>
        <w:ind w:left="20"/>
        <w:rPr>
          <w:rFonts w:ascii="Times New Roman" w:hAnsi="Times New Roman"/>
          <w:sz w:val="24"/>
          <w:szCs w:val="24"/>
        </w:rPr>
      </w:pPr>
      <w:r w:rsidRPr="001923AD">
        <w:rPr>
          <w:rFonts w:ascii="Times New Roman" w:hAnsi="Times New Roman"/>
          <w:sz w:val="24"/>
          <w:szCs w:val="24"/>
        </w:rPr>
        <w:t>§ 1 Nároky vyplývajúce z prepravnej zmluvy sa premlčujú po jednom roku. Premlčacia</w:t>
        <w:br/>
        <w:t>lehota však trvá dva roky pri nárokoch:</w:t>
      </w:r>
    </w:p>
    <w:p w:rsidR="00E539DB" w:rsidRPr="001923AD" w:rsidP="00E539DB">
      <w:pPr>
        <w:pStyle w:val="Zkladntext1"/>
        <w:numPr>
          <w:numId w:val="12"/>
        </w:numPr>
        <w:shd w:val="clear" w:color="auto" w:fill="auto"/>
        <w:bidi w:val="0"/>
        <w:spacing w:before="0" w:after="143" w:line="210" w:lineRule="exact"/>
        <w:ind w:left="20" w:hanging="440"/>
        <w:rPr>
          <w:rFonts w:ascii="Times New Roman" w:hAnsi="Times New Roman"/>
          <w:sz w:val="24"/>
          <w:szCs w:val="24"/>
        </w:rPr>
      </w:pPr>
      <w:r w:rsidRPr="001923AD">
        <w:rPr>
          <w:rFonts w:ascii="Times New Roman" w:hAnsi="Times New Roman"/>
          <w:sz w:val="24"/>
          <w:szCs w:val="24"/>
        </w:rPr>
        <w:t>na vyplatenie dobierky, ktorú dopravca vybral od prijímateľa;</w:t>
      </w:r>
    </w:p>
    <w:p w:rsidR="00E539DB" w:rsidRPr="001923AD" w:rsidP="00E539DB">
      <w:pPr>
        <w:pStyle w:val="Zkladntext1"/>
        <w:numPr>
          <w:numId w:val="12"/>
        </w:numPr>
        <w:shd w:val="clear" w:color="auto" w:fill="auto"/>
        <w:bidi w:val="0"/>
        <w:spacing w:before="0" w:after="88" w:line="210" w:lineRule="exact"/>
        <w:ind w:left="20" w:hanging="440"/>
        <w:rPr>
          <w:rFonts w:ascii="Times New Roman" w:hAnsi="Times New Roman"/>
          <w:sz w:val="24"/>
          <w:szCs w:val="24"/>
        </w:rPr>
      </w:pPr>
      <w:r w:rsidRPr="001923AD">
        <w:rPr>
          <w:rFonts w:ascii="Times New Roman" w:hAnsi="Times New Roman"/>
          <w:sz w:val="24"/>
          <w:szCs w:val="24"/>
        </w:rPr>
        <w:t>na vyplatenie výťažku z predaja vykonaného dopravcom;</w:t>
      </w:r>
    </w:p>
    <w:p w:rsidR="00E539DB" w:rsidRPr="001923AD" w:rsidP="00E539DB">
      <w:pPr>
        <w:pStyle w:val="Zkladntext1"/>
        <w:numPr>
          <w:numId w:val="12"/>
        </w:numPr>
        <w:shd w:val="clear" w:color="auto" w:fill="auto"/>
        <w:bidi w:val="0"/>
        <w:spacing w:before="0" w:after="60"/>
        <w:ind w:left="20" w:hanging="440"/>
        <w:rPr>
          <w:rFonts w:ascii="Times New Roman" w:hAnsi="Times New Roman"/>
          <w:sz w:val="24"/>
          <w:szCs w:val="24"/>
        </w:rPr>
      </w:pPr>
      <w:r w:rsidRPr="001923AD">
        <w:rPr>
          <w:rFonts w:ascii="Times New Roman" w:hAnsi="Times New Roman"/>
          <w:sz w:val="24"/>
          <w:szCs w:val="24"/>
        </w:rPr>
        <w:t xml:space="preserve">vyplývajúcich zo škody, ktorá bola spôsobená konaním alebo nedbanlivosťou </w:t>
      </w:r>
      <w:r w:rsidR="0040047C">
        <w:rPr>
          <w:rFonts w:ascii="Times New Roman" w:hAnsi="Times New Roman"/>
          <w:sz w:val="24"/>
          <w:szCs w:val="24"/>
        </w:rPr>
        <w:br/>
        <w:t xml:space="preserve">s </w:t>
      </w:r>
      <w:r w:rsidRPr="001923AD">
        <w:rPr>
          <w:rFonts w:ascii="Times New Roman" w:hAnsi="Times New Roman"/>
          <w:sz w:val="24"/>
          <w:szCs w:val="24"/>
        </w:rPr>
        <w:t>úmyslom takúto škodu spôsobiť alebo v ľahkomyseľnosti a s vedomím, že takáto</w:t>
        <w:br/>
        <w:t>škoda pravdepodobne vznikne;</w:t>
      </w:r>
    </w:p>
    <w:p w:rsidR="00E539DB" w:rsidP="00E539DB">
      <w:pPr>
        <w:pStyle w:val="Zkladntext1"/>
        <w:numPr>
          <w:numId w:val="12"/>
        </w:numPr>
        <w:shd w:val="clear" w:color="auto" w:fill="auto"/>
        <w:bidi w:val="0"/>
        <w:spacing w:before="0" w:after="0"/>
        <w:ind w:left="20" w:hanging="440"/>
        <w:rPr>
          <w:rFonts w:ascii="Times New Roman" w:hAnsi="Times New Roman"/>
          <w:sz w:val="24"/>
          <w:szCs w:val="24"/>
        </w:rPr>
      </w:pPr>
      <w:r w:rsidRPr="001923AD">
        <w:rPr>
          <w:rFonts w:ascii="Times New Roman" w:hAnsi="Times New Roman"/>
          <w:sz w:val="24"/>
          <w:szCs w:val="24"/>
        </w:rPr>
        <w:t>z niektorej z prepravných zmlúv predchádzajúcej novému podaniu v prípade</w:t>
        <w:br/>
        <w:t>uvedenom v článku 28.</w:t>
      </w:r>
    </w:p>
    <w:p w:rsidR="00E539DB" w:rsidRPr="001923AD" w:rsidP="00E539DB">
      <w:pPr>
        <w:pStyle w:val="Zkladntext1"/>
        <w:shd w:val="clear" w:color="auto" w:fill="auto"/>
        <w:bidi w:val="0"/>
        <w:spacing w:before="0" w:after="0"/>
        <w:ind w:left="20" w:firstLine="0"/>
        <w:rPr>
          <w:rFonts w:ascii="Times New Roman" w:hAnsi="Times New Roman"/>
          <w:sz w:val="24"/>
          <w:szCs w:val="24"/>
        </w:rPr>
      </w:pPr>
    </w:p>
    <w:p w:rsidR="00E539DB" w:rsidRPr="001923AD" w:rsidP="00E539DB">
      <w:pPr>
        <w:pStyle w:val="Zkladntext1"/>
        <w:shd w:val="clear" w:color="auto" w:fill="auto"/>
        <w:bidi w:val="0"/>
        <w:spacing w:before="0" w:after="143" w:line="210" w:lineRule="exact"/>
        <w:ind w:left="20"/>
        <w:rPr>
          <w:rFonts w:ascii="Times New Roman" w:hAnsi="Times New Roman"/>
          <w:sz w:val="24"/>
          <w:szCs w:val="24"/>
        </w:rPr>
      </w:pPr>
      <w:r w:rsidRPr="001923AD">
        <w:rPr>
          <w:rFonts w:ascii="Times New Roman" w:hAnsi="Times New Roman"/>
          <w:sz w:val="24"/>
          <w:szCs w:val="24"/>
        </w:rPr>
        <w:t>§ 2 Premlčanie začína plynúť pri nárokoch</w:t>
      </w:r>
    </w:p>
    <w:p w:rsidR="00E539DB" w:rsidRPr="001923AD" w:rsidP="00E539DB">
      <w:pPr>
        <w:pStyle w:val="Zkladntext1"/>
        <w:numPr>
          <w:ilvl w:val="1"/>
          <w:numId w:val="12"/>
        </w:numPr>
        <w:shd w:val="clear" w:color="auto" w:fill="auto"/>
        <w:bidi w:val="0"/>
        <w:spacing w:before="0" w:after="88" w:line="210" w:lineRule="exact"/>
        <w:ind w:left="20" w:hanging="440"/>
        <w:rPr>
          <w:rFonts w:ascii="Times New Roman" w:hAnsi="Times New Roman"/>
          <w:sz w:val="24"/>
          <w:szCs w:val="24"/>
        </w:rPr>
      </w:pPr>
      <w:r w:rsidRPr="001923AD">
        <w:rPr>
          <w:rFonts w:ascii="Times New Roman" w:hAnsi="Times New Roman"/>
          <w:sz w:val="24"/>
          <w:szCs w:val="24"/>
        </w:rPr>
        <w:t>na odškodnenie pri úplnej strate tridsiatym dňom po uplynutí dodacej lehoty;</w:t>
      </w:r>
    </w:p>
    <w:p w:rsidR="00E539DB" w:rsidRPr="001923AD" w:rsidP="00E539DB">
      <w:pPr>
        <w:pStyle w:val="Zkladntext1"/>
        <w:numPr>
          <w:ilvl w:val="1"/>
          <w:numId w:val="12"/>
        </w:numPr>
        <w:shd w:val="clear" w:color="auto" w:fill="auto"/>
        <w:bidi w:val="0"/>
        <w:spacing w:before="0" w:after="115"/>
        <w:ind w:left="20" w:hanging="440"/>
        <w:rPr>
          <w:rFonts w:ascii="Times New Roman" w:hAnsi="Times New Roman"/>
          <w:sz w:val="24"/>
          <w:szCs w:val="24"/>
        </w:rPr>
      </w:pPr>
      <w:r w:rsidRPr="001923AD">
        <w:rPr>
          <w:rFonts w:ascii="Times New Roman" w:hAnsi="Times New Roman"/>
          <w:sz w:val="24"/>
          <w:szCs w:val="24"/>
        </w:rPr>
        <w:t>na náhradu škody pri čiastočnej strate, poškodení alebo prekročení dodacej lehoty</w:t>
        <w:br/>
        <w:t>dňom dodania;</w:t>
      </w:r>
    </w:p>
    <w:p w:rsidR="00E539DB" w:rsidP="00E539DB">
      <w:pPr>
        <w:pStyle w:val="Zkladntext1"/>
        <w:shd w:val="clear" w:color="auto" w:fill="auto"/>
        <w:bidi w:val="0"/>
        <w:spacing w:before="0" w:after="0" w:line="276" w:lineRule="auto"/>
        <w:ind w:left="20" w:hanging="440"/>
        <w:rPr>
          <w:rFonts w:ascii="Times New Roman" w:hAnsi="Times New Roman"/>
          <w:sz w:val="24"/>
          <w:szCs w:val="24"/>
        </w:rPr>
      </w:pPr>
      <w:r w:rsidRPr="001923AD">
        <w:rPr>
          <w:rFonts w:ascii="Times New Roman" w:hAnsi="Times New Roman"/>
          <w:sz w:val="24"/>
          <w:szCs w:val="24"/>
        </w:rPr>
        <w:t xml:space="preserve">c) </w:t>
        <w:tab/>
        <w:t>vo všetkých ostatných prípadoch dňom, od ktorého možno uplatňovať nárok.</w:t>
      </w:r>
    </w:p>
    <w:p w:rsidR="00E539DB" w:rsidRPr="001923AD" w:rsidP="00E539DB">
      <w:pPr>
        <w:pStyle w:val="Zkladntext1"/>
        <w:shd w:val="clear" w:color="auto" w:fill="auto"/>
        <w:bidi w:val="0"/>
        <w:spacing w:before="0" w:after="0" w:line="276" w:lineRule="auto"/>
        <w:ind w:left="20" w:hanging="440"/>
        <w:rPr>
          <w:rFonts w:ascii="Times New Roman" w:hAnsi="Times New Roman"/>
          <w:sz w:val="24"/>
          <w:szCs w:val="24"/>
        </w:rPr>
      </w:pPr>
      <w:r w:rsidRPr="001923AD">
        <w:rPr>
          <w:rFonts w:ascii="Times New Roman" w:hAnsi="Times New Roman"/>
          <w:sz w:val="24"/>
          <w:szCs w:val="24"/>
        </w:rPr>
        <w:t>d)   deň označený ako začiatok premlčacej lehoty sa do nej nikdy nezapočítava.</w:t>
      </w:r>
    </w:p>
    <w:p w:rsidR="00E539DB" w:rsidRPr="001923AD" w:rsidP="00E539DB">
      <w:pPr>
        <w:bidi w:val="0"/>
        <w:ind w:left="20"/>
        <w:rPr>
          <w:rFonts w:ascii="Times New Roman" w:hAnsi="Times New Roman"/>
          <w:szCs w:val="24"/>
        </w:rPr>
      </w:pPr>
    </w:p>
    <w:p w:rsidR="00E539DB" w:rsidRPr="001923AD" w:rsidP="00E539DB">
      <w:pPr>
        <w:pStyle w:val="Zkladntext1"/>
        <w:shd w:val="clear" w:color="auto" w:fill="auto"/>
        <w:bidi w:val="0"/>
        <w:spacing w:before="0" w:after="295"/>
        <w:ind w:left="20"/>
        <w:rPr>
          <w:rFonts w:ascii="Times New Roman" w:hAnsi="Times New Roman"/>
          <w:sz w:val="24"/>
          <w:szCs w:val="24"/>
        </w:rPr>
      </w:pPr>
      <w:r w:rsidRPr="001923AD">
        <w:rPr>
          <w:rFonts w:ascii="Times New Roman" w:hAnsi="Times New Roman"/>
          <w:sz w:val="24"/>
          <w:szCs w:val="24"/>
        </w:rPr>
        <w:t xml:space="preserve">§ 3 Premlčanie neplynie odo dňa podania písomnej reklamácie podľa článku 43 až do dňa, </w:t>
      </w:r>
      <w:r w:rsidR="0040047C">
        <w:rPr>
          <w:rFonts w:ascii="Times New Roman" w:hAnsi="Times New Roman"/>
          <w:sz w:val="24"/>
          <w:szCs w:val="24"/>
        </w:rPr>
        <w:br/>
        <w:t xml:space="preserve">v </w:t>
      </w:r>
      <w:r w:rsidRPr="001923AD">
        <w:rPr>
          <w:rFonts w:ascii="Times New Roman" w:hAnsi="Times New Roman"/>
          <w:sz w:val="24"/>
          <w:szCs w:val="24"/>
        </w:rPr>
        <w:t xml:space="preserve">ktorom dopravca reklamáciu písomne zamietne a vráti k nej priložené doklady. </w:t>
      </w:r>
      <w:r w:rsidR="0040047C">
        <w:rPr>
          <w:rFonts w:ascii="Times New Roman" w:hAnsi="Times New Roman"/>
          <w:sz w:val="24"/>
          <w:szCs w:val="24"/>
        </w:rPr>
        <w:br/>
        <w:t xml:space="preserve">Ak sa </w:t>
      </w:r>
      <w:r w:rsidRPr="001923AD">
        <w:rPr>
          <w:rFonts w:ascii="Times New Roman" w:hAnsi="Times New Roman"/>
          <w:sz w:val="24"/>
          <w:szCs w:val="24"/>
        </w:rPr>
        <w:t>reklamácii vyhovie čiastočne, premlčanie začne znovu</w:t>
      </w:r>
      <w:r w:rsidR="0040047C">
        <w:rPr>
          <w:rFonts w:ascii="Times New Roman" w:hAnsi="Times New Roman"/>
          <w:sz w:val="24"/>
          <w:szCs w:val="24"/>
        </w:rPr>
        <w:t xml:space="preserve"> plynúť pre tú časť reklamácie, </w:t>
      </w:r>
      <w:r w:rsidRPr="001923AD">
        <w:rPr>
          <w:rFonts w:ascii="Times New Roman" w:hAnsi="Times New Roman"/>
          <w:sz w:val="24"/>
          <w:szCs w:val="24"/>
        </w:rPr>
        <w:t>ktorá zostala sporná. Ten kto sa odvoláva na podanie reklamácie, na v</w:t>
      </w:r>
      <w:r w:rsidR="0040047C">
        <w:rPr>
          <w:rFonts w:ascii="Times New Roman" w:hAnsi="Times New Roman"/>
          <w:sz w:val="24"/>
          <w:szCs w:val="24"/>
        </w:rPr>
        <w:t xml:space="preserve">ydanie rozhodnutia </w:t>
      </w:r>
      <w:r w:rsidRPr="001923AD">
        <w:rPr>
          <w:rFonts w:ascii="Times New Roman" w:hAnsi="Times New Roman"/>
          <w:sz w:val="24"/>
          <w:szCs w:val="24"/>
        </w:rPr>
        <w:t>alebo na vrátenie dokladov, musí tieto skutočnosti dokáz</w:t>
      </w:r>
      <w:r w:rsidR="0040047C">
        <w:rPr>
          <w:rFonts w:ascii="Times New Roman" w:hAnsi="Times New Roman"/>
          <w:sz w:val="24"/>
          <w:szCs w:val="24"/>
        </w:rPr>
        <w:t xml:space="preserve">ať. </w:t>
        <w:br/>
        <w:t xml:space="preserve">Ďalšie reklamácie, ktoré sa </w:t>
      </w:r>
      <w:r w:rsidRPr="001923AD">
        <w:rPr>
          <w:rFonts w:ascii="Times New Roman" w:hAnsi="Times New Roman"/>
          <w:sz w:val="24"/>
          <w:szCs w:val="24"/>
        </w:rPr>
        <w:t>týkajú toho istého nároku, nemajú za následok prerušenie premlčania.</w:t>
      </w:r>
    </w:p>
    <w:p w:rsidR="00E539DB" w:rsidRPr="001923AD" w:rsidP="00E539DB">
      <w:pPr>
        <w:pStyle w:val="Zkladntext1"/>
        <w:shd w:val="clear" w:color="auto" w:fill="auto"/>
        <w:bidi w:val="0"/>
        <w:spacing w:before="0" w:after="323" w:line="210" w:lineRule="exact"/>
        <w:ind w:left="20"/>
        <w:rPr>
          <w:rFonts w:ascii="Times New Roman" w:hAnsi="Times New Roman"/>
          <w:sz w:val="24"/>
          <w:szCs w:val="24"/>
        </w:rPr>
      </w:pPr>
      <w:r w:rsidRPr="001923AD">
        <w:rPr>
          <w:rFonts w:ascii="Times New Roman" w:hAnsi="Times New Roman"/>
          <w:sz w:val="24"/>
          <w:szCs w:val="24"/>
        </w:rPr>
        <w:t>§ 4 Protižalobou ani námietkami nemožno uplatniť premlčané nároky.</w:t>
      </w:r>
    </w:p>
    <w:p w:rsidR="00E539DB" w:rsidRPr="001923AD" w:rsidP="00E539DB">
      <w:pPr>
        <w:pStyle w:val="Zkladntext1"/>
        <w:shd w:val="clear" w:color="auto" w:fill="auto"/>
        <w:bidi w:val="0"/>
        <w:spacing w:before="0" w:after="0" w:line="210" w:lineRule="exact"/>
        <w:ind w:left="20"/>
        <w:rPr>
          <w:rFonts w:ascii="Times New Roman" w:hAnsi="Times New Roman"/>
          <w:sz w:val="24"/>
          <w:szCs w:val="24"/>
        </w:rPr>
      </w:pPr>
      <w:r w:rsidRPr="001923AD">
        <w:rPr>
          <w:rFonts w:ascii="Times New Roman" w:hAnsi="Times New Roman"/>
          <w:sz w:val="24"/>
          <w:szCs w:val="24"/>
        </w:rPr>
        <w:t>§ 5 Inak platí pre neplynutie a prerušenie premlčania vnútroštátne právo.</w:t>
      </w:r>
    </w:p>
    <w:p w:rsidR="00E539DB" w:rsidP="00E539DB">
      <w:pPr>
        <w:bidi w:val="0"/>
        <w:ind w:left="20"/>
        <w:rPr>
          <w:rFonts w:ascii="Times New Roman" w:hAnsi="Times New Roman"/>
          <w:szCs w:val="24"/>
        </w:rPr>
      </w:pPr>
    </w:p>
    <w:p w:rsidR="0040047C" w:rsidP="00E539DB">
      <w:pPr>
        <w:bidi w:val="0"/>
        <w:ind w:left="20"/>
        <w:rPr>
          <w:rFonts w:ascii="Times New Roman" w:hAnsi="Times New Roman"/>
          <w:szCs w:val="24"/>
        </w:rPr>
      </w:pPr>
    </w:p>
    <w:p w:rsidR="0040047C" w:rsidP="00E539DB">
      <w:pPr>
        <w:bidi w:val="0"/>
        <w:ind w:left="20"/>
        <w:rPr>
          <w:rFonts w:ascii="Times New Roman" w:hAnsi="Times New Roman"/>
          <w:szCs w:val="24"/>
        </w:rPr>
      </w:pPr>
    </w:p>
    <w:p w:rsidR="0040047C" w:rsidRPr="001923AD" w:rsidP="00E539DB">
      <w:pPr>
        <w:bidi w:val="0"/>
        <w:ind w:left="20"/>
        <w:rPr>
          <w:rFonts w:ascii="Times New Roman" w:hAnsi="Times New Roman"/>
          <w:szCs w:val="24"/>
        </w:rPr>
      </w:pPr>
    </w:p>
    <w:p w:rsidR="00E539DB" w:rsidRPr="00C94BC5" w:rsidP="00E539DB">
      <w:pPr>
        <w:pStyle w:val="Zhlavie10"/>
        <w:shd w:val="clear" w:color="auto" w:fill="auto"/>
        <w:bidi w:val="0"/>
        <w:spacing w:after="0" w:line="210" w:lineRule="exact"/>
        <w:ind w:left="20"/>
        <w:rPr>
          <w:rFonts w:ascii="Times New Roman" w:hAnsi="Times New Roman"/>
          <w:b/>
          <w:sz w:val="24"/>
          <w:szCs w:val="24"/>
        </w:rPr>
      </w:pPr>
      <w:r w:rsidRPr="00C94BC5">
        <w:rPr>
          <w:rFonts w:ascii="Times New Roman" w:hAnsi="Times New Roman"/>
          <w:b/>
          <w:sz w:val="24"/>
          <w:szCs w:val="24"/>
        </w:rPr>
        <w:t>Hlava V</w:t>
      </w:r>
    </w:p>
    <w:p w:rsidR="00E539DB" w:rsidRPr="00C94BC5" w:rsidP="00E539DB">
      <w:pPr>
        <w:pStyle w:val="Zhlavie10"/>
        <w:shd w:val="clear" w:color="auto" w:fill="auto"/>
        <w:bidi w:val="0"/>
        <w:spacing w:after="313" w:line="210" w:lineRule="exact"/>
        <w:ind w:left="20"/>
        <w:rPr>
          <w:rFonts w:ascii="Times New Roman" w:hAnsi="Times New Roman"/>
          <w:b/>
          <w:sz w:val="24"/>
          <w:szCs w:val="24"/>
        </w:rPr>
      </w:pPr>
      <w:r w:rsidRPr="00C94BC5">
        <w:rPr>
          <w:rFonts w:ascii="Times New Roman" w:hAnsi="Times New Roman"/>
          <w:b/>
          <w:sz w:val="24"/>
          <w:szCs w:val="24"/>
        </w:rPr>
        <w:t>Vzájomné vzťahy medzi dopravcami</w:t>
      </w:r>
    </w:p>
    <w:p w:rsidR="00E539DB" w:rsidRPr="00C94BC5" w:rsidP="00E539DB">
      <w:pPr>
        <w:pStyle w:val="Zhlavie10"/>
        <w:shd w:val="clear" w:color="auto" w:fill="auto"/>
        <w:bidi w:val="0"/>
        <w:spacing w:after="244" w:line="283" w:lineRule="exact"/>
        <w:ind w:left="20"/>
        <w:rPr>
          <w:rFonts w:ascii="Times New Roman" w:hAnsi="Times New Roman"/>
          <w:b/>
          <w:sz w:val="24"/>
          <w:szCs w:val="24"/>
        </w:rPr>
      </w:pPr>
      <w:r w:rsidRPr="00C94BC5">
        <w:rPr>
          <w:rFonts w:ascii="Times New Roman" w:hAnsi="Times New Roman"/>
          <w:b/>
          <w:sz w:val="24"/>
          <w:szCs w:val="24"/>
        </w:rPr>
        <w:t>Článok 49</w:t>
        <w:br/>
        <w:t>Vyúčtovanie</w:t>
      </w:r>
    </w:p>
    <w:p w:rsidR="00E539DB" w:rsidRPr="001923AD" w:rsidP="00E539DB">
      <w:pPr>
        <w:pStyle w:val="Zkladntext1"/>
        <w:shd w:val="clear" w:color="auto" w:fill="auto"/>
        <w:bidi w:val="0"/>
        <w:spacing w:before="0" w:after="295"/>
        <w:ind w:left="20"/>
        <w:rPr>
          <w:rFonts w:ascii="Times New Roman" w:hAnsi="Times New Roman"/>
          <w:sz w:val="24"/>
          <w:szCs w:val="24"/>
        </w:rPr>
      </w:pPr>
      <w:r w:rsidRPr="001923AD">
        <w:rPr>
          <w:rFonts w:ascii="Times New Roman" w:hAnsi="Times New Roman"/>
          <w:sz w:val="24"/>
          <w:szCs w:val="24"/>
        </w:rPr>
        <w:t>§ 1 Každý dopravca, ktorý pri podaní alebo dodaní tovaru vybral výdavky alebo iné</w:t>
        <w:br/>
        <w:t xml:space="preserve">pohľadávky vyplývajúce z prepravnej zmluvy, alebo má povinnosť ich vybrať, </w:t>
      </w:r>
      <w:r w:rsidR="0040047C">
        <w:rPr>
          <w:rFonts w:ascii="Times New Roman" w:hAnsi="Times New Roman"/>
          <w:sz w:val="24"/>
          <w:szCs w:val="24"/>
        </w:rPr>
        <w:br/>
        <w:t xml:space="preserve">je </w:t>
      </w:r>
      <w:r w:rsidRPr="001923AD">
        <w:rPr>
          <w:rFonts w:ascii="Times New Roman" w:hAnsi="Times New Roman"/>
          <w:sz w:val="24"/>
          <w:szCs w:val="24"/>
        </w:rPr>
        <w:t>povinný zaplatiť zúčastneným dopravcom na nich pripada</w:t>
      </w:r>
      <w:r w:rsidR="0040047C">
        <w:rPr>
          <w:rFonts w:ascii="Times New Roman" w:hAnsi="Times New Roman"/>
          <w:sz w:val="24"/>
          <w:szCs w:val="24"/>
        </w:rPr>
        <w:t xml:space="preserve">júci podiel. Spôsob platenia sa </w:t>
      </w:r>
      <w:r w:rsidRPr="001923AD">
        <w:rPr>
          <w:rFonts w:ascii="Times New Roman" w:hAnsi="Times New Roman"/>
          <w:sz w:val="24"/>
          <w:szCs w:val="24"/>
        </w:rPr>
        <w:t>upraví dohodou medzi dopravcami.</w:t>
      </w:r>
    </w:p>
    <w:p w:rsidR="00E539DB" w:rsidRPr="001923AD" w:rsidP="00E539DB">
      <w:pPr>
        <w:pStyle w:val="Zkladntext1"/>
        <w:shd w:val="clear" w:color="auto" w:fill="auto"/>
        <w:bidi w:val="0"/>
        <w:spacing w:before="0" w:after="489" w:line="210" w:lineRule="exact"/>
        <w:ind w:left="20"/>
        <w:rPr>
          <w:rFonts w:ascii="Times New Roman" w:hAnsi="Times New Roman"/>
          <w:sz w:val="24"/>
          <w:szCs w:val="24"/>
        </w:rPr>
      </w:pPr>
      <w:r w:rsidRPr="001923AD">
        <w:rPr>
          <w:rFonts w:ascii="Times New Roman" w:hAnsi="Times New Roman"/>
          <w:sz w:val="24"/>
          <w:szCs w:val="24"/>
        </w:rPr>
        <w:t xml:space="preserve">§ 2 </w:t>
        <w:tab/>
        <w:t>Článok 12 platí tiež pre vzťahy medzi za sebou nasledujúcimi dopravcami.</w:t>
      </w:r>
    </w:p>
    <w:p w:rsidR="00E539DB" w:rsidRPr="00C94BC5" w:rsidP="00E539DB">
      <w:pPr>
        <w:pStyle w:val="Zhlavie10"/>
        <w:shd w:val="clear" w:color="auto" w:fill="auto"/>
        <w:bidi w:val="0"/>
        <w:spacing w:after="248" w:line="288" w:lineRule="exact"/>
        <w:ind w:left="20"/>
        <w:rPr>
          <w:rFonts w:ascii="Times New Roman" w:hAnsi="Times New Roman"/>
          <w:b/>
          <w:sz w:val="24"/>
          <w:szCs w:val="24"/>
        </w:rPr>
      </w:pPr>
      <w:r w:rsidRPr="00C94BC5">
        <w:rPr>
          <w:rFonts w:ascii="Times New Roman" w:hAnsi="Times New Roman"/>
          <w:b/>
          <w:sz w:val="24"/>
          <w:szCs w:val="24"/>
        </w:rPr>
        <w:t>Článok 50</w:t>
        <w:br/>
        <w:t>Právo na postih</w:t>
      </w:r>
    </w:p>
    <w:p w:rsidR="00E539DB" w:rsidRPr="001923AD" w:rsidP="00E539DB">
      <w:pPr>
        <w:pStyle w:val="Zkladntext1"/>
        <w:shd w:val="clear" w:color="auto" w:fill="auto"/>
        <w:bidi w:val="0"/>
        <w:spacing w:before="0" w:after="115"/>
        <w:ind w:left="20"/>
        <w:rPr>
          <w:rFonts w:ascii="Times New Roman" w:hAnsi="Times New Roman"/>
          <w:sz w:val="24"/>
          <w:szCs w:val="24"/>
        </w:rPr>
      </w:pPr>
      <w:r w:rsidRPr="001923AD">
        <w:rPr>
          <w:rFonts w:ascii="Times New Roman" w:hAnsi="Times New Roman"/>
          <w:sz w:val="24"/>
          <w:szCs w:val="24"/>
        </w:rPr>
        <w:t xml:space="preserve">§ 1 Ak dopravca zaplatil odškodnenie podľa týchto jednotných právnych predpisov, </w:t>
      </w:r>
      <w:r w:rsidR="0040047C">
        <w:rPr>
          <w:rFonts w:ascii="Times New Roman" w:hAnsi="Times New Roman"/>
          <w:sz w:val="24"/>
          <w:szCs w:val="24"/>
        </w:rPr>
        <w:br/>
        <w:t xml:space="preserve">má </w:t>
      </w:r>
      <w:r w:rsidRPr="001923AD">
        <w:rPr>
          <w:rFonts w:ascii="Times New Roman" w:hAnsi="Times New Roman"/>
          <w:sz w:val="24"/>
          <w:szCs w:val="24"/>
        </w:rPr>
        <w:t>právo na postih voči dopravcom zúčastneným na preprave podľa nasledujúcich</w:t>
        <w:br/>
        <w:t>ustanovení:</w:t>
      </w:r>
    </w:p>
    <w:p w:rsidR="00E539DB" w:rsidRPr="001923AD" w:rsidP="00E539DB">
      <w:pPr>
        <w:pStyle w:val="Zkladntext1"/>
        <w:numPr>
          <w:ilvl w:val="2"/>
          <w:numId w:val="12"/>
        </w:numPr>
        <w:shd w:val="clear" w:color="auto" w:fill="auto"/>
        <w:bidi w:val="0"/>
        <w:spacing w:before="0" w:after="148" w:line="210" w:lineRule="exact"/>
        <w:ind w:left="20" w:hanging="420"/>
        <w:rPr>
          <w:rFonts w:ascii="Times New Roman" w:hAnsi="Times New Roman"/>
          <w:sz w:val="24"/>
          <w:szCs w:val="24"/>
        </w:rPr>
      </w:pPr>
      <w:r w:rsidRPr="001923AD">
        <w:rPr>
          <w:rFonts w:ascii="Times New Roman" w:hAnsi="Times New Roman"/>
          <w:sz w:val="24"/>
          <w:szCs w:val="24"/>
        </w:rPr>
        <w:t>dopravca zodpovedá výlučne za škodu, ktorú sám spôsobil;</w:t>
      </w:r>
    </w:p>
    <w:p w:rsidR="00E539DB" w:rsidP="00E539DB">
      <w:pPr>
        <w:pStyle w:val="Zkladntext1"/>
        <w:numPr>
          <w:ilvl w:val="2"/>
          <w:numId w:val="12"/>
        </w:numPr>
        <w:shd w:val="clear" w:color="auto" w:fill="auto"/>
        <w:bidi w:val="0"/>
        <w:spacing w:before="0" w:after="0"/>
        <w:ind w:left="20" w:hanging="420"/>
        <w:rPr>
          <w:rFonts w:ascii="Times New Roman" w:hAnsi="Times New Roman"/>
          <w:sz w:val="24"/>
          <w:szCs w:val="24"/>
        </w:rPr>
      </w:pPr>
      <w:r w:rsidRPr="001923AD">
        <w:rPr>
          <w:rFonts w:ascii="Times New Roman" w:hAnsi="Times New Roman"/>
          <w:sz w:val="24"/>
          <w:szCs w:val="24"/>
        </w:rPr>
        <w:t>ak škodu spôsobili viacerí dopravcovia, každý z nich zodpovedá za škodu, ktorú</w:t>
        <w:br/>
        <w:t>spôsobil; ak takéto rozdelenie nie je možné, odškodnenie sa rozdelí medzi dopravcov</w:t>
        <w:br/>
        <w:t>podľa písmena c);</w:t>
      </w:r>
    </w:p>
    <w:p w:rsidR="00E539DB" w:rsidRPr="001923AD" w:rsidP="00E539DB">
      <w:pPr>
        <w:pStyle w:val="Zkladntext1"/>
        <w:shd w:val="clear" w:color="auto" w:fill="auto"/>
        <w:bidi w:val="0"/>
        <w:spacing w:before="0" w:after="0"/>
        <w:ind w:left="20" w:firstLine="0"/>
        <w:rPr>
          <w:rFonts w:ascii="Times New Roman" w:hAnsi="Times New Roman"/>
          <w:sz w:val="24"/>
          <w:szCs w:val="24"/>
        </w:rPr>
      </w:pPr>
    </w:p>
    <w:p w:rsidR="00E539DB" w:rsidRPr="001923AD" w:rsidP="00E539DB">
      <w:pPr>
        <w:pStyle w:val="Zkladntext1"/>
        <w:shd w:val="clear" w:color="auto" w:fill="auto"/>
        <w:bidi w:val="0"/>
        <w:spacing w:before="0" w:after="0"/>
        <w:ind w:left="20" w:hanging="433"/>
        <w:rPr>
          <w:rFonts w:ascii="Times New Roman" w:hAnsi="Times New Roman"/>
          <w:sz w:val="24"/>
          <w:szCs w:val="24"/>
        </w:rPr>
      </w:pPr>
      <w:r w:rsidRPr="001923AD">
        <w:rPr>
          <w:rFonts w:ascii="Times New Roman" w:hAnsi="Times New Roman"/>
          <w:sz w:val="24"/>
          <w:szCs w:val="24"/>
        </w:rPr>
        <w:t>c) ak nemožno dokázať, ktorý dopravca spôsobil škodu, rozdelí sa odškodnenie medzi</w:t>
        <w:br/>
        <w:t>všetkých dopravcov s výnimkou tých, ktorí dokážu, že škodu nespôsobili; rozdelenie</w:t>
        <w:br/>
        <w:t xml:space="preserve">sa vykoná v pomere príslušného podielu úhrady za prepravu pripadajúceho </w:t>
      </w:r>
      <w:r w:rsidR="0040047C">
        <w:rPr>
          <w:rFonts w:ascii="Times New Roman" w:hAnsi="Times New Roman"/>
          <w:sz w:val="24"/>
          <w:szCs w:val="24"/>
        </w:rPr>
        <w:br/>
        <w:t xml:space="preserve">na </w:t>
      </w:r>
      <w:r w:rsidRPr="001923AD">
        <w:rPr>
          <w:rFonts w:ascii="Times New Roman" w:hAnsi="Times New Roman"/>
          <w:sz w:val="24"/>
          <w:szCs w:val="24"/>
        </w:rPr>
        <w:t>dopravcov.</w:t>
      </w:r>
    </w:p>
    <w:p w:rsidR="00E539DB" w:rsidRPr="001923AD" w:rsidP="00E539DB">
      <w:pPr>
        <w:bidi w:val="0"/>
        <w:ind w:left="20"/>
        <w:rPr>
          <w:rFonts w:ascii="Times New Roman" w:hAnsi="Times New Roman"/>
          <w:szCs w:val="24"/>
        </w:rPr>
      </w:pPr>
    </w:p>
    <w:p w:rsidR="00E539DB" w:rsidRPr="001923AD" w:rsidP="00E539DB">
      <w:pPr>
        <w:pStyle w:val="Zkladntext1"/>
        <w:shd w:val="clear" w:color="auto" w:fill="auto"/>
        <w:bidi w:val="0"/>
        <w:spacing w:before="0" w:after="536"/>
        <w:ind w:left="20" w:right="20"/>
        <w:rPr>
          <w:rFonts w:ascii="Times New Roman" w:hAnsi="Times New Roman"/>
          <w:sz w:val="24"/>
          <w:szCs w:val="24"/>
        </w:rPr>
      </w:pPr>
      <w:r w:rsidRPr="001923AD">
        <w:rPr>
          <w:rFonts w:ascii="Times New Roman" w:hAnsi="Times New Roman"/>
          <w:sz w:val="24"/>
          <w:szCs w:val="24"/>
        </w:rPr>
        <w:t>§ 2 Pri platobnej neschopnosti niektorého z týchto dopravcov sa rozdelí podiel na neho</w:t>
        <w:br/>
        <w:t xml:space="preserve">pripadajúci a ním nezaplatený medzi všetkých ostatných dopravcov zúčastnených </w:t>
      </w:r>
      <w:r w:rsidR="0040047C">
        <w:rPr>
          <w:rFonts w:ascii="Times New Roman" w:hAnsi="Times New Roman"/>
          <w:sz w:val="24"/>
          <w:szCs w:val="24"/>
        </w:rPr>
        <w:br/>
        <w:t xml:space="preserve">na </w:t>
      </w:r>
      <w:r w:rsidRPr="001923AD">
        <w:rPr>
          <w:rFonts w:ascii="Times New Roman" w:hAnsi="Times New Roman"/>
          <w:sz w:val="24"/>
          <w:szCs w:val="24"/>
        </w:rPr>
        <w:t>preprave, a to v pomere podielu úhrady za prepravu, ktorý na nich pripadá.</w:t>
      </w:r>
    </w:p>
    <w:p w:rsidR="00E539DB" w:rsidRPr="00C94BC5" w:rsidP="00E539DB">
      <w:pPr>
        <w:pStyle w:val="Zhlavie10"/>
        <w:shd w:val="clear" w:color="auto" w:fill="auto"/>
        <w:bidi w:val="0"/>
        <w:spacing w:after="244" w:line="283" w:lineRule="exact"/>
        <w:ind w:left="20"/>
        <w:rPr>
          <w:rFonts w:ascii="Times New Roman" w:hAnsi="Times New Roman"/>
          <w:b/>
          <w:sz w:val="24"/>
          <w:szCs w:val="24"/>
        </w:rPr>
      </w:pPr>
      <w:r w:rsidRPr="00C94BC5">
        <w:rPr>
          <w:rFonts w:ascii="Times New Roman" w:hAnsi="Times New Roman"/>
          <w:b/>
          <w:sz w:val="24"/>
          <w:szCs w:val="24"/>
        </w:rPr>
        <w:t>Článok 51</w:t>
        <w:br/>
        <w:t>Konanie pri postihu</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1 Dopravca, voči ktorému sa uplatňuje postih podľa článku 50, nemôže poprieť</w:t>
        <w:br/>
        <w:t>právoplatnosť platby zaplatenej dopravcom, ktorý uplatňuje tento postih, ak bolo</w:t>
        <w:br/>
        <w:t>odškodnenie stanovené súdnou cestou a ak skôr menovaný dopravca bol príslušným</w:t>
        <w:br/>
        <w:t xml:space="preserve">spôsobom oboznámený s právnym sporom a týmto spôsobom mal možnosť </w:t>
      </w:r>
      <w:r w:rsidR="004832CC">
        <w:rPr>
          <w:rFonts w:ascii="Times New Roman" w:hAnsi="Times New Roman"/>
          <w:sz w:val="24"/>
          <w:szCs w:val="24"/>
        </w:rPr>
        <w:t xml:space="preserve">účasti </w:t>
      </w:r>
      <w:r w:rsidR="0040047C">
        <w:rPr>
          <w:rFonts w:ascii="Times New Roman" w:hAnsi="Times New Roman"/>
          <w:sz w:val="24"/>
          <w:szCs w:val="24"/>
        </w:rPr>
        <w:br/>
      </w:r>
      <w:r w:rsidR="004832CC">
        <w:rPr>
          <w:rFonts w:ascii="Times New Roman" w:hAnsi="Times New Roman"/>
          <w:sz w:val="24"/>
          <w:szCs w:val="24"/>
        </w:rPr>
        <w:t>na spore</w:t>
      </w:r>
      <w:r w:rsidRPr="001923AD">
        <w:rPr>
          <w:rFonts w:ascii="Times New Roman" w:hAnsi="Times New Roman"/>
          <w:sz w:val="24"/>
          <w:szCs w:val="24"/>
        </w:rPr>
        <w:t xml:space="preserve">. Príslušný súd v predmetnej veci určí lehoty pre oznámenie sporu a pre </w:t>
      </w:r>
      <w:r w:rsidR="004832CC">
        <w:rPr>
          <w:rFonts w:ascii="Times New Roman" w:hAnsi="Times New Roman"/>
          <w:sz w:val="24"/>
          <w:szCs w:val="24"/>
        </w:rPr>
        <w:t xml:space="preserve">účasť </w:t>
      </w:r>
      <w:r w:rsidR="0040047C">
        <w:rPr>
          <w:rFonts w:ascii="Times New Roman" w:hAnsi="Times New Roman"/>
          <w:sz w:val="24"/>
          <w:szCs w:val="24"/>
        </w:rPr>
        <w:br/>
      </w:r>
      <w:r w:rsidR="004832CC">
        <w:rPr>
          <w:rFonts w:ascii="Times New Roman" w:hAnsi="Times New Roman"/>
          <w:sz w:val="24"/>
          <w:szCs w:val="24"/>
        </w:rPr>
        <w:t>na spore</w:t>
      </w:r>
      <w:r w:rsidRPr="001923AD">
        <w:rPr>
          <w:rFonts w:ascii="Times New Roman" w:hAnsi="Times New Roman"/>
          <w:sz w:val="24"/>
          <w:szCs w:val="24"/>
        </w:rPr>
        <w:t>.</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2 Dopravca, ktorý uplatňuje postih, musí žalovať jednou a tou istou žalobou všetkých</w:t>
        <w:br/>
        <w:t xml:space="preserve">dopravcov, s ktorými sa nedohodol zmierlivo, inak stráca právo na postih </w:t>
      </w:r>
      <w:r w:rsidR="0040047C">
        <w:rPr>
          <w:rFonts w:ascii="Times New Roman" w:hAnsi="Times New Roman"/>
          <w:sz w:val="24"/>
          <w:szCs w:val="24"/>
        </w:rPr>
        <w:br/>
        <w:t xml:space="preserve">voči </w:t>
      </w:r>
      <w:r w:rsidRPr="001923AD">
        <w:rPr>
          <w:rFonts w:ascii="Times New Roman" w:hAnsi="Times New Roman"/>
          <w:sz w:val="24"/>
          <w:szCs w:val="24"/>
        </w:rPr>
        <w:t>nežalovaným dopravcom.</w:t>
      </w:r>
    </w:p>
    <w:p w:rsidR="00E539DB" w:rsidRPr="001923AD" w:rsidP="00E539DB">
      <w:pPr>
        <w:pStyle w:val="Zkladntext1"/>
        <w:shd w:val="clear" w:color="auto" w:fill="auto"/>
        <w:bidi w:val="0"/>
        <w:spacing w:before="0"/>
        <w:ind w:left="20" w:right="20"/>
        <w:rPr>
          <w:rFonts w:ascii="Times New Roman" w:hAnsi="Times New Roman"/>
          <w:sz w:val="24"/>
          <w:szCs w:val="24"/>
        </w:rPr>
      </w:pPr>
      <w:r w:rsidRPr="001923AD">
        <w:rPr>
          <w:rFonts w:ascii="Times New Roman" w:hAnsi="Times New Roman"/>
          <w:sz w:val="24"/>
          <w:szCs w:val="24"/>
        </w:rPr>
        <w:t>§ 3 Súd má povinnosť v jednom a tom istom rozsudku rozhodnúť o všetkých postihoch,</w:t>
        <w:br/>
        <w:t>ktorými sa zaoberá.</w:t>
      </w:r>
    </w:p>
    <w:p w:rsidR="00E539DB" w:rsidRPr="001923AD" w:rsidP="00E539DB">
      <w:pPr>
        <w:pStyle w:val="Zkladntext1"/>
        <w:shd w:val="clear" w:color="auto" w:fill="auto"/>
        <w:bidi w:val="0"/>
        <w:spacing w:before="0" w:after="244"/>
        <w:ind w:left="20" w:right="20"/>
        <w:rPr>
          <w:rFonts w:ascii="Times New Roman" w:hAnsi="Times New Roman"/>
          <w:sz w:val="24"/>
          <w:szCs w:val="24"/>
        </w:rPr>
      </w:pPr>
      <w:r w:rsidRPr="001923AD">
        <w:rPr>
          <w:rFonts w:ascii="Times New Roman" w:hAnsi="Times New Roman"/>
          <w:sz w:val="24"/>
          <w:szCs w:val="24"/>
        </w:rPr>
        <w:t>§ 4 Dopravca, ktorý chce uplatniť právo na postih súdnou cestou, môže uplatniť svoj nárok</w:t>
        <w:br/>
        <w:t>na príslušnom súde štátu, v ktorom má jeden z dopravcov hlavný podnik, pobočku alebo</w:t>
        <w:br/>
        <w:t>obchodné miesto, prostredníctvom ktorých bola uzavretá prepravná zmluva.</w:t>
      </w:r>
    </w:p>
    <w:p w:rsidR="00E539DB" w:rsidRPr="001923AD" w:rsidP="00E539DB">
      <w:pPr>
        <w:pStyle w:val="Zkladntext1"/>
        <w:shd w:val="clear" w:color="auto" w:fill="auto"/>
        <w:bidi w:val="0"/>
        <w:spacing w:before="0" w:after="236" w:line="274" w:lineRule="exact"/>
        <w:ind w:left="20" w:right="20"/>
        <w:rPr>
          <w:rFonts w:ascii="Times New Roman" w:hAnsi="Times New Roman"/>
          <w:sz w:val="24"/>
          <w:szCs w:val="24"/>
        </w:rPr>
      </w:pPr>
      <w:r w:rsidRPr="001923AD">
        <w:rPr>
          <w:rFonts w:ascii="Times New Roman" w:hAnsi="Times New Roman"/>
          <w:sz w:val="24"/>
          <w:szCs w:val="24"/>
        </w:rPr>
        <w:t>§ 5 Ak sa má podať žaloba voči viacerým dopravcom, žalujúci dopravca má možnosť voľby</w:t>
        <w:br/>
        <w:t>medzi príslušnými súdmi podľa § 4.</w:t>
      </w:r>
    </w:p>
    <w:p w:rsidR="00E539DB" w:rsidRPr="001923AD" w:rsidP="00E539DB">
      <w:pPr>
        <w:pStyle w:val="Zkladntext1"/>
        <w:shd w:val="clear" w:color="auto" w:fill="auto"/>
        <w:bidi w:val="0"/>
        <w:spacing w:before="0" w:after="536"/>
        <w:ind w:left="20" w:right="20"/>
        <w:rPr>
          <w:rFonts w:ascii="Times New Roman" w:hAnsi="Times New Roman"/>
          <w:sz w:val="24"/>
          <w:szCs w:val="24"/>
        </w:rPr>
      </w:pPr>
      <w:r w:rsidRPr="001923AD">
        <w:rPr>
          <w:rFonts w:ascii="Times New Roman" w:hAnsi="Times New Roman"/>
          <w:sz w:val="24"/>
          <w:szCs w:val="24"/>
        </w:rPr>
        <w:t>§ 6 Konanie pri postihu sa nesmie spájať s konaním o odškodnení, ktoré iniciovala</w:t>
        <w:br/>
        <w:t>oprávnená osoba na základe prepravnej zmluvy.</w:t>
      </w:r>
    </w:p>
    <w:p w:rsidR="00E539DB" w:rsidRPr="00C94BC5" w:rsidP="00E539DB">
      <w:pPr>
        <w:pStyle w:val="Zhlavie10"/>
        <w:shd w:val="clear" w:color="auto" w:fill="auto"/>
        <w:bidi w:val="0"/>
        <w:spacing w:after="299" w:line="283" w:lineRule="exact"/>
        <w:ind w:left="20"/>
        <w:rPr>
          <w:rFonts w:ascii="Times New Roman" w:hAnsi="Times New Roman"/>
          <w:b/>
          <w:sz w:val="24"/>
          <w:szCs w:val="24"/>
        </w:rPr>
      </w:pPr>
      <w:r w:rsidRPr="00C94BC5">
        <w:rPr>
          <w:rFonts w:ascii="Times New Roman" w:hAnsi="Times New Roman"/>
          <w:b/>
          <w:sz w:val="24"/>
          <w:szCs w:val="24"/>
        </w:rPr>
        <w:t>Článok 52</w:t>
        <w:br/>
        <w:t>Dohody o postihu</w:t>
      </w:r>
    </w:p>
    <w:p w:rsidR="00E539DB" w:rsidRPr="001923AD" w:rsidP="00E539DB">
      <w:pPr>
        <w:pStyle w:val="Zkladntext1"/>
        <w:shd w:val="clear" w:color="auto" w:fill="auto"/>
        <w:bidi w:val="0"/>
        <w:spacing w:before="0" w:after="0" w:line="210" w:lineRule="exact"/>
        <w:ind w:left="20"/>
        <w:rPr>
          <w:rFonts w:ascii="Times New Roman" w:hAnsi="Times New Roman"/>
          <w:sz w:val="24"/>
          <w:szCs w:val="24"/>
        </w:rPr>
      </w:pPr>
      <w:r w:rsidRPr="001923AD">
        <w:rPr>
          <w:rFonts w:ascii="Times New Roman" w:hAnsi="Times New Roman"/>
          <w:sz w:val="24"/>
          <w:szCs w:val="24"/>
        </w:rPr>
        <w:t>Dopravcovia môžu uzavrieť medzi sebou dohody, ktoré sa odchyľujú od článkov 49 a 50.</w:t>
      </w:r>
    </w:p>
    <w:p w:rsidR="00E539DB" w:rsidRPr="001923AD" w:rsidP="00E539DB">
      <w:pPr>
        <w:bidi w:val="0"/>
        <w:ind w:left="20"/>
        <w:rPr>
          <w:rFonts w:ascii="Times New Roman" w:hAnsi="Times New Roman"/>
          <w:szCs w:val="24"/>
        </w:rPr>
      </w:pPr>
    </w:p>
    <w:p w:rsidR="00E539DB" w:rsidP="009C3D61">
      <w:pPr>
        <w:bidi w:val="0"/>
        <w:ind w:right="-2"/>
        <w:rPr>
          <w:rFonts w:ascii="Times New Roman" w:hAnsi="Times New Roman"/>
          <w:szCs w:val="24"/>
        </w:rPr>
      </w:pPr>
    </w:p>
    <w:p w:rsidR="00E539DB" w:rsidRPr="0019354C" w:rsidP="00E539DB">
      <w:pPr>
        <w:pStyle w:val="Zhlavie10"/>
        <w:shd w:val="clear" w:color="auto" w:fill="auto"/>
        <w:bidi w:val="0"/>
        <w:spacing w:after="0"/>
        <w:ind w:right="-2"/>
        <w:rPr>
          <w:rFonts w:ascii="Times New Roman" w:hAnsi="Times New Roman"/>
          <w:b/>
          <w:sz w:val="24"/>
          <w:szCs w:val="24"/>
        </w:rPr>
      </w:pPr>
      <w:r w:rsidRPr="0019354C">
        <w:rPr>
          <w:rFonts w:ascii="Times New Roman" w:hAnsi="Times New Roman"/>
          <w:b/>
          <w:sz w:val="24"/>
          <w:szCs w:val="24"/>
        </w:rPr>
        <w:t>Poriadok pre medzinárodnú železničnú prepravu nebezpečného tovaru</w:t>
        <w:br/>
      </w:r>
      <w:r w:rsidRPr="0019354C">
        <w:rPr>
          <w:rFonts w:ascii="Times New Roman" w:hAnsi="Times New Roman"/>
          <w:b/>
          <w:sz w:val="24"/>
          <w:szCs w:val="24"/>
          <w:lang w:val="en-US"/>
        </w:rPr>
        <w:t xml:space="preserve">(RID </w:t>
      </w:r>
      <w:r w:rsidR="00877470">
        <w:rPr>
          <w:rFonts w:ascii="Times New Roman" w:hAnsi="Times New Roman"/>
          <w:b/>
          <w:sz w:val="24"/>
          <w:szCs w:val="24"/>
        </w:rPr>
        <w:t>- dodatok C k d</w:t>
      </w:r>
      <w:r w:rsidRPr="0019354C">
        <w:rPr>
          <w:rFonts w:ascii="Times New Roman" w:hAnsi="Times New Roman"/>
          <w:b/>
          <w:sz w:val="24"/>
          <w:szCs w:val="24"/>
        </w:rPr>
        <w:t>ohovoru)</w:t>
      </w:r>
    </w:p>
    <w:p w:rsidR="00E539DB" w:rsidRPr="0019354C" w:rsidP="00E539DB">
      <w:pPr>
        <w:pStyle w:val="Zhlavie10"/>
        <w:shd w:val="clear" w:color="auto" w:fill="auto"/>
        <w:bidi w:val="0"/>
        <w:spacing w:after="302" w:line="288" w:lineRule="exact"/>
        <w:ind w:right="-2"/>
        <w:rPr>
          <w:rFonts w:ascii="Times New Roman" w:hAnsi="Times New Roman"/>
          <w:b/>
          <w:sz w:val="24"/>
          <w:szCs w:val="24"/>
        </w:rPr>
      </w:pPr>
    </w:p>
    <w:p w:rsidR="00E539DB" w:rsidRPr="0019354C" w:rsidP="00E539DB">
      <w:pPr>
        <w:pStyle w:val="Zhlavie10"/>
        <w:shd w:val="clear" w:color="auto" w:fill="auto"/>
        <w:bidi w:val="0"/>
        <w:spacing w:after="302" w:line="288" w:lineRule="exact"/>
        <w:ind w:right="-2"/>
        <w:rPr>
          <w:rFonts w:ascii="Times New Roman" w:hAnsi="Times New Roman"/>
          <w:b/>
          <w:sz w:val="24"/>
          <w:szCs w:val="24"/>
        </w:rPr>
      </w:pPr>
      <w:r w:rsidRPr="0019354C">
        <w:rPr>
          <w:rFonts w:ascii="Times New Roman" w:hAnsi="Times New Roman"/>
          <w:b/>
          <w:sz w:val="24"/>
          <w:szCs w:val="24"/>
        </w:rPr>
        <w:t>Článok 1</w:t>
        <w:br/>
        <w:t>Oblasť použitia</w:t>
      </w:r>
    </w:p>
    <w:p w:rsidR="00E539DB" w:rsidRPr="0019354C" w:rsidP="00E539DB">
      <w:pPr>
        <w:pStyle w:val="Zkladntext3"/>
        <w:shd w:val="clear" w:color="auto" w:fill="auto"/>
        <w:bidi w:val="0"/>
        <w:spacing w:before="0" w:after="148" w:line="210" w:lineRule="exact"/>
        <w:ind w:right="-2" w:hanging="709"/>
        <w:rPr>
          <w:rFonts w:ascii="Times New Roman" w:hAnsi="Times New Roman"/>
          <w:sz w:val="24"/>
          <w:szCs w:val="24"/>
        </w:rPr>
      </w:pPr>
      <w:r w:rsidRPr="0019354C">
        <w:rPr>
          <w:rFonts w:ascii="Times New Roman" w:hAnsi="Times New Roman"/>
          <w:sz w:val="24"/>
          <w:szCs w:val="24"/>
        </w:rPr>
        <w:t>§ 1 Tento poriadok platí pre</w:t>
      </w:r>
    </w:p>
    <w:p w:rsidR="00E539DB" w:rsidRPr="0019354C" w:rsidP="00E539DB">
      <w:pPr>
        <w:pStyle w:val="Zkladntext3"/>
        <w:numPr>
          <w:numId w:val="13"/>
        </w:numPr>
        <w:shd w:val="clear" w:color="auto" w:fill="auto"/>
        <w:bidi w:val="0"/>
        <w:spacing w:before="0" w:line="278" w:lineRule="exact"/>
        <w:ind w:left="284" w:right="-2" w:hanging="284"/>
        <w:rPr>
          <w:rFonts w:ascii="Times New Roman" w:hAnsi="Times New Roman"/>
          <w:sz w:val="24"/>
          <w:szCs w:val="24"/>
        </w:rPr>
      </w:pPr>
      <w:r w:rsidRPr="0019354C">
        <w:rPr>
          <w:rFonts w:ascii="Times New Roman" w:hAnsi="Times New Roman"/>
          <w:sz w:val="24"/>
          <w:szCs w:val="24"/>
        </w:rPr>
        <w:t>medzinárodnú železničnú prepravu nebezpečného tovaru na území členských</w:t>
        <w:br/>
        <w:t>štátov,</w:t>
      </w:r>
    </w:p>
    <w:p w:rsidR="00E539DB" w:rsidRPr="0019354C" w:rsidP="00E539DB">
      <w:pPr>
        <w:pStyle w:val="Zkladntext3"/>
        <w:numPr>
          <w:numId w:val="13"/>
        </w:numPr>
        <w:shd w:val="clear" w:color="auto" w:fill="auto"/>
        <w:bidi w:val="0"/>
        <w:spacing w:before="0" w:after="115" w:line="278" w:lineRule="exact"/>
        <w:ind w:left="284" w:right="-2" w:hanging="284"/>
        <w:rPr>
          <w:rFonts w:ascii="Times New Roman" w:hAnsi="Times New Roman"/>
          <w:sz w:val="24"/>
          <w:szCs w:val="24"/>
        </w:rPr>
      </w:pPr>
      <w:r w:rsidRPr="0019354C">
        <w:rPr>
          <w:rFonts w:ascii="Times New Roman" w:hAnsi="Times New Roman"/>
          <w:sz w:val="24"/>
          <w:szCs w:val="24"/>
        </w:rPr>
        <w:t>doplnkové prepravy k železničným prepravám, na ktoré sa aplikujú CIM,</w:t>
        <w:br/>
        <w:t>s výhradou medzinárodných predpisov platných pre prepravy iným druhom</w:t>
        <w:br/>
        <w:t>dopravy,</w:t>
      </w:r>
    </w:p>
    <w:p w:rsidR="00E539DB" w:rsidRPr="0019354C" w:rsidP="00E539DB">
      <w:pPr>
        <w:pStyle w:val="Zkladntext3"/>
        <w:shd w:val="clear" w:color="auto" w:fill="auto"/>
        <w:bidi w:val="0"/>
        <w:spacing w:before="0" w:after="323" w:line="210" w:lineRule="exact"/>
        <w:ind w:left="284" w:right="-2" w:hanging="284"/>
        <w:rPr>
          <w:rFonts w:ascii="Times New Roman" w:hAnsi="Times New Roman"/>
          <w:sz w:val="24"/>
          <w:szCs w:val="24"/>
        </w:rPr>
      </w:pPr>
      <w:r w:rsidRPr="0019354C">
        <w:rPr>
          <w:rFonts w:ascii="Times New Roman" w:hAnsi="Times New Roman"/>
          <w:sz w:val="24"/>
          <w:szCs w:val="24"/>
        </w:rPr>
        <w:t>vrátane činností uvedených v prílohe k tomuto poriadku.</w:t>
      </w:r>
    </w:p>
    <w:p w:rsidR="00E539DB" w:rsidRPr="0019354C" w:rsidP="00E539DB">
      <w:pPr>
        <w:pStyle w:val="Zkladntext3"/>
        <w:shd w:val="clear" w:color="auto" w:fill="auto"/>
        <w:bidi w:val="0"/>
        <w:spacing w:before="0" w:after="0" w:line="210" w:lineRule="exact"/>
        <w:ind w:right="-2" w:hanging="709"/>
        <w:rPr>
          <w:rFonts w:ascii="Times New Roman" w:hAnsi="Times New Roman"/>
          <w:sz w:val="24"/>
          <w:szCs w:val="24"/>
        </w:rPr>
      </w:pPr>
      <w:r w:rsidRPr="0019354C">
        <w:rPr>
          <w:rFonts w:ascii="Times New Roman" w:hAnsi="Times New Roman"/>
          <w:sz w:val="24"/>
          <w:szCs w:val="24"/>
        </w:rPr>
        <w:t xml:space="preserve">§ 2 </w:t>
      </w:r>
      <w:r>
        <w:rPr>
          <w:rFonts w:ascii="Times New Roman" w:hAnsi="Times New Roman"/>
          <w:sz w:val="24"/>
          <w:szCs w:val="24"/>
        </w:rPr>
        <w:tab/>
      </w:r>
      <w:r w:rsidRPr="0019354C">
        <w:rPr>
          <w:rFonts w:ascii="Times New Roman" w:hAnsi="Times New Roman"/>
          <w:sz w:val="24"/>
          <w:szCs w:val="24"/>
        </w:rPr>
        <w:t>Nebezpečný tovar, ktorého preprava je podľa prílohy vylúčená, nesmie byť predmetom</w:t>
      </w:r>
      <w:r>
        <w:rPr>
          <w:rFonts w:ascii="Times New Roman" w:hAnsi="Times New Roman"/>
          <w:sz w:val="24"/>
          <w:szCs w:val="24"/>
        </w:rPr>
        <w:t xml:space="preserve"> </w:t>
      </w:r>
      <w:r w:rsidRPr="0019354C">
        <w:rPr>
          <w:rFonts w:ascii="Times New Roman" w:hAnsi="Times New Roman"/>
          <w:sz w:val="24"/>
          <w:szCs w:val="24"/>
        </w:rPr>
        <w:t>medzinárodnej prepravy.</w:t>
      </w:r>
    </w:p>
    <w:p w:rsidR="00E539DB" w:rsidRPr="0019354C" w:rsidP="00E539DB">
      <w:pPr>
        <w:bidi w:val="0"/>
        <w:ind w:right="-2"/>
        <w:rPr>
          <w:rFonts w:ascii="Times New Roman" w:hAnsi="Times New Roman"/>
          <w:szCs w:val="24"/>
        </w:rPr>
      </w:pPr>
    </w:p>
    <w:p w:rsidR="00E539DB" w:rsidRPr="0019354C" w:rsidP="00E539DB">
      <w:pPr>
        <w:pStyle w:val="Zhlavie10"/>
        <w:shd w:val="clear" w:color="auto" w:fill="auto"/>
        <w:bidi w:val="0"/>
        <w:spacing w:after="244"/>
        <w:ind w:right="-2"/>
        <w:rPr>
          <w:rFonts w:ascii="Times New Roman" w:hAnsi="Times New Roman"/>
          <w:b/>
          <w:sz w:val="24"/>
          <w:szCs w:val="24"/>
        </w:rPr>
      </w:pPr>
      <w:r w:rsidRPr="0019354C">
        <w:rPr>
          <w:rFonts w:ascii="Times New Roman" w:hAnsi="Times New Roman"/>
          <w:b/>
          <w:sz w:val="24"/>
          <w:szCs w:val="24"/>
        </w:rPr>
        <w:t>Článok 2</w:t>
        <w:br/>
        <w:t>Oslobodenia</w:t>
      </w:r>
    </w:p>
    <w:p w:rsidR="00E539DB" w:rsidRPr="0019354C" w:rsidP="00E539DB">
      <w:pPr>
        <w:pStyle w:val="Zkladntext3"/>
        <w:shd w:val="clear" w:color="auto" w:fill="auto"/>
        <w:bidi w:val="0"/>
        <w:spacing w:before="0" w:after="0" w:line="278" w:lineRule="exact"/>
        <w:ind w:right="-2" w:firstLine="0"/>
        <w:rPr>
          <w:rFonts w:ascii="Times New Roman" w:hAnsi="Times New Roman"/>
          <w:sz w:val="24"/>
          <w:szCs w:val="24"/>
        </w:rPr>
      </w:pPr>
      <w:r w:rsidRPr="0019354C">
        <w:rPr>
          <w:rFonts w:ascii="Times New Roman" w:hAnsi="Times New Roman"/>
          <w:sz w:val="24"/>
          <w:szCs w:val="24"/>
        </w:rPr>
        <w:t>Tento poriadok sa úplne alebo čiastočne neuplatňuje na prepravy nebezpečného tovaru, ktorý je</w:t>
      </w:r>
      <w:r>
        <w:rPr>
          <w:rFonts w:ascii="Times New Roman" w:hAnsi="Times New Roman"/>
          <w:sz w:val="24"/>
          <w:szCs w:val="24"/>
        </w:rPr>
        <w:t xml:space="preserve"> </w:t>
      </w:r>
      <w:r w:rsidRPr="0019354C">
        <w:rPr>
          <w:rFonts w:ascii="Times New Roman" w:hAnsi="Times New Roman"/>
          <w:sz w:val="24"/>
          <w:szCs w:val="24"/>
        </w:rPr>
        <w:t>oslobodený podľa prílohy. Oslobodenia sú prípustné iba vtedy, ak množstvo alebo druh a</w:t>
      </w:r>
      <w:r>
        <w:rPr>
          <w:rFonts w:ascii="Times New Roman" w:hAnsi="Times New Roman"/>
          <w:sz w:val="24"/>
          <w:szCs w:val="24"/>
        </w:rPr>
        <w:t xml:space="preserve"> </w:t>
      </w:r>
      <w:r w:rsidRPr="0019354C">
        <w:rPr>
          <w:rFonts w:ascii="Times New Roman" w:hAnsi="Times New Roman"/>
          <w:sz w:val="24"/>
          <w:szCs w:val="24"/>
        </w:rPr>
        <w:t>spôsob oslobodených prepráv alebo obal zaručujú bezpečnosť prepravy.</w:t>
      </w:r>
    </w:p>
    <w:p w:rsidR="00E539DB" w:rsidRPr="0019354C" w:rsidP="00E539DB">
      <w:pPr>
        <w:bidi w:val="0"/>
        <w:ind w:right="-2"/>
        <w:rPr>
          <w:rFonts w:ascii="Times New Roman" w:hAnsi="Times New Roman"/>
          <w:szCs w:val="24"/>
        </w:rPr>
      </w:pPr>
    </w:p>
    <w:p w:rsidR="00E539DB" w:rsidRPr="0019354C" w:rsidP="00E539DB">
      <w:pPr>
        <w:pStyle w:val="Zhlavie10"/>
        <w:shd w:val="clear" w:color="auto" w:fill="auto"/>
        <w:bidi w:val="0"/>
        <w:spacing w:after="240"/>
        <w:ind w:right="-2"/>
        <w:rPr>
          <w:rFonts w:ascii="Times New Roman" w:hAnsi="Times New Roman"/>
          <w:b/>
          <w:sz w:val="24"/>
          <w:szCs w:val="24"/>
        </w:rPr>
      </w:pPr>
      <w:r w:rsidRPr="0019354C">
        <w:rPr>
          <w:rFonts w:ascii="Times New Roman" w:hAnsi="Times New Roman"/>
          <w:b/>
          <w:sz w:val="24"/>
          <w:szCs w:val="24"/>
        </w:rPr>
        <w:t>Článok 3</w:t>
        <w:br/>
        <w:t>Obmedzenia</w:t>
      </w:r>
    </w:p>
    <w:p w:rsidR="00E539DB" w:rsidRPr="0019354C" w:rsidP="00E539DB">
      <w:pPr>
        <w:pStyle w:val="Zkladntext3"/>
        <w:shd w:val="clear" w:color="auto" w:fill="auto"/>
        <w:bidi w:val="0"/>
        <w:spacing w:before="0" w:after="0" w:line="283" w:lineRule="exact"/>
        <w:ind w:right="-2" w:firstLine="0"/>
        <w:rPr>
          <w:rFonts w:ascii="Times New Roman" w:hAnsi="Times New Roman"/>
          <w:sz w:val="24"/>
          <w:szCs w:val="24"/>
        </w:rPr>
      </w:pPr>
      <w:r w:rsidRPr="0019354C">
        <w:rPr>
          <w:rFonts w:ascii="Times New Roman" w:hAnsi="Times New Roman"/>
          <w:sz w:val="24"/>
          <w:szCs w:val="24"/>
        </w:rPr>
        <w:t>Každý členský štát si ponecháva právo na úpravu alebo zákaz medzinárodnej prepravy</w:t>
        <w:br/>
        <w:t>nebezpečného tovaru na svojom území z iných dôvodov ako je bezpečnosť prepravy.</w:t>
      </w:r>
    </w:p>
    <w:p w:rsidR="00E539DB" w:rsidRPr="0019354C" w:rsidP="00E539DB">
      <w:pPr>
        <w:bidi w:val="0"/>
        <w:ind w:right="-2"/>
        <w:rPr>
          <w:rFonts w:ascii="Times New Roman" w:hAnsi="Times New Roman"/>
          <w:szCs w:val="24"/>
        </w:rPr>
      </w:pPr>
    </w:p>
    <w:p w:rsidR="00E539DB" w:rsidRPr="0019354C" w:rsidP="00E539DB">
      <w:pPr>
        <w:pStyle w:val="Zhlavie10"/>
        <w:shd w:val="clear" w:color="auto" w:fill="auto"/>
        <w:bidi w:val="0"/>
        <w:spacing w:after="0"/>
        <w:ind w:right="-2"/>
        <w:rPr>
          <w:rFonts w:ascii="Times New Roman" w:hAnsi="Times New Roman"/>
          <w:b/>
          <w:sz w:val="24"/>
          <w:szCs w:val="24"/>
        </w:rPr>
      </w:pPr>
      <w:r w:rsidRPr="0019354C">
        <w:rPr>
          <w:rFonts w:ascii="Times New Roman" w:hAnsi="Times New Roman"/>
          <w:b/>
          <w:sz w:val="24"/>
          <w:szCs w:val="24"/>
        </w:rPr>
        <w:t>Článok 4</w:t>
        <w:br/>
        <w:t>Uplatňovanie iných predpisov</w:t>
      </w:r>
    </w:p>
    <w:p w:rsidR="00E539DB" w:rsidRPr="0019354C" w:rsidP="00E539DB">
      <w:pPr>
        <w:pStyle w:val="Zhlavie10"/>
        <w:shd w:val="clear" w:color="auto" w:fill="auto"/>
        <w:bidi w:val="0"/>
        <w:spacing w:after="0"/>
        <w:ind w:right="-2"/>
        <w:rPr>
          <w:rFonts w:ascii="Times New Roman" w:hAnsi="Times New Roman"/>
          <w:sz w:val="24"/>
          <w:szCs w:val="24"/>
        </w:rPr>
      </w:pPr>
    </w:p>
    <w:p w:rsidR="00E539DB" w:rsidRPr="0019354C" w:rsidP="00E539DB">
      <w:pPr>
        <w:pStyle w:val="Zkladntext3"/>
        <w:shd w:val="clear" w:color="auto" w:fill="auto"/>
        <w:bidi w:val="0"/>
        <w:spacing w:before="0" w:after="0" w:line="283" w:lineRule="exact"/>
        <w:ind w:right="-2" w:firstLine="0"/>
        <w:rPr>
          <w:rFonts w:ascii="Times New Roman" w:hAnsi="Times New Roman"/>
          <w:sz w:val="24"/>
          <w:szCs w:val="24"/>
        </w:rPr>
      </w:pPr>
      <w:r w:rsidRPr="0019354C">
        <w:rPr>
          <w:rFonts w:ascii="Times New Roman" w:hAnsi="Times New Roman"/>
          <w:sz w:val="24"/>
          <w:szCs w:val="24"/>
        </w:rPr>
        <w:t>Inak prepravy, na ktoré sa vzťahuje tento poriadok, podliehajú všeobecným vnútroštátnym</w:t>
        <w:br/>
        <w:t>alebo medzinárodným predpisom o železničnej preprave nebezpečného tovaru.</w:t>
      </w:r>
    </w:p>
    <w:p w:rsidR="00E539DB" w:rsidRPr="0019354C" w:rsidP="00E539DB">
      <w:pPr>
        <w:bidi w:val="0"/>
        <w:ind w:right="-2"/>
        <w:rPr>
          <w:rFonts w:ascii="Times New Roman" w:hAnsi="Times New Roman"/>
          <w:szCs w:val="24"/>
        </w:rPr>
      </w:pPr>
    </w:p>
    <w:p w:rsidR="00E539DB" w:rsidRPr="0019354C" w:rsidP="00E539DB">
      <w:pPr>
        <w:pStyle w:val="Zkladntext21"/>
        <w:shd w:val="clear" w:color="auto" w:fill="auto"/>
        <w:bidi w:val="0"/>
        <w:spacing w:after="295"/>
        <w:ind w:right="-2"/>
        <w:rPr>
          <w:rFonts w:ascii="Times New Roman" w:hAnsi="Times New Roman"/>
          <w:b/>
          <w:sz w:val="24"/>
          <w:szCs w:val="24"/>
        </w:rPr>
      </w:pPr>
      <w:r w:rsidRPr="0019354C">
        <w:rPr>
          <w:rFonts w:ascii="Times New Roman" w:hAnsi="Times New Roman"/>
          <w:b/>
          <w:sz w:val="24"/>
          <w:szCs w:val="24"/>
        </w:rPr>
        <w:t>Článok 5</w:t>
        <w:br/>
        <w:t>Schválené druhy vlakov</w:t>
        <w:br/>
        <w:t>Preprava ako ručná batožina, cestovná batožina alebo</w:t>
        <w:br/>
        <w:t>preprava v motorových vozidlách</w:t>
      </w:r>
    </w:p>
    <w:p w:rsidR="00E539DB" w:rsidRPr="0019354C" w:rsidP="00E539DB">
      <w:pPr>
        <w:pStyle w:val="Zkladntext3"/>
        <w:shd w:val="clear" w:color="auto" w:fill="auto"/>
        <w:bidi w:val="0"/>
        <w:spacing w:before="0" w:after="268" w:line="210" w:lineRule="exact"/>
        <w:ind w:right="-2" w:hanging="709"/>
        <w:rPr>
          <w:rFonts w:ascii="Times New Roman" w:hAnsi="Times New Roman"/>
          <w:sz w:val="24"/>
          <w:szCs w:val="24"/>
        </w:rPr>
      </w:pPr>
      <w:r w:rsidRPr="0019354C">
        <w:rPr>
          <w:rFonts w:ascii="Times New Roman" w:hAnsi="Times New Roman"/>
          <w:sz w:val="24"/>
          <w:szCs w:val="24"/>
        </w:rPr>
        <w:t>§ 1 Nebezpečný tovar sa smie prepravovať iba v nákladných vlakoch, s výnimkou:</w:t>
      </w:r>
    </w:p>
    <w:p w:rsidR="00E539DB" w:rsidRPr="0019354C" w:rsidP="00E539DB">
      <w:pPr>
        <w:pStyle w:val="Zkladntext3"/>
        <w:numPr>
          <w:ilvl w:val="1"/>
          <w:numId w:val="13"/>
        </w:numPr>
        <w:shd w:val="clear" w:color="auto" w:fill="auto"/>
        <w:bidi w:val="0"/>
        <w:spacing w:before="0" w:line="278" w:lineRule="exact"/>
        <w:ind w:right="-2" w:hanging="440"/>
        <w:rPr>
          <w:rFonts w:ascii="Times New Roman" w:hAnsi="Times New Roman"/>
          <w:sz w:val="24"/>
          <w:szCs w:val="24"/>
        </w:rPr>
      </w:pPr>
      <w:r w:rsidRPr="0019354C">
        <w:rPr>
          <w:rFonts w:ascii="Times New Roman" w:hAnsi="Times New Roman"/>
          <w:sz w:val="24"/>
          <w:szCs w:val="24"/>
        </w:rPr>
        <w:t>nebezpečného tovaru, ktorý je podľa prílohy vzhľadom na svoje maximálne</w:t>
        <w:br/>
        <w:t>prípustné množstvo a za osobitných podmienok povolený na prepravu v iných než</w:t>
        <w:br/>
        <w:t>v nákladných vlakoch.</w:t>
      </w:r>
    </w:p>
    <w:p w:rsidR="00E539DB" w:rsidRPr="0019354C" w:rsidP="00E539DB">
      <w:pPr>
        <w:pStyle w:val="Zkladntext3"/>
        <w:numPr>
          <w:ilvl w:val="1"/>
          <w:numId w:val="13"/>
        </w:numPr>
        <w:shd w:val="clear" w:color="auto" w:fill="auto"/>
        <w:bidi w:val="0"/>
        <w:spacing w:before="0" w:line="278" w:lineRule="exact"/>
        <w:ind w:right="-2" w:hanging="440"/>
        <w:rPr>
          <w:rFonts w:ascii="Times New Roman" w:hAnsi="Times New Roman"/>
          <w:sz w:val="24"/>
          <w:szCs w:val="24"/>
        </w:rPr>
      </w:pPr>
      <w:r w:rsidRPr="0019354C">
        <w:rPr>
          <w:rFonts w:ascii="Times New Roman" w:hAnsi="Times New Roman"/>
          <w:sz w:val="24"/>
          <w:szCs w:val="24"/>
        </w:rPr>
        <w:t>nebezpečného tovaru, ktorý je prepravovaný ako ručná batožina, cestovná batožina</w:t>
        <w:br/>
        <w:t xml:space="preserve">alebo v motorových vozidlách podľa článku 12 </w:t>
      </w:r>
      <w:r w:rsidRPr="0019354C">
        <w:rPr>
          <w:rFonts w:ascii="Times New Roman" w:hAnsi="Times New Roman"/>
          <w:sz w:val="24"/>
          <w:szCs w:val="24"/>
          <w:lang w:val="cs"/>
        </w:rPr>
        <w:t xml:space="preserve">CIV </w:t>
      </w:r>
      <w:r w:rsidRPr="0019354C">
        <w:rPr>
          <w:rFonts w:ascii="Times New Roman" w:hAnsi="Times New Roman"/>
          <w:sz w:val="24"/>
          <w:szCs w:val="24"/>
        </w:rPr>
        <w:t>pri dodržaní osobitných</w:t>
        <w:br/>
        <w:t>podmienok podľa prílohy.</w:t>
      </w:r>
    </w:p>
    <w:p w:rsidR="00E539DB" w:rsidRPr="0019354C" w:rsidP="00E539DB">
      <w:pPr>
        <w:pStyle w:val="Zkladntext3"/>
        <w:shd w:val="clear" w:color="auto" w:fill="auto"/>
        <w:bidi w:val="0"/>
        <w:spacing w:before="0" w:after="540" w:line="278" w:lineRule="exact"/>
        <w:ind w:right="-2"/>
        <w:rPr>
          <w:rFonts w:ascii="Times New Roman" w:hAnsi="Times New Roman"/>
          <w:sz w:val="24"/>
          <w:szCs w:val="24"/>
        </w:rPr>
      </w:pPr>
      <w:r w:rsidRPr="0019354C">
        <w:rPr>
          <w:rFonts w:ascii="Times New Roman" w:hAnsi="Times New Roman"/>
          <w:sz w:val="24"/>
          <w:szCs w:val="24"/>
        </w:rPr>
        <w:t xml:space="preserve">§ 2 </w:t>
      </w:r>
      <w:r>
        <w:rPr>
          <w:rFonts w:ascii="Times New Roman" w:hAnsi="Times New Roman"/>
          <w:sz w:val="24"/>
          <w:szCs w:val="24"/>
        </w:rPr>
        <w:t xml:space="preserve"> </w:t>
      </w:r>
      <w:r w:rsidRPr="0019354C">
        <w:rPr>
          <w:rFonts w:ascii="Times New Roman" w:hAnsi="Times New Roman"/>
          <w:sz w:val="24"/>
          <w:szCs w:val="24"/>
        </w:rPr>
        <w:t xml:space="preserve">Cestujúci nesmie brať so sebou nebezpečný tovar ako ručnú batožinu, ani ho podať </w:t>
      </w:r>
      <w:r w:rsidR="0040047C">
        <w:rPr>
          <w:rFonts w:ascii="Times New Roman" w:hAnsi="Times New Roman"/>
          <w:sz w:val="24"/>
          <w:szCs w:val="24"/>
        </w:rPr>
        <w:br/>
        <w:t xml:space="preserve">na </w:t>
      </w:r>
      <w:r w:rsidRPr="0019354C">
        <w:rPr>
          <w:rFonts w:ascii="Times New Roman" w:hAnsi="Times New Roman"/>
          <w:sz w:val="24"/>
          <w:szCs w:val="24"/>
        </w:rPr>
        <w:t xml:space="preserve">prepravu ako cestovnú batožinu alebo ho prepravovať v motorových vozidlách, </w:t>
      </w:r>
      <w:r w:rsidR="0040047C">
        <w:rPr>
          <w:rFonts w:ascii="Times New Roman" w:hAnsi="Times New Roman"/>
          <w:sz w:val="24"/>
          <w:szCs w:val="24"/>
        </w:rPr>
        <w:br/>
        <w:t xml:space="preserve">ak </w:t>
      </w:r>
      <w:r w:rsidRPr="0019354C">
        <w:rPr>
          <w:rFonts w:ascii="Times New Roman" w:hAnsi="Times New Roman"/>
          <w:sz w:val="24"/>
          <w:szCs w:val="24"/>
        </w:rPr>
        <w:t>nespĺňa osobitné podmienky stanovené v prílohe.</w:t>
      </w:r>
    </w:p>
    <w:p w:rsidR="00E539DB" w:rsidRPr="0019354C" w:rsidP="00E539DB">
      <w:pPr>
        <w:pStyle w:val="Zkladntext21"/>
        <w:shd w:val="clear" w:color="auto" w:fill="auto"/>
        <w:bidi w:val="0"/>
        <w:spacing w:after="295"/>
        <w:ind w:right="-2"/>
        <w:rPr>
          <w:rFonts w:ascii="Times New Roman" w:hAnsi="Times New Roman"/>
          <w:b/>
          <w:sz w:val="24"/>
          <w:szCs w:val="24"/>
        </w:rPr>
      </w:pPr>
      <w:r w:rsidRPr="0019354C">
        <w:rPr>
          <w:rFonts w:ascii="Times New Roman" w:hAnsi="Times New Roman"/>
          <w:b/>
          <w:sz w:val="24"/>
          <w:szCs w:val="24"/>
        </w:rPr>
        <w:t>Článok 6</w:t>
        <w:br/>
        <w:t>Príloha</w:t>
      </w:r>
    </w:p>
    <w:p w:rsidR="00E539DB" w:rsidRPr="0019354C" w:rsidP="00E539DB">
      <w:pPr>
        <w:pStyle w:val="Zkladntext3"/>
        <w:shd w:val="clear" w:color="auto" w:fill="auto"/>
        <w:bidi w:val="0"/>
        <w:spacing w:before="0" w:after="246" w:line="210" w:lineRule="exact"/>
        <w:ind w:right="-2" w:firstLine="0"/>
        <w:rPr>
          <w:rFonts w:ascii="Times New Roman" w:hAnsi="Times New Roman"/>
          <w:sz w:val="24"/>
          <w:szCs w:val="24"/>
        </w:rPr>
      </w:pPr>
      <w:r w:rsidRPr="0019354C">
        <w:rPr>
          <w:rFonts w:ascii="Times New Roman" w:hAnsi="Times New Roman"/>
          <w:sz w:val="24"/>
          <w:szCs w:val="24"/>
        </w:rPr>
        <w:t>Príloha</w:t>
      </w:r>
      <w:r w:rsidRPr="0019354C">
        <w:rPr>
          <w:rStyle w:val="Zkladntext20"/>
          <w:sz w:val="24"/>
          <w:szCs w:val="24"/>
          <w:lang w:val="sk"/>
        </w:rPr>
        <w:t xml:space="preserve"> </w:t>
      </w:r>
      <w:r w:rsidRPr="0019354C">
        <w:rPr>
          <w:rFonts w:ascii="Times New Roman" w:hAnsi="Times New Roman"/>
          <w:sz w:val="24"/>
          <w:szCs w:val="24"/>
        </w:rPr>
        <w:t>tvorí nedielnu súčasť tohto poriadku.</w:t>
      </w:r>
    </w:p>
    <w:p w:rsidR="00E539DB" w:rsidRPr="0019354C" w:rsidP="00E539DB">
      <w:pPr>
        <w:pStyle w:val="Zkladntext3"/>
        <w:shd w:val="clear" w:color="auto" w:fill="auto"/>
        <w:bidi w:val="0"/>
        <w:spacing w:before="0" w:after="272" w:line="210" w:lineRule="exact"/>
        <w:ind w:right="-2" w:firstLine="0"/>
        <w:jc w:val="center"/>
        <w:rPr>
          <w:rFonts w:ascii="Times New Roman" w:hAnsi="Times New Roman"/>
          <w:sz w:val="24"/>
          <w:szCs w:val="24"/>
        </w:rPr>
      </w:pPr>
      <w:r w:rsidRPr="0019354C">
        <w:rPr>
          <w:rFonts w:ascii="Times New Roman" w:hAnsi="Times New Roman"/>
          <w:sz w:val="24"/>
          <w:szCs w:val="24"/>
        </w:rPr>
        <w:t>* * *</w:t>
      </w:r>
    </w:p>
    <w:p w:rsidR="00E539DB" w:rsidRPr="0019354C" w:rsidP="00E539DB">
      <w:pPr>
        <w:pStyle w:val="Zkladntext3"/>
        <w:shd w:val="clear" w:color="auto" w:fill="auto"/>
        <w:bidi w:val="0"/>
        <w:spacing w:before="0" w:after="0" w:line="274" w:lineRule="exact"/>
        <w:ind w:right="-2" w:firstLine="0"/>
        <w:rPr>
          <w:rFonts w:ascii="Times New Roman" w:hAnsi="Times New Roman"/>
          <w:sz w:val="24"/>
          <w:szCs w:val="24"/>
        </w:rPr>
      </w:pPr>
      <w:r w:rsidRPr="0019354C">
        <w:rPr>
          <w:rFonts w:ascii="Times New Roman" w:hAnsi="Times New Roman"/>
          <w:sz w:val="24"/>
          <w:szCs w:val="24"/>
        </w:rPr>
        <w:t>Nadobudnutím platnosti Protokolu 1999 bude mať príloha znenie, na ktorom sa uznesie Výbor</w:t>
      </w:r>
      <w:r>
        <w:rPr>
          <w:rFonts w:ascii="Times New Roman" w:hAnsi="Times New Roman"/>
          <w:sz w:val="24"/>
          <w:szCs w:val="24"/>
        </w:rPr>
        <w:t xml:space="preserve"> </w:t>
      </w:r>
      <w:r w:rsidRPr="0019354C">
        <w:rPr>
          <w:rFonts w:ascii="Times New Roman" w:hAnsi="Times New Roman"/>
          <w:sz w:val="24"/>
          <w:szCs w:val="24"/>
        </w:rPr>
        <w:t xml:space="preserve">znalcov </w:t>
      </w:r>
      <w:r w:rsidRPr="0019354C">
        <w:rPr>
          <w:rFonts w:ascii="Times New Roman" w:hAnsi="Times New Roman"/>
          <w:sz w:val="24"/>
          <w:szCs w:val="24"/>
          <w:lang w:val="en-US"/>
        </w:rPr>
        <w:t xml:space="preserve">RID </w:t>
      </w:r>
      <w:r w:rsidRPr="0019354C">
        <w:rPr>
          <w:rFonts w:ascii="Times New Roman" w:hAnsi="Times New Roman"/>
          <w:sz w:val="24"/>
          <w:szCs w:val="24"/>
        </w:rPr>
        <w:t>podľa článku 19 § 4 COTIF 1980.</w:t>
      </w:r>
    </w:p>
    <w:p w:rsidR="00E539DB" w:rsidRPr="0019354C" w:rsidP="00E539DB">
      <w:pPr>
        <w:bidi w:val="0"/>
        <w:ind w:right="-2"/>
        <w:rPr>
          <w:rFonts w:ascii="Times New Roman" w:hAnsi="Times New Roman"/>
          <w:szCs w:val="24"/>
        </w:rPr>
      </w:pPr>
    </w:p>
    <w:p w:rsidR="00E539DB" w:rsidP="009C3D61">
      <w:pPr>
        <w:bidi w:val="0"/>
        <w:ind w:right="-2"/>
        <w:rPr>
          <w:rFonts w:ascii="Times New Roman" w:hAnsi="Times New Roman"/>
          <w:szCs w:val="24"/>
        </w:rPr>
      </w:pPr>
    </w:p>
    <w:p w:rsidR="00E539DB" w:rsidP="009C3D61">
      <w:pPr>
        <w:bidi w:val="0"/>
        <w:ind w:right="-2"/>
        <w:rPr>
          <w:rFonts w:ascii="Times New Roman" w:hAnsi="Times New Roman"/>
          <w:szCs w:val="24"/>
        </w:rPr>
      </w:pPr>
    </w:p>
    <w:p w:rsidR="00E539DB" w:rsidP="009C3D61">
      <w:pPr>
        <w:bidi w:val="0"/>
        <w:ind w:right="-2"/>
        <w:rPr>
          <w:rFonts w:ascii="Times New Roman" w:hAnsi="Times New Roman"/>
          <w:szCs w:val="24"/>
        </w:rPr>
      </w:pPr>
    </w:p>
    <w:p w:rsidR="00E539DB" w:rsidP="009C3D61">
      <w:pPr>
        <w:bidi w:val="0"/>
        <w:ind w:right="-2"/>
        <w:rPr>
          <w:rFonts w:ascii="Times New Roman" w:hAnsi="Times New Roman"/>
          <w:szCs w:val="24"/>
        </w:rPr>
      </w:pPr>
    </w:p>
    <w:p w:rsidR="00E539DB" w:rsidRPr="00726340" w:rsidP="00E539DB">
      <w:pPr>
        <w:pStyle w:val="Zhlavie10"/>
        <w:shd w:val="clear" w:color="auto" w:fill="auto"/>
        <w:bidi w:val="0"/>
        <w:spacing w:after="0"/>
        <w:rPr>
          <w:rFonts w:ascii="Times New Roman" w:hAnsi="Times New Roman"/>
          <w:b/>
          <w:sz w:val="24"/>
          <w:szCs w:val="24"/>
        </w:rPr>
      </w:pPr>
      <w:r w:rsidRPr="00726340">
        <w:rPr>
          <w:rFonts w:ascii="Times New Roman" w:hAnsi="Times New Roman"/>
          <w:b/>
          <w:sz w:val="24"/>
          <w:szCs w:val="24"/>
        </w:rPr>
        <w:t>Jednotné právne predpisy pre zmluvy o používaní vozňov</w:t>
        <w:br/>
        <w:t>v medzinárodnej železničnej preprave</w:t>
        <w:br/>
      </w:r>
      <w:r w:rsidR="00877470">
        <w:rPr>
          <w:rFonts w:ascii="Times New Roman" w:hAnsi="Times New Roman"/>
          <w:b/>
          <w:sz w:val="24"/>
          <w:szCs w:val="24"/>
        </w:rPr>
        <w:t>(CUV - dodatok D k d</w:t>
      </w:r>
      <w:r w:rsidRPr="00726340">
        <w:rPr>
          <w:rFonts w:ascii="Times New Roman" w:hAnsi="Times New Roman"/>
          <w:b/>
          <w:sz w:val="24"/>
          <w:szCs w:val="24"/>
        </w:rPr>
        <w:t>ohovoru)</w:t>
      </w:r>
    </w:p>
    <w:p w:rsidR="00E539DB" w:rsidRPr="00726340" w:rsidP="00E539DB">
      <w:pPr>
        <w:bidi w:val="0"/>
        <w:rPr>
          <w:rFonts w:ascii="Times New Roman" w:hAnsi="Times New Roman"/>
          <w:b/>
          <w:szCs w:val="24"/>
        </w:rPr>
      </w:pPr>
    </w:p>
    <w:p w:rsidR="00E539DB" w:rsidRPr="00726340" w:rsidP="00E539DB">
      <w:pPr>
        <w:pStyle w:val="Zhlavie10"/>
        <w:shd w:val="clear" w:color="auto" w:fill="auto"/>
        <w:bidi w:val="0"/>
        <w:spacing w:after="188" w:line="288" w:lineRule="exact"/>
        <w:rPr>
          <w:rFonts w:ascii="Times New Roman" w:hAnsi="Times New Roman"/>
          <w:b/>
          <w:sz w:val="24"/>
          <w:szCs w:val="24"/>
        </w:rPr>
      </w:pPr>
      <w:r w:rsidRPr="00726340">
        <w:rPr>
          <w:rFonts w:ascii="Times New Roman" w:hAnsi="Times New Roman"/>
          <w:b/>
          <w:sz w:val="24"/>
          <w:szCs w:val="24"/>
        </w:rPr>
        <w:t>Článok 1</w:t>
        <w:br/>
        <w:t>Oblasť použitia</w:t>
      </w:r>
    </w:p>
    <w:p w:rsidR="00E539DB" w:rsidRPr="00726340" w:rsidP="00E539DB">
      <w:pPr>
        <w:pStyle w:val="Zkladntext1"/>
        <w:shd w:val="clear" w:color="auto" w:fill="auto"/>
        <w:bidi w:val="0"/>
        <w:spacing w:before="0" w:after="0"/>
        <w:ind w:firstLine="0"/>
        <w:rPr>
          <w:rFonts w:ascii="Times New Roman" w:hAnsi="Times New Roman"/>
          <w:sz w:val="24"/>
          <w:szCs w:val="24"/>
        </w:rPr>
      </w:pPr>
      <w:r w:rsidRPr="00726340">
        <w:rPr>
          <w:rFonts w:ascii="Times New Roman" w:hAnsi="Times New Roman"/>
          <w:sz w:val="24"/>
          <w:szCs w:val="24"/>
        </w:rPr>
        <w:t>Tieto jednotné právne predpisy platia pre dvojstranné alebo viacstranné zmluvy o</w:t>
      </w:r>
      <w:r>
        <w:rPr>
          <w:rFonts w:ascii="Times New Roman" w:hAnsi="Times New Roman"/>
          <w:sz w:val="24"/>
          <w:szCs w:val="24"/>
        </w:rPr>
        <w:t> </w:t>
      </w:r>
      <w:r w:rsidRPr="00726340">
        <w:rPr>
          <w:rFonts w:ascii="Times New Roman" w:hAnsi="Times New Roman"/>
          <w:sz w:val="24"/>
          <w:szCs w:val="24"/>
        </w:rPr>
        <w:t>používaní</w:t>
      </w:r>
      <w:r>
        <w:rPr>
          <w:rFonts w:ascii="Times New Roman" w:hAnsi="Times New Roman"/>
          <w:sz w:val="24"/>
          <w:szCs w:val="24"/>
        </w:rPr>
        <w:t xml:space="preserve"> </w:t>
      </w:r>
      <w:r w:rsidRPr="00726340">
        <w:rPr>
          <w:rFonts w:ascii="Times New Roman" w:hAnsi="Times New Roman"/>
          <w:sz w:val="24"/>
          <w:szCs w:val="24"/>
        </w:rPr>
        <w:t xml:space="preserve">železničných vozňov ako prepravných prostriedkov na uskutočňovanie prepráv podľa </w:t>
      </w:r>
      <w:r w:rsidRPr="00726340">
        <w:rPr>
          <w:rFonts w:ascii="Times New Roman" w:hAnsi="Times New Roman"/>
          <w:sz w:val="24"/>
          <w:szCs w:val="24"/>
          <w:lang w:val="cs"/>
        </w:rPr>
        <w:t xml:space="preserve">CIV </w:t>
      </w:r>
      <w:r w:rsidRPr="00726340">
        <w:rPr>
          <w:rFonts w:ascii="Times New Roman" w:hAnsi="Times New Roman"/>
          <w:sz w:val="24"/>
          <w:szCs w:val="24"/>
        </w:rPr>
        <w:t>a</w:t>
      </w:r>
      <w:r>
        <w:rPr>
          <w:rFonts w:ascii="Times New Roman" w:hAnsi="Times New Roman"/>
          <w:sz w:val="24"/>
          <w:szCs w:val="24"/>
        </w:rPr>
        <w:t xml:space="preserve"> </w:t>
      </w:r>
      <w:r w:rsidRPr="00726340">
        <w:rPr>
          <w:rFonts w:ascii="Times New Roman" w:hAnsi="Times New Roman"/>
          <w:sz w:val="24"/>
          <w:szCs w:val="24"/>
        </w:rPr>
        <w:t>podľa CIM.</w:t>
      </w:r>
    </w:p>
    <w:p w:rsidR="00E539DB" w:rsidRPr="00726340" w:rsidP="00E539DB">
      <w:pPr>
        <w:bidi w:val="0"/>
        <w:rPr>
          <w:rFonts w:ascii="Times New Roman" w:hAnsi="Times New Roman"/>
          <w:szCs w:val="24"/>
        </w:rPr>
      </w:pPr>
    </w:p>
    <w:p w:rsidR="00E539DB" w:rsidRPr="00726340" w:rsidP="00E539DB">
      <w:pPr>
        <w:pStyle w:val="Zhlavie10"/>
        <w:shd w:val="clear" w:color="auto" w:fill="auto"/>
        <w:bidi w:val="0"/>
        <w:spacing w:after="242" w:line="288" w:lineRule="exact"/>
        <w:rPr>
          <w:rFonts w:ascii="Times New Roman" w:hAnsi="Times New Roman"/>
          <w:b/>
          <w:sz w:val="24"/>
          <w:szCs w:val="24"/>
        </w:rPr>
      </w:pPr>
      <w:r w:rsidRPr="00726340">
        <w:rPr>
          <w:rFonts w:ascii="Times New Roman" w:hAnsi="Times New Roman"/>
          <w:b/>
          <w:sz w:val="24"/>
          <w:szCs w:val="24"/>
        </w:rPr>
        <w:t>Článok 2</w:t>
        <w:br/>
      </w:r>
      <w:r w:rsidRPr="00726340">
        <w:rPr>
          <w:rFonts w:ascii="Times New Roman" w:hAnsi="Times New Roman"/>
          <w:b/>
          <w:sz w:val="24"/>
          <w:szCs w:val="24"/>
          <w:lang w:val="cs"/>
        </w:rPr>
        <w:t>Pojmy</w:t>
      </w:r>
    </w:p>
    <w:p w:rsidR="00E539DB" w:rsidRPr="00726340" w:rsidP="00E539DB">
      <w:pPr>
        <w:pStyle w:val="Zkladntext1"/>
        <w:shd w:val="clear" w:color="auto" w:fill="auto"/>
        <w:bidi w:val="0"/>
        <w:spacing w:before="0" w:after="83" w:line="210" w:lineRule="exact"/>
        <w:rPr>
          <w:rFonts w:ascii="Times New Roman" w:hAnsi="Times New Roman"/>
          <w:sz w:val="24"/>
          <w:szCs w:val="24"/>
        </w:rPr>
      </w:pPr>
      <w:r w:rsidRPr="00726340">
        <w:rPr>
          <w:rFonts w:ascii="Times New Roman" w:hAnsi="Times New Roman"/>
          <w:sz w:val="24"/>
          <w:szCs w:val="24"/>
        </w:rPr>
        <w:t>Na účely týchto jednotných právnych predpisov znamená výraz:</w:t>
      </w:r>
    </w:p>
    <w:p w:rsidR="00E539DB" w:rsidRPr="00726340" w:rsidP="00E539DB">
      <w:pPr>
        <w:pStyle w:val="Zkladntext1"/>
        <w:numPr>
          <w:numId w:val="14"/>
        </w:numPr>
        <w:shd w:val="clear" w:color="auto" w:fill="auto"/>
        <w:bidi w:val="0"/>
        <w:spacing w:before="0" w:after="64"/>
        <w:ind w:hanging="420"/>
        <w:jc w:val="left"/>
        <w:rPr>
          <w:rFonts w:ascii="Times New Roman" w:hAnsi="Times New Roman"/>
          <w:sz w:val="24"/>
          <w:szCs w:val="24"/>
        </w:rPr>
      </w:pPr>
      <w:r w:rsidRPr="00726340">
        <w:rPr>
          <w:rFonts w:ascii="Times New Roman" w:hAnsi="Times New Roman"/>
          <w:sz w:val="24"/>
          <w:szCs w:val="24"/>
        </w:rPr>
        <w:t>„železničný dopravno-prepravný podnik</w:t>
      </w:r>
      <w:r w:rsidR="00877470">
        <w:rPr>
          <w:rFonts w:ascii="Times New Roman" w:hAnsi="Times New Roman"/>
          <w:sz w:val="24"/>
          <w:szCs w:val="24"/>
        </w:rPr>
        <w:t>“</w:t>
      </w:r>
      <w:r w:rsidRPr="00726340">
        <w:rPr>
          <w:rFonts w:ascii="Times New Roman" w:hAnsi="Times New Roman"/>
          <w:sz w:val="24"/>
          <w:szCs w:val="24"/>
        </w:rPr>
        <w:t xml:space="preserve"> každý súkromný alebo verejnoprávny podnik,</w:t>
        <w:br/>
        <w:t>ktorý je oprávnený na prepravu osôb alebo tovaru a ktorý zabezpečuje trakciu;</w:t>
      </w:r>
    </w:p>
    <w:p w:rsidR="00E539DB" w:rsidRPr="00726340" w:rsidP="00E539DB">
      <w:pPr>
        <w:pStyle w:val="Zkladntext1"/>
        <w:numPr>
          <w:numId w:val="14"/>
        </w:numPr>
        <w:shd w:val="clear" w:color="auto" w:fill="auto"/>
        <w:bidi w:val="0"/>
        <w:spacing w:before="0" w:after="56" w:line="274" w:lineRule="exact"/>
        <w:ind w:hanging="420"/>
        <w:jc w:val="left"/>
        <w:rPr>
          <w:rFonts w:ascii="Times New Roman" w:hAnsi="Times New Roman"/>
          <w:sz w:val="24"/>
          <w:szCs w:val="24"/>
        </w:rPr>
      </w:pPr>
      <w:r w:rsidRPr="00726340">
        <w:rPr>
          <w:rFonts w:ascii="Times New Roman" w:hAnsi="Times New Roman"/>
          <w:sz w:val="24"/>
          <w:szCs w:val="24"/>
        </w:rPr>
        <w:t>„vozeň</w:t>
      </w:r>
      <w:r w:rsidR="00877470">
        <w:rPr>
          <w:rFonts w:ascii="Times New Roman" w:hAnsi="Times New Roman"/>
          <w:sz w:val="24"/>
          <w:szCs w:val="24"/>
        </w:rPr>
        <w:t>“</w:t>
      </w:r>
      <w:r w:rsidRPr="00726340">
        <w:rPr>
          <w:rFonts w:ascii="Times New Roman" w:hAnsi="Times New Roman"/>
          <w:sz w:val="24"/>
          <w:szCs w:val="24"/>
        </w:rPr>
        <w:t xml:space="preserve"> </w:t>
      </w:r>
      <w:r w:rsidRPr="00726340">
        <w:rPr>
          <w:rFonts w:ascii="Times New Roman" w:hAnsi="Times New Roman"/>
          <w:sz w:val="24"/>
          <w:szCs w:val="24"/>
          <w:lang w:val="cs"/>
        </w:rPr>
        <w:t xml:space="preserve">vozidlo bez </w:t>
      </w:r>
      <w:r w:rsidRPr="00726340">
        <w:rPr>
          <w:rFonts w:ascii="Times New Roman" w:hAnsi="Times New Roman"/>
          <w:sz w:val="24"/>
          <w:szCs w:val="24"/>
        </w:rPr>
        <w:t xml:space="preserve">vlastného pohonu, ktoré sa </w:t>
      </w:r>
      <w:r w:rsidRPr="00726340">
        <w:rPr>
          <w:rFonts w:ascii="Times New Roman" w:hAnsi="Times New Roman"/>
          <w:sz w:val="24"/>
          <w:szCs w:val="24"/>
          <w:lang w:val="cs"/>
        </w:rPr>
        <w:t xml:space="preserve">pohybuje </w:t>
      </w:r>
      <w:r w:rsidRPr="00726340">
        <w:rPr>
          <w:rFonts w:ascii="Times New Roman" w:hAnsi="Times New Roman"/>
          <w:sz w:val="24"/>
          <w:szCs w:val="24"/>
        </w:rPr>
        <w:t xml:space="preserve">na vlastných </w:t>
      </w:r>
      <w:r w:rsidRPr="00726340">
        <w:rPr>
          <w:rFonts w:ascii="Times New Roman" w:hAnsi="Times New Roman"/>
          <w:sz w:val="24"/>
          <w:szCs w:val="24"/>
          <w:lang w:val="cs"/>
        </w:rPr>
        <w:t xml:space="preserve">kolesách </w:t>
      </w:r>
      <w:r w:rsidRPr="00726340">
        <w:rPr>
          <w:rFonts w:ascii="Times New Roman" w:hAnsi="Times New Roman"/>
          <w:sz w:val="24"/>
          <w:szCs w:val="24"/>
        </w:rPr>
        <w:t>po</w:t>
        <w:br/>
        <w:t>železničných tratiach;</w:t>
      </w:r>
    </w:p>
    <w:p w:rsidR="00E539DB" w:rsidRPr="00726340" w:rsidP="00E539DB">
      <w:pPr>
        <w:pStyle w:val="Zkladntext1"/>
        <w:numPr>
          <w:numId w:val="14"/>
        </w:numPr>
        <w:shd w:val="clear" w:color="auto" w:fill="auto"/>
        <w:bidi w:val="0"/>
        <w:spacing w:before="0" w:after="60"/>
        <w:ind w:hanging="420"/>
        <w:jc w:val="left"/>
        <w:rPr>
          <w:rFonts w:ascii="Times New Roman" w:hAnsi="Times New Roman"/>
          <w:sz w:val="24"/>
          <w:szCs w:val="24"/>
        </w:rPr>
      </w:pPr>
      <w:r w:rsidRPr="00726340">
        <w:rPr>
          <w:rFonts w:ascii="Times New Roman" w:hAnsi="Times New Roman"/>
          <w:sz w:val="24"/>
          <w:szCs w:val="24"/>
        </w:rPr>
        <w:t>„držiteľ</w:t>
      </w:r>
      <w:r w:rsidR="00877470">
        <w:rPr>
          <w:rFonts w:ascii="Times New Roman" w:hAnsi="Times New Roman"/>
          <w:sz w:val="24"/>
          <w:szCs w:val="24"/>
        </w:rPr>
        <w:t>“</w:t>
      </w:r>
      <w:r w:rsidRPr="00726340">
        <w:rPr>
          <w:rFonts w:ascii="Times New Roman" w:hAnsi="Times New Roman"/>
          <w:sz w:val="24"/>
          <w:szCs w:val="24"/>
        </w:rPr>
        <w:t xml:space="preserve"> osobu, ktorá ako vlastník alebo ako inak oprávnená osoba hospodársky dlhodobo</w:t>
        <w:br/>
        <w:t>využíva vozeň ako prepravný prostriedok;</w:t>
      </w:r>
    </w:p>
    <w:p w:rsidR="00E539DB" w:rsidRPr="00726340" w:rsidP="00E539DB">
      <w:pPr>
        <w:pStyle w:val="Zkladntext1"/>
        <w:numPr>
          <w:numId w:val="14"/>
        </w:numPr>
        <w:shd w:val="clear" w:color="auto" w:fill="auto"/>
        <w:bidi w:val="0"/>
        <w:spacing w:before="0" w:after="0"/>
        <w:ind w:hanging="420"/>
        <w:jc w:val="left"/>
        <w:rPr>
          <w:rFonts w:ascii="Times New Roman" w:hAnsi="Times New Roman"/>
          <w:sz w:val="24"/>
          <w:szCs w:val="24"/>
        </w:rPr>
      </w:pPr>
      <w:r w:rsidRPr="00726340">
        <w:rPr>
          <w:rFonts w:ascii="Times New Roman" w:hAnsi="Times New Roman"/>
          <w:sz w:val="24"/>
          <w:szCs w:val="24"/>
        </w:rPr>
        <w:t>„domovská stanica</w:t>
      </w:r>
      <w:r w:rsidR="00877470">
        <w:rPr>
          <w:rFonts w:ascii="Times New Roman" w:hAnsi="Times New Roman"/>
          <w:sz w:val="24"/>
          <w:szCs w:val="24"/>
        </w:rPr>
        <w:t>“</w:t>
      </w:r>
      <w:r w:rsidRPr="00726340">
        <w:rPr>
          <w:rFonts w:ascii="Times New Roman" w:hAnsi="Times New Roman"/>
          <w:sz w:val="24"/>
          <w:szCs w:val="24"/>
        </w:rPr>
        <w:t xml:space="preserve"> miesto, ktoré je napísané na vozni a na ktoré vozeň môže byť alebo</w:t>
        <w:br/>
        <w:t>musí byť zaslaný podľa zmluvných podmienok o jeho používaní.</w:t>
      </w:r>
    </w:p>
    <w:p w:rsidR="00E539DB" w:rsidRPr="00726340" w:rsidP="00E539DB">
      <w:pPr>
        <w:bidi w:val="0"/>
        <w:rPr>
          <w:rFonts w:ascii="Times New Roman" w:hAnsi="Times New Roman"/>
          <w:szCs w:val="24"/>
        </w:rPr>
      </w:pPr>
    </w:p>
    <w:p w:rsidR="00E539DB" w:rsidRPr="00726340" w:rsidP="00E539DB">
      <w:pPr>
        <w:pStyle w:val="Zhlavie10"/>
        <w:shd w:val="clear" w:color="auto" w:fill="auto"/>
        <w:bidi w:val="0"/>
        <w:spacing w:after="188" w:line="288" w:lineRule="exact"/>
        <w:rPr>
          <w:rFonts w:ascii="Times New Roman" w:hAnsi="Times New Roman"/>
          <w:b/>
          <w:sz w:val="24"/>
          <w:szCs w:val="24"/>
        </w:rPr>
      </w:pPr>
      <w:r w:rsidRPr="00726340">
        <w:rPr>
          <w:rFonts w:ascii="Times New Roman" w:hAnsi="Times New Roman"/>
          <w:b/>
          <w:sz w:val="24"/>
          <w:szCs w:val="24"/>
        </w:rPr>
        <w:t>Článok 3</w:t>
        <w:br/>
      </w:r>
      <w:r w:rsidRPr="00726340">
        <w:rPr>
          <w:rFonts w:ascii="Times New Roman" w:hAnsi="Times New Roman"/>
          <w:b/>
          <w:sz w:val="24"/>
          <w:szCs w:val="24"/>
          <w:lang w:val="cs"/>
        </w:rPr>
        <w:t xml:space="preserve">Značky </w:t>
      </w:r>
      <w:r w:rsidRPr="00726340">
        <w:rPr>
          <w:rFonts w:ascii="Times New Roman" w:hAnsi="Times New Roman"/>
          <w:b/>
          <w:sz w:val="24"/>
          <w:szCs w:val="24"/>
        </w:rPr>
        <w:t>a nápisy na vozňoch</w:t>
      </w:r>
    </w:p>
    <w:p w:rsidR="00E539DB" w:rsidRPr="00726340" w:rsidP="00E539DB">
      <w:pPr>
        <w:pStyle w:val="Zkladntext1"/>
        <w:shd w:val="clear" w:color="auto" w:fill="auto"/>
        <w:bidi w:val="0"/>
        <w:spacing w:before="0" w:after="115"/>
        <w:rPr>
          <w:rFonts w:ascii="Times New Roman" w:hAnsi="Times New Roman"/>
          <w:sz w:val="24"/>
          <w:szCs w:val="24"/>
        </w:rPr>
      </w:pPr>
      <w:r w:rsidRPr="00726340">
        <w:rPr>
          <w:rFonts w:ascii="Times New Roman" w:hAnsi="Times New Roman"/>
          <w:sz w:val="24"/>
          <w:szCs w:val="24"/>
        </w:rPr>
        <w:t xml:space="preserve">§ 1 </w:t>
      </w:r>
      <w:r>
        <w:rPr>
          <w:rFonts w:ascii="Times New Roman" w:hAnsi="Times New Roman"/>
          <w:sz w:val="24"/>
          <w:szCs w:val="24"/>
        </w:rPr>
        <w:t xml:space="preserve"> </w:t>
      </w:r>
      <w:r w:rsidRPr="00726340">
        <w:rPr>
          <w:rFonts w:ascii="Times New Roman" w:hAnsi="Times New Roman"/>
          <w:sz w:val="24"/>
          <w:szCs w:val="24"/>
        </w:rPr>
        <w:t>Kto na základe zmluvy podľa článku 1 poskytne vozeň k dispozícii, má povinnosť</w:t>
        <w:br/>
        <w:t>postarať sa o to, aby bez porušenia predpisov o technickom schválení vozňov</w:t>
        <w:br/>
        <w:t>používaných v medzinárodnej železničnej preprave bolo na vozni napísané:</w:t>
      </w:r>
    </w:p>
    <w:p w:rsidR="00E539DB" w:rsidRPr="00726340" w:rsidP="00E539DB">
      <w:pPr>
        <w:pStyle w:val="Zkladntext1"/>
        <w:numPr>
          <w:ilvl w:val="1"/>
          <w:numId w:val="14"/>
        </w:numPr>
        <w:shd w:val="clear" w:color="auto" w:fill="auto"/>
        <w:bidi w:val="0"/>
        <w:spacing w:before="0" w:after="88" w:line="210" w:lineRule="exact"/>
        <w:ind w:hanging="440"/>
        <w:jc w:val="left"/>
        <w:rPr>
          <w:rFonts w:ascii="Times New Roman" w:hAnsi="Times New Roman"/>
          <w:sz w:val="24"/>
          <w:szCs w:val="24"/>
        </w:rPr>
      </w:pPr>
      <w:r w:rsidRPr="00726340">
        <w:rPr>
          <w:rFonts w:ascii="Times New Roman" w:hAnsi="Times New Roman"/>
          <w:sz w:val="24"/>
          <w:szCs w:val="24"/>
        </w:rPr>
        <w:t>označenie držiteľa;</w:t>
      </w:r>
    </w:p>
    <w:p w:rsidR="00E539DB" w:rsidRPr="00726340" w:rsidP="00E539DB">
      <w:pPr>
        <w:pStyle w:val="Zkladntext1"/>
        <w:numPr>
          <w:ilvl w:val="1"/>
          <w:numId w:val="14"/>
        </w:numPr>
        <w:shd w:val="clear" w:color="auto" w:fill="auto"/>
        <w:bidi w:val="0"/>
        <w:spacing w:before="0" w:after="115"/>
        <w:ind w:hanging="440"/>
        <w:jc w:val="left"/>
        <w:rPr>
          <w:rFonts w:ascii="Times New Roman" w:hAnsi="Times New Roman"/>
          <w:sz w:val="24"/>
          <w:szCs w:val="24"/>
        </w:rPr>
      </w:pPr>
      <w:r w:rsidRPr="00726340">
        <w:rPr>
          <w:rFonts w:ascii="Times New Roman" w:hAnsi="Times New Roman"/>
          <w:sz w:val="24"/>
          <w:szCs w:val="24"/>
        </w:rPr>
        <w:t>prípadne označenie železničného dopravno-prepravného podniku, ktorý má vozeň</w:t>
        <w:br/>
        <w:t xml:space="preserve">zaradený vo vlastnom vozňovom </w:t>
      </w:r>
      <w:r w:rsidRPr="00726340">
        <w:rPr>
          <w:rFonts w:ascii="Times New Roman" w:hAnsi="Times New Roman"/>
          <w:sz w:val="24"/>
          <w:szCs w:val="24"/>
          <w:lang w:val="cs"/>
        </w:rPr>
        <w:t>parku;</w:t>
      </w:r>
    </w:p>
    <w:p w:rsidR="00E539DB" w:rsidRPr="00726340" w:rsidP="00E539DB">
      <w:pPr>
        <w:pStyle w:val="Zkladntext1"/>
        <w:numPr>
          <w:ilvl w:val="1"/>
          <w:numId w:val="14"/>
        </w:numPr>
        <w:shd w:val="clear" w:color="auto" w:fill="auto"/>
        <w:bidi w:val="0"/>
        <w:spacing w:before="0" w:after="143" w:line="210" w:lineRule="exact"/>
        <w:ind w:hanging="440"/>
        <w:jc w:val="left"/>
        <w:rPr>
          <w:rFonts w:ascii="Times New Roman" w:hAnsi="Times New Roman"/>
          <w:sz w:val="24"/>
          <w:szCs w:val="24"/>
        </w:rPr>
      </w:pPr>
      <w:r w:rsidRPr="00726340">
        <w:rPr>
          <w:rFonts w:ascii="Times New Roman" w:hAnsi="Times New Roman"/>
          <w:sz w:val="24"/>
          <w:szCs w:val="24"/>
        </w:rPr>
        <w:t>prípadne označenie domovej stanice;</w:t>
      </w:r>
    </w:p>
    <w:p w:rsidR="00E539DB" w:rsidRPr="00726340" w:rsidP="00E539DB">
      <w:pPr>
        <w:pStyle w:val="Zkladntext1"/>
        <w:numPr>
          <w:ilvl w:val="1"/>
          <w:numId w:val="14"/>
        </w:numPr>
        <w:shd w:val="clear" w:color="auto" w:fill="auto"/>
        <w:bidi w:val="0"/>
        <w:spacing w:before="0" w:after="268" w:line="210" w:lineRule="exact"/>
        <w:ind w:hanging="440"/>
        <w:jc w:val="left"/>
        <w:rPr>
          <w:rFonts w:ascii="Times New Roman" w:hAnsi="Times New Roman"/>
          <w:sz w:val="24"/>
          <w:szCs w:val="24"/>
        </w:rPr>
      </w:pPr>
      <w:r w:rsidRPr="00726340">
        <w:rPr>
          <w:rFonts w:ascii="Times New Roman" w:hAnsi="Times New Roman"/>
          <w:sz w:val="24"/>
          <w:szCs w:val="24"/>
        </w:rPr>
        <w:t xml:space="preserve">iné značky a </w:t>
      </w:r>
      <w:r w:rsidRPr="00726340">
        <w:rPr>
          <w:rFonts w:ascii="Times New Roman" w:hAnsi="Times New Roman"/>
          <w:sz w:val="24"/>
          <w:szCs w:val="24"/>
          <w:lang w:val="cs"/>
        </w:rPr>
        <w:t xml:space="preserve">nápisy, </w:t>
      </w:r>
      <w:r w:rsidRPr="00726340">
        <w:rPr>
          <w:rFonts w:ascii="Times New Roman" w:hAnsi="Times New Roman"/>
          <w:sz w:val="24"/>
          <w:szCs w:val="24"/>
        </w:rPr>
        <w:t>dohodnuté v zmluve o používaní vozňa.</w:t>
      </w:r>
    </w:p>
    <w:p w:rsidR="00E539DB" w:rsidRPr="00726340" w:rsidP="00E539DB">
      <w:pPr>
        <w:pStyle w:val="Zkladntext1"/>
        <w:shd w:val="clear" w:color="auto" w:fill="auto"/>
        <w:bidi w:val="0"/>
        <w:spacing w:before="0" w:after="0"/>
        <w:rPr>
          <w:rFonts w:ascii="Times New Roman" w:hAnsi="Times New Roman"/>
          <w:sz w:val="24"/>
          <w:szCs w:val="24"/>
        </w:rPr>
      </w:pPr>
      <w:r w:rsidRPr="00726340">
        <w:rPr>
          <w:rFonts w:ascii="Times New Roman" w:hAnsi="Times New Roman"/>
          <w:sz w:val="24"/>
          <w:szCs w:val="24"/>
        </w:rPr>
        <w:t>§ 2 Okrem značiek a nápisov podľa § 1 môžu byť na vozni umiestnené aj elektronické</w:t>
        <w:br/>
        <w:t>identifikačné znaky.</w:t>
      </w:r>
    </w:p>
    <w:p w:rsidR="00E539DB" w:rsidRPr="00726340" w:rsidP="00E539DB">
      <w:pPr>
        <w:bidi w:val="0"/>
        <w:rPr>
          <w:rFonts w:ascii="Times New Roman" w:hAnsi="Times New Roman"/>
          <w:szCs w:val="24"/>
        </w:rPr>
      </w:pPr>
    </w:p>
    <w:p w:rsidR="00E539DB" w:rsidRPr="00726340" w:rsidP="00E539DB">
      <w:pPr>
        <w:pStyle w:val="Zhlavie10"/>
        <w:shd w:val="clear" w:color="auto" w:fill="auto"/>
        <w:bidi w:val="0"/>
        <w:spacing w:after="0" w:line="210" w:lineRule="exact"/>
        <w:rPr>
          <w:rFonts w:ascii="Times New Roman" w:hAnsi="Times New Roman"/>
          <w:b/>
          <w:sz w:val="24"/>
          <w:szCs w:val="24"/>
        </w:rPr>
      </w:pPr>
      <w:r w:rsidRPr="00726340">
        <w:rPr>
          <w:rFonts w:ascii="Times New Roman" w:hAnsi="Times New Roman"/>
          <w:b/>
          <w:sz w:val="24"/>
          <w:szCs w:val="24"/>
        </w:rPr>
        <w:t>Článok 4</w:t>
      </w:r>
    </w:p>
    <w:p w:rsidR="00E539DB" w:rsidRPr="00726340" w:rsidP="00E539DB">
      <w:pPr>
        <w:pStyle w:val="Zhlavie10"/>
        <w:shd w:val="clear" w:color="auto" w:fill="auto"/>
        <w:bidi w:val="0"/>
        <w:spacing w:after="315" w:line="210" w:lineRule="exact"/>
        <w:rPr>
          <w:rFonts w:ascii="Times New Roman" w:hAnsi="Times New Roman"/>
          <w:b/>
          <w:sz w:val="24"/>
          <w:szCs w:val="24"/>
        </w:rPr>
      </w:pPr>
      <w:r w:rsidRPr="00726340">
        <w:rPr>
          <w:rFonts w:ascii="Times New Roman" w:hAnsi="Times New Roman"/>
          <w:b/>
          <w:sz w:val="24"/>
          <w:szCs w:val="24"/>
        </w:rPr>
        <w:t>Zodpovednosť pri strate alebo poškodení vozňa</w:t>
      </w:r>
    </w:p>
    <w:p w:rsidR="00E539DB" w:rsidRPr="00726340" w:rsidP="00E539DB">
      <w:pPr>
        <w:pStyle w:val="Zkladntext1"/>
        <w:shd w:val="clear" w:color="auto" w:fill="auto"/>
        <w:bidi w:val="0"/>
        <w:spacing w:before="0" w:after="236" w:line="274" w:lineRule="exact"/>
        <w:ind w:hanging="680"/>
        <w:rPr>
          <w:rFonts w:ascii="Times New Roman" w:hAnsi="Times New Roman"/>
          <w:sz w:val="24"/>
          <w:szCs w:val="24"/>
        </w:rPr>
      </w:pPr>
      <w:r w:rsidRPr="00726340">
        <w:rPr>
          <w:rFonts w:ascii="Times New Roman" w:hAnsi="Times New Roman"/>
          <w:sz w:val="24"/>
          <w:szCs w:val="24"/>
        </w:rPr>
        <w:t xml:space="preserve">§ 1 Železničný dopravno-prepravný podnik, ktorému bol vozeň daný k dispozícii </w:t>
      </w:r>
      <w:r w:rsidR="0040047C">
        <w:rPr>
          <w:rFonts w:ascii="Times New Roman" w:hAnsi="Times New Roman"/>
          <w:sz w:val="24"/>
          <w:szCs w:val="24"/>
        </w:rPr>
        <w:br/>
        <w:t xml:space="preserve">na </w:t>
      </w:r>
      <w:r w:rsidRPr="00726340">
        <w:rPr>
          <w:rFonts w:ascii="Times New Roman" w:hAnsi="Times New Roman"/>
          <w:sz w:val="24"/>
          <w:szCs w:val="24"/>
        </w:rPr>
        <w:t xml:space="preserve">používanie ako prepravný prostriedok, zodpovedá za škodu vzniknutú stratou </w:t>
      </w:r>
      <w:r w:rsidR="0040047C">
        <w:rPr>
          <w:rFonts w:ascii="Times New Roman" w:hAnsi="Times New Roman"/>
          <w:sz w:val="24"/>
          <w:szCs w:val="24"/>
        </w:rPr>
        <w:br/>
      </w:r>
      <w:r w:rsidRPr="00726340">
        <w:rPr>
          <w:rFonts w:ascii="Times New Roman" w:hAnsi="Times New Roman"/>
          <w:sz w:val="24"/>
          <w:szCs w:val="24"/>
        </w:rPr>
        <w:t>alebo</w:t>
      </w:r>
      <w:r w:rsidR="0040047C">
        <w:rPr>
          <w:rFonts w:ascii="Times New Roman" w:hAnsi="Times New Roman"/>
          <w:sz w:val="24"/>
          <w:szCs w:val="24"/>
        </w:rPr>
        <w:t xml:space="preserve"> </w:t>
      </w:r>
      <w:r w:rsidRPr="00726340">
        <w:rPr>
          <w:rFonts w:ascii="Times New Roman" w:hAnsi="Times New Roman"/>
          <w:sz w:val="24"/>
          <w:szCs w:val="24"/>
        </w:rPr>
        <w:t>poškodením vozňa alebo jeho súčastí, ak nedokáže, že škoda nebola spôsobená jeho</w:t>
        <w:br/>
        <w:t>zavinením.</w:t>
      </w:r>
    </w:p>
    <w:p w:rsidR="00E539DB" w:rsidRPr="00726340" w:rsidP="00E539DB">
      <w:pPr>
        <w:pStyle w:val="Zkladntext1"/>
        <w:shd w:val="clear" w:color="auto" w:fill="auto"/>
        <w:bidi w:val="0"/>
        <w:spacing w:before="0"/>
        <w:ind w:hanging="680"/>
        <w:rPr>
          <w:rFonts w:ascii="Times New Roman" w:hAnsi="Times New Roman"/>
          <w:sz w:val="24"/>
          <w:szCs w:val="24"/>
        </w:rPr>
      </w:pPr>
      <w:r w:rsidRPr="00726340">
        <w:rPr>
          <w:rFonts w:ascii="Times New Roman" w:hAnsi="Times New Roman"/>
          <w:sz w:val="24"/>
          <w:szCs w:val="24"/>
        </w:rPr>
        <w:t>§ 2 Železničný dopravno-prepravný podnik nezodpovedá sa stratu neupevnených súčastí,</w:t>
        <w:br/>
        <w:t>ktoré nie sú označené na pozdĺžnych stenách vozňa, alebo ktoré nie sú uvedené</w:t>
        <w:br/>
        <w:t>v zozname umiestnenom na vozni.</w:t>
      </w:r>
    </w:p>
    <w:p w:rsidR="00E539DB" w:rsidRPr="00726340" w:rsidP="00E539DB">
      <w:pPr>
        <w:pStyle w:val="Zkladntext1"/>
        <w:shd w:val="clear" w:color="auto" w:fill="auto"/>
        <w:bidi w:val="0"/>
        <w:spacing w:before="0"/>
        <w:ind w:hanging="680"/>
        <w:rPr>
          <w:rFonts w:ascii="Times New Roman" w:hAnsi="Times New Roman"/>
          <w:sz w:val="24"/>
          <w:szCs w:val="24"/>
        </w:rPr>
      </w:pPr>
      <w:r w:rsidRPr="00726340">
        <w:rPr>
          <w:rFonts w:ascii="Times New Roman" w:hAnsi="Times New Roman"/>
          <w:sz w:val="24"/>
          <w:szCs w:val="24"/>
        </w:rPr>
        <w:t xml:space="preserve">§ 3 </w:t>
      </w:r>
      <w:r>
        <w:rPr>
          <w:rFonts w:ascii="Times New Roman" w:hAnsi="Times New Roman"/>
          <w:sz w:val="24"/>
          <w:szCs w:val="24"/>
        </w:rPr>
        <w:t xml:space="preserve"> </w:t>
      </w:r>
      <w:r w:rsidRPr="00726340">
        <w:rPr>
          <w:rFonts w:ascii="Times New Roman" w:hAnsi="Times New Roman"/>
          <w:sz w:val="24"/>
          <w:szCs w:val="24"/>
        </w:rPr>
        <w:t>Pri strate vozňa alebo jeho súčastí je odškodnenie bez ďalšej náhrady škody obmedzené</w:t>
        <w:br/>
        <w:t>na bežnú hodnotu vozňa alebo jeho súčastí v mieste a v deň straty. Ak nie je možné</w:t>
        <w:br/>
        <w:t xml:space="preserve">zistiť deň a miesto, je odškodnenie obmedzené na bežnú hodnotu vozňa platnú </w:t>
      </w:r>
      <w:r w:rsidR="0040047C">
        <w:rPr>
          <w:rFonts w:ascii="Times New Roman" w:hAnsi="Times New Roman"/>
          <w:sz w:val="24"/>
          <w:szCs w:val="24"/>
        </w:rPr>
        <w:br/>
        <w:t xml:space="preserve">v deň </w:t>
      </w:r>
      <w:r w:rsidRPr="00726340">
        <w:rPr>
          <w:rFonts w:ascii="Times New Roman" w:hAnsi="Times New Roman"/>
          <w:sz w:val="24"/>
          <w:szCs w:val="24"/>
          <w:lang w:val="cs"/>
        </w:rPr>
        <w:t xml:space="preserve">jeho </w:t>
      </w:r>
      <w:r w:rsidRPr="00726340">
        <w:rPr>
          <w:rFonts w:ascii="Times New Roman" w:hAnsi="Times New Roman"/>
          <w:sz w:val="24"/>
          <w:szCs w:val="24"/>
        </w:rPr>
        <w:t>prevzatia na používanie.</w:t>
      </w:r>
    </w:p>
    <w:p w:rsidR="00E539DB" w:rsidRPr="00726340" w:rsidP="00E539DB">
      <w:pPr>
        <w:pStyle w:val="Zkladntext1"/>
        <w:shd w:val="clear" w:color="auto" w:fill="auto"/>
        <w:bidi w:val="0"/>
        <w:spacing w:before="0" w:after="295"/>
        <w:ind w:hanging="680"/>
        <w:rPr>
          <w:rFonts w:ascii="Times New Roman" w:hAnsi="Times New Roman"/>
          <w:sz w:val="24"/>
          <w:szCs w:val="24"/>
        </w:rPr>
      </w:pPr>
      <w:r w:rsidRPr="00726340">
        <w:rPr>
          <w:rFonts w:ascii="Times New Roman" w:hAnsi="Times New Roman"/>
          <w:sz w:val="24"/>
          <w:szCs w:val="24"/>
        </w:rPr>
        <w:t>§ 4 Pri poškodení vozňa alebo jeho súčastí je odškodnenie bez ďalšej náhrady škody</w:t>
        <w:br/>
        <w:t xml:space="preserve">obmedzené na výdavky potrebné na opravu. Odškodnenie nesmie prekročiť sumu, </w:t>
      </w:r>
      <w:r w:rsidR="0040047C">
        <w:rPr>
          <w:rFonts w:ascii="Times New Roman" w:hAnsi="Times New Roman"/>
          <w:sz w:val="24"/>
          <w:szCs w:val="24"/>
        </w:rPr>
        <w:br/>
        <w:t xml:space="preserve">ktorú </w:t>
      </w:r>
      <w:r w:rsidRPr="00726340">
        <w:rPr>
          <w:rFonts w:ascii="Times New Roman" w:hAnsi="Times New Roman"/>
          <w:sz w:val="24"/>
          <w:szCs w:val="24"/>
        </w:rPr>
        <w:t>by bolo potrebné zaplatiť v prípade straty.</w:t>
      </w:r>
    </w:p>
    <w:p w:rsidR="00E539DB" w:rsidRPr="00726340" w:rsidP="00E539DB">
      <w:pPr>
        <w:pStyle w:val="Zkladntext1"/>
        <w:shd w:val="clear" w:color="auto" w:fill="auto"/>
        <w:bidi w:val="0"/>
        <w:spacing w:before="0" w:after="0" w:line="210" w:lineRule="exact"/>
        <w:ind w:hanging="680"/>
        <w:rPr>
          <w:rFonts w:ascii="Times New Roman" w:hAnsi="Times New Roman"/>
          <w:sz w:val="24"/>
          <w:szCs w:val="24"/>
        </w:rPr>
      </w:pPr>
      <w:r w:rsidRPr="00726340">
        <w:rPr>
          <w:rFonts w:ascii="Times New Roman" w:hAnsi="Times New Roman"/>
          <w:sz w:val="24"/>
          <w:szCs w:val="24"/>
        </w:rPr>
        <w:t xml:space="preserve">§ 5 </w:t>
      </w:r>
      <w:r>
        <w:rPr>
          <w:rFonts w:ascii="Times New Roman" w:hAnsi="Times New Roman"/>
          <w:sz w:val="24"/>
          <w:szCs w:val="24"/>
        </w:rPr>
        <w:t xml:space="preserve">    </w:t>
      </w:r>
      <w:r w:rsidRPr="00726340">
        <w:rPr>
          <w:rFonts w:ascii="Times New Roman" w:hAnsi="Times New Roman"/>
          <w:sz w:val="24"/>
          <w:szCs w:val="24"/>
        </w:rPr>
        <w:t>Zmluvné strany môžu uzatvoriť dohody, ktoré sa odchyľujú od § 1 až § 4.</w:t>
      </w:r>
    </w:p>
    <w:p w:rsidR="00E539DB" w:rsidRPr="00726340" w:rsidP="00E539DB">
      <w:pPr>
        <w:bidi w:val="0"/>
        <w:rPr>
          <w:rFonts w:ascii="Times New Roman" w:hAnsi="Times New Roman"/>
          <w:szCs w:val="24"/>
        </w:rPr>
      </w:pPr>
    </w:p>
    <w:p w:rsidR="00E539DB" w:rsidRPr="00726340" w:rsidP="00E539DB">
      <w:pPr>
        <w:pStyle w:val="Zhlavie10"/>
        <w:shd w:val="clear" w:color="auto" w:fill="auto"/>
        <w:bidi w:val="0"/>
        <w:spacing w:after="18" w:line="210" w:lineRule="exact"/>
        <w:rPr>
          <w:rFonts w:ascii="Times New Roman" w:hAnsi="Times New Roman"/>
          <w:b/>
          <w:sz w:val="24"/>
          <w:szCs w:val="24"/>
        </w:rPr>
      </w:pPr>
      <w:r w:rsidRPr="00726340">
        <w:rPr>
          <w:rFonts w:ascii="Times New Roman" w:hAnsi="Times New Roman"/>
          <w:b/>
          <w:sz w:val="24"/>
          <w:szCs w:val="24"/>
        </w:rPr>
        <w:t>Článok 5</w:t>
      </w:r>
    </w:p>
    <w:p w:rsidR="00E539DB" w:rsidRPr="00726340" w:rsidP="00E539DB">
      <w:pPr>
        <w:pStyle w:val="Zhlavie10"/>
        <w:shd w:val="clear" w:color="auto" w:fill="auto"/>
        <w:bidi w:val="0"/>
        <w:spacing w:after="268" w:line="210" w:lineRule="exact"/>
        <w:rPr>
          <w:rFonts w:ascii="Times New Roman" w:hAnsi="Times New Roman"/>
          <w:b/>
          <w:sz w:val="24"/>
          <w:szCs w:val="24"/>
        </w:rPr>
      </w:pPr>
      <w:r w:rsidRPr="00726340">
        <w:rPr>
          <w:rFonts w:ascii="Times New Roman" w:hAnsi="Times New Roman"/>
          <w:b/>
          <w:sz w:val="24"/>
          <w:szCs w:val="24"/>
        </w:rPr>
        <w:t>Zánik nároku na obmedzenie zodpovednosti</w:t>
      </w:r>
    </w:p>
    <w:p w:rsidR="00E539DB" w:rsidRPr="00726340" w:rsidP="00E539DB">
      <w:pPr>
        <w:pStyle w:val="Zkladntext1"/>
        <w:shd w:val="clear" w:color="auto" w:fill="auto"/>
        <w:bidi w:val="0"/>
        <w:spacing w:before="0" w:after="0"/>
        <w:ind w:firstLine="0"/>
        <w:rPr>
          <w:rFonts w:ascii="Times New Roman" w:hAnsi="Times New Roman"/>
          <w:sz w:val="24"/>
          <w:szCs w:val="24"/>
        </w:rPr>
      </w:pPr>
      <w:r w:rsidRPr="00726340">
        <w:rPr>
          <w:rFonts w:ascii="Times New Roman" w:hAnsi="Times New Roman"/>
          <w:sz w:val="24"/>
          <w:szCs w:val="24"/>
        </w:rPr>
        <w:t xml:space="preserve">Obmedzenia zodpovednosti upravené v </w:t>
      </w:r>
      <w:r w:rsidRPr="00726340">
        <w:rPr>
          <w:rFonts w:ascii="Times New Roman" w:hAnsi="Times New Roman"/>
          <w:sz w:val="24"/>
          <w:szCs w:val="24"/>
          <w:lang w:val="cs"/>
        </w:rPr>
        <w:t xml:space="preserve">článku </w:t>
      </w:r>
      <w:r w:rsidRPr="00726340">
        <w:rPr>
          <w:rFonts w:ascii="Times New Roman" w:hAnsi="Times New Roman"/>
          <w:sz w:val="24"/>
          <w:szCs w:val="24"/>
        </w:rPr>
        <w:t xml:space="preserve">4 § 3 a § 4 sa neuplatnia, ak sa dokáže, </w:t>
      </w:r>
      <w:r w:rsidR="0040047C">
        <w:rPr>
          <w:rFonts w:ascii="Times New Roman" w:hAnsi="Times New Roman"/>
          <w:sz w:val="24"/>
          <w:szCs w:val="24"/>
        </w:rPr>
        <w:br/>
      </w:r>
      <w:r w:rsidRPr="00726340">
        <w:rPr>
          <w:rFonts w:ascii="Times New Roman" w:hAnsi="Times New Roman"/>
          <w:sz w:val="24"/>
          <w:szCs w:val="24"/>
        </w:rPr>
        <w:t>že škoda</w:t>
      </w:r>
      <w:r>
        <w:rPr>
          <w:rFonts w:ascii="Times New Roman" w:hAnsi="Times New Roman"/>
          <w:sz w:val="24"/>
          <w:szCs w:val="24"/>
        </w:rPr>
        <w:t xml:space="preserve"> </w:t>
      </w:r>
      <w:r w:rsidRPr="00726340">
        <w:rPr>
          <w:rFonts w:ascii="Times New Roman" w:hAnsi="Times New Roman"/>
          <w:sz w:val="24"/>
          <w:szCs w:val="24"/>
        </w:rPr>
        <w:t>bola spôsobená konaním alebo nedbanlivosťou železničného dopravno-prepravného podniku</w:t>
      </w:r>
      <w:r>
        <w:rPr>
          <w:rFonts w:ascii="Times New Roman" w:hAnsi="Times New Roman"/>
          <w:sz w:val="24"/>
          <w:szCs w:val="24"/>
        </w:rPr>
        <w:t xml:space="preserve"> </w:t>
      </w:r>
      <w:r w:rsidRPr="00726340">
        <w:rPr>
          <w:rFonts w:ascii="Times New Roman" w:hAnsi="Times New Roman"/>
          <w:sz w:val="24"/>
          <w:szCs w:val="24"/>
        </w:rPr>
        <w:t xml:space="preserve">buď s úmyslom túto škodu spôsobiť, alebo z nedbanlivosti </w:t>
      </w:r>
      <w:r w:rsidR="0040047C">
        <w:rPr>
          <w:rFonts w:ascii="Times New Roman" w:hAnsi="Times New Roman"/>
          <w:sz w:val="24"/>
          <w:szCs w:val="24"/>
        </w:rPr>
        <w:br/>
      </w:r>
      <w:r w:rsidRPr="00726340">
        <w:rPr>
          <w:rFonts w:ascii="Times New Roman" w:hAnsi="Times New Roman"/>
          <w:sz w:val="24"/>
          <w:szCs w:val="24"/>
        </w:rPr>
        <w:t>a s vedomím, že táto škoda</w:t>
      </w:r>
      <w:r>
        <w:rPr>
          <w:rFonts w:ascii="Times New Roman" w:hAnsi="Times New Roman"/>
          <w:sz w:val="24"/>
          <w:szCs w:val="24"/>
        </w:rPr>
        <w:t xml:space="preserve"> </w:t>
      </w:r>
      <w:r w:rsidRPr="00726340">
        <w:rPr>
          <w:rFonts w:ascii="Times New Roman" w:hAnsi="Times New Roman"/>
          <w:sz w:val="24"/>
          <w:szCs w:val="24"/>
        </w:rPr>
        <w:t>pravdepodobne vznikne.</w:t>
      </w:r>
    </w:p>
    <w:p w:rsidR="00E539DB" w:rsidP="00E539DB">
      <w:pPr>
        <w:pStyle w:val="Zhlavie10"/>
        <w:shd w:val="clear" w:color="auto" w:fill="auto"/>
        <w:bidi w:val="0"/>
        <w:spacing w:after="244" w:line="283" w:lineRule="exact"/>
        <w:rPr>
          <w:rFonts w:ascii="Times New Roman" w:hAnsi="Times New Roman"/>
          <w:sz w:val="24"/>
          <w:szCs w:val="24"/>
        </w:rPr>
      </w:pPr>
    </w:p>
    <w:p w:rsidR="00E539DB" w:rsidRPr="00726340" w:rsidP="00E539DB">
      <w:pPr>
        <w:pStyle w:val="Zhlavie10"/>
        <w:shd w:val="clear" w:color="auto" w:fill="auto"/>
        <w:bidi w:val="0"/>
        <w:spacing w:after="244" w:line="283" w:lineRule="exact"/>
        <w:rPr>
          <w:rFonts w:ascii="Times New Roman" w:hAnsi="Times New Roman"/>
          <w:b/>
          <w:sz w:val="24"/>
          <w:szCs w:val="24"/>
        </w:rPr>
      </w:pPr>
      <w:r w:rsidRPr="00726340">
        <w:rPr>
          <w:rFonts w:ascii="Times New Roman" w:hAnsi="Times New Roman"/>
          <w:b/>
          <w:sz w:val="24"/>
          <w:szCs w:val="24"/>
        </w:rPr>
        <w:t>Článok 6</w:t>
        <w:br/>
        <w:t>Domnienka o strate vozňa</w:t>
      </w:r>
    </w:p>
    <w:p w:rsidR="00E539DB" w:rsidRPr="00726340" w:rsidP="00E539DB">
      <w:pPr>
        <w:pStyle w:val="Zkladntext1"/>
        <w:shd w:val="clear" w:color="auto" w:fill="auto"/>
        <w:bidi w:val="0"/>
        <w:spacing w:before="0"/>
        <w:ind w:hanging="680"/>
        <w:rPr>
          <w:rFonts w:ascii="Times New Roman" w:hAnsi="Times New Roman"/>
          <w:sz w:val="24"/>
          <w:szCs w:val="24"/>
        </w:rPr>
      </w:pPr>
      <w:r w:rsidRPr="00726340">
        <w:rPr>
          <w:rFonts w:ascii="Times New Roman" w:hAnsi="Times New Roman"/>
          <w:sz w:val="24"/>
          <w:szCs w:val="24"/>
        </w:rPr>
        <w:t xml:space="preserve">§ 1 </w:t>
      </w:r>
      <w:r>
        <w:rPr>
          <w:rFonts w:ascii="Times New Roman" w:hAnsi="Times New Roman"/>
          <w:sz w:val="24"/>
          <w:szCs w:val="24"/>
        </w:rPr>
        <w:t xml:space="preserve"> </w:t>
      </w:r>
      <w:r w:rsidRPr="00726340">
        <w:rPr>
          <w:rFonts w:ascii="Times New Roman" w:hAnsi="Times New Roman"/>
          <w:sz w:val="24"/>
          <w:szCs w:val="24"/>
        </w:rPr>
        <w:t>Oprávnená osoba môže vozeň bez ďalšieho dôkazu považovať za stratený, ak požiadala</w:t>
        <w:br/>
        <w:t xml:space="preserve">železničný dopravno-prepravný podnik, ktorému </w:t>
      </w:r>
      <w:r w:rsidRPr="00726340">
        <w:rPr>
          <w:rFonts w:ascii="Times New Roman" w:hAnsi="Times New Roman"/>
          <w:sz w:val="24"/>
          <w:szCs w:val="24"/>
          <w:lang w:val="cs"/>
        </w:rPr>
        <w:t xml:space="preserve">poskytla </w:t>
      </w:r>
      <w:r w:rsidRPr="00726340">
        <w:rPr>
          <w:rFonts w:ascii="Times New Roman" w:hAnsi="Times New Roman"/>
          <w:sz w:val="24"/>
          <w:szCs w:val="24"/>
        </w:rPr>
        <w:t xml:space="preserve">vozeň k dispozícii </w:t>
      </w:r>
      <w:r w:rsidR="0040047C">
        <w:rPr>
          <w:rFonts w:ascii="Times New Roman" w:hAnsi="Times New Roman"/>
          <w:sz w:val="24"/>
          <w:szCs w:val="24"/>
        </w:rPr>
        <w:br/>
        <w:t xml:space="preserve">na </w:t>
      </w:r>
      <w:r w:rsidRPr="00726340">
        <w:rPr>
          <w:rFonts w:ascii="Times New Roman" w:hAnsi="Times New Roman"/>
          <w:sz w:val="24"/>
          <w:szCs w:val="24"/>
        </w:rPr>
        <w:t>používanie ako prepravný prostriedok, o jeho vypátranie a vozeň v priebehu troch</w:t>
        <w:br/>
        <w:t>mesiacov po podaní jej žiadosti jej nebol daný k dispozícii, alebo ak nedostala žiadnu</w:t>
        <w:br/>
        <w:t xml:space="preserve">informáciu o mieste vozňa. Táto lehota sa predlžuje o čas odstavenia vozňa, </w:t>
      </w:r>
      <w:r w:rsidR="0040047C">
        <w:rPr>
          <w:rFonts w:ascii="Times New Roman" w:hAnsi="Times New Roman"/>
          <w:sz w:val="24"/>
          <w:szCs w:val="24"/>
        </w:rPr>
        <w:br/>
        <w:t xml:space="preserve">ktoré bolo </w:t>
      </w:r>
      <w:r w:rsidRPr="00726340">
        <w:rPr>
          <w:rFonts w:ascii="Times New Roman" w:hAnsi="Times New Roman"/>
          <w:sz w:val="24"/>
          <w:szCs w:val="24"/>
        </w:rPr>
        <w:t xml:space="preserve">spôsobené okolnosťou alebo poškodením, ktoré nemohol železničný </w:t>
      </w:r>
      <w:r w:rsidR="0040047C">
        <w:rPr>
          <w:rFonts w:ascii="Times New Roman" w:hAnsi="Times New Roman"/>
          <w:sz w:val="24"/>
          <w:szCs w:val="24"/>
        </w:rPr>
        <w:br/>
        <w:t>dopravno-</w:t>
      </w:r>
      <w:r w:rsidRPr="00726340">
        <w:rPr>
          <w:rFonts w:ascii="Times New Roman" w:hAnsi="Times New Roman"/>
          <w:sz w:val="24"/>
          <w:szCs w:val="24"/>
        </w:rPr>
        <w:t>prepravný podnik ovplyvniť.</w:t>
      </w:r>
    </w:p>
    <w:p w:rsidR="00E539DB" w:rsidRPr="00726340" w:rsidP="00E539DB">
      <w:pPr>
        <w:pStyle w:val="Zkladntext1"/>
        <w:shd w:val="clear" w:color="auto" w:fill="auto"/>
        <w:bidi w:val="0"/>
        <w:spacing w:before="0" w:after="0"/>
        <w:ind w:hanging="680"/>
        <w:rPr>
          <w:rFonts w:ascii="Times New Roman" w:hAnsi="Times New Roman"/>
          <w:sz w:val="24"/>
          <w:szCs w:val="24"/>
        </w:rPr>
      </w:pPr>
      <w:r w:rsidRPr="00726340">
        <w:rPr>
          <w:rFonts w:ascii="Times New Roman" w:hAnsi="Times New Roman"/>
          <w:sz w:val="24"/>
          <w:szCs w:val="24"/>
        </w:rPr>
        <w:t xml:space="preserve">§ 2 </w:t>
      </w:r>
      <w:r>
        <w:rPr>
          <w:rFonts w:ascii="Times New Roman" w:hAnsi="Times New Roman"/>
          <w:sz w:val="24"/>
          <w:szCs w:val="24"/>
        </w:rPr>
        <w:t xml:space="preserve"> </w:t>
      </w:r>
      <w:r w:rsidRPr="00726340">
        <w:rPr>
          <w:rFonts w:ascii="Times New Roman" w:hAnsi="Times New Roman"/>
          <w:sz w:val="24"/>
          <w:szCs w:val="24"/>
        </w:rPr>
        <w:t>Ak vozeň, ktorý je považovaný za stratený, sa opäť nájde po zaplatení odškodnenia,</w:t>
        <w:br/>
        <w:t>môže žiadať oprávnená osoba v priebehu šiestich mesiacov od prijatia správy o jeho</w:t>
        <w:br/>
        <w:t>nájdení železničným dopravno-prepravným podnikom, ktorému vozeň poskytla</w:t>
        <w:br/>
        <w:t xml:space="preserve">k dispozícii na používanie ako prepravný prostriedok, </w:t>
      </w:r>
      <w:r w:rsidRPr="00726340">
        <w:rPr>
          <w:rFonts w:ascii="Times New Roman" w:hAnsi="Times New Roman"/>
          <w:sz w:val="24"/>
          <w:szCs w:val="24"/>
          <w:lang w:val="cs"/>
        </w:rPr>
        <w:t xml:space="preserve">aby jej bol </w:t>
      </w:r>
      <w:r w:rsidRPr="00726340">
        <w:rPr>
          <w:rFonts w:ascii="Times New Roman" w:hAnsi="Times New Roman"/>
          <w:sz w:val="24"/>
          <w:szCs w:val="24"/>
        </w:rPr>
        <w:t>vozeň po vrátení</w:t>
        <w:br/>
        <w:t>odškodnenia bezplatne zaslaný do domovskej alebo do inej dohodnutej stanice.</w:t>
      </w:r>
    </w:p>
    <w:p w:rsidR="00E539DB" w:rsidRPr="00726340" w:rsidP="00E539DB">
      <w:pPr>
        <w:pStyle w:val="Zkladntext1"/>
        <w:shd w:val="clear" w:color="auto" w:fill="auto"/>
        <w:bidi w:val="0"/>
        <w:spacing w:before="0" w:after="0"/>
        <w:ind w:hanging="680"/>
        <w:rPr>
          <w:rFonts w:ascii="Times New Roman" w:hAnsi="Times New Roman"/>
          <w:sz w:val="24"/>
          <w:szCs w:val="24"/>
        </w:rPr>
      </w:pPr>
    </w:p>
    <w:p w:rsidR="00E539DB" w:rsidP="00E539DB">
      <w:pPr>
        <w:pStyle w:val="Zkladntext1"/>
        <w:shd w:val="clear" w:color="auto" w:fill="auto"/>
        <w:bidi w:val="0"/>
        <w:spacing w:before="0" w:after="0"/>
        <w:ind w:hanging="680"/>
        <w:rPr>
          <w:rFonts w:ascii="Times New Roman" w:hAnsi="Times New Roman"/>
          <w:sz w:val="24"/>
          <w:szCs w:val="24"/>
        </w:rPr>
      </w:pPr>
      <w:r w:rsidRPr="00726340">
        <w:rPr>
          <w:rFonts w:ascii="Times New Roman" w:hAnsi="Times New Roman"/>
          <w:sz w:val="24"/>
          <w:szCs w:val="24"/>
        </w:rPr>
        <w:t xml:space="preserve">§ 3 </w:t>
      </w:r>
      <w:r>
        <w:rPr>
          <w:rFonts w:ascii="Times New Roman" w:hAnsi="Times New Roman"/>
          <w:sz w:val="24"/>
          <w:szCs w:val="24"/>
        </w:rPr>
        <w:t xml:space="preserve"> </w:t>
      </w:r>
      <w:r w:rsidRPr="00726340">
        <w:rPr>
          <w:rFonts w:ascii="Times New Roman" w:hAnsi="Times New Roman"/>
          <w:sz w:val="24"/>
          <w:szCs w:val="24"/>
        </w:rPr>
        <w:t xml:space="preserve">Ak žiadosť uvedená v § 2 nebola podaná, alebo ak sa vozeň opäť nájde neskôr </w:t>
      </w:r>
      <w:r w:rsidR="0040047C">
        <w:rPr>
          <w:rFonts w:ascii="Times New Roman" w:hAnsi="Times New Roman"/>
          <w:sz w:val="24"/>
          <w:szCs w:val="24"/>
        </w:rPr>
        <w:br/>
        <w:t xml:space="preserve">než po </w:t>
      </w:r>
      <w:r w:rsidRPr="00726340">
        <w:rPr>
          <w:rFonts w:ascii="Times New Roman" w:hAnsi="Times New Roman"/>
          <w:sz w:val="24"/>
          <w:szCs w:val="24"/>
        </w:rPr>
        <w:t>roku od zaplatenia odškodnenia, disponuje s ním železničný dopravno-prepravný</w:t>
      </w:r>
      <w:r>
        <w:rPr>
          <w:rFonts w:ascii="Times New Roman" w:hAnsi="Times New Roman"/>
          <w:sz w:val="24"/>
          <w:szCs w:val="24"/>
        </w:rPr>
        <w:t xml:space="preserve"> </w:t>
      </w:r>
      <w:r w:rsidRPr="00726340">
        <w:rPr>
          <w:rFonts w:ascii="Times New Roman" w:hAnsi="Times New Roman"/>
          <w:sz w:val="24"/>
          <w:szCs w:val="24"/>
          <w:lang w:val="cs"/>
        </w:rPr>
        <w:t xml:space="preserve">podnik, </w:t>
      </w:r>
      <w:r w:rsidRPr="00726340">
        <w:rPr>
          <w:rFonts w:ascii="Times New Roman" w:hAnsi="Times New Roman"/>
          <w:sz w:val="24"/>
          <w:szCs w:val="24"/>
        </w:rPr>
        <w:t xml:space="preserve">ktorému oprávnená osoba poskytla vozeň k dispozícii na používanie </w:t>
      </w:r>
      <w:r w:rsidR="0040047C">
        <w:rPr>
          <w:rFonts w:ascii="Times New Roman" w:hAnsi="Times New Roman"/>
          <w:sz w:val="24"/>
          <w:szCs w:val="24"/>
        </w:rPr>
        <w:br/>
        <w:t xml:space="preserve">ako </w:t>
      </w:r>
      <w:r w:rsidRPr="00726340">
        <w:rPr>
          <w:rFonts w:ascii="Times New Roman" w:hAnsi="Times New Roman"/>
          <w:sz w:val="24"/>
          <w:szCs w:val="24"/>
        </w:rPr>
        <w:t>prepravný prostriedok, podľa zákonov a predpisov platných v mieste, kde sa vozeň</w:t>
        <w:br/>
        <w:t>nachádza.</w:t>
      </w:r>
    </w:p>
    <w:p w:rsidR="00E539DB" w:rsidRPr="00726340" w:rsidP="00E539DB">
      <w:pPr>
        <w:pStyle w:val="Zkladntext1"/>
        <w:shd w:val="clear" w:color="auto" w:fill="auto"/>
        <w:bidi w:val="0"/>
        <w:spacing w:before="0" w:after="0"/>
        <w:ind w:hanging="680"/>
        <w:rPr>
          <w:rFonts w:ascii="Times New Roman" w:hAnsi="Times New Roman"/>
          <w:sz w:val="24"/>
          <w:szCs w:val="24"/>
        </w:rPr>
      </w:pPr>
    </w:p>
    <w:p w:rsidR="00E539DB" w:rsidP="00E539DB">
      <w:pPr>
        <w:pStyle w:val="Zkladntext1"/>
        <w:shd w:val="clear" w:color="auto" w:fill="auto"/>
        <w:bidi w:val="0"/>
        <w:spacing w:before="0" w:after="551" w:line="210" w:lineRule="exact"/>
        <w:ind w:hanging="680"/>
        <w:rPr>
          <w:rFonts w:ascii="Times New Roman" w:hAnsi="Times New Roman"/>
          <w:sz w:val="24"/>
          <w:szCs w:val="24"/>
        </w:rPr>
      </w:pPr>
      <w:r w:rsidRPr="00726340">
        <w:rPr>
          <w:rFonts w:ascii="Times New Roman" w:hAnsi="Times New Roman"/>
          <w:sz w:val="24"/>
          <w:szCs w:val="24"/>
        </w:rPr>
        <w:t xml:space="preserve">§ 4 </w:t>
      </w:r>
      <w:r>
        <w:rPr>
          <w:rFonts w:ascii="Times New Roman" w:hAnsi="Times New Roman"/>
          <w:sz w:val="24"/>
          <w:szCs w:val="24"/>
        </w:rPr>
        <w:t xml:space="preserve">    </w:t>
      </w:r>
      <w:r w:rsidRPr="00726340">
        <w:rPr>
          <w:rFonts w:ascii="Times New Roman" w:hAnsi="Times New Roman"/>
          <w:sz w:val="24"/>
          <w:szCs w:val="24"/>
        </w:rPr>
        <w:t>Zmluvné strany môžu uzavrieť dohody, ktoré sa odchyľujú od § 1 až § 3.</w:t>
      </w:r>
    </w:p>
    <w:p w:rsidR="00E539DB" w:rsidRPr="00726340" w:rsidP="00E539DB">
      <w:pPr>
        <w:pStyle w:val="Zkladntext1"/>
        <w:shd w:val="clear" w:color="auto" w:fill="auto"/>
        <w:bidi w:val="0"/>
        <w:spacing w:before="0" w:after="551" w:line="210" w:lineRule="exact"/>
        <w:ind w:hanging="680"/>
        <w:rPr>
          <w:rFonts w:ascii="Times New Roman" w:hAnsi="Times New Roman"/>
          <w:sz w:val="24"/>
          <w:szCs w:val="24"/>
        </w:rPr>
      </w:pPr>
    </w:p>
    <w:p w:rsidR="00E539DB" w:rsidRPr="00726340" w:rsidP="00E539DB">
      <w:pPr>
        <w:pStyle w:val="Zhlavie10"/>
        <w:shd w:val="clear" w:color="auto" w:fill="auto"/>
        <w:bidi w:val="0"/>
        <w:spacing w:after="23" w:line="210" w:lineRule="exact"/>
        <w:rPr>
          <w:rFonts w:ascii="Times New Roman" w:hAnsi="Times New Roman"/>
          <w:b/>
          <w:sz w:val="24"/>
          <w:szCs w:val="24"/>
        </w:rPr>
      </w:pPr>
      <w:r w:rsidRPr="00726340">
        <w:rPr>
          <w:rFonts w:ascii="Times New Roman" w:hAnsi="Times New Roman"/>
          <w:b/>
          <w:sz w:val="24"/>
          <w:szCs w:val="24"/>
        </w:rPr>
        <w:t>Článok 7</w:t>
      </w:r>
    </w:p>
    <w:p w:rsidR="00E539DB" w:rsidRPr="00726340" w:rsidP="00E539DB">
      <w:pPr>
        <w:pStyle w:val="Zhlavie10"/>
        <w:shd w:val="clear" w:color="auto" w:fill="auto"/>
        <w:bidi w:val="0"/>
        <w:spacing w:after="268" w:line="210" w:lineRule="exact"/>
        <w:rPr>
          <w:rFonts w:ascii="Times New Roman" w:hAnsi="Times New Roman"/>
          <w:b/>
          <w:sz w:val="24"/>
          <w:szCs w:val="24"/>
        </w:rPr>
      </w:pPr>
      <w:r w:rsidRPr="00726340">
        <w:rPr>
          <w:rFonts w:ascii="Times New Roman" w:hAnsi="Times New Roman"/>
          <w:b/>
          <w:sz w:val="24"/>
          <w:szCs w:val="24"/>
        </w:rPr>
        <w:t>Zodpovednosť za škody spôsobené vozňom</w:t>
      </w:r>
    </w:p>
    <w:p w:rsidR="00E539DB" w:rsidRPr="00726340" w:rsidP="00E539DB">
      <w:pPr>
        <w:pStyle w:val="Zkladntext1"/>
        <w:shd w:val="clear" w:color="auto" w:fill="auto"/>
        <w:bidi w:val="0"/>
        <w:spacing w:before="0" w:after="295"/>
        <w:ind w:hanging="680"/>
        <w:rPr>
          <w:rFonts w:ascii="Times New Roman" w:hAnsi="Times New Roman"/>
          <w:sz w:val="24"/>
          <w:szCs w:val="24"/>
        </w:rPr>
      </w:pPr>
      <w:r w:rsidRPr="00726340">
        <w:rPr>
          <w:rFonts w:ascii="Times New Roman" w:hAnsi="Times New Roman"/>
          <w:sz w:val="24"/>
          <w:szCs w:val="24"/>
        </w:rPr>
        <w:t xml:space="preserve">§ 1 </w:t>
      </w:r>
      <w:r>
        <w:rPr>
          <w:rFonts w:ascii="Times New Roman" w:hAnsi="Times New Roman"/>
          <w:sz w:val="24"/>
          <w:szCs w:val="24"/>
        </w:rPr>
        <w:t xml:space="preserve"> </w:t>
      </w:r>
      <w:r w:rsidRPr="00726340">
        <w:rPr>
          <w:rFonts w:ascii="Times New Roman" w:hAnsi="Times New Roman"/>
          <w:sz w:val="24"/>
          <w:szCs w:val="24"/>
        </w:rPr>
        <w:t xml:space="preserve">Kto na základe zmluvy podľa článku 1 poskytol vozeň k dispozícii na používanie </w:t>
      </w:r>
      <w:r w:rsidR="0040047C">
        <w:rPr>
          <w:rFonts w:ascii="Times New Roman" w:hAnsi="Times New Roman"/>
          <w:sz w:val="24"/>
          <w:szCs w:val="24"/>
        </w:rPr>
        <w:br/>
        <w:t xml:space="preserve">ako </w:t>
      </w:r>
      <w:r w:rsidRPr="00726340">
        <w:rPr>
          <w:rFonts w:ascii="Times New Roman" w:hAnsi="Times New Roman"/>
          <w:sz w:val="24"/>
          <w:szCs w:val="24"/>
        </w:rPr>
        <w:t>prepravný prostriedok, zodpovedá za škody spôsobené vozidlom, ak vznikli jeho</w:t>
        <w:br/>
        <w:t>zavinením.</w:t>
      </w:r>
    </w:p>
    <w:p w:rsidR="00E539DB" w:rsidRPr="00726340" w:rsidP="00E539DB">
      <w:pPr>
        <w:pStyle w:val="Zkladntext1"/>
        <w:shd w:val="clear" w:color="auto" w:fill="auto"/>
        <w:bidi w:val="0"/>
        <w:spacing w:before="0" w:after="493" w:line="210" w:lineRule="exact"/>
        <w:ind w:hanging="680"/>
        <w:rPr>
          <w:rFonts w:ascii="Times New Roman" w:hAnsi="Times New Roman"/>
          <w:sz w:val="24"/>
          <w:szCs w:val="24"/>
        </w:rPr>
      </w:pPr>
      <w:r w:rsidRPr="00726340">
        <w:rPr>
          <w:rFonts w:ascii="Times New Roman" w:hAnsi="Times New Roman"/>
          <w:sz w:val="24"/>
          <w:szCs w:val="24"/>
        </w:rPr>
        <w:t xml:space="preserve">§ 2 </w:t>
      </w:r>
      <w:r>
        <w:rPr>
          <w:rFonts w:ascii="Times New Roman" w:hAnsi="Times New Roman"/>
          <w:sz w:val="24"/>
          <w:szCs w:val="24"/>
        </w:rPr>
        <w:t xml:space="preserve">   </w:t>
      </w:r>
      <w:r w:rsidRPr="00726340">
        <w:rPr>
          <w:rFonts w:ascii="Times New Roman" w:hAnsi="Times New Roman"/>
          <w:sz w:val="24"/>
          <w:szCs w:val="24"/>
        </w:rPr>
        <w:t>Zmluvné strany môžu uzatvoriť dohody, ktoré sa odchyľujú od § 1.</w:t>
      </w:r>
    </w:p>
    <w:p w:rsidR="00E539DB" w:rsidRPr="00726340" w:rsidP="00E539DB">
      <w:pPr>
        <w:pStyle w:val="Zhlavie10"/>
        <w:shd w:val="clear" w:color="auto" w:fill="auto"/>
        <w:bidi w:val="0"/>
        <w:spacing w:after="248" w:line="283" w:lineRule="exact"/>
        <w:rPr>
          <w:rFonts w:ascii="Times New Roman" w:hAnsi="Times New Roman"/>
          <w:b/>
          <w:sz w:val="24"/>
          <w:szCs w:val="24"/>
        </w:rPr>
      </w:pPr>
      <w:r w:rsidRPr="00726340">
        <w:rPr>
          <w:rFonts w:ascii="Times New Roman" w:hAnsi="Times New Roman"/>
          <w:b/>
          <w:sz w:val="24"/>
          <w:szCs w:val="24"/>
        </w:rPr>
        <w:t>Článok 8</w:t>
        <w:br/>
        <w:t>Subrogácia</w:t>
      </w:r>
    </w:p>
    <w:p w:rsidR="00E539DB" w:rsidP="00E539DB">
      <w:pPr>
        <w:pStyle w:val="Zkladntext1"/>
        <w:shd w:val="clear" w:color="auto" w:fill="auto"/>
        <w:bidi w:val="0"/>
        <w:spacing w:before="0" w:after="0" w:line="274" w:lineRule="exact"/>
        <w:ind w:firstLine="0"/>
        <w:rPr>
          <w:rFonts w:ascii="Times New Roman" w:hAnsi="Times New Roman"/>
          <w:sz w:val="24"/>
          <w:szCs w:val="24"/>
        </w:rPr>
      </w:pPr>
      <w:r w:rsidRPr="00726340">
        <w:rPr>
          <w:rFonts w:ascii="Times New Roman" w:hAnsi="Times New Roman"/>
          <w:sz w:val="24"/>
          <w:szCs w:val="24"/>
        </w:rPr>
        <w:t>Ak zmluva o používaní vozňa predpokladá, že železničný dopravno-prepravný podnik smie</w:t>
      </w:r>
      <w:r>
        <w:rPr>
          <w:rFonts w:ascii="Times New Roman" w:hAnsi="Times New Roman"/>
          <w:sz w:val="24"/>
          <w:szCs w:val="24"/>
        </w:rPr>
        <w:t xml:space="preserve"> </w:t>
      </w:r>
      <w:r w:rsidRPr="00726340">
        <w:rPr>
          <w:rFonts w:ascii="Times New Roman" w:hAnsi="Times New Roman"/>
          <w:sz w:val="24"/>
          <w:szCs w:val="24"/>
        </w:rPr>
        <w:t>poskytnúť vozeň k dispozícii na používanie ako prepravný prostriedok iným železničných</w:t>
      </w:r>
      <w:r>
        <w:rPr>
          <w:rFonts w:ascii="Times New Roman" w:hAnsi="Times New Roman"/>
          <w:sz w:val="24"/>
          <w:szCs w:val="24"/>
        </w:rPr>
        <w:t xml:space="preserve"> </w:t>
      </w:r>
      <w:r w:rsidRPr="00726340">
        <w:rPr>
          <w:rFonts w:ascii="Times New Roman" w:hAnsi="Times New Roman"/>
          <w:sz w:val="24"/>
          <w:szCs w:val="24"/>
        </w:rPr>
        <w:t>dopravno-prepravným podnikom, môže sa tento železničný dopravno-prepravný podnik so</w:t>
      </w:r>
      <w:r>
        <w:rPr>
          <w:rFonts w:ascii="Times New Roman" w:hAnsi="Times New Roman"/>
          <w:sz w:val="24"/>
          <w:szCs w:val="24"/>
        </w:rPr>
        <w:t xml:space="preserve"> </w:t>
      </w:r>
      <w:r w:rsidRPr="00726340">
        <w:rPr>
          <w:rFonts w:ascii="Times New Roman" w:hAnsi="Times New Roman"/>
          <w:sz w:val="24"/>
          <w:szCs w:val="24"/>
        </w:rPr>
        <w:t>súhlasom držiteľa dohodnúť s inými železničnými dopravno-prepravnými podnikmi:</w:t>
      </w:r>
    </w:p>
    <w:p w:rsidR="00E539DB" w:rsidRPr="00726340" w:rsidP="00E539DB">
      <w:pPr>
        <w:pStyle w:val="Zkladntext1"/>
        <w:shd w:val="clear" w:color="auto" w:fill="auto"/>
        <w:bidi w:val="0"/>
        <w:spacing w:before="0" w:after="0" w:line="274" w:lineRule="exact"/>
        <w:ind w:firstLine="0"/>
        <w:rPr>
          <w:rFonts w:ascii="Times New Roman" w:hAnsi="Times New Roman"/>
          <w:sz w:val="24"/>
          <w:szCs w:val="24"/>
        </w:rPr>
      </w:pPr>
    </w:p>
    <w:p w:rsidR="00E539DB" w:rsidRPr="00726340" w:rsidP="00E539DB">
      <w:pPr>
        <w:pStyle w:val="Zkladntext1"/>
        <w:numPr>
          <w:ilvl w:val="2"/>
          <w:numId w:val="14"/>
        </w:numPr>
        <w:shd w:val="clear" w:color="auto" w:fill="auto"/>
        <w:bidi w:val="0"/>
        <w:spacing w:before="0" w:after="244"/>
        <w:ind w:hanging="420"/>
        <w:rPr>
          <w:rFonts w:ascii="Times New Roman" w:hAnsi="Times New Roman"/>
          <w:sz w:val="24"/>
          <w:szCs w:val="24"/>
        </w:rPr>
      </w:pPr>
      <w:r w:rsidRPr="00726340">
        <w:rPr>
          <w:rFonts w:ascii="Times New Roman" w:hAnsi="Times New Roman"/>
          <w:sz w:val="24"/>
          <w:szCs w:val="24"/>
        </w:rPr>
        <w:t xml:space="preserve">že s výhradou svojho práva na postih nastúpi na ich miesto voči držiteľovi ohľadne </w:t>
      </w:r>
      <w:r w:rsidR="0040047C">
        <w:rPr>
          <w:rFonts w:ascii="Times New Roman" w:hAnsi="Times New Roman"/>
          <w:sz w:val="24"/>
          <w:szCs w:val="24"/>
        </w:rPr>
        <w:br/>
        <w:t xml:space="preserve">ich </w:t>
      </w:r>
      <w:r w:rsidRPr="00726340">
        <w:rPr>
          <w:rFonts w:ascii="Times New Roman" w:hAnsi="Times New Roman"/>
          <w:sz w:val="24"/>
          <w:szCs w:val="24"/>
        </w:rPr>
        <w:t>zodpovednosti za stratu a poškodenie vozňa alebo jeho súčastí,</w:t>
      </w:r>
    </w:p>
    <w:p w:rsidR="00E539DB" w:rsidRPr="00726340" w:rsidP="00E539DB">
      <w:pPr>
        <w:pStyle w:val="Zkladntext1"/>
        <w:numPr>
          <w:ilvl w:val="2"/>
          <w:numId w:val="14"/>
        </w:numPr>
        <w:shd w:val="clear" w:color="auto" w:fill="auto"/>
        <w:bidi w:val="0"/>
        <w:spacing w:before="0" w:after="591" w:line="274" w:lineRule="exact"/>
        <w:ind w:hanging="420"/>
        <w:rPr>
          <w:rFonts w:ascii="Times New Roman" w:hAnsi="Times New Roman"/>
          <w:sz w:val="24"/>
          <w:szCs w:val="24"/>
        </w:rPr>
      </w:pPr>
      <w:r w:rsidRPr="00726340">
        <w:rPr>
          <w:rFonts w:ascii="Times New Roman" w:hAnsi="Times New Roman"/>
          <w:sz w:val="24"/>
          <w:szCs w:val="24"/>
        </w:rPr>
        <w:t>že za škody spôsobené vozňom zodpovedá voči iným železničných dopravno-prepravným</w:t>
        <w:br/>
        <w:t>podnikom iba držiteľ, avšak na uplatnenie nárokov iných železničných dopravno-</w:t>
        <w:br/>
        <w:t xml:space="preserve">prepravných podnikov je oprávnený iba železničný dopravno-prepravný podnik, </w:t>
      </w:r>
      <w:r w:rsidR="0040047C">
        <w:rPr>
          <w:rFonts w:ascii="Times New Roman" w:hAnsi="Times New Roman"/>
          <w:sz w:val="24"/>
          <w:szCs w:val="24"/>
        </w:rPr>
        <w:br/>
        <w:t xml:space="preserve">ktorý je </w:t>
      </w:r>
      <w:r w:rsidRPr="00726340">
        <w:rPr>
          <w:rFonts w:ascii="Times New Roman" w:hAnsi="Times New Roman"/>
          <w:sz w:val="24"/>
          <w:szCs w:val="24"/>
        </w:rPr>
        <w:t>zmluvným partnerom držiteľa.</w:t>
      </w:r>
    </w:p>
    <w:p w:rsidR="00E539DB" w:rsidRPr="00726340" w:rsidP="00E539DB">
      <w:pPr>
        <w:pStyle w:val="Zhlavie10"/>
        <w:shd w:val="clear" w:color="auto" w:fill="auto"/>
        <w:bidi w:val="0"/>
        <w:spacing w:after="0" w:line="210" w:lineRule="exact"/>
        <w:rPr>
          <w:rFonts w:ascii="Times New Roman" w:hAnsi="Times New Roman"/>
          <w:b/>
          <w:sz w:val="24"/>
          <w:szCs w:val="24"/>
        </w:rPr>
      </w:pPr>
      <w:r w:rsidRPr="00726340">
        <w:rPr>
          <w:rFonts w:ascii="Times New Roman" w:hAnsi="Times New Roman"/>
          <w:b/>
          <w:sz w:val="24"/>
          <w:szCs w:val="24"/>
        </w:rPr>
        <w:t>Článok 9</w:t>
      </w:r>
    </w:p>
    <w:p w:rsidR="00E539DB" w:rsidRPr="00726340" w:rsidP="00E539DB">
      <w:pPr>
        <w:pStyle w:val="Zhlavie10"/>
        <w:shd w:val="clear" w:color="auto" w:fill="auto"/>
        <w:bidi w:val="0"/>
        <w:spacing w:after="268" w:line="210" w:lineRule="exact"/>
        <w:rPr>
          <w:rFonts w:ascii="Times New Roman" w:hAnsi="Times New Roman"/>
          <w:b/>
          <w:sz w:val="24"/>
          <w:szCs w:val="24"/>
        </w:rPr>
      </w:pPr>
      <w:r w:rsidRPr="00726340">
        <w:rPr>
          <w:rFonts w:ascii="Times New Roman" w:hAnsi="Times New Roman"/>
          <w:b/>
          <w:sz w:val="24"/>
          <w:szCs w:val="24"/>
        </w:rPr>
        <w:t>Zodpovednosť za zamestnancov a iné osoby</w:t>
      </w:r>
    </w:p>
    <w:p w:rsidR="00E539DB" w:rsidRPr="00726340" w:rsidP="00E539DB">
      <w:pPr>
        <w:pStyle w:val="Zkladntext1"/>
        <w:shd w:val="clear" w:color="auto" w:fill="auto"/>
        <w:bidi w:val="0"/>
        <w:spacing w:before="0"/>
        <w:ind w:hanging="680"/>
        <w:rPr>
          <w:rFonts w:ascii="Times New Roman" w:hAnsi="Times New Roman"/>
          <w:sz w:val="24"/>
          <w:szCs w:val="24"/>
        </w:rPr>
      </w:pPr>
      <w:r w:rsidRPr="00726340">
        <w:rPr>
          <w:rFonts w:ascii="Times New Roman" w:hAnsi="Times New Roman"/>
          <w:sz w:val="24"/>
          <w:szCs w:val="24"/>
        </w:rPr>
        <w:t xml:space="preserve">§ 1 </w:t>
      </w:r>
      <w:r>
        <w:rPr>
          <w:rFonts w:ascii="Times New Roman" w:hAnsi="Times New Roman"/>
          <w:sz w:val="24"/>
          <w:szCs w:val="24"/>
        </w:rPr>
        <w:t xml:space="preserve"> </w:t>
      </w:r>
      <w:r w:rsidRPr="00726340">
        <w:rPr>
          <w:rFonts w:ascii="Times New Roman" w:hAnsi="Times New Roman"/>
          <w:sz w:val="24"/>
          <w:szCs w:val="24"/>
        </w:rPr>
        <w:t>Zmluvné strany zodpovedajú za svojich zamestnancov a za iné osoby, ktorých služby</w:t>
        <w:br/>
        <w:t>využijú na plnenie zmluvy, ak títo zamestnanci a iné osoby vykonávajú z toho</w:t>
        <w:br/>
        <w:t>vyplývajúce činnosti.</w:t>
      </w:r>
    </w:p>
    <w:p w:rsidR="00E539DB" w:rsidRPr="00726340" w:rsidP="00E539DB">
      <w:pPr>
        <w:pStyle w:val="Zkladntext1"/>
        <w:shd w:val="clear" w:color="auto" w:fill="auto"/>
        <w:bidi w:val="0"/>
        <w:spacing w:before="0" w:after="295"/>
        <w:ind w:hanging="680"/>
        <w:rPr>
          <w:rFonts w:ascii="Times New Roman" w:hAnsi="Times New Roman"/>
          <w:sz w:val="24"/>
          <w:szCs w:val="24"/>
        </w:rPr>
      </w:pPr>
      <w:r w:rsidRPr="00726340">
        <w:rPr>
          <w:rFonts w:ascii="Times New Roman" w:hAnsi="Times New Roman"/>
          <w:sz w:val="24"/>
          <w:szCs w:val="24"/>
        </w:rPr>
        <w:t xml:space="preserve">§ 2 </w:t>
      </w:r>
      <w:r>
        <w:rPr>
          <w:rFonts w:ascii="Times New Roman" w:hAnsi="Times New Roman"/>
          <w:sz w:val="24"/>
          <w:szCs w:val="24"/>
        </w:rPr>
        <w:t xml:space="preserve"> </w:t>
      </w:r>
      <w:r w:rsidRPr="00726340">
        <w:rPr>
          <w:rFonts w:ascii="Times New Roman" w:hAnsi="Times New Roman"/>
          <w:sz w:val="24"/>
          <w:szCs w:val="24"/>
        </w:rPr>
        <w:t>Ak sa zmluvné strany nedohodli inak, sú prevádzkovatelia železničnej infraštruktúry,</w:t>
        <w:br/>
        <w:t>na ktorej železničný dopravno-prepravný podnik používa vozeň ako prepravný</w:t>
        <w:br/>
        <w:t>prostriedok, považovaní za osoby, ktorých služby železničný dopravno-prepravný</w:t>
        <w:br/>
        <w:t>podnik využíva.</w:t>
      </w:r>
    </w:p>
    <w:p w:rsidR="00E539DB" w:rsidRPr="00726340" w:rsidP="00E539DB">
      <w:pPr>
        <w:pStyle w:val="Zkladntext1"/>
        <w:shd w:val="clear" w:color="auto" w:fill="auto"/>
        <w:bidi w:val="0"/>
        <w:spacing w:before="0" w:after="193" w:line="210" w:lineRule="exact"/>
        <w:ind w:hanging="680"/>
        <w:rPr>
          <w:rFonts w:ascii="Times New Roman" w:hAnsi="Times New Roman"/>
          <w:sz w:val="24"/>
          <w:szCs w:val="24"/>
        </w:rPr>
      </w:pPr>
      <w:r w:rsidRPr="00726340">
        <w:rPr>
          <w:rFonts w:ascii="Times New Roman" w:hAnsi="Times New Roman"/>
          <w:sz w:val="24"/>
          <w:szCs w:val="24"/>
        </w:rPr>
        <w:t xml:space="preserve">§ 3 </w:t>
      </w:r>
      <w:r>
        <w:rPr>
          <w:rFonts w:ascii="Times New Roman" w:hAnsi="Times New Roman"/>
          <w:sz w:val="24"/>
          <w:szCs w:val="24"/>
        </w:rPr>
        <w:t xml:space="preserve">    </w:t>
      </w:r>
      <w:r w:rsidRPr="00726340">
        <w:rPr>
          <w:rFonts w:ascii="Times New Roman" w:hAnsi="Times New Roman"/>
          <w:sz w:val="24"/>
          <w:szCs w:val="24"/>
        </w:rPr>
        <w:t>§ 1 a § 2 platí aj pri subrogácii podľa článku 8.</w:t>
      </w:r>
    </w:p>
    <w:p w:rsidR="00E539DB" w:rsidRPr="00726340" w:rsidP="00E539DB">
      <w:pPr>
        <w:pStyle w:val="Zhlavie10"/>
        <w:shd w:val="clear" w:color="auto" w:fill="auto"/>
        <w:bidi w:val="0"/>
        <w:spacing w:after="0" w:line="283" w:lineRule="exact"/>
        <w:rPr>
          <w:rFonts w:ascii="Times New Roman" w:hAnsi="Times New Roman"/>
          <w:b/>
          <w:sz w:val="24"/>
          <w:szCs w:val="24"/>
        </w:rPr>
      </w:pPr>
      <w:r w:rsidRPr="00726340">
        <w:rPr>
          <w:rFonts w:ascii="Times New Roman" w:hAnsi="Times New Roman"/>
          <w:b/>
          <w:sz w:val="24"/>
          <w:szCs w:val="24"/>
        </w:rPr>
        <w:t>Článok 10</w:t>
        <w:br/>
        <w:t xml:space="preserve">Iné </w:t>
      </w:r>
      <w:r w:rsidRPr="00726340">
        <w:rPr>
          <w:rFonts w:ascii="Times New Roman" w:hAnsi="Times New Roman"/>
          <w:b/>
          <w:sz w:val="24"/>
          <w:szCs w:val="24"/>
          <w:lang w:val="cs"/>
        </w:rPr>
        <w:t>nároky</w:t>
      </w:r>
    </w:p>
    <w:p w:rsidR="00E539DB" w:rsidRPr="00726340" w:rsidP="00E539DB">
      <w:pPr>
        <w:bidi w:val="0"/>
        <w:rPr>
          <w:rFonts w:ascii="Times New Roman" w:hAnsi="Times New Roman"/>
          <w:szCs w:val="24"/>
        </w:rPr>
      </w:pPr>
    </w:p>
    <w:p w:rsidR="00E539DB" w:rsidRPr="00726340" w:rsidP="00E539DB">
      <w:pPr>
        <w:pStyle w:val="Zkladntext1"/>
        <w:shd w:val="clear" w:color="auto" w:fill="auto"/>
        <w:bidi w:val="0"/>
        <w:spacing w:before="0" w:after="295"/>
        <w:ind w:hanging="660"/>
        <w:rPr>
          <w:rFonts w:ascii="Times New Roman" w:hAnsi="Times New Roman"/>
          <w:sz w:val="24"/>
          <w:szCs w:val="24"/>
        </w:rPr>
      </w:pPr>
      <w:r w:rsidRPr="00726340">
        <w:rPr>
          <w:rFonts w:ascii="Times New Roman" w:hAnsi="Times New Roman"/>
          <w:sz w:val="24"/>
          <w:szCs w:val="24"/>
        </w:rPr>
        <w:t>§ 1 Vo všetkých prípadoch, na ktoré sa uplatnia tieto jednotné právne predpisy, možno</w:t>
        <w:br/>
        <w:t>uplatniť nárok na náhradu škody za stratu alebo poškodenie vozňa alebo jeho súčastí</w:t>
        <w:br/>
        <w:t>voči železničnému dopravno-prepravnému podniku, ktorému bol vozeň poskytnutý</w:t>
        <w:br/>
        <w:t xml:space="preserve">k dispozícii ako prepravný prostriedok, bez ohľadu na jeho právnu podstatu, </w:t>
      </w:r>
      <w:r w:rsidR="0040047C">
        <w:rPr>
          <w:rFonts w:ascii="Times New Roman" w:hAnsi="Times New Roman"/>
          <w:sz w:val="24"/>
          <w:szCs w:val="24"/>
        </w:rPr>
        <w:br/>
      </w:r>
      <w:r w:rsidRPr="00726340">
        <w:rPr>
          <w:rFonts w:ascii="Times New Roman" w:hAnsi="Times New Roman"/>
          <w:sz w:val="24"/>
          <w:szCs w:val="24"/>
        </w:rPr>
        <w:t>len za</w:t>
      </w:r>
      <w:r w:rsidR="0040047C">
        <w:rPr>
          <w:rFonts w:ascii="Times New Roman" w:hAnsi="Times New Roman"/>
          <w:sz w:val="24"/>
          <w:szCs w:val="24"/>
        </w:rPr>
        <w:t xml:space="preserve"> </w:t>
      </w:r>
      <w:r w:rsidRPr="00726340">
        <w:rPr>
          <w:rFonts w:ascii="Times New Roman" w:hAnsi="Times New Roman"/>
          <w:sz w:val="24"/>
          <w:szCs w:val="24"/>
        </w:rPr>
        <w:t xml:space="preserve">predpokladov a obmedzení stanovených v týchto </w:t>
      </w:r>
      <w:r w:rsidRPr="00726340">
        <w:rPr>
          <w:rFonts w:ascii="Times New Roman" w:hAnsi="Times New Roman"/>
          <w:sz w:val="24"/>
          <w:szCs w:val="24"/>
          <w:lang w:val="cs"/>
        </w:rPr>
        <w:t xml:space="preserve">jednotných </w:t>
      </w:r>
      <w:r w:rsidRPr="00726340">
        <w:rPr>
          <w:rFonts w:ascii="Times New Roman" w:hAnsi="Times New Roman"/>
          <w:sz w:val="24"/>
          <w:szCs w:val="24"/>
        </w:rPr>
        <w:t xml:space="preserve">právnych predpisoch, </w:t>
      </w:r>
      <w:r w:rsidR="0040047C">
        <w:rPr>
          <w:rFonts w:ascii="Times New Roman" w:hAnsi="Times New Roman"/>
          <w:sz w:val="24"/>
          <w:szCs w:val="24"/>
        </w:rPr>
        <w:t xml:space="preserve">ako </w:t>
      </w:r>
      <w:r w:rsidRPr="00726340">
        <w:rPr>
          <w:rFonts w:ascii="Times New Roman" w:hAnsi="Times New Roman"/>
          <w:sz w:val="24"/>
          <w:szCs w:val="24"/>
        </w:rPr>
        <w:t>aj na základe nich uzavretej zmluvy o používaní.</w:t>
      </w:r>
    </w:p>
    <w:p w:rsidR="00E539DB" w:rsidRPr="00726340" w:rsidP="00E539DB">
      <w:pPr>
        <w:pStyle w:val="Zkladntext1"/>
        <w:shd w:val="clear" w:color="auto" w:fill="auto"/>
        <w:bidi w:val="0"/>
        <w:spacing w:before="0" w:after="268" w:line="210" w:lineRule="exact"/>
        <w:ind w:hanging="660"/>
        <w:rPr>
          <w:rFonts w:ascii="Times New Roman" w:hAnsi="Times New Roman"/>
          <w:sz w:val="24"/>
          <w:szCs w:val="24"/>
        </w:rPr>
      </w:pPr>
      <w:r w:rsidRPr="00726340">
        <w:rPr>
          <w:rFonts w:ascii="Times New Roman" w:hAnsi="Times New Roman"/>
          <w:sz w:val="24"/>
          <w:szCs w:val="24"/>
        </w:rPr>
        <w:t xml:space="preserve">§ 2 </w:t>
      </w:r>
      <w:r>
        <w:rPr>
          <w:rFonts w:ascii="Times New Roman" w:hAnsi="Times New Roman"/>
          <w:sz w:val="24"/>
          <w:szCs w:val="24"/>
        </w:rPr>
        <w:t xml:space="preserve">    </w:t>
      </w:r>
      <w:r w:rsidRPr="00726340">
        <w:rPr>
          <w:rFonts w:ascii="Times New Roman" w:hAnsi="Times New Roman"/>
          <w:sz w:val="24"/>
          <w:szCs w:val="24"/>
        </w:rPr>
        <w:t>§ 1 platí aj pri subrogácii podľa článku 8.</w:t>
      </w:r>
    </w:p>
    <w:p w:rsidR="00E539DB" w:rsidRPr="00726340" w:rsidP="00E539DB">
      <w:pPr>
        <w:pStyle w:val="Zkladntext1"/>
        <w:shd w:val="clear" w:color="auto" w:fill="auto"/>
        <w:bidi w:val="0"/>
        <w:spacing w:before="0" w:after="472"/>
        <w:ind w:hanging="660"/>
        <w:rPr>
          <w:rFonts w:ascii="Times New Roman" w:hAnsi="Times New Roman"/>
          <w:sz w:val="24"/>
          <w:szCs w:val="24"/>
        </w:rPr>
      </w:pPr>
      <w:r w:rsidRPr="00726340">
        <w:rPr>
          <w:rFonts w:ascii="Times New Roman" w:hAnsi="Times New Roman"/>
          <w:sz w:val="24"/>
          <w:szCs w:val="24"/>
        </w:rPr>
        <w:t>§ 3 To isté platí pre nároky voči zamestnancom a iným osobám, za ktoré zodpovedá</w:t>
        <w:br/>
        <w:t xml:space="preserve">železničný dopravno-prepravný podnik, ktorému </w:t>
      </w:r>
      <w:r w:rsidRPr="00726340">
        <w:rPr>
          <w:rFonts w:ascii="Times New Roman" w:hAnsi="Times New Roman"/>
          <w:sz w:val="24"/>
          <w:szCs w:val="24"/>
          <w:lang w:val="cs"/>
        </w:rPr>
        <w:t xml:space="preserve">bol </w:t>
      </w:r>
      <w:r w:rsidRPr="00726340">
        <w:rPr>
          <w:rFonts w:ascii="Times New Roman" w:hAnsi="Times New Roman"/>
          <w:sz w:val="24"/>
          <w:szCs w:val="24"/>
        </w:rPr>
        <w:t xml:space="preserve">vozeň poskytnutý k dispozícii </w:t>
      </w:r>
      <w:r w:rsidR="0040047C">
        <w:rPr>
          <w:rFonts w:ascii="Times New Roman" w:hAnsi="Times New Roman"/>
          <w:sz w:val="24"/>
          <w:szCs w:val="24"/>
        </w:rPr>
        <w:br/>
        <w:t xml:space="preserve">ako </w:t>
      </w:r>
      <w:r w:rsidRPr="00726340">
        <w:rPr>
          <w:rFonts w:ascii="Times New Roman" w:hAnsi="Times New Roman"/>
          <w:sz w:val="24"/>
          <w:szCs w:val="24"/>
        </w:rPr>
        <w:t>prepravný prostriedok.</w:t>
      </w:r>
    </w:p>
    <w:p w:rsidR="00E539DB" w:rsidRPr="00726340" w:rsidP="00E539DB">
      <w:pPr>
        <w:pStyle w:val="Zhlavie10"/>
        <w:shd w:val="clear" w:color="auto" w:fill="auto"/>
        <w:bidi w:val="0"/>
        <w:spacing w:after="248" w:line="288" w:lineRule="exact"/>
        <w:rPr>
          <w:rFonts w:ascii="Times New Roman" w:hAnsi="Times New Roman"/>
          <w:b/>
          <w:sz w:val="24"/>
          <w:szCs w:val="24"/>
        </w:rPr>
      </w:pPr>
      <w:r w:rsidRPr="00726340">
        <w:rPr>
          <w:rFonts w:ascii="Times New Roman" w:hAnsi="Times New Roman"/>
          <w:b/>
          <w:sz w:val="24"/>
          <w:szCs w:val="24"/>
        </w:rPr>
        <w:t>Článok 11</w:t>
        <w:br/>
        <w:t>Súdna príslušnosť</w:t>
      </w:r>
    </w:p>
    <w:p w:rsidR="00E539DB" w:rsidRPr="00726340" w:rsidP="00E539DB">
      <w:pPr>
        <w:pStyle w:val="Zkladntext1"/>
        <w:shd w:val="clear" w:color="auto" w:fill="auto"/>
        <w:bidi w:val="0"/>
        <w:spacing w:before="0"/>
        <w:ind w:hanging="660"/>
        <w:rPr>
          <w:rFonts w:ascii="Times New Roman" w:hAnsi="Times New Roman"/>
          <w:sz w:val="24"/>
          <w:szCs w:val="24"/>
        </w:rPr>
      </w:pPr>
      <w:r w:rsidRPr="00726340">
        <w:rPr>
          <w:rFonts w:ascii="Times New Roman" w:hAnsi="Times New Roman"/>
          <w:sz w:val="24"/>
          <w:szCs w:val="24"/>
        </w:rPr>
        <w:t>§ 1 Nároky vyplývajúce zo zmluvy uzatvorenej na základe týchto jednotných právnych</w:t>
        <w:br/>
        <w:t>predpisov možno uplatniť na súdoch určených dohodou zmluvných strán.</w:t>
      </w:r>
    </w:p>
    <w:p w:rsidR="00E539DB" w:rsidRPr="00726340" w:rsidP="00E539DB">
      <w:pPr>
        <w:pStyle w:val="Zkladntext1"/>
        <w:shd w:val="clear" w:color="auto" w:fill="auto"/>
        <w:bidi w:val="0"/>
        <w:spacing w:before="0" w:after="476"/>
        <w:ind w:hanging="660"/>
        <w:rPr>
          <w:rFonts w:ascii="Times New Roman" w:hAnsi="Times New Roman"/>
          <w:sz w:val="24"/>
          <w:szCs w:val="24"/>
        </w:rPr>
      </w:pPr>
      <w:r w:rsidRPr="00726340">
        <w:rPr>
          <w:rFonts w:ascii="Times New Roman" w:hAnsi="Times New Roman"/>
          <w:sz w:val="24"/>
          <w:szCs w:val="24"/>
        </w:rPr>
        <w:t>§ 2 Ak sa zmluvné strany nedohodli inak, sú príslušné súdy toho členského štátu, v ktorom</w:t>
        <w:br/>
        <w:t>má obžalovaný sídlo. Ak nemá obžalovaný sídlo v členskom štáte, sú príslušné súdy</w:t>
        <w:br/>
        <w:t>členského štátu, v ktorom škoda vznikla.</w:t>
      </w:r>
    </w:p>
    <w:p w:rsidR="00E539DB" w:rsidRPr="00726340" w:rsidP="00E539DB">
      <w:pPr>
        <w:pStyle w:val="Zhlavie10"/>
        <w:shd w:val="clear" w:color="auto" w:fill="auto"/>
        <w:bidi w:val="0"/>
        <w:spacing w:after="299" w:line="283" w:lineRule="exact"/>
        <w:rPr>
          <w:rFonts w:ascii="Times New Roman" w:hAnsi="Times New Roman"/>
          <w:b/>
          <w:sz w:val="24"/>
          <w:szCs w:val="24"/>
        </w:rPr>
      </w:pPr>
      <w:r w:rsidRPr="00726340">
        <w:rPr>
          <w:rFonts w:ascii="Times New Roman" w:hAnsi="Times New Roman"/>
          <w:b/>
          <w:sz w:val="24"/>
          <w:szCs w:val="24"/>
        </w:rPr>
        <w:t>Článok 12</w:t>
        <w:br/>
        <w:t>Premlčanie</w:t>
      </w:r>
    </w:p>
    <w:p w:rsidR="00E539DB" w:rsidRPr="00726340" w:rsidP="00E539DB">
      <w:pPr>
        <w:pStyle w:val="Zkladntext1"/>
        <w:shd w:val="clear" w:color="auto" w:fill="auto"/>
        <w:bidi w:val="0"/>
        <w:spacing w:before="0" w:after="323" w:line="210" w:lineRule="exact"/>
        <w:ind w:hanging="660"/>
        <w:rPr>
          <w:rFonts w:ascii="Times New Roman" w:hAnsi="Times New Roman"/>
          <w:sz w:val="24"/>
          <w:szCs w:val="24"/>
        </w:rPr>
      </w:pPr>
      <w:r w:rsidRPr="00726340">
        <w:rPr>
          <w:rFonts w:ascii="Times New Roman" w:hAnsi="Times New Roman"/>
          <w:sz w:val="24"/>
          <w:szCs w:val="24"/>
        </w:rPr>
        <w:t>§ 1 Nároky podľa článkov 4 a 7 sa premlčujú po troch rokoch.</w:t>
      </w:r>
    </w:p>
    <w:p w:rsidR="00E539DB" w:rsidRPr="00726340" w:rsidP="00E539DB">
      <w:pPr>
        <w:pStyle w:val="Zkladntext1"/>
        <w:shd w:val="clear" w:color="auto" w:fill="auto"/>
        <w:bidi w:val="0"/>
        <w:spacing w:before="0" w:after="148" w:line="210" w:lineRule="exact"/>
        <w:ind w:hanging="660"/>
        <w:rPr>
          <w:rFonts w:ascii="Times New Roman" w:hAnsi="Times New Roman"/>
          <w:sz w:val="24"/>
          <w:szCs w:val="24"/>
        </w:rPr>
      </w:pPr>
      <w:r w:rsidRPr="00726340">
        <w:rPr>
          <w:rFonts w:ascii="Times New Roman" w:hAnsi="Times New Roman"/>
          <w:sz w:val="24"/>
          <w:szCs w:val="24"/>
        </w:rPr>
        <w:t>§ 2 Premlčanie začína plynúť:</w:t>
      </w:r>
    </w:p>
    <w:p w:rsidR="00E539DB" w:rsidRPr="00726340" w:rsidP="00E539DB">
      <w:pPr>
        <w:pStyle w:val="Zkladntext1"/>
        <w:numPr>
          <w:ilvl w:val="3"/>
          <w:numId w:val="14"/>
        </w:numPr>
        <w:shd w:val="clear" w:color="auto" w:fill="auto"/>
        <w:bidi w:val="0"/>
        <w:spacing w:before="0" w:after="115"/>
        <w:ind w:hanging="460"/>
        <w:rPr>
          <w:rFonts w:ascii="Times New Roman" w:hAnsi="Times New Roman"/>
          <w:sz w:val="24"/>
          <w:szCs w:val="24"/>
        </w:rPr>
      </w:pPr>
      <w:r w:rsidRPr="00726340">
        <w:rPr>
          <w:rFonts w:ascii="Times New Roman" w:hAnsi="Times New Roman"/>
          <w:sz w:val="24"/>
          <w:szCs w:val="24"/>
        </w:rPr>
        <w:t>pre nároky podľa článku 4 dňom, v ktorom boli strata alebo poškodenie vozňa</w:t>
        <w:br/>
        <w:t>zistené, alebo dňom, od ktorého smie oprávnená osoba považovať vozeň za stratený</w:t>
        <w:br/>
        <w:t>podľa článku 6 § 1 alebo § 4;</w:t>
      </w:r>
    </w:p>
    <w:p w:rsidR="00E539DB" w:rsidRPr="00726340" w:rsidP="00E539DB">
      <w:pPr>
        <w:pStyle w:val="Zkladntext1"/>
        <w:numPr>
          <w:ilvl w:val="3"/>
          <w:numId w:val="14"/>
        </w:numPr>
        <w:shd w:val="clear" w:color="auto" w:fill="auto"/>
        <w:bidi w:val="0"/>
        <w:spacing w:before="0" w:after="0" w:line="210" w:lineRule="exact"/>
        <w:ind w:hanging="460"/>
        <w:rPr>
          <w:rFonts w:ascii="Times New Roman" w:hAnsi="Times New Roman"/>
          <w:sz w:val="24"/>
          <w:szCs w:val="24"/>
        </w:rPr>
      </w:pPr>
      <w:r w:rsidRPr="00726340">
        <w:rPr>
          <w:rFonts w:ascii="Times New Roman" w:hAnsi="Times New Roman"/>
          <w:sz w:val="24"/>
          <w:szCs w:val="24"/>
        </w:rPr>
        <w:t>pre nároky podľa článku 7 dňom, v ktorom škoda vznikla.</w:t>
      </w:r>
    </w:p>
    <w:p w:rsidR="00E539DB" w:rsidRPr="00726340" w:rsidP="00E539DB">
      <w:pPr>
        <w:bidi w:val="0"/>
        <w:rPr>
          <w:rFonts w:ascii="Times New Roman" w:hAnsi="Times New Roman"/>
          <w:szCs w:val="24"/>
        </w:rPr>
      </w:pPr>
    </w:p>
    <w:p w:rsidR="00E539DB" w:rsidP="009C3D61">
      <w:pPr>
        <w:bidi w:val="0"/>
        <w:ind w:right="-2"/>
        <w:rPr>
          <w:rFonts w:ascii="Times New Roman" w:hAnsi="Times New Roman"/>
          <w:szCs w:val="24"/>
        </w:rPr>
      </w:pPr>
    </w:p>
    <w:p w:rsidR="00E539DB" w:rsidP="009C3D61">
      <w:pPr>
        <w:bidi w:val="0"/>
        <w:ind w:right="-2"/>
        <w:rPr>
          <w:rFonts w:ascii="Times New Roman" w:hAnsi="Times New Roman"/>
          <w:szCs w:val="24"/>
        </w:rPr>
      </w:pPr>
    </w:p>
    <w:p w:rsidR="00E539DB" w:rsidP="009C3D61">
      <w:pPr>
        <w:bidi w:val="0"/>
        <w:ind w:right="-2"/>
        <w:rPr>
          <w:rFonts w:ascii="Times New Roman" w:hAnsi="Times New Roman"/>
          <w:szCs w:val="24"/>
        </w:rPr>
      </w:pPr>
    </w:p>
    <w:p w:rsidR="00E539DB" w:rsidP="009C3D61">
      <w:pPr>
        <w:bidi w:val="0"/>
        <w:ind w:right="-2"/>
        <w:rPr>
          <w:rFonts w:ascii="Times New Roman" w:hAnsi="Times New Roman"/>
          <w:szCs w:val="24"/>
        </w:rPr>
      </w:pPr>
    </w:p>
    <w:p w:rsidR="00E539DB" w:rsidP="009C3D61">
      <w:pPr>
        <w:bidi w:val="0"/>
        <w:ind w:right="-2"/>
        <w:rPr>
          <w:rFonts w:ascii="Times New Roman" w:hAnsi="Times New Roman"/>
          <w:szCs w:val="24"/>
        </w:rPr>
      </w:pPr>
    </w:p>
    <w:p w:rsidR="00E539DB" w:rsidP="009C3D61">
      <w:pPr>
        <w:bidi w:val="0"/>
        <w:ind w:right="-2"/>
        <w:rPr>
          <w:rFonts w:ascii="Times New Roman" w:hAnsi="Times New Roman"/>
          <w:szCs w:val="24"/>
        </w:rPr>
      </w:pPr>
    </w:p>
    <w:p w:rsidR="00E539DB" w:rsidP="009C3D61">
      <w:pPr>
        <w:bidi w:val="0"/>
        <w:ind w:right="-2"/>
        <w:rPr>
          <w:rFonts w:ascii="Times New Roman" w:hAnsi="Times New Roman"/>
          <w:szCs w:val="24"/>
        </w:rPr>
      </w:pPr>
    </w:p>
    <w:p w:rsidR="00E539DB" w:rsidP="009C3D61">
      <w:pPr>
        <w:bidi w:val="0"/>
        <w:ind w:right="-2"/>
        <w:rPr>
          <w:rFonts w:ascii="Times New Roman" w:hAnsi="Times New Roman"/>
          <w:szCs w:val="24"/>
        </w:rPr>
      </w:pPr>
    </w:p>
    <w:p w:rsidR="00E539DB" w:rsidP="009C3D61">
      <w:pPr>
        <w:bidi w:val="0"/>
        <w:ind w:right="-2"/>
        <w:rPr>
          <w:rFonts w:ascii="Times New Roman" w:hAnsi="Times New Roman"/>
          <w:szCs w:val="24"/>
        </w:rPr>
      </w:pPr>
    </w:p>
    <w:p w:rsidR="00E539DB" w:rsidP="009C3D61">
      <w:pPr>
        <w:bidi w:val="0"/>
        <w:ind w:right="-2"/>
        <w:rPr>
          <w:rFonts w:ascii="Times New Roman" w:hAnsi="Times New Roman"/>
          <w:szCs w:val="24"/>
        </w:rPr>
      </w:pPr>
    </w:p>
    <w:p w:rsidR="00E539DB" w:rsidP="009C3D61">
      <w:pPr>
        <w:bidi w:val="0"/>
        <w:ind w:right="-2"/>
        <w:rPr>
          <w:rFonts w:ascii="Times New Roman" w:hAnsi="Times New Roman"/>
          <w:szCs w:val="24"/>
        </w:rPr>
      </w:pPr>
    </w:p>
    <w:p w:rsidR="00E539DB" w:rsidP="009C3D61">
      <w:pPr>
        <w:bidi w:val="0"/>
        <w:ind w:right="-2"/>
        <w:rPr>
          <w:rFonts w:ascii="Times New Roman" w:hAnsi="Times New Roman"/>
          <w:szCs w:val="24"/>
        </w:rPr>
      </w:pPr>
    </w:p>
    <w:p w:rsidR="00DC3AF4" w:rsidRPr="001A6E46" w:rsidP="00DC3AF4">
      <w:pPr>
        <w:pStyle w:val="Zhlavie10"/>
        <w:shd w:val="clear" w:color="auto" w:fill="auto"/>
        <w:bidi w:val="0"/>
        <w:ind w:right="-2"/>
        <w:rPr>
          <w:rFonts w:ascii="Times New Roman" w:hAnsi="Times New Roman"/>
          <w:b/>
          <w:sz w:val="24"/>
          <w:szCs w:val="24"/>
        </w:rPr>
      </w:pPr>
      <w:r w:rsidRPr="001A6E46">
        <w:rPr>
          <w:rFonts w:ascii="Times New Roman" w:hAnsi="Times New Roman"/>
          <w:b/>
          <w:sz w:val="24"/>
          <w:szCs w:val="24"/>
        </w:rPr>
        <w:t>Jednotné právne predpisy pre zmluvu</w:t>
        <w:br/>
        <w:t>o využívaní železničnej infraštruktúry v medzinárodnej železničnej preprave</w:t>
      </w:r>
    </w:p>
    <w:p w:rsidR="00DC3AF4" w:rsidRPr="001A6E46" w:rsidP="00DC3AF4">
      <w:pPr>
        <w:pStyle w:val="Zhlavie10"/>
        <w:shd w:val="clear" w:color="auto" w:fill="auto"/>
        <w:bidi w:val="0"/>
        <w:ind w:right="-2"/>
        <w:rPr>
          <w:rFonts w:ascii="Times New Roman" w:hAnsi="Times New Roman"/>
          <w:b/>
          <w:sz w:val="24"/>
          <w:szCs w:val="24"/>
        </w:rPr>
      </w:pPr>
      <w:r w:rsidR="00877470">
        <w:rPr>
          <w:rFonts w:ascii="Times New Roman" w:hAnsi="Times New Roman"/>
          <w:b/>
          <w:sz w:val="24"/>
          <w:szCs w:val="24"/>
        </w:rPr>
        <w:t>(CUI - dodatok E k d</w:t>
      </w:r>
      <w:r w:rsidRPr="001A6E46">
        <w:rPr>
          <w:rFonts w:ascii="Times New Roman" w:hAnsi="Times New Roman"/>
          <w:b/>
          <w:sz w:val="24"/>
          <w:szCs w:val="24"/>
        </w:rPr>
        <w:t>ohovoru)</w:t>
      </w:r>
    </w:p>
    <w:p w:rsidR="00DC3AF4" w:rsidRPr="001A6E46" w:rsidP="00DC3AF4">
      <w:pPr>
        <w:pStyle w:val="Zhlavie10"/>
        <w:shd w:val="clear" w:color="auto" w:fill="auto"/>
        <w:bidi w:val="0"/>
        <w:spacing w:after="232"/>
        <w:ind w:right="-2"/>
        <w:rPr>
          <w:rFonts w:ascii="Times New Roman" w:hAnsi="Times New Roman"/>
          <w:b/>
          <w:sz w:val="24"/>
          <w:szCs w:val="24"/>
        </w:rPr>
      </w:pPr>
      <w:r w:rsidRPr="001A6E46">
        <w:rPr>
          <w:rFonts w:ascii="Times New Roman" w:hAnsi="Times New Roman"/>
          <w:b/>
          <w:sz w:val="24"/>
          <w:szCs w:val="24"/>
        </w:rPr>
        <w:t>Hlava I</w:t>
        <w:br/>
        <w:t>Všeobecne</w:t>
      </w:r>
    </w:p>
    <w:p w:rsidR="00DC3AF4" w:rsidRPr="001A6E46" w:rsidP="00DC3AF4">
      <w:pPr>
        <w:pStyle w:val="Zhlavie10"/>
        <w:shd w:val="clear" w:color="auto" w:fill="auto"/>
        <w:bidi w:val="0"/>
        <w:spacing w:after="248" w:line="288" w:lineRule="exact"/>
        <w:ind w:right="-2"/>
        <w:rPr>
          <w:rFonts w:ascii="Times New Roman" w:hAnsi="Times New Roman"/>
          <w:b/>
          <w:sz w:val="24"/>
          <w:szCs w:val="24"/>
        </w:rPr>
      </w:pPr>
      <w:r w:rsidRPr="001A6E46">
        <w:rPr>
          <w:rFonts w:ascii="Times New Roman" w:hAnsi="Times New Roman"/>
          <w:b/>
          <w:sz w:val="24"/>
          <w:szCs w:val="24"/>
        </w:rPr>
        <w:t>Článok 1</w:t>
        <w:br/>
        <w:t>Oblasť použitia</w:t>
      </w:r>
    </w:p>
    <w:p w:rsidR="00DC3AF4" w:rsidRPr="001A6E46" w:rsidP="00DC3AF4">
      <w:pPr>
        <w:pStyle w:val="Zkladntext1"/>
        <w:shd w:val="clear" w:color="auto" w:fill="auto"/>
        <w:bidi w:val="0"/>
        <w:spacing w:before="0"/>
        <w:ind w:right="-2" w:hanging="680"/>
        <w:rPr>
          <w:rFonts w:ascii="Times New Roman" w:hAnsi="Times New Roman"/>
          <w:sz w:val="24"/>
          <w:szCs w:val="24"/>
        </w:rPr>
      </w:pPr>
      <w:r w:rsidRPr="001A6E46">
        <w:rPr>
          <w:rFonts w:ascii="Times New Roman" w:hAnsi="Times New Roman"/>
          <w:sz w:val="24"/>
          <w:szCs w:val="24"/>
        </w:rPr>
        <w:t>§ 1 Tieto jednotné právne predpisy platia pre každú zmluvu o využívaní železničnej</w:t>
        <w:br/>
        <w:t>infraštruktúry na účely vykonávania medzinárodných železničných prepráv v zmysle</w:t>
        <w:br/>
        <w:t>CIV a CIM. Uvedené platí bez ohľadu na sídlo a štátnu príslušnosť zmluvných strán.</w:t>
        <w:br/>
        <w:t>Tieto jednotné právne predpisy platia tiež, ak je železničná infraštruktúra</w:t>
        <w:br/>
        <w:t>prevádzkovaná alebo využívaná štátmi alebo štátnymi úradmi alebo organizáciami.</w:t>
      </w:r>
    </w:p>
    <w:p w:rsidR="00DC3AF4" w:rsidRPr="001A6E46" w:rsidP="00DC3AF4">
      <w:pPr>
        <w:pStyle w:val="Zkladntext1"/>
        <w:shd w:val="clear" w:color="auto" w:fill="auto"/>
        <w:bidi w:val="0"/>
        <w:spacing w:before="0" w:after="60"/>
        <w:ind w:right="-2" w:hanging="680"/>
        <w:rPr>
          <w:rFonts w:ascii="Times New Roman" w:hAnsi="Times New Roman"/>
          <w:sz w:val="24"/>
          <w:szCs w:val="24"/>
        </w:rPr>
      </w:pPr>
      <w:r w:rsidRPr="001A6E46">
        <w:rPr>
          <w:rFonts w:ascii="Times New Roman" w:hAnsi="Times New Roman"/>
          <w:sz w:val="24"/>
          <w:szCs w:val="24"/>
        </w:rPr>
        <w:t>§ 2 S výhradou článku 21 neplatia tieto jednotné právne predpisy pre iné právne vzťahy,</w:t>
        <w:br/>
        <w:t>predovšetkým však pre</w:t>
      </w:r>
    </w:p>
    <w:p w:rsidR="00DC3AF4" w:rsidRPr="001A6E46" w:rsidP="00DC3AF4">
      <w:pPr>
        <w:pStyle w:val="Zkladntext1"/>
        <w:numPr>
          <w:numId w:val="15"/>
        </w:numPr>
        <w:shd w:val="clear" w:color="auto" w:fill="auto"/>
        <w:bidi w:val="0"/>
        <w:spacing w:before="0" w:after="60"/>
        <w:ind w:right="-2" w:hanging="440"/>
        <w:jc w:val="left"/>
        <w:rPr>
          <w:rFonts w:ascii="Times New Roman" w:hAnsi="Times New Roman"/>
          <w:sz w:val="24"/>
          <w:szCs w:val="24"/>
        </w:rPr>
      </w:pPr>
      <w:r w:rsidRPr="001A6E46">
        <w:rPr>
          <w:rFonts w:ascii="Times New Roman" w:hAnsi="Times New Roman"/>
          <w:sz w:val="24"/>
          <w:szCs w:val="24"/>
        </w:rPr>
        <w:t>zodpovednosť dopravcu alebo prevádzkovateľa za svojich zamestnancov alebo za</w:t>
        <w:br/>
        <w:t>iné osoby, ktorých služby využijú na plnenie svojich úloh;</w:t>
      </w:r>
    </w:p>
    <w:p w:rsidR="00DC3AF4" w:rsidRPr="001A6E46" w:rsidP="00DC3AF4">
      <w:pPr>
        <w:pStyle w:val="Zkladntext1"/>
        <w:numPr>
          <w:numId w:val="15"/>
        </w:numPr>
        <w:shd w:val="clear" w:color="auto" w:fill="auto"/>
        <w:bidi w:val="0"/>
        <w:spacing w:before="0" w:after="535"/>
        <w:ind w:right="-2" w:hanging="440"/>
        <w:jc w:val="left"/>
        <w:rPr>
          <w:rFonts w:ascii="Times New Roman" w:hAnsi="Times New Roman"/>
          <w:sz w:val="24"/>
          <w:szCs w:val="24"/>
        </w:rPr>
      </w:pPr>
      <w:r w:rsidRPr="001A6E46">
        <w:rPr>
          <w:rFonts w:ascii="Times New Roman" w:hAnsi="Times New Roman"/>
          <w:sz w:val="24"/>
          <w:szCs w:val="24"/>
        </w:rPr>
        <w:t>zodpovednosť medzi dopravcom alebo prevádzkovateľom na jednej strane a treťou</w:t>
        <w:br/>
        <w:t>osobou na druhej strane.</w:t>
      </w:r>
    </w:p>
    <w:p w:rsidR="00DC3AF4" w:rsidRPr="001A6E46" w:rsidP="00DC3AF4">
      <w:pPr>
        <w:pStyle w:val="Zhlavie10"/>
        <w:shd w:val="clear" w:color="auto" w:fill="auto"/>
        <w:bidi w:val="0"/>
        <w:spacing w:after="23" w:line="210" w:lineRule="exact"/>
        <w:ind w:right="-2"/>
        <w:rPr>
          <w:rFonts w:ascii="Times New Roman" w:hAnsi="Times New Roman"/>
          <w:b/>
          <w:sz w:val="24"/>
          <w:szCs w:val="24"/>
        </w:rPr>
      </w:pPr>
      <w:r w:rsidRPr="001A6E46">
        <w:rPr>
          <w:rFonts w:ascii="Times New Roman" w:hAnsi="Times New Roman"/>
          <w:b/>
          <w:sz w:val="24"/>
          <w:szCs w:val="24"/>
        </w:rPr>
        <w:t>Článok 2</w:t>
      </w:r>
    </w:p>
    <w:p w:rsidR="00DC3AF4" w:rsidRPr="001A6E46" w:rsidP="00DC3AF4">
      <w:pPr>
        <w:pStyle w:val="Zhlavie10"/>
        <w:shd w:val="clear" w:color="auto" w:fill="auto"/>
        <w:bidi w:val="0"/>
        <w:spacing w:after="268" w:line="210" w:lineRule="exact"/>
        <w:ind w:right="-2"/>
        <w:rPr>
          <w:rFonts w:ascii="Times New Roman" w:hAnsi="Times New Roman"/>
          <w:b/>
          <w:sz w:val="24"/>
          <w:szCs w:val="24"/>
        </w:rPr>
      </w:pPr>
      <w:r w:rsidRPr="001A6E46">
        <w:rPr>
          <w:rFonts w:ascii="Times New Roman" w:hAnsi="Times New Roman"/>
          <w:b/>
          <w:sz w:val="24"/>
          <w:szCs w:val="24"/>
        </w:rPr>
        <w:t>Vyhlásenie k zodpovednosti pri škodách na zdraví</w:t>
      </w:r>
    </w:p>
    <w:p w:rsidR="00DC3AF4" w:rsidRPr="001A6E46" w:rsidP="00DC3AF4">
      <w:pPr>
        <w:pStyle w:val="Zkladntext1"/>
        <w:shd w:val="clear" w:color="auto" w:fill="auto"/>
        <w:bidi w:val="0"/>
        <w:spacing w:before="0"/>
        <w:ind w:right="-2" w:hanging="680"/>
        <w:rPr>
          <w:rFonts w:ascii="Times New Roman" w:hAnsi="Times New Roman"/>
          <w:sz w:val="24"/>
          <w:szCs w:val="24"/>
        </w:rPr>
      </w:pPr>
      <w:r w:rsidRPr="001A6E46">
        <w:rPr>
          <w:rFonts w:ascii="Times New Roman" w:hAnsi="Times New Roman"/>
          <w:sz w:val="24"/>
          <w:szCs w:val="24"/>
        </w:rPr>
        <w:t>§ 1 Každý štát môže kedykoľvek vyhlásiť, že neuplatní všetky ustanovenia o zodpovednosti</w:t>
        <w:br/>
        <w:t>pri škodách na zdraví osôb, ak dôjde k škodovej udalosti na jeho území a postihnutý je</w:t>
        <w:br/>
        <w:t>občanom tohto štátu, alebo má v tomto štáte svoj trvalý pobyt.</w:t>
      </w:r>
    </w:p>
    <w:p w:rsidR="00DC3AF4" w:rsidRPr="001A6E46" w:rsidP="00DC3AF4">
      <w:pPr>
        <w:pStyle w:val="Zkladntext1"/>
        <w:shd w:val="clear" w:color="auto" w:fill="auto"/>
        <w:bidi w:val="0"/>
        <w:spacing w:before="0" w:after="472"/>
        <w:ind w:right="-2" w:hanging="680"/>
        <w:rPr>
          <w:rFonts w:ascii="Times New Roman" w:hAnsi="Times New Roman"/>
          <w:sz w:val="24"/>
          <w:szCs w:val="24"/>
        </w:rPr>
      </w:pPr>
      <w:r w:rsidRPr="001A6E46">
        <w:rPr>
          <w:rFonts w:ascii="Times New Roman" w:hAnsi="Times New Roman"/>
          <w:sz w:val="24"/>
          <w:szCs w:val="24"/>
        </w:rPr>
        <w:t>§ 2 Každý štát, ktorý podal vyhlásenie podľa § 1, ho môže kedykoľvek odvolať oznámením</w:t>
        <w:br/>
        <w:t>depozitárovi. Odvolanie nadobudne platnosť po jednom mesiaci odo dňa, v ktorom</w:t>
        <w:br/>
        <w:t>depozitár o tom informoval ostatné členské štáty.</w:t>
      </w:r>
    </w:p>
    <w:p w:rsidR="00DC3AF4" w:rsidRPr="001A6E46" w:rsidP="00DC3AF4">
      <w:pPr>
        <w:pStyle w:val="Zhlavie10"/>
        <w:shd w:val="clear" w:color="auto" w:fill="auto"/>
        <w:bidi w:val="0"/>
        <w:spacing w:after="302" w:line="288" w:lineRule="exact"/>
        <w:ind w:right="-2"/>
        <w:rPr>
          <w:rFonts w:ascii="Times New Roman" w:hAnsi="Times New Roman"/>
          <w:b/>
          <w:sz w:val="24"/>
          <w:szCs w:val="24"/>
        </w:rPr>
      </w:pPr>
      <w:r w:rsidRPr="001A6E46">
        <w:rPr>
          <w:rFonts w:ascii="Times New Roman" w:hAnsi="Times New Roman"/>
          <w:b/>
          <w:sz w:val="24"/>
          <w:szCs w:val="24"/>
        </w:rPr>
        <w:t>Článok 3</w:t>
        <w:br/>
        <w:t>Pojmy</w:t>
      </w:r>
    </w:p>
    <w:p w:rsidR="00DC3AF4" w:rsidRPr="001A6E46" w:rsidP="00DC3AF4">
      <w:pPr>
        <w:pStyle w:val="Zkladntext1"/>
        <w:shd w:val="clear" w:color="auto" w:fill="auto"/>
        <w:bidi w:val="0"/>
        <w:spacing w:before="0" w:after="148" w:line="210" w:lineRule="exact"/>
        <w:ind w:right="-2" w:hanging="680"/>
        <w:rPr>
          <w:rFonts w:ascii="Times New Roman" w:hAnsi="Times New Roman"/>
          <w:sz w:val="24"/>
          <w:szCs w:val="24"/>
        </w:rPr>
      </w:pPr>
      <w:r w:rsidRPr="001A6E46">
        <w:rPr>
          <w:rFonts w:ascii="Times New Roman" w:hAnsi="Times New Roman"/>
          <w:sz w:val="24"/>
          <w:szCs w:val="24"/>
        </w:rPr>
        <w:t>Na účely týchto jednotných právnych predpisov znamená výraz</w:t>
      </w:r>
    </w:p>
    <w:p w:rsidR="00DC3AF4" w:rsidRPr="001A6E46" w:rsidP="00DC3AF4">
      <w:pPr>
        <w:pStyle w:val="Zkladntext1"/>
        <w:numPr>
          <w:ilvl w:val="1"/>
          <w:numId w:val="15"/>
        </w:numPr>
        <w:shd w:val="clear" w:color="auto" w:fill="auto"/>
        <w:bidi w:val="0"/>
        <w:spacing w:before="0" w:after="115"/>
        <w:ind w:right="-2" w:hanging="420"/>
        <w:jc w:val="left"/>
        <w:rPr>
          <w:rFonts w:ascii="Times New Roman" w:hAnsi="Times New Roman"/>
          <w:sz w:val="24"/>
          <w:szCs w:val="24"/>
        </w:rPr>
      </w:pPr>
      <w:r w:rsidRPr="001A6E46">
        <w:rPr>
          <w:rFonts w:ascii="Times New Roman" w:hAnsi="Times New Roman"/>
          <w:sz w:val="24"/>
          <w:szCs w:val="24"/>
        </w:rPr>
        <w:t>„železničná infraštruktúra</w:t>
      </w:r>
      <w:r w:rsidR="00877470">
        <w:rPr>
          <w:rFonts w:ascii="Times New Roman" w:hAnsi="Times New Roman"/>
          <w:sz w:val="24"/>
          <w:szCs w:val="24"/>
        </w:rPr>
        <w:t>“</w:t>
      </w:r>
      <w:r w:rsidRPr="001A6E46">
        <w:rPr>
          <w:rFonts w:ascii="Times New Roman" w:hAnsi="Times New Roman"/>
          <w:sz w:val="24"/>
          <w:szCs w:val="24"/>
        </w:rPr>
        <w:t xml:space="preserve"> všetky koľajové trate a pevné zariadenia, pokiaľ sú potrebné na</w:t>
      </w:r>
      <w:r>
        <w:rPr>
          <w:rFonts w:ascii="Times New Roman" w:hAnsi="Times New Roman"/>
          <w:sz w:val="24"/>
          <w:szCs w:val="24"/>
        </w:rPr>
        <w:t xml:space="preserve"> </w:t>
      </w:r>
      <w:r w:rsidRPr="001A6E46">
        <w:rPr>
          <w:rFonts w:ascii="Times New Roman" w:hAnsi="Times New Roman"/>
          <w:sz w:val="24"/>
          <w:szCs w:val="24"/>
        </w:rPr>
        <w:t>prepravu železničných vozidiel a bezpečnosť prepravy;</w:t>
      </w:r>
    </w:p>
    <w:p w:rsidR="00DC3AF4" w:rsidRPr="001A6E46" w:rsidP="00DC3AF4">
      <w:pPr>
        <w:pStyle w:val="Style14"/>
        <w:widowControl/>
        <w:numPr>
          <w:numId w:val="16"/>
        </w:numPr>
        <w:bidi w:val="0"/>
        <w:spacing w:before="245" w:line="278" w:lineRule="exact"/>
        <w:ind w:left="0" w:right="-2" w:hanging="426"/>
        <w:rPr>
          <w:rStyle w:val="FontStyle29"/>
          <w:lang w:eastAsia="en-US"/>
        </w:rPr>
      </w:pPr>
      <w:r w:rsidRPr="001A6E46">
        <w:rPr>
          <w:rStyle w:val="FontStyle29"/>
          <w:lang w:eastAsia="en-US"/>
        </w:rPr>
        <w:t xml:space="preserve">„manažér“ znamená osobu, ktorá poskytuje železničnú infraštruktúru a ktorá má kompetencie v súlade so zákonmi a predpismi platnými v štáte, v ktorom sa nachádza príslušná infraštruktúra; </w:t>
      </w:r>
    </w:p>
    <w:p w:rsidR="00DC3AF4" w:rsidRPr="001A6E46" w:rsidP="00DC3AF4">
      <w:pPr>
        <w:bidi w:val="0"/>
        <w:ind w:right="-2"/>
        <w:rPr>
          <w:rFonts w:ascii="Times New Roman" w:hAnsi="Times New Roman"/>
          <w:szCs w:val="24"/>
        </w:rPr>
      </w:pPr>
    </w:p>
    <w:p w:rsidR="00DC3AF4" w:rsidRPr="001A6E46" w:rsidP="00DC3AF4">
      <w:pPr>
        <w:pStyle w:val="Zkladntext1"/>
        <w:numPr>
          <w:ilvl w:val="1"/>
          <w:numId w:val="17"/>
        </w:numPr>
        <w:shd w:val="clear" w:color="auto" w:fill="auto"/>
        <w:bidi w:val="0"/>
        <w:spacing w:before="0" w:after="115"/>
        <w:ind w:right="-2" w:hanging="426"/>
        <w:rPr>
          <w:rFonts w:ascii="Times New Roman" w:hAnsi="Times New Roman"/>
          <w:sz w:val="24"/>
          <w:szCs w:val="24"/>
        </w:rPr>
      </w:pPr>
      <w:r w:rsidRPr="001A6E46">
        <w:rPr>
          <w:rFonts w:ascii="Times New Roman" w:hAnsi="Times New Roman"/>
          <w:sz w:val="24"/>
          <w:szCs w:val="24"/>
        </w:rPr>
        <w:t>„dopravca“ znamená osobu, ktorá prepravuje osoby alebo tovar v medzinárodnej doprave po železničných tratiach podľa Jednotných právnych predpisov CIV alebo Jednotných právnych predpisov CIM a ktorej bola udelená licencia v súlade so zákonmi a predpismi týkajúcimi sa udeľovania licencií a uznávania licencií platných v štáte, v ktorom príslušná osoba vykonáva svoju činnosť;</w:t>
      </w:r>
    </w:p>
    <w:p w:rsidR="00DC3AF4" w:rsidRPr="001A6E46" w:rsidP="00DC3AF4">
      <w:pPr>
        <w:pStyle w:val="Zkladntext1"/>
        <w:numPr>
          <w:numId w:val="18"/>
        </w:numPr>
        <w:shd w:val="clear" w:color="auto" w:fill="auto"/>
        <w:bidi w:val="0"/>
        <w:spacing w:before="0" w:after="115"/>
        <w:ind w:right="-2" w:hanging="426"/>
        <w:rPr>
          <w:rFonts w:ascii="Times New Roman" w:hAnsi="Times New Roman"/>
          <w:sz w:val="24"/>
          <w:szCs w:val="24"/>
        </w:rPr>
      </w:pPr>
      <w:r w:rsidRPr="001A6E46">
        <w:rPr>
          <w:rFonts w:ascii="Times New Roman" w:hAnsi="Times New Roman"/>
          <w:sz w:val="24"/>
          <w:szCs w:val="24"/>
        </w:rPr>
        <w:t>„pomocný personál</w:t>
      </w:r>
      <w:r w:rsidR="00877470">
        <w:rPr>
          <w:rFonts w:ascii="Times New Roman" w:hAnsi="Times New Roman"/>
          <w:sz w:val="24"/>
          <w:szCs w:val="24"/>
        </w:rPr>
        <w:t>“</w:t>
      </w:r>
      <w:r w:rsidRPr="001A6E46">
        <w:rPr>
          <w:rFonts w:ascii="Times New Roman" w:hAnsi="Times New Roman"/>
          <w:sz w:val="24"/>
          <w:szCs w:val="24"/>
        </w:rPr>
        <w:t xml:space="preserve"> zamestnancov alebo iné osoby, ktorých službu využíva</w:t>
        <w:br/>
        <w:t>prevádzkovateľ alebo dopravca na plnenie zmluvy, ak títo zamestnanci a iné osoby</w:t>
        <w:br/>
        <w:t>vykonávajú z toho vyplývajúce činnosti;</w:t>
      </w:r>
    </w:p>
    <w:p w:rsidR="00DC3AF4" w:rsidRPr="001A6E46" w:rsidP="00DC3AF4">
      <w:pPr>
        <w:pStyle w:val="Zkladntext1"/>
        <w:numPr>
          <w:numId w:val="18"/>
        </w:numPr>
        <w:shd w:val="clear" w:color="auto" w:fill="auto"/>
        <w:bidi w:val="0"/>
        <w:spacing w:before="0" w:after="88" w:line="210" w:lineRule="exact"/>
        <w:ind w:right="-2" w:hanging="426"/>
        <w:rPr>
          <w:rFonts w:ascii="Times New Roman" w:hAnsi="Times New Roman"/>
          <w:sz w:val="24"/>
          <w:szCs w:val="24"/>
        </w:rPr>
      </w:pPr>
      <w:r w:rsidR="004832CC">
        <w:rPr>
          <w:rFonts w:ascii="Times New Roman" w:hAnsi="Times New Roman"/>
          <w:sz w:val="24"/>
          <w:szCs w:val="24"/>
        </w:rPr>
        <w:t>„tretia osoba“</w:t>
      </w:r>
      <w:r w:rsidRPr="001A6E46">
        <w:rPr>
          <w:rFonts w:ascii="Times New Roman" w:hAnsi="Times New Roman"/>
          <w:sz w:val="24"/>
          <w:szCs w:val="24"/>
        </w:rPr>
        <w:t xml:space="preserve"> každú inú osobu ako je prevádzkovateľ, dopravca a ich pomocný personál;</w:t>
      </w:r>
    </w:p>
    <w:p w:rsidR="00DC3AF4" w:rsidRPr="001A6E46" w:rsidP="00DC3AF4">
      <w:pPr>
        <w:pStyle w:val="Style14"/>
        <w:widowControl/>
        <w:numPr>
          <w:numId w:val="18"/>
        </w:numPr>
        <w:bidi w:val="0"/>
        <w:spacing w:before="120" w:after="120" w:line="278" w:lineRule="exact"/>
        <w:ind w:right="-2" w:hanging="425"/>
        <w:rPr>
          <w:rStyle w:val="FontStyle29"/>
          <w:lang w:eastAsia="en-US"/>
        </w:rPr>
      </w:pPr>
      <w:r w:rsidRPr="001A6E46">
        <w:rPr>
          <w:rStyle w:val="FontStyle29"/>
          <w:lang w:eastAsia="en-US"/>
        </w:rPr>
        <w:t xml:space="preserve">„povolenie na prevádzku“ znamená oprávnenie vydané štátom železničnému podniku v súlade </w:t>
      </w:r>
      <w:r w:rsidR="0040047C">
        <w:rPr>
          <w:rStyle w:val="FontStyle29"/>
          <w:lang w:eastAsia="en-US"/>
        </w:rPr>
        <w:br/>
      </w:r>
      <w:r w:rsidRPr="001A6E46">
        <w:rPr>
          <w:rStyle w:val="FontStyle29"/>
          <w:lang w:eastAsia="en-US"/>
        </w:rPr>
        <w:t>so zákonmi a predpismi platnými v tomto štáte, ktorým sa uznáva jeho spôsobilosť ako dopravcu;</w:t>
      </w:r>
    </w:p>
    <w:p w:rsidR="00DC3AF4" w:rsidRPr="001A6E46" w:rsidP="00DC3AF4">
      <w:pPr>
        <w:pStyle w:val="Style14"/>
        <w:widowControl/>
        <w:numPr>
          <w:numId w:val="18"/>
        </w:numPr>
        <w:bidi w:val="0"/>
        <w:spacing w:before="230" w:line="278" w:lineRule="exact"/>
        <w:ind w:right="-2" w:hanging="426"/>
        <w:rPr>
          <w:rStyle w:val="FontStyle29"/>
          <w:lang w:eastAsia="en-US"/>
        </w:rPr>
      </w:pPr>
      <w:r w:rsidRPr="001A6E46">
        <w:rPr>
          <w:rStyle w:val="FontStyle29"/>
          <w:lang w:eastAsia="en-US"/>
        </w:rPr>
        <w:t>„bezpečnostný certifikát“ znamená dokument potvrdzujúci v súlade so zákonmi a predpismi platnými v štáte, v ktorom sa nachádza infraštruktúra, že pokiaľ ide o dopravcu,</w:t>
      </w:r>
    </w:p>
    <w:p w:rsidR="00DC3AF4" w:rsidRPr="001A6E46" w:rsidP="00DC3AF4">
      <w:pPr>
        <w:pStyle w:val="Style15"/>
        <w:widowControl/>
        <w:numPr>
          <w:numId w:val="19"/>
        </w:numPr>
        <w:bidi w:val="0"/>
        <w:ind w:right="-2" w:firstLine="426"/>
        <w:rPr>
          <w:rStyle w:val="FontStyle29"/>
          <w:lang w:eastAsia="en-US"/>
        </w:rPr>
      </w:pPr>
      <w:r w:rsidRPr="001A6E46">
        <w:rPr>
          <w:rStyle w:val="FontStyle29"/>
          <w:lang w:eastAsia="en-US"/>
        </w:rPr>
        <w:t xml:space="preserve">vnútorná organizácia podniku ako aj </w:t>
      </w:r>
    </w:p>
    <w:p w:rsidR="00DC3AF4" w:rsidRPr="001A6E46" w:rsidP="00DC3AF4">
      <w:pPr>
        <w:pStyle w:val="Style15"/>
        <w:widowControl/>
        <w:numPr>
          <w:numId w:val="19"/>
        </w:numPr>
        <w:bidi w:val="0"/>
        <w:ind w:right="-2" w:firstLine="426"/>
        <w:rPr>
          <w:rStyle w:val="FontStyle19"/>
          <w:lang w:eastAsia="en-US"/>
        </w:rPr>
      </w:pPr>
      <w:r w:rsidRPr="001A6E46">
        <w:rPr>
          <w:rStyle w:val="FontStyle19"/>
        </w:rPr>
        <w:t>personál, ktorý má byť nasadený, a vozidlá, ktoré majú by</w:t>
      </w:r>
      <w:r w:rsidRPr="001A6E46">
        <w:rPr>
          <w:rStyle w:val="FontStyle16"/>
        </w:rPr>
        <w:t xml:space="preserve">ť </w:t>
      </w:r>
      <w:r w:rsidRPr="001A6E46">
        <w:rPr>
          <w:rStyle w:val="FontStyle19"/>
        </w:rPr>
        <w:t xml:space="preserve">použité na využívanej  </w:t>
      </w:r>
    </w:p>
    <w:p w:rsidR="00DC3AF4" w:rsidRPr="001A6E46" w:rsidP="00DC3AF4">
      <w:pPr>
        <w:pStyle w:val="Style15"/>
        <w:widowControl/>
        <w:tabs>
          <w:tab w:val="left" w:pos="426"/>
          <w:tab w:val="left" w:pos="1502"/>
        </w:tabs>
        <w:bidi w:val="0"/>
        <w:ind w:right="-2" w:firstLine="426"/>
        <w:rPr>
          <w:rStyle w:val="FontStyle29"/>
          <w:lang w:eastAsia="en-US"/>
        </w:rPr>
      </w:pPr>
      <w:r w:rsidRPr="001A6E46">
        <w:rPr>
          <w:rStyle w:val="FontStyle19"/>
        </w:rPr>
        <w:t xml:space="preserve">           infraštruktúre</w:t>
      </w:r>
      <w:r w:rsidRPr="001A6E46">
        <w:rPr>
          <w:rStyle w:val="FontStyle29"/>
          <w:lang w:eastAsia="en-US"/>
        </w:rPr>
        <w:t>,</w:t>
      </w:r>
    </w:p>
    <w:p w:rsidR="00DC3AF4" w:rsidRPr="001A6E46" w:rsidP="00DC3AF4">
      <w:pPr>
        <w:pStyle w:val="Style12"/>
        <w:widowControl/>
        <w:tabs>
          <w:tab w:val="left" w:pos="426"/>
        </w:tabs>
        <w:bidi w:val="0"/>
        <w:ind w:right="-2" w:hanging="426"/>
        <w:rPr>
          <w:rStyle w:val="FontStyle29"/>
          <w:lang w:eastAsia="en-US"/>
        </w:rPr>
      </w:pPr>
      <w:r w:rsidRPr="001A6E46">
        <w:rPr>
          <w:rStyle w:val="FontStyle29"/>
          <w:lang w:eastAsia="en-US"/>
        </w:rPr>
        <w:tab/>
        <w:t xml:space="preserve">spĺňajú požiadavky uložené v súvislosti s bezpečnosťou, aby sa zabezpečilo poskytovanie bezpečných dopravných služieb na danej infraštruktúre. </w:t>
      </w:r>
    </w:p>
    <w:p w:rsidR="00DC3AF4" w:rsidRPr="001A6E46" w:rsidP="00DC3AF4">
      <w:pPr>
        <w:pStyle w:val="Style12"/>
        <w:widowControl/>
        <w:tabs>
          <w:tab w:val="left" w:pos="426"/>
        </w:tabs>
        <w:bidi w:val="0"/>
        <w:ind w:right="-2" w:hanging="426"/>
        <w:rPr>
          <w:rStyle w:val="FontStyle29"/>
          <w:lang w:eastAsia="en-US"/>
        </w:rPr>
      </w:pPr>
    </w:p>
    <w:p w:rsidR="00DC3AF4" w:rsidRPr="001A6E46" w:rsidP="00DC3AF4">
      <w:pPr>
        <w:pStyle w:val="Zhlavie10"/>
        <w:shd w:val="clear" w:color="auto" w:fill="auto"/>
        <w:bidi w:val="0"/>
        <w:spacing w:after="184" w:line="283" w:lineRule="exact"/>
        <w:ind w:right="-2"/>
        <w:rPr>
          <w:rFonts w:ascii="Times New Roman" w:hAnsi="Times New Roman"/>
          <w:b/>
          <w:sz w:val="24"/>
          <w:szCs w:val="24"/>
        </w:rPr>
      </w:pPr>
      <w:r w:rsidRPr="001A6E46">
        <w:rPr>
          <w:rFonts w:ascii="Times New Roman" w:hAnsi="Times New Roman"/>
          <w:b/>
          <w:sz w:val="24"/>
          <w:szCs w:val="24"/>
        </w:rPr>
        <w:t>Článok 4</w:t>
        <w:br/>
        <w:t>Záväzné právo</w:t>
      </w:r>
    </w:p>
    <w:p w:rsidR="00DC3AF4" w:rsidRPr="001A6E46" w:rsidP="00DC3AF4">
      <w:pPr>
        <w:pStyle w:val="Zkladntext1"/>
        <w:shd w:val="clear" w:color="auto" w:fill="auto"/>
        <w:bidi w:val="0"/>
        <w:spacing w:before="0" w:after="536"/>
        <w:ind w:right="-2" w:firstLine="0"/>
        <w:rPr>
          <w:rFonts w:ascii="Times New Roman" w:hAnsi="Times New Roman"/>
          <w:sz w:val="24"/>
          <w:szCs w:val="24"/>
        </w:rPr>
      </w:pPr>
      <w:r w:rsidRPr="001A6E46">
        <w:rPr>
          <w:rFonts w:ascii="Times New Roman" w:hAnsi="Times New Roman"/>
          <w:sz w:val="24"/>
          <w:szCs w:val="24"/>
        </w:rPr>
        <w:t xml:space="preserve">Ak to tieto jednotné právne predpisy výslovne nepovoľujú, je každá dohoda, </w:t>
      </w:r>
      <w:r w:rsidR="0040047C">
        <w:rPr>
          <w:rFonts w:ascii="Times New Roman" w:hAnsi="Times New Roman"/>
          <w:sz w:val="24"/>
          <w:szCs w:val="24"/>
        </w:rPr>
        <w:br/>
      </w:r>
      <w:r w:rsidRPr="001A6E46">
        <w:rPr>
          <w:rFonts w:ascii="Times New Roman" w:hAnsi="Times New Roman"/>
          <w:sz w:val="24"/>
          <w:szCs w:val="24"/>
        </w:rPr>
        <w:t>ktorá sa priamo</w:t>
      </w:r>
      <w:r>
        <w:rPr>
          <w:rFonts w:ascii="Times New Roman" w:hAnsi="Times New Roman"/>
          <w:sz w:val="24"/>
          <w:szCs w:val="24"/>
        </w:rPr>
        <w:t xml:space="preserve"> </w:t>
      </w:r>
      <w:r w:rsidRPr="001A6E46">
        <w:rPr>
          <w:rFonts w:ascii="Times New Roman" w:hAnsi="Times New Roman"/>
          <w:sz w:val="24"/>
          <w:szCs w:val="24"/>
        </w:rPr>
        <w:t>alebo nepriamo odchyľuje od týchto jednotných právnych predpisov, neplatná a bez právneho</w:t>
      </w:r>
      <w:r>
        <w:rPr>
          <w:rFonts w:ascii="Times New Roman" w:hAnsi="Times New Roman"/>
          <w:sz w:val="24"/>
          <w:szCs w:val="24"/>
        </w:rPr>
        <w:t xml:space="preserve"> </w:t>
      </w:r>
      <w:r w:rsidRPr="001A6E46">
        <w:rPr>
          <w:rFonts w:ascii="Times New Roman" w:hAnsi="Times New Roman"/>
          <w:sz w:val="24"/>
          <w:szCs w:val="24"/>
        </w:rPr>
        <w:t>účinku. Neplatnosť týchto dohôd nemá za následok neplatnosť ostatných ustanovení zmluvy.</w:t>
      </w:r>
      <w:r>
        <w:rPr>
          <w:rFonts w:ascii="Times New Roman" w:hAnsi="Times New Roman"/>
          <w:sz w:val="24"/>
          <w:szCs w:val="24"/>
        </w:rPr>
        <w:t xml:space="preserve"> </w:t>
      </w:r>
      <w:r w:rsidRPr="001A6E46">
        <w:rPr>
          <w:rFonts w:ascii="Times New Roman" w:hAnsi="Times New Roman"/>
          <w:sz w:val="24"/>
          <w:szCs w:val="24"/>
        </w:rPr>
        <w:t>Bez ohľadu na to môžu zmluvné strany rozšíriť svoju zodpovednosť a svoje povinnosti</w:t>
      </w:r>
      <w:r>
        <w:rPr>
          <w:rFonts w:ascii="Times New Roman" w:hAnsi="Times New Roman"/>
          <w:sz w:val="24"/>
          <w:szCs w:val="24"/>
        </w:rPr>
        <w:t xml:space="preserve"> </w:t>
      </w:r>
      <w:r w:rsidRPr="001A6E46">
        <w:rPr>
          <w:rFonts w:ascii="Times New Roman" w:hAnsi="Times New Roman"/>
          <w:sz w:val="24"/>
          <w:szCs w:val="24"/>
        </w:rPr>
        <w:t>vyplývajúce z týchto jednotných právnych predpisov, alebo môžu obmedziť výšku</w:t>
      </w:r>
      <w:r>
        <w:rPr>
          <w:rFonts w:ascii="Times New Roman" w:hAnsi="Times New Roman"/>
          <w:sz w:val="24"/>
          <w:szCs w:val="24"/>
        </w:rPr>
        <w:t xml:space="preserve"> </w:t>
      </w:r>
      <w:r w:rsidRPr="001A6E46">
        <w:rPr>
          <w:rFonts w:ascii="Times New Roman" w:hAnsi="Times New Roman"/>
          <w:sz w:val="24"/>
          <w:szCs w:val="24"/>
        </w:rPr>
        <w:t>odškodnenia za vecné škody.</w:t>
      </w:r>
    </w:p>
    <w:p w:rsidR="00DC3AF4" w:rsidRPr="001A6E46" w:rsidP="00DC3AF4">
      <w:pPr>
        <w:pStyle w:val="Zhlavie10"/>
        <w:shd w:val="clear" w:color="auto" w:fill="auto"/>
        <w:bidi w:val="0"/>
        <w:spacing w:after="176" w:line="283" w:lineRule="exact"/>
        <w:ind w:right="-2"/>
        <w:rPr>
          <w:rFonts w:ascii="Times New Roman" w:hAnsi="Times New Roman"/>
          <w:b/>
          <w:sz w:val="24"/>
          <w:szCs w:val="24"/>
        </w:rPr>
      </w:pPr>
      <w:r w:rsidRPr="001A6E46">
        <w:rPr>
          <w:rFonts w:ascii="Times New Roman" w:hAnsi="Times New Roman"/>
          <w:b/>
          <w:sz w:val="24"/>
          <w:szCs w:val="24"/>
        </w:rPr>
        <w:t>Hlava II</w:t>
        <w:br/>
        <w:t>Zmluva o využívaní</w:t>
      </w:r>
    </w:p>
    <w:p w:rsidR="00DC3AF4" w:rsidRPr="001A6E46" w:rsidP="00DC3AF4">
      <w:pPr>
        <w:pStyle w:val="Zhlavie10"/>
        <w:shd w:val="clear" w:color="auto" w:fill="auto"/>
        <w:bidi w:val="0"/>
        <w:spacing w:after="242" w:line="288" w:lineRule="exact"/>
        <w:ind w:right="-2"/>
        <w:rPr>
          <w:rFonts w:ascii="Times New Roman" w:hAnsi="Times New Roman"/>
          <w:b/>
          <w:sz w:val="24"/>
          <w:szCs w:val="24"/>
        </w:rPr>
      </w:pPr>
      <w:r w:rsidRPr="001A6E46">
        <w:rPr>
          <w:rFonts w:ascii="Times New Roman" w:hAnsi="Times New Roman"/>
          <w:b/>
          <w:sz w:val="24"/>
          <w:szCs w:val="24"/>
        </w:rPr>
        <w:t>Článok 5</w:t>
        <w:br/>
        <w:t>Obsah a forma</w:t>
      </w:r>
    </w:p>
    <w:p w:rsidR="00DC3AF4" w:rsidRPr="001A6E46" w:rsidP="00DC3AF4">
      <w:pPr>
        <w:pStyle w:val="Zkladntext1"/>
        <w:shd w:val="clear" w:color="auto" w:fill="auto"/>
        <w:bidi w:val="0"/>
        <w:spacing w:before="0" w:after="120"/>
        <w:ind w:right="-2" w:hanging="601"/>
        <w:rPr>
          <w:rFonts w:ascii="Times New Roman" w:hAnsi="Times New Roman"/>
          <w:sz w:val="24"/>
          <w:szCs w:val="24"/>
        </w:rPr>
      </w:pPr>
      <w:r w:rsidRPr="001A6E46">
        <w:rPr>
          <w:rStyle w:val="FontStyle27"/>
          <w:sz w:val="24"/>
          <w:szCs w:val="24"/>
        </w:rPr>
        <w:t xml:space="preserve">§ </w:t>
      </w:r>
      <w:r w:rsidRPr="001A6E46">
        <w:rPr>
          <w:rFonts w:ascii="Times New Roman" w:hAnsi="Times New Roman"/>
          <w:iCs/>
          <w:sz w:val="24"/>
          <w:szCs w:val="24"/>
        </w:rPr>
        <w:t>1</w:t>
        <w:tab/>
        <w:t>Vzťahy</w:t>
      </w:r>
      <w:r w:rsidRPr="001A6E46">
        <w:rPr>
          <w:rStyle w:val="FontStyle29"/>
          <w:sz w:val="24"/>
          <w:szCs w:val="24"/>
        </w:rPr>
        <w:t xml:space="preserve"> medzi manažérom a dopravcom alebo ktoroukoľvek inou osobou, </w:t>
      </w:r>
      <w:r w:rsidR="0040047C">
        <w:rPr>
          <w:rStyle w:val="FontStyle29"/>
          <w:sz w:val="24"/>
          <w:szCs w:val="24"/>
        </w:rPr>
        <w:br/>
      </w:r>
      <w:r w:rsidRPr="001A6E46">
        <w:rPr>
          <w:rStyle w:val="FontStyle29"/>
          <w:sz w:val="24"/>
          <w:szCs w:val="24"/>
        </w:rPr>
        <w:t xml:space="preserve">ktorá je oprávnená uzatvoriť túto zmluvu podľa zákonov a predpisov platných v štáte, v ktorom sa nachádza príslušná infraštruktúra, musia byť upravené v zmluve o využívaní. </w:t>
      </w:r>
    </w:p>
    <w:p w:rsidR="00DC3AF4" w:rsidRPr="001A6E46" w:rsidP="00DC3AF4">
      <w:pPr>
        <w:pStyle w:val="Zkladntext1"/>
        <w:shd w:val="clear" w:color="auto" w:fill="auto"/>
        <w:bidi w:val="0"/>
        <w:spacing w:before="0" w:after="120"/>
        <w:ind w:right="-2" w:hanging="601"/>
        <w:rPr>
          <w:rFonts w:ascii="Times New Roman" w:hAnsi="Times New Roman"/>
          <w:sz w:val="24"/>
          <w:szCs w:val="24"/>
        </w:rPr>
      </w:pPr>
      <w:r w:rsidRPr="001A6E46">
        <w:rPr>
          <w:rFonts w:ascii="Times New Roman" w:hAnsi="Times New Roman"/>
          <w:sz w:val="24"/>
          <w:szCs w:val="24"/>
        </w:rPr>
        <w:t>§ 2  Zmluva musí upravovať nevyhnutné podrobnosti pre určenie administratívnych, technických  a finančných podmienok využívania.“</w:t>
      </w:r>
    </w:p>
    <w:p w:rsidR="00DC3AF4" w:rsidP="00DC3AF4">
      <w:pPr>
        <w:pStyle w:val="Zkladntext1"/>
        <w:shd w:val="clear" w:color="auto" w:fill="auto"/>
        <w:bidi w:val="0"/>
        <w:spacing w:before="0" w:after="595"/>
        <w:ind w:right="-2" w:hanging="600"/>
        <w:rPr>
          <w:rFonts w:ascii="Times New Roman" w:hAnsi="Times New Roman"/>
          <w:sz w:val="24"/>
          <w:szCs w:val="24"/>
        </w:rPr>
      </w:pPr>
      <w:r w:rsidRPr="001A6E46">
        <w:rPr>
          <w:rFonts w:ascii="Times New Roman" w:hAnsi="Times New Roman"/>
          <w:sz w:val="24"/>
          <w:szCs w:val="24"/>
        </w:rPr>
        <w:t>§ 3 Zmluva sa vyhotoví písomne alebo rovnocennou formou. Jej chýbanie alebo formálne</w:t>
        <w:br/>
        <w:t xml:space="preserve">nedostatky, ako aj chýbanie údajov stanovených v § 2 sa nedotýka ani existencie </w:t>
      </w:r>
      <w:r w:rsidR="0040047C">
        <w:rPr>
          <w:rFonts w:ascii="Times New Roman" w:hAnsi="Times New Roman"/>
          <w:sz w:val="24"/>
          <w:szCs w:val="24"/>
        </w:rPr>
        <w:br/>
        <w:t xml:space="preserve">ani </w:t>
      </w:r>
      <w:r w:rsidRPr="001A6E46">
        <w:rPr>
          <w:rFonts w:ascii="Times New Roman" w:hAnsi="Times New Roman"/>
          <w:sz w:val="24"/>
          <w:szCs w:val="24"/>
        </w:rPr>
        <w:t>platnosti zmluvy, ktorá naďalej podlieha týmto jednotným právnym predpisom.</w:t>
      </w:r>
    </w:p>
    <w:p w:rsidR="0040047C" w:rsidRPr="001A6E46" w:rsidP="00DC3AF4">
      <w:pPr>
        <w:pStyle w:val="Zkladntext1"/>
        <w:shd w:val="clear" w:color="auto" w:fill="auto"/>
        <w:bidi w:val="0"/>
        <w:spacing w:before="0" w:after="595"/>
        <w:ind w:right="-2" w:hanging="600"/>
        <w:rPr>
          <w:rFonts w:ascii="Times New Roman" w:hAnsi="Times New Roman"/>
          <w:sz w:val="24"/>
          <w:szCs w:val="24"/>
        </w:rPr>
      </w:pPr>
    </w:p>
    <w:p w:rsidR="00DC3AF4" w:rsidRPr="001A6E46" w:rsidP="00DC3AF4">
      <w:pPr>
        <w:pStyle w:val="Zkladntext1"/>
        <w:shd w:val="clear" w:color="auto" w:fill="auto"/>
        <w:bidi w:val="0"/>
        <w:spacing w:before="0" w:after="120"/>
        <w:ind w:right="-2" w:hanging="601"/>
        <w:jc w:val="center"/>
        <w:rPr>
          <w:rStyle w:val="FontStyle28"/>
          <w:sz w:val="24"/>
          <w:szCs w:val="24"/>
        </w:rPr>
      </w:pPr>
      <w:r w:rsidRPr="001A6E46">
        <w:rPr>
          <w:rStyle w:val="FontStyle28"/>
          <w:sz w:val="24"/>
          <w:szCs w:val="24"/>
        </w:rPr>
        <w:t>Článok 5bis</w:t>
      </w:r>
    </w:p>
    <w:p w:rsidR="00DC3AF4" w:rsidRPr="001A6E46" w:rsidP="00DC3AF4">
      <w:pPr>
        <w:pStyle w:val="Zkladntext1"/>
        <w:shd w:val="clear" w:color="auto" w:fill="auto"/>
        <w:bidi w:val="0"/>
        <w:spacing w:before="0" w:after="595"/>
        <w:ind w:right="-2" w:hanging="600"/>
        <w:jc w:val="center"/>
        <w:rPr>
          <w:rFonts w:ascii="Times New Roman" w:hAnsi="Times New Roman"/>
          <w:sz w:val="24"/>
          <w:szCs w:val="24"/>
        </w:rPr>
      </w:pPr>
      <w:r w:rsidRPr="001A6E46">
        <w:rPr>
          <w:rStyle w:val="FontStyle28"/>
          <w:sz w:val="24"/>
          <w:szCs w:val="24"/>
        </w:rPr>
        <w:t>Zákon zostáva nezmenený</w:t>
      </w:r>
    </w:p>
    <w:p w:rsidR="00DC3AF4" w:rsidRPr="001A6E46" w:rsidP="00DC3AF4">
      <w:pPr>
        <w:pStyle w:val="Style7"/>
        <w:widowControl/>
        <w:bidi w:val="0"/>
        <w:spacing w:before="235"/>
        <w:ind w:right="-2"/>
        <w:rPr>
          <w:rStyle w:val="FontStyle29"/>
          <w:lang w:eastAsia="en-US"/>
        </w:rPr>
      </w:pPr>
      <w:r w:rsidRPr="001A6E46">
        <w:rPr>
          <w:rStyle w:val="FontStyle29"/>
          <w:lang w:eastAsia="en-US"/>
        </w:rPr>
        <w:t xml:space="preserve">§ 1     Ustanovenia článku 5 ako aj ustanovenia článkov 6, </w:t>
      </w:r>
      <w:smartTag w:uri="urn:schemas-microsoft-com:office:smarttags" w:element="metricconverter">
        <w:smartTagPr>
          <w:attr w:name="ProductID" w:val="7 a"/>
        </w:smartTagPr>
        <w:r w:rsidRPr="001A6E46">
          <w:rPr>
            <w:rStyle w:val="FontStyle29"/>
            <w:lang w:eastAsia="en-US"/>
          </w:rPr>
          <w:t>7 a</w:t>
        </w:r>
      </w:smartTag>
      <w:r w:rsidRPr="001A6E46">
        <w:rPr>
          <w:rStyle w:val="FontStyle29"/>
          <w:lang w:eastAsia="en-US"/>
        </w:rPr>
        <w:t xml:space="preserve"> 22 neovplyvnia povinnosti, ktoré zmluvné strany zmluvy o využívaní infraštruktúry musia splniť podľa zákonov a predpisov platných v štáte, v ktorom sa nachádza príslušná infraštruktúra, vrátane práva Európskeho spoločenstva, ak je to potrebné.</w:t>
      </w:r>
    </w:p>
    <w:p w:rsidR="00DC3AF4" w:rsidRPr="001A6E46" w:rsidP="00DC3AF4">
      <w:pPr>
        <w:pStyle w:val="Style7"/>
        <w:widowControl/>
        <w:bidi w:val="0"/>
        <w:spacing w:line="240" w:lineRule="exact"/>
        <w:ind w:right="-2" w:hanging="830"/>
        <w:rPr>
          <w:rFonts w:ascii="Times New Roman" w:hAnsi="Times New Roman" w:cs="Times New Roman"/>
        </w:rPr>
      </w:pPr>
    </w:p>
    <w:p w:rsidR="00DC3AF4" w:rsidRPr="001A6E46" w:rsidP="00DC3AF4">
      <w:pPr>
        <w:pStyle w:val="Style7"/>
        <w:widowControl/>
        <w:bidi w:val="0"/>
        <w:spacing w:before="5" w:line="274" w:lineRule="exact"/>
        <w:ind w:right="-2" w:hanging="830"/>
        <w:rPr>
          <w:rStyle w:val="FontStyle29"/>
          <w:lang w:eastAsia="en-US"/>
        </w:rPr>
      </w:pPr>
      <w:r w:rsidRPr="001A6E46">
        <w:rPr>
          <w:rStyle w:val="FontStyle29"/>
          <w:lang w:eastAsia="en-US"/>
        </w:rPr>
        <w:t xml:space="preserve">§ 2       Ustanovenia článkov 8 a 9 neovplyvnia povinnosti, ktoré zmluvné strany zmluvy o využívaní infraštruktúry musia splniť v členskom štáte ES alebo v štáte, kde sa uplatňuje legislatíva Spoločenstva v dôsledku medzinárodných dohôd s Európskym spoločenstvom. </w:t>
      </w:r>
    </w:p>
    <w:p w:rsidR="00DC3AF4" w:rsidRPr="001A6E46" w:rsidP="00DC3AF4">
      <w:pPr>
        <w:pStyle w:val="Style12"/>
        <w:widowControl/>
        <w:bidi w:val="0"/>
        <w:spacing w:line="240" w:lineRule="exact"/>
        <w:ind w:right="-2"/>
        <w:jc w:val="left"/>
        <w:rPr>
          <w:rFonts w:ascii="Times New Roman" w:hAnsi="Times New Roman" w:cs="Times New Roman"/>
        </w:rPr>
      </w:pPr>
    </w:p>
    <w:p w:rsidR="00DC3AF4" w:rsidRPr="001A6E46" w:rsidP="00DC3AF4">
      <w:pPr>
        <w:pStyle w:val="Style12"/>
        <w:widowControl/>
        <w:bidi w:val="0"/>
        <w:spacing w:before="120" w:line="360" w:lineRule="auto"/>
        <w:ind w:right="-2" w:hanging="851"/>
        <w:jc w:val="left"/>
        <w:rPr>
          <w:rStyle w:val="FontStyle29"/>
          <w:lang w:eastAsia="en-US"/>
        </w:rPr>
      </w:pPr>
      <w:r w:rsidRPr="001A6E46">
        <w:rPr>
          <w:rStyle w:val="FontStyle29"/>
          <w:lang w:eastAsia="en-US"/>
        </w:rPr>
        <w:t xml:space="preserve">§ 3       Ustanovenia § </w:t>
      </w:r>
      <w:smartTag w:uri="urn:schemas-microsoft-com:office:smarttags" w:element="metricconverter">
        <w:smartTagPr>
          <w:attr w:name="ProductID" w:val="1 a"/>
        </w:smartTagPr>
        <w:r w:rsidRPr="001A6E46">
          <w:rPr>
            <w:rStyle w:val="FontStyle29"/>
            <w:lang w:eastAsia="en-US"/>
          </w:rPr>
          <w:t>1 a</w:t>
        </w:r>
      </w:smartTag>
      <w:r w:rsidRPr="001A6E46">
        <w:rPr>
          <w:rStyle w:val="FontStyle29"/>
          <w:lang w:eastAsia="en-US"/>
        </w:rPr>
        <w:t xml:space="preserve"> § 2 sa týkajú najmä:</w:t>
      </w:r>
    </w:p>
    <w:p w:rsidR="00DC3AF4" w:rsidRPr="001A6E46" w:rsidP="00DC3AF4">
      <w:pPr>
        <w:pStyle w:val="Style18"/>
        <w:widowControl/>
        <w:numPr>
          <w:numId w:val="21"/>
        </w:numPr>
        <w:tabs>
          <w:tab w:val="left" w:pos="1507"/>
        </w:tabs>
        <w:bidi w:val="0"/>
        <w:spacing w:line="276" w:lineRule="auto"/>
        <w:ind w:right="-2"/>
        <w:jc w:val="left"/>
        <w:rPr>
          <w:rStyle w:val="FontStyle29"/>
          <w:lang w:eastAsia="en-US"/>
        </w:rPr>
      </w:pPr>
      <w:r w:rsidRPr="001A6E46">
        <w:rPr>
          <w:rStyle w:val="FontStyle29"/>
          <w:lang w:eastAsia="en-US"/>
        </w:rPr>
        <w:t>dohôd, ktoré budú uzatvorené medzi železničnými podnikmi alebo oprávnenými žiadateľmi a manažérmi infraštruktúry,</w:t>
      </w:r>
    </w:p>
    <w:p w:rsidR="00DC3AF4" w:rsidRPr="001A6E46" w:rsidP="00DC3AF4">
      <w:pPr>
        <w:pStyle w:val="Style18"/>
        <w:widowControl/>
        <w:numPr>
          <w:numId w:val="22"/>
        </w:numPr>
        <w:tabs>
          <w:tab w:val="left" w:pos="1507"/>
        </w:tabs>
        <w:bidi w:val="0"/>
        <w:spacing w:line="276" w:lineRule="auto"/>
        <w:ind w:right="-2" w:firstLine="0"/>
        <w:jc w:val="left"/>
        <w:rPr>
          <w:rStyle w:val="FontStyle29"/>
          <w:lang w:eastAsia="en-US"/>
        </w:rPr>
      </w:pPr>
      <w:r w:rsidRPr="001A6E46">
        <w:rPr>
          <w:rStyle w:val="FontStyle29"/>
          <w:lang w:eastAsia="en-US"/>
        </w:rPr>
        <w:t>vydávania povolení na prevádzku,</w:t>
      </w:r>
    </w:p>
    <w:p w:rsidR="00DC3AF4" w:rsidRPr="001A6E46" w:rsidP="00DC3AF4">
      <w:pPr>
        <w:pStyle w:val="Style18"/>
        <w:widowControl/>
        <w:numPr>
          <w:numId w:val="22"/>
        </w:numPr>
        <w:tabs>
          <w:tab w:val="left" w:pos="1507"/>
        </w:tabs>
        <w:bidi w:val="0"/>
        <w:spacing w:line="276" w:lineRule="auto"/>
        <w:ind w:right="-2" w:firstLine="0"/>
        <w:jc w:val="left"/>
        <w:rPr>
          <w:rStyle w:val="FontStyle29"/>
          <w:lang w:eastAsia="en-US"/>
        </w:rPr>
      </w:pPr>
      <w:r w:rsidRPr="001A6E46">
        <w:rPr>
          <w:rStyle w:val="FontStyle29"/>
          <w:lang w:eastAsia="en-US"/>
        </w:rPr>
        <w:t>vydávania bezpečnostných certifikátov,</w:t>
      </w:r>
    </w:p>
    <w:p w:rsidR="00DC3AF4" w:rsidRPr="001A6E46" w:rsidP="00DC3AF4">
      <w:pPr>
        <w:pStyle w:val="Style18"/>
        <w:widowControl/>
        <w:numPr>
          <w:numId w:val="22"/>
        </w:numPr>
        <w:tabs>
          <w:tab w:val="left" w:pos="1507"/>
        </w:tabs>
        <w:bidi w:val="0"/>
        <w:spacing w:line="276" w:lineRule="auto"/>
        <w:ind w:right="-2" w:firstLine="0"/>
        <w:jc w:val="left"/>
        <w:rPr>
          <w:rStyle w:val="FontStyle29"/>
          <w:lang w:eastAsia="en-US"/>
        </w:rPr>
      </w:pPr>
      <w:r w:rsidRPr="001A6E46">
        <w:rPr>
          <w:rStyle w:val="FontStyle29"/>
          <w:lang w:eastAsia="en-US"/>
        </w:rPr>
        <w:t>poistenia,</w:t>
      </w:r>
    </w:p>
    <w:p w:rsidR="00DC3AF4" w:rsidRPr="001A6E46" w:rsidP="00DC3AF4">
      <w:pPr>
        <w:pStyle w:val="Style18"/>
        <w:widowControl/>
        <w:numPr>
          <w:numId w:val="21"/>
        </w:numPr>
        <w:tabs>
          <w:tab w:val="left" w:pos="1507"/>
        </w:tabs>
        <w:bidi w:val="0"/>
        <w:spacing w:line="276" w:lineRule="auto"/>
        <w:ind w:right="-2"/>
        <w:jc w:val="left"/>
        <w:rPr>
          <w:rStyle w:val="FontStyle29"/>
          <w:lang w:eastAsia="en-US"/>
        </w:rPr>
      </w:pPr>
      <w:r w:rsidRPr="001A6E46">
        <w:rPr>
          <w:rStyle w:val="FontStyle29"/>
          <w:lang w:eastAsia="en-US"/>
        </w:rPr>
        <w:t>systémov spoplatnenia závislých na výkonoch s cieľom minimalizovať meškania a prerušenia a zlepšiť výkonnosť železničnej siete,</w:t>
      </w:r>
    </w:p>
    <w:p w:rsidR="00DC3AF4" w:rsidRPr="001A6E46" w:rsidP="00DC3AF4">
      <w:pPr>
        <w:pStyle w:val="Style18"/>
        <w:widowControl/>
        <w:numPr>
          <w:numId w:val="22"/>
        </w:numPr>
        <w:tabs>
          <w:tab w:val="left" w:pos="1507"/>
        </w:tabs>
        <w:bidi w:val="0"/>
        <w:spacing w:line="276" w:lineRule="auto"/>
        <w:ind w:right="-2" w:firstLine="0"/>
        <w:jc w:val="left"/>
        <w:rPr>
          <w:rStyle w:val="FontStyle29"/>
          <w:lang w:eastAsia="en-US"/>
        </w:rPr>
      </w:pPr>
      <w:r w:rsidRPr="001A6E46">
        <w:rPr>
          <w:rStyle w:val="FontStyle29"/>
          <w:lang w:eastAsia="en-US"/>
        </w:rPr>
        <w:t>kompenzačných systémov v prospech zákazníkov a</w:t>
      </w:r>
    </w:p>
    <w:p w:rsidR="00DC3AF4" w:rsidRPr="001A6E46" w:rsidP="00DC3AF4">
      <w:pPr>
        <w:pStyle w:val="Style18"/>
        <w:widowControl/>
        <w:numPr>
          <w:numId w:val="22"/>
        </w:numPr>
        <w:tabs>
          <w:tab w:val="left" w:pos="1507"/>
        </w:tabs>
        <w:bidi w:val="0"/>
        <w:spacing w:line="276" w:lineRule="auto"/>
        <w:ind w:right="-2" w:firstLine="0"/>
        <w:jc w:val="left"/>
        <w:rPr>
          <w:rStyle w:val="FontStyle29"/>
          <w:lang w:eastAsia="en-US"/>
        </w:rPr>
      </w:pPr>
      <w:r w:rsidRPr="001A6E46">
        <w:rPr>
          <w:rStyle w:val="FontStyle29"/>
          <w:lang w:eastAsia="en-US"/>
        </w:rPr>
        <w:t>riešenia sporov.</w:t>
      </w:r>
    </w:p>
    <w:p w:rsidR="00DC3AF4" w:rsidRPr="001A6E46" w:rsidP="00DC3AF4">
      <w:pPr>
        <w:pStyle w:val="Zhlavie10"/>
        <w:shd w:val="clear" w:color="auto" w:fill="auto"/>
        <w:bidi w:val="0"/>
        <w:spacing w:after="18" w:line="210" w:lineRule="exact"/>
        <w:ind w:right="-2"/>
        <w:rPr>
          <w:rFonts w:ascii="Times New Roman" w:hAnsi="Times New Roman"/>
          <w:sz w:val="24"/>
          <w:szCs w:val="24"/>
        </w:rPr>
      </w:pPr>
    </w:p>
    <w:p w:rsidR="00DC3AF4" w:rsidRPr="001A6E46" w:rsidP="00DC3AF4">
      <w:pPr>
        <w:pStyle w:val="Zhlavie10"/>
        <w:shd w:val="clear" w:color="auto" w:fill="auto"/>
        <w:bidi w:val="0"/>
        <w:spacing w:after="18" w:line="210" w:lineRule="exact"/>
        <w:ind w:right="-2"/>
        <w:rPr>
          <w:rFonts w:ascii="Times New Roman" w:hAnsi="Times New Roman"/>
          <w:b/>
          <w:sz w:val="24"/>
          <w:szCs w:val="24"/>
        </w:rPr>
      </w:pPr>
      <w:r w:rsidRPr="001A6E46">
        <w:rPr>
          <w:rFonts w:ascii="Times New Roman" w:hAnsi="Times New Roman"/>
          <w:b/>
          <w:sz w:val="24"/>
          <w:szCs w:val="24"/>
        </w:rPr>
        <w:t>Článok 6</w:t>
      </w:r>
    </w:p>
    <w:p w:rsidR="00DC3AF4" w:rsidRPr="001A6E46" w:rsidP="00DC3AF4">
      <w:pPr>
        <w:pStyle w:val="Zhlavie10"/>
        <w:shd w:val="clear" w:color="auto" w:fill="auto"/>
        <w:bidi w:val="0"/>
        <w:spacing w:after="268" w:line="210" w:lineRule="exact"/>
        <w:ind w:right="-2"/>
        <w:rPr>
          <w:rFonts w:ascii="Times New Roman" w:hAnsi="Times New Roman"/>
          <w:b/>
          <w:sz w:val="24"/>
          <w:szCs w:val="24"/>
        </w:rPr>
      </w:pPr>
      <w:r w:rsidRPr="001A6E46">
        <w:rPr>
          <w:rFonts w:ascii="Times New Roman" w:hAnsi="Times New Roman"/>
          <w:b/>
          <w:sz w:val="24"/>
          <w:szCs w:val="24"/>
        </w:rPr>
        <w:t>Osobitné povinnosti dopravcu a manažéra</w:t>
      </w:r>
    </w:p>
    <w:p w:rsidR="00DC3AF4" w:rsidRPr="001A6E46" w:rsidP="00DC3AF4">
      <w:pPr>
        <w:pStyle w:val="Zkladntext1"/>
        <w:shd w:val="clear" w:color="auto" w:fill="auto"/>
        <w:bidi w:val="0"/>
        <w:spacing w:before="0" w:after="180"/>
        <w:ind w:right="-2" w:hanging="600"/>
        <w:rPr>
          <w:rFonts w:ascii="Times New Roman" w:hAnsi="Times New Roman"/>
          <w:sz w:val="24"/>
          <w:szCs w:val="24"/>
        </w:rPr>
      </w:pPr>
      <w:r w:rsidRPr="001A6E46">
        <w:rPr>
          <w:rFonts w:ascii="Times New Roman" w:hAnsi="Times New Roman"/>
          <w:sz w:val="24"/>
          <w:szCs w:val="24"/>
        </w:rPr>
        <w:t xml:space="preserve">§ 1 </w:t>
        <w:tab/>
        <w:t>Dopravca musí mať oprávnenie pre vykonávanie činnosti železničného dopravcu. Nasadený personál a používané vozidlá musia vyhovovať bezpečnostným požiadavkám. Manažér môže požadovať, aby dopravca preukázal splnenie týchto podmienok predložením platného povolenia na prevádzku a platného bezpečnostného certifikátu alebo ich úradne overených kópií, prípadne iným vhodným spôsobom.</w:t>
      </w:r>
    </w:p>
    <w:p w:rsidR="00DC3AF4" w:rsidRPr="001A6E46" w:rsidP="00DC3AF4">
      <w:pPr>
        <w:pStyle w:val="Zkladntext1"/>
        <w:shd w:val="clear" w:color="auto" w:fill="auto"/>
        <w:bidi w:val="0"/>
        <w:spacing w:before="0" w:after="180"/>
        <w:ind w:right="-2" w:hanging="600"/>
        <w:rPr>
          <w:rFonts w:ascii="Times New Roman" w:hAnsi="Times New Roman"/>
          <w:sz w:val="24"/>
          <w:szCs w:val="24"/>
        </w:rPr>
      </w:pPr>
      <w:r w:rsidRPr="001A6E46">
        <w:rPr>
          <w:rFonts w:ascii="Times New Roman" w:hAnsi="Times New Roman"/>
          <w:sz w:val="24"/>
          <w:szCs w:val="24"/>
        </w:rPr>
        <w:t>§ 2 Dopravca oznámi prevádzkovateľovi každú udalosť, ktorá by mohla ovplyvniť platnosť</w:t>
        <w:br/>
        <w:t>povolenia na prevádzku, bezpečnostných certifikátov alebo iných dokladov.</w:t>
      </w:r>
    </w:p>
    <w:p w:rsidR="00DC3AF4" w:rsidRPr="001A6E46" w:rsidP="00DC3AF4">
      <w:pPr>
        <w:pStyle w:val="Zkladntext1"/>
        <w:shd w:val="clear" w:color="auto" w:fill="auto"/>
        <w:bidi w:val="0"/>
        <w:spacing w:before="0" w:after="180"/>
        <w:ind w:right="-2" w:hanging="600"/>
        <w:rPr>
          <w:rFonts w:ascii="Times New Roman" w:hAnsi="Times New Roman"/>
          <w:sz w:val="24"/>
          <w:szCs w:val="24"/>
        </w:rPr>
      </w:pPr>
      <w:r w:rsidRPr="001A6E46">
        <w:rPr>
          <w:rFonts w:ascii="Times New Roman" w:hAnsi="Times New Roman"/>
          <w:sz w:val="24"/>
          <w:szCs w:val="24"/>
        </w:rPr>
        <w:t>§ 3 Prevádzkovateľ môže požadovať, aby dopravca preukázal, že na krytie všetkých nárokov,</w:t>
        <w:br/>
        <w:t>ktoré môžu bez ohľadu na právnu podstatu vyplynúť z článkov 9 až 21, uzatvoril</w:t>
        <w:br/>
        <w:t>dostatočné zákonné poistenie, alebo že vykonal porovnateľné opatrenia. Dopravca každý</w:t>
        <w:br/>
        <w:t>rok predloží potvrdenie vystavené v príslušnej forme, aby preukázal ďalšie trvanie</w:t>
        <w:br/>
        <w:t>zákonného poistenia alebo porovnateľného opatrenia; dopravca oznámi zmeny</w:t>
        <w:br/>
        <w:t>prevádzkovateľovi pred ich platnosťou.</w:t>
      </w:r>
    </w:p>
    <w:p w:rsidR="00DC3AF4" w:rsidRPr="001A6E46" w:rsidP="00DC3AF4">
      <w:pPr>
        <w:pStyle w:val="Zkladntext1"/>
        <w:shd w:val="clear" w:color="auto" w:fill="auto"/>
        <w:bidi w:val="0"/>
        <w:spacing w:before="0" w:after="0"/>
        <w:ind w:right="-2" w:hanging="600"/>
        <w:rPr>
          <w:rFonts w:ascii="Times New Roman" w:hAnsi="Times New Roman"/>
          <w:sz w:val="24"/>
          <w:szCs w:val="24"/>
        </w:rPr>
      </w:pPr>
      <w:r w:rsidRPr="001A6E46">
        <w:rPr>
          <w:rFonts w:ascii="Times New Roman" w:hAnsi="Times New Roman"/>
          <w:sz w:val="24"/>
          <w:szCs w:val="24"/>
        </w:rPr>
        <w:t>§ 4 Zmluvné strany si vzájomne oznámia všetky udalosti, ktoré by mohli zabrániť plneniu</w:t>
        <w:br/>
        <w:t>zmluvy, ktorú navzájom uzatvorili.</w:t>
      </w:r>
    </w:p>
    <w:p w:rsidR="00DC3AF4" w:rsidRPr="001A6E46" w:rsidP="00DC3AF4">
      <w:pPr>
        <w:pStyle w:val="Zhlavie10"/>
        <w:shd w:val="clear" w:color="auto" w:fill="auto"/>
        <w:bidi w:val="0"/>
        <w:spacing w:after="360" w:line="283" w:lineRule="exact"/>
        <w:rPr>
          <w:rFonts w:ascii="Times New Roman" w:hAnsi="Times New Roman"/>
          <w:b/>
          <w:sz w:val="24"/>
          <w:szCs w:val="24"/>
        </w:rPr>
      </w:pPr>
      <w:r w:rsidRPr="001A6E46">
        <w:rPr>
          <w:rFonts w:ascii="Times New Roman" w:hAnsi="Times New Roman"/>
          <w:b/>
          <w:sz w:val="24"/>
          <w:szCs w:val="24"/>
        </w:rPr>
        <w:t>Článok 7</w:t>
        <w:br/>
        <w:t>Ukončenie zmluvy</w:t>
      </w:r>
    </w:p>
    <w:p w:rsidR="00DC3AF4" w:rsidRPr="001A6E46" w:rsidP="00DC3AF4">
      <w:pPr>
        <w:pStyle w:val="Zkladntext1"/>
        <w:shd w:val="clear" w:color="auto" w:fill="auto"/>
        <w:bidi w:val="0"/>
        <w:spacing w:before="0" w:after="143" w:line="210" w:lineRule="exact"/>
        <w:ind w:right="-2" w:hanging="600"/>
        <w:rPr>
          <w:rFonts w:ascii="Times New Roman" w:hAnsi="Times New Roman"/>
          <w:sz w:val="24"/>
          <w:szCs w:val="24"/>
        </w:rPr>
      </w:pPr>
      <w:r w:rsidRPr="001A6E46">
        <w:rPr>
          <w:rFonts w:ascii="Times New Roman" w:hAnsi="Times New Roman"/>
          <w:sz w:val="24"/>
          <w:szCs w:val="24"/>
        </w:rPr>
        <w:t>§ 1 Prevádzkovateľ môže zmluvu o využívaní s okamžitou platnosťou vypovedať, ak</w:t>
      </w:r>
    </w:p>
    <w:p w:rsidR="00DC3AF4" w:rsidRPr="001A6E46" w:rsidP="00DC3AF4">
      <w:pPr>
        <w:pStyle w:val="Zkladntext1"/>
        <w:numPr>
          <w:ilvl w:val="2"/>
          <w:numId w:val="20"/>
        </w:numPr>
        <w:shd w:val="clear" w:color="auto" w:fill="auto"/>
        <w:bidi w:val="0"/>
        <w:spacing w:before="0" w:after="88" w:line="210" w:lineRule="exact"/>
        <w:ind w:right="-2" w:hanging="520"/>
        <w:rPr>
          <w:rFonts w:ascii="Times New Roman" w:hAnsi="Times New Roman"/>
          <w:sz w:val="24"/>
          <w:szCs w:val="24"/>
        </w:rPr>
      </w:pPr>
      <w:r w:rsidRPr="001A6E46">
        <w:rPr>
          <w:rFonts w:ascii="Times New Roman" w:hAnsi="Times New Roman"/>
          <w:sz w:val="24"/>
          <w:szCs w:val="24"/>
        </w:rPr>
        <w:t>dopravca už nie je oprávnený vykonávať činnosť železničného dopravcu;</w:t>
      </w:r>
    </w:p>
    <w:p w:rsidR="00DC3AF4" w:rsidRPr="001A6E46" w:rsidP="00DC3AF4">
      <w:pPr>
        <w:pStyle w:val="Zkladntext1"/>
        <w:numPr>
          <w:ilvl w:val="2"/>
          <w:numId w:val="20"/>
        </w:numPr>
        <w:shd w:val="clear" w:color="auto" w:fill="auto"/>
        <w:bidi w:val="0"/>
        <w:spacing w:before="0" w:after="115"/>
        <w:ind w:right="-2" w:hanging="520"/>
        <w:rPr>
          <w:rFonts w:ascii="Times New Roman" w:hAnsi="Times New Roman"/>
          <w:sz w:val="24"/>
          <w:szCs w:val="24"/>
        </w:rPr>
      </w:pPr>
      <w:r w:rsidRPr="001A6E46">
        <w:rPr>
          <w:rFonts w:ascii="Times New Roman" w:hAnsi="Times New Roman"/>
          <w:sz w:val="24"/>
          <w:szCs w:val="24"/>
        </w:rPr>
        <w:t>nasadený personál a používané vozidlá už viac nevyhovujú bezpečnostným</w:t>
        <w:br/>
        <w:t>požiadavkám;</w:t>
      </w:r>
    </w:p>
    <w:p w:rsidR="00DC3AF4" w:rsidRPr="001A6E46" w:rsidP="00DC3AF4">
      <w:pPr>
        <w:pStyle w:val="Zkladntext1"/>
        <w:numPr>
          <w:ilvl w:val="2"/>
          <w:numId w:val="20"/>
        </w:numPr>
        <w:shd w:val="clear" w:color="auto" w:fill="auto"/>
        <w:bidi w:val="0"/>
        <w:spacing w:before="0" w:after="85" w:line="210" w:lineRule="exact"/>
        <w:ind w:right="-2" w:hanging="520"/>
        <w:rPr>
          <w:rFonts w:ascii="Times New Roman" w:hAnsi="Times New Roman"/>
          <w:sz w:val="24"/>
          <w:szCs w:val="24"/>
        </w:rPr>
      </w:pPr>
      <w:r w:rsidRPr="001A6E46">
        <w:rPr>
          <w:rFonts w:ascii="Times New Roman" w:hAnsi="Times New Roman"/>
          <w:sz w:val="24"/>
          <w:szCs w:val="24"/>
        </w:rPr>
        <w:t>dopravca mešká s platbou</w:t>
      </w:r>
    </w:p>
    <w:p w:rsidR="00DC3AF4" w:rsidRPr="001A6E46" w:rsidP="00DC3AF4">
      <w:pPr>
        <w:pStyle w:val="Zkladntext1"/>
        <w:numPr>
          <w:ilvl w:val="3"/>
          <w:numId w:val="20"/>
        </w:numPr>
        <w:shd w:val="clear" w:color="auto" w:fill="auto"/>
        <w:bidi w:val="0"/>
        <w:spacing w:before="0" w:after="0" w:line="283" w:lineRule="exact"/>
        <w:ind w:right="-2" w:hanging="420"/>
        <w:rPr>
          <w:rFonts w:ascii="Times New Roman" w:hAnsi="Times New Roman"/>
          <w:sz w:val="24"/>
          <w:szCs w:val="24"/>
        </w:rPr>
      </w:pPr>
      <w:r w:rsidRPr="001A6E46">
        <w:rPr>
          <w:rFonts w:ascii="Times New Roman" w:hAnsi="Times New Roman"/>
          <w:sz w:val="24"/>
          <w:szCs w:val="24"/>
        </w:rPr>
        <w:t>sumy za dva po sebe idúce termíny splatnosti, ktorá prekračuje mesačnú platbu</w:t>
        <w:br/>
        <w:t>za využívanie, alebo</w:t>
      </w:r>
    </w:p>
    <w:p w:rsidR="00DC3AF4" w:rsidRPr="001A6E46" w:rsidP="00DC3AF4">
      <w:pPr>
        <w:pStyle w:val="Zkladntext1"/>
        <w:numPr>
          <w:ilvl w:val="3"/>
          <w:numId w:val="20"/>
        </w:numPr>
        <w:shd w:val="clear" w:color="auto" w:fill="auto"/>
        <w:bidi w:val="0"/>
        <w:spacing w:before="0" w:after="0"/>
        <w:ind w:right="-2" w:hanging="420"/>
        <w:rPr>
          <w:rFonts w:ascii="Times New Roman" w:hAnsi="Times New Roman"/>
          <w:sz w:val="24"/>
          <w:szCs w:val="24"/>
        </w:rPr>
      </w:pPr>
      <w:r w:rsidRPr="001A6E46">
        <w:rPr>
          <w:rFonts w:ascii="Times New Roman" w:hAnsi="Times New Roman"/>
          <w:sz w:val="24"/>
          <w:szCs w:val="24"/>
        </w:rPr>
        <w:t>sumy, ktorá dosiahla platbu za využívanie za dva mesiace v časovom období</w:t>
        <w:br/>
        <w:t>prevyšujúcom viac ako dva termíny splatnosti.</w:t>
      </w:r>
    </w:p>
    <w:p w:rsidR="00DC3AF4" w:rsidRPr="001A6E46" w:rsidP="00DC3AF4">
      <w:pPr>
        <w:pStyle w:val="Zkladntext1"/>
        <w:numPr>
          <w:ilvl w:val="2"/>
          <w:numId w:val="20"/>
        </w:numPr>
        <w:shd w:val="clear" w:color="auto" w:fill="auto"/>
        <w:bidi w:val="0"/>
        <w:spacing w:before="0" w:after="0"/>
        <w:ind w:right="-2" w:hanging="520"/>
        <w:rPr>
          <w:rFonts w:ascii="Times New Roman" w:hAnsi="Times New Roman"/>
          <w:sz w:val="24"/>
          <w:szCs w:val="24"/>
        </w:rPr>
      </w:pPr>
      <w:r w:rsidRPr="001A6E46">
        <w:rPr>
          <w:rFonts w:ascii="Times New Roman" w:hAnsi="Times New Roman"/>
          <w:sz w:val="24"/>
          <w:szCs w:val="24"/>
        </w:rPr>
        <w:t>dopravca závažným spôsobom porušil niektorú z osobitných povinností podľa</w:t>
        <w:br/>
        <w:t>článku 6 § 2 a § 3.</w:t>
      </w:r>
    </w:p>
    <w:p w:rsidR="00DC3AF4" w:rsidRPr="001A6E46" w:rsidP="00DC3AF4">
      <w:pPr>
        <w:pStyle w:val="Zkladntext1"/>
        <w:shd w:val="clear" w:color="auto" w:fill="auto"/>
        <w:bidi w:val="0"/>
        <w:spacing w:before="0" w:after="0"/>
        <w:ind w:right="-2" w:hanging="600"/>
        <w:rPr>
          <w:rFonts w:ascii="Times New Roman" w:hAnsi="Times New Roman"/>
          <w:sz w:val="24"/>
          <w:szCs w:val="24"/>
        </w:rPr>
      </w:pPr>
      <w:r w:rsidRPr="001A6E46">
        <w:rPr>
          <w:rFonts w:ascii="Times New Roman" w:hAnsi="Times New Roman"/>
          <w:sz w:val="24"/>
          <w:szCs w:val="24"/>
        </w:rPr>
        <w:t xml:space="preserve">§ 2 Dopravca môže zmluvu o využívaní s okamžitou platnosťou vypovedať, </w:t>
      </w:r>
      <w:r w:rsidR="0040047C">
        <w:rPr>
          <w:rFonts w:ascii="Times New Roman" w:hAnsi="Times New Roman"/>
          <w:sz w:val="24"/>
          <w:szCs w:val="24"/>
        </w:rPr>
        <w:br/>
        <w:t>ak</w:t>
      </w:r>
      <w:r w:rsidRPr="001A6E46">
        <w:rPr>
          <w:rFonts w:ascii="Times New Roman" w:hAnsi="Times New Roman"/>
          <w:sz w:val="24"/>
          <w:szCs w:val="24"/>
        </w:rPr>
        <w:t xml:space="preserve"> prevádzkovateľ stratí právo na prevádzkovanie infraštruktúry.</w:t>
      </w:r>
    </w:p>
    <w:p w:rsidR="00DC3AF4" w:rsidRPr="001A6E46" w:rsidP="00DC3AF4">
      <w:pPr>
        <w:pStyle w:val="Zkladntext1"/>
        <w:shd w:val="clear" w:color="auto" w:fill="auto"/>
        <w:bidi w:val="0"/>
        <w:spacing w:before="0" w:after="180"/>
        <w:ind w:right="-2" w:hanging="680"/>
        <w:rPr>
          <w:rFonts w:ascii="Times New Roman" w:hAnsi="Times New Roman"/>
          <w:sz w:val="24"/>
          <w:szCs w:val="24"/>
        </w:rPr>
      </w:pPr>
    </w:p>
    <w:p w:rsidR="00DC3AF4" w:rsidRPr="001A6E46" w:rsidP="00DC3AF4">
      <w:pPr>
        <w:pStyle w:val="Zkladntext1"/>
        <w:shd w:val="clear" w:color="auto" w:fill="auto"/>
        <w:bidi w:val="0"/>
        <w:spacing w:before="0" w:after="180"/>
        <w:ind w:right="-2" w:hanging="680"/>
        <w:rPr>
          <w:rFonts w:ascii="Times New Roman" w:hAnsi="Times New Roman"/>
          <w:sz w:val="24"/>
          <w:szCs w:val="24"/>
        </w:rPr>
      </w:pPr>
      <w:r w:rsidRPr="001A6E46">
        <w:rPr>
          <w:rFonts w:ascii="Times New Roman" w:hAnsi="Times New Roman"/>
          <w:sz w:val="24"/>
          <w:szCs w:val="24"/>
        </w:rPr>
        <w:t>§ 3 Každá zo zmluvných strán môže zmluvu o využívaní s okamžitou platnosťou</w:t>
        <w:br/>
        <w:t xml:space="preserve">vypovedať, ak druhá zmluvná strana závažným spôsobom poruší niektorú </w:t>
      </w:r>
      <w:r w:rsidR="0040047C">
        <w:rPr>
          <w:rFonts w:ascii="Times New Roman" w:hAnsi="Times New Roman"/>
          <w:sz w:val="24"/>
          <w:szCs w:val="24"/>
        </w:rPr>
        <w:br/>
        <w:t xml:space="preserve">z jej </w:t>
      </w:r>
      <w:r w:rsidRPr="001A6E46">
        <w:rPr>
          <w:rFonts w:ascii="Times New Roman" w:hAnsi="Times New Roman"/>
          <w:sz w:val="24"/>
          <w:szCs w:val="24"/>
        </w:rPr>
        <w:t>základných povinností, pokiaľ sa táto povinnosť týka bezpečnosti osôb a tovaru;</w:t>
        <w:br/>
        <w:t>zmluvné strany môžu dohodnúť modality výkonu tohto práva.</w:t>
      </w:r>
    </w:p>
    <w:p w:rsidR="00DC3AF4" w:rsidRPr="001A6E46" w:rsidP="00DC3AF4">
      <w:pPr>
        <w:pStyle w:val="Zkladntext1"/>
        <w:shd w:val="clear" w:color="auto" w:fill="auto"/>
        <w:bidi w:val="0"/>
        <w:spacing w:before="0" w:after="180"/>
        <w:ind w:right="-2" w:hanging="680"/>
        <w:rPr>
          <w:rFonts w:ascii="Times New Roman" w:hAnsi="Times New Roman"/>
          <w:sz w:val="24"/>
          <w:szCs w:val="24"/>
        </w:rPr>
      </w:pPr>
      <w:r w:rsidRPr="001A6E46">
        <w:rPr>
          <w:rFonts w:ascii="Times New Roman" w:hAnsi="Times New Roman"/>
          <w:sz w:val="24"/>
          <w:szCs w:val="24"/>
        </w:rPr>
        <w:t>§ 4 Zmluvná strana, ktorá dala podnet na vypovedanie zmluvy o využívaní, zodpovedá</w:t>
        <w:br/>
        <w:t>druhej zmluvnej strane za škodu spôsobenú touto výpoveďou, okrem prípadu ak dokáže,</w:t>
        <w:br/>
        <w:t>že škoda nebola spôsobená jej zavinením.</w:t>
      </w:r>
    </w:p>
    <w:p w:rsidR="00DC3AF4" w:rsidRPr="001A6E46" w:rsidP="00DC3AF4">
      <w:pPr>
        <w:pStyle w:val="Zkladntext1"/>
        <w:shd w:val="clear" w:color="auto" w:fill="auto"/>
        <w:bidi w:val="0"/>
        <w:spacing w:before="0" w:after="0"/>
        <w:ind w:right="-2" w:hanging="680"/>
        <w:rPr>
          <w:rFonts w:ascii="Times New Roman" w:hAnsi="Times New Roman"/>
          <w:sz w:val="24"/>
          <w:szCs w:val="24"/>
        </w:rPr>
      </w:pPr>
      <w:r w:rsidRPr="001A6E46">
        <w:rPr>
          <w:rFonts w:ascii="Times New Roman" w:hAnsi="Times New Roman"/>
          <w:sz w:val="24"/>
          <w:szCs w:val="24"/>
        </w:rPr>
        <w:t>§ 5  Zmluvné strany môžu uzatvoriť dohody, ktoré sa odchyľujú od § 2 písmeno c) a d) a od</w:t>
        <w:br/>
        <w:t>§ 5.</w:t>
      </w:r>
    </w:p>
    <w:p w:rsidR="00DC3AF4" w:rsidRPr="001A6E46" w:rsidP="00DC3AF4">
      <w:pPr>
        <w:pStyle w:val="Zkladntext1"/>
        <w:shd w:val="clear" w:color="auto" w:fill="auto"/>
        <w:tabs>
          <w:tab w:val="left" w:pos="1052"/>
        </w:tabs>
        <w:bidi w:val="0"/>
        <w:spacing w:before="0" w:after="115"/>
        <w:ind w:right="-2" w:firstLine="0"/>
        <w:jc w:val="left"/>
        <w:rPr>
          <w:rFonts w:ascii="Times New Roman" w:hAnsi="Times New Roman"/>
          <w:sz w:val="24"/>
          <w:szCs w:val="24"/>
        </w:rPr>
      </w:pPr>
    </w:p>
    <w:p w:rsidR="00DC3AF4" w:rsidRPr="001A6E46" w:rsidP="00DC3AF4">
      <w:pPr>
        <w:pStyle w:val="Zhlavie10"/>
        <w:shd w:val="clear" w:color="auto" w:fill="auto"/>
        <w:bidi w:val="0"/>
        <w:spacing w:after="176" w:line="283" w:lineRule="exact"/>
        <w:ind w:right="-2"/>
        <w:rPr>
          <w:rFonts w:ascii="Times New Roman" w:hAnsi="Times New Roman"/>
          <w:b/>
          <w:sz w:val="24"/>
          <w:szCs w:val="24"/>
        </w:rPr>
      </w:pPr>
      <w:r w:rsidRPr="001A6E46">
        <w:rPr>
          <w:rFonts w:ascii="Times New Roman" w:hAnsi="Times New Roman"/>
          <w:b/>
          <w:sz w:val="24"/>
          <w:szCs w:val="24"/>
        </w:rPr>
        <w:t>Hlava III</w:t>
        <w:br/>
        <w:t>Zodpovednosť</w:t>
      </w:r>
    </w:p>
    <w:p w:rsidR="00DC3AF4" w:rsidRPr="001A6E46" w:rsidP="00DC3AF4">
      <w:pPr>
        <w:pStyle w:val="Zhlavie10"/>
        <w:shd w:val="clear" w:color="auto" w:fill="auto"/>
        <w:bidi w:val="0"/>
        <w:spacing w:after="242" w:line="288" w:lineRule="exact"/>
        <w:ind w:right="-2"/>
        <w:rPr>
          <w:rFonts w:ascii="Times New Roman" w:hAnsi="Times New Roman"/>
          <w:b/>
          <w:sz w:val="24"/>
          <w:szCs w:val="24"/>
        </w:rPr>
      </w:pPr>
      <w:r w:rsidRPr="001A6E46">
        <w:rPr>
          <w:rFonts w:ascii="Times New Roman" w:hAnsi="Times New Roman"/>
          <w:b/>
          <w:sz w:val="24"/>
          <w:szCs w:val="24"/>
        </w:rPr>
        <w:t>Článok 8</w:t>
        <w:br/>
        <w:t>Zodpovednosť prevádzkovateľa</w:t>
      </w:r>
    </w:p>
    <w:p w:rsidR="00DC3AF4" w:rsidRPr="001A6E46" w:rsidP="00DC3AF4">
      <w:pPr>
        <w:pStyle w:val="Zkladntext1"/>
        <w:shd w:val="clear" w:color="auto" w:fill="auto"/>
        <w:bidi w:val="0"/>
        <w:spacing w:before="0" w:after="88" w:line="210" w:lineRule="exact"/>
        <w:ind w:right="-2" w:hanging="680"/>
        <w:rPr>
          <w:rFonts w:ascii="Times New Roman" w:hAnsi="Times New Roman"/>
          <w:sz w:val="24"/>
          <w:szCs w:val="24"/>
        </w:rPr>
      </w:pPr>
      <w:r w:rsidRPr="001A6E46">
        <w:rPr>
          <w:rFonts w:ascii="Times New Roman" w:hAnsi="Times New Roman"/>
          <w:sz w:val="24"/>
          <w:szCs w:val="24"/>
        </w:rPr>
        <w:t>§ 1 Prevádzkovateľ zodpovedá za</w:t>
      </w:r>
    </w:p>
    <w:p w:rsidR="00DC3AF4" w:rsidRPr="001A6E46" w:rsidP="00DC3AF4">
      <w:pPr>
        <w:pStyle w:val="Zkladntext1"/>
        <w:numPr>
          <w:numId w:val="23"/>
        </w:numPr>
        <w:shd w:val="clear" w:color="auto" w:fill="auto"/>
        <w:bidi w:val="0"/>
        <w:spacing w:before="0" w:after="115"/>
        <w:ind w:right="-2" w:hanging="440"/>
        <w:rPr>
          <w:rFonts w:ascii="Times New Roman" w:hAnsi="Times New Roman"/>
          <w:sz w:val="24"/>
          <w:szCs w:val="24"/>
        </w:rPr>
      </w:pPr>
      <w:r w:rsidRPr="001A6E46">
        <w:rPr>
          <w:rFonts w:ascii="Times New Roman" w:hAnsi="Times New Roman"/>
          <w:sz w:val="24"/>
          <w:szCs w:val="24"/>
        </w:rPr>
        <w:t>škody na zdraví (usmrtenie, poranenie alebo iné obmedzenie telesného alebo</w:t>
        <w:br/>
        <w:t>duševného zdravia),</w:t>
      </w:r>
    </w:p>
    <w:p w:rsidR="00DC3AF4" w:rsidRPr="001A6E46" w:rsidP="00DC3AF4">
      <w:pPr>
        <w:pStyle w:val="Zkladntext1"/>
        <w:numPr>
          <w:numId w:val="23"/>
        </w:numPr>
        <w:shd w:val="clear" w:color="auto" w:fill="auto"/>
        <w:bidi w:val="0"/>
        <w:spacing w:before="0" w:after="88" w:line="210" w:lineRule="exact"/>
        <w:ind w:right="-2" w:hanging="440"/>
        <w:rPr>
          <w:rFonts w:ascii="Times New Roman" w:hAnsi="Times New Roman"/>
          <w:sz w:val="24"/>
          <w:szCs w:val="24"/>
        </w:rPr>
      </w:pPr>
      <w:r w:rsidRPr="001A6E46">
        <w:rPr>
          <w:rFonts w:ascii="Times New Roman" w:hAnsi="Times New Roman"/>
          <w:sz w:val="24"/>
          <w:szCs w:val="24"/>
        </w:rPr>
        <w:t>vecné škody (zničenie alebo poškodenie hnuteľných a nehnuteľných vecí),</w:t>
      </w:r>
    </w:p>
    <w:p w:rsidR="00DC3AF4" w:rsidRPr="001A6E46" w:rsidP="00DC3AF4">
      <w:pPr>
        <w:pStyle w:val="Zkladntext1"/>
        <w:numPr>
          <w:numId w:val="23"/>
        </w:numPr>
        <w:shd w:val="clear" w:color="auto" w:fill="auto"/>
        <w:bidi w:val="0"/>
        <w:spacing w:before="0" w:after="239" w:line="283" w:lineRule="exact"/>
        <w:ind w:right="-2" w:hanging="426"/>
        <w:rPr>
          <w:rFonts w:ascii="Times New Roman" w:hAnsi="Times New Roman"/>
          <w:sz w:val="24"/>
          <w:szCs w:val="24"/>
        </w:rPr>
      </w:pPr>
      <w:r w:rsidRPr="001A6E46">
        <w:rPr>
          <w:rFonts w:ascii="Times New Roman" w:hAnsi="Times New Roman"/>
          <w:sz w:val="24"/>
          <w:szCs w:val="24"/>
        </w:rPr>
        <w:t>majetkové škody, ktoré vyplývajú z toho, že dopravca uhradí odškodnenia podľa</w:t>
        <w:br/>
      </w:r>
      <w:r w:rsidRPr="001A6E46">
        <w:rPr>
          <w:rFonts w:ascii="Times New Roman" w:hAnsi="Times New Roman"/>
          <w:sz w:val="24"/>
          <w:szCs w:val="24"/>
          <w:lang w:val="en-US"/>
        </w:rPr>
        <w:t xml:space="preserve">CIV </w:t>
      </w:r>
      <w:r w:rsidRPr="001A6E46">
        <w:rPr>
          <w:rFonts w:ascii="Times New Roman" w:hAnsi="Times New Roman"/>
          <w:sz w:val="24"/>
          <w:szCs w:val="24"/>
        </w:rPr>
        <w:t>a CIM,</w:t>
      </w:r>
      <w:r>
        <w:rPr>
          <w:rFonts w:ascii="Times New Roman" w:hAnsi="Times New Roman"/>
          <w:sz w:val="24"/>
          <w:szCs w:val="24"/>
        </w:rPr>
        <w:t xml:space="preserve"> </w:t>
      </w:r>
      <w:r w:rsidRPr="001A6E46">
        <w:rPr>
          <w:rFonts w:ascii="Times New Roman" w:hAnsi="Times New Roman"/>
          <w:sz w:val="24"/>
          <w:szCs w:val="24"/>
        </w:rPr>
        <w:t>ktoré boli spôsobené dopravcovi alebo jeho pomocnému personálu počas využívania</w:t>
      </w:r>
      <w:r>
        <w:rPr>
          <w:rFonts w:ascii="Times New Roman" w:hAnsi="Times New Roman"/>
          <w:sz w:val="24"/>
          <w:szCs w:val="24"/>
        </w:rPr>
        <w:t xml:space="preserve"> </w:t>
      </w:r>
      <w:r w:rsidRPr="001A6E46">
        <w:rPr>
          <w:rFonts w:ascii="Times New Roman" w:hAnsi="Times New Roman"/>
          <w:sz w:val="24"/>
          <w:szCs w:val="24"/>
        </w:rPr>
        <w:t>infraštruktúry a ktoré vznikli z dôvodu nedostatkov v infraštruktúre.</w:t>
      </w:r>
    </w:p>
    <w:p w:rsidR="00DC3AF4" w:rsidRPr="001A6E46" w:rsidP="00DC3AF4">
      <w:pPr>
        <w:pStyle w:val="Zkladntext1"/>
        <w:shd w:val="clear" w:color="auto" w:fill="auto"/>
        <w:bidi w:val="0"/>
        <w:spacing w:before="0" w:after="85" w:line="210" w:lineRule="exact"/>
        <w:ind w:right="-2" w:hanging="680"/>
        <w:rPr>
          <w:rFonts w:ascii="Times New Roman" w:hAnsi="Times New Roman"/>
          <w:sz w:val="24"/>
          <w:szCs w:val="24"/>
        </w:rPr>
      </w:pPr>
      <w:r w:rsidRPr="001A6E46">
        <w:rPr>
          <w:rFonts w:ascii="Times New Roman" w:hAnsi="Times New Roman"/>
          <w:sz w:val="24"/>
          <w:szCs w:val="24"/>
        </w:rPr>
        <w:t>§ 2 Prevádzkovateľ je od tejto zodpovednosti oslobodený</w:t>
      </w:r>
    </w:p>
    <w:p w:rsidR="00DC3AF4" w:rsidRPr="001A6E46" w:rsidP="00DC3AF4">
      <w:pPr>
        <w:pStyle w:val="Zkladntext1"/>
        <w:numPr>
          <w:ilvl w:val="1"/>
          <w:numId w:val="23"/>
        </w:numPr>
        <w:shd w:val="clear" w:color="auto" w:fill="auto"/>
        <w:bidi w:val="0"/>
        <w:spacing w:before="0" w:after="64" w:line="283" w:lineRule="exact"/>
        <w:ind w:right="-2" w:hanging="440"/>
        <w:rPr>
          <w:rFonts w:ascii="Times New Roman" w:hAnsi="Times New Roman"/>
          <w:sz w:val="24"/>
          <w:szCs w:val="24"/>
        </w:rPr>
      </w:pPr>
      <w:r w:rsidRPr="001A6E46">
        <w:rPr>
          <w:rFonts w:ascii="Times New Roman" w:hAnsi="Times New Roman"/>
          <w:sz w:val="24"/>
          <w:szCs w:val="24"/>
        </w:rPr>
        <w:t xml:space="preserve">pri škodách na zdraví a pri majetkových škodách, ktoré vyplývajú z toho, </w:t>
      </w:r>
      <w:r w:rsidR="0040047C">
        <w:rPr>
          <w:rFonts w:ascii="Times New Roman" w:hAnsi="Times New Roman"/>
          <w:sz w:val="24"/>
          <w:szCs w:val="24"/>
        </w:rPr>
        <w:br/>
        <w:t xml:space="preserve">že </w:t>
      </w:r>
      <w:r w:rsidRPr="001A6E46">
        <w:rPr>
          <w:rFonts w:ascii="Times New Roman" w:hAnsi="Times New Roman"/>
          <w:sz w:val="24"/>
          <w:szCs w:val="24"/>
        </w:rPr>
        <w:t>dopravca uhradí odškodnenia podľa CIV,</w:t>
      </w:r>
    </w:p>
    <w:p w:rsidR="00DC3AF4" w:rsidRPr="001A6E46" w:rsidP="00DC3AF4">
      <w:pPr>
        <w:pStyle w:val="Zkladntext1"/>
        <w:numPr>
          <w:ilvl w:val="2"/>
          <w:numId w:val="23"/>
        </w:numPr>
        <w:shd w:val="clear" w:color="auto" w:fill="auto"/>
        <w:bidi w:val="0"/>
        <w:spacing w:before="0" w:after="115"/>
        <w:ind w:left="284" w:right="-2" w:hanging="284"/>
        <w:rPr>
          <w:rFonts w:ascii="Times New Roman" w:hAnsi="Times New Roman"/>
          <w:sz w:val="24"/>
          <w:szCs w:val="24"/>
        </w:rPr>
      </w:pPr>
      <w:r w:rsidRPr="001A6E46">
        <w:rPr>
          <w:rFonts w:ascii="Times New Roman" w:hAnsi="Times New Roman"/>
          <w:sz w:val="24"/>
          <w:szCs w:val="24"/>
        </w:rPr>
        <w:t>ak udalosť, ktorá škodu zapríčinila, bola spôsobená okolnosťami, ktorým</w:t>
        <w:br/>
        <w:t>prevádzkovateľ nemohol napriek vynaloženiu starostlivosti zodpovedajúcej</w:t>
        <w:br/>
        <w:t>danej situácii zabrániť a ich dôsledky odvrátiť,</w:t>
      </w:r>
    </w:p>
    <w:p w:rsidR="00DC3AF4" w:rsidRPr="001A6E46" w:rsidP="00DC3AF4">
      <w:pPr>
        <w:pStyle w:val="Zkladntext1"/>
        <w:numPr>
          <w:ilvl w:val="2"/>
          <w:numId w:val="23"/>
        </w:numPr>
        <w:shd w:val="clear" w:color="auto" w:fill="auto"/>
        <w:bidi w:val="0"/>
        <w:spacing w:before="0" w:after="88" w:line="210" w:lineRule="exact"/>
        <w:ind w:left="284" w:right="-2" w:hanging="284"/>
        <w:rPr>
          <w:rFonts w:ascii="Times New Roman" w:hAnsi="Times New Roman"/>
          <w:sz w:val="24"/>
          <w:szCs w:val="24"/>
        </w:rPr>
      </w:pPr>
      <w:r w:rsidRPr="001A6E46">
        <w:rPr>
          <w:rFonts w:ascii="Times New Roman" w:hAnsi="Times New Roman"/>
          <w:sz w:val="24"/>
          <w:szCs w:val="24"/>
        </w:rPr>
        <w:t>ak udalosť, ktorá škodu zapríčinila, bola spôsobená zavinením poškodeného,</w:t>
      </w:r>
    </w:p>
    <w:p w:rsidR="00DC3AF4" w:rsidRPr="001A6E46" w:rsidP="00DC3AF4">
      <w:pPr>
        <w:pStyle w:val="Zkladntext1"/>
        <w:numPr>
          <w:ilvl w:val="2"/>
          <w:numId w:val="23"/>
        </w:numPr>
        <w:shd w:val="clear" w:color="auto" w:fill="auto"/>
        <w:bidi w:val="0"/>
        <w:spacing w:before="0" w:after="60"/>
        <w:ind w:left="284" w:right="-2" w:hanging="284"/>
        <w:rPr>
          <w:rFonts w:ascii="Times New Roman" w:hAnsi="Times New Roman"/>
          <w:sz w:val="24"/>
          <w:szCs w:val="24"/>
        </w:rPr>
      </w:pPr>
      <w:r w:rsidRPr="001A6E46">
        <w:rPr>
          <w:rFonts w:ascii="Times New Roman" w:hAnsi="Times New Roman"/>
          <w:sz w:val="24"/>
          <w:szCs w:val="24"/>
        </w:rPr>
        <w:t>ak udalosť, ktorá škodu zapríčinila, bola spôsobená správaním sa tretej osoby,</w:t>
        <w:br/>
        <w:t>ktorej prevádzkovateľ nemohol napriek vynaloženiu starostlivosti</w:t>
        <w:br/>
        <w:t>zodpovedajúcej danej situácii zabrániť a ich dôsledky odvrátiť,</w:t>
      </w:r>
    </w:p>
    <w:p w:rsidR="00DC3AF4" w:rsidRPr="001A6E46" w:rsidP="00DC3AF4">
      <w:pPr>
        <w:pStyle w:val="Zkladntext1"/>
        <w:shd w:val="clear" w:color="auto" w:fill="auto"/>
        <w:bidi w:val="0"/>
        <w:spacing w:before="0" w:after="60"/>
        <w:ind w:right="-2" w:firstLine="0"/>
        <w:rPr>
          <w:rFonts w:ascii="Times New Roman" w:hAnsi="Times New Roman"/>
          <w:sz w:val="24"/>
          <w:szCs w:val="24"/>
        </w:rPr>
      </w:pPr>
    </w:p>
    <w:p w:rsidR="00DC3AF4" w:rsidRPr="001A6E46" w:rsidP="00DC3AF4">
      <w:pPr>
        <w:pStyle w:val="Zkladntext1"/>
        <w:numPr>
          <w:ilvl w:val="1"/>
          <w:numId w:val="23"/>
        </w:numPr>
        <w:shd w:val="clear" w:color="auto" w:fill="auto"/>
        <w:bidi w:val="0"/>
        <w:spacing w:before="0" w:after="120"/>
        <w:ind w:right="-2" w:hanging="442"/>
        <w:rPr>
          <w:rFonts w:ascii="Times New Roman" w:hAnsi="Times New Roman"/>
          <w:sz w:val="24"/>
          <w:szCs w:val="24"/>
        </w:rPr>
      </w:pPr>
      <w:r w:rsidRPr="001A6E46">
        <w:rPr>
          <w:rFonts w:ascii="Times New Roman" w:hAnsi="Times New Roman"/>
          <w:sz w:val="24"/>
          <w:szCs w:val="24"/>
        </w:rPr>
        <w:t xml:space="preserve">pri vecných škodách a pri majetkových škodách, ktoré vyplývajú z toho, </w:t>
      </w:r>
      <w:r w:rsidR="0040047C">
        <w:rPr>
          <w:rFonts w:ascii="Times New Roman" w:hAnsi="Times New Roman"/>
          <w:sz w:val="24"/>
          <w:szCs w:val="24"/>
        </w:rPr>
        <w:br/>
        <w:t xml:space="preserve">že </w:t>
      </w:r>
      <w:r w:rsidRPr="001A6E46">
        <w:rPr>
          <w:rFonts w:ascii="Times New Roman" w:hAnsi="Times New Roman"/>
          <w:sz w:val="24"/>
          <w:szCs w:val="24"/>
        </w:rPr>
        <w:t>dopravca uhradí odškodnenia podľa CIM, ak škoda bola spôsobená zavinením</w:t>
        <w:br/>
        <w:t>dopravcu, alebo príkazom dopravcu, ktorý nevyplynul zo zavinenia</w:t>
        <w:br/>
        <w:t xml:space="preserve">prevádzkovateľa, alebo okolnosťami, ktorým prevádzkovateľ nemohol zabrániť </w:t>
      </w:r>
      <w:r w:rsidR="0040047C">
        <w:rPr>
          <w:rFonts w:ascii="Times New Roman" w:hAnsi="Times New Roman"/>
          <w:sz w:val="24"/>
          <w:szCs w:val="24"/>
        </w:rPr>
        <w:br/>
        <w:t xml:space="preserve">a </w:t>
      </w:r>
      <w:r w:rsidRPr="001A6E46">
        <w:rPr>
          <w:rFonts w:ascii="Times New Roman" w:hAnsi="Times New Roman"/>
          <w:sz w:val="24"/>
          <w:szCs w:val="24"/>
        </w:rPr>
        <w:t>ich dôsledky odvrátiť.</w:t>
      </w:r>
    </w:p>
    <w:p w:rsidR="00DC3AF4" w:rsidRPr="001A6E46" w:rsidP="00DC3AF4">
      <w:pPr>
        <w:pStyle w:val="Zkladntext1"/>
        <w:shd w:val="clear" w:color="auto" w:fill="auto"/>
        <w:bidi w:val="0"/>
        <w:spacing w:before="0" w:after="0"/>
        <w:ind w:right="-2" w:hanging="680"/>
        <w:rPr>
          <w:rFonts w:ascii="Times New Roman" w:hAnsi="Times New Roman"/>
          <w:sz w:val="24"/>
          <w:szCs w:val="24"/>
        </w:rPr>
      </w:pPr>
      <w:r w:rsidRPr="001A6E46">
        <w:rPr>
          <w:rFonts w:ascii="Times New Roman" w:hAnsi="Times New Roman"/>
          <w:sz w:val="24"/>
          <w:szCs w:val="24"/>
        </w:rPr>
        <w:t xml:space="preserve">§ 3 Ak udalosť, ktorá škodu zapríčinila, bola spôsobená správaním sa tretej osoby </w:t>
      </w:r>
      <w:r w:rsidR="0040047C">
        <w:rPr>
          <w:rFonts w:ascii="Times New Roman" w:hAnsi="Times New Roman"/>
          <w:sz w:val="24"/>
          <w:szCs w:val="24"/>
        </w:rPr>
        <w:br/>
        <w:t xml:space="preserve">a ak </w:t>
      </w:r>
      <w:r w:rsidRPr="001A6E46">
        <w:rPr>
          <w:rFonts w:ascii="Times New Roman" w:hAnsi="Times New Roman"/>
          <w:sz w:val="24"/>
          <w:szCs w:val="24"/>
        </w:rPr>
        <w:t>prevádzkovateľ súčasne nie je podľa § 2 písmeno a) úplne oslobodený od zodpovednosti, zodpovedá v plnej miere podľa obmedzení stanovených v týchto</w:t>
        <w:br/>
        <w:t>jednotných právnych predpisoch, a to bez ujmy prípadného uplatnenia postihu voči</w:t>
        <w:br/>
        <w:t>tretej osobe.</w:t>
      </w:r>
    </w:p>
    <w:p w:rsidR="00DC3AF4" w:rsidRPr="001A6E46" w:rsidP="00DC3AF4">
      <w:pPr>
        <w:pStyle w:val="Zkladntext1"/>
        <w:shd w:val="clear" w:color="auto" w:fill="auto"/>
        <w:bidi w:val="0"/>
        <w:spacing w:before="0" w:after="0"/>
        <w:ind w:right="-2" w:hanging="680"/>
        <w:rPr>
          <w:rFonts w:ascii="Times New Roman" w:hAnsi="Times New Roman"/>
          <w:sz w:val="24"/>
          <w:szCs w:val="24"/>
        </w:rPr>
      </w:pPr>
    </w:p>
    <w:p w:rsidR="00DC3AF4" w:rsidP="00DC3AF4">
      <w:pPr>
        <w:pStyle w:val="Zkladntext1"/>
        <w:shd w:val="clear" w:color="auto" w:fill="auto"/>
        <w:bidi w:val="0"/>
        <w:spacing w:before="0" w:after="0"/>
        <w:ind w:right="-2" w:hanging="680"/>
        <w:rPr>
          <w:rFonts w:ascii="Times New Roman" w:hAnsi="Times New Roman"/>
          <w:sz w:val="24"/>
          <w:szCs w:val="24"/>
        </w:rPr>
      </w:pPr>
      <w:r w:rsidRPr="001A6E46">
        <w:rPr>
          <w:rFonts w:ascii="Times New Roman" w:hAnsi="Times New Roman"/>
          <w:sz w:val="24"/>
          <w:szCs w:val="24"/>
        </w:rPr>
        <w:t xml:space="preserve">§ 4 </w:t>
        <w:tab/>
        <w:t xml:space="preserve">Zmluvné strany môžu uzavrieť dohody o tom, či a do akej miery prevádzkovateľ zodpovedá za škody, ktoré dopravcovi vzniknú v dôsledku omeškania </w:t>
      </w:r>
      <w:r w:rsidR="0040047C">
        <w:rPr>
          <w:rFonts w:ascii="Times New Roman" w:hAnsi="Times New Roman"/>
          <w:sz w:val="24"/>
          <w:szCs w:val="24"/>
        </w:rPr>
        <w:br/>
        <w:t xml:space="preserve">alebo </w:t>
      </w:r>
      <w:r w:rsidRPr="001A6E46">
        <w:rPr>
          <w:rFonts w:ascii="Times New Roman" w:hAnsi="Times New Roman"/>
          <w:sz w:val="24"/>
          <w:szCs w:val="24"/>
        </w:rPr>
        <w:t>prevádzkových porúch.</w:t>
      </w:r>
    </w:p>
    <w:p w:rsidR="00DC3AF4" w:rsidRPr="001A6E46" w:rsidP="00DC3AF4">
      <w:pPr>
        <w:pStyle w:val="Zkladntext1"/>
        <w:shd w:val="clear" w:color="auto" w:fill="auto"/>
        <w:bidi w:val="0"/>
        <w:spacing w:before="0" w:after="0"/>
        <w:ind w:right="-2" w:hanging="680"/>
        <w:rPr>
          <w:rFonts w:ascii="Times New Roman" w:hAnsi="Times New Roman"/>
          <w:sz w:val="24"/>
          <w:szCs w:val="24"/>
        </w:rPr>
      </w:pPr>
    </w:p>
    <w:p w:rsidR="00DC3AF4" w:rsidRPr="001A6E46" w:rsidP="00DC3AF4">
      <w:pPr>
        <w:pStyle w:val="Zhlavie10"/>
        <w:shd w:val="clear" w:color="auto" w:fill="auto"/>
        <w:bidi w:val="0"/>
        <w:spacing w:after="239" w:line="283" w:lineRule="exact"/>
        <w:ind w:right="-2"/>
        <w:rPr>
          <w:rFonts w:ascii="Times New Roman" w:hAnsi="Times New Roman"/>
          <w:b/>
          <w:sz w:val="24"/>
          <w:szCs w:val="24"/>
        </w:rPr>
      </w:pPr>
      <w:r w:rsidRPr="001A6E46">
        <w:rPr>
          <w:rFonts w:ascii="Times New Roman" w:hAnsi="Times New Roman"/>
          <w:b/>
          <w:sz w:val="24"/>
          <w:szCs w:val="24"/>
        </w:rPr>
        <w:t>Článok 9</w:t>
        <w:br/>
        <w:t>Zodpovednosť dopravcu</w:t>
      </w:r>
    </w:p>
    <w:p w:rsidR="00DC3AF4" w:rsidRPr="001A6E46" w:rsidP="00DC3AF4">
      <w:pPr>
        <w:pStyle w:val="Zkladntext1"/>
        <w:shd w:val="clear" w:color="auto" w:fill="auto"/>
        <w:bidi w:val="0"/>
        <w:spacing w:before="0" w:after="88" w:line="210" w:lineRule="exact"/>
        <w:ind w:right="-2" w:hanging="709"/>
        <w:rPr>
          <w:rFonts w:ascii="Times New Roman" w:hAnsi="Times New Roman"/>
          <w:sz w:val="24"/>
          <w:szCs w:val="24"/>
        </w:rPr>
      </w:pPr>
      <w:r w:rsidRPr="001A6E46">
        <w:rPr>
          <w:rFonts w:ascii="Times New Roman" w:hAnsi="Times New Roman"/>
          <w:sz w:val="24"/>
          <w:szCs w:val="24"/>
        </w:rPr>
        <w:t>§ 1</w:t>
        <w:tab/>
        <w:t>Dopravca zodpovedá za</w:t>
      </w:r>
    </w:p>
    <w:p w:rsidR="00DC3AF4" w:rsidRPr="001A6E46" w:rsidP="00DC3AF4">
      <w:pPr>
        <w:pStyle w:val="Zkladntext1"/>
        <w:numPr>
          <w:numId w:val="24"/>
        </w:numPr>
        <w:shd w:val="clear" w:color="auto" w:fill="auto"/>
        <w:bidi w:val="0"/>
        <w:spacing w:before="0" w:after="115"/>
        <w:ind w:right="-2" w:hanging="320"/>
        <w:rPr>
          <w:rFonts w:ascii="Times New Roman" w:hAnsi="Times New Roman"/>
          <w:sz w:val="24"/>
          <w:szCs w:val="24"/>
        </w:rPr>
      </w:pPr>
      <w:r w:rsidRPr="001A6E46">
        <w:rPr>
          <w:rFonts w:ascii="Times New Roman" w:hAnsi="Times New Roman"/>
          <w:sz w:val="24"/>
          <w:szCs w:val="24"/>
        </w:rPr>
        <w:t>škody na zdraví (úmrtie, poranenie alebo iné obmedzenie telesného alebo</w:t>
        <w:br/>
        <w:t>duševného zdravia),</w:t>
      </w:r>
    </w:p>
    <w:p w:rsidR="00DC3AF4" w:rsidRPr="001A6E46" w:rsidP="00DC3AF4">
      <w:pPr>
        <w:pStyle w:val="Zkladntext1"/>
        <w:numPr>
          <w:numId w:val="24"/>
        </w:numPr>
        <w:shd w:val="clear" w:color="auto" w:fill="auto"/>
        <w:bidi w:val="0"/>
        <w:spacing w:before="0" w:after="120" w:line="276" w:lineRule="auto"/>
        <w:ind w:right="-2" w:hanging="284"/>
        <w:rPr>
          <w:rFonts w:ascii="Times New Roman" w:hAnsi="Times New Roman"/>
          <w:sz w:val="24"/>
          <w:szCs w:val="24"/>
        </w:rPr>
      </w:pPr>
      <w:r w:rsidRPr="001A6E46">
        <w:rPr>
          <w:rFonts w:ascii="Times New Roman" w:hAnsi="Times New Roman"/>
          <w:sz w:val="24"/>
          <w:szCs w:val="24"/>
        </w:rPr>
        <w:t>vecné škody (zničenie alebo poškodenie hnuteľných a nehnuteľných vecí),</w:t>
      </w:r>
      <w:r>
        <w:rPr>
          <w:rFonts w:ascii="Times New Roman" w:hAnsi="Times New Roman"/>
          <w:sz w:val="24"/>
          <w:szCs w:val="24"/>
        </w:rPr>
        <w:t xml:space="preserve"> </w:t>
      </w:r>
      <w:r w:rsidRPr="001A6E46">
        <w:rPr>
          <w:rFonts w:ascii="Times New Roman" w:hAnsi="Times New Roman"/>
          <w:sz w:val="24"/>
          <w:szCs w:val="24"/>
        </w:rPr>
        <w:t>ktoré boli spôsobené prevádzkovateľovi alebo jeho pomocnému personálu dopravcom,</w:t>
      </w:r>
      <w:r>
        <w:rPr>
          <w:rFonts w:ascii="Times New Roman" w:hAnsi="Times New Roman"/>
          <w:sz w:val="24"/>
          <w:szCs w:val="24"/>
        </w:rPr>
        <w:t xml:space="preserve"> </w:t>
      </w:r>
      <w:r w:rsidR="0040047C">
        <w:rPr>
          <w:rFonts w:ascii="Times New Roman" w:hAnsi="Times New Roman"/>
          <w:sz w:val="24"/>
          <w:szCs w:val="24"/>
        </w:rPr>
        <w:br/>
      </w:r>
      <w:r w:rsidRPr="001A6E46">
        <w:rPr>
          <w:rFonts w:ascii="Times New Roman" w:hAnsi="Times New Roman"/>
          <w:sz w:val="24"/>
          <w:szCs w:val="24"/>
        </w:rPr>
        <w:t>jeho dopravnými prostriedkami, ním prepravovanými osobami alebo prepravovaným</w:t>
      </w:r>
      <w:r>
        <w:rPr>
          <w:rFonts w:ascii="Times New Roman" w:hAnsi="Times New Roman"/>
          <w:sz w:val="24"/>
          <w:szCs w:val="24"/>
        </w:rPr>
        <w:t xml:space="preserve"> </w:t>
      </w:r>
      <w:r w:rsidRPr="001A6E46">
        <w:rPr>
          <w:rFonts w:ascii="Times New Roman" w:hAnsi="Times New Roman"/>
          <w:sz w:val="24"/>
          <w:szCs w:val="24"/>
        </w:rPr>
        <w:t>tovarom pri využívaní infraštruktúry.</w:t>
      </w:r>
    </w:p>
    <w:p w:rsidR="00DC3AF4" w:rsidRPr="001A6E46" w:rsidP="00DC3AF4">
      <w:pPr>
        <w:pStyle w:val="Zkladntext1"/>
        <w:shd w:val="clear" w:color="auto" w:fill="auto"/>
        <w:bidi w:val="0"/>
        <w:spacing w:before="0" w:after="143" w:line="210" w:lineRule="exact"/>
        <w:ind w:right="-2" w:hanging="709"/>
        <w:rPr>
          <w:rFonts w:ascii="Times New Roman" w:hAnsi="Times New Roman"/>
          <w:sz w:val="24"/>
          <w:szCs w:val="24"/>
        </w:rPr>
      </w:pPr>
      <w:r w:rsidRPr="001A6E46">
        <w:rPr>
          <w:rFonts w:ascii="Times New Roman" w:hAnsi="Times New Roman"/>
          <w:sz w:val="24"/>
          <w:szCs w:val="24"/>
        </w:rPr>
        <w:t>§ 2</w:t>
        <w:tab/>
        <w:t>Dopravca je od tejto zodpovednosti oslobodený</w:t>
      </w:r>
    </w:p>
    <w:p w:rsidR="00DC3AF4" w:rsidRPr="001A6E46" w:rsidP="00DC3AF4">
      <w:pPr>
        <w:pStyle w:val="Zkladntext1"/>
        <w:numPr>
          <w:ilvl w:val="1"/>
          <w:numId w:val="24"/>
        </w:numPr>
        <w:shd w:val="clear" w:color="auto" w:fill="auto"/>
        <w:bidi w:val="0"/>
        <w:spacing w:before="0" w:after="88" w:line="210" w:lineRule="exact"/>
        <w:ind w:right="-2" w:hanging="320"/>
        <w:rPr>
          <w:rFonts w:ascii="Times New Roman" w:hAnsi="Times New Roman"/>
          <w:sz w:val="24"/>
          <w:szCs w:val="24"/>
        </w:rPr>
      </w:pPr>
      <w:r w:rsidRPr="001A6E46">
        <w:rPr>
          <w:rFonts w:ascii="Times New Roman" w:hAnsi="Times New Roman"/>
          <w:sz w:val="24"/>
          <w:szCs w:val="24"/>
        </w:rPr>
        <w:t>pri škodách na zdraví,</w:t>
      </w:r>
    </w:p>
    <w:p w:rsidR="00DC3AF4" w:rsidRPr="001A6E46" w:rsidP="00DC3AF4">
      <w:pPr>
        <w:pStyle w:val="Zkladntext1"/>
        <w:numPr>
          <w:ilvl w:val="2"/>
          <w:numId w:val="24"/>
        </w:numPr>
        <w:shd w:val="clear" w:color="auto" w:fill="auto"/>
        <w:bidi w:val="0"/>
        <w:spacing w:before="0" w:after="115" w:line="240" w:lineRule="auto"/>
        <w:ind w:left="284" w:right="-2" w:hanging="284"/>
        <w:rPr>
          <w:rFonts w:ascii="Times New Roman" w:hAnsi="Times New Roman"/>
          <w:sz w:val="24"/>
          <w:szCs w:val="24"/>
        </w:rPr>
      </w:pPr>
      <w:r w:rsidRPr="001A6E46">
        <w:rPr>
          <w:rFonts w:ascii="Times New Roman" w:hAnsi="Times New Roman"/>
          <w:sz w:val="24"/>
          <w:szCs w:val="24"/>
        </w:rPr>
        <w:t>ak udalosť, ktorá škodu zapríčinila, bola spôsobená okolnosťami mimo</w:t>
        <w:br/>
        <w:t>prevádzky a dopravca týmto okolnostiam nemohol napriek vynaloženiu</w:t>
        <w:br/>
        <w:t>starostlivosti zodpovedajúcej danej situácii zabrániť a ich dôsledky odvrátiť,</w:t>
      </w:r>
    </w:p>
    <w:p w:rsidR="00DC3AF4" w:rsidRPr="001A6E46" w:rsidP="00DC3AF4">
      <w:pPr>
        <w:pStyle w:val="Zkladntext1"/>
        <w:numPr>
          <w:ilvl w:val="2"/>
          <w:numId w:val="24"/>
        </w:numPr>
        <w:shd w:val="clear" w:color="auto" w:fill="auto"/>
        <w:bidi w:val="0"/>
        <w:spacing w:before="0" w:after="88" w:line="240" w:lineRule="auto"/>
        <w:ind w:left="284" w:right="-2" w:hanging="284"/>
        <w:rPr>
          <w:rFonts w:ascii="Times New Roman" w:hAnsi="Times New Roman"/>
          <w:sz w:val="24"/>
          <w:szCs w:val="24"/>
        </w:rPr>
      </w:pPr>
      <w:r w:rsidRPr="001A6E46">
        <w:rPr>
          <w:rFonts w:ascii="Times New Roman" w:hAnsi="Times New Roman"/>
          <w:sz w:val="24"/>
          <w:szCs w:val="24"/>
        </w:rPr>
        <w:t>ak udalosť, ktorá škodu zapríčinila, bola spôsobená zavinením poškodeného,</w:t>
      </w:r>
    </w:p>
    <w:p w:rsidR="00DC3AF4" w:rsidRPr="001A6E46" w:rsidP="00DC3AF4">
      <w:pPr>
        <w:pStyle w:val="Zkladntext1"/>
        <w:numPr>
          <w:ilvl w:val="2"/>
          <w:numId w:val="24"/>
        </w:numPr>
        <w:shd w:val="clear" w:color="auto" w:fill="auto"/>
        <w:bidi w:val="0"/>
        <w:spacing w:before="0" w:after="60" w:line="240" w:lineRule="auto"/>
        <w:ind w:left="284" w:right="-2" w:hanging="284"/>
        <w:rPr>
          <w:rFonts w:ascii="Times New Roman" w:hAnsi="Times New Roman"/>
          <w:sz w:val="24"/>
          <w:szCs w:val="24"/>
        </w:rPr>
      </w:pPr>
      <w:r w:rsidRPr="001A6E46">
        <w:rPr>
          <w:rFonts w:ascii="Times New Roman" w:hAnsi="Times New Roman"/>
          <w:sz w:val="24"/>
          <w:szCs w:val="24"/>
        </w:rPr>
        <w:t xml:space="preserve">ak udalosť, ktorá škodu zapríčinila, bola spôsobená správaním sa tretej osoby </w:t>
      </w:r>
      <w:r w:rsidR="0040047C">
        <w:rPr>
          <w:rFonts w:ascii="Times New Roman" w:hAnsi="Times New Roman"/>
          <w:sz w:val="24"/>
          <w:szCs w:val="24"/>
        </w:rPr>
        <w:br/>
        <w:t xml:space="preserve">a </w:t>
      </w:r>
      <w:r w:rsidRPr="001A6E46">
        <w:rPr>
          <w:rFonts w:ascii="Times New Roman" w:hAnsi="Times New Roman"/>
          <w:sz w:val="24"/>
          <w:szCs w:val="24"/>
        </w:rPr>
        <w:t>dopravca tomuto správaniu nemohol napriek vynaloženiu starostlivosti</w:t>
        <w:br/>
        <w:t>zodpovedajúcej danej situácii zabrániť a jeho dôsledky odvrátiť;</w:t>
      </w:r>
    </w:p>
    <w:p w:rsidR="00DC3AF4" w:rsidRPr="001A6E46" w:rsidP="00DC3AF4">
      <w:pPr>
        <w:pStyle w:val="Zkladntext1"/>
        <w:numPr>
          <w:ilvl w:val="1"/>
          <w:numId w:val="24"/>
        </w:numPr>
        <w:shd w:val="clear" w:color="auto" w:fill="auto"/>
        <w:bidi w:val="0"/>
        <w:spacing w:before="0" w:after="360"/>
        <w:ind w:right="-2" w:hanging="320"/>
        <w:rPr>
          <w:rFonts w:ascii="Times New Roman" w:hAnsi="Times New Roman"/>
          <w:sz w:val="24"/>
          <w:szCs w:val="24"/>
        </w:rPr>
      </w:pPr>
      <w:r w:rsidRPr="001A6E46">
        <w:rPr>
          <w:rFonts w:ascii="Times New Roman" w:hAnsi="Times New Roman"/>
          <w:sz w:val="24"/>
          <w:szCs w:val="24"/>
        </w:rPr>
        <w:t xml:space="preserve">pri vecných škodách, ak škoda bola spôsobená zavinením prevádzkovateľa </w:t>
      </w:r>
      <w:r w:rsidR="0040047C">
        <w:rPr>
          <w:rFonts w:ascii="Times New Roman" w:hAnsi="Times New Roman"/>
          <w:sz w:val="24"/>
          <w:szCs w:val="24"/>
        </w:rPr>
        <w:br/>
        <w:t xml:space="preserve">alebo </w:t>
      </w:r>
      <w:r w:rsidRPr="001A6E46">
        <w:rPr>
          <w:rFonts w:ascii="Times New Roman" w:hAnsi="Times New Roman"/>
          <w:sz w:val="24"/>
          <w:szCs w:val="24"/>
        </w:rPr>
        <w:t xml:space="preserve">takým príkazom prevádzkovateľa, ktorý nevyplynul zo zavinenia dopravcu, </w:t>
      </w:r>
      <w:r w:rsidR="0040047C">
        <w:rPr>
          <w:rFonts w:ascii="Times New Roman" w:hAnsi="Times New Roman"/>
          <w:sz w:val="24"/>
          <w:szCs w:val="24"/>
        </w:rPr>
        <w:br/>
        <w:t xml:space="preserve">alebo </w:t>
      </w:r>
      <w:r w:rsidRPr="001A6E46">
        <w:rPr>
          <w:rFonts w:ascii="Times New Roman" w:hAnsi="Times New Roman"/>
          <w:sz w:val="24"/>
          <w:szCs w:val="24"/>
        </w:rPr>
        <w:t>okolnosťami, ktorým dopravca nemohol zabrániť a ich dôsledky odvrátiť.</w:t>
      </w:r>
    </w:p>
    <w:p w:rsidR="00DC3AF4" w:rsidRPr="001A6E46" w:rsidP="00DC3AF4">
      <w:pPr>
        <w:pStyle w:val="Zkladntext1"/>
        <w:shd w:val="clear" w:color="auto" w:fill="auto"/>
        <w:bidi w:val="0"/>
        <w:spacing w:before="0" w:after="180"/>
        <w:ind w:right="-2" w:hanging="680"/>
        <w:rPr>
          <w:rFonts w:ascii="Times New Roman" w:hAnsi="Times New Roman"/>
          <w:sz w:val="24"/>
          <w:szCs w:val="24"/>
        </w:rPr>
      </w:pPr>
      <w:r w:rsidRPr="001A6E46">
        <w:rPr>
          <w:rFonts w:ascii="Times New Roman" w:hAnsi="Times New Roman"/>
          <w:sz w:val="24"/>
          <w:szCs w:val="24"/>
        </w:rPr>
        <w:t xml:space="preserve">§ 3 Ak udalosť, ktorá škodu zapríčinila, bola spôsobená správaním sa tretej osoby </w:t>
      </w:r>
      <w:r w:rsidR="0040047C">
        <w:rPr>
          <w:rFonts w:ascii="Times New Roman" w:hAnsi="Times New Roman"/>
          <w:sz w:val="24"/>
          <w:szCs w:val="24"/>
        </w:rPr>
        <w:br/>
        <w:t xml:space="preserve">a ak </w:t>
      </w:r>
      <w:r w:rsidRPr="001A6E46">
        <w:rPr>
          <w:rFonts w:ascii="Times New Roman" w:hAnsi="Times New Roman"/>
          <w:sz w:val="24"/>
          <w:szCs w:val="24"/>
        </w:rPr>
        <w:t>dopravca súčasne nie je podľa § 2 písmeno a) úplne oslobodený od zodpovednosti,</w:t>
        <w:br/>
        <w:t>zodpovedá v plnej miere podľa obmedzení stanovených v týchto jednotných právnych</w:t>
        <w:br/>
        <w:t>predpisoch, a to bez ujmy prípadného uplatnenia postihu voči tretej osobe.</w:t>
      </w:r>
    </w:p>
    <w:p w:rsidR="00DC3AF4" w:rsidRPr="001A6E46" w:rsidP="00DC3AF4">
      <w:pPr>
        <w:pStyle w:val="Zkladntext1"/>
        <w:shd w:val="clear" w:color="auto" w:fill="auto"/>
        <w:bidi w:val="0"/>
        <w:spacing w:before="0" w:after="0"/>
        <w:ind w:right="-2" w:hanging="680"/>
        <w:rPr>
          <w:rFonts w:ascii="Times New Roman" w:hAnsi="Times New Roman"/>
          <w:sz w:val="24"/>
          <w:szCs w:val="24"/>
        </w:rPr>
      </w:pPr>
      <w:r w:rsidRPr="001A6E46">
        <w:rPr>
          <w:rFonts w:ascii="Times New Roman" w:hAnsi="Times New Roman"/>
          <w:sz w:val="24"/>
          <w:szCs w:val="24"/>
        </w:rPr>
        <w:t>§ 4 Zmluvné strany môžu uzatvoriť dohody o tom, či a do akej miery dopravca zodpovedá</w:t>
        <w:br/>
        <w:t>za škody, ktoré prevádzkovateľovi vzniknú v dôsledku prevádzkových porúch.</w:t>
      </w:r>
    </w:p>
    <w:p w:rsidR="00DC3AF4" w:rsidRPr="001A6E46" w:rsidP="00DC3AF4">
      <w:pPr>
        <w:pStyle w:val="Zkladntext1"/>
        <w:shd w:val="clear" w:color="auto" w:fill="auto"/>
        <w:bidi w:val="0"/>
        <w:spacing w:before="0" w:after="0"/>
        <w:ind w:right="-2" w:hanging="680"/>
        <w:rPr>
          <w:rFonts w:ascii="Times New Roman" w:hAnsi="Times New Roman"/>
          <w:sz w:val="24"/>
          <w:szCs w:val="24"/>
        </w:rPr>
      </w:pPr>
    </w:p>
    <w:p w:rsidR="00DC3AF4" w:rsidRPr="001A6E46" w:rsidP="0040047C">
      <w:pPr>
        <w:pStyle w:val="Zhlavie10"/>
        <w:shd w:val="clear" w:color="auto" w:fill="auto"/>
        <w:bidi w:val="0"/>
        <w:spacing w:after="240" w:line="288" w:lineRule="exact"/>
        <w:rPr>
          <w:rFonts w:ascii="Times New Roman" w:hAnsi="Times New Roman"/>
          <w:b/>
          <w:sz w:val="24"/>
          <w:szCs w:val="24"/>
        </w:rPr>
      </w:pPr>
      <w:r w:rsidRPr="001A6E46">
        <w:rPr>
          <w:rFonts w:ascii="Times New Roman" w:hAnsi="Times New Roman"/>
          <w:b/>
          <w:sz w:val="24"/>
          <w:szCs w:val="24"/>
        </w:rPr>
        <w:t>Článok 10</w:t>
        <w:br/>
        <w:t>Vzájomné pôsobenie príčin</w:t>
      </w:r>
    </w:p>
    <w:p w:rsidR="00DC3AF4" w:rsidRPr="001A6E46" w:rsidP="00DC3AF4">
      <w:pPr>
        <w:pStyle w:val="Zkladntext1"/>
        <w:shd w:val="clear" w:color="auto" w:fill="auto"/>
        <w:bidi w:val="0"/>
        <w:spacing w:before="0" w:after="0"/>
        <w:ind w:right="-2" w:hanging="680"/>
        <w:rPr>
          <w:rFonts w:ascii="Times New Roman" w:hAnsi="Times New Roman"/>
          <w:sz w:val="24"/>
          <w:szCs w:val="24"/>
        </w:rPr>
      </w:pPr>
    </w:p>
    <w:p w:rsidR="00DC3AF4" w:rsidRPr="001A6E46" w:rsidP="00DC3AF4">
      <w:pPr>
        <w:pStyle w:val="Zkladntext1"/>
        <w:shd w:val="clear" w:color="auto" w:fill="auto"/>
        <w:bidi w:val="0"/>
        <w:spacing w:before="0" w:after="176"/>
        <w:ind w:right="-2" w:hanging="680"/>
        <w:rPr>
          <w:rFonts w:ascii="Times New Roman" w:hAnsi="Times New Roman"/>
          <w:sz w:val="24"/>
          <w:szCs w:val="24"/>
        </w:rPr>
      </w:pPr>
      <w:r w:rsidRPr="001A6E46">
        <w:rPr>
          <w:rFonts w:ascii="Times New Roman" w:hAnsi="Times New Roman"/>
          <w:sz w:val="24"/>
          <w:szCs w:val="24"/>
        </w:rPr>
        <w:t>§ 1 Ak vzájomne pôsobili príčiny, ktoré spôsobil prevádzkovateľ a príčiny, ktoré spôsobil</w:t>
        <w:br/>
        <w:t>dopravca, zodpovedá každá zmluvná strana iba v takom rozsahu, v ktorom prispela</w:t>
        <w:br/>
        <w:t>spôsobená okolnosť podľa článku 8 alebo 9 k vzniku škody. Ak nemožno stanoviť,</w:t>
        <w:br/>
        <w:t>v akom rozsahu viedla príslušná okolnosť k vzniku škody, každá zmluvná strana znáša</w:t>
        <w:br/>
        <w:t>sama škodu, ktorú utrpela.</w:t>
      </w:r>
    </w:p>
    <w:p w:rsidR="00DC3AF4" w:rsidRPr="001A6E46" w:rsidP="00DC3AF4">
      <w:pPr>
        <w:pStyle w:val="Zkladntext1"/>
        <w:shd w:val="clear" w:color="auto" w:fill="auto"/>
        <w:bidi w:val="0"/>
        <w:spacing w:before="0" w:after="184" w:line="283" w:lineRule="exact"/>
        <w:ind w:right="-2" w:hanging="680"/>
        <w:rPr>
          <w:rFonts w:ascii="Times New Roman" w:hAnsi="Times New Roman"/>
          <w:sz w:val="24"/>
          <w:szCs w:val="24"/>
        </w:rPr>
      </w:pPr>
      <w:r w:rsidRPr="001A6E46">
        <w:rPr>
          <w:rFonts w:ascii="Times New Roman" w:hAnsi="Times New Roman"/>
          <w:sz w:val="24"/>
          <w:szCs w:val="24"/>
        </w:rPr>
        <w:t xml:space="preserve">§ 2 § 1 platí primerane, ak vzájomne pôsobili príčiny, ktoré spôsobil prevádzkovateľ </w:t>
      </w:r>
      <w:r w:rsidR="0040047C">
        <w:rPr>
          <w:rFonts w:ascii="Times New Roman" w:hAnsi="Times New Roman"/>
          <w:sz w:val="24"/>
          <w:szCs w:val="24"/>
        </w:rPr>
        <w:br/>
        <w:t xml:space="preserve">a </w:t>
      </w:r>
      <w:r w:rsidRPr="001A6E46">
        <w:rPr>
          <w:rFonts w:ascii="Times New Roman" w:hAnsi="Times New Roman"/>
          <w:sz w:val="24"/>
          <w:szCs w:val="24"/>
        </w:rPr>
        <w:t>príčiny, ktoré spôsobili viacerí dopravcovia využívajúci tú istú infraštruktúru.</w:t>
      </w:r>
    </w:p>
    <w:p w:rsidR="00DC3AF4" w:rsidRPr="001A6E46" w:rsidP="0040047C">
      <w:pPr>
        <w:pStyle w:val="Zkladntext1"/>
        <w:shd w:val="clear" w:color="auto" w:fill="auto"/>
        <w:bidi w:val="0"/>
        <w:spacing w:before="0" w:after="472"/>
        <w:ind w:right="-2" w:hanging="680"/>
        <w:rPr>
          <w:rFonts w:ascii="Times New Roman" w:hAnsi="Times New Roman"/>
          <w:sz w:val="24"/>
          <w:szCs w:val="24"/>
        </w:rPr>
      </w:pPr>
      <w:r w:rsidRPr="001A6E46">
        <w:rPr>
          <w:rFonts w:ascii="Times New Roman" w:hAnsi="Times New Roman"/>
          <w:sz w:val="24"/>
          <w:szCs w:val="24"/>
        </w:rPr>
        <w:t xml:space="preserve">§ 3 </w:t>
      </w:r>
      <w:r>
        <w:rPr>
          <w:rFonts w:ascii="Times New Roman" w:hAnsi="Times New Roman"/>
          <w:sz w:val="24"/>
          <w:szCs w:val="24"/>
        </w:rPr>
        <w:t xml:space="preserve"> </w:t>
      </w:r>
      <w:r w:rsidRPr="001A6E46">
        <w:rPr>
          <w:rFonts w:ascii="Times New Roman" w:hAnsi="Times New Roman"/>
          <w:sz w:val="24"/>
          <w:szCs w:val="24"/>
        </w:rPr>
        <w:t>Pri škodách podľa článku 9 platí § 1 prvá veta primerane, ak vzájomne pôsobili príčiny,</w:t>
        <w:br/>
        <w:t>ktoré zavinili viacerí dopravcovia využívajúci tú istú infraštruktúru. Ak nemožno zistiť,</w:t>
        <w:br/>
        <w:t>v akom rozsahu prispela príslušná príčina k vzniku škody, zodpovedajú dopravcovia</w:t>
        <w:br/>
        <w:t>voči prevádzkovateľovi rovnakým dielom.</w:t>
      </w:r>
    </w:p>
    <w:p w:rsidR="00DC3AF4" w:rsidRPr="001A6E46" w:rsidP="00DC3AF4">
      <w:pPr>
        <w:pStyle w:val="Zhlavie10"/>
        <w:shd w:val="clear" w:color="auto" w:fill="auto"/>
        <w:bidi w:val="0"/>
        <w:spacing w:after="242" w:line="288" w:lineRule="exact"/>
        <w:ind w:right="-2"/>
        <w:rPr>
          <w:rFonts w:ascii="Times New Roman" w:hAnsi="Times New Roman"/>
          <w:b/>
          <w:sz w:val="24"/>
          <w:szCs w:val="24"/>
        </w:rPr>
      </w:pPr>
      <w:r w:rsidRPr="001A6E46">
        <w:rPr>
          <w:rFonts w:ascii="Times New Roman" w:hAnsi="Times New Roman"/>
          <w:b/>
          <w:sz w:val="24"/>
          <w:szCs w:val="24"/>
        </w:rPr>
        <w:t>Článok 11</w:t>
        <w:br/>
        <w:t>Náhrada škody pri úmrtí</w:t>
      </w:r>
    </w:p>
    <w:p w:rsidR="00DC3AF4" w:rsidRPr="001A6E46" w:rsidP="00DC3AF4">
      <w:pPr>
        <w:pStyle w:val="Zkladntext1"/>
        <w:shd w:val="clear" w:color="auto" w:fill="auto"/>
        <w:bidi w:val="0"/>
        <w:spacing w:before="0" w:after="88" w:line="210" w:lineRule="exact"/>
        <w:ind w:right="-2" w:hanging="709"/>
        <w:rPr>
          <w:rFonts w:ascii="Times New Roman" w:hAnsi="Times New Roman"/>
          <w:sz w:val="24"/>
          <w:szCs w:val="24"/>
        </w:rPr>
      </w:pPr>
      <w:r w:rsidRPr="001A6E46">
        <w:rPr>
          <w:rFonts w:ascii="Times New Roman" w:hAnsi="Times New Roman"/>
          <w:sz w:val="24"/>
          <w:szCs w:val="24"/>
        </w:rPr>
        <w:t>§ 1 Pri úmrtí náhrada škody zahŕňa:</w:t>
      </w:r>
    </w:p>
    <w:p w:rsidR="00DC3AF4" w:rsidRPr="001A6E46" w:rsidP="00DC3AF4">
      <w:pPr>
        <w:pStyle w:val="Zkladntext1"/>
        <w:numPr>
          <w:numId w:val="25"/>
        </w:numPr>
        <w:shd w:val="clear" w:color="auto" w:fill="auto"/>
        <w:bidi w:val="0"/>
        <w:spacing w:before="0" w:after="115"/>
        <w:ind w:right="-2" w:hanging="440"/>
        <w:jc w:val="left"/>
        <w:rPr>
          <w:rFonts w:ascii="Times New Roman" w:hAnsi="Times New Roman"/>
          <w:sz w:val="24"/>
          <w:szCs w:val="24"/>
        </w:rPr>
      </w:pPr>
      <w:r w:rsidRPr="001A6E46">
        <w:rPr>
          <w:rFonts w:ascii="Times New Roman" w:hAnsi="Times New Roman"/>
          <w:sz w:val="24"/>
          <w:szCs w:val="24"/>
        </w:rPr>
        <w:t>nevyhnutné výdavky, ktoré vznikli v dôsledku úmrtia, predovšetkým na prevoz a</w:t>
      </w:r>
      <w:r>
        <w:rPr>
          <w:rFonts w:ascii="Times New Roman" w:hAnsi="Times New Roman"/>
          <w:sz w:val="24"/>
          <w:szCs w:val="24"/>
        </w:rPr>
        <w:t xml:space="preserve"> </w:t>
      </w:r>
      <w:r w:rsidRPr="001A6E46">
        <w:rPr>
          <w:rFonts w:ascii="Times New Roman" w:hAnsi="Times New Roman"/>
          <w:sz w:val="24"/>
          <w:szCs w:val="24"/>
        </w:rPr>
        <w:t>pohreb;</w:t>
      </w:r>
    </w:p>
    <w:p w:rsidR="00DC3AF4" w:rsidRPr="001A6E46" w:rsidP="00DC3AF4">
      <w:pPr>
        <w:pStyle w:val="Zkladntext1"/>
        <w:numPr>
          <w:numId w:val="25"/>
        </w:numPr>
        <w:shd w:val="clear" w:color="auto" w:fill="auto"/>
        <w:bidi w:val="0"/>
        <w:spacing w:before="0" w:after="268" w:line="210" w:lineRule="exact"/>
        <w:ind w:right="-2" w:hanging="440"/>
        <w:jc w:val="left"/>
        <w:rPr>
          <w:rFonts w:ascii="Times New Roman" w:hAnsi="Times New Roman"/>
          <w:sz w:val="24"/>
          <w:szCs w:val="24"/>
        </w:rPr>
      </w:pPr>
      <w:r w:rsidRPr="001A6E46">
        <w:rPr>
          <w:rFonts w:ascii="Times New Roman" w:hAnsi="Times New Roman"/>
          <w:sz w:val="24"/>
          <w:szCs w:val="24"/>
        </w:rPr>
        <w:t>náhradu škody stanovenú v článku 12, ak smrť nenastala okamžite.</w:t>
      </w:r>
    </w:p>
    <w:p w:rsidR="00DC3AF4" w:rsidRPr="001A6E46" w:rsidP="00DC3AF4">
      <w:pPr>
        <w:pStyle w:val="Zkladntext1"/>
        <w:shd w:val="clear" w:color="auto" w:fill="auto"/>
        <w:bidi w:val="0"/>
        <w:spacing w:before="0" w:after="476"/>
        <w:ind w:right="-2" w:hanging="680"/>
        <w:rPr>
          <w:rFonts w:ascii="Times New Roman" w:hAnsi="Times New Roman"/>
          <w:sz w:val="24"/>
          <w:szCs w:val="24"/>
        </w:rPr>
      </w:pPr>
      <w:r w:rsidRPr="001A6E46">
        <w:rPr>
          <w:rFonts w:ascii="Times New Roman" w:hAnsi="Times New Roman"/>
          <w:sz w:val="24"/>
          <w:szCs w:val="24"/>
        </w:rPr>
        <w:t>§ 2 Ak v dôsledku úmrtia osoby, voči ktorej si usmrtený podľa zákona buď plnil svoju</w:t>
        <w:br/>
        <w:t>vyživovaciu povinnosť, alebo v budúcnosti by si ju mal plniť, stratili svojho živiteľa,</w:t>
        <w:br/>
        <w:t>uhradí sa aj táto strata. Nárok na náhradu škody osobám, ktorým usmrtený poskytoval</w:t>
        <w:br/>
        <w:t>živobytie bez zákonnej povinnosti, sa uplatňuje podľa vnútroštátneho práva.</w:t>
      </w:r>
    </w:p>
    <w:p w:rsidR="00DC3AF4" w:rsidRPr="001A6E46" w:rsidP="00DC3AF4">
      <w:pPr>
        <w:pStyle w:val="Zhlavie10"/>
        <w:shd w:val="clear" w:color="auto" w:fill="auto"/>
        <w:bidi w:val="0"/>
        <w:spacing w:after="239" w:line="283" w:lineRule="exact"/>
        <w:ind w:right="-2"/>
        <w:rPr>
          <w:rFonts w:ascii="Times New Roman" w:hAnsi="Times New Roman"/>
          <w:b/>
          <w:sz w:val="24"/>
          <w:szCs w:val="24"/>
        </w:rPr>
      </w:pPr>
      <w:r w:rsidRPr="001A6E46">
        <w:rPr>
          <w:rFonts w:ascii="Times New Roman" w:hAnsi="Times New Roman"/>
          <w:b/>
          <w:sz w:val="24"/>
          <w:szCs w:val="24"/>
        </w:rPr>
        <w:t>Článok 12</w:t>
        <w:br/>
        <w:t>Náhrada škody pri zranení</w:t>
      </w:r>
    </w:p>
    <w:p w:rsidR="00DC3AF4" w:rsidRPr="001A6E46" w:rsidP="00DC3AF4">
      <w:pPr>
        <w:pStyle w:val="Zkladntext1"/>
        <w:shd w:val="clear" w:color="auto" w:fill="auto"/>
        <w:bidi w:val="0"/>
        <w:spacing w:before="0" w:after="143" w:line="210" w:lineRule="exact"/>
        <w:ind w:right="-2" w:firstLine="0"/>
        <w:rPr>
          <w:rFonts w:ascii="Times New Roman" w:hAnsi="Times New Roman"/>
          <w:sz w:val="24"/>
          <w:szCs w:val="24"/>
        </w:rPr>
      </w:pPr>
      <w:r w:rsidRPr="001A6E46">
        <w:rPr>
          <w:rFonts w:ascii="Times New Roman" w:hAnsi="Times New Roman"/>
          <w:sz w:val="24"/>
          <w:szCs w:val="24"/>
        </w:rPr>
        <w:t>Pri zranení alebo inom obmedzení telesného alebo duševného zdravia náhrada škody zahrňuje:</w:t>
      </w:r>
    </w:p>
    <w:p w:rsidR="00DC3AF4" w:rsidRPr="001A6E46" w:rsidP="00DC3AF4">
      <w:pPr>
        <w:pStyle w:val="Zkladntext1"/>
        <w:numPr>
          <w:ilvl w:val="1"/>
          <w:numId w:val="25"/>
        </w:numPr>
        <w:shd w:val="clear" w:color="auto" w:fill="auto"/>
        <w:bidi w:val="0"/>
        <w:spacing w:before="0" w:after="88" w:line="210" w:lineRule="exact"/>
        <w:ind w:right="-2" w:hanging="426"/>
        <w:rPr>
          <w:rFonts w:ascii="Times New Roman" w:hAnsi="Times New Roman"/>
          <w:sz w:val="24"/>
          <w:szCs w:val="24"/>
        </w:rPr>
      </w:pPr>
      <w:r w:rsidRPr="001A6E46">
        <w:rPr>
          <w:rFonts w:ascii="Times New Roman" w:hAnsi="Times New Roman"/>
          <w:sz w:val="24"/>
          <w:szCs w:val="24"/>
        </w:rPr>
        <w:t>nevyhnutné výdavky, predovšetkým na liečenie, opatrovanie a dopravu;</w:t>
      </w:r>
    </w:p>
    <w:p w:rsidR="00DC3AF4" w:rsidRPr="001A6E46" w:rsidP="00DC3AF4">
      <w:pPr>
        <w:pStyle w:val="Zkladntext1"/>
        <w:numPr>
          <w:ilvl w:val="1"/>
          <w:numId w:val="25"/>
        </w:numPr>
        <w:shd w:val="clear" w:color="auto" w:fill="auto"/>
        <w:bidi w:val="0"/>
        <w:spacing w:before="0" w:after="0"/>
        <w:ind w:right="-2" w:hanging="420"/>
        <w:rPr>
          <w:rFonts w:ascii="Times New Roman" w:hAnsi="Times New Roman"/>
          <w:sz w:val="24"/>
          <w:szCs w:val="24"/>
        </w:rPr>
      </w:pPr>
      <w:r w:rsidRPr="001A6E46">
        <w:rPr>
          <w:rFonts w:ascii="Times New Roman" w:hAnsi="Times New Roman"/>
          <w:sz w:val="24"/>
          <w:szCs w:val="24"/>
        </w:rPr>
        <w:t>majetkovú ujmu, ktorú utrpí poškodený v dôsledku úplnej alebo čiastočnej</w:t>
        <w:br/>
        <w:t>práceneschopnosti alebo v dôsledku zvýšenia svojich potrieb.</w:t>
      </w:r>
    </w:p>
    <w:p w:rsidR="00DC3AF4" w:rsidP="00DC3AF4">
      <w:pPr>
        <w:pStyle w:val="Zkladntext1"/>
        <w:shd w:val="clear" w:color="auto" w:fill="auto"/>
        <w:bidi w:val="0"/>
        <w:spacing w:before="0" w:after="0"/>
        <w:ind w:right="-2" w:hanging="680"/>
        <w:rPr>
          <w:rFonts w:ascii="Times New Roman" w:hAnsi="Times New Roman"/>
          <w:sz w:val="24"/>
          <w:szCs w:val="24"/>
        </w:rPr>
      </w:pPr>
    </w:p>
    <w:p w:rsidR="00DC3AF4" w:rsidRPr="001A6E46" w:rsidP="00DC3AF4">
      <w:pPr>
        <w:pStyle w:val="Zkladntext1"/>
        <w:shd w:val="clear" w:color="auto" w:fill="auto"/>
        <w:bidi w:val="0"/>
        <w:spacing w:before="0" w:after="0"/>
        <w:ind w:right="-2" w:hanging="680"/>
        <w:rPr>
          <w:rFonts w:ascii="Times New Roman" w:hAnsi="Times New Roman"/>
          <w:sz w:val="24"/>
          <w:szCs w:val="24"/>
        </w:rPr>
      </w:pPr>
    </w:p>
    <w:p w:rsidR="00DC3AF4" w:rsidRPr="001A6E46" w:rsidP="00DC3AF4">
      <w:pPr>
        <w:pStyle w:val="Zhlavie10"/>
        <w:shd w:val="clear" w:color="auto" w:fill="auto"/>
        <w:bidi w:val="0"/>
        <w:spacing w:after="188" w:line="288" w:lineRule="exact"/>
        <w:ind w:right="-2"/>
        <w:rPr>
          <w:rFonts w:ascii="Times New Roman" w:hAnsi="Times New Roman"/>
          <w:b/>
          <w:sz w:val="24"/>
          <w:szCs w:val="24"/>
        </w:rPr>
      </w:pPr>
      <w:r w:rsidRPr="001A6E46">
        <w:rPr>
          <w:rFonts w:ascii="Times New Roman" w:hAnsi="Times New Roman"/>
          <w:b/>
          <w:sz w:val="24"/>
          <w:szCs w:val="24"/>
        </w:rPr>
        <w:t>Článok 13</w:t>
        <w:br/>
        <w:t>Náhrada iných škôd na zdraví</w:t>
      </w:r>
    </w:p>
    <w:p w:rsidR="00DC3AF4" w:rsidP="00DC3AF4">
      <w:pPr>
        <w:pStyle w:val="Zkladntext1"/>
        <w:shd w:val="clear" w:color="auto" w:fill="auto"/>
        <w:bidi w:val="0"/>
        <w:spacing w:before="0" w:after="0"/>
        <w:ind w:right="-2" w:firstLine="0"/>
        <w:rPr>
          <w:rFonts w:ascii="Times New Roman" w:hAnsi="Times New Roman"/>
          <w:sz w:val="24"/>
          <w:szCs w:val="24"/>
        </w:rPr>
      </w:pPr>
      <w:r w:rsidRPr="001A6E46">
        <w:rPr>
          <w:rFonts w:ascii="Times New Roman" w:hAnsi="Times New Roman"/>
          <w:sz w:val="24"/>
          <w:szCs w:val="24"/>
        </w:rPr>
        <w:t>Prevádzkovateľ alebo dopravca je povinný uhradiť prípadné iné škody na zdraví okrem škôd</w:t>
      </w:r>
      <w:r>
        <w:rPr>
          <w:rFonts w:ascii="Times New Roman" w:hAnsi="Times New Roman"/>
          <w:sz w:val="24"/>
          <w:szCs w:val="24"/>
        </w:rPr>
        <w:t xml:space="preserve"> </w:t>
      </w:r>
      <w:r w:rsidRPr="001A6E46">
        <w:rPr>
          <w:rFonts w:ascii="Times New Roman" w:hAnsi="Times New Roman"/>
          <w:sz w:val="24"/>
          <w:szCs w:val="24"/>
        </w:rPr>
        <w:t>stanovených v článkoch 11 a 12 podľa vnútroštátneho práva.</w:t>
      </w:r>
    </w:p>
    <w:p w:rsidR="00DC3AF4" w:rsidP="00DC3AF4">
      <w:pPr>
        <w:pStyle w:val="Zkladntext1"/>
        <w:shd w:val="clear" w:color="auto" w:fill="auto"/>
        <w:bidi w:val="0"/>
        <w:spacing w:before="0" w:after="0"/>
        <w:ind w:right="-2" w:firstLine="0"/>
        <w:rPr>
          <w:rFonts w:ascii="Times New Roman" w:hAnsi="Times New Roman"/>
          <w:sz w:val="24"/>
          <w:szCs w:val="24"/>
        </w:rPr>
      </w:pPr>
    </w:p>
    <w:p w:rsidR="00DC3AF4" w:rsidP="00DC3AF4">
      <w:pPr>
        <w:pStyle w:val="Zkladntext1"/>
        <w:shd w:val="clear" w:color="auto" w:fill="auto"/>
        <w:bidi w:val="0"/>
        <w:spacing w:before="0" w:after="0"/>
        <w:ind w:right="-2" w:firstLine="0"/>
        <w:rPr>
          <w:rFonts w:ascii="Times New Roman" w:hAnsi="Times New Roman"/>
          <w:sz w:val="24"/>
          <w:szCs w:val="24"/>
        </w:rPr>
      </w:pPr>
    </w:p>
    <w:p w:rsidR="00DC3AF4" w:rsidP="00DC3AF4">
      <w:pPr>
        <w:pStyle w:val="Zkladntext1"/>
        <w:shd w:val="clear" w:color="auto" w:fill="auto"/>
        <w:bidi w:val="0"/>
        <w:spacing w:before="0" w:after="0"/>
        <w:ind w:right="-2" w:firstLine="0"/>
        <w:rPr>
          <w:rFonts w:ascii="Times New Roman" w:hAnsi="Times New Roman"/>
          <w:sz w:val="24"/>
          <w:szCs w:val="24"/>
        </w:rPr>
      </w:pPr>
    </w:p>
    <w:p w:rsidR="00DC3AF4" w:rsidRPr="001A6E46" w:rsidP="00DC3AF4">
      <w:pPr>
        <w:pStyle w:val="Zkladntext1"/>
        <w:shd w:val="clear" w:color="auto" w:fill="auto"/>
        <w:bidi w:val="0"/>
        <w:spacing w:before="0" w:after="0"/>
        <w:ind w:right="-2" w:firstLine="0"/>
        <w:rPr>
          <w:rFonts w:ascii="Times New Roman" w:hAnsi="Times New Roman"/>
          <w:sz w:val="24"/>
          <w:szCs w:val="24"/>
        </w:rPr>
      </w:pPr>
    </w:p>
    <w:p w:rsidR="00DC3AF4" w:rsidRPr="001A6E46" w:rsidP="00DC3AF4">
      <w:pPr>
        <w:pStyle w:val="Zkladntext1"/>
        <w:shd w:val="clear" w:color="auto" w:fill="auto"/>
        <w:bidi w:val="0"/>
        <w:spacing w:before="0" w:after="0"/>
        <w:ind w:right="-2" w:hanging="680"/>
        <w:rPr>
          <w:rFonts w:ascii="Times New Roman" w:hAnsi="Times New Roman"/>
          <w:sz w:val="24"/>
          <w:szCs w:val="24"/>
        </w:rPr>
      </w:pPr>
    </w:p>
    <w:p w:rsidR="00DC3AF4" w:rsidRPr="001A6E46" w:rsidP="00DC3AF4">
      <w:pPr>
        <w:pStyle w:val="Zhlavie10"/>
        <w:shd w:val="clear" w:color="auto" w:fill="auto"/>
        <w:bidi w:val="0"/>
        <w:spacing w:after="0" w:line="210" w:lineRule="exact"/>
        <w:ind w:right="-2"/>
        <w:rPr>
          <w:rFonts w:ascii="Times New Roman" w:hAnsi="Times New Roman"/>
          <w:b/>
          <w:sz w:val="24"/>
          <w:szCs w:val="24"/>
        </w:rPr>
      </w:pPr>
      <w:r w:rsidRPr="001A6E46">
        <w:rPr>
          <w:rFonts w:ascii="Times New Roman" w:hAnsi="Times New Roman"/>
          <w:b/>
          <w:sz w:val="24"/>
          <w:szCs w:val="24"/>
        </w:rPr>
        <w:t>Článok 14</w:t>
      </w:r>
    </w:p>
    <w:p w:rsidR="00DC3AF4" w:rsidRPr="001A6E46" w:rsidP="00DC3AF4">
      <w:pPr>
        <w:pStyle w:val="Zhlavie10"/>
        <w:shd w:val="clear" w:color="auto" w:fill="auto"/>
        <w:bidi w:val="0"/>
        <w:spacing w:after="0" w:line="210" w:lineRule="exact"/>
        <w:ind w:right="-2"/>
        <w:rPr>
          <w:rFonts w:ascii="Times New Roman" w:hAnsi="Times New Roman"/>
          <w:b/>
          <w:sz w:val="24"/>
          <w:szCs w:val="24"/>
        </w:rPr>
      </w:pPr>
      <w:r w:rsidRPr="001A6E46">
        <w:rPr>
          <w:rFonts w:ascii="Times New Roman" w:hAnsi="Times New Roman"/>
          <w:b/>
          <w:sz w:val="24"/>
          <w:szCs w:val="24"/>
        </w:rPr>
        <w:t>Forma a výška náhrady škody pri usmrtení a zranení</w:t>
      </w:r>
    </w:p>
    <w:p w:rsidR="00DC3AF4" w:rsidRPr="001A6E46" w:rsidP="00DC3AF4">
      <w:pPr>
        <w:pStyle w:val="Zkladntext1"/>
        <w:shd w:val="clear" w:color="auto" w:fill="auto"/>
        <w:bidi w:val="0"/>
        <w:spacing w:before="0" w:after="0"/>
        <w:ind w:right="-2" w:hanging="680"/>
        <w:rPr>
          <w:rFonts w:ascii="Times New Roman" w:hAnsi="Times New Roman"/>
          <w:b/>
          <w:sz w:val="24"/>
          <w:szCs w:val="24"/>
        </w:rPr>
      </w:pPr>
    </w:p>
    <w:p w:rsidR="00DC3AF4" w:rsidRPr="001A6E46" w:rsidP="00DC3AF4">
      <w:pPr>
        <w:pStyle w:val="Zkladntext1"/>
        <w:shd w:val="clear" w:color="auto" w:fill="auto"/>
        <w:bidi w:val="0"/>
        <w:spacing w:before="0"/>
        <w:ind w:right="-2" w:hanging="680"/>
        <w:rPr>
          <w:rFonts w:ascii="Times New Roman" w:hAnsi="Times New Roman"/>
          <w:sz w:val="24"/>
          <w:szCs w:val="24"/>
        </w:rPr>
      </w:pPr>
      <w:r w:rsidRPr="001A6E46">
        <w:rPr>
          <w:rFonts w:ascii="Times New Roman" w:hAnsi="Times New Roman"/>
          <w:sz w:val="24"/>
          <w:szCs w:val="24"/>
        </w:rPr>
        <w:t>§ 1 Náhrada škody stanovená v článku 11 § 2 a v článku 12 písmeno b) sa uhradí formou</w:t>
        <w:br/>
        <w:t>kapitálovej sumy. Ak však vnútroštátne právo pripúšťa priznanie renty, náhrada škody</w:t>
        <w:br/>
        <w:t>sa uhrádza v tejto forme, ak o jej výplatu požiadajú poškodené osoby alebo oprávnené</w:t>
        <w:br/>
        <w:t>osoby, ktoré majú nárok na náhradu škody podľa článku 11 § 2.</w:t>
      </w:r>
    </w:p>
    <w:p w:rsidR="00DC3AF4" w:rsidRPr="001A6E46" w:rsidP="00DC3AF4">
      <w:pPr>
        <w:pStyle w:val="Zkladntext1"/>
        <w:shd w:val="clear" w:color="auto" w:fill="auto"/>
        <w:bidi w:val="0"/>
        <w:spacing w:before="0" w:after="535"/>
        <w:ind w:right="-2" w:hanging="680"/>
        <w:rPr>
          <w:rFonts w:ascii="Times New Roman" w:hAnsi="Times New Roman"/>
          <w:sz w:val="24"/>
          <w:szCs w:val="24"/>
        </w:rPr>
      </w:pPr>
      <w:r w:rsidRPr="001A6E46">
        <w:rPr>
          <w:rFonts w:ascii="Times New Roman" w:hAnsi="Times New Roman"/>
          <w:sz w:val="24"/>
          <w:szCs w:val="24"/>
        </w:rPr>
        <w:t>§ 2 Výška náhrady škody, ktorú je potrebné uhradiť podľa § 1, sa stanoví podľa</w:t>
        <w:br/>
        <w:t>vnútroštátneho práva. Pri uplatňovaní týchto jednotných právnych predpisov sa však</w:t>
        <w:br/>
        <w:t>poskytuje náhrada škody pre každú osobu v maximálnej výške 175.000 zúčtovacích</w:t>
        <w:br/>
        <w:t>jednotiek vo forme kapitálovej sumy alebo vo forme ročnej renty zodpovedajúcej tejto</w:t>
        <w:br/>
        <w:t>sume, ak vnútroštátne právo stanovuje nižšiu najvyššiu hranicu.</w:t>
      </w:r>
    </w:p>
    <w:p w:rsidR="00DC3AF4" w:rsidRPr="001A6E46" w:rsidP="00DC3AF4">
      <w:pPr>
        <w:pStyle w:val="Zhlavie10"/>
        <w:shd w:val="clear" w:color="auto" w:fill="auto"/>
        <w:bidi w:val="0"/>
        <w:spacing w:after="0" w:line="210" w:lineRule="exact"/>
        <w:ind w:right="-2"/>
        <w:rPr>
          <w:rFonts w:ascii="Times New Roman" w:hAnsi="Times New Roman"/>
          <w:b/>
          <w:sz w:val="24"/>
          <w:szCs w:val="24"/>
        </w:rPr>
      </w:pPr>
      <w:r w:rsidRPr="001A6E46">
        <w:rPr>
          <w:rFonts w:ascii="Times New Roman" w:hAnsi="Times New Roman"/>
          <w:b/>
          <w:sz w:val="24"/>
          <w:szCs w:val="24"/>
        </w:rPr>
        <w:t>Článok 15</w:t>
      </w:r>
    </w:p>
    <w:p w:rsidR="00DC3AF4" w:rsidRPr="001A6E46" w:rsidP="00DC3AF4">
      <w:pPr>
        <w:pStyle w:val="Zhlavie10"/>
        <w:shd w:val="clear" w:color="auto" w:fill="auto"/>
        <w:bidi w:val="0"/>
        <w:spacing w:after="0" w:line="210" w:lineRule="exact"/>
        <w:ind w:right="-2"/>
        <w:rPr>
          <w:rFonts w:ascii="Times New Roman" w:hAnsi="Times New Roman"/>
          <w:b/>
          <w:sz w:val="24"/>
          <w:szCs w:val="24"/>
        </w:rPr>
      </w:pPr>
      <w:r w:rsidRPr="001A6E46">
        <w:rPr>
          <w:rFonts w:ascii="Times New Roman" w:hAnsi="Times New Roman"/>
          <w:b/>
          <w:sz w:val="24"/>
          <w:szCs w:val="24"/>
        </w:rPr>
        <w:t>Strata práva na obmedzenie zodpovednosti</w:t>
      </w:r>
    </w:p>
    <w:p w:rsidR="00DC3AF4" w:rsidRPr="001A6E46" w:rsidP="00DC3AF4">
      <w:pPr>
        <w:pStyle w:val="Zkladntext1"/>
        <w:shd w:val="clear" w:color="auto" w:fill="auto"/>
        <w:bidi w:val="0"/>
        <w:spacing w:before="0" w:after="472"/>
        <w:ind w:right="-2" w:firstLine="0"/>
        <w:rPr>
          <w:rFonts w:ascii="Times New Roman" w:hAnsi="Times New Roman"/>
          <w:sz w:val="24"/>
          <w:szCs w:val="24"/>
        </w:rPr>
      </w:pPr>
      <w:r w:rsidRPr="001A6E46">
        <w:rPr>
          <w:rFonts w:ascii="Times New Roman" w:hAnsi="Times New Roman"/>
          <w:sz w:val="24"/>
          <w:szCs w:val="24"/>
        </w:rPr>
        <w:t>Obmedzenia zodpovednosti, stanovené v týchto jednotných právnych predpisoch a</w:t>
      </w:r>
      <w:r>
        <w:rPr>
          <w:rFonts w:ascii="Times New Roman" w:hAnsi="Times New Roman"/>
          <w:sz w:val="24"/>
          <w:szCs w:val="24"/>
        </w:rPr>
        <w:t> </w:t>
      </w:r>
      <w:r w:rsidRPr="001A6E46">
        <w:rPr>
          <w:rFonts w:ascii="Times New Roman" w:hAnsi="Times New Roman"/>
          <w:sz w:val="24"/>
          <w:szCs w:val="24"/>
        </w:rPr>
        <w:t>ustanovenia</w:t>
      </w:r>
      <w:r>
        <w:rPr>
          <w:rFonts w:ascii="Times New Roman" w:hAnsi="Times New Roman"/>
          <w:sz w:val="24"/>
          <w:szCs w:val="24"/>
        </w:rPr>
        <w:t xml:space="preserve"> </w:t>
      </w:r>
      <w:r w:rsidRPr="001A6E46">
        <w:rPr>
          <w:rFonts w:ascii="Times New Roman" w:hAnsi="Times New Roman"/>
          <w:sz w:val="24"/>
          <w:szCs w:val="24"/>
        </w:rPr>
        <w:t>vnútroštátneho práva, ktoré obmedzujú náhradu škody na pevnú sumu, sa neuplatnia, ak sa</w:t>
      </w:r>
      <w:r>
        <w:rPr>
          <w:rFonts w:ascii="Times New Roman" w:hAnsi="Times New Roman"/>
          <w:sz w:val="24"/>
          <w:szCs w:val="24"/>
        </w:rPr>
        <w:t xml:space="preserve"> </w:t>
      </w:r>
      <w:r w:rsidRPr="001A6E46">
        <w:rPr>
          <w:rFonts w:ascii="Times New Roman" w:hAnsi="Times New Roman"/>
          <w:sz w:val="24"/>
          <w:szCs w:val="24"/>
        </w:rPr>
        <w:t>dokáže, že škoda bola spôsobená konaním alebo zanedbaním osoby buď s úmyslom túto škodu</w:t>
      </w:r>
      <w:r>
        <w:rPr>
          <w:rFonts w:ascii="Times New Roman" w:hAnsi="Times New Roman"/>
          <w:sz w:val="24"/>
          <w:szCs w:val="24"/>
        </w:rPr>
        <w:t xml:space="preserve"> </w:t>
      </w:r>
      <w:r w:rsidRPr="001A6E46">
        <w:rPr>
          <w:rFonts w:ascii="Times New Roman" w:hAnsi="Times New Roman"/>
          <w:sz w:val="24"/>
          <w:szCs w:val="24"/>
        </w:rPr>
        <w:t>spôsobiť alebo z nedbalosti a s vedomím, že škoda pravdepodobne vznikne.</w:t>
      </w:r>
    </w:p>
    <w:p w:rsidR="00DC3AF4" w:rsidRPr="001A6E46" w:rsidP="00DC3AF4">
      <w:pPr>
        <w:pStyle w:val="Zhlavie10"/>
        <w:shd w:val="clear" w:color="auto" w:fill="auto"/>
        <w:bidi w:val="0"/>
        <w:spacing w:after="248" w:line="288" w:lineRule="exact"/>
        <w:ind w:right="-2"/>
        <w:rPr>
          <w:rFonts w:ascii="Times New Roman" w:hAnsi="Times New Roman"/>
          <w:b/>
          <w:sz w:val="24"/>
          <w:szCs w:val="24"/>
        </w:rPr>
      </w:pPr>
      <w:r w:rsidRPr="001A6E46">
        <w:rPr>
          <w:rFonts w:ascii="Times New Roman" w:hAnsi="Times New Roman"/>
          <w:b/>
          <w:sz w:val="24"/>
          <w:szCs w:val="24"/>
        </w:rPr>
        <w:t>Článok 16</w:t>
        <w:br/>
        <w:t>Prepočet a úročenie</w:t>
      </w:r>
    </w:p>
    <w:p w:rsidR="00DC3AF4" w:rsidRPr="001A6E46" w:rsidP="00DC3AF4">
      <w:pPr>
        <w:pStyle w:val="Zkladntext1"/>
        <w:shd w:val="clear" w:color="auto" w:fill="auto"/>
        <w:bidi w:val="0"/>
        <w:spacing w:before="0"/>
        <w:ind w:right="-2" w:hanging="680"/>
        <w:rPr>
          <w:rFonts w:ascii="Times New Roman" w:hAnsi="Times New Roman"/>
          <w:sz w:val="24"/>
          <w:szCs w:val="24"/>
        </w:rPr>
      </w:pPr>
      <w:r w:rsidRPr="001A6E46">
        <w:rPr>
          <w:rFonts w:ascii="Times New Roman" w:hAnsi="Times New Roman"/>
          <w:sz w:val="24"/>
          <w:szCs w:val="24"/>
        </w:rPr>
        <w:t xml:space="preserve">§ 1 </w:t>
      </w:r>
      <w:r>
        <w:rPr>
          <w:rFonts w:ascii="Times New Roman" w:hAnsi="Times New Roman"/>
          <w:sz w:val="24"/>
          <w:szCs w:val="24"/>
        </w:rPr>
        <w:t xml:space="preserve"> </w:t>
      </w:r>
      <w:r w:rsidRPr="001A6E46">
        <w:rPr>
          <w:rFonts w:ascii="Times New Roman" w:hAnsi="Times New Roman"/>
          <w:sz w:val="24"/>
          <w:szCs w:val="24"/>
        </w:rPr>
        <w:t>Ak pri výpočte odškodnenia sa musia sumy prepočítať v zahraničnej mene, prepočítajú</w:t>
        <w:br/>
        <w:t>sa podľa kurzu platného v deň a v mieste platenia odškodnenia.</w:t>
      </w:r>
    </w:p>
    <w:p w:rsidR="00DC3AF4" w:rsidRPr="001A6E46" w:rsidP="00DC3AF4">
      <w:pPr>
        <w:pStyle w:val="Zkladntext1"/>
        <w:shd w:val="clear" w:color="auto" w:fill="auto"/>
        <w:bidi w:val="0"/>
        <w:spacing w:before="0" w:after="472"/>
        <w:ind w:right="-2" w:hanging="680"/>
        <w:rPr>
          <w:rFonts w:ascii="Times New Roman" w:hAnsi="Times New Roman"/>
          <w:sz w:val="24"/>
          <w:szCs w:val="24"/>
        </w:rPr>
      </w:pPr>
      <w:r w:rsidRPr="001A6E46">
        <w:rPr>
          <w:rFonts w:ascii="Times New Roman" w:hAnsi="Times New Roman"/>
          <w:sz w:val="24"/>
          <w:szCs w:val="24"/>
        </w:rPr>
        <w:t xml:space="preserve">§ 2 Oprávnená osoba si môže nárokovať odškodnenie úroky vo výške päť % ročne, </w:t>
      </w:r>
      <w:r w:rsidR="00877470">
        <w:rPr>
          <w:rFonts w:ascii="Times New Roman" w:hAnsi="Times New Roman"/>
          <w:sz w:val="24"/>
          <w:szCs w:val="24"/>
        </w:rPr>
        <w:br/>
        <w:t>a to odo</w:t>
      </w:r>
      <w:r w:rsidRPr="001A6E46">
        <w:rPr>
          <w:rFonts w:ascii="Times New Roman" w:hAnsi="Times New Roman"/>
          <w:sz w:val="24"/>
          <w:szCs w:val="24"/>
        </w:rPr>
        <w:t>dňa začatia zmierovacieho konania, zvolania zmier</w:t>
      </w:r>
      <w:r w:rsidR="00877470">
        <w:rPr>
          <w:rFonts w:ascii="Times New Roman" w:hAnsi="Times New Roman"/>
          <w:sz w:val="24"/>
          <w:szCs w:val="24"/>
        </w:rPr>
        <w:t xml:space="preserve">ovacieho súdu podľa </w:t>
        <w:br/>
        <w:t>kapitoly V d</w:t>
      </w:r>
      <w:r w:rsidRPr="001A6E46">
        <w:rPr>
          <w:rFonts w:ascii="Times New Roman" w:hAnsi="Times New Roman"/>
          <w:sz w:val="24"/>
          <w:szCs w:val="24"/>
        </w:rPr>
        <w:t>ohovoru alebo podania žaloby.</w:t>
      </w:r>
    </w:p>
    <w:p w:rsidR="00DC3AF4" w:rsidRPr="001A6E46" w:rsidP="00DC3AF4">
      <w:pPr>
        <w:pStyle w:val="Zhlavie10"/>
        <w:shd w:val="clear" w:color="auto" w:fill="auto"/>
        <w:bidi w:val="0"/>
        <w:spacing w:after="248" w:line="288" w:lineRule="exact"/>
        <w:ind w:right="-2"/>
        <w:rPr>
          <w:rFonts w:ascii="Times New Roman" w:hAnsi="Times New Roman"/>
          <w:b/>
          <w:sz w:val="24"/>
          <w:szCs w:val="24"/>
        </w:rPr>
      </w:pPr>
      <w:r w:rsidRPr="001A6E46">
        <w:rPr>
          <w:rFonts w:ascii="Times New Roman" w:hAnsi="Times New Roman"/>
          <w:b/>
          <w:sz w:val="24"/>
          <w:szCs w:val="24"/>
        </w:rPr>
        <w:t>Článok 17</w:t>
        <w:br/>
        <w:t>Zodpovednosť pri jadrovej udalosti</w:t>
      </w:r>
    </w:p>
    <w:p w:rsidR="00DC3AF4" w:rsidRPr="001A6E46" w:rsidP="00DC3AF4">
      <w:pPr>
        <w:pStyle w:val="Zkladntext1"/>
        <w:shd w:val="clear" w:color="auto" w:fill="auto"/>
        <w:bidi w:val="0"/>
        <w:spacing w:before="0" w:after="472"/>
        <w:ind w:right="-2" w:firstLine="0"/>
        <w:rPr>
          <w:rFonts w:ascii="Times New Roman" w:hAnsi="Times New Roman"/>
          <w:sz w:val="24"/>
          <w:szCs w:val="24"/>
        </w:rPr>
      </w:pPr>
      <w:r w:rsidRPr="001A6E46">
        <w:rPr>
          <w:rFonts w:ascii="Times New Roman" w:hAnsi="Times New Roman"/>
          <w:sz w:val="24"/>
          <w:szCs w:val="24"/>
        </w:rPr>
        <w:t>Prevádzkovateľ a dopravca sú oslobodení od záväznej zodpovednosti podľa týchto jednotných</w:t>
      </w:r>
      <w:r>
        <w:rPr>
          <w:rFonts w:ascii="Times New Roman" w:hAnsi="Times New Roman"/>
          <w:sz w:val="24"/>
          <w:szCs w:val="24"/>
        </w:rPr>
        <w:t xml:space="preserve"> </w:t>
      </w:r>
      <w:r w:rsidRPr="001A6E46">
        <w:rPr>
          <w:rFonts w:ascii="Times New Roman" w:hAnsi="Times New Roman"/>
          <w:sz w:val="24"/>
          <w:szCs w:val="24"/>
        </w:rPr>
        <w:t>právnych predpisov, ak škoda bola spôsobená jadrovou udalosťou a ak podľa zákonov a</w:t>
      </w:r>
      <w:r>
        <w:rPr>
          <w:rFonts w:ascii="Times New Roman" w:hAnsi="Times New Roman"/>
          <w:sz w:val="24"/>
          <w:szCs w:val="24"/>
        </w:rPr>
        <w:t xml:space="preserve"> </w:t>
      </w:r>
      <w:r w:rsidRPr="001A6E46">
        <w:rPr>
          <w:rFonts w:ascii="Times New Roman" w:hAnsi="Times New Roman"/>
          <w:sz w:val="24"/>
          <w:szCs w:val="24"/>
        </w:rPr>
        <w:t>predpisov štátu o zodpovednosti v oblasti jadrovej energie za túto škodu zodpovedá majiteľ</w:t>
      </w:r>
      <w:r>
        <w:rPr>
          <w:rFonts w:ascii="Times New Roman" w:hAnsi="Times New Roman"/>
          <w:sz w:val="24"/>
          <w:szCs w:val="24"/>
        </w:rPr>
        <w:t xml:space="preserve"> </w:t>
      </w:r>
      <w:r w:rsidRPr="001A6E46">
        <w:rPr>
          <w:rFonts w:ascii="Times New Roman" w:hAnsi="Times New Roman"/>
          <w:sz w:val="24"/>
          <w:szCs w:val="24"/>
        </w:rPr>
        <w:t>jadrového zariadenia alebo osoba, ktorá ho zastupuje.</w:t>
      </w:r>
    </w:p>
    <w:p w:rsidR="00DC3AF4" w:rsidRPr="001A6E46" w:rsidP="00DC3AF4">
      <w:pPr>
        <w:pStyle w:val="Zhlavie10"/>
        <w:shd w:val="clear" w:color="auto" w:fill="auto"/>
        <w:bidi w:val="0"/>
        <w:spacing w:after="302" w:line="288" w:lineRule="exact"/>
        <w:ind w:right="-2"/>
        <w:rPr>
          <w:rFonts w:ascii="Times New Roman" w:hAnsi="Times New Roman"/>
          <w:b/>
          <w:sz w:val="24"/>
          <w:szCs w:val="24"/>
        </w:rPr>
      </w:pPr>
      <w:r w:rsidRPr="001A6E46">
        <w:rPr>
          <w:rFonts w:ascii="Times New Roman" w:hAnsi="Times New Roman"/>
          <w:b/>
          <w:sz w:val="24"/>
          <w:szCs w:val="24"/>
        </w:rPr>
        <w:t>Článok 18</w:t>
        <w:br/>
        <w:t>Zodpovednosť za pomocný personál</w:t>
      </w:r>
    </w:p>
    <w:p w:rsidR="00DC3AF4" w:rsidRPr="001A6E46" w:rsidP="00DC3AF4">
      <w:pPr>
        <w:pStyle w:val="Zkladntext1"/>
        <w:shd w:val="clear" w:color="auto" w:fill="auto"/>
        <w:bidi w:val="0"/>
        <w:spacing w:before="0" w:after="313" w:line="210" w:lineRule="exact"/>
        <w:ind w:right="-2" w:firstLine="0"/>
        <w:rPr>
          <w:rFonts w:ascii="Times New Roman" w:hAnsi="Times New Roman"/>
          <w:sz w:val="24"/>
          <w:szCs w:val="24"/>
        </w:rPr>
      </w:pPr>
      <w:r w:rsidRPr="001A6E46">
        <w:rPr>
          <w:rFonts w:ascii="Times New Roman" w:hAnsi="Times New Roman"/>
          <w:sz w:val="24"/>
          <w:szCs w:val="24"/>
        </w:rPr>
        <w:t>Prevádzkovateľ a dopravca zodpovedajú za ich pomocný personál.</w:t>
      </w:r>
    </w:p>
    <w:p w:rsidR="00DC3AF4" w:rsidP="00DC3AF4">
      <w:pPr>
        <w:pStyle w:val="Zhlavie10"/>
        <w:shd w:val="clear" w:color="auto" w:fill="auto"/>
        <w:bidi w:val="0"/>
        <w:spacing w:line="283" w:lineRule="exact"/>
        <w:ind w:right="-2"/>
        <w:rPr>
          <w:rFonts w:ascii="Times New Roman" w:hAnsi="Times New Roman"/>
          <w:b/>
          <w:sz w:val="24"/>
          <w:szCs w:val="24"/>
        </w:rPr>
      </w:pPr>
    </w:p>
    <w:p w:rsidR="00DC3AF4" w:rsidRPr="001A6E46" w:rsidP="0040047C">
      <w:pPr>
        <w:pStyle w:val="Zhlavie10"/>
        <w:shd w:val="clear" w:color="auto" w:fill="auto"/>
        <w:bidi w:val="0"/>
        <w:spacing w:after="240" w:line="283" w:lineRule="exact"/>
        <w:rPr>
          <w:rFonts w:ascii="Times New Roman" w:hAnsi="Times New Roman"/>
          <w:b/>
          <w:sz w:val="24"/>
          <w:szCs w:val="24"/>
        </w:rPr>
      </w:pPr>
      <w:r w:rsidRPr="001A6E46">
        <w:rPr>
          <w:rFonts w:ascii="Times New Roman" w:hAnsi="Times New Roman"/>
          <w:b/>
          <w:sz w:val="24"/>
          <w:szCs w:val="24"/>
        </w:rPr>
        <w:t>Článok 19</w:t>
        <w:br/>
        <w:t>Iné nároky</w:t>
      </w:r>
    </w:p>
    <w:p w:rsidR="00DC3AF4" w:rsidRPr="001A6E46" w:rsidP="00DC3AF4">
      <w:pPr>
        <w:pStyle w:val="Zkladntext1"/>
        <w:shd w:val="clear" w:color="auto" w:fill="auto"/>
        <w:bidi w:val="0"/>
        <w:spacing w:before="0" w:after="0"/>
        <w:ind w:right="-2" w:hanging="680"/>
        <w:rPr>
          <w:rFonts w:ascii="Times New Roman" w:hAnsi="Times New Roman"/>
          <w:sz w:val="24"/>
          <w:szCs w:val="24"/>
        </w:rPr>
      </w:pPr>
    </w:p>
    <w:p w:rsidR="00DC3AF4" w:rsidRPr="001A6E46" w:rsidP="00DC3AF4">
      <w:pPr>
        <w:pStyle w:val="Zkladntext1"/>
        <w:shd w:val="clear" w:color="auto" w:fill="auto"/>
        <w:bidi w:val="0"/>
        <w:spacing w:before="0"/>
        <w:ind w:right="-2" w:hanging="680"/>
        <w:rPr>
          <w:rFonts w:ascii="Times New Roman" w:hAnsi="Times New Roman"/>
          <w:sz w:val="24"/>
          <w:szCs w:val="24"/>
        </w:rPr>
      </w:pPr>
      <w:r w:rsidRPr="001A6E46">
        <w:rPr>
          <w:rFonts w:ascii="Times New Roman" w:hAnsi="Times New Roman"/>
          <w:sz w:val="24"/>
          <w:szCs w:val="24"/>
        </w:rPr>
        <w:t>§ 1 Vo všetkých prípadoch, na ktoré sa uplatnia tieto jednotné právne predpisy, možno</w:t>
        <w:br/>
        <w:t>uplatniť voči prevádzkovateľovi alebo dopravcovi nárok na náhradu škody, bez ohľadu</w:t>
        <w:br/>
        <w:t>na jeho právnu podstatu, len za predpokladov a obmedzení stanovených v týchto</w:t>
        <w:br/>
        <w:t>jednotných právnych predpisoch.</w:t>
      </w:r>
    </w:p>
    <w:p w:rsidR="00DC3AF4" w:rsidRPr="001A6E46" w:rsidP="00DC3AF4">
      <w:pPr>
        <w:pStyle w:val="Zkladntext1"/>
        <w:shd w:val="clear" w:color="auto" w:fill="auto"/>
        <w:bidi w:val="0"/>
        <w:spacing w:before="0" w:after="0"/>
        <w:ind w:right="-2" w:hanging="680"/>
        <w:rPr>
          <w:rFonts w:ascii="Times New Roman" w:hAnsi="Times New Roman"/>
          <w:sz w:val="24"/>
          <w:szCs w:val="24"/>
        </w:rPr>
      </w:pPr>
      <w:r w:rsidRPr="001A6E46">
        <w:rPr>
          <w:rFonts w:ascii="Times New Roman" w:hAnsi="Times New Roman"/>
          <w:sz w:val="24"/>
          <w:szCs w:val="24"/>
        </w:rPr>
        <w:t>§ 2 To isté platí pre nároky voči pomocnému personálu, za ktorý zodpovedá prevádzkovateľ</w:t>
        <w:br/>
        <w:t>alebo dopravca podľa článku 18.</w:t>
      </w:r>
    </w:p>
    <w:p w:rsidR="00DC3AF4" w:rsidRPr="001A6E46" w:rsidP="00DC3AF4">
      <w:pPr>
        <w:pStyle w:val="Zkladntext1"/>
        <w:shd w:val="clear" w:color="auto" w:fill="auto"/>
        <w:bidi w:val="0"/>
        <w:spacing w:before="0" w:after="0"/>
        <w:ind w:right="-2" w:hanging="680"/>
        <w:rPr>
          <w:rFonts w:ascii="Times New Roman" w:hAnsi="Times New Roman"/>
          <w:sz w:val="24"/>
          <w:szCs w:val="24"/>
        </w:rPr>
      </w:pPr>
    </w:p>
    <w:p w:rsidR="00DC3AF4" w:rsidRPr="001A6E46" w:rsidP="00DC3AF4">
      <w:pPr>
        <w:pStyle w:val="Zhlavie10"/>
        <w:shd w:val="clear" w:color="auto" w:fill="auto"/>
        <w:bidi w:val="0"/>
        <w:spacing w:after="244" w:line="283" w:lineRule="exact"/>
        <w:ind w:right="-2"/>
        <w:rPr>
          <w:rFonts w:ascii="Times New Roman" w:hAnsi="Times New Roman"/>
          <w:b/>
          <w:sz w:val="24"/>
          <w:szCs w:val="24"/>
        </w:rPr>
      </w:pPr>
      <w:r w:rsidRPr="001A6E46">
        <w:rPr>
          <w:rFonts w:ascii="Times New Roman" w:hAnsi="Times New Roman"/>
          <w:b/>
          <w:sz w:val="24"/>
          <w:szCs w:val="24"/>
        </w:rPr>
        <w:t>Článok 20</w:t>
        <w:br/>
        <w:t>Procesné ustanovenia</w:t>
      </w:r>
    </w:p>
    <w:p w:rsidR="00DC3AF4" w:rsidRPr="001A6E46" w:rsidP="00DC3AF4">
      <w:pPr>
        <w:pStyle w:val="Zkladntext1"/>
        <w:shd w:val="clear" w:color="auto" w:fill="auto"/>
        <w:bidi w:val="0"/>
        <w:spacing w:before="0" w:after="0"/>
        <w:ind w:right="-2" w:firstLine="0"/>
        <w:rPr>
          <w:rFonts w:ascii="Times New Roman" w:hAnsi="Times New Roman"/>
          <w:sz w:val="24"/>
          <w:szCs w:val="24"/>
        </w:rPr>
      </w:pPr>
      <w:r w:rsidRPr="001A6E46">
        <w:rPr>
          <w:rFonts w:ascii="Times New Roman" w:hAnsi="Times New Roman"/>
          <w:sz w:val="24"/>
          <w:szCs w:val="24"/>
        </w:rPr>
        <w:t xml:space="preserve">Zmluvné strany môžu dohodnúť podmienky, pri splnení ktorých si uplatnia nároky </w:t>
      </w:r>
      <w:r w:rsidR="00E66C74">
        <w:rPr>
          <w:rFonts w:ascii="Times New Roman" w:hAnsi="Times New Roman"/>
          <w:sz w:val="24"/>
          <w:szCs w:val="24"/>
        </w:rPr>
        <w:br/>
      </w:r>
      <w:r w:rsidRPr="001A6E46">
        <w:rPr>
          <w:rFonts w:ascii="Times New Roman" w:hAnsi="Times New Roman"/>
          <w:sz w:val="24"/>
          <w:szCs w:val="24"/>
        </w:rPr>
        <w:t>na náhradu</w:t>
      </w:r>
      <w:r>
        <w:rPr>
          <w:rFonts w:ascii="Times New Roman" w:hAnsi="Times New Roman"/>
          <w:sz w:val="24"/>
          <w:szCs w:val="24"/>
        </w:rPr>
        <w:t xml:space="preserve"> </w:t>
      </w:r>
      <w:r w:rsidRPr="001A6E46">
        <w:rPr>
          <w:rFonts w:ascii="Times New Roman" w:hAnsi="Times New Roman"/>
          <w:sz w:val="24"/>
          <w:szCs w:val="24"/>
        </w:rPr>
        <w:t>škody voči iným stranám zmluvy, alebo sa zrieknu ich uplatnenia.</w:t>
      </w:r>
    </w:p>
    <w:p w:rsidR="00DC3AF4" w:rsidRPr="001A6E46" w:rsidP="00DC3AF4">
      <w:pPr>
        <w:pStyle w:val="Zkladntext1"/>
        <w:shd w:val="clear" w:color="auto" w:fill="auto"/>
        <w:bidi w:val="0"/>
        <w:spacing w:before="0" w:after="0"/>
        <w:ind w:right="-2" w:hanging="680"/>
        <w:rPr>
          <w:rFonts w:ascii="Times New Roman" w:hAnsi="Times New Roman"/>
          <w:sz w:val="24"/>
          <w:szCs w:val="24"/>
        </w:rPr>
      </w:pPr>
    </w:p>
    <w:p w:rsidR="00DC3AF4" w:rsidRPr="001A6E46" w:rsidP="00DC3AF4">
      <w:pPr>
        <w:pStyle w:val="Zhlavie10"/>
        <w:shd w:val="clear" w:color="auto" w:fill="auto"/>
        <w:bidi w:val="0"/>
        <w:spacing w:after="299" w:line="283" w:lineRule="exact"/>
        <w:ind w:right="-2"/>
        <w:rPr>
          <w:rFonts w:ascii="Times New Roman" w:hAnsi="Times New Roman"/>
          <w:b/>
          <w:sz w:val="24"/>
          <w:szCs w:val="24"/>
        </w:rPr>
      </w:pPr>
      <w:r w:rsidRPr="001A6E46">
        <w:rPr>
          <w:rFonts w:ascii="Times New Roman" w:hAnsi="Times New Roman"/>
          <w:b/>
          <w:sz w:val="24"/>
          <w:szCs w:val="24"/>
        </w:rPr>
        <w:t>Kapitola IV</w:t>
        <w:br/>
        <w:t>Nároky pomocného personálu</w:t>
      </w:r>
    </w:p>
    <w:p w:rsidR="00DC3AF4" w:rsidRPr="001A6E46" w:rsidP="00DC3AF4">
      <w:pPr>
        <w:pStyle w:val="Zhlavie10"/>
        <w:shd w:val="clear" w:color="auto" w:fill="auto"/>
        <w:bidi w:val="0"/>
        <w:spacing w:after="23" w:line="210" w:lineRule="exact"/>
        <w:ind w:right="-2"/>
        <w:rPr>
          <w:rFonts w:ascii="Times New Roman" w:hAnsi="Times New Roman"/>
          <w:b/>
          <w:sz w:val="24"/>
          <w:szCs w:val="24"/>
        </w:rPr>
      </w:pPr>
      <w:r w:rsidRPr="001A6E46">
        <w:rPr>
          <w:rFonts w:ascii="Times New Roman" w:hAnsi="Times New Roman"/>
          <w:b/>
          <w:sz w:val="24"/>
          <w:szCs w:val="24"/>
        </w:rPr>
        <w:t>Článok 21</w:t>
      </w:r>
    </w:p>
    <w:p w:rsidR="00DC3AF4" w:rsidRPr="001A6E46" w:rsidP="00DC3AF4">
      <w:pPr>
        <w:pStyle w:val="Zhlavie10"/>
        <w:shd w:val="clear" w:color="auto" w:fill="auto"/>
        <w:bidi w:val="0"/>
        <w:spacing w:after="268" w:line="210" w:lineRule="exact"/>
        <w:ind w:right="-2"/>
        <w:rPr>
          <w:rFonts w:ascii="Times New Roman" w:hAnsi="Times New Roman"/>
          <w:b/>
          <w:sz w:val="24"/>
          <w:szCs w:val="24"/>
        </w:rPr>
      </w:pPr>
      <w:r w:rsidRPr="001A6E46">
        <w:rPr>
          <w:rFonts w:ascii="Times New Roman" w:hAnsi="Times New Roman"/>
          <w:b/>
          <w:sz w:val="24"/>
          <w:szCs w:val="24"/>
        </w:rPr>
        <w:t>Nároky voči prevádzkovateľovi alebo dopravcovi</w:t>
      </w:r>
    </w:p>
    <w:p w:rsidR="00DC3AF4" w:rsidRPr="001A6E46" w:rsidP="00DC3AF4">
      <w:pPr>
        <w:pStyle w:val="Zkladntext1"/>
        <w:shd w:val="clear" w:color="auto" w:fill="auto"/>
        <w:bidi w:val="0"/>
        <w:spacing w:before="0"/>
        <w:ind w:right="-2" w:hanging="680"/>
        <w:rPr>
          <w:rFonts w:ascii="Times New Roman" w:hAnsi="Times New Roman"/>
          <w:sz w:val="24"/>
          <w:szCs w:val="24"/>
        </w:rPr>
      </w:pPr>
      <w:r w:rsidRPr="001A6E46">
        <w:rPr>
          <w:rFonts w:ascii="Times New Roman" w:hAnsi="Times New Roman"/>
          <w:sz w:val="24"/>
          <w:szCs w:val="24"/>
        </w:rPr>
        <w:t>§ 1 Nároky pomocného personálu dopravcu na náhradu škôd spôsobených</w:t>
        <w:br/>
        <w:t>prevádzkovateľom, možno, bez ohľadu na ich právnu podstatu, uplatňovať voči</w:t>
        <w:br/>
        <w:t>prevádzkovateľovi iba za predpokladov a obmedzení stanovených v týchto jednotných</w:t>
        <w:br/>
        <w:t>právnych predpisoch.</w:t>
      </w:r>
    </w:p>
    <w:p w:rsidR="00DC3AF4" w:rsidRPr="001A6E46" w:rsidP="00DC3AF4">
      <w:pPr>
        <w:pStyle w:val="Zkladntext1"/>
        <w:shd w:val="clear" w:color="auto" w:fill="auto"/>
        <w:bidi w:val="0"/>
        <w:spacing w:before="0" w:after="0"/>
        <w:ind w:right="-2" w:hanging="680"/>
        <w:rPr>
          <w:rFonts w:ascii="Times New Roman" w:hAnsi="Times New Roman"/>
          <w:sz w:val="24"/>
          <w:szCs w:val="24"/>
        </w:rPr>
      </w:pPr>
      <w:r w:rsidRPr="001A6E46">
        <w:rPr>
          <w:rFonts w:ascii="Times New Roman" w:hAnsi="Times New Roman"/>
          <w:sz w:val="24"/>
          <w:szCs w:val="24"/>
        </w:rPr>
        <w:t>§ 2 Nároky pomocného personálu prevádzkovateľa na náhradu škôd spôsobených</w:t>
        <w:br/>
        <w:t>dopravcom, možno, byť bez ohľadu na ich právnu podstatu, uplatniť voči dopravcovi</w:t>
        <w:br/>
        <w:t>iba za predpokladov a obmedzení stanovených v týchto jednotných právnych</w:t>
        <w:br/>
        <w:t>predpisoch.</w:t>
      </w:r>
    </w:p>
    <w:p w:rsidR="00DC3AF4" w:rsidRPr="001A6E46" w:rsidP="00DC3AF4">
      <w:pPr>
        <w:pStyle w:val="Zkladntext1"/>
        <w:shd w:val="clear" w:color="auto" w:fill="auto"/>
        <w:bidi w:val="0"/>
        <w:spacing w:before="0" w:after="0"/>
        <w:ind w:right="-2" w:hanging="680"/>
        <w:rPr>
          <w:rFonts w:ascii="Times New Roman" w:hAnsi="Times New Roman"/>
          <w:sz w:val="24"/>
          <w:szCs w:val="24"/>
        </w:rPr>
      </w:pPr>
    </w:p>
    <w:p w:rsidR="00DC3AF4" w:rsidRPr="001A6E46" w:rsidP="00DC3AF4">
      <w:pPr>
        <w:pStyle w:val="Zhlavie10"/>
        <w:shd w:val="clear" w:color="auto" w:fill="auto"/>
        <w:bidi w:val="0"/>
        <w:spacing w:after="232"/>
        <w:ind w:right="-2"/>
        <w:rPr>
          <w:rFonts w:ascii="Times New Roman" w:hAnsi="Times New Roman"/>
          <w:b/>
          <w:sz w:val="24"/>
          <w:szCs w:val="24"/>
        </w:rPr>
      </w:pPr>
      <w:r w:rsidRPr="001A6E46">
        <w:rPr>
          <w:rFonts w:ascii="Times New Roman" w:hAnsi="Times New Roman"/>
          <w:b/>
          <w:sz w:val="24"/>
          <w:szCs w:val="24"/>
        </w:rPr>
        <w:t>Hlava V</w:t>
        <w:br/>
        <w:t>Uplatňovanie nárokov</w:t>
      </w:r>
    </w:p>
    <w:p w:rsidR="00DC3AF4" w:rsidRPr="001A6E46" w:rsidP="00DC3AF4">
      <w:pPr>
        <w:pStyle w:val="Zhlavie10"/>
        <w:shd w:val="clear" w:color="auto" w:fill="auto"/>
        <w:bidi w:val="0"/>
        <w:spacing w:after="248" w:line="288" w:lineRule="exact"/>
        <w:ind w:right="-2"/>
        <w:rPr>
          <w:rFonts w:ascii="Times New Roman" w:hAnsi="Times New Roman"/>
          <w:b/>
          <w:sz w:val="24"/>
          <w:szCs w:val="24"/>
        </w:rPr>
      </w:pPr>
      <w:r w:rsidRPr="001A6E46">
        <w:rPr>
          <w:rFonts w:ascii="Times New Roman" w:hAnsi="Times New Roman"/>
          <w:b/>
          <w:sz w:val="24"/>
          <w:szCs w:val="24"/>
        </w:rPr>
        <w:t>Článok 22</w:t>
        <w:br/>
        <w:t>Zmierovacie konanie</w:t>
      </w:r>
    </w:p>
    <w:p w:rsidR="00DC3AF4" w:rsidRPr="001A6E46" w:rsidP="00DC3AF4">
      <w:pPr>
        <w:pStyle w:val="Zkladntext1"/>
        <w:shd w:val="clear" w:color="auto" w:fill="auto"/>
        <w:bidi w:val="0"/>
        <w:spacing w:before="0" w:after="0"/>
        <w:ind w:right="-2" w:firstLine="0"/>
        <w:rPr>
          <w:rFonts w:ascii="Times New Roman" w:hAnsi="Times New Roman"/>
          <w:sz w:val="24"/>
          <w:szCs w:val="24"/>
        </w:rPr>
      </w:pPr>
      <w:r w:rsidRPr="001A6E46">
        <w:rPr>
          <w:rFonts w:ascii="Times New Roman" w:hAnsi="Times New Roman"/>
          <w:sz w:val="24"/>
          <w:szCs w:val="24"/>
        </w:rPr>
        <w:t>Zmluvné strany môžu dohodnúť opatrenia na urovnanie sporu alebo stanoviť, že sa obrátia na</w:t>
      </w:r>
      <w:r>
        <w:rPr>
          <w:rFonts w:ascii="Times New Roman" w:hAnsi="Times New Roman"/>
          <w:sz w:val="24"/>
          <w:szCs w:val="24"/>
        </w:rPr>
        <w:t xml:space="preserve"> </w:t>
      </w:r>
      <w:r w:rsidR="00877470">
        <w:rPr>
          <w:rFonts w:ascii="Times New Roman" w:hAnsi="Times New Roman"/>
          <w:sz w:val="24"/>
          <w:szCs w:val="24"/>
        </w:rPr>
        <w:t>zmierovací súd podľa hlavy V d</w:t>
      </w:r>
      <w:r w:rsidRPr="001A6E46">
        <w:rPr>
          <w:rFonts w:ascii="Times New Roman" w:hAnsi="Times New Roman"/>
          <w:sz w:val="24"/>
          <w:szCs w:val="24"/>
        </w:rPr>
        <w:t>ohovoru.</w:t>
      </w:r>
    </w:p>
    <w:p w:rsidR="00DC3AF4" w:rsidRPr="001A6E46" w:rsidP="00DC3AF4">
      <w:pPr>
        <w:pStyle w:val="Zkladntext1"/>
        <w:shd w:val="clear" w:color="auto" w:fill="auto"/>
        <w:bidi w:val="0"/>
        <w:spacing w:before="0" w:after="0"/>
        <w:ind w:right="-2" w:firstLine="0"/>
        <w:rPr>
          <w:rFonts w:ascii="Times New Roman" w:hAnsi="Times New Roman"/>
          <w:sz w:val="24"/>
          <w:szCs w:val="24"/>
        </w:rPr>
      </w:pPr>
    </w:p>
    <w:p w:rsidR="00DC3AF4" w:rsidRPr="001A6E46" w:rsidP="00DC3AF4">
      <w:pPr>
        <w:pStyle w:val="Zhlavie10"/>
        <w:shd w:val="clear" w:color="auto" w:fill="auto"/>
        <w:bidi w:val="0"/>
        <w:spacing w:after="0" w:line="288" w:lineRule="exact"/>
        <w:ind w:right="-2"/>
        <w:rPr>
          <w:rFonts w:ascii="Times New Roman" w:hAnsi="Times New Roman"/>
          <w:b/>
          <w:sz w:val="24"/>
          <w:szCs w:val="24"/>
        </w:rPr>
      </w:pPr>
      <w:r w:rsidRPr="001A6E46">
        <w:rPr>
          <w:rFonts w:ascii="Times New Roman" w:hAnsi="Times New Roman"/>
          <w:b/>
          <w:sz w:val="24"/>
          <w:szCs w:val="24"/>
        </w:rPr>
        <w:t>Článok 23</w:t>
        <w:br/>
        <w:t>Postih</w:t>
      </w:r>
    </w:p>
    <w:p w:rsidR="00DC3AF4" w:rsidRPr="001A6E46" w:rsidP="00DC3AF4">
      <w:pPr>
        <w:pStyle w:val="Zkladntext1"/>
        <w:shd w:val="clear" w:color="auto" w:fill="auto"/>
        <w:bidi w:val="0"/>
        <w:spacing w:before="0" w:after="0"/>
        <w:ind w:right="-2" w:firstLine="0"/>
        <w:rPr>
          <w:rFonts w:ascii="Times New Roman" w:hAnsi="Times New Roman"/>
          <w:sz w:val="24"/>
          <w:szCs w:val="24"/>
        </w:rPr>
      </w:pPr>
      <w:r w:rsidRPr="001A6E46">
        <w:rPr>
          <w:rFonts w:ascii="Times New Roman" w:hAnsi="Times New Roman"/>
          <w:sz w:val="24"/>
          <w:szCs w:val="24"/>
        </w:rPr>
        <w:t>Právoplatnosť platby uhradenej dopravcom na základe CIV alebo na základe CIM nemožno</w:t>
      </w:r>
      <w:r>
        <w:rPr>
          <w:rFonts w:ascii="Times New Roman" w:hAnsi="Times New Roman"/>
          <w:sz w:val="24"/>
          <w:szCs w:val="24"/>
        </w:rPr>
        <w:t xml:space="preserve"> </w:t>
      </w:r>
      <w:r w:rsidRPr="001A6E46">
        <w:rPr>
          <w:rFonts w:ascii="Times New Roman" w:hAnsi="Times New Roman"/>
          <w:sz w:val="24"/>
          <w:szCs w:val="24"/>
        </w:rPr>
        <w:t>spochybniť, ak bolo odškodnenie stanovené súdnou cestou, a ak prevádzkovateľ bol príslušným</w:t>
      </w:r>
      <w:r>
        <w:rPr>
          <w:rFonts w:ascii="Times New Roman" w:hAnsi="Times New Roman"/>
          <w:sz w:val="24"/>
          <w:szCs w:val="24"/>
        </w:rPr>
        <w:t xml:space="preserve"> </w:t>
      </w:r>
      <w:r w:rsidRPr="001A6E46">
        <w:rPr>
          <w:rFonts w:ascii="Times New Roman" w:hAnsi="Times New Roman"/>
          <w:sz w:val="24"/>
          <w:szCs w:val="24"/>
        </w:rPr>
        <w:t xml:space="preserve">spôsobom oboznámený s právnym sporom a týmto spôsobom mal možnosť </w:t>
      </w:r>
      <w:r w:rsidR="004832CC">
        <w:rPr>
          <w:rFonts w:ascii="Times New Roman" w:hAnsi="Times New Roman"/>
          <w:sz w:val="24"/>
          <w:szCs w:val="24"/>
        </w:rPr>
        <w:t>účasti na spore</w:t>
      </w:r>
      <w:r w:rsidRPr="001A6E46">
        <w:rPr>
          <w:rFonts w:ascii="Times New Roman" w:hAnsi="Times New Roman"/>
          <w:sz w:val="24"/>
          <w:szCs w:val="24"/>
        </w:rPr>
        <w:t>.</w:t>
      </w:r>
    </w:p>
    <w:p w:rsidR="00DC3AF4" w:rsidRPr="001A6E46" w:rsidP="00DC3AF4">
      <w:pPr>
        <w:pStyle w:val="Zhlavie10"/>
        <w:shd w:val="clear" w:color="auto" w:fill="auto"/>
        <w:bidi w:val="0"/>
        <w:spacing w:after="244" w:line="283" w:lineRule="exact"/>
        <w:ind w:right="-2"/>
        <w:rPr>
          <w:rFonts w:ascii="Times New Roman" w:hAnsi="Times New Roman"/>
          <w:b/>
          <w:sz w:val="24"/>
          <w:szCs w:val="24"/>
        </w:rPr>
      </w:pPr>
      <w:r w:rsidRPr="001A6E46">
        <w:rPr>
          <w:rFonts w:ascii="Times New Roman" w:hAnsi="Times New Roman"/>
          <w:b/>
          <w:sz w:val="24"/>
          <w:szCs w:val="24"/>
        </w:rPr>
        <w:t>Článok 24</w:t>
        <w:br/>
        <w:t>Príslušnosť súdu</w:t>
      </w:r>
    </w:p>
    <w:p w:rsidR="00DC3AF4" w:rsidRPr="001A6E46" w:rsidP="00DC3AF4">
      <w:pPr>
        <w:pStyle w:val="Zkladntext1"/>
        <w:shd w:val="clear" w:color="auto" w:fill="auto"/>
        <w:bidi w:val="0"/>
        <w:spacing w:before="0"/>
        <w:ind w:right="-2" w:hanging="680"/>
        <w:rPr>
          <w:rFonts w:ascii="Times New Roman" w:hAnsi="Times New Roman"/>
          <w:sz w:val="24"/>
          <w:szCs w:val="24"/>
        </w:rPr>
      </w:pPr>
      <w:r w:rsidRPr="001A6E46">
        <w:rPr>
          <w:rFonts w:ascii="Times New Roman" w:hAnsi="Times New Roman"/>
          <w:sz w:val="24"/>
          <w:szCs w:val="24"/>
        </w:rPr>
        <w:t>§ 1 Nároky podľa týchto jednotných právnych predpisov možno uplatniť na súdoch</w:t>
        <w:br/>
        <w:t>členských štátov určeným dohodou zmluvných strán.</w:t>
      </w:r>
    </w:p>
    <w:p w:rsidR="00DC3AF4" w:rsidRPr="001A6E46" w:rsidP="00DC3AF4">
      <w:pPr>
        <w:pStyle w:val="Zkladntext1"/>
        <w:shd w:val="clear" w:color="auto" w:fill="auto"/>
        <w:bidi w:val="0"/>
        <w:spacing w:before="0" w:after="0"/>
        <w:ind w:right="-2" w:hanging="680"/>
        <w:rPr>
          <w:rFonts w:ascii="Times New Roman" w:hAnsi="Times New Roman"/>
          <w:sz w:val="24"/>
          <w:szCs w:val="24"/>
        </w:rPr>
      </w:pPr>
      <w:r w:rsidRPr="001A6E46">
        <w:rPr>
          <w:rFonts w:ascii="Times New Roman" w:hAnsi="Times New Roman"/>
          <w:sz w:val="24"/>
          <w:szCs w:val="24"/>
        </w:rPr>
        <w:t>§ 2 Ak sa zmluvné strany nedohodli inak, príslušnými sú súdy členského štátu, v ktorom má</w:t>
        <w:br/>
        <w:t>prevádzkovateľ hlavné sídlo.</w:t>
      </w:r>
    </w:p>
    <w:p w:rsidR="00E66C74" w:rsidP="00DC3AF4">
      <w:pPr>
        <w:pStyle w:val="Zhlavie10"/>
        <w:shd w:val="clear" w:color="auto" w:fill="auto"/>
        <w:bidi w:val="0"/>
        <w:spacing w:after="295"/>
        <w:ind w:right="-2"/>
        <w:rPr>
          <w:rFonts w:ascii="Times New Roman" w:hAnsi="Times New Roman"/>
          <w:b/>
          <w:sz w:val="24"/>
          <w:szCs w:val="24"/>
        </w:rPr>
      </w:pPr>
    </w:p>
    <w:p w:rsidR="00DC3AF4" w:rsidRPr="001A6E46" w:rsidP="00DC3AF4">
      <w:pPr>
        <w:pStyle w:val="Zhlavie10"/>
        <w:shd w:val="clear" w:color="auto" w:fill="auto"/>
        <w:bidi w:val="0"/>
        <w:spacing w:after="295"/>
        <w:ind w:right="-2"/>
        <w:rPr>
          <w:rFonts w:ascii="Times New Roman" w:hAnsi="Times New Roman"/>
          <w:b/>
          <w:sz w:val="24"/>
          <w:szCs w:val="24"/>
        </w:rPr>
      </w:pPr>
      <w:r w:rsidRPr="001A6E46">
        <w:rPr>
          <w:rFonts w:ascii="Times New Roman" w:hAnsi="Times New Roman"/>
          <w:b/>
          <w:sz w:val="24"/>
          <w:szCs w:val="24"/>
        </w:rPr>
        <w:t>Článok 25</w:t>
        <w:br/>
        <w:t>Premlčanie</w:t>
      </w:r>
    </w:p>
    <w:p w:rsidR="00DC3AF4" w:rsidRPr="001A6E46" w:rsidP="00DC3AF4">
      <w:pPr>
        <w:pStyle w:val="Zkladntext1"/>
        <w:shd w:val="clear" w:color="auto" w:fill="auto"/>
        <w:bidi w:val="0"/>
        <w:spacing w:before="0" w:after="323" w:line="210" w:lineRule="exact"/>
        <w:ind w:right="-2" w:hanging="709"/>
        <w:rPr>
          <w:rFonts w:ascii="Times New Roman" w:hAnsi="Times New Roman"/>
          <w:sz w:val="24"/>
          <w:szCs w:val="24"/>
        </w:rPr>
      </w:pPr>
      <w:r w:rsidRPr="001A6E46">
        <w:rPr>
          <w:rFonts w:ascii="Times New Roman" w:hAnsi="Times New Roman"/>
          <w:sz w:val="24"/>
          <w:szCs w:val="24"/>
        </w:rPr>
        <w:t xml:space="preserve">§ 1 </w:t>
        <w:tab/>
        <w:t xml:space="preserve">Nároky podľa týchto jednotných právnych predpisov sa </w:t>
      </w:r>
      <w:r w:rsidR="00E66C74">
        <w:rPr>
          <w:rFonts w:ascii="Times New Roman" w:hAnsi="Times New Roman"/>
          <w:sz w:val="24"/>
          <w:szCs w:val="24"/>
        </w:rPr>
        <w:t>premlčujú po troch rokoch</w:t>
      </w:r>
      <w:r w:rsidRPr="001A6E46">
        <w:rPr>
          <w:rFonts w:ascii="Times New Roman" w:hAnsi="Times New Roman"/>
          <w:sz w:val="24"/>
          <w:szCs w:val="24"/>
        </w:rPr>
        <w:t>.</w:t>
      </w:r>
    </w:p>
    <w:p w:rsidR="00DC3AF4" w:rsidRPr="001A6E46" w:rsidP="00DC3AF4">
      <w:pPr>
        <w:pStyle w:val="Zkladntext1"/>
        <w:shd w:val="clear" w:color="auto" w:fill="auto"/>
        <w:bidi w:val="0"/>
        <w:spacing w:before="0" w:after="268" w:line="210" w:lineRule="exact"/>
        <w:ind w:right="-2" w:hanging="680"/>
        <w:rPr>
          <w:rFonts w:ascii="Times New Roman" w:hAnsi="Times New Roman"/>
          <w:sz w:val="24"/>
          <w:szCs w:val="24"/>
        </w:rPr>
      </w:pPr>
      <w:r w:rsidRPr="001A6E46">
        <w:rPr>
          <w:rFonts w:ascii="Times New Roman" w:hAnsi="Times New Roman"/>
          <w:sz w:val="24"/>
          <w:szCs w:val="24"/>
        </w:rPr>
        <w:t xml:space="preserve">§ 2 </w:t>
        <w:tab/>
        <w:t>Premlčanie začína dňom, v ktorom nastala škoda.</w:t>
      </w:r>
    </w:p>
    <w:p w:rsidR="00DC3AF4" w:rsidRPr="001A6E46" w:rsidP="00DC3AF4">
      <w:pPr>
        <w:pStyle w:val="Zkladntext1"/>
        <w:shd w:val="clear" w:color="auto" w:fill="auto"/>
        <w:bidi w:val="0"/>
        <w:spacing w:before="0"/>
        <w:ind w:right="-2" w:hanging="680"/>
        <w:rPr>
          <w:rFonts w:ascii="Times New Roman" w:hAnsi="Times New Roman"/>
          <w:sz w:val="24"/>
          <w:szCs w:val="24"/>
        </w:rPr>
      </w:pPr>
      <w:r w:rsidRPr="001A6E46">
        <w:rPr>
          <w:rFonts w:ascii="Times New Roman" w:hAnsi="Times New Roman"/>
          <w:sz w:val="24"/>
          <w:szCs w:val="24"/>
        </w:rPr>
        <w:t xml:space="preserve">§ 3 </w:t>
        <w:tab/>
        <w:t>Pri usmrtení osôb sa nároky na náhradu škody premlčujú po troch rokoch, počítajúc</w:t>
        <w:br/>
        <w:t xml:space="preserve">prvým dňom po úmrtí, najneskôr však po piatich rokoch, počítajúc prvým dňom </w:t>
      </w:r>
      <w:r w:rsidR="00E66C74">
        <w:rPr>
          <w:rFonts w:ascii="Times New Roman" w:hAnsi="Times New Roman"/>
          <w:sz w:val="24"/>
          <w:szCs w:val="24"/>
        </w:rPr>
        <w:br/>
        <w:t xml:space="preserve">po </w:t>
      </w:r>
      <w:r w:rsidRPr="001A6E46">
        <w:rPr>
          <w:rFonts w:ascii="Times New Roman" w:hAnsi="Times New Roman"/>
          <w:sz w:val="24"/>
          <w:szCs w:val="24"/>
        </w:rPr>
        <w:t>škodovej udalosti.</w:t>
      </w:r>
    </w:p>
    <w:p w:rsidR="00DC3AF4" w:rsidRPr="001A6E46" w:rsidP="00DC3AF4">
      <w:pPr>
        <w:pStyle w:val="Zkladntext1"/>
        <w:shd w:val="clear" w:color="auto" w:fill="auto"/>
        <w:bidi w:val="0"/>
        <w:spacing w:before="0" w:after="236"/>
        <w:ind w:right="-2" w:hanging="680"/>
        <w:rPr>
          <w:rFonts w:ascii="Times New Roman" w:hAnsi="Times New Roman"/>
          <w:sz w:val="24"/>
          <w:szCs w:val="24"/>
        </w:rPr>
      </w:pPr>
      <w:r w:rsidRPr="001A6E46">
        <w:rPr>
          <w:rFonts w:ascii="Times New Roman" w:hAnsi="Times New Roman"/>
          <w:sz w:val="24"/>
          <w:szCs w:val="24"/>
        </w:rPr>
        <w:t>§ 4 Žalobu na postih záväzne zodpovedajúcej osoby, ktorá sa trestne previnila, možno</w:t>
        <w:br/>
        <w:t>podať aj po vypršaní premlčacej lehoty stanovenej v § 1, ak sa podá v rámci lehoty</w:t>
        <w:br/>
        <w:t>platnej podľa vnútroštátneho práva štátu, v ktorom začne sa konanie. Lehota však</w:t>
        <w:br/>
        <w:t xml:space="preserve">nesmie byť kratšia ako 90 dní odo dňa, v ktorom ten, kto podá žalobu na postih, </w:t>
      </w:r>
      <w:r w:rsidR="00E66C74">
        <w:rPr>
          <w:rFonts w:ascii="Times New Roman" w:hAnsi="Times New Roman"/>
          <w:sz w:val="24"/>
          <w:szCs w:val="24"/>
        </w:rPr>
        <w:br/>
        <w:t xml:space="preserve">už </w:t>
      </w:r>
      <w:r w:rsidRPr="001A6E46">
        <w:rPr>
          <w:rFonts w:ascii="Times New Roman" w:hAnsi="Times New Roman"/>
          <w:sz w:val="24"/>
          <w:szCs w:val="24"/>
        </w:rPr>
        <w:t>nárok uspokojil, alebo v ktorom mu bola doručená žaloba v rámci konania vedenom</w:t>
        <w:br/>
        <w:t>proti nemu samému.</w:t>
      </w:r>
    </w:p>
    <w:p w:rsidR="00DC3AF4" w:rsidRPr="001A6E46" w:rsidP="00DC3AF4">
      <w:pPr>
        <w:pStyle w:val="Zkladntext1"/>
        <w:shd w:val="clear" w:color="auto" w:fill="auto"/>
        <w:bidi w:val="0"/>
        <w:spacing w:before="0" w:after="299" w:line="283" w:lineRule="exact"/>
        <w:ind w:right="-2" w:hanging="680"/>
        <w:rPr>
          <w:rFonts w:ascii="Times New Roman" w:hAnsi="Times New Roman"/>
          <w:sz w:val="24"/>
          <w:szCs w:val="24"/>
        </w:rPr>
      </w:pPr>
      <w:r w:rsidRPr="001A6E46">
        <w:rPr>
          <w:rFonts w:ascii="Times New Roman" w:hAnsi="Times New Roman"/>
          <w:sz w:val="24"/>
          <w:szCs w:val="24"/>
        </w:rPr>
        <w:t>§ 5 Premlčanie neplynie pri zmierovacom konaní dohodnutom zmluvnými stranami alebo</w:t>
        <w:br/>
        <w:t xml:space="preserve">pri konaní na zmierovacom súde ustanovenom podľa hlavy V </w:t>
      </w:r>
      <w:r w:rsidR="00877470">
        <w:rPr>
          <w:rFonts w:ascii="Times New Roman" w:hAnsi="Times New Roman"/>
          <w:sz w:val="24"/>
          <w:szCs w:val="24"/>
        </w:rPr>
        <w:t>d</w:t>
      </w:r>
      <w:r w:rsidRPr="001A6E46">
        <w:rPr>
          <w:rFonts w:ascii="Times New Roman" w:hAnsi="Times New Roman"/>
          <w:sz w:val="24"/>
          <w:szCs w:val="24"/>
        </w:rPr>
        <w:t>ohovoru.</w:t>
      </w:r>
    </w:p>
    <w:p w:rsidR="00DC3AF4" w:rsidRPr="001A6E46" w:rsidP="00DC3AF4">
      <w:pPr>
        <w:pStyle w:val="Zkladntext1"/>
        <w:shd w:val="clear" w:color="auto" w:fill="auto"/>
        <w:bidi w:val="0"/>
        <w:spacing w:before="0" w:after="0" w:line="210" w:lineRule="exact"/>
        <w:ind w:right="-2" w:hanging="680"/>
        <w:rPr>
          <w:rFonts w:ascii="Times New Roman" w:hAnsi="Times New Roman"/>
          <w:sz w:val="24"/>
          <w:szCs w:val="24"/>
        </w:rPr>
      </w:pPr>
      <w:r w:rsidRPr="001A6E46">
        <w:rPr>
          <w:rFonts w:ascii="Times New Roman" w:hAnsi="Times New Roman"/>
          <w:sz w:val="24"/>
          <w:szCs w:val="24"/>
        </w:rPr>
        <w:t xml:space="preserve">§ 6 </w:t>
        <w:tab/>
        <w:t>Inak platí pre neplynutie a prerušenie premlčania vnútroštátne právo.</w:t>
      </w:r>
    </w:p>
    <w:p w:rsidR="00DC3AF4" w:rsidRPr="001A6E46" w:rsidP="00DC3AF4">
      <w:pPr>
        <w:pStyle w:val="Zhlavie10"/>
        <w:shd w:val="clear" w:color="auto" w:fill="auto"/>
        <w:bidi w:val="0"/>
        <w:spacing w:line="288" w:lineRule="exact"/>
        <w:ind w:right="-2"/>
        <w:rPr>
          <w:rFonts w:ascii="Times New Roman" w:hAnsi="Times New Roman"/>
          <w:sz w:val="24"/>
          <w:szCs w:val="24"/>
        </w:rPr>
      </w:pPr>
    </w:p>
    <w:p w:rsidR="00DC3AF4" w:rsidRPr="001A6E46" w:rsidP="00DC3AF4">
      <w:pPr>
        <w:pStyle w:val="Zkladntext1"/>
        <w:shd w:val="clear" w:color="auto" w:fill="auto"/>
        <w:bidi w:val="0"/>
        <w:spacing w:before="0" w:after="0"/>
        <w:ind w:right="-2" w:hanging="680"/>
        <w:rPr>
          <w:rFonts w:ascii="Times New Roman" w:hAnsi="Times New Roman"/>
          <w:sz w:val="24"/>
          <w:szCs w:val="24"/>
        </w:rPr>
      </w:pPr>
    </w:p>
    <w:p w:rsidR="00DC3AF4" w:rsidRPr="001A6E46" w:rsidP="00DC3AF4">
      <w:pPr>
        <w:pStyle w:val="Zkladntext1"/>
        <w:shd w:val="clear" w:color="auto" w:fill="auto"/>
        <w:tabs>
          <w:tab w:val="left" w:pos="1567"/>
        </w:tabs>
        <w:bidi w:val="0"/>
        <w:spacing w:before="0" w:after="60"/>
        <w:ind w:right="-2" w:firstLine="0"/>
        <w:rPr>
          <w:rFonts w:ascii="Times New Roman" w:hAnsi="Times New Roman"/>
          <w:sz w:val="24"/>
          <w:szCs w:val="24"/>
        </w:rPr>
      </w:pPr>
    </w:p>
    <w:p w:rsidR="00DC3AF4" w:rsidRPr="001A6E46" w:rsidP="00DC3AF4">
      <w:pPr>
        <w:pStyle w:val="Zhlavie10"/>
        <w:shd w:val="clear" w:color="auto" w:fill="auto"/>
        <w:bidi w:val="0"/>
        <w:spacing w:after="242" w:line="288" w:lineRule="exact"/>
        <w:ind w:right="-2"/>
        <w:rPr>
          <w:rFonts w:ascii="Times New Roman" w:hAnsi="Times New Roman"/>
          <w:sz w:val="24"/>
          <w:szCs w:val="24"/>
        </w:rPr>
      </w:pPr>
    </w:p>
    <w:p w:rsidR="00DC3AF4" w:rsidRPr="001A6E46" w:rsidP="00DC3AF4">
      <w:pPr>
        <w:bidi w:val="0"/>
        <w:ind w:right="-2"/>
        <w:rPr>
          <w:rFonts w:ascii="Times New Roman" w:hAnsi="Times New Roman"/>
          <w:szCs w:val="24"/>
        </w:rPr>
      </w:pPr>
    </w:p>
    <w:p w:rsidR="00E539DB" w:rsidP="009C3D61">
      <w:pPr>
        <w:bidi w:val="0"/>
        <w:ind w:right="-2"/>
        <w:rPr>
          <w:rFonts w:ascii="Times New Roman" w:hAnsi="Times New Roman"/>
          <w:szCs w:val="24"/>
        </w:rPr>
      </w:pPr>
    </w:p>
    <w:p w:rsidR="006178A2" w:rsidP="009C3D61">
      <w:pPr>
        <w:bidi w:val="0"/>
        <w:ind w:right="-2"/>
        <w:rPr>
          <w:rFonts w:ascii="Times New Roman" w:hAnsi="Times New Roman"/>
          <w:szCs w:val="24"/>
        </w:rPr>
      </w:pPr>
    </w:p>
    <w:p w:rsidR="006178A2" w:rsidP="009C3D61">
      <w:pPr>
        <w:bidi w:val="0"/>
        <w:ind w:right="-2"/>
        <w:rPr>
          <w:rFonts w:ascii="Times New Roman" w:hAnsi="Times New Roman"/>
          <w:szCs w:val="24"/>
        </w:rPr>
      </w:pPr>
    </w:p>
    <w:p w:rsidR="006178A2" w:rsidP="009C3D61">
      <w:pPr>
        <w:bidi w:val="0"/>
        <w:ind w:right="-2"/>
        <w:rPr>
          <w:rFonts w:ascii="Times New Roman" w:hAnsi="Times New Roman"/>
          <w:szCs w:val="24"/>
        </w:rPr>
      </w:pPr>
    </w:p>
    <w:p w:rsidR="006178A2" w:rsidRPr="006178A2" w:rsidP="006178A2">
      <w:pPr>
        <w:pStyle w:val="Zkladntext21"/>
        <w:shd w:val="clear" w:color="auto" w:fill="auto"/>
        <w:bidi w:val="0"/>
        <w:spacing w:after="0"/>
        <w:ind w:right="-3"/>
        <w:rPr>
          <w:rFonts w:ascii="Times New Roman" w:hAnsi="Times New Roman"/>
          <w:b/>
          <w:sz w:val="24"/>
          <w:szCs w:val="24"/>
        </w:rPr>
      </w:pPr>
      <w:r w:rsidRPr="006178A2">
        <w:rPr>
          <w:rFonts w:ascii="Times New Roman" w:hAnsi="Times New Roman"/>
          <w:b/>
          <w:sz w:val="24"/>
          <w:szCs w:val="24"/>
        </w:rPr>
        <w:t>Jednotné právne predpisy pre vyhlásenie záväzných technických noriem</w:t>
        <w:br/>
        <w:t>a prijatie jednotných právnych predpisov pre železničný materiál</w:t>
        <w:br/>
        <w:t>určený na používanie v medzinárodne</w:t>
      </w:r>
      <w:r w:rsidR="00877470">
        <w:rPr>
          <w:rFonts w:ascii="Times New Roman" w:hAnsi="Times New Roman"/>
          <w:b/>
          <w:sz w:val="24"/>
          <w:szCs w:val="24"/>
        </w:rPr>
        <w:t>j preprave</w:t>
        <w:br/>
        <w:t>(APTU - dodatok F k d</w:t>
      </w:r>
      <w:r w:rsidRPr="006178A2">
        <w:rPr>
          <w:rFonts w:ascii="Times New Roman" w:hAnsi="Times New Roman"/>
          <w:b/>
          <w:sz w:val="24"/>
          <w:szCs w:val="24"/>
        </w:rPr>
        <w:t>ohovoru)</w:t>
      </w:r>
    </w:p>
    <w:p w:rsidR="006178A2" w:rsidRPr="00D66FF2" w:rsidP="006178A2">
      <w:pPr>
        <w:pStyle w:val="Zkladntext21"/>
        <w:shd w:val="clear" w:color="auto" w:fill="auto"/>
        <w:bidi w:val="0"/>
        <w:spacing w:after="188" w:line="288" w:lineRule="exact"/>
        <w:ind w:right="-3"/>
        <w:rPr>
          <w:rFonts w:ascii="Times New Roman" w:hAnsi="Times New Roman"/>
          <w:sz w:val="24"/>
          <w:szCs w:val="24"/>
        </w:rPr>
      </w:pPr>
    </w:p>
    <w:p w:rsidR="006178A2" w:rsidRPr="00D66FF2" w:rsidP="006178A2">
      <w:pPr>
        <w:pStyle w:val="Style9"/>
        <w:widowControl/>
        <w:tabs>
          <w:tab w:val="left" w:pos="5245"/>
        </w:tabs>
        <w:bidi w:val="0"/>
        <w:spacing w:before="53"/>
        <w:ind w:right="-3"/>
        <w:rPr>
          <w:rStyle w:val="FontStyle48"/>
          <w:lang w:eastAsia="en-US"/>
        </w:rPr>
      </w:pPr>
      <w:r w:rsidRPr="00D66FF2">
        <w:rPr>
          <w:rStyle w:val="FontStyle48"/>
          <w:lang w:eastAsia="en-US"/>
        </w:rPr>
        <w:t xml:space="preserve">Článok 1 </w:t>
      </w:r>
    </w:p>
    <w:p w:rsidR="006178A2" w:rsidRPr="00D66FF2" w:rsidP="006178A2">
      <w:pPr>
        <w:pStyle w:val="Style9"/>
        <w:widowControl/>
        <w:bidi w:val="0"/>
        <w:spacing w:before="53"/>
        <w:ind w:right="-3"/>
        <w:rPr>
          <w:rStyle w:val="FontStyle48"/>
          <w:lang w:eastAsia="en-US"/>
        </w:rPr>
      </w:pPr>
      <w:r w:rsidRPr="00D66FF2">
        <w:rPr>
          <w:rStyle w:val="FontStyle48"/>
          <w:lang w:eastAsia="en-US"/>
        </w:rPr>
        <w:t>Rozsah</w:t>
      </w:r>
    </w:p>
    <w:p w:rsidR="006178A2" w:rsidRPr="00D66FF2" w:rsidP="006178A2">
      <w:pPr>
        <w:pStyle w:val="Style10"/>
        <w:widowControl/>
        <w:bidi w:val="0"/>
        <w:spacing w:before="230" w:line="278" w:lineRule="exact"/>
        <w:ind w:right="-3"/>
        <w:rPr>
          <w:rStyle w:val="FontStyle47"/>
          <w:lang w:eastAsia="en-US"/>
        </w:rPr>
      </w:pPr>
      <w:r w:rsidRPr="00D66FF2">
        <w:rPr>
          <w:rStyle w:val="FontStyle47"/>
          <w:lang w:eastAsia="en-US"/>
        </w:rPr>
        <w:t>Tieto jednotné pravidlá stanovujú pre železničný materiál, ktorý má byť použitý v medzinárodnej doprave, postup pre vyhlasovanie technických noriem a schválenie Jednotných technických predpisov (JTP).</w:t>
      </w:r>
    </w:p>
    <w:p w:rsidR="006178A2" w:rsidP="006178A2">
      <w:pPr>
        <w:pStyle w:val="Style9"/>
        <w:widowControl/>
        <w:bidi w:val="0"/>
        <w:spacing w:line="278" w:lineRule="exact"/>
        <w:ind w:right="-3"/>
        <w:rPr>
          <w:rStyle w:val="FontStyle48"/>
          <w:lang w:eastAsia="en-US"/>
        </w:rPr>
      </w:pPr>
      <w:r>
        <w:rPr>
          <w:rStyle w:val="FontStyle48"/>
          <w:lang w:eastAsia="en-US"/>
        </w:rPr>
        <w:t xml:space="preserve">    </w:t>
      </w:r>
    </w:p>
    <w:p w:rsidR="006178A2" w:rsidP="006178A2">
      <w:pPr>
        <w:pStyle w:val="Style9"/>
        <w:widowControl/>
        <w:bidi w:val="0"/>
        <w:spacing w:line="278" w:lineRule="exact"/>
        <w:ind w:right="-3"/>
        <w:rPr>
          <w:rStyle w:val="FontStyle48"/>
          <w:lang w:eastAsia="en-US"/>
        </w:rPr>
      </w:pPr>
      <w:r w:rsidRPr="00D66FF2">
        <w:rPr>
          <w:rStyle w:val="FontStyle48"/>
          <w:lang w:eastAsia="en-US"/>
        </w:rPr>
        <w:t>Článok 2</w:t>
      </w:r>
    </w:p>
    <w:p w:rsidR="006178A2" w:rsidP="006178A2">
      <w:pPr>
        <w:pStyle w:val="Style9"/>
        <w:widowControl/>
        <w:bidi w:val="0"/>
        <w:spacing w:line="278" w:lineRule="exact"/>
        <w:ind w:right="-3"/>
        <w:rPr>
          <w:rStyle w:val="FontStyle48"/>
          <w:lang w:eastAsia="en-US"/>
        </w:rPr>
      </w:pPr>
      <w:r w:rsidRPr="00D66FF2">
        <w:rPr>
          <w:rStyle w:val="FontStyle48"/>
          <w:lang w:eastAsia="en-US"/>
        </w:rPr>
        <w:t>Definície</w:t>
      </w:r>
    </w:p>
    <w:p w:rsidR="006178A2" w:rsidRPr="00D66FF2" w:rsidP="006178A2">
      <w:pPr>
        <w:pStyle w:val="Style9"/>
        <w:widowControl/>
        <w:bidi w:val="0"/>
        <w:spacing w:line="278" w:lineRule="exact"/>
        <w:ind w:right="-3"/>
        <w:rPr>
          <w:rStyle w:val="FontStyle48"/>
          <w:lang w:eastAsia="en-US"/>
        </w:rPr>
      </w:pPr>
    </w:p>
    <w:p w:rsidR="006178A2" w:rsidRPr="00D66FF2" w:rsidP="006178A2">
      <w:pPr>
        <w:pStyle w:val="Style10"/>
        <w:widowControl/>
        <w:bidi w:val="0"/>
        <w:spacing w:line="278" w:lineRule="exact"/>
        <w:ind w:right="-3"/>
        <w:rPr>
          <w:rStyle w:val="FontStyle47"/>
          <w:lang w:eastAsia="en-US"/>
        </w:rPr>
      </w:pPr>
      <w:r w:rsidRPr="00D66FF2">
        <w:rPr>
          <w:rStyle w:val="FontStyle47"/>
          <w:lang w:eastAsia="en-US"/>
        </w:rPr>
        <w:t xml:space="preserve">Pre účely týchto jednotných pravidiel, ich prílohy/príloh a JTP, okrem termínov definovaných </w:t>
      </w:r>
      <w:r w:rsidR="00E66C74">
        <w:rPr>
          <w:rStyle w:val="FontStyle47"/>
          <w:lang w:eastAsia="en-US"/>
        </w:rPr>
        <w:br/>
      </w:r>
      <w:r w:rsidRPr="00D66FF2">
        <w:rPr>
          <w:rStyle w:val="FontStyle47"/>
          <w:lang w:eastAsia="en-US"/>
        </w:rPr>
        <w:t xml:space="preserve">v článku 2 ATMF, termín  </w:t>
      </w:r>
    </w:p>
    <w:p w:rsidR="006178A2" w:rsidRPr="00D66FF2" w:rsidP="006178A2">
      <w:pPr>
        <w:pStyle w:val="Style11"/>
        <w:widowControl/>
        <w:numPr>
          <w:ilvl w:val="0"/>
          <w:numId w:val="26"/>
        </w:numPr>
        <w:tabs>
          <w:tab w:val="left" w:pos="1421"/>
        </w:tabs>
        <w:bidi w:val="0"/>
        <w:spacing w:before="202"/>
        <w:ind w:right="-3"/>
        <w:rPr>
          <w:rStyle w:val="FontStyle47"/>
          <w:lang w:eastAsia="en-US"/>
        </w:rPr>
      </w:pPr>
      <w:r w:rsidRPr="00D66FF2">
        <w:rPr>
          <w:rStyle w:val="FontStyle47"/>
          <w:lang w:eastAsia="en-US"/>
        </w:rPr>
        <w:t xml:space="preserve">„osobný vozeň“ (alebo „vagón“) je </w:t>
      </w:r>
      <w:r w:rsidRPr="00D66FF2">
        <w:rPr>
          <w:rStyle w:val="FontStyle14"/>
        </w:rPr>
        <w:t xml:space="preserve">železničné vozidlo bez vlastného pohonu, ktoré je určené </w:t>
      </w:r>
      <w:r w:rsidR="00E66C74">
        <w:rPr>
          <w:rStyle w:val="FontStyle14"/>
        </w:rPr>
        <w:br/>
      </w:r>
      <w:r w:rsidRPr="00D66FF2">
        <w:rPr>
          <w:rStyle w:val="FontStyle14"/>
        </w:rPr>
        <w:t>na prepravu osôb</w:t>
      </w:r>
      <w:r w:rsidRPr="00D66FF2">
        <w:rPr>
          <w:rStyle w:val="FontStyle47"/>
          <w:lang w:eastAsia="en-US"/>
        </w:rPr>
        <w:t>; tento termín zahŕňa aj batožinový vozeň, ktorý je určený na prepravu v osobnom vlaku;</w:t>
      </w:r>
    </w:p>
    <w:p w:rsidR="006178A2" w:rsidRPr="00D66FF2" w:rsidP="006178A2">
      <w:pPr>
        <w:pStyle w:val="Style11"/>
        <w:widowControl/>
        <w:numPr>
          <w:ilvl w:val="0"/>
          <w:numId w:val="26"/>
        </w:numPr>
        <w:tabs>
          <w:tab w:val="left" w:pos="1421"/>
        </w:tabs>
        <w:bidi w:val="0"/>
        <w:spacing w:before="202"/>
        <w:ind w:right="-3"/>
        <w:rPr>
          <w:rStyle w:val="FontStyle47"/>
          <w:lang w:eastAsia="en-US"/>
        </w:rPr>
      </w:pPr>
      <w:r w:rsidRPr="00D66FF2">
        <w:rPr>
          <w:rStyle w:val="FontStyle47"/>
          <w:lang w:eastAsia="en-US"/>
        </w:rPr>
        <w:t xml:space="preserve">„projekt v pokročilom štádiu vývoja“ znamená každý projekt, ktorého etapa plánovania/výstavby </w:t>
      </w:r>
      <w:r w:rsidR="00E66C74">
        <w:rPr>
          <w:rStyle w:val="FontStyle47"/>
          <w:lang w:eastAsia="en-US"/>
        </w:rPr>
        <w:br/>
      </w:r>
      <w:r w:rsidRPr="00D66FF2">
        <w:rPr>
          <w:rStyle w:val="FontStyle47"/>
          <w:lang w:eastAsia="en-US"/>
        </w:rPr>
        <w:t xml:space="preserve">je v takom štádiu, kde zmena technických špecifikácií by bola neprijateľná pre príslušný členský štát. Táto prekážka môže mať právny, zmluvný, hospodársky, finančný, sociálny alebo environmentálny charakter a musí byť riadne odôvodnená; </w:t>
      </w:r>
    </w:p>
    <w:p w:rsidR="006178A2" w:rsidRPr="00D66FF2" w:rsidP="006178A2">
      <w:pPr>
        <w:pStyle w:val="Style11"/>
        <w:widowControl/>
        <w:numPr>
          <w:ilvl w:val="0"/>
          <w:numId w:val="26"/>
        </w:numPr>
        <w:tabs>
          <w:tab w:val="left" w:pos="1421"/>
        </w:tabs>
        <w:bidi w:val="0"/>
        <w:spacing w:before="202"/>
        <w:ind w:right="-3"/>
        <w:rPr>
          <w:rStyle w:val="FontStyle47"/>
          <w:lang w:eastAsia="en-US"/>
        </w:rPr>
      </w:pPr>
      <w:r w:rsidRPr="00D66FF2">
        <w:rPr>
          <w:rStyle w:val="FontStyle47"/>
          <w:lang w:eastAsia="en-US"/>
        </w:rPr>
        <w:t xml:space="preserve">„výmena v rámci údržby“ znamená akúkoľvek náhradu komponentov za časti s rovnakou funkciou </w:t>
      </w:r>
      <w:r w:rsidR="00E66C74">
        <w:rPr>
          <w:rStyle w:val="FontStyle47"/>
          <w:lang w:eastAsia="en-US"/>
        </w:rPr>
        <w:br/>
      </w:r>
      <w:r w:rsidRPr="00D66FF2">
        <w:rPr>
          <w:rStyle w:val="FontStyle47"/>
          <w:lang w:eastAsia="en-US"/>
        </w:rPr>
        <w:t>a výkonom v rámci údržbárskych alebo opravárenských prác;</w:t>
      </w:r>
    </w:p>
    <w:p w:rsidR="006178A2" w:rsidRPr="00D66FF2" w:rsidP="006178A2">
      <w:pPr>
        <w:pStyle w:val="Style11"/>
        <w:widowControl/>
        <w:numPr>
          <w:ilvl w:val="0"/>
          <w:numId w:val="26"/>
        </w:numPr>
        <w:tabs>
          <w:tab w:val="left" w:pos="1421"/>
        </w:tabs>
        <w:bidi w:val="0"/>
        <w:spacing w:before="202"/>
        <w:ind w:right="-3"/>
        <w:rPr>
          <w:rStyle w:val="FontStyle47"/>
          <w:lang w:eastAsia="en-US"/>
        </w:rPr>
      </w:pPr>
      <w:r w:rsidRPr="00D66FF2">
        <w:rPr>
          <w:rStyle w:val="FontStyle47"/>
          <w:lang w:eastAsia="en-US"/>
        </w:rPr>
        <w:t xml:space="preserve">„technický predpis“ znamená </w:t>
      </w:r>
      <w:r w:rsidRPr="00D66FF2">
        <w:rPr>
          <w:rStyle w:val="FontStyle14"/>
        </w:rPr>
        <w:t xml:space="preserve">každý predpis </w:t>
      </w:r>
      <w:r w:rsidRPr="00D66FF2">
        <w:rPr>
          <w:rStyle w:val="FontStyle47"/>
          <w:lang w:eastAsia="en-US"/>
        </w:rPr>
        <w:t>zahrnutý JTP, ktorý sa týka vý</w:t>
      </w:r>
      <w:r w:rsidRPr="00D66FF2">
        <w:rPr>
          <w:rStyle w:val="FontStyle14"/>
        </w:rPr>
        <w:t xml:space="preserve">stavby, prevádzky, </w:t>
      </w:r>
      <w:r w:rsidR="00E66C74">
        <w:rPr>
          <w:rStyle w:val="FontStyle14"/>
        </w:rPr>
        <w:br/>
      </w:r>
      <w:r w:rsidRPr="00D66FF2">
        <w:rPr>
          <w:rStyle w:val="FontStyle14"/>
        </w:rPr>
        <w:t xml:space="preserve">údržby alebo bezpečnostných aspektov alebo postupu týkajúceho sa železničného materiálu, </w:t>
      </w:r>
      <w:r w:rsidR="00E66C74">
        <w:rPr>
          <w:rStyle w:val="FontStyle14"/>
        </w:rPr>
        <w:br/>
      </w:r>
      <w:r w:rsidRPr="00D66FF2">
        <w:rPr>
          <w:rStyle w:val="FontStyle14"/>
        </w:rPr>
        <w:t>ktorý nie je technickou normou</w:t>
      </w:r>
      <w:r w:rsidRPr="00D66FF2">
        <w:rPr>
          <w:rStyle w:val="FontStyle47"/>
          <w:lang w:eastAsia="en-US"/>
        </w:rPr>
        <w:t>;</w:t>
      </w:r>
    </w:p>
    <w:p w:rsidR="006178A2" w:rsidRPr="00D66FF2" w:rsidP="006178A2">
      <w:pPr>
        <w:pStyle w:val="Style11"/>
        <w:widowControl/>
        <w:numPr>
          <w:ilvl w:val="0"/>
          <w:numId w:val="26"/>
        </w:numPr>
        <w:tabs>
          <w:tab w:val="left" w:pos="1421"/>
        </w:tabs>
        <w:bidi w:val="0"/>
        <w:spacing w:before="206"/>
        <w:ind w:right="-3"/>
        <w:rPr>
          <w:rStyle w:val="FontStyle47"/>
          <w:lang w:eastAsia="en-US"/>
        </w:rPr>
      </w:pPr>
      <w:r w:rsidRPr="00D66FF2">
        <w:rPr>
          <w:rStyle w:val="FontStyle47"/>
          <w:lang w:eastAsia="en-US"/>
        </w:rPr>
        <w:t xml:space="preserve">„technická norma“ znamená </w:t>
      </w:r>
      <w:r w:rsidRPr="00D66FF2">
        <w:rPr>
          <w:rStyle w:val="FontStyle14"/>
        </w:rPr>
        <w:t>každú dobrovoľnú normu prijatú platným postupom, uznanú národnou alebo medzinárodnou normalizačnou organizáciou</w:t>
      </w:r>
      <w:r w:rsidRPr="00D66FF2">
        <w:rPr>
          <w:rStyle w:val="FontStyle47"/>
          <w:lang w:eastAsia="en-US"/>
        </w:rPr>
        <w:t xml:space="preserve"> podľa postupov,  ktoré sa na ňu vzťahujú;</w:t>
      </w:r>
    </w:p>
    <w:p w:rsidR="006178A2" w:rsidRPr="00D66FF2" w:rsidP="006178A2">
      <w:pPr>
        <w:pStyle w:val="Style11"/>
        <w:widowControl/>
        <w:numPr>
          <w:ilvl w:val="0"/>
          <w:numId w:val="27"/>
        </w:numPr>
        <w:tabs>
          <w:tab w:val="left" w:pos="1421"/>
        </w:tabs>
        <w:bidi w:val="0"/>
        <w:spacing w:before="250" w:line="240" w:lineRule="auto"/>
        <w:ind w:right="-3" w:hanging="567"/>
        <w:jc w:val="left"/>
        <w:rPr>
          <w:rStyle w:val="FontStyle47"/>
          <w:lang w:eastAsia="en-US"/>
        </w:rPr>
      </w:pPr>
      <w:r w:rsidRPr="00D66FF2">
        <w:rPr>
          <w:rStyle w:val="FontStyle47"/>
          <w:lang w:eastAsia="en-US"/>
        </w:rPr>
        <w:t>„hnacie vozidlo“ znamená železničné vozidlo vybavené vlastným pohonom;</w:t>
      </w:r>
    </w:p>
    <w:p w:rsidR="006178A2" w:rsidRPr="00D66FF2" w:rsidP="006178A2">
      <w:pPr>
        <w:pStyle w:val="Style11"/>
        <w:widowControl/>
        <w:numPr>
          <w:ilvl w:val="0"/>
          <w:numId w:val="26"/>
        </w:numPr>
        <w:tabs>
          <w:tab w:val="left" w:pos="1421"/>
        </w:tabs>
        <w:bidi w:val="0"/>
        <w:spacing w:before="245" w:line="274" w:lineRule="exact"/>
        <w:ind w:right="-3"/>
        <w:rPr>
          <w:rStyle w:val="FontStyle47"/>
          <w:lang w:eastAsia="en-US"/>
        </w:rPr>
      </w:pPr>
      <w:r w:rsidRPr="00D66FF2">
        <w:rPr>
          <w:rStyle w:val="FontStyle47"/>
          <w:lang w:eastAsia="en-US"/>
        </w:rPr>
        <w:t>„nákladný vozeň“ znamená železničné vozidlo bez vlastného pohonu, ktoré je určené na prepravu tovaru.</w:t>
      </w:r>
    </w:p>
    <w:p w:rsidR="006178A2" w:rsidRPr="00D66FF2" w:rsidP="006178A2">
      <w:pPr>
        <w:pStyle w:val="Style9"/>
        <w:widowControl/>
        <w:bidi w:val="0"/>
        <w:spacing w:line="240" w:lineRule="exact"/>
        <w:ind w:right="-3"/>
        <w:rPr>
          <w:rFonts w:ascii="Times New Roman" w:hAnsi="Times New Roman" w:cs="Times New Roman"/>
        </w:rPr>
      </w:pPr>
    </w:p>
    <w:p w:rsidR="006178A2" w:rsidP="006178A2">
      <w:pPr>
        <w:pStyle w:val="Style9"/>
        <w:widowControl/>
        <w:bidi w:val="0"/>
        <w:spacing w:before="5" w:line="278" w:lineRule="exact"/>
        <w:ind w:right="-3"/>
        <w:rPr>
          <w:rStyle w:val="FontStyle48"/>
          <w:lang w:eastAsia="en-US"/>
        </w:rPr>
      </w:pPr>
      <w:r w:rsidRPr="00D66FF2">
        <w:rPr>
          <w:rStyle w:val="FontStyle48"/>
          <w:lang w:eastAsia="en-US"/>
        </w:rPr>
        <w:t>Článok 3</w:t>
      </w:r>
    </w:p>
    <w:p w:rsidR="006178A2" w:rsidRPr="00D66FF2" w:rsidP="006178A2">
      <w:pPr>
        <w:pStyle w:val="Style9"/>
        <w:widowControl/>
        <w:bidi w:val="0"/>
        <w:spacing w:before="5" w:line="278" w:lineRule="exact"/>
        <w:ind w:right="-3"/>
        <w:rPr>
          <w:rStyle w:val="FontStyle48"/>
          <w:lang w:eastAsia="en-US"/>
        </w:rPr>
      </w:pPr>
      <w:r w:rsidRPr="00D66FF2">
        <w:rPr>
          <w:rStyle w:val="FontStyle48"/>
          <w:lang w:eastAsia="en-US"/>
        </w:rPr>
        <w:t>Cieľ</w:t>
      </w:r>
    </w:p>
    <w:p w:rsidR="006178A2" w:rsidRPr="00D66FF2" w:rsidP="00E66C74">
      <w:pPr>
        <w:pStyle w:val="Style13"/>
        <w:widowControl/>
        <w:bidi w:val="0"/>
        <w:spacing w:before="235"/>
        <w:ind w:right="-3"/>
        <w:rPr>
          <w:rStyle w:val="FontStyle47"/>
          <w:lang w:eastAsia="en-US"/>
        </w:rPr>
      </w:pPr>
      <w:r w:rsidRPr="00D66FF2">
        <w:rPr>
          <w:rStyle w:val="FontStyle47"/>
          <w:lang w:eastAsia="en-US"/>
        </w:rPr>
        <w:t xml:space="preserve">§ 1         </w:t>
      </w:r>
      <w:r w:rsidRPr="00D66FF2">
        <w:rPr>
          <w:rStyle w:val="FontStyle14"/>
        </w:rPr>
        <w:t xml:space="preserve">Vyhlásenie záväzných technických noriem pre železničný materiál a prijatie jednotných technických predpisov pre železničný materiál majú </w:t>
      </w:r>
    </w:p>
    <w:p w:rsidR="006178A2" w:rsidRPr="00D66FF2" w:rsidP="006178A2">
      <w:pPr>
        <w:pStyle w:val="Style11"/>
        <w:widowControl/>
        <w:numPr>
          <w:ilvl w:val="0"/>
          <w:numId w:val="28"/>
        </w:numPr>
        <w:tabs>
          <w:tab w:val="left" w:pos="1421"/>
        </w:tabs>
        <w:bidi w:val="0"/>
        <w:spacing w:before="235"/>
        <w:ind w:right="-3"/>
        <w:rPr>
          <w:rStyle w:val="FontStyle47"/>
          <w:lang w:eastAsia="en-US"/>
        </w:rPr>
      </w:pPr>
      <w:r w:rsidRPr="00D66FF2">
        <w:rPr>
          <w:rStyle w:val="FontStyle14"/>
        </w:rPr>
        <w:t xml:space="preserve">zjednodušiť voľný pohyb vozidiel a voľné používanie ostatného železničného materiálu </w:t>
      </w:r>
      <w:r w:rsidR="00E66C74">
        <w:rPr>
          <w:rStyle w:val="FontStyle14"/>
        </w:rPr>
        <w:br/>
      </w:r>
      <w:r w:rsidRPr="00D66FF2">
        <w:rPr>
          <w:rStyle w:val="FontStyle14"/>
        </w:rPr>
        <w:t xml:space="preserve">v medzinárodnej preprave; </w:t>
      </w:r>
    </w:p>
    <w:p w:rsidR="006178A2" w:rsidRPr="00D66FF2" w:rsidP="006178A2">
      <w:pPr>
        <w:pStyle w:val="Style11"/>
        <w:widowControl/>
        <w:numPr>
          <w:ilvl w:val="0"/>
          <w:numId w:val="28"/>
        </w:numPr>
        <w:tabs>
          <w:tab w:val="left" w:pos="1421"/>
        </w:tabs>
        <w:bidi w:val="0"/>
        <w:spacing w:before="230" w:line="283" w:lineRule="exact"/>
        <w:ind w:right="-3"/>
        <w:rPr>
          <w:rStyle w:val="FontStyle47"/>
          <w:lang w:eastAsia="en-US"/>
        </w:rPr>
      </w:pPr>
      <w:r w:rsidRPr="00D66FF2">
        <w:rPr>
          <w:rStyle w:val="FontStyle14"/>
        </w:rPr>
        <w:t xml:space="preserve">prispieť  k zabezpečeniu  bezpečnosti,  efektívnosti  a dostupnosti  medzinárodnej prepravy; </w:t>
      </w:r>
    </w:p>
    <w:p w:rsidR="006178A2" w:rsidRPr="00D66FF2" w:rsidP="006178A2">
      <w:pPr>
        <w:pStyle w:val="Style11"/>
        <w:widowControl/>
        <w:numPr>
          <w:ilvl w:val="0"/>
          <w:numId w:val="29"/>
        </w:numPr>
        <w:tabs>
          <w:tab w:val="left" w:pos="1421"/>
        </w:tabs>
        <w:bidi w:val="0"/>
        <w:spacing w:before="264" w:line="240" w:lineRule="auto"/>
        <w:ind w:right="-3" w:hanging="567"/>
        <w:jc w:val="left"/>
        <w:rPr>
          <w:rStyle w:val="FontStyle47"/>
          <w:lang w:eastAsia="en-US"/>
        </w:rPr>
      </w:pPr>
      <w:r w:rsidRPr="00D66FF2">
        <w:rPr>
          <w:rStyle w:val="FontStyle14"/>
        </w:rPr>
        <w:t>zohľadňovať požiadavky životného prostredia a verejného zdravia</w:t>
      </w:r>
      <w:r w:rsidRPr="00D66FF2">
        <w:rPr>
          <w:rStyle w:val="FontStyle47"/>
          <w:lang w:eastAsia="en-US"/>
        </w:rPr>
        <w:t>.</w:t>
      </w:r>
    </w:p>
    <w:p w:rsidR="006178A2" w:rsidRPr="00D66FF2" w:rsidP="006178A2">
      <w:pPr>
        <w:pStyle w:val="Style11"/>
        <w:widowControl/>
        <w:tabs>
          <w:tab w:val="left" w:pos="1421"/>
        </w:tabs>
        <w:bidi w:val="0"/>
        <w:spacing w:before="264" w:line="240" w:lineRule="auto"/>
        <w:ind w:right="-3" w:firstLine="0"/>
        <w:jc w:val="left"/>
        <w:rPr>
          <w:rStyle w:val="FontStyle47"/>
          <w:lang w:eastAsia="en-US"/>
        </w:rPr>
      </w:pPr>
    </w:p>
    <w:p w:rsidR="006178A2" w:rsidRPr="00D66FF2" w:rsidP="006178A2">
      <w:pPr>
        <w:pStyle w:val="Style13"/>
        <w:widowControl/>
        <w:bidi w:val="0"/>
        <w:spacing w:line="283" w:lineRule="exact"/>
        <w:ind w:right="-3" w:hanging="828"/>
        <w:rPr>
          <w:rStyle w:val="FontStyle47"/>
          <w:lang w:eastAsia="en-US"/>
        </w:rPr>
      </w:pPr>
      <w:r w:rsidRPr="00D66FF2">
        <w:rPr>
          <w:rStyle w:val="FontStyle47"/>
          <w:lang w:eastAsia="en-US"/>
        </w:rPr>
        <w:t>§ 2       Pri v</w:t>
      </w:r>
      <w:r w:rsidRPr="00D66FF2">
        <w:rPr>
          <w:rStyle w:val="FontStyle14"/>
        </w:rPr>
        <w:t>yhlasovaní záväzných technických noriem alebo prijímaní jednotných právnych predpisov sa budú brať do úvahy len normy a predpisy, ktoré boli vypracované na medzinárodnej úrovni</w:t>
      </w:r>
      <w:r w:rsidRPr="00D66FF2">
        <w:rPr>
          <w:rStyle w:val="FontStyle47"/>
          <w:lang w:eastAsia="en-US"/>
        </w:rPr>
        <w:t>.</w:t>
      </w:r>
    </w:p>
    <w:p w:rsidR="006178A2" w:rsidRPr="00D66FF2" w:rsidP="006178A2">
      <w:pPr>
        <w:pStyle w:val="Style13"/>
        <w:widowControl/>
        <w:bidi w:val="0"/>
        <w:spacing w:line="240" w:lineRule="exact"/>
        <w:ind w:right="-3" w:firstLine="0"/>
        <w:jc w:val="left"/>
        <w:rPr>
          <w:rFonts w:ascii="Times New Roman" w:hAnsi="Times New Roman" w:cs="Times New Roman"/>
        </w:rPr>
      </w:pPr>
    </w:p>
    <w:p w:rsidR="006178A2" w:rsidRPr="00D66FF2" w:rsidP="006178A2">
      <w:pPr>
        <w:pStyle w:val="Style13"/>
        <w:widowControl/>
        <w:bidi w:val="0"/>
        <w:spacing w:before="19" w:line="240" w:lineRule="auto"/>
        <w:ind w:right="-3" w:hanging="851"/>
        <w:jc w:val="left"/>
        <w:rPr>
          <w:rStyle w:val="FontStyle47"/>
          <w:lang w:eastAsia="en-US"/>
        </w:rPr>
      </w:pPr>
      <w:r w:rsidRPr="00D66FF2">
        <w:rPr>
          <w:rStyle w:val="FontStyle47"/>
          <w:lang w:eastAsia="en-US"/>
        </w:rPr>
        <w:t xml:space="preserve">§ 3       </w:t>
      </w:r>
      <w:r w:rsidRPr="00D66FF2">
        <w:rPr>
          <w:rStyle w:val="FontStyle14"/>
        </w:rPr>
        <w:t>Podľa možnosti je potrebné</w:t>
      </w:r>
    </w:p>
    <w:p w:rsidR="006178A2" w:rsidRPr="00D66FF2" w:rsidP="006178A2">
      <w:pPr>
        <w:pStyle w:val="Style11"/>
        <w:widowControl/>
        <w:numPr>
          <w:ilvl w:val="0"/>
          <w:numId w:val="30"/>
        </w:numPr>
        <w:tabs>
          <w:tab w:val="left" w:pos="1411"/>
        </w:tabs>
        <w:bidi w:val="0"/>
        <w:spacing w:before="240"/>
        <w:ind w:right="-3"/>
        <w:rPr>
          <w:rStyle w:val="FontStyle47"/>
          <w:lang w:eastAsia="en-US"/>
        </w:rPr>
      </w:pPr>
      <w:r w:rsidRPr="00D66FF2">
        <w:rPr>
          <w:rStyle w:val="FontStyle14"/>
        </w:rPr>
        <w:t>zabezpečiť interoperabilitu technických systémov a komponentov potrebných na medzinárodnú prepravu</w:t>
      </w:r>
      <w:r w:rsidRPr="00D66FF2">
        <w:rPr>
          <w:rStyle w:val="FontStyle47"/>
          <w:lang w:eastAsia="en-US"/>
        </w:rPr>
        <w:t>;</w:t>
      </w:r>
    </w:p>
    <w:p w:rsidR="006178A2" w:rsidRPr="00D66FF2" w:rsidP="006178A2">
      <w:pPr>
        <w:pStyle w:val="Style11"/>
        <w:widowControl/>
        <w:numPr>
          <w:ilvl w:val="0"/>
          <w:numId w:val="30"/>
        </w:numPr>
        <w:tabs>
          <w:tab w:val="left" w:pos="1411"/>
        </w:tabs>
        <w:bidi w:val="0"/>
        <w:spacing w:before="245" w:line="274" w:lineRule="exact"/>
        <w:ind w:right="-3"/>
        <w:rPr>
          <w:rStyle w:val="FontStyle47"/>
          <w:lang w:eastAsia="en-US"/>
        </w:rPr>
      </w:pPr>
      <w:r w:rsidRPr="00D66FF2">
        <w:rPr>
          <w:rStyle w:val="FontStyle14"/>
        </w:rPr>
        <w:t>viazať technické normy a JTP na výkonnosť; v prípade potreby môžu obsahovať varianty</w:t>
      </w:r>
      <w:r w:rsidRPr="00D66FF2">
        <w:rPr>
          <w:rStyle w:val="FontStyle47"/>
          <w:lang w:eastAsia="en-US"/>
        </w:rPr>
        <w:t>.</w:t>
      </w:r>
    </w:p>
    <w:p w:rsidR="006178A2" w:rsidRPr="00D66FF2" w:rsidP="006178A2">
      <w:pPr>
        <w:pStyle w:val="Style18"/>
        <w:widowControl/>
        <w:bidi w:val="0"/>
        <w:spacing w:line="240" w:lineRule="exact"/>
        <w:ind w:right="-3" w:firstLine="0"/>
        <w:jc w:val="center"/>
        <w:rPr>
          <w:rFonts w:ascii="Times New Roman" w:hAnsi="Times New Roman" w:cs="Times New Roman"/>
        </w:rPr>
      </w:pPr>
    </w:p>
    <w:p w:rsidR="006178A2" w:rsidRPr="00D66FF2" w:rsidP="006178A2">
      <w:pPr>
        <w:pStyle w:val="Style18"/>
        <w:widowControl/>
        <w:bidi w:val="0"/>
        <w:spacing w:before="29" w:line="240" w:lineRule="auto"/>
        <w:ind w:right="-3" w:firstLine="0"/>
        <w:jc w:val="center"/>
        <w:rPr>
          <w:rStyle w:val="FontStyle48"/>
          <w:lang w:eastAsia="en-US"/>
        </w:rPr>
      </w:pPr>
      <w:r w:rsidRPr="00D66FF2">
        <w:rPr>
          <w:rStyle w:val="FontStyle48"/>
          <w:lang w:eastAsia="en-US"/>
        </w:rPr>
        <w:t>Článok 4</w:t>
      </w:r>
    </w:p>
    <w:p w:rsidR="006178A2" w:rsidRPr="00D66FF2" w:rsidP="006178A2">
      <w:pPr>
        <w:pStyle w:val="Style19"/>
        <w:widowControl/>
        <w:bidi w:val="0"/>
        <w:spacing w:before="24"/>
        <w:ind w:right="-3"/>
        <w:jc w:val="center"/>
        <w:rPr>
          <w:rStyle w:val="FontStyle48"/>
          <w:lang w:eastAsia="en-US"/>
        </w:rPr>
      </w:pPr>
      <w:r w:rsidRPr="00D66FF2">
        <w:rPr>
          <w:rStyle w:val="FontStyle48"/>
          <w:lang w:eastAsia="en-US"/>
        </w:rPr>
        <w:t>Vypracovanie technických noriem a JTP</w:t>
      </w:r>
    </w:p>
    <w:p w:rsidR="006178A2" w:rsidRPr="00D66FF2" w:rsidP="006178A2">
      <w:pPr>
        <w:pStyle w:val="Style13"/>
        <w:widowControl/>
        <w:bidi w:val="0"/>
        <w:spacing w:before="240"/>
        <w:ind w:right="-3" w:hanging="835"/>
        <w:rPr>
          <w:rStyle w:val="FontStyle47"/>
          <w:lang w:eastAsia="en-US"/>
        </w:rPr>
      </w:pPr>
      <w:r w:rsidRPr="00D66FF2">
        <w:rPr>
          <w:rStyle w:val="FontStyle47"/>
          <w:lang w:eastAsia="en-US"/>
        </w:rPr>
        <w:t xml:space="preserve">§ 1   </w:t>
      </w:r>
      <w:r w:rsidRPr="00D66FF2">
        <w:rPr>
          <w:rStyle w:val="FontStyle14"/>
        </w:rPr>
        <w:t xml:space="preserve">Vypracovanie technických noriem týkajúcich sa železničného materiálu a </w:t>
      </w:r>
      <w:r w:rsidRPr="00D66FF2">
        <w:rPr>
          <w:rStyle w:val="FontStyle47"/>
          <w:lang w:eastAsia="en-US"/>
        </w:rPr>
        <w:t xml:space="preserve">normalizácia priemyselných výrobkov a postupov </w:t>
      </w:r>
      <w:r w:rsidRPr="00D66FF2">
        <w:rPr>
          <w:rStyle w:val="FontStyle14"/>
        </w:rPr>
        <w:t xml:space="preserve">je úlohou uznaných národných a medzinárodných normalizačných úradov.  </w:t>
      </w:r>
    </w:p>
    <w:p w:rsidR="006178A2" w:rsidRPr="00D66FF2" w:rsidP="006178A2">
      <w:pPr>
        <w:pStyle w:val="Style13"/>
        <w:widowControl/>
        <w:bidi w:val="0"/>
        <w:spacing w:before="240"/>
        <w:ind w:right="-3"/>
        <w:rPr>
          <w:rStyle w:val="FontStyle47"/>
          <w:lang w:eastAsia="en-US"/>
        </w:rPr>
      </w:pPr>
      <w:r w:rsidRPr="00D66FF2">
        <w:rPr>
          <w:rStyle w:val="FontStyle47"/>
          <w:lang w:eastAsia="en-US"/>
        </w:rPr>
        <w:t>§ 2    Vypracovane JTP je úlohou Výboru technických znalcov, ktorým budú pomáhať príslušné pracovné skupiny a generálny tajomník na základe návrhov predložených v súlade s článkom 6.</w:t>
      </w:r>
    </w:p>
    <w:p w:rsidR="006178A2" w:rsidP="00E66C74">
      <w:pPr>
        <w:pStyle w:val="Style18"/>
        <w:widowControl/>
        <w:bidi w:val="0"/>
        <w:spacing w:before="240"/>
        <w:ind w:right="-6" w:firstLine="0"/>
        <w:jc w:val="center"/>
        <w:rPr>
          <w:rStyle w:val="FontStyle48"/>
          <w:lang w:eastAsia="en-US"/>
        </w:rPr>
      </w:pPr>
      <w:r w:rsidRPr="00D66FF2">
        <w:rPr>
          <w:rStyle w:val="FontStyle48"/>
          <w:lang w:eastAsia="en-US"/>
        </w:rPr>
        <w:t>Článok 5</w:t>
      </w:r>
    </w:p>
    <w:p w:rsidR="006178A2" w:rsidP="006178A2">
      <w:pPr>
        <w:pStyle w:val="Style18"/>
        <w:widowControl/>
        <w:bidi w:val="0"/>
        <w:ind w:right="-3" w:firstLine="0"/>
        <w:jc w:val="center"/>
        <w:rPr>
          <w:rStyle w:val="FontStyle48"/>
          <w:lang w:eastAsia="en-US"/>
        </w:rPr>
      </w:pPr>
      <w:r w:rsidRPr="00D66FF2">
        <w:rPr>
          <w:rStyle w:val="FontStyle48"/>
          <w:lang w:eastAsia="en-US"/>
        </w:rPr>
        <w:t xml:space="preserve">  Vyhlásenie technických noriem</w:t>
      </w:r>
    </w:p>
    <w:p w:rsidR="006178A2" w:rsidRPr="00D66FF2" w:rsidP="006178A2">
      <w:pPr>
        <w:pStyle w:val="Style18"/>
        <w:widowControl/>
        <w:bidi w:val="0"/>
        <w:ind w:right="-3" w:firstLine="0"/>
        <w:jc w:val="center"/>
        <w:rPr>
          <w:rStyle w:val="FontStyle48"/>
          <w:lang w:eastAsia="en-US"/>
        </w:rPr>
      </w:pPr>
    </w:p>
    <w:p w:rsidR="006178A2" w:rsidRPr="00D66FF2" w:rsidP="006178A2">
      <w:pPr>
        <w:pStyle w:val="Style13"/>
        <w:widowControl/>
        <w:bidi w:val="0"/>
        <w:ind w:right="-3" w:hanging="840"/>
        <w:rPr>
          <w:rStyle w:val="FontStyle47"/>
          <w:lang w:eastAsia="en-US"/>
        </w:rPr>
      </w:pPr>
      <w:r w:rsidRPr="00D66FF2">
        <w:rPr>
          <w:rStyle w:val="FontStyle47"/>
          <w:lang w:eastAsia="en-US"/>
        </w:rPr>
        <w:t xml:space="preserve">§ 1        Výbor znalcov pre technické otázky rozhodne o vyhlásení technickej normy alebo jej častí v súlade </w:t>
      </w:r>
      <w:r w:rsidR="00E66C74">
        <w:rPr>
          <w:rStyle w:val="FontStyle47"/>
          <w:lang w:eastAsia="en-US"/>
        </w:rPr>
        <w:br/>
      </w:r>
      <w:r w:rsidRPr="00D66FF2">
        <w:rPr>
          <w:rStyle w:val="FontStyle47"/>
          <w:lang w:eastAsia="en-US"/>
        </w:rPr>
        <w:t xml:space="preserve">s postupom stanoveným v článku 16, článku </w:t>
      </w:r>
      <w:smartTag w:uri="urn:schemas-microsoft-com:office:smarttags" w:element="metricconverter">
        <w:smartTagPr>
          <w:attr w:name="ProductID" w:val="20 a"/>
        </w:smartTagPr>
        <w:r w:rsidRPr="00D66FF2">
          <w:rPr>
            <w:rStyle w:val="FontStyle47"/>
            <w:lang w:eastAsia="en-US"/>
          </w:rPr>
          <w:t>20 a</w:t>
        </w:r>
      </w:smartTag>
      <w:r w:rsidR="00877470">
        <w:rPr>
          <w:rStyle w:val="FontStyle47"/>
          <w:lang w:eastAsia="en-US"/>
        </w:rPr>
        <w:t xml:space="preserve"> článku 33 §6 d</w:t>
      </w:r>
      <w:r w:rsidRPr="00D66FF2">
        <w:rPr>
          <w:rStyle w:val="FontStyle47"/>
          <w:lang w:eastAsia="en-US"/>
        </w:rPr>
        <w:t xml:space="preserve">ohovoru. Rozhodnutia nadobudnú platnosť v súlade s článkom 35 § </w:t>
      </w:r>
      <w:smartTag w:uri="urn:schemas-microsoft-com:office:smarttags" w:element="metricconverter">
        <w:smartTagPr>
          <w:attr w:name="ProductID" w:val="3 a"/>
        </w:smartTagPr>
        <w:r w:rsidRPr="00D66FF2">
          <w:rPr>
            <w:rStyle w:val="FontStyle47"/>
            <w:lang w:eastAsia="en-US"/>
          </w:rPr>
          <w:t>3 a</w:t>
        </w:r>
      </w:smartTag>
      <w:r w:rsidR="00877470">
        <w:rPr>
          <w:rStyle w:val="FontStyle47"/>
          <w:lang w:eastAsia="en-US"/>
        </w:rPr>
        <w:t xml:space="preserve"> § 4 d</w:t>
      </w:r>
      <w:r w:rsidRPr="00D66FF2">
        <w:rPr>
          <w:rStyle w:val="FontStyle47"/>
          <w:lang w:eastAsia="en-US"/>
        </w:rPr>
        <w:t>ohovoru.</w:t>
      </w:r>
    </w:p>
    <w:p w:rsidR="006178A2" w:rsidRPr="00D66FF2" w:rsidP="006178A2">
      <w:pPr>
        <w:pStyle w:val="Style13"/>
        <w:widowControl/>
        <w:bidi w:val="0"/>
        <w:spacing w:before="48" w:line="518" w:lineRule="exact"/>
        <w:ind w:right="-3" w:hanging="851"/>
        <w:jc w:val="left"/>
        <w:rPr>
          <w:rStyle w:val="FontStyle47"/>
          <w:lang w:eastAsia="en-US"/>
        </w:rPr>
      </w:pPr>
      <w:r w:rsidRPr="00D66FF2">
        <w:rPr>
          <w:rStyle w:val="FontStyle47"/>
          <w:lang w:eastAsia="en-US"/>
        </w:rPr>
        <w:t>§ 2       Návrh na vyhlásenie technickej normy môže predložiť:</w:t>
      </w:r>
    </w:p>
    <w:p w:rsidR="006178A2" w:rsidRPr="00D66FF2" w:rsidP="006178A2">
      <w:pPr>
        <w:pStyle w:val="Style11"/>
        <w:widowControl/>
        <w:numPr>
          <w:ilvl w:val="0"/>
          <w:numId w:val="31"/>
        </w:numPr>
        <w:tabs>
          <w:tab w:val="left" w:pos="1421"/>
        </w:tabs>
        <w:bidi w:val="0"/>
        <w:spacing w:line="518" w:lineRule="exact"/>
        <w:ind w:right="-3" w:firstLine="0"/>
        <w:jc w:val="left"/>
        <w:rPr>
          <w:rStyle w:val="FontStyle47"/>
          <w:lang w:eastAsia="en-US"/>
        </w:rPr>
      </w:pPr>
      <w:r w:rsidRPr="00D66FF2">
        <w:rPr>
          <w:rStyle w:val="FontStyle47"/>
          <w:lang w:eastAsia="en-US"/>
        </w:rPr>
        <w:t>každý zmluvný štát;</w:t>
      </w:r>
    </w:p>
    <w:p w:rsidR="006178A2" w:rsidRPr="00D66FF2" w:rsidP="006178A2">
      <w:pPr>
        <w:pStyle w:val="Style11"/>
        <w:widowControl/>
        <w:numPr>
          <w:ilvl w:val="0"/>
          <w:numId w:val="31"/>
        </w:numPr>
        <w:tabs>
          <w:tab w:val="left" w:pos="1421"/>
        </w:tabs>
        <w:bidi w:val="0"/>
        <w:spacing w:line="518" w:lineRule="exact"/>
        <w:ind w:right="-3" w:firstLine="0"/>
        <w:jc w:val="left"/>
        <w:rPr>
          <w:rStyle w:val="FontStyle47"/>
          <w:lang w:eastAsia="en-US"/>
        </w:rPr>
      </w:pPr>
      <w:r w:rsidRPr="00D66FF2">
        <w:rPr>
          <w:rStyle w:val="FontStyle47"/>
          <w:lang w:eastAsia="en-US"/>
        </w:rPr>
        <w:t>každá regionálna organizácia definovaná v článku 2 x) ATMF;</w:t>
      </w:r>
    </w:p>
    <w:p w:rsidR="006178A2" w:rsidRPr="00D66FF2" w:rsidP="006178A2">
      <w:pPr>
        <w:pStyle w:val="Style11"/>
        <w:widowControl/>
        <w:numPr>
          <w:ilvl w:val="0"/>
          <w:numId w:val="31"/>
        </w:numPr>
        <w:tabs>
          <w:tab w:val="left" w:pos="1421"/>
        </w:tabs>
        <w:bidi w:val="0"/>
        <w:spacing w:before="178" w:line="283" w:lineRule="exact"/>
        <w:ind w:left="567" w:right="-3" w:hanging="567"/>
        <w:rPr>
          <w:rStyle w:val="FontStyle47"/>
          <w:lang w:eastAsia="en-US"/>
        </w:rPr>
      </w:pPr>
      <w:r w:rsidRPr="00D66FF2">
        <w:rPr>
          <w:rStyle w:val="FontStyle47"/>
          <w:lang w:eastAsia="en-US"/>
        </w:rPr>
        <w:t xml:space="preserve">každý národný alebo medzinárodný normalizačný úrad, ktorý je </w:t>
      </w:r>
      <w:r w:rsidRPr="00D66FF2">
        <w:rPr>
          <w:rStyle w:val="FontStyle14"/>
        </w:rPr>
        <w:t>poverený normalizáciou v železničnom sektore</w:t>
      </w:r>
      <w:r w:rsidRPr="00D66FF2">
        <w:rPr>
          <w:rStyle w:val="FontStyle47"/>
          <w:lang w:eastAsia="en-US"/>
        </w:rPr>
        <w:t>; do úvahy sa vezme článok 3 § 2;</w:t>
      </w:r>
    </w:p>
    <w:p w:rsidR="006178A2" w:rsidRPr="00D66FF2" w:rsidP="006178A2">
      <w:pPr>
        <w:pStyle w:val="Style11"/>
        <w:widowControl/>
        <w:numPr>
          <w:ilvl w:val="0"/>
          <w:numId w:val="31"/>
        </w:numPr>
        <w:tabs>
          <w:tab w:val="left" w:pos="1421"/>
        </w:tabs>
        <w:bidi w:val="0"/>
        <w:spacing w:before="235"/>
        <w:ind w:left="567" w:right="-3" w:hanging="567"/>
        <w:rPr>
          <w:rStyle w:val="FontStyle47"/>
          <w:lang w:eastAsia="en-US"/>
        </w:rPr>
      </w:pPr>
      <w:r w:rsidRPr="00D66FF2">
        <w:rPr>
          <w:rStyle w:val="FontStyle14"/>
        </w:rPr>
        <w:t xml:space="preserve">každé reprezentatívne medzinárodné združenie, pre ktorého členov je existencia technických noriem pre železničný materiál nevyhnutná z dôvodu bezpečnosti a hospodárnosti ich činnosti. </w:t>
      </w:r>
    </w:p>
    <w:p w:rsidR="006178A2" w:rsidRPr="00D66FF2" w:rsidP="006178A2">
      <w:pPr>
        <w:pStyle w:val="Style13"/>
        <w:widowControl/>
        <w:bidi w:val="0"/>
        <w:spacing w:line="240" w:lineRule="exact"/>
        <w:ind w:right="-3" w:hanging="840"/>
        <w:rPr>
          <w:rFonts w:ascii="Times New Roman" w:hAnsi="Times New Roman" w:cs="Times New Roman"/>
        </w:rPr>
      </w:pPr>
    </w:p>
    <w:p w:rsidR="006178A2" w:rsidRPr="00D66FF2" w:rsidP="006178A2">
      <w:pPr>
        <w:pStyle w:val="Style13"/>
        <w:widowControl/>
        <w:bidi w:val="0"/>
        <w:spacing w:before="5" w:line="274" w:lineRule="exact"/>
        <w:ind w:right="-3" w:hanging="840"/>
        <w:rPr>
          <w:rStyle w:val="FontStyle47"/>
          <w:lang w:eastAsia="en-US"/>
        </w:rPr>
      </w:pPr>
      <w:r w:rsidRPr="00D66FF2">
        <w:rPr>
          <w:rStyle w:val="FontStyle47"/>
          <w:lang w:eastAsia="en-US"/>
        </w:rPr>
        <w:t>§ 3     Generálny tajomník uverejní odkazy na vyhlásenie technické</w:t>
      </w:r>
      <w:r w:rsidR="004832CC">
        <w:rPr>
          <w:rStyle w:val="FontStyle47"/>
          <w:lang w:eastAsia="en-US"/>
        </w:rPr>
        <w:t xml:space="preserve"> normy na internetovej stránke o</w:t>
      </w:r>
      <w:r w:rsidRPr="00D66FF2">
        <w:rPr>
          <w:rStyle w:val="FontStyle47"/>
          <w:lang w:eastAsia="en-US"/>
        </w:rPr>
        <w:t xml:space="preserve">rganizácie. Po uverejnení odkazu v prípade uplatnenia tejto technickej normy sa predpokladá jej súlad </w:t>
      </w:r>
      <w:r w:rsidR="00E66C74">
        <w:rPr>
          <w:rStyle w:val="FontStyle47"/>
          <w:lang w:eastAsia="en-US"/>
        </w:rPr>
        <w:br/>
      </w:r>
      <w:r w:rsidRPr="00D66FF2">
        <w:rPr>
          <w:rStyle w:val="FontStyle47"/>
          <w:lang w:eastAsia="en-US"/>
        </w:rPr>
        <w:t>s príslušnými  JTP.</w:t>
      </w:r>
    </w:p>
    <w:p w:rsidR="006178A2" w:rsidRPr="00D66FF2" w:rsidP="006178A2">
      <w:pPr>
        <w:pStyle w:val="Style13"/>
        <w:widowControl/>
        <w:bidi w:val="0"/>
        <w:spacing w:before="235" w:line="283" w:lineRule="exact"/>
        <w:ind w:right="-3" w:hanging="840"/>
        <w:rPr>
          <w:rStyle w:val="FontStyle47"/>
          <w:lang w:eastAsia="en-US"/>
        </w:rPr>
      </w:pPr>
      <w:r w:rsidRPr="00D66FF2">
        <w:rPr>
          <w:rStyle w:val="FontStyle47"/>
          <w:lang w:eastAsia="en-US"/>
        </w:rPr>
        <w:t xml:space="preserve">§ 4       Uplatňovanie vyhlásených technických noriem je dobrovoľné, avšak uplatňovanie normy alebo jej časti sa môže stať záväzným prostredníctvom ustanovení JTP. </w:t>
      </w:r>
    </w:p>
    <w:p w:rsidR="006178A2" w:rsidRPr="00D66FF2" w:rsidP="006178A2">
      <w:pPr>
        <w:pStyle w:val="Style13"/>
        <w:widowControl/>
        <w:bidi w:val="0"/>
        <w:spacing w:before="235" w:line="283" w:lineRule="exact"/>
        <w:ind w:right="-3" w:hanging="840"/>
        <w:rPr>
          <w:rStyle w:val="FontStyle47"/>
          <w:lang w:eastAsia="en-US"/>
        </w:rPr>
      </w:pPr>
      <w:r w:rsidRPr="00D66FF2">
        <w:rPr>
          <w:rStyle w:val="FontStyle47"/>
          <w:lang w:eastAsia="en-US"/>
        </w:rPr>
        <w:t xml:space="preserve"> </w:t>
      </w:r>
    </w:p>
    <w:p w:rsidR="006178A2" w:rsidP="006178A2">
      <w:pPr>
        <w:pStyle w:val="Style9"/>
        <w:widowControl/>
        <w:bidi w:val="0"/>
        <w:spacing w:before="53" w:line="278" w:lineRule="exact"/>
        <w:ind w:right="-3"/>
        <w:rPr>
          <w:rStyle w:val="FontStyle48"/>
          <w:lang w:eastAsia="en-US"/>
        </w:rPr>
      </w:pPr>
      <w:r w:rsidRPr="00D66FF2">
        <w:rPr>
          <w:rStyle w:val="FontStyle48"/>
          <w:lang w:eastAsia="en-US"/>
        </w:rPr>
        <w:t>Článok 6</w:t>
      </w:r>
    </w:p>
    <w:p w:rsidR="006178A2" w:rsidRPr="00D66FF2" w:rsidP="006178A2">
      <w:pPr>
        <w:pStyle w:val="Style9"/>
        <w:widowControl/>
        <w:bidi w:val="0"/>
        <w:spacing w:before="53" w:line="278" w:lineRule="exact"/>
        <w:ind w:right="-3"/>
        <w:rPr>
          <w:rStyle w:val="FontStyle48"/>
          <w:lang w:eastAsia="en-US"/>
        </w:rPr>
      </w:pPr>
      <w:r w:rsidRPr="00D66FF2">
        <w:rPr>
          <w:rStyle w:val="FontStyle48"/>
          <w:lang w:eastAsia="en-US"/>
        </w:rPr>
        <w:t>Prijatie JTP</w:t>
      </w:r>
    </w:p>
    <w:p w:rsidR="006178A2" w:rsidRPr="00D66FF2" w:rsidP="006178A2">
      <w:pPr>
        <w:pStyle w:val="Style13"/>
        <w:widowControl/>
        <w:bidi w:val="0"/>
        <w:spacing w:before="235"/>
        <w:ind w:right="-3" w:hanging="835"/>
        <w:rPr>
          <w:rStyle w:val="FontStyle47"/>
          <w:lang w:eastAsia="en-US"/>
        </w:rPr>
      </w:pPr>
      <w:r w:rsidRPr="00D66FF2">
        <w:rPr>
          <w:rStyle w:val="FontStyle47"/>
          <w:lang w:eastAsia="en-US"/>
        </w:rPr>
        <w:t xml:space="preserve">§ 1        Výbor znalcov pre technické otázky rozhodne o prijatí JTP alebo ustanovenia o ich zmene a doplnení  </w:t>
      </w:r>
      <w:r w:rsidR="00E66C74">
        <w:rPr>
          <w:rStyle w:val="FontStyle47"/>
          <w:lang w:eastAsia="en-US"/>
        </w:rPr>
        <w:br/>
      </w:r>
      <w:r w:rsidRPr="00D66FF2">
        <w:rPr>
          <w:rStyle w:val="FontStyle47"/>
          <w:lang w:eastAsia="en-US"/>
        </w:rPr>
        <w:t xml:space="preserve">v súlade s postupom stanoveným v článku 16, článku </w:t>
      </w:r>
      <w:smartTag w:uri="urn:schemas-microsoft-com:office:smarttags" w:element="metricconverter">
        <w:smartTagPr>
          <w:attr w:name="ProductID" w:val="20 a"/>
        </w:smartTagPr>
        <w:r w:rsidRPr="00D66FF2">
          <w:rPr>
            <w:rStyle w:val="FontStyle47"/>
            <w:lang w:eastAsia="en-US"/>
          </w:rPr>
          <w:t>20 a</w:t>
        </w:r>
      </w:smartTag>
      <w:r w:rsidR="00877470">
        <w:rPr>
          <w:rStyle w:val="FontStyle47"/>
          <w:lang w:eastAsia="en-US"/>
        </w:rPr>
        <w:t xml:space="preserve"> článku 33 § 6 d</w:t>
      </w:r>
      <w:r w:rsidRPr="00D66FF2">
        <w:rPr>
          <w:rStyle w:val="FontStyle47"/>
          <w:lang w:eastAsia="en-US"/>
        </w:rPr>
        <w:t xml:space="preserve">ohovoru.  Rozhodnutia nadobudnú platnosť v súlade s článkom 35 § </w:t>
      </w:r>
      <w:smartTag w:uri="urn:schemas-microsoft-com:office:smarttags" w:element="metricconverter">
        <w:smartTagPr>
          <w:attr w:name="ProductID" w:val="3 a"/>
        </w:smartTagPr>
        <w:r w:rsidRPr="00D66FF2">
          <w:rPr>
            <w:rStyle w:val="FontStyle47"/>
            <w:lang w:eastAsia="en-US"/>
          </w:rPr>
          <w:t>3 a</w:t>
        </w:r>
      </w:smartTag>
      <w:r w:rsidR="00877470">
        <w:rPr>
          <w:rStyle w:val="FontStyle47"/>
          <w:lang w:eastAsia="en-US"/>
        </w:rPr>
        <w:t xml:space="preserve"> § 4 d</w:t>
      </w:r>
      <w:r w:rsidRPr="00D66FF2">
        <w:rPr>
          <w:rStyle w:val="FontStyle47"/>
          <w:lang w:eastAsia="en-US"/>
        </w:rPr>
        <w:t>ohovoru.</w:t>
      </w:r>
    </w:p>
    <w:p w:rsidR="006178A2" w:rsidRPr="00D66FF2" w:rsidP="006178A2">
      <w:pPr>
        <w:pStyle w:val="Style13"/>
        <w:widowControl/>
        <w:bidi w:val="0"/>
        <w:spacing w:before="230" w:line="288" w:lineRule="exact"/>
        <w:ind w:right="-3" w:hanging="835"/>
        <w:rPr>
          <w:rStyle w:val="FontStyle47"/>
          <w:lang w:eastAsia="en-US"/>
        </w:rPr>
      </w:pPr>
      <w:r w:rsidRPr="00D66FF2">
        <w:rPr>
          <w:rStyle w:val="FontStyle47"/>
          <w:lang w:eastAsia="en-US"/>
        </w:rPr>
        <w:t>§ 2          Návrh na prijatie JTP alebo ustanovenia o jeho zmene a doplnení  podľa § 1 môže predložiť:</w:t>
      </w:r>
    </w:p>
    <w:p w:rsidR="006178A2" w:rsidRPr="00D66FF2" w:rsidP="006178A2">
      <w:pPr>
        <w:pStyle w:val="Style11"/>
        <w:widowControl/>
        <w:numPr>
          <w:ilvl w:val="0"/>
          <w:numId w:val="32"/>
        </w:numPr>
        <w:tabs>
          <w:tab w:val="left" w:pos="1435"/>
        </w:tabs>
        <w:bidi w:val="0"/>
        <w:spacing w:before="216" w:line="240" w:lineRule="auto"/>
        <w:ind w:right="-3" w:firstLine="0"/>
        <w:jc w:val="left"/>
        <w:rPr>
          <w:rStyle w:val="FontStyle47"/>
          <w:lang w:eastAsia="en-US"/>
        </w:rPr>
      </w:pPr>
      <w:r w:rsidRPr="00D66FF2">
        <w:rPr>
          <w:rStyle w:val="FontStyle47"/>
          <w:lang w:eastAsia="en-US"/>
        </w:rPr>
        <w:t>každý zmluvný štát;</w:t>
      </w:r>
    </w:p>
    <w:p w:rsidR="006178A2" w:rsidRPr="00D66FF2" w:rsidP="006178A2">
      <w:pPr>
        <w:pStyle w:val="Style11"/>
        <w:widowControl/>
        <w:numPr>
          <w:ilvl w:val="0"/>
          <w:numId w:val="32"/>
        </w:numPr>
        <w:tabs>
          <w:tab w:val="left" w:pos="1435"/>
        </w:tabs>
        <w:bidi w:val="0"/>
        <w:spacing w:before="250" w:line="240" w:lineRule="auto"/>
        <w:ind w:right="-3" w:firstLine="0"/>
        <w:jc w:val="left"/>
        <w:rPr>
          <w:rStyle w:val="FontStyle47"/>
          <w:lang w:eastAsia="en-US"/>
        </w:rPr>
      </w:pPr>
      <w:r w:rsidRPr="00D66FF2">
        <w:rPr>
          <w:rStyle w:val="FontStyle47"/>
          <w:lang w:eastAsia="en-US"/>
        </w:rPr>
        <w:t>každá regionálna organizácia definovaná v článku 2 x) ATMF;</w:t>
      </w:r>
    </w:p>
    <w:p w:rsidR="006178A2" w:rsidRPr="00D66FF2" w:rsidP="006178A2">
      <w:pPr>
        <w:pStyle w:val="Style11"/>
        <w:widowControl/>
        <w:numPr>
          <w:ilvl w:val="0"/>
          <w:numId w:val="32"/>
        </w:numPr>
        <w:tabs>
          <w:tab w:val="left" w:pos="1435"/>
        </w:tabs>
        <w:bidi w:val="0"/>
        <w:spacing w:before="235"/>
        <w:ind w:left="567" w:right="-3" w:hanging="567"/>
        <w:rPr>
          <w:rStyle w:val="FontStyle47"/>
          <w:lang w:eastAsia="en-US"/>
        </w:rPr>
      </w:pPr>
      <w:r w:rsidRPr="00D66FF2">
        <w:rPr>
          <w:rStyle w:val="FontStyle14"/>
        </w:rPr>
        <w:t xml:space="preserve">každé reprezentatívne medzinárodné združenie, pre ktorého členov je existencia JTP </w:t>
      </w:r>
      <w:r w:rsidR="00E66C74">
        <w:rPr>
          <w:rStyle w:val="FontStyle14"/>
        </w:rPr>
        <w:br/>
      </w:r>
      <w:r w:rsidRPr="00D66FF2">
        <w:rPr>
          <w:rStyle w:val="FontStyle14"/>
        </w:rPr>
        <w:t>pre železničný materiál nevyhnutná z dôvodu bezpečnosti a hospodárnosti ich činnosti</w:t>
      </w:r>
      <w:r w:rsidRPr="00D66FF2">
        <w:rPr>
          <w:rStyle w:val="FontStyle47"/>
          <w:lang w:eastAsia="en-US"/>
        </w:rPr>
        <w:t>.</w:t>
      </w:r>
    </w:p>
    <w:p w:rsidR="006178A2" w:rsidRPr="00D66FF2" w:rsidP="006178A2">
      <w:pPr>
        <w:pStyle w:val="Style9"/>
        <w:widowControl/>
        <w:bidi w:val="0"/>
        <w:spacing w:line="240" w:lineRule="exact"/>
        <w:ind w:right="-3"/>
        <w:rPr>
          <w:rFonts w:ascii="Times New Roman" w:hAnsi="Times New Roman" w:cs="Times New Roman"/>
        </w:rPr>
      </w:pPr>
    </w:p>
    <w:p w:rsidR="006178A2" w:rsidP="006178A2">
      <w:pPr>
        <w:pStyle w:val="Style9"/>
        <w:widowControl/>
        <w:bidi w:val="0"/>
        <w:spacing w:before="5" w:line="278" w:lineRule="exact"/>
        <w:ind w:right="-3"/>
        <w:rPr>
          <w:rStyle w:val="FontStyle48"/>
          <w:lang w:eastAsia="en-US"/>
        </w:rPr>
      </w:pPr>
      <w:r w:rsidRPr="00D66FF2">
        <w:rPr>
          <w:rStyle w:val="FontStyle48"/>
          <w:lang w:eastAsia="en-US"/>
        </w:rPr>
        <w:t>Článok 7</w:t>
      </w:r>
    </w:p>
    <w:p w:rsidR="006178A2" w:rsidRPr="00D66FF2" w:rsidP="006178A2">
      <w:pPr>
        <w:pStyle w:val="Style9"/>
        <w:widowControl/>
        <w:bidi w:val="0"/>
        <w:spacing w:before="5" w:line="278" w:lineRule="exact"/>
        <w:ind w:right="-3"/>
        <w:rPr>
          <w:rStyle w:val="FontStyle48"/>
          <w:lang w:eastAsia="en-US"/>
        </w:rPr>
      </w:pPr>
      <w:r w:rsidRPr="00D66FF2">
        <w:rPr>
          <w:rStyle w:val="FontStyle48"/>
          <w:lang w:eastAsia="en-US"/>
        </w:rPr>
        <w:t>Forma návrhov</w:t>
      </w:r>
    </w:p>
    <w:p w:rsidR="006178A2" w:rsidRPr="00D66FF2" w:rsidP="006178A2">
      <w:pPr>
        <w:pStyle w:val="Style10"/>
        <w:widowControl/>
        <w:bidi w:val="0"/>
        <w:spacing w:before="216" w:line="278" w:lineRule="exact"/>
        <w:ind w:right="-3"/>
        <w:rPr>
          <w:rStyle w:val="FontStyle47"/>
          <w:lang w:eastAsia="en-US"/>
        </w:rPr>
      </w:pPr>
      <w:r w:rsidRPr="00D66FF2">
        <w:rPr>
          <w:rStyle w:val="FontStyle47"/>
          <w:lang w:eastAsia="en-US"/>
        </w:rPr>
        <w:t xml:space="preserve">Návrhy uvedené v článku </w:t>
      </w:r>
      <w:smartTag w:uri="urn:schemas-microsoft-com:office:smarttags" w:element="metricconverter">
        <w:smartTagPr>
          <w:attr w:name="ProductID" w:val="5 a"/>
        </w:smartTagPr>
        <w:r w:rsidRPr="00D66FF2">
          <w:rPr>
            <w:rStyle w:val="FontStyle47"/>
            <w:lang w:eastAsia="en-US"/>
          </w:rPr>
          <w:t>5 a</w:t>
        </w:r>
      </w:smartTag>
      <w:r w:rsidRPr="00D66FF2">
        <w:rPr>
          <w:rStyle w:val="FontStyle47"/>
          <w:lang w:eastAsia="en-US"/>
        </w:rPr>
        <w:t xml:space="preserve"> článku 6 musia byť odoslané generálnemu tajomníkovi a adresované výboru znalcov pre technické otázky v jednom z pracovných ja</w:t>
      </w:r>
      <w:r w:rsidR="00877470">
        <w:rPr>
          <w:rStyle w:val="FontStyle47"/>
          <w:lang w:eastAsia="en-US"/>
        </w:rPr>
        <w:t>zykov uvedených v článku 1 § 6 d</w:t>
      </w:r>
      <w:r w:rsidRPr="00D66FF2">
        <w:rPr>
          <w:rStyle w:val="FontStyle47"/>
          <w:lang w:eastAsia="en-US"/>
        </w:rPr>
        <w:t xml:space="preserve">ohovoru. Výbor znalcov pre technické otázky môže odmietnuť návrh, ak usúdi, že je neúplný, nezrozumiteľný, nedostatočne zdôvodnený alebo neopodstatnený. Návrh musí obsahovať hodnotenie sociálnych, ekonomických a environmentálnych dôsledkov. </w:t>
      </w:r>
    </w:p>
    <w:p w:rsidR="006178A2" w:rsidP="006178A2">
      <w:pPr>
        <w:pStyle w:val="Style24"/>
        <w:widowControl/>
        <w:bidi w:val="0"/>
        <w:ind w:right="-3" w:firstLine="0"/>
        <w:jc w:val="center"/>
        <w:rPr>
          <w:rStyle w:val="FontStyle48"/>
          <w:lang w:eastAsia="en-US"/>
        </w:rPr>
      </w:pPr>
    </w:p>
    <w:p w:rsidR="006178A2" w:rsidP="006178A2">
      <w:pPr>
        <w:pStyle w:val="Style24"/>
        <w:widowControl/>
        <w:bidi w:val="0"/>
        <w:ind w:right="-3" w:firstLine="0"/>
        <w:jc w:val="center"/>
        <w:rPr>
          <w:rStyle w:val="FontStyle48"/>
          <w:lang w:eastAsia="en-US"/>
        </w:rPr>
      </w:pPr>
      <w:r w:rsidRPr="00D66FF2">
        <w:rPr>
          <w:rStyle w:val="FontStyle48"/>
          <w:lang w:eastAsia="en-US"/>
        </w:rPr>
        <w:t>Článok 7a</w:t>
      </w:r>
    </w:p>
    <w:p w:rsidR="006178A2" w:rsidP="006178A2">
      <w:pPr>
        <w:pStyle w:val="Style24"/>
        <w:widowControl/>
        <w:bidi w:val="0"/>
        <w:ind w:right="-3" w:firstLine="0"/>
        <w:jc w:val="center"/>
        <w:rPr>
          <w:rStyle w:val="FontStyle48"/>
          <w:lang w:eastAsia="en-US"/>
        </w:rPr>
      </w:pPr>
      <w:r w:rsidRPr="00D66FF2">
        <w:rPr>
          <w:rStyle w:val="FontStyle48"/>
          <w:lang w:eastAsia="en-US"/>
        </w:rPr>
        <w:t>Hodnotenie dôsledkov</w:t>
      </w:r>
    </w:p>
    <w:p w:rsidR="006178A2" w:rsidRPr="00D66FF2" w:rsidP="006178A2">
      <w:pPr>
        <w:pStyle w:val="Style24"/>
        <w:widowControl/>
        <w:bidi w:val="0"/>
        <w:ind w:right="-3" w:firstLine="0"/>
        <w:jc w:val="center"/>
        <w:rPr>
          <w:rStyle w:val="FontStyle48"/>
          <w:lang w:eastAsia="en-US"/>
        </w:rPr>
      </w:pPr>
    </w:p>
    <w:p w:rsidR="006178A2" w:rsidRPr="00D66FF2" w:rsidP="006178A2">
      <w:pPr>
        <w:pStyle w:val="Style13"/>
        <w:widowControl/>
        <w:bidi w:val="0"/>
        <w:ind w:right="-3" w:hanging="835"/>
        <w:jc w:val="left"/>
        <w:rPr>
          <w:rStyle w:val="FontStyle47"/>
          <w:lang w:eastAsia="en-US"/>
        </w:rPr>
      </w:pPr>
      <w:r w:rsidRPr="00D66FF2">
        <w:rPr>
          <w:rStyle w:val="FontStyle47"/>
          <w:lang w:eastAsia="en-US"/>
        </w:rPr>
        <w:t xml:space="preserve">§ 1         Výbor znalcov pre technické otázky prijme rozhodnutie po posúdení zdôvodnenia predloženého navrhovateľom.  </w:t>
      </w:r>
    </w:p>
    <w:p w:rsidR="006178A2" w:rsidRPr="00D66FF2" w:rsidP="006178A2">
      <w:pPr>
        <w:pStyle w:val="Style13"/>
        <w:widowControl/>
        <w:bidi w:val="0"/>
        <w:spacing w:before="206"/>
        <w:ind w:right="-3" w:hanging="840"/>
        <w:rPr>
          <w:rStyle w:val="FontStyle47"/>
          <w:lang w:eastAsia="en-US"/>
        </w:rPr>
      </w:pPr>
      <w:r w:rsidRPr="00D66FF2">
        <w:rPr>
          <w:rStyle w:val="FontStyle47"/>
          <w:lang w:eastAsia="en-US"/>
        </w:rPr>
        <w:t>§ 2   Hodnotenie musí uvádzať pravdepodobné dôsledky pre všetky zmluvné štáty, všetkých prevádzkovateľov a ostatné zainteresované subjekty. Ak návrh ovplyvní aj iný JTP ako ten, pre ktorý je priamo určený, do úvahy sa vezmú aj tieto styčné plochy.</w:t>
      </w:r>
    </w:p>
    <w:p w:rsidR="006178A2" w:rsidRPr="00D66FF2" w:rsidP="006178A2">
      <w:pPr>
        <w:pStyle w:val="Style13"/>
        <w:widowControl/>
        <w:bidi w:val="0"/>
        <w:spacing w:before="221"/>
        <w:ind w:right="-3" w:hanging="826"/>
        <w:rPr>
          <w:rStyle w:val="FontStyle47"/>
          <w:lang w:eastAsia="en-US"/>
        </w:rPr>
      </w:pPr>
      <w:r w:rsidRPr="00D66FF2">
        <w:rPr>
          <w:rStyle w:val="FontStyle47"/>
          <w:lang w:eastAsia="en-US"/>
        </w:rPr>
        <w:t xml:space="preserve">§ 3   Všetky zainteresované subjekty sa zúčastnia na hodnotení tým, že bezplatne poskytnú požadované údaje, ak sa k nim neviažu práva duševného vlastníctva.  </w:t>
      </w:r>
    </w:p>
    <w:p w:rsidR="006178A2" w:rsidRPr="00D66FF2" w:rsidP="006178A2">
      <w:pPr>
        <w:pStyle w:val="Style13"/>
        <w:widowControl/>
        <w:bidi w:val="0"/>
        <w:spacing w:before="221"/>
        <w:ind w:right="-3" w:hanging="826"/>
        <w:rPr>
          <w:rStyle w:val="FontStyle47"/>
          <w:lang w:eastAsia="en-US"/>
        </w:rPr>
      </w:pPr>
    </w:p>
    <w:p w:rsidR="006178A2" w:rsidP="006178A2">
      <w:pPr>
        <w:pStyle w:val="Style9"/>
        <w:widowControl/>
        <w:bidi w:val="0"/>
        <w:spacing w:before="53" w:line="278" w:lineRule="exact"/>
        <w:ind w:right="-3"/>
        <w:rPr>
          <w:rStyle w:val="FontStyle48"/>
          <w:lang w:eastAsia="en-US"/>
        </w:rPr>
      </w:pPr>
      <w:r w:rsidRPr="00D66FF2">
        <w:rPr>
          <w:rStyle w:val="FontStyle48"/>
          <w:lang w:eastAsia="en-US"/>
        </w:rPr>
        <w:t>Článok 8</w:t>
      </w:r>
    </w:p>
    <w:p w:rsidR="006178A2" w:rsidRPr="00D66FF2" w:rsidP="006178A2">
      <w:pPr>
        <w:pStyle w:val="Style9"/>
        <w:widowControl/>
        <w:bidi w:val="0"/>
        <w:spacing w:before="53" w:line="278" w:lineRule="exact"/>
        <w:ind w:right="-3"/>
        <w:rPr>
          <w:rStyle w:val="FontStyle48"/>
          <w:lang w:eastAsia="en-US"/>
        </w:rPr>
      </w:pPr>
      <w:r w:rsidRPr="00D66FF2">
        <w:rPr>
          <w:rStyle w:val="FontStyle48"/>
          <w:lang w:eastAsia="en-US"/>
        </w:rPr>
        <w:t>JTP</w:t>
      </w:r>
    </w:p>
    <w:p w:rsidR="006178A2" w:rsidRPr="00D66FF2" w:rsidP="006178A2">
      <w:pPr>
        <w:pStyle w:val="Style13"/>
        <w:widowControl/>
        <w:bidi w:val="0"/>
        <w:spacing w:line="240" w:lineRule="exact"/>
        <w:ind w:right="-3" w:firstLine="0"/>
        <w:jc w:val="left"/>
        <w:rPr>
          <w:rFonts w:ascii="Times New Roman" w:hAnsi="Times New Roman" w:cs="Times New Roman"/>
        </w:rPr>
      </w:pPr>
    </w:p>
    <w:p w:rsidR="006178A2" w:rsidRPr="00D66FF2" w:rsidP="004832CC">
      <w:pPr>
        <w:pStyle w:val="Style13"/>
        <w:widowControl/>
        <w:tabs>
          <w:tab w:val="left" w:pos="4536"/>
        </w:tabs>
        <w:bidi w:val="0"/>
        <w:spacing w:before="19" w:line="240" w:lineRule="auto"/>
        <w:ind w:right="-3" w:hanging="709"/>
        <w:jc w:val="left"/>
        <w:rPr>
          <w:rStyle w:val="FontStyle47"/>
          <w:lang w:eastAsia="en-US"/>
        </w:rPr>
      </w:pPr>
      <w:r w:rsidRPr="00D66FF2">
        <w:rPr>
          <w:rStyle w:val="FontStyle47"/>
          <w:lang w:eastAsia="en-US"/>
        </w:rPr>
        <w:t>§ 1       Prijatý JTP bude uver</w:t>
      </w:r>
      <w:r w:rsidR="004832CC">
        <w:rPr>
          <w:rStyle w:val="FontStyle47"/>
          <w:lang w:eastAsia="en-US"/>
        </w:rPr>
        <w:t>ejnený na internetovej stránke o</w:t>
      </w:r>
      <w:r w:rsidRPr="00D66FF2">
        <w:rPr>
          <w:rStyle w:val="FontStyle47"/>
          <w:lang w:eastAsia="en-US"/>
        </w:rPr>
        <w:t>rganizácie.</w:t>
      </w:r>
    </w:p>
    <w:p w:rsidR="006178A2" w:rsidRPr="00D66FF2" w:rsidP="006178A2">
      <w:pPr>
        <w:pStyle w:val="Style13"/>
        <w:widowControl/>
        <w:bidi w:val="0"/>
        <w:spacing w:line="240" w:lineRule="exact"/>
        <w:ind w:right="-3" w:hanging="845"/>
        <w:rPr>
          <w:rFonts w:ascii="Times New Roman" w:hAnsi="Times New Roman" w:cs="Times New Roman"/>
        </w:rPr>
      </w:pPr>
    </w:p>
    <w:p w:rsidR="006178A2" w:rsidRPr="00D66FF2" w:rsidP="006178A2">
      <w:pPr>
        <w:pStyle w:val="Style13"/>
        <w:widowControl/>
        <w:bidi w:val="0"/>
        <w:spacing w:before="10" w:line="274" w:lineRule="exact"/>
        <w:ind w:right="-3" w:hanging="709"/>
        <w:rPr>
          <w:rStyle w:val="FontStyle47"/>
          <w:lang w:eastAsia="en-US"/>
        </w:rPr>
      </w:pPr>
      <w:r w:rsidRPr="00D66FF2">
        <w:rPr>
          <w:rStyle w:val="FontStyle47"/>
          <w:lang w:eastAsia="en-US"/>
        </w:rPr>
        <w:t xml:space="preserve">§ 2     Pre každý subsystém sa vypracuje jeden JTP. Ak je to potrebné, na jeden subsystém sa môže vzťahovať niekoľko JTP a jeden JTP sa môže vzťahovať na niekoľko subsystémov. </w:t>
      </w:r>
    </w:p>
    <w:p w:rsidR="006178A2" w:rsidRPr="00D66FF2" w:rsidP="006178A2">
      <w:pPr>
        <w:pStyle w:val="Style13"/>
        <w:widowControl/>
        <w:bidi w:val="0"/>
        <w:spacing w:before="221" w:line="283" w:lineRule="exact"/>
        <w:ind w:right="-3" w:hanging="845"/>
        <w:rPr>
          <w:rStyle w:val="FontStyle47"/>
          <w:lang w:eastAsia="en-US"/>
        </w:rPr>
      </w:pPr>
      <w:r w:rsidRPr="00D66FF2">
        <w:rPr>
          <w:rStyle w:val="FontStyle47"/>
          <w:lang w:eastAsia="en-US"/>
        </w:rPr>
        <w:t xml:space="preserve">§ 2a       JTP bude platiť pre nové subsystémy. Súčasne budú platiť aj pre existujúci systém, ak tento systém bude obnovený alebo zdokonalený a v súlade s migračnou stratégiou uvedenou v § </w:t>
      </w:r>
      <w:smartTag w:uri="urn:schemas-microsoft-com:office:smarttags" w:element="metricconverter">
        <w:smartTagPr>
          <w:attr w:name="ProductID" w:val="4 f"/>
        </w:smartTagPr>
        <w:r w:rsidRPr="00D66FF2">
          <w:rPr>
            <w:rStyle w:val="FontStyle47"/>
            <w:lang w:eastAsia="en-US"/>
          </w:rPr>
          <w:t>4 f</w:t>
        </w:r>
      </w:smartTag>
      <w:r w:rsidRPr="00D66FF2">
        <w:rPr>
          <w:rStyle w:val="FontStyle47"/>
          <w:lang w:eastAsia="en-US"/>
        </w:rPr>
        <w:t>).</w:t>
      </w:r>
    </w:p>
    <w:p w:rsidR="006178A2" w:rsidRPr="00D66FF2" w:rsidP="006178A2">
      <w:pPr>
        <w:pStyle w:val="Style13"/>
        <w:widowControl/>
        <w:bidi w:val="0"/>
        <w:spacing w:before="226" w:line="283" w:lineRule="exact"/>
        <w:ind w:right="-3"/>
        <w:rPr>
          <w:rStyle w:val="FontStyle47"/>
          <w:lang w:eastAsia="en-US"/>
        </w:rPr>
      </w:pPr>
      <w:r w:rsidRPr="00D66FF2">
        <w:rPr>
          <w:rStyle w:val="FontStyle47"/>
          <w:lang w:eastAsia="en-US"/>
        </w:rPr>
        <w:t xml:space="preserve">§ 3     Po skončení notifikačného procesu podľa článku 35 § </w:t>
      </w:r>
      <w:smartTag w:uri="urn:schemas-microsoft-com:office:smarttags" w:element="metricconverter">
        <w:smartTagPr>
          <w:attr w:name="ProductID" w:val="3 a"/>
        </w:smartTagPr>
        <w:r w:rsidRPr="00D66FF2">
          <w:rPr>
            <w:rStyle w:val="FontStyle47"/>
            <w:lang w:eastAsia="en-US"/>
          </w:rPr>
          <w:t>3 a</w:t>
        </w:r>
      </w:smartTag>
      <w:r w:rsidR="00877470">
        <w:rPr>
          <w:rStyle w:val="FontStyle47"/>
          <w:lang w:eastAsia="en-US"/>
        </w:rPr>
        <w:t xml:space="preserve"> § 4 d</w:t>
      </w:r>
      <w:r w:rsidRPr="00D66FF2">
        <w:rPr>
          <w:rStyle w:val="FontStyle47"/>
          <w:lang w:eastAsia="en-US"/>
        </w:rPr>
        <w:t xml:space="preserve">ohovoru a aspoň jeden mesiac </w:t>
      </w:r>
      <w:r w:rsidR="00E66C74">
        <w:rPr>
          <w:rStyle w:val="FontStyle47"/>
          <w:lang w:eastAsia="en-US"/>
        </w:rPr>
        <w:br/>
      </w:r>
      <w:r w:rsidRPr="00D66FF2">
        <w:rPr>
          <w:rStyle w:val="FontStyle47"/>
          <w:lang w:eastAsia="en-US"/>
        </w:rPr>
        <w:t>pred nadobudnutím platnosti generálny tajomník uv</w:t>
      </w:r>
      <w:r w:rsidR="004832CC">
        <w:rPr>
          <w:rStyle w:val="FontStyle47"/>
          <w:lang w:eastAsia="en-US"/>
        </w:rPr>
        <w:t>erejní na internetovej stránke o</w:t>
      </w:r>
      <w:r w:rsidRPr="00D66FF2">
        <w:rPr>
          <w:rStyle w:val="FontStyle47"/>
          <w:lang w:eastAsia="en-US"/>
        </w:rPr>
        <w:t xml:space="preserve">rganizácie </w:t>
      </w:r>
    </w:p>
    <w:p w:rsidR="006178A2" w:rsidRPr="00D66FF2" w:rsidP="006178A2">
      <w:pPr>
        <w:pStyle w:val="Style11"/>
        <w:widowControl/>
        <w:numPr>
          <w:ilvl w:val="0"/>
          <w:numId w:val="33"/>
        </w:numPr>
        <w:tabs>
          <w:tab w:val="left" w:pos="1411"/>
        </w:tabs>
        <w:bidi w:val="0"/>
        <w:spacing w:before="38" w:line="518" w:lineRule="exact"/>
        <w:ind w:right="-3" w:firstLine="0"/>
        <w:jc w:val="left"/>
        <w:rPr>
          <w:rStyle w:val="FontStyle47"/>
          <w:lang w:eastAsia="en-US"/>
        </w:rPr>
      </w:pPr>
      <w:r w:rsidRPr="00D66FF2">
        <w:rPr>
          <w:rStyle w:val="FontStyle47"/>
          <w:lang w:eastAsia="en-US"/>
        </w:rPr>
        <w:t>prijatý a notifikovaný JTP;</w:t>
      </w:r>
    </w:p>
    <w:p w:rsidR="006178A2" w:rsidRPr="00D66FF2" w:rsidP="006178A2">
      <w:pPr>
        <w:pStyle w:val="Style11"/>
        <w:widowControl/>
        <w:numPr>
          <w:ilvl w:val="0"/>
          <w:numId w:val="33"/>
        </w:numPr>
        <w:tabs>
          <w:tab w:val="left" w:pos="1411"/>
        </w:tabs>
        <w:bidi w:val="0"/>
        <w:spacing w:line="518" w:lineRule="exact"/>
        <w:ind w:right="-3" w:firstLine="0"/>
        <w:jc w:val="left"/>
        <w:rPr>
          <w:rStyle w:val="FontStyle47"/>
          <w:lang w:eastAsia="en-US"/>
        </w:rPr>
      </w:pPr>
      <w:r w:rsidRPr="00D66FF2">
        <w:rPr>
          <w:rStyle w:val="FontStyle47"/>
          <w:lang w:eastAsia="en-US"/>
        </w:rPr>
        <w:t>dátum nadobudnutia platnosti JTP;</w:t>
      </w:r>
    </w:p>
    <w:p w:rsidR="006178A2" w:rsidRPr="00D66FF2" w:rsidP="006178A2">
      <w:pPr>
        <w:pStyle w:val="Style11"/>
        <w:widowControl/>
        <w:numPr>
          <w:ilvl w:val="0"/>
          <w:numId w:val="33"/>
        </w:numPr>
        <w:tabs>
          <w:tab w:val="left" w:pos="1411"/>
        </w:tabs>
        <w:bidi w:val="0"/>
        <w:spacing w:line="518" w:lineRule="exact"/>
        <w:ind w:right="-3" w:firstLine="0"/>
        <w:jc w:val="left"/>
        <w:rPr>
          <w:rStyle w:val="FontStyle47"/>
          <w:lang w:eastAsia="en-US"/>
        </w:rPr>
      </w:pPr>
      <w:r w:rsidRPr="00D66FF2">
        <w:rPr>
          <w:rStyle w:val="FontStyle47"/>
          <w:lang w:eastAsia="en-US"/>
        </w:rPr>
        <w:t>zoznam zmluvných štátov, pre ktoré platí tento JTP;</w:t>
      </w:r>
    </w:p>
    <w:p w:rsidR="006178A2" w:rsidRPr="00D66FF2" w:rsidP="006178A2">
      <w:pPr>
        <w:pStyle w:val="Style11"/>
        <w:widowControl/>
        <w:numPr>
          <w:ilvl w:val="0"/>
          <w:numId w:val="33"/>
        </w:numPr>
        <w:tabs>
          <w:tab w:val="left" w:pos="1411"/>
        </w:tabs>
        <w:bidi w:val="0"/>
        <w:spacing w:line="518" w:lineRule="exact"/>
        <w:ind w:right="-3" w:firstLine="0"/>
        <w:jc w:val="left"/>
        <w:rPr>
          <w:rStyle w:val="FontStyle47"/>
          <w:lang w:eastAsia="en-US"/>
        </w:rPr>
      </w:pPr>
      <w:r w:rsidRPr="00D66FF2">
        <w:rPr>
          <w:rStyle w:val="FontStyle47"/>
          <w:lang w:eastAsia="en-US"/>
        </w:rPr>
        <w:t>aktualizovaný zoznam JTP a dátum nadobudnutia platnosti týchto JTP .</w:t>
      </w:r>
    </w:p>
    <w:p w:rsidR="006178A2" w:rsidRPr="00D66FF2" w:rsidP="006178A2">
      <w:pPr>
        <w:pStyle w:val="Style13"/>
        <w:widowControl/>
        <w:bidi w:val="0"/>
        <w:spacing w:before="168"/>
        <w:ind w:right="-3" w:hanging="845"/>
        <w:rPr>
          <w:rStyle w:val="FontStyle47"/>
          <w:lang w:eastAsia="en-US"/>
        </w:rPr>
      </w:pPr>
      <w:r w:rsidRPr="00D66FF2">
        <w:rPr>
          <w:rStyle w:val="FontStyle47"/>
          <w:lang w:eastAsia="en-US"/>
        </w:rPr>
        <w:t>§ 4          Ak je to potrebné pre dosiahnutie cieľa stanoveného v článku 3, JTP týkajúci sa subsystémov bude spĺňať aspoň nasledujúce požiadavky:</w:t>
      </w:r>
    </w:p>
    <w:p w:rsidR="006178A2" w:rsidRPr="00D66FF2" w:rsidP="006178A2">
      <w:pPr>
        <w:pStyle w:val="Style11"/>
        <w:widowControl/>
        <w:numPr>
          <w:ilvl w:val="0"/>
          <w:numId w:val="34"/>
        </w:numPr>
        <w:tabs>
          <w:tab w:val="left" w:pos="1411"/>
        </w:tabs>
        <w:bidi w:val="0"/>
        <w:spacing w:before="202" w:line="283" w:lineRule="exact"/>
        <w:ind w:right="-3"/>
        <w:rPr>
          <w:rStyle w:val="FontStyle47"/>
          <w:lang w:eastAsia="en-US"/>
        </w:rPr>
      </w:pPr>
      <w:r w:rsidRPr="00D66FF2">
        <w:rPr>
          <w:rStyle w:val="FontStyle47"/>
          <w:lang w:eastAsia="en-US"/>
        </w:rPr>
        <w:t>uvádzať plánovaný rozsah pôsobnosti (časť siete alebo železničných koľajových vozidiel; subsystém alebo časť subsystému);</w:t>
      </w:r>
    </w:p>
    <w:p w:rsidR="006178A2" w:rsidRPr="00D66FF2" w:rsidP="006178A2">
      <w:pPr>
        <w:pStyle w:val="Style11"/>
        <w:widowControl/>
        <w:numPr>
          <w:ilvl w:val="0"/>
          <w:numId w:val="34"/>
        </w:numPr>
        <w:tabs>
          <w:tab w:val="left" w:pos="1411"/>
        </w:tabs>
        <w:bidi w:val="0"/>
        <w:spacing w:before="221"/>
        <w:ind w:right="-3"/>
        <w:rPr>
          <w:rStyle w:val="FontStyle47"/>
          <w:lang w:eastAsia="en-US"/>
        </w:rPr>
      </w:pPr>
      <w:r w:rsidRPr="00D66FF2">
        <w:rPr>
          <w:rStyle w:val="FontStyle47"/>
          <w:lang w:eastAsia="en-US"/>
        </w:rPr>
        <w:t xml:space="preserve">stanovovať základné požiadavky na každý príslušný subsystém a jeho rozhrania s inými subsystémami; </w:t>
      </w:r>
    </w:p>
    <w:p w:rsidR="006178A2" w:rsidRPr="00D66FF2" w:rsidP="006178A2">
      <w:pPr>
        <w:pStyle w:val="Style11"/>
        <w:widowControl/>
        <w:numPr>
          <w:ilvl w:val="0"/>
          <w:numId w:val="34"/>
        </w:numPr>
        <w:tabs>
          <w:tab w:val="left" w:pos="1411"/>
        </w:tabs>
        <w:bidi w:val="0"/>
        <w:spacing w:before="216"/>
        <w:ind w:right="-3"/>
        <w:rPr>
          <w:rStyle w:val="FontStyle47"/>
          <w:lang w:eastAsia="en-US"/>
        </w:rPr>
      </w:pPr>
      <w:r w:rsidRPr="00D66FF2">
        <w:rPr>
          <w:rStyle w:val="FontStyle47"/>
          <w:lang w:eastAsia="en-US"/>
        </w:rPr>
        <w:t>určovať funkčné a technické špecifikácie, ktorým musí subsystém a jeho rozhrania s inými subsystémami zodpovedať. V prípade potreby sa tieto špecifikácie môžu líšiť podľa použitia subsystému, napríklad podľa kategórií trate, strediska a/alebo železničných koľajových vozidiel;</w:t>
      </w:r>
    </w:p>
    <w:p w:rsidR="006178A2" w:rsidRPr="00D66FF2" w:rsidP="006178A2">
      <w:pPr>
        <w:pStyle w:val="Style11"/>
        <w:widowControl/>
        <w:numPr>
          <w:ilvl w:val="0"/>
          <w:numId w:val="34"/>
        </w:numPr>
        <w:tabs>
          <w:tab w:val="left" w:pos="1411"/>
        </w:tabs>
        <w:bidi w:val="0"/>
        <w:spacing w:before="230"/>
        <w:ind w:right="-3"/>
        <w:rPr>
          <w:rStyle w:val="FontStyle47"/>
          <w:lang w:eastAsia="en-US"/>
        </w:rPr>
      </w:pPr>
      <w:r w:rsidRPr="00D66FF2">
        <w:rPr>
          <w:rStyle w:val="FontStyle47"/>
          <w:lang w:eastAsia="en-US"/>
        </w:rPr>
        <w:t xml:space="preserve">stanovovať zložky stavby alebo interoperability a rozhrania, na ktoré sa musia vzťahovať technické normy, ktoré sú nevyhnutné na dosiahnutie interoperability v systéme železníc; </w:t>
      </w:r>
    </w:p>
    <w:p w:rsidR="006178A2" w:rsidRPr="00D66FF2" w:rsidP="006178A2">
      <w:pPr>
        <w:pStyle w:val="Style11"/>
        <w:widowControl/>
        <w:numPr>
          <w:ilvl w:val="0"/>
          <w:numId w:val="34"/>
        </w:numPr>
        <w:tabs>
          <w:tab w:val="left" w:pos="1411"/>
        </w:tabs>
        <w:bidi w:val="0"/>
        <w:spacing w:before="235"/>
        <w:ind w:right="-3"/>
        <w:rPr>
          <w:rStyle w:val="FontStyle47"/>
          <w:lang w:eastAsia="en-US"/>
        </w:rPr>
      </w:pPr>
      <w:r w:rsidRPr="00D66FF2">
        <w:rPr>
          <w:rStyle w:val="FontStyle47"/>
          <w:lang w:eastAsia="en-US"/>
        </w:rPr>
        <w:t xml:space="preserve">v každom prípade, ktorý prichádza do úvahy, stanovovať, ktoré postupy sa majú použiť na posúdenie zhody s ustanoveniami JTP. Tieto postupy budú vychádzať z hodnotiacich modulov definovaných </w:t>
      </w:r>
      <w:r w:rsidR="00E66C74">
        <w:rPr>
          <w:rStyle w:val="FontStyle47"/>
          <w:lang w:eastAsia="en-US"/>
        </w:rPr>
        <w:br/>
      </w:r>
      <w:r w:rsidRPr="00D66FF2">
        <w:rPr>
          <w:rStyle w:val="FontStyle47"/>
          <w:lang w:eastAsia="en-US"/>
        </w:rPr>
        <w:t xml:space="preserve">vo všeobecnom JTP uvedenom v § 8;  </w:t>
      </w:r>
    </w:p>
    <w:p w:rsidR="006178A2" w:rsidRPr="00D66FF2" w:rsidP="006178A2">
      <w:pPr>
        <w:pStyle w:val="Style11"/>
        <w:widowControl/>
        <w:numPr>
          <w:ilvl w:val="0"/>
          <w:numId w:val="34"/>
        </w:numPr>
        <w:tabs>
          <w:tab w:val="left" w:pos="1411"/>
        </w:tabs>
        <w:bidi w:val="0"/>
        <w:spacing w:before="230"/>
        <w:ind w:right="-3"/>
        <w:rPr>
          <w:rStyle w:val="FontStyle47"/>
          <w:lang w:eastAsia="en-US"/>
        </w:rPr>
      </w:pPr>
      <w:r w:rsidRPr="00D66FF2">
        <w:rPr>
          <w:rStyle w:val="FontStyle47"/>
          <w:lang w:eastAsia="en-US"/>
        </w:rPr>
        <w:t xml:space="preserve">uvádzať stratégiu implementácie JTP. Je potrebné najmä špecifikovať etapy, ktoré sa musia dokončiť </w:t>
      </w:r>
      <w:r w:rsidR="00E66C74">
        <w:rPr>
          <w:rStyle w:val="FontStyle47"/>
          <w:lang w:eastAsia="en-US"/>
        </w:rPr>
        <w:br/>
      </w:r>
      <w:r w:rsidRPr="00D66FF2">
        <w:rPr>
          <w:rStyle w:val="FontStyle47"/>
          <w:lang w:eastAsia="en-US"/>
        </w:rPr>
        <w:t xml:space="preserve">s cieľom realizovať postupný prechod z existujúceho stavu do konečného stavu, v ktorom súlad </w:t>
      </w:r>
      <w:r w:rsidR="00E66C74">
        <w:rPr>
          <w:rStyle w:val="FontStyle47"/>
          <w:lang w:eastAsia="en-US"/>
        </w:rPr>
        <w:br/>
      </w:r>
      <w:r w:rsidRPr="00D66FF2">
        <w:rPr>
          <w:rStyle w:val="FontStyle47"/>
          <w:lang w:eastAsia="en-US"/>
        </w:rPr>
        <w:t xml:space="preserve">s JTP bude normou; pre každú etapu budú uvedené potrebné prechodné ustanovenia, a  </w:t>
      </w:r>
    </w:p>
    <w:p w:rsidR="006178A2" w:rsidRPr="00D66FF2" w:rsidP="006178A2">
      <w:pPr>
        <w:pStyle w:val="Style34"/>
        <w:widowControl/>
        <w:bidi w:val="0"/>
        <w:spacing w:line="240" w:lineRule="exact"/>
        <w:ind w:right="-3"/>
        <w:rPr>
          <w:rFonts w:ascii="Times New Roman" w:hAnsi="Times New Roman" w:cs="Times New Roman"/>
        </w:rPr>
      </w:pPr>
    </w:p>
    <w:p w:rsidR="006178A2" w:rsidRPr="00D66FF2" w:rsidP="006178A2">
      <w:pPr>
        <w:pStyle w:val="Style34"/>
        <w:widowControl/>
        <w:bidi w:val="0"/>
        <w:spacing w:before="5" w:line="274" w:lineRule="exact"/>
        <w:ind w:right="-3"/>
        <w:rPr>
          <w:rStyle w:val="FontStyle47"/>
          <w:lang w:eastAsia="en-US"/>
        </w:rPr>
      </w:pPr>
      <w:r w:rsidRPr="00D66FF2">
        <w:rPr>
          <w:rStyle w:val="FontStyle47"/>
          <w:lang w:eastAsia="en-US"/>
        </w:rPr>
        <w:t xml:space="preserve">g)      uvádzať, pre príslušný personál, odbornú spôsobilosť a zdravotné a bezpečnostné podmienky pri práci požadované na prevádzkovanie a údržbu uvedeného subsystému, ako aj na implementáciu JTP. </w:t>
      </w:r>
    </w:p>
    <w:p w:rsidR="006178A2" w:rsidRPr="00D66FF2" w:rsidP="006178A2">
      <w:pPr>
        <w:pStyle w:val="Style13"/>
        <w:widowControl/>
        <w:bidi w:val="0"/>
        <w:spacing w:before="240"/>
        <w:ind w:right="-3"/>
        <w:rPr>
          <w:rStyle w:val="FontStyle47"/>
          <w:lang w:eastAsia="en-US"/>
        </w:rPr>
      </w:pPr>
      <w:r w:rsidRPr="00D66FF2">
        <w:rPr>
          <w:rStyle w:val="FontStyle47"/>
          <w:lang w:eastAsia="en-US"/>
        </w:rPr>
        <w:t xml:space="preserve">§ 5         Každý JTP musí byť vypracovaný na základe preskúmania existujúceho subsystému a musí sa v ňom uvádzať cieľový subsystém alebo cieľové subsystémy, ktoré sa budú dať dosiahnuť postupne v rámci primeraného časového limitu. V súlade s vyššie uvedeným postupné schvaľovanie JTP a dosahovanie súladu s týmito JTP pomôže postupne dosiahnuť interoperabilitu systému železníc. </w:t>
      </w:r>
    </w:p>
    <w:p w:rsidR="006178A2" w:rsidRPr="00D66FF2" w:rsidP="006178A2">
      <w:pPr>
        <w:pStyle w:val="Style13"/>
        <w:widowControl/>
        <w:bidi w:val="0"/>
        <w:spacing w:line="240" w:lineRule="exact"/>
        <w:ind w:right="-3"/>
        <w:rPr>
          <w:rFonts w:ascii="Times New Roman" w:hAnsi="Times New Roman" w:cs="Times New Roman"/>
        </w:rPr>
      </w:pPr>
    </w:p>
    <w:p w:rsidR="006178A2" w:rsidRPr="00D66FF2" w:rsidP="006178A2">
      <w:pPr>
        <w:pStyle w:val="Style13"/>
        <w:widowControl/>
        <w:bidi w:val="0"/>
        <w:spacing w:before="5"/>
        <w:ind w:right="-3"/>
        <w:rPr>
          <w:rStyle w:val="FontStyle47"/>
          <w:lang w:eastAsia="en-US"/>
        </w:rPr>
      </w:pPr>
      <w:r w:rsidRPr="00D66FF2">
        <w:rPr>
          <w:rStyle w:val="FontStyle47"/>
          <w:lang w:eastAsia="en-US"/>
        </w:rPr>
        <w:t xml:space="preserve">§ 6    </w:t>
      </w:r>
      <w:r>
        <w:rPr>
          <w:rStyle w:val="FontStyle47"/>
          <w:lang w:eastAsia="en-US"/>
        </w:rPr>
        <w:t xml:space="preserve">  </w:t>
      </w:r>
      <w:r w:rsidRPr="00D66FF2">
        <w:rPr>
          <w:rStyle w:val="FontStyle47"/>
          <w:lang w:eastAsia="en-US"/>
        </w:rPr>
        <w:t>JTP musia vhodným spôsobom zachovať zlučiteľnosť s existujúcim systémom železníc každého členského štátu. S týmto cieľom je možné vykonať v každom JTP opatrenia pre „špecifické prípady“ zahŕňajúce jeden alebo niekoľko zmluvných štátov s ohľadom tak na infraštruktúru, ako aj na železničné koľajové vozidlá; osobitnú pozornosť treba venovať prechodovému prierezu, rozchodu koľají alebo osovej vzdialenosti koľají a vozňom prichádzajúcim z tretích krajín alebo smerujúcich do tretích krajín. Pre každý špecifický prípad sa v JTP stanovujú vykonávacie predpisy pre prvky uvedené v § 4 c) až g).</w:t>
      </w:r>
    </w:p>
    <w:p w:rsidR="006178A2" w:rsidRPr="00D66FF2" w:rsidP="006178A2">
      <w:pPr>
        <w:pStyle w:val="Style13"/>
        <w:widowControl/>
        <w:bidi w:val="0"/>
        <w:spacing w:before="216" w:line="283" w:lineRule="exact"/>
        <w:ind w:right="-3" w:hanging="840"/>
        <w:rPr>
          <w:rStyle w:val="FontStyle47"/>
          <w:lang w:eastAsia="en-US"/>
        </w:rPr>
      </w:pPr>
      <w:r w:rsidRPr="00D66FF2">
        <w:rPr>
          <w:rStyle w:val="FontStyle47"/>
          <w:lang w:eastAsia="en-US"/>
        </w:rPr>
        <w:t>§ 7         Ak niektoré technické aspekty zodpovedajúce základným požiadavkám nemôžu byť výslovne upravené v JTP, budú v ňom jasne identifikované ako „otvorené body“.</w:t>
      </w:r>
    </w:p>
    <w:p w:rsidR="006178A2" w:rsidRPr="00D66FF2" w:rsidP="006178A2">
      <w:pPr>
        <w:pStyle w:val="Style13"/>
        <w:widowControl/>
        <w:bidi w:val="0"/>
        <w:spacing w:before="240" w:line="274" w:lineRule="exact"/>
        <w:ind w:right="-3" w:hanging="835"/>
        <w:rPr>
          <w:rStyle w:val="FontStyle47"/>
          <w:lang w:eastAsia="en-US"/>
        </w:rPr>
      </w:pPr>
      <w:r w:rsidRPr="00D66FF2">
        <w:rPr>
          <w:rStyle w:val="FontStyle47"/>
          <w:lang w:eastAsia="en-US"/>
        </w:rPr>
        <w:t>§ 8       Výbor znalcov pre technické otázky môže prijať JTP, ktorý sa nevzťahuje na subsystémy, napríklad všeobecné ustanovenia, základné požiadavky alebo hodnotiace moduly.</w:t>
      </w:r>
    </w:p>
    <w:p w:rsidR="006178A2" w:rsidRPr="00D66FF2" w:rsidP="006178A2">
      <w:pPr>
        <w:pStyle w:val="Style13"/>
        <w:widowControl/>
        <w:bidi w:val="0"/>
        <w:spacing w:line="240" w:lineRule="exact"/>
        <w:ind w:right="-3" w:hanging="835"/>
        <w:rPr>
          <w:rFonts w:ascii="Times New Roman" w:hAnsi="Times New Roman" w:cs="Times New Roman"/>
        </w:rPr>
      </w:pPr>
    </w:p>
    <w:p w:rsidR="006178A2" w:rsidRPr="00D66FF2" w:rsidP="006178A2">
      <w:pPr>
        <w:pStyle w:val="Style13"/>
        <w:widowControl/>
        <w:bidi w:val="0"/>
        <w:spacing w:before="5"/>
        <w:ind w:right="-3" w:hanging="835"/>
        <w:rPr>
          <w:rStyle w:val="FontStyle47"/>
          <w:lang w:eastAsia="en-US"/>
        </w:rPr>
      </w:pPr>
      <w:r w:rsidR="00E66C74">
        <w:rPr>
          <w:rStyle w:val="FontStyle47"/>
          <w:lang w:eastAsia="en-US"/>
        </w:rPr>
        <w:t xml:space="preserve">§ 9    </w:t>
      </w:r>
      <w:r w:rsidRPr="00D66FF2">
        <w:rPr>
          <w:rStyle w:val="FontStyle47"/>
          <w:lang w:eastAsia="en-US"/>
        </w:rPr>
        <w:t xml:space="preserve">JTP bude mať dvojstĺpcový formát. Text  uvedený v plnej šírke bez stĺpcov je identický </w:t>
      </w:r>
      <w:r w:rsidR="00E66C74">
        <w:rPr>
          <w:rStyle w:val="FontStyle47"/>
          <w:lang w:eastAsia="en-US"/>
        </w:rPr>
        <w:br/>
      </w:r>
      <w:r w:rsidRPr="00D66FF2">
        <w:rPr>
          <w:rStyle w:val="FontStyle47"/>
          <w:lang w:eastAsia="en-US"/>
        </w:rPr>
        <w:t xml:space="preserve">so zodpovedajúcimi textami Technických špecifikácií interoperability (TSI) Európskeho spoločenstva. Text, ktorý je rozdelený do dvoch stĺpcov, je odlišný pre JTP a pre zodpovedajúce TSI alebo iné zodpovedajúce predpisy Európskeho spoločenstva. Ľavý stĺpec uvádza text JTP  (predpisy OTIF), zatiaľ čo pravý stĺpec uvádza text TSI Európskeho spoločenstva.  Ďalej vpravo je uvedený odkaz </w:t>
      </w:r>
      <w:r w:rsidR="00E66C74">
        <w:rPr>
          <w:rStyle w:val="FontStyle47"/>
          <w:lang w:eastAsia="en-US"/>
        </w:rPr>
        <w:br/>
      </w:r>
      <w:r w:rsidRPr="00D66FF2">
        <w:rPr>
          <w:rStyle w:val="FontStyle47"/>
          <w:lang w:eastAsia="en-US"/>
        </w:rPr>
        <w:t xml:space="preserve">na TSI. </w:t>
      </w:r>
    </w:p>
    <w:p w:rsidR="006178A2" w:rsidRPr="00D66FF2" w:rsidP="006178A2">
      <w:pPr>
        <w:pStyle w:val="Style9"/>
        <w:widowControl/>
        <w:bidi w:val="0"/>
        <w:spacing w:line="240" w:lineRule="exact"/>
        <w:ind w:right="-3"/>
        <w:rPr>
          <w:rFonts w:ascii="Times New Roman" w:hAnsi="Times New Roman" w:cs="Times New Roman"/>
        </w:rPr>
      </w:pPr>
    </w:p>
    <w:p w:rsidR="006178A2" w:rsidP="006178A2">
      <w:pPr>
        <w:pStyle w:val="Style9"/>
        <w:widowControl/>
        <w:bidi w:val="0"/>
        <w:spacing w:before="5" w:line="278" w:lineRule="exact"/>
        <w:ind w:right="-3"/>
        <w:rPr>
          <w:rStyle w:val="FontStyle48"/>
          <w:lang w:eastAsia="en-US"/>
        </w:rPr>
      </w:pPr>
      <w:r w:rsidRPr="00D66FF2">
        <w:rPr>
          <w:rStyle w:val="FontStyle48"/>
          <w:lang w:eastAsia="en-US"/>
        </w:rPr>
        <w:t>Článok 8a</w:t>
      </w:r>
    </w:p>
    <w:p w:rsidR="006178A2" w:rsidRPr="00D66FF2" w:rsidP="006178A2">
      <w:pPr>
        <w:pStyle w:val="Style9"/>
        <w:widowControl/>
        <w:bidi w:val="0"/>
        <w:spacing w:before="5" w:line="278" w:lineRule="exact"/>
        <w:ind w:right="-3"/>
        <w:rPr>
          <w:rStyle w:val="FontStyle48"/>
          <w:lang w:eastAsia="en-US"/>
        </w:rPr>
      </w:pPr>
      <w:r w:rsidRPr="00D66FF2">
        <w:rPr>
          <w:rStyle w:val="FontStyle48"/>
          <w:lang w:eastAsia="en-US"/>
        </w:rPr>
        <w:t>Nedostatky v JTP</w:t>
      </w:r>
    </w:p>
    <w:p w:rsidR="006178A2" w:rsidRPr="00D66FF2" w:rsidP="006178A2">
      <w:pPr>
        <w:pStyle w:val="Style13"/>
        <w:widowControl/>
        <w:bidi w:val="0"/>
        <w:spacing w:before="216"/>
        <w:ind w:right="-3"/>
        <w:rPr>
          <w:rStyle w:val="FontStyle47"/>
          <w:lang w:eastAsia="en-US"/>
        </w:rPr>
      </w:pPr>
      <w:r w:rsidRPr="00D66FF2">
        <w:rPr>
          <w:rStyle w:val="FontStyle47"/>
          <w:lang w:eastAsia="en-US"/>
        </w:rPr>
        <w:t>§ 1    Ak sa výbor znalcov pre technické otázky dozvie, že prijatý JTP obsahuje chyby alebo nedostatky vrátane prípadov, keď prijatý JTP nespĺňa základné požiadavky, výbor prijme potrebné opatrenia vrátane:</w:t>
      </w:r>
    </w:p>
    <w:p w:rsidR="006178A2" w:rsidRPr="00D66FF2" w:rsidP="006178A2">
      <w:pPr>
        <w:pStyle w:val="Style11"/>
        <w:widowControl/>
        <w:numPr>
          <w:ilvl w:val="0"/>
          <w:numId w:val="35"/>
        </w:numPr>
        <w:tabs>
          <w:tab w:val="left" w:pos="1411"/>
        </w:tabs>
        <w:bidi w:val="0"/>
        <w:spacing w:before="211" w:line="283" w:lineRule="exact"/>
        <w:ind w:left="-142" w:right="-3" w:firstLine="0"/>
        <w:rPr>
          <w:rStyle w:val="FontStyle47"/>
          <w:lang w:eastAsia="en-US"/>
        </w:rPr>
      </w:pPr>
      <w:r w:rsidRPr="00D66FF2">
        <w:rPr>
          <w:rStyle w:val="FontStyle47"/>
          <w:lang w:eastAsia="en-US"/>
        </w:rPr>
        <w:t xml:space="preserve">rozhodnutia, či príslušný JTP bude potrebné zmeniť v súlade s článkom </w:t>
      </w:r>
      <w:smartTag w:uri="urn:schemas-microsoft-com:office:smarttags" w:element="metricconverter">
        <w:smartTagPr>
          <w:attr w:name="ProductID" w:val="6 a"/>
        </w:smartTagPr>
        <w:r w:rsidRPr="00D66FF2">
          <w:rPr>
            <w:rStyle w:val="FontStyle47"/>
            <w:lang w:eastAsia="en-US"/>
          </w:rPr>
          <w:t>6 a</w:t>
        </w:r>
      </w:smartTag>
      <w:r w:rsidRPr="00D66FF2">
        <w:rPr>
          <w:rStyle w:val="FontStyle47"/>
          <w:lang w:eastAsia="en-US"/>
        </w:rPr>
        <w:t xml:space="preserve"> článkom </w:t>
      </w:r>
      <w:smartTag w:uri="urn:schemas-microsoft-com:office:smarttags" w:element="metricconverter">
        <w:smartTagPr>
          <w:attr w:name="ProductID" w:val="8, a"/>
        </w:smartTagPr>
        <w:r w:rsidRPr="00D66FF2">
          <w:rPr>
            <w:rStyle w:val="FontStyle47"/>
            <w:lang w:eastAsia="en-US"/>
          </w:rPr>
          <w:t>8, a</w:t>
        </w:r>
      </w:smartTag>
    </w:p>
    <w:p w:rsidR="006178A2" w:rsidRPr="00D66FF2" w:rsidP="006178A2">
      <w:pPr>
        <w:pStyle w:val="Style11"/>
        <w:widowControl/>
        <w:numPr>
          <w:ilvl w:val="0"/>
          <w:numId w:val="35"/>
        </w:numPr>
        <w:tabs>
          <w:tab w:val="left" w:pos="1411"/>
        </w:tabs>
        <w:bidi w:val="0"/>
        <w:spacing w:before="259" w:line="240" w:lineRule="auto"/>
        <w:ind w:left="-142" w:right="-3" w:firstLine="0"/>
        <w:jc w:val="left"/>
        <w:rPr>
          <w:rStyle w:val="FontStyle47"/>
          <w:lang w:eastAsia="en-US"/>
        </w:rPr>
      </w:pPr>
      <w:r w:rsidRPr="00D66FF2">
        <w:rPr>
          <w:rStyle w:val="FontStyle47"/>
          <w:lang w:eastAsia="en-US"/>
        </w:rPr>
        <w:t xml:space="preserve">odporúčaní pre odôvodnené dočasné riešenia. </w:t>
      </w:r>
    </w:p>
    <w:p w:rsidR="006178A2" w:rsidRPr="00D66FF2" w:rsidP="006178A2">
      <w:pPr>
        <w:pStyle w:val="Style13"/>
        <w:widowControl/>
        <w:bidi w:val="0"/>
        <w:spacing w:before="240"/>
        <w:ind w:right="-3" w:hanging="840"/>
        <w:rPr>
          <w:rStyle w:val="FontStyle47"/>
          <w:lang w:eastAsia="en-US"/>
        </w:rPr>
      </w:pPr>
      <w:r w:rsidRPr="00D66FF2">
        <w:rPr>
          <w:rStyle w:val="FontStyle47"/>
          <w:lang w:eastAsia="en-US"/>
        </w:rPr>
        <w:t>§ 2         Zmluvné štáty, regionálne organizácie a orgány vykonávajúce posúdenie sú povinné okamžite informovať generálneho tajomníka o všetkých chybách alebo nedostatkoch zistených v JTP.</w:t>
      </w:r>
    </w:p>
    <w:p w:rsidR="006178A2" w:rsidP="006178A2">
      <w:pPr>
        <w:pStyle w:val="Style9"/>
        <w:widowControl/>
        <w:bidi w:val="0"/>
        <w:spacing w:before="53"/>
        <w:ind w:right="-3"/>
        <w:rPr>
          <w:rStyle w:val="FontStyle48"/>
          <w:lang w:eastAsia="en-US"/>
        </w:rPr>
      </w:pPr>
    </w:p>
    <w:p w:rsidR="006178A2" w:rsidP="006178A2">
      <w:pPr>
        <w:pStyle w:val="Style9"/>
        <w:widowControl/>
        <w:bidi w:val="0"/>
        <w:spacing w:before="53"/>
        <w:ind w:right="-3"/>
        <w:rPr>
          <w:rStyle w:val="FontStyle48"/>
          <w:lang w:eastAsia="en-US"/>
        </w:rPr>
      </w:pPr>
      <w:r w:rsidRPr="00D66FF2">
        <w:rPr>
          <w:rStyle w:val="FontStyle48"/>
          <w:lang w:eastAsia="en-US"/>
        </w:rPr>
        <w:t>Článok 9</w:t>
      </w:r>
    </w:p>
    <w:p w:rsidR="006178A2" w:rsidRPr="00D66FF2" w:rsidP="006178A2">
      <w:pPr>
        <w:pStyle w:val="Style9"/>
        <w:widowControl/>
        <w:bidi w:val="0"/>
        <w:spacing w:before="53"/>
        <w:ind w:right="-3"/>
        <w:rPr>
          <w:rStyle w:val="FontStyle48"/>
          <w:lang w:eastAsia="en-US"/>
        </w:rPr>
      </w:pPr>
      <w:r w:rsidRPr="00D66FF2">
        <w:rPr>
          <w:rStyle w:val="FontStyle48"/>
          <w:lang w:eastAsia="en-US"/>
        </w:rPr>
        <w:t>Vyhlásenia</w:t>
      </w:r>
    </w:p>
    <w:p w:rsidR="006178A2" w:rsidRPr="00D66FF2" w:rsidP="006178A2">
      <w:pPr>
        <w:pStyle w:val="Style13"/>
        <w:widowControl/>
        <w:bidi w:val="0"/>
        <w:spacing w:before="211"/>
        <w:ind w:right="-3" w:hanging="835"/>
        <w:rPr>
          <w:rStyle w:val="FontStyle47"/>
          <w:lang w:eastAsia="en-US"/>
        </w:rPr>
      </w:pPr>
      <w:r w:rsidRPr="00D66FF2">
        <w:rPr>
          <w:rStyle w:val="FontStyle47"/>
          <w:lang w:eastAsia="en-US"/>
        </w:rPr>
        <w:t>§ 1         Ktorýkoľvek zmluvný štát môže do štyroch mesiacov odo dňa oznámenia rozhodnutia výboru znalcov pre technické otázky generálnym tajomníkom urobiť vyhlásenie so zdôvodnením, že nebude uplatňovať alebo že bude len čiastočne uplatňovať vyhlásenú technickú normu alebo prijatý JTP týkajúci sa železničnej infraštruktúry nachádzajúcej sa na jeho území a prepravy po nej .</w:t>
      </w:r>
    </w:p>
    <w:p w:rsidR="006178A2" w:rsidRPr="00D66FF2" w:rsidP="006178A2">
      <w:pPr>
        <w:pStyle w:val="Style13"/>
        <w:widowControl/>
        <w:bidi w:val="0"/>
        <w:spacing w:before="221"/>
        <w:ind w:right="-3" w:hanging="835"/>
        <w:rPr>
          <w:rStyle w:val="FontStyle47"/>
          <w:lang w:eastAsia="en-US"/>
        </w:rPr>
      </w:pPr>
      <w:r w:rsidRPr="00D66FF2">
        <w:rPr>
          <w:rStyle w:val="FontStyle47"/>
          <w:lang w:eastAsia="en-US"/>
        </w:rPr>
        <w:t>§ 2          Zmluvné štáty, ktoré urobili vyhlásenie v súlade s § 1, sa nebudú brať do úvahy pri určovaní počtu štátov, ktoré musia formulovať námi</w:t>
      </w:r>
      <w:r w:rsidR="00877470">
        <w:rPr>
          <w:rStyle w:val="FontStyle47"/>
          <w:lang w:eastAsia="en-US"/>
        </w:rPr>
        <w:t>etku v súlade s článkom 35 § 4 d</w:t>
      </w:r>
      <w:r w:rsidRPr="00D66FF2">
        <w:rPr>
          <w:rStyle w:val="FontStyle47"/>
          <w:lang w:eastAsia="en-US"/>
        </w:rPr>
        <w:t xml:space="preserve">ohovoru, aby rozhodnutie  výboru znalcov pre technické otázky </w:t>
      </w:r>
      <w:r w:rsidR="004832CC">
        <w:rPr>
          <w:rStyle w:val="FontStyle47"/>
          <w:lang w:eastAsia="en-US"/>
        </w:rPr>
        <w:t>nenadobudlo platnosť</w:t>
      </w:r>
      <w:r w:rsidRPr="00D66FF2">
        <w:rPr>
          <w:rStyle w:val="FontStyle47"/>
          <w:lang w:eastAsia="en-US"/>
        </w:rPr>
        <w:t>.</w:t>
      </w:r>
    </w:p>
    <w:p w:rsidR="006178A2" w:rsidRPr="00D66FF2" w:rsidP="006178A2">
      <w:pPr>
        <w:pStyle w:val="Style13"/>
        <w:widowControl/>
        <w:bidi w:val="0"/>
        <w:spacing w:line="240" w:lineRule="exact"/>
        <w:ind w:right="-3"/>
        <w:rPr>
          <w:rFonts w:ascii="Times New Roman" w:hAnsi="Times New Roman" w:cs="Times New Roman"/>
        </w:rPr>
      </w:pPr>
    </w:p>
    <w:p w:rsidR="006178A2" w:rsidRPr="00D66FF2" w:rsidP="006178A2">
      <w:pPr>
        <w:pStyle w:val="Style13"/>
        <w:widowControl/>
        <w:bidi w:val="0"/>
        <w:spacing w:before="5" w:line="274" w:lineRule="exact"/>
        <w:ind w:right="-3"/>
        <w:rPr>
          <w:rStyle w:val="FontStyle47"/>
          <w:lang w:eastAsia="en-US"/>
        </w:rPr>
      </w:pPr>
      <w:r w:rsidRPr="00D66FF2">
        <w:rPr>
          <w:rStyle w:val="FontStyle47"/>
          <w:lang w:eastAsia="en-US"/>
        </w:rPr>
        <w:t xml:space="preserve">§ 3        Štát, ktorý urobil vyhlásenie v súlade s § 1, ho </w:t>
      </w:r>
      <w:r w:rsidRPr="00D66FF2">
        <w:rPr>
          <w:rStyle w:val="FontStyle14"/>
        </w:rPr>
        <w:t xml:space="preserve">môže kedykoľvek odvolať prostredníctvom oznámenia generálnemu tajomníkovi. Odvolanie nadobudne platnosť prvým dňom druhého mesiaca </w:t>
      </w:r>
      <w:r w:rsidRPr="00D66FF2">
        <w:rPr>
          <w:rStyle w:val="FontStyle47"/>
          <w:lang w:eastAsia="en-US"/>
        </w:rPr>
        <w:t xml:space="preserve">po oznámení. </w:t>
      </w:r>
    </w:p>
    <w:p w:rsidR="006178A2" w:rsidP="006178A2">
      <w:pPr>
        <w:pStyle w:val="Style9"/>
        <w:widowControl/>
        <w:bidi w:val="0"/>
        <w:ind w:right="-3"/>
        <w:rPr>
          <w:rStyle w:val="FontStyle48"/>
          <w:lang w:eastAsia="en-US"/>
        </w:rPr>
      </w:pPr>
      <w:r w:rsidRPr="00D66FF2">
        <w:rPr>
          <w:rStyle w:val="FontStyle48"/>
          <w:lang w:eastAsia="en-US"/>
        </w:rPr>
        <w:t>Článok 10</w:t>
      </w:r>
    </w:p>
    <w:p w:rsidR="006178A2" w:rsidP="006178A2">
      <w:pPr>
        <w:pStyle w:val="Style9"/>
        <w:widowControl/>
        <w:bidi w:val="0"/>
        <w:ind w:right="-3"/>
        <w:rPr>
          <w:rStyle w:val="FontStyle48"/>
          <w:lang w:eastAsia="en-US"/>
        </w:rPr>
      </w:pPr>
      <w:r w:rsidRPr="00D66FF2">
        <w:rPr>
          <w:rStyle w:val="FontStyle48"/>
          <w:lang w:eastAsia="en-US"/>
        </w:rPr>
        <w:t>Ukončenie platnosti technickej jednoty</w:t>
      </w:r>
    </w:p>
    <w:p w:rsidR="006178A2" w:rsidRPr="00D66FF2" w:rsidP="006178A2">
      <w:pPr>
        <w:pStyle w:val="Style9"/>
        <w:widowControl/>
        <w:bidi w:val="0"/>
        <w:ind w:right="-3"/>
        <w:rPr>
          <w:rStyle w:val="FontStyle48"/>
          <w:lang w:eastAsia="en-US"/>
        </w:rPr>
      </w:pPr>
    </w:p>
    <w:p w:rsidR="006178A2" w:rsidP="006178A2">
      <w:pPr>
        <w:pStyle w:val="Style10"/>
        <w:widowControl/>
        <w:bidi w:val="0"/>
        <w:spacing w:line="278" w:lineRule="exact"/>
        <w:ind w:right="-3"/>
        <w:rPr>
          <w:rStyle w:val="FontStyle47"/>
          <w:lang w:eastAsia="en-US"/>
        </w:rPr>
      </w:pPr>
      <w:r w:rsidRPr="00D66FF2">
        <w:rPr>
          <w:rStyle w:val="FontStyle14"/>
        </w:rPr>
        <w:t xml:space="preserve">Platnosť Medzinárodnej dohody o technickej jednote železníc, podpísanej v Berne 21. októbra 1882, </w:t>
      </w:r>
      <w:r w:rsidR="00E66C74">
        <w:rPr>
          <w:rStyle w:val="FontStyle14"/>
        </w:rPr>
        <w:br/>
      </w:r>
      <w:r w:rsidRPr="00D66FF2">
        <w:rPr>
          <w:rStyle w:val="FontStyle14"/>
        </w:rPr>
        <w:t>v znení z roku 1938, sa skončí vo všetkých zmluvných štátoch dňom nadobudnutia účinnosti JTP prijatých výborom znalcov pre technické otázky podľa článku 6 § 1</w:t>
      </w:r>
      <w:r w:rsidRPr="00D66FF2">
        <w:rPr>
          <w:rStyle w:val="FontStyle47"/>
          <w:lang w:eastAsia="en-US"/>
        </w:rPr>
        <w:t>.</w:t>
      </w:r>
    </w:p>
    <w:p w:rsidR="006178A2" w:rsidRPr="00D66FF2" w:rsidP="006178A2">
      <w:pPr>
        <w:pStyle w:val="Style10"/>
        <w:widowControl/>
        <w:bidi w:val="0"/>
        <w:spacing w:line="278" w:lineRule="exact"/>
        <w:ind w:right="-3"/>
        <w:rPr>
          <w:rStyle w:val="FontStyle47"/>
          <w:lang w:eastAsia="en-US"/>
        </w:rPr>
      </w:pPr>
    </w:p>
    <w:p w:rsidR="00AE66A5" w:rsidP="006178A2">
      <w:pPr>
        <w:pStyle w:val="Style9"/>
        <w:widowControl/>
        <w:bidi w:val="0"/>
        <w:spacing w:line="288" w:lineRule="exact"/>
        <w:ind w:right="-3"/>
        <w:rPr>
          <w:rStyle w:val="FontStyle48"/>
          <w:lang w:eastAsia="en-US"/>
        </w:rPr>
      </w:pPr>
    </w:p>
    <w:p w:rsidR="00AE66A5" w:rsidP="006178A2">
      <w:pPr>
        <w:pStyle w:val="Style9"/>
        <w:widowControl/>
        <w:bidi w:val="0"/>
        <w:spacing w:line="288" w:lineRule="exact"/>
        <w:ind w:right="-3"/>
        <w:rPr>
          <w:rStyle w:val="FontStyle48"/>
          <w:lang w:eastAsia="en-US"/>
        </w:rPr>
      </w:pPr>
    </w:p>
    <w:p w:rsidR="00AE66A5" w:rsidP="006178A2">
      <w:pPr>
        <w:pStyle w:val="Style9"/>
        <w:widowControl/>
        <w:bidi w:val="0"/>
        <w:spacing w:line="288" w:lineRule="exact"/>
        <w:ind w:right="-3"/>
        <w:rPr>
          <w:rStyle w:val="FontStyle48"/>
          <w:lang w:eastAsia="en-US"/>
        </w:rPr>
      </w:pPr>
    </w:p>
    <w:p w:rsidR="006178A2" w:rsidP="006178A2">
      <w:pPr>
        <w:pStyle w:val="Style9"/>
        <w:widowControl/>
        <w:bidi w:val="0"/>
        <w:spacing w:line="288" w:lineRule="exact"/>
        <w:ind w:right="-3"/>
        <w:rPr>
          <w:rStyle w:val="FontStyle48"/>
          <w:lang w:eastAsia="en-US"/>
        </w:rPr>
      </w:pPr>
      <w:r w:rsidRPr="00D66FF2">
        <w:rPr>
          <w:rStyle w:val="FontStyle48"/>
          <w:lang w:eastAsia="en-US"/>
        </w:rPr>
        <w:t>Článok 11</w:t>
      </w:r>
    </w:p>
    <w:p w:rsidR="006178A2" w:rsidP="006178A2">
      <w:pPr>
        <w:pStyle w:val="Style9"/>
        <w:widowControl/>
        <w:bidi w:val="0"/>
        <w:spacing w:line="288" w:lineRule="exact"/>
        <w:ind w:right="-3"/>
        <w:rPr>
          <w:rStyle w:val="FontStyle48"/>
          <w:lang w:eastAsia="en-US"/>
        </w:rPr>
      </w:pPr>
      <w:r w:rsidRPr="00D66FF2">
        <w:rPr>
          <w:rStyle w:val="FontStyle48"/>
          <w:lang w:eastAsia="en-US"/>
        </w:rPr>
        <w:t>Prednosť JTP</w:t>
      </w:r>
    </w:p>
    <w:p w:rsidR="006178A2" w:rsidRPr="00D66FF2" w:rsidP="006178A2">
      <w:pPr>
        <w:pStyle w:val="Style9"/>
        <w:widowControl/>
        <w:bidi w:val="0"/>
        <w:spacing w:line="288" w:lineRule="exact"/>
        <w:ind w:right="-3"/>
        <w:rPr>
          <w:rStyle w:val="FontStyle48"/>
          <w:lang w:eastAsia="en-US"/>
        </w:rPr>
      </w:pPr>
    </w:p>
    <w:p w:rsidR="006178A2" w:rsidRPr="00D66FF2" w:rsidP="006178A2">
      <w:pPr>
        <w:pStyle w:val="Style13"/>
        <w:widowControl/>
        <w:bidi w:val="0"/>
        <w:ind w:right="-3"/>
        <w:rPr>
          <w:rStyle w:val="FontStyle47"/>
          <w:lang w:eastAsia="en-US"/>
        </w:rPr>
      </w:pPr>
      <w:r w:rsidRPr="00D66FF2">
        <w:rPr>
          <w:rStyle w:val="FontStyle47"/>
          <w:lang w:eastAsia="en-US"/>
        </w:rPr>
        <w:t>§ 1      Po nadobudnutí platnosti jednotných technických predpisov prijatých výborom znalcov pre technické otázky v súlade s článkom 6 § 1</w:t>
      </w:r>
      <w:r w:rsidRPr="00D66FF2">
        <w:rPr>
          <w:rStyle w:val="FontStyle14"/>
        </w:rPr>
        <w:t xml:space="preserve"> technické normy a JTP majú vo vzťahu medzi zmluvnými štátmi prednosť pred ustanoveniami Medzinárodnej dohody o technickej jednote železníc, podpísanej </w:t>
      </w:r>
      <w:r w:rsidR="00AE66A5">
        <w:rPr>
          <w:rStyle w:val="FontStyle14"/>
        </w:rPr>
        <w:br/>
      </w:r>
      <w:r w:rsidRPr="00D66FF2">
        <w:rPr>
          <w:rStyle w:val="FontStyle14"/>
        </w:rPr>
        <w:t xml:space="preserve">v Berne 21. októbra 1882, v znení z roku 1938. </w:t>
      </w:r>
    </w:p>
    <w:p w:rsidR="006178A2" w:rsidRPr="00D66FF2" w:rsidP="006178A2">
      <w:pPr>
        <w:pStyle w:val="Style13"/>
        <w:widowControl/>
        <w:bidi w:val="0"/>
        <w:spacing w:before="206"/>
        <w:ind w:right="-3"/>
        <w:rPr>
          <w:rStyle w:val="FontStyle47"/>
          <w:lang w:eastAsia="en-US"/>
        </w:rPr>
      </w:pPr>
      <w:r w:rsidRPr="00D66FF2">
        <w:rPr>
          <w:rStyle w:val="FontStyle47"/>
          <w:lang w:eastAsia="en-US"/>
        </w:rPr>
        <w:t>§ 2      Po nadobudnutí platnosti jednotných technických predpisov prijatých výborom znalcov pre technické otázky v súlade s článkom 6 § 1, tieto jednotné predpisy ako aj</w:t>
      </w:r>
      <w:r w:rsidRPr="00D66FF2">
        <w:rPr>
          <w:rStyle w:val="FontStyle14"/>
        </w:rPr>
        <w:t xml:space="preserve"> </w:t>
      </w:r>
      <w:r w:rsidRPr="00D66FF2">
        <w:rPr>
          <w:rStyle w:val="FontStyle47"/>
          <w:lang w:eastAsia="en-US"/>
        </w:rPr>
        <w:t xml:space="preserve"> technické normy a JTP majú </w:t>
      </w:r>
      <w:r w:rsidR="00AE66A5">
        <w:rPr>
          <w:rStyle w:val="FontStyle47"/>
          <w:lang w:eastAsia="en-US"/>
        </w:rPr>
        <w:br/>
      </w:r>
      <w:r w:rsidRPr="00D66FF2">
        <w:rPr>
          <w:rStyle w:val="FontStyle47"/>
          <w:lang w:eastAsia="en-US"/>
        </w:rPr>
        <w:t>v zmluvných štátoch prednosť pred technickými ustanoveniami</w:t>
      </w:r>
    </w:p>
    <w:p w:rsidR="006178A2" w:rsidRPr="00D66FF2" w:rsidP="00AE66A5">
      <w:pPr>
        <w:pStyle w:val="Style11"/>
        <w:widowControl/>
        <w:numPr>
          <w:ilvl w:val="0"/>
          <w:numId w:val="36"/>
        </w:numPr>
        <w:tabs>
          <w:tab w:val="left" w:pos="1416"/>
        </w:tabs>
        <w:bidi w:val="0"/>
        <w:spacing w:before="221"/>
        <w:ind w:right="-3" w:hanging="571"/>
        <w:rPr>
          <w:rStyle w:val="FontStyle47"/>
          <w:lang w:eastAsia="en-US"/>
        </w:rPr>
      </w:pPr>
      <w:r w:rsidRPr="00D66FF2">
        <w:rPr>
          <w:rStyle w:val="FontStyle47"/>
          <w:lang w:eastAsia="en-US"/>
        </w:rPr>
        <w:t>predpisov, ktorými sa riadi recipročné používanie batožinových vozidiel a vozidiel s brzdou v medzinárodnej doprave (RIC),</w:t>
      </w:r>
    </w:p>
    <w:p w:rsidR="006178A2" w:rsidRPr="00D66FF2" w:rsidP="006178A2">
      <w:pPr>
        <w:pStyle w:val="Style11"/>
        <w:widowControl/>
        <w:numPr>
          <w:ilvl w:val="0"/>
          <w:numId w:val="36"/>
        </w:numPr>
        <w:tabs>
          <w:tab w:val="left" w:pos="1416"/>
        </w:tabs>
        <w:bidi w:val="0"/>
        <w:spacing w:before="221"/>
        <w:ind w:right="-3" w:hanging="571"/>
        <w:jc w:val="left"/>
        <w:rPr>
          <w:rStyle w:val="FontStyle47"/>
        </w:rPr>
      </w:pPr>
      <w:r w:rsidRPr="00D66FF2">
        <w:rPr>
          <w:rStyle w:val="FontStyle47"/>
          <w:lang w:eastAsia="en-US"/>
        </w:rPr>
        <w:t>predpisov, ktorými sa riadi recipročné používanie nákladných vozidiel v medzinárodnej doprave</w:t>
      </w:r>
      <w:r w:rsidRPr="00D66FF2">
        <w:rPr>
          <w:rStyle w:val="FontStyle14"/>
        </w:rPr>
        <w:t xml:space="preserve">  </w:t>
      </w:r>
      <w:r w:rsidRPr="00D66FF2">
        <w:rPr>
          <w:rStyle w:val="FontStyle47"/>
          <w:lang w:eastAsia="en-US"/>
        </w:rPr>
        <w:t>(RIV).</w:t>
      </w:r>
    </w:p>
    <w:p w:rsidR="006178A2" w:rsidRPr="00D66FF2" w:rsidP="006178A2">
      <w:pPr>
        <w:pStyle w:val="Style11"/>
        <w:widowControl/>
        <w:tabs>
          <w:tab w:val="left" w:pos="1416"/>
        </w:tabs>
        <w:bidi w:val="0"/>
        <w:spacing w:before="221"/>
        <w:ind w:right="-3" w:firstLine="0"/>
        <w:jc w:val="left"/>
        <w:rPr>
          <w:rStyle w:val="FontStyle47"/>
        </w:rPr>
      </w:pPr>
    </w:p>
    <w:p w:rsidR="006178A2" w:rsidP="006178A2">
      <w:pPr>
        <w:pStyle w:val="Style32"/>
        <w:widowControl/>
        <w:bidi w:val="0"/>
        <w:spacing w:before="53"/>
        <w:ind w:right="-3" w:firstLine="0"/>
        <w:jc w:val="center"/>
        <w:rPr>
          <w:rStyle w:val="FontStyle48"/>
          <w:lang w:eastAsia="en-US"/>
        </w:rPr>
      </w:pPr>
      <w:r w:rsidRPr="00D66FF2">
        <w:rPr>
          <w:rStyle w:val="FontStyle48"/>
          <w:lang w:eastAsia="en-US"/>
        </w:rPr>
        <w:t>Článok 12</w:t>
      </w:r>
    </w:p>
    <w:p w:rsidR="006178A2" w:rsidRPr="00D66FF2" w:rsidP="006178A2">
      <w:pPr>
        <w:pStyle w:val="Style32"/>
        <w:widowControl/>
        <w:bidi w:val="0"/>
        <w:spacing w:before="53"/>
        <w:ind w:right="-3" w:firstLine="0"/>
        <w:jc w:val="center"/>
        <w:rPr>
          <w:rStyle w:val="FontStyle48"/>
          <w:lang w:eastAsia="en-US"/>
        </w:rPr>
      </w:pPr>
      <w:r w:rsidRPr="00D66FF2">
        <w:rPr>
          <w:rStyle w:val="FontStyle48"/>
          <w:lang w:eastAsia="en-US"/>
        </w:rPr>
        <w:t>Národné technické požiadavky</w:t>
      </w:r>
    </w:p>
    <w:p w:rsidR="006178A2" w:rsidRPr="00D66FF2" w:rsidP="006178A2">
      <w:pPr>
        <w:pStyle w:val="Style13"/>
        <w:widowControl/>
        <w:bidi w:val="0"/>
        <w:spacing w:before="216"/>
        <w:ind w:right="-3" w:hanging="835"/>
        <w:rPr>
          <w:rStyle w:val="FontStyle47"/>
          <w:lang w:eastAsia="en-US"/>
        </w:rPr>
      </w:pPr>
      <w:r w:rsidRPr="00D66FF2">
        <w:rPr>
          <w:rStyle w:val="FontStyle47"/>
          <w:lang w:eastAsia="en-US"/>
        </w:rPr>
        <w:t xml:space="preserve">§ 1   </w:t>
      </w:r>
      <w:r>
        <w:rPr>
          <w:rStyle w:val="FontStyle47"/>
          <w:lang w:eastAsia="en-US"/>
        </w:rPr>
        <w:t xml:space="preserve"> </w:t>
      </w:r>
      <w:r w:rsidRPr="00D66FF2">
        <w:rPr>
          <w:rStyle w:val="FontStyle47"/>
          <w:lang w:eastAsia="en-US"/>
        </w:rPr>
        <w:t>Zmluvné štáty zabezpečia, aby generálny tajomník bol informovaný o ich národných technických požiadavkách, ktoré platia pre železničné vozne a ostatný železničný materiál. Generálny tajomník uverejní tieto požiadavky v databanke, ktorá je uvedená v článku 13 Jednotných predpisov ATMF.</w:t>
      </w:r>
    </w:p>
    <w:p w:rsidR="006178A2" w:rsidRPr="00D66FF2" w:rsidP="006178A2">
      <w:pPr>
        <w:pStyle w:val="Style10"/>
        <w:widowControl/>
        <w:bidi w:val="0"/>
        <w:spacing w:before="216" w:line="283" w:lineRule="exact"/>
        <w:ind w:right="-3"/>
        <w:rPr>
          <w:rStyle w:val="FontStyle47"/>
          <w:lang w:eastAsia="en-US"/>
        </w:rPr>
      </w:pPr>
      <w:r w:rsidRPr="00D66FF2">
        <w:rPr>
          <w:rStyle w:val="FontStyle47"/>
          <w:lang w:eastAsia="en-US"/>
        </w:rPr>
        <w:t xml:space="preserve">Informácie budú doručené generálnemu tajomníkovi do 3 mesiacov odo dňa, keď </w:t>
      </w:r>
      <w:r w:rsidR="004832CC">
        <w:rPr>
          <w:rStyle w:val="FontStyle47"/>
          <w:lang w:eastAsia="en-US"/>
        </w:rPr>
        <w:t>nadobudnú platnosť</w:t>
      </w:r>
      <w:r w:rsidRPr="00D66FF2">
        <w:rPr>
          <w:rStyle w:val="FontStyle47"/>
          <w:lang w:eastAsia="en-US"/>
        </w:rPr>
        <w:t xml:space="preserve"> revidované jednotné predpisy. </w:t>
      </w:r>
    </w:p>
    <w:p w:rsidR="006178A2" w:rsidRPr="00D66FF2" w:rsidP="006178A2">
      <w:pPr>
        <w:pStyle w:val="Style10"/>
        <w:widowControl/>
        <w:bidi w:val="0"/>
        <w:spacing w:before="235" w:line="278" w:lineRule="exact"/>
        <w:ind w:right="-3"/>
        <w:rPr>
          <w:rStyle w:val="FontStyle47"/>
          <w:lang w:eastAsia="en-US"/>
        </w:rPr>
      </w:pPr>
      <w:r w:rsidRPr="00D66FF2">
        <w:rPr>
          <w:rStyle w:val="FontStyle47"/>
          <w:lang w:eastAsia="en-US"/>
        </w:rPr>
        <w:t>Táto požiadavka môže zostať v platnosti dovtedy, kým nebude táto alebo analogická požiadavka uvedená do platnosti prostredníctvom prijatia predpisov  podľa predchádzajúcich článkov. Zmluvný štát môže kedykoľvek odvolať dočasné ustanovenie a informovať o tom generálneho tajomníka.</w:t>
      </w:r>
    </w:p>
    <w:p w:rsidR="006178A2" w:rsidRPr="00D66FF2" w:rsidP="006178A2">
      <w:pPr>
        <w:pStyle w:val="Style13"/>
        <w:widowControl/>
        <w:bidi w:val="0"/>
        <w:spacing w:before="235"/>
        <w:ind w:right="-3"/>
        <w:rPr>
          <w:rStyle w:val="FontStyle47"/>
          <w:lang w:eastAsia="en-US"/>
        </w:rPr>
      </w:pPr>
      <w:r w:rsidRPr="00D66FF2">
        <w:rPr>
          <w:rStyle w:val="FontStyle47"/>
          <w:lang w:eastAsia="en-US"/>
        </w:rPr>
        <w:t xml:space="preserve">§ 2       Po prijatí alebo zmene JTP zmluvný štát zabezpečí, aby generálny tajomník bol informovaný </w:t>
      </w:r>
      <w:r w:rsidR="00AE66A5">
        <w:rPr>
          <w:rStyle w:val="FontStyle47"/>
          <w:lang w:eastAsia="en-US"/>
        </w:rPr>
        <w:br/>
      </w:r>
      <w:r w:rsidRPr="00D66FF2">
        <w:rPr>
          <w:rStyle w:val="FontStyle47"/>
          <w:lang w:eastAsia="en-US"/>
        </w:rPr>
        <w:t xml:space="preserve">– s uvedením dôvodov – o týchto národných technických požiadavkách uvedených v § 1, ktorých splnenie bude naďalej vyžadovať, aby zabezpečil technickú zlučiteľnosť medzi vozidlami a svojou príslušnou sieťou; to sa vzťahuje aj na národné predpisy platné pre „otvorené body“ v technických predpisoch a použiteľné pre špecifické prípady riadne identifikované v technickom predpise. </w:t>
      </w:r>
    </w:p>
    <w:p w:rsidR="006178A2" w:rsidRPr="00D66FF2" w:rsidP="006178A2">
      <w:pPr>
        <w:pStyle w:val="Style10"/>
        <w:widowControl/>
        <w:bidi w:val="0"/>
        <w:spacing w:before="240" w:line="278" w:lineRule="exact"/>
        <w:ind w:right="-3"/>
        <w:rPr>
          <w:rStyle w:val="FontStyle47"/>
          <w:lang w:eastAsia="en-US"/>
        </w:rPr>
      </w:pPr>
      <w:r w:rsidRPr="00D66FF2">
        <w:rPr>
          <w:rStyle w:val="FontStyle47"/>
          <w:lang w:eastAsia="en-US"/>
        </w:rPr>
        <w:t xml:space="preserve">Informácie budú zahŕňať uvedenie „otvoreného bodu alebo bodov“ a/alebo „špecifického prípadu alebo prípadov“ v JTP, na ktoré sa vzťahuje každá národná technická požiadavka. </w:t>
      </w:r>
    </w:p>
    <w:p w:rsidR="006178A2" w:rsidRPr="00D66FF2" w:rsidP="006178A2">
      <w:pPr>
        <w:pStyle w:val="Style10"/>
        <w:widowControl/>
        <w:bidi w:val="0"/>
        <w:spacing w:before="235" w:line="278" w:lineRule="exact"/>
        <w:ind w:right="-3"/>
        <w:rPr>
          <w:rStyle w:val="FontStyle47"/>
          <w:lang w:eastAsia="en-US"/>
        </w:rPr>
      </w:pPr>
      <w:r w:rsidRPr="00D66FF2">
        <w:rPr>
          <w:rStyle w:val="FontStyle47"/>
          <w:lang w:eastAsia="en-US"/>
        </w:rPr>
        <w:t xml:space="preserve">Národné technické požiadavky zostanú v platnosti len v prípade, že  generálny tajomník dostane oznámenie do 6 mesiacov odo dňa, keď príslušný technický predpis alebo jeho zmena nadobudli platnosti. </w:t>
      </w:r>
    </w:p>
    <w:p w:rsidR="006178A2" w:rsidP="006178A2">
      <w:pPr>
        <w:pStyle w:val="Style13"/>
        <w:widowControl/>
        <w:bidi w:val="0"/>
        <w:spacing w:before="240"/>
        <w:ind w:right="-3"/>
        <w:rPr>
          <w:rStyle w:val="FontStyle47"/>
          <w:lang w:eastAsia="en-US"/>
        </w:rPr>
      </w:pPr>
      <w:r w:rsidRPr="00D66FF2">
        <w:rPr>
          <w:rStyle w:val="FontStyle47"/>
          <w:lang w:eastAsia="en-US"/>
        </w:rPr>
        <w:t>§ 3       Informácie budú zahŕňať úplné znenie národného technického ustanovenia v oficiálnom jazyku zmluvného štátu ako aj jeho názov a zhrnutie v jednom z oficiálnych jazykov OTIF.</w:t>
      </w:r>
    </w:p>
    <w:p w:rsidR="006178A2" w:rsidRPr="00D66FF2" w:rsidP="006178A2">
      <w:pPr>
        <w:pStyle w:val="Style13"/>
        <w:widowControl/>
        <w:bidi w:val="0"/>
        <w:spacing w:before="240"/>
        <w:ind w:right="-3"/>
        <w:rPr>
          <w:rStyle w:val="FontStyle47"/>
          <w:lang w:eastAsia="en-US"/>
        </w:rPr>
      </w:pPr>
    </w:p>
    <w:p w:rsidR="00AE66A5" w:rsidP="006178A2">
      <w:pPr>
        <w:pStyle w:val="Style25"/>
        <w:widowControl/>
        <w:bidi w:val="0"/>
        <w:ind w:right="-3" w:firstLine="0"/>
        <w:jc w:val="center"/>
        <w:rPr>
          <w:rStyle w:val="FontStyle48"/>
          <w:lang w:eastAsia="en-US"/>
        </w:rPr>
      </w:pPr>
    </w:p>
    <w:p w:rsidR="006178A2" w:rsidP="006178A2">
      <w:pPr>
        <w:pStyle w:val="Style25"/>
        <w:widowControl/>
        <w:bidi w:val="0"/>
        <w:ind w:right="-3" w:firstLine="0"/>
        <w:jc w:val="center"/>
        <w:rPr>
          <w:rStyle w:val="FontStyle48"/>
          <w:lang w:eastAsia="en-US"/>
        </w:rPr>
      </w:pPr>
      <w:r w:rsidRPr="00D66FF2">
        <w:rPr>
          <w:rStyle w:val="FontStyle48"/>
          <w:lang w:eastAsia="en-US"/>
        </w:rPr>
        <w:t>Článok 13</w:t>
      </w:r>
    </w:p>
    <w:p w:rsidR="006178A2" w:rsidP="006178A2">
      <w:pPr>
        <w:pStyle w:val="Style25"/>
        <w:widowControl/>
        <w:bidi w:val="0"/>
        <w:ind w:right="-3" w:firstLine="0"/>
        <w:jc w:val="center"/>
        <w:rPr>
          <w:rStyle w:val="FontStyle48"/>
          <w:lang w:eastAsia="en-US"/>
        </w:rPr>
      </w:pPr>
      <w:r w:rsidRPr="00D66FF2">
        <w:rPr>
          <w:rStyle w:val="FontStyle48"/>
          <w:lang w:eastAsia="en-US"/>
        </w:rPr>
        <w:t>Tabuľka rovnocennosti</w:t>
      </w:r>
    </w:p>
    <w:p w:rsidR="006178A2" w:rsidRPr="00D66FF2" w:rsidP="006178A2">
      <w:pPr>
        <w:pStyle w:val="Style25"/>
        <w:widowControl/>
        <w:bidi w:val="0"/>
        <w:ind w:right="-3" w:firstLine="0"/>
        <w:jc w:val="center"/>
        <w:rPr>
          <w:rStyle w:val="FontStyle48"/>
          <w:lang w:eastAsia="en-US"/>
        </w:rPr>
      </w:pPr>
    </w:p>
    <w:p w:rsidR="006178A2" w:rsidRPr="00D66FF2" w:rsidP="006178A2">
      <w:pPr>
        <w:pStyle w:val="Style13"/>
        <w:widowControl/>
        <w:bidi w:val="0"/>
        <w:ind w:right="-3"/>
        <w:rPr>
          <w:rStyle w:val="FontStyle47"/>
          <w:lang w:eastAsia="en-US"/>
        </w:rPr>
      </w:pPr>
      <w:r w:rsidRPr="00D66FF2">
        <w:rPr>
          <w:rStyle w:val="FontStyle47"/>
          <w:lang w:eastAsia="en-US"/>
        </w:rPr>
        <w:t>§ 1      Aby sa čo najviac obmedzil počet hodnotení a tým aj náklady na žiadosti o technické schválenie, národné technické požiadavky v súlade s článkom 12 budú klasifikované podľa zoznamu parametrov a zásad uvedeného v prílohe týchto jednotných pravidiel. Za túto klasifikáciu bude zodpovedný výbor znalcov pre technické otázky. Zmluvné štáty a regionálne organizácie budú pri plnení tejto úlohy spolupracovať s výborom znalcov pre technické otázky a s generálnym tajomníkom.</w:t>
      </w:r>
    </w:p>
    <w:p w:rsidR="006178A2" w:rsidRPr="00D66FF2" w:rsidP="006178A2">
      <w:pPr>
        <w:pStyle w:val="Style13"/>
        <w:widowControl/>
        <w:bidi w:val="0"/>
        <w:spacing w:before="230" w:line="283" w:lineRule="exact"/>
        <w:ind w:right="-3" w:hanging="840"/>
        <w:rPr>
          <w:rStyle w:val="FontStyle47"/>
          <w:lang w:eastAsia="en-US"/>
        </w:rPr>
      </w:pPr>
      <w:r w:rsidRPr="00D66FF2">
        <w:rPr>
          <w:rStyle w:val="FontStyle47"/>
          <w:lang w:eastAsia="en-US"/>
        </w:rPr>
        <w:t xml:space="preserve">§ 2     Výbor znalcov pre technické otázky môže revidovať prílohu na základe skúseností so vzájomným schvaľovaním vozidiel v zmluvných štátoch.  </w:t>
      </w:r>
    </w:p>
    <w:p w:rsidR="006178A2" w:rsidRPr="00D66FF2" w:rsidP="006178A2">
      <w:pPr>
        <w:pStyle w:val="Style13"/>
        <w:widowControl/>
        <w:bidi w:val="0"/>
        <w:spacing w:line="240" w:lineRule="exact"/>
        <w:ind w:right="-3"/>
        <w:rPr>
          <w:rFonts w:ascii="Times New Roman" w:hAnsi="Times New Roman" w:cs="Times New Roman"/>
        </w:rPr>
      </w:pPr>
    </w:p>
    <w:p w:rsidR="006178A2" w:rsidRPr="00D66FF2" w:rsidP="006178A2">
      <w:pPr>
        <w:pStyle w:val="Style13"/>
        <w:widowControl/>
        <w:bidi w:val="0"/>
        <w:spacing w:before="5" w:line="274" w:lineRule="exact"/>
        <w:ind w:right="-3"/>
        <w:rPr>
          <w:rStyle w:val="FontStyle47"/>
          <w:lang w:eastAsia="en-US"/>
        </w:rPr>
      </w:pPr>
      <w:r w:rsidRPr="00D66FF2">
        <w:rPr>
          <w:rStyle w:val="FontStyle47"/>
          <w:lang w:eastAsia="en-US"/>
        </w:rPr>
        <w:t>§ 3     Výbor znalcov pre technické otázky zabezpečí vypracovanie referenčného dokumentu obsahujúceho krížové odkazy na všetky notifikované národné technické požiadavky. Tento referenčný dokument bude uvádzať aj príslušné ustanovenia v JTP a zodpovedajúcich TSI (článok 8 § 9). Referenčný dokument bude uver</w:t>
      </w:r>
      <w:r w:rsidR="004832CC">
        <w:rPr>
          <w:rStyle w:val="FontStyle47"/>
          <w:lang w:eastAsia="en-US"/>
        </w:rPr>
        <w:t>ejnený na internetovej stránke o</w:t>
      </w:r>
      <w:r w:rsidRPr="00D66FF2">
        <w:rPr>
          <w:rStyle w:val="FontStyle47"/>
          <w:lang w:eastAsia="en-US"/>
        </w:rPr>
        <w:t xml:space="preserve">rganizácie a priebežne aktualizovaný. </w:t>
      </w:r>
    </w:p>
    <w:p w:rsidR="006178A2" w:rsidRPr="00D66FF2" w:rsidP="006178A2">
      <w:pPr>
        <w:pStyle w:val="Style13"/>
        <w:widowControl/>
        <w:bidi w:val="0"/>
        <w:spacing w:before="221"/>
        <w:ind w:right="-3" w:hanging="835"/>
        <w:rPr>
          <w:rStyle w:val="FontStyle47"/>
          <w:lang w:eastAsia="en-US"/>
        </w:rPr>
      </w:pPr>
      <w:r w:rsidRPr="00D66FF2">
        <w:rPr>
          <w:rStyle w:val="FontStyle47"/>
          <w:lang w:eastAsia="en-US"/>
        </w:rPr>
        <w:t xml:space="preserve">§ 4    </w:t>
      </w:r>
      <w:r>
        <w:rPr>
          <w:rStyle w:val="FontStyle47"/>
          <w:lang w:eastAsia="en-US"/>
        </w:rPr>
        <w:t xml:space="preserve"> </w:t>
      </w:r>
      <w:r w:rsidRPr="00D66FF2">
        <w:rPr>
          <w:rStyle w:val="FontStyle47"/>
          <w:lang w:eastAsia="en-US"/>
        </w:rPr>
        <w:t xml:space="preserve"> Po zohľadnení stanoviska príslušných zmluvných štátov a dotknutých regionálnych organizácií, výbor znalcov pre technické otázky môže rozhodnúť o vyhlásení rovnocennosti, pokiaľ ide o bezpečnosť železníc, medzi:</w:t>
      </w:r>
    </w:p>
    <w:p w:rsidR="006178A2" w:rsidRPr="00D66FF2" w:rsidP="006178A2">
      <w:pPr>
        <w:pStyle w:val="Style11"/>
        <w:widowControl/>
        <w:numPr>
          <w:ilvl w:val="0"/>
          <w:numId w:val="37"/>
        </w:numPr>
        <w:tabs>
          <w:tab w:val="left" w:pos="1411"/>
        </w:tabs>
        <w:bidi w:val="0"/>
        <w:spacing w:before="202" w:line="240" w:lineRule="auto"/>
        <w:ind w:right="-3" w:firstLine="0"/>
        <w:jc w:val="left"/>
        <w:rPr>
          <w:rStyle w:val="FontStyle47"/>
          <w:lang w:eastAsia="en-US"/>
        </w:rPr>
      </w:pPr>
      <w:r w:rsidRPr="00D66FF2">
        <w:rPr>
          <w:rStyle w:val="FontStyle47"/>
          <w:lang w:eastAsia="en-US"/>
        </w:rPr>
        <w:t>národnými technickými požiadavkami rôznych zmluvných štátov;</w:t>
      </w:r>
    </w:p>
    <w:p w:rsidR="006178A2" w:rsidRPr="00D66FF2" w:rsidP="006178A2">
      <w:pPr>
        <w:pStyle w:val="Style11"/>
        <w:widowControl/>
        <w:numPr>
          <w:ilvl w:val="0"/>
          <w:numId w:val="37"/>
        </w:numPr>
        <w:tabs>
          <w:tab w:val="left" w:pos="1411"/>
        </w:tabs>
        <w:bidi w:val="0"/>
        <w:spacing w:before="245" w:line="240" w:lineRule="auto"/>
        <w:ind w:right="-3" w:firstLine="0"/>
        <w:jc w:val="left"/>
        <w:rPr>
          <w:rStyle w:val="FontStyle47"/>
          <w:lang w:eastAsia="en-US"/>
        </w:rPr>
      </w:pPr>
      <w:r w:rsidRPr="00D66FF2">
        <w:rPr>
          <w:rStyle w:val="FontStyle47"/>
          <w:lang w:eastAsia="en-US"/>
        </w:rPr>
        <w:t>medzi ustanoveniami JTP a zodpovedajúcich TSI; a</w:t>
      </w:r>
    </w:p>
    <w:p w:rsidR="006178A2" w:rsidRPr="00D66FF2" w:rsidP="006178A2">
      <w:pPr>
        <w:pStyle w:val="Style11"/>
        <w:widowControl/>
        <w:numPr>
          <w:ilvl w:val="0"/>
          <w:numId w:val="37"/>
        </w:numPr>
        <w:tabs>
          <w:tab w:val="left" w:pos="1411"/>
        </w:tabs>
        <w:bidi w:val="0"/>
        <w:spacing w:before="226"/>
        <w:ind w:left="567" w:right="-3" w:hanging="567"/>
        <w:jc w:val="left"/>
        <w:rPr>
          <w:rStyle w:val="FontStyle47"/>
          <w:lang w:eastAsia="en-US"/>
        </w:rPr>
      </w:pPr>
      <w:r w:rsidRPr="00D66FF2">
        <w:rPr>
          <w:rStyle w:val="FontStyle47"/>
          <w:lang w:eastAsia="en-US"/>
        </w:rPr>
        <w:t>medzi národnými technickými požiadavkami jedného alebo niekoľkých zmluvných štátov a ustanoveniami JTP a/alebo ustanoveniami TSI.</w:t>
      </w:r>
    </w:p>
    <w:p w:rsidR="006178A2" w:rsidRPr="00D66FF2" w:rsidP="006178A2">
      <w:pPr>
        <w:pStyle w:val="Style10"/>
        <w:widowControl/>
        <w:bidi w:val="0"/>
        <w:spacing w:before="202" w:line="278" w:lineRule="exact"/>
        <w:ind w:right="-3"/>
        <w:rPr>
          <w:rStyle w:val="FontStyle47"/>
          <w:lang w:eastAsia="en-US"/>
        </w:rPr>
      </w:pPr>
      <w:r w:rsidRPr="00D66FF2">
        <w:rPr>
          <w:rStyle w:val="FontStyle47"/>
          <w:lang w:eastAsia="en-US"/>
        </w:rPr>
        <w:t xml:space="preserve">Vyhlásená rovnocennosť bude uvedená v tabuľke rovnocennosti v referenčnom dokumente, ktorý je uvedený v predchádzajúcom § 3.  </w:t>
      </w:r>
    </w:p>
    <w:p w:rsidR="006178A2" w:rsidRPr="00D66FF2" w:rsidP="006178A2">
      <w:pPr>
        <w:pStyle w:val="Style10"/>
        <w:widowControl/>
        <w:bidi w:val="0"/>
        <w:spacing w:before="202" w:line="278" w:lineRule="exact"/>
        <w:ind w:right="-3"/>
        <w:rPr>
          <w:rStyle w:val="FontStyle47"/>
          <w:lang w:eastAsia="en-US"/>
        </w:rPr>
      </w:pPr>
    </w:p>
    <w:p w:rsidR="006178A2" w:rsidRPr="00D66FF2" w:rsidP="006178A2">
      <w:pPr>
        <w:pStyle w:val="Style9"/>
        <w:widowControl/>
        <w:bidi w:val="0"/>
        <w:spacing w:before="53" w:line="240" w:lineRule="auto"/>
        <w:ind w:right="-3"/>
        <w:rPr>
          <w:rStyle w:val="FontStyle48"/>
          <w:lang w:eastAsia="en-US"/>
        </w:rPr>
      </w:pPr>
    </w:p>
    <w:p w:rsidR="006178A2" w:rsidRPr="00D66FF2" w:rsidP="006178A2">
      <w:pPr>
        <w:pStyle w:val="Style9"/>
        <w:widowControl/>
        <w:bidi w:val="0"/>
        <w:spacing w:before="53" w:line="240" w:lineRule="auto"/>
        <w:ind w:right="-3"/>
        <w:rPr>
          <w:rStyle w:val="FontStyle48"/>
          <w:lang w:eastAsia="en-US"/>
        </w:rPr>
      </w:pPr>
    </w:p>
    <w:p w:rsidR="006178A2" w:rsidRPr="00D66FF2" w:rsidP="006178A2">
      <w:pPr>
        <w:pStyle w:val="Style9"/>
        <w:widowControl/>
        <w:bidi w:val="0"/>
        <w:spacing w:before="53" w:line="240" w:lineRule="auto"/>
        <w:ind w:right="-3"/>
        <w:rPr>
          <w:rStyle w:val="FontStyle48"/>
          <w:lang w:eastAsia="en-US"/>
        </w:rPr>
      </w:pPr>
    </w:p>
    <w:p w:rsidR="006178A2" w:rsidP="006178A2">
      <w:pPr>
        <w:pStyle w:val="Style9"/>
        <w:widowControl/>
        <w:bidi w:val="0"/>
        <w:spacing w:before="53" w:line="240" w:lineRule="auto"/>
        <w:ind w:right="-3"/>
        <w:rPr>
          <w:rStyle w:val="FontStyle48"/>
          <w:lang w:eastAsia="en-US"/>
        </w:rPr>
      </w:pPr>
    </w:p>
    <w:p w:rsidR="006178A2" w:rsidP="006178A2">
      <w:pPr>
        <w:pStyle w:val="Style9"/>
        <w:widowControl/>
        <w:bidi w:val="0"/>
        <w:spacing w:before="53" w:line="240" w:lineRule="auto"/>
        <w:ind w:right="-3"/>
        <w:rPr>
          <w:rStyle w:val="FontStyle48"/>
          <w:lang w:eastAsia="en-US"/>
        </w:rPr>
      </w:pPr>
    </w:p>
    <w:p w:rsidR="006178A2" w:rsidP="006178A2">
      <w:pPr>
        <w:pStyle w:val="Style9"/>
        <w:widowControl/>
        <w:bidi w:val="0"/>
        <w:spacing w:before="53" w:line="240" w:lineRule="auto"/>
        <w:ind w:right="-3"/>
        <w:rPr>
          <w:rStyle w:val="FontStyle48"/>
          <w:lang w:eastAsia="en-US"/>
        </w:rPr>
      </w:pPr>
    </w:p>
    <w:p w:rsidR="006178A2" w:rsidP="006178A2">
      <w:pPr>
        <w:pStyle w:val="Style9"/>
        <w:widowControl/>
        <w:bidi w:val="0"/>
        <w:spacing w:before="53" w:line="240" w:lineRule="auto"/>
        <w:ind w:right="-3"/>
        <w:rPr>
          <w:rStyle w:val="FontStyle48"/>
          <w:lang w:eastAsia="en-US"/>
        </w:rPr>
      </w:pPr>
    </w:p>
    <w:p w:rsidR="006178A2" w:rsidP="006178A2">
      <w:pPr>
        <w:pStyle w:val="Style9"/>
        <w:widowControl/>
        <w:bidi w:val="0"/>
        <w:spacing w:before="53" w:line="240" w:lineRule="auto"/>
        <w:ind w:right="-3"/>
        <w:rPr>
          <w:rStyle w:val="FontStyle48"/>
          <w:lang w:eastAsia="en-US"/>
        </w:rPr>
      </w:pPr>
    </w:p>
    <w:p w:rsidR="006178A2" w:rsidP="006178A2">
      <w:pPr>
        <w:pStyle w:val="Style9"/>
        <w:widowControl/>
        <w:bidi w:val="0"/>
        <w:spacing w:before="53" w:line="240" w:lineRule="auto"/>
        <w:ind w:right="-3"/>
        <w:rPr>
          <w:rStyle w:val="FontStyle48"/>
          <w:lang w:eastAsia="en-US"/>
        </w:rPr>
      </w:pPr>
    </w:p>
    <w:p w:rsidR="006178A2" w:rsidP="006178A2">
      <w:pPr>
        <w:pStyle w:val="Style9"/>
        <w:widowControl/>
        <w:bidi w:val="0"/>
        <w:spacing w:before="53" w:line="240" w:lineRule="auto"/>
        <w:ind w:right="-3"/>
        <w:rPr>
          <w:rStyle w:val="FontStyle48"/>
          <w:lang w:eastAsia="en-US"/>
        </w:rPr>
      </w:pPr>
    </w:p>
    <w:p w:rsidR="006178A2" w:rsidP="006178A2">
      <w:pPr>
        <w:pStyle w:val="Style9"/>
        <w:widowControl/>
        <w:bidi w:val="0"/>
        <w:spacing w:before="53" w:line="240" w:lineRule="auto"/>
        <w:ind w:right="-3"/>
        <w:rPr>
          <w:rStyle w:val="FontStyle48"/>
          <w:lang w:eastAsia="en-US"/>
        </w:rPr>
      </w:pPr>
    </w:p>
    <w:p w:rsidR="006178A2" w:rsidP="006178A2">
      <w:pPr>
        <w:pStyle w:val="Style9"/>
        <w:widowControl/>
        <w:bidi w:val="0"/>
        <w:spacing w:before="53" w:line="240" w:lineRule="auto"/>
        <w:ind w:right="-3"/>
        <w:rPr>
          <w:rStyle w:val="FontStyle48"/>
          <w:lang w:eastAsia="en-US"/>
        </w:rPr>
      </w:pPr>
    </w:p>
    <w:p w:rsidR="006178A2" w:rsidP="006178A2">
      <w:pPr>
        <w:pStyle w:val="Style9"/>
        <w:widowControl/>
        <w:bidi w:val="0"/>
        <w:spacing w:before="53" w:line="240" w:lineRule="auto"/>
        <w:ind w:right="-3"/>
        <w:rPr>
          <w:rStyle w:val="FontStyle48"/>
          <w:lang w:eastAsia="en-US"/>
        </w:rPr>
      </w:pPr>
    </w:p>
    <w:p w:rsidR="006178A2" w:rsidP="006178A2">
      <w:pPr>
        <w:pStyle w:val="Style9"/>
        <w:widowControl/>
        <w:bidi w:val="0"/>
        <w:spacing w:before="53" w:line="240" w:lineRule="auto"/>
        <w:ind w:right="-3"/>
        <w:rPr>
          <w:rStyle w:val="FontStyle48"/>
          <w:lang w:eastAsia="en-US"/>
        </w:rPr>
      </w:pPr>
    </w:p>
    <w:p w:rsidR="006178A2" w:rsidP="006178A2">
      <w:pPr>
        <w:pStyle w:val="Style9"/>
        <w:widowControl/>
        <w:bidi w:val="0"/>
        <w:spacing w:before="53" w:line="240" w:lineRule="auto"/>
        <w:ind w:right="-3"/>
        <w:rPr>
          <w:rStyle w:val="FontStyle48"/>
          <w:lang w:eastAsia="en-US"/>
        </w:rPr>
      </w:pPr>
    </w:p>
    <w:p w:rsidR="00AE66A5" w:rsidP="006178A2">
      <w:pPr>
        <w:pStyle w:val="Style9"/>
        <w:widowControl/>
        <w:bidi w:val="0"/>
        <w:spacing w:before="53" w:line="240" w:lineRule="auto"/>
        <w:ind w:right="-3"/>
        <w:rPr>
          <w:rStyle w:val="FontStyle48"/>
          <w:lang w:eastAsia="en-US"/>
        </w:rPr>
      </w:pPr>
    </w:p>
    <w:p w:rsidR="006178A2" w:rsidP="006178A2">
      <w:pPr>
        <w:pStyle w:val="Style9"/>
        <w:widowControl/>
        <w:bidi w:val="0"/>
        <w:spacing w:before="53" w:line="240" w:lineRule="auto"/>
        <w:ind w:right="-3"/>
        <w:rPr>
          <w:rStyle w:val="FontStyle48"/>
          <w:lang w:eastAsia="en-US"/>
        </w:rPr>
      </w:pPr>
    </w:p>
    <w:p w:rsidR="006178A2" w:rsidRPr="00D66FF2" w:rsidP="006178A2">
      <w:pPr>
        <w:pStyle w:val="Style9"/>
        <w:widowControl/>
        <w:bidi w:val="0"/>
        <w:spacing w:before="53" w:line="240" w:lineRule="auto"/>
        <w:ind w:right="-3"/>
        <w:rPr>
          <w:rStyle w:val="FontStyle48"/>
          <w:lang w:eastAsia="en-US"/>
        </w:rPr>
      </w:pPr>
      <w:r w:rsidRPr="00D66FF2">
        <w:rPr>
          <w:rStyle w:val="FontStyle48"/>
          <w:lang w:eastAsia="en-US"/>
        </w:rPr>
        <w:t>PRÍLOHA</w:t>
      </w:r>
    </w:p>
    <w:p w:rsidR="006178A2" w:rsidRPr="00D66FF2" w:rsidP="006178A2">
      <w:pPr>
        <w:pStyle w:val="Style9"/>
        <w:widowControl/>
        <w:bidi w:val="0"/>
        <w:spacing w:line="240" w:lineRule="exact"/>
        <w:ind w:right="-3"/>
        <w:rPr>
          <w:rFonts w:ascii="Times New Roman" w:hAnsi="Times New Roman" w:cs="Times New Roman"/>
        </w:rPr>
      </w:pPr>
    </w:p>
    <w:p w:rsidR="006178A2" w:rsidRPr="00D66FF2" w:rsidP="006178A2">
      <w:pPr>
        <w:pStyle w:val="Style9"/>
        <w:widowControl/>
        <w:bidi w:val="0"/>
        <w:spacing w:before="10" w:line="278" w:lineRule="exact"/>
        <w:ind w:right="-3"/>
        <w:rPr>
          <w:rStyle w:val="FontStyle48"/>
          <w:lang w:eastAsia="en-US"/>
        </w:rPr>
      </w:pPr>
      <w:r w:rsidRPr="00D66FF2">
        <w:rPr>
          <w:rStyle w:val="FontStyle48"/>
          <w:lang w:eastAsia="en-US"/>
        </w:rPr>
        <w:t>PARAMETRE OVEROVANÉ V SÚVISLOSTI S TECHNICKÝM SCHVAĽOVANÍM VOZIDIEL NEVYHOVUJÚCICH JTP A KLASIFIKÁCIOU NÁRODNÝCH TECHNICKÝCH POŽIADAVIEK</w:t>
      </w:r>
    </w:p>
    <w:p w:rsidR="006178A2" w:rsidRPr="00D66FF2" w:rsidP="006178A2">
      <w:pPr>
        <w:pStyle w:val="Style19"/>
        <w:widowControl/>
        <w:bidi w:val="0"/>
        <w:spacing w:line="240" w:lineRule="exact"/>
        <w:ind w:right="-3"/>
        <w:jc w:val="left"/>
        <w:rPr>
          <w:rFonts w:ascii="Times New Roman" w:hAnsi="Times New Roman" w:cs="Times New Roman"/>
        </w:rPr>
      </w:pPr>
    </w:p>
    <w:p w:rsidR="006178A2" w:rsidRPr="00D66FF2" w:rsidP="006178A2">
      <w:pPr>
        <w:pStyle w:val="Style19"/>
        <w:widowControl/>
        <w:bidi w:val="0"/>
        <w:spacing w:before="62"/>
        <w:ind w:right="-3"/>
        <w:jc w:val="left"/>
        <w:rPr>
          <w:rStyle w:val="FontStyle48"/>
          <w:lang w:eastAsia="en-US"/>
        </w:rPr>
      </w:pPr>
      <w:r w:rsidRPr="00D66FF2">
        <w:rPr>
          <w:rStyle w:val="FontStyle48"/>
          <w:lang w:eastAsia="en-US"/>
        </w:rPr>
        <w:t>1.        ZOZNAM PARAMETROV</w:t>
        <w:tab/>
      </w:r>
    </w:p>
    <w:p w:rsidR="006178A2" w:rsidRPr="00D66FF2" w:rsidP="006178A2">
      <w:pPr>
        <w:pStyle w:val="Style28"/>
        <w:widowControl/>
        <w:bidi w:val="0"/>
        <w:spacing w:line="240" w:lineRule="exact"/>
        <w:ind w:right="-3"/>
        <w:rPr>
          <w:rFonts w:ascii="Times New Roman" w:hAnsi="Times New Roman" w:cs="Times New Roman"/>
        </w:rPr>
      </w:pPr>
    </w:p>
    <w:p w:rsidR="006178A2" w:rsidRPr="00D66FF2" w:rsidP="006178A2">
      <w:pPr>
        <w:pStyle w:val="Style28"/>
        <w:widowControl/>
        <w:tabs>
          <w:tab w:val="left" w:pos="821"/>
        </w:tabs>
        <w:bidi w:val="0"/>
        <w:spacing w:before="134"/>
        <w:ind w:right="-3"/>
        <w:rPr>
          <w:rStyle w:val="FontStyle47"/>
          <w:lang w:eastAsia="en-US"/>
        </w:rPr>
      </w:pPr>
      <w:r w:rsidRPr="00D66FF2">
        <w:rPr>
          <w:rStyle w:val="FontStyle47"/>
          <w:lang w:eastAsia="en-US"/>
        </w:rPr>
        <w:t>1.1</w:t>
        <w:tab/>
        <w:t>Všeobecná dokumentácia</w:t>
      </w:r>
    </w:p>
    <w:p w:rsidR="006178A2" w:rsidRPr="00D66FF2" w:rsidP="006178A2">
      <w:pPr>
        <w:pStyle w:val="Style45"/>
        <w:widowControl/>
        <w:tabs>
          <w:tab w:val="left" w:leader="hyphen" w:pos="878"/>
          <w:tab w:val="left" w:leader="hyphen" w:pos="2232"/>
          <w:tab w:val="left" w:leader="hyphen" w:pos="3936"/>
          <w:tab w:val="left" w:leader="hyphen" w:pos="5083"/>
          <w:tab w:val="left" w:leader="hyphen" w:pos="5942"/>
          <w:tab w:val="left" w:leader="hyphen" w:pos="7042"/>
        </w:tabs>
        <w:bidi w:val="0"/>
        <w:spacing w:before="120" w:line="274" w:lineRule="exact"/>
        <w:ind w:right="-3" w:hanging="851"/>
        <w:rPr>
          <w:rStyle w:val="FontStyle45"/>
          <w:lang w:eastAsia="en-US"/>
        </w:rPr>
      </w:pPr>
      <w:r w:rsidRPr="00D66FF2">
        <w:rPr>
          <w:rStyle w:val="FontStyle80"/>
        </w:rPr>
        <w:t xml:space="preserve">               Všeobecná dokumentácia (vrátane</w:t>
        <w:tab/>
        <w:t xml:space="preserve"> opisu nového, obnoveného alebo modernizovaného vozidla a jeho zamýšľaného využívania, informácií o dizajne, opravách, prevádzke a údržbe, technického dokumentu atď.)</w:t>
      </w:r>
    </w:p>
    <w:p w:rsidR="006178A2" w:rsidRPr="005056A7" w:rsidP="006178A2">
      <w:pPr>
        <w:pStyle w:val="Style28"/>
        <w:widowControl/>
        <w:bidi w:val="0"/>
        <w:spacing w:line="240" w:lineRule="exact"/>
        <w:ind w:right="-3"/>
        <w:rPr>
          <w:rFonts w:ascii="Times New Roman" w:hAnsi="Times New Roman" w:cs="Times New Roman"/>
          <w:sz w:val="16"/>
          <w:szCs w:val="16"/>
        </w:rPr>
      </w:pPr>
    </w:p>
    <w:p w:rsidR="006178A2" w:rsidRPr="00D66FF2" w:rsidP="006178A2">
      <w:pPr>
        <w:pStyle w:val="Style28"/>
        <w:widowControl/>
        <w:tabs>
          <w:tab w:val="left" w:pos="821"/>
        </w:tabs>
        <w:bidi w:val="0"/>
        <w:spacing w:before="130"/>
        <w:ind w:right="-3"/>
        <w:rPr>
          <w:rStyle w:val="FontStyle47"/>
          <w:lang w:eastAsia="en-US"/>
        </w:rPr>
      </w:pPr>
      <w:r w:rsidRPr="00D66FF2">
        <w:rPr>
          <w:rStyle w:val="FontStyle47"/>
          <w:lang w:eastAsia="en-US"/>
        </w:rPr>
        <w:t>1.2</w:t>
        <w:tab/>
        <w:t>Konštrukčné a mechanické časti</w:t>
      </w:r>
    </w:p>
    <w:p w:rsidR="006178A2" w:rsidRPr="00D66FF2" w:rsidP="006178A2">
      <w:pPr>
        <w:pStyle w:val="Style45"/>
        <w:widowControl/>
        <w:tabs>
          <w:tab w:val="left" w:leader="hyphen" w:pos="835"/>
        </w:tabs>
        <w:bidi w:val="0"/>
        <w:spacing w:before="120" w:line="274" w:lineRule="exact"/>
        <w:ind w:right="-3"/>
        <w:rPr>
          <w:rStyle w:val="FontStyle45"/>
          <w:lang w:eastAsia="en-US"/>
        </w:rPr>
      </w:pPr>
      <w:r w:rsidRPr="00D66FF2">
        <w:rPr>
          <w:rStyle w:val="FontStyle80"/>
        </w:rPr>
        <w:t xml:space="preserve">Mechanická neporušenosť a prepojenie medzi vozidlami (vrátane ťahadlového a nárazníkového ústrojenstva, lávok), pevnosť konštrukcie a vybavenia vozidla (napr. sedadlá), úložný priestor, pasívna bezpečnosť (vrátane vnútornej a vonkajšej odolnosti proti nárazu) </w:t>
      </w:r>
    </w:p>
    <w:p w:rsidR="006178A2" w:rsidRPr="005056A7" w:rsidP="006178A2">
      <w:pPr>
        <w:pStyle w:val="Style28"/>
        <w:widowControl/>
        <w:bidi w:val="0"/>
        <w:spacing w:line="240" w:lineRule="exact"/>
        <w:ind w:right="-3"/>
        <w:rPr>
          <w:rFonts w:ascii="Times New Roman" w:hAnsi="Times New Roman" w:cs="Times New Roman"/>
          <w:sz w:val="16"/>
          <w:szCs w:val="16"/>
        </w:rPr>
      </w:pPr>
    </w:p>
    <w:p w:rsidR="006178A2" w:rsidRPr="00D66FF2" w:rsidP="006178A2">
      <w:pPr>
        <w:pStyle w:val="Style28"/>
        <w:widowControl/>
        <w:tabs>
          <w:tab w:val="left" w:pos="821"/>
        </w:tabs>
        <w:bidi w:val="0"/>
        <w:spacing w:before="139"/>
        <w:ind w:right="-3"/>
        <w:rPr>
          <w:rStyle w:val="FontStyle47"/>
          <w:lang w:eastAsia="en-US"/>
        </w:rPr>
      </w:pPr>
      <w:r w:rsidRPr="00D66FF2">
        <w:rPr>
          <w:rStyle w:val="FontStyle47"/>
          <w:lang w:eastAsia="en-US"/>
        </w:rPr>
        <w:t>1.3</w:t>
        <w:tab/>
      </w:r>
      <w:r w:rsidRPr="00D66FF2">
        <w:rPr>
          <w:rStyle w:val="FontStyle102"/>
        </w:rPr>
        <w:t>Interakcia vozidlo-koľaj a obrys vozidla</w:t>
      </w:r>
      <w:r w:rsidRPr="00D66FF2">
        <w:rPr>
          <w:rStyle w:val="FontStyle47"/>
          <w:lang w:eastAsia="en-US"/>
        </w:rPr>
        <w:t xml:space="preserve"> </w:t>
      </w:r>
    </w:p>
    <w:p w:rsidR="006178A2" w:rsidRPr="00D66FF2" w:rsidP="006178A2">
      <w:pPr>
        <w:pStyle w:val="Style22"/>
        <w:widowControl/>
        <w:bidi w:val="0"/>
        <w:spacing w:before="101"/>
        <w:ind w:right="-3"/>
        <w:rPr>
          <w:rStyle w:val="FontStyle45"/>
          <w:lang w:eastAsia="en-US"/>
        </w:rPr>
      </w:pPr>
      <w:r w:rsidRPr="00D66FF2">
        <w:rPr>
          <w:rStyle w:val="FontStyle80"/>
        </w:rPr>
        <w:t>Mechanické prepojenia s infraštruktúrou (vrátane statického a dynamického správania, tolerancií a spojov, rozchod kolies, podvozok atď.</w:t>
      </w:r>
      <w:r w:rsidRPr="00D66FF2">
        <w:rPr>
          <w:rStyle w:val="FontStyle45"/>
          <w:lang w:eastAsia="en-US"/>
        </w:rPr>
        <w:t>)</w:t>
      </w:r>
    </w:p>
    <w:p w:rsidR="006178A2" w:rsidRPr="005056A7" w:rsidP="006178A2">
      <w:pPr>
        <w:pStyle w:val="Style10"/>
        <w:widowControl/>
        <w:bidi w:val="0"/>
        <w:spacing w:line="240" w:lineRule="exact"/>
        <w:ind w:right="-3"/>
        <w:jc w:val="left"/>
        <w:rPr>
          <w:rFonts w:ascii="Times New Roman" w:hAnsi="Times New Roman" w:cs="Times New Roman"/>
          <w:sz w:val="16"/>
          <w:szCs w:val="16"/>
        </w:rPr>
      </w:pPr>
    </w:p>
    <w:p w:rsidR="006178A2" w:rsidRPr="00D66FF2" w:rsidP="006178A2">
      <w:pPr>
        <w:pStyle w:val="Style10"/>
        <w:widowControl/>
        <w:bidi w:val="0"/>
        <w:spacing w:before="139" w:line="240" w:lineRule="auto"/>
        <w:ind w:right="-3"/>
        <w:jc w:val="left"/>
        <w:rPr>
          <w:rStyle w:val="FontStyle47"/>
          <w:lang w:eastAsia="en-US"/>
        </w:rPr>
      </w:pPr>
      <w:r w:rsidRPr="00D66FF2">
        <w:rPr>
          <w:rStyle w:val="FontStyle47"/>
          <w:lang w:eastAsia="en-US"/>
        </w:rPr>
        <w:t xml:space="preserve">1.4.          </w:t>
      </w:r>
      <w:r w:rsidRPr="00D66FF2">
        <w:rPr>
          <w:rStyle w:val="FontStyle102"/>
        </w:rPr>
        <w:t>Brzdové zariadenia</w:t>
      </w:r>
    </w:p>
    <w:p w:rsidR="006178A2" w:rsidRPr="00D66FF2" w:rsidP="006178A2">
      <w:pPr>
        <w:pStyle w:val="Style45"/>
        <w:widowControl/>
        <w:tabs>
          <w:tab w:val="left" w:leader="hyphen" w:pos="845"/>
        </w:tabs>
        <w:bidi w:val="0"/>
        <w:spacing w:before="120" w:line="274" w:lineRule="exact"/>
        <w:ind w:right="-3"/>
        <w:rPr>
          <w:rStyle w:val="FontStyle45"/>
          <w:lang w:eastAsia="en-US"/>
        </w:rPr>
      </w:pPr>
      <w:r w:rsidRPr="00D66FF2">
        <w:rPr>
          <w:rStyle w:val="FontStyle80"/>
        </w:rPr>
        <w:t>Komponenty brzdového</w:t>
      </w:r>
      <w:r w:rsidR="0091094B">
        <w:rPr>
          <w:rStyle w:val="FontStyle80"/>
        </w:rPr>
        <w:t xml:space="preserve"> </w:t>
      </w:r>
      <w:r w:rsidRPr="00D66FF2">
        <w:rPr>
          <w:rStyle w:val="FontStyle80"/>
        </w:rPr>
        <w:t xml:space="preserve">zariadenia (vrátane protisklzovej ochrany, brzdové ovládacie zariadenie a brzdné vlastnosti počas prevádzky, v režime pohotovosti a v parkovacom režime) </w:t>
      </w:r>
    </w:p>
    <w:p w:rsidR="006178A2" w:rsidRPr="005056A7" w:rsidP="006178A2">
      <w:pPr>
        <w:pStyle w:val="Style28"/>
        <w:widowControl/>
        <w:bidi w:val="0"/>
        <w:spacing w:line="240" w:lineRule="exact"/>
        <w:ind w:right="-3"/>
        <w:rPr>
          <w:rFonts w:ascii="Times New Roman" w:hAnsi="Times New Roman" w:cs="Times New Roman"/>
          <w:sz w:val="16"/>
          <w:szCs w:val="16"/>
        </w:rPr>
      </w:pPr>
    </w:p>
    <w:p w:rsidR="006178A2" w:rsidRPr="00D66FF2" w:rsidP="006178A2">
      <w:pPr>
        <w:pStyle w:val="Style28"/>
        <w:widowControl/>
        <w:tabs>
          <w:tab w:val="left" w:pos="811"/>
        </w:tabs>
        <w:bidi w:val="0"/>
        <w:spacing w:before="144"/>
        <w:ind w:right="-3"/>
        <w:rPr>
          <w:rStyle w:val="FontStyle47"/>
          <w:lang w:eastAsia="en-US"/>
        </w:rPr>
      </w:pPr>
      <w:r w:rsidRPr="00D66FF2">
        <w:rPr>
          <w:rStyle w:val="FontStyle47"/>
          <w:lang w:eastAsia="en-US"/>
        </w:rPr>
        <w:t>1.5</w:t>
        <w:tab/>
      </w:r>
      <w:r w:rsidRPr="00D66FF2">
        <w:rPr>
          <w:rStyle w:val="FontStyle102"/>
        </w:rPr>
        <w:t>Zariadenie v súvislosti s cestujúcimi</w:t>
      </w:r>
    </w:p>
    <w:p w:rsidR="006178A2" w:rsidRPr="00D66FF2" w:rsidP="006178A2">
      <w:pPr>
        <w:pStyle w:val="Style45"/>
        <w:widowControl/>
        <w:tabs>
          <w:tab w:val="left" w:leader="hyphen" w:pos="854"/>
        </w:tabs>
        <w:bidi w:val="0"/>
        <w:spacing w:before="139"/>
        <w:ind w:right="-3"/>
        <w:rPr>
          <w:rStyle w:val="FontStyle45"/>
          <w:lang w:eastAsia="en-US"/>
        </w:rPr>
      </w:pPr>
      <w:r w:rsidRPr="00D66FF2">
        <w:rPr>
          <w:rStyle w:val="FontStyle80"/>
        </w:rPr>
        <w:t xml:space="preserve">Zariadenia pre cestujúcich a prostredie pre cestujúcich (vrátane okien a dverí pre cestujúcich, požiadaviek osôb so zníženou mobilitou atď.) </w:t>
      </w:r>
    </w:p>
    <w:p w:rsidR="006178A2" w:rsidRPr="005056A7" w:rsidP="006178A2">
      <w:pPr>
        <w:pStyle w:val="Style28"/>
        <w:widowControl/>
        <w:bidi w:val="0"/>
        <w:spacing w:line="240" w:lineRule="exact"/>
        <w:ind w:right="-3"/>
        <w:rPr>
          <w:rFonts w:ascii="Times New Roman" w:hAnsi="Times New Roman" w:cs="Times New Roman"/>
          <w:sz w:val="16"/>
          <w:szCs w:val="16"/>
        </w:rPr>
      </w:pPr>
    </w:p>
    <w:p w:rsidR="006178A2" w:rsidRPr="00D66FF2" w:rsidP="006178A2">
      <w:pPr>
        <w:pStyle w:val="Style32"/>
        <w:widowControl/>
        <w:bidi w:val="0"/>
        <w:spacing w:before="144" w:line="240" w:lineRule="auto"/>
        <w:ind w:right="-3" w:firstLine="0"/>
        <w:rPr>
          <w:rStyle w:val="FontStyle102"/>
        </w:rPr>
      </w:pPr>
      <w:r w:rsidRPr="00D66FF2">
        <w:rPr>
          <w:rStyle w:val="FontStyle47"/>
          <w:lang w:eastAsia="en-US"/>
        </w:rPr>
        <w:t>1.6</w:t>
        <w:tab/>
      </w:r>
      <w:r w:rsidRPr="00D66FF2">
        <w:rPr>
          <w:rStyle w:val="FontStyle102"/>
        </w:rPr>
        <w:t>Environmentálne podmienky a aerodynamické vplyvy</w:t>
      </w:r>
    </w:p>
    <w:p w:rsidR="006178A2" w:rsidRPr="00D66FF2" w:rsidP="006178A2">
      <w:pPr>
        <w:pStyle w:val="Style28"/>
        <w:widowControl/>
        <w:bidi w:val="0"/>
        <w:spacing w:before="144"/>
        <w:ind w:right="-3" w:hanging="142"/>
        <w:rPr>
          <w:rStyle w:val="FontStyle45"/>
          <w:lang w:eastAsia="en-US"/>
        </w:rPr>
      </w:pPr>
      <w:r w:rsidRPr="00D66FF2">
        <w:rPr>
          <w:rStyle w:val="FontStyle80"/>
        </w:rPr>
        <w:t xml:space="preserve">   Vplyv životného prostredia na vozidlo a vplyv vozidla na životné prostredie (vrátane aerodynamických podmienok a rozhrania medzi vozidlom a koľajovou časťou železničného systému a kontaktu s vonkajším prostredím</w:t>
      </w:r>
      <w:r w:rsidRPr="00D66FF2">
        <w:rPr>
          <w:rStyle w:val="FontStyle45"/>
          <w:lang w:eastAsia="en-US"/>
        </w:rPr>
        <w:t>)</w:t>
      </w:r>
    </w:p>
    <w:p w:rsidR="006178A2" w:rsidRPr="005056A7" w:rsidP="006178A2">
      <w:pPr>
        <w:pStyle w:val="Style28"/>
        <w:widowControl/>
        <w:bidi w:val="0"/>
        <w:spacing w:line="240" w:lineRule="exact"/>
        <w:ind w:right="-3"/>
        <w:rPr>
          <w:rFonts w:ascii="Times New Roman" w:hAnsi="Times New Roman" w:cs="Times New Roman"/>
          <w:sz w:val="16"/>
          <w:szCs w:val="16"/>
        </w:rPr>
      </w:pPr>
    </w:p>
    <w:p w:rsidR="006178A2" w:rsidRPr="00D66FF2" w:rsidP="006178A2">
      <w:pPr>
        <w:pStyle w:val="Style32"/>
        <w:widowControl/>
        <w:bidi w:val="0"/>
        <w:spacing w:before="139" w:line="240" w:lineRule="auto"/>
        <w:ind w:right="-3" w:firstLine="0"/>
        <w:rPr>
          <w:rStyle w:val="FontStyle102"/>
        </w:rPr>
      </w:pPr>
      <w:r w:rsidRPr="00D66FF2">
        <w:rPr>
          <w:rStyle w:val="FontStyle47"/>
          <w:lang w:eastAsia="en-US"/>
        </w:rPr>
        <w:t>1.7</w:t>
        <w:tab/>
      </w:r>
      <w:r w:rsidRPr="00D66FF2">
        <w:rPr>
          <w:rStyle w:val="FontStyle102"/>
        </w:rPr>
        <w:t>Externé varovania, označenia, funkcie a požiadavky na integritu softvéru</w:t>
      </w:r>
    </w:p>
    <w:p w:rsidR="006178A2" w:rsidRPr="00D66FF2" w:rsidP="006178A2">
      <w:pPr>
        <w:pStyle w:val="Style28"/>
        <w:widowControl/>
        <w:tabs>
          <w:tab w:val="left" w:pos="811"/>
        </w:tabs>
        <w:bidi w:val="0"/>
        <w:spacing w:before="144"/>
        <w:ind w:right="-3"/>
        <w:rPr>
          <w:rStyle w:val="FontStyle80"/>
          <w:strike/>
        </w:rPr>
      </w:pPr>
      <w:r w:rsidRPr="00D66FF2">
        <w:rPr>
          <w:rStyle w:val="FontStyle80"/>
        </w:rPr>
        <w:t>Externé varovania, označenia, funkcie a integrita softvéru, napr. bezpečnostné funkcie s vplyvom na správanie vlaku vrátane informačného systému vo vlaku</w:t>
      </w:r>
    </w:p>
    <w:p w:rsidR="006178A2" w:rsidRPr="00D66FF2" w:rsidP="006178A2">
      <w:pPr>
        <w:pStyle w:val="Style2"/>
        <w:widowControl/>
        <w:tabs>
          <w:tab w:val="left" w:leader="hyphen" w:pos="883"/>
        </w:tabs>
        <w:bidi w:val="0"/>
        <w:spacing w:before="139"/>
        <w:ind w:right="-3"/>
        <w:rPr>
          <w:rStyle w:val="FontStyle102"/>
          <w:strike/>
        </w:rPr>
      </w:pPr>
      <w:r w:rsidRPr="00D66FF2">
        <w:rPr>
          <w:rStyle w:val="FontStyle47"/>
          <w:lang w:eastAsia="en-US"/>
        </w:rPr>
        <w:t xml:space="preserve">1.8           </w:t>
      </w:r>
      <w:r w:rsidRPr="00D66FF2">
        <w:rPr>
          <w:rStyle w:val="FontStyle102"/>
        </w:rPr>
        <w:t>Palubný napájací zdroj a riadiace systémy</w:t>
      </w:r>
    </w:p>
    <w:p w:rsidR="006178A2" w:rsidRPr="00D66FF2" w:rsidP="006178A2">
      <w:pPr>
        <w:pStyle w:val="Style45"/>
        <w:widowControl/>
        <w:tabs>
          <w:tab w:val="left" w:leader="hyphen" w:pos="845"/>
        </w:tabs>
        <w:bidi w:val="0"/>
        <w:spacing w:before="139"/>
        <w:ind w:right="-3"/>
        <w:rPr>
          <w:rStyle w:val="FontStyle80"/>
        </w:rPr>
      </w:pPr>
      <w:r w:rsidRPr="00D66FF2">
        <w:rPr>
          <w:rStyle w:val="FontStyle80"/>
        </w:rPr>
        <w:t>Palubné pohonné, napájacie a riadiace systémy, ako aj rozhranie vozidla a napájacej infraštruktúry a všetky aspekty elektromagnetickej kompatibility</w:t>
      </w:r>
    </w:p>
    <w:p w:rsidR="005056A7" w:rsidRPr="005056A7" w:rsidP="006178A2">
      <w:pPr>
        <w:pStyle w:val="Style28"/>
        <w:widowControl/>
        <w:bidi w:val="0"/>
        <w:spacing w:line="240" w:lineRule="exact"/>
        <w:ind w:right="-3"/>
        <w:rPr>
          <w:rFonts w:ascii="Times New Roman" w:hAnsi="Times New Roman" w:cs="Times New Roman"/>
          <w:sz w:val="16"/>
          <w:szCs w:val="16"/>
        </w:rPr>
      </w:pPr>
    </w:p>
    <w:p w:rsidR="006178A2" w:rsidRPr="00D66FF2" w:rsidP="006178A2">
      <w:pPr>
        <w:pStyle w:val="Style2"/>
        <w:widowControl/>
        <w:bidi w:val="0"/>
        <w:spacing w:before="53"/>
        <w:ind w:right="-3"/>
        <w:rPr>
          <w:rStyle w:val="FontStyle102"/>
        </w:rPr>
      </w:pPr>
      <w:r w:rsidRPr="00D66FF2">
        <w:rPr>
          <w:rStyle w:val="FontStyle47"/>
          <w:lang w:eastAsia="en-US"/>
        </w:rPr>
        <w:t>1.9</w:t>
        <w:tab/>
      </w:r>
      <w:r w:rsidRPr="00D66FF2">
        <w:rPr>
          <w:rStyle w:val="FontStyle102"/>
        </w:rPr>
        <w:t>Zariadenia pre personál, rozhrania a prostredie</w:t>
      </w:r>
    </w:p>
    <w:p w:rsidR="006178A2" w:rsidRPr="00D66FF2" w:rsidP="006178A2">
      <w:pPr>
        <w:pStyle w:val="Style45"/>
        <w:widowControl/>
        <w:tabs>
          <w:tab w:val="left" w:leader="hyphen" w:pos="845"/>
        </w:tabs>
        <w:bidi w:val="0"/>
        <w:spacing w:before="139"/>
        <w:ind w:right="-3"/>
        <w:rPr>
          <w:rStyle w:val="FontStyle80"/>
        </w:rPr>
      </w:pPr>
      <w:r w:rsidRPr="00D66FF2">
        <w:rPr>
          <w:rStyle w:val="FontStyle80"/>
        </w:rPr>
        <w:t>Palubné zariadenia, rozhrania, pracovné podmienky a prostredie pre personál (vrátane kabín vodiča, rozhrania vodič-stroj)</w:t>
      </w:r>
    </w:p>
    <w:p w:rsidR="006178A2" w:rsidRPr="00D66FF2" w:rsidP="005056A7">
      <w:pPr>
        <w:pStyle w:val="Style28"/>
        <w:widowControl/>
        <w:numPr>
          <w:ilvl w:val="0"/>
          <w:numId w:val="38"/>
        </w:numPr>
        <w:tabs>
          <w:tab w:val="left" w:pos="816"/>
        </w:tabs>
        <w:bidi w:val="0"/>
        <w:spacing w:before="120"/>
        <w:ind w:right="-6"/>
        <w:rPr>
          <w:rStyle w:val="FontStyle47"/>
          <w:lang w:eastAsia="en-US"/>
        </w:rPr>
      </w:pPr>
      <w:r w:rsidRPr="00D66FF2">
        <w:rPr>
          <w:rStyle w:val="FontStyle47"/>
          <w:lang w:eastAsia="en-US"/>
        </w:rPr>
        <w:t>Požiarna bezpečnosť a evakuácia</w:t>
      </w:r>
    </w:p>
    <w:p w:rsidR="006178A2" w:rsidRPr="00D66FF2" w:rsidP="006178A2">
      <w:pPr>
        <w:pStyle w:val="Style28"/>
        <w:widowControl/>
        <w:numPr>
          <w:ilvl w:val="0"/>
          <w:numId w:val="38"/>
        </w:numPr>
        <w:tabs>
          <w:tab w:val="left" w:pos="816"/>
        </w:tabs>
        <w:bidi w:val="0"/>
        <w:spacing w:before="264"/>
        <w:ind w:right="-3"/>
        <w:rPr>
          <w:rStyle w:val="FontStyle47"/>
          <w:lang w:eastAsia="en-US"/>
        </w:rPr>
      </w:pPr>
      <w:r w:rsidRPr="00D66FF2">
        <w:rPr>
          <w:rStyle w:val="FontStyle47"/>
          <w:lang w:eastAsia="en-US"/>
        </w:rPr>
        <w:t>Servis</w:t>
      </w:r>
    </w:p>
    <w:p w:rsidR="006178A2" w:rsidRPr="00D66FF2" w:rsidP="006178A2">
      <w:pPr>
        <w:pStyle w:val="Style22"/>
        <w:widowControl/>
        <w:bidi w:val="0"/>
        <w:spacing w:before="144" w:line="240" w:lineRule="auto"/>
        <w:ind w:right="-3"/>
        <w:jc w:val="left"/>
        <w:rPr>
          <w:rStyle w:val="FontStyle45"/>
          <w:lang w:eastAsia="en-US"/>
        </w:rPr>
      </w:pPr>
      <w:r w:rsidRPr="00D66FF2">
        <w:rPr>
          <w:rStyle w:val="FontStyle80"/>
        </w:rPr>
        <w:t xml:space="preserve">Palubné zariadenia a rozhrania na výkon servisu </w:t>
      </w:r>
    </w:p>
    <w:p w:rsidR="006178A2" w:rsidRPr="00D66FF2" w:rsidP="006178A2">
      <w:pPr>
        <w:pStyle w:val="Style28"/>
        <w:widowControl/>
        <w:bidi w:val="0"/>
        <w:spacing w:line="240" w:lineRule="exact"/>
        <w:ind w:right="-3"/>
        <w:rPr>
          <w:rFonts w:ascii="Times New Roman" w:hAnsi="Times New Roman" w:cs="Times New Roman"/>
        </w:rPr>
      </w:pPr>
    </w:p>
    <w:p w:rsidR="006178A2" w:rsidRPr="00D66FF2" w:rsidP="006178A2">
      <w:pPr>
        <w:pStyle w:val="Style32"/>
        <w:widowControl/>
        <w:bidi w:val="0"/>
        <w:spacing w:line="394" w:lineRule="exact"/>
        <w:ind w:right="-3" w:firstLine="0"/>
        <w:rPr>
          <w:rStyle w:val="FontStyle102"/>
        </w:rPr>
      </w:pPr>
      <w:r w:rsidRPr="00D66FF2">
        <w:rPr>
          <w:rStyle w:val="FontStyle47"/>
          <w:lang w:eastAsia="en-US"/>
        </w:rPr>
        <w:t>1.12</w:t>
        <w:tab/>
      </w:r>
      <w:r w:rsidRPr="00D66FF2">
        <w:rPr>
          <w:rStyle w:val="FontStyle102"/>
        </w:rPr>
        <w:t>Palubné riadenie, zabezpečenie a návestenie</w:t>
      </w:r>
    </w:p>
    <w:p w:rsidR="006178A2" w:rsidRPr="00D66FF2" w:rsidP="006178A2">
      <w:pPr>
        <w:pStyle w:val="Style28"/>
        <w:widowControl/>
        <w:tabs>
          <w:tab w:val="left" w:pos="816"/>
        </w:tabs>
        <w:bidi w:val="0"/>
        <w:spacing w:before="144"/>
        <w:ind w:right="-3"/>
        <w:rPr>
          <w:rStyle w:val="FontStyle45"/>
          <w:lang w:eastAsia="en-US"/>
        </w:rPr>
      </w:pPr>
      <w:r w:rsidRPr="00D66FF2">
        <w:rPr>
          <w:rStyle w:val="FontStyle80"/>
        </w:rPr>
        <w:t>Celé palubné zariadenie nevyhnutné na zaistenie bezpečnosti a riadenie a zabezpečenie pohybu vlakov oprávnených na cestovanie po sieti a jeho vplyv na koľajnicovú časť železničného systému.</w:t>
      </w:r>
    </w:p>
    <w:p w:rsidR="006178A2" w:rsidRPr="00D66FF2" w:rsidP="006178A2">
      <w:pPr>
        <w:pStyle w:val="Style28"/>
        <w:widowControl/>
        <w:bidi w:val="0"/>
        <w:spacing w:line="240" w:lineRule="exact"/>
        <w:ind w:right="-3"/>
        <w:rPr>
          <w:rFonts w:ascii="Times New Roman" w:hAnsi="Times New Roman" w:cs="Times New Roman"/>
        </w:rPr>
      </w:pPr>
    </w:p>
    <w:p w:rsidR="006178A2" w:rsidRPr="00D66FF2" w:rsidP="006178A2">
      <w:pPr>
        <w:pStyle w:val="Style32"/>
        <w:widowControl/>
        <w:bidi w:val="0"/>
        <w:spacing w:before="139" w:line="240" w:lineRule="auto"/>
        <w:ind w:right="-3" w:firstLine="0"/>
        <w:rPr>
          <w:rStyle w:val="FontStyle102"/>
        </w:rPr>
      </w:pPr>
      <w:r w:rsidRPr="00D66FF2">
        <w:rPr>
          <w:rStyle w:val="FontStyle47"/>
          <w:lang w:eastAsia="en-US"/>
        </w:rPr>
        <w:t>1.13</w:t>
        <w:tab/>
      </w:r>
      <w:r w:rsidRPr="00D66FF2">
        <w:rPr>
          <w:rStyle w:val="FontStyle102"/>
        </w:rPr>
        <w:t>Špecifické prevádzkové požiadavky</w:t>
      </w:r>
    </w:p>
    <w:p w:rsidR="006178A2" w:rsidRPr="00D66FF2" w:rsidP="006178A2">
      <w:pPr>
        <w:pStyle w:val="Style45"/>
        <w:widowControl/>
        <w:tabs>
          <w:tab w:val="left" w:leader="hyphen" w:pos="854"/>
        </w:tabs>
        <w:bidi w:val="0"/>
        <w:spacing w:before="139"/>
        <w:ind w:right="-3"/>
        <w:rPr>
          <w:rStyle w:val="FontStyle45"/>
          <w:lang w:eastAsia="en-US"/>
        </w:rPr>
      </w:pPr>
      <w:r w:rsidRPr="00D66FF2">
        <w:rPr>
          <w:rStyle w:val="FontStyle80"/>
        </w:rPr>
        <w:t>Špecifické prevádzkové požiadavky na vozidlá (vrátane režimu prevádzky za zahraničných podmienok, opravy vozidla atď.)</w:t>
      </w:r>
    </w:p>
    <w:p w:rsidR="006178A2" w:rsidRPr="00D66FF2" w:rsidP="006178A2">
      <w:pPr>
        <w:pStyle w:val="Style28"/>
        <w:widowControl/>
        <w:bidi w:val="0"/>
        <w:spacing w:line="240" w:lineRule="exact"/>
        <w:ind w:right="-3"/>
        <w:rPr>
          <w:rFonts w:ascii="Times New Roman" w:hAnsi="Times New Roman" w:cs="Times New Roman"/>
        </w:rPr>
      </w:pPr>
    </w:p>
    <w:p w:rsidR="006178A2" w:rsidRPr="00D66FF2" w:rsidP="006178A2">
      <w:pPr>
        <w:pStyle w:val="Style28"/>
        <w:widowControl/>
        <w:tabs>
          <w:tab w:val="left" w:pos="816"/>
        </w:tabs>
        <w:bidi w:val="0"/>
        <w:spacing w:before="139"/>
        <w:ind w:right="-3"/>
        <w:rPr>
          <w:rStyle w:val="FontStyle47"/>
          <w:lang w:eastAsia="en-US"/>
        </w:rPr>
      </w:pPr>
      <w:r w:rsidRPr="00D66FF2">
        <w:rPr>
          <w:rStyle w:val="FontStyle47"/>
          <w:lang w:eastAsia="en-US"/>
        </w:rPr>
        <w:t>1.14</w:t>
        <w:tab/>
        <w:t>Zariadenie v súvislosti s nákladom</w:t>
      </w:r>
    </w:p>
    <w:p w:rsidR="006178A2" w:rsidRPr="00D66FF2" w:rsidP="006178A2">
      <w:pPr>
        <w:pStyle w:val="Style22"/>
        <w:widowControl/>
        <w:bidi w:val="0"/>
        <w:spacing w:before="120"/>
        <w:ind w:right="-3"/>
        <w:rPr>
          <w:rStyle w:val="FontStyle45"/>
          <w:lang w:eastAsia="en-US"/>
        </w:rPr>
      </w:pPr>
      <w:r w:rsidRPr="00D66FF2">
        <w:rPr>
          <w:rStyle w:val="FontStyle80"/>
        </w:rPr>
        <w:t>Požiadavky</w:t>
      </w:r>
      <w:r w:rsidRPr="00D66FF2">
        <w:rPr>
          <w:rStyle w:val="FontStyle78"/>
          <w:sz w:val="24"/>
          <w:szCs w:val="24"/>
        </w:rPr>
        <w:t xml:space="preserve"> </w:t>
      </w:r>
      <w:r w:rsidRPr="00D66FF2">
        <w:rPr>
          <w:rStyle w:val="FontStyle80"/>
        </w:rPr>
        <w:t>týkajúce sa nákladu a životné prostredie (vrátane zariadení osobitne vyžadovaných v prípade nebezpečných tovarov)</w:t>
      </w:r>
    </w:p>
    <w:p w:rsidR="006178A2" w:rsidRPr="00D66FF2" w:rsidP="006178A2">
      <w:pPr>
        <w:pStyle w:val="Style10"/>
        <w:widowControl/>
        <w:bidi w:val="0"/>
        <w:spacing w:before="235" w:line="278" w:lineRule="exact"/>
        <w:ind w:right="-3"/>
        <w:rPr>
          <w:rStyle w:val="FontStyle102"/>
        </w:rPr>
      </w:pPr>
      <w:r w:rsidRPr="00D66FF2">
        <w:rPr>
          <w:rStyle w:val="FontStyle102"/>
        </w:rPr>
        <w:t xml:space="preserve">Vysvetlivky a príklady uvedené kurzívou slúžia iba na informačné účely a nepredstavujú definíciu parametrov. </w:t>
      </w:r>
    </w:p>
    <w:p w:rsidR="006178A2" w:rsidRPr="00D66FF2" w:rsidP="006178A2">
      <w:pPr>
        <w:pStyle w:val="Style9"/>
        <w:widowControl/>
        <w:bidi w:val="0"/>
        <w:spacing w:before="53" w:line="240" w:lineRule="auto"/>
        <w:ind w:right="-3"/>
        <w:jc w:val="left"/>
        <w:rPr>
          <w:rStyle w:val="FontStyle48"/>
          <w:lang w:eastAsia="en-US"/>
        </w:rPr>
      </w:pPr>
      <w:r w:rsidRPr="00D66FF2">
        <w:rPr>
          <w:rStyle w:val="FontStyle48"/>
          <w:lang w:eastAsia="en-US"/>
        </w:rPr>
        <w:t>2.           KLASIFIKÁCIA NÁRODNÝCH TECHNICKÝCH POŽIADAVIEK</w:t>
      </w:r>
    </w:p>
    <w:p w:rsidR="006178A2" w:rsidRPr="00D66FF2" w:rsidP="006178A2">
      <w:pPr>
        <w:pStyle w:val="Style10"/>
        <w:widowControl/>
        <w:bidi w:val="0"/>
        <w:spacing w:before="235" w:line="278" w:lineRule="exact"/>
        <w:ind w:right="-3"/>
        <w:rPr>
          <w:rStyle w:val="FontStyle47"/>
          <w:lang w:eastAsia="en-US"/>
        </w:rPr>
      </w:pPr>
      <w:r w:rsidRPr="00D66FF2">
        <w:rPr>
          <w:rStyle w:val="FontStyle102"/>
        </w:rPr>
        <w:t xml:space="preserve">Národné technické požiadavky týkajúce sa parametrov uvedených v oddiele 1 sa zaraďujú do jednej z nasledujúcich troch skupín. Netýka sa to predpisov a obmedzení výlučne miestneho charakteru; ich overenie je súčasťou kontrol, ktoré sa vykonávajú na mieste na základe vzájomnej dohody medzi železničnými podnikmi a manažérmi infraštruktúry. </w:t>
      </w:r>
      <w:r w:rsidRPr="00D66FF2">
        <w:rPr>
          <w:rStyle w:val="FontStyle47"/>
          <w:lang w:eastAsia="en-US"/>
        </w:rPr>
        <w:t xml:space="preserve"> </w:t>
      </w:r>
    </w:p>
    <w:p w:rsidR="006178A2" w:rsidRPr="00D66FF2" w:rsidP="006178A2">
      <w:pPr>
        <w:pStyle w:val="Style9"/>
        <w:widowControl/>
        <w:bidi w:val="0"/>
        <w:spacing w:before="58" w:line="514" w:lineRule="exact"/>
        <w:ind w:right="-3"/>
        <w:jc w:val="left"/>
        <w:rPr>
          <w:rStyle w:val="FontStyle48"/>
          <w:u w:val="single"/>
          <w:lang w:eastAsia="en-US"/>
        </w:rPr>
      </w:pPr>
      <w:r w:rsidRPr="00D66FF2">
        <w:rPr>
          <w:rStyle w:val="FontStyle48"/>
          <w:u w:val="single"/>
          <w:lang w:eastAsia="en-US"/>
        </w:rPr>
        <w:t>Skupina A</w:t>
      </w:r>
    </w:p>
    <w:p w:rsidR="006178A2" w:rsidRPr="00D66FF2" w:rsidP="006178A2">
      <w:pPr>
        <w:pStyle w:val="Style10"/>
        <w:widowControl/>
        <w:bidi w:val="0"/>
        <w:spacing w:line="514" w:lineRule="exact"/>
        <w:ind w:right="-3"/>
        <w:jc w:val="left"/>
        <w:rPr>
          <w:rStyle w:val="FontStyle47"/>
          <w:lang w:eastAsia="en-US"/>
        </w:rPr>
      </w:pPr>
      <w:r w:rsidRPr="00D66FF2">
        <w:rPr>
          <w:rStyle w:val="FontStyle47"/>
          <w:lang w:eastAsia="en-US"/>
        </w:rPr>
        <w:t>Skupina A zahŕňa:</w:t>
      </w:r>
    </w:p>
    <w:p w:rsidR="006178A2" w:rsidRPr="00D66FF2" w:rsidP="006178A2">
      <w:pPr>
        <w:pStyle w:val="Style11"/>
        <w:widowControl/>
        <w:numPr>
          <w:numId w:val="39"/>
        </w:numPr>
        <w:tabs>
          <w:tab w:val="left" w:pos="1416"/>
        </w:tabs>
        <w:bidi w:val="0"/>
        <w:spacing w:line="514" w:lineRule="exact"/>
        <w:ind w:right="-3" w:firstLine="0"/>
        <w:jc w:val="left"/>
        <w:rPr>
          <w:rStyle w:val="FontStyle47"/>
          <w:lang w:eastAsia="en-US"/>
        </w:rPr>
      </w:pPr>
      <w:r w:rsidRPr="00D66FF2">
        <w:rPr>
          <w:rStyle w:val="FontStyle47"/>
          <w:lang w:eastAsia="en-US"/>
        </w:rPr>
        <w:t>medzinárodné normy,</w:t>
      </w:r>
    </w:p>
    <w:p w:rsidR="006178A2" w:rsidRPr="00D66FF2" w:rsidP="006178A2">
      <w:pPr>
        <w:pStyle w:val="Style11"/>
        <w:widowControl/>
        <w:numPr>
          <w:numId w:val="39"/>
        </w:numPr>
        <w:tabs>
          <w:tab w:val="left" w:pos="1416"/>
        </w:tabs>
        <w:bidi w:val="0"/>
        <w:spacing w:before="173" w:line="283" w:lineRule="exact"/>
        <w:ind w:right="-3" w:hanging="562"/>
        <w:jc w:val="left"/>
        <w:rPr>
          <w:rStyle w:val="FontStyle47"/>
          <w:lang w:eastAsia="en-US"/>
        </w:rPr>
      </w:pPr>
      <w:r w:rsidRPr="00D66FF2">
        <w:rPr>
          <w:rStyle w:val="FontStyle47"/>
          <w:lang w:eastAsia="en-US"/>
        </w:rPr>
        <w:t xml:space="preserve">vnútroštátne predpisy, </w:t>
      </w:r>
      <w:r w:rsidRPr="00D66FF2">
        <w:rPr>
          <w:rStyle w:val="FontStyle102"/>
        </w:rPr>
        <w:t>ktoré sa z hľadiska bezpečnosti železníc považujú za rovnocenné s vnútroštátnymi predpismi iných členských štátov,</w:t>
      </w:r>
    </w:p>
    <w:p w:rsidR="006178A2" w:rsidRPr="00D66FF2" w:rsidP="006178A2">
      <w:pPr>
        <w:pStyle w:val="Style11"/>
        <w:widowControl/>
        <w:numPr>
          <w:numId w:val="39"/>
        </w:numPr>
        <w:tabs>
          <w:tab w:val="left" w:pos="1416"/>
        </w:tabs>
        <w:bidi w:val="0"/>
        <w:spacing w:before="235"/>
        <w:ind w:right="-3" w:hanging="562"/>
        <w:jc w:val="left"/>
        <w:rPr>
          <w:rStyle w:val="FontStyle47"/>
          <w:lang w:eastAsia="en-US"/>
        </w:rPr>
      </w:pPr>
      <w:r w:rsidRPr="00D66FF2">
        <w:rPr>
          <w:rStyle w:val="FontStyle47"/>
          <w:lang w:eastAsia="en-US"/>
        </w:rPr>
        <w:t xml:space="preserve">vnútroštátne predpisy, </w:t>
      </w:r>
      <w:r w:rsidRPr="00D66FF2">
        <w:rPr>
          <w:rStyle w:val="FontStyle102"/>
        </w:rPr>
        <w:t xml:space="preserve">ktoré sa z hľadiska bezpečnosti železníc považujú za rovnocenné s ustanoveniami </w:t>
      </w:r>
      <w:r w:rsidRPr="00D66FF2">
        <w:rPr>
          <w:rStyle w:val="FontStyle47"/>
          <w:lang w:eastAsia="en-US"/>
        </w:rPr>
        <w:t>JTP a/alebo ustanoveniami TSI.</w:t>
      </w:r>
    </w:p>
    <w:p w:rsidR="006178A2" w:rsidRPr="00D66FF2" w:rsidP="006178A2">
      <w:pPr>
        <w:pStyle w:val="Style9"/>
        <w:widowControl/>
        <w:bidi w:val="0"/>
        <w:spacing w:line="240" w:lineRule="exact"/>
        <w:ind w:right="-3"/>
        <w:jc w:val="left"/>
        <w:rPr>
          <w:rFonts w:ascii="Times New Roman" w:hAnsi="Times New Roman" w:cs="Times New Roman"/>
        </w:rPr>
      </w:pPr>
    </w:p>
    <w:p w:rsidR="006178A2" w:rsidRPr="00D66FF2" w:rsidP="006178A2">
      <w:pPr>
        <w:pStyle w:val="Style9"/>
        <w:widowControl/>
        <w:bidi w:val="0"/>
        <w:spacing w:before="14" w:line="240" w:lineRule="auto"/>
        <w:ind w:right="-3"/>
        <w:jc w:val="left"/>
        <w:rPr>
          <w:rStyle w:val="FontStyle48"/>
          <w:u w:val="single"/>
          <w:lang w:eastAsia="en-US"/>
        </w:rPr>
      </w:pPr>
      <w:r w:rsidRPr="00D66FF2">
        <w:rPr>
          <w:rStyle w:val="FontStyle48"/>
          <w:u w:val="single"/>
          <w:lang w:eastAsia="en-US"/>
        </w:rPr>
        <w:t>Skupina B</w:t>
      </w:r>
    </w:p>
    <w:p w:rsidR="006178A2" w:rsidRPr="00D66FF2" w:rsidP="006178A2">
      <w:pPr>
        <w:pStyle w:val="Style10"/>
        <w:widowControl/>
        <w:bidi w:val="0"/>
        <w:spacing w:before="216" w:line="283" w:lineRule="exact"/>
        <w:ind w:right="-3"/>
        <w:rPr>
          <w:rStyle w:val="FontStyle47"/>
          <w:lang w:eastAsia="en-US"/>
        </w:rPr>
      </w:pPr>
      <w:r w:rsidRPr="00D66FF2">
        <w:rPr>
          <w:rStyle w:val="FontStyle102"/>
        </w:rPr>
        <w:t xml:space="preserve">Skupina B zahŕňa všetky predpisy, ktoré nepatria do skupiny A alebo C alebo ktoré ešte nebolo možné zatriediť do niektorej z týchto skupín. </w:t>
      </w:r>
      <w:r w:rsidRPr="00D66FF2">
        <w:rPr>
          <w:rStyle w:val="FontStyle47"/>
          <w:lang w:eastAsia="en-US"/>
        </w:rPr>
        <w:t xml:space="preserve"> </w:t>
      </w:r>
    </w:p>
    <w:p w:rsidR="006178A2" w:rsidRPr="00D66FF2" w:rsidP="006178A2">
      <w:pPr>
        <w:pStyle w:val="Style9"/>
        <w:widowControl/>
        <w:bidi w:val="0"/>
        <w:spacing w:line="240" w:lineRule="exact"/>
        <w:ind w:right="-3"/>
        <w:jc w:val="left"/>
        <w:rPr>
          <w:rFonts w:ascii="Times New Roman" w:hAnsi="Times New Roman" w:cs="Times New Roman"/>
        </w:rPr>
      </w:pPr>
    </w:p>
    <w:p w:rsidR="006178A2" w:rsidRPr="00D66FF2" w:rsidP="006178A2">
      <w:pPr>
        <w:pStyle w:val="Style9"/>
        <w:widowControl/>
        <w:bidi w:val="0"/>
        <w:spacing w:before="24" w:line="240" w:lineRule="auto"/>
        <w:ind w:right="-3"/>
        <w:jc w:val="left"/>
        <w:rPr>
          <w:rStyle w:val="FontStyle48"/>
          <w:u w:val="single"/>
          <w:lang w:eastAsia="en-US"/>
        </w:rPr>
      </w:pPr>
      <w:r w:rsidRPr="00D66FF2">
        <w:rPr>
          <w:rStyle w:val="FontStyle48"/>
          <w:u w:val="single"/>
          <w:lang w:eastAsia="en-US"/>
        </w:rPr>
        <w:t>Skupina C</w:t>
      </w:r>
    </w:p>
    <w:p w:rsidR="006178A2" w:rsidP="006178A2">
      <w:pPr>
        <w:pStyle w:val="Style2"/>
        <w:widowControl/>
        <w:bidi w:val="0"/>
        <w:spacing w:before="125" w:line="274" w:lineRule="exact"/>
        <w:ind w:right="-3"/>
        <w:rPr>
          <w:rStyle w:val="FontStyle102"/>
        </w:rPr>
      </w:pPr>
      <w:r w:rsidRPr="00D66FF2">
        <w:rPr>
          <w:rStyle w:val="FontStyle102"/>
        </w:rPr>
        <w:t>Skupina C zahŕňa úplne nevyhnutné predpisy súvisiace s technickými charakteristikami infraštruktúry s cieľom bezpečnej a interoperabilnej prevádzky v danej sieti (napríklad nakladacia miera).</w:t>
      </w:r>
    </w:p>
    <w:p w:rsidR="006178A2" w:rsidRPr="006178A2" w:rsidP="006178A2">
      <w:pPr>
        <w:pStyle w:val="Zhlavie10"/>
        <w:shd w:val="clear" w:color="auto" w:fill="auto"/>
        <w:bidi w:val="0"/>
        <w:spacing w:after="0"/>
        <w:ind w:left="787" w:right="773"/>
        <w:rPr>
          <w:rFonts w:ascii="Times New Roman" w:hAnsi="Times New Roman"/>
          <w:b/>
        </w:rPr>
      </w:pPr>
      <w:r w:rsidRPr="006178A2">
        <w:rPr>
          <w:rFonts w:ascii="Times New Roman" w:hAnsi="Times New Roman"/>
          <w:b/>
        </w:rPr>
        <w:t>Jednotné právne predpisy pre technické schválenie železničného materiálu</w:t>
        <w:br/>
        <w:t>používaného v medzinárodne</w:t>
      </w:r>
      <w:r w:rsidR="00877470">
        <w:rPr>
          <w:rFonts w:ascii="Times New Roman" w:hAnsi="Times New Roman"/>
          <w:b/>
        </w:rPr>
        <w:t>j preprave</w:t>
        <w:br/>
        <w:t>(ATMF - dodatok G k d</w:t>
      </w:r>
      <w:r w:rsidRPr="006178A2">
        <w:rPr>
          <w:rFonts w:ascii="Times New Roman" w:hAnsi="Times New Roman"/>
          <w:b/>
        </w:rPr>
        <w:t>ohovoru)</w:t>
      </w:r>
    </w:p>
    <w:p w:rsidR="006178A2" w:rsidP="006178A2">
      <w:pPr>
        <w:pStyle w:val="Zhlavie10"/>
        <w:shd w:val="clear" w:color="auto" w:fill="auto"/>
        <w:bidi w:val="0"/>
        <w:spacing w:after="188" w:line="288" w:lineRule="exact"/>
        <w:ind w:right="20"/>
        <w:jc w:val="left"/>
        <w:rPr>
          <w:rFonts w:ascii="Times New Roman" w:hAnsi="Times New Roman"/>
          <w:sz w:val="24"/>
          <w:szCs w:val="24"/>
        </w:rPr>
      </w:pPr>
    </w:p>
    <w:p w:rsidR="006178A2" w:rsidRPr="00741319" w:rsidP="006178A2">
      <w:pPr>
        <w:pStyle w:val="Style10"/>
        <w:widowControl/>
        <w:bidi w:val="0"/>
        <w:spacing w:before="5"/>
        <w:ind w:right="-3"/>
        <w:jc w:val="center"/>
        <w:rPr>
          <w:rStyle w:val="FontStyle35"/>
          <w:lang w:eastAsia="en-US"/>
        </w:rPr>
      </w:pPr>
      <w:r w:rsidRPr="00741319">
        <w:rPr>
          <w:rStyle w:val="FontStyle35"/>
          <w:lang w:eastAsia="en-US"/>
        </w:rPr>
        <w:t>Článok 1</w:t>
      </w:r>
    </w:p>
    <w:p w:rsidR="006178A2" w:rsidRPr="00741319" w:rsidP="006178A2">
      <w:pPr>
        <w:pStyle w:val="Style10"/>
        <w:widowControl/>
        <w:bidi w:val="0"/>
        <w:spacing w:before="5"/>
        <w:ind w:right="-3"/>
        <w:jc w:val="center"/>
        <w:rPr>
          <w:rStyle w:val="FontStyle35"/>
          <w:lang w:eastAsia="en-US"/>
        </w:rPr>
      </w:pPr>
      <w:r w:rsidRPr="00741319">
        <w:rPr>
          <w:rStyle w:val="FontStyle35"/>
          <w:lang w:eastAsia="en-US"/>
        </w:rPr>
        <w:t>Rozsah</w:t>
      </w:r>
    </w:p>
    <w:p w:rsidR="006178A2" w:rsidRPr="00741319" w:rsidP="006178A2">
      <w:pPr>
        <w:pStyle w:val="Style11"/>
        <w:widowControl/>
        <w:bidi w:val="0"/>
        <w:spacing w:before="235"/>
        <w:rPr>
          <w:rStyle w:val="FontStyle34"/>
          <w:lang w:eastAsia="en-US"/>
        </w:rPr>
      </w:pPr>
      <w:r w:rsidRPr="00741319">
        <w:rPr>
          <w:rStyle w:val="FontStyle14"/>
        </w:rPr>
        <w:t xml:space="preserve">Tieto Jednotné právne predpisy určujú postup, podľa ktorého sa železničné vozidlá a ostatný železničný materiál schvaľujú pre nasadenie alebo na používanie v medzinárodnej preprave.   </w:t>
      </w:r>
    </w:p>
    <w:p w:rsidR="006178A2" w:rsidRPr="00741319" w:rsidP="006178A2">
      <w:pPr>
        <w:pStyle w:val="Style10"/>
        <w:widowControl/>
        <w:bidi w:val="0"/>
        <w:spacing w:before="235" w:line="283" w:lineRule="exact"/>
        <w:ind w:left="4070" w:right="4104"/>
        <w:rPr>
          <w:rStyle w:val="FontStyle35"/>
          <w:lang w:eastAsia="en-US"/>
        </w:rPr>
      </w:pPr>
      <w:r w:rsidRPr="00741319">
        <w:rPr>
          <w:rStyle w:val="FontStyle35"/>
          <w:lang w:eastAsia="en-US"/>
        </w:rPr>
        <w:t>Článok 2                Definície</w:t>
      </w:r>
    </w:p>
    <w:p w:rsidR="006178A2" w:rsidRPr="00741319" w:rsidP="006178A2">
      <w:pPr>
        <w:pStyle w:val="Style11"/>
        <w:widowControl/>
        <w:bidi w:val="0"/>
        <w:spacing w:before="230"/>
        <w:rPr>
          <w:rStyle w:val="FontStyle34"/>
          <w:lang w:eastAsia="en-US"/>
        </w:rPr>
      </w:pPr>
      <w:r w:rsidRPr="00741319">
        <w:rPr>
          <w:rStyle w:val="FontStyle34"/>
          <w:lang w:eastAsia="en-US"/>
        </w:rPr>
        <w:t>Pre účely týchto Jednotných právnych predpisov a ich (budúcich) príloh, Jednotných predpisov APTU a ich príloh a Jednotných technických predpisov APTU (JTP) budú platiť nasledujúce definície:</w:t>
      </w:r>
    </w:p>
    <w:p w:rsidR="006178A2" w:rsidRPr="00741319" w:rsidP="006178A2">
      <w:pPr>
        <w:pStyle w:val="Style12"/>
        <w:widowControl/>
        <w:numPr>
          <w:ilvl w:val="0"/>
          <w:numId w:val="40"/>
        </w:numPr>
        <w:tabs>
          <w:tab w:val="left" w:pos="1416"/>
        </w:tabs>
        <w:bidi w:val="0"/>
        <w:spacing w:before="235" w:line="278" w:lineRule="exact"/>
        <w:ind w:left="1416" w:hanging="566"/>
        <w:rPr>
          <w:rStyle w:val="FontStyle34"/>
          <w:lang w:eastAsia="en-US"/>
        </w:rPr>
      </w:pPr>
      <w:r w:rsidRPr="00741319">
        <w:rPr>
          <w:rStyle w:val="FontStyle34"/>
          <w:lang w:eastAsia="en-US"/>
        </w:rPr>
        <w:t xml:space="preserve">„nehoda“ znamená neželanú alebo neúmyselnú náhlu udalosť alebo špecifický reťazec zoskupenia takých udalostí, ktoré majú škodlivé následky; nehody sa delia na tieto kategórie: zrážky, vykoľajenia, nehody na úrovňových križovatkách, nehody s ujmou na zdraví osôb zapríčinené pohybujúcimi sa vozidlami, požiare a iné nehody; </w:t>
      </w:r>
    </w:p>
    <w:p w:rsidR="006178A2" w:rsidRPr="00741319" w:rsidP="006178A2">
      <w:pPr>
        <w:pStyle w:val="Style12"/>
        <w:widowControl/>
        <w:numPr>
          <w:ilvl w:val="0"/>
          <w:numId w:val="40"/>
        </w:numPr>
        <w:tabs>
          <w:tab w:val="left" w:pos="1416"/>
        </w:tabs>
        <w:bidi w:val="0"/>
        <w:spacing w:before="235" w:line="278" w:lineRule="exact"/>
        <w:ind w:left="1416" w:hanging="566"/>
        <w:rPr>
          <w:rStyle w:val="FontStyle34"/>
          <w:lang w:eastAsia="en-US"/>
        </w:rPr>
      </w:pPr>
      <w:r w:rsidRPr="00741319">
        <w:rPr>
          <w:rStyle w:val="FontStyle34"/>
          <w:lang w:eastAsia="en-US"/>
        </w:rPr>
        <w:t xml:space="preserve">„schválenie stavebného druhu“ znamená udelené právo, ktorým príslušný </w:t>
      </w:r>
      <w:r>
        <w:rPr>
          <w:rStyle w:val="FontStyle34"/>
          <w:lang w:eastAsia="en-US"/>
        </w:rPr>
        <w:t xml:space="preserve">úrad </w:t>
      </w:r>
      <w:r w:rsidRPr="00741319">
        <w:rPr>
          <w:rStyle w:val="FontStyle34"/>
          <w:lang w:eastAsia="en-US"/>
        </w:rPr>
        <w:t xml:space="preserve"> povoľuje stavebný druh železničného vozidlo ako základ pre udelenie povolenia na prevádzkovanie pre vozidlá  zodpovedajúce tomuto stavebnému druhu;</w:t>
      </w:r>
    </w:p>
    <w:p w:rsidR="006178A2" w:rsidRPr="00741319" w:rsidP="006178A2">
      <w:pPr>
        <w:pStyle w:val="Style12"/>
        <w:widowControl/>
        <w:numPr>
          <w:ilvl w:val="0"/>
          <w:numId w:val="40"/>
        </w:numPr>
        <w:tabs>
          <w:tab w:val="left" w:pos="1416"/>
        </w:tabs>
        <w:bidi w:val="0"/>
        <w:spacing w:before="235" w:line="278" w:lineRule="exact"/>
        <w:ind w:left="1416" w:hanging="566"/>
        <w:rPr>
          <w:rStyle w:val="FontStyle34"/>
          <w:lang w:eastAsia="en-US"/>
        </w:rPr>
      </w:pPr>
      <w:r w:rsidRPr="00741319">
        <w:rPr>
          <w:rStyle w:val="FontStyle34"/>
          <w:lang w:eastAsia="en-US"/>
        </w:rPr>
        <w:t>„</w:t>
      </w:r>
      <w:r w:rsidRPr="00741319">
        <w:rPr>
          <w:rStyle w:val="FontStyle14"/>
        </w:rPr>
        <w:t>povolenie na prevádzkovanie</w:t>
      </w:r>
      <w:r w:rsidRPr="00741319">
        <w:rPr>
          <w:rStyle w:val="FontStyle34"/>
          <w:lang w:eastAsia="en-US"/>
        </w:rPr>
        <w:t xml:space="preserve">“ znamená udelené právo, ktorým príslušný </w:t>
      </w:r>
      <w:r>
        <w:rPr>
          <w:rStyle w:val="FontStyle34"/>
          <w:lang w:eastAsia="en-US"/>
        </w:rPr>
        <w:t xml:space="preserve">úrad </w:t>
      </w:r>
      <w:r w:rsidRPr="00741319">
        <w:rPr>
          <w:rStyle w:val="FontStyle34"/>
          <w:lang w:eastAsia="en-US"/>
        </w:rPr>
        <w:t xml:space="preserve"> povoľuje prevádzkovanie každého železničného vozidla alebo ostatného železničného materiálu v medzinárodnej preprave;</w:t>
      </w:r>
    </w:p>
    <w:p w:rsidR="006178A2" w:rsidRPr="00741319" w:rsidP="006178A2">
      <w:pPr>
        <w:pStyle w:val="Style12"/>
        <w:widowControl/>
        <w:numPr>
          <w:ilvl w:val="0"/>
          <w:numId w:val="40"/>
        </w:numPr>
        <w:tabs>
          <w:tab w:val="left" w:pos="1416"/>
        </w:tabs>
        <w:bidi w:val="0"/>
        <w:spacing w:before="240" w:line="278" w:lineRule="exact"/>
        <w:ind w:left="1416" w:hanging="566"/>
        <w:rPr>
          <w:rStyle w:val="FontStyle34"/>
          <w:lang w:eastAsia="en-US"/>
        </w:rPr>
      </w:pPr>
      <w:r w:rsidRPr="00741319">
        <w:rPr>
          <w:rStyle w:val="FontStyle34"/>
          <w:lang w:eastAsia="en-US"/>
        </w:rPr>
        <w:t>„v</w:t>
      </w:r>
      <w:r w:rsidRPr="00741319">
        <w:rPr>
          <w:rStyle w:val="FontStyle14"/>
        </w:rPr>
        <w:t xml:space="preserve">ýbor znalcov pre technické otázky“ znamená výbor ustanovený </w:t>
      </w:r>
      <w:r w:rsidR="00877470">
        <w:rPr>
          <w:rStyle w:val="FontStyle14"/>
        </w:rPr>
        <w:t>podľa článku 13 § 1 písmeno f) d</w:t>
      </w:r>
      <w:r w:rsidRPr="00741319">
        <w:rPr>
          <w:rStyle w:val="FontStyle14"/>
        </w:rPr>
        <w:t>ohovoru</w:t>
      </w:r>
      <w:r w:rsidRPr="00741319">
        <w:rPr>
          <w:rStyle w:val="FontStyle34"/>
          <w:lang w:eastAsia="en-US"/>
        </w:rPr>
        <w:t>;</w:t>
      </w:r>
    </w:p>
    <w:p w:rsidR="006178A2" w:rsidRPr="00741319" w:rsidP="006178A2">
      <w:pPr>
        <w:pStyle w:val="Style13"/>
        <w:widowControl/>
        <w:bidi w:val="0"/>
        <w:spacing w:before="235"/>
        <w:ind w:left="1416"/>
        <w:rPr>
          <w:rStyle w:val="FontStyle34"/>
          <w:lang w:eastAsia="en-US"/>
        </w:rPr>
      </w:pPr>
      <w:r w:rsidR="00877470">
        <w:rPr>
          <w:rStyle w:val="FontStyle34"/>
          <w:lang w:eastAsia="en-US"/>
        </w:rPr>
        <w:t xml:space="preserve">    </w:t>
      </w:r>
      <w:r w:rsidRPr="00741319">
        <w:rPr>
          <w:rStyle w:val="FontStyle34"/>
          <w:lang w:eastAsia="en-US"/>
        </w:rPr>
        <w:t xml:space="preserve">da)   „obstarávateľ“ znamená každý subjekt, štátny alebo súkromný, ktorý si objedná naprojektovanie a/alebo výstavbu, alebo obnovu, alebo modernizáciu subsystému. Týmto subjektom môže byť železničný podnik, manažér infraštruktúry alebo držiteľ vozňov, alebo držiteľ koncesie, ktorý zodpovedá za realizáciu projektu; </w:t>
      </w:r>
    </w:p>
    <w:p w:rsidR="006178A2" w:rsidRPr="00741319" w:rsidP="006178A2">
      <w:pPr>
        <w:pStyle w:val="Style12"/>
        <w:widowControl/>
        <w:numPr>
          <w:ilvl w:val="0"/>
          <w:numId w:val="41"/>
        </w:numPr>
        <w:tabs>
          <w:tab w:val="left" w:pos="1416"/>
        </w:tabs>
        <w:bidi w:val="0"/>
        <w:spacing w:before="230"/>
        <w:ind w:left="1416" w:hanging="566"/>
        <w:rPr>
          <w:rStyle w:val="FontStyle34"/>
          <w:lang w:eastAsia="en-US"/>
        </w:rPr>
      </w:pPr>
      <w:r>
        <w:rPr>
          <w:rStyle w:val="FontStyle34"/>
          <w:lang w:eastAsia="en-US"/>
        </w:rPr>
        <w:t>„</w:t>
      </w:r>
      <w:r w:rsidRPr="00741319">
        <w:rPr>
          <w:rStyle w:val="FontStyle34"/>
          <w:lang w:eastAsia="en-US"/>
        </w:rPr>
        <w:t>zmluvný štát</w:t>
      </w:r>
      <w:r>
        <w:rPr>
          <w:rStyle w:val="FontStyle34"/>
          <w:lang w:eastAsia="en-US"/>
        </w:rPr>
        <w:t>“</w:t>
      </w:r>
      <w:r w:rsidRPr="00741319">
        <w:rPr>
          <w:rStyle w:val="FontStyle34"/>
          <w:lang w:eastAsia="en-US"/>
        </w:rPr>
        <w:t xml:space="preserve"> znamená členský štát </w:t>
      </w:r>
      <w:r w:rsidR="004832CC">
        <w:rPr>
          <w:rStyle w:val="FontStyle34"/>
          <w:lang w:eastAsia="en-US"/>
        </w:rPr>
        <w:t>o</w:t>
      </w:r>
      <w:r>
        <w:rPr>
          <w:rStyle w:val="FontStyle34"/>
          <w:lang w:eastAsia="en-US"/>
        </w:rPr>
        <w:t>rganizáci</w:t>
      </w:r>
      <w:r w:rsidRPr="00741319">
        <w:rPr>
          <w:rStyle w:val="FontStyle34"/>
          <w:lang w:eastAsia="en-US"/>
        </w:rPr>
        <w:t xml:space="preserve">e, ktorý  neurobil  vyhlásenie v súvislosti s týmito Jednotnými právnymi predpismi podľa prvej vety § 1 článku 42 </w:t>
      </w:r>
      <w:r w:rsidR="00877470">
        <w:rPr>
          <w:rStyle w:val="FontStyle34"/>
          <w:lang w:eastAsia="en-US"/>
        </w:rPr>
        <w:t>d</w:t>
      </w:r>
      <w:r w:rsidRPr="00741319">
        <w:rPr>
          <w:rStyle w:val="FontStyle34"/>
          <w:lang w:eastAsia="en-US"/>
        </w:rPr>
        <w:t>ohovoru;</w:t>
      </w:r>
    </w:p>
    <w:p w:rsidR="006178A2" w:rsidRPr="00741319" w:rsidP="006178A2">
      <w:pPr>
        <w:pStyle w:val="Style12"/>
        <w:widowControl/>
        <w:numPr>
          <w:ilvl w:val="0"/>
          <w:numId w:val="41"/>
        </w:numPr>
        <w:tabs>
          <w:tab w:val="left" w:pos="1416"/>
        </w:tabs>
        <w:bidi w:val="0"/>
        <w:spacing w:before="235" w:line="278" w:lineRule="exact"/>
        <w:ind w:left="1416" w:hanging="566"/>
        <w:rPr>
          <w:rStyle w:val="FontStyle34"/>
          <w:lang w:eastAsia="en-US"/>
        </w:rPr>
      </w:pPr>
      <w:r>
        <w:rPr>
          <w:rStyle w:val="FontStyle34"/>
          <w:lang w:eastAsia="en-US"/>
        </w:rPr>
        <w:t>„</w:t>
      </w:r>
      <w:r w:rsidRPr="00741319">
        <w:rPr>
          <w:rStyle w:val="FontStyle34"/>
          <w:lang w:eastAsia="en-US"/>
        </w:rPr>
        <w:t>vyhlásenie</w:t>
      </w:r>
      <w:r>
        <w:rPr>
          <w:rStyle w:val="FontStyle34"/>
          <w:lang w:eastAsia="en-US"/>
        </w:rPr>
        <w:t>“</w:t>
      </w:r>
      <w:r w:rsidRPr="00741319">
        <w:rPr>
          <w:rStyle w:val="FontStyle34"/>
          <w:lang w:eastAsia="en-US"/>
        </w:rPr>
        <w:t xml:space="preserve"> znamená dôkaz o hodnotení alebo prvku posudzovania vykonaného s cieľom potvrdiť, že vozidlo, stavebný druh alebo stavebný prvok spĺňa ustanovenia Jednotných právnych predpisov APTU a jeho JTP (vrátane použiteľných špecifických prípadov a národných požiadaviek platných podľa článku 12 Jednotných právnych predpisov APTU);</w:t>
      </w:r>
    </w:p>
    <w:p w:rsidR="006178A2" w:rsidRPr="00741319" w:rsidP="006178A2">
      <w:pPr>
        <w:pStyle w:val="Style12"/>
        <w:widowControl/>
        <w:numPr>
          <w:ilvl w:val="0"/>
          <w:numId w:val="41"/>
        </w:numPr>
        <w:tabs>
          <w:tab w:val="left" w:pos="1416"/>
        </w:tabs>
        <w:bidi w:val="0"/>
        <w:spacing w:before="235" w:line="278" w:lineRule="exact"/>
        <w:ind w:left="1416" w:hanging="566"/>
        <w:rPr>
          <w:rStyle w:val="FontStyle34"/>
          <w:lang w:eastAsia="en-US"/>
        </w:rPr>
      </w:pPr>
      <w:r w:rsidRPr="00741319">
        <w:rPr>
          <w:rStyle w:val="FontStyle34"/>
          <w:lang w:eastAsia="en-US"/>
        </w:rPr>
        <w:t xml:space="preserve">„stavebný prvok“ alebo „komponent“ znamená každý základný komponent, skupinu komponentov, montážnu podskupinu alebo úplný montážny celok zariadenia, ktoré sú alebo majú byť začlenené do železničného vozidla, ostatného železničného materiálu alebo  infraštruktúry; termín „stavebný prvok“ zahŕňa hmotné aj nehmotné predmety,   ako je softvér; </w:t>
      </w:r>
    </w:p>
    <w:p w:rsidR="006178A2" w:rsidRPr="00741319" w:rsidP="006178A2">
      <w:pPr>
        <w:pStyle w:val="Style12"/>
        <w:widowControl/>
        <w:tabs>
          <w:tab w:val="left" w:pos="1411"/>
        </w:tabs>
        <w:bidi w:val="0"/>
        <w:spacing w:before="226" w:line="278" w:lineRule="exact"/>
        <w:ind w:left="1411" w:hanging="562"/>
        <w:rPr>
          <w:rStyle w:val="FontStyle34"/>
          <w:lang w:eastAsia="en-US"/>
        </w:rPr>
      </w:pPr>
      <w:r w:rsidRPr="00741319">
        <w:rPr>
          <w:rStyle w:val="FontStyle34"/>
          <w:lang w:eastAsia="en-US"/>
        </w:rPr>
        <w:t>h)</w:t>
      </w:r>
      <w:r w:rsidRPr="00741319">
        <w:rPr>
          <w:rStyle w:val="FontStyle34"/>
          <w:sz w:val="20"/>
          <w:szCs w:val="20"/>
          <w:lang w:eastAsia="en-US"/>
        </w:rPr>
        <w:tab/>
      </w:r>
      <w:r w:rsidRPr="00741319">
        <w:rPr>
          <w:rStyle w:val="FontStyle34"/>
          <w:lang w:eastAsia="en-US"/>
        </w:rPr>
        <w:t>„subjekt zodpovedný za údržbu“ (ECM) je subjekt, ktorý je zodpovedný  za</w:t>
        <w:br/>
        <w:t>údržbu vozidlo a zapísaný ako taký v registri vozidiel podľa článku 13; táto definícia platí aj pre ostatný železničný materiál;</w:t>
      </w:r>
    </w:p>
    <w:p w:rsidR="006178A2" w:rsidRPr="00741319" w:rsidP="006178A2">
      <w:pPr>
        <w:pStyle w:val="Style12"/>
        <w:widowControl/>
        <w:bidi w:val="0"/>
        <w:spacing w:line="240" w:lineRule="exact"/>
        <w:ind w:left="1411" w:hanging="562"/>
        <w:rPr>
          <w:sz w:val="20"/>
          <w:szCs w:val="20"/>
        </w:rPr>
      </w:pPr>
    </w:p>
    <w:p w:rsidR="006178A2" w:rsidRPr="00741319" w:rsidP="006178A2">
      <w:pPr>
        <w:pStyle w:val="Style12"/>
        <w:widowControl/>
        <w:tabs>
          <w:tab w:val="left" w:pos="1411"/>
        </w:tabs>
        <w:bidi w:val="0"/>
        <w:spacing w:before="5" w:line="274" w:lineRule="exact"/>
        <w:ind w:left="1411" w:hanging="562"/>
        <w:rPr>
          <w:rStyle w:val="FontStyle34"/>
          <w:lang w:eastAsia="en-US"/>
        </w:rPr>
      </w:pPr>
      <w:r w:rsidRPr="00741319">
        <w:rPr>
          <w:rStyle w:val="FontStyle34"/>
          <w:lang w:eastAsia="en-US"/>
        </w:rPr>
        <w:t>i)</w:t>
      </w:r>
      <w:r w:rsidRPr="00741319">
        <w:rPr>
          <w:rStyle w:val="FontStyle34"/>
          <w:sz w:val="20"/>
          <w:szCs w:val="20"/>
          <w:lang w:eastAsia="en-US"/>
        </w:rPr>
        <w:tab/>
        <w:t>„</w:t>
      </w:r>
      <w:r w:rsidRPr="00741319">
        <w:rPr>
          <w:rStyle w:val="FontStyle34"/>
          <w:lang w:eastAsia="en-US"/>
        </w:rPr>
        <w:t xml:space="preserve">základné požiadavky“ znamenajú všetky podmienky stanovené uvedené v Jednotných právnych predpisoch APTU, ktoré musí spĺňať systém železníc, subsystémy a komponenty interoperability vrátane rozhraní;  </w:t>
      </w:r>
    </w:p>
    <w:p w:rsidR="006178A2" w:rsidRPr="00741319" w:rsidP="006178A2">
      <w:pPr>
        <w:pStyle w:val="Style13"/>
        <w:widowControl/>
        <w:bidi w:val="0"/>
        <w:spacing w:before="221"/>
        <w:ind w:left="1418" w:hanging="595"/>
        <w:rPr>
          <w:rStyle w:val="FontStyle34"/>
          <w:lang w:eastAsia="en-US"/>
        </w:rPr>
      </w:pPr>
      <w:r w:rsidRPr="00741319">
        <w:rPr>
          <w:rStyle w:val="FontStyle34"/>
          <w:lang w:eastAsia="en-US"/>
        </w:rPr>
        <w:t>j)</w:t>
        <w:tab/>
        <w:t xml:space="preserve">„incident“ znamená udalosť inú než nehoda alebo vážna nehoda, ktorá súvisí s prevádzkou vlakov a má negatívny vplyv na bezpečnosť prevádzky; </w:t>
      </w:r>
    </w:p>
    <w:p w:rsidR="006178A2" w:rsidRPr="00741319" w:rsidP="006178A2">
      <w:pPr>
        <w:pStyle w:val="Style13"/>
        <w:widowControl/>
        <w:bidi w:val="0"/>
        <w:spacing w:before="221"/>
        <w:ind w:left="1416" w:hanging="571"/>
        <w:rPr>
          <w:rStyle w:val="FontStyle34"/>
          <w:lang w:eastAsia="en-US"/>
        </w:rPr>
      </w:pPr>
      <w:r w:rsidRPr="00741319">
        <w:rPr>
          <w:rStyle w:val="FontStyle34"/>
          <w:lang w:eastAsia="en-US"/>
        </w:rPr>
        <w:t>k)     „manažér infraštruktúry“ znamená každý orgán alebo podnik, ktorý riadi železničnú infraštruktúru;</w:t>
      </w:r>
    </w:p>
    <w:p w:rsidR="006178A2" w:rsidRPr="00741319" w:rsidP="006178A2">
      <w:pPr>
        <w:pStyle w:val="Style13"/>
        <w:widowControl/>
        <w:bidi w:val="0"/>
        <w:spacing w:before="230" w:line="283" w:lineRule="exact"/>
        <w:ind w:left="1421" w:hanging="571"/>
        <w:rPr>
          <w:rStyle w:val="FontStyle34"/>
          <w:lang w:eastAsia="en-US"/>
        </w:rPr>
      </w:pPr>
      <w:r w:rsidRPr="00741319">
        <w:rPr>
          <w:rStyle w:val="FontStyle34"/>
          <w:lang w:eastAsia="en-US"/>
        </w:rPr>
        <w:t>l)      „medzinárodná preprava“ znamená premávku železničných vozidiel po železničných tratiach na území aspoň dvoch zmluvných štátov;</w:t>
      </w:r>
    </w:p>
    <w:p w:rsidR="006178A2" w:rsidRPr="00741319" w:rsidP="006178A2">
      <w:pPr>
        <w:pStyle w:val="Style13"/>
        <w:widowControl/>
        <w:bidi w:val="0"/>
        <w:spacing w:before="221"/>
        <w:ind w:left="1416"/>
        <w:rPr>
          <w:rStyle w:val="FontStyle34"/>
          <w:lang w:eastAsia="en-US"/>
        </w:rPr>
      </w:pPr>
      <w:r w:rsidR="00877470">
        <w:rPr>
          <w:rStyle w:val="FontStyle34"/>
          <w:lang w:eastAsia="en-US"/>
        </w:rPr>
        <w:t xml:space="preserve">      </w:t>
      </w:r>
      <w:r w:rsidRPr="00741319">
        <w:rPr>
          <w:rStyle w:val="FontStyle34"/>
          <w:lang w:eastAsia="en-US"/>
        </w:rPr>
        <w:t>m)    „vyšetrovanie“ znamená proces vedený za účelom prevencie nehôd a incidentov, ktorý zahŕňa zhromaždenie a analýzu informácií, odvodenie záverov vrátane stanovenia príčin (konania, opomenutia, udalosti alebo podmienky, alebo ich kombinácia, ktoré viedli k vzniku nehody alebo incidentu), a prípadné predloženie bezpečnostných  odporúčaní;</w:t>
      </w:r>
    </w:p>
    <w:p w:rsidR="006178A2" w:rsidRPr="00741319" w:rsidP="006178A2">
      <w:pPr>
        <w:pStyle w:val="Style13"/>
        <w:widowControl/>
        <w:bidi w:val="0"/>
        <w:spacing w:before="235"/>
        <w:ind w:left="1411" w:hanging="562"/>
        <w:rPr>
          <w:rStyle w:val="FontStyle34"/>
          <w:lang w:eastAsia="en-US"/>
        </w:rPr>
      </w:pPr>
      <w:r w:rsidRPr="00741319">
        <w:rPr>
          <w:rStyle w:val="FontStyle34"/>
          <w:lang w:eastAsia="en-US"/>
        </w:rPr>
        <w:t xml:space="preserve">n)    „držiteľ“ znamená osobu alebo subjekt, ktorý využíva vozidlo ako dopravný prostriedok, či už je jeho majiteľom alebo má právo ho používať, a ktorý je takto registrovaný v registri vozidiel uvedenom v článku 13; </w:t>
      </w:r>
    </w:p>
    <w:p w:rsidR="006178A2" w:rsidRPr="00741319" w:rsidP="006178A2">
      <w:pPr>
        <w:pStyle w:val="Style13"/>
        <w:widowControl/>
        <w:bidi w:val="0"/>
        <w:spacing w:before="221"/>
        <w:ind w:left="1416" w:hanging="562"/>
        <w:rPr>
          <w:rStyle w:val="FontStyle34"/>
          <w:lang w:eastAsia="en-US"/>
        </w:rPr>
      </w:pPr>
      <w:r w:rsidRPr="00741319">
        <w:rPr>
          <w:rStyle w:val="FontStyle34"/>
          <w:lang w:eastAsia="en-US"/>
        </w:rPr>
        <w:t>o)     „</w:t>
      </w:r>
      <w:r>
        <w:rPr>
          <w:rStyle w:val="FontStyle34"/>
          <w:lang w:eastAsia="en-US"/>
        </w:rPr>
        <w:t>kniha údržby</w:t>
      </w:r>
      <w:r w:rsidR="00877470">
        <w:rPr>
          <w:rStyle w:val="FontStyle34"/>
          <w:lang w:eastAsia="en-US"/>
        </w:rPr>
        <w:t>“</w:t>
      </w:r>
      <w:r w:rsidRPr="00741319">
        <w:rPr>
          <w:rStyle w:val="FontStyle34"/>
          <w:lang w:eastAsia="en-US"/>
        </w:rPr>
        <w:t xml:space="preserve"> znamená dokument alebo dokumenty uvádzajúce prehliadky a činnosti údržby, ktoré budú vykonané na vozidle (alebo type vozidla) alebo na ostatnom železničnom materiáli, vytvorené podľa predpisov a špecifikácií v JTP vrátane špecifických prípadov a platných notifikovaných národných technických požiadaviek (ak existujú) podľa článku 12 Jednotných právnych predpisov APTU;</w:t>
      </w:r>
    </w:p>
    <w:p w:rsidR="006178A2" w:rsidRPr="00741319" w:rsidP="006178A2">
      <w:pPr>
        <w:pStyle w:val="Style13"/>
        <w:widowControl/>
        <w:bidi w:val="0"/>
        <w:spacing w:before="235"/>
        <w:ind w:left="1411" w:hanging="562"/>
        <w:rPr>
          <w:rStyle w:val="FontStyle34"/>
          <w:lang w:eastAsia="en-US"/>
        </w:rPr>
      </w:pPr>
      <w:r w:rsidRPr="00741319">
        <w:rPr>
          <w:rStyle w:val="FontStyle34"/>
          <w:lang w:eastAsia="en-US"/>
        </w:rPr>
        <w:t>p)    „</w:t>
      </w:r>
      <w:r>
        <w:rPr>
          <w:rStyle w:val="FontStyle34"/>
          <w:lang w:eastAsia="en-US"/>
        </w:rPr>
        <w:t>záznamy o údržbe“</w:t>
      </w:r>
      <w:r w:rsidRPr="00741319">
        <w:rPr>
          <w:rStyle w:val="FontStyle34"/>
          <w:lang w:eastAsia="en-US"/>
        </w:rPr>
        <w:t xml:space="preserve"> znamená dokumentáciu týkajúcu sa  </w:t>
      </w:r>
      <w:r>
        <w:rPr>
          <w:rStyle w:val="FontStyle34"/>
          <w:lang w:eastAsia="en-US"/>
        </w:rPr>
        <w:t>schválenia</w:t>
      </w:r>
      <w:r w:rsidRPr="00741319">
        <w:rPr>
          <w:rStyle w:val="FontStyle34"/>
          <w:lang w:eastAsia="en-US"/>
        </w:rPr>
        <w:t xml:space="preserve"> vozidla alebo ostatného železničného materiálu, ktorá obsahuje záznamy o jeho predchádzajúcej prevádzke a prehliadkach a činnostiach údržby, ktoré boli na ňom vykonané;</w:t>
      </w:r>
    </w:p>
    <w:p w:rsidR="006178A2" w:rsidRPr="00741319" w:rsidP="006178A2">
      <w:pPr>
        <w:pStyle w:val="Style13"/>
        <w:widowControl/>
        <w:bidi w:val="0"/>
        <w:spacing w:before="221" w:line="283" w:lineRule="exact"/>
        <w:ind w:left="1416" w:hanging="562"/>
        <w:rPr>
          <w:rStyle w:val="FontStyle34"/>
          <w:lang w:eastAsia="en-US"/>
        </w:rPr>
      </w:pPr>
      <w:r w:rsidRPr="00741319">
        <w:rPr>
          <w:rStyle w:val="FontStyle34"/>
          <w:lang w:eastAsia="en-US"/>
        </w:rPr>
        <w:t xml:space="preserve">q) </w:t>
      </w:r>
      <w:r>
        <w:rPr>
          <w:rStyle w:val="FontStyle34"/>
          <w:lang w:eastAsia="en-US"/>
        </w:rPr>
        <w:t xml:space="preserve">     „</w:t>
      </w:r>
      <w:r w:rsidRPr="00741319">
        <w:rPr>
          <w:rStyle w:val="FontStyle34"/>
          <w:lang w:eastAsia="en-US"/>
        </w:rPr>
        <w:t>sieť</w:t>
      </w:r>
      <w:r>
        <w:rPr>
          <w:rStyle w:val="FontStyle34"/>
          <w:lang w:eastAsia="en-US"/>
        </w:rPr>
        <w:t>“</w:t>
      </w:r>
      <w:r w:rsidRPr="00741319">
        <w:rPr>
          <w:rStyle w:val="FontStyle34"/>
          <w:lang w:eastAsia="en-US"/>
        </w:rPr>
        <w:t xml:space="preserve"> znamená trate, stanice, terminály a všetky druhy pevného zariadenia potrebného na zabezpečenie bezpečnej a nepretržitej prevádzky systému železníc;</w:t>
      </w:r>
    </w:p>
    <w:p w:rsidR="006178A2" w:rsidRPr="00741319" w:rsidP="006178A2">
      <w:pPr>
        <w:pStyle w:val="Style13"/>
        <w:widowControl/>
        <w:bidi w:val="0"/>
        <w:spacing w:before="235"/>
        <w:ind w:left="1416" w:hanging="565"/>
        <w:rPr>
          <w:rStyle w:val="FontStyle34"/>
          <w:lang w:eastAsia="en-US"/>
        </w:rPr>
      </w:pPr>
      <w:r w:rsidRPr="00741319">
        <w:rPr>
          <w:rStyle w:val="FontStyle34"/>
          <w:lang w:eastAsia="en-US"/>
        </w:rPr>
        <w:t>r)       „otvorené body“ znamenajú technické aspekty</w:t>
      </w:r>
      <w:r>
        <w:rPr>
          <w:rStyle w:val="FontStyle34"/>
          <w:lang w:eastAsia="en-US"/>
        </w:rPr>
        <w:t xml:space="preserve"> </w:t>
      </w:r>
      <w:r w:rsidRPr="00741319">
        <w:rPr>
          <w:rStyle w:val="FontStyle34"/>
          <w:lang w:eastAsia="en-US"/>
        </w:rPr>
        <w:t>súvisia</w:t>
      </w:r>
      <w:r>
        <w:rPr>
          <w:rStyle w:val="FontStyle34"/>
          <w:lang w:eastAsia="en-US"/>
        </w:rPr>
        <w:t>ce</w:t>
      </w:r>
      <w:r w:rsidRPr="00741319">
        <w:rPr>
          <w:rStyle w:val="FontStyle34"/>
          <w:lang w:eastAsia="en-US"/>
        </w:rPr>
        <w:t xml:space="preserve"> so základnými požiadavkami</w:t>
      </w:r>
      <w:r>
        <w:rPr>
          <w:rStyle w:val="FontStyle34"/>
          <w:lang w:eastAsia="en-US"/>
        </w:rPr>
        <w:t>, ktoré neboli výslovne pokryté</w:t>
      </w:r>
      <w:r w:rsidRPr="00741319">
        <w:rPr>
          <w:rStyle w:val="FontStyle34"/>
          <w:lang w:eastAsia="en-US"/>
        </w:rPr>
        <w:t xml:space="preserve"> </w:t>
      </w:r>
      <w:r>
        <w:rPr>
          <w:rStyle w:val="FontStyle34"/>
          <w:lang w:eastAsia="en-US"/>
        </w:rPr>
        <w:t>v</w:t>
      </w:r>
      <w:r w:rsidRPr="00741319">
        <w:rPr>
          <w:rStyle w:val="FontStyle34"/>
          <w:lang w:eastAsia="en-US"/>
        </w:rPr>
        <w:t xml:space="preserve"> JTP;</w:t>
      </w:r>
    </w:p>
    <w:p w:rsidR="006178A2" w:rsidRPr="00741319" w:rsidP="006178A2">
      <w:pPr>
        <w:pStyle w:val="Style13"/>
        <w:widowControl/>
        <w:bidi w:val="0"/>
        <w:spacing w:before="221" w:after="240"/>
        <w:ind w:left="1412" w:hanging="556"/>
        <w:rPr>
          <w:rStyle w:val="FontStyle34"/>
          <w:lang w:eastAsia="en-US"/>
        </w:rPr>
      </w:pPr>
      <w:r w:rsidRPr="00741319">
        <w:rPr>
          <w:rStyle w:val="FontStyle34"/>
          <w:lang w:eastAsia="en-US"/>
        </w:rPr>
        <w:t>s)       „ostatný železničný materiál“ znamená hnuteľný železničný materiál, ktorý je určený na použitie v medzinárodnej preprave a ktorý nie je  železničným vozidlom;</w:t>
      </w:r>
    </w:p>
    <w:p w:rsidR="006178A2" w:rsidRPr="00741319" w:rsidP="006178A2">
      <w:pPr>
        <w:pStyle w:val="Style13"/>
        <w:widowControl/>
        <w:bidi w:val="0"/>
        <w:spacing w:before="53" w:line="240" w:lineRule="auto"/>
        <w:ind w:left="845" w:firstLine="0"/>
        <w:jc w:val="left"/>
        <w:rPr>
          <w:rStyle w:val="FontStyle34"/>
          <w:lang w:eastAsia="en-US"/>
        </w:rPr>
      </w:pPr>
      <w:r w:rsidRPr="00741319">
        <w:rPr>
          <w:rStyle w:val="FontStyle34"/>
          <w:lang w:eastAsia="en-US"/>
        </w:rPr>
        <w:t>t)        „železničný dopravný podnik“ znamená súkromný alebo verejný podnik</w:t>
      </w:r>
    </w:p>
    <w:p w:rsidR="006178A2" w:rsidRPr="00741319" w:rsidP="006178A2">
      <w:pPr>
        <w:pStyle w:val="Style22"/>
        <w:widowControl/>
        <w:numPr>
          <w:numId w:val="42"/>
        </w:numPr>
        <w:tabs>
          <w:tab w:val="left" w:pos="1565"/>
        </w:tabs>
        <w:bidi w:val="0"/>
        <w:spacing w:before="264" w:line="274" w:lineRule="exact"/>
        <w:ind w:left="1565" w:hanging="149"/>
        <w:jc w:val="left"/>
        <w:rPr>
          <w:rStyle w:val="FontStyle34"/>
          <w:lang w:eastAsia="en-US"/>
        </w:rPr>
      </w:pPr>
      <w:r w:rsidRPr="00741319">
        <w:rPr>
          <w:rStyle w:val="FontStyle34"/>
          <w:lang w:eastAsia="en-US"/>
        </w:rPr>
        <w:t xml:space="preserve">ktorý je oprávnený prepravovať osoby alebo tovar po železnici a ktorý zabezpečuje trakciu, alebo </w:t>
      </w:r>
    </w:p>
    <w:p w:rsidR="006178A2" w:rsidRPr="00741319" w:rsidP="006178A2">
      <w:pPr>
        <w:pStyle w:val="Style22"/>
        <w:widowControl/>
        <w:numPr>
          <w:numId w:val="42"/>
        </w:numPr>
        <w:tabs>
          <w:tab w:val="left" w:pos="1565"/>
        </w:tabs>
        <w:bidi w:val="0"/>
        <w:spacing w:before="278" w:line="240" w:lineRule="auto"/>
        <w:ind w:left="1416"/>
        <w:jc w:val="left"/>
        <w:rPr>
          <w:rStyle w:val="FontStyle34"/>
          <w:lang w:eastAsia="en-US"/>
        </w:rPr>
      </w:pPr>
      <w:r w:rsidRPr="00741319">
        <w:rPr>
          <w:rStyle w:val="FontStyle34"/>
          <w:lang w:eastAsia="en-US"/>
        </w:rPr>
        <w:t>ktorý len zabezpečuje trakciu;</w:t>
      </w:r>
    </w:p>
    <w:p w:rsidR="006178A2" w:rsidRPr="00741319" w:rsidP="006178A2">
      <w:pPr>
        <w:pStyle w:val="Style13"/>
        <w:widowControl/>
        <w:bidi w:val="0"/>
        <w:spacing w:line="240" w:lineRule="exact"/>
        <w:ind w:left="1416" w:hanging="571"/>
        <w:rPr>
          <w:sz w:val="20"/>
          <w:szCs w:val="20"/>
        </w:rPr>
      </w:pPr>
    </w:p>
    <w:p w:rsidR="006178A2" w:rsidRPr="00741319" w:rsidP="006178A2">
      <w:pPr>
        <w:pStyle w:val="Style13"/>
        <w:widowControl/>
        <w:bidi w:val="0"/>
        <w:spacing w:before="5"/>
        <w:ind w:left="1416" w:hanging="571"/>
        <w:rPr>
          <w:rStyle w:val="FontStyle34"/>
          <w:lang w:eastAsia="en-US"/>
        </w:rPr>
      </w:pPr>
      <w:r w:rsidRPr="00741319">
        <w:rPr>
          <w:rStyle w:val="FontStyle34"/>
          <w:lang w:eastAsia="en-US"/>
        </w:rPr>
        <w:t>u)       „železničná infraštruktúra</w:t>
      </w:r>
      <w:r>
        <w:rPr>
          <w:rStyle w:val="FontStyle34"/>
          <w:lang w:eastAsia="en-US"/>
        </w:rPr>
        <w:t>“</w:t>
      </w:r>
      <w:r w:rsidRPr="00741319">
        <w:rPr>
          <w:rStyle w:val="FontStyle34"/>
          <w:lang w:eastAsia="en-US"/>
        </w:rPr>
        <w:t xml:space="preserve"> (alebo len „infraštruktúra“) znamená všetky železničné trate a pevné zariadenia, ktoré sú nevyhnutné pre zlučiteľnosť s bezpečným obehom železničných vozidiel a ostatného železničného materiálu povoleného podľa týchto Jednotných právnych predpisov;</w:t>
      </w:r>
    </w:p>
    <w:p w:rsidR="006178A2" w:rsidRPr="00741319" w:rsidP="006178A2">
      <w:pPr>
        <w:pStyle w:val="Style13"/>
        <w:widowControl/>
        <w:bidi w:val="0"/>
        <w:spacing w:before="235"/>
        <w:ind w:left="1416" w:hanging="571"/>
        <w:rPr>
          <w:rStyle w:val="FontStyle34"/>
          <w:lang w:eastAsia="en-US"/>
        </w:rPr>
      </w:pPr>
      <w:r w:rsidRPr="00741319">
        <w:rPr>
          <w:rStyle w:val="FontStyle34"/>
          <w:lang w:eastAsia="en-US"/>
        </w:rPr>
        <w:t>v)    „železničný materiál“ znamená železničné vozidlá, ostatný železničný materiál a železničnú infraštruktúru;</w:t>
      </w:r>
    </w:p>
    <w:p w:rsidR="006178A2" w:rsidRPr="00741319" w:rsidP="006178A2">
      <w:pPr>
        <w:pStyle w:val="Style13"/>
        <w:widowControl/>
        <w:bidi w:val="0"/>
        <w:spacing w:before="230" w:line="283" w:lineRule="exact"/>
        <w:ind w:left="1416" w:hanging="571"/>
        <w:rPr>
          <w:rStyle w:val="FontStyle34"/>
          <w:lang w:eastAsia="en-US"/>
        </w:rPr>
      </w:pPr>
      <w:r w:rsidRPr="00741319">
        <w:rPr>
          <w:rStyle w:val="FontStyle34"/>
          <w:lang w:eastAsia="en-US"/>
        </w:rPr>
        <w:t>w)    „železničné vozidlo</w:t>
      </w:r>
      <w:r w:rsidR="00877470">
        <w:rPr>
          <w:rStyle w:val="FontStyle34"/>
          <w:lang w:eastAsia="en-US"/>
        </w:rPr>
        <w:t>“</w:t>
      </w:r>
      <w:r w:rsidRPr="00741319">
        <w:rPr>
          <w:rStyle w:val="FontStyle34"/>
          <w:lang w:eastAsia="en-US"/>
        </w:rPr>
        <w:t xml:space="preserve"> znamená vozidlo vhodné pre pohyb na vlastných kolesách po železničnej trati s pohonom alebo bez neho;</w:t>
      </w:r>
    </w:p>
    <w:p w:rsidR="006178A2" w:rsidRPr="00741319" w:rsidP="006178A2">
      <w:pPr>
        <w:pStyle w:val="Style13"/>
        <w:widowControl/>
        <w:bidi w:val="0"/>
        <w:spacing w:line="240" w:lineRule="exact"/>
        <w:ind w:left="1411"/>
        <w:rPr>
          <w:sz w:val="20"/>
          <w:szCs w:val="20"/>
        </w:rPr>
      </w:pPr>
    </w:p>
    <w:p w:rsidR="006178A2" w:rsidRPr="00741319" w:rsidP="006178A2">
      <w:pPr>
        <w:pStyle w:val="Style13"/>
        <w:widowControl/>
        <w:bidi w:val="0"/>
        <w:spacing w:before="5" w:line="274" w:lineRule="exact"/>
        <w:ind w:left="1411" w:hanging="560"/>
        <w:rPr>
          <w:rStyle w:val="FontStyle34"/>
          <w:lang w:eastAsia="en-US"/>
        </w:rPr>
      </w:pPr>
      <w:r w:rsidRPr="00741319">
        <w:rPr>
          <w:rStyle w:val="FontStyle34"/>
          <w:lang w:eastAsia="en-US"/>
        </w:rPr>
        <w:t>x)      „regionálna organizácia“ znamená orga</w:t>
      </w:r>
      <w:r w:rsidR="00877470">
        <w:rPr>
          <w:rStyle w:val="FontStyle34"/>
          <w:lang w:eastAsia="en-US"/>
        </w:rPr>
        <w:t>nizáciu definovanú v článku 38 d</w:t>
      </w:r>
      <w:r w:rsidRPr="00741319">
        <w:rPr>
          <w:rStyle w:val="FontStyle34"/>
          <w:lang w:eastAsia="en-US"/>
        </w:rPr>
        <w:t xml:space="preserve">ohovoru v rámci výlučných právomocí, ktoré jej postúpili zmluvné štáty; </w:t>
      </w:r>
    </w:p>
    <w:p w:rsidR="006178A2" w:rsidRPr="00741319" w:rsidP="006178A2">
      <w:pPr>
        <w:pStyle w:val="Style13"/>
        <w:widowControl/>
        <w:bidi w:val="0"/>
        <w:spacing w:before="235" w:line="283" w:lineRule="exact"/>
        <w:ind w:left="1411" w:hanging="560"/>
        <w:rPr>
          <w:rStyle w:val="FontStyle34"/>
          <w:lang w:eastAsia="en-US"/>
        </w:rPr>
      </w:pPr>
      <w:r w:rsidRPr="00741319">
        <w:rPr>
          <w:rStyle w:val="FontStyle34"/>
          <w:lang w:eastAsia="en-US"/>
        </w:rPr>
        <w:t xml:space="preserve">y)     „obnova“ znamená rozsiahle práce na výmene subsystému alebo jeho časti, ktoré nemenia celkový výkon subsystému; </w:t>
      </w:r>
    </w:p>
    <w:p w:rsidR="006178A2" w:rsidRPr="00741319" w:rsidP="006178A2">
      <w:pPr>
        <w:pStyle w:val="Style13"/>
        <w:widowControl/>
        <w:bidi w:val="0"/>
        <w:spacing w:line="240" w:lineRule="exact"/>
        <w:ind w:left="845" w:firstLine="0"/>
        <w:jc w:val="left"/>
        <w:rPr>
          <w:sz w:val="20"/>
          <w:szCs w:val="20"/>
        </w:rPr>
      </w:pPr>
    </w:p>
    <w:p w:rsidR="006178A2" w:rsidRPr="00741319" w:rsidP="006178A2">
      <w:pPr>
        <w:pStyle w:val="Style13"/>
        <w:widowControl/>
        <w:bidi w:val="0"/>
        <w:spacing w:before="14" w:line="240" w:lineRule="auto"/>
        <w:ind w:left="845" w:firstLine="0"/>
        <w:jc w:val="left"/>
        <w:rPr>
          <w:rStyle w:val="FontStyle34"/>
          <w:lang w:eastAsia="en-US"/>
        </w:rPr>
      </w:pPr>
      <w:r w:rsidR="00877470">
        <w:rPr>
          <w:rStyle w:val="FontStyle34"/>
          <w:lang w:eastAsia="en-US"/>
        </w:rPr>
        <w:t>ya)   „RID“ znamená dodatok C d</w:t>
      </w:r>
      <w:r w:rsidRPr="00741319">
        <w:rPr>
          <w:rStyle w:val="FontStyle34"/>
          <w:lang w:eastAsia="en-US"/>
        </w:rPr>
        <w:t>ohovoru;</w:t>
      </w:r>
    </w:p>
    <w:p w:rsidR="006178A2" w:rsidRPr="00741319" w:rsidP="006178A2">
      <w:pPr>
        <w:pStyle w:val="Style13"/>
        <w:widowControl/>
        <w:bidi w:val="0"/>
        <w:spacing w:line="240" w:lineRule="exact"/>
        <w:ind w:left="1411" w:hanging="562"/>
        <w:rPr>
          <w:sz w:val="20"/>
          <w:szCs w:val="20"/>
        </w:rPr>
      </w:pPr>
    </w:p>
    <w:p w:rsidR="006178A2" w:rsidRPr="00741319" w:rsidP="006178A2">
      <w:pPr>
        <w:pStyle w:val="Style13"/>
        <w:widowControl/>
        <w:bidi w:val="0"/>
        <w:spacing w:before="5"/>
        <w:ind w:left="1411" w:hanging="562"/>
        <w:rPr>
          <w:rStyle w:val="FontStyle34"/>
          <w:lang w:eastAsia="en-US"/>
        </w:rPr>
      </w:pPr>
      <w:r w:rsidRPr="00741319">
        <w:rPr>
          <w:rStyle w:val="FontStyle34"/>
          <w:lang w:eastAsia="en-US"/>
        </w:rPr>
        <w:t>z)     „vážna nehoda</w:t>
      </w:r>
      <w:r w:rsidR="00877470">
        <w:rPr>
          <w:rStyle w:val="FontStyle34"/>
          <w:lang w:eastAsia="en-US"/>
        </w:rPr>
        <w:t>“</w:t>
      </w:r>
      <w:r w:rsidRPr="00741319">
        <w:rPr>
          <w:rStyle w:val="FontStyle34"/>
          <w:lang w:eastAsia="en-US"/>
        </w:rPr>
        <w:t xml:space="preserve"> znamená každú zrážku alebo vykoľajenie vlakov, ktorej výsledkom je minimálne jedna usmrtená osoba alebo minimálne päť ťažko zranených osôb alebo rozsiahle škody na vozidlách, železničnej infraštruktúre alebo životnom prostredí a akákoľvek iná podobná nehoda so zjavnými dôsledkami na reguláciu bezpečnosti železnice alebo riadenie bezpečnosti; „rozsiahla škoda“ znamená škodu, ktorú môže bezprostredne vyšetrovací orgán celkovo oceniť na minimálne 1,8 milióny ZPČ; </w:t>
      </w:r>
    </w:p>
    <w:p w:rsidR="006178A2" w:rsidRPr="00741319" w:rsidP="006178A2">
      <w:pPr>
        <w:pStyle w:val="Style13"/>
        <w:widowControl/>
        <w:bidi w:val="0"/>
        <w:spacing w:before="240"/>
        <w:ind w:left="1411" w:hanging="562"/>
        <w:rPr>
          <w:rStyle w:val="FontStyle34"/>
          <w:lang w:eastAsia="en-US"/>
        </w:rPr>
      </w:pPr>
      <w:r w:rsidRPr="00741319">
        <w:rPr>
          <w:rStyle w:val="FontStyle34"/>
          <w:lang w:eastAsia="en-US"/>
        </w:rPr>
        <w:t>aa)    „špecifický prípad“ znamená ktorúkoľvek časť systému železníc zmluvných štátov, ktorá si vyžaduje zvláštne ustanovenia v JTP, buď dočasné, alebo trvalé, v dôsledku geografických, topografických alebo urbanistických obmedzení alebo obmedzení, ktoré majú vplyv na zlučiteľnosť s existujúcim systémom. Toto môže zahŕňať najmä železničné trate a siete izolované od zvyšku siete, nakladaciu mieru, rozchod koľají alebo osovú vzdialenosť koľají a vozidlá a ostatný železničný materiál určené výhradne pre miestne, regionálne alebo historické používanie, ako aj vozidlá a ostatný železničný materiál, ktoré majú svoj pôvod v tretích krajinách alebo ktoré sú určené pre tretie krajiny;</w:t>
      </w:r>
    </w:p>
    <w:p w:rsidR="006178A2" w:rsidRPr="00741319" w:rsidP="006178A2">
      <w:pPr>
        <w:pStyle w:val="Style13"/>
        <w:widowControl/>
        <w:bidi w:val="0"/>
        <w:spacing w:before="240"/>
        <w:ind w:left="1411"/>
        <w:rPr>
          <w:rStyle w:val="FontStyle34"/>
          <w:lang w:eastAsia="en-US"/>
        </w:rPr>
      </w:pPr>
      <w:r w:rsidRPr="00741319">
        <w:rPr>
          <w:rStyle w:val="FontStyle34"/>
          <w:lang w:eastAsia="en-US"/>
        </w:rPr>
        <w:t xml:space="preserve">bb)   „subsystémy“ znamenajú rozčlenenie systému železníc, ako je opísané v JTP. Tieto subsystémy, pre ktoré sa musia vymedziť základné požiadavky, môžu byť štrukturálne alebo funkčné; </w:t>
      </w:r>
    </w:p>
    <w:p w:rsidR="006178A2" w:rsidRPr="00741319" w:rsidP="006178A2">
      <w:pPr>
        <w:pStyle w:val="Style13"/>
        <w:widowControl/>
        <w:bidi w:val="0"/>
        <w:spacing w:before="235"/>
        <w:ind w:left="1416"/>
        <w:rPr>
          <w:rStyle w:val="FontStyle34"/>
          <w:lang w:eastAsia="en-US"/>
        </w:rPr>
      </w:pPr>
      <w:r w:rsidRPr="00741319">
        <w:rPr>
          <w:rStyle w:val="FontStyle34"/>
          <w:lang w:eastAsia="en-US"/>
        </w:rPr>
        <w:t xml:space="preserve">cc)    „technické schválenie“ znamená postup vykonaný príslušným </w:t>
      </w:r>
      <w:r>
        <w:rPr>
          <w:rStyle w:val="FontStyle34"/>
          <w:lang w:eastAsia="en-US"/>
        </w:rPr>
        <w:t xml:space="preserve">úrad </w:t>
      </w:r>
      <w:r w:rsidRPr="00741319">
        <w:rPr>
          <w:rStyle w:val="FontStyle34"/>
          <w:lang w:eastAsia="en-US"/>
        </w:rPr>
        <w:t>om s cieľom povoliť prevádzku železničného vozidla alebo ostatného železničného materiálu v medzinárodnej preprave alebo povoliť stavebný druh;</w:t>
      </w:r>
    </w:p>
    <w:p w:rsidR="006178A2" w:rsidRPr="00741319" w:rsidP="00877470">
      <w:pPr>
        <w:pStyle w:val="Style13"/>
        <w:widowControl/>
        <w:bidi w:val="0"/>
        <w:spacing w:before="53"/>
        <w:ind w:left="1418" w:hanging="1418"/>
        <w:rPr>
          <w:rStyle w:val="FontStyle34"/>
          <w:lang w:eastAsia="en-US"/>
        </w:rPr>
      </w:pPr>
      <w:r w:rsidR="00877470">
        <w:rPr>
          <w:rStyle w:val="FontStyle34"/>
          <w:lang w:eastAsia="en-US"/>
        </w:rPr>
        <w:t xml:space="preserve">           </w:t>
      </w:r>
      <w:r w:rsidRPr="00741319">
        <w:rPr>
          <w:rStyle w:val="FontStyle34"/>
          <w:lang w:eastAsia="en-US"/>
        </w:rPr>
        <w:t xml:space="preserve">dd)   „technické osvedčenie“ znamená oficiálny dôkaz o úspešnom technickom schválení vo forme platného osvedčenia </w:t>
      </w:r>
      <w:r>
        <w:rPr>
          <w:rStyle w:val="FontStyle34"/>
          <w:lang w:eastAsia="en-US"/>
        </w:rPr>
        <w:t>o schválení stavebného druhu</w:t>
      </w:r>
      <w:r w:rsidRPr="00741319">
        <w:rPr>
          <w:rStyle w:val="FontStyle34"/>
          <w:lang w:eastAsia="en-US"/>
        </w:rPr>
        <w:t xml:space="preserve"> alebo platného osvedčenia</w:t>
      </w:r>
      <w:r>
        <w:rPr>
          <w:rStyle w:val="FontStyle34"/>
          <w:lang w:eastAsia="en-US"/>
        </w:rPr>
        <w:t xml:space="preserve"> o povolení</w:t>
      </w:r>
      <w:r w:rsidRPr="00741319">
        <w:rPr>
          <w:rStyle w:val="FontStyle34"/>
          <w:lang w:eastAsia="en-US"/>
        </w:rPr>
        <w:t xml:space="preserve"> na prevádzkovanie;</w:t>
      </w:r>
    </w:p>
    <w:p w:rsidR="006178A2" w:rsidRPr="00741319" w:rsidP="006178A2">
      <w:pPr>
        <w:pStyle w:val="Style13"/>
        <w:widowControl/>
        <w:bidi w:val="0"/>
        <w:spacing w:before="226"/>
        <w:ind w:left="1416" w:hanging="562"/>
        <w:rPr>
          <w:rStyle w:val="FontStyle34"/>
          <w:lang w:eastAsia="en-US"/>
        </w:rPr>
      </w:pPr>
      <w:r w:rsidRPr="00741319">
        <w:rPr>
          <w:rStyle w:val="FontStyle34"/>
          <w:lang w:eastAsia="en-US"/>
        </w:rPr>
        <w:t xml:space="preserve">ee)     „technická dokumentácia“ znamená dokumentáciu týkajúcu sa vozidla alebo ostatného železničného materiálu obsahujúcu všetky technické charakteristiky tohto vozidla (alebo jeho typu) vrátane užívateľskej príručky a charakteristík potrebných pre identifikáciu príslušných predmetov;  </w:t>
      </w:r>
    </w:p>
    <w:p w:rsidR="006178A2" w:rsidRPr="00741319" w:rsidP="006178A2">
      <w:pPr>
        <w:pStyle w:val="Style13"/>
        <w:widowControl/>
        <w:bidi w:val="0"/>
        <w:spacing w:before="240"/>
        <w:ind w:left="1411" w:hanging="557"/>
        <w:rPr>
          <w:rStyle w:val="FontStyle34"/>
          <w:lang w:eastAsia="en-US"/>
        </w:rPr>
      </w:pPr>
      <w:r w:rsidRPr="00741319">
        <w:rPr>
          <w:rStyle w:val="FontStyle34"/>
          <w:lang w:eastAsia="en-US"/>
        </w:rPr>
        <w:t xml:space="preserve">eea)   „TSI“ znamená technickú špecifikáciu interoperability prijatú v súlade so smernicami 96/48/ES, 2001/16/ES a 2008/57/ES, ktorá sa vzťahuje na každý subsystém alebo čiastkový subsystém s cieľom splniť základné požiadavky a zabezpečiť interoperabilitu systému železníc; </w:t>
      </w:r>
    </w:p>
    <w:p w:rsidR="006178A2" w:rsidRPr="00741319" w:rsidP="006178A2">
      <w:pPr>
        <w:pStyle w:val="Style13"/>
        <w:widowControl/>
        <w:bidi w:val="0"/>
        <w:spacing w:before="235"/>
        <w:ind w:left="1411" w:hanging="562"/>
        <w:rPr>
          <w:rStyle w:val="FontStyle34"/>
          <w:lang w:eastAsia="en-US"/>
        </w:rPr>
      </w:pPr>
      <w:r w:rsidRPr="00741319">
        <w:rPr>
          <w:rStyle w:val="FontStyle34"/>
          <w:lang w:eastAsia="en-US"/>
        </w:rPr>
        <w:t>ff)    „stavebný druh“ znamená základné stavebné charakteristiky vozidla alebo ostatného železničného materiálu, tak ako sú obsiahnuté v osvedčení o typovej skúške, ktorá je opísaná v hodnotiacom module SB JTP;</w:t>
      </w:r>
    </w:p>
    <w:p w:rsidR="006178A2" w:rsidP="006178A2">
      <w:pPr>
        <w:pStyle w:val="Style13"/>
        <w:widowControl/>
        <w:bidi w:val="0"/>
        <w:spacing w:before="235"/>
        <w:ind w:left="1426" w:hanging="576"/>
        <w:rPr>
          <w:rStyle w:val="FontStyle34"/>
          <w:lang w:eastAsia="en-US"/>
        </w:rPr>
      </w:pPr>
      <w:r w:rsidRPr="00741319">
        <w:rPr>
          <w:rStyle w:val="FontStyle34"/>
          <w:lang w:eastAsia="en-US"/>
        </w:rPr>
        <w:t xml:space="preserve">gg)   „modernizácia“ znamená rozsiahle práce na zmene subsystému alebo časti subsystému, ktoré zlepšujú celkový výkon subsystému. </w:t>
      </w:r>
    </w:p>
    <w:p w:rsidR="006178A2" w:rsidRPr="00741319" w:rsidP="006178A2">
      <w:pPr>
        <w:pStyle w:val="Style13"/>
        <w:widowControl/>
        <w:bidi w:val="0"/>
        <w:spacing w:before="235"/>
        <w:ind w:left="1426" w:hanging="576"/>
        <w:rPr>
          <w:rStyle w:val="FontStyle34"/>
          <w:lang w:eastAsia="en-US"/>
        </w:rPr>
      </w:pPr>
    </w:p>
    <w:p w:rsidR="006178A2" w:rsidP="006178A2">
      <w:pPr>
        <w:pStyle w:val="Style10"/>
        <w:widowControl/>
        <w:bidi w:val="0"/>
        <w:ind w:right="-2"/>
        <w:jc w:val="center"/>
        <w:rPr>
          <w:rStyle w:val="FontStyle35"/>
          <w:lang w:eastAsia="en-US"/>
        </w:rPr>
      </w:pPr>
      <w:r w:rsidRPr="00741319">
        <w:rPr>
          <w:rStyle w:val="FontStyle35"/>
          <w:lang w:eastAsia="en-US"/>
        </w:rPr>
        <w:t>Článok 3</w:t>
      </w:r>
    </w:p>
    <w:p w:rsidR="006178A2" w:rsidP="006178A2">
      <w:pPr>
        <w:pStyle w:val="Style10"/>
        <w:widowControl/>
        <w:bidi w:val="0"/>
        <w:ind w:right="-2"/>
        <w:jc w:val="center"/>
        <w:rPr>
          <w:rStyle w:val="FontStyle35"/>
          <w:lang w:eastAsia="en-US"/>
        </w:rPr>
      </w:pPr>
      <w:r w:rsidRPr="00741319">
        <w:rPr>
          <w:rStyle w:val="FontStyle35"/>
          <w:lang w:eastAsia="en-US"/>
        </w:rPr>
        <w:t>Schválenie pre medzinárodnú prepravu</w:t>
      </w:r>
    </w:p>
    <w:p w:rsidR="006178A2" w:rsidP="006178A2">
      <w:pPr>
        <w:pStyle w:val="Style10"/>
        <w:widowControl/>
        <w:bidi w:val="0"/>
        <w:ind w:right="-2"/>
        <w:jc w:val="center"/>
        <w:rPr>
          <w:rStyle w:val="FontStyle35"/>
          <w:lang w:eastAsia="en-US"/>
        </w:rPr>
      </w:pPr>
    </w:p>
    <w:p w:rsidR="006178A2" w:rsidRPr="00741319" w:rsidP="006178A2">
      <w:pPr>
        <w:pStyle w:val="Style19"/>
        <w:widowControl/>
        <w:bidi w:val="0"/>
        <w:ind w:left="705" w:hanging="705"/>
        <w:rPr>
          <w:rStyle w:val="FontStyle34"/>
          <w:lang w:eastAsia="en-US"/>
        </w:rPr>
      </w:pPr>
      <w:r w:rsidRPr="00741319">
        <w:rPr>
          <w:rStyle w:val="FontStyle34"/>
          <w:lang w:eastAsia="en-US"/>
        </w:rPr>
        <w:t xml:space="preserve">§ 1     </w:t>
      </w:r>
      <w:r>
        <w:rPr>
          <w:rStyle w:val="FontStyle34"/>
          <w:lang w:eastAsia="en-US"/>
        </w:rPr>
        <w:t xml:space="preserve"> </w:t>
        <w:tab/>
      </w:r>
      <w:r w:rsidRPr="00741319">
        <w:rPr>
          <w:rStyle w:val="FontStyle34"/>
          <w:lang w:eastAsia="en-US"/>
        </w:rPr>
        <w:t xml:space="preserve">Aby mohlo byť </w:t>
      </w:r>
      <w:r>
        <w:rPr>
          <w:rStyle w:val="FontStyle34"/>
          <w:lang w:eastAsia="en-US"/>
        </w:rPr>
        <w:t xml:space="preserve">nasadené </w:t>
      </w:r>
      <w:r w:rsidRPr="00741319">
        <w:rPr>
          <w:rStyle w:val="FontStyle34"/>
          <w:lang w:eastAsia="en-US"/>
        </w:rPr>
        <w:t>v medzinárodnej preprave, každé železničné vozidlo musí byť schválené v súlade s týmito Jednotnými právnymi predpismi.</w:t>
      </w:r>
    </w:p>
    <w:p w:rsidR="006178A2" w:rsidRPr="00741319" w:rsidP="006178A2">
      <w:pPr>
        <w:pStyle w:val="Style19"/>
        <w:widowControl/>
        <w:bidi w:val="0"/>
        <w:spacing w:before="221" w:line="278" w:lineRule="exact"/>
        <w:ind w:left="830" w:hanging="830"/>
        <w:rPr>
          <w:rStyle w:val="FontStyle34"/>
          <w:lang w:eastAsia="en-US"/>
        </w:rPr>
      </w:pPr>
      <w:r w:rsidRPr="00741319">
        <w:rPr>
          <w:rStyle w:val="FontStyle34"/>
          <w:lang w:eastAsia="en-US"/>
        </w:rPr>
        <w:t>§ 2         Cieľom technického schválenia je zistiť, či železničné vozidlá spĺňajú</w:t>
      </w:r>
    </w:p>
    <w:p w:rsidR="006178A2" w:rsidRPr="00741319" w:rsidP="006178A2">
      <w:pPr>
        <w:pStyle w:val="Style25"/>
        <w:widowControl/>
        <w:numPr>
          <w:ilvl w:val="0"/>
          <w:numId w:val="43"/>
        </w:numPr>
        <w:tabs>
          <w:tab w:val="left" w:pos="1411"/>
        </w:tabs>
        <w:bidi w:val="0"/>
        <w:spacing w:before="43" w:line="518" w:lineRule="exact"/>
        <w:ind w:left="845" w:firstLine="0"/>
        <w:rPr>
          <w:rStyle w:val="FontStyle34"/>
          <w:lang w:eastAsia="en-US"/>
        </w:rPr>
      </w:pPr>
      <w:r w:rsidRPr="00741319">
        <w:rPr>
          <w:rStyle w:val="FontStyle34"/>
          <w:lang w:eastAsia="en-US"/>
        </w:rPr>
        <w:t>predpisy pre stavbu obsiahnuté v JTP,</w:t>
      </w:r>
    </w:p>
    <w:p w:rsidR="006178A2" w:rsidRPr="00741319" w:rsidP="006178A2">
      <w:pPr>
        <w:pStyle w:val="Style25"/>
        <w:widowControl/>
        <w:numPr>
          <w:ilvl w:val="0"/>
          <w:numId w:val="43"/>
        </w:numPr>
        <w:tabs>
          <w:tab w:val="left" w:pos="1411"/>
        </w:tabs>
        <w:bidi w:val="0"/>
        <w:spacing w:line="518" w:lineRule="exact"/>
        <w:ind w:left="845" w:firstLine="0"/>
        <w:rPr>
          <w:rStyle w:val="FontStyle34"/>
          <w:lang w:eastAsia="en-US"/>
        </w:rPr>
      </w:pPr>
      <w:r w:rsidRPr="00741319">
        <w:rPr>
          <w:rStyle w:val="FontStyle34"/>
          <w:lang w:eastAsia="en-US"/>
        </w:rPr>
        <w:t>predpisy pre stavbu a vybavenie obsiahnuté v RID,</w:t>
      </w:r>
    </w:p>
    <w:p w:rsidR="006178A2" w:rsidRPr="00741319" w:rsidP="006178A2">
      <w:pPr>
        <w:pStyle w:val="Style25"/>
        <w:widowControl/>
        <w:numPr>
          <w:ilvl w:val="0"/>
          <w:numId w:val="43"/>
        </w:numPr>
        <w:tabs>
          <w:tab w:val="left" w:pos="1411"/>
        </w:tabs>
        <w:bidi w:val="0"/>
        <w:spacing w:line="518" w:lineRule="exact"/>
        <w:ind w:left="845" w:firstLine="0"/>
        <w:rPr>
          <w:rStyle w:val="FontStyle34"/>
          <w:lang w:eastAsia="en-US"/>
        </w:rPr>
      </w:pPr>
      <w:r w:rsidRPr="00741319">
        <w:rPr>
          <w:rStyle w:val="FontStyle34"/>
          <w:lang w:eastAsia="en-US"/>
        </w:rPr>
        <w:t>špeciálne podmienky schválenia podľa článku 7a.</w:t>
      </w:r>
    </w:p>
    <w:p w:rsidR="006178A2" w:rsidRPr="00741319" w:rsidP="006178A2">
      <w:pPr>
        <w:pStyle w:val="Style19"/>
        <w:widowControl/>
        <w:bidi w:val="0"/>
        <w:spacing w:before="187" w:line="278" w:lineRule="exact"/>
        <w:ind w:left="830" w:hanging="830"/>
        <w:rPr>
          <w:rStyle w:val="FontStyle34"/>
          <w:lang w:eastAsia="en-US"/>
        </w:rPr>
      </w:pPr>
      <w:r w:rsidRPr="00741319">
        <w:rPr>
          <w:rStyle w:val="FontStyle34"/>
          <w:lang w:eastAsia="en-US"/>
        </w:rPr>
        <w:t xml:space="preserve">§ 3      § </w:t>
      </w:r>
      <w:smartTag w:uri="urn:schemas-microsoft-com:office:smarttags" w:element="metricconverter">
        <w:smartTagPr>
          <w:attr w:name="ProductID" w:val="1 a"/>
        </w:smartTagPr>
        <w:r w:rsidRPr="00741319">
          <w:rPr>
            <w:rStyle w:val="FontStyle34"/>
            <w:lang w:eastAsia="en-US"/>
          </w:rPr>
          <w:t>1 a</w:t>
        </w:r>
      </w:smartTag>
      <w:r w:rsidRPr="00741319">
        <w:rPr>
          <w:rStyle w:val="FontStyle34"/>
          <w:lang w:eastAsia="en-US"/>
        </w:rPr>
        <w:t xml:space="preserve"> § 2 ako aj nasledujúce články platia primerane pre technické schválenie ostatného železničného materiálu a  stavebných prvkov vozidiel alebo ostatného železničného materiálu.</w:t>
      </w:r>
    </w:p>
    <w:p w:rsidR="006178A2" w:rsidRPr="00741319" w:rsidP="006178A2">
      <w:pPr>
        <w:pStyle w:val="Style10"/>
        <w:widowControl/>
        <w:bidi w:val="0"/>
        <w:spacing w:line="240" w:lineRule="exact"/>
        <w:rPr>
          <w:sz w:val="20"/>
          <w:szCs w:val="20"/>
        </w:rPr>
      </w:pPr>
    </w:p>
    <w:p w:rsidR="006178A2" w:rsidRPr="00741319" w:rsidP="006178A2">
      <w:pPr>
        <w:pStyle w:val="Style10"/>
        <w:widowControl/>
        <w:bidi w:val="0"/>
        <w:spacing w:before="5" w:line="240" w:lineRule="auto"/>
        <w:jc w:val="center"/>
        <w:rPr>
          <w:rStyle w:val="FontStyle35"/>
          <w:lang w:eastAsia="en-US"/>
        </w:rPr>
      </w:pPr>
      <w:r w:rsidRPr="00741319">
        <w:rPr>
          <w:rStyle w:val="FontStyle35"/>
          <w:lang w:eastAsia="en-US"/>
        </w:rPr>
        <w:t>Článok 3a</w:t>
      </w:r>
    </w:p>
    <w:p w:rsidR="006178A2" w:rsidRPr="00741319" w:rsidP="006178A2">
      <w:pPr>
        <w:pStyle w:val="Style9"/>
        <w:widowControl/>
        <w:bidi w:val="0"/>
        <w:rPr>
          <w:rStyle w:val="FontStyle35"/>
          <w:lang w:eastAsia="en-US"/>
        </w:rPr>
      </w:pPr>
      <w:r w:rsidRPr="00741319">
        <w:rPr>
          <w:rStyle w:val="FontStyle35"/>
          <w:lang w:eastAsia="en-US"/>
        </w:rPr>
        <w:t>Interakcia s inými medzinárodnými dohodami</w:t>
      </w:r>
    </w:p>
    <w:p w:rsidR="006178A2" w:rsidRPr="00741319" w:rsidP="006178A2">
      <w:pPr>
        <w:pStyle w:val="Style19"/>
        <w:widowControl/>
        <w:bidi w:val="0"/>
        <w:spacing w:before="221" w:line="278" w:lineRule="exact"/>
        <w:ind w:left="835" w:hanging="835"/>
        <w:rPr>
          <w:rStyle w:val="FontStyle34"/>
          <w:lang w:eastAsia="en-US"/>
        </w:rPr>
      </w:pPr>
      <w:r w:rsidRPr="00741319">
        <w:rPr>
          <w:rStyle w:val="FontStyle34"/>
          <w:lang w:eastAsia="en-US"/>
        </w:rPr>
        <w:t xml:space="preserve">§ 1         </w:t>
      </w:r>
      <w:r>
        <w:rPr>
          <w:rStyle w:val="FontStyle34"/>
          <w:lang w:eastAsia="en-US"/>
        </w:rPr>
        <w:tab/>
      </w:r>
      <w:r w:rsidRPr="00741319">
        <w:rPr>
          <w:rStyle w:val="FontStyle34"/>
          <w:lang w:eastAsia="en-US"/>
        </w:rPr>
        <w:t>Železničné vozidlá a ostatný železničný materiál, ktoré boli uvedené do prevádzky podľa platnej legislatívy Európskeho spoločenstva (ES) a legislatívy príslušného štátu, sa považujú za povolené na prevádzkovanie všetkými zmluvnými štátmi podľa týchto Jednotných právnych predpisov</w:t>
      </w:r>
    </w:p>
    <w:p w:rsidR="006178A2" w:rsidRPr="00741319" w:rsidP="006178A2">
      <w:pPr>
        <w:pStyle w:val="Style13"/>
        <w:widowControl/>
        <w:bidi w:val="0"/>
        <w:spacing w:before="240" w:after="120"/>
        <w:ind w:left="1412" w:hanging="556"/>
        <w:rPr>
          <w:rStyle w:val="FontStyle34"/>
          <w:lang w:eastAsia="en-US"/>
        </w:rPr>
      </w:pPr>
      <w:r w:rsidRPr="00741319">
        <w:rPr>
          <w:rStyle w:val="FontStyle34"/>
          <w:lang w:eastAsia="en-US"/>
        </w:rPr>
        <w:t>a)      v prípade úplnej rovnocennosti medzi ustanoveniami platných TSI a zodpovedajúcich  JTP a</w:t>
      </w:r>
    </w:p>
    <w:p w:rsidR="006178A2" w:rsidRPr="00741319" w:rsidP="006178A2">
      <w:pPr>
        <w:pStyle w:val="Style12"/>
        <w:widowControl/>
        <w:numPr>
          <w:ilvl w:val="0"/>
          <w:numId w:val="44"/>
        </w:numPr>
        <w:tabs>
          <w:tab w:val="left" w:pos="1416"/>
        </w:tabs>
        <w:bidi w:val="0"/>
        <w:spacing w:before="53" w:line="278" w:lineRule="exact"/>
        <w:ind w:left="1416" w:hanging="571"/>
        <w:rPr>
          <w:rStyle w:val="FontStyle34"/>
          <w:lang w:eastAsia="en-US"/>
        </w:rPr>
      </w:pPr>
      <w:r w:rsidRPr="00741319">
        <w:rPr>
          <w:rStyle w:val="FontStyle34"/>
          <w:lang w:eastAsia="en-US"/>
        </w:rPr>
        <w:t>pod podmienkou, že súbor platných TSI, podľa ktorých bolo schválené železničné vozidlo alebo ostatný železničný materiál, pokrýva všetky aspekty príslušných subsystémov, ktoré sú súčasťou vozidla, a</w:t>
      </w:r>
    </w:p>
    <w:p w:rsidR="006178A2" w:rsidRPr="00741319" w:rsidP="006178A2">
      <w:pPr>
        <w:pStyle w:val="Style12"/>
        <w:widowControl/>
        <w:numPr>
          <w:ilvl w:val="0"/>
          <w:numId w:val="44"/>
        </w:numPr>
        <w:tabs>
          <w:tab w:val="left" w:pos="1416"/>
        </w:tabs>
        <w:bidi w:val="0"/>
        <w:spacing w:before="235" w:line="278" w:lineRule="exact"/>
        <w:ind w:left="1416" w:hanging="571"/>
        <w:rPr>
          <w:rStyle w:val="FontStyle34"/>
          <w:lang w:eastAsia="en-US"/>
        </w:rPr>
      </w:pPr>
      <w:r w:rsidRPr="00741319">
        <w:rPr>
          <w:rStyle w:val="FontStyle34"/>
          <w:lang w:eastAsia="en-US"/>
        </w:rPr>
        <w:t>pod podmienkou, že tieto TSI neobsahujú otvorené body, pokiaľ ide o technickú zlučiteľnosť s infraštruktúrou, a</w:t>
      </w:r>
    </w:p>
    <w:p w:rsidR="006178A2" w:rsidRPr="00741319" w:rsidP="004832CC">
      <w:pPr>
        <w:pStyle w:val="Style12"/>
        <w:widowControl/>
        <w:numPr>
          <w:ilvl w:val="0"/>
          <w:numId w:val="44"/>
        </w:numPr>
        <w:tabs>
          <w:tab w:val="left" w:pos="1416"/>
        </w:tabs>
        <w:bidi w:val="0"/>
        <w:spacing w:before="264" w:line="240" w:lineRule="auto"/>
        <w:ind w:left="1418" w:hanging="573"/>
        <w:rPr>
          <w:rStyle w:val="FontStyle34"/>
          <w:lang w:eastAsia="en-US"/>
        </w:rPr>
      </w:pPr>
      <w:r w:rsidRPr="00741319">
        <w:rPr>
          <w:rStyle w:val="FontStyle34"/>
          <w:lang w:eastAsia="en-US"/>
        </w:rPr>
        <w:t>pod podmienkou, že na vozidlo alebo ostatný železničný materiál sa nevzťahuje  výnimka.</w:t>
      </w:r>
    </w:p>
    <w:p w:rsidR="006178A2" w:rsidRPr="00741319" w:rsidP="004832CC">
      <w:pPr>
        <w:pStyle w:val="Style11"/>
        <w:widowControl/>
        <w:bidi w:val="0"/>
        <w:spacing w:before="240"/>
        <w:ind w:left="1418" w:firstLine="0"/>
        <w:rPr>
          <w:rStyle w:val="FontStyle34"/>
          <w:lang w:eastAsia="en-US"/>
        </w:rPr>
      </w:pPr>
      <w:r w:rsidR="00877470">
        <w:rPr>
          <w:rStyle w:val="FontStyle34"/>
          <w:lang w:eastAsia="en-US"/>
        </w:rPr>
        <w:t xml:space="preserve">  </w:t>
      </w:r>
      <w:r w:rsidRPr="00741319">
        <w:rPr>
          <w:rStyle w:val="FontStyle34"/>
          <w:lang w:eastAsia="en-US"/>
        </w:rPr>
        <w:t>Ak tieto podmienky nie sú splnené, vozidlo alebo ostatný železničný materiál bude podliehať článku 6 § 4.</w:t>
      </w:r>
    </w:p>
    <w:p w:rsidR="006178A2" w:rsidRPr="00741319" w:rsidP="00877470">
      <w:pPr>
        <w:pStyle w:val="Style19"/>
        <w:widowControl/>
        <w:bidi w:val="0"/>
        <w:spacing w:before="235" w:line="278" w:lineRule="exact"/>
        <w:ind w:left="851" w:hanging="851"/>
        <w:rPr>
          <w:rStyle w:val="FontStyle34"/>
          <w:lang w:eastAsia="en-US"/>
        </w:rPr>
      </w:pPr>
      <w:r w:rsidRPr="00741319">
        <w:rPr>
          <w:rStyle w:val="FontStyle34"/>
          <w:lang w:eastAsia="en-US"/>
        </w:rPr>
        <w:t xml:space="preserve">§ 2   </w:t>
      </w:r>
      <w:r w:rsidR="00877470">
        <w:rPr>
          <w:rStyle w:val="FontStyle34"/>
          <w:lang w:eastAsia="en-US"/>
        </w:rPr>
        <w:t xml:space="preserve">     </w:t>
      </w:r>
      <w:r w:rsidRPr="00741319">
        <w:rPr>
          <w:rStyle w:val="FontStyle34"/>
          <w:lang w:eastAsia="en-US"/>
        </w:rPr>
        <w:t xml:space="preserve">   Železničné vozidlá a ostatný železničné materiál,  ktoré boli schválené pre prevádzku podľa týchto Jednotných právnych predpisov, sa považujú za uvedené do prevádzky v členských štátoch Európskeho spoločenstva a v štátoch, ktoré uplatňujú legislatívu ES v dôsledku medzinárodných dohôd s Európskym spoločenstvom</w:t>
      </w:r>
    </w:p>
    <w:p w:rsidR="006178A2" w:rsidRPr="00741319" w:rsidP="006178A2">
      <w:pPr>
        <w:pStyle w:val="Style12"/>
        <w:widowControl/>
        <w:numPr>
          <w:ilvl w:val="0"/>
          <w:numId w:val="45"/>
        </w:numPr>
        <w:tabs>
          <w:tab w:val="left" w:pos="1416"/>
        </w:tabs>
        <w:bidi w:val="0"/>
        <w:spacing w:before="240" w:line="278" w:lineRule="exact"/>
        <w:ind w:left="1416" w:hanging="571"/>
        <w:rPr>
          <w:rStyle w:val="FontStyle34"/>
          <w:lang w:eastAsia="en-US"/>
        </w:rPr>
      </w:pPr>
      <w:r w:rsidRPr="00741319">
        <w:rPr>
          <w:rStyle w:val="FontStyle34"/>
          <w:lang w:eastAsia="en-US"/>
        </w:rPr>
        <w:t>v prípade úplnej rovnocennosti medzi ustanoveniami platných TSI a zodpovedajúcich  JTP a</w:t>
      </w:r>
    </w:p>
    <w:p w:rsidR="006178A2" w:rsidRPr="00741319" w:rsidP="006178A2">
      <w:pPr>
        <w:pStyle w:val="Style12"/>
        <w:widowControl/>
        <w:numPr>
          <w:ilvl w:val="0"/>
          <w:numId w:val="45"/>
        </w:numPr>
        <w:tabs>
          <w:tab w:val="left" w:pos="1416"/>
        </w:tabs>
        <w:bidi w:val="0"/>
        <w:spacing w:before="235" w:line="278" w:lineRule="exact"/>
        <w:ind w:left="1416" w:hanging="571"/>
        <w:rPr>
          <w:rStyle w:val="FontStyle34"/>
          <w:lang w:eastAsia="en-US"/>
        </w:rPr>
      </w:pPr>
      <w:r w:rsidRPr="00741319">
        <w:rPr>
          <w:rStyle w:val="FontStyle34"/>
          <w:lang w:eastAsia="en-US"/>
        </w:rPr>
        <w:t>pod podmienkou, že súbor platných JTP, podľa ktorých bolo schválené železničné vozidlo alebo ostatný železničný materiál, pokrýva všetky aspekty príslušných subsystémov, ktoré sú súčasťou vozidla a</w:t>
      </w:r>
    </w:p>
    <w:p w:rsidR="006178A2" w:rsidRPr="00741319" w:rsidP="006178A2">
      <w:pPr>
        <w:pStyle w:val="Style12"/>
        <w:widowControl/>
        <w:numPr>
          <w:ilvl w:val="0"/>
          <w:numId w:val="45"/>
        </w:numPr>
        <w:tabs>
          <w:tab w:val="left" w:pos="1416"/>
        </w:tabs>
        <w:bidi w:val="0"/>
        <w:spacing w:before="235" w:line="278" w:lineRule="exact"/>
        <w:ind w:left="1416" w:hanging="571"/>
        <w:rPr>
          <w:rStyle w:val="FontStyle34"/>
          <w:lang w:eastAsia="en-US"/>
        </w:rPr>
      </w:pPr>
      <w:r w:rsidRPr="00741319">
        <w:rPr>
          <w:rStyle w:val="FontStyle34"/>
          <w:lang w:eastAsia="en-US"/>
        </w:rPr>
        <w:t xml:space="preserve">pod podmienkou, že tieto JTP neobsahujú otvorené body, pokiaľ ide o technickú zlučiteľnosť s infraštruktúrou a </w:t>
      </w:r>
    </w:p>
    <w:p w:rsidR="006178A2" w:rsidRPr="00741319" w:rsidP="006178A2">
      <w:pPr>
        <w:pStyle w:val="Style12"/>
        <w:widowControl/>
        <w:numPr>
          <w:ilvl w:val="0"/>
          <w:numId w:val="45"/>
        </w:numPr>
        <w:tabs>
          <w:tab w:val="left" w:pos="1416"/>
        </w:tabs>
        <w:bidi w:val="0"/>
        <w:spacing w:before="259" w:line="240" w:lineRule="auto"/>
        <w:ind w:left="1418" w:hanging="573"/>
        <w:jc w:val="left"/>
        <w:rPr>
          <w:rStyle w:val="FontStyle34"/>
          <w:lang w:eastAsia="en-US"/>
        </w:rPr>
      </w:pPr>
      <w:r w:rsidRPr="00741319">
        <w:rPr>
          <w:rStyle w:val="FontStyle34"/>
          <w:lang w:eastAsia="en-US"/>
        </w:rPr>
        <w:t xml:space="preserve">pod podmienkou, že na vozidlo alebo ostatný železničný materiál sa nevzťahuje  výnimka. </w:t>
      </w:r>
    </w:p>
    <w:p w:rsidR="006178A2" w:rsidRPr="00741319" w:rsidP="006178A2">
      <w:pPr>
        <w:pStyle w:val="Style11"/>
        <w:widowControl/>
        <w:bidi w:val="0"/>
        <w:spacing w:line="240" w:lineRule="exact"/>
        <w:ind w:left="845"/>
        <w:rPr>
          <w:sz w:val="20"/>
          <w:szCs w:val="20"/>
        </w:rPr>
      </w:pPr>
    </w:p>
    <w:p w:rsidR="006178A2" w:rsidRPr="00741319" w:rsidP="006178A2">
      <w:pPr>
        <w:pStyle w:val="Style11"/>
        <w:widowControl/>
        <w:bidi w:val="0"/>
        <w:spacing w:before="5"/>
        <w:ind w:left="845"/>
        <w:rPr>
          <w:rStyle w:val="FontStyle34"/>
          <w:lang w:eastAsia="en-US"/>
        </w:rPr>
      </w:pPr>
      <w:r w:rsidR="004832CC">
        <w:rPr>
          <w:rStyle w:val="FontStyle34"/>
          <w:lang w:eastAsia="en-US"/>
        </w:rPr>
        <w:t xml:space="preserve">          </w:t>
      </w:r>
      <w:r w:rsidRPr="00741319">
        <w:rPr>
          <w:rStyle w:val="FontStyle34"/>
          <w:lang w:eastAsia="en-US"/>
        </w:rPr>
        <w:t>Ak tieto podmienky nie sú splnené, vozidlo alebo ostatný železničný materiál bude podliehať schváleniu podľa zákonov platných v členských štátoch Európskeho spoločenstva a v štátoch, ktoré uplatňujú legislatívu ES v dôsledku medzinárodných dohôd s Európskym spoločenstvom.</w:t>
      </w:r>
    </w:p>
    <w:p w:rsidR="006178A2" w:rsidRPr="00741319" w:rsidP="006178A2">
      <w:pPr>
        <w:pStyle w:val="Style19"/>
        <w:widowControl/>
        <w:bidi w:val="0"/>
        <w:spacing w:line="240" w:lineRule="exact"/>
        <w:ind w:left="840"/>
        <w:rPr>
          <w:sz w:val="20"/>
          <w:szCs w:val="20"/>
        </w:rPr>
      </w:pPr>
    </w:p>
    <w:p w:rsidR="006178A2" w:rsidRPr="00741319" w:rsidP="006178A2">
      <w:pPr>
        <w:pStyle w:val="Style19"/>
        <w:widowControl/>
        <w:bidi w:val="0"/>
        <w:spacing w:before="5" w:line="278" w:lineRule="exact"/>
        <w:ind w:left="851" w:hanging="851"/>
        <w:rPr>
          <w:rStyle w:val="FontStyle34"/>
          <w:lang w:eastAsia="en-US"/>
        </w:rPr>
      </w:pPr>
      <w:r w:rsidRPr="00741319">
        <w:rPr>
          <w:rStyle w:val="FontStyle34"/>
          <w:lang w:eastAsia="en-US"/>
        </w:rPr>
        <w:t xml:space="preserve">§ 3  </w:t>
      </w:r>
      <w:r>
        <w:rPr>
          <w:rStyle w:val="FontStyle34"/>
          <w:lang w:eastAsia="en-US"/>
        </w:rPr>
        <w:tab/>
      </w:r>
      <w:r w:rsidRPr="00741319">
        <w:rPr>
          <w:rStyle w:val="FontStyle34"/>
          <w:lang w:eastAsia="en-US"/>
        </w:rPr>
        <w:t>Povolenie na prevádzkovanie, prevádzka a údržba železničných vozidiel a iného železničného materiálu používaného len v členských štátoch Európskeho spoločenstva sa riadi</w:t>
      </w:r>
      <w:r>
        <w:rPr>
          <w:rStyle w:val="FontStyle34"/>
          <w:lang w:eastAsia="en-US"/>
        </w:rPr>
        <w:t>a</w:t>
      </w:r>
      <w:r w:rsidRPr="00741319">
        <w:rPr>
          <w:rStyle w:val="FontStyle34"/>
          <w:lang w:eastAsia="en-US"/>
        </w:rPr>
        <w:t xml:space="preserve"> platnou legislatívou ES a národnou legislatívou. Toto ustanovenie platí aj pre zmluvné štáty, ktoré uplatňujú príslušnú legislatívu Európskeho spoločenstva v dôsledku medzinárodných dohôd s  Európskym spoločenstvom.</w:t>
      </w:r>
    </w:p>
    <w:p w:rsidR="006178A2" w:rsidRPr="00741319" w:rsidP="006178A2">
      <w:pPr>
        <w:pStyle w:val="Style19"/>
        <w:widowControl/>
        <w:bidi w:val="0"/>
        <w:spacing w:line="240" w:lineRule="exact"/>
        <w:jc w:val="left"/>
        <w:rPr>
          <w:sz w:val="20"/>
          <w:szCs w:val="20"/>
        </w:rPr>
      </w:pPr>
    </w:p>
    <w:p w:rsidR="006178A2" w:rsidRPr="00741319" w:rsidP="006178A2">
      <w:pPr>
        <w:pStyle w:val="Style19"/>
        <w:widowControl/>
        <w:bidi w:val="0"/>
        <w:spacing w:before="19"/>
        <w:jc w:val="left"/>
        <w:rPr>
          <w:rStyle w:val="FontStyle34"/>
          <w:lang w:eastAsia="en-US"/>
        </w:rPr>
      </w:pPr>
      <w:r w:rsidRPr="00741319">
        <w:rPr>
          <w:rStyle w:val="FontStyle34"/>
          <w:lang w:eastAsia="en-US"/>
        </w:rPr>
        <w:t>§ 4         § 1 až § 2 platia primerane pre schvaľovanie / povoľovanie typov vozidiel</w:t>
      </w:r>
    </w:p>
    <w:p w:rsidR="006178A2" w:rsidP="006178A2">
      <w:pPr>
        <w:pStyle w:val="Style19"/>
        <w:widowControl/>
        <w:bidi w:val="0"/>
        <w:spacing w:before="240" w:line="278" w:lineRule="exact"/>
        <w:ind w:left="835" w:hanging="835"/>
        <w:rPr>
          <w:rStyle w:val="FontStyle34"/>
          <w:lang w:eastAsia="en-US"/>
        </w:rPr>
      </w:pPr>
      <w:r w:rsidRPr="00741319">
        <w:rPr>
          <w:rStyle w:val="FontStyle34"/>
          <w:lang w:eastAsia="en-US"/>
        </w:rPr>
        <w:t xml:space="preserve">§ 5      </w:t>
      </w:r>
      <w:r>
        <w:rPr>
          <w:rStyle w:val="FontStyle34"/>
          <w:lang w:eastAsia="en-US"/>
        </w:rPr>
        <w:tab/>
      </w:r>
      <w:r w:rsidRPr="00741319">
        <w:rPr>
          <w:rStyle w:val="FontStyle34"/>
          <w:lang w:eastAsia="en-US"/>
        </w:rPr>
        <w:t xml:space="preserve"> Subjekt zodpovedný za údržbu (ECM) nákladného vozňa certifikovaný podľa článku 15</w:t>
      </w:r>
      <w:r w:rsidRPr="00741319">
        <w:rPr>
          <w:rStyle w:val="FontStyle34"/>
          <w:spacing w:val="70"/>
          <w:lang w:eastAsia="en-US"/>
        </w:rPr>
        <w:t>§</w:t>
      </w:r>
      <w:r w:rsidRPr="00741319">
        <w:rPr>
          <w:rStyle w:val="FontStyle34"/>
          <w:lang w:eastAsia="en-US"/>
        </w:rPr>
        <w:t>bude certifikovaný podľa platnej legislatívy Európskeho spoločenstva a legislatívy príslušného štátu a naopak v prípade úplnej rovnocennosti medzi certifikačným systémom prijatým podľa článku 14a (5) smernice 2004/49/ES o bezpečnosti železníc a predpismi prijatými výborom znalcov pre technické otázky podľa článku 15 § 2.</w:t>
      </w:r>
    </w:p>
    <w:p w:rsidR="006178A2" w:rsidRPr="00741319" w:rsidP="006178A2">
      <w:pPr>
        <w:pStyle w:val="Style19"/>
        <w:widowControl/>
        <w:bidi w:val="0"/>
        <w:spacing w:before="240" w:line="278" w:lineRule="exact"/>
        <w:ind w:left="835" w:hanging="835"/>
        <w:rPr>
          <w:rStyle w:val="FontStyle34"/>
          <w:lang w:eastAsia="en-US"/>
        </w:rPr>
      </w:pPr>
    </w:p>
    <w:p w:rsidR="006178A2" w:rsidRPr="00741319" w:rsidP="006178A2">
      <w:pPr>
        <w:pStyle w:val="Style10"/>
        <w:widowControl/>
        <w:bidi w:val="0"/>
        <w:spacing w:before="53" w:line="240" w:lineRule="auto"/>
        <w:jc w:val="center"/>
        <w:rPr>
          <w:rStyle w:val="FontStyle35"/>
          <w:lang w:eastAsia="en-US"/>
        </w:rPr>
      </w:pPr>
      <w:r w:rsidRPr="00741319">
        <w:rPr>
          <w:rStyle w:val="FontStyle35"/>
          <w:lang w:eastAsia="en-US"/>
        </w:rPr>
        <w:t>Článok 4</w:t>
      </w:r>
    </w:p>
    <w:p w:rsidR="006178A2" w:rsidRPr="00741319" w:rsidP="006178A2">
      <w:pPr>
        <w:pStyle w:val="Style10"/>
        <w:widowControl/>
        <w:bidi w:val="0"/>
        <w:spacing w:line="240" w:lineRule="auto"/>
        <w:jc w:val="center"/>
        <w:rPr>
          <w:rStyle w:val="FontStyle35"/>
          <w:lang w:eastAsia="en-US"/>
        </w:rPr>
      </w:pPr>
      <w:r w:rsidRPr="00741319">
        <w:rPr>
          <w:rStyle w:val="FontStyle35"/>
          <w:lang w:eastAsia="en-US"/>
        </w:rPr>
        <w:t>Postup</w:t>
      </w:r>
    </w:p>
    <w:p w:rsidR="006178A2" w:rsidRPr="00741319" w:rsidP="006178A2">
      <w:pPr>
        <w:pStyle w:val="Style19"/>
        <w:widowControl/>
        <w:bidi w:val="0"/>
        <w:spacing w:before="240"/>
        <w:jc w:val="left"/>
        <w:rPr>
          <w:rStyle w:val="FontStyle34"/>
          <w:lang w:eastAsia="en-US"/>
        </w:rPr>
      </w:pPr>
      <w:r w:rsidRPr="00741319">
        <w:rPr>
          <w:rStyle w:val="FontStyle34"/>
          <w:lang w:eastAsia="en-US"/>
        </w:rPr>
        <w:t>§ 1       Technické schválenie vozidla bude vykonané</w:t>
      </w:r>
    </w:p>
    <w:p w:rsidR="006178A2" w:rsidRPr="00741319" w:rsidP="006178A2">
      <w:pPr>
        <w:pStyle w:val="Style12"/>
        <w:widowControl/>
        <w:numPr>
          <w:ilvl w:val="0"/>
          <w:numId w:val="46"/>
        </w:numPr>
        <w:tabs>
          <w:tab w:val="left" w:pos="1416"/>
        </w:tabs>
        <w:bidi w:val="0"/>
        <w:spacing w:before="245" w:line="278" w:lineRule="exact"/>
        <w:ind w:left="1416" w:hanging="571"/>
        <w:jc w:val="left"/>
        <w:rPr>
          <w:rStyle w:val="FontStyle34"/>
          <w:lang w:eastAsia="en-US"/>
        </w:rPr>
      </w:pPr>
      <w:r w:rsidRPr="00741319">
        <w:rPr>
          <w:rStyle w:val="FontStyle34"/>
          <w:lang w:eastAsia="en-US"/>
        </w:rPr>
        <w:t>v jednej fáze udelením povolenia na prevádzkovanie danému jednotlivému vozidlu,</w:t>
      </w:r>
    </w:p>
    <w:p w:rsidR="006178A2" w:rsidRPr="00741319" w:rsidP="006178A2">
      <w:pPr>
        <w:pStyle w:val="Style12"/>
        <w:widowControl/>
        <w:numPr>
          <w:ilvl w:val="0"/>
          <w:numId w:val="46"/>
        </w:numPr>
        <w:tabs>
          <w:tab w:val="left" w:pos="1416"/>
        </w:tabs>
        <w:bidi w:val="0"/>
        <w:spacing w:before="259" w:line="240" w:lineRule="auto"/>
        <w:ind w:left="845"/>
        <w:jc w:val="left"/>
        <w:rPr>
          <w:rStyle w:val="FontStyle34"/>
          <w:lang w:eastAsia="en-US"/>
        </w:rPr>
      </w:pPr>
      <w:r w:rsidRPr="00741319">
        <w:rPr>
          <w:rStyle w:val="FontStyle34"/>
          <w:lang w:eastAsia="en-US"/>
        </w:rPr>
        <w:t>alebo v dvoch nadväzujúcich fázach udelením</w:t>
      </w:r>
    </w:p>
    <w:p w:rsidR="006178A2" w:rsidRPr="00741319" w:rsidP="006178A2">
      <w:pPr>
        <w:bidi w:val="0"/>
        <w:rPr>
          <w:rFonts w:ascii="Times New Roman" w:hAnsi="Times New Roman"/>
          <w:sz w:val="2"/>
          <w:szCs w:val="2"/>
        </w:rPr>
      </w:pPr>
    </w:p>
    <w:p w:rsidR="006178A2" w:rsidRPr="00741319" w:rsidP="006178A2">
      <w:pPr>
        <w:pStyle w:val="Style12"/>
        <w:widowControl/>
        <w:numPr>
          <w:numId w:val="47"/>
        </w:numPr>
        <w:tabs>
          <w:tab w:val="left" w:pos="1978"/>
        </w:tabs>
        <w:bidi w:val="0"/>
        <w:spacing w:before="264" w:line="240" w:lineRule="auto"/>
        <w:ind w:left="1421"/>
        <w:jc w:val="left"/>
        <w:rPr>
          <w:rStyle w:val="FontStyle34"/>
          <w:lang w:eastAsia="en-US"/>
        </w:rPr>
      </w:pPr>
      <w:r w:rsidRPr="00741319">
        <w:rPr>
          <w:rStyle w:val="FontStyle34"/>
          <w:lang w:eastAsia="en-US"/>
        </w:rPr>
        <w:t xml:space="preserve">schválenia stavebného druhu pre daný </w:t>
      </w:r>
      <w:r>
        <w:rPr>
          <w:rStyle w:val="FontStyle34"/>
          <w:lang w:eastAsia="en-US"/>
        </w:rPr>
        <w:t>druh stavby</w:t>
      </w:r>
      <w:r w:rsidRPr="00741319">
        <w:rPr>
          <w:rStyle w:val="FontStyle34"/>
          <w:lang w:eastAsia="en-US"/>
        </w:rPr>
        <w:t>, a</w:t>
      </w:r>
    </w:p>
    <w:p w:rsidR="006178A2" w:rsidRPr="00741319" w:rsidP="006178A2">
      <w:pPr>
        <w:pStyle w:val="Style12"/>
        <w:widowControl/>
        <w:numPr>
          <w:numId w:val="47"/>
        </w:numPr>
        <w:tabs>
          <w:tab w:val="left" w:pos="1978"/>
        </w:tabs>
        <w:bidi w:val="0"/>
        <w:spacing w:before="254" w:line="274" w:lineRule="exact"/>
        <w:ind w:left="1978" w:hanging="557"/>
        <w:rPr>
          <w:rStyle w:val="FontStyle34"/>
          <w:lang w:eastAsia="en-US"/>
        </w:rPr>
      </w:pPr>
      <w:r w:rsidRPr="00741319">
        <w:rPr>
          <w:rStyle w:val="FontStyle34"/>
          <w:lang w:eastAsia="en-US"/>
        </w:rPr>
        <w:t>následným povolením na prevádzkovanie jednotlivých vozidiel zodpovedajúcich tomuto stavebnému druhu  prostredníctvom zjednodušeného postupu, ktorý overí ich príslušnosť k danému typu.</w:t>
      </w:r>
    </w:p>
    <w:p w:rsidR="006178A2" w:rsidRPr="00741319" w:rsidP="006178A2">
      <w:pPr>
        <w:pStyle w:val="Style19"/>
        <w:widowControl/>
        <w:bidi w:val="0"/>
        <w:spacing w:before="216" w:line="278" w:lineRule="exact"/>
        <w:ind w:left="830" w:hanging="830"/>
        <w:rPr>
          <w:rStyle w:val="FontStyle34"/>
          <w:lang w:eastAsia="en-US"/>
        </w:rPr>
      </w:pPr>
      <w:r w:rsidRPr="00741319">
        <w:rPr>
          <w:rStyle w:val="FontStyle34"/>
          <w:lang w:eastAsia="en-US"/>
        </w:rPr>
        <w:t xml:space="preserve">§ 2       </w:t>
      </w:r>
      <w:r>
        <w:rPr>
          <w:rStyle w:val="FontStyle34"/>
          <w:lang w:eastAsia="en-US"/>
        </w:rPr>
        <w:tab/>
      </w:r>
      <w:r w:rsidRPr="00741319">
        <w:rPr>
          <w:rStyle w:val="FontStyle34"/>
          <w:lang w:eastAsia="en-US"/>
        </w:rPr>
        <w:t>Posudzovania zhody vozidla alebo stavebného prvku s ustanoveniami JTP, z ktorých vychádza</w:t>
      </w:r>
      <w:r>
        <w:rPr>
          <w:rStyle w:val="FontStyle34"/>
          <w:lang w:eastAsia="en-US"/>
        </w:rPr>
        <w:t xml:space="preserve"> schválenie</w:t>
      </w:r>
      <w:r w:rsidRPr="00741319">
        <w:rPr>
          <w:rStyle w:val="FontStyle34"/>
          <w:lang w:eastAsia="en-US"/>
        </w:rPr>
        <w:t>, môžu byť rozdelené na prvky posudzovania, pričom každý z nich bude doložený vyhlásením. Prvky posudzovania a formát vyhlásenia určí výbor znalcov pre technické otázky.</w:t>
      </w:r>
    </w:p>
    <w:p w:rsidR="006178A2" w:rsidRPr="00741319" w:rsidP="006178A2">
      <w:pPr>
        <w:pStyle w:val="Style19"/>
        <w:widowControl/>
        <w:bidi w:val="0"/>
        <w:spacing w:before="211" w:line="283" w:lineRule="exact"/>
        <w:ind w:left="835" w:hanging="835"/>
        <w:rPr>
          <w:rStyle w:val="FontStyle34"/>
          <w:lang w:eastAsia="en-US"/>
        </w:rPr>
      </w:pPr>
      <w:r w:rsidRPr="00741319">
        <w:rPr>
          <w:rStyle w:val="FontStyle34"/>
          <w:lang w:eastAsia="en-US"/>
        </w:rPr>
        <w:t>§ 3        Postupy pre technické schvaľovanie železničnej infraštruktúry podliehajú ustanoveniam platným v príslušnom zmluvnom štáte.</w:t>
      </w:r>
    </w:p>
    <w:p w:rsidR="006178A2" w:rsidRPr="00741319" w:rsidP="006178A2">
      <w:pPr>
        <w:pStyle w:val="Style10"/>
        <w:widowControl/>
        <w:bidi w:val="0"/>
        <w:spacing w:before="230"/>
        <w:ind w:left="3557" w:right="3571"/>
        <w:jc w:val="center"/>
        <w:rPr>
          <w:rStyle w:val="FontStyle35"/>
          <w:lang w:eastAsia="en-US"/>
        </w:rPr>
      </w:pPr>
      <w:r w:rsidRPr="00741319">
        <w:rPr>
          <w:rStyle w:val="FontStyle35"/>
          <w:lang w:eastAsia="en-US"/>
        </w:rPr>
        <w:t xml:space="preserve">Článok 5           Príslušný </w:t>
      </w:r>
      <w:r>
        <w:rPr>
          <w:rStyle w:val="FontStyle35"/>
          <w:lang w:eastAsia="en-US"/>
        </w:rPr>
        <w:t>úrad</w:t>
      </w:r>
    </w:p>
    <w:p w:rsidR="006178A2" w:rsidRPr="00741319" w:rsidP="006178A2">
      <w:pPr>
        <w:pStyle w:val="Style19"/>
        <w:widowControl/>
        <w:bidi w:val="0"/>
        <w:spacing w:before="230" w:line="278" w:lineRule="exact"/>
        <w:ind w:left="840" w:hanging="840"/>
        <w:rPr>
          <w:rStyle w:val="FontStyle34"/>
          <w:lang w:eastAsia="en-US"/>
        </w:rPr>
      </w:pPr>
      <w:r w:rsidRPr="00741319">
        <w:rPr>
          <w:rStyle w:val="FontStyle34"/>
          <w:lang w:eastAsia="en-US"/>
        </w:rPr>
        <w:t xml:space="preserve">§ 1         Technické schválenie bude úlohou národného alebo medzinárodného </w:t>
      </w:r>
      <w:r>
        <w:rPr>
          <w:rStyle w:val="FontStyle34"/>
          <w:lang w:eastAsia="en-US"/>
        </w:rPr>
        <w:t>úrad</w:t>
      </w:r>
      <w:r w:rsidRPr="00741319">
        <w:rPr>
          <w:rStyle w:val="FontStyle34"/>
          <w:lang w:eastAsia="en-US"/>
        </w:rPr>
        <w:t>u príslušného pre danú oblasť v súlade so zákonmi a predpismi platnými v každom zmluvnom štáte.</w:t>
      </w:r>
    </w:p>
    <w:p w:rsidR="006178A2" w:rsidRPr="00741319" w:rsidP="006178A2">
      <w:pPr>
        <w:pStyle w:val="Style19"/>
        <w:widowControl/>
        <w:bidi w:val="0"/>
        <w:spacing w:before="240" w:line="278" w:lineRule="exact"/>
        <w:ind w:left="840" w:hanging="840"/>
        <w:rPr>
          <w:rStyle w:val="FontStyle34"/>
          <w:lang w:eastAsia="en-US"/>
        </w:rPr>
      </w:pPr>
      <w:r w:rsidRPr="00741319">
        <w:rPr>
          <w:rStyle w:val="FontStyle34"/>
          <w:lang w:eastAsia="en-US"/>
        </w:rPr>
        <w:t xml:space="preserve">§ 2        </w:t>
      </w:r>
      <w:r>
        <w:rPr>
          <w:rStyle w:val="FontStyle34"/>
          <w:lang w:eastAsia="en-US"/>
        </w:rPr>
        <w:tab/>
        <w:t>Úrad</w:t>
      </w:r>
      <w:r w:rsidRPr="00741319">
        <w:rPr>
          <w:rStyle w:val="FontStyle34"/>
          <w:lang w:eastAsia="en-US"/>
        </w:rPr>
        <w:t>y uvedené v § 1 môžu alebo podľa ustanovení platných v ich štáte musia preniesť  na orgány so sídlom v ich štáte, ktoré považujú za vhodné, právomoc vykonať všetky alebo niektoré z týchto hodnotení vrátane vydania príslušných vyhlásení.</w:t>
      </w:r>
    </w:p>
    <w:p w:rsidR="006178A2" w:rsidRPr="00741319" w:rsidP="006178A2">
      <w:pPr>
        <w:pStyle w:val="Style11"/>
        <w:widowControl/>
        <w:bidi w:val="0"/>
        <w:spacing w:before="48" w:line="518" w:lineRule="exact"/>
        <w:ind w:left="854"/>
        <w:jc w:val="left"/>
        <w:rPr>
          <w:rStyle w:val="FontStyle34"/>
          <w:lang w:eastAsia="en-US"/>
        </w:rPr>
      </w:pPr>
      <w:r w:rsidRPr="00741319">
        <w:rPr>
          <w:rStyle w:val="FontStyle34"/>
          <w:lang w:eastAsia="en-US"/>
        </w:rPr>
        <w:t>Prenos právomoci na</w:t>
      </w:r>
    </w:p>
    <w:p w:rsidR="006178A2" w:rsidRPr="00741319" w:rsidP="006178A2">
      <w:pPr>
        <w:pStyle w:val="Style12"/>
        <w:widowControl/>
        <w:numPr>
          <w:ilvl w:val="0"/>
          <w:numId w:val="48"/>
        </w:numPr>
        <w:tabs>
          <w:tab w:val="left" w:pos="1416"/>
        </w:tabs>
        <w:bidi w:val="0"/>
        <w:spacing w:line="518" w:lineRule="exact"/>
        <w:ind w:left="845"/>
        <w:jc w:val="left"/>
        <w:rPr>
          <w:rStyle w:val="FontStyle34"/>
          <w:lang w:eastAsia="en-US"/>
        </w:rPr>
      </w:pPr>
      <w:r w:rsidRPr="00741319">
        <w:rPr>
          <w:rStyle w:val="FontStyle34"/>
          <w:lang w:eastAsia="en-US"/>
        </w:rPr>
        <w:t>železničný dopravný podnik,</w:t>
      </w:r>
    </w:p>
    <w:p w:rsidR="006178A2" w:rsidRPr="00741319" w:rsidP="006178A2">
      <w:pPr>
        <w:pStyle w:val="Style12"/>
        <w:widowControl/>
        <w:numPr>
          <w:ilvl w:val="0"/>
          <w:numId w:val="48"/>
        </w:numPr>
        <w:tabs>
          <w:tab w:val="left" w:pos="1416"/>
        </w:tabs>
        <w:bidi w:val="0"/>
        <w:spacing w:line="518" w:lineRule="exact"/>
        <w:ind w:left="845"/>
        <w:jc w:val="left"/>
        <w:rPr>
          <w:rStyle w:val="FontStyle34"/>
          <w:lang w:eastAsia="en-US"/>
        </w:rPr>
      </w:pPr>
      <w:r w:rsidRPr="00741319">
        <w:rPr>
          <w:rStyle w:val="FontStyle34"/>
          <w:lang w:eastAsia="en-US"/>
        </w:rPr>
        <w:t>manažéra infraštruktúry,</w:t>
      </w:r>
    </w:p>
    <w:p w:rsidR="006178A2" w:rsidRPr="00741319" w:rsidP="006178A2">
      <w:pPr>
        <w:pStyle w:val="Style12"/>
        <w:widowControl/>
        <w:numPr>
          <w:ilvl w:val="0"/>
          <w:numId w:val="48"/>
        </w:numPr>
        <w:tabs>
          <w:tab w:val="left" w:pos="1416"/>
        </w:tabs>
        <w:bidi w:val="0"/>
        <w:spacing w:line="518" w:lineRule="exact"/>
        <w:ind w:left="845"/>
        <w:jc w:val="left"/>
        <w:rPr>
          <w:rStyle w:val="FontStyle34"/>
          <w:lang w:eastAsia="en-US"/>
        </w:rPr>
      </w:pPr>
      <w:r w:rsidRPr="00741319">
        <w:rPr>
          <w:rStyle w:val="FontStyle34"/>
          <w:lang w:eastAsia="en-US"/>
        </w:rPr>
        <w:t>držiteľa,</w:t>
      </w:r>
    </w:p>
    <w:p w:rsidR="006178A2" w:rsidRPr="00741319" w:rsidP="006178A2">
      <w:pPr>
        <w:pStyle w:val="Style12"/>
        <w:widowControl/>
        <w:numPr>
          <w:ilvl w:val="0"/>
          <w:numId w:val="48"/>
        </w:numPr>
        <w:tabs>
          <w:tab w:val="left" w:pos="1416"/>
        </w:tabs>
        <w:bidi w:val="0"/>
        <w:spacing w:line="518" w:lineRule="exact"/>
        <w:ind w:left="845"/>
        <w:jc w:val="left"/>
        <w:rPr>
          <w:rStyle w:val="FontStyle34"/>
          <w:lang w:eastAsia="en-US"/>
        </w:rPr>
      </w:pPr>
      <w:r w:rsidRPr="00741319">
        <w:rPr>
          <w:rStyle w:val="FontStyle34"/>
          <w:lang w:eastAsia="en-US"/>
        </w:rPr>
        <w:t>subjekt zodpovedný za údržbu (ECM),</w:t>
      </w:r>
    </w:p>
    <w:p w:rsidR="006178A2" w:rsidRPr="00741319" w:rsidP="006178A2">
      <w:pPr>
        <w:pStyle w:val="Style12"/>
        <w:widowControl/>
        <w:numPr>
          <w:ilvl w:val="0"/>
          <w:numId w:val="48"/>
        </w:numPr>
        <w:tabs>
          <w:tab w:val="left" w:pos="1416"/>
        </w:tabs>
        <w:bidi w:val="0"/>
        <w:spacing w:before="187" w:line="278" w:lineRule="exact"/>
        <w:ind w:left="1416" w:hanging="571"/>
        <w:jc w:val="left"/>
        <w:rPr>
          <w:rStyle w:val="FontStyle34"/>
          <w:lang w:eastAsia="en-US"/>
        </w:rPr>
      </w:pPr>
      <w:r w:rsidRPr="00741319">
        <w:rPr>
          <w:rStyle w:val="FontStyle34"/>
          <w:lang w:eastAsia="en-US"/>
        </w:rPr>
        <w:t>konštruktéra alebo výrobcu železničného materiálu, ktorý sa priamo alebo nepriamo zúčastňuje na výrobe železničného materiálu,</w:t>
      </w:r>
    </w:p>
    <w:p w:rsidR="006178A2" w:rsidRPr="00741319" w:rsidP="006178A2">
      <w:pPr>
        <w:pStyle w:val="Style11"/>
        <w:widowControl/>
        <w:bidi w:val="0"/>
        <w:spacing w:line="240" w:lineRule="exact"/>
        <w:ind w:left="850"/>
        <w:jc w:val="left"/>
        <w:rPr>
          <w:sz w:val="20"/>
          <w:szCs w:val="20"/>
        </w:rPr>
      </w:pPr>
    </w:p>
    <w:p w:rsidR="006178A2" w:rsidRPr="00741319" w:rsidP="006178A2">
      <w:pPr>
        <w:pStyle w:val="Style11"/>
        <w:widowControl/>
        <w:bidi w:val="0"/>
        <w:spacing w:before="19" w:line="240" w:lineRule="auto"/>
        <w:ind w:left="850"/>
        <w:jc w:val="left"/>
        <w:rPr>
          <w:rStyle w:val="FontStyle34"/>
          <w:lang w:eastAsia="en-US"/>
        </w:rPr>
      </w:pPr>
      <w:r w:rsidRPr="00741319">
        <w:rPr>
          <w:rStyle w:val="FontStyle34"/>
          <w:lang w:eastAsia="en-US"/>
        </w:rPr>
        <w:t xml:space="preserve">vrátane dcérskych spoločností uvedených subjektov je zakázaný. </w:t>
      </w:r>
    </w:p>
    <w:p w:rsidR="006178A2" w:rsidRPr="00741319" w:rsidP="006178A2">
      <w:pPr>
        <w:pStyle w:val="Style19"/>
        <w:widowControl/>
        <w:bidi w:val="0"/>
        <w:spacing w:before="53" w:line="283" w:lineRule="exact"/>
        <w:ind w:left="835" w:hanging="835"/>
        <w:jc w:val="left"/>
        <w:rPr>
          <w:rStyle w:val="FontStyle34"/>
          <w:lang w:eastAsia="en-US"/>
        </w:rPr>
      </w:pPr>
      <w:r w:rsidRPr="00741319">
        <w:rPr>
          <w:rStyle w:val="FontStyle34"/>
          <w:lang w:eastAsia="en-US"/>
        </w:rPr>
        <w:t>§ 3          Aby mohli byť uznané za vhodné, orgány uvedené v § 2 musia s</w:t>
      </w:r>
      <w:r>
        <w:rPr>
          <w:rStyle w:val="FontStyle34"/>
          <w:lang w:eastAsia="en-US"/>
        </w:rPr>
        <w:t>p</w:t>
      </w:r>
      <w:r w:rsidRPr="00741319">
        <w:rPr>
          <w:rStyle w:val="FontStyle34"/>
          <w:lang w:eastAsia="en-US"/>
        </w:rPr>
        <w:t>ĺňať tieto podmienky:</w:t>
      </w:r>
    </w:p>
    <w:p w:rsidR="006178A2" w:rsidRPr="00741319" w:rsidP="006178A2">
      <w:pPr>
        <w:pStyle w:val="Style12"/>
        <w:widowControl/>
        <w:numPr>
          <w:ilvl w:val="0"/>
          <w:numId w:val="49"/>
        </w:numPr>
        <w:tabs>
          <w:tab w:val="left" w:pos="1402"/>
        </w:tabs>
        <w:bidi w:val="0"/>
        <w:spacing w:before="235" w:line="278" w:lineRule="exact"/>
        <w:ind w:left="1402" w:hanging="571"/>
        <w:rPr>
          <w:rStyle w:val="FontStyle34"/>
          <w:lang w:eastAsia="en-US"/>
        </w:rPr>
      </w:pPr>
      <w:r w:rsidRPr="00741319">
        <w:rPr>
          <w:rStyle w:val="FontStyle34"/>
          <w:lang w:eastAsia="en-US"/>
        </w:rPr>
        <w:t>Orgán musí byť nezávislý od svojej organizácie, právnej štruktúry a rozhodovania každého železničného podniku, manažéra infraštruktúry, žiadateľa a obstarávateľa; jeho riaditeľ a pracovníci zodpovední za posudzovanie alebo vydávanie osvedčení  a vyhlásení nesmú byť priamo ani ako splnomocnení zástupcovia zapojení do návrhu, výroby, stavby alebo údržby komponentov, vozidiel alebo železničného materiálu alebo do ich používania. To však nevylučuje možnosť výmeny technických informácií medzi výrobcom alebo konštruktérom a týmto orgánom.</w:t>
      </w:r>
    </w:p>
    <w:p w:rsidR="006178A2" w:rsidRPr="00741319" w:rsidP="006178A2">
      <w:pPr>
        <w:pStyle w:val="Style12"/>
        <w:widowControl/>
        <w:numPr>
          <w:ilvl w:val="0"/>
          <w:numId w:val="49"/>
        </w:numPr>
        <w:tabs>
          <w:tab w:val="left" w:pos="1402"/>
        </w:tabs>
        <w:bidi w:val="0"/>
        <w:spacing w:before="235" w:line="278" w:lineRule="exact"/>
        <w:ind w:left="1402" w:hanging="571"/>
        <w:rPr>
          <w:rStyle w:val="FontStyle34"/>
          <w:lang w:eastAsia="en-US"/>
        </w:rPr>
      </w:pPr>
      <w:r w:rsidRPr="00741319">
        <w:rPr>
          <w:rStyle w:val="FontStyle34"/>
          <w:lang w:eastAsia="en-US"/>
        </w:rPr>
        <w:t xml:space="preserve">Orgán a pracovníci zodpovední za posudzovanie budú vykonávať tieto posudzovania čo najsvedomitejšie a s čo najväčšou možnou technickou spôsobilosťou a nesmie byť vystavený žiadnemu tlaku ani podnetom najmä finančného druhu, ktoré by mohli ovplyvniť jeho úsudok alebo výsledky jeho posudzovania, a to najmä zo strany osôb alebo skupín osôb, ktorých sa posudzovanie dotýka.   </w:t>
      </w:r>
    </w:p>
    <w:p w:rsidR="006178A2" w:rsidRPr="00741319" w:rsidP="006178A2">
      <w:pPr>
        <w:pStyle w:val="Style12"/>
        <w:widowControl/>
        <w:numPr>
          <w:ilvl w:val="0"/>
          <w:numId w:val="49"/>
        </w:numPr>
        <w:tabs>
          <w:tab w:val="left" w:pos="1402"/>
        </w:tabs>
        <w:bidi w:val="0"/>
        <w:spacing w:before="230" w:line="278" w:lineRule="exact"/>
        <w:ind w:left="1402" w:hanging="571"/>
        <w:rPr>
          <w:rStyle w:val="FontStyle34"/>
          <w:lang w:eastAsia="en-US"/>
        </w:rPr>
      </w:pPr>
      <w:r w:rsidRPr="00741319">
        <w:rPr>
          <w:rStyle w:val="FontStyle34"/>
          <w:lang w:eastAsia="en-US"/>
        </w:rPr>
        <w:t xml:space="preserve">Orgán a pracovníci zodpovední za posudzovanie budú najmä funkčne nezávislí od orgánov zodpovedných za vyšetrovanie v prípade nehôd. </w:t>
      </w:r>
    </w:p>
    <w:p w:rsidR="006178A2" w:rsidRPr="00741319" w:rsidP="006178A2">
      <w:pPr>
        <w:pStyle w:val="Style12"/>
        <w:widowControl/>
        <w:numPr>
          <w:ilvl w:val="0"/>
          <w:numId w:val="49"/>
        </w:numPr>
        <w:tabs>
          <w:tab w:val="left" w:pos="1402"/>
        </w:tabs>
        <w:bidi w:val="0"/>
        <w:spacing w:before="240" w:line="278" w:lineRule="exact"/>
        <w:ind w:left="1402" w:hanging="571"/>
        <w:rPr>
          <w:rStyle w:val="FontStyle34"/>
          <w:lang w:eastAsia="en-US"/>
        </w:rPr>
      </w:pPr>
      <w:r w:rsidRPr="00741319">
        <w:rPr>
          <w:rStyle w:val="FontStyle34"/>
          <w:lang w:eastAsia="en-US"/>
        </w:rPr>
        <w:t xml:space="preserve">Orgán bude zamestnávať pracovníkov a vlastniť prostriedky, ktoré sú nevyhnutné na primerané vykonávanie technických a správnych úloh spojených s posudzovaním; mal by mať aj prístup k výbave potrebnej na mimoriadne posudzovanie. </w:t>
      </w:r>
    </w:p>
    <w:p w:rsidR="006178A2" w:rsidRPr="00741319" w:rsidP="006178A2">
      <w:pPr>
        <w:pStyle w:val="Style12"/>
        <w:widowControl/>
        <w:numPr>
          <w:ilvl w:val="0"/>
          <w:numId w:val="50"/>
        </w:numPr>
        <w:tabs>
          <w:tab w:val="left" w:pos="1402"/>
        </w:tabs>
        <w:bidi w:val="0"/>
        <w:spacing w:before="264" w:line="240" w:lineRule="auto"/>
        <w:ind w:left="830"/>
        <w:jc w:val="left"/>
        <w:rPr>
          <w:rStyle w:val="FontStyle34"/>
          <w:lang w:eastAsia="en-US"/>
        </w:rPr>
      </w:pPr>
      <w:r w:rsidRPr="00741319">
        <w:rPr>
          <w:rStyle w:val="FontStyle34"/>
          <w:lang w:eastAsia="en-US"/>
        </w:rPr>
        <w:t>Pracovníci zodpovední za posudzovanie budú mať</w:t>
      </w:r>
    </w:p>
    <w:p w:rsidR="006178A2" w:rsidRPr="00741319" w:rsidP="006178A2">
      <w:pPr>
        <w:bidi w:val="0"/>
        <w:rPr>
          <w:rFonts w:ascii="Times New Roman" w:hAnsi="Times New Roman"/>
          <w:sz w:val="2"/>
          <w:szCs w:val="2"/>
        </w:rPr>
      </w:pPr>
    </w:p>
    <w:p w:rsidR="006178A2" w:rsidRPr="00741319" w:rsidP="006178A2">
      <w:pPr>
        <w:pStyle w:val="Style12"/>
        <w:widowControl/>
        <w:numPr>
          <w:numId w:val="47"/>
        </w:numPr>
        <w:tabs>
          <w:tab w:val="left" w:pos="1978"/>
        </w:tabs>
        <w:bidi w:val="0"/>
        <w:spacing w:before="264" w:line="240" w:lineRule="auto"/>
        <w:ind w:left="1421"/>
        <w:jc w:val="left"/>
        <w:rPr>
          <w:rStyle w:val="FontStyle34"/>
          <w:lang w:eastAsia="en-US"/>
        </w:rPr>
      </w:pPr>
      <w:r w:rsidRPr="00741319">
        <w:rPr>
          <w:rStyle w:val="FontStyle34"/>
          <w:lang w:eastAsia="en-US"/>
        </w:rPr>
        <w:t>riadny technický a odborný výcvik,</w:t>
      </w:r>
    </w:p>
    <w:p w:rsidR="006178A2" w:rsidRPr="00741319" w:rsidP="006178A2">
      <w:pPr>
        <w:pStyle w:val="Style12"/>
        <w:widowControl/>
        <w:numPr>
          <w:numId w:val="47"/>
        </w:numPr>
        <w:tabs>
          <w:tab w:val="left" w:pos="1978"/>
        </w:tabs>
        <w:bidi w:val="0"/>
        <w:spacing w:before="240" w:line="278" w:lineRule="exact"/>
        <w:ind w:left="1978" w:hanging="557"/>
        <w:jc w:val="left"/>
        <w:rPr>
          <w:rStyle w:val="FontStyle34"/>
          <w:lang w:eastAsia="en-US"/>
        </w:rPr>
      </w:pPr>
      <w:r w:rsidRPr="00741319">
        <w:rPr>
          <w:rStyle w:val="FontStyle34"/>
          <w:lang w:eastAsia="en-US"/>
        </w:rPr>
        <w:t xml:space="preserve">uspokojivé znalosti o požiadavkách týkajúcich sa posudzovania, ktoré vykonávajú, ako aj dostatočnú prax v týchto posudzovaniach, a </w:t>
      </w:r>
    </w:p>
    <w:p w:rsidR="006178A2" w:rsidRPr="00741319" w:rsidP="006178A2">
      <w:pPr>
        <w:pStyle w:val="Style12"/>
        <w:widowControl/>
        <w:numPr>
          <w:numId w:val="47"/>
        </w:numPr>
        <w:tabs>
          <w:tab w:val="left" w:pos="1978"/>
        </w:tabs>
        <w:bidi w:val="0"/>
        <w:spacing w:before="235" w:line="278" w:lineRule="exact"/>
        <w:ind w:left="1978" w:hanging="557"/>
        <w:jc w:val="left"/>
        <w:rPr>
          <w:rStyle w:val="FontStyle34"/>
          <w:lang w:eastAsia="en-US"/>
        </w:rPr>
      </w:pPr>
      <w:r w:rsidRPr="00741319">
        <w:rPr>
          <w:rStyle w:val="FontStyle34"/>
          <w:lang w:eastAsia="en-US"/>
        </w:rPr>
        <w:t xml:space="preserve">schopnosť vypracúvať osvedčenia, záznamy a správy, ktoré tvoria formálne záznam o vykonanom posúdení. </w:t>
      </w:r>
    </w:p>
    <w:p w:rsidR="006178A2" w:rsidRPr="00741319" w:rsidP="006178A2">
      <w:pPr>
        <w:bidi w:val="0"/>
        <w:rPr>
          <w:rFonts w:ascii="Times New Roman" w:hAnsi="Times New Roman"/>
          <w:sz w:val="2"/>
          <w:szCs w:val="2"/>
        </w:rPr>
      </w:pPr>
    </w:p>
    <w:p w:rsidR="006178A2" w:rsidRPr="00741319" w:rsidP="006178A2">
      <w:pPr>
        <w:pStyle w:val="Style12"/>
        <w:widowControl/>
        <w:numPr>
          <w:ilvl w:val="0"/>
          <w:numId w:val="51"/>
        </w:numPr>
        <w:tabs>
          <w:tab w:val="left" w:pos="1402"/>
        </w:tabs>
        <w:bidi w:val="0"/>
        <w:spacing w:before="230"/>
        <w:ind w:left="1402" w:hanging="571"/>
        <w:rPr>
          <w:rStyle w:val="FontStyle34"/>
          <w:lang w:eastAsia="en-US"/>
        </w:rPr>
      </w:pPr>
      <w:r w:rsidRPr="00741319">
        <w:rPr>
          <w:rStyle w:val="FontStyle34"/>
          <w:lang w:eastAsia="en-US"/>
        </w:rPr>
        <w:t xml:space="preserve">Nezávislosť pracovníkov zodpovedných za posudzovanie musí byť garantovaná. Žiadny úradník nesmie  byť odmeňovaný na základe počtu vykonaných posúdení ani výsledkov týchto posúdení. </w:t>
      </w:r>
    </w:p>
    <w:p w:rsidR="006178A2" w:rsidRPr="00741319" w:rsidP="006178A2">
      <w:pPr>
        <w:pStyle w:val="Style12"/>
        <w:widowControl/>
        <w:numPr>
          <w:ilvl w:val="0"/>
          <w:numId w:val="51"/>
        </w:numPr>
        <w:tabs>
          <w:tab w:val="left" w:pos="1402"/>
        </w:tabs>
        <w:bidi w:val="0"/>
        <w:spacing w:before="230" w:line="278" w:lineRule="exact"/>
        <w:ind w:left="1402" w:hanging="571"/>
        <w:rPr>
          <w:rStyle w:val="FontStyle34"/>
          <w:lang w:eastAsia="en-US"/>
        </w:rPr>
      </w:pPr>
      <w:r w:rsidRPr="00741319">
        <w:rPr>
          <w:rStyle w:val="FontStyle34"/>
          <w:lang w:eastAsia="en-US"/>
        </w:rPr>
        <w:t xml:space="preserve">Orgán musí mať poistenie občianskoprávnej zodpovednosti, pokiaľ táto zodpovednosť nie je pokrytá vnútroštátnymi právnymi predpismi daného štátu alebo pokiaľ posudzovanie nevykonáva priamo tento daný členský štát. </w:t>
      </w:r>
    </w:p>
    <w:p w:rsidR="006178A2" w:rsidRPr="00741319" w:rsidP="006178A2">
      <w:pPr>
        <w:pStyle w:val="Style12"/>
        <w:widowControl/>
        <w:tabs>
          <w:tab w:val="left" w:pos="1402"/>
        </w:tabs>
        <w:bidi w:val="0"/>
        <w:spacing w:before="235" w:line="278" w:lineRule="exact"/>
        <w:ind w:left="1402" w:hanging="571"/>
        <w:rPr>
          <w:rStyle w:val="FontStyle34"/>
          <w:lang w:eastAsia="en-US"/>
        </w:rPr>
      </w:pPr>
      <w:r w:rsidRPr="00741319">
        <w:rPr>
          <w:rStyle w:val="FontStyle34"/>
          <w:lang w:eastAsia="en-US"/>
        </w:rPr>
        <w:t>h)</w:t>
      </w:r>
      <w:r w:rsidRPr="00741319">
        <w:rPr>
          <w:rStyle w:val="FontStyle34"/>
          <w:sz w:val="20"/>
          <w:szCs w:val="20"/>
          <w:lang w:eastAsia="en-US"/>
        </w:rPr>
        <w:tab/>
      </w:r>
      <w:r w:rsidRPr="00741319">
        <w:rPr>
          <w:rStyle w:val="FontStyle34"/>
          <w:lang w:eastAsia="en-US"/>
        </w:rPr>
        <w:t>Pracovníci orgánu budú viazaní povinnosťou mlčanlivosti v súvislosti so všetkým, čo sa dozvedia pri výkone svojich povinností (s výnimkou príslušných správnych orgánov v štáte, v ktorom vykonávajú svoju činnosť) na základe týchto  Jednotných právnych predpisov alebo zákonných požiadaviek a/alebo predpisov zmluvného štátu vrátane práva Európskeho spoločenstva, ak je to vhodné.</w:t>
      </w:r>
    </w:p>
    <w:p w:rsidR="006178A2" w:rsidRPr="00741319" w:rsidP="006178A2">
      <w:pPr>
        <w:pStyle w:val="Style19"/>
        <w:widowControl/>
        <w:bidi w:val="0"/>
        <w:spacing w:before="53" w:line="283" w:lineRule="exact"/>
        <w:ind w:left="830" w:hanging="830"/>
        <w:rPr>
          <w:rStyle w:val="FontStyle34"/>
          <w:lang w:eastAsia="en-US"/>
        </w:rPr>
      </w:pPr>
      <w:r w:rsidRPr="00741319">
        <w:rPr>
          <w:rStyle w:val="FontStyle34"/>
          <w:lang w:eastAsia="en-US"/>
        </w:rPr>
        <w:t>§ 4          Požiadavky § 3 budú platiť primerane aj pre orgány vykonávajúce technické schválenie.</w:t>
      </w:r>
    </w:p>
    <w:p w:rsidR="006178A2" w:rsidRPr="00741319" w:rsidP="006178A2">
      <w:pPr>
        <w:pStyle w:val="Style19"/>
        <w:widowControl/>
        <w:bidi w:val="0"/>
        <w:spacing w:before="235" w:line="278" w:lineRule="exact"/>
        <w:ind w:left="835" w:hanging="835"/>
        <w:rPr>
          <w:rStyle w:val="FontStyle34"/>
          <w:lang w:eastAsia="en-US"/>
        </w:rPr>
      </w:pPr>
      <w:r w:rsidRPr="00741319">
        <w:rPr>
          <w:rStyle w:val="FontStyle34"/>
          <w:lang w:eastAsia="en-US"/>
        </w:rPr>
        <w:t xml:space="preserve">§ 5       </w:t>
      </w:r>
      <w:r>
        <w:rPr>
          <w:rStyle w:val="FontStyle34"/>
          <w:lang w:eastAsia="en-US"/>
        </w:rPr>
        <w:tab/>
      </w:r>
      <w:r w:rsidRPr="00741319">
        <w:rPr>
          <w:rStyle w:val="FontStyle34"/>
          <w:lang w:eastAsia="en-US"/>
        </w:rPr>
        <w:t xml:space="preserve">Zmluvný štát zabezpečí prostredníctvom oznámenia alebo prostriedkov stanovených v práve Európskeho spoločenstva alebo práve štátov, ktoré uplatňujú legislatívu ES v dôsledku medzinárodných dohôd s Európskym spoločenstvom, aby generálny tajomník bol informovaný o orgánoch zodpovedných za vykonávanie posudzovaní, overení a schválení, s uvedením oblasti zodpovednosti každého orgánu. Generálny tajomník uverejní zoznam orgánov, ich identifikačné čísla a oblasti zodpovednosti a bude ho priebežne aktualizovať. </w:t>
      </w:r>
    </w:p>
    <w:p w:rsidR="006178A2" w:rsidRPr="00741319" w:rsidP="006178A2">
      <w:pPr>
        <w:pStyle w:val="Style19"/>
        <w:widowControl/>
        <w:bidi w:val="0"/>
        <w:spacing w:before="240" w:line="278" w:lineRule="exact"/>
        <w:ind w:left="830" w:hanging="830"/>
        <w:rPr>
          <w:rStyle w:val="FontStyle34"/>
          <w:lang w:eastAsia="en-US"/>
        </w:rPr>
      </w:pPr>
      <w:r w:rsidRPr="00741319">
        <w:rPr>
          <w:rStyle w:val="FontStyle34"/>
          <w:lang w:eastAsia="en-US"/>
        </w:rPr>
        <w:t xml:space="preserve">§ 6     </w:t>
      </w:r>
      <w:r>
        <w:rPr>
          <w:rStyle w:val="FontStyle34"/>
          <w:lang w:eastAsia="en-US"/>
        </w:rPr>
        <w:tab/>
      </w:r>
      <w:r w:rsidRPr="00741319">
        <w:rPr>
          <w:rStyle w:val="FontStyle34"/>
          <w:lang w:eastAsia="en-US"/>
        </w:rPr>
        <w:t>Zmluvný štát zabezpečí konzistentný dohľad nad orgánmi uvedenými v § 2 a odoberie kompetencie orgánu, ktorý prestal spĺňať kritériá uvedené v § 3; v tom prípade bude o tom okamžite informovať generálneho tajomníka.</w:t>
      </w:r>
    </w:p>
    <w:p w:rsidR="006178A2" w:rsidRPr="00741319" w:rsidP="006178A2">
      <w:pPr>
        <w:pStyle w:val="Style19"/>
        <w:widowControl/>
        <w:bidi w:val="0"/>
        <w:spacing w:before="240" w:line="278" w:lineRule="exact"/>
        <w:ind w:left="830" w:hanging="830"/>
        <w:rPr>
          <w:rStyle w:val="FontStyle34"/>
          <w:lang w:eastAsia="en-US"/>
        </w:rPr>
      </w:pPr>
      <w:r w:rsidRPr="00741319">
        <w:rPr>
          <w:rStyle w:val="FontStyle34"/>
          <w:lang w:eastAsia="en-US"/>
        </w:rPr>
        <w:t xml:space="preserve">§ 7        </w:t>
      </w:r>
      <w:r>
        <w:rPr>
          <w:rStyle w:val="FontStyle34"/>
          <w:lang w:eastAsia="en-US"/>
        </w:rPr>
        <w:tab/>
      </w:r>
      <w:r w:rsidRPr="00741319">
        <w:rPr>
          <w:rStyle w:val="FontStyle34"/>
          <w:lang w:eastAsia="en-US"/>
        </w:rPr>
        <w:t xml:space="preserve">Ak zmluvný štát usúdi, že posudzujúci alebo schvaľujúci </w:t>
      </w:r>
      <w:r>
        <w:rPr>
          <w:rStyle w:val="FontStyle34"/>
          <w:lang w:eastAsia="en-US"/>
        </w:rPr>
        <w:t xml:space="preserve">úrad </w:t>
      </w:r>
      <w:r w:rsidRPr="00741319">
        <w:rPr>
          <w:rStyle w:val="FontStyle34"/>
          <w:lang w:eastAsia="en-US"/>
        </w:rPr>
        <w:t xml:space="preserve"> iného zmluvného štátu alebo  orgán, na ktorého boli prenesené jeho právomoci, nespĺňa kritériá § 3, záležitosť bude postúpená výboru znalcov pre technické otázky, ktorý do štyroch mesiacov oznámi príslušnému zmluvnému štátu všetky zmeny, ktoré sú potrebné, aby si daný orgán zachoval udelený štatút. V tejto súvislosti  výbor znalcov pre technické otázky môže rozhodnúť, že nariadi zmluvnému štátu, aby pozastavil alebo odňal schválenia vydané n</w:t>
      </w:r>
      <w:r>
        <w:rPr>
          <w:rStyle w:val="FontStyle34"/>
          <w:lang w:eastAsia="en-US"/>
        </w:rPr>
        <w:t>a základe práce, ktorú vykonal príslušný</w:t>
      </w:r>
      <w:r w:rsidRPr="00741319">
        <w:rPr>
          <w:rStyle w:val="FontStyle34"/>
          <w:lang w:eastAsia="en-US"/>
        </w:rPr>
        <w:t xml:space="preserve"> orgán</w:t>
      </w:r>
      <w:r>
        <w:rPr>
          <w:rStyle w:val="FontStyle34"/>
          <w:lang w:eastAsia="en-US"/>
        </w:rPr>
        <w:t xml:space="preserve"> alebo úrad</w:t>
      </w:r>
      <w:r w:rsidRPr="00741319">
        <w:rPr>
          <w:rStyle w:val="FontStyle34"/>
          <w:lang w:eastAsia="en-US"/>
        </w:rPr>
        <w:t>.</w:t>
      </w:r>
    </w:p>
    <w:p w:rsidR="006178A2" w:rsidRPr="00741319" w:rsidP="006178A2">
      <w:pPr>
        <w:pStyle w:val="Style15"/>
        <w:widowControl/>
        <w:bidi w:val="0"/>
        <w:spacing w:line="240" w:lineRule="exact"/>
        <w:ind w:left="2995" w:right="3024"/>
        <w:jc w:val="center"/>
        <w:rPr>
          <w:sz w:val="20"/>
          <w:szCs w:val="20"/>
        </w:rPr>
      </w:pPr>
    </w:p>
    <w:p w:rsidR="006178A2" w:rsidRPr="00741319" w:rsidP="006178A2">
      <w:pPr>
        <w:pStyle w:val="Style15"/>
        <w:widowControl/>
        <w:bidi w:val="0"/>
        <w:spacing w:before="5"/>
        <w:ind w:left="2995" w:right="3024"/>
        <w:jc w:val="center"/>
        <w:rPr>
          <w:rStyle w:val="FontStyle35"/>
          <w:lang w:eastAsia="en-US"/>
        </w:rPr>
      </w:pPr>
      <w:r w:rsidRPr="00741319">
        <w:rPr>
          <w:rStyle w:val="FontStyle35"/>
          <w:lang w:eastAsia="en-US"/>
        </w:rPr>
        <w:t>Článok 6                                   Platnosť technických osvedčení</w:t>
      </w:r>
    </w:p>
    <w:p w:rsidR="006178A2" w:rsidRPr="00741319" w:rsidP="006178A2">
      <w:pPr>
        <w:pStyle w:val="Style19"/>
        <w:widowControl/>
        <w:bidi w:val="0"/>
        <w:spacing w:before="230"/>
        <w:ind w:left="830" w:hanging="830"/>
        <w:rPr>
          <w:rStyle w:val="FontStyle34"/>
          <w:lang w:eastAsia="en-US"/>
        </w:rPr>
      </w:pPr>
      <w:r w:rsidRPr="00741319">
        <w:rPr>
          <w:rStyle w:val="FontStyle34"/>
          <w:lang w:eastAsia="en-US"/>
        </w:rPr>
        <w:t xml:space="preserve">§ 1      </w:t>
      </w:r>
      <w:r>
        <w:rPr>
          <w:rStyle w:val="FontStyle34"/>
          <w:lang w:eastAsia="en-US"/>
        </w:rPr>
        <w:t xml:space="preserve">  </w:t>
      </w:r>
      <w:r w:rsidRPr="00741319">
        <w:rPr>
          <w:rStyle w:val="FontStyle34"/>
          <w:lang w:eastAsia="en-US"/>
        </w:rPr>
        <w:t xml:space="preserve">Technické osvedčenia vydané príslušným </w:t>
      </w:r>
      <w:r>
        <w:rPr>
          <w:rStyle w:val="FontStyle34"/>
          <w:lang w:eastAsia="en-US"/>
        </w:rPr>
        <w:t>úrad</w:t>
      </w:r>
      <w:r w:rsidRPr="00741319">
        <w:rPr>
          <w:rStyle w:val="FontStyle34"/>
          <w:lang w:eastAsia="en-US"/>
        </w:rPr>
        <w:t xml:space="preserve">om zmluvného štátu v súlade s týmito Jednotnými právnymi predpismi budú platiť vo všetkých ostatných zmluvných štátoch. </w:t>
      </w:r>
      <w:r>
        <w:rPr>
          <w:rStyle w:val="FontStyle34"/>
          <w:lang w:eastAsia="en-US"/>
        </w:rPr>
        <w:t xml:space="preserve">Nasadenie </w:t>
      </w:r>
      <w:r w:rsidRPr="00741319">
        <w:rPr>
          <w:rStyle w:val="FontStyle34"/>
          <w:lang w:eastAsia="en-US"/>
        </w:rPr>
        <w:t xml:space="preserve">a používanie (vozidla) na území týchto ostatných štátov však bude podliehať podmienkam, ktoré sú stanovené v tomto článku. </w:t>
      </w:r>
    </w:p>
    <w:p w:rsidR="006178A2" w:rsidRPr="00741319" w:rsidP="006178A2">
      <w:pPr>
        <w:pStyle w:val="Style19"/>
        <w:widowControl/>
        <w:bidi w:val="0"/>
        <w:spacing w:before="240" w:line="278" w:lineRule="exact"/>
        <w:ind w:left="830" w:hanging="830"/>
        <w:rPr>
          <w:rStyle w:val="FontStyle34"/>
          <w:lang w:eastAsia="en-US"/>
        </w:rPr>
      </w:pPr>
      <w:r w:rsidRPr="00741319">
        <w:rPr>
          <w:rStyle w:val="FontStyle34"/>
          <w:lang w:eastAsia="en-US"/>
        </w:rPr>
        <w:t xml:space="preserve">§ 2 </w:t>
      </w:r>
      <w:r>
        <w:rPr>
          <w:rStyle w:val="FontStyle34"/>
          <w:lang w:eastAsia="en-US"/>
        </w:rPr>
        <w:t xml:space="preserve">       </w:t>
        <w:tab/>
      </w:r>
      <w:r w:rsidRPr="00741319">
        <w:rPr>
          <w:rStyle w:val="FontStyle34"/>
          <w:lang w:eastAsia="en-US"/>
        </w:rPr>
        <w:t>Povolenie na prevádzkovanie dovoľuje železničným dopravným podnikom, aby prevádzkovali vozidlo len na infraštruktúre, ktorá je zlučiteľná s vozidlom podľa jeho  špecifikácií a iných podmienok schválenia;  toto musí zabezpečiť železničný dopravný podnik.</w:t>
      </w:r>
    </w:p>
    <w:p w:rsidR="006178A2" w:rsidRPr="00741319" w:rsidP="006178A2">
      <w:pPr>
        <w:pStyle w:val="Style19"/>
        <w:widowControl/>
        <w:bidi w:val="0"/>
        <w:spacing w:line="240" w:lineRule="exact"/>
        <w:ind w:left="830" w:hanging="830"/>
        <w:rPr>
          <w:sz w:val="20"/>
          <w:szCs w:val="20"/>
        </w:rPr>
      </w:pPr>
    </w:p>
    <w:p w:rsidR="006178A2" w:rsidRPr="00741319" w:rsidP="006178A2">
      <w:pPr>
        <w:pStyle w:val="Style19"/>
        <w:widowControl/>
        <w:bidi w:val="0"/>
        <w:spacing w:before="10"/>
        <w:ind w:left="830" w:hanging="830"/>
        <w:rPr>
          <w:rStyle w:val="FontStyle34"/>
          <w:lang w:eastAsia="en-US"/>
        </w:rPr>
      </w:pPr>
      <w:r w:rsidRPr="00741319">
        <w:rPr>
          <w:rStyle w:val="FontStyle34"/>
          <w:lang w:eastAsia="en-US"/>
        </w:rPr>
        <w:t>§ 3          Bez ovplyvnenia ustanovení článku 3a  povolenie na prevádzkovanie vydané pre vozidlo, ktoré vyhovuje všetkým platným JTP,  dovolí voľný obeh vozidla na území ostatných zmluvných štátov pod podmienkou, že</w:t>
      </w:r>
    </w:p>
    <w:p w:rsidR="006178A2" w:rsidRPr="00741319" w:rsidP="006178A2">
      <w:pPr>
        <w:pStyle w:val="Style25"/>
        <w:widowControl/>
        <w:numPr>
          <w:ilvl w:val="0"/>
          <w:numId w:val="52"/>
        </w:numPr>
        <w:tabs>
          <w:tab w:val="left" w:pos="1411"/>
        </w:tabs>
        <w:bidi w:val="0"/>
        <w:spacing w:before="43" w:line="518" w:lineRule="exact"/>
        <w:ind w:left="845" w:firstLine="0"/>
        <w:rPr>
          <w:rStyle w:val="FontStyle34"/>
          <w:lang w:eastAsia="en-US"/>
        </w:rPr>
      </w:pPr>
      <w:r w:rsidRPr="00741319">
        <w:rPr>
          <w:rStyle w:val="FontStyle34"/>
          <w:lang w:eastAsia="en-US"/>
        </w:rPr>
        <w:t>všetky základné požiadavky sú obsiahnuté v týchto JTP a</w:t>
      </w:r>
    </w:p>
    <w:p w:rsidR="006178A2" w:rsidRPr="00741319" w:rsidP="006178A2">
      <w:pPr>
        <w:pStyle w:val="Style25"/>
        <w:widowControl/>
        <w:numPr>
          <w:ilvl w:val="0"/>
          <w:numId w:val="52"/>
        </w:numPr>
        <w:tabs>
          <w:tab w:val="left" w:pos="1411"/>
        </w:tabs>
        <w:bidi w:val="0"/>
        <w:spacing w:line="518" w:lineRule="exact"/>
        <w:ind w:left="845" w:firstLine="0"/>
        <w:rPr>
          <w:rStyle w:val="FontStyle34"/>
          <w:lang w:eastAsia="en-US"/>
        </w:rPr>
      </w:pPr>
      <w:r w:rsidRPr="00741319">
        <w:rPr>
          <w:rStyle w:val="FontStyle34"/>
          <w:lang w:eastAsia="en-US"/>
        </w:rPr>
        <w:t xml:space="preserve">na vozidlo sa nevzťahuje </w:t>
      </w:r>
    </w:p>
    <w:p w:rsidR="006178A2" w:rsidRPr="00741319" w:rsidP="006178A2">
      <w:pPr>
        <w:bidi w:val="0"/>
        <w:rPr>
          <w:rFonts w:ascii="Times New Roman" w:hAnsi="Times New Roman"/>
          <w:sz w:val="2"/>
          <w:szCs w:val="2"/>
        </w:rPr>
      </w:pPr>
    </w:p>
    <w:p w:rsidR="006178A2" w:rsidRPr="00741319" w:rsidP="006178A2">
      <w:pPr>
        <w:pStyle w:val="Style12"/>
        <w:widowControl/>
        <w:numPr>
          <w:numId w:val="53"/>
        </w:numPr>
        <w:tabs>
          <w:tab w:val="left" w:pos="1982"/>
        </w:tabs>
        <w:bidi w:val="0"/>
        <w:spacing w:line="518" w:lineRule="exact"/>
        <w:ind w:left="1421"/>
        <w:jc w:val="left"/>
        <w:rPr>
          <w:rStyle w:val="FontStyle34"/>
          <w:lang w:eastAsia="en-US"/>
        </w:rPr>
      </w:pPr>
      <w:r w:rsidRPr="00741319">
        <w:rPr>
          <w:rStyle w:val="FontStyle34"/>
          <w:lang w:eastAsia="en-US"/>
        </w:rPr>
        <w:t>špecifický prípad alebo</w:t>
      </w:r>
    </w:p>
    <w:p w:rsidR="006178A2" w:rsidRPr="00741319" w:rsidP="006178A2">
      <w:pPr>
        <w:pStyle w:val="Style12"/>
        <w:widowControl/>
        <w:numPr>
          <w:numId w:val="39"/>
        </w:numPr>
        <w:tabs>
          <w:tab w:val="left" w:pos="1982"/>
        </w:tabs>
        <w:bidi w:val="0"/>
        <w:spacing w:before="53" w:line="240" w:lineRule="auto"/>
        <w:ind w:left="1421"/>
        <w:jc w:val="left"/>
        <w:rPr>
          <w:rStyle w:val="FontStyle34"/>
          <w:lang w:eastAsia="en-US"/>
        </w:rPr>
      </w:pPr>
      <w:r w:rsidRPr="00741319">
        <w:rPr>
          <w:rStyle w:val="FontStyle34"/>
          <w:lang w:eastAsia="en-US"/>
        </w:rPr>
        <w:t>otvorené body týkajúce sa technickej  zlučiteľnosti infraštruktúry alebo výnimka.</w:t>
      </w:r>
    </w:p>
    <w:p w:rsidR="006178A2" w:rsidRPr="00741319" w:rsidP="006178A2">
      <w:pPr>
        <w:pStyle w:val="Style11"/>
        <w:widowControl/>
        <w:bidi w:val="0"/>
        <w:spacing w:line="240" w:lineRule="exact"/>
        <w:ind w:left="206"/>
        <w:jc w:val="center"/>
        <w:rPr>
          <w:sz w:val="20"/>
          <w:szCs w:val="20"/>
        </w:rPr>
      </w:pPr>
    </w:p>
    <w:p w:rsidR="006178A2" w:rsidRPr="00741319" w:rsidP="006178A2">
      <w:pPr>
        <w:pStyle w:val="Style11"/>
        <w:widowControl/>
        <w:bidi w:val="0"/>
        <w:spacing w:before="34" w:line="240" w:lineRule="auto"/>
        <w:ind w:left="206"/>
        <w:jc w:val="center"/>
        <w:rPr>
          <w:rStyle w:val="FontStyle34"/>
          <w:lang w:eastAsia="en-US"/>
        </w:rPr>
      </w:pPr>
      <w:r w:rsidRPr="00741319">
        <w:rPr>
          <w:rStyle w:val="FontStyle34"/>
          <w:lang w:eastAsia="en-US"/>
        </w:rPr>
        <w:t>Podmienky pre voľný obeh môžu byť stanovené aj v príslušnom JTP.</w:t>
      </w:r>
    </w:p>
    <w:p w:rsidR="006178A2" w:rsidRPr="00741319" w:rsidP="006178A2">
      <w:pPr>
        <w:pStyle w:val="Style16"/>
        <w:widowControl/>
        <w:bidi w:val="0"/>
        <w:spacing w:before="235"/>
        <w:ind w:left="1397"/>
        <w:rPr>
          <w:rStyle w:val="FontStyle34"/>
          <w:lang w:eastAsia="en-US"/>
        </w:rPr>
      </w:pPr>
      <w:r w:rsidRPr="00741319">
        <w:rPr>
          <w:rStyle w:val="FontStyle34"/>
          <w:lang w:eastAsia="en-US"/>
        </w:rPr>
        <w:t xml:space="preserve">§ 4       a)    Ak povolenie na prevádzkovanie v zmluvnom štáte bolo vydané pre vozidlo, ktoré  </w:t>
      </w:r>
    </w:p>
    <w:p w:rsidR="006178A2" w:rsidRPr="00741319" w:rsidP="006178A2">
      <w:pPr>
        <w:pStyle w:val="Style12"/>
        <w:widowControl/>
        <w:numPr>
          <w:numId w:val="39"/>
        </w:numPr>
        <w:tabs>
          <w:tab w:val="left" w:pos="1982"/>
        </w:tabs>
        <w:bidi w:val="0"/>
        <w:spacing w:before="230"/>
        <w:ind w:left="1982" w:hanging="562"/>
        <w:jc w:val="left"/>
        <w:rPr>
          <w:rStyle w:val="FontStyle34"/>
          <w:lang w:eastAsia="en-US"/>
        </w:rPr>
      </w:pPr>
      <w:r w:rsidRPr="00741319">
        <w:rPr>
          <w:rStyle w:val="FontStyle34"/>
          <w:lang w:eastAsia="en-US"/>
        </w:rPr>
        <w:t>na ktoré sa ne</w:t>
      </w:r>
      <w:r>
        <w:rPr>
          <w:rStyle w:val="FontStyle34"/>
          <w:lang w:eastAsia="en-US"/>
        </w:rPr>
        <w:t>v</w:t>
      </w:r>
      <w:r w:rsidRPr="00741319">
        <w:rPr>
          <w:rStyle w:val="FontStyle34"/>
          <w:lang w:eastAsia="en-US"/>
        </w:rPr>
        <w:t xml:space="preserve">zťahuje špecifický prípad, otvorený bod týkajúci sa technickej zlučiteľnosti s infraštruktúrou alebo výnimka alebo </w:t>
      </w:r>
    </w:p>
    <w:p w:rsidR="006178A2" w:rsidRPr="00741319" w:rsidP="006178A2">
      <w:pPr>
        <w:pStyle w:val="Style12"/>
        <w:widowControl/>
        <w:numPr>
          <w:numId w:val="39"/>
        </w:numPr>
        <w:tabs>
          <w:tab w:val="left" w:pos="1982"/>
        </w:tabs>
        <w:bidi w:val="0"/>
        <w:spacing w:before="245" w:line="274" w:lineRule="exact"/>
        <w:ind w:left="1982" w:hanging="562"/>
        <w:jc w:val="left"/>
        <w:rPr>
          <w:rStyle w:val="FontStyle34"/>
          <w:lang w:eastAsia="en-US"/>
        </w:rPr>
      </w:pPr>
      <w:r w:rsidRPr="00741319">
        <w:rPr>
          <w:rStyle w:val="FontStyle34"/>
          <w:lang w:eastAsia="en-US"/>
        </w:rPr>
        <w:t xml:space="preserve">ktoré nevyhovuje JTP o železničných vozidlách a všetkým ostatným relevantným ustanoveniam, alebo </w:t>
      </w:r>
    </w:p>
    <w:p w:rsidR="006178A2" w:rsidRPr="00741319" w:rsidP="006178A2">
      <w:pPr>
        <w:pStyle w:val="Style11"/>
        <w:widowControl/>
        <w:bidi w:val="0"/>
        <w:spacing w:line="240" w:lineRule="exact"/>
        <w:ind w:left="845"/>
        <w:jc w:val="left"/>
        <w:rPr>
          <w:sz w:val="20"/>
          <w:szCs w:val="20"/>
        </w:rPr>
      </w:pPr>
    </w:p>
    <w:p w:rsidR="006178A2" w:rsidRPr="00741319" w:rsidP="006178A2">
      <w:pPr>
        <w:pStyle w:val="Style11"/>
        <w:widowControl/>
        <w:bidi w:val="0"/>
        <w:spacing w:before="19" w:line="240" w:lineRule="auto"/>
        <w:ind w:left="845"/>
        <w:jc w:val="left"/>
        <w:rPr>
          <w:rStyle w:val="FontStyle34"/>
          <w:lang w:eastAsia="en-US"/>
        </w:rPr>
      </w:pPr>
      <w:r w:rsidRPr="00741319">
        <w:rPr>
          <w:rStyle w:val="FontStyle34"/>
          <w:lang w:eastAsia="en-US"/>
        </w:rPr>
        <w:t>b)    ak JTP neobsahuje všetky základné požiadavky,</w:t>
      </w:r>
    </w:p>
    <w:p w:rsidR="006178A2" w:rsidRPr="00741319" w:rsidP="006178A2">
      <w:pPr>
        <w:pStyle w:val="Style11"/>
        <w:widowControl/>
        <w:bidi w:val="0"/>
        <w:spacing w:line="240" w:lineRule="exact"/>
        <w:ind w:left="845"/>
        <w:rPr>
          <w:sz w:val="20"/>
          <w:szCs w:val="20"/>
        </w:rPr>
      </w:pPr>
    </w:p>
    <w:p w:rsidR="006178A2" w:rsidRPr="00741319" w:rsidP="006178A2">
      <w:pPr>
        <w:pStyle w:val="Style11"/>
        <w:widowControl/>
        <w:bidi w:val="0"/>
        <w:spacing w:before="5"/>
        <w:ind w:left="845"/>
        <w:rPr>
          <w:rStyle w:val="FontStyle34"/>
          <w:lang w:eastAsia="en-US"/>
        </w:rPr>
      </w:pPr>
      <w:r w:rsidRPr="00741319">
        <w:rPr>
          <w:rStyle w:val="FontStyle34"/>
          <w:lang w:eastAsia="en-US"/>
        </w:rPr>
        <w:t xml:space="preserve">príslušné </w:t>
      </w:r>
      <w:r>
        <w:rPr>
          <w:rStyle w:val="FontStyle34"/>
          <w:lang w:eastAsia="en-US"/>
        </w:rPr>
        <w:t>úrad</w:t>
      </w:r>
      <w:r w:rsidRPr="00741319">
        <w:rPr>
          <w:rStyle w:val="FontStyle34"/>
          <w:lang w:eastAsia="en-US"/>
        </w:rPr>
        <w:t>y ostatných štátov môžu požiadať žiadateľa o dodatočné technické informácie, napr. analýzu rizík a/alebo skúšky vozidla predtým, ako udelia doplňujúce povolenie na prevádzkovanie.</w:t>
      </w:r>
    </w:p>
    <w:p w:rsidR="006178A2" w:rsidRPr="00741319" w:rsidP="006178A2">
      <w:pPr>
        <w:pStyle w:val="Style11"/>
        <w:widowControl/>
        <w:bidi w:val="0"/>
        <w:spacing w:before="235"/>
        <w:ind w:left="835"/>
        <w:rPr>
          <w:rStyle w:val="FontStyle34"/>
          <w:lang w:eastAsia="en-US"/>
        </w:rPr>
      </w:pPr>
      <w:r w:rsidRPr="00741319">
        <w:rPr>
          <w:rStyle w:val="FontStyle34"/>
          <w:lang w:eastAsia="en-US"/>
        </w:rPr>
        <w:t xml:space="preserve">Pre časť vozidla, ktorá vyhovuje JTP alebo jeho časti, </w:t>
      </w:r>
      <w:r>
        <w:rPr>
          <w:rStyle w:val="FontStyle34"/>
          <w:lang w:eastAsia="en-US"/>
        </w:rPr>
        <w:t>príslušné úrad</w:t>
      </w:r>
      <w:r w:rsidRPr="00741319">
        <w:rPr>
          <w:rStyle w:val="FontStyle34"/>
          <w:lang w:eastAsia="en-US"/>
        </w:rPr>
        <w:t xml:space="preserve">y musia prijať overenia, ktoré vykonali iné príslušné </w:t>
      </w:r>
      <w:r>
        <w:rPr>
          <w:rStyle w:val="FontStyle34"/>
          <w:lang w:eastAsia="en-US"/>
        </w:rPr>
        <w:t>úrad</w:t>
      </w:r>
      <w:r w:rsidRPr="00741319">
        <w:rPr>
          <w:rStyle w:val="FontStyle34"/>
          <w:lang w:eastAsia="en-US"/>
        </w:rPr>
        <w:t xml:space="preserve">y podľa JTP. Pre ostatné časti vozidla príslušné </w:t>
      </w:r>
      <w:r>
        <w:rPr>
          <w:rStyle w:val="FontStyle34"/>
          <w:lang w:eastAsia="en-US"/>
        </w:rPr>
        <w:t>úrad</w:t>
      </w:r>
      <w:r w:rsidRPr="00741319">
        <w:rPr>
          <w:rStyle w:val="FontStyle34"/>
          <w:lang w:eastAsia="en-US"/>
        </w:rPr>
        <w:t>y vezmú do úvahy tabuľku rovnocennosti uvedenú v článku 13 Jednotných právnych predpisov APTU.</w:t>
      </w:r>
    </w:p>
    <w:p w:rsidR="006178A2" w:rsidRPr="00741319" w:rsidP="006178A2">
      <w:pPr>
        <w:pStyle w:val="Style11"/>
        <w:widowControl/>
        <w:bidi w:val="0"/>
        <w:spacing w:line="240" w:lineRule="exact"/>
        <w:ind w:left="854"/>
        <w:rPr>
          <w:sz w:val="20"/>
          <w:szCs w:val="20"/>
        </w:rPr>
      </w:pPr>
    </w:p>
    <w:p w:rsidR="006178A2" w:rsidRPr="00741319" w:rsidP="006178A2">
      <w:pPr>
        <w:pStyle w:val="Style11"/>
        <w:widowControl/>
        <w:bidi w:val="0"/>
        <w:spacing w:before="24" w:line="240" w:lineRule="auto"/>
        <w:ind w:left="854"/>
        <w:rPr>
          <w:rStyle w:val="FontStyle34"/>
          <w:lang w:eastAsia="en-US"/>
        </w:rPr>
      </w:pPr>
      <w:r w:rsidRPr="00741319">
        <w:rPr>
          <w:rStyle w:val="FontStyle34"/>
          <w:lang w:eastAsia="en-US"/>
        </w:rPr>
        <w:t>Splnenie</w:t>
      </w:r>
    </w:p>
    <w:p w:rsidR="006178A2" w:rsidRPr="00741319" w:rsidP="006178A2">
      <w:pPr>
        <w:pStyle w:val="Style25"/>
        <w:widowControl/>
        <w:numPr>
          <w:ilvl w:val="0"/>
          <w:numId w:val="54"/>
        </w:numPr>
        <w:tabs>
          <w:tab w:val="left" w:pos="1416"/>
        </w:tabs>
        <w:bidi w:val="0"/>
        <w:spacing w:before="48" w:line="518" w:lineRule="exact"/>
        <w:ind w:left="845" w:firstLine="0"/>
        <w:rPr>
          <w:rStyle w:val="FontStyle34"/>
          <w:lang w:eastAsia="en-US"/>
        </w:rPr>
      </w:pPr>
      <w:r w:rsidRPr="00741319">
        <w:rPr>
          <w:rStyle w:val="FontStyle34"/>
          <w:lang w:eastAsia="en-US"/>
        </w:rPr>
        <w:t>rovnakých ustanovení a ustanovení vyhlásených za rovnocenné,</w:t>
      </w:r>
    </w:p>
    <w:p w:rsidR="006178A2" w:rsidRPr="00741319" w:rsidP="006178A2">
      <w:pPr>
        <w:pStyle w:val="Style25"/>
        <w:widowControl/>
        <w:numPr>
          <w:ilvl w:val="0"/>
          <w:numId w:val="54"/>
        </w:numPr>
        <w:tabs>
          <w:tab w:val="left" w:pos="1416"/>
        </w:tabs>
        <w:bidi w:val="0"/>
        <w:spacing w:line="518" w:lineRule="exact"/>
        <w:ind w:left="845" w:firstLine="0"/>
        <w:rPr>
          <w:rStyle w:val="FontStyle34"/>
          <w:lang w:eastAsia="en-US"/>
        </w:rPr>
      </w:pPr>
      <w:r w:rsidRPr="00741319">
        <w:rPr>
          <w:rStyle w:val="FontStyle34"/>
          <w:lang w:eastAsia="en-US"/>
        </w:rPr>
        <w:t xml:space="preserve">ustanovení, ktoré sa netýkajú špecifického prípadu a </w:t>
      </w:r>
    </w:p>
    <w:p w:rsidR="006178A2" w:rsidRPr="00741319" w:rsidP="006178A2">
      <w:pPr>
        <w:pStyle w:val="Style25"/>
        <w:widowControl/>
        <w:numPr>
          <w:ilvl w:val="0"/>
          <w:numId w:val="54"/>
        </w:numPr>
        <w:tabs>
          <w:tab w:val="left" w:pos="1416"/>
        </w:tabs>
        <w:bidi w:val="0"/>
        <w:spacing w:line="518" w:lineRule="exact"/>
        <w:ind w:left="845" w:firstLine="0"/>
        <w:rPr>
          <w:rStyle w:val="FontStyle34"/>
          <w:lang w:eastAsia="en-US"/>
        </w:rPr>
      </w:pPr>
      <w:r w:rsidRPr="00741319">
        <w:rPr>
          <w:rStyle w:val="FontStyle34"/>
          <w:lang w:eastAsia="en-US"/>
        </w:rPr>
        <w:t xml:space="preserve">ustanovení, ktoré sa netýkajú technickej zlučiteľnosti s infraštruktúrou                                sa nebude znovu posudzovať. </w:t>
      </w:r>
    </w:p>
    <w:p w:rsidR="006178A2" w:rsidRPr="00741319" w:rsidP="006178A2">
      <w:pPr>
        <w:pStyle w:val="Style16"/>
        <w:widowControl/>
        <w:bidi w:val="0"/>
        <w:spacing w:line="518" w:lineRule="exact"/>
        <w:ind w:firstLine="0"/>
        <w:rPr>
          <w:rStyle w:val="FontStyle34"/>
          <w:lang w:eastAsia="en-US"/>
        </w:rPr>
      </w:pPr>
      <w:r w:rsidRPr="00741319">
        <w:rPr>
          <w:rStyle w:val="FontStyle34"/>
          <w:lang w:eastAsia="en-US"/>
        </w:rPr>
        <w:t>§ 5       § 2 až § 4 budú platiť primerane pre schválenie stavebného druhu.</w:t>
      </w:r>
    </w:p>
    <w:p w:rsidR="006178A2" w:rsidRPr="00741319" w:rsidP="006178A2">
      <w:pPr>
        <w:pStyle w:val="Style10"/>
        <w:widowControl/>
        <w:bidi w:val="0"/>
        <w:spacing w:line="518" w:lineRule="exact"/>
        <w:jc w:val="center"/>
        <w:rPr>
          <w:rStyle w:val="FontStyle35"/>
          <w:lang w:eastAsia="en-US"/>
        </w:rPr>
      </w:pPr>
      <w:r w:rsidRPr="00741319">
        <w:rPr>
          <w:rStyle w:val="FontStyle35"/>
          <w:lang w:eastAsia="en-US"/>
        </w:rPr>
        <w:t>Článok 6a</w:t>
      </w:r>
    </w:p>
    <w:p w:rsidR="006178A2" w:rsidRPr="00741319" w:rsidP="006178A2">
      <w:pPr>
        <w:pStyle w:val="Style10"/>
        <w:widowControl/>
        <w:bidi w:val="0"/>
        <w:spacing w:line="240" w:lineRule="auto"/>
        <w:jc w:val="center"/>
        <w:rPr>
          <w:rStyle w:val="FontStyle35"/>
          <w:lang w:eastAsia="en-US"/>
        </w:rPr>
      </w:pPr>
      <w:r w:rsidRPr="00741319">
        <w:rPr>
          <w:rStyle w:val="FontStyle35"/>
          <w:lang w:eastAsia="en-US"/>
        </w:rPr>
        <w:t>Uznanie procesnej dokumentácie</w:t>
      </w:r>
    </w:p>
    <w:p w:rsidR="006178A2" w:rsidRPr="00741319" w:rsidP="006178A2">
      <w:pPr>
        <w:pStyle w:val="Style19"/>
        <w:widowControl/>
        <w:bidi w:val="0"/>
        <w:spacing w:line="240" w:lineRule="exact"/>
        <w:ind w:left="830" w:hanging="830"/>
        <w:rPr>
          <w:sz w:val="20"/>
          <w:szCs w:val="20"/>
        </w:rPr>
      </w:pPr>
    </w:p>
    <w:p w:rsidR="006178A2" w:rsidRPr="00741319" w:rsidP="006178A2">
      <w:pPr>
        <w:pStyle w:val="Style19"/>
        <w:widowControl/>
        <w:bidi w:val="0"/>
        <w:spacing w:before="5" w:line="278" w:lineRule="exact"/>
        <w:ind w:left="830" w:hanging="830"/>
        <w:rPr>
          <w:rStyle w:val="FontStyle34"/>
          <w:lang w:eastAsia="en-US"/>
        </w:rPr>
      </w:pPr>
      <w:r w:rsidRPr="00741319">
        <w:rPr>
          <w:rStyle w:val="FontStyle34"/>
          <w:lang w:eastAsia="en-US"/>
        </w:rPr>
        <w:t xml:space="preserve">§ 1       Posúdenia, vyhlásenia a iné dokumenty vyhotovené podľa týchto Jednotných právnych predpisov budú uznané ako také </w:t>
      </w:r>
      <w:r>
        <w:rPr>
          <w:rStyle w:val="FontStyle34"/>
          <w:lang w:eastAsia="en-US"/>
        </w:rPr>
        <w:t xml:space="preserve">úradmi a </w:t>
      </w:r>
      <w:r w:rsidRPr="00741319">
        <w:rPr>
          <w:rStyle w:val="FontStyle34"/>
          <w:lang w:eastAsia="en-US"/>
        </w:rPr>
        <w:t>príslušnými orgánmi, železničnými dopravnými podnikmi, držiteľmi a manažérmi infraštruktúry vo všetkých zmluvných štátoch.</w:t>
      </w:r>
    </w:p>
    <w:p w:rsidR="006178A2" w:rsidRPr="00741319" w:rsidP="006178A2">
      <w:pPr>
        <w:pStyle w:val="Style19"/>
        <w:widowControl/>
        <w:bidi w:val="0"/>
        <w:spacing w:before="240" w:line="278" w:lineRule="exact"/>
        <w:ind w:left="835" w:hanging="835"/>
        <w:rPr>
          <w:rStyle w:val="FontStyle34"/>
          <w:lang w:eastAsia="en-US"/>
        </w:rPr>
      </w:pPr>
      <w:r w:rsidRPr="00741319">
        <w:rPr>
          <w:rStyle w:val="FontStyle34"/>
          <w:lang w:eastAsia="en-US"/>
        </w:rPr>
        <w:t>§ 2      Ak  požiadavka alebo ustanovenie bolo vyhlásené za rovnocenné v súlade s článkom 13  Jednotných právnych predpisov APTU, príslušné posúdenia a skúšky, ktoré už boli vykonané a doložené,  nebude potrebné vykonať znovu.</w:t>
      </w:r>
    </w:p>
    <w:p w:rsidR="006178A2" w:rsidP="006178A2">
      <w:pPr>
        <w:pStyle w:val="Style10"/>
        <w:widowControl/>
        <w:bidi w:val="0"/>
        <w:spacing w:before="53" w:line="240" w:lineRule="auto"/>
        <w:rPr>
          <w:rStyle w:val="FontStyle35"/>
          <w:lang w:eastAsia="fr-FR"/>
        </w:rPr>
      </w:pPr>
    </w:p>
    <w:p w:rsidR="006178A2" w:rsidRPr="00741319" w:rsidP="006178A2">
      <w:pPr>
        <w:pStyle w:val="Style10"/>
        <w:widowControl/>
        <w:bidi w:val="0"/>
        <w:spacing w:before="53" w:line="240" w:lineRule="auto"/>
        <w:jc w:val="center"/>
        <w:rPr>
          <w:rStyle w:val="FontStyle35"/>
          <w:lang w:eastAsia="fr-FR"/>
        </w:rPr>
      </w:pPr>
      <w:r w:rsidRPr="00741319">
        <w:rPr>
          <w:rStyle w:val="FontStyle35"/>
          <w:lang w:eastAsia="fr-FR"/>
        </w:rPr>
        <w:t>Článok 6b</w:t>
      </w:r>
    </w:p>
    <w:p w:rsidR="006178A2" w:rsidRPr="00741319" w:rsidP="006178A2">
      <w:pPr>
        <w:pStyle w:val="Style10"/>
        <w:widowControl/>
        <w:bidi w:val="0"/>
        <w:spacing w:before="29" w:line="240" w:lineRule="auto"/>
        <w:jc w:val="center"/>
        <w:rPr>
          <w:rStyle w:val="FontStyle35"/>
          <w:lang w:eastAsia="en-US"/>
        </w:rPr>
      </w:pPr>
      <w:r w:rsidRPr="00741319">
        <w:rPr>
          <w:rStyle w:val="FontStyle35"/>
          <w:lang w:eastAsia="en-US"/>
        </w:rPr>
        <w:t>Uznanie technických a prevádzkových skúšok</w:t>
      </w:r>
    </w:p>
    <w:p w:rsidR="006178A2" w:rsidRPr="00741319" w:rsidP="006178A2">
      <w:pPr>
        <w:pStyle w:val="Style11"/>
        <w:widowControl/>
        <w:bidi w:val="0"/>
        <w:spacing w:before="216"/>
        <w:rPr>
          <w:rStyle w:val="FontStyle34"/>
          <w:lang w:eastAsia="en-US"/>
        </w:rPr>
      </w:pPr>
      <w:r w:rsidRPr="00741319">
        <w:rPr>
          <w:rStyle w:val="FontStyle34"/>
          <w:lang w:eastAsia="en-US"/>
        </w:rPr>
        <w:t xml:space="preserve">Výbor znalcov pre technické otázky môže prijať pravidlá pre zahrnutie do prílohy týchto  Jednotných právnych predpisov a požiadavky na zahrnutie do jedného alebo niekoľkých JTP, týkajúce sa ustanovení o vzájomnom uznávaní technických kontrol, kníh údržby pre schválené vozidlá a prevádzkových skúšok, napr. skúšky brzdových systémov vlakov. </w:t>
      </w:r>
    </w:p>
    <w:p w:rsidR="006178A2" w:rsidRPr="00741319" w:rsidP="006178A2">
      <w:pPr>
        <w:pStyle w:val="Style10"/>
        <w:widowControl/>
        <w:bidi w:val="0"/>
        <w:spacing w:line="240" w:lineRule="exact"/>
        <w:rPr>
          <w:sz w:val="20"/>
          <w:szCs w:val="20"/>
        </w:rPr>
      </w:pPr>
    </w:p>
    <w:p w:rsidR="006178A2" w:rsidRPr="00741319" w:rsidP="006178A2">
      <w:pPr>
        <w:pStyle w:val="Style10"/>
        <w:widowControl/>
        <w:bidi w:val="0"/>
        <w:spacing w:before="29" w:line="240" w:lineRule="auto"/>
        <w:jc w:val="center"/>
        <w:rPr>
          <w:rStyle w:val="FontStyle35"/>
          <w:lang w:eastAsia="en-US"/>
        </w:rPr>
      </w:pPr>
      <w:r w:rsidRPr="00741319">
        <w:rPr>
          <w:rStyle w:val="FontStyle35"/>
          <w:lang w:eastAsia="en-US"/>
        </w:rPr>
        <w:t>Článok 7</w:t>
      </w:r>
    </w:p>
    <w:p w:rsidR="006178A2" w:rsidRPr="00741319" w:rsidP="006178A2">
      <w:pPr>
        <w:pStyle w:val="Style10"/>
        <w:widowControl/>
        <w:bidi w:val="0"/>
        <w:spacing w:line="240" w:lineRule="auto"/>
        <w:jc w:val="center"/>
        <w:rPr>
          <w:rStyle w:val="FontStyle35"/>
          <w:lang w:eastAsia="en-US"/>
        </w:rPr>
      </w:pPr>
      <w:r w:rsidRPr="00741319">
        <w:rPr>
          <w:rStyle w:val="FontStyle35"/>
          <w:lang w:eastAsia="en-US"/>
        </w:rPr>
        <w:t>Predpisy platné pre vozidlá</w:t>
      </w:r>
    </w:p>
    <w:p w:rsidR="006178A2" w:rsidRPr="00741319" w:rsidP="006178A2">
      <w:pPr>
        <w:pStyle w:val="Style19"/>
        <w:widowControl/>
        <w:bidi w:val="0"/>
        <w:spacing w:before="211" w:line="283" w:lineRule="exact"/>
        <w:ind w:left="851" w:hanging="851"/>
        <w:rPr>
          <w:rStyle w:val="FontStyle34"/>
          <w:lang w:eastAsia="en-US"/>
        </w:rPr>
      </w:pPr>
      <w:r w:rsidRPr="00741319">
        <w:rPr>
          <w:rStyle w:val="FontStyle34"/>
          <w:lang w:eastAsia="en-US"/>
        </w:rPr>
        <w:t>§ 1         Aby získalo schválenie alebo zachovalo platnosť svojho schválenia pre obeh v medzinárodnej preprave,  železničné vozidlo musí spĺňať</w:t>
      </w:r>
    </w:p>
    <w:p w:rsidR="006178A2" w:rsidRPr="00741319" w:rsidP="006178A2">
      <w:pPr>
        <w:pStyle w:val="Style25"/>
        <w:widowControl/>
        <w:numPr>
          <w:ilvl w:val="0"/>
          <w:numId w:val="55"/>
        </w:numPr>
        <w:tabs>
          <w:tab w:val="left" w:pos="1421"/>
        </w:tabs>
        <w:bidi w:val="0"/>
        <w:spacing w:before="264" w:line="240" w:lineRule="auto"/>
        <w:ind w:left="854" w:firstLine="0"/>
        <w:rPr>
          <w:rStyle w:val="FontStyle34"/>
          <w:lang w:eastAsia="en-US"/>
        </w:rPr>
      </w:pPr>
      <w:r w:rsidRPr="00741319">
        <w:rPr>
          <w:rStyle w:val="FontStyle34"/>
          <w:lang w:eastAsia="en-US"/>
        </w:rPr>
        <w:t>JTP a</w:t>
      </w:r>
    </w:p>
    <w:p w:rsidR="006178A2" w:rsidRPr="00741319" w:rsidP="006178A2">
      <w:pPr>
        <w:pStyle w:val="Style25"/>
        <w:widowControl/>
        <w:numPr>
          <w:ilvl w:val="0"/>
          <w:numId w:val="55"/>
        </w:numPr>
        <w:tabs>
          <w:tab w:val="left" w:pos="1421"/>
        </w:tabs>
        <w:bidi w:val="0"/>
        <w:spacing w:before="259" w:line="240" w:lineRule="auto"/>
        <w:ind w:left="854" w:firstLine="0"/>
        <w:rPr>
          <w:rStyle w:val="FontStyle34"/>
          <w:lang w:eastAsia="en-US"/>
        </w:rPr>
      </w:pPr>
      <w:r w:rsidRPr="00741319">
        <w:rPr>
          <w:rStyle w:val="FontStyle34"/>
          <w:lang w:eastAsia="en-US"/>
        </w:rPr>
        <w:t>v prípade potreby ustanovenia obsiahnuté v  RID.</w:t>
      </w:r>
    </w:p>
    <w:p w:rsidR="006178A2" w:rsidRPr="00741319" w:rsidP="006178A2">
      <w:pPr>
        <w:pStyle w:val="Style19"/>
        <w:widowControl/>
        <w:bidi w:val="0"/>
        <w:spacing w:before="240" w:line="278" w:lineRule="exact"/>
        <w:ind w:left="830" w:hanging="830"/>
        <w:rPr>
          <w:rStyle w:val="FontStyle34"/>
          <w:lang w:eastAsia="en-US"/>
        </w:rPr>
      </w:pPr>
      <w:r w:rsidRPr="00741319">
        <w:rPr>
          <w:rStyle w:val="FontStyle34"/>
          <w:lang w:eastAsia="en-US"/>
        </w:rPr>
        <w:t xml:space="preserve">§ 2      </w:t>
      </w:r>
      <w:r>
        <w:rPr>
          <w:rStyle w:val="FontStyle34"/>
          <w:lang w:eastAsia="en-US"/>
        </w:rPr>
        <w:tab/>
      </w:r>
      <w:r w:rsidRPr="00741319">
        <w:rPr>
          <w:rStyle w:val="FontStyle34"/>
          <w:lang w:eastAsia="en-US"/>
        </w:rPr>
        <w:t>Ak neexistuje JTP použiteľné pre daný subsystém, technické schválenie bude založené na použiteľných národných technických požiadavkách platných podľa článku 12 Jednotných právnych predpisov APTU v zmluvnom štáte, v ktorom bola predložená žiadosť o  technické schválenie.</w:t>
      </w:r>
    </w:p>
    <w:p w:rsidR="006178A2" w:rsidRPr="00741319" w:rsidP="006178A2">
      <w:pPr>
        <w:pStyle w:val="Style19"/>
        <w:widowControl/>
        <w:bidi w:val="0"/>
        <w:spacing w:before="230" w:line="283" w:lineRule="exact"/>
        <w:ind w:left="709" w:hanging="709"/>
        <w:rPr>
          <w:rStyle w:val="FontStyle34"/>
          <w:lang w:eastAsia="en-US"/>
        </w:rPr>
      </w:pPr>
      <w:r w:rsidRPr="00741319">
        <w:rPr>
          <w:rStyle w:val="FontStyle34"/>
          <w:lang w:eastAsia="en-US"/>
        </w:rPr>
        <w:t>§ 3        Ak JTP neobsahujú všetky základné požiadavky alebo v prípade existencie špecifických prípadov alebo otvorených bodov technické schválenie bude vychádzať z</w:t>
      </w:r>
    </w:p>
    <w:p w:rsidR="006178A2" w:rsidRPr="00741319" w:rsidP="006178A2">
      <w:pPr>
        <w:pStyle w:val="Style25"/>
        <w:widowControl/>
        <w:numPr>
          <w:ilvl w:val="0"/>
          <w:numId w:val="56"/>
        </w:numPr>
        <w:tabs>
          <w:tab w:val="left" w:pos="1421"/>
        </w:tabs>
        <w:bidi w:val="0"/>
        <w:spacing w:before="43" w:line="518" w:lineRule="exact"/>
        <w:ind w:left="854" w:firstLine="0"/>
        <w:rPr>
          <w:rStyle w:val="FontStyle34"/>
          <w:lang w:eastAsia="en-US"/>
        </w:rPr>
      </w:pPr>
      <w:r w:rsidRPr="00741319">
        <w:rPr>
          <w:rStyle w:val="FontStyle34"/>
          <w:lang w:eastAsia="en-US"/>
        </w:rPr>
        <w:t>ustanovení obsiahnutých v JTP,</w:t>
      </w:r>
    </w:p>
    <w:p w:rsidR="006178A2" w:rsidRPr="00741319" w:rsidP="006178A2">
      <w:pPr>
        <w:pStyle w:val="Style25"/>
        <w:widowControl/>
        <w:numPr>
          <w:ilvl w:val="0"/>
          <w:numId w:val="56"/>
        </w:numPr>
        <w:tabs>
          <w:tab w:val="left" w:pos="1421"/>
        </w:tabs>
        <w:bidi w:val="0"/>
        <w:spacing w:line="518" w:lineRule="exact"/>
        <w:ind w:left="854" w:firstLine="0"/>
        <w:rPr>
          <w:rStyle w:val="FontStyle34"/>
          <w:lang w:eastAsia="en-US"/>
        </w:rPr>
      </w:pPr>
      <w:r w:rsidRPr="00741319">
        <w:rPr>
          <w:rStyle w:val="FontStyle34"/>
          <w:lang w:eastAsia="en-US"/>
        </w:rPr>
        <w:t>ak je to vhodné, ustanovení obsiahnutých v RID a</w:t>
      </w:r>
    </w:p>
    <w:p w:rsidR="006178A2" w:rsidRPr="00741319" w:rsidP="006178A2">
      <w:pPr>
        <w:pStyle w:val="Style25"/>
        <w:widowControl/>
        <w:numPr>
          <w:ilvl w:val="0"/>
          <w:numId w:val="56"/>
        </w:numPr>
        <w:tabs>
          <w:tab w:val="left" w:pos="1421"/>
        </w:tabs>
        <w:bidi w:val="0"/>
        <w:spacing w:line="518" w:lineRule="exact"/>
        <w:ind w:left="854" w:firstLine="0"/>
        <w:rPr>
          <w:rStyle w:val="FontStyle34"/>
          <w:lang w:eastAsia="en-US"/>
        </w:rPr>
      </w:pPr>
      <w:r w:rsidRPr="00741319">
        <w:rPr>
          <w:rStyle w:val="FontStyle34"/>
          <w:lang w:eastAsia="en-US"/>
        </w:rPr>
        <w:t xml:space="preserve">použiteľných národných technických požiadaviek platných podľa článku 12 </w:t>
      </w:r>
    </w:p>
    <w:p w:rsidR="006178A2" w:rsidRPr="00741319" w:rsidP="006178A2">
      <w:pPr>
        <w:pStyle w:val="Style11"/>
        <w:widowControl/>
        <w:bidi w:val="0"/>
        <w:spacing w:line="240" w:lineRule="auto"/>
        <w:ind w:left="1426"/>
        <w:jc w:val="left"/>
        <w:rPr>
          <w:rStyle w:val="FontStyle34"/>
          <w:lang w:eastAsia="en-US"/>
        </w:rPr>
      </w:pPr>
      <w:r w:rsidRPr="00741319">
        <w:rPr>
          <w:rStyle w:val="FontStyle34"/>
          <w:lang w:eastAsia="en-US"/>
        </w:rPr>
        <w:t>Jednotných právnych predpisov APTU.</w:t>
      </w:r>
    </w:p>
    <w:p w:rsidR="006178A2" w:rsidRPr="00741319" w:rsidP="006178A2">
      <w:pPr>
        <w:pStyle w:val="Style10"/>
        <w:widowControl/>
        <w:bidi w:val="0"/>
        <w:spacing w:line="240" w:lineRule="exact"/>
        <w:ind w:left="4013" w:right="4032"/>
        <w:rPr>
          <w:sz w:val="20"/>
          <w:szCs w:val="20"/>
        </w:rPr>
      </w:pPr>
    </w:p>
    <w:p w:rsidR="006178A2" w:rsidRPr="00741319" w:rsidP="006178A2">
      <w:pPr>
        <w:pStyle w:val="Style10"/>
        <w:widowControl/>
        <w:bidi w:val="0"/>
        <w:spacing w:before="5"/>
        <w:ind w:left="4013" w:right="4032"/>
        <w:rPr>
          <w:rStyle w:val="FontStyle35"/>
          <w:lang w:eastAsia="en-US"/>
        </w:rPr>
      </w:pPr>
      <w:r w:rsidRPr="00741319">
        <w:rPr>
          <w:rStyle w:val="FontStyle35"/>
          <w:lang w:eastAsia="en-US"/>
        </w:rPr>
        <w:t>Článok 7a Výnimky</w:t>
      </w:r>
    </w:p>
    <w:p w:rsidR="006178A2" w:rsidRPr="00741319" w:rsidP="006178A2">
      <w:pPr>
        <w:pStyle w:val="Style11"/>
        <w:widowControl/>
        <w:bidi w:val="0"/>
        <w:spacing w:before="216"/>
        <w:rPr>
          <w:rStyle w:val="FontStyle34"/>
          <w:lang w:eastAsia="en-US"/>
        </w:rPr>
      </w:pPr>
      <w:r w:rsidRPr="00741319">
        <w:rPr>
          <w:rStyle w:val="FontStyle34"/>
          <w:lang w:eastAsia="en-US"/>
        </w:rPr>
        <w:t>Výbor znalcov pre technické otázky prijme smernice alebo záväzné ustanovenia týkajúce sa výnimiek z  ustanovení článku 7 a metód posudzovania, ktoré môžu byť alebo budú použité.</w:t>
      </w:r>
    </w:p>
    <w:p w:rsidR="006178A2" w:rsidRPr="00741319" w:rsidP="006178A2">
      <w:pPr>
        <w:pStyle w:val="Style10"/>
        <w:widowControl/>
        <w:bidi w:val="0"/>
        <w:spacing w:line="240" w:lineRule="exact"/>
        <w:rPr>
          <w:sz w:val="20"/>
          <w:szCs w:val="20"/>
        </w:rPr>
      </w:pPr>
    </w:p>
    <w:p w:rsidR="006178A2" w:rsidRPr="00741319" w:rsidP="006178A2">
      <w:pPr>
        <w:pStyle w:val="Style10"/>
        <w:widowControl/>
        <w:bidi w:val="0"/>
        <w:spacing w:before="29" w:line="240" w:lineRule="auto"/>
        <w:jc w:val="center"/>
        <w:rPr>
          <w:rStyle w:val="FontStyle35"/>
          <w:lang w:eastAsia="en-US"/>
        </w:rPr>
      </w:pPr>
      <w:r w:rsidRPr="00741319">
        <w:rPr>
          <w:rStyle w:val="FontStyle35"/>
          <w:lang w:eastAsia="en-US"/>
        </w:rPr>
        <w:t>Článok 8</w:t>
      </w:r>
    </w:p>
    <w:p w:rsidR="006178A2" w:rsidRPr="00741319" w:rsidP="006178A2">
      <w:pPr>
        <w:pStyle w:val="Style10"/>
        <w:widowControl/>
        <w:bidi w:val="0"/>
        <w:spacing w:line="240" w:lineRule="auto"/>
        <w:jc w:val="center"/>
        <w:rPr>
          <w:rStyle w:val="FontStyle35"/>
          <w:lang w:eastAsia="en-US"/>
        </w:rPr>
      </w:pPr>
      <w:r w:rsidRPr="00741319">
        <w:rPr>
          <w:rStyle w:val="FontStyle35"/>
          <w:lang w:eastAsia="en-US"/>
        </w:rPr>
        <w:t>Predpisy platné pre železničnú infraštruktúru</w:t>
      </w:r>
    </w:p>
    <w:p w:rsidR="006178A2" w:rsidRPr="00741319" w:rsidP="006178A2">
      <w:pPr>
        <w:pStyle w:val="Style19"/>
        <w:widowControl/>
        <w:bidi w:val="0"/>
        <w:spacing w:before="221" w:line="278" w:lineRule="exact"/>
        <w:ind w:left="830" w:hanging="830"/>
        <w:rPr>
          <w:rStyle w:val="FontStyle34"/>
          <w:lang w:eastAsia="en-US"/>
        </w:rPr>
      </w:pPr>
      <w:r w:rsidRPr="00741319">
        <w:rPr>
          <w:rStyle w:val="FontStyle34"/>
          <w:lang w:eastAsia="en-US"/>
        </w:rPr>
        <w:t>§ 1       Aby sa zabezpečilo, že železničné vozidlo schválené pre medzinárodnú prepravu v súlade s týmito Jednotnými právnymi predpismi bude bezpečne prevádzkované na železničnej infraštruktúre  a zlučiteľné so železničnou infraštruktúrou, ktorá má byť použitá, táto železničná infraštruktúra musí spĺňať</w:t>
      </w:r>
    </w:p>
    <w:p w:rsidR="006178A2" w:rsidRPr="00741319" w:rsidP="006178A2">
      <w:pPr>
        <w:pStyle w:val="Style25"/>
        <w:widowControl/>
        <w:numPr>
          <w:ilvl w:val="0"/>
          <w:numId w:val="57"/>
        </w:numPr>
        <w:tabs>
          <w:tab w:val="left" w:pos="1421"/>
        </w:tabs>
        <w:bidi w:val="0"/>
        <w:spacing w:before="259" w:line="240" w:lineRule="auto"/>
        <w:ind w:left="854" w:firstLine="0"/>
        <w:rPr>
          <w:rStyle w:val="FontStyle34"/>
          <w:lang w:eastAsia="en-US"/>
        </w:rPr>
      </w:pPr>
      <w:r w:rsidRPr="00741319">
        <w:rPr>
          <w:rStyle w:val="FontStyle34"/>
          <w:lang w:eastAsia="en-US"/>
        </w:rPr>
        <w:t>ustanovenia obsiahnuté v JTP a</w:t>
      </w:r>
    </w:p>
    <w:p w:rsidR="006178A2" w:rsidRPr="00741319" w:rsidP="006178A2">
      <w:pPr>
        <w:pStyle w:val="Style25"/>
        <w:widowControl/>
        <w:numPr>
          <w:ilvl w:val="0"/>
          <w:numId w:val="57"/>
        </w:numPr>
        <w:tabs>
          <w:tab w:val="left" w:pos="1421"/>
        </w:tabs>
        <w:bidi w:val="0"/>
        <w:spacing w:before="269" w:line="240" w:lineRule="auto"/>
        <w:ind w:left="854" w:firstLine="0"/>
        <w:rPr>
          <w:rStyle w:val="FontStyle34"/>
          <w:lang w:eastAsia="en-US"/>
        </w:rPr>
      </w:pPr>
      <w:r w:rsidRPr="00741319">
        <w:rPr>
          <w:rStyle w:val="FontStyle34"/>
          <w:lang w:eastAsia="en-US"/>
        </w:rPr>
        <w:t>ak je to vhodné, ustanovenia obsiahnuté v RID.</w:t>
      </w:r>
    </w:p>
    <w:p w:rsidR="006178A2" w:rsidRPr="00741319" w:rsidP="006178A2">
      <w:pPr>
        <w:pStyle w:val="Style19"/>
        <w:widowControl/>
        <w:bidi w:val="0"/>
        <w:spacing w:before="53" w:line="283" w:lineRule="exact"/>
        <w:ind w:left="835" w:hanging="835"/>
        <w:rPr>
          <w:rStyle w:val="FontStyle34"/>
          <w:lang w:eastAsia="en-US"/>
        </w:rPr>
      </w:pPr>
      <w:r w:rsidRPr="00741319">
        <w:rPr>
          <w:rStyle w:val="FontStyle34"/>
          <w:lang w:eastAsia="en-US"/>
        </w:rPr>
        <w:t>§ 2         Schválenie infraštruktúry a dohľad nad jej údržbou ďalej podlieha ustanoveniam platným v zmluvnom štáte, v ktorom sa nachádza daná infraštruktúra.</w:t>
      </w:r>
    </w:p>
    <w:p w:rsidR="006178A2" w:rsidRPr="00741319" w:rsidP="006178A2">
      <w:pPr>
        <w:pStyle w:val="Style19"/>
        <w:widowControl/>
        <w:bidi w:val="0"/>
        <w:spacing w:line="240" w:lineRule="exact"/>
        <w:jc w:val="left"/>
        <w:rPr>
          <w:sz w:val="20"/>
          <w:szCs w:val="20"/>
        </w:rPr>
      </w:pPr>
    </w:p>
    <w:p w:rsidR="006178A2" w:rsidRPr="00741319" w:rsidP="006178A2">
      <w:pPr>
        <w:pStyle w:val="Style19"/>
        <w:widowControl/>
        <w:bidi w:val="0"/>
        <w:spacing w:before="19"/>
        <w:jc w:val="left"/>
        <w:rPr>
          <w:rStyle w:val="FontStyle34"/>
          <w:lang w:eastAsia="en-US"/>
        </w:rPr>
      </w:pPr>
      <w:r w:rsidRPr="00741319">
        <w:rPr>
          <w:rStyle w:val="FontStyle34"/>
          <w:lang w:eastAsia="en-US"/>
        </w:rPr>
        <w:t>§ 3       Článok 7  a článok 7a budú platiť primerane pre infraštruktúru.</w:t>
      </w:r>
    </w:p>
    <w:p w:rsidR="006178A2" w:rsidRPr="00741319" w:rsidP="006178A2">
      <w:pPr>
        <w:pStyle w:val="Style10"/>
        <w:widowControl/>
        <w:bidi w:val="0"/>
        <w:spacing w:line="240" w:lineRule="exact"/>
        <w:ind w:left="3403" w:right="3418"/>
        <w:rPr>
          <w:sz w:val="20"/>
          <w:szCs w:val="20"/>
        </w:rPr>
      </w:pPr>
    </w:p>
    <w:p w:rsidR="006178A2" w:rsidRPr="00741319" w:rsidP="006178A2">
      <w:pPr>
        <w:pStyle w:val="Style10"/>
        <w:widowControl/>
        <w:bidi w:val="0"/>
        <w:spacing w:before="5"/>
        <w:ind w:left="3403" w:right="3418"/>
        <w:jc w:val="center"/>
        <w:rPr>
          <w:rStyle w:val="FontStyle35"/>
          <w:lang w:eastAsia="en-US"/>
        </w:rPr>
      </w:pPr>
      <w:r w:rsidRPr="00741319">
        <w:rPr>
          <w:rStyle w:val="FontStyle35"/>
          <w:lang w:eastAsia="en-US"/>
        </w:rPr>
        <w:t>Článok 9                Prevádzkové predpisy</w:t>
      </w:r>
    </w:p>
    <w:p w:rsidR="006178A2" w:rsidRPr="00741319" w:rsidP="006178A2">
      <w:pPr>
        <w:pStyle w:val="Style19"/>
        <w:widowControl/>
        <w:bidi w:val="0"/>
        <w:spacing w:before="235" w:line="278" w:lineRule="exact"/>
        <w:ind w:left="835" w:hanging="835"/>
        <w:rPr>
          <w:rStyle w:val="FontStyle34"/>
          <w:lang w:eastAsia="en-US"/>
        </w:rPr>
      </w:pPr>
      <w:r w:rsidRPr="00741319">
        <w:rPr>
          <w:rStyle w:val="FontStyle34"/>
          <w:lang w:eastAsia="en-US"/>
        </w:rPr>
        <w:t xml:space="preserve">§ 1        </w:t>
      </w:r>
      <w:r>
        <w:rPr>
          <w:rStyle w:val="FontStyle34"/>
          <w:lang w:eastAsia="en-US"/>
        </w:rPr>
        <w:tab/>
      </w:r>
      <w:r w:rsidRPr="00741319">
        <w:rPr>
          <w:rStyle w:val="FontStyle34"/>
          <w:lang w:eastAsia="en-US"/>
        </w:rPr>
        <w:t xml:space="preserve">Železničné dopravné podniky, ktoré prevádzkujú železničné vozidlá schválené pre </w:t>
      </w:r>
      <w:r>
        <w:rPr>
          <w:rStyle w:val="FontStyle34"/>
          <w:lang w:eastAsia="en-US"/>
        </w:rPr>
        <w:t>nasaden</w:t>
      </w:r>
      <w:r w:rsidRPr="00741319">
        <w:rPr>
          <w:rStyle w:val="FontStyle34"/>
          <w:lang w:eastAsia="en-US"/>
        </w:rPr>
        <w:t>ie v medzinárodnej preprave, musia spĺňať predpisy týkajúce sa prevádzkovania vozidla v medzinárodnej preprave, ktoré sú určené v JTP.</w:t>
      </w:r>
    </w:p>
    <w:p w:rsidR="006178A2" w:rsidRPr="00741319" w:rsidP="006178A2">
      <w:pPr>
        <w:pStyle w:val="Style19"/>
        <w:widowControl/>
        <w:bidi w:val="0"/>
        <w:spacing w:before="230" w:line="278" w:lineRule="exact"/>
        <w:ind w:left="835" w:hanging="835"/>
        <w:rPr>
          <w:rStyle w:val="FontStyle34"/>
          <w:lang w:eastAsia="en-US"/>
        </w:rPr>
      </w:pPr>
      <w:r w:rsidRPr="00741319">
        <w:rPr>
          <w:rStyle w:val="FontStyle34"/>
          <w:lang w:eastAsia="en-US"/>
        </w:rPr>
        <w:t xml:space="preserve">§ 2      </w:t>
      </w:r>
      <w:r>
        <w:rPr>
          <w:rStyle w:val="FontStyle34"/>
          <w:lang w:eastAsia="en-US"/>
        </w:rPr>
        <w:tab/>
      </w:r>
      <w:r w:rsidRPr="00741319">
        <w:rPr>
          <w:rStyle w:val="FontStyle34"/>
          <w:lang w:eastAsia="en-US"/>
        </w:rPr>
        <w:t xml:space="preserve">Podniky a správy, ktoré riadia infraštruktúru v zmluvných štátoch vrátane prevádzkových bezpečnostných a kontrolných systémov určených a vhodných pre použitie v medzinárodnej preprave musia dodržiavať technické predpisy uvedené v JTP a trvalo spĺňať ich požiadavky týkajúce sa budovania a riadenia tejto infraštruktúry.  </w:t>
      </w:r>
    </w:p>
    <w:p w:rsidR="006178A2" w:rsidP="006178A2">
      <w:pPr>
        <w:pStyle w:val="Style10"/>
        <w:widowControl/>
        <w:bidi w:val="0"/>
        <w:spacing w:line="240" w:lineRule="exact"/>
        <w:rPr>
          <w:sz w:val="20"/>
          <w:szCs w:val="20"/>
        </w:rPr>
      </w:pPr>
    </w:p>
    <w:p w:rsidR="005056A7" w:rsidP="006178A2">
      <w:pPr>
        <w:pStyle w:val="Style10"/>
        <w:widowControl/>
        <w:bidi w:val="0"/>
        <w:spacing w:line="240" w:lineRule="exact"/>
        <w:rPr>
          <w:sz w:val="20"/>
          <w:szCs w:val="20"/>
        </w:rPr>
      </w:pPr>
    </w:p>
    <w:p w:rsidR="005056A7" w:rsidP="006178A2">
      <w:pPr>
        <w:pStyle w:val="Style10"/>
        <w:widowControl/>
        <w:bidi w:val="0"/>
        <w:spacing w:line="240" w:lineRule="exact"/>
        <w:rPr>
          <w:sz w:val="20"/>
          <w:szCs w:val="20"/>
        </w:rPr>
      </w:pPr>
    </w:p>
    <w:p w:rsidR="005056A7" w:rsidP="006178A2">
      <w:pPr>
        <w:pStyle w:val="Style10"/>
        <w:widowControl/>
        <w:bidi w:val="0"/>
        <w:spacing w:line="240" w:lineRule="exact"/>
        <w:rPr>
          <w:sz w:val="20"/>
          <w:szCs w:val="20"/>
        </w:rPr>
      </w:pPr>
    </w:p>
    <w:p w:rsidR="005056A7" w:rsidP="006178A2">
      <w:pPr>
        <w:pStyle w:val="Style10"/>
        <w:widowControl/>
        <w:bidi w:val="0"/>
        <w:spacing w:line="240" w:lineRule="exact"/>
        <w:rPr>
          <w:sz w:val="20"/>
          <w:szCs w:val="20"/>
        </w:rPr>
      </w:pPr>
    </w:p>
    <w:p w:rsidR="005056A7" w:rsidRPr="00741319" w:rsidP="006178A2">
      <w:pPr>
        <w:pStyle w:val="Style10"/>
        <w:widowControl/>
        <w:bidi w:val="0"/>
        <w:spacing w:line="240" w:lineRule="exact"/>
        <w:rPr>
          <w:sz w:val="20"/>
          <w:szCs w:val="20"/>
        </w:rPr>
      </w:pPr>
    </w:p>
    <w:p w:rsidR="006178A2" w:rsidRPr="00741319" w:rsidP="006178A2">
      <w:pPr>
        <w:pStyle w:val="Style10"/>
        <w:widowControl/>
        <w:bidi w:val="0"/>
        <w:spacing w:before="24" w:line="240" w:lineRule="auto"/>
        <w:jc w:val="center"/>
        <w:rPr>
          <w:rStyle w:val="FontStyle35"/>
          <w:lang w:eastAsia="en-US"/>
        </w:rPr>
      </w:pPr>
      <w:r w:rsidRPr="00741319">
        <w:rPr>
          <w:rStyle w:val="FontStyle35"/>
          <w:lang w:eastAsia="en-US"/>
        </w:rPr>
        <w:t>Článok 10</w:t>
      </w:r>
    </w:p>
    <w:p w:rsidR="006178A2" w:rsidRPr="00741319" w:rsidP="006178A2">
      <w:pPr>
        <w:pStyle w:val="Style10"/>
        <w:widowControl/>
        <w:bidi w:val="0"/>
        <w:spacing w:line="240" w:lineRule="auto"/>
        <w:jc w:val="center"/>
        <w:rPr>
          <w:rStyle w:val="FontStyle35"/>
          <w:lang w:eastAsia="en-US"/>
        </w:rPr>
      </w:pPr>
      <w:r w:rsidRPr="00741319">
        <w:rPr>
          <w:rStyle w:val="FontStyle35"/>
          <w:lang w:eastAsia="en-US"/>
        </w:rPr>
        <w:t>Žiadosť, vydávanie technických osvedčení a vyhlásení a súvisiace podmienky</w:t>
      </w:r>
    </w:p>
    <w:p w:rsidR="006178A2" w:rsidRPr="00741319" w:rsidP="006178A2">
      <w:pPr>
        <w:pStyle w:val="Style19"/>
        <w:widowControl/>
        <w:bidi w:val="0"/>
        <w:spacing w:before="216" w:line="278" w:lineRule="exact"/>
        <w:ind w:left="835" w:hanging="835"/>
        <w:rPr>
          <w:rStyle w:val="FontStyle34"/>
          <w:lang w:eastAsia="en-US"/>
        </w:rPr>
      </w:pPr>
      <w:r w:rsidRPr="00741319">
        <w:rPr>
          <w:rStyle w:val="FontStyle34"/>
          <w:lang w:eastAsia="en-US"/>
        </w:rPr>
        <w:t>§ 1     Vydanie technického osvedčenia sa týka stavebného druhu železničného vozidla alebo samotného železničného vozidla.</w:t>
      </w:r>
    </w:p>
    <w:p w:rsidR="006178A2" w:rsidRPr="00741319" w:rsidP="006178A2">
      <w:pPr>
        <w:pStyle w:val="Style19"/>
        <w:widowControl/>
        <w:bidi w:val="0"/>
        <w:spacing w:line="240" w:lineRule="exact"/>
        <w:jc w:val="left"/>
        <w:rPr>
          <w:sz w:val="20"/>
          <w:szCs w:val="20"/>
        </w:rPr>
      </w:pPr>
    </w:p>
    <w:p w:rsidR="006178A2" w:rsidRPr="00741319" w:rsidP="006178A2">
      <w:pPr>
        <w:pStyle w:val="Style19"/>
        <w:widowControl/>
        <w:bidi w:val="0"/>
        <w:spacing w:before="29"/>
        <w:jc w:val="left"/>
        <w:rPr>
          <w:rStyle w:val="FontStyle34"/>
          <w:lang w:eastAsia="en-US"/>
        </w:rPr>
      </w:pPr>
      <w:r w:rsidRPr="00741319">
        <w:rPr>
          <w:rStyle w:val="FontStyle34"/>
          <w:lang w:eastAsia="en-US"/>
        </w:rPr>
        <w:t>§ 2          Žiadosť o technické osvedčenie môže predložiť:</w:t>
      </w:r>
    </w:p>
    <w:p w:rsidR="006178A2" w:rsidRPr="00741319" w:rsidP="006178A2">
      <w:pPr>
        <w:bidi w:val="0"/>
        <w:spacing w:after="264" w:line="1" w:lineRule="exact"/>
        <w:rPr>
          <w:rFonts w:ascii="Times New Roman" w:hAnsi="Times New Roman"/>
          <w:sz w:val="2"/>
          <w:szCs w:val="2"/>
        </w:rPr>
      </w:pPr>
    </w:p>
    <w:tbl>
      <w:tblPr>
        <w:tblStyle w:val="TableNormal"/>
        <w:tblW w:w="0" w:type="auto"/>
        <w:tblInd w:w="708" w:type="dxa"/>
        <w:tblLayout w:type="fixed"/>
        <w:tblCellMar>
          <w:left w:w="40" w:type="dxa"/>
          <w:right w:w="40" w:type="dxa"/>
        </w:tblCellMar>
      </w:tblPr>
      <w:tblGrid>
        <w:gridCol w:w="403"/>
        <w:gridCol w:w="2875"/>
      </w:tblGrid>
      <w:tr>
        <w:tblPrEx>
          <w:tblW w:w="0" w:type="auto"/>
          <w:tblInd w:w="708" w:type="dxa"/>
          <w:tblLayout w:type="fixed"/>
          <w:tblCellMar>
            <w:left w:w="40" w:type="dxa"/>
            <w:right w:w="40" w:type="dxa"/>
          </w:tblCellMar>
        </w:tblPrEx>
        <w:tc>
          <w:tcPr>
            <w:tcW w:w="403" w:type="dxa"/>
            <w:tcBorders>
              <w:top w:val="nil"/>
              <w:left w:val="nil"/>
              <w:bottom w:val="nil"/>
              <w:right w:val="nil"/>
            </w:tcBorders>
            <w:textDirection w:val="lrTb"/>
            <w:vAlign w:val="top"/>
          </w:tcPr>
          <w:p w:rsidR="006178A2" w:rsidRPr="00741319" w:rsidP="006178A2">
            <w:pPr>
              <w:pStyle w:val="Style20"/>
              <w:widowControl/>
              <w:bidi w:val="0"/>
              <w:rPr>
                <w:rStyle w:val="FontStyle34"/>
                <w:lang w:eastAsia="en-US"/>
              </w:rPr>
            </w:pPr>
            <w:r w:rsidRPr="00741319">
              <w:rPr>
                <w:rStyle w:val="FontStyle34"/>
                <w:lang w:eastAsia="en-US"/>
              </w:rPr>
              <w:t>a)</w:t>
            </w:r>
          </w:p>
        </w:tc>
        <w:tc>
          <w:tcPr>
            <w:tcW w:w="2875" w:type="dxa"/>
            <w:tcBorders>
              <w:top w:val="nil"/>
              <w:left w:val="nil"/>
              <w:bottom w:val="nil"/>
              <w:right w:val="nil"/>
            </w:tcBorders>
            <w:textDirection w:val="lrTb"/>
            <w:vAlign w:val="top"/>
          </w:tcPr>
          <w:p w:rsidR="006178A2" w:rsidRPr="00741319" w:rsidP="006178A2">
            <w:pPr>
              <w:pStyle w:val="Style20"/>
              <w:widowControl/>
              <w:bidi w:val="0"/>
              <w:rPr>
                <w:rStyle w:val="FontStyle34"/>
                <w:lang w:eastAsia="en-US"/>
              </w:rPr>
            </w:pPr>
            <w:r w:rsidRPr="00741319">
              <w:rPr>
                <w:rStyle w:val="FontStyle34"/>
                <w:lang w:eastAsia="en-US"/>
              </w:rPr>
              <w:t>výrobca,</w:t>
            </w:r>
          </w:p>
        </w:tc>
      </w:tr>
      <w:tr>
        <w:tblPrEx>
          <w:tblW w:w="0" w:type="auto"/>
          <w:tblInd w:w="708" w:type="dxa"/>
          <w:tblLayout w:type="fixed"/>
          <w:tblCellMar>
            <w:left w:w="40" w:type="dxa"/>
            <w:right w:w="40" w:type="dxa"/>
          </w:tblCellMar>
        </w:tblPrEx>
        <w:tc>
          <w:tcPr>
            <w:tcW w:w="403" w:type="dxa"/>
            <w:tcBorders>
              <w:top w:val="nil"/>
              <w:left w:val="nil"/>
              <w:bottom w:val="nil"/>
              <w:right w:val="nil"/>
            </w:tcBorders>
            <w:textDirection w:val="lrTb"/>
            <w:vAlign w:val="top"/>
          </w:tcPr>
          <w:p w:rsidR="006178A2" w:rsidRPr="00741319" w:rsidP="006178A2">
            <w:pPr>
              <w:pStyle w:val="Style20"/>
              <w:widowControl/>
              <w:bidi w:val="0"/>
              <w:rPr>
                <w:rStyle w:val="FontStyle34"/>
                <w:lang w:eastAsia="en-US"/>
              </w:rPr>
            </w:pPr>
            <w:r w:rsidRPr="00741319">
              <w:rPr>
                <w:rStyle w:val="FontStyle34"/>
                <w:lang w:eastAsia="en-US"/>
              </w:rPr>
              <w:t>b)</w:t>
            </w:r>
          </w:p>
        </w:tc>
        <w:tc>
          <w:tcPr>
            <w:tcW w:w="2875" w:type="dxa"/>
            <w:tcBorders>
              <w:top w:val="nil"/>
              <w:left w:val="nil"/>
              <w:bottom w:val="nil"/>
              <w:right w:val="nil"/>
            </w:tcBorders>
            <w:textDirection w:val="lrTb"/>
            <w:vAlign w:val="top"/>
          </w:tcPr>
          <w:p w:rsidR="006178A2" w:rsidRPr="00741319" w:rsidP="006178A2">
            <w:pPr>
              <w:pStyle w:val="Style20"/>
              <w:widowControl/>
              <w:bidi w:val="0"/>
              <w:rPr>
                <w:rStyle w:val="FontStyle34"/>
                <w:lang w:eastAsia="en-US"/>
              </w:rPr>
            </w:pPr>
            <w:r w:rsidRPr="00741319">
              <w:rPr>
                <w:rStyle w:val="FontStyle34"/>
                <w:lang w:eastAsia="en-US"/>
              </w:rPr>
              <w:t>železničný dopravný podnik,</w:t>
            </w:r>
          </w:p>
        </w:tc>
      </w:tr>
      <w:tr>
        <w:tblPrEx>
          <w:tblW w:w="0" w:type="auto"/>
          <w:tblInd w:w="708" w:type="dxa"/>
          <w:tblLayout w:type="fixed"/>
          <w:tblCellMar>
            <w:left w:w="40" w:type="dxa"/>
            <w:right w:w="40" w:type="dxa"/>
          </w:tblCellMar>
        </w:tblPrEx>
        <w:tc>
          <w:tcPr>
            <w:tcW w:w="403" w:type="dxa"/>
            <w:tcBorders>
              <w:top w:val="nil"/>
              <w:left w:val="nil"/>
              <w:bottom w:val="nil"/>
              <w:right w:val="nil"/>
            </w:tcBorders>
            <w:textDirection w:val="lrTb"/>
            <w:vAlign w:val="top"/>
          </w:tcPr>
          <w:p w:rsidR="006178A2" w:rsidRPr="00741319" w:rsidP="006178A2">
            <w:pPr>
              <w:pStyle w:val="Style20"/>
              <w:widowControl/>
              <w:bidi w:val="0"/>
              <w:rPr>
                <w:rStyle w:val="FontStyle34"/>
                <w:lang w:eastAsia="en-US"/>
              </w:rPr>
            </w:pPr>
            <w:r w:rsidRPr="00741319">
              <w:rPr>
                <w:rStyle w:val="FontStyle34"/>
                <w:lang w:eastAsia="en-US"/>
              </w:rPr>
              <w:t>c)</w:t>
            </w:r>
          </w:p>
        </w:tc>
        <w:tc>
          <w:tcPr>
            <w:tcW w:w="2875" w:type="dxa"/>
            <w:tcBorders>
              <w:top w:val="nil"/>
              <w:left w:val="nil"/>
              <w:bottom w:val="nil"/>
              <w:right w:val="nil"/>
            </w:tcBorders>
            <w:textDirection w:val="lrTb"/>
            <w:vAlign w:val="top"/>
          </w:tcPr>
          <w:p w:rsidR="006178A2" w:rsidRPr="00741319" w:rsidP="006178A2">
            <w:pPr>
              <w:pStyle w:val="Style20"/>
              <w:widowControl/>
              <w:bidi w:val="0"/>
              <w:rPr>
                <w:rStyle w:val="FontStyle34"/>
                <w:lang w:eastAsia="en-US"/>
              </w:rPr>
            </w:pPr>
            <w:r w:rsidRPr="00741319">
              <w:rPr>
                <w:rStyle w:val="FontStyle34"/>
                <w:lang w:eastAsia="en-US"/>
              </w:rPr>
              <w:t>držiteľ vozidla,</w:t>
            </w:r>
          </w:p>
        </w:tc>
      </w:tr>
      <w:tr>
        <w:tblPrEx>
          <w:tblW w:w="0" w:type="auto"/>
          <w:tblInd w:w="708" w:type="dxa"/>
          <w:tblLayout w:type="fixed"/>
          <w:tblCellMar>
            <w:left w:w="40" w:type="dxa"/>
            <w:right w:w="40" w:type="dxa"/>
          </w:tblCellMar>
        </w:tblPrEx>
        <w:tc>
          <w:tcPr>
            <w:tcW w:w="403" w:type="dxa"/>
            <w:tcBorders>
              <w:top w:val="nil"/>
              <w:left w:val="nil"/>
              <w:bottom w:val="nil"/>
              <w:right w:val="nil"/>
            </w:tcBorders>
            <w:textDirection w:val="lrTb"/>
            <w:vAlign w:val="top"/>
          </w:tcPr>
          <w:p w:rsidR="006178A2" w:rsidRPr="00741319" w:rsidP="006178A2">
            <w:pPr>
              <w:pStyle w:val="Style20"/>
              <w:widowControl/>
              <w:bidi w:val="0"/>
              <w:rPr>
                <w:rStyle w:val="FontStyle34"/>
                <w:lang w:eastAsia="en-US"/>
              </w:rPr>
            </w:pPr>
            <w:r w:rsidRPr="00741319">
              <w:rPr>
                <w:rStyle w:val="FontStyle34"/>
                <w:lang w:eastAsia="en-US"/>
              </w:rPr>
              <w:t>d)</w:t>
            </w:r>
          </w:p>
        </w:tc>
        <w:tc>
          <w:tcPr>
            <w:tcW w:w="2875" w:type="dxa"/>
            <w:tcBorders>
              <w:top w:val="nil"/>
              <w:left w:val="nil"/>
              <w:bottom w:val="nil"/>
              <w:right w:val="nil"/>
            </w:tcBorders>
            <w:textDirection w:val="lrTb"/>
            <w:vAlign w:val="top"/>
          </w:tcPr>
          <w:p w:rsidR="006178A2" w:rsidRPr="00741319" w:rsidP="006178A2">
            <w:pPr>
              <w:pStyle w:val="Style20"/>
              <w:widowControl/>
              <w:bidi w:val="0"/>
              <w:rPr>
                <w:rStyle w:val="FontStyle34"/>
                <w:lang w:eastAsia="en-US"/>
              </w:rPr>
            </w:pPr>
            <w:r w:rsidRPr="00741319">
              <w:rPr>
                <w:rStyle w:val="FontStyle34"/>
                <w:lang w:eastAsia="en-US"/>
              </w:rPr>
              <w:t>vlastník vozidla,</w:t>
            </w:r>
          </w:p>
        </w:tc>
      </w:tr>
      <w:tr>
        <w:tblPrEx>
          <w:tblW w:w="0" w:type="auto"/>
          <w:tblInd w:w="708" w:type="dxa"/>
          <w:tblLayout w:type="fixed"/>
          <w:tblCellMar>
            <w:left w:w="40" w:type="dxa"/>
            <w:right w:w="40" w:type="dxa"/>
          </w:tblCellMar>
        </w:tblPrEx>
        <w:tc>
          <w:tcPr>
            <w:tcW w:w="403" w:type="dxa"/>
            <w:tcBorders>
              <w:top w:val="nil"/>
              <w:left w:val="nil"/>
              <w:bottom w:val="nil"/>
              <w:right w:val="nil"/>
            </w:tcBorders>
            <w:textDirection w:val="lrTb"/>
            <w:vAlign w:val="top"/>
          </w:tcPr>
          <w:p w:rsidR="006178A2" w:rsidRPr="00741319" w:rsidP="006178A2">
            <w:pPr>
              <w:pStyle w:val="Style20"/>
              <w:widowControl/>
              <w:bidi w:val="0"/>
              <w:rPr>
                <w:rStyle w:val="FontStyle34"/>
                <w:lang w:eastAsia="en-US"/>
              </w:rPr>
            </w:pPr>
            <w:r w:rsidRPr="00741319">
              <w:rPr>
                <w:rStyle w:val="FontStyle34"/>
                <w:lang w:eastAsia="en-US"/>
              </w:rPr>
              <w:t>e)</w:t>
            </w:r>
          </w:p>
        </w:tc>
        <w:tc>
          <w:tcPr>
            <w:tcW w:w="2875" w:type="dxa"/>
            <w:tcBorders>
              <w:top w:val="nil"/>
              <w:left w:val="nil"/>
              <w:bottom w:val="nil"/>
              <w:right w:val="nil"/>
            </w:tcBorders>
            <w:textDirection w:val="lrTb"/>
            <w:vAlign w:val="top"/>
          </w:tcPr>
          <w:p w:rsidR="006178A2" w:rsidRPr="00741319" w:rsidP="006178A2">
            <w:pPr>
              <w:pStyle w:val="Style20"/>
              <w:widowControl/>
              <w:bidi w:val="0"/>
              <w:rPr>
                <w:rStyle w:val="FontStyle34"/>
                <w:lang w:eastAsia="en-US"/>
              </w:rPr>
            </w:pPr>
            <w:r w:rsidRPr="00741319">
              <w:rPr>
                <w:rStyle w:val="FontStyle34"/>
                <w:lang w:eastAsia="en-US"/>
              </w:rPr>
              <w:t>manažér infraštruktúry.</w:t>
            </w:r>
          </w:p>
        </w:tc>
      </w:tr>
    </w:tbl>
    <w:p w:rsidR="006178A2" w:rsidRPr="00741319" w:rsidP="006178A2">
      <w:pPr>
        <w:pStyle w:val="Style19"/>
        <w:widowControl/>
        <w:bidi w:val="0"/>
        <w:spacing w:before="206" w:line="283" w:lineRule="exact"/>
        <w:ind w:left="851" w:hanging="851"/>
        <w:rPr>
          <w:rStyle w:val="FontStyle34"/>
          <w:lang w:eastAsia="en-US"/>
        </w:rPr>
      </w:pPr>
      <w:r w:rsidRPr="00741319">
        <w:rPr>
          <w:rStyle w:val="FontStyle34"/>
          <w:lang w:eastAsia="en-US"/>
        </w:rPr>
        <w:t xml:space="preserve">§ 3    Žiadosť o technické osvedčenie vrátane príslušných vyhlásení môže byť predložená ktorémukoľvek príslušnému </w:t>
      </w:r>
      <w:r>
        <w:rPr>
          <w:rStyle w:val="FontStyle34"/>
          <w:lang w:eastAsia="en-US"/>
        </w:rPr>
        <w:t xml:space="preserve">úradu alebo </w:t>
      </w:r>
      <w:r w:rsidRPr="00741319">
        <w:rPr>
          <w:rStyle w:val="FontStyle34"/>
          <w:lang w:eastAsia="en-US"/>
        </w:rPr>
        <w:t>orgánu jedného zo zmluvných štátov v rámci jeho pôsobnosti uvedenej v článku 5.</w:t>
      </w:r>
    </w:p>
    <w:p w:rsidR="006178A2" w:rsidRPr="00741319" w:rsidP="006178A2">
      <w:pPr>
        <w:pStyle w:val="Style19"/>
        <w:widowControl/>
        <w:bidi w:val="0"/>
        <w:spacing w:before="235" w:line="278" w:lineRule="exact"/>
        <w:ind w:left="851" w:hanging="851"/>
        <w:rPr>
          <w:rStyle w:val="FontStyle34"/>
          <w:lang w:eastAsia="en-US"/>
        </w:rPr>
      </w:pPr>
      <w:r w:rsidRPr="00741319">
        <w:rPr>
          <w:rStyle w:val="FontStyle34"/>
          <w:lang w:eastAsia="en-US"/>
        </w:rPr>
        <w:t xml:space="preserve">§ 4        </w:t>
      </w:r>
      <w:r>
        <w:rPr>
          <w:rStyle w:val="FontStyle34"/>
          <w:lang w:eastAsia="en-US"/>
        </w:rPr>
        <w:tab/>
      </w:r>
      <w:r w:rsidRPr="00741319">
        <w:rPr>
          <w:rStyle w:val="FontStyle34"/>
          <w:lang w:eastAsia="en-US"/>
        </w:rPr>
        <w:t xml:space="preserve">Ak sa článok 6 § 4 vzťahuje na vozidlo, žiadateľ uvedie zmluvné štáty (a prípadne trate), pre ktoré sa vyžadujú technické osvedčenia za účelom povolenia voľného obehu; v tom prípade príslušné </w:t>
      </w:r>
      <w:r>
        <w:rPr>
          <w:rStyle w:val="FontStyle34"/>
          <w:lang w:eastAsia="en-US"/>
        </w:rPr>
        <w:t>úrad</w:t>
      </w:r>
      <w:r w:rsidRPr="00741319">
        <w:rPr>
          <w:rStyle w:val="FontStyle34"/>
          <w:lang w:eastAsia="en-US"/>
        </w:rPr>
        <w:t>y a zúčastnené posudzujúce orgány musia spolupracovať, aby uľahčili proces pre žiadateľa.</w:t>
      </w:r>
    </w:p>
    <w:p w:rsidR="006178A2" w:rsidRPr="00741319" w:rsidP="006178A2">
      <w:pPr>
        <w:pStyle w:val="Style19"/>
        <w:widowControl/>
        <w:bidi w:val="0"/>
        <w:spacing w:before="235" w:line="278" w:lineRule="exact"/>
        <w:ind w:left="830" w:hanging="830"/>
        <w:rPr>
          <w:rStyle w:val="FontStyle34"/>
          <w:lang w:eastAsia="en-US"/>
        </w:rPr>
      </w:pPr>
      <w:r w:rsidRPr="00741319">
        <w:rPr>
          <w:rStyle w:val="FontStyle34"/>
          <w:lang w:eastAsia="en-US"/>
        </w:rPr>
        <w:t xml:space="preserve">§ 5        </w:t>
      </w:r>
      <w:r>
        <w:rPr>
          <w:rStyle w:val="FontStyle34"/>
          <w:lang w:eastAsia="en-US"/>
        </w:rPr>
        <w:tab/>
      </w:r>
      <w:r w:rsidRPr="00741319">
        <w:rPr>
          <w:rStyle w:val="FontStyle34"/>
          <w:lang w:eastAsia="en-US"/>
        </w:rPr>
        <w:t xml:space="preserve">Všetky výdavky spojené so schvaľovacím procesom uhradí žiadateľ, ak zákony a predpisy platné v štáte, v ktorom sa vydáva schválenie, neustanovujú inak.  Vykonávanie technických schválení za účelom dosiahnutia zisku nie je povolené. </w:t>
      </w:r>
    </w:p>
    <w:p w:rsidR="006178A2" w:rsidRPr="00741319" w:rsidP="006178A2">
      <w:pPr>
        <w:pStyle w:val="Style19"/>
        <w:widowControl/>
        <w:bidi w:val="0"/>
        <w:spacing w:line="240" w:lineRule="exact"/>
        <w:jc w:val="left"/>
        <w:rPr>
          <w:sz w:val="20"/>
          <w:szCs w:val="20"/>
        </w:rPr>
      </w:pPr>
    </w:p>
    <w:p w:rsidR="006178A2" w:rsidRPr="00741319" w:rsidP="006178A2">
      <w:pPr>
        <w:pStyle w:val="Style19"/>
        <w:widowControl/>
        <w:bidi w:val="0"/>
        <w:spacing w:before="19" w:after="120"/>
        <w:jc w:val="left"/>
        <w:rPr>
          <w:rStyle w:val="FontStyle34"/>
          <w:lang w:eastAsia="en-US"/>
        </w:rPr>
      </w:pPr>
      <w:r w:rsidRPr="00741319">
        <w:rPr>
          <w:rStyle w:val="FontStyle34"/>
          <w:lang w:eastAsia="en-US"/>
        </w:rPr>
        <w:t xml:space="preserve">§ 5a        Všetky rozhodnutia, posúdenia, skúšky atď. budú vykonané nediskriminačným spôsobom. </w:t>
      </w:r>
    </w:p>
    <w:p w:rsidR="006178A2" w:rsidRPr="00741319" w:rsidP="006178A2">
      <w:pPr>
        <w:pStyle w:val="Style19"/>
        <w:widowControl/>
        <w:bidi w:val="0"/>
        <w:spacing w:before="53" w:line="278" w:lineRule="exact"/>
        <w:ind w:left="830" w:hanging="830"/>
        <w:rPr>
          <w:rStyle w:val="FontStyle34"/>
          <w:lang w:eastAsia="en-US"/>
        </w:rPr>
      </w:pPr>
      <w:r w:rsidRPr="00741319">
        <w:rPr>
          <w:rStyle w:val="FontStyle34"/>
          <w:lang w:eastAsia="en-US"/>
        </w:rPr>
        <w:t xml:space="preserve">§ 6       Žiadateľ vypracuje a priloží k svojej žiadosti technickú dokumentáciu a dokumentáciu o údržbe obsahujúcu informácie požadované v JTP. Posudzujúci orgán skontroluje, opraví a doplní do týchto dokumentácií potrebné informácie, tak aby vyjadrovali charakteristiku vozidla. </w:t>
      </w:r>
    </w:p>
    <w:p w:rsidR="006178A2" w:rsidRPr="00741319" w:rsidP="006178A2">
      <w:pPr>
        <w:pStyle w:val="Style19"/>
        <w:widowControl/>
        <w:bidi w:val="0"/>
        <w:spacing w:before="230" w:line="278" w:lineRule="exact"/>
        <w:ind w:left="830" w:hanging="830"/>
        <w:rPr>
          <w:rStyle w:val="FontStyle34"/>
          <w:lang w:eastAsia="en-US"/>
        </w:rPr>
      </w:pPr>
      <w:r w:rsidRPr="00741319">
        <w:rPr>
          <w:rStyle w:val="FontStyle34"/>
          <w:lang w:eastAsia="en-US"/>
        </w:rPr>
        <w:t xml:space="preserve">§ 7      </w:t>
      </w:r>
      <w:r>
        <w:rPr>
          <w:rStyle w:val="FontStyle34"/>
          <w:lang w:eastAsia="en-US"/>
        </w:rPr>
        <w:tab/>
      </w:r>
      <w:r w:rsidRPr="00741319">
        <w:rPr>
          <w:rStyle w:val="FontStyle34"/>
          <w:lang w:eastAsia="en-US"/>
        </w:rPr>
        <w:t xml:space="preserve">Posudzovateľ doloží každé vykonané posúdenie v správe o posúdení, ktorá </w:t>
      </w:r>
      <w:r>
        <w:rPr>
          <w:rStyle w:val="FontStyle34"/>
          <w:lang w:eastAsia="en-US"/>
        </w:rPr>
        <w:t xml:space="preserve">tým zdôvodní vykonané posudzovania, s uvedením ustanovení, na základe ktorých bolo vykonané posúdenie objektu </w:t>
      </w:r>
      <w:r w:rsidRPr="00741319">
        <w:rPr>
          <w:rStyle w:val="FontStyle34"/>
          <w:lang w:eastAsia="en-US"/>
        </w:rPr>
        <w:t>a</w:t>
      </w:r>
      <w:r>
        <w:rPr>
          <w:rStyle w:val="FontStyle34"/>
          <w:lang w:eastAsia="en-US"/>
        </w:rPr>
        <w:t xml:space="preserve"> či daný objekt vyhovel alebo nevyhovel tomuto posudzovaniu. </w:t>
      </w:r>
    </w:p>
    <w:p w:rsidR="006178A2" w:rsidRPr="00741319" w:rsidP="006178A2">
      <w:pPr>
        <w:pStyle w:val="Style19"/>
        <w:widowControl/>
        <w:bidi w:val="0"/>
        <w:spacing w:before="221" w:line="278" w:lineRule="exact"/>
        <w:ind w:left="830" w:hanging="830"/>
        <w:rPr>
          <w:rStyle w:val="FontStyle34"/>
          <w:lang w:eastAsia="en-US"/>
        </w:rPr>
      </w:pPr>
      <w:r w:rsidRPr="00741319">
        <w:rPr>
          <w:rStyle w:val="FontStyle34"/>
          <w:lang w:eastAsia="en-US"/>
        </w:rPr>
        <w:t xml:space="preserve">§ 8        </w:t>
      </w:r>
      <w:r>
        <w:rPr>
          <w:rStyle w:val="FontStyle34"/>
          <w:lang w:eastAsia="en-US"/>
        </w:rPr>
        <w:tab/>
      </w:r>
      <w:r w:rsidRPr="00741319">
        <w:rPr>
          <w:rStyle w:val="FontStyle34"/>
          <w:lang w:eastAsia="en-US"/>
        </w:rPr>
        <w:t xml:space="preserve">Osoba, ktorá žiada o osvedčenie o povolení na prevádzkovanie na základe zjednodušeného postupu technického schválenia (článok 4 § 1, b)), priloží k svojej žiadosti osvedčenie o schválení stavebného druhu vypracované v súlade s článkom 11 § 2 a vhodným spôsobom preukáže, že vozidlá, pre ktoré požaduje osvedčenie o povolení na prevádzkovanie, zodpovedajú danému stavebnému druhu. </w:t>
      </w:r>
    </w:p>
    <w:p w:rsidR="006178A2" w:rsidRPr="00741319" w:rsidP="006178A2">
      <w:pPr>
        <w:pStyle w:val="Style19"/>
        <w:widowControl/>
        <w:bidi w:val="0"/>
        <w:spacing w:line="240" w:lineRule="exact"/>
        <w:ind w:left="835" w:hanging="835"/>
        <w:rPr>
          <w:sz w:val="20"/>
          <w:szCs w:val="20"/>
        </w:rPr>
      </w:pPr>
    </w:p>
    <w:p w:rsidR="006178A2" w:rsidRPr="00741319" w:rsidP="006178A2">
      <w:pPr>
        <w:pStyle w:val="Style19"/>
        <w:widowControl/>
        <w:bidi w:val="0"/>
        <w:spacing w:before="5"/>
        <w:ind w:left="835" w:hanging="835"/>
        <w:rPr>
          <w:rStyle w:val="FontStyle34"/>
          <w:lang w:eastAsia="en-US"/>
        </w:rPr>
      </w:pPr>
      <w:r w:rsidRPr="00741319">
        <w:rPr>
          <w:rStyle w:val="FontStyle34"/>
          <w:lang w:eastAsia="en-US"/>
        </w:rPr>
        <w:t xml:space="preserve">§ 9       </w:t>
      </w:r>
      <w:r>
        <w:rPr>
          <w:rStyle w:val="FontStyle34"/>
          <w:lang w:eastAsia="en-US"/>
        </w:rPr>
        <w:tab/>
      </w:r>
      <w:r w:rsidRPr="00741319">
        <w:rPr>
          <w:rStyle w:val="FontStyle34"/>
          <w:lang w:eastAsia="en-US"/>
        </w:rPr>
        <w:t>Technické osvedčenie sa vydáva spravidla na  dobu neurčitú; môže mať všeobecný alebo obmedzený rozsah.</w:t>
      </w:r>
    </w:p>
    <w:p w:rsidR="006178A2" w:rsidRPr="00741319" w:rsidP="006178A2">
      <w:pPr>
        <w:pStyle w:val="Style19"/>
        <w:widowControl/>
        <w:bidi w:val="0"/>
        <w:spacing w:before="240" w:line="278" w:lineRule="exact"/>
        <w:ind w:left="830" w:hanging="830"/>
        <w:rPr>
          <w:rStyle w:val="FontStyle34"/>
          <w:lang w:eastAsia="en-US"/>
        </w:rPr>
      </w:pPr>
      <w:r w:rsidRPr="00741319">
        <w:rPr>
          <w:rStyle w:val="FontStyle34"/>
          <w:lang w:eastAsia="en-US"/>
        </w:rPr>
        <w:t xml:space="preserve">§ 10     </w:t>
      </w:r>
      <w:r>
        <w:rPr>
          <w:rStyle w:val="FontStyle34"/>
          <w:lang w:eastAsia="en-US"/>
        </w:rPr>
        <w:t xml:space="preserve">  </w:t>
      </w:r>
      <w:r w:rsidRPr="00741319">
        <w:rPr>
          <w:rStyle w:val="FontStyle34"/>
          <w:lang w:eastAsia="en-US"/>
        </w:rPr>
        <w:t>Ak sa  zmenia príslušné ustanovenia predpisov podľa článku 7, na základe ktorých bol schválený stavebný druh,  a ak nemôžu byť uplatnené príslušné prechodné ustanovenia, zmluvný štát, v ktorom bolo vydané zodpovedajúce osvedčenie</w:t>
      </w:r>
      <w:r>
        <w:rPr>
          <w:rStyle w:val="FontStyle34"/>
          <w:lang w:eastAsia="en-US"/>
        </w:rPr>
        <w:t xml:space="preserve"> o schválení</w:t>
      </w:r>
      <w:r w:rsidRPr="00741319">
        <w:rPr>
          <w:rStyle w:val="FontStyle34"/>
          <w:lang w:eastAsia="en-US"/>
        </w:rPr>
        <w:t xml:space="preserve"> stavebného druhu, po konzultácii s ostatnými štátmi, v ktorých toto osvedčenie platí podľa článku 6, rozhodne o tom, či  osvedčenie môže zostať v platnosti alebo musí byť obnovené. Kritériá, ktoré budú overené v prípade obnoveného schválenia </w:t>
      </w:r>
      <w:r>
        <w:rPr>
          <w:rStyle w:val="FontStyle34"/>
          <w:lang w:eastAsia="en-US"/>
        </w:rPr>
        <w:t>stavebného druhu</w:t>
      </w:r>
      <w:r w:rsidRPr="00741319">
        <w:rPr>
          <w:rStyle w:val="FontStyle34"/>
          <w:lang w:eastAsia="en-US"/>
        </w:rPr>
        <w:t xml:space="preserve">, sa môžu týkať len zmenených ustanovení. Obnovenie schválenia </w:t>
      </w:r>
      <w:r>
        <w:rPr>
          <w:rStyle w:val="FontStyle34"/>
          <w:lang w:eastAsia="en-US"/>
        </w:rPr>
        <w:t>stavebného druhu</w:t>
      </w:r>
      <w:r w:rsidRPr="00741319">
        <w:rPr>
          <w:rStyle w:val="FontStyle34"/>
          <w:lang w:eastAsia="en-US"/>
        </w:rPr>
        <w:t xml:space="preserve"> neovplyvní povolenia na prevádzkovanie, ktorá už boli vydané na základe predtým schválených typov. </w:t>
      </w:r>
    </w:p>
    <w:p w:rsidR="006178A2" w:rsidRPr="00741319" w:rsidP="006178A2">
      <w:pPr>
        <w:pStyle w:val="Style19"/>
        <w:widowControl/>
        <w:bidi w:val="0"/>
        <w:spacing w:before="230" w:line="278" w:lineRule="exact"/>
        <w:ind w:left="845" w:hanging="845"/>
        <w:rPr>
          <w:rStyle w:val="FontStyle34"/>
          <w:lang w:eastAsia="en-US"/>
        </w:rPr>
      </w:pPr>
      <w:r w:rsidRPr="00741319">
        <w:rPr>
          <w:rStyle w:val="FontStyle34"/>
          <w:lang w:eastAsia="en-US"/>
        </w:rPr>
        <w:t>§ 11     V prípade obnovenia alebo modernizácie obstarávateľ alebo výrobca pošle príslušnému zmluvnému štátu  dokumentáciu opisujúcu projekt. Zmluvný štát preskúma túto dokumentáciu a po zohľadnení implementačnej stratégie uvedenej v platnom JTP rozhodne, či rozsah prác vyžaduje vydanie nového povolenia na prevádzkovanie v zmysle týchto Jednotných právnych predpisov.</w:t>
      </w:r>
    </w:p>
    <w:p w:rsidR="006178A2" w:rsidRPr="00741319" w:rsidP="006178A2">
      <w:pPr>
        <w:pStyle w:val="Style11"/>
        <w:widowControl/>
        <w:bidi w:val="0"/>
        <w:spacing w:before="240"/>
        <w:ind w:left="859" w:hanging="150"/>
        <w:rPr>
          <w:rStyle w:val="FontStyle34"/>
          <w:lang w:eastAsia="en-US"/>
        </w:rPr>
      </w:pPr>
      <w:r w:rsidRPr="00741319">
        <w:rPr>
          <w:rStyle w:val="FontStyle34"/>
          <w:lang w:eastAsia="en-US"/>
        </w:rPr>
        <w:t xml:space="preserve">Toto nové povolenie na prevádzkovanie bude potrebné vždy, keď plánované práce môžu negatívne ovplyvniť celkovú úroveň bezpečnosti príslušného subsystému. Ak je potrebné nové schválenie, zmluvný štát rozhodne, v akom rozsahu budú ustanovenia v príslušnom JTP uplatnené na daný projekt. </w:t>
      </w:r>
    </w:p>
    <w:p w:rsidR="006178A2" w:rsidRPr="00741319" w:rsidP="006178A2">
      <w:pPr>
        <w:pStyle w:val="Style11"/>
        <w:widowControl/>
        <w:bidi w:val="0"/>
        <w:spacing w:before="235" w:line="283" w:lineRule="exact"/>
        <w:ind w:left="874" w:hanging="165"/>
        <w:rPr>
          <w:rStyle w:val="FontStyle34"/>
          <w:lang w:eastAsia="en-US"/>
        </w:rPr>
      </w:pPr>
      <w:r w:rsidRPr="00741319">
        <w:rPr>
          <w:rStyle w:val="FontStyle34"/>
          <w:lang w:eastAsia="en-US"/>
        </w:rPr>
        <w:t>Zmluvný štát prijme rozhodnutie najneskôr do štyroch mesiacov od predloženia úplnej dokumentácie žiadateľom.</w:t>
      </w:r>
    </w:p>
    <w:p w:rsidR="006178A2" w:rsidRPr="00741319" w:rsidP="006178A2">
      <w:pPr>
        <w:pStyle w:val="Style11"/>
        <w:widowControl/>
        <w:bidi w:val="0"/>
        <w:spacing w:before="240" w:line="274" w:lineRule="exact"/>
        <w:ind w:left="878"/>
        <w:rPr>
          <w:rStyle w:val="FontStyle34"/>
          <w:lang w:eastAsia="en-US"/>
        </w:rPr>
      </w:pPr>
      <w:r w:rsidRPr="00741319">
        <w:rPr>
          <w:rStyle w:val="FontStyle34"/>
          <w:lang w:eastAsia="en-US"/>
        </w:rPr>
        <w:t>Ak je potrebné nové schválenie a JTP nebudú uplatnené v plnom rozsahu, zmluvné štáty oznámia generálnemu tajomníkovi</w:t>
      </w:r>
    </w:p>
    <w:p w:rsidR="006178A2" w:rsidRPr="00741319" w:rsidP="006178A2">
      <w:pPr>
        <w:pStyle w:val="Style25"/>
        <w:widowControl/>
        <w:numPr>
          <w:ilvl w:val="0"/>
          <w:numId w:val="58"/>
        </w:numPr>
        <w:tabs>
          <w:tab w:val="left" w:pos="1411"/>
        </w:tabs>
        <w:bidi w:val="0"/>
        <w:spacing w:before="24" w:line="523" w:lineRule="exact"/>
        <w:ind w:left="859" w:firstLine="0"/>
        <w:rPr>
          <w:rStyle w:val="FontStyle34"/>
          <w:lang w:eastAsia="en-US"/>
        </w:rPr>
      </w:pPr>
      <w:r w:rsidRPr="00741319">
        <w:rPr>
          <w:rStyle w:val="FontStyle34"/>
          <w:lang w:eastAsia="en-US"/>
        </w:rPr>
        <w:t>dôvod neuplatnenia JTP v plnom rozsahu,</w:t>
      </w:r>
    </w:p>
    <w:p w:rsidR="006178A2" w:rsidRPr="00741319" w:rsidP="006178A2">
      <w:pPr>
        <w:pStyle w:val="Style25"/>
        <w:widowControl/>
        <w:numPr>
          <w:ilvl w:val="0"/>
          <w:numId w:val="58"/>
        </w:numPr>
        <w:tabs>
          <w:tab w:val="left" w:pos="1411"/>
        </w:tabs>
        <w:bidi w:val="0"/>
        <w:spacing w:line="523" w:lineRule="exact"/>
        <w:ind w:left="859" w:firstLine="0"/>
        <w:rPr>
          <w:rStyle w:val="FontStyle34"/>
          <w:lang w:eastAsia="en-US"/>
        </w:rPr>
      </w:pPr>
      <w:r w:rsidRPr="00741319">
        <w:rPr>
          <w:rStyle w:val="FontStyle34"/>
          <w:lang w:eastAsia="en-US"/>
        </w:rPr>
        <w:t>technické charakteristiky, ktoré budú použité namiesto JTP, a</w:t>
      </w:r>
    </w:p>
    <w:p w:rsidR="006178A2" w:rsidRPr="00741319" w:rsidP="006178A2">
      <w:pPr>
        <w:pStyle w:val="Style25"/>
        <w:widowControl/>
        <w:numPr>
          <w:ilvl w:val="0"/>
          <w:numId w:val="58"/>
        </w:numPr>
        <w:tabs>
          <w:tab w:val="left" w:pos="1411"/>
        </w:tabs>
        <w:bidi w:val="0"/>
        <w:spacing w:line="523" w:lineRule="exact"/>
        <w:ind w:left="859" w:firstLine="0"/>
        <w:rPr>
          <w:rStyle w:val="FontStyle34"/>
          <w:lang w:eastAsia="en-US"/>
        </w:rPr>
      </w:pPr>
      <w:r w:rsidRPr="00741319">
        <w:rPr>
          <w:rStyle w:val="FontStyle34"/>
          <w:lang w:eastAsia="en-US"/>
        </w:rPr>
        <w:t>orgány zodpovedné za poskytnutie informácií požadovaných v pododsekoch a) a b).</w:t>
      </w:r>
    </w:p>
    <w:p w:rsidR="006178A2" w:rsidRPr="00741319" w:rsidP="006178A2">
      <w:pPr>
        <w:pStyle w:val="Style11"/>
        <w:widowControl/>
        <w:bidi w:val="0"/>
        <w:spacing w:before="53"/>
        <w:ind w:left="854"/>
        <w:rPr>
          <w:rStyle w:val="FontStyle34"/>
          <w:lang w:eastAsia="en-US"/>
        </w:rPr>
      </w:pPr>
      <w:r w:rsidRPr="00741319">
        <w:rPr>
          <w:rStyle w:val="FontStyle34"/>
          <w:lang w:eastAsia="en-US"/>
        </w:rPr>
        <w:t xml:space="preserve">Generálny tajomník uverejní oznámené informácie na internetovej stránke </w:t>
      </w:r>
      <w:r w:rsidR="004832CC">
        <w:rPr>
          <w:rStyle w:val="FontStyle34"/>
          <w:lang w:eastAsia="en-US"/>
        </w:rPr>
        <w:t>o</w:t>
      </w:r>
      <w:r>
        <w:rPr>
          <w:rStyle w:val="FontStyle34"/>
          <w:lang w:eastAsia="en-US"/>
        </w:rPr>
        <w:t>rganizáci</w:t>
      </w:r>
      <w:r w:rsidRPr="00741319">
        <w:rPr>
          <w:rStyle w:val="FontStyle34"/>
          <w:lang w:eastAsia="en-US"/>
        </w:rPr>
        <w:t>e.</w:t>
      </w:r>
    </w:p>
    <w:p w:rsidR="006178A2" w:rsidRPr="00741319" w:rsidP="006178A2">
      <w:pPr>
        <w:pStyle w:val="Style19"/>
        <w:widowControl/>
        <w:bidi w:val="0"/>
        <w:spacing w:line="240" w:lineRule="exact"/>
        <w:ind w:left="840"/>
        <w:rPr>
          <w:sz w:val="20"/>
          <w:szCs w:val="20"/>
        </w:rPr>
      </w:pPr>
    </w:p>
    <w:p w:rsidR="006178A2" w:rsidRPr="00741319" w:rsidP="006178A2">
      <w:pPr>
        <w:pStyle w:val="Style19"/>
        <w:widowControl/>
        <w:bidi w:val="0"/>
        <w:spacing w:before="5"/>
        <w:ind w:left="840"/>
        <w:rPr>
          <w:rStyle w:val="FontStyle34"/>
          <w:lang w:eastAsia="en-US"/>
        </w:rPr>
      </w:pPr>
      <w:r w:rsidRPr="00741319">
        <w:rPr>
          <w:rStyle w:val="FontStyle34"/>
          <w:lang w:eastAsia="en-US"/>
        </w:rPr>
        <w:t xml:space="preserve">§ 12      </w:t>
      </w:r>
      <w:r>
        <w:rPr>
          <w:rStyle w:val="FontStyle34"/>
          <w:lang w:eastAsia="en-US"/>
        </w:rPr>
        <w:tab/>
      </w:r>
      <w:r w:rsidRPr="00741319">
        <w:rPr>
          <w:rStyle w:val="FontStyle34"/>
          <w:lang w:eastAsia="en-US"/>
        </w:rPr>
        <w:t xml:space="preserve">§ 11 platí primerane pre osvedčenie o schválení stavebného druhu a pre každé vyhlásenie týkajúce sa príslušnej stavby alebo stavebných prvkov.  </w:t>
      </w:r>
    </w:p>
    <w:p w:rsidR="006178A2" w:rsidRPr="00741319" w:rsidP="006178A2">
      <w:pPr>
        <w:pStyle w:val="Style10"/>
        <w:widowControl/>
        <w:bidi w:val="0"/>
        <w:spacing w:line="240" w:lineRule="exact"/>
        <w:rPr>
          <w:sz w:val="20"/>
          <w:szCs w:val="20"/>
        </w:rPr>
      </w:pPr>
    </w:p>
    <w:p w:rsidR="006178A2" w:rsidRPr="00741319" w:rsidP="006178A2">
      <w:pPr>
        <w:pStyle w:val="Style10"/>
        <w:widowControl/>
        <w:bidi w:val="0"/>
        <w:spacing w:before="29" w:line="240" w:lineRule="auto"/>
        <w:jc w:val="center"/>
        <w:rPr>
          <w:rStyle w:val="FontStyle35"/>
          <w:lang w:eastAsia="en-US"/>
        </w:rPr>
      </w:pPr>
      <w:r w:rsidRPr="00741319">
        <w:rPr>
          <w:rStyle w:val="FontStyle35"/>
          <w:lang w:eastAsia="en-US"/>
        </w:rPr>
        <w:t>Článok 10a</w:t>
      </w:r>
    </w:p>
    <w:p w:rsidR="006178A2" w:rsidRPr="00741319" w:rsidP="006178A2">
      <w:pPr>
        <w:pStyle w:val="Style10"/>
        <w:widowControl/>
        <w:bidi w:val="0"/>
        <w:spacing w:before="29" w:line="240" w:lineRule="auto"/>
        <w:jc w:val="center"/>
        <w:rPr>
          <w:rStyle w:val="FontStyle35"/>
          <w:lang w:eastAsia="en-US"/>
        </w:rPr>
      </w:pPr>
      <w:r w:rsidRPr="00741319">
        <w:rPr>
          <w:rStyle w:val="FontStyle35"/>
          <w:lang w:eastAsia="en-US"/>
        </w:rPr>
        <w:t>Pravidlá pre odňatie alebo pozastavenie platnosti technických osvedčení</w:t>
      </w:r>
    </w:p>
    <w:p w:rsidR="006178A2" w:rsidRPr="00741319" w:rsidP="006178A2">
      <w:pPr>
        <w:pStyle w:val="Style19"/>
        <w:widowControl/>
        <w:bidi w:val="0"/>
        <w:spacing w:before="235" w:line="278" w:lineRule="exact"/>
        <w:ind w:left="830" w:hanging="830"/>
        <w:jc w:val="left"/>
        <w:rPr>
          <w:rStyle w:val="FontStyle34"/>
          <w:lang w:eastAsia="en-US"/>
        </w:rPr>
      </w:pPr>
      <w:r w:rsidRPr="00741319">
        <w:rPr>
          <w:rStyle w:val="FontStyle34"/>
          <w:lang w:eastAsia="en-US"/>
        </w:rPr>
        <w:t xml:space="preserve">§ 1           Ak  príslušný </w:t>
      </w:r>
      <w:r>
        <w:rPr>
          <w:rStyle w:val="FontStyle34"/>
          <w:lang w:eastAsia="en-US"/>
        </w:rPr>
        <w:t>úrad</w:t>
      </w:r>
      <w:r w:rsidRPr="00741319">
        <w:rPr>
          <w:rStyle w:val="FontStyle34"/>
          <w:lang w:eastAsia="en-US"/>
        </w:rPr>
        <w:t xml:space="preserve"> zmluvného štátu iného ako štát, ktorý vydal (prvé) povolenie na prevádzkovanie, zistí nesúlad, bude o tom informovať </w:t>
      </w:r>
      <w:r>
        <w:rPr>
          <w:rStyle w:val="FontStyle34"/>
          <w:lang w:eastAsia="en-US"/>
        </w:rPr>
        <w:t>úrad</w:t>
      </w:r>
      <w:r w:rsidRPr="00741319">
        <w:rPr>
          <w:rStyle w:val="FontStyle34"/>
          <w:lang w:eastAsia="en-US"/>
        </w:rPr>
        <w:t xml:space="preserve">, ktorý vydal (prvé) povolenie, pričom uvedie všetky podrobnosti;  Ak sa nesúlad týka osvedčenia o schválení stavebného druhu,  bude o ňom informovaný aj </w:t>
      </w:r>
      <w:r>
        <w:rPr>
          <w:rStyle w:val="FontStyle34"/>
          <w:lang w:eastAsia="en-US"/>
        </w:rPr>
        <w:t>úrad</w:t>
      </w:r>
      <w:r w:rsidRPr="00741319">
        <w:rPr>
          <w:rStyle w:val="FontStyle34"/>
          <w:lang w:eastAsia="en-US"/>
        </w:rPr>
        <w:t>, ktorý vydal toto osvedčenie.</w:t>
      </w:r>
    </w:p>
    <w:p w:rsidR="006178A2" w:rsidRPr="00741319" w:rsidP="006178A2">
      <w:pPr>
        <w:pStyle w:val="Style19"/>
        <w:widowControl/>
        <w:bidi w:val="0"/>
        <w:spacing w:line="240" w:lineRule="exact"/>
        <w:jc w:val="left"/>
        <w:rPr>
          <w:sz w:val="20"/>
          <w:szCs w:val="20"/>
        </w:rPr>
      </w:pPr>
    </w:p>
    <w:p w:rsidR="006178A2" w:rsidRPr="00741319" w:rsidP="006178A2">
      <w:pPr>
        <w:pStyle w:val="Style19"/>
        <w:widowControl/>
        <w:bidi w:val="0"/>
        <w:spacing w:before="19"/>
        <w:jc w:val="left"/>
        <w:rPr>
          <w:rStyle w:val="FontStyle34"/>
          <w:lang w:eastAsia="en-US"/>
        </w:rPr>
      </w:pPr>
      <w:r w:rsidRPr="00741319">
        <w:rPr>
          <w:rStyle w:val="FontStyle34"/>
          <w:lang w:eastAsia="en-US"/>
        </w:rPr>
        <w:t>§ 2          Osvedčenie o povolení na prevádzkovanie môže byť odňaté</w:t>
      </w:r>
    </w:p>
    <w:p w:rsidR="006178A2" w:rsidRPr="00741319" w:rsidP="006178A2">
      <w:pPr>
        <w:pStyle w:val="Style12"/>
        <w:widowControl/>
        <w:bidi w:val="0"/>
        <w:spacing w:line="240" w:lineRule="exact"/>
        <w:ind w:left="850"/>
        <w:jc w:val="left"/>
        <w:rPr>
          <w:sz w:val="20"/>
          <w:szCs w:val="20"/>
        </w:rPr>
      </w:pPr>
    </w:p>
    <w:p w:rsidR="006178A2" w:rsidRPr="00741319" w:rsidP="006178A2">
      <w:pPr>
        <w:pStyle w:val="Style12"/>
        <w:widowControl/>
        <w:tabs>
          <w:tab w:val="left" w:pos="1416"/>
        </w:tabs>
        <w:bidi w:val="0"/>
        <w:spacing w:before="29" w:line="240" w:lineRule="auto"/>
        <w:ind w:left="850"/>
        <w:jc w:val="left"/>
        <w:rPr>
          <w:rStyle w:val="FontStyle34"/>
          <w:lang w:eastAsia="en-US"/>
        </w:rPr>
      </w:pPr>
      <w:r w:rsidRPr="00741319">
        <w:rPr>
          <w:rStyle w:val="FontStyle34"/>
          <w:lang w:eastAsia="en-US"/>
        </w:rPr>
        <w:t>a)</w:t>
      </w:r>
      <w:r w:rsidRPr="00741319">
        <w:rPr>
          <w:rStyle w:val="FontStyle34"/>
          <w:sz w:val="20"/>
          <w:szCs w:val="20"/>
          <w:lang w:eastAsia="en-US"/>
        </w:rPr>
        <w:tab/>
      </w:r>
      <w:r w:rsidRPr="00741319">
        <w:rPr>
          <w:rStyle w:val="FontStyle34"/>
          <w:lang w:eastAsia="en-US"/>
        </w:rPr>
        <w:t>ak železničné vozidlo už nespĺňa</w:t>
      </w:r>
    </w:p>
    <w:p w:rsidR="006178A2" w:rsidRPr="00741319" w:rsidP="006178A2">
      <w:pPr>
        <w:pStyle w:val="Style25"/>
        <w:widowControl/>
        <w:bidi w:val="0"/>
        <w:spacing w:line="240" w:lineRule="exact"/>
        <w:jc w:val="right"/>
        <w:rPr>
          <w:sz w:val="20"/>
          <w:szCs w:val="20"/>
        </w:rPr>
      </w:pPr>
    </w:p>
    <w:p w:rsidR="006178A2" w:rsidRPr="00741319" w:rsidP="006178A2">
      <w:pPr>
        <w:pStyle w:val="Style25"/>
        <w:widowControl/>
        <w:numPr>
          <w:numId w:val="59"/>
        </w:numPr>
        <w:tabs>
          <w:tab w:val="left" w:pos="1978"/>
        </w:tabs>
        <w:bidi w:val="0"/>
        <w:spacing w:before="120" w:line="240" w:lineRule="auto"/>
        <w:ind w:left="1423" w:firstLine="0"/>
        <w:rPr>
          <w:rStyle w:val="FontStyle34"/>
          <w:lang w:eastAsia="en-US"/>
        </w:rPr>
      </w:pPr>
      <w:r w:rsidRPr="00741319">
        <w:rPr>
          <w:rStyle w:val="FontStyle34"/>
          <w:lang w:eastAsia="en-US"/>
        </w:rPr>
        <w:t>ustanovenia predpisov obsiahnutých v JTP a platných národných ustanoveniach podľa článku 12 Jednotných právnych predpisov APTU, alebo</w:t>
      </w:r>
    </w:p>
    <w:p w:rsidR="006178A2" w:rsidRPr="00741319" w:rsidP="006178A2">
      <w:pPr>
        <w:pStyle w:val="Style25"/>
        <w:widowControl/>
        <w:numPr>
          <w:numId w:val="59"/>
        </w:numPr>
        <w:tabs>
          <w:tab w:val="left" w:pos="1978"/>
        </w:tabs>
        <w:bidi w:val="0"/>
        <w:spacing w:before="269" w:line="240" w:lineRule="auto"/>
        <w:ind w:left="1426" w:firstLine="0"/>
        <w:rPr>
          <w:rStyle w:val="FontStyle34"/>
          <w:lang w:eastAsia="en-US"/>
        </w:rPr>
      </w:pPr>
      <w:r w:rsidRPr="00741319">
        <w:rPr>
          <w:rStyle w:val="FontStyle34"/>
          <w:lang w:eastAsia="en-US"/>
        </w:rPr>
        <w:t>špeciálne podmienky jeho schválenia podľa článku 7a alebo</w:t>
      </w:r>
    </w:p>
    <w:p w:rsidR="006178A2" w:rsidRPr="00741319" w:rsidP="006178A2">
      <w:pPr>
        <w:pStyle w:val="Style25"/>
        <w:widowControl/>
        <w:numPr>
          <w:numId w:val="59"/>
        </w:numPr>
        <w:tabs>
          <w:tab w:val="left" w:pos="1978"/>
        </w:tabs>
        <w:bidi w:val="0"/>
        <w:spacing w:before="269" w:line="240" w:lineRule="auto"/>
        <w:ind w:left="1426" w:firstLine="0"/>
        <w:rPr>
          <w:rStyle w:val="FontStyle34"/>
          <w:lang w:eastAsia="en-US"/>
        </w:rPr>
      </w:pPr>
      <w:r w:rsidRPr="00741319">
        <w:rPr>
          <w:rStyle w:val="FontStyle34"/>
          <w:lang w:eastAsia="en-US"/>
        </w:rPr>
        <w:t>predpisy pre stavbu a vybavenie obsiahnuté v RID alebo</w:t>
      </w:r>
    </w:p>
    <w:p w:rsidR="006178A2" w:rsidRPr="00741319" w:rsidP="006178A2">
      <w:pPr>
        <w:bidi w:val="0"/>
        <w:rPr>
          <w:rFonts w:ascii="Times New Roman" w:hAnsi="Times New Roman"/>
          <w:sz w:val="2"/>
          <w:szCs w:val="2"/>
        </w:rPr>
      </w:pPr>
    </w:p>
    <w:p w:rsidR="006178A2" w:rsidRPr="00741319" w:rsidP="006178A2">
      <w:pPr>
        <w:pStyle w:val="Style12"/>
        <w:widowControl/>
        <w:numPr>
          <w:ilvl w:val="0"/>
          <w:numId w:val="60"/>
        </w:numPr>
        <w:tabs>
          <w:tab w:val="left" w:pos="1416"/>
        </w:tabs>
        <w:bidi w:val="0"/>
        <w:spacing w:before="250" w:line="274" w:lineRule="exact"/>
        <w:ind w:left="1416" w:hanging="566"/>
        <w:rPr>
          <w:rStyle w:val="FontStyle34"/>
          <w:lang w:eastAsia="en-US"/>
        </w:rPr>
      </w:pPr>
      <w:r w:rsidRPr="00741319">
        <w:rPr>
          <w:rStyle w:val="FontStyle34"/>
          <w:lang w:eastAsia="en-US"/>
        </w:rPr>
        <w:t xml:space="preserve">ak držiteľ nevyhovie žiadosti príslušného </w:t>
      </w:r>
      <w:r>
        <w:rPr>
          <w:rStyle w:val="FontStyle34"/>
          <w:lang w:eastAsia="en-US"/>
        </w:rPr>
        <w:t>úradu</w:t>
      </w:r>
      <w:r w:rsidRPr="00741319">
        <w:rPr>
          <w:rStyle w:val="FontStyle34"/>
          <w:lang w:eastAsia="en-US"/>
        </w:rPr>
        <w:t xml:space="preserve"> o odstránenie nedostatkov v predpísanej lehote alebo  </w:t>
      </w:r>
    </w:p>
    <w:p w:rsidR="006178A2" w:rsidRPr="00741319" w:rsidP="006178A2">
      <w:pPr>
        <w:pStyle w:val="Style12"/>
        <w:widowControl/>
        <w:numPr>
          <w:ilvl w:val="0"/>
          <w:numId w:val="60"/>
        </w:numPr>
        <w:tabs>
          <w:tab w:val="left" w:pos="1416"/>
        </w:tabs>
        <w:bidi w:val="0"/>
        <w:spacing w:before="230" w:line="288" w:lineRule="exact"/>
        <w:ind w:left="1416" w:hanging="566"/>
        <w:rPr>
          <w:rStyle w:val="FontStyle34"/>
          <w:lang w:eastAsia="en-US"/>
        </w:rPr>
      </w:pPr>
      <w:r w:rsidRPr="00741319">
        <w:rPr>
          <w:rStyle w:val="FontStyle34"/>
          <w:lang w:eastAsia="en-US"/>
        </w:rPr>
        <w:t>ak ustanovenia a podmienky vyplývajúce z obmedzeného schválenie podľa článku 10 § 10 nie sú dodržané alebo splnené.</w:t>
      </w:r>
    </w:p>
    <w:p w:rsidR="006178A2" w:rsidRPr="00741319" w:rsidP="006178A2">
      <w:pPr>
        <w:pStyle w:val="Style19"/>
        <w:widowControl/>
        <w:bidi w:val="0"/>
        <w:spacing w:before="240"/>
        <w:ind w:left="851" w:hanging="851"/>
        <w:jc w:val="left"/>
        <w:rPr>
          <w:rStyle w:val="FontStyle34"/>
          <w:lang w:eastAsia="en-US"/>
        </w:rPr>
      </w:pPr>
      <w:r w:rsidRPr="00741319">
        <w:rPr>
          <w:rStyle w:val="FontStyle34"/>
          <w:lang w:eastAsia="en-US"/>
        </w:rPr>
        <w:t xml:space="preserve">§ 3          Osvedčenie o schválení stavebného druhu alebo osvedčenie o povolení na prevádzkovanie môže odňať len </w:t>
      </w:r>
      <w:r>
        <w:rPr>
          <w:rStyle w:val="FontStyle34"/>
          <w:lang w:eastAsia="en-US"/>
        </w:rPr>
        <w:t>úrad</w:t>
      </w:r>
      <w:r w:rsidRPr="00741319">
        <w:rPr>
          <w:rStyle w:val="FontStyle34"/>
          <w:lang w:eastAsia="en-US"/>
        </w:rPr>
        <w:t xml:space="preserve">, ktorý ho vydal. </w:t>
      </w:r>
    </w:p>
    <w:p w:rsidR="006178A2" w:rsidRPr="00741319" w:rsidP="006178A2">
      <w:pPr>
        <w:pStyle w:val="Style19"/>
        <w:widowControl/>
        <w:bidi w:val="0"/>
        <w:spacing w:line="240" w:lineRule="exact"/>
        <w:jc w:val="left"/>
        <w:rPr>
          <w:sz w:val="20"/>
          <w:szCs w:val="20"/>
        </w:rPr>
      </w:pPr>
    </w:p>
    <w:p w:rsidR="006178A2" w:rsidRPr="00741319" w:rsidP="006178A2">
      <w:pPr>
        <w:pStyle w:val="Style19"/>
        <w:widowControl/>
        <w:bidi w:val="0"/>
        <w:spacing w:before="19"/>
        <w:jc w:val="left"/>
        <w:rPr>
          <w:rStyle w:val="FontStyle34"/>
          <w:lang w:eastAsia="en-US"/>
        </w:rPr>
      </w:pPr>
      <w:r w:rsidRPr="00741319">
        <w:rPr>
          <w:rStyle w:val="FontStyle34"/>
          <w:lang w:eastAsia="en-US"/>
        </w:rPr>
        <w:t>§ 4         Platnosť osvedčenia o povolení na prevádzkovanie bude pozastavená</w:t>
      </w:r>
    </w:p>
    <w:p w:rsidR="006178A2" w:rsidRPr="00741319" w:rsidP="006178A2">
      <w:pPr>
        <w:pStyle w:val="Style13"/>
        <w:widowControl/>
        <w:bidi w:val="0"/>
        <w:spacing w:line="240" w:lineRule="exact"/>
        <w:ind w:left="1411" w:hanging="557"/>
        <w:rPr>
          <w:sz w:val="20"/>
          <w:szCs w:val="20"/>
        </w:rPr>
      </w:pPr>
    </w:p>
    <w:p w:rsidR="006178A2" w:rsidRPr="00741319" w:rsidP="006178A2">
      <w:pPr>
        <w:pStyle w:val="Style13"/>
        <w:widowControl/>
        <w:bidi w:val="0"/>
        <w:spacing w:before="5"/>
        <w:ind w:left="1411" w:hanging="557"/>
        <w:rPr>
          <w:rStyle w:val="FontStyle34"/>
          <w:lang w:eastAsia="en-US"/>
        </w:rPr>
      </w:pPr>
      <w:r w:rsidRPr="00741319">
        <w:rPr>
          <w:rStyle w:val="FontStyle34"/>
          <w:lang w:eastAsia="en-US"/>
        </w:rPr>
        <w:t>a)     ak technické kontroly, prehliadky, činnosti údržby a opravy železničného vozidla predpísané v jeho dokumentácii o údržbe,  JTP,  osobitných  podmienkach schválenia podľa článku 7a alebo v predpisoch pre stavbu a vybavenie obsiahnutých v RID nebudú vykonané (alebo ak nebudú dodržané lehoty pre ich vykonanie);</w:t>
      </w:r>
    </w:p>
    <w:p w:rsidR="006178A2" w:rsidRPr="00741319" w:rsidP="006178A2">
      <w:pPr>
        <w:pStyle w:val="Style12"/>
        <w:widowControl/>
        <w:numPr>
          <w:numId w:val="65"/>
        </w:numPr>
        <w:tabs>
          <w:tab w:val="left" w:pos="1411"/>
        </w:tabs>
        <w:bidi w:val="0"/>
        <w:spacing w:before="235" w:line="278" w:lineRule="exact"/>
        <w:ind w:hanging="560"/>
        <w:rPr>
          <w:rStyle w:val="FontStyle34"/>
          <w:lang w:eastAsia="en-US"/>
        </w:rPr>
      </w:pPr>
      <w:r w:rsidRPr="00741319">
        <w:rPr>
          <w:rStyle w:val="FontStyle34"/>
          <w:lang w:eastAsia="en-US"/>
        </w:rPr>
        <w:t xml:space="preserve">ak v prípade ťažkého poškodenia železničného vozidla nebude splnená požiadavka príslušného </w:t>
      </w:r>
      <w:r>
        <w:rPr>
          <w:rStyle w:val="FontStyle34"/>
          <w:lang w:eastAsia="en-US"/>
        </w:rPr>
        <w:t>úrad</w:t>
      </w:r>
      <w:r w:rsidRPr="00741319">
        <w:rPr>
          <w:rStyle w:val="FontStyle34"/>
          <w:lang w:eastAsia="en-US"/>
        </w:rPr>
        <w:t xml:space="preserve">u na pristavenie vozidla;  </w:t>
      </w:r>
    </w:p>
    <w:p w:rsidR="006178A2" w:rsidRPr="00741319" w:rsidP="006178A2">
      <w:pPr>
        <w:pStyle w:val="Style12"/>
        <w:widowControl/>
        <w:numPr>
          <w:numId w:val="65"/>
        </w:numPr>
        <w:tabs>
          <w:tab w:val="left" w:pos="1411"/>
        </w:tabs>
        <w:bidi w:val="0"/>
        <w:spacing w:before="235" w:line="278" w:lineRule="exact"/>
        <w:ind w:hanging="560"/>
        <w:rPr>
          <w:rStyle w:val="FontStyle34"/>
          <w:lang w:eastAsia="en-US"/>
        </w:rPr>
      </w:pPr>
      <w:r w:rsidRPr="00741319">
        <w:rPr>
          <w:rStyle w:val="FontStyle34"/>
          <w:lang w:eastAsia="en-US"/>
        </w:rPr>
        <w:t>v prípade nedodržania týchto Jednotných právnych predpisov a nesplnenia požiadaviek obsiahnutých v JTP;</w:t>
      </w:r>
    </w:p>
    <w:p w:rsidR="006178A2" w:rsidRPr="00741319" w:rsidP="006178A2">
      <w:pPr>
        <w:pStyle w:val="Style12"/>
        <w:widowControl/>
        <w:tabs>
          <w:tab w:val="left" w:pos="1411"/>
        </w:tabs>
        <w:bidi w:val="0"/>
        <w:spacing w:before="240" w:line="278" w:lineRule="exact"/>
        <w:ind w:left="1411"/>
        <w:rPr>
          <w:rStyle w:val="FontStyle34"/>
          <w:lang w:eastAsia="en-US"/>
        </w:rPr>
      </w:pPr>
      <w:r>
        <w:rPr>
          <w:rStyle w:val="FontStyle34"/>
          <w:lang w:eastAsia="en-US"/>
        </w:rPr>
        <w:t>d</w:t>
      </w:r>
      <w:r w:rsidRPr="00741319">
        <w:rPr>
          <w:rStyle w:val="FontStyle34"/>
          <w:lang w:eastAsia="en-US"/>
        </w:rPr>
        <w:t>)</w:t>
      </w:r>
      <w:r w:rsidRPr="00741319">
        <w:rPr>
          <w:rStyle w:val="FontStyle34"/>
          <w:sz w:val="20"/>
          <w:szCs w:val="20"/>
          <w:lang w:eastAsia="en-US"/>
        </w:rPr>
        <w:tab/>
      </w:r>
      <w:r w:rsidRPr="00741319">
        <w:rPr>
          <w:rStyle w:val="FontStyle34"/>
          <w:lang w:eastAsia="en-US"/>
        </w:rPr>
        <w:t xml:space="preserve">ak platné národné ustanovenia podľa článku 12 Jednotných právnych predpisov APTU alebo ich deklarované rovnocenné ustanovenia podľa článku 13 </w:t>
        <w:br/>
        <w:t xml:space="preserve">Jednotných právnych predpisov APTU nie sú splnené. Platnosť osvedčenia bude pozastavená pre príslušný zmluvný štát alebo príslušné zmluvné štáty. </w:t>
      </w:r>
    </w:p>
    <w:p w:rsidR="006178A2" w:rsidRPr="00741319" w:rsidP="006178A2">
      <w:pPr>
        <w:pStyle w:val="Style19"/>
        <w:widowControl/>
        <w:bidi w:val="0"/>
        <w:spacing w:before="240"/>
        <w:ind w:left="830" w:hanging="830"/>
        <w:rPr>
          <w:rStyle w:val="FontStyle34"/>
          <w:lang w:eastAsia="de-DE"/>
        </w:rPr>
      </w:pPr>
      <w:r w:rsidRPr="00741319">
        <w:rPr>
          <w:rStyle w:val="FontStyle34"/>
          <w:lang w:eastAsia="de-DE"/>
        </w:rPr>
        <w:t xml:space="preserve">§ 5        </w:t>
      </w:r>
      <w:r>
        <w:rPr>
          <w:rStyle w:val="FontStyle34"/>
          <w:lang w:eastAsia="de-DE"/>
        </w:rPr>
        <w:tab/>
      </w:r>
      <w:r w:rsidRPr="00741319">
        <w:rPr>
          <w:rStyle w:val="FontStyle34"/>
          <w:lang w:eastAsia="de-DE"/>
        </w:rPr>
        <w:t xml:space="preserve">Osvedčenie o povolení na prevádzkovanie sa stane neplatným, ak železničné vozidlo bude stiahnuté z prevádzky. Toto stiahnutie z prevádzky bude oznámené príslušnému </w:t>
      </w:r>
      <w:r>
        <w:rPr>
          <w:rStyle w:val="FontStyle34"/>
          <w:lang w:eastAsia="de-DE"/>
        </w:rPr>
        <w:t>úrad</w:t>
      </w:r>
      <w:r w:rsidRPr="00741319">
        <w:rPr>
          <w:rStyle w:val="FontStyle34"/>
          <w:lang w:eastAsia="de-DE"/>
        </w:rPr>
        <w:t>u, ktorý vydal povolenie na prevádzkovanie.</w:t>
      </w:r>
    </w:p>
    <w:p w:rsidR="006178A2" w:rsidRPr="00741319" w:rsidP="006178A2">
      <w:pPr>
        <w:pStyle w:val="Style19"/>
        <w:widowControl/>
        <w:bidi w:val="0"/>
        <w:spacing w:line="240" w:lineRule="exact"/>
        <w:jc w:val="left"/>
        <w:rPr>
          <w:sz w:val="20"/>
          <w:szCs w:val="20"/>
        </w:rPr>
      </w:pPr>
    </w:p>
    <w:p w:rsidR="006178A2" w:rsidRPr="00741319" w:rsidP="006178A2">
      <w:pPr>
        <w:pStyle w:val="Style19"/>
        <w:widowControl/>
        <w:bidi w:val="0"/>
        <w:spacing w:before="29"/>
        <w:jc w:val="left"/>
        <w:rPr>
          <w:rStyle w:val="FontStyle34"/>
          <w:lang w:eastAsia="de-DE"/>
        </w:rPr>
      </w:pPr>
      <w:r w:rsidRPr="00741319">
        <w:rPr>
          <w:rStyle w:val="FontStyle34"/>
          <w:lang w:eastAsia="de-DE"/>
        </w:rPr>
        <w:t xml:space="preserve">§ 6       § 1 až § 4 platia primerane pre osvedčenie o schválení stavebného druhu. </w:t>
      </w:r>
    </w:p>
    <w:p w:rsidR="006178A2" w:rsidRPr="00741319" w:rsidP="006178A2">
      <w:pPr>
        <w:pStyle w:val="Style23"/>
        <w:widowControl/>
        <w:bidi w:val="0"/>
        <w:spacing w:line="240" w:lineRule="exact"/>
        <w:ind w:left="2693" w:right="2731" w:firstLine="0"/>
        <w:jc w:val="center"/>
        <w:rPr>
          <w:sz w:val="20"/>
          <w:szCs w:val="20"/>
        </w:rPr>
      </w:pPr>
    </w:p>
    <w:p w:rsidR="006178A2" w:rsidRPr="00741319" w:rsidP="006178A2">
      <w:pPr>
        <w:pStyle w:val="Style23"/>
        <w:widowControl/>
        <w:bidi w:val="0"/>
        <w:spacing w:before="5"/>
        <w:ind w:left="2693" w:right="2731" w:firstLine="0"/>
        <w:jc w:val="center"/>
        <w:rPr>
          <w:rStyle w:val="FontStyle35"/>
          <w:lang w:eastAsia="en-US"/>
        </w:rPr>
      </w:pPr>
      <w:r w:rsidRPr="00741319">
        <w:rPr>
          <w:rStyle w:val="FontStyle35"/>
          <w:lang w:eastAsia="en-US"/>
        </w:rPr>
        <w:t>Článok 10b                                          Pravidlá pre posudzovanie a postupy</w:t>
      </w:r>
    </w:p>
    <w:p w:rsidR="006178A2" w:rsidRPr="00741319" w:rsidP="006178A2">
      <w:pPr>
        <w:pStyle w:val="Style19"/>
        <w:widowControl/>
        <w:bidi w:val="0"/>
        <w:spacing w:before="240"/>
        <w:ind w:left="835" w:hanging="835"/>
        <w:rPr>
          <w:rStyle w:val="FontStyle34"/>
          <w:lang w:eastAsia="de-DE"/>
        </w:rPr>
      </w:pPr>
      <w:r w:rsidRPr="00741319">
        <w:rPr>
          <w:rStyle w:val="FontStyle34"/>
          <w:lang w:eastAsia="de-DE"/>
        </w:rPr>
        <w:t>§ 1       Výbor znalcov pre technické otázky je oprávnený prijať ďalšie záväzné ustanovenia pre posudzovanie a procesné pravidlá pre technické schválenie.</w:t>
      </w:r>
    </w:p>
    <w:p w:rsidR="006178A2" w:rsidRPr="00741319" w:rsidP="006178A2">
      <w:pPr>
        <w:pStyle w:val="Style19"/>
        <w:widowControl/>
        <w:bidi w:val="0"/>
        <w:spacing w:before="240" w:line="278" w:lineRule="exact"/>
        <w:ind w:left="830" w:hanging="830"/>
        <w:rPr>
          <w:rStyle w:val="FontStyle34"/>
          <w:lang w:eastAsia="de-DE"/>
        </w:rPr>
      </w:pPr>
      <w:r w:rsidRPr="00741319">
        <w:rPr>
          <w:rStyle w:val="FontStyle34"/>
          <w:lang w:eastAsia="de-DE"/>
        </w:rPr>
        <w:t xml:space="preserve">§ 2      </w:t>
      </w:r>
      <w:r>
        <w:rPr>
          <w:rStyle w:val="FontStyle34"/>
          <w:lang w:eastAsia="de-DE"/>
        </w:rPr>
        <w:tab/>
      </w:r>
      <w:r w:rsidRPr="00741319">
        <w:rPr>
          <w:rStyle w:val="FontStyle34"/>
          <w:lang w:eastAsia="de-DE"/>
        </w:rPr>
        <w:t xml:space="preserve">Okrem ustanovení, ale nie v rozpore s ustanoveniami stanovenými výborom znalcov pre technické otázky podľa § 1, zmluvné štáty alebo regionálne organizácie môžu prijať (alebo ponechať v platnosti) ustanovenia týkajúce sa nediskriminačných podrobných záväzných postupov pre posudzovanie a požiadavky týkajúce sa vyhlásení. Tieto ustanovenia budú oznámené generálnemu tajomníkovi, ktorý o nich bude informovať výbor znalcov pre technické otázky, a uverejnené </w:t>
      </w:r>
      <w:r w:rsidR="004832CC">
        <w:rPr>
          <w:rStyle w:val="FontStyle34"/>
          <w:lang w:eastAsia="de-DE"/>
        </w:rPr>
        <w:t>o</w:t>
      </w:r>
      <w:r>
        <w:rPr>
          <w:rStyle w:val="FontStyle34"/>
          <w:lang w:eastAsia="de-DE"/>
        </w:rPr>
        <w:t>rganizáci</w:t>
      </w:r>
      <w:r w:rsidRPr="00741319">
        <w:rPr>
          <w:rStyle w:val="FontStyle34"/>
          <w:lang w:eastAsia="de-DE"/>
        </w:rPr>
        <w:t>ou.</w:t>
      </w:r>
    </w:p>
    <w:p w:rsidR="006178A2" w:rsidRPr="00741319" w:rsidP="006178A2">
      <w:pPr>
        <w:pStyle w:val="Style23"/>
        <w:widowControl/>
        <w:bidi w:val="0"/>
        <w:spacing w:line="240" w:lineRule="exact"/>
        <w:ind w:firstLine="0"/>
        <w:jc w:val="center"/>
        <w:rPr>
          <w:sz w:val="20"/>
          <w:szCs w:val="20"/>
        </w:rPr>
      </w:pPr>
    </w:p>
    <w:p w:rsidR="006178A2" w:rsidRPr="00741319" w:rsidP="006178A2">
      <w:pPr>
        <w:pStyle w:val="Style23"/>
        <w:widowControl/>
        <w:bidi w:val="0"/>
        <w:spacing w:before="24" w:line="240" w:lineRule="auto"/>
        <w:ind w:firstLine="0"/>
        <w:jc w:val="center"/>
        <w:rPr>
          <w:rStyle w:val="FontStyle35"/>
          <w:lang w:eastAsia="en-US"/>
        </w:rPr>
      </w:pPr>
      <w:r w:rsidRPr="00741319">
        <w:rPr>
          <w:rStyle w:val="FontStyle35"/>
          <w:lang w:eastAsia="en-US"/>
        </w:rPr>
        <w:t>Článok 11</w:t>
      </w:r>
    </w:p>
    <w:p w:rsidR="006178A2" w:rsidRPr="00741319" w:rsidP="006178A2">
      <w:pPr>
        <w:pStyle w:val="Style10"/>
        <w:widowControl/>
        <w:bidi w:val="0"/>
        <w:spacing w:line="240" w:lineRule="auto"/>
        <w:jc w:val="center"/>
        <w:rPr>
          <w:rStyle w:val="FontStyle35"/>
          <w:lang w:eastAsia="en-US"/>
        </w:rPr>
      </w:pPr>
      <w:r w:rsidRPr="00741319">
        <w:rPr>
          <w:rStyle w:val="FontStyle35"/>
          <w:lang w:eastAsia="en-US"/>
        </w:rPr>
        <w:t>Technické osvedčenia a vyhlásenia</w:t>
      </w:r>
    </w:p>
    <w:p w:rsidR="006178A2" w:rsidRPr="00741319" w:rsidP="006178A2">
      <w:pPr>
        <w:pStyle w:val="Style19"/>
        <w:widowControl/>
        <w:bidi w:val="0"/>
        <w:spacing w:before="216" w:line="278" w:lineRule="exact"/>
        <w:ind w:left="851" w:hanging="851"/>
        <w:jc w:val="left"/>
        <w:rPr>
          <w:rStyle w:val="FontStyle34"/>
          <w:lang w:eastAsia="en-US"/>
        </w:rPr>
      </w:pPr>
      <w:r w:rsidRPr="00741319">
        <w:rPr>
          <w:rStyle w:val="FontStyle34"/>
          <w:lang w:eastAsia="en-US"/>
        </w:rPr>
        <w:t>§ 1          Schválenie stavebného druhu a povolenie na prevádzkovanie budú doložené samostatnými dokumentmi s názvom „osvedčenie o schválení stavebného druhu“ a „osvedčenie o povolení na prevádzkovanie“.</w:t>
      </w:r>
    </w:p>
    <w:p w:rsidR="006178A2" w:rsidRPr="00741319" w:rsidP="006178A2">
      <w:pPr>
        <w:pStyle w:val="Style19"/>
        <w:widowControl/>
        <w:bidi w:val="0"/>
        <w:spacing w:line="240" w:lineRule="exact"/>
        <w:jc w:val="left"/>
        <w:rPr>
          <w:sz w:val="20"/>
          <w:szCs w:val="20"/>
        </w:rPr>
      </w:pPr>
    </w:p>
    <w:p w:rsidR="006178A2" w:rsidRPr="00741319" w:rsidP="006178A2">
      <w:pPr>
        <w:pStyle w:val="Style19"/>
        <w:widowControl/>
        <w:bidi w:val="0"/>
        <w:spacing w:before="29"/>
        <w:jc w:val="left"/>
        <w:rPr>
          <w:rStyle w:val="FontStyle34"/>
          <w:lang w:eastAsia="de-DE"/>
        </w:rPr>
      </w:pPr>
      <w:r w:rsidRPr="00741319">
        <w:rPr>
          <w:rStyle w:val="FontStyle34"/>
          <w:lang w:eastAsia="de-DE"/>
        </w:rPr>
        <w:t>§ 2       Osvedčenie o schválení stavebného druhu bude:</w:t>
      </w:r>
    </w:p>
    <w:p w:rsidR="006178A2" w:rsidRPr="00741319" w:rsidP="006178A2">
      <w:pPr>
        <w:pStyle w:val="Style12"/>
        <w:widowControl/>
        <w:numPr>
          <w:ilvl w:val="0"/>
          <w:numId w:val="61"/>
        </w:numPr>
        <w:tabs>
          <w:tab w:val="left" w:pos="1411"/>
        </w:tabs>
        <w:bidi w:val="0"/>
        <w:spacing w:before="240" w:line="278" w:lineRule="exact"/>
        <w:ind w:left="1411" w:hanging="566"/>
        <w:rPr>
          <w:rStyle w:val="FontStyle34"/>
          <w:lang w:eastAsia="en-US"/>
        </w:rPr>
      </w:pPr>
      <w:r w:rsidRPr="00741319">
        <w:rPr>
          <w:rStyle w:val="FontStyle34"/>
          <w:lang w:eastAsia="en-US"/>
        </w:rPr>
        <w:t>uvádzať konštruktéra a predpokladaného výrobcu stavebného druhu železničného vozidla;</w:t>
      </w:r>
    </w:p>
    <w:p w:rsidR="006178A2" w:rsidRPr="00741319" w:rsidP="006178A2">
      <w:pPr>
        <w:pStyle w:val="Style12"/>
        <w:widowControl/>
        <w:numPr>
          <w:ilvl w:val="0"/>
          <w:numId w:val="61"/>
        </w:numPr>
        <w:tabs>
          <w:tab w:val="left" w:pos="1411"/>
        </w:tabs>
        <w:bidi w:val="0"/>
        <w:spacing w:before="259" w:line="240" w:lineRule="auto"/>
        <w:ind w:left="845"/>
        <w:jc w:val="left"/>
        <w:rPr>
          <w:rStyle w:val="FontStyle34"/>
          <w:lang w:eastAsia="en-US"/>
        </w:rPr>
      </w:pPr>
      <w:r w:rsidRPr="00741319">
        <w:rPr>
          <w:rStyle w:val="FontStyle34"/>
          <w:lang w:eastAsia="en-US"/>
        </w:rPr>
        <w:t>sprevádzané technickou dokumentáciou a dokumentáciou o údržbe;</w:t>
      </w:r>
    </w:p>
    <w:p w:rsidR="006178A2" w:rsidRPr="00741319" w:rsidP="006178A2">
      <w:pPr>
        <w:pStyle w:val="Style12"/>
        <w:widowControl/>
        <w:numPr>
          <w:ilvl w:val="0"/>
          <w:numId w:val="61"/>
        </w:numPr>
        <w:tabs>
          <w:tab w:val="left" w:pos="1411"/>
        </w:tabs>
        <w:bidi w:val="0"/>
        <w:spacing w:before="240" w:line="278" w:lineRule="exact"/>
        <w:ind w:left="1411" w:hanging="566"/>
        <w:rPr>
          <w:rStyle w:val="FontStyle34"/>
          <w:lang w:eastAsia="en-US"/>
        </w:rPr>
      </w:pPr>
      <w:r w:rsidRPr="00741319">
        <w:rPr>
          <w:rStyle w:val="FontStyle34"/>
          <w:lang w:eastAsia="en-US"/>
        </w:rPr>
        <w:t>ak je to vhodné, uvádzať špeciálne prevádzkové obmedzenia a podmienky pre stavebný druh  železničného vozidla a pre železničné vozidlá,  ktoré zodpovedajú tomuto stavebnému druhu;</w:t>
      </w:r>
    </w:p>
    <w:p w:rsidR="006178A2" w:rsidRPr="00741319" w:rsidP="006178A2">
      <w:pPr>
        <w:pStyle w:val="Style12"/>
        <w:widowControl/>
        <w:numPr>
          <w:ilvl w:val="0"/>
          <w:numId w:val="61"/>
        </w:numPr>
        <w:tabs>
          <w:tab w:val="left" w:pos="1411"/>
        </w:tabs>
        <w:bidi w:val="0"/>
        <w:spacing w:before="254" w:line="240" w:lineRule="auto"/>
        <w:ind w:left="845"/>
        <w:jc w:val="left"/>
        <w:rPr>
          <w:rStyle w:val="FontStyle34"/>
          <w:lang w:eastAsia="en-US"/>
        </w:rPr>
      </w:pPr>
      <w:r w:rsidRPr="00741319">
        <w:rPr>
          <w:rStyle w:val="FontStyle34"/>
          <w:lang w:eastAsia="en-US"/>
        </w:rPr>
        <w:t>sprevádzané správou (správami) o posúdení;</w:t>
      </w:r>
    </w:p>
    <w:p w:rsidR="006178A2" w:rsidRPr="00741319" w:rsidP="006178A2">
      <w:pPr>
        <w:pStyle w:val="Style12"/>
        <w:widowControl/>
        <w:numPr>
          <w:ilvl w:val="0"/>
          <w:numId w:val="61"/>
        </w:numPr>
        <w:tabs>
          <w:tab w:val="left" w:pos="1411"/>
        </w:tabs>
        <w:bidi w:val="0"/>
        <w:spacing w:before="245" w:line="278" w:lineRule="exact"/>
        <w:ind w:left="1411" w:hanging="566"/>
        <w:rPr>
          <w:rStyle w:val="FontStyle34"/>
          <w:lang w:eastAsia="en-US"/>
        </w:rPr>
      </w:pPr>
      <w:r w:rsidRPr="00741319">
        <w:rPr>
          <w:rStyle w:val="FontStyle34"/>
          <w:lang w:eastAsia="en-US"/>
        </w:rPr>
        <w:t>ak je to vhodné, uvádzať všetky súvisiace vydané vyhlásenia (o zhode a overení);</w:t>
      </w:r>
    </w:p>
    <w:p w:rsidR="006178A2" w:rsidRPr="00741319" w:rsidP="006178A2">
      <w:pPr>
        <w:pStyle w:val="Style12"/>
        <w:widowControl/>
        <w:numPr>
          <w:ilvl w:val="0"/>
          <w:numId w:val="61"/>
        </w:numPr>
        <w:tabs>
          <w:tab w:val="left" w:pos="1411"/>
        </w:tabs>
        <w:bidi w:val="0"/>
        <w:spacing w:before="245" w:line="274" w:lineRule="exact"/>
        <w:ind w:left="1411" w:hanging="566"/>
        <w:rPr>
          <w:rStyle w:val="FontStyle34"/>
          <w:lang w:eastAsia="en-US"/>
        </w:rPr>
      </w:pPr>
      <w:r w:rsidRPr="00741319">
        <w:rPr>
          <w:rStyle w:val="FontStyle34"/>
          <w:lang w:eastAsia="en-US"/>
        </w:rPr>
        <w:t xml:space="preserve">uvádzať vydávajúci príslušný </w:t>
      </w:r>
      <w:r>
        <w:rPr>
          <w:rStyle w:val="FontStyle34"/>
          <w:lang w:eastAsia="en-US"/>
        </w:rPr>
        <w:t>úrad</w:t>
      </w:r>
      <w:r w:rsidRPr="00741319">
        <w:rPr>
          <w:rStyle w:val="FontStyle34"/>
          <w:lang w:eastAsia="en-US"/>
        </w:rPr>
        <w:t xml:space="preserve">, dátum vydania a obsahovať podpis </w:t>
      </w:r>
      <w:r>
        <w:rPr>
          <w:rStyle w:val="FontStyle34"/>
          <w:lang w:eastAsia="en-US"/>
        </w:rPr>
        <w:t>(pracovníka) úradu</w:t>
      </w:r>
      <w:r w:rsidRPr="00741319">
        <w:rPr>
          <w:rStyle w:val="FontStyle34"/>
          <w:lang w:eastAsia="en-US"/>
        </w:rPr>
        <w:t>;</w:t>
      </w:r>
    </w:p>
    <w:p w:rsidR="006178A2" w:rsidRPr="00741319" w:rsidP="006178A2">
      <w:pPr>
        <w:pStyle w:val="Style12"/>
        <w:widowControl/>
        <w:numPr>
          <w:ilvl w:val="0"/>
          <w:numId w:val="61"/>
        </w:numPr>
        <w:tabs>
          <w:tab w:val="left" w:pos="1411"/>
        </w:tabs>
        <w:bidi w:val="0"/>
        <w:spacing w:before="269" w:line="240" w:lineRule="auto"/>
        <w:ind w:left="845"/>
        <w:jc w:val="left"/>
        <w:rPr>
          <w:rStyle w:val="FontStyle34"/>
          <w:lang w:eastAsia="en-US"/>
        </w:rPr>
      </w:pPr>
      <w:r w:rsidRPr="00741319">
        <w:rPr>
          <w:rStyle w:val="FontStyle34"/>
          <w:lang w:eastAsia="en-US"/>
        </w:rPr>
        <w:t>ak je to vhodné, uvádzať obdobie jeho platnosti.</w:t>
      </w:r>
    </w:p>
    <w:p w:rsidR="006178A2" w:rsidRPr="00741319" w:rsidP="006178A2">
      <w:pPr>
        <w:pStyle w:val="Style19"/>
        <w:widowControl/>
        <w:bidi w:val="0"/>
        <w:spacing w:before="53" w:line="518" w:lineRule="exact"/>
        <w:jc w:val="left"/>
        <w:rPr>
          <w:rStyle w:val="FontStyle34"/>
          <w:lang w:eastAsia="de-DE"/>
        </w:rPr>
      </w:pPr>
      <w:r w:rsidRPr="00741319">
        <w:rPr>
          <w:rStyle w:val="FontStyle34"/>
          <w:lang w:eastAsia="de-DE"/>
        </w:rPr>
        <w:t>§ 3       Osvedčenie o povolení na prevádzkovanie bude obsahovať</w:t>
      </w:r>
    </w:p>
    <w:p w:rsidR="006178A2" w:rsidRPr="00741319" w:rsidP="006178A2">
      <w:pPr>
        <w:pStyle w:val="Style12"/>
        <w:widowControl/>
        <w:numPr>
          <w:ilvl w:val="0"/>
          <w:numId w:val="62"/>
        </w:numPr>
        <w:tabs>
          <w:tab w:val="left" w:pos="1411"/>
        </w:tabs>
        <w:bidi w:val="0"/>
        <w:spacing w:line="518" w:lineRule="exact"/>
        <w:ind w:left="845"/>
        <w:jc w:val="left"/>
        <w:rPr>
          <w:rStyle w:val="FontStyle34"/>
          <w:lang w:eastAsia="en-US"/>
        </w:rPr>
      </w:pPr>
      <w:r w:rsidRPr="00741319">
        <w:rPr>
          <w:rStyle w:val="FontStyle34"/>
          <w:lang w:eastAsia="en-US"/>
        </w:rPr>
        <w:t xml:space="preserve">všetky informácie uvedené v § </w:t>
      </w:r>
      <w:smartTag w:uri="urn:schemas-microsoft-com:office:smarttags" w:element="metricconverter">
        <w:smartTagPr>
          <w:attr w:name="ProductID" w:val="2, a"/>
        </w:smartTagPr>
        <w:r w:rsidRPr="00741319">
          <w:rPr>
            <w:rStyle w:val="FontStyle34"/>
            <w:lang w:eastAsia="en-US"/>
          </w:rPr>
          <w:t>2, a</w:t>
        </w:r>
      </w:smartTag>
    </w:p>
    <w:p w:rsidR="006178A2" w:rsidRPr="00741319" w:rsidP="006178A2">
      <w:pPr>
        <w:pStyle w:val="Style12"/>
        <w:widowControl/>
        <w:numPr>
          <w:ilvl w:val="0"/>
          <w:numId w:val="62"/>
        </w:numPr>
        <w:tabs>
          <w:tab w:val="left" w:pos="1411"/>
        </w:tabs>
        <w:bidi w:val="0"/>
        <w:spacing w:line="518" w:lineRule="exact"/>
        <w:ind w:left="845"/>
        <w:jc w:val="left"/>
        <w:rPr>
          <w:rStyle w:val="FontStyle34"/>
          <w:lang w:eastAsia="en-US"/>
        </w:rPr>
      </w:pPr>
      <w:r w:rsidRPr="00741319">
        <w:rPr>
          <w:rStyle w:val="FontStyle34"/>
          <w:lang w:eastAsia="en-US"/>
        </w:rPr>
        <w:t>identifikačný kód (kódy) vozidla (vozidiel), na ktoré sa vzťahuje osvedčenie;</w:t>
      </w:r>
    </w:p>
    <w:p w:rsidR="006178A2" w:rsidRPr="00741319" w:rsidP="006178A2">
      <w:pPr>
        <w:pStyle w:val="Style12"/>
        <w:widowControl/>
        <w:numPr>
          <w:ilvl w:val="0"/>
          <w:numId w:val="62"/>
        </w:numPr>
        <w:tabs>
          <w:tab w:val="left" w:pos="1411"/>
        </w:tabs>
        <w:bidi w:val="0"/>
        <w:spacing w:before="192" w:line="274" w:lineRule="exact"/>
        <w:ind w:left="1411" w:hanging="566"/>
        <w:jc w:val="left"/>
        <w:rPr>
          <w:rStyle w:val="FontStyle34"/>
          <w:lang w:eastAsia="en-US"/>
        </w:rPr>
      </w:pPr>
      <w:r w:rsidRPr="00741319">
        <w:rPr>
          <w:rStyle w:val="FontStyle34"/>
          <w:lang w:eastAsia="en-US"/>
        </w:rPr>
        <w:t>informácie o držiteľovi železničného vozidla (vozidiel), na ktoré sa vzťahuje osvedčenie, ku dňu jeho vydania;</w:t>
      </w:r>
    </w:p>
    <w:p w:rsidR="006178A2" w:rsidRPr="00741319" w:rsidP="006178A2">
      <w:pPr>
        <w:pStyle w:val="Style12"/>
        <w:widowControl/>
        <w:numPr>
          <w:ilvl w:val="0"/>
          <w:numId w:val="62"/>
        </w:numPr>
        <w:tabs>
          <w:tab w:val="left" w:pos="1411"/>
        </w:tabs>
        <w:bidi w:val="0"/>
        <w:spacing w:before="269" w:line="240" w:lineRule="auto"/>
        <w:ind w:left="845"/>
        <w:jc w:val="left"/>
        <w:rPr>
          <w:rStyle w:val="FontStyle34"/>
          <w:lang w:eastAsia="en-US"/>
        </w:rPr>
      </w:pPr>
      <w:r w:rsidRPr="00741319">
        <w:rPr>
          <w:rStyle w:val="FontStyle34"/>
          <w:lang w:eastAsia="en-US"/>
        </w:rPr>
        <w:t>ak je to vhodné, obdobie jeho platnosti.</w:t>
      </w:r>
    </w:p>
    <w:p w:rsidR="006178A2" w:rsidRPr="00741319" w:rsidP="006178A2">
      <w:pPr>
        <w:pStyle w:val="Style19"/>
        <w:widowControl/>
        <w:bidi w:val="0"/>
        <w:spacing w:before="240" w:line="278" w:lineRule="exact"/>
        <w:ind w:left="830" w:hanging="830"/>
        <w:rPr>
          <w:rStyle w:val="FontStyle34"/>
          <w:lang w:eastAsia="de-DE"/>
        </w:rPr>
      </w:pPr>
      <w:r w:rsidRPr="00741319">
        <w:rPr>
          <w:rStyle w:val="FontStyle34"/>
          <w:lang w:eastAsia="de-DE"/>
        </w:rPr>
        <w:t xml:space="preserve">§ 4         Osvedčenie o povolení na prevádzkovanie môže zahŕňať skupinu  jednotlivých vozidiel rovnakého typu. V tom prípade informácie vyžadované podľa § 3 budú uvedené tak, aby umožnili identifikáciu každého vozidla skupiny, a technická dokumentácia bude obsahovať zoznam s identifikovateľnou dokumentáciou týkajúcou sa skúšok vykonaných na každom vozidle.  </w:t>
      </w:r>
    </w:p>
    <w:p w:rsidR="006178A2" w:rsidRPr="00741319" w:rsidP="006178A2">
      <w:pPr>
        <w:pStyle w:val="Style19"/>
        <w:widowControl/>
        <w:bidi w:val="0"/>
        <w:spacing w:before="240" w:line="278" w:lineRule="exact"/>
        <w:ind w:left="830" w:hanging="830"/>
        <w:rPr>
          <w:rStyle w:val="FontStyle34"/>
          <w:lang w:eastAsia="de-DE"/>
        </w:rPr>
      </w:pPr>
      <w:r w:rsidRPr="00741319">
        <w:rPr>
          <w:rStyle w:val="FontStyle34"/>
          <w:lang w:eastAsia="de-DE"/>
        </w:rPr>
        <w:t xml:space="preserve">§ 5     </w:t>
      </w:r>
      <w:r>
        <w:rPr>
          <w:rStyle w:val="FontStyle34"/>
          <w:lang w:eastAsia="de-DE"/>
        </w:rPr>
        <w:tab/>
      </w:r>
      <w:r w:rsidRPr="00741319">
        <w:rPr>
          <w:rStyle w:val="FontStyle34"/>
          <w:lang w:eastAsia="de-DE"/>
        </w:rPr>
        <w:t>Technická dokumentácia a dokumentácia o údržbe budú obsahovať informácie v zmysle  ustanovení JTP.</w:t>
      </w:r>
    </w:p>
    <w:p w:rsidR="006178A2" w:rsidRPr="00741319" w:rsidP="006178A2">
      <w:pPr>
        <w:pStyle w:val="Style19"/>
        <w:widowControl/>
        <w:bidi w:val="0"/>
        <w:spacing w:before="226" w:line="288" w:lineRule="exact"/>
        <w:ind w:left="835" w:hanging="835"/>
        <w:rPr>
          <w:rStyle w:val="FontStyle34"/>
          <w:lang w:eastAsia="en-US"/>
        </w:rPr>
      </w:pPr>
      <w:r w:rsidRPr="00741319">
        <w:rPr>
          <w:rStyle w:val="FontStyle34"/>
          <w:lang w:eastAsia="en-US"/>
        </w:rPr>
        <w:t>§ 6          Osvedčenia budú vyhotovené v jednom z pracovn</w:t>
      </w:r>
      <w:r w:rsidR="00877470">
        <w:rPr>
          <w:rStyle w:val="FontStyle34"/>
          <w:lang w:eastAsia="en-US"/>
        </w:rPr>
        <w:t>ých jazykov podľa článku 1 § 6 d</w:t>
      </w:r>
      <w:r w:rsidRPr="00741319">
        <w:rPr>
          <w:rStyle w:val="FontStyle34"/>
          <w:lang w:eastAsia="en-US"/>
        </w:rPr>
        <w:t>ohovoru.</w:t>
      </w:r>
    </w:p>
    <w:p w:rsidR="006178A2" w:rsidRPr="00741319" w:rsidP="006178A2">
      <w:pPr>
        <w:pStyle w:val="Style19"/>
        <w:widowControl/>
        <w:bidi w:val="0"/>
        <w:spacing w:line="240" w:lineRule="exact"/>
        <w:jc w:val="left"/>
        <w:rPr>
          <w:sz w:val="20"/>
          <w:szCs w:val="20"/>
        </w:rPr>
      </w:pPr>
    </w:p>
    <w:p w:rsidR="006178A2" w:rsidRPr="00741319" w:rsidP="006178A2">
      <w:pPr>
        <w:pStyle w:val="Style19"/>
        <w:widowControl/>
        <w:bidi w:val="0"/>
        <w:spacing w:before="19"/>
        <w:jc w:val="left"/>
        <w:rPr>
          <w:rStyle w:val="FontStyle34"/>
          <w:lang w:eastAsia="de-DE"/>
        </w:rPr>
      </w:pPr>
      <w:r w:rsidRPr="00741319">
        <w:rPr>
          <w:rStyle w:val="FontStyle34"/>
          <w:lang w:eastAsia="de-DE"/>
        </w:rPr>
        <w:t>§ 7          Osvedčenia a vyhlásenia budú vydané žiadateľovi.</w:t>
      </w:r>
    </w:p>
    <w:p w:rsidR="006178A2" w:rsidRPr="00741319" w:rsidP="006178A2">
      <w:pPr>
        <w:pStyle w:val="Style19"/>
        <w:widowControl/>
        <w:bidi w:val="0"/>
        <w:spacing w:before="240" w:line="278" w:lineRule="exact"/>
        <w:ind w:left="830" w:hanging="830"/>
        <w:jc w:val="left"/>
        <w:rPr>
          <w:rStyle w:val="FontStyle34"/>
          <w:lang w:eastAsia="de-DE"/>
        </w:rPr>
      </w:pPr>
      <w:r w:rsidRPr="00741319">
        <w:rPr>
          <w:rStyle w:val="FontStyle34"/>
          <w:lang w:eastAsia="de-DE"/>
        </w:rPr>
        <w:t xml:space="preserve">§ 8          Osvedčenie o povolení na prevádzkovanie sa vzťahuje na príslušný predmet.  Po uvedení vozidla do prevádzky držiteľ osvedčenia o povolení na prevádzkovanie (vrátane technickej dokumentácie a dokumentácie o údržbe), ak nie je súčasným držiteľom vozidla, okamžite odovzdá toto osvedčenie súčasnému držiteľovi vozidla spolu s knihou údržby a poskytne mu (dodatočné) podrobné pokyny pre údržbu a činnosti, ktoré sa ešte nachádzajú v jeho držbe. </w:t>
      </w:r>
    </w:p>
    <w:p w:rsidR="006178A2" w:rsidRPr="00741319" w:rsidP="006178A2">
      <w:pPr>
        <w:pStyle w:val="Style19"/>
        <w:widowControl/>
        <w:bidi w:val="0"/>
        <w:spacing w:line="240" w:lineRule="exact"/>
        <w:ind w:left="830" w:hanging="830"/>
        <w:rPr>
          <w:sz w:val="20"/>
          <w:szCs w:val="20"/>
        </w:rPr>
      </w:pPr>
    </w:p>
    <w:p w:rsidR="006178A2" w:rsidRPr="00741319" w:rsidP="006178A2">
      <w:pPr>
        <w:pStyle w:val="Style19"/>
        <w:widowControl/>
        <w:bidi w:val="0"/>
        <w:spacing w:before="5" w:line="278" w:lineRule="exact"/>
        <w:ind w:left="830" w:hanging="830"/>
        <w:rPr>
          <w:rStyle w:val="FontStyle34"/>
          <w:lang w:eastAsia="de-DE"/>
        </w:rPr>
      </w:pPr>
      <w:r w:rsidRPr="00741319">
        <w:rPr>
          <w:rStyle w:val="FontStyle34"/>
          <w:lang w:eastAsia="de-DE"/>
        </w:rPr>
        <w:t xml:space="preserve">§ 9       § 8 platí primerane pre vozidlá a železničný materiál schválený podľa článku 19, pričom príslušnú dokumentáciu tvorí dokumentácia o schválení a všetky ostatné dokumenty obsahujúce informácie podobné tým, ktoré sú zahrnuté v požiadavkách na technickú dokumentáciu, dokumentáciu o údržbe a knihu údržby, a to vcelku alebo sčasti. </w:t>
      </w:r>
    </w:p>
    <w:p w:rsidR="006178A2" w:rsidRPr="00741319" w:rsidP="006178A2">
      <w:pPr>
        <w:pStyle w:val="Style10"/>
        <w:widowControl/>
        <w:bidi w:val="0"/>
        <w:spacing w:line="240" w:lineRule="exact"/>
        <w:ind w:left="3758" w:right="3773"/>
        <w:rPr>
          <w:sz w:val="20"/>
          <w:szCs w:val="20"/>
        </w:rPr>
      </w:pPr>
    </w:p>
    <w:p w:rsidR="006178A2" w:rsidRPr="00741319" w:rsidP="006178A2">
      <w:pPr>
        <w:pStyle w:val="Style10"/>
        <w:widowControl/>
        <w:bidi w:val="0"/>
        <w:spacing w:before="5"/>
        <w:ind w:left="3758" w:right="3773"/>
        <w:jc w:val="center"/>
        <w:rPr>
          <w:rStyle w:val="FontStyle35"/>
          <w:lang w:eastAsia="en-US"/>
        </w:rPr>
      </w:pPr>
      <w:r w:rsidRPr="00741319">
        <w:rPr>
          <w:rStyle w:val="FontStyle35"/>
          <w:lang w:eastAsia="en-US"/>
        </w:rPr>
        <w:t>Článok 12 Jednotné formáty</w:t>
      </w:r>
    </w:p>
    <w:p w:rsidR="006178A2" w:rsidRPr="00741319" w:rsidP="006178A2">
      <w:pPr>
        <w:pStyle w:val="Style19"/>
        <w:widowControl/>
        <w:bidi w:val="0"/>
        <w:spacing w:before="235" w:line="278" w:lineRule="exact"/>
        <w:ind w:left="709" w:hanging="709"/>
        <w:rPr>
          <w:rStyle w:val="FontStyle34"/>
          <w:lang w:eastAsia="de-DE"/>
        </w:rPr>
      </w:pPr>
      <w:r w:rsidRPr="00741319">
        <w:rPr>
          <w:rStyle w:val="FontStyle34"/>
          <w:lang w:eastAsia="de-DE"/>
        </w:rPr>
        <w:t>§ 1        Organizácia predpíše jednotné formáty pre osvedčenia uvedených v článku 11 pre vyhlásenia, o ktorých sa rozhodne podľa článku 4 § 2, a správy o posúdení podľa článku 10 § 7.</w:t>
      </w:r>
    </w:p>
    <w:p w:rsidR="006178A2" w:rsidRPr="00741319" w:rsidP="006178A2">
      <w:pPr>
        <w:pStyle w:val="Style19"/>
        <w:widowControl/>
        <w:bidi w:val="0"/>
        <w:spacing w:line="240" w:lineRule="exact"/>
        <w:jc w:val="left"/>
        <w:rPr>
          <w:sz w:val="20"/>
          <w:szCs w:val="20"/>
        </w:rPr>
      </w:pPr>
    </w:p>
    <w:p w:rsidR="006178A2" w:rsidRPr="00741319" w:rsidP="006178A2">
      <w:pPr>
        <w:pStyle w:val="Style19"/>
        <w:widowControl/>
        <w:bidi w:val="0"/>
        <w:spacing w:before="24"/>
        <w:jc w:val="left"/>
        <w:rPr>
          <w:rStyle w:val="FontStyle34"/>
          <w:lang w:eastAsia="de-DE"/>
        </w:rPr>
      </w:pPr>
      <w:r w:rsidRPr="00741319">
        <w:rPr>
          <w:rStyle w:val="FontStyle34"/>
          <w:lang w:eastAsia="de-DE"/>
        </w:rPr>
        <w:t>§ 2          Formáty pripraví a schváli výbor znalcov pre technické otázky.</w:t>
      </w:r>
    </w:p>
    <w:p w:rsidR="006178A2" w:rsidRPr="00741319" w:rsidP="006178A2">
      <w:pPr>
        <w:pStyle w:val="Style19"/>
        <w:widowControl/>
        <w:bidi w:val="0"/>
        <w:spacing w:before="240" w:line="278" w:lineRule="exact"/>
        <w:ind w:left="830" w:hanging="830"/>
        <w:rPr>
          <w:rStyle w:val="FontStyle34"/>
          <w:lang w:eastAsia="de-DE"/>
        </w:rPr>
      </w:pPr>
      <w:r w:rsidRPr="00741319">
        <w:rPr>
          <w:rStyle w:val="FontStyle34"/>
          <w:lang w:eastAsia="de-DE"/>
        </w:rPr>
        <w:t xml:space="preserve">§ 3    </w:t>
      </w:r>
      <w:r>
        <w:rPr>
          <w:rStyle w:val="FontStyle34"/>
          <w:lang w:eastAsia="de-DE"/>
        </w:rPr>
        <w:tab/>
      </w:r>
      <w:r w:rsidRPr="00741319">
        <w:rPr>
          <w:rStyle w:val="FontStyle34"/>
          <w:lang w:eastAsia="de-DE"/>
        </w:rPr>
        <w:t xml:space="preserve">Výbor znalcov pre technické otázky môže rozhodnúť o vydaní osvedčení a vyhlásení vyhotovených v inom formáte ako je predpísané v týchto Jednotných právnych predpisoch, ale obsahujúcich informácie požadované v článku 11, aby mohli byť uznané za rovnocenné náhrady.  </w:t>
      </w:r>
    </w:p>
    <w:p w:rsidR="006178A2" w:rsidRPr="00741319" w:rsidP="006178A2">
      <w:pPr>
        <w:pStyle w:val="Style10"/>
        <w:widowControl/>
        <w:bidi w:val="0"/>
        <w:spacing w:before="53" w:line="240" w:lineRule="auto"/>
        <w:jc w:val="center"/>
        <w:rPr>
          <w:rStyle w:val="FontStyle35"/>
          <w:lang w:eastAsia="fr-FR"/>
        </w:rPr>
      </w:pPr>
      <w:r w:rsidRPr="00741319">
        <w:rPr>
          <w:rStyle w:val="FontStyle35"/>
          <w:lang w:eastAsia="fr-FR"/>
        </w:rPr>
        <w:t>Článok 13</w:t>
      </w:r>
    </w:p>
    <w:p w:rsidR="006178A2" w:rsidRPr="00741319" w:rsidP="006178A2">
      <w:pPr>
        <w:pStyle w:val="Style10"/>
        <w:widowControl/>
        <w:bidi w:val="0"/>
        <w:spacing w:line="240" w:lineRule="auto"/>
        <w:jc w:val="center"/>
        <w:rPr>
          <w:rStyle w:val="FontStyle35"/>
          <w:lang w:eastAsia="fr-FR"/>
        </w:rPr>
      </w:pPr>
      <w:r w:rsidRPr="00741319">
        <w:rPr>
          <w:rStyle w:val="FontStyle35"/>
          <w:lang w:eastAsia="fr-FR"/>
        </w:rPr>
        <w:t>Registre</w:t>
      </w:r>
    </w:p>
    <w:p w:rsidR="006178A2" w:rsidRPr="00741319" w:rsidP="006178A2">
      <w:pPr>
        <w:pStyle w:val="Style19"/>
        <w:widowControl/>
        <w:bidi w:val="0"/>
        <w:spacing w:before="216" w:line="278" w:lineRule="exact"/>
        <w:ind w:left="830" w:hanging="830"/>
        <w:rPr>
          <w:rStyle w:val="FontStyle34"/>
          <w:lang w:eastAsia="en-US"/>
        </w:rPr>
      </w:pPr>
      <w:r w:rsidRPr="00741319">
        <w:rPr>
          <w:rStyle w:val="FontStyle34"/>
          <w:lang w:eastAsia="en-US"/>
        </w:rPr>
        <w:t xml:space="preserve">§ 1       </w:t>
      </w:r>
      <w:r>
        <w:rPr>
          <w:rStyle w:val="FontStyle34"/>
          <w:lang w:eastAsia="en-US"/>
        </w:rPr>
        <w:tab/>
      </w:r>
      <w:r w:rsidRPr="00741319">
        <w:rPr>
          <w:rStyle w:val="FontStyle34"/>
          <w:lang w:eastAsia="en-US"/>
        </w:rPr>
        <w:t xml:space="preserve">Register vo forme elektronickej databanky obsahujúcej informácie týkajúce sa železničných vozidiel, pre ktoré bolo vydané osvedčenie o povolení na prevádzkovanie, a typov konštrukcií, pre ktoré bolo vydané  osvedčenie o schválení stavebného druhu, bude vytvorený a aktualizovaný na zodpovednosť </w:t>
      </w:r>
      <w:r w:rsidR="004832CC">
        <w:rPr>
          <w:rStyle w:val="FontStyle34"/>
          <w:lang w:eastAsia="en-US"/>
        </w:rPr>
        <w:t>o</w:t>
      </w:r>
      <w:r>
        <w:rPr>
          <w:rStyle w:val="FontStyle34"/>
          <w:lang w:eastAsia="en-US"/>
        </w:rPr>
        <w:t>rganizáci</w:t>
      </w:r>
      <w:r w:rsidRPr="00741319">
        <w:rPr>
          <w:rStyle w:val="FontStyle34"/>
          <w:lang w:eastAsia="en-US"/>
        </w:rPr>
        <w:t xml:space="preserve">e. Register bude obsahovať železničné vozidlá schválené podľa článku 19; môže obsahovať železničné vozidlá, ktoré boli schválené len pre vnútroštátnu prepravu.  </w:t>
      </w:r>
    </w:p>
    <w:p w:rsidR="006178A2" w:rsidRPr="00741319" w:rsidP="006178A2">
      <w:pPr>
        <w:pStyle w:val="Style19"/>
        <w:widowControl/>
        <w:bidi w:val="0"/>
        <w:spacing w:before="235" w:line="278" w:lineRule="exact"/>
        <w:ind w:left="830" w:hanging="830"/>
        <w:rPr>
          <w:rStyle w:val="FontStyle34"/>
          <w:lang w:eastAsia="en-US"/>
        </w:rPr>
      </w:pPr>
      <w:r w:rsidRPr="00741319">
        <w:rPr>
          <w:rStyle w:val="FontStyle34"/>
          <w:lang w:eastAsia="en-US"/>
        </w:rPr>
        <w:t xml:space="preserve">§ 2      </w:t>
      </w:r>
      <w:r>
        <w:rPr>
          <w:rStyle w:val="FontStyle34"/>
          <w:lang w:eastAsia="en-US"/>
        </w:rPr>
        <w:tab/>
      </w:r>
      <w:r w:rsidRPr="00741319">
        <w:rPr>
          <w:rStyle w:val="FontStyle34"/>
          <w:lang w:eastAsia="en-US"/>
        </w:rPr>
        <w:t>Databanka  bude obsahovať aj register s informáciami týkajúcimi sa príslušných</w:t>
      </w:r>
      <w:r>
        <w:rPr>
          <w:rStyle w:val="FontStyle34"/>
          <w:lang w:eastAsia="en-US"/>
        </w:rPr>
        <w:t xml:space="preserve"> úradov a</w:t>
      </w:r>
      <w:r w:rsidRPr="00741319">
        <w:rPr>
          <w:rStyle w:val="FontStyle34"/>
          <w:lang w:eastAsia="en-US"/>
        </w:rPr>
        <w:t xml:space="preserve"> orgánov, na ktoré boli prevedené právomoci podľa článku 5, a akreditovaných/uznaných audítorov podľa článku 15 § 2.</w:t>
      </w:r>
    </w:p>
    <w:p w:rsidR="006178A2" w:rsidRPr="00741319" w:rsidP="006178A2">
      <w:pPr>
        <w:pStyle w:val="Style19"/>
        <w:widowControl/>
        <w:bidi w:val="0"/>
        <w:spacing w:before="240" w:line="278" w:lineRule="exact"/>
        <w:ind w:left="835" w:hanging="835"/>
        <w:rPr>
          <w:rStyle w:val="FontStyle34"/>
          <w:lang w:eastAsia="en-US"/>
        </w:rPr>
      </w:pPr>
      <w:r w:rsidRPr="00741319">
        <w:rPr>
          <w:rStyle w:val="FontStyle34"/>
          <w:lang w:eastAsia="en-US"/>
        </w:rPr>
        <w:t>§ 3          Výbor znalcov pre technické otázky môže rozhodnúť, že do databanky budú zahrnuté aj ďalšie údaje, ktoré budú používané pri železničných činnostiach, napríklad informácie týkajúce sa vyhlásení, kontrol a údržby schválených vozidiel (vrátane dátumu nasledujúcej kontroly), informácie o nehodách a incidentoch a registre týkajúce sa kódovania vozidiel, miest, železničných dopravných podnikov, držiteľov, manažérov infraštruktúry, dielní, výrobcov, subjektov zodpovedných za údržbu (ECM) atď.</w:t>
      </w:r>
    </w:p>
    <w:p w:rsidR="006178A2" w:rsidRPr="00741319" w:rsidP="006178A2">
      <w:pPr>
        <w:pStyle w:val="Style19"/>
        <w:widowControl/>
        <w:bidi w:val="0"/>
        <w:spacing w:before="230" w:line="278" w:lineRule="exact"/>
        <w:ind w:left="851" w:hanging="851"/>
        <w:rPr>
          <w:rStyle w:val="FontStyle34"/>
          <w:lang w:eastAsia="en-US"/>
        </w:rPr>
      </w:pPr>
      <w:r w:rsidRPr="00741319">
        <w:rPr>
          <w:rStyle w:val="FontStyle34"/>
          <w:lang w:eastAsia="en-US"/>
        </w:rPr>
        <w:t>§ 4          Výbor znalcov pre technické otázky určí funkčnú a technickú architektúru databanky, ako ja potrebné údaje, kedy a ako budú údaje poskytnuté, aké budú prístupové práva a iné administratívne a organizačné ustanovenia vrátane informácie, aká štruktúra databázy má byť použitá. Vo všetkých prípadoch zmena držiteľa, zmena ECM, stiahnutie z prevádzky, oficiálne odstavenia, pozastavenia a odňatia osvedčení, vyhlásení alebo iných dokladov a zmien vozidla, ktoré sa odchyľujú od schváleného stavebného druhu, musia byť okamžite oznámené generálnemu tajomníkovi.</w:t>
      </w:r>
    </w:p>
    <w:p w:rsidR="006178A2" w:rsidRPr="00741319" w:rsidP="006178A2">
      <w:pPr>
        <w:pStyle w:val="Style19"/>
        <w:widowControl/>
        <w:bidi w:val="0"/>
        <w:spacing w:before="226" w:line="278" w:lineRule="exact"/>
        <w:ind w:left="830" w:hanging="830"/>
        <w:rPr>
          <w:rStyle w:val="FontStyle34"/>
          <w:lang w:eastAsia="en-US"/>
        </w:rPr>
      </w:pPr>
      <w:r w:rsidRPr="00741319">
        <w:rPr>
          <w:rStyle w:val="FontStyle34"/>
          <w:lang w:eastAsia="en-US"/>
        </w:rPr>
        <w:t xml:space="preserve">§ 5       </w:t>
      </w:r>
      <w:r>
        <w:rPr>
          <w:rStyle w:val="FontStyle34"/>
          <w:lang w:eastAsia="en-US"/>
        </w:rPr>
        <w:tab/>
      </w:r>
      <w:r w:rsidRPr="00741319">
        <w:rPr>
          <w:rStyle w:val="FontStyle34"/>
          <w:lang w:eastAsia="en-US"/>
        </w:rPr>
        <w:t xml:space="preserve">Pri uplatňovaní tohto článku výbor znalcov pre technické otázky vezme do úvahy registre vytvorené zmluvnými štátmi  a regionálnymi organizáciami tak, aby znížil zbytočnú záťaž pre zúčastnené strany, napríklad regionálne organizácie, zmluvné štáty, príslušné </w:t>
      </w:r>
      <w:r>
        <w:rPr>
          <w:rStyle w:val="FontStyle34"/>
          <w:lang w:eastAsia="en-US"/>
        </w:rPr>
        <w:t>úrad</w:t>
      </w:r>
      <w:r w:rsidRPr="00741319">
        <w:rPr>
          <w:rStyle w:val="FontStyle34"/>
          <w:lang w:eastAsia="en-US"/>
        </w:rPr>
        <w:t xml:space="preserve">y a výrobcov. Aby minimalizovali aj náklady pre </w:t>
      </w:r>
      <w:r w:rsidR="004832CC">
        <w:rPr>
          <w:rStyle w:val="FontStyle34"/>
          <w:lang w:eastAsia="en-US"/>
        </w:rPr>
        <w:t>o</w:t>
      </w:r>
      <w:r>
        <w:rPr>
          <w:rStyle w:val="FontStyle34"/>
          <w:lang w:eastAsia="en-US"/>
        </w:rPr>
        <w:t>rganizáci</w:t>
      </w:r>
      <w:r w:rsidRPr="00741319">
        <w:rPr>
          <w:rStyle w:val="FontStyle34"/>
          <w:lang w:eastAsia="en-US"/>
        </w:rPr>
        <w:t xml:space="preserve">u a získali koherentné systémy registrov, všetky zúčastnené strany budú koordinovať svoje plány a vývoj registrov spadajúcich do rozsahu uplatňovania týchto Jednotných právnych predpisov s </w:t>
      </w:r>
      <w:r w:rsidR="004832CC">
        <w:rPr>
          <w:rStyle w:val="FontStyle34"/>
          <w:lang w:eastAsia="en-US"/>
        </w:rPr>
        <w:t>o</w:t>
      </w:r>
      <w:r>
        <w:rPr>
          <w:rStyle w:val="FontStyle34"/>
          <w:lang w:eastAsia="en-US"/>
        </w:rPr>
        <w:t>rganizáci</w:t>
      </w:r>
      <w:r w:rsidRPr="00741319">
        <w:rPr>
          <w:rStyle w:val="FontStyle34"/>
          <w:lang w:eastAsia="en-US"/>
        </w:rPr>
        <w:t>ou.</w:t>
      </w:r>
    </w:p>
    <w:p w:rsidR="006178A2" w:rsidRPr="00741319" w:rsidP="006178A2">
      <w:pPr>
        <w:pStyle w:val="Style19"/>
        <w:widowControl/>
        <w:bidi w:val="0"/>
        <w:spacing w:before="235" w:line="278" w:lineRule="exact"/>
        <w:ind w:left="830" w:hanging="830"/>
        <w:rPr>
          <w:rStyle w:val="FontStyle34"/>
          <w:lang w:eastAsia="en-US"/>
        </w:rPr>
      </w:pPr>
      <w:r w:rsidRPr="00741319">
        <w:rPr>
          <w:rStyle w:val="FontStyle34"/>
          <w:lang w:eastAsia="en-US"/>
        </w:rPr>
        <w:t xml:space="preserve">§ 6       </w:t>
      </w:r>
      <w:r>
        <w:rPr>
          <w:rStyle w:val="FontStyle34"/>
          <w:lang w:eastAsia="en-US"/>
        </w:rPr>
        <w:tab/>
      </w:r>
      <w:r w:rsidRPr="00741319">
        <w:rPr>
          <w:rStyle w:val="FontStyle34"/>
          <w:lang w:eastAsia="en-US"/>
        </w:rPr>
        <w:t xml:space="preserve">Údaje vložené do databanky sa budú považovať za  </w:t>
      </w:r>
      <w:r w:rsidRPr="00741319">
        <w:rPr>
          <w:rStyle w:val="FontStyle33"/>
          <w:lang w:eastAsia="en-US"/>
        </w:rPr>
        <w:t xml:space="preserve">prima facie </w:t>
      </w:r>
      <w:r w:rsidRPr="00741319">
        <w:rPr>
          <w:rStyle w:val="FontStyle34"/>
          <w:lang w:eastAsia="en-US"/>
        </w:rPr>
        <w:t>dôkaz o technickom schválení železničného vozidla.</w:t>
      </w:r>
    </w:p>
    <w:p w:rsidR="006178A2" w:rsidRPr="00741319" w:rsidP="006178A2">
      <w:pPr>
        <w:pStyle w:val="Style19"/>
        <w:widowControl/>
        <w:bidi w:val="0"/>
        <w:spacing w:before="226" w:line="283" w:lineRule="exact"/>
        <w:ind w:left="835" w:hanging="835"/>
        <w:rPr>
          <w:rStyle w:val="FontStyle34"/>
          <w:lang w:eastAsia="en-US"/>
        </w:rPr>
      </w:pPr>
      <w:r w:rsidRPr="00741319">
        <w:rPr>
          <w:rStyle w:val="FontStyle34"/>
          <w:lang w:eastAsia="en-US"/>
        </w:rPr>
        <w:t xml:space="preserve">§ 7    Výbor znalcov pre technické otázky môže rozhodnúť, že náklady na vytvorenie a prevádzkovanie databanky budú vcelku alebo sčasti uhradené užívateľmi; poskytovanie a zmeny údajov budú vykonávané bezplatne, zatiaľ čo  nahliadanie do údajov môže byť spoplatnené. </w:t>
      </w:r>
    </w:p>
    <w:p w:rsidR="006178A2" w:rsidRPr="00741319" w:rsidP="006178A2">
      <w:pPr>
        <w:pStyle w:val="Style10"/>
        <w:widowControl/>
        <w:bidi w:val="0"/>
        <w:spacing w:before="53" w:line="283" w:lineRule="exact"/>
        <w:ind w:left="3509" w:right="3547"/>
        <w:jc w:val="center"/>
        <w:rPr>
          <w:rStyle w:val="FontStyle35"/>
          <w:lang w:eastAsia="en-US"/>
        </w:rPr>
      </w:pPr>
      <w:r w:rsidRPr="00741319">
        <w:rPr>
          <w:rStyle w:val="FontStyle35"/>
          <w:lang w:eastAsia="en-US"/>
        </w:rPr>
        <w:t>Článok 14                 Nápisy a</w:t>
      </w:r>
      <w:r>
        <w:rPr>
          <w:rStyle w:val="FontStyle35"/>
          <w:lang w:eastAsia="en-US"/>
        </w:rPr>
        <w:t xml:space="preserve"> značky</w:t>
      </w:r>
    </w:p>
    <w:p w:rsidR="006178A2" w:rsidRPr="00741319" w:rsidP="006178A2">
      <w:pPr>
        <w:pStyle w:val="Style19"/>
        <w:widowControl/>
        <w:bidi w:val="0"/>
        <w:spacing w:line="240" w:lineRule="exact"/>
        <w:jc w:val="left"/>
        <w:rPr>
          <w:sz w:val="20"/>
          <w:szCs w:val="20"/>
        </w:rPr>
      </w:pPr>
    </w:p>
    <w:p w:rsidR="006178A2" w:rsidRPr="00741319" w:rsidP="006178A2">
      <w:pPr>
        <w:pStyle w:val="Style19"/>
        <w:widowControl/>
        <w:bidi w:val="0"/>
        <w:spacing w:before="14"/>
        <w:jc w:val="left"/>
        <w:rPr>
          <w:rStyle w:val="FontStyle34"/>
          <w:lang w:eastAsia="en-US"/>
        </w:rPr>
      </w:pPr>
      <w:r w:rsidRPr="00741319">
        <w:rPr>
          <w:rStyle w:val="FontStyle34"/>
          <w:lang w:eastAsia="en-US"/>
        </w:rPr>
        <w:t>§ 1       Železničné vozidlá schválené pre prevádzku musia mať</w:t>
      </w:r>
    </w:p>
    <w:p w:rsidR="006178A2" w:rsidRPr="00741319" w:rsidP="006178A2">
      <w:pPr>
        <w:pStyle w:val="Style12"/>
        <w:widowControl/>
        <w:numPr>
          <w:ilvl w:val="0"/>
          <w:numId w:val="63"/>
        </w:numPr>
        <w:tabs>
          <w:tab w:val="left" w:pos="1411"/>
        </w:tabs>
        <w:bidi w:val="0"/>
        <w:spacing w:before="245" w:line="278" w:lineRule="exact"/>
        <w:ind w:left="1411" w:hanging="566"/>
        <w:jc w:val="left"/>
        <w:rPr>
          <w:rStyle w:val="FontStyle34"/>
          <w:lang w:eastAsia="en-US"/>
        </w:rPr>
      </w:pPr>
      <w:r>
        <w:rPr>
          <w:rStyle w:val="FontStyle34"/>
          <w:lang w:eastAsia="en-US"/>
        </w:rPr>
        <w:t>značku</w:t>
      </w:r>
      <w:r w:rsidRPr="00741319">
        <w:rPr>
          <w:rStyle w:val="FontStyle34"/>
          <w:lang w:eastAsia="en-US"/>
        </w:rPr>
        <w:t>, ktor</w:t>
      </w:r>
      <w:r>
        <w:rPr>
          <w:rStyle w:val="FontStyle34"/>
          <w:lang w:eastAsia="en-US"/>
        </w:rPr>
        <w:t>á</w:t>
      </w:r>
      <w:r w:rsidRPr="00741319">
        <w:rPr>
          <w:rStyle w:val="FontStyle34"/>
          <w:lang w:eastAsia="en-US"/>
        </w:rPr>
        <w:t xml:space="preserve"> jasne uvádza, že boli schválené na použitie v medzinárodnej preprave podľa týchto Jednotných právnych predpisov, a</w:t>
      </w:r>
    </w:p>
    <w:p w:rsidR="006178A2" w:rsidRPr="00741319" w:rsidP="006178A2">
      <w:pPr>
        <w:pStyle w:val="Style12"/>
        <w:widowControl/>
        <w:numPr>
          <w:ilvl w:val="0"/>
          <w:numId w:val="63"/>
        </w:numPr>
        <w:tabs>
          <w:tab w:val="left" w:pos="1411"/>
        </w:tabs>
        <w:bidi w:val="0"/>
        <w:spacing w:before="240" w:line="274" w:lineRule="exact"/>
        <w:ind w:left="1411" w:hanging="566"/>
        <w:jc w:val="left"/>
        <w:rPr>
          <w:rStyle w:val="FontStyle34"/>
          <w:lang w:eastAsia="en-US"/>
        </w:rPr>
      </w:pPr>
      <w:r w:rsidRPr="00741319">
        <w:rPr>
          <w:rStyle w:val="FontStyle34"/>
          <w:lang w:eastAsia="en-US"/>
        </w:rPr>
        <w:t>iné nápisy a </w:t>
      </w:r>
      <w:r>
        <w:rPr>
          <w:rStyle w:val="FontStyle34"/>
          <w:lang w:eastAsia="en-US"/>
        </w:rPr>
        <w:t>značky</w:t>
      </w:r>
      <w:r w:rsidRPr="00741319">
        <w:rPr>
          <w:rStyle w:val="FontStyle34"/>
          <w:lang w:eastAsia="en-US"/>
        </w:rPr>
        <w:t xml:space="preserve"> predpísané v JTP vrátane jedinečného identifikačného kódu (čísla vozidla).</w:t>
      </w:r>
    </w:p>
    <w:p w:rsidR="006178A2" w:rsidRPr="00741319" w:rsidP="006178A2">
      <w:pPr>
        <w:pStyle w:val="Style11"/>
        <w:widowControl/>
        <w:bidi w:val="0"/>
        <w:spacing w:before="240"/>
        <w:ind w:left="850" w:hanging="141"/>
        <w:rPr>
          <w:rStyle w:val="FontStyle34"/>
          <w:lang w:eastAsia="en-US"/>
        </w:rPr>
      </w:pPr>
      <w:r w:rsidRPr="00741319">
        <w:rPr>
          <w:rStyle w:val="FontStyle34"/>
          <w:lang w:eastAsia="en-US"/>
        </w:rPr>
        <w:t xml:space="preserve">Príslušný </w:t>
      </w:r>
      <w:r>
        <w:rPr>
          <w:rStyle w:val="FontStyle34"/>
          <w:lang w:eastAsia="en-US"/>
        </w:rPr>
        <w:t>úrad</w:t>
      </w:r>
      <w:r w:rsidRPr="00741319">
        <w:rPr>
          <w:rStyle w:val="FontStyle34"/>
          <w:lang w:eastAsia="en-US"/>
        </w:rPr>
        <w:t>, ktorý vydáva povolenie na prevádzkovanie, je zodpovedný zabezpečiť, aby každému vozidlu bol pridelený  abec</w:t>
      </w:r>
      <w:r>
        <w:rPr>
          <w:rStyle w:val="FontStyle34"/>
          <w:lang w:eastAsia="en-US"/>
        </w:rPr>
        <w:t>ed</w:t>
      </w:r>
      <w:r w:rsidRPr="00741319">
        <w:rPr>
          <w:rStyle w:val="FontStyle34"/>
          <w:lang w:eastAsia="en-US"/>
        </w:rPr>
        <w:t>no-číselný identifikačný kód. Tento kód, ktorý bude obsahovať národný kód štátu vydávajúceho (prvé) povolenie, musí byť umiestnený na každom vozidle a zapísaný do Národného registra vozidiel (NRV)  tohto štátu v zmysle článku 13.</w:t>
      </w:r>
    </w:p>
    <w:p w:rsidR="006178A2" w:rsidRPr="00741319" w:rsidP="006178A2">
      <w:pPr>
        <w:pStyle w:val="Style19"/>
        <w:widowControl/>
        <w:bidi w:val="0"/>
        <w:spacing w:before="240"/>
        <w:ind w:left="830" w:hanging="830"/>
        <w:rPr>
          <w:rStyle w:val="FontStyle34"/>
          <w:lang w:eastAsia="en-US"/>
        </w:rPr>
      </w:pPr>
      <w:r w:rsidRPr="00741319">
        <w:rPr>
          <w:rStyle w:val="FontStyle34"/>
          <w:lang w:eastAsia="en-US"/>
        </w:rPr>
        <w:t xml:space="preserve">§ 2        </w:t>
      </w:r>
      <w:r>
        <w:rPr>
          <w:rStyle w:val="FontStyle34"/>
          <w:lang w:eastAsia="en-US"/>
        </w:rPr>
        <w:t xml:space="preserve"> </w:t>
        <w:tab/>
      </w:r>
      <w:r w:rsidRPr="00741319">
        <w:rPr>
          <w:rStyle w:val="FontStyle34"/>
          <w:lang w:eastAsia="en-US"/>
        </w:rPr>
        <w:t xml:space="preserve">Výbor znalcov pre technické otázky určí </w:t>
      </w:r>
      <w:r>
        <w:rPr>
          <w:rStyle w:val="FontStyle34"/>
          <w:lang w:eastAsia="en-US"/>
        </w:rPr>
        <w:t>značku</w:t>
      </w:r>
      <w:r w:rsidRPr="00741319">
        <w:rPr>
          <w:rStyle w:val="FontStyle34"/>
          <w:lang w:eastAsia="en-US"/>
        </w:rPr>
        <w:t xml:space="preserve"> </w:t>
      </w:r>
      <w:r>
        <w:rPr>
          <w:rStyle w:val="FontStyle34"/>
          <w:lang w:eastAsia="en-US"/>
        </w:rPr>
        <w:t xml:space="preserve">uvedenú </w:t>
      </w:r>
      <w:r w:rsidRPr="00741319">
        <w:rPr>
          <w:rStyle w:val="FontStyle34"/>
          <w:lang w:eastAsia="en-US"/>
        </w:rPr>
        <w:t xml:space="preserve">v § </w:t>
      </w:r>
      <w:smartTag w:uri="urn:schemas-microsoft-com:office:smarttags" w:element="metricconverter">
        <w:smartTagPr>
          <w:attr w:name="ProductID" w:val="1 a"/>
        </w:smartTagPr>
        <w:r w:rsidRPr="00741319">
          <w:rPr>
            <w:rStyle w:val="FontStyle34"/>
            <w:lang w:eastAsia="en-US"/>
          </w:rPr>
          <w:t>1 a</w:t>
        </w:r>
      </w:smartTag>
      <w:r w:rsidRPr="00741319">
        <w:rPr>
          <w:rStyle w:val="FontStyle34"/>
          <w:lang w:eastAsia="en-US"/>
        </w:rPr>
        <w:t xml:space="preserve">) a prechodné obdobia, počas ktorých železničné vozidlá schválené pre </w:t>
      </w:r>
      <w:r>
        <w:rPr>
          <w:rStyle w:val="FontStyle34"/>
          <w:lang w:eastAsia="en-US"/>
        </w:rPr>
        <w:t>nasadenie</w:t>
      </w:r>
      <w:r w:rsidRPr="00741319">
        <w:rPr>
          <w:rStyle w:val="FontStyle34"/>
          <w:lang w:eastAsia="en-US"/>
        </w:rPr>
        <w:t xml:space="preserve"> v medzinárodnej preprave môžu mať nápisy a </w:t>
      </w:r>
      <w:r>
        <w:rPr>
          <w:rStyle w:val="FontStyle34"/>
          <w:lang w:eastAsia="en-US"/>
        </w:rPr>
        <w:t>značky</w:t>
      </w:r>
      <w:r w:rsidRPr="00741319">
        <w:rPr>
          <w:rStyle w:val="FontStyle34"/>
          <w:lang w:eastAsia="en-US"/>
        </w:rPr>
        <w:t xml:space="preserve"> odlišujúce sa od tých, ktoré sú predpísané v § 1.</w:t>
      </w:r>
    </w:p>
    <w:p w:rsidR="006178A2" w:rsidRPr="00741319" w:rsidP="006178A2">
      <w:pPr>
        <w:pStyle w:val="Style10"/>
        <w:widowControl/>
        <w:bidi w:val="0"/>
        <w:spacing w:line="240" w:lineRule="exact"/>
        <w:ind w:left="3955" w:right="3994"/>
        <w:jc w:val="center"/>
        <w:rPr>
          <w:sz w:val="20"/>
          <w:szCs w:val="20"/>
        </w:rPr>
      </w:pPr>
    </w:p>
    <w:p w:rsidR="006178A2" w:rsidRPr="00741319" w:rsidP="006178A2">
      <w:pPr>
        <w:pStyle w:val="Style10"/>
        <w:widowControl/>
        <w:bidi w:val="0"/>
        <w:spacing w:before="14" w:line="274" w:lineRule="exact"/>
        <w:ind w:left="3955" w:right="3994"/>
        <w:jc w:val="center"/>
        <w:rPr>
          <w:rStyle w:val="FontStyle35"/>
          <w:lang w:eastAsia="en-US"/>
        </w:rPr>
      </w:pPr>
      <w:r w:rsidRPr="00741319">
        <w:rPr>
          <w:rStyle w:val="FontStyle35"/>
          <w:lang w:eastAsia="en-US"/>
        </w:rPr>
        <w:t>Článok 15 Údržba</w:t>
      </w:r>
    </w:p>
    <w:p w:rsidR="006178A2" w:rsidRPr="00741319" w:rsidP="006178A2">
      <w:pPr>
        <w:pStyle w:val="Style19"/>
        <w:widowControl/>
        <w:bidi w:val="0"/>
        <w:spacing w:before="216" w:line="278" w:lineRule="exact"/>
        <w:ind w:left="835" w:hanging="835"/>
        <w:rPr>
          <w:rStyle w:val="FontStyle34"/>
          <w:lang w:eastAsia="en-US"/>
        </w:rPr>
      </w:pPr>
      <w:r w:rsidRPr="00741319">
        <w:rPr>
          <w:rStyle w:val="FontStyle34"/>
          <w:lang w:eastAsia="en-US"/>
        </w:rPr>
        <w:t xml:space="preserve">§ 1         Železničné vozidlá a ostatný železničný materiál musia udržiavané v dobrom stave, aby spĺňali stále spĺňali ustanovenia uvedené v JTP a aby ich stav nijako neohrozil prevádzkovú bezpečnosť a aby ich </w:t>
      </w:r>
      <w:r>
        <w:rPr>
          <w:rStyle w:val="FontStyle34"/>
          <w:lang w:eastAsia="en-US"/>
        </w:rPr>
        <w:t>nasadenie</w:t>
      </w:r>
      <w:r w:rsidRPr="00741319">
        <w:rPr>
          <w:rStyle w:val="FontStyle34"/>
          <w:lang w:eastAsia="en-US"/>
        </w:rPr>
        <w:t xml:space="preserve"> alebo použitie v medzinárodnej preprave nespôsobili škodu na infraštruktúre, životnom prostredí a verejnom zdraví. Za týmto účelom železničné vozidlá a ostatný železničný materiál musia byť sprístupnené a podrobené servisným prehliadkam, kontrolám a údržbe predpísaným v dokumentácii o údržbe priloženej k osvedčeniu o povolení na prevádzkovanie, JTP, v osobitných podmienkach schválenia podľa článku 7a a v ustanoveniach obsiahnutých v RID.</w:t>
      </w:r>
    </w:p>
    <w:p w:rsidR="006178A2" w:rsidRPr="00741319" w:rsidP="006178A2">
      <w:pPr>
        <w:pStyle w:val="Style19"/>
        <w:widowControl/>
        <w:bidi w:val="0"/>
        <w:spacing w:before="230" w:line="278" w:lineRule="exact"/>
        <w:ind w:left="830" w:hanging="830"/>
        <w:rPr>
          <w:rStyle w:val="FontStyle34"/>
          <w:lang w:eastAsia="en-US"/>
        </w:rPr>
      </w:pPr>
      <w:r w:rsidRPr="00741319">
        <w:rPr>
          <w:rStyle w:val="FontStyle34"/>
          <w:lang w:eastAsia="en-US"/>
        </w:rPr>
        <w:t xml:space="preserve">§ 2       </w:t>
      </w:r>
      <w:r>
        <w:rPr>
          <w:rStyle w:val="FontStyle34"/>
          <w:lang w:eastAsia="en-US"/>
        </w:rPr>
        <w:tab/>
      </w:r>
      <w:r w:rsidRPr="00741319">
        <w:rPr>
          <w:rStyle w:val="FontStyle34"/>
          <w:lang w:eastAsia="en-US"/>
        </w:rPr>
        <w:t xml:space="preserve">Predtým, ako bude schválené pre </w:t>
      </w:r>
      <w:r>
        <w:rPr>
          <w:rStyle w:val="FontStyle34"/>
          <w:lang w:eastAsia="en-US"/>
        </w:rPr>
        <w:t>nasadenie</w:t>
      </w:r>
      <w:r w:rsidRPr="00741319">
        <w:rPr>
          <w:rStyle w:val="FontStyle34"/>
          <w:lang w:eastAsia="en-US"/>
        </w:rPr>
        <w:t xml:space="preserve"> alebo použité na sieti, každému železničnému vozidlu bude pridelený subjekt zodpovedný za údržbu  (ECM), ktorý bude zapísaný do databanky uvedenej v článku 13. ECM môže byť železničný podnik, manažér infraštruktúry alebo držiteľ. ECM zabezpečí, aby vozidlá, za ktorých údržbu je zodpovedný, boli uchovávané v bezpečnom stave prostredníctvom systému údržby. ECM bude vykonávať ich údržbu sám alebo použije zmluvné servisné pracoviská. </w:t>
      </w:r>
    </w:p>
    <w:p w:rsidR="006178A2" w:rsidRPr="00741319" w:rsidP="006178A2">
      <w:pPr>
        <w:pStyle w:val="Style11"/>
        <w:widowControl/>
        <w:bidi w:val="0"/>
        <w:spacing w:before="230" w:line="283" w:lineRule="exact"/>
        <w:ind w:left="854" w:hanging="145"/>
        <w:rPr>
          <w:rStyle w:val="FontStyle34"/>
          <w:lang w:eastAsia="en-US"/>
        </w:rPr>
      </w:pPr>
      <w:r w:rsidRPr="00741319">
        <w:rPr>
          <w:rStyle w:val="FontStyle34"/>
          <w:lang w:eastAsia="en-US"/>
        </w:rPr>
        <w:t>ECM pre nákladný vozeň musí mať platné osvedčenie vydané externým audítorom akreditovaný/uznaným v jednom zo zmluvných štátov.</w:t>
      </w:r>
    </w:p>
    <w:p w:rsidR="006178A2" w:rsidRPr="00741319" w:rsidP="006178A2">
      <w:pPr>
        <w:pStyle w:val="Style11"/>
        <w:widowControl/>
        <w:bidi w:val="0"/>
        <w:spacing w:before="230"/>
        <w:ind w:left="850" w:hanging="141"/>
        <w:rPr>
          <w:rStyle w:val="FontStyle34"/>
          <w:lang w:eastAsia="en-US"/>
        </w:rPr>
      </w:pPr>
      <w:r w:rsidRPr="00741319">
        <w:rPr>
          <w:rStyle w:val="FontStyle34"/>
          <w:lang w:eastAsia="en-US"/>
        </w:rPr>
        <w:t>Výbor znalcov pre technické otázky prijmú ďalšie podrobné predpisy pre certifikáciu a audit ECM, pre akreditovaných/uznaných audítorov, ich akreditáciu/uznávanie, audity a osvedčenia o audite. Tieto predpisy budú uvádzať, či sú rovnocenné s kritériami týkajúcimi sa systému certifikácie ECM používanému v Európskom spoločenstve alebo v štátoch, ktoré uplatňujú legislatívu ES v dôsledku medzinárodných dohôd s Európskym spoločenstvom.</w:t>
      </w:r>
    </w:p>
    <w:p w:rsidR="006178A2" w:rsidRPr="00741319" w:rsidP="006178A2">
      <w:pPr>
        <w:pStyle w:val="Style11"/>
        <w:widowControl/>
        <w:bidi w:val="0"/>
        <w:spacing w:before="230"/>
        <w:ind w:left="854" w:hanging="145"/>
        <w:rPr>
          <w:rStyle w:val="FontStyle34"/>
          <w:lang w:eastAsia="en-US"/>
        </w:rPr>
      </w:pPr>
      <w:r w:rsidRPr="00741319">
        <w:rPr>
          <w:rStyle w:val="FontStyle34"/>
          <w:lang w:eastAsia="en-US"/>
        </w:rPr>
        <w:t xml:space="preserve">Tieto predpisy, ktoré budú zahŕňať aj pravidlá pre odňatie a pozastavenie osvedčení a akreditácií, budú definované v v prílohe týchto Jednotných právnych predpisov a tvoriť jej neoddeliteľnú súčasť. </w:t>
      </w:r>
    </w:p>
    <w:p w:rsidR="006178A2" w:rsidRPr="00741319" w:rsidP="006178A2">
      <w:pPr>
        <w:pStyle w:val="Style19"/>
        <w:widowControl/>
        <w:bidi w:val="0"/>
        <w:spacing w:before="240" w:line="278" w:lineRule="exact"/>
        <w:ind w:left="830" w:hanging="830"/>
        <w:rPr>
          <w:rStyle w:val="FontStyle34"/>
          <w:lang w:eastAsia="en-US"/>
        </w:rPr>
      </w:pPr>
      <w:r w:rsidRPr="00741319">
        <w:rPr>
          <w:rStyle w:val="FontStyle34"/>
          <w:lang w:eastAsia="en-US"/>
        </w:rPr>
        <w:t xml:space="preserve">§ 3        </w:t>
      </w:r>
      <w:r>
        <w:rPr>
          <w:rStyle w:val="FontStyle34"/>
          <w:lang w:eastAsia="en-US"/>
        </w:rPr>
        <w:tab/>
      </w:r>
      <w:r w:rsidRPr="00741319">
        <w:rPr>
          <w:rStyle w:val="FontStyle34"/>
          <w:lang w:eastAsia="en-US"/>
        </w:rPr>
        <w:t>Prevádzkový železničný podnik je zodpovedný za bezpečné prevádzkovanie svojich vlakov a musí zabezpečiť riadnu údržbu používaných vozidiel. ECM musí preto zabezpečiť, aby prevádzkový železničný podnik mal k dispozícii spoľahlivé informácie a údaje o procesoch údržby, a prevádzkový železničné podnik musí včas poskytnúť  ECM informácie a údaje týkajúce sa jeho prevádzkovania vozidiel a ostatného železničného materiálu, za ktoré je zodpovedný ECM. V oboch prípadoch tieto informácie a údaje budú určené v prílohe uvedenej v § 2.</w:t>
      </w:r>
    </w:p>
    <w:p w:rsidR="006178A2" w:rsidRPr="00741319" w:rsidP="006178A2">
      <w:pPr>
        <w:pStyle w:val="Style19"/>
        <w:widowControl/>
        <w:bidi w:val="0"/>
        <w:spacing w:before="216" w:line="278" w:lineRule="exact"/>
        <w:ind w:left="830" w:hanging="830"/>
        <w:rPr>
          <w:rStyle w:val="FontStyle34"/>
          <w:lang w:eastAsia="en-US"/>
        </w:rPr>
      </w:pPr>
      <w:r w:rsidRPr="00741319">
        <w:rPr>
          <w:rStyle w:val="FontStyle34"/>
          <w:lang w:eastAsia="en-US"/>
        </w:rPr>
        <w:t xml:space="preserve">§ 4          ECM schváleného vozidla bude viesť a aktualizovať knihu údržby pre toto vozidlo. Kniha bude dostupná k nahliadnutiu príslušnému národnému </w:t>
      </w:r>
      <w:r>
        <w:rPr>
          <w:rStyle w:val="FontStyle34"/>
          <w:lang w:eastAsia="en-US"/>
        </w:rPr>
        <w:t>úrad</w:t>
      </w:r>
      <w:r w:rsidRPr="00741319">
        <w:rPr>
          <w:rStyle w:val="FontStyle34"/>
          <w:lang w:eastAsia="en-US"/>
        </w:rPr>
        <w:t>u.</w:t>
      </w:r>
    </w:p>
    <w:p w:rsidR="006178A2" w:rsidRPr="00741319" w:rsidP="006178A2">
      <w:pPr>
        <w:pStyle w:val="Style19"/>
        <w:widowControl/>
        <w:bidi w:val="0"/>
        <w:spacing w:before="240" w:line="278" w:lineRule="exact"/>
        <w:ind w:left="835" w:hanging="835"/>
        <w:rPr>
          <w:rStyle w:val="FontStyle34"/>
          <w:lang w:eastAsia="en-US"/>
        </w:rPr>
      </w:pPr>
      <w:r w:rsidRPr="00741319">
        <w:rPr>
          <w:rStyle w:val="FontStyle34"/>
          <w:lang w:eastAsia="en-US"/>
        </w:rPr>
        <w:t xml:space="preserve">§ 5          Výbor znalcov pre technické otázky môže prijať smernice alebo predpisy o certifikácii a audite údržbárskych dielní a o vzájomnom uznávaní osvedčení a auditov. Predpisy podľa tohto odseku budú definované v prílohe týchto Jednotných právnych predpisov a tvoriť ich neoddeliteľnú súčasť a budú uverejnené na internetovej stránke </w:t>
      </w:r>
      <w:r w:rsidR="004832CC">
        <w:rPr>
          <w:rStyle w:val="FontStyle34"/>
          <w:lang w:eastAsia="en-US"/>
        </w:rPr>
        <w:t>o</w:t>
      </w:r>
      <w:r>
        <w:rPr>
          <w:rStyle w:val="FontStyle34"/>
          <w:lang w:eastAsia="en-US"/>
        </w:rPr>
        <w:t>rganizáci</w:t>
      </w:r>
      <w:r w:rsidRPr="00741319">
        <w:rPr>
          <w:rStyle w:val="FontStyle34"/>
          <w:lang w:eastAsia="en-US"/>
        </w:rPr>
        <w:t>e.</w:t>
      </w:r>
    </w:p>
    <w:p w:rsidR="006178A2" w:rsidRPr="00741319" w:rsidP="006178A2">
      <w:pPr>
        <w:pStyle w:val="Style10"/>
        <w:widowControl/>
        <w:bidi w:val="0"/>
        <w:spacing w:line="240" w:lineRule="exact"/>
        <w:rPr>
          <w:sz w:val="20"/>
          <w:szCs w:val="20"/>
        </w:rPr>
      </w:pPr>
    </w:p>
    <w:p w:rsidR="006178A2" w:rsidRPr="00741319" w:rsidP="006178A2">
      <w:pPr>
        <w:pStyle w:val="Style10"/>
        <w:widowControl/>
        <w:bidi w:val="0"/>
        <w:spacing w:before="29" w:line="240" w:lineRule="auto"/>
        <w:jc w:val="center"/>
        <w:rPr>
          <w:rStyle w:val="FontStyle35"/>
          <w:lang w:eastAsia="en-US"/>
        </w:rPr>
      </w:pPr>
      <w:r w:rsidRPr="00741319">
        <w:rPr>
          <w:rStyle w:val="FontStyle35"/>
          <w:lang w:eastAsia="en-US"/>
        </w:rPr>
        <w:t>Článok 16</w:t>
      </w:r>
    </w:p>
    <w:p w:rsidR="006178A2" w:rsidRPr="00741319" w:rsidP="006178A2">
      <w:pPr>
        <w:pStyle w:val="Style10"/>
        <w:widowControl/>
        <w:bidi w:val="0"/>
        <w:spacing w:line="240" w:lineRule="auto"/>
        <w:jc w:val="center"/>
        <w:rPr>
          <w:rStyle w:val="FontStyle35"/>
          <w:lang w:eastAsia="en-US"/>
        </w:rPr>
      </w:pPr>
      <w:r w:rsidRPr="00741319">
        <w:rPr>
          <w:rStyle w:val="FontStyle35"/>
          <w:lang w:eastAsia="en-US"/>
        </w:rPr>
        <w:t>Nehody, incidenty a ťažké poškodenia</w:t>
      </w:r>
    </w:p>
    <w:p w:rsidR="006178A2" w:rsidRPr="00741319" w:rsidP="006178A2">
      <w:pPr>
        <w:pStyle w:val="Style19"/>
        <w:widowControl/>
        <w:bidi w:val="0"/>
        <w:spacing w:before="216" w:line="278" w:lineRule="exact"/>
        <w:ind w:left="851" w:hanging="851"/>
        <w:rPr>
          <w:rStyle w:val="FontStyle34"/>
          <w:lang w:eastAsia="en-US"/>
        </w:rPr>
      </w:pPr>
      <w:r w:rsidRPr="00741319">
        <w:rPr>
          <w:rStyle w:val="FontStyle34"/>
          <w:lang w:eastAsia="en-US"/>
        </w:rPr>
        <w:t>§ 1         V prípade nehody, incidentu alebo ťažkého poškodenia železničných vozidiel všetky zúčastnené osoby (manažéri infraštruktúry, držitelia, ECM, dotknuté železničné podniky a prípadne ďalšie subjekty) musia</w:t>
      </w:r>
    </w:p>
    <w:p w:rsidR="006178A2" w:rsidRPr="00741319" w:rsidP="006178A2">
      <w:pPr>
        <w:pStyle w:val="Style12"/>
        <w:widowControl/>
        <w:numPr>
          <w:ilvl w:val="0"/>
          <w:numId w:val="64"/>
        </w:numPr>
        <w:tabs>
          <w:tab w:val="left" w:pos="1411"/>
        </w:tabs>
        <w:bidi w:val="0"/>
        <w:spacing w:before="235" w:line="278" w:lineRule="exact"/>
        <w:ind w:left="1411" w:hanging="566"/>
        <w:jc w:val="left"/>
        <w:rPr>
          <w:rStyle w:val="FontStyle34"/>
          <w:lang w:eastAsia="en-US"/>
        </w:rPr>
      </w:pPr>
      <w:r w:rsidRPr="00741319">
        <w:rPr>
          <w:rStyle w:val="FontStyle34"/>
          <w:lang w:eastAsia="en-US"/>
        </w:rPr>
        <w:t>okamžite prijať všetky potrebné opatrenia, aby zaistili bezpečnosť železničnej prepravy, ochranu životného prostredia a verejného zdravia a</w:t>
      </w:r>
    </w:p>
    <w:p w:rsidR="006178A2" w:rsidRPr="00741319" w:rsidP="006178A2">
      <w:pPr>
        <w:pStyle w:val="Style12"/>
        <w:widowControl/>
        <w:numPr>
          <w:ilvl w:val="0"/>
          <w:numId w:val="64"/>
        </w:numPr>
        <w:tabs>
          <w:tab w:val="left" w:pos="1411"/>
        </w:tabs>
        <w:bidi w:val="0"/>
        <w:spacing w:before="264" w:line="240" w:lineRule="auto"/>
        <w:ind w:left="845"/>
        <w:jc w:val="left"/>
        <w:rPr>
          <w:rStyle w:val="FontStyle34"/>
          <w:lang w:eastAsia="en-US"/>
        </w:rPr>
      </w:pPr>
      <w:r w:rsidRPr="00741319">
        <w:rPr>
          <w:rStyle w:val="FontStyle34"/>
          <w:lang w:eastAsia="en-US"/>
        </w:rPr>
        <w:t>stanoviť príčiny vzniku nehody, incidentu alebo ťažkého poškodenia.</w:t>
      </w:r>
    </w:p>
    <w:p w:rsidR="006178A2" w:rsidRPr="00741319" w:rsidP="006178A2">
      <w:pPr>
        <w:pStyle w:val="Style19"/>
        <w:widowControl/>
        <w:bidi w:val="0"/>
        <w:spacing w:before="240" w:line="278" w:lineRule="exact"/>
        <w:ind w:left="835" w:hanging="835"/>
        <w:rPr>
          <w:rStyle w:val="FontStyle34"/>
          <w:lang w:eastAsia="en-US"/>
        </w:rPr>
      </w:pPr>
      <w:r w:rsidRPr="00741319">
        <w:rPr>
          <w:rStyle w:val="FontStyle34"/>
          <w:lang w:eastAsia="en-US"/>
        </w:rPr>
        <w:t xml:space="preserve">§ 1a      </w:t>
      </w:r>
      <w:r>
        <w:rPr>
          <w:rStyle w:val="FontStyle34"/>
          <w:lang w:eastAsia="en-US"/>
        </w:rPr>
        <w:tab/>
      </w:r>
      <w:r w:rsidRPr="00741319">
        <w:rPr>
          <w:rStyle w:val="FontStyle34"/>
          <w:lang w:eastAsia="en-US"/>
        </w:rPr>
        <w:t>Opatrenia podľa § 1 musia byť koordinované. Za túto koordináciu je zodpovedný manažér infraštruktúry, pokiaľ ustanovenia platné v príslušnom štáte nestanovujú inak. Okrem povinnosti vyšetrovania uloženej zúčastneným stranám zmluvný štát môže požiadať o vykonanie nezávislého vyšetrovania.</w:t>
      </w:r>
    </w:p>
    <w:p w:rsidR="006178A2" w:rsidRPr="00741319" w:rsidP="006178A2">
      <w:pPr>
        <w:pStyle w:val="Style19"/>
        <w:widowControl/>
        <w:bidi w:val="0"/>
        <w:spacing w:before="240" w:line="278" w:lineRule="exact"/>
        <w:ind w:left="830" w:hanging="830"/>
        <w:rPr>
          <w:rStyle w:val="FontStyle34"/>
          <w:lang w:eastAsia="en-US"/>
        </w:rPr>
      </w:pPr>
      <w:r w:rsidRPr="00741319">
        <w:rPr>
          <w:rStyle w:val="FontStyle34"/>
          <w:lang w:eastAsia="en-US"/>
        </w:rPr>
        <w:t xml:space="preserve">§ 2       </w:t>
      </w:r>
      <w:r>
        <w:rPr>
          <w:rStyle w:val="FontStyle34"/>
          <w:lang w:eastAsia="en-US"/>
        </w:rPr>
        <w:tab/>
      </w:r>
      <w:r w:rsidRPr="00741319">
        <w:rPr>
          <w:rStyle w:val="FontStyle34"/>
          <w:lang w:eastAsia="en-US"/>
        </w:rPr>
        <w:t xml:space="preserve">Vozidlo sa bude považovať za ťažko poškodené, ak nemôže byť opravené jednoduchým zásahom, ktorý by umožnil jeho pripojenie k vlaku a pohyb na vlastných kolesách bez ohrozenia prevádzky.  Ak oprava môže byť vykonaná najneskôr do 72 hodín alebo celkové náklady sú nižšie ako 0,18 mil. ZPČ, poškodenia sa nebudú považovať za ťažké. </w:t>
      </w:r>
    </w:p>
    <w:p w:rsidR="006178A2" w:rsidRPr="00741319" w:rsidP="006178A2">
      <w:pPr>
        <w:pStyle w:val="Style19"/>
        <w:widowControl/>
        <w:bidi w:val="0"/>
        <w:spacing w:before="230" w:line="283" w:lineRule="exact"/>
        <w:ind w:left="851" w:hanging="851"/>
        <w:rPr>
          <w:rStyle w:val="FontStyle34"/>
          <w:lang w:eastAsia="en-US"/>
        </w:rPr>
      </w:pPr>
      <w:r w:rsidRPr="00741319">
        <w:rPr>
          <w:rStyle w:val="FontStyle34"/>
          <w:lang w:eastAsia="en-US"/>
        </w:rPr>
        <w:t xml:space="preserve">§ 3        </w:t>
      </w:r>
      <w:r>
        <w:rPr>
          <w:rStyle w:val="FontStyle34"/>
          <w:lang w:eastAsia="en-US"/>
        </w:rPr>
        <w:tab/>
      </w:r>
      <w:r w:rsidRPr="00741319">
        <w:rPr>
          <w:rStyle w:val="FontStyle34"/>
          <w:lang w:eastAsia="en-US"/>
        </w:rPr>
        <w:t>Nehody, incidenty a ťažké poškodenia budú okamžite oznámené</w:t>
      </w:r>
      <w:r>
        <w:rPr>
          <w:rStyle w:val="FontStyle34"/>
          <w:lang w:eastAsia="en-US"/>
        </w:rPr>
        <w:t xml:space="preserve"> úradu alebo </w:t>
      </w:r>
      <w:r w:rsidRPr="00741319">
        <w:rPr>
          <w:rStyle w:val="FontStyle34"/>
          <w:lang w:eastAsia="en-US"/>
        </w:rPr>
        <w:t xml:space="preserve">orgánu, ktorý </w:t>
      </w:r>
      <w:r>
        <w:rPr>
          <w:rStyle w:val="FontStyle34"/>
          <w:lang w:eastAsia="en-US"/>
        </w:rPr>
        <w:t>schválil vozidlo pre nasadenie</w:t>
      </w:r>
      <w:r w:rsidRPr="00741319">
        <w:rPr>
          <w:rStyle w:val="FontStyle34"/>
          <w:lang w:eastAsia="en-US"/>
        </w:rPr>
        <w:t xml:space="preserve">. Tento </w:t>
      </w:r>
      <w:r>
        <w:rPr>
          <w:rStyle w:val="FontStyle34"/>
          <w:lang w:eastAsia="en-US"/>
        </w:rPr>
        <w:t xml:space="preserve">úrad alebo </w:t>
      </w:r>
      <w:r w:rsidRPr="00741319">
        <w:rPr>
          <w:rStyle w:val="FontStyle34"/>
          <w:lang w:eastAsia="en-US"/>
        </w:rPr>
        <w:t xml:space="preserve">orgán môže vyžadovať, aby poškodené vozidlo,   podľa možnosti už opravené, bolo pristavené za účelom overenia platnosti vydaného povolenia na prevádzkovanie. Ak je to vhodné, postup týkajúci sa vydania povolenia na prevádzkovanie bude vykonaný znovu. </w:t>
      </w:r>
    </w:p>
    <w:p w:rsidR="006178A2" w:rsidRPr="00741319" w:rsidP="006178A2">
      <w:pPr>
        <w:pStyle w:val="Style19"/>
        <w:widowControl/>
        <w:bidi w:val="0"/>
        <w:spacing w:before="235" w:line="278" w:lineRule="exact"/>
        <w:ind w:left="830" w:hanging="830"/>
        <w:rPr>
          <w:rStyle w:val="FontStyle34"/>
          <w:lang w:eastAsia="en-US"/>
        </w:rPr>
      </w:pPr>
      <w:r w:rsidRPr="00741319">
        <w:rPr>
          <w:rStyle w:val="FontStyle34"/>
          <w:lang w:eastAsia="en-US"/>
        </w:rPr>
        <w:t xml:space="preserve">§ 4       </w:t>
      </w:r>
      <w:r>
        <w:rPr>
          <w:rStyle w:val="FontStyle34"/>
          <w:lang w:eastAsia="en-US"/>
        </w:rPr>
        <w:tab/>
      </w:r>
      <w:r w:rsidRPr="00741319">
        <w:rPr>
          <w:rStyle w:val="FontStyle34"/>
          <w:lang w:eastAsia="en-US"/>
        </w:rPr>
        <w:t xml:space="preserve">Zmluvné štáty budú viesť záznamy, uverejňovať správy z vyšetrovania vrátane svojich zistení a odporúčania a informovať </w:t>
      </w:r>
      <w:r>
        <w:rPr>
          <w:rStyle w:val="FontStyle34"/>
          <w:lang w:eastAsia="en-US"/>
        </w:rPr>
        <w:t>úrad</w:t>
      </w:r>
      <w:r w:rsidRPr="00741319">
        <w:rPr>
          <w:rStyle w:val="FontStyle34"/>
          <w:lang w:eastAsia="en-US"/>
        </w:rPr>
        <w:t xml:space="preserve"> vydávajúci osvedčenie o schválení a </w:t>
      </w:r>
      <w:r w:rsidR="004832CC">
        <w:rPr>
          <w:rStyle w:val="FontStyle34"/>
          <w:lang w:eastAsia="en-US"/>
        </w:rPr>
        <w:t>o</w:t>
      </w:r>
      <w:r w:rsidRPr="00741319">
        <w:rPr>
          <w:rStyle w:val="FontStyle34"/>
          <w:lang w:eastAsia="en-US"/>
        </w:rPr>
        <w:t>rganizáciu o príčinách nehôd, incidentov a ťažkých poškodení v medzinárodnej preprave, ktoré vznikli na ich území. Výbor znalcov pre technické otázky môže preskúmať príčiny vážnych nehôd, incidentov alebo ťažkých poškodení v medzinárodnej preprave s cieľom vypracovať predpisy pre stavbu a prevádzku železničných vozidiel a ostatného železničného materiálu obsiahnuté v JTP a ak je to vhodné, môže rozhodnúť, že zmluvným štátom bude nariadené, aby v čo najkratšom čase pozastavili platnosť vydaných príslušných osvedčení o povolení na prevádzkovanie, osvedčení o schválení stavebného druhu alebo vyhlásení.</w:t>
      </w:r>
    </w:p>
    <w:p w:rsidR="006178A2" w:rsidRPr="00741319" w:rsidP="006178A2">
      <w:pPr>
        <w:pStyle w:val="Style19"/>
        <w:widowControl/>
        <w:bidi w:val="0"/>
        <w:spacing w:before="235" w:line="278" w:lineRule="exact"/>
        <w:ind w:left="835" w:hanging="835"/>
        <w:rPr>
          <w:rStyle w:val="FontStyle34"/>
          <w:lang w:eastAsia="en-US"/>
        </w:rPr>
      </w:pPr>
      <w:r w:rsidRPr="00741319">
        <w:rPr>
          <w:rStyle w:val="FontStyle34"/>
          <w:lang w:eastAsia="en-US"/>
        </w:rPr>
        <w:t xml:space="preserve">§ 5         </w:t>
      </w:r>
      <w:r>
        <w:rPr>
          <w:rStyle w:val="FontStyle34"/>
          <w:lang w:eastAsia="en-US"/>
        </w:rPr>
        <w:tab/>
      </w:r>
      <w:r w:rsidRPr="00741319">
        <w:rPr>
          <w:rStyle w:val="FontStyle34"/>
          <w:lang w:eastAsia="en-US"/>
        </w:rPr>
        <w:t xml:space="preserve">Výbor znalcov pre technické otázky môže pripraviť a prijať ďalšie záväzné predpisy týkajúce sa vyšetrovania vážnych nehôd, incidentov a ťažkých poškodení, požiadaviek na nezávislé štátne vyšetrovacie orgány a formy a obsahu správ. Môže zmeniť aj hodnoty/číselné údaje uvedené v § </w:t>
      </w:r>
      <w:smartTag w:uri="urn:schemas-microsoft-com:office:smarttags" w:element="metricconverter">
        <w:smartTagPr>
          <w:attr w:name="ProductID" w:val="2 a"/>
        </w:smartTagPr>
        <w:r w:rsidRPr="00741319">
          <w:rPr>
            <w:rStyle w:val="FontStyle34"/>
            <w:lang w:eastAsia="en-US"/>
          </w:rPr>
          <w:t>2 a</w:t>
        </w:r>
      </w:smartTag>
      <w:r w:rsidRPr="00741319">
        <w:rPr>
          <w:rStyle w:val="FontStyle34"/>
          <w:lang w:eastAsia="en-US"/>
        </w:rPr>
        <w:t xml:space="preserve"> v článku 2 ff).</w:t>
      </w:r>
    </w:p>
    <w:p w:rsidR="006178A2" w:rsidRPr="00741319" w:rsidP="006178A2">
      <w:pPr>
        <w:pStyle w:val="Style10"/>
        <w:widowControl/>
        <w:bidi w:val="0"/>
        <w:spacing w:line="240" w:lineRule="exact"/>
        <w:rPr>
          <w:sz w:val="20"/>
          <w:szCs w:val="20"/>
        </w:rPr>
      </w:pPr>
    </w:p>
    <w:p w:rsidR="006178A2" w:rsidP="006178A2">
      <w:pPr>
        <w:pStyle w:val="Style10"/>
        <w:widowControl/>
        <w:bidi w:val="0"/>
        <w:spacing w:before="24" w:line="240" w:lineRule="auto"/>
        <w:rPr>
          <w:rStyle w:val="FontStyle35"/>
          <w:lang w:eastAsia="en-US"/>
        </w:rPr>
      </w:pPr>
    </w:p>
    <w:p w:rsidR="006178A2" w:rsidRPr="00741319" w:rsidP="006178A2">
      <w:pPr>
        <w:pStyle w:val="Style10"/>
        <w:widowControl/>
        <w:bidi w:val="0"/>
        <w:spacing w:before="24" w:line="240" w:lineRule="auto"/>
        <w:jc w:val="center"/>
        <w:rPr>
          <w:rStyle w:val="FontStyle35"/>
          <w:lang w:eastAsia="en-US"/>
        </w:rPr>
      </w:pPr>
      <w:r w:rsidRPr="00741319">
        <w:rPr>
          <w:rStyle w:val="FontStyle35"/>
          <w:lang w:eastAsia="en-US"/>
        </w:rPr>
        <w:t>Článok 17</w:t>
      </w:r>
    </w:p>
    <w:p w:rsidR="006178A2" w:rsidRPr="00741319" w:rsidP="006178A2">
      <w:pPr>
        <w:pStyle w:val="Style10"/>
        <w:widowControl/>
        <w:bidi w:val="0"/>
        <w:spacing w:line="240" w:lineRule="auto"/>
        <w:jc w:val="center"/>
        <w:rPr>
          <w:rStyle w:val="FontStyle35"/>
          <w:lang w:eastAsia="en-US"/>
        </w:rPr>
      </w:pPr>
      <w:r w:rsidRPr="00741319">
        <w:rPr>
          <w:rStyle w:val="FontStyle35"/>
          <w:lang w:eastAsia="en-US"/>
        </w:rPr>
        <w:t>Odstavenie a odmietnutie vozidiel</w:t>
      </w:r>
    </w:p>
    <w:p w:rsidR="006178A2" w:rsidRPr="00741319" w:rsidP="006178A2">
      <w:pPr>
        <w:pStyle w:val="Style19"/>
        <w:widowControl/>
        <w:bidi w:val="0"/>
        <w:spacing w:before="221" w:line="278" w:lineRule="exact"/>
        <w:ind w:left="835" w:hanging="835"/>
        <w:rPr>
          <w:rStyle w:val="FontStyle34"/>
          <w:lang w:eastAsia="en-US"/>
        </w:rPr>
      </w:pPr>
      <w:r w:rsidRPr="00741319">
        <w:rPr>
          <w:rStyle w:val="FontStyle34"/>
          <w:lang w:eastAsia="en-US"/>
        </w:rPr>
        <w:t xml:space="preserve">§ 1     </w:t>
      </w:r>
      <w:r>
        <w:rPr>
          <w:rStyle w:val="FontStyle34"/>
          <w:lang w:eastAsia="en-US"/>
        </w:rPr>
        <w:t xml:space="preserve">  </w:t>
      </w:r>
      <w:r w:rsidRPr="00741319">
        <w:rPr>
          <w:rStyle w:val="FontStyle34"/>
          <w:lang w:eastAsia="en-US"/>
        </w:rPr>
        <w:t xml:space="preserve">Príslušný </w:t>
      </w:r>
      <w:r>
        <w:rPr>
          <w:rStyle w:val="FontStyle34"/>
          <w:lang w:eastAsia="en-US"/>
        </w:rPr>
        <w:t>úrad</w:t>
      </w:r>
      <w:r w:rsidRPr="00741319">
        <w:rPr>
          <w:rStyle w:val="FontStyle34"/>
          <w:lang w:eastAsia="en-US"/>
        </w:rPr>
        <w:t xml:space="preserve">, ďalší železničný dopravný podnik alebo manažér infraštruktúry nesmie odmietnuť alebo odstaviť železničné vozidlá, aby im zabránil v premávke po zlučiteľnej železničnej infraštruktúre, ak sú dodržané tieto Jednotné právne predpisy, predpisy obsiahnuté v JTP, osobitné podmienky, ak existujú, pre schválenie stanovené schvaľujúcim </w:t>
      </w:r>
      <w:r>
        <w:rPr>
          <w:rStyle w:val="FontStyle34"/>
          <w:lang w:eastAsia="en-US"/>
        </w:rPr>
        <w:t>úradom</w:t>
      </w:r>
      <w:r w:rsidRPr="00741319">
        <w:rPr>
          <w:rStyle w:val="FontStyle34"/>
          <w:lang w:eastAsia="en-US"/>
        </w:rPr>
        <w:t xml:space="preserve">, ako aj predpisy o stavbe a prevádzke obsiahnuté v RID.  </w:t>
      </w:r>
    </w:p>
    <w:p w:rsidR="006178A2" w:rsidRPr="00741319" w:rsidP="006178A2">
      <w:pPr>
        <w:pStyle w:val="Style19"/>
        <w:widowControl/>
        <w:bidi w:val="0"/>
        <w:spacing w:before="235" w:line="278" w:lineRule="exact"/>
        <w:ind w:left="830" w:hanging="830"/>
        <w:rPr>
          <w:rStyle w:val="FontStyle34"/>
          <w:lang w:eastAsia="en-US"/>
        </w:rPr>
      </w:pPr>
      <w:r w:rsidRPr="00741319">
        <w:rPr>
          <w:rStyle w:val="FontStyle34"/>
          <w:lang w:eastAsia="en-US"/>
        </w:rPr>
        <w:t xml:space="preserve">§ 2        </w:t>
      </w:r>
      <w:r>
        <w:rPr>
          <w:rStyle w:val="FontStyle34"/>
          <w:lang w:eastAsia="en-US"/>
        </w:rPr>
        <w:t xml:space="preserve">  </w:t>
      </w:r>
      <w:r w:rsidRPr="00741319">
        <w:rPr>
          <w:rStyle w:val="FontStyle34"/>
          <w:lang w:eastAsia="en-US"/>
        </w:rPr>
        <w:t xml:space="preserve">Právo príslušného </w:t>
      </w:r>
      <w:r>
        <w:rPr>
          <w:rStyle w:val="FontStyle34"/>
          <w:lang w:eastAsia="en-US"/>
        </w:rPr>
        <w:t>úrad</w:t>
      </w:r>
      <w:r w:rsidRPr="00741319">
        <w:rPr>
          <w:rStyle w:val="FontStyle34"/>
          <w:lang w:eastAsia="en-US"/>
        </w:rPr>
        <w:t xml:space="preserve">u na vykonanie kontroly a odstavenie vozidla zostáva nedotknuté v prípade, že existuje podozrenie na porušenie ustanovenia § 1, no jeho overenie musí byť vykonané čo najskôr, v každom prípade najneskôr do 24 hodín. </w:t>
      </w:r>
    </w:p>
    <w:p w:rsidR="006178A2" w:rsidRPr="00741319" w:rsidP="006178A2">
      <w:pPr>
        <w:pStyle w:val="Style19"/>
        <w:widowControl/>
        <w:bidi w:val="0"/>
        <w:spacing w:before="240" w:line="278" w:lineRule="exact"/>
        <w:ind w:left="835" w:hanging="835"/>
        <w:rPr>
          <w:rStyle w:val="FontStyle34"/>
          <w:lang w:eastAsia="en-US"/>
        </w:rPr>
      </w:pPr>
      <w:r w:rsidRPr="00741319">
        <w:rPr>
          <w:rStyle w:val="FontStyle34"/>
          <w:lang w:eastAsia="en-US"/>
        </w:rPr>
        <w:t xml:space="preserve">§ 3      </w:t>
      </w:r>
      <w:r>
        <w:rPr>
          <w:rStyle w:val="FontStyle34"/>
          <w:lang w:eastAsia="en-US"/>
        </w:rPr>
        <w:tab/>
      </w:r>
      <w:r w:rsidRPr="00741319">
        <w:rPr>
          <w:rStyle w:val="FontStyle34"/>
          <w:lang w:eastAsia="en-US"/>
        </w:rPr>
        <w:t xml:space="preserve"> Ak však zmluvný štát nemá podozrenie alebo neodoberie osvedčenie v lehote stanovenej v článku 5 § 7 alebo článku 16 § 4, ostatné zmluvné štáty majú právo odmietnuť alebo odstaviť príslušné vozidlo alebo vozidlá.</w:t>
      </w:r>
    </w:p>
    <w:p w:rsidR="006178A2" w:rsidRPr="00741319" w:rsidP="006178A2">
      <w:pPr>
        <w:pStyle w:val="Style10"/>
        <w:widowControl/>
        <w:bidi w:val="0"/>
        <w:spacing w:line="240" w:lineRule="exact"/>
        <w:ind w:left="2640" w:right="2674"/>
        <w:rPr>
          <w:sz w:val="20"/>
          <w:szCs w:val="20"/>
        </w:rPr>
      </w:pPr>
    </w:p>
    <w:p w:rsidR="006178A2" w:rsidRPr="00741319" w:rsidP="006178A2">
      <w:pPr>
        <w:pStyle w:val="Style10"/>
        <w:widowControl/>
        <w:bidi w:val="0"/>
        <w:spacing w:before="10" w:line="274" w:lineRule="exact"/>
        <w:ind w:left="2640" w:right="2674"/>
        <w:jc w:val="center"/>
        <w:rPr>
          <w:rStyle w:val="FontStyle35"/>
          <w:lang w:eastAsia="en-US"/>
        </w:rPr>
      </w:pPr>
      <w:r w:rsidRPr="00741319">
        <w:rPr>
          <w:rStyle w:val="FontStyle35"/>
          <w:lang w:eastAsia="en-US"/>
        </w:rPr>
        <w:t>Článok 18                                            Nedodržanie predpisov</w:t>
      </w:r>
    </w:p>
    <w:p w:rsidR="006178A2" w:rsidRPr="00741319" w:rsidP="006178A2">
      <w:pPr>
        <w:pStyle w:val="Style19"/>
        <w:widowControl/>
        <w:bidi w:val="0"/>
        <w:spacing w:before="216" w:line="278" w:lineRule="exact"/>
        <w:ind w:left="835" w:hanging="835"/>
        <w:rPr>
          <w:rStyle w:val="FontStyle34"/>
          <w:lang w:eastAsia="en-US"/>
        </w:rPr>
      </w:pPr>
      <w:r w:rsidRPr="00741319">
        <w:rPr>
          <w:rStyle w:val="FontStyle34"/>
          <w:lang w:eastAsia="en-US"/>
        </w:rPr>
        <w:t xml:space="preserve">§ 1         </w:t>
      </w:r>
      <w:r>
        <w:rPr>
          <w:rStyle w:val="FontStyle34"/>
          <w:lang w:eastAsia="en-US"/>
        </w:rPr>
        <w:tab/>
      </w:r>
      <w:r w:rsidRPr="00741319">
        <w:rPr>
          <w:rStyle w:val="FontStyle34"/>
          <w:lang w:eastAsia="en-US"/>
        </w:rPr>
        <w:t xml:space="preserve">S výhradou ustanovení § </w:t>
      </w:r>
      <w:smartTag w:uri="urn:schemas-microsoft-com:office:smarttags" w:element="metricconverter">
        <w:smartTagPr>
          <w:attr w:name="ProductID" w:val="2 a"/>
        </w:smartTagPr>
        <w:r w:rsidRPr="00741319">
          <w:rPr>
            <w:rStyle w:val="FontStyle34"/>
            <w:lang w:eastAsia="en-US"/>
          </w:rPr>
          <w:t>2 a</w:t>
        </w:r>
      </w:smartTag>
      <w:r w:rsidRPr="00741319">
        <w:rPr>
          <w:rStyle w:val="FontStyle34"/>
          <w:lang w:eastAsia="en-US"/>
        </w:rPr>
        <w:t xml:space="preserve"> článku </w:t>
      </w:r>
      <w:smartTag w:uri="urn:schemas-microsoft-com:office:smarttags" w:element="metricconverter">
        <w:smartTagPr>
          <w:attr w:name="ProductID" w:val="10 a"/>
        </w:smartTagPr>
        <w:r w:rsidRPr="00741319">
          <w:rPr>
            <w:rStyle w:val="FontStyle34"/>
            <w:lang w:eastAsia="en-US"/>
          </w:rPr>
          <w:t>10 a</w:t>
        </w:r>
      </w:smartTag>
      <w:r w:rsidRPr="00741319">
        <w:rPr>
          <w:rStyle w:val="FontStyle34"/>
          <w:lang w:eastAsia="en-US"/>
        </w:rPr>
        <w:t xml:space="preserve"> § 3 c), právne dôsledky vyplývajúce z nedodržania týchto jednotných právnych predpisov a JTP sa </w:t>
      </w:r>
      <w:r w:rsidRPr="00741319">
        <w:rPr>
          <w:rStyle w:val="FontStyle14"/>
        </w:rPr>
        <w:t xml:space="preserve">riadia ustanoveniami vnútroštátnych právnych predpisov zmluvného štátu, </w:t>
      </w:r>
      <w:r w:rsidRPr="00741319">
        <w:rPr>
          <w:rStyle w:val="FontStyle34"/>
          <w:lang w:eastAsia="en-US"/>
        </w:rPr>
        <w:t xml:space="preserve">ktorého príslušný </w:t>
      </w:r>
      <w:r>
        <w:rPr>
          <w:rStyle w:val="FontStyle34"/>
          <w:lang w:eastAsia="en-US"/>
        </w:rPr>
        <w:t>úrad</w:t>
      </w:r>
      <w:r w:rsidRPr="00741319">
        <w:rPr>
          <w:rStyle w:val="FontStyle34"/>
          <w:lang w:eastAsia="en-US"/>
        </w:rPr>
        <w:t xml:space="preserve"> </w:t>
      </w:r>
      <w:r>
        <w:rPr>
          <w:rStyle w:val="FontStyle34"/>
          <w:lang w:eastAsia="en-US"/>
        </w:rPr>
        <w:t>vydal</w:t>
      </w:r>
      <w:r w:rsidRPr="00741319">
        <w:rPr>
          <w:rStyle w:val="FontStyle34"/>
          <w:lang w:eastAsia="en-US"/>
        </w:rPr>
        <w:t xml:space="preserve"> prvé povoleni</w:t>
      </w:r>
      <w:r>
        <w:rPr>
          <w:rStyle w:val="FontStyle34"/>
          <w:lang w:eastAsia="en-US"/>
        </w:rPr>
        <w:t>e</w:t>
      </w:r>
      <w:r w:rsidRPr="00741319">
        <w:rPr>
          <w:rStyle w:val="FontStyle34"/>
          <w:lang w:eastAsia="en-US"/>
        </w:rPr>
        <w:t xml:space="preserve"> na prevádzkovanie</w:t>
      </w:r>
      <w:r w:rsidRPr="00741319">
        <w:rPr>
          <w:rStyle w:val="FontStyle14"/>
        </w:rPr>
        <w:t>, vrátane kolíznych noriem</w:t>
      </w:r>
      <w:r w:rsidRPr="00741319">
        <w:rPr>
          <w:rStyle w:val="FontStyle34"/>
          <w:lang w:eastAsia="en-US"/>
        </w:rPr>
        <w:t>.</w:t>
      </w:r>
    </w:p>
    <w:p w:rsidR="006178A2" w:rsidRPr="00741319" w:rsidP="006178A2">
      <w:pPr>
        <w:pStyle w:val="Style19"/>
        <w:widowControl/>
        <w:bidi w:val="0"/>
        <w:spacing w:before="235" w:line="278" w:lineRule="exact"/>
        <w:ind w:left="830" w:hanging="830"/>
        <w:rPr>
          <w:rStyle w:val="FontStyle34"/>
          <w:lang w:eastAsia="en-US"/>
        </w:rPr>
      </w:pPr>
      <w:r w:rsidRPr="00741319">
        <w:rPr>
          <w:rStyle w:val="FontStyle34"/>
          <w:lang w:eastAsia="en-US"/>
        </w:rPr>
        <w:t xml:space="preserve">§ 2      </w:t>
      </w:r>
      <w:r>
        <w:rPr>
          <w:rStyle w:val="FontStyle34"/>
          <w:lang w:eastAsia="en-US"/>
        </w:rPr>
        <w:tab/>
      </w:r>
      <w:r w:rsidRPr="00741319">
        <w:rPr>
          <w:rStyle w:val="FontStyle34"/>
          <w:lang w:eastAsia="en-US"/>
        </w:rPr>
        <w:t xml:space="preserve">Občianskoprávne a trestnoprávne dôsledky vyplývajúce z nedodržania týchto Jednotných právnych predpisov a JTP sa budú riadiť, pokiaľ ide o infraštruktúru, ustanoveniami platnými v zmluvnom štáte, v ktorom má manažér infraštruktúry obchodné sídlo, </w:t>
      </w:r>
      <w:r w:rsidRPr="00741319">
        <w:rPr>
          <w:rStyle w:val="FontStyle14"/>
        </w:rPr>
        <w:t>vrátane kolíznych noriem</w:t>
      </w:r>
      <w:r w:rsidRPr="00741319">
        <w:rPr>
          <w:rStyle w:val="FontStyle34"/>
          <w:lang w:eastAsia="en-US"/>
        </w:rPr>
        <w:t>.</w:t>
      </w:r>
    </w:p>
    <w:p w:rsidR="006178A2" w:rsidRPr="00741319" w:rsidP="006178A2">
      <w:pPr>
        <w:pStyle w:val="Style10"/>
        <w:widowControl/>
        <w:bidi w:val="0"/>
        <w:spacing w:before="53"/>
        <w:ind w:left="3432" w:right="3461"/>
        <w:jc w:val="center"/>
        <w:rPr>
          <w:rStyle w:val="FontStyle35"/>
          <w:lang w:eastAsia="en-US"/>
        </w:rPr>
      </w:pPr>
      <w:r w:rsidRPr="00741319">
        <w:rPr>
          <w:rStyle w:val="FontStyle35"/>
          <w:lang w:eastAsia="en-US"/>
        </w:rPr>
        <w:t>Článok 19           Prechodné ustanovenia</w:t>
      </w:r>
    </w:p>
    <w:p w:rsidR="006178A2" w:rsidRPr="00741319" w:rsidP="006178A2">
      <w:pPr>
        <w:pStyle w:val="Style19"/>
        <w:widowControl/>
        <w:bidi w:val="0"/>
        <w:spacing w:before="216" w:line="278" w:lineRule="exact"/>
        <w:ind w:left="835" w:hanging="835"/>
        <w:rPr>
          <w:rStyle w:val="FontStyle34"/>
          <w:lang w:eastAsia="en-US"/>
        </w:rPr>
      </w:pPr>
      <w:r w:rsidRPr="00741319">
        <w:rPr>
          <w:rStyle w:val="FontStyle34"/>
          <w:lang w:eastAsia="en-US"/>
        </w:rPr>
        <w:t xml:space="preserve">§ 1       </w:t>
      </w:r>
      <w:r>
        <w:rPr>
          <w:rStyle w:val="FontStyle34"/>
          <w:lang w:eastAsia="en-US"/>
        </w:rPr>
        <w:tab/>
      </w:r>
      <w:r w:rsidRPr="00741319">
        <w:rPr>
          <w:rStyle w:val="FontStyle34"/>
          <w:lang w:eastAsia="en-US"/>
        </w:rPr>
        <w:t>Článok 3 § 1 sa vzťahuje na modernizované, obnovené a existujúce vozidlá. Tento článok predpisuje prechodné ustanovenia týkajúce sa vozidiel, ktoré boli schválené pre medzinárodnú prepravu na základe RIV, RIC alebo iných platných medzinárodných dohôd a ktoré majú príslušn</w:t>
      </w:r>
      <w:r>
        <w:rPr>
          <w:rStyle w:val="FontStyle34"/>
          <w:lang w:eastAsia="en-US"/>
        </w:rPr>
        <w:t>ú značku</w:t>
      </w:r>
      <w:r w:rsidRPr="00741319">
        <w:rPr>
          <w:rStyle w:val="FontStyle34"/>
          <w:lang w:eastAsia="en-US"/>
        </w:rPr>
        <w:t>.</w:t>
      </w:r>
    </w:p>
    <w:p w:rsidR="006178A2" w:rsidRPr="00741319" w:rsidP="006178A2">
      <w:pPr>
        <w:pStyle w:val="Style19"/>
        <w:widowControl/>
        <w:bidi w:val="0"/>
        <w:spacing w:before="235" w:line="278" w:lineRule="exact"/>
        <w:ind w:left="830" w:hanging="830"/>
        <w:rPr>
          <w:rStyle w:val="FontStyle34"/>
          <w:lang w:eastAsia="en-US"/>
        </w:rPr>
      </w:pPr>
      <w:r w:rsidRPr="00741319">
        <w:rPr>
          <w:rStyle w:val="FontStyle34"/>
          <w:lang w:eastAsia="en-US"/>
        </w:rPr>
        <w:t xml:space="preserve">§ 2         </w:t>
      </w:r>
      <w:r>
        <w:rPr>
          <w:rStyle w:val="FontStyle34"/>
          <w:lang w:eastAsia="en-US"/>
        </w:rPr>
        <w:tab/>
      </w:r>
      <w:r w:rsidRPr="00741319">
        <w:rPr>
          <w:rStyle w:val="FontStyle34"/>
          <w:lang w:eastAsia="en-US"/>
        </w:rPr>
        <w:t xml:space="preserve">V čase nadobudnutia platnosti týchto Jednotných právnych predpisov existujúce vozidlá </w:t>
      </w:r>
      <w:r>
        <w:rPr>
          <w:rStyle w:val="FontStyle34"/>
          <w:lang w:eastAsia="en-US"/>
        </w:rPr>
        <w:t>so značkou</w:t>
      </w:r>
      <w:r w:rsidRPr="00741319">
        <w:rPr>
          <w:rStyle w:val="FontStyle34"/>
          <w:lang w:eastAsia="en-US"/>
        </w:rPr>
        <w:t xml:space="preserve"> RIV alebo RIC ako dôkaz, že v danom čase vyhovujú technickým ustanoveniam dohody RIV 2000 (revidované vydanie z 1. januára 2004) resp. dohody RIC, sa budú považovať za vozidlá, ktorým bolo vydané povolenie na prevádzkovanie na sieťach zmluvných štátov v súlade s ich zlučiteľnosťou so železničnou infraštruktúrou (pokiaľ ide o </w:t>
      </w:r>
      <w:r>
        <w:rPr>
          <w:rStyle w:val="FontStyle34"/>
          <w:lang w:eastAsia="en-US"/>
        </w:rPr>
        <w:t>značky</w:t>
      </w:r>
      <w:r w:rsidRPr="00741319">
        <w:rPr>
          <w:rStyle w:val="FontStyle34"/>
          <w:lang w:eastAsia="en-US"/>
        </w:rPr>
        <w:t xml:space="preserve"> na vozňoch), pre ktorú boli schválené jedným zo zmluvných štátov.</w:t>
      </w:r>
    </w:p>
    <w:p w:rsidR="006178A2" w:rsidRPr="00741319" w:rsidP="006178A2">
      <w:pPr>
        <w:pStyle w:val="Style19"/>
        <w:widowControl/>
        <w:bidi w:val="0"/>
        <w:spacing w:before="235" w:line="278" w:lineRule="exact"/>
        <w:ind w:left="830" w:hanging="830"/>
        <w:rPr>
          <w:rStyle w:val="FontStyle34"/>
          <w:lang w:eastAsia="en-US"/>
        </w:rPr>
      </w:pPr>
      <w:r w:rsidRPr="00741319">
        <w:rPr>
          <w:rStyle w:val="FontStyle34"/>
          <w:lang w:eastAsia="en-US"/>
        </w:rPr>
        <w:t xml:space="preserve">§ 2a      </w:t>
      </w:r>
      <w:r>
        <w:rPr>
          <w:rStyle w:val="FontStyle34"/>
          <w:lang w:eastAsia="en-US"/>
        </w:rPr>
        <w:tab/>
      </w:r>
      <w:r w:rsidRPr="00741319">
        <w:rPr>
          <w:rStyle w:val="FontStyle34"/>
          <w:lang w:eastAsia="en-US"/>
        </w:rPr>
        <w:t xml:space="preserve">Existujúce vozidlá, ktoré nemajú </w:t>
      </w:r>
      <w:r>
        <w:rPr>
          <w:rStyle w:val="FontStyle34"/>
          <w:lang w:eastAsia="en-US"/>
        </w:rPr>
        <w:t>značku</w:t>
      </w:r>
      <w:r w:rsidRPr="00741319">
        <w:rPr>
          <w:rStyle w:val="FontStyle34"/>
          <w:lang w:eastAsia="en-US"/>
        </w:rPr>
        <w:t xml:space="preserve"> RIV alebo RIC, ale ktoré sú schválené a označené podľa dvojstranných alebo viacstranných dohôd medzi zmluvnými štátmi notifikovanými </w:t>
      </w:r>
      <w:r w:rsidR="004832CC">
        <w:rPr>
          <w:rStyle w:val="FontStyle34"/>
          <w:lang w:eastAsia="en-US"/>
        </w:rPr>
        <w:t>o</w:t>
      </w:r>
      <w:r>
        <w:rPr>
          <w:rStyle w:val="FontStyle34"/>
          <w:lang w:eastAsia="en-US"/>
        </w:rPr>
        <w:t>rganizáci</w:t>
      </w:r>
      <w:r w:rsidRPr="00741319">
        <w:rPr>
          <w:rStyle w:val="FontStyle34"/>
          <w:lang w:eastAsia="en-US"/>
        </w:rPr>
        <w:t xml:space="preserve">i, sa tiež budú považovať za vozidlá, ktorým bolo vydané povolenie na prevádzkovanie na sieťach zahrnutých do dohody. </w:t>
      </w:r>
    </w:p>
    <w:p w:rsidR="006178A2" w:rsidRPr="00741319" w:rsidP="006178A2">
      <w:pPr>
        <w:pStyle w:val="Style19"/>
        <w:widowControl/>
        <w:bidi w:val="0"/>
        <w:spacing w:before="235" w:line="278" w:lineRule="exact"/>
        <w:ind w:left="835" w:hanging="835"/>
        <w:rPr>
          <w:rStyle w:val="FontStyle34"/>
          <w:lang w:eastAsia="en-US"/>
        </w:rPr>
      </w:pPr>
      <w:r w:rsidRPr="00741319">
        <w:rPr>
          <w:rStyle w:val="FontStyle34"/>
          <w:lang w:eastAsia="en-US"/>
        </w:rPr>
        <w:t xml:space="preserve">§ 3 </w:t>
      </w:r>
      <w:r>
        <w:rPr>
          <w:rStyle w:val="FontStyle34"/>
          <w:lang w:eastAsia="en-US"/>
        </w:rPr>
        <w:t xml:space="preserve">        </w:t>
        <w:tab/>
      </w:r>
      <w:r w:rsidRPr="00741319">
        <w:rPr>
          <w:rStyle w:val="FontStyle34"/>
          <w:lang w:eastAsia="en-US"/>
        </w:rPr>
        <w:t xml:space="preserve">Prechodné povolenie podľa § </w:t>
      </w:r>
      <w:smartTag w:uri="urn:schemas-microsoft-com:office:smarttags" w:element="metricconverter">
        <w:smartTagPr>
          <w:attr w:name="ProductID" w:val="2 a"/>
        </w:smartTagPr>
        <w:r w:rsidRPr="00741319">
          <w:rPr>
            <w:rStyle w:val="FontStyle34"/>
            <w:lang w:eastAsia="en-US"/>
          </w:rPr>
          <w:t>2 a</w:t>
        </w:r>
      </w:smartTag>
      <w:r w:rsidRPr="00741319">
        <w:rPr>
          <w:rStyle w:val="FontStyle34"/>
          <w:lang w:eastAsia="en-US"/>
        </w:rPr>
        <w:t xml:space="preserve"> § 2a platí dovtedy, kým vozidlo nepotrebuje nové povolenie podľa článku 10 § 11.</w:t>
      </w:r>
    </w:p>
    <w:p w:rsidR="006178A2" w:rsidRPr="00741319" w:rsidP="006178A2">
      <w:pPr>
        <w:pStyle w:val="Style19"/>
        <w:widowControl/>
        <w:bidi w:val="0"/>
        <w:spacing w:before="235" w:line="278" w:lineRule="exact"/>
        <w:ind w:left="830" w:hanging="830"/>
        <w:rPr>
          <w:rStyle w:val="FontStyle34"/>
          <w:lang w:eastAsia="en-US"/>
        </w:rPr>
      </w:pPr>
      <w:r w:rsidRPr="00741319">
        <w:rPr>
          <w:rStyle w:val="FontStyle34"/>
          <w:lang w:eastAsia="en-US"/>
        </w:rPr>
        <w:t xml:space="preserve">§ 4         </w:t>
      </w:r>
      <w:r>
        <w:rPr>
          <w:rStyle w:val="FontStyle34"/>
          <w:lang w:eastAsia="en-US"/>
        </w:rPr>
        <w:tab/>
      </w:r>
      <w:r w:rsidRPr="00741319">
        <w:rPr>
          <w:rStyle w:val="FontStyle34"/>
          <w:lang w:eastAsia="en-US"/>
        </w:rPr>
        <w:t xml:space="preserve">Nápis RIV, RIC alebo </w:t>
      </w:r>
      <w:r>
        <w:rPr>
          <w:rStyle w:val="FontStyle34"/>
          <w:lang w:eastAsia="en-US"/>
        </w:rPr>
        <w:t>iné značky</w:t>
      </w:r>
      <w:r w:rsidRPr="00741319">
        <w:rPr>
          <w:rStyle w:val="FontStyle34"/>
          <w:lang w:eastAsia="en-US"/>
        </w:rPr>
        <w:t xml:space="preserve"> na vozidle prijaté výborom znalcov pre technické otázky, spolu s údajmi uloženými v databáze uvedenej v článku 13, s</w:t>
      </w:r>
      <w:r>
        <w:rPr>
          <w:rStyle w:val="FontStyle34"/>
          <w:lang w:eastAsia="en-US"/>
        </w:rPr>
        <w:t>a budú</w:t>
      </w:r>
      <w:r w:rsidRPr="00741319">
        <w:rPr>
          <w:rStyle w:val="FontStyle34"/>
          <w:lang w:eastAsia="en-US"/>
        </w:rPr>
        <w:t xml:space="preserve"> považovať za dostatočný dôkaz o schválení. Nedovolená zmena </w:t>
      </w:r>
      <w:r>
        <w:rPr>
          <w:rStyle w:val="FontStyle34"/>
          <w:lang w:eastAsia="en-US"/>
        </w:rPr>
        <w:t>týchto značiek</w:t>
      </w:r>
      <w:r w:rsidRPr="00741319">
        <w:rPr>
          <w:rStyle w:val="FontStyle34"/>
          <w:lang w:eastAsia="en-US"/>
        </w:rPr>
        <w:t xml:space="preserve"> sa bude považovať za podvod a bude stíhaná  podľa vnútroštátneho práva.</w:t>
      </w:r>
    </w:p>
    <w:p w:rsidR="006178A2" w:rsidRPr="00741319" w:rsidP="006178A2">
      <w:pPr>
        <w:pStyle w:val="Style19"/>
        <w:widowControl/>
        <w:bidi w:val="0"/>
        <w:spacing w:line="240" w:lineRule="exact"/>
        <w:ind w:left="835" w:hanging="835"/>
        <w:rPr>
          <w:sz w:val="20"/>
          <w:szCs w:val="20"/>
        </w:rPr>
      </w:pPr>
    </w:p>
    <w:p w:rsidR="006178A2" w:rsidRPr="00741319" w:rsidP="006178A2">
      <w:pPr>
        <w:pStyle w:val="Style19"/>
        <w:widowControl/>
        <w:bidi w:val="0"/>
        <w:spacing w:before="5" w:line="278" w:lineRule="exact"/>
        <w:ind w:left="835" w:hanging="835"/>
        <w:rPr>
          <w:rStyle w:val="FontStyle34"/>
          <w:lang w:eastAsia="en-US"/>
        </w:rPr>
      </w:pPr>
      <w:r w:rsidRPr="00741319">
        <w:rPr>
          <w:rStyle w:val="FontStyle34"/>
          <w:lang w:eastAsia="en-US"/>
        </w:rPr>
        <w:t xml:space="preserve">§ 5       </w:t>
      </w:r>
      <w:r>
        <w:rPr>
          <w:rStyle w:val="FontStyle34"/>
          <w:lang w:eastAsia="en-US"/>
        </w:rPr>
        <w:tab/>
      </w:r>
      <w:r w:rsidRPr="00741319">
        <w:rPr>
          <w:rStyle w:val="FontStyle34"/>
          <w:lang w:eastAsia="en-US"/>
        </w:rPr>
        <w:t>Bez ohľadu na toto prechodné ustanovenie, vozidlo a jeho dokumentácia budú spĺňať platné ustanovenia JTP týkajúce sa označovania a údržby; ak to bude vhodné, bude zabezpečený aj súlad s platnými ustanoveniami RID. Výbor znalcov pre technické otázky môže tiež rozhodnúť, že bezpečnostné ustanovenia zavedené v JTP musia byť splnené v určitej lehote bez ohľadu na prechodné ustanovenia.</w:t>
      </w:r>
    </w:p>
    <w:p w:rsidR="006178A2" w:rsidRPr="00741319" w:rsidP="006178A2">
      <w:pPr>
        <w:pStyle w:val="Style19"/>
        <w:widowControl/>
        <w:bidi w:val="0"/>
        <w:spacing w:before="240" w:line="278" w:lineRule="exact"/>
        <w:ind w:left="830" w:hanging="830"/>
        <w:rPr>
          <w:rStyle w:val="FontStyle34"/>
          <w:lang w:eastAsia="en-US"/>
        </w:rPr>
      </w:pPr>
      <w:r w:rsidRPr="00741319">
        <w:rPr>
          <w:rStyle w:val="FontStyle34"/>
          <w:lang w:eastAsia="en-US"/>
        </w:rPr>
        <w:t xml:space="preserve">§ 6     </w:t>
      </w:r>
      <w:r>
        <w:rPr>
          <w:rStyle w:val="FontStyle34"/>
          <w:lang w:eastAsia="en-US"/>
        </w:rPr>
        <w:tab/>
      </w:r>
      <w:r w:rsidRPr="00741319">
        <w:rPr>
          <w:rStyle w:val="FontStyle34"/>
          <w:lang w:eastAsia="en-US"/>
        </w:rPr>
        <w:t xml:space="preserve">Existujúce vozidlá, ktoré nie sú zahrnuté do rozsahu § </w:t>
      </w:r>
      <w:smartTag w:uri="urn:schemas-microsoft-com:office:smarttags" w:element="metricconverter">
        <w:smartTagPr>
          <w:attr w:name="ProductID" w:val="2 a"/>
        </w:smartTagPr>
        <w:r w:rsidRPr="00741319">
          <w:rPr>
            <w:rStyle w:val="FontStyle34"/>
            <w:lang w:eastAsia="en-US"/>
          </w:rPr>
          <w:t>2 a</w:t>
        </w:r>
      </w:smartTag>
      <w:r w:rsidRPr="00741319">
        <w:rPr>
          <w:rStyle w:val="FontStyle34"/>
          <w:lang w:eastAsia="en-US"/>
        </w:rPr>
        <w:t xml:space="preserve"> § 2a, môžu byť povolené na prevádzkovanie na žiadosť žiadateľa predloženú príslušnému </w:t>
      </w:r>
      <w:r>
        <w:rPr>
          <w:rStyle w:val="FontStyle34"/>
          <w:lang w:eastAsia="en-US"/>
        </w:rPr>
        <w:t>úradu</w:t>
      </w:r>
      <w:r w:rsidRPr="00741319">
        <w:rPr>
          <w:rStyle w:val="FontStyle34"/>
          <w:lang w:eastAsia="en-US"/>
        </w:rPr>
        <w:t>. Tento</w:t>
      </w:r>
      <w:r>
        <w:rPr>
          <w:rStyle w:val="FontStyle34"/>
          <w:lang w:eastAsia="en-US"/>
        </w:rPr>
        <w:t xml:space="preserve"> úrad</w:t>
      </w:r>
      <w:r w:rsidRPr="00741319">
        <w:rPr>
          <w:rStyle w:val="FontStyle34"/>
          <w:lang w:eastAsia="en-US"/>
        </w:rPr>
        <w:t xml:space="preserve"> môže požiadať žiadateľa o doplňujúce technické informácie, analýzu rizík a/alebo skúšky vozidla predtým, ako vydá doplnkové povolenie na prevádzkovanie. Príslušné </w:t>
      </w:r>
      <w:r>
        <w:rPr>
          <w:rStyle w:val="FontStyle34"/>
          <w:lang w:eastAsia="en-US"/>
        </w:rPr>
        <w:t>úrady</w:t>
      </w:r>
      <w:r w:rsidRPr="00741319">
        <w:rPr>
          <w:rStyle w:val="FontStyle34"/>
          <w:lang w:eastAsia="en-US"/>
        </w:rPr>
        <w:t xml:space="preserve"> však pri rozhodovaní vezmú do úvahy tabuľku rovnocennosti uvedenú v článku 13 Jednotných právnych predpisov APTU.</w:t>
      </w:r>
    </w:p>
    <w:p w:rsidR="006178A2" w:rsidRPr="00741319" w:rsidP="006178A2">
      <w:pPr>
        <w:pStyle w:val="Style19"/>
        <w:widowControl/>
        <w:bidi w:val="0"/>
        <w:spacing w:line="240" w:lineRule="exact"/>
        <w:jc w:val="left"/>
        <w:rPr>
          <w:sz w:val="20"/>
          <w:szCs w:val="20"/>
        </w:rPr>
      </w:pPr>
    </w:p>
    <w:p w:rsidR="006178A2" w:rsidRPr="00741319" w:rsidP="006178A2">
      <w:pPr>
        <w:pStyle w:val="Style19"/>
        <w:widowControl/>
        <w:bidi w:val="0"/>
        <w:spacing w:before="29"/>
        <w:jc w:val="left"/>
        <w:rPr>
          <w:rStyle w:val="FontStyle34"/>
          <w:lang w:eastAsia="en-US"/>
        </w:rPr>
      </w:pPr>
      <w:r w:rsidRPr="00741319">
        <w:rPr>
          <w:rStyle w:val="FontStyle34"/>
          <w:lang w:eastAsia="en-US"/>
        </w:rPr>
        <w:t>§ 7       Výbor znalcov pre technické otázky môže prijať ďalšie prechodné ustanovenia.</w:t>
      </w:r>
    </w:p>
    <w:p w:rsidR="006178A2" w:rsidP="006178A2">
      <w:pPr>
        <w:pStyle w:val="Style10"/>
        <w:widowControl/>
        <w:bidi w:val="0"/>
        <w:spacing w:before="53" w:line="283" w:lineRule="exact"/>
        <w:ind w:left="4128" w:right="4133"/>
        <w:rPr>
          <w:rStyle w:val="FontStyle35"/>
          <w:lang w:eastAsia="en-US"/>
        </w:rPr>
      </w:pPr>
    </w:p>
    <w:p w:rsidR="005056A7" w:rsidP="006178A2">
      <w:pPr>
        <w:pStyle w:val="Style10"/>
        <w:widowControl/>
        <w:bidi w:val="0"/>
        <w:spacing w:line="283" w:lineRule="exact"/>
        <w:ind w:right="-2"/>
        <w:jc w:val="center"/>
        <w:rPr>
          <w:rStyle w:val="FontStyle35"/>
          <w:lang w:eastAsia="en-US"/>
        </w:rPr>
      </w:pPr>
    </w:p>
    <w:p w:rsidR="005056A7" w:rsidP="006178A2">
      <w:pPr>
        <w:pStyle w:val="Style10"/>
        <w:widowControl/>
        <w:bidi w:val="0"/>
        <w:spacing w:line="283" w:lineRule="exact"/>
        <w:ind w:right="-2"/>
        <w:jc w:val="center"/>
        <w:rPr>
          <w:rStyle w:val="FontStyle35"/>
          <w:lang w:eastAsia="en-US"/>
        </w:rPr>
      </w:pPr>
    </w:p>
    <w:p w:rsidR="005056A7" w:rsidP="006178A2">
      <w:pPr>
        <w:pStyle w:val="Style10"/>
        <w:widowControl/>
        <w:bidi w:val="0"/>
        <w:spacing w:line="283" w:lineRule="exact"/>
        <w:ind w:right="-2"/>
        <w:jc w:val="center"/>
        <w:rPr>
          <w:rStyle w:val="FontStyle35"/>
          <w:lang w:eastAsia="en-US"/>
        </w:rPr>
      </w:pPr>
    </w:p>
    <w:p w:rsidR="005056A7" w:rsidP="006178A2">
      <w:pPr>
        <w:pStyle w:val="Style10"/>
        <w:widowControl/>
        <w:bidi w:val="0"/>
        <w:spacing w:line="283" w:lineRule="exact"/>
        <w:ind w:right="-2"/>
        <w:jc w:val="center"/>
        <w:rPr>
          <w:rStyle w:val="FontStyle35"/>
          <w:lang w:eastAsia="en-US"/>
        </w:rPr>
      </w:pPr>
    </w:p>
    <w:p w:rsidR="001F59A7" w:rsidP="006178A2">
      <w:pPr>
        <w:pStyle w:val="Style10"/>
        <w:widowControl/>
        <w:bidi w:val="0"/>
        <w:spacing w:line="283" w:lineRule="exact"/>
        <w:ind w:right="-2"/>
        <w:jc w:val="center"/>
        <w:rPr>
          <w:rStyle w:val="FontStyle35"/>
          <w:lang w:eastAsia="en-US"/>
        </w:rPr>
      </w:pPr>
      <w:r w:rsidRPr="00741319" w:rsidR="006178A2">
        <w:rPr>
          <w:rStyle w:val="FontStyle35"/>
          <w:lang w:eastAsia="en-US"/>
        </w:rPr>
        <w:t>Článok 20</w:t>
      </w:r>
    </w:p>
    <w:p w:rsidR="006178A2" w:rsidP="006178A2">
      <w:pPr>
        <w:pStyle w:val="Style10"/>
        <w:widowControl/>
        <w:bidi w:val="0"/>
        <w:spacing w:line="283" w:lineRule="exact"/>
        <w:ind w:right="-2"/>
        <w:jc w:val="center"/>
        <w:rPr>
          <w:rStyle w:val="FontStyle35"/>
          <w:lang w:eastAsia="en-US"/>
        </w:rPr>
      </w:pPr>
      <w:r w:rsidRPr="00741319">
        <w:rPr>
          <w:rStyle w:val="FontStyle35"/>
          <w:lang w:eastAsia="en-US"/>
        </w:rPr>
        <w:t>Spory</w:t>
      </w:r>
    </w:p>
    <w:p w:rsidR="001F59A7" w:rsidRPr="00741319" w:rsidP="006178A2">
      <w:pPr>
        <w:pStyle w:val="Style10"/>
        <w:widowControl/>
        <w:bidi w:val="0"/>
        <w:spacing w:line="283" w:lineRule="exact"/>
        <w:ind w:right="-2"/>
        <w:jc w:val="center"/>
        <w:rPr>
          <w:rStyle w:val="FontStyle35"/>
          <w:lang w:eastAsia="en-US"/>
        </w:rPr>
      </w:pPr>
    </w:p>
    <w:p w:rsidR="006178A2" w:rsidRPr="00741319" w:rsidP="006178A2">
      <w:pPr>
        <w:pStyle w:val="Style11"/>
        <w:widowControl/>
        <w:bidi w:val="0"/>
        <w:ind w:firstLine="0"/>
        <w:rPr>
          <w:rStyle w:val="FontStyle34"/>
          <w:lang w:eastAsia="en-US"/>
        </w:rPr>
      </w:pPr>
      <w:r w:rsidRPr="00741319">
        <w:rPr>
          <w:rStyle w:val="FontStyle34"/>
          <w:lang w:eastAsia="en-US"/>
        </w:rPr>
        <w:t>Spormi týkajúcimi sa technického schválenia železničných vozidiel a ostatného železničného materiálu určené pre použitie v medzinárodnej preprave sa môže zaoberať výbor znalcov pre technické otázky, ak sa ich nepodarí vyriešiť priamymi rokovaniami medzi zúčastnenými stranami. Tieto spory môžu byť predložené v súlade s</w:t>
      </w:r>
      <w:r w:rsidR="00877470">
        <w:rPr>
          <w:rStyle w:val="FontStyle34"/>
          <w:lang w:eastAsia="en-US"/>
        </w:rPr>
        <w:t> postupom stanoveným v hlave V d</w:t>
      </w:r>
      <w:r w:rsidRPr="00741319">
        <w:rPr>
          <w:rStyle w:val="FontStyle34"/>
          <w:lang w:eastAsia="en-US"/>
        </w:rPr>
        <w:t>ohovoru aj rozhodcovskému súdu.</w:t>
      </w:r>
    </w:p>
    <w:p w:rsidR="006178A2" w:rsidRPr="00ED4605" w:rsidP="006178A2">
      <w:pPr>
        <w:pStyle w:val="Zhlavie10"/>
        <w:shd w:val="clear" w:color="auto" w:fill="auto"/>
        <w:bidi w:val="0"/>
        <w:spacing w:after="188" w:line="288" w:lineRule="exact"/>
        <w:ind w:right="20"/>
        <w:jc w:val="left"/>
        <w:rPr>
          <w:rFonts w:ascii="Times New Roman" w:hAnsi="Times New Roman"/>
          <w:sz w:val="24"/>
          <w:szCs w:val="24"/>
        </w:rPr>
      </w:pPr>
    </w:p>
    <w:p w:rsidR="006178A2" w:rsidRPr="00D66FF2" w:rsidP="006178A2">
      <w:pPr>
        <w:pStyle w:val="Style2"/>
        <w:widowControl/>
        <w:bidi w:val="0"/>
        <w:spacing w:before="125" w:line="274" w:lineRule="exact"/>
        <w:ind w:right="-3"/>
        <w:rPr>
          <w:rStyle w:val="FontStyle102"/>
        </w:rPr>
      </w:pPr>
    </w:p>
    <w:sectPr w:rsidSect="009C3D61">
      <w:footerReference w:type="default" r:id="rId4"/>
      <w:pgSz w:w="11906" w:h="16838"/>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Gentium"/>
    <w:panose1 w:val="020F0502020204030204"/>
    <w:charset w:val="EE"/>
    <w:family w:val="swiss"/>
    <w:pitch w:val="variable"/>
    <w:sig w:usb0="00000000" w:usb1="00000000" w:usb2="00000000" w:usb3="00000000" w:csb0="0000019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7C" w:rsidRPr="00877470" w:rsidP="00877470">
    <w:pPr>
      <w:pStyle w:val="Footer"/>
      <w:bidi w:val="0"/>
      <w:spacing w:after="0"/>
      <w:jc w:val="right"/>
      <w:rPr>
        <w:rFonts w:ascii="Times New Roman" w:hAnsi="Times New Roman"/>
        <w:sz w:val="22"/>
      </w:rPr>
    </w:pPr>
    <w:r w:rsidRPr="00877470">
      <w:rPr>
        <w:rFonts w:ascii="Times New Roman" w:hAnsi="Times New Roman"/>
        <w:sz w:val="22"/>
      </w:rPr>
      <w:fldChar w:fldCharType="begin"/>
    </w:r>
    <w:r w:rsidRPr="00877470">
      <w:rPr>
        <w:rFonts w:ascii="Times New Roman" w:hAnsi="Times New Roman"/>
        <w:sz w:val="22"/>
      </w:rPr>
      <w:instrText xml:space="preserve"> PAGE   \* MERGEFORMAT </w:instrText>
    </w:r>
    <w:r w:rsidRPr="00877470">
      <w:rPr>
        <w:rFonts w:ascii="Times New Roman" w:hAnsi="Times New Roman"/>
        <w:sz w:val="22"/>
      </w:rPr>
      <w:fldChar w:fldCharType="separate"/>
    </w:r>
    <w:r w:rsidR="007F195B">
      <w:rPr>
        <w:rFonts w:ascii="Times New Roman" w:hAnsi="Times New Roman"/>
        <w:noProof/>
        <w:sz w:val="22"/>
      </w:rPr>
      <w:t>88</w:t>
    </w:r>
    <w:r w:rsidRPr="00877470">
      <w:rPr>
        <w:rFonts w:ascii="Times New Roman" w:hAnsi="Times New Roman"/>
        <w:sz w:val="22"/>
      </w:rPr>
      <w:fldChar w:fldCharType="end"/>
    </w:r>
    <w:r w:rsidRPr="00877470">
      <w:rPr>
        <w:rFonts w:ascii="Times New Roman" w:hAnsi="Times New Roman"/>
        <w:sz w:val="22"/>
      </w:rPr>
      <w:t>/</w:t>
    </w:r>
    <w:r w:rsidR="005056A7">
      <w:rPr>
        <w:rFonts w:ascii="Times New Roman" w:hAnsi="Times New Roman"/>
        <w:sz w:val="22"/>
      </w:rPr>
      <w:t>8</w:t>
    </w:r>
    <w:r w:rsidR="007F195B">
      <w:rPr>
        <w:rFonts w:ascii="Times New Roman" w:hAnsi="Times New Roman"/>
        <w:sz w:val="22"/>
      </w:rPr>
      <w:t>8</w:t>
    </w:r>
  </w:p>
  <w:p w:rsidR="0040047C">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E26F55C"/>
    <w:lvl w:ilvl="0">
      <w:start w:val="0"/>
      <w:numFmt w:val="bullet"/>
      <w:lvlText w:val="*"/>
      <w:lvlJc w:val="left"/>
    </w:lvl>
  </w:abstractNum>
  <w:abstractNum w:abstractNumId="1">
    <w:nsid w:val="012C1868"/>
    <w:multiLevelType w:val="singleLevel"/>
    <w:tmpl w:val="226ABE6C"/>
    <w:lvl w:ilvl="0">
      <w:start w:val="1"/>
      <w:numFmt w:val="lowerLetter"/>
      <w:lvlText w:val="%1)"/>
      <w:legacy w:legacy="1" w:legacySpace="0" w:legacyIndent="571"/>
      <w:lvlJc w:val="left"/>
      <w:rPr>
        <w:rFonts w:ascii="Times New Roman" w:hAnsi="Times New Roman" w:cs="Times New Roman" w:hint="default"/>
        <w:rtl w:val="0"/>
        <w:cs w:val="0"/>
      </w:rPr>
    </w:lvl>
  </w:abstractNum>
  <w:abstractNum w:abstractNumId="2">
    <w:nsid w:val="028F5168"/>
    <w:multiLevelType w:val="multilevel"/>
    <w:tmpl w:val="AE8472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
    <w:nsid w:val="06342315"/>
    <w:multiLevelType w:val="multilevel"/>
    <w:tmpl w:val="4E4C17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
    <w:nsid w:val="08CC330F"/>
    <w:multiLevelType w:val="singleLevel"/>
    <w:tmpl w:val="FEE6783C"/>
    <w:lvl w:ilvl="0">
      <w:start w:val="1"/>
      <w:numFmt w:val="lowerLetter"/>
      <w:lvlText w:val="%1)"/>
      <w:legacy w:legacy="1" w:legacySpace="0" w:legacyIndent="576"/>
      <w:lvlJc w:val="left"/>
      <w:rPr>
        <w:rFonts w:ascii="Times New Roman" w:hAnsi="Times New Roman" w:cs="Times New Roman" w:hint="default"/>
        <w:rtl w:val="0"/>
        <w:cs w:val="0"/>
      </w:rPr>
    </w:lvl>
  </w:abstractNum>
  <w:abstractNum w:abstractNumId="5">
    <w:nsid w:val="0AC71D70"/>
    <w:multiLevelType w:val="singleLevel"/>
    <w:tmpl w:val="278EE39C"/>
    <w:lvl w:ilvl="0">
      <w:start w:val="1"/>
      <w:numFmt w:val="lowerLetter"/>
      <w:lvlText w:val="%1)"/>
      <w:legacy w:legacy="1" w:legacySpace="0" w:legacyIndent="566"/>
      <w:lvlJc w:val="left"/>
      <w:rPr>
        <w:rFonts w:ascii="Times New Roman" w:hAnsi="Times New Roman" w:cs="Times New Roman" w:hint="default"/>
        <w:rtl w:val="0"/>
        <w:cs w:val="0"/>
      </w:rPr>
    </w:lvl>
  </w:abstractNum>
  <w:abstractNum w:abstractNumId="6">
    <w:nsid w:val="14E24716"/>
    <w:multiLevelType w:val="singleLevel"/>
    <w:tmpl w:val="226ABE6C"/>
    <w:lvl w:ilvl="0">
      <w:start w:val="1"/>
      <w:numFmt w:val="lowerLetter"/>
      <w:lvlText w:val="%1)"/>
      <w:legacy w:legacy="1" w:legacySpace="0" w:legacyIndent="571"/>
      <w:lvlJc w:val="left"/>
      <w:rPr>
        <w:rFonts w:ascii="Times New Roman" w:hAnsi="Times New Roman" w:cs="Times New Roman" w:hint="default"/>
        <w:rtl w:val="0"/>
        <w:cs w:val="0"/>
      </w:rPr>
    </w:lvl>
  </w:abstractNum>
  <w:abstractNum w:abstractNumId="7">
    <w:nsid w:val="184D0601"/>
    <w:multiLevelType w:val="singleLevel"/>
    <w:tmpl w:val="C638DB6C"/>
    <w:lvl w:ilvl="0">
      <w:start w:val="1"/>
      <w:numFmt w:val="lowerLetter"/>
      <w:lvlText w:val="%1)"/>
      <w:legacy w:legacy="1" w:legacySpace="0" w:legacyIndent="566"/>
      <w:lvlJc w:val="left"/>
      <w:rPr>
        <w:rFonts w:ascii="Times New Roman" w:hAnsi="Times New Roman" w:cs="Times New Roman" w:hint="default"/>
        <w:rtl w:val="0"/>
        <w:cs w:val="0"/>
      </w:rPr>
    </w:lvl>
  </w:abstractNum>
  <w:abstractNum w:abstractNumId="8">
    <w:nsid w:val="1D267DB1"/>
    <w:multiLevelType w:val="multilevel"/>
    <w:tmpl w:val="FC26C5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9">
    <w:nsid w:val="1E3C28E1"/>
    <w:multiLevelType w:val="singleLevel"/>
    <w:tmpl w:val="090C7C92"/>
    <w:lvl w:ilvl="0">
      <w:start w:val="1"/>
      <w:numFmt w:val="lowerLetter"/>
      <w:lvlText w:val="%1)"/>
      <w:legacy w:legacy="1" w:legacySpace="0" w:legacyIndent="567"/>
      <w:lvlJc w:val="left"/>
      <w:rPr>
        <w:rFonts w:ascii="Times New Roman" w:hAnsi="Times New Roman" w:cs="Times New Roman" w:hint="default"/>
        <w:rtl w:val="0"/>
        <w:cs w:val="0"/>
      </w:rPr>
    </w:lvl>
  </w:abstractNum>
  <w:abstractNum w:abstractNumId="10">
    <w:nsid w:val="1FB10056"/>
    <w:multiLevelType w:val="multilevel"/>
    <w:tmpl w:val="202C8D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1">
    <w:nsid w:val="210A2534"/>
    <w:multiLevelType w:val="multilevel"/>
    <w:tmpl w:val="A54A75E4"/>
    <w:lvl w:ilvl="0">
      <w:start w:val="2"/>
      <w:numFmt w:val="lowerLetter"/>
      <w:lvlText w:val="%1)"/>
      <w:lvlJc w:val="left"/>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rtl w:val="0"/>
        <w:cs w:val="0"/>
      </w:rPr>
    </w:lvl>
    <w:lvl w:ilvl="1">
      <w:start w:val="3"/>
      <w:numFmt w:val="lowerLetter"/>
      <w:lvlText w:val="%2)"/>
      <w:lvlJc w:val="left"/>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rtl w:val="0"/>
        <w:cs w:val="0"/>
      </w:rPr>
    </w:lvl>
    <w:lvl w:ilvl="2">
      <w:start w:val="0"/>
      <w:numFmt w:val="decimal"/>
      <w:lvlJc w:val="left"/>
      <w:rPr>
        <w:rFonts w:cs="Times New Roman" w:hint="default"/>
        <w:rtl w:val="0"/>
        <w:cs w:val="0"/>
      </w:rPr>
    </w:lvl>
    <w:lvl w:ilvl="3">
      <w:start w:val="0"/>
      <w:numFmt w:val="decimal"/>
      <w:lvlJc w:val="left"/>
      <w:rPr>
        <w:rFonts w:cs="Times New Roman" w:hint="default"/>
        <w:rtl w:val="0"/>
        <w:cs w:val="0"/>
      </w:rPr>
    </w:lvl>
    <w:lvl w:ilvl="4">
      <w:start w:val="0"/>
      <w:numFmt w:val="decimal"/>
      <w:lvlJc w:val="left"/>
      <w:rPr>
        <w:rFonts w:cs="Times New Roman" w:hint="default"/>
        <w:rtl w:val="0"/>
        <w:cs w:val="0"/>
      </w:rPr>
    </w:lvl>
    <w:lvl w:ilvl="5">
      <w:start w:val="0"/>
      <w:numFmt w:val="decimal"/>
      <w:lvlJc w:val="left"/>
      <w:rPr>
        <w:rFonts w:cs="Times New Roman" w:hint="default"/>
        <w:rtl w:val="0"/>
        <w:cs w:val="0"/>
      </w:rPr>
    </w:lvl>
    <w:lvl w:ilvl="6">
      <w:start w:val="0"/>
      <w:numFmt w:val="decimal"/>
      <w:lvlJc w:val="left"/>
      <w:rPr>
        <w:rFonts w:cs="Times New Roman" w:hint="default"/>
        <w:rtl w:val="0"/>
        <w:cs w:val="0"/>
      </w:rPr>
    </w:lvl>
    <w:lvl w:ilvl="7">
      <w:start w:val="0"/>
      <w:numFmt w:val="decimal"/>
      <w:lvlJc w:val="left"/>
      <w:rPr>
        <w:rFonts w:cs="Times New Roman" w:hint="default"/>
        <w:rtl w:val="0"/>
        <w:cs w:val="0"/>
      </w:rPr>
    </w:lvl>
    <w:lvl w:ilvl="8">
      <w:start w:val="0"/>
      <w:numFmt w:val="decimal"/>
      <w:lvlJc w:val="left"/>
      <w:rPr>
        <w:rFonts w:cs="Times New Roman" w:hint="default"/>
        <w:rtl w:val="0"/>
        <w:cs w:val="0"/>
      </w:rPr>
    </w:lvl>
  </w:abstractNum>
  <w:abstractNum w:abstractNumId="12">
    <w:nsid w:val="25097DEF"/>
    <w:multiLevelType w:val="singleLevel"/>
    <w:tmpl w:val="226ABE6C"/>
    <w:lvl w:ilvl="0">
      <w:start w:val="1"/>
      <w:numFmt w:val="lowerLetter"/>
      <w:lvlText w:val="%1)"/>
      <w:legacy w:legacy="1" w:legacySpace="0" w:legacyIndent="571"/>
      <w:lvlJc w:val="left"/>
      <w:rPr>
        <w:rFonts w:ascii="Times New Roman" w:hAnsi="Times New Roman" w:cs="Times New Roman" w:hint="default"/>
        <w:rtl w:val="0"/>
        <w:cs w:val="0"/>
      </w:rPr>
    </w:lvl>
  </w:abstractNum>
  <w:abstractNum w:abstractNumId="13">
    <w:nsid w:val="269E25B5"/>
    <w:multiLevelType w:val="multilevel"/>
    <w:tmpl w:val="2CBEC5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4">
    <w:nsid w:val="276B7C7E"/>
    <w:multiLevelType w:val="multilevel"/>
    <w:tmpl w:val="91108E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5">
    <w:nsid w:val="28F62BE7"/>
    <w:multiLevelType w:val="singleLevel"/>
    <w:tmpl w:val="C638DB6C"/>
    <w:lvl w:ilvl="0">
      <w:start w:val="1"/>
      <w:numFmt w:val="lowerLetter"/>
      <w:lvlText w:val="%1)"/>
      <w:legacy w:legacy="1" w:legacySpace="0" w:legacyIndent="566"/>
      <w:lvlJc w:val="left"/>
      <w:rPr>
        <w:rFonts w:ascii="Times New Roman" w:hAnsi="Times New Roman" w:cs="Times New Roman" w:hint="default"/>
        <w:rtl w:val="0"/>
        <w:cs w:val="0"/>
      </w:rPr>
    </w:lvl>
  </w:abstractNum>
  <w:abstractNum w:abstractNumId="16">
    <w:nsid w:val="2BE94C29"/>
    <w:multiLevelType w:val="singleLevel"/>
    <w:tmpl w:val="28A6DF46"/>
    <w:lvl w:ilvl="0">
      <w:start w:val="2"/>
      <w:numFmt w:val="lowerLetter"/>
      <w:lvlText w:val="%1)"/>
      <w:legacy w:legacy="1" w:legacySpace="0" w:legacyIndent="571"/>
      <w:lvlJc w:val="left"/>
      <w:rPr>
        <w:rFonts w:ascii="Times New Roman" w:hAnsi="Times New Roman" w:cs="Times New Roman" w:hint="default"/>
        <w:rtl w:val="0"/>
        <w:cs w:val="0"/>
      </w:rPr>
    </w:lvl>
  </w:abstractNum>
  <w:abstractNum w:abstractNumId="17">
    <w:nsid w:val="2EE12AD3"/>
    <w:multiLevelType w:val="singleLevel"/>
    <w:tmpl w:val="278EE39C"/>
    <w:lvl w:ilvl="0">
      <w:start w:val="1"/>
      <w:numFmt w:val="lowerLetter"/>
      <w:lvlText w:val="%1)"/>
      <w:legacy w:legacy="1" w:legacySpace="0" w:legacyIndent="566"/>
      <w:lvlJc w:val="left"/>
      <w:rPr>
        <w:rFonts w:ascii="Times New Roman" w:hAnsi="Times New Roman" w:cs="Times New Roman" w:hint="default"/>
        <w:rtl w:val="0"/>
        <w:cs w:val="0"/>
      </w:rPr>
    </w:lvl>
  </w:abstractNum>
  <w:abstractNum w:abstractNumId="18">
    <w:nsid w:val="2EE4289C"/>
    <w:multiLevelType w:val="singleLevel"/>
    <w:tmpl w:val="278EE39C"/>
    <w:lvl w:ilvl="0">
      <w:start w:val="1"/>
      <w:numFmt w:val="lowerLetter"/>
      <w:lvlText w:val="%1)"/>
      <w:legacy w:legacy="1" w:legacySpace="0" w:legacyIndent="566"/>
      <w:lvlJc w:val="left"/>
      <w:rPr>
        <w:rFonts w:ascii="Times New Roman" w:hAnsi="Times New Roman" w:cs="Times New Roman" w:hint="default"/>
        <w:rtl w:val="0"/>
        <w:cs w:val="0"/>
      </w:rPr>
    </w:lvl>
  </w:abstractNum>
  <w:abstractNum w:abstractNumId="19">
    <w:nsid w:val="327C0007"/>
    <w:multiLevelType w:val="multilevel"/>
    <w:tmpl w:val="35EE5F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0">
    <w:nsid w:val="364377AA"/>
    <w:multiLevelType w:val="singleLevel"/>
    <w:tmpl w:val="0CDCCDFE"/>
    <w:lvl w:ilvl="0">
      <w:start w:val="5"/>
      <w:numFmt w:val="lowerLetter"/>
      <w:lvlText w:val="%1)"/>
      <w:legacy w:legacy="1" w:legacySpace="0" w:legacyIndent="566"/>
      <w:lvlJc w:val="left"/>
      <w:rPr>
        <w:rFonts w:ascii="Times New Roman" w:hAnsi="Times New Roman" w:cs="Times New Roman" w:hint="default"/>
        <w:rtl w:val="0"/>
        <w:cs w:val="0"/>
      </w:rPr>
    </w:lvl>
  </w:abstractNum>
  <w:abstractNum w:abstractNumId="21">
    <w:nsid w:val="36441A7E"/>
    <w:multiLevelType w:val="singleLevel"/>
    <w:tmpl w:val="090C7C92"/>
    <w:lvl w:ilvl="0">
      <w:start w:val="1"/>
      <w:numFmt w:val="lowerLetter"/>
      <w:lvlText w:val="%1)"/>
      <w:legacy w:legacy="1" w:legacySpace="0" w:legacyIndent="567"/>
      <w:lvlJc w:val="left"/>
      <w:rPr>
        <w:rFonts w:ascii="Times New Roman" w:hAnsi="Times New Roman" w:cs="Times New Roman" w:hint="default"/>
        <w:rtl w:val="0"/>
        <w:cs w:val="0"/>
      </w:rPr>
    </w:lvl>
  </w:abstractNum>
  <w:abstractNum w:abstractNumId="22">
    <w:nsid w:val="37126EB7"/>
    <w:multiLevelType w:val="multilevel"/>
    <w:tmpl w:val="5E926F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3">
    <w:nsid w:val="37E57C56"/>
    <w:multiLevelType w:val="multilevel"/>
    <w:tmpl w:val="912A97F8"/>
    <w:lvl w:ilvl="0">
      <w:start w:val="2"/>
      <w:numFmt w:val="lowerLetter"/>
      <w:lvlText w:val="%1)"/>
      <w:lvlJc w:val="left"/>
      <w:pPr>
        <w:ind w:left="426"/>
      </w:pPr>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pPr>
        <w:ind w:left="426"/>
      </w:pPr>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rtl w:val="0"/>
        <w:cs w:val="0"/>
      </w:rPr>
    </w:lvl>
    <w:lvl w:ilvl="2">
      <w:start w:val="0"/>
      <w:numFmt w:val="decimal"/>
      <w:lvlJc w:val="left"/>
      <w:pPr>
        <w:ind w:left="426"/>
      </w:pPr>
      <w:rPr>
        <w:rFonts w:cs="Times New Roman" w:hint="default"/>
        <w:rtl w:val="0"/>
        <w:cs w:val="0"/>
      </w:rPr>
    </w:lvl>
    <w:lvl w:ilvl="3">
      <w:start w:val="0"/>
      <w:numFmt w:val="decimal"/>
      <w:lvlJc w:val="left"/>
      <w:pPr>
        <w:ind w:left="426"/>
      </w:pPr>
      <w:rPr>
        <w:rFonts w:cs="Times New Roman" w:hint="default"/>
        <w:rtl w:val="0"/>
        <w:cs w:val="0"/>
      </w:rPr>
    </w:lvl>
    <w:lvl w:ilvl="4">
      <w:start w:val="0"/>
      <w:numFmt w:val="decimal"/>
      <w:lvlJc w:val="left"/>
      <w:pPr>
        <w:ind w:left="426"/>
      </w:pPr>
      <w:rPr>
        <w:rFonts w:cs="Times New Roman" w:hint="default"/>
        <w:rtl w:val="0"/>
        <w:cs w:val="0"/>
      </w:rPr>
    </w:lvl>
    <w:lvl w:ilvl="5">
      <w:start w:val="0"/>
      <w:numFmt w:val="decimal"/>
      <w:lvlJc w:val="left"/>
      <w:pPr>
        <w:ind w:left="426"/>
      </w:pPr>
      <w:rPr>
        <w:rFonts w:cs="Times New Roman" w:hint="default"/>
        <w:rtl w:val="0"/>
        <w:cs w:val="0"/>
      </w:rPr>
    </w:lvl>
    <w:lvl w:ilvl="6">
      <w:start w:val="0"/>
      <w:numFmt w:val="decimal"/>
      <w:lvlJc w:val="left"/>
      <w:pPr>
        <w:ind w:left="426"/>
      </w:pPr>
      <w:rPr>
        <w:rFonts w:cs="Times New Roman" w:hint="default"/>
        <w:rtl w:val="0"/>
        <w:cs w:val="0"/>
      </w:rPr>
    </w:lvl>
    <w:lvl w:ilvl="7">
      <w:start w:val="0"/>
      <w:numFmt w:val="decimal"/>
      <w:lvlJc w:val="left"/>
      <w:pPr>
        <w:ind w:left="426"/>
      </w:pPr>
      <w:rPr>
        <w:rFonts w:cs="Times New Roman" w:hint="default"/>
        <w:rtl w:val="0"/>
        <w:cs w:val="0"/>
      </w:rPr>
    </w:lvl>
    <w:lvl w:ilvl="8">
      <w:start w:val="0"/>
      <w:numFmt w:val="decimal"/>
      <w:lvlJc w:val="left"/>
      <w:pPr>
        <w:ind w:left="426"/>
      </w:pPr>
      <w:rPr>
        <w:rFonts w:cs="Times New Roman" w:hint="default"/>
        <w:rtl w:val="0"/>
        <w:cs w:val="0"/>
      </w:rPr>
    </w:lvl>
  </w:abstractNum>
  <w:abstractNum w:abstractNumId="24">
    <w:nsid w:val="39941F66"/>
    <w:multiLevelType w:val="singleLevel"/>
    <w:tmpl w:val="278EE39C"/>
    <w:lvl w:ilvl="0">
      <w:start w:val="1"/>
      <w:numFmt w:val="lowerLetter"/>
      <w:lvlText w:val="%1)"/>
      <w:legacy w:legacy="1" w:legacySpace="0" w:legacyIndent="566"/>
      <w:lvlJc w:val="left"/>
      <w:rPr>
        <w:rFonts w:ascii="Times New Roman" w:hAnsi="Times New Roman" w:cs="Times New Roman" w:hint="default"/>
        <w:rtl w:val="0"/>
        <w:cs w:val="0"/>
      </w:rPr>
    </w:lvl>
  </w:abstractNum>
  <w:abstractNum w:abstractNumId="25">
    <w:nsid w:val="3A162EE5"/>
    <w:multiLevelType w:val="singleLevel"/>
    <w:tmpl w:val="7FF8E916"/>
    <w:lvl w:ilvl="0">
      <w:start w:val="6"/>
      <w:numFmt w:val="lowerLetter"/>
      <w:lvlText w:val="%1)"/>
      <w:legacy w:legacy="1" w:legacySpace="0" w:legacyIndent="571"/>
      <w:lvlJc w:val="left"/>
      <w:rPr>
        <w:rFonts w:ascii="Times New Roman" w:hAnsi="Times New Roman" w:cs="Times New Roman" w:hint="default"/>
        <w:rtl w:val="0"/>
        <w:cs w:val="0"/>
      </w:rPr>
    </w:lvl>
  </w:abstractNum>
  <w:abstractNum w:abstractNumId="26">
    <w:nsid w:val="3C2D390F"/>
    <w:multiLevelType w:val="multilevel"/>
    <w:tmpl w:val="9056A946"/>
    <w:lvl w:ilvl="0">
      <w:start w:val="4"/>
      <w:numFmt w:val="lowerLetter"/>
      <w:lvlText w:val="%1)"/>
      <w:lvlJc w:val="left"/>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rtl w:val="0"/>
        <w:cs w:val="0"/>
      </w:rPr>
    </w:lvl>
    <w:lvl w:ilvl="1">
      <w:start w:val="3"/>
      <w:numFmt w:val="lowerLetter"/>
      <w:lvlText w:val="%2)"/>
      <w:lvlJc w:val="left"/>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rtl w:val="0"/>
        <w:cs w:val="0"/>
      </w:rPr>
    </w:lvl>
    <w:lvl w:ilvl="2">
      <w:start w:val="0"/>
      <w:numFmt w:val="decimal"/>
      <w:lvlJc w:val="left"/>
      <w:rPr>
        <w:rFonts w:cs="Times New Roman" w:hint="default"/>
        <w:rtl w:val="0"/>
        <w:cs w:val="0"/>
      </w:rPr>
    </w:lvl>
    <w:lvl w:ilvl="3">
      <w:start w:val="0"/>
      <w:numFmt w:val="decimal"/>
      <w:lvlJc w:val="left"/>
      <w:rPr>
        <w:rFonts w:cs="Times New Roman" w:hint="default"/>
        <w:rtl w:val="0"/>
        <w:cs w:val="0"/>
      </w:rPr>
    </w:lvl>
    <w:lvl w:ilvl="4">
      <w:start w:val="0"/>
      <w:numFmt w:val="decimal"/>
      <w:lvlJc w:val="left"/>
      <w:rPr>
        <w:rFonts w:cs="Times New Roman" w:hint="default"/>
        <w:rtl w:val="0"/>
        <w:cs w:val="0"/>
      </w:rPr>
    </w:lvl>
    <w:lvl w:ilvl="5">
      <w:start w:val="0"/>
      <w:numFmt w:val="decimal"/>
      <w:lvlJc w:val="left"/>
      <w:rPr>
        <w:rFonts w:cs="Times New Roman" w:hint="default"/>
        <w:rtl w:val="0"/>
        <w:cs w:val="0"/>
      </w:rPr>
    </w:lvl>
    <w:lvl w:ilvl="6">
      <w:start w:val="0"/>
      <w:numFmt w:val="decimal"/>
      <w:lvlJc w:val="left"/>
      <w:rPr>
        <w:rFonts w:cs="Times New Roman" w:hint="default"/>
        <w:rtl w:val="0"/>
        <w:cs w:val="0"/>
      </w:rPr>
    </w:lvl>
    <w:lvl w:ilvl="7">
      <w:start w:val="0"/>
      <w:numFmt w:val="decimal"/>
      <w:lvlJc w:val="left"/>
      <w:rPr>
        <w:rFonts w:cs="Times New Roman" w:hint="default"/>
        <w:rtl w:val="0"/>
        <w:cs w:val="0"/>
      </w:rPr>
    </w:lvl>
    <w:lvl w:ilvl="8">
      <w:start w:val="0"/>
      <w:numFmt w:val="decimal"/>
      <w:lvlJc w:val="left"/>
      <w:rPr>
        <w:rFonts w:cs="Times New Roman" w:hint="default"/>
        <w:rtl w:val="0"/>
        <w:cs w:val="0"/>
      </w:rPr>
    </w:lvl>
  </w:abstractNum>
  <w:abstractNum w:abstractNumId="27">
    <w:nsid w:val="3EB722E5"/>
    <w:multiLevelType w:val="multilevel"/>
    <w:tmpl w:val="607289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8">
    <w:nsid w:val="3FB40B7A"/>
    <w:multiLevelType w:val="singleLevel"/>
    <w:tmpl w:val="DAA447A4"/>
    <w:lvl w:ilvl="0">
      <w:start w:val="1"/>
      <w:numFmt w:val="lowerLetter"/>
      <w:lvlText w:val="%1)"/>
      <w:legacy w:legacy="1" w:legacySpace="0" w:legacyIndent="552"/>
      <w:lvlJc w:val="left"/>
      <w:rPr>
        <w:rFonts w:ascii="Times New Roman" w:hAnsi="Times New Roman" w:cs="Times New Roman" w:hint="default"/>
        <w:rtl w:val="0"/>
        <w:cs w:val="0"/>
      </w:rPr>
    </w:lvl>
  </w:abstractNum>
  <w:abstractNum w:abstractNumId="29">
    <w:nsid w:val="418429EC"/>
    <w:multiLevelType w:val="singleLevel"/>
    <w:tmpl w:val="226ABE6C"/>
    <w:lvl w:ilvl="0">
      <w:start w:val="1"/>
      <w:numFmt w:val="lowerLetter"/>
      <w:lvlText w:val="%1)"/>
      <w:legacy w:legacy="1" w:legacySpace="0" w:legacyIndent="571"/>
      <w:lvlJc w:val="left"/>
      <w:rPr>
        <w:rFonts w:ascii="Times New Roman" w:hAnsi="Times New Roman" w:cs="Times New Roman" w:hint="default"/>
        <w:rtl w:val="0"/>
        <w:cs w:val="0"/>
      </w:rPr>
    </w:lvl>
  </w:abstractNum>
  <w:abstractNum w:abstractNumId="30">
    <w:nsid w:val="44983E51"/>
    <w:multiLevelType w:val="multilevel"/>
    <w:tmpl w:val="B06CA7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1">
    <w:nsid w:val="45700BED"/>
    <w:multiLevelType w:val="multilevel"/>
    <w:tmpl w:val="74D6B5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2">
    <w:nsid w:val="47096EE5"/>
    <w:multiLevelType w:val="singleLevel"/>
    <w:tmpl w:val="C638DB6C"/>
    <w:lvl w:ilvl="0">
      <w:start w:val="1"/>
      <w:numFmt w:val="lowerLetter"/>
      <w:lvlText w:val="%1)"/>
      <w:legacy w:legacy="1" w:legacySpace="0" w:legacyIndent="566"/>
      <w:lvlJc w:val="left"/>
      <w:rPr>
        <w:rFonts w:ascii="Times New Roman" w:hAnsi="Times New Roman" w:cs="Times New Roman" w:hint="default"/>
        <w:rtl w:val="0"/>
        <w:cs w:val="0"/>
      </w:rPr>
    </w:lvl>
  </w:abstractNum>
  <w:abstractNum w:abstractNumId="33">
    <w:nsid w:val="4E7368CB"/>
    <w:multiLevelType w:val="multilevel"/>
    <w:tmpl w:val="198C6820"/>
    <w:lvl w:ilvl="0">
      <w:start w:val="1"/>
      <w:numFmt w:val="bullet"/>
      <w:lvlText w:val="-"/>
      <w:lvlJc w:val="left"/>
      <w:rPr>
        <w:rFonts w:ascii="Times New Roman" w:eastAsia="Times New Roman" w:hAnsi="Times New Roman"/>
        <w:b w:val="0"/>
        <w:i w:val="0"/>
        <w:smallCaps w:val="0"/>
        <w:strike w:val="0"/>
        <w:color w:val="000000"/>
        <w:spacing w:val="4"/>
        <w:w w:val="100"/>
        <w:position w:val="0"/>
        <w:sz w:val="21"/>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4">
    <w:nsid w:val="50231694"/>
    <w:multiLevelType w:val="multilevel"/>
    <w:tmpl w:val="1892DD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5">
    <w:nsid w:val="5035599D"/>
    <w:multiLevelType w:val="singleLevel"/>
    <w:tmpl w:val="278EE39C"/>
    <w:lvl w:ilvl="0">
      <w:start w:val="1"/>
      <w:numFmt w:val="lowerLetter"/>
      <w:lvlText w:val="%1)"/>
      <w:legacy w:legacy="1" w:legacySpace="0" w:legacyIndent="566"/>
      <w:lvlJc w:val="left"/>
      <w:rPr>
        <w:rFonts w:ascii="Times New Roman" w:hAnsi="Times New Roman" w:cs="Times New Roman" w:hint="default"/>
        <w:rtl w:val="0"/>
        <w:cs w:val="0"/>
      </w:rPr>
    </w:lvl>
  </w:abstractNum>
  <w:abstractNum w:abstractNumId="36">
    <w:nsid w:val="51382558"/>
    <w:multiLevelType w:val="singleLevel"/>
    <w:tmpl w:val="278EE39C"/>
    <w:lvl w:ilvl="0">
      <w:start w:val="1"/>
      <w:numFmt w:val="lowerLetter"/>
      <w:lvlText w:val="%1)"/>
      <w:legacy w:legacy="1" w:legacySpace="0" w:legacyIndent="566"/>
      <w:lvlJc w:val="left"/>
      <w:rPr>
        <w:rFonts w:ascii="Times New Roman" w:hAnsi="Times New Roman" w:cs="Times New Roman" w:hint="default"/>
        <w:rtl w:val="0"/>
        <w:cs w:val="0"/>
      </w:rPr>
    </w:lvl>
  </w:abstractNum>
  <w:abstractNum w:abstractNumId="37">
    <w:nsid w:val="5BAC13D1"/>
    <w:multiLevelType w:val="singleLevel"/>
    <w:tmpl w:val="C638DB6C"/>
    <w:lvl w:ilvl="0">
      <w:start w:val="1"/>
      <w:numFmt w:val="lowerLetter"/>
      <w:lvlText w:val="%1)"/>
      <w:legacy w:legacy="1" w:legacySpace="0" w:legacyIndent="566"/>
      <w:lvlJc w:val="left"/>
      <w:rPr>
        <w:rFonts w:ascii="Times New Roman" w:hAnsi="Times New Roman" w:cs="Times New Roman" w:hint="default"/>
        <w:rtl w:val="0"/>
        <w:cs w:val="0"/>
      </w:rPr>
    </w:lvl>
  </w:abstractNum>
  <w:abstractNum w:abstractNumId="38">
    <w:nsid w:val="5C29524A"/>
    <w:multiLevelType w:val="multilevel"/>
    <w:tmpl w:val="35E84C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9">
    <w:nsid w:val="5D01410D"/>
    <w:multiLevelType w:val="singleLevel"/>
    <w:tmpl w:val="C638DB6C"/>
    <w:lvl w:ilvl="0">
      <w:start w:val="1"/>
      <w:numFmt w:val="lowerLetter"/>
      <w:lvlText w:val="%1)"/>
      <w:legacy w:legacy="1" w:legacySpace="0" w:legacyIndent="566"/>
      <w:lvlJc w:val="left"/>
      <w:rPr>
        <w:rFonts w:ascii="Times New Roman" w:hAnsi="Times New Roman" w:cs="Times New Roman" w:hint="default"/>
        <w:rtl w:val="0"/>
        <w:cs w:val="0"/>
      </w:rPr>
    </w:lvl>
  </w:abstractNum>
  <w:abstractNum w:abstractNumId="40">
    <w:nsid w:val="5D694589"/>
    <w:multiLevelType w:val="multilevel"/>
    <w:tmpl w:val="979481A0"/>
    <w:lvl w:ilvl="0">
      <w:start w:val="1"/>
      <w:numFmt w:val="bullet"/>
      <w:lvlText w:val="-"/>
      <w:lvlJc w:val="left"/>
      <w:rPr>
        <w:rFonts w:ascii="Times New Roman" w:eastAsia="Times New Roman" w:hAnsi="Times New Roman"/>
        <w:b w:val="0"/>
        <w:i w:val="0"/>
        <w:smallCaps w:val="0"/>
        <w:strike w:val="0"/>
        <w:color w:val="000000"/>
        <w:spacing w:val="4"/>
        <w:w w:val="100"/>
        <w:position w:val="0"/>
        <w:sz w:val="21"/>
        <w:u w:val="none"/>
      </w:rPr>
    </w:lvl>
    <w:lvl w:ilvl="1">
      <w:start w:val="2"/>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1">
    <w:nsid w:val="5F1033A9"/>
    <w:multiLevelType w:val="singleLevel"/>
    <w:tmpl w:val="C638DB6C"/>
    <w:lvl w:ilvl="0">
      <w:start w:val="1"/>
      <w:numFmt w:val="lowerLetter"/>
      <w:lvlText w:val="%1)"/>
      <w:legacy w:legacy="1" w:legacySpace="0" w:legacyIndent="566"/>
      <w:lvlJc w:val="left"/>
      <w:rPr>
        <w:rFonts w:ascii="Times New Roman" w:hAnsi="Times New Roman" w:cs="Times New Roman" w:hint="default"/>
        <w:rtl w:val="0"/>
        <w:cs w:val="0"/>
      </w:rPr>
    </w:lvl>
  </w:abstractNum>
  <w:abstractNum w:abstractNumId="42">
    <w:nsid w:val="61B53436"/>
    <w:multiLevelType w:val="hybridMultilevel"/>
    <w:tmpl w:val="878EF55E"/>
    <w:lvl w:ilvl="0">
      <w:start w:val="2"/>
      <w:numFmt w:val="lowerLetter"/>
      <w:lvlText w:val="%1)"/>
      <w:lvlJc w:val="left"/>
      <w:pPr>
        <w:ind w:left="1411"/>
      </w:pPr>
      <w:rPr>
        <w:rFonts w:ascii="Times New Roman" w:hAnsi="Times New Roman" w:cs="Times New Roman" w:hint="default"/>
        <w:rtl w:val="0"/>
        <w:cs w:val="0"/>
      </w:rPr>
    </w:lvl>
    <w:lvl w:ilvl="1">
      <w:start w:val="1"/>
      <w:numFmt w:val="lowerLetter"/>
      <w:lvlText w:val="%2."/>
      <w:lvlJc w:val="left"/>
      <w:pPr>
        <w:ind w:left="2851" w:hanging="360"/>
      </w:pPr>
      <w:rPr>
        <w:rFonts w:cs="Times New Roman"/>
        <w:rtl w:val="0"/>
        <w:cs w:val="0"/>
      </w:rPr>
    </w:lvl>
    <w:lvl w:ilvl="2">
      <w:start w:val="1"/>
      <w:numFmt w:val="lowerRoman"/>
      <w:lvlText w:val="%3."/>
      <w:lvlJc w:val="right"/>
      <w:pPr>
        <w:ind w:left="3571" w:hanging="180"/>
      </w:pPr>
      <w:rPr>
        <w:rFonts w:cs="Times New Roman"/>
        <w:rtl w:val="0"/>
        <w:cs w:val="0"/>
      </w:rPr>
    </w:lvl>
    <w:lvl w:ilvl="3">
      <w:start w:val="1"/>
      <w:numFmt w:val="decimal"/>
      <w:lvlText w:val="%4."/>
      <w:lvlJc w:val="left"/>
      <w:pPr>
        <w:ind w:left="4291" w:hanging="360"/>
      </w:pPr>
      <w:rPr>
        <w:rFonts w:cs="Times New Roman"/>
        <w:rtl w:val="0"/>
        <w:cs w:val="0"/>
      </w:rPr>
    </w:lvl>
    <w:lvl w:ilvl="4">
      <w:start w:val="1"/>
      <w:numFmt w:val="lowerLetter"/>
      <w:lvlText w:val="%5."/>
      <w:lvlJc w:val="left"/>
      <w:pPr>
        <w:ind w:left="5011" w:hanging="360"/>
      </w:pPr>
      <w:rPr>
        <w:rFonts w:cs="Times New Roman"/>
        <w:rtl w:val="0"/>
        <w:cs w:val="0"/>
      </w:rPr>
    </w:lvl>
    <w:lvl w:ilvl="5">
      <w:start w:val="1"/>
      <w:numFmt w:val="lowerRoman"/>
      <w:lvlText w:val="%6."/>
      <w:lvlJc w:val="right"/>
      <w:pPr>
        <w:ind w:left="5731" w:hanging="180"/>
      </w:pPr>
      <w:rPr>
        <w:rFonts w:cs="Times New Roman"/>
        <w:rtl w:val="0"/>
        <w:cs w:val="0"/>
      </w:rPr>
    </w:lvl>
    <w:lvl w:ilvl="6">
      <w:start w:val="1"/>
      <w:numFmt w:val="decimal"/>
      <w:lvlText w:val="%7."/>
      <w:lvlJc w:val="left"/>
      <w:pPr>
        <w:ind w:left="6451" w:hanging="360"/>
      </w:pPr>
      <w:rPr>
        <w:rFonts w:cs="Times New Roman"/>
        <w:rtl w:val="0"/>
        <w:cs w:val="0"/>
      </w:rPr>
    </w:lvl>
    <w:lvl w:ilvl="7">
      <w:start w:val="1"/>
      <w:numFmt w:val="lowerLetter"/>
      <w:lvlText w:val="%8."/>
      <w:lvlJc w:val="left"/>
      <w:pPr>
        <w:ind w:left="7171" w:hanging="360"/>
      </w:pPr>
      <w:rPr>
        <w:rFonts w:cs="Times New Roman"/>
        <w:rtl w:val="0"/>
        <w:cs w:val="0"/>
      </w:rPr>
    </w:lvl>
    <w:lvl w:ilvl="8">
      <w:start w:val="1"/>
      <w:numFmt w:val="lowerRoman"/>
      <w:lvlText w:val="%9."/>
      <w:lvlJc w:val="right"/>
      <w:pPr>
        <w:ind w:left="7891" w:hanging="180"/>
      </w:pPr>
      <w:rPr>
        <w:rFonts w:cs="Times New Roman"/>
        <w:rtl w:val="0"/>
        <w:cs w:val="0"/>
      </w:rPr>
    </w:lvl>
  </w:abstractNum>
  <w:abstractNum w:abstractNumId="43">
    <w:nsid w:val="65A407DF"/>
    <w:multiLevelType w:val="singleLevel"/>
    <w:tmpl w:val="C638DB6C"/>
    <w:lvl w:ilvl="0">
      <w:start w:val="1"/>
      <w:numFmt w:val="lowerLetter"/>
      <w:lvlText w:val="%1)"/>
      <w:legacy w:legacy="1" w:legacySpace="0" w:legacyIndent="566"/>
      <w:lvlJc w:val="left"/>
      <w:rPr>
        <w:rFonts w:ascii="Times New Roman" w:hAnsi="Times New Roman" w:cs="Times New Roman" w:hint="default"/>
        <w:rtl w:val="0"/>
        <w:cs w:val="0"/>
      </w:rPr>
    </w:lvl>
  </w:abstractNum>
  <w:abstractNum w:abstractNumId="44">
    <w:nsid w:val="66FF0735"/>
    <w:multiLevelType w:val="multilevel"/>
    <w:tmpl w:val="68CA79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5">
    <w:nsid w:val="6E1F77C6"/>
    <w:multiLevelType w:val="multilevel"/>
    <w:tmpl w:val="878203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6">
    <w:nsid w:val="727428D1"/>
    <w:multiLevelType w:val="singleLevel"/>
    <w:tmpl w:val="090C7C92"/>
    <w:lvl w:ilvl="0">
      <w:start w:val="1"/>
      <w:numFmt w:val="lowerLetter"/>
      <w:lvlText w:val="%1)"/>
      <w:legacy w:legacy="1" w:legacySpace="0" w:legacyIndent="567"/>
      <w:lvlJc w:val="left"/>
      <w:rPr>
        <w:rFonts w:ascii="Times New Roman" w:hAnsi="Times New Roman" w:cs="Times New Roman" w:hint="default"/>
        <w:rtl w:val="0"/>
        <w:cs w:val="0"/>
      </w:rPr>
    </w:lvl>
  </w:abstractNum>
  <w:abstractNum w:abstractNumId="47">
    <w:nsid w:val="73280DA0"/>
    <w:multiLevelType w:val="singleLevel"/>
    <w:tmpl w:val="BBE6DC08"/>
    <w:lvl w:ilvl="0">
      <w:start w:val="2"/>
      <w:numFmt w:val="lowerLetter"/>
      <w:lvlText w:val="%1)"/>
      <w:legacy w:legacy="1" w:legacySpace="0" w:legacyIndent="566"/>
      <w:lvlJc w:val="left"/>
      <w:rPr>
        <w:rFonts w:ascii="Times New Roman" w:hAnsi="Times New Roman" w:cs="Times New Roman" w:hint="default"/>
        <w:rtl w:val="0"/>
        <w:cs w:val="0"/>
      </w:rPr>
    </w:lvl>
  </w:abstractNum>
  <w:abstractNum w:abstractNumId="48">
    <w:nsid w:val="74EC6409"/>
    <w:multiLevelType w:val="singleLevel"/>
    <w:tmpl w:val="FEE6783C"/>
    <w:lvl w:ilvl="0">
      <w:start w:val="1"/>
      <w:numFmt w:val="lowerLetter"/>
      <w:lvlText w:val="%1)"/>
      <w:legacy w:legacy="1" w:legacySpace="0" w:legacyIndent="576"/>
      <w:lvlJc w:val="left"/>
      <w:rPr>
        <w:rFonts w:ascii="Times New Roman" w:hAnsi="Times New Roman" w:cs="Times New Roman" w:hint="default"/>
        <w:rtl w:val="0"/>
        <w:cs w:val="0"/>
      </w:rPr>
    </w:lvl>
  </w:abstractNum>
  <w:abstractNum w:abstractNumId="49">
    <w:nsid w:val="767A029E"/>
    <w:multiLevelType w:val="singleLevel"/>
    <w:tmpl w:val="226ABE6C"/>
    <w:lvl w:ilvl="0">
      <w:start w:val="1"/>
      <w:numFmt w:val="lowerLetter"/>
      <w:lvlText w:val="%1)"/>
      <w:legacy w:legacy="1" w:legacySpace="0" w:legacyIndent="571"/>
      <w:lvlJc w:val="left"/>
      <w:rPr>
        <w:rFonts w:ascii="Times New Roman" w:hAnsi="Times New Roman" w:cs="Times New Roman" w:hint="default"/>
        <w:rtl w:val="0"/>
        <w:cs w:val="0"/>
      </w:rPr>
    </w:lvl>
  </w:abstractNum>
  <w:abstractNum w:abstractNumId="50">
    <w:nsid w:val="76B95971"/>
    <w:multiLevelType w:val="singleLevel"/>
    <w:tmpl w:val="2E4C637C"/>
    <w:lvl w:ilvl="0">
      <w:start w:val="1"/>
      <w:numFmt w:val="lowerLetter"/>
      <w:lvlText w:val="%1)"/>
      <w:legacy w:legacy="1" w:legacySpace="0" w:legacyIndent="571"/>
      <w:lvlJc w:val="left"/>
      <w:rPr>
        <w:rFonts w:ascii="Times New Roman" w:hAnsi="Times New Roman" w:cs="Times New Roman" w:hint="default"/>
        <w:rtl w:val="0"/>
        <w:cs w:val="0"/>
      </w:rPr>
    </w:lvl>
  </w:abstractNum>
  <w:abstractNum w:abstractNumId="51">
    <w:nsid w:val="779C747F"/>
    <w:multiLevelType w:val="singleLevel"/>
    <w:tmpl w:val="278EE39C"/>
    <w:lvl w:ilvl="0">
      <w:start w:val="1"/>
      <w:numFmt w:val="lowerLetter"/>
      <w:lvlText w:val="%1)"/>
      <w:legacy w:legacy="1" w:legacySpace="0" w:legacyIndent="566"/>
      <w:lvlJc w:val="left"/>
      <w:rPr>
        <w:rFonts w:ascii="Times New Roman" w:hAnsi="Times New Roman" w:cs="Times New Roman" w:hint="default"/>
        <w:rtl w:val="0"/>
        <w:cs w:val="0"/>
      </w:rPr>
    </w:lvl>
  </w:abstractNum>
  <w:abstractNum w:abstractNumId="52">
    <w:nsid w:val="79F7532D"/>
    <w:multiLevelType w:val="multilevel"/>
    <w:tmpl w:val="645C75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lvl w:ilvl="8">
      <w:start w:val="2"/>
      <w:numFmt w:val="lowerLetter"/>
      <w:lvlText w:val="%9)"/>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tl w:val="0"/>
        <w:cs w:val="0"/>
      </w:rPr>
    </w:lvl>
  </w:abstractNum>
  <w:abstractNum w:abstractNumId="53">
    <w:nsid w:val="7C0A6B2C"/>
    <w:multiLevelType w:val="singleLevel"/>
    <w:tmpl w:val="83A4A818"/>
    <w:lvl w:ilvl="0">
      <w:start w:val="10"/>
      <w:numFmt w:val="decimal"/>
      <w:lvlText w:val="1.%1"/>
      <w:legacy w:legacy="1" w:legacySpace="0" w:legacyIndent="816"/>
      <w:lvlJc w:val="left"/>
      <w:rPr>
        <w:rFonts w:ascii="Times New Roman" w:hAnsi="Times New Roman" w:cs="Times New Roman" w:hint="default"/>
        <w:rtl w:val="0"/>
        <w:cs w:val="0"/>
      </w:rPr>
    </w:lvl>
  </w:abstractNum>
  <w:abstractNum w:abstractNumId="54">
    <w:nsid w:val="7FCF064C"/>
    <w:multiLevelType w:val="multilevel"/>
    <w:tmpl w:val="D274432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rtl w:val="0"/>
        <w:cs w:val="0"/>
      </w:rPr>
    </w:lvl>
    <w:lvl w:ilvl="1">
      <w:start w:val="1"/>
      <w:numFmt w:val="lowerLetter"/>
      <w:lvlText w:val="%2)"/>
      <w:lvlJc w:val="left"/>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rtl w:val="0"/>
        <w:cs w:val="0"/>
      </w:rPr>
    </w:lvl>
    <w:lvl w:ilvl="2">
      <w:start w:val="1"/>
      <w:numFmt w:val="decimal"/>
      <w:lvlText w:val="%3."/>
      <w:lvlJc w:val="left"/>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rtl w:val="0"/>
        <w:cs w:val="0"/>
      </w:rPr>
    </w:lvl>
    <w:lvl w:ilvl="3">
      <w:start w:val="0"/>
      <w:numFmt w:val="decimal"/>
      <w:lvlJc w:val="left"/>
      <w:rPr>
        <w:rFonts w:cs="Times New Roman" w:hint="default"/>
        <w:rtl w:val="0"/>
        <w:cs w:val="0"/>
      </w:rPr>
    </w:lvl>
    <w:lvl w:ilvl="4">
      <w:start w:val="0"/>
      <w:numFmt w:val="decimal"/>
      <w:lvlJc w:val="left"/>
      <w:rPr>
        <w:rFonts w:cs="Times New Roman" w:hint="default"/>
        <w:rtl w:val="0"/>
        <w:cs w:val="0"/>
      </w:rPr>
    </w:lvl>
    <w:lvl w:ilvl="5">
      <w:start w:val="0"/>
      <w:numFmt w:val="decimal"/>
      <w:lvlJc w:val="left"/>
      <w:rPr>
        <w:rFonts w:cs="Times New Roman" w:hint="default"/>
        <w:rtl w:val="0"/>
        <w:cs w:val="0"/>
      </w:rPr>
    </w:lvl>
    <w:lvl w:ilvl="6">
      <w:start w:val="0"/>
      <w:numFmt w:val="decimal"/>
      <w:lvlJc w:val="left"/>
      <w:rPr>
        <w:rFonts w:cs="Times New Roman" w:hint="default"/>
        <w:rtl w:val="0"/>
        <w:cs w:val="0"/>
      </w:rPr>
    </w:lvl>
    <w:lvl w:ilvl="7">
      <w:start w:val="0"/>
      <w:numFmt w:val="decimal"/>
      <w:lvlJc w:val="left"/>
      <w:rPr>
        <w:rFonts w:cs="Times New Roman" w:hint="default"/>
        <w:rtl w:val="0"/>
        <w:cs w:val="0"/>
      </w:rPr>
    </w:lvl>
    <w:lvl w:ilvl="8">
      <w:start w:val="0"/>
      <w:numFmt w:val="decimal"/>
      <w:lvlJc w:val="left"/>
      <w:rPr>
        <w:rFonts w:cs="Times New Roman" w:hint="default"/>
        <w:rtl w:val="0"/>
        <w:cs w:val="0"/>
      </w:rPr>
    </w:lvl>
  </w:abstractNum>
  <w:num w:numId="1">
    <w:abstractNumId w:val="34"/>
  </w:num>
  <w:num w:numId="2">
    <w:abstractNumId w:val="52"/>
  </w:num>
  <w:num w:numId="3">
    <w:abstractNumId w:val="31"/>
  </w:num>
  <w:num w:numId="4">
    <w:abstractNumId w:val="14"/>
  </w:num>
  <w:num w:numId="5">
    <w:abstractNumId w:val="22"/>
  </w:num>
  <w:num w:numId="6">
    <w:abstractNumId w:val="30"/>
  </w:num>
  <w:num w:numId="7">
    <w:abstractNumId w:val="13"/>
  </w:num>
  <w:num w:numId="8">
    <w:abstractNumId w:val="40"/>
  </w:num>
  <w:num w:numId="9">
    <w:abstractNumId w:val="10"/>
  </w:num>
  <w:num w:numId="10">
    <w:abstractNumId w:val="3"/>
  </w:num>
  <w:num w:numId="11">
    <w:abstractNumId w:val="45"/>
  </w:num>
  <w:num w:numId="12">
    <w:abstractNumId w:val="44"/>
  </w:num>
  <w:num w:numId="13">
    <w:abstractNumId w:val="19"/>
  </w:num>
  <w:num w:numId="14">
    <w:abstractNumId w:val="27"/>
  </w:num>
  <w:num w:numId="15">
    <w:abstractNumId w:val="8"/>
  </w:num>
  <w:num w:numId="16">
    <w:abstractNumId w:val="23"/>
  </w:num>
  <w:num w:numId="17">
    <w:abstractNumId w:val="11"/>
  </w:num>
  <w:num w:numId="18">
    <w:abstractNumId w:val="26"/>
  </w:num>
  <w:num w:numId="19">
    <w:abstractNumId w:val="0"/>
    <w:lvlOverride w:ilvl="0">
      <w:lvl w:ilvl="0">
        <w:start w:val="0"/>
        <w:numFmt w:val="bullet"/>
        <w:lvlText w:val="-"/>
        <w:legacy w:legacy="1" w:legacySpace="0" w:legacyIndent="628"/>
        <w:lvlJc w:val="left"/>
        <w:rPr>
          <w:rFonts w:ascii="Times New Roman" w:hAnsi="Times New Roman" w:hint="default"/>
        </w:rPr>
      </w:lvl>
    </w:lvlOverride>
  </w:num>
  <w:num w:numId="20">
    <w:abstractNumId w:val="33"/>
  </w:num>
  <w:num w:numId="21">
    <w:abstractNumId w:val="0"/>
    <w:lvlOverride w:ilvl="0">
      <w:lvl w:ilvl="0">
        <w:start w:val="0"/>
        <w:numFmt w:val="bullet"/>
        <w:lvlText w:val="-"/>
        <w:legacy w:legacy="1" w:legacySpace="0" w:legacyIndent="634"/>
        <w:lvlJc w:val="left"/>
        <w:rPr>
          <w:rFonts w:ascii="Times New Roman" w:hAnsi="Times New Roman" w:hint="default"/>
        </w:rPr>
      </w:lvl>
    </w:lvlOverride>
  </w:num>
  <w:num w:numId="22">
    <w:abstractNumId w:val="0"/>
    <w:lvlOverride w:ilvl="0">
      <w:lvl w:ilvl="0">
        <w:start w:val="0"/>
        <w:numFmt w:val="bullet"/>
        <w:lvlText w:val="-"/>
        <w:legacy w:legacy="1" w:legacySpace="0" w:legacyIndent="633"/>
        <w:lvlJc w:val="left"/>
        <w:rPr>
          <w:rFonts w:ascii="Times New Roman" w:hAnsi="Times New Roman" w:hint="default"/>
        </w:rPr>
      </w:lvl>
    </w:lvlOverride>
  </w:num>
  <w:num w:numId="23">
    <w:abstractNumId w:val="54"/>
  </w:num>
  <w:num w:numId="24">
    <w:abstractNumId w:val="2"/>
  </w:num>
  <w:num w:numId="25">
    <w:abstractNumId w:val="38"/>
  </w:num>
  <w:num w:numId="26">
    <w:abstractNumId w:val="18"/>
  </w:num>
  <w:num w:numId="27">
    <w:abstractNumId w:val="18"/>
    <w:lvlOverride w:ilvl="0">
      <w:lvl w:ilvl="0">
        <w:start w:val="1"/>
        <w:numFmt w:val="lowerLetter"/>
        <w:lvlText w:val="%1)"/>
        <w:legacy w:legacy="1" w:legacySpace="0" w:legacyIndent="567"/>
        <w:lvlJc w:val="left"/>
        <w:rPr>
          <w:rFonts w:ascii="Times New Roman" w:hAnsi="Times New Roman" w:cs="Times New Roman" w:hint="default"/>
          <w:rtl w:val="0"/>
          <w:cs w:val="0"/>
        </w:rPr>
      </w:lvl>
    </w:lvlOverride>
  </w:num>
  <w:num w:numId="28">
    <w:abstractNumId w:val="24"/>
  </w:num>
  <w:num w:numId="29">
    <w:abstractNumId w:val="24"/>
    <w:lvlOverride w:ilvl="0">
      <w:lvl w:ilvl="0">
        <w:start w:val="1"/>
        <w:numFmt w:val="lowerLetter"/>
        <w:lvlText w:val="%1)"/>
        <w:legacy w:legacy="1" w:legacySpace="0" w:legacyIndent="567"/>
        <w:lvlJc w:val="left"/>
        <w:rPr>
          <w:rFonts w:ascii="Times New Roman" w:hAnsi="Times New Roman" w:cs="Times New Roman" w:hint="default"/>
          <w:rtl w:val="0"/>
          <w:cs w:val="0"/>
        </w:rPr>
      </w:lvl>
    </w:lvlOverride>
  </w:num>
  <w:num w:numId="30">
    <w:abstractNumId w:val="51"/>
  </w:num>
  <w:num w:numId="31">
    <w:abstractNumId w:val="48"/>
  </w:num>
  <w:num w:numId="32">
    <w:abstractNumId w:val="4"/>
  </w:num>
  <w:num w:numId="33">
    <w:abstractNumId w:val="17"/>
  </w:num>
  <w:num w:numId="34">
    <w:abstractNumId w:val="36"/>
  </w:num>
  <w:num w:numId="35">
    <w:abstractNumId w:val="35"/>
  </w:num>
  <w:num w:numId="36">
    <w:abstractNumId w:val="50"/>
  </w:num>
  <w:num w:numId="37">
    <w:abstractNumId w:val="5"/>
  </w:num>
  <w:num w:numId="38">
    <w:abstractNumId w:val="53"/>
  </w:num>
  <w:num w:numId="39">
    <w:abstractNumId w:val="0"/>
    <w:lvlOverride w:ilvl="0">
      <w:lvl w:ilvl="0">
        <w:start w:val="0"/>
        <w:numFmt w:val="bullet"/>
        <w:lvlText w:val="-"/>
        <w:legacy w:legacy="1" w:legacySpace="0" w:legacyIndent="562"/>
        <w:lvlJc w:val="left"/>
        <w:rPr>
          <w:rFonts w:ascii="Times New Roman" w:hAnsi="Times New Roman" w:hint="default"/>
        </w:rPr>
      </w:lvl>
    </w:lvlOverride>
  </w:num>
  <w:num w:numId="40">
    <w:abstractNumId w:val="39"/>
  </w:num>
  <w:num w:numId="41">
    <w:abstractNumId w:val="20"/>
  </w:num>
  <w:num w:numId="42">
    <w:abstractNumId w:val="0"/>
    <w:lvlOverride w:ilvl="0">
      <w:lvl w:ilvl="0">
        <w:start w:val="0"/>
        <w:numFmt w:val="bullet"/>
        <w:lvlText w:val="-"/>
        <w:legacy w:legacy="1" w:legacySpace="0" w:legacyIndent="149"/>
        <w:lvlJc w:val="left"/>
        <w:rPr>
          <w:rFonts w:ascii="Times New Roman" w:hAnsi="Times New Roman" w:hint="default"/>
        </w:rPr>
      </w:lvl>
    </w:lvlOverride>
  </w:num>
  <w:num w:numId="43">
    <w:abstractNumId w:val="43"/>
  </w:num>
  <w:num w:numId="44">
    <w:abstractNumId w:val="16"/>
  </w:num>
  <w:num w:numId="45">
    <w:abstractNumId w:val="1"/>
  </w:num>
  <w:num w:numId="46">
    <w:abstractNumId w:val="49"/>
  </w:num>
  <w:num w:numId="47">
    <w:abstractNumId w:val="0"/>
    <w:lvlOverride w:ilvl="0">
      <w:lvl w:ilvl="0">
        <w:start w:val="0"/>
        <w:numFmt w:val="bullet"/>
        <w:lvlText w:val="-"/>
        <w:legacy w:legacy="1" w:legacySpace="0" w:legacyIndent="557"/>
        <w:lvlJc w:val="left"/>
        <w:rPr>
          <w:rFonts w:ascii="Times New Roman" w:hAnsi="Times New Roman" w:hint="default"/>
        </w:rPr>
      </w:lvl>
    </w:lvlOverride>
  </w:num>
  <w:num w:numId="48">
    <w:abstractNumId w:val="6"/>
  </w:num>
  <w:num w:numId="49">
    <w:abstractNumId w:val="12"/>
  </w:num>
  <w:num w:numId="50">
    <w:abstractNumId w:val="12"/>
    <w:lvlOverride w:ilvl="0">
      <w:lvl w:ilvl="0">
        <w:start w:val="1"/>
        <w:numFmt w:val="lowerLetter"/>
        <w:lvlText w:val="%1)"/>
        <w:legacy w:legacy="1" w:legacySpace="0" w:legacyIndent="572"/>
        <w:lvlJc w:val="left"/>
        <w:rPr>
          <w:rFonts w:ascii="Times New Roman" w:hAnsi="Times New Roman" w:cs="Times New Roman" w:hint="default"/>
          <w:rtl w:val="0"/>
          <w:cs w:val="0"/>
        </w:rPr>
      </w:lvl>
    </w:lvlOverride>
  </w:num>
  <w:num w:numId="51">
    <w:abstractNumId w:val="25"/>
  </w:num>
  <w:num w:numId="52">
    <w:abstractNumId w:val="32"/>
  </w:num>
  <w:num w:numId="53">
    <w:abstractNumId w:val="0"/>
    <w:lvlOverride w:ilvl="0">
      <w:lvl w:ilvl="0">
        <w:start w:val="0"/>
        <w:numFmt w:val="bullet"/>
        <w:lvlText w:val="-"/>
        <w:legacy w:legacy="1" w:legacySpace="0" w:legacyIndent="561"/>
        <w:lvlJc w:val="left"/>
        <w:rPr>
          <w:rFonts w:ascii="Times New Roman" w:hAnsi="Times New Roman" w:hint="default"/>
        </w:rPr>
      </w:lvl>
    </w:lvlOverride>
  </w:num>
  <w:num w:numId="54">
    <w:abstractNumId w:val="29"/>
  </w:num>
  <w:num w:numId="55">
    <w:abstractNumId w:val="46"/>
  </w:num>
  <w:num w:numId="56">
    <w:abstractNumId w:val="21"/>
  </w:num>
  <w:num w:numId="57">
    <w:abstractNumId w:val="9"/>
  </w:num>
  <w:num w:numId="58">
    <w:abstractNumId w:val="28"/>
  </w:num>
  <w:num w:numId="59">
    <w:abstractNumId w:val="0"/>
    <w:lvlOverride w:ilvl="0">
      <w:lvl w:ilvl="0">
        <w:start w:val="0"/>
        <w:numFmt w:val="bullet"/>
        <w:lvlText w:val="-"/>
        <w:legacy w:legacy="1" w:legacySpace="0" w:legacyIndent="552"/>
        <w:lvlJc w:val="left"/>
        <w:rPr>
          <w:rFonts w:ascii="Times New Roman" w:hAnsi="Times New Roman" w:hint="default"/>
        </w:rPr>
      </w:lvl>
    </w:lvlOverride>
  </w:num>
  <w:num w:numId="60">
    <w:abstractNumId w:val="47"/>
  </w:num>
  <w:num w:numId="61">
    <w:abstractNumId w:val="41"/>
  </w:num>
  <w:num w:numId="62">
    <w:abstractNumId w:val="15"/>
  </w:num>
  <w:num w:numId="63">
    <w:abstractNumId w:val="7"/>
  </w:num>
  <w:num w:numId="64">
    <w:abstractNumId w:val="37"/>
  </w:num>
  <w:num w:numId="6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drawingGridHorizontalSpacing w:val="120"/>
  <w:displayHorizontalDrawingGridEvery w:val="2"/>
  <w:characterSpacingControl w:val="doNotCompress"/>
  <w:compat>
    <w:doNotUseIndentAsNumberingTabStop/>
    <w:allowSpaceOfSameStyleInTable/>
    <w:splitPgBreakAndParaMark/>
    <w:useAnsiKerningPairs/>
  </w:compat>
  <w:rsids>
    <w:rsidRoot w:val="009C3D61"/>
    <w:rsid w:val="00006B2A"/>
    <w:rsid w:val="0002227B"/>
    <w:rsid w:val="001923AD"/>
    <w:rsid w:val="0019354C"/>
    <w:rsid w:val="00197360"/>
    <w:rsid w:val="001A6E46"/>
    <w:rsid w:val="001F59A7"/>
    <w:rsid w:val="003A6167"/>
    <w:rsid w:val="003C159A"/>
    <w:rsid w:val="003F2C78"/>
    <w:rsid w:val="0040047C"/>
    <w:rsid w:val="004832CC"/>
    <w:rsid w:val="005056A7"/>
    <w:rsid w:val="00541F20"/>
    <w:rsid w:val="005A4FCD"/>
    <w:rsid w:val="006178A2"/>
    <w:rsid w:val="00650F3A"/>
    <w:rsid w:val="006969F9"/>
    <w:rsid w:val="00726340"/>
    <w:rsid w:val="00741319"/>
    <w:rsid w:val="00784F22"/>
    <w:rsid w:val="007D1CED"/>
    <w:rsid w:val="007F195B"/>
    <w:rsid w:val="00877470"/>
    <w:rsid w:val="0091094B"/>
    <w:rsid w:val="009C3D61"/>
    <w:rsid w:val="009E17AE"/>
    <w:rsid w:val="00AE66A5"/>
    <w:rsid w:val="00B25551"/>
    <w:rsid w:val="00B419E5"/>
    <w:rsid w:val="00B64054"/>
    <w:rsid w:val="00C80047"/>
    <w:rsid w:val="00C817D2"/>
    <w:rsid w:val="00C94BC5"/>
    <w:rsid w:val="00D66FF2"/>
    <w:rsid w:val="00DC3AF4"/>
    <w:rsid w:val="00E04C88"/>
    <w:rsid w:val="00E539DB"/>
    <w:rsid w:val="00E66C74"/>
    <w:rsid w:val="00ED4605"/>
    <w:rsid w:val="00F0110B"/>
    <w:rsid w:val="00F15D4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C78"/>
    <w:pPr>
      <w:framePr w:wrap="auto"/>
      <w:widowControl/>
      <w:autoSpaceDE/>
      <w:autoSpaceDN/>
      <w:adjustRightInd/>
      <w:spacing w:after="200"/>
      <w:ind w:left="0" w:right="0"/>
      <w:jc w:val="both"/>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Zhlavie1">
    <w:name w:val="Záhlavie #1_"/>
    <w:basedOn w:val="DefaultParagraphFont"/>
    <w:link w:val="Zhlavie10"/>
    <w:locked/>
    <w:rsid w:val="009C3D61"/>
    <w:rPr>
      <w:rFonts w:ascii="Times New Roman" w:hAnsi="Times New Roman" w:cs="Times New Roman"/>
      <w:spacing w:val="4"/>
      <w:sz w:val="21"/>
      <w:szCs w:val="21"/>
      <w:shd w:val="clear" w:color="auto" w:fill="FFFFFF"/>
      <w:rtl w:val="0"/>
      <w:cs w:val="0"/>
    </w:rPr>
  </w:style>
  <w:style w:type="paragraph" w:customStyle="1" w:styleId="Zhlavie10">
    <w:name w:val="Záhlavie #1"/>
    <w:basedOn w:val="Normal"/>
    <w:link w:val="Zhlavie1"/>
    <w:rsid w:val="009C3D61"/>
    <w:pPr>
      <w:shd w:val="clear" w:color="auto" w:fill="FFFFFF"/>
      <w:spacing w:after="780" w:line="278" w:lineRule="exact"/>
      <w:jc w:val="center"/>
      <w:outlineLvl w:val="0"/>
    </w:pPr>
    <w:rPr>
      <w:spacing w:val="4"/>
      <w:sz w:val="21"/>
      <w:szCs w:val="21"/>
    </w:rPr>
  </w:style>
  <w:style w:type="character" w:customStyle="1" w:styleId="Zkladntext">
    <w:name w:val="Základný text_"/>
    <w:basedOn w:val="DefaultParagraphFont"/>
    <w:link w:val="Zkladntext1"/>
    <w:locked/>
    <w:rsid w:val="009C3D61"/>
    <w:rPr>
      <w:rFonts w:ascii="Times New Roman" w:hAnsi="Times New Roman" w:cs="Times New Roman"/>
      <w:spacing w:val="4"/>
      <w:sz w:val="21"/>
      <w:szCs w:val="21"/>
      <w:shd w:val="clear" w:color="auto" w:fill="FFFFFF"/>
      <w:rtl w:val="0"/>
      <w:cs w:val="0"/>
    </w:rPr>
  </w:style>
  <w:style w:type="paragraph" w:customStyle="1" w:styleId="Zkladntext1">
    <w:name w:val="Základný text1"/>
    <w:basedOn w:val="Normal"/>
    <w:link w:val="Zkladntext"/>
    <w:rsid w:val="009C3D61"/>
    <w:pPr>
      <w:shd w:val="clear" w:color="auto" w:fill="FFFFFF"/>
      <w:spacing w:before="240" w:after="240" w:line="278" w:lineRule="exact"/>
      <w:ind w:hanging="560"/>
      <w:jc w:val="both"/>
    </w:pPr>
    <w:rPr>
      <w:spacing w:val="4"/>
      <w:sz w:val="21"/>
      <w:szCs w:val="21"/>
    </w:rPr>
  </w:style>
  <w:style w:type="character" w:customStyle="1" w:styleId="FontStyle21">
    <w:name w:val="Font Style21"/>
    <w:basedOn w:val="DefaultParagraphFont"/>
    <w:uiPriority w:val="99"/>
    <w:rsid w:val="00E539DB"/>
    <w:rPr>
      <w:rFonts w:ascii="Times New Roman" w:hAnsi="Times New Roman" w:cs="Times New Roman"/>
      <w:sz w:val="22"/>
      <w:szCs w:val="22"/>
      <w:rtl w:val="0"/>
      <w:cs w:val="0"/>
    </w:rPr>
  </w:style>
  <w:style w:type="paragraph" w:customStyle="1" w:styleId="Zkladntext3">
    <w:name w:val="Základný text3"/>
    <w:basedOn w:val="Normal"/>
    <w:rsid w:val="00E539DB"/>
    <w:pPr>
      <w:shd w:val="clear" w:color="auto" w:fill="FFFFFF"/>
      <w:spacing w:before="240" w:after="240" w:line="240" w:lineRule="atLeast"/>
      <w:ind w:hanging="700"/>
      <w:jc w:val="both"/>
    </w:pPr>
    <w:rPr>
      <w:spacing w:val="4"/>
      <w:sz w:val="21"/>
      <w:szCs w:val="21"/>
    </w:rPr>
  </w:style>
  <w:style w:type="character" w:customStyle="1" w:styleId="Zkladntext2">
    <w:name w:val="Základný text (2)_"/>
    <w:basedOn w:val="DefaultParagraphFont"/>
    <w:link w:val="Zkladntext21"/>
    <w:locked/>
    <w:rsid w:val="00E539DB"/>
    <w:rPr>
      <w:rFonts w:ascii="Times New Roman" w:hAnsi="Times New Roman" w:cs="Times New Roman"/>
      <w:spacing w:val="4"/>
      <w:sz w:val="21"/>
      <w:szCs w:val="21"/>
      <w:shd w:val="clear" w:color="auto" w:fill="FFFFFF"/>
      <w:rtl w:val="0"/>
      <w:cs w:val="0"/>
    </w:rPr>
  </w:style>
  <w:style w:type="character" w:customStyle="1" w:styleId="Zkladntext20">
    <w:name w:val="Základný text2"/>
    <w:basedOn w:val="Zkladntext"/>
    <w:rsid w:val="00E539DB"/>
    <w:rPr>
      <w:color w:val="0000FF"/>
    </w:rPr>
  </w:style>
  <w:style w:type="paragraph" w:customStyle="1" w:styleId="Zkladntext21">
    <w:name w:val="Základný text (2)"/>
    <w:basedOn w:val="Normal"/>
    <w:link w:val="Zkladntext2"/>
    <w:rsid w:val="00E539DB"/>
    <w:pPr>
      <w:shd w:val="clear" w:color="auto" w:fill="FFFFFF"/>
      <w:spacing w:after="240" w:line="278" w:lineRule="exact"/>
      <w:jc w:val="center"/>
    </w:pPr>
    <w:rPr>
      <w:spacing w:val="4"/>
      <w:sz w:val="21"/>
      <w:szCs w:val="21"/>
      <w:lang w:eastAsia="sk-SK"/>
    </w:rPr>
  </w:style>
  <w:style w:type="paragraph" w:customStyle="1" w:styleId="Style14">
    <w:name w:val="Style14"/>
    <w:basedOn w:val="Normal"/>
    <w:uiPriority w:val="99"/>
    <w:rsid w:val="00DC3AF4"/>
    <w:pPr>
      <w:widowControl w:val="0"/>
      <w:autoSpaceDE w:val="0"/>
      <w:autoSpaceDN w:val="0"/>
      <w:adjustRightInd w:val="0"/>
      <w:spacing w:after="0" w:line="281" w:lineRule="exact"/>
      <w:ind w:hanging="850"/>
      <w:jc w:val="both"/>
    </w:pPr>
    <w:rPr>
      <w:rFonts w:ascii="Arial" w:hAnsi="Arial" w:cs="Arial"/>
      <w:szCs w:val="24"/>
      <w:lang w:eastAsia="sk-SK"/>
    </w:rPr>
  </w:style>
  <w:style w:type="character" w:customStyle="1" w:styleId="FontStyle29">
    <w:name w:val="Font Style29"/>
    <w:basedOn w:val="DefaultParagraphFont"/>
    <w:uiPriority w:val="99"/>
    <w:rsid w:val="00DC3AF4"/>
    <w:rPr>
      <w:rFonts w:ascii="Times New Roman" w:hAnsi="Times New Roman" w:cs="Times New Roman"/>
      <w:sz w:val="22"/>
      <w:szCs w:val="22"/>
      <w:rtl w:val="0"/>
      <w:cs w:val="0"/>
    </w:rPr>
  </w:style>
  <w:style w:type="paragraph" w:customStyle="1" w:styleId="Style12">
    <w:name w:val="Style12"/>
    <w:basedOn w:val="Normal"/>
    <w:uiPriority w:val="99"/>
    <w:rsid w:val="00DC3AF4"/>
    <w:pPr>
      <w:widowControl w:val="0"/>
      <w:autoSpaceDE w:val="0"/>
      <w:autoSpaceDN w:val="0"/>
      <w:adjustRightInd w:val="0"/>
      <w:spacing w:after="0" w:line="283" w:lineRule="exact"/>
      <w:jc w:val="both"/>
    </w:pPr>
    <w:rPr>
      <w:rFonts w:ascii="Arial" w:hAnsi="Arial" w:cs="Arial"/>
      <w:szCs w:val="24"/>
      <w:lang w:eastAsia="sk-SK"/>
    </w:rPr>
  </w:style>
  <w:style w:type="paragraph" w:customStyle="1" w:styleId="Style15">
    <w:name w:val="Style15"/>
    <w:basedOn w:val="Normal"/>
    <w:uiPriority w:val="99"/>
    <w:rsid w:val="00DC3AF4"/>
    <w:pPr>
      <w:widowControl w:val="0"/>
      <w:autoSpaceDE w:val="0"/>
      <w:autoSpaceDN w:val="0"/>
      <w:adjustRightInd w:val="0"/>
      <w:spacing w:after="0"/>
      <w:jc w:val="left"/>
    </w:pPr>
    <w:rPr>
      <w:rFonts w:ascii="Arial" w:hAnsi="Arial" w:cs="Arial"/>
      <w:szCs w:val="24"/>
      <w:lang w:eastAsia="sk-SK"/>
    </w:rPr>
  </w:style>
  <w:style w:type="character" w:customStyle="1" w:styleId="FontStyle16">
    <w:name w:val="Font Style16"/>
    <w:basedOn w:val="DefaultParagraphFont"/>
    <w:uiPriority w:val="99"/>
    <w:rsid w:val="00DC3AF4"/>
    <w:rPr>
      <w:rFonts w:ascii="Times New Roman" w:hAnsi="Times New Roman" w:cs="Times New Roman"/>
      <w:sz w:val="22"/>
      <w:szCs w:val="22"/>
      <w:rtl w:val="0"/>
      <w:cs w:val="0"/>
    </w:rPr>
  </w:style>
  <w:style w:type="character" w:customStyle="1" w:styleId="FontStyle19">
    <w:name w:val="Font Style19"/>
    <w:basedOn w:val="DefaultParagraphFont"/>
    <w:uiPriority w:val="99"/>
    <w:rsid w:val="00DC3AF4"/>
    <w:rPr>
      <w:rFonts w:ascii="Times New Roman" w:hAnsi="Times New Roman" w:cs="Times New Roman"/>
      <w:sz w:val="22"/>
      <w:szCs w:val="22"/>
      <w:rtl w:val="0"/>
      <w:cs w:val="0"/>
    </w:rPr>
  </w:style>
  <w:style w:type="character" w:customStyle="1" w:styleId="FontStyle27">
    <w:name w:val="Font Style27"/>
    <w:basedOn w:val="DefaultParagraphFont"/>
    <w:uiPriority w:val="99"/>
    <w:rsid w:val="00DC3AF4"/>
    <w:rPr>
      <w:rFonts w:ascii="Times New Roman" w:hAnsi="Times New Roman" w:cs="Times New Roman"/>
      <w:i/>
      <w:iCs/>
      <w:sz w:val="22"/>
      <w:szCs w:val="22"/>
      <w:rtl w:val="0"/>
      <w:cs w:val="0"/>
    </w:rPr>
  </w:style>
  <w:style w:type="character" w:customStyle="1" w:styleId="FontStyle28">
    <w:name w:val="Font Style28"/>
    <w:basedOn w:val="DefaultParagraphFont"/>
    <w:uiPriority w:val="99"/>
    <w:rsid w:val="00DC3AF4"/>
    <w:rPr>
      <w:rFonts w:ascii="Times New Roman" w:hAnsi="Times New Roman" w:cs="Times New Roman"/>
      <w:b/>
      <w:bCs/>
      <w:sz w:val="22"/>
      <w:szCs w:val="22"/>
      <w:rtl w:val="0"/>
      <w:cs w:val="0"/>
    </w:rPr>
  </w:style>
  <w:style w:type="paragraph" w:customStyle="1" w:styleId="Style7">
    <w:name w:val="Style7"/>
    <w:basedOn w:val="Normal"/>
    <w:uiPriority w:val="99"/>
    <w:rsid w:val="00DC3AF4"/>
    <w:pPr>
      <w:widowControl w:val="0"/>
      <w:autoSpaceDE w:val="0"/>
      <w:autoSpaceDN w:val="0"/>
      <w:adjustRightInd w:val="0"/>
      <w:spacing w:after="0" w:line="278" w:lineRule="exact"/>
      <w:ind w:hanging="840"/>
      <w:jc w:val="both"/>
    </w:pPr>
    <w:rPr>
      <w:rFonts w:ascii="Arial" w:hAnsi="Arial" w:cs="Arial"/>
      <w:szCs w:val="24"/>
      <w:lang w:eastAsia="sk-SK"/>
    </w:rPr>
  </w:style>
  <w:style w:type="paragraph" w:customStyle="1" w:styleId="Style18">
    <w:name w:val="Style18"/>
    <w:basedOn w:val="Normal"/>
    <w:uiPriority w:val="99"/>
    <w:rsid w:val="00DC3AF4"/>
    <w:pPr>
      <w:widowControl w:val="0"/>
      <w:autoSpaceDE w:val="0"/>
      <w:autoSpaceDN w:val="0"/>
      <w:adjustRightInd w:val="0"/>
      <w:spacing w:after="0" w:line="274" w:lineRule="exact"/>
      <w:ind w:hanging="634"/>
      <w:jc w:val="both"/>
    </w:pPr>
    <w:rPr>
      <w:rFonts w:ascii="Arial" w:hAnsi="Arial" w:cs="Arial"/>
      <w:szCs w:val="24"/>
      <w:lang w:eastAsia="sk-SK"/>
    </w:rPr>
  </w:style>
  <w:style w:type="paragraph" w:customStyle="1" w:styleId="Style2">
    <w:name w:val="Style2"/>
    <w:basedOn w:val="Normal"/>
    <w:uiPriority w:val="99"/>
    <w:rsid w:val="006178A2"/>
    <w:pPr>
      <w:widowControl w:val="0"/>
      <w:autoSpaceDE w:val="0"/>
      <w:autoSpaceDN w:val="0"/>
      <w:adjustRightInd w:val="0"/>
      <w:spacing w:after="0"/>
      <w:jc w:val="left"/>
    </w:pPr>
    <w:rPr>
      <w:rFonts w:ascii="Arial" w:hAnsi="Arial" w:cs="Arial"/>
      <w:szCs w:val="24"/>
      <w:lang w:eastAsia="sk-SK"/>
    </w:rPr>
  </w:style>
  <w:style w:type="paragraph" w:customStyle="1" w:styleId="Style9">
    <w:name w:val="Style9"/>
    <w:basedOn w:val="Normal"/>
    <w:uiPriority w:val="99"/>
    <w:rsid w:val="006178A2"/>
    <w:pPr>
      <w:widowControl w:val="0"/>
      <w:autoSpaceDE w:val="0"/>
      <w:autoSpaceDN w:val="0"/>
      <w:adjustRightInd w:val="0"/>
      <w:spacing w:after="0" w:line="283" w:lineRule="exact"/>
      <w:jc w:val="center"/>
    </w:pPr>
    <w:rPr>
      <w:rFonts w:ascii="Arial" w:hAnsi="Arial" w:cs="Arial"/>
      <w:szCs w:val="24"/>
      <w:lang w:eastAsia="sk-SK"/>
    </w:rPr>
  </w:style>
  <w:style w:type="paragraph" w:customStyle="1" w:styleId="Style10">
    <w:name w:val="Style10"/>
    <w:basedOn w:val="Normal"/>
    <w:uiPriority w:val="99"/>
    <w:rsid w:val="006178A2"/>
    <w:pPr>
      <w:widowControl w:val="0"/>
      <w:autoSpaceDE w:val="0"/>
      <w:autoSpaceDN w:val="0"/>
      <w:adjustRightInd w:val="0"/>
      <w:spacing w:after="0" w:line="281" w:lineRule="exact"/>
      <w:jc w:val="both"/>
    </w:pPr>
    <w:rPr>
      <w:rFonts w:ascii="Arial" w:hAnsi="Arial" w:cs="Arial"/>
      <w:szCs w:val="24"/>
      <w:lang w:eastAsia="sk-SK"/>
    </w:rPr>
  </w:style>
  <w:style w:type="paragraph" w:customStyle="1" w:styleId="Style11">
    <w:name w:val="Style11"/>
    <w:basedOn w:val="Normal"/>
    <w:uiPriority w:val="99"/>
    <w:rsid w:val="006178A2"/>
    <w:pPr>
      <w:widowControl w:val="0"/>
      <w:autoSpaceDE w:val="0"/>
      <w:autoSpaceDN w:val="0"/>
      <w:adjustRightInd w:val="0"/>
      <w:spacing w:after="0" w:line="278" w:lineRule="exact"/>
      <w:ind w:hanging="566"/>
      <w:jc w:val="both"/>
    </w:pPr>
    <w:rPr>
      <w:rFonts w:ascii="Arial" w:hAnsi="Arial" w:cs="Arial"/>
      <w:szCs w:val="24"/>
      <w:lang w:eastAsia="sk-SK"/>
    </w:rPr>
  </w:style>
  <w:style w:type="paragraph" w:customStyle="1" w:styleId="Style13">
    <w:name w:val="Style13"/>
    <w:basedOn w:val="Normal"/>
    <w:uiPriority w:val="99"/>
    <w:rsid w:val="006178A2"/>
    <w:pPr>
      <w:widowControl w:val="0"/>
      <w:autoSpaceDE w:val="0"/>
      <w:autoSpaceDN w:val="0"/>
      <w:adjustRightInd w:val="0"/>
      <w:spacing w:after="0" w:line="278" w:lineRule="exact"/>
      <w:ind w:hanging="830"/>
      <w:jc w:val="both"/>
    </w:pPr>
    <w:rPr>
      <w:rFonts w:ascii="Arial" w:hAnsi="Arial" w:cs="Arial"/>
      <w:szCs w:val="24"/>
      <w:lang w:eastAsia="sk-SK"/>
    </w:rPr>
  </w:style>
  <w:style w:type="paragraph" w:customStyle="1" w:styleId="Style19">
    <w:name w:val="Style19"/>
    <w:basedOn w:val="Normal"/>
    <w:uiPriority w:val="99"/>
    <w:rsid w:val="006178A2"/>
    <w:pPr>
      <w:widowControl w:val="0"/>
      <w:autoSpaceDE w:val="0"/>
      <w:autoSpaceDN w:val="0"/>
      <w:adjustRightInd w:val="0"/>
      <w:spacing w:after="0"/>
      <w:jc w:val="both"/>
    </w:pPr>
    <w:rPr>
      <w:rFonts w:ascii="Arial" w:hAnsi="Arial" w:cs="Arial"/>
      <w:szCs w:val="24"/>
      <w:lang w:eastAsia="sk-SK"/>
    </w:rPr>
  </w:style>
  <w:style w:type="paragraph" w:customStyle="1" w:styleId="Style22">
    <w:name w:val="Style22"/>
    <w:basedOn w:val="Normal"/>
    <w:uiPriority w:val="99"/>
    <w:rsid w:val="006178A2"/>
    <w:pPr>
      <w:widowControl w:val="0"/>
      <w:autoSpaceDE w:val="0"/>
      <w:autoSpaceDN w:val="0"/>
      <w:adjustRightInd w:val="0"/>
      <w:spacing w:after="0" w:line="278" w:lineRule="exact"/>
      <w:jc w:val="both"/>
    </w:pPr>
    <w:rPr>
      <w:rFonts w:ascii="Arial" w:hAnsi="Arial" w:cs="Arial"/>
      <w:szCs w:val="24"/>
      <w:lang w:eastAsia="sk-SK"/>
    </w:rPr>
  </w:style>
  <w:style w:type="paragraph" w:customStyle="1" w:styleId="Style24">
    <w:name w:val="Style24"/>
    <w:basedOn w:val="Normal"/>
    <w:uiPriority w:val="99"/>
    <w:rsid w:val="006178A2"/>
    <w:pPr>
      <w:widowControl w:val="0"/>
      <w:autoSpaceDE w:val="0"/>
      <w:autoSpaceDN w:val="0"/>
      <w:adjustRightInd w:val="0"/>
      <w:spacing w:after="0" w:line="288" w:lineRule="exact"/>
      <w:ind w:firstLine="931"/>
      <w:jc w:val="left"/>
    </w:pPr>
    <w:rPr>
      <w:rFonts w:ascii="Arial" w:hAnsi="Arial" w:cs="Arial"/>
      <w:szCs w:val="24"/>
      <w:lang w:eastAsia="sk-SK"/>
    </w:rPr>
  </w:style>
  <w:style w:type="paragraph" w:customStyle="1" w:styleId="Style25">
    <w:name w:val="Style25"/>
    <w:basedOn w:val="Normal"/>
    <w:uiPriority w:val="99"/>
    <w:rsid w:val="006178A2"/>
    <w:pPr>
      <w:widowControl w:val="0"/>
      <w:autoSpaceDE w:val="0"/>
      <w:autoSpaceDN w:val="0"/>
      <w:adjustRightInd w:val="0"/>
      <w:spacing w:after="0" w:line="288" w:lineRule="exact"/>
      <w:ind w:firstLine="398"/>
      <w:jc w:val="left"/>
    </w:pPr>
    <w:rPr>
      <w:rFonts w:ascii="Arial" w:hAnsi="Arial" w:cs="Arial"/>
      <w:szCs w:val="24"/>
      <w:lang w:eastAsia="sk-SK"/>
    </w:rPr>
  </w:style>
  <w:style w:type="paragraph" w:customStyle="1" w:styleId="Style28">
    <w:name w:val="Style28"/>
    <w:basedOn w:val="Normal"/>
    <w:uiPriority w:val="99"/>
    <w:rsid w:val="006178A2"/>
    <w:pPr>
      <w:widowControl w:val="0"/>
      <w:autoSpaceDE w:val="0"/>
      <w:autoSpaceDN w:val="0"/>
      <w:adjustRightInd w:val="0"/>
      <w:spacing w:after="0"/>
      <w:jc w:val="left"/>
    </w:pPr>
    <w:rPr>
      <w:rFonts w:ascii="Arial" w:hAnsi="Arial" w:cs="Arial"/>
      <w:szCs w:val="24"/>
      <w:lang w:eastAsia="sk-SK"/>
    </w:rPr>
  </w:style>
  <w:style w:type="paragraph" w:customStyle="1" w:styleId="Style32">
    <w:name w:val="Style32"/>
    <w:basedOn w:val="Normal"/>
    <w:uiPriority w:val="99"/>
    <w:rsid w:val="006178A2"/>
    <w:pPr>
      <w:widowControl w:val="0"/>
      <w:autoSpaceDE w:val="0"/>
      <w:autoSpaceDN w:val="0"/>
      <w:adjustRightInd w:val="0"/>
      <w:spacing w:after="0" w:line="283" w:lineRule="exact"/>
      <w:ind w:firstLine="1142"/>
      <w:jc w:val="left"/>
    </w:pPr>
    <w:rPr>
      <w:rFonts w:ascii="Arial" w:hAnsi="Arial" w:cs="Arial"/>
      <w:szCs w:val="24"/>
      <w:lang w:eastAsia="sk-SK"/>
    </w:rPr>
  </w:style>
  <w:style w:type="paragraph" w:customStyle="1" w:styleId="Style34">
    <w:name w:val="Style34"/>
    <w:basedOn w:val="Normal"/>
    <w:uiPriority w:val="99"/>
    <w:rsid w:val="006178A2"/>
    <w:pPr>
      <w:widowControl w:val="0"/>
      <w:autoSpaceDE w:val="0"/>
      <w:autoSpaceDN w:val="0"/>
      <w:adjustRightInd w:val="0"/>
      <w:spacing w:after="0" w:line="276" w:lineRule="exact"/>
      <w:ind w:hanging="576"/>
      <w:jc w:val="both"/>
    </w:pPr>
    <w:rPr>
      <w:rFonts w:ascii="Arial" w:hAnsi="Arial" w:cs="Arial"/>
      <w:szCs w:val="24"/>
      <w:lang w:eastAsia="sk-SK"/>
    </w:rPr>
  </w:style>
  <w:style w:type="character" w:customStyle="1" w:styleId="FontStyle45">
    <w:name w:val="Font Style45"/>
    <w:basedOn w:val="DefaultParagraphFont"/>
    <w:uiPriority w:val="99"/>
    <w:rsid w:val="006178A2"/>
    <w:rPr>
      <w:rFonts w:ascii="Times New Roman" w:hAnsi="Times New Roman" w:cs="Times New Roman"/>
      <w:i/>
      <w:iCs/>
      <w:sz w:val="22"/>
      <w:szCs w:val="22"/>
      <w:rtl w:val="0"/>
      <w:cs w:val="0"/>
    </w:rPr>
  </w:style>
  <w:style w:type="character" w:customStyle="1" w:styleId="FontStyle47">
    <w:name w:val="Font Style47"/>
    <w:basedOn w:val="DefaultParagraphFont"/>
    <w:uiPriority w:val="99"/>
    <w:rsid w:val="006178A2"/>
    <w:rPr>
      <w:rFonts w:ascii="Times New Roman" w:hAnsi="Times New Roman" w:cs="Times New Roman"/>
      <w:sz w:val="22"/>
      <w:szCs w:val="22"/>
      <w:rtl w:val="0"/>
      <w:cs w:val="0"/>
    </w:rPr>
  </w:style>
  <w:style w:type="character" w:customStyle="1" w:styleId="FontStyle48">
    <w:name w:val="Font Style48"/>
    <w:basedOn w:val="DefaultParagraphFont"/>
    <w:uiPriority w:val="99"/>
    <w:rsid w:val="006178A2"/>
    <w:rPr>
      <w:rFonts w:ascii="Times New Roman" w:hAnsi="Times New Roman" w:cs="Times New Roman"/>
      <w:b/>
      <w:bCs/>
      <w:sz w:val="22"/>
      <w:szCs w:val="22"/>
      <w:rtl w:val="0"/>
      <w:cs w:val="0"/>
    </w:rPr>
  </w:style>
  <w:style w:type="character" w:customStyle="1" w:styleId="FontStyle14">
    <w:name w:val="Font Style14"/>
    <w:basedOn w:val="DefaultParagraphFont"/>
    <w:uiPriority w:val="99"/>
    <w:rsid w:val="006178A2"/>
    <w:rPr>
      <w:rFonts w:ascii="Times New Roman" w:hAnsi="Times New Roman" w:cs="Times New Roman"/>
      <w:sz w:val="22"/>
      <w:szCs w:val="22"/>
      <w:rtl w:val="0"/>
      <w:cs w:val="0"/>
    </w:rPr>
  </w:style>
  <w:style w:type="paragraph" w:customStyle="1" w:styleId="Style45">
    <w:name w:val="Style45"/>
    <w:basedOn w:val="Normal"/>
    <w:uiPriority w:val="99"/>
    <w:rsid w:val="006178A2"/>
    <w:pPr>
      <w:widowControl w:val="0"/>
      <w:autoSpaceDE w:val="0"/>
      <w:autoSpaceDN w:val="0"/>
      <w:adjustRightInd w:val="0"/>
      <w:spacing w:after="0"/>
      <w:jc w:val="both"/>
    </w:pPr>
    <w:rPr>
      <w:rFonts w:ascii="Arial" w:hAnsi="Arial" w:cs="Arial"/>
      <w:szCs w:val="24"/>
      <w:lang w:eastAsia="sk-SK"/>
    </w:rPr>
  </w:style>
  <w:style w:type="character" w:customStyle="1" w:styleId="FontStyle80">
    <w:name w:val="Font Style80"/>
    <w:basedOn w:val="DefaultParagraphFont"/>
    <w:uiPriority w:val="99"/>
    <w:rsid w:val="006178A2"/>
    <w:rPr>
      <w:rFonts w:ascii="Times New Roman" w:hAnsi="Times New Roman" w:cs="Times New Roman"/>
      <w:i/>
      <w:iCs/>
      <w:sz w:val="22"/>
      <w:szCs w:val="22"/>
      <w:rtl w:val="0"/>
      <w:cs w:val="0"/>
    </w:rPr>
  </w:style>
  <w:style w:type="character" w:customStyle="1" w:styleId="FontStyle102">
    <w:name w:val="Font Style102"/>
    <w:basedOn w:val="DefaultParagraphFont"/>
    <w:uiPriority w:val="99"/>
    <w:rsid w:val="006178A2"/>
    <w:rPr>
      <w:rFonts w:ascii="Times New Roman" w:hAnsi="Times New Roman" w:cs="Times New Roman"/>
      <w:sz w:val="22"/>
      <w:szCs w:val="22"/>
      <w:rtl w:val="0"/>
      <w:cs w:val="0"/>
    </w:rPr>
  </w:style>
  <w:style w:type="character" w:customStyle="1" w:styleId="FontStyle78">
    <w:name w:val="Font Style78"/>
    <w:basedOn w:val="DefaultParagraphFont"/>
    <w:uiPriority w:val="99"/>
    <w:rsid w:val="006178A2"/>
    <w:rPr>
      <w:rFonts w:ascii="Arial Narrow" w:hAnsi="Arial Narrow" w:cs="Arial Narrow"/>
      <w:i/>
      <w:iCs/>
      <w:spacing w:val="-30"/>
      <w:sz w:val="26"/>
      <w:szCs w:val="26"/>
      <w:rtl w:val="0"/>
      <w:cs w:val="0"/>
    </w:rPr>
  </w:style>
  <w:style w:type="paragraph" w:customStyle="1" w:styleId="Style16">
    <w:name w:val="Style16"/>
    <w:basedOn w:val="Normal"/>
    <w:uiPriority w:val="99"/>
    <w:rsid w:val="006178A2"/>
    <w:pPr>
      <w:widowControl w:val="0"/>
      <w:autoSpaceDE w:val="0"/>
      <w:autoSpaceDN w:val="0"/>
      <w:adjustRightInd w:val="0"/>
      <w:spacing w:after="0" w:line="278" w:lineRule="exact"/>
      <w:ind w:hanging="1397"/>
      <w:jc w:val="left"/>
    </w:pPr>
    <w:rPr>
      <w:rFonts w:ascii="Arial" w:hAnsi="Arial" w:cs="Arial"/>
      <w:szCs w:val="24"/>
      <w:lang w:eastAsia="sk-SK"/>
    </w:rPr>
  </w:style>
  <w:style w:type="paragraph" w:customStyle="1" w:styleId="Style20">
    <w:name w:val="Style20"/>
    <w:basedOn w:val="Normal"/>
    <w:uiPriority w:val="99"/>
    <w:rsid w:val="006178A2"/>
    <w:pPr>
      <w:widowControl w:val="0"/>
      <w:autoSpaceDE w:val="0"/>
      <w:autoSpaceDN w:val="0"/>
      <w:adjustRightInd w:val="0"/>
      <w:spacing w:after="0"/>
      <w:jc w:val="left"/>
    </w:pPr>
    <w:rPr>
      <w:rFonts w:ascii="Arial" w:hAnsi="Arial" w:cs="Arial"/>
      <w:szCs w:val="24"/>
      <w:lang w:eastAsia="sk-SK"/>
    </w:rPr>
  </w:style>
  <w:style w:type="paragraph" w:customStyle="1" w:styleId="Style23">
    <w:name w:val="Style23"/>
    <w:basedOn w:val="Normal"/>
    <w:uiPriority w:val="99"/>
    <w:rsid w:val="006178A2"/>
    <w:pPr>
      <w:widowControl w:val="0"/>
      <w:autoSpaceDE w:val="0"/>
      <w:autoSpaceDN w:val="0"/>
      <w:adjustRightInd w:val="0"/>
      <w:spacing w:after="0" w:line="278" w:lineRule="exact"/>
      <w:ind w:firstLine="1358"/>
      <w:jc w:val="left"/>
    </w:pPr>
    <w:rPr>
      <w:rFonts w:ascii="Arial" w:hAnsi="Arial" w:cs="Arial"/>
      <w:szCs w:val="24"/>
      <w:lang w:eastAsia="sk-SK"/>
    </w:rPr>
  </w:style>
  <w:style w:type="character" w:customStyle="1" w:styleId="FontStyle33">
    <w:name w:val="Font Style33"/>
    <w:basedOn w:val="DefaultParagraphFont"/>
    <w:uiPriority w:val="99"/>
    <w:rsid w:val="006178A2"/>
    <w:rPr>
      <w:rFonts w:ascii="Times New Roman" w:hAnsi="Times New Roman" w:cs="Times New Roman"/>
      <w:i/>
      <w:iCs/>
      <w:sz w:val="22"/>
      <w:szCs w:val="22"/>
      <w:rtl w:val="0"/>
      <w:cs w:val="0"/>
    </w:rPr>
  </w:style>
  <w:style w:type="character" w:customStyle="1" w:styleId="FontStyle34">
    <w:name w:val="Font Style34"/>
    <w:basedOn w:val="DefaultParagraphFont"/>
    <w:uiPriority w:val="99"/>
    <w:rsid w:val="006178A2"/>
    <w:rPr>
      <w:rFonts w:ascii="Times New Roman" w:hAnsi="Times New Roman" w:cs="Times New Roman"/>
      <w:sz w:val="22"/>
      <w:szCs w:val="22"/>
      <w:rtl w:val="0"/>
      <w:cs w:val="0"/>
    </w:rPr>
  </w:style>
  <w:style w:type="character" w:customStyle="1" w:styleId="FontStyle35">
    <w:name w:val="Font Style35"/>
    <w:basedOn w:val="DefaultParagraphFont"/>
    <w:uiPriority w:val="99"/>
    <w:rsid w:val="006178A2"/>
    <w:rPr>
      <w:rFonts w:ascii="Times New Roman" w:hAnsi="Times New Roman" w:cs="Times New Roman"/>
      <w:b/>
      <w:bCs/>
      <w:sz w:val="22"/>
      <w:szCs w:val="22"/>
      <w:rtl w:val="0"/>
      <w:cs w:val="0"/>
    </w:rPr>
  </w:style>
  <w:style w:type="paragraph" w:styleId="Header">
    <w:name w:val="header"/>
    <w:basedOn w:val="Normal"/>
    <w:link w:val="HlavikaChar"/>
    <w:uiPriority w:val="99"/>
    <w:semiHidden/>
    <w:unhideWhenUsed/>
    <w:rsid w:val="00C817D2"/>
    <w:pPr>
      <w:tabs>
        <w:tab w:val="center" w:pos="4536"/>
        <w:tab w:val="right" w:pos="9072"/>
      </w:tabs>
      <w:jc w:val="both"/>
    </w:pPr>
  </w:style>
  <w:style w:type="character" w:customStyle="1" w:styleId="HlavikaChar">
    <w:name w:val="Hlavička Char"/>
    <w:basedOn w:val="DefaultParagraphFont"/>
    <w:link w:val="Header"/>
    <w:uiPriority w:val="99"/>
    <w:semiHidden/>
    <w:locked/>
    <w:rsid w:val="00C817D2"/>
    <w:rPr>
      <w:rFonts w:ascii="Times New Roman" w:hAnsi="Times New Roman" w:cs="Times New Roman"/>
      <w:sz w:val="22"/>
      <w:szCs w:val="22"/>
      <w:rtl w:val="0"/>
      <w:cs w:val="0"/>
      <w:lang w:val="x-none" w:eastAsia="en-US"/>
    </w:rPr>
  </w:style>
  <w:style w:type="paragraph" w:styleId="Footer">
    <w:name w:val="footer"/>
    <w:basedOn w:val="Normal"/>
    <w:link w:val="PtaChar"/>
    <w:uiPriority w:val="99"/>
    <w:unhideWhenUsed/>
    <w:rsid w:val="00C817D2"/>
    <w:pPr>
      <w:tabs>
        <w:tab w:val="center" w:pos="4536"/>
        <w:tab w:val="right" w:pos="9072"/>
      </w:tabs>
      <w:jc w:val="both"/>
    </w:pPr>
  </w:style>
  <w:style w:type="character" w:customStyle="1" w:styleId="PtaChar">
    <w:name w:val="Päta Char"/>
    <w:basedOn w:val="DefaultParagraphFont"/>
    <w:link w:val="Footer"/>
    <w:uiPriority w:val="99"/>
    <w:locked/>
    <w:rsid w:val="00C817D2"/>
    <w:rPr>
      <w:rFonts w:ascii="Times New Roman" w:hAnsi="Times New Roman" w:cs="Times New Roman"/>
      <w:sz w:val="22"/>
      <w:szCs w:val="22"/>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88</Pages>
  <Words>28061</Words>
  <Characters>165694</Characters>
  <Application>Microsoft Office Word</Application>
  <DocSecurity>0</DocSecurity>
  <Lines>0</Lines>
  <Paragraphs>0</Paragraphs>
  <ScaleCrop>false</ScaleCrop>
  <Company/>
  <LinksUpToDate>false</LinksUpToDate>
  <CharactersWithSpaces>193369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kubicek</dc:creator>
  <cp:lastModifiedBy>bauml</cp:lastModifiedBy>
  <cp:revision>3</cp:revision>
  <dcterms:created xsi:type="dcterms:W3CDTF">2014-10-27T09:44:00Z</dcterms:created>
  <dcterms:modified xsi:type="dcterms:W3CDTF">2015-04-29T13:09:00Z</dcterms:modified>
</cp:coreProperties>
</file>