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1441" w:rsidP="000C1441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                         Výbor</w:t>
      </w:r>
    </w:p>
    <w:p w:rsidR="000C1441" w:rsidP="000C1441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0C1441" w:rsidP="000C1441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>
        <w:rPr>
          <w:rFonts w:ascii="Times New Roman" w:hAnsi="Times New Roman"/>
          <w:szCs w:val="24"/>
        </w:rPr>
        <w:t xml:space="preserve">   </w:t>
      </w:r>
    </w:p>
    <w:p w:rsidR="000C1441" w:rsidP="000C1441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57. schôdza výboru                                                                                                     </w:t>
      </w:r>
    </w:p>
    <w:p w:rsidR="000C1441" w:rsidP="000C1441">
      <w:pPr>
        <w:bidi w:val="0"/>
        <w:ind w:left="283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Číslo: CRD-341/2015</w:t>
      </w:r>
    </w:p>
    <w:p w:rsidR="000C1441" w:rsidP="000C1441">
      <w:pPr>
        <w:bidi w:val="0"/>
        <w:rPr>
          <w:rFonts w:ascii="Times New Roman" w:hAnsi="Times New Roman"/>
          <w:b/>
          <w:szCs w:val="24"/>
        </w:rPr>
      </w:pPr>
    </w:p>
    <w:p w:rsidR="000C1441" w:rsidP="000C1441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233</w:t>
      </w:r>
    </w:p>
    <w:p w:rsidR="000C1441" w:rsidP="000C1441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 z n e s e n i e</w:t>
      </w:r>
    </w:p>
    <w:p w:rsidR="000C1441" w:rsidP="000C1441">
      <w:pPr>
        <w:bidi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0C1441" w:rsidP="000C1441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0C1441" w:rsidP="000C1441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 23. apríla 2015</w:t>
      </w:r>
    </w:p>
    <w:p w:rsidR="000C1441" w:rsidP="000C1441">
      <w:pPr>
        <w:bidi w:val="0"/>
        <w:jc w:val="center"/>
        <w:rPr>
          <w:rFonts w:ascii="Times New Roman" w:hAnsi="Times New Roman"/>
          <w:szCs w:val="24"/>
        </w:rPr>
      </w:pPr>
    </w:p>
    <w:p w:rsidR="000C1441" w:rsidP="000C1441">
      <w:pPr>
        <w:bidi w:val="0"/>
        <w:jc w:val="both"/>
        <w:rPr>
          <w:rFonts w:ascii="Times New Roman" w:hAnsi="Times New Roman"/>
          <w:szCs w:val="24"/>
        </w:rPr>
      </w:pPr>
      <w:r w:rsidRPr="00AB07A4">
        <w:rPr>
          <w:rFonts w:ascii="Times New Roman" w:hAnsi="Times New Roman"/>
          <w:szCs w:val="24"/>
        </w:rPr>
        <w:t xml:space="preserve">k vládnemu  návrhu </w:t>
      </w:r>
      <w:r w:rsidRPr="00197539">
        <w:rPr>
          <w:rFonts w:ascii="Times New Roman" w:hAnsi="Times New Roman"/>
          <w:szCs w:val="24"/>
        </w:rPr>
        <w:t>zákona o knižniciach a o zmene a doplnení zákona č. 206/2009 Z. z. o múzeách a o galériách a o ochrane predmetov kultúrnej hodnoty a o zmene zákona Slovenskej národnej rady č. 372/1990 Zb. o priestupkoch v znení neskorších predpisov v znení zákona č. 38/2014 Z. z. (tlač 1359)</w:t>
      </w:r>
    </w:p>
    <w:p w:rsidR="000C1441" w:rsidP="000C1441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0C1441" w:rsidP="000C1441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 Národnej rady Slovenskej republiky </w:t>
      </w:r>
    </w:p>
    <w:p w:rsidR="000C1441" w:rsidP="000C1441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pre verejnú správu a regionálny rozvoj </w:t>
      </w:r>
    </w:p>
    <w:p w:rsidR="000C1441" w:rsidP="000C1441">
      <w:pPr>
        <w:bidi w:val="0"/>
        <w:jc w:val="both"/>
        <w:rPr>
          <w:rFonts w:ascii="Times New Roman" w:hAnsi="Times New Roman"/>
          <w:szCs w:val="24"/>
        </w:rPr>
      </w:pPr>
    </w:p>
    <w:p w:rsidR="000C1441" w:rsidP="000C1441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 r e r o k o v a l  </w:t>
      </w:r>
    </w:p>
    <w:p w:rsidR="000C1441" w:rsidP="000C1441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vládny návrh </w:t>
      </w:r>
      <w:r w:rsidRPr="00197539">
        <w:rPr>
          <w:rFonts w:ascii="Times New Roman" w:hAnsi="Times New Roman"/>
          <w:szCs w:val="24"/>
        </w:rPr>
        <w:t>zákona o knižniciach a o zmene a doplnení zákona č. 206/2009 Z. z. o múzeách a o galériách a o ochrane predmetov kultúrnej hodnoty a o zmene zákona Slovenskej národnej rady č. 372/1990 Zb. o priestupkoch v znení neskorších predpisov v znení zákona č. 38/2014 Z. z. (tlač 1359)</w:t>
      </w:r>
      <w:r>
        <w:rPr>
          <w:rFonts w:ascii="Times New Roman" w:hAnsi="Times New Roman"/>
          <w:szCs w:val="24"/>
        </w:rPr>
        <w:t>;</w:t>
      </w:r>
    </w:p>
    <w:p w:rsidR="000C1441" w:rsidP="000C1441">
      <w:pPr>
        <w:bidi w:val="0"/>
        <w:jc w:val="both"/>
        <w:rPr>
          <w:rFonts w:ascii="Times New Roman" w:hAnsi="Times New Roman"/>
          <w:szCs w:val="24"/>
        </w:rPr>
      </w:pPr>
    </w:p>
    <w:p w:rsidR="000C1441" w:rsidP="000C1441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A.  s ú h l a s í</w:t>
      </w:r>
    </w:p>
    <w:p w:rsidR="000C1441" w:rsidP="000C1441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s vládnym  návrhom </w:t>
      </w:r>
      <w:r w:rsidRPr="00197539">
        <w:rPr>
          <w:rFonts w:ascii="Times New Roman" w:hAnsi="Times New Roman"/>
          <w:szCs w:val="24"/>
        </w:rPr>
        <w:t>zákona o knižniciach a o zmene a doplnení zákona č. 206/2009 Z. z. o múzeách a o galériách a o ochrane predmetov kultúrnej hodnoty a o zmene zákona Slovenskej národnej rady č. 372/1990 Zb. o priestupkoch v znení neskorších predpisov v znení zákona č. 38/2014 Z. z. (tlač 1359)</w:t>
      </w:r>
      <w:r>
        <w:rPr>
          <w:rFonts w:ascii="Times New Roman" w:hAnsi="Times New Roman"/>
          <w:szCs w:val="24"/>
        </w:rPr>
        <w:t>;</w:t>
      </w:r>
    </w:p>
    <w:p w:rsidR="000C1441" w:rsidP="000C1441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0C1441" w:rsidP="000C1441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B.  o d p o r ú č a</w:t>
      </w:r>
    </w:p>
    <w:p w:rsidR="000C1441" w:rsidP="000C1441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0C1441" w:rsidP="000C1441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vládny návrh </w:t>
      </w:r>
      <w:r w:rsidRPr="00197539">
        <w:rPr>
          <w:rFonts w:ascii="Times New Roman" w:hAnsi="Times New Roman"/>
          <w:szCs w:val="24"/>
        </w:rPr>
        <w:t>zákona o knižniciach a o zmene a doplnení zákona č. 206/2009 Z. z. o múzeách a o galériách a o ochrane predmetov kultúrnej hodnoty a o zmene zákona Slovenskej národnej rady č. 372/1990 Zb. o priestupkoch v znení neskorších predpisov v znení zákona č. 38/2014 Z. z. (tlač 1359)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schváliť</w:t>
      </w:r>
      <w:r>
        <w:rPr>
          <w:rFonts w:ascii="Times New Roman" w:hAnsi="Times New Roman"/>
          <w:szCs w:val="24"/>
        </w:rPr>
        <w:t xml:space="preserve"> s  pripomienkami, ktoré sú uvedené v prílohe tohto uznesenia; </w:t>
      </w:r>
    </w:p>
    <w:p w:rsidR="000C1441" w:rsidP="000C1441">
      <w:pPr>
        <w:bidi w:val="0"/>
        <w:jc w:val="both"/>
        <w:rPr>
          <w:rFonts w:ascii="Times New Roman" w:hAnsi="Times New Roman"/>
          <w:szCs w:val="24"/>
        </w:rPr>
      </w:pPr>
    </w:p>
    <w:p w:rsidR="000C1441" w:rsidRPr="00A079AF" w:rsidP="000C1441">
      <w:pPr>
        <w:bidi w:val="0"/>
        <w:ind w:firstLine="708"/>
        <w:jc w:val="both"/>
        <w:rPr>
          <w:rFonts w:ascii="Times New Roman" w:hAnsi="Times New Roman"/>
          <w:b/>
          <w:bCs/>
          <w:szCs w:val="24"/>
        </w:rPr>
      </w:pPr>
      <w:r w:rsidRPr="00A079AF">
        <w:rPr>
          <w:rFonts w:ascii="Times New Roman" w:hAnsi="Times New Roman"/>
          <w:b/>
          <w:bCs/>
          <w:szCs w:val="24"/>
        </w:rPr>
        <w:t>C. u k l a d á</w:t>
      </w:r>
    </w:p>
    <w:p w:rsidR="000C1441" w:rsidRPr="00A079AF" w:rsidP="000C1441">
      <w:pPr>
        <w:bidi w:val="0"/>
        <w:ind w:firstLine="708"/>
        <w:jc w:val="both"/>
        <w:rPr>
          <w:rFonts w:ascii="Times New Roman" w:hAnsi="Times New Roman"/>
          <w:b/>
          <w:bCs/>
          <w:szCs w:val="24"/>
        </w:rPr>
      </w:pPr>
      <w:r w:rsidRPr="00A079AF">
        <w:rPr>
          <w:rFonts w:ascii="Times New Roman" w:hAnsi="Times New Roman"/>
          <w:b/>
          <w:bCs/>
          <w:szCs w:val="24"/>
        </w:rPr>
        <w:t xml:space="preserve">     predsedovi výboru </w:t>
      </w:r>
    </w:p>
    <w:p w:rsidR="000C1441" w:rsidRPr="00A079AF" w:rsidP="000C1441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  <w:szCs w:val="24"/>
        </w:rPr>
      </w:pPr>
      <w:r w:rsidRPr="00A079AF">
        <w:rPr>
          <w:rFonts w:ascii="Times New Roman" w:hAnsi="Times New Roman"/>
          <w:szCs w:val="24"/>
        </w:rPr>
        <w:t xml:space="preserve">    </w:t>
        <w:tab/>
        <w:t xml:space="preserve">     predložiť stanovisko výboru k uvedenému návrhu zákona predsedovi </w:t>
      </w:r>
      <w:r>
        <w:rPr>
          <w:rFonts w:ascii="Times New Roman" w:hAnsi="Times New Roman"/>
          <w:szCs w:val="24"/>
        </w:rPr>
        <w:t xml:space="preserve">Výboru </w:t>
      </w:r>
      <w:r w:rsidRPr="00A079AF">
        <w:rPr>
          <w:rFonts w:ascii="Times New Roman" w:hAnsi="Times New Roman"/>
          <w:szCs w:val="24"/>
        </w:rPr>
        <w:t>Národnej rady Slovenskej republiky</w:t>
      </w:r>
      <w:r>
        <w:rPr>
          <w:rFonts w:ascii="Times New Roman" w:hAnsi="Times New Roman"/>
          <w:szCs w:val="24"/>
        </w:rPr>
        <w:t xml:space="preserve"> pre kultúru a médiá. </w:t>
      </w:r>
    </w:p>
    <w:p w:rsidR="000C1441" w:rsidRPr="00A079AF" w:rsidP="000C1441">
      <w:pPr>
        <w:pStyle w:val="BodyText"/>
        <w:bidi w:val="0"/>
        <w:spacing w:after="0"/>
        <w:rPr>
          <w:rFonts w:ascii="Times New Roman" w:hAnsi="Times New Roman"/>
        </w:rPr>
      </w:pPr>
    </w:p>
    <w:p w:rsidR="000C1441" w:rsidP="000C1441">
      <w:pPr>
        <w:pStyle w:val="Body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C1441" w:rsidP="000C1441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Igor  C H O M A, v.r.</w:t>
      </w:r>
    </w:p>
    <w:p w:rsidR="000C1441" w:rsidP="000C1441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predseda výboru </w:t>
      </w:r>
    </w:p>
    <w:p w:rsidR="000C1441" w:rsidP="000C1441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Dušan  B U B L A V Ý, v.r.</w:t>
      </w:r>
    </w:p>
    <w:p w:rsidR="000C1441" w:rsidP="000C1441">
      <w:pPr>
        <w:pStyle w:val="BodyText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overovateľ výboru                                                      </w:t>
      </w:r>
    </w:p>
    <w:p w:rsidR="000C1441" w:rsidP="000C1441">
      <w:pPr>
        <w:pStyle w:val="BodyText"/>
        <w:bidi w:val="0"/>
        <w:spacing w:after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  <w:tab/>
        <w:t xml:space="preserve"> príloha k uzn. č. 233– tlač 1359</w:t>
      </w:r>
    </w:p>
    <w:p w:rsidR="000C1441" w:rsidP="000C1441">
      <w:pPr>
        <w:pStyle w:val="BodyText"/>
        <w:bidi w:val="0"/>
        <w:spacing w:after="0"/>
        <w:rPr>
          <w:rFonts w:ascii="Times New Roman" w:hAnsi="Times New Roman"/>
        </w:rPr>
      </w:pPr>
    </w:p>
    <w:p w:rsidR="000C1441" w:rsidP="000C1441">
      <w:pPr>
        <w:pStyle w:val="BodyText"/>
        <w:bidi w:val="0"/>
        <w:spacing w:after="0"/>
        <w:rPr>
          <w:rFonts w:ascii="Times New Roman" w:hAnsi="Times New Roman"/>
        </w:rPr>
      </w:pPr>
    </w:p>
    <w:p w:rsidR="000C1441" w:rsidP="000C1441">
      <w:pPr>
        <w:pStyle w:val="BodyText"/>
        <w:bidi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Pozmeňujúce a doplňujúce návrhy</w:t>
      </w:r>
    </w:p>
    <w:p w:rsidR="000C1441" w:rsidP="000C1441">
      <w:pPr>
        <w:pStyle w:val="BodyText"/>
        <w:bidi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vládnemu návrhu </w:t>
      </w:r>
      <w:r w:rsidRPr="00197539">
        <w:rPr>
          <w:rFonts w:ascii="Times New Roman" w:hAnsi="Times New Roman"/>
        </w:rPr>
        <w:t>zákona o knižniciach a o zmene a doplnení zákona č. 206/2009 Z. z. o múzeách a o galériách a o ochrane predmetov kultúrnej hodnoty a o zmene zákona Slovenskej národnej rady č. 372/1990 Zb. o priestupkoch v znení neskorších predpisov v znení zákona č. 38/2014 Z. z. (tlač 1359)</w:t>
      </w:r>
    </w:p>
    <w:p w:rsidR="000C1441" w:rsidP="000C1441">
      <w:pPr>
        <w:pStyle w:val="BodyText"/>
        <w:bidi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0C1441" w:rsidP="000C1441">
      <w:pPr>
        <w:bidi w:val="0"/>
        <w:rPr>
          <w:rFonts w:ascii="Times New Roman" w:hAnsi="Times New Roman"/>
        </w:rPr>
      </w:pPr>
    </w:p>
    <w:p w:rsidR="00885E15" w:rsidP="00885E15">
      <w:pPr>
        <w:numPr>
          <w:numId w:val="1"/>
        </w:numPr>
        <w:bidi w:val="0"/>
        <w:spacing w:line="36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 § 1 ods. 1 sa za slová „Slovenskej republiky“ vkladajú slová „(ďalej len „knižničný systém“)“, v nadpise nad § 5 sa vypúšťajú slová „Slovenskej republiky“, v § 5 ods. 1 sa vypúšťajú slová „Slovenskej republiky (ďalej len „knižničný systém“), v § 6 ods. 2 písm. w) sa vypúšťajú slová „Slovenskej republiky““.</w:t>
      </w:r>
    </w:p>
    <w:p w:rsidR="00885E15" w:rsidP="00885E15">
      <w:pPr>
        <w:bidi w:val="0"/>
        <w:spacing w:line="360" w:lineRule="auto"/>
        <w:ind w:left="3969"/>
        <w:contextualSpacing/>
        <w:jc w:val="both"/>
        <w:rPr>
          <w:rFonts w:ascii="Times New Roman" w:hAnsi="Times New Roman"/>
          <w:szCs w:val="24"/>
        </w:rPr>
      </w:pPr>
    </w:p>
    <w:p w:rsidR="00885E15" w:rsidP="00885E15">
      <w:pPr>
        <w:bidi w:val="0"/>
        <w:ind w:left="3969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súlade s legislatívno-technickými pokynmi (8. bod), ktoré  tvoria prílohu č. 2 Legislatívnych pravidiel tvorby zákonov (č. 19/1997 Z. z.), zaradenie legislatívnej skratky pre pojem „knižničný systém Slovenskej republiky“ na miesto, kde sa skracované slová používajú prvý raz (§ 1 ods. 1, čl. I) a súvisiaca legislatívno-technická úprava (nadpis nad § 5, § 5 ods. 1, a § 6 ods. 2 písm. w, čl. I).</w:t>
      </w:r>
    </w:p>
    <w:p w:rsidR="00885E15" w:rsidP="00885E15">
      <w:pPr>
        <w:bidi w:val="0"/>
        <w:spacing w:line="360" w:lineRule="auto"/>
        <w:ind w:left="3969"/>
        <w:contextualSpacing/>
        <w:jc w:val="both"/>
        <w:rPr>
          <w:rFonts w:ascii="Times New Roman" w:hAnsi="Times New Roman"/>
          <w:szCs w:val="24"/>
        </w:rPr>
      </w:pPr>
    </w:p>
    <w:p w:rsidR="00885E15" w:rsidP="00885E15">
      <w:pPr>
        <w:numPr>
          <w:numId w:val="1"/>
        </w:numPr>
        <w:bidi w:val="0"/>
        <w:spacing w:line="36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 § 2 ods. 9 sa za slová „je knižničný fond“ vkladá slovo „knižničných“.</w:t>
      </w:r>
    </w:p>
    <w:p w:rsidR="00885E15" w:rsidP="00885E15">
      <w:pPr>
        <w:bidi w:val="0"/>
        <w:ind w:left="3969"/>
        <w:contextualSpacing/>
        <w:jc w:val="both"/>
        <w:rPr>
          <w:rFonts w:ascii="Times New Roman" w:hAnsi="Times New Roman"/>
          <w:szCs w:val="24"/>
        </w:rPr>
      </w:pPr>
    </w:p>
    <w:p w:rsidR="00885E15" w:rsidP="00885E15">
      <w:pPr>
        <w:bidi w:val="0"/>
        <w:ind w:left="3969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 za účelom zjednotenia zavedenej terminológie; knižničný fond je súbor knižničných dokumentov.</w:t>
      </w:r>
    </w:p>
    <w:p w:rsidR="00885E15" w:rsidP="00885E15">
      <w:pPr>
        <w:bidi w:val="0"/>
        <w:jc w:val="both"/>
        <w:rPr>
          <w:rFonts w:ascii="Times New Roman" w:hAnsi="Times New Roman"/>
          <w:szCs w:val="24"/>
        </w:rPr>
      </w:pPr>
    </w:p>
    <w:p w:rsidR="00885E15" w:rsidP="00885E15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4 ods. 2 písm. i) časť vety za bodkočiarkou znie:</w:t>
      </w:r>
    </w:p>
    <w:p w:rsidR="00885E15" w:rsidP="00885E15">
      <w:pPr>
        <w:pStyle w:val="ListParagraph"/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„prednostné právo na získanie vyradených knižničných dokumentov majú knižnice, ktoré ako právnické osoby určené podľa osobitného predpisu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 uchovávajú konzervačný fond,“.</w:t>
      </w:r>
    </w:p>
    <w:p w:rsidR="00885E15" w:rsidP="00885E15">
      <w:pPr>
        <w:pStyle w:val="ListParagraph"/>
        <w:bidi w:val="0"/>
        <w:spacing w:after="0" w:line="360" w:lineRule="auto"/>
        <w:ind w:left="3828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Formulačná úprava.</w:t>
      </w:r>
    </w:p>
    <w:p w:rsidR="00885E15" w:rsidP="00885E15">
      <w:pPr>
        <w:pStyle w:val="ListParagraph"/>
        <w:bidi w:val="0"/>
        <w:spacing w:after="0" w:line="360" w:lineRule="auto"/>
        <w:ind w:left="3828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bidi w:val="0"/>
        <w:spacing w:line="360" w:lineRule="auto"/>
        <w:jc w:val="both"/>
        <w:rPr>
          <w:rFonts w:ascii="Times New Roman" w:hAnsi="Times New Roman"/>
          <w:szCs w:val="24"/>
        </w:rPr>
      </w:pPr>
    </w:p>
    <w:p w:rsidR="00885E15" w:rsidP="00885E15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6 ods. 2 písm. x) sa vypúšťa bodkočiarka a časť vety za bodkočiarkou.</w:t>
      </w:r>
    </w:p>
    <w:p w:rsidR="00885E15" w:rsidP="00885E15">
      <w:pPr>
        <w:pStyle w:val="ListParagraph"/>
        <w:bidi w:val="0"/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Vzhľadom na splnomocňovacie ustanovenie v § 30 sa vypúšťa duplicitná úprava v § 6 ods. 2 písm. x), čl. I.</w:t>
      </w:r>
    </w:p>
    <w:p w:rsidR="00885E15" w:rsidP="00885E15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numPr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8 ods. 1 písmená d) a e) znejú:</w:t>
      </w:r>
    </w:p>
    <w:p w:rsidR="00885E15" w:rsidP="00885E15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„d) je pracoviskom evidencie publikačnej činnosti podľa osobitného predpisu,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85E15" w:rsidP="00885E15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e) je pracoviskom evidencie umeleckej činnosti podľa osobitného predpisu,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:rsidR="00885E15" w:rsidP="00885E15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bidi w:val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Formulačná precizácia ustanovenia.</w:t>
      </w:r>
    </w:p>
    <w:p w:rsidR="00885E15" w:rsidP="00885E15">
      <w:pPr>
        <w:pStyle w:val="ListParagraph"/>
        <w:bidi w:val="0"/>
        <w:ind w:left="3969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numPr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17 ods. 5 sa za slová „moment vrátenia“ vkladajú slová „vypožičaného dokumentu požiadanej knižnici“.</w:t>
      </w:r>
    </w:p>
    <w:p w:rsidR="00885E15" w:rsidP="00885E15">
      <w:pPr>
        <w:pStyle w:val="ListParagraph"/>
        <w:bidi w:val="0"/>
        <w:ind w:firstLine="3249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bidi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Formulačná precizácia ustanovenia za účelom jednoznačnosti výkladu.</w:t>
      </w:r>
    </w:p>
    <w:p w:rsidR="00885E15" w:rsidP="00885E15">
      <w:pPr>
        <w:pStyle w:val="ListParagraph"/>
        <w:bidi w:val="0"/>
        <w:ind w:firstLine="3249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numPr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18 písm. d) sa slovo „budovať“ nahrádza slovom „vytvárať“ a za slová „zriaďovateľa knižnice“ sa vkladajú slová „alebo zakladateľa knižnice“.</w:t>
      </w:r>
    </w:p>
    <w:p w:rsidR="00885E15" w:rsidP="00885E15">
      <w:pPr>
        <w:pStyle w:val="ListParagraph"/>
        <w:bidi w:val="0"/>
        <w:ind w:left="3969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bidi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Formulačná precizácia; knižnicu možno v súlade s § 3 (čl. I) založiť alebo zriadiť.</w:t>
      </w:r>
    </w:p>
    <w:p w:rsidR="00885E15" w:rsidP="00885E15">
      <w:pPr>
        <w:pStyle w:val="ListParagraph"/>
        <w:bidi w:val="0"/>
        <w:ind w:left="3969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numPr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19 ods. 1 sa za slovo „Odborné“ vkladá slovo „knižničné“.</w:t>
      </w:r>
    </w:p>
    <w:p w:rsidR="00885E15" w:rsidP="00885E15">
      <w:pPr>
        <w:pStyle w:val="ListParagraph"/>
        <w:bidi w:val="0"/>
        <w:ind w:left="3969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bidi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Formulačná precizácia v súlade so zavedenou terminológiou v návrhu zákona.</w:t>
      </w:r>
    </w:p>
    <w:p w:rsidR="00885E15" w:rsidP="00885E15">
      <w:pPr>
        <w:pStyle w:val="ListParagraph"/>
        <w:bidi w:val="0"/>
        <w:ind w:left="3969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20 ods. 2 písmeno a) znie:</w:t>
      </w:r>
    </w:p>
    <w:p w:rsidR="00885E15" w:rsidP="00885E15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„a) dotácie zo štátneho rozpočtu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>
        <w:rPr>
          <w:rFonts w:ascii="Times New Roman" w:hAnsi="Times New Roman" w:cs="Times New Roman"/>
          <w:sz w:val="24"/>
          <w:szCs w:val="24"/>
        </w:rPr>
        <w:t>), dotácie z rozpočtu obce alebo dotácie z rozpočtu vyššieho územného celku,“.</w:t>
      </w:r>
    </w:p>
    <w:p w:rsidR="00885E15" w:rsidP="00885E15">
      <w:pPr>
        <w:pStyle w:val="ListParagraph"/>
        <w:bidi w:val="0"/>
        <w:ind w:left="3969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bidi w:val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Formulačná precizácia.</w:t>
      </w:r>
    </w:p>
    <w:p w:rsidR="00885E15" w:rsidP="00885E15">
      <w:pPr>
        <w:pStyle w:val="ListParagraph"/>
        <w:bidi w:val="0"/>
        <w:ind w:left="3969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numPr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21 ods. 2 sa za slovom „súbore“ vypúšťa slovo „knižničných“.</w:t>
      </w:r>
    </w:p>
    <w:p w:rsidR="00885E15" w:rsidP="00885E15">
      <w:pPr>
        <w:pStyle w:val="ListParagraph"/>
        <w:bidi w:val="0"/>
        <w:ind w:left="3969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bidi w:val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 v súlade s definíciou zavedenou v § 2 ods. 8, čl. I.</w:t>
      </w:r>
    </w:p>
    <w:p w:rsidR="00885E15" w:rsidP="00885E15">
      <w:pPr>
        <w:pStyle w:val="ListParagraph"/>
        <w:bidi w:val="0"/>
        <w:ind w:left="3969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numPr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21 ods. 4 písm. b) sa slovo „zdôvodnenie“ nahrádza slovom „odôvodnenie“.</w:t>
      </w:r>
    </w:p>
    <w:p w:rsidR="00885E15" w:rsidP="00885E15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bidi w:val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Formulačná úprava.</w:t>
      </w:r>
    </w:p>
    <w:p w:rsidR="00885E15" w:rsidP="00885E15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numPr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21 ods. 9 sa vypúšťajú slová „podľa osobitného predpisu“.</w:t>
      </w:r>
    </w:p>
    <w:p w:rsidR="00885E15" w:rsidP="00885E15">
      <w:pPr>
        <w:pStyle w:val="ListParagraph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bidi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 vypustením nadbytočných slov vzhľadom na to, že na osobitné predpisy sa už odkazuje pri jednotlivých pojmoch.</w:t>
      </w:r>
    </w:p>
    <w:p w:rsidR="00885E15" w:rsidP="00885E15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numPr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23 ods. 2 písm. a) a § 24 ods. 5 sa slovo „neodkladne“ nahrádza slovom „bezodkladne“.</w:t>
      </w:r>
    </w:p>
    <w:p w:rsidR="00885E15" w:rsidP="00885E15">
      <w:pPr>
        <w:pStyle w:val="ListParagraph"/>
        <w:bidi w:val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Formulačná úprava.</w:t>
      </w:r>
    </w:p>
    <w:p w:rsidR="00885E15" w:rsidP="00885E15">
      <w:pPr>
        <w:pStyle w:val="ListParagraph"/>
        <w:bidi w:val="0"/>
        <w:ind w:left="3969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numPr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čl. I  poznámke pod čiarou k odkazu 27 druhá veta znie: </w:t>
      </w:r>
    </w:p>
    <w:p w:rsidR="00885E15" w:rsidP="00885E15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„Vykonávacie nariadenie Komisie (EÚ) č. 1081/2012 z 9. novembra 2012 k nariadeniu Rady (ES) č. 116/2009 o vývoze tovaru kultúrneho charakteru (kodifikované znenie) v platnom znení (Ú.v. EÚ L 93, 28.3.2014).“</w:t>
      </w:r>
    </w:p>
    <w:p w:rsidR="00885E15" w:rsidP="00885E15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Technická úprava z dôvodu uverejnenia opravy vykonávacieho nariadenia č. 1081/2012 v Úradnom vestníku.  </w:t>
      </w:r>
    </w:p>
    <w:p w:rsidR="00885E15" w:rsidP="00885E15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čl. I § 30 sa za slová „odbornej evidencie“ vkladajú slová „knižničných dokumentov“ a za slovo „w)“ sa vkladajú slová  „a x)“.</w:t>
      </w:r>
    </w:p>
    <w:p w:rsidR="00885E15" w:rsidP="00885E15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Formulačná precizácia v súlade so zavedenou terminológiou (čl. I § 13) a úprava vnútorného odkazu aj na § 6 ods. 2 písm. x) v § 30 (čl. I, splnomocňovacie ustanovenie), podľa ktorého Slovenská národná knižnica prostredníctvom príslušnej organizácie kolektívnej správy uhrádza odmeny nositeľom práv za rozširovanie predmetov ochrany vypožičiavaním v rozsahu udelenej licencie pričom podľa § 30 podrobnosti o spôsobe úhrady odmeny nositeľom práv za rozširovanie predmetov ochrany vypožičiavaním v rozsahu udelenej licencie a jej rozsah ustanovia všeobecné záväzné právne predpisy, ktoré vydá ministerstvo. </w:t>
      </w:r>
    </w:p>
    <w:p w:rsidR="00885E15" w:rsidP="00885E15">
      <w:pPr>
        <w:pStyle w:val="ListParagraph"/>
        <w:bidi w:val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bidi w:val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31 ods. 1 sa slová „nadobudnutím účinnosti tohto zákona“ nahrádzajú slovami „1. júlom 2015“.</w:t>
      </w:r>
    </w:p>
    <w:p w:rsidR="00885E15" w:rsidP="00885E15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Formulačná precizácia prechodného ustanovenia za účelom jednoznačnosti výkladu.</w:t>
      </w:r>
    </w:p>
    <w:p w:rsidR="00885E15" w:rsidP="00885E15">
      <w:pPr>
        <w:pStyle w:val="ListParagraph"/>
        <w:bidi w:val="0"/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31 ods. 2 sa slová „pred nadobudnutím účinnosti tohto zákona“ nahrádzajú slovami „podľa predpisov účinných pred 1. júlom 2015“  a za slovo „evidovanú“ sa vkladajú slová „v zozname knižníc“.</w:t>
      </w:r>
    </w:p>
    <w:p w:rsidR="00885E15" w:rsidP="00885E15">
      <w:pPr>
        <w:pStyle w:val="ListParagraph"/>
        <w:bidi w:val="0"/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Formulačná precizácia prechodného ustanovenia za účelom jednoznačnosti výkladu.</w:t>
      </w:r>
    </w:p>
    <w:p w:rsidR="00885E15" w:rsidP="00885E15">
      <w:pPr>
        <w:pStyle w:val="ListParagraph"/>
        <w:bidi w:val="0"/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885E15" w:rsidP="00885E15">
      <w:pPr>
        <w:pStyle w:val="ListParagraph"/>
        <w:numPr>
          <w:numId w:val="1"/>
        </w:numPr>
        <w:bidi w:val="0"/>
        <w:spacing w:after="0" w:line="360" w:lineRule="auto"/>
        <w:rPr>
          <w:rFonts w:ascii="Times New Roman" w:eastAsia="Calibri" w:hAnsi="Times New Roman" w:cs="Times New Roman" w:hint="default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 </w:t>
      </w:r>
      <w:r>
        <w:rPr>
          <w:rFonts w:ascii="Times New Roman" w:eastAsia="Calibri" w:hAnsi="Times New Roman" w:cs="Times New Roman" w:hint="default"/>
          <w:sz w:val="24"/>
          <w:szCs w:val="24"/>
        </w:rPr>
        <w:t>č</w:t>
      </w:r>
      <w:r>
        <w:rPr>
          <w:rFonts w:ascii="Times New Roman" w:eastAsia="Calibri" w:hAnsi="Times New Roman" w:cs="Times New Roman" w:hint="default"/>
          <w:sz w:val="24"/>
          <w:szCs w:val="24"/>
        </w:rPr>
        <w:t>l. I </w:t>
      </w:r>
      <w:r>
        <w:rPr>
          <w:rFonts w:ascii="Times New Roman" w:eastAsia="Calibri" w:hAnsi="Times New Roman" w:cs="Times New Roman" w:hint="default"/>
          <w:sz w:val="24"/>
          <w:szCs w:val="24"/>
        </w:rPr>
        <w:t>prí</w:t>
      </w:r>
      <w:r>
        <w:rPr>
          <w:rFonts w:ascii="Times New Roman" w:eastAsia="Calibri" w:hAnsi="Times New Roman" w:cs="Times New Roman" w:hint="default"/>
          <w:sz w:val="24"/>
          <w:szCs w:val="24"/>
        </w:rPr>
        <w:t>lohe č</w:t>
      </w:r>
      <w:r>
        <w:rPr>
          <w:rFonts w:ascii="Times New Roman" w:eastAsia="Calibri" w:hAnsi="Times New Roman" w:cs="Times New Roman" w:hint="default"/>
          <w:sz w:val="24"/>
          <w:szCs w:val="24"/>
        </w:rPr>
        <w:t>. 2 sa v </w:t>
      </w:r>
      <w:r>
        <w:rPr>
          <w:rFonts w:ascii="Times New Roman" w:eastAsia="Calibri" w:hAnsi="Times New Roman" w:cs="Times New Roman" w:hint="default"/>
          <w:sz w:val="24"/>
          <w:szCs w:val="24"/>
        </w:rPr>
        <w:t>ná</w:t>
      </w:r>
      <w:r>
        <w:rPr>
          <w:rFonts w:ascii="Times New Roman" w:eastAsia="Calibri" w:hAnsi="Times New Roman" w:cs="Times New Roman" w:hint="default"/>
          <w:sz w:val="24"/>
          <w:szCs w:val="24"/>
        </w:rPr>
        <w:t>zve prí</w:t>
      </w:r>
      <w:r>
        <w:rPr>
          <w:rFonts w:ascii="Times New Roman" w:eastAsia="Calibri" w:hAnsi="Times New Roman" w:cs="Times New Roman" w:hint="default"/>
          <w:sz w:val="24"/>
          <w:szCs w:val="24"/>
        </w:rPr>
        <w:t>lohy vypúšť</w:t>
      </w:r>
      <w:r>
        <w:rPr>
          <w:rFonts w:ascii="Times New Roman" w:eastAsia="Calibri" w:hAnsi="Times New Roman" w:cs="Times New Roman" w:hint="default"/>
          <w:sz w:val="24"/>
          <w:szCs w:val="24"/>
        </w:rPr>
        <w:t>ajú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slová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eastAsia="Calibri" w:hAnsi="Times New Roman" w:cs="Times New Roman" w:hint="default"/>
          <w:sz w:val="24"/>
          <w:szCs w:val="24"/>
        </w:rPr>
        <w:t>Slovenskej republiky“.</w:t>
      </w:r>
    </w:p>
    <w:p w:rsidR="00885E15" w:rsidP="00885E15">
      <w:pPr>
        <w:pStyle w:val="ListParagraph"/>
        <w:bidi w:val="0"/>
        <w:spacing w:after="0" w:line="360" w:lineRule="auto"/>
        <w:ind w:left="3969"/>
        <w:rPr>
          <w:rFonts w:ascii="Times New Roman" w:eastAsia="Calibri" w:hAnsi="Times New Roman" w:cs="Times New Roman"/>
          <w:sz w:val="24"/>
          <w:szCs w:val="24"/>
        </w:rPr>
      </w:pPr>
    </w:p>
    <w:p w:rsidR="00885E15" w:rsidP="00885E15">
      <w:pPr>
        <w:pStyle w:val="ListParagraph"/>
        <w:bidi w:val="0"/>
        <w:spacing w:after="0" w:line="240" w:lineRule="auto"/>
        <w:ind w:left="3969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>
        <w:rPr>
          <w:rFonts w:ascii="Times New Roman" w:eastAsia="Calibri" w:hAnsi="Times New Roman" w:cs="Times New Roman" w:hint="default"/>
          <w:sz w:val="24"/>
          <w:szCs w:val="24"/>
        </w:rPr>
        <w:t>Legislatí</w:t>
      </w:r>
      <w:r>
        <w:rPr>
          <w:rFonts w:ascii="Times New Roman" w:eastAsia="Calibri" w:hAnsi="Times New Roman" w:cs="Times New Roman" w:hint="default"/>
          <w:sz w:val="24"/>
          <w:szCs w:val="24"/>
        </w:rPr>
        <w:t>vno-technická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eastAsia="Calibri" w:hAnsi="Times New Roman" w:cs="Times New Roman" w:hint="default"/>
          <w:sz w:val="24"/>
          <w:szCs w:val="24"/>
        </w:rPr>
        <w:t>prava v sú</w:t>
      </w:r>
      <w:r>
        <w:rPr>
          <w:rFonts w:ascii="Times New Roman" w:eastAsia="Calibri" w:hAnsi="Times New Roman" w:cs="Times New Roman" w:hint="default"/>
          <w:sz w:val="24"/>
          <w:szCs w:val="24"/>
        </w:rPr>
        <w:t>lade s </w:t>
      </w:r>
      <w:r>
        <w:rPr>
          <w:rFonts w:ascii="Times New Roman" w:eastAsia="Calibri" w:hAnsi="Times New Roman" w:cs="Times New Roman" w:hint="default"/>
          <w:sz w:val="24"/>
          <w:szCs w:val="24"/>
        </w:rPr>
        <w:t>legislatí</w:t>
      </w:r>
      <w:r>
        <w:rPr>
          <w:rFonts w:ascii="Times New Roman" w:eastAsia="Calibri" w:hAnsi="Times New Roman" w:cs="Times New Roman" w:hint="default"/>
          <w:sz w:val="24"/>
          <w:szCs w:val="24"/>
        </w:rPr>
        <w:t>vnou skratkou zavedenou v §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1 ods. 2 pí</w:t>
      </w:r>
      <w:r>
        <w:rPr>
          <w:rFonts w:ascii="Times New Roman" w:eastAsia="Calibri" w:hAnsi="Times New Roman" w:cs="Times New Roman" w:hint="default"/>
          <w:sz w:val="24"/>
          <w:szCs w:val="24"/>
        </w:rPr>
        <w:t>sm. a), č</w:t>
      </w:r>
      <w:r>
        <w:rPr>
          <w:rFonts w:ascii="Times New Roman" w:eastAsia="Calibri" w:hAnsi="Times New Roman" w:cs="Times New Roman" w:hint="default"/>
          <w:sz w:val="24"/>
          <w:szCs w:val="24"/>
        </w:rPr>
        <w:t>l. I.</w:t>
      </w:r>
    </w:p>
    <w:p w:rsidR="00885E15" w:rsidP="00885E15">
      <w:pPr>
        <w:pStyle w:val="ListParagraph"/>
        <w:bidi w:val="0"/>
        <w:spacing w:after="0" w:line="360" w:lineRule="auto"/>
        <w:ind w:left="3969"/>
        <w:rPr>
          <w:rFonts w:ascii="Times New Roman" w:eastAsia="Calibri" w:hAnsi="Times New Roman" w:cs="Times New Roman"/>
          <w:sz w:val="24"/>
          <w:szCs w:val="24"/>
        </w:rPr>
      </w:pPr>
    </w:p>
    <w:p w:rsidR="00885E15" w:rsidP="00885E15">
      <w:pPr>
        <w:pStyle w:val="ListParagraph"/>
        <w:numPr>
          <w:numId w:val="1"/>
        </w:numPr>
        <w:bidi w:val="0"/>
        <w:spacing w:after="0" w:line="360" w:lineRule="auto"/>
        <w:rPr>
          <w:rFonts w:ascii="Times New Roman" w:eastAsia="Calibri" w:hAnsi="Times New Roman" w:cs="Times New Roman" w:hint="default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 </w:t>
      </w:r>
      <w:r>
        <w:rPr>
          <w:rFonts w:ascii="Times New Roman" w:eastAsia="Calibri" w:hAnsi="Times New Roman" w:cs="Times New Roman" w:hint="default"/>
          <w:sz w:val="24"/>
          <w:szCs w:val="24"/>
        </w:rPr>
        <w:t>č</w:t>
      </w:r>
      <w:r>
        <w:rPr>
          <w:rFonts w:ascii="Times New Roman" w:eastAsia="Calibri" w:hAnsi="Times New Roman" w:cs="Times New Roman" w:hint="default"/>
          <w:sz w:val="24"/>
          <w:szCs w:val="24"/>
        </w:rPr>
        <w:t>l. I </w:t>
      </w:r>
      <w:r>
        <w:rPr>
          <w:rFonts w:ascii="Times New Roman" w:eastAsia="Calibri" w:hAnsi="Times New Roman" w:cs="Times New Roman" w:hint="default"/>
          <w:sz w:val="24"/>
          <w:szCs w:val="24"/>
        </w:rPr>
        <w:t>prí</w:t>
      </w:r>
      <w:r>
        <w:rPr>
          <w:rFonts w:ascii="Times New Roman" w:eastAsia="Calibri" w:hAnsi="Times New Roman" w:cs="Times New Roman" w:hint="default"/>
          <w:sz w:val="24"/>
          <w:szCs w:val="24"/>
        </w:rPr>
        <w:t>lohe č</w:t>
      </w:r>
      <w:r>
        <w:rPr>
          <w:rFonts w:ascii="Times New Roman" w:eastAsia="Calibri" w:hAnsi="Times New Roman" w:cs="Times New Roman" w:hint="default"/>
          <w:sz w:val="24"/>
          <w:szCs w:val="24"/>
        </w:rPr>
        <w:t>. 2 sa slová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eastAsia="Calibri" w:hAnsi="Times New Roman" w:cs="Times New Roman" w:hint="default"/>
          <w:sz w:val="24"/>
          <w:szCs w:val="24"/>
        </w:rPr>
        <w:t>E-mail“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eastAsia="Calibri" w:hAnsi="Times New Roman" w:cs="Times New Roman" w:hint="default"/>
          <w:sz w:val="24"/>
          <w:szCs w:val="24"/>
        </w:rPr>
        <w:t>dzajú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eastAsia="Calibri" w:hAnsi="Times New Roman" w:cs="Times New Roman" w:hint="default"/>
          <w:sz w:val="24"/>
          <w:szCs w:val="24"/>
        </w:rPr>
        <w:t>E-mailová“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tri krá</w:t>
      </w:r>
      <w:r>
        <w:rPr>
          <w:rFonts w:ascii="Times New Roman" w:eastAsia="Calibri" w:hAnsi="Times New Roman" w:cs="Times New Roman" w:hint="default"/>
          <w:sz w:val="24"/>
          <w:szCs w:val="24"/>
        </w:rPr>
        <w:t>t.</w:t>
      </w:r>
    </w:p>
    <w:p w:rsidR="00885E15" w:rsidP="00885E15">
      <w:pPr>
        <w:bidi w:val="0"/>
        <w:spacing w:line="360" w:lineRule="auto"/>
        <w:ind w:firstLine="3969"/>
        <w:rPr>
          <w:rFonts w:ascii="Times New Roman" w:eastAsia="Calibri" w:hAnsi="Times New Roman"/>
          <w:szCs w:val="24"/>
        </w:rPr>
      </w:pPr>
    </w:p>
    <w:p w:rsidR="00885E15" w:rsidP="00885E15">
      <w:pPr>
        <w:bidi w:val="0"/>
        <w:spacing w:line="360" w:lineRule="auto"/>
        <w:ind w:firstLine="3969"/>
        <w:rPr>
          <w:rFonts w:ascii="Times New Roman" w:eastAsia="Calibri" w:hAnsi="Times New Roman" w:hint="default"/>
          <w:szCs w:val="24"/>
        </w:rPr>
      </w:pPr>
      <w:r>
        <w:rPr>
          <w:rFonts w:ascii="Times New Roman" w:eastAsia="Calibri" w:hAnsi="Times New Roman" w:hint="default"/>
          <w:szCs w:val="24"/>
        </w:rPr>
        <w:t>Gramatická</w:t>
      </w:r>
      <w:r>
        <w:rPr>
          <w:rFonts w:ascii="Times New Roman" w:eastAsia="Calibri" w:hAnsi="Times New Roman" w:hint="default"/>
          <w:szCs w:val="24"/>
        </w:rPr>
        <w:t xml:space="preserve"> ú</w:t>
      </w:r>
      <w:r>
        <w:rPr>
          <w:rFonts w:ascii="Times New Roman" w:eastAsia="Calibri" w:hAnsi="Times New Roman" w:hint="default"/>
          <w:szCs w:val="24"/>
        </w:rPr>
        <w:t>prava.</w:t>
      </w:r>
    </w:p>
    <w:p w:rsidR="00885E15" w:rsidP="00885E15">
      <w:pPr>
        <w:bidi w:val="0"/>
        <w:spacing w:line="360" w:lineRule="auto"/>
        <w:ind w:firstLine="3969"/>
        <w:rPr>
          <w:rFonts w:ascii="Times New Roman" w:eastAsia="Calibri" w:hAnsi="Times New Roman" w:hint="default"/>
          <w:szCs w:val="24"/>
        </w:rPr>
      </w:pPr>
    </w:p>
    <w:p w:rsidR="00885E15" w:rsidP="00885E15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 </w:t>
      </w:r>
      <w:r>
        <w:rPr>
          <w:rFonts w:ascii="Times New Roman" w:eastAsia="Calibri" w:hAnsi="Times New Roman" w:cs="Times New Roman" w:hint="default"/>
          <w:sz w:val="24"/>
          <w:szCs w:val="24"/>
        </w:rPr>
        <w:t>č</w:t>
      </w:r>
      <w:r>
        <w:rPr>
          <w:rFonts w:ascii="Times New Roman" w:eastAsia="Calibri" w:hAnsi="Times New Roman" w:cs="Times New Roman" w:hint="default"/>
          <w:sz w:val="24"/>
          <w:szCs w:val="24"/>
        </w:rPr>
        <w:t>l. I </w:t>
      </w:r>
      <w:r>
        <w:rPr>
          <w:rFonts w:ascii="Times New Roman" w:eastAsia="Calibri" w:hAnsi="Times New Roman" w:cs="Times New Roman" w:hint="default"/>
          <w:sz w:val="24"/>
          <w:szCs w:val="24"/>
        </w:rPr>
        <w:t>prí</w:t>
      </w:r>
      <w:r>
        <w:rPr>
          <w:rFonts w:ascii="Times New Roman" w:eastAsia="Calibri" w:hAnsi="Times New Roman" w:cs="Times New Roman" w:hint="default"/>
          <w:sz w:val="24"/>
          <w:szCs w:val="24"/>
        </w:rPr>
        <w:t>lohe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č</w:t>
      </w:r>
      <w:r>
        <w:rPr>
          <w:rFonts w:ascii="Times New Roman" w:eastAsia="Calibri" w:hAnsi="Times New Roman" w:cs="Times New Roman" w:hint="default"/>
          <w:sz w:val="24"/>
          <w:szCs w:val="24"/>
        </w:rPr>
        <w:t>. 2 sa slová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eastAsia="Calibri" w:hAnsi="Times New Roman" w:cs="Times New Roman" w:hint="default"/>
          <w:sz w:val="24"/>
          <w:szCs w:val="24"/>
        </w:rPr>
        <w:t>kniž</w:t>
      </w:r>
      <w:r>
        <w:rPr>
          <w:rFonts w:ascii="Times New Roman" w:eastAsia="Calibri" w:hAnsi="Times New Roman" w:cs="Times New Roman" w:hint="default"/>
          <w:sz w:val="24"/>
          <w:szCs w:val="24"/>
        </w:rPr>
        <w:t>nič</w:t>
      </w:r>
      <w:r>
        <w:rPr>
          <w:rFonts w:ascii="Times New Roman" w:eastAsia="Calibri" w:hAnsi="Times New Roman" w:cs="Times New Roman" w:hint="default"/>
          <w:sz w:val="24"/>
          <w:szCs w:val="24"/>
        </w:rPr>
        <w:t>né</w:t>
      </w:r>
      <w:r>
        <w:rPr>
          <w:rFonts w:ascii="Times New Roman" w:eastAsia="Calibri" w:hAnsi="Times New Roman" w:cs="Times New Roman" w:hint="default"/>
          <w:sz w:val="24"/>
          <w:szCs w:val="24"/>
        </w:rPr>
        <w:t>ho zá</w:t>
      </w:r>
      <w:r>
        <w:rPr>
          <w:rFonts w:ascii="Times New Roman" w:eastAsia="Calibri" w:hAnsi="Times New Roman" w:cs="Times New Roman" w:hint="default"/>
          <w:sz w:val="24"/>
          <w:szCs w:val="24"/>
        </w:rPr>
        <w:t>kona“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eastAsia="Calibri" w:hAnsi="Times New Roman" w:cs="Times New Roman" w:hint="default"/>
          <w:sz w:val="24"/>
          <w:szCs w:val="24"/>
        </w:rPr>
        <w:t>dzajú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eastAsia="Calibri" w:hAnsi="Times New Roman" w:cs="Times New Roman" w:hint="default"/>
          <w:sz w:val="24"/>
          <w:szCs w:val="24"/>
        </w:rPr>
        <w:t>zá</w:t>
      </w:r>
      <w:r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. .../2015 Z. z. </w:t>
      </w:r>
      <w:r>
        <w:rPr>
          <w:rFonts w:ascii="Times New Roman" w:eastAsia="Calibri" w:hAnsi="Times New Roman" w:cs="Times New Roman"/>
          <w:bCs/>
          <w:sz w:val="24"/>
          <w:szCs w:val="24"/>
        </w:rPr>
        <w:t>o 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kniž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niciach a o 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zmene a doplnení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 xml:space="preserve"> zá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kona č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. 206/2009 Z. z. o 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mú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zeá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ch a o 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galé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riá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ch a o 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ochrane predmetov kultú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rnej hodnoty a o 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zmene zá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kona Slovenskej ná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rodnej rady č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. 372/19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90 Zb. o priestupkoch v 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znení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 xml:space="preserve"> neskorší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ch predpisov v 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znení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 xml:space="preserve"> zá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kona č</w:t>
      </w:r>
      <w:r>
        <w:rPr>
          <w:rFonts w:ascii="Times New Roman" w:eastAsia="Calibri" w:hAnsi="Times New Roman" w:cs="Times New Roman" w:hint="default"/>
          <w:bCs/>
          <w:sz w:val="24"/>
          <w:szCs w:val="24"/>
        </w:rPr>
        <w:t>. 38/2014 Z. z.</w:t>
      </w:r>
      <w:r>
        <w:rPr>
          <w:rFonts w:ascii="Times New Roman" w:eastAsia="Calibri" w:hAnsi="Times New Roman" w:cs="Times New Roman" w:hint="default"/>
          <w:sz w:val="24"/>
          <w:szCs w:val="24"/>
        </w:rPr>
        <w:t>“.</w:t>
      </w:r>
    </w:p>
    <w:p w:rsidR="00885E15" w:rsidP="00885E15">
      <w:pPr>
        <w:pStyle w:val="ListParagraph"/>
        <w:bidi w:val="0"/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</w:rPr>
      </w:pPr>
    </w:p>
    <w:p w:rsidR="00885E15" w:rsidP="00885E15">
      <w:pPr>
        <w:pStyle w:val="ListParagraph"/>
        <w:bidi w:val="0"/>
        <w:spacing w:after="0" w:line="240" w:lineRule="auto"/>
        <w:ind w:left="3969"/>
        <w:rPr>
          <w:rFonts w:ascii="Times New Roman" w:eastAsia="Calibri" w:hAnsi="Times New Roman" w:cs="Times New Roman" w:hint="default"/>
          <w:sz w:val="24"/>
          <w:szCs w:val="24"/>
        </w:rPr>
      </w:pPr>
      <w:r>
        <w:rPr>
          <w:rFonts w:ascii="Times New Roman" w:eastAsia="Calibri" w:hAnsi="Times New Roman" w:cs="Times New Roman" w:hint="default"/>
          <w:sz w:val="24"/>
          <w:szCs w:val="24"/>
        </w:rPr>
        <w:t>Formulač</w:t>
      </w:r>
      <w:r>
        <w:rPr>
          <w:rFonts w:ascii="Times New Roman" w:eastAsia="Calibri" w:hAnsi="Times New Roman" w:cs="Times New Roman" w:hint="default"/>
          <w:sz w:val="24"/>
          <w:szCs w:val="24"/>
        </w:rPr>
        <w:t>ná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eastAsia="Calibri" w:hAnsi="Times New Roman" w:cs="Times New Roman" w:hint="default"/>
          <w:sz w:val="24"/>
          <w:szCs w:val="24"/>
        </w:rPr>
        <w:t>prava prí</w:t>
      </w:r>
      <w:r>
        <w:rPr>
          <w:rFonts w:ascii="Times New Roman" w:eastAsia="Calibri" w:hAnsi="Times New Roman" w:cs="Times New Roman" w:hint="default"/>
          <w:sz w:val="24"/>
          <w:szCs w:val="24"/>
        </w:rPr>
        <w:t>lohy; kniž</w:t>
      </w:r>
      <w:r>
        <w:rPr>
          <w:rFonts w:ascii="Times New Roman" w:eastAsia="Calibri" w:hAnsi="Times New Roman" w:cs="Times New Roman" w:hint="default"/>
          <w:sz w:val="24"/>
          <w:szCs w:val="24"/>
        </w:rPr>
        <w:t>nič</w:t>
      </w:r>
      <w:r>
        <w:rPr>
          <w:rFonts w:ascii="Times New Roman" w:eastAsia="Calibri" w:hAnsi="Times New Roman" w:cs="Times New Roman" w:hint="default"/>
          <w:sz w:val="24"/>
          <w:szCs w:val="24"/>
        </w:rPr>
        <w:t>ný</w:t>
      </w:r>
      <w:r>
        <w:rPr>
          <w:rFonts w:ascii="Times New Roman" w:eastAsia="Calibri" w:hAnsi="Times New Roman" w:cs="Times New Roman" w:hint="default"/>
          <w:sz w:val="24"/>
          <w:szCs w:val="24"/>
        </w:rPr>
        <w:t>m zá</w:t>
      </w:r>
      <w:r>
        <w:rPr>
          <w:rFonts w:ascii="Times New Roman" w:eastAsia="Calibri" w:hAnsi="Times New Roman" w:cs="Times New Roman" w:hint="default"/>
          <w:sz w:val="24"/>
          <w:szCs w:val="24"/>
        </w:rPr>
        <w:t>konom je tento ná</w:t>
      </w:r>
      <w:r>
        <w:rPr>
          <w:rFonts w:ascii="Times New Roman" w:eastAsia="Calibri" w:hAnsi="Times New Roman" w:cs="Times New Roman" w:hint="default"/>
          <w:sz w:val="24"/>
          <w:szCs w:val="24"/>
        </w:rPr>
        <w:t>vrh zá</w:t>
      </w:r>
      <w:r>
        <w:rPr>
          <w:rFonts w:ascii="Times New Roman" w:eastAsia="Calibri" w:hAnsi="Times New Roman" w:cs="Times New Roman" w:hint="default"/>
          <w:sz w:val="24"/>
          <w:szCs w:val="24"/>
        </w:rPr>
        <w:t>kona.</w:t>
      </w:r>
    </w:p>
    <w:p w:rsidR="000C1441" w:rsidP="000C1441">
      <w:pPr>
        <w:bidi w:val="0"/>
        <w:rPr>
          <w:rFonts w:ascii="Times New Roman" w:hAnsi="Times New Roman"/>
        </w:rPr>
      </w:pPr>
    </w:p>
    <w:p w:rsidR="000C1441" w:rsidP="000C1441">
      <w:pPr>
        <w:bidi w:val="0"/>
        <w:rPr>
          <w:rFonts w:ascii="Times New Roman" w:hAnsi="Times New Roman"/>
        </w:rPr>
      </w:pPr>
    </w:p>
    <w:p w:rsidR="000C1441" w:rsidP="000C1441">
      <w:pPr>
        <w:bidi w:val="0"/>
        <w:rPr>
          <w:rFonts w:ascii="Times New Roman" w:hAnsi="Times New Roman"/>
        </w:rPr>
      </w:pPr>
    </w:p>
    <w:p w:rsidR="000C1441" w:rsidP="000C1441">
      <w:pPr>
        <w:bidi w:val="0"/>
        <w:rPr>
          <w:rFonts w:ascii="Times New Roman" w:hAnsi="Times New Roman"/>
        </w:rPr>
      </w:pPr>
    </w:p>
    <w:p w:rsidR="003242D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62152"/>
    <w:multiLevelType w:val="hybridMultilevel"/>
    <w:tmpl w:val="7C427F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2038B"/>
    <w:rsid w:val="000C1441"/>
    <w:rsid w:val="00197539"/>
    <w:rsid w:val="003242D4"/>
    <w:rsid w:val="0062038B"/>
    <w:rsid w:val="00885E15"/>
    <w:rsid w:val="00A079AF"/>
    <w:rsid w:val="00AB07A4"/>
    <w:rsid w:val="00C3576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44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0C1441"/>
    <w:pPr>
      <w:spacing w:after="120"/>
      <w:jc w:val="left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C144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85E15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85E1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85E15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1210</Words>
  <Characters>6898</Characters>
  <Application>Microsoft Office Word</Application>
  <DocSecurity>0</DocSecurity>
  <Lines>0</Lines>
  <Paragraphs>0</Paragraphs>
  <ScaleCrop>false</ScaleCrop>
  <Company/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2015-04-23T08:33:00Z</cp:lastPrinted>
  <dcterms:created xsi:type="dcterms:W3CDTF">2015-04-28T10:43:00Z</dcterms:created>
  <dcterms:modified xsi:type="dcterms:W3CDTF">2015-04-28T10:43:00Z</dcterms:modified>
</cp:coreProperties>
</file>