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2312" w:rsidP="008F2312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Výbor Národnej rady Slovenskej republiky</w:t>
      </w:r>
    </w:p>
    <w:p w:rsidR="008F2312" w:rsidP="008F2312">
      <w:pPr>
        <w:bidi w:val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8F2312" w:rsidP="008F2312">
      <w:pPr>
        <w:bidi w:val="0"/>
        <w:jc w:val="both"/>
        <w:rPr>
          <w:rFonts w:ascii="Arial" w:hAnsi="Arial" w:cs="Arial"/>
          <w:i/>
          <w:iCs/>
        </w:rPr>
      </w:pPr>
    </w:p>
    <w:p w:rsidR="008F2312" w:rsidP="008F2312">
      <w:pPr>
        <w:bidi w:val="0"/>
        <w:jc w:val="both"/>
        <w:rPr>
          <w:rFonts w:ascii="Arial" w:hAnsi="Arial" w:cs="Arial"/>
          <w:i/>
          <w:iCs/>
        </w:rPr>
      </w:pPr>
    </w:p>
    <w:p w:rsidR="008F2312" w:rsidP="008F231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60.  schôdza výboru                                                                                                           </w:t>
      </w:r>
    </w:p>
    <w:p w:rsidR="008F2312" w:rsidP="008F231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– 459/2015</w:t>
      </w:r>
    </w:p>
    <w:p w:rsidR="008F2312" w:rsidP="008F2312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8F2312" w:rsidP="008F2312">
      <w:pPr>
        <w:bidi w:val="0"/>
        <w:jc w:val="center"/>
        <w:rPr>
          <w:rFonts w:ascii="Arial" w:hAnsi="Arial" w:cs="Arial"/>
          <w:b/>
          <w:sz w:val="28"/>
        </w:rPr>
      </w:pPr>
      <w:r w:rsidR="00694370">
        <w:rPr>
          <w:rFonts w:ascii="Arial" w:hAnsi="Arial" w:cs="Arial"/>
          <w:b/>
          <w:sz w:val="28"/>
        </w:rPr>
        <w:t>175</w:t>
      </w:r>
    </w:p>
    <w:p w:rsidR="008F2312" w:rsidP="008F2312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8F2312" w:rsidP="008F2312">
      <w:pPr>
        <w:bidi w:val="0"/>
        <w:jc w:val="center"/>
        <w:rPr>
          <w:rFonts w:ascii="Arial" w:hAnsi="Arial" w:cs="Arial"/>
          <w:b/>
        </w:rPr>
      </w:pPr>
    </w:p>
    <w:p w:rsidR="008F2312" w:rsidP="008F231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8F2312" w:rsidP="008F231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8F2312" w:rsidP="008F2312">
      <w:pPr>
        <w:bidi w:val="0"/>
        <w:jc w:val="center"/>
        <w:rPr>
          <w:rFonts w:ascii="Arial" w:hAnsi="Arial" w:cs="Arial"/>
          <w:b/>
        </w:rPr>
      </w:pPr>
    </w:p>
    <w:p w:rsidR="008F2312" w:rsidP="008F231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847B56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 apríla 2015</w:t>
      </w:r>
    </w:p>
    <w:p w:rsidR="008F2312" w:rsidP="008F2312">
      <w:pPr>
        <w:pStyle w:val="BodyText"/>
        <w:bidi w:val="0"/>
        <w:rPr>
          <w:rFonts w:ascii="Arial" w:hAnsi="Arial" w:cs="Arial"/>
          <w:bCs/>
        </w:rPr>
      </w:pPr>
    </w:p>
    <w:p w:rsidR="008F2312" w:rsidRPr="00BC3BFF" w:rsidP="008F2312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 šport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</w:rPr>
        <w:t xml:space="preserve"> v</w:t>
      </w:r>
      <w:r w:rsidRPr="00F35BC3">
        <w:rPr>
          <w:rFonts w:ascii="Arial" w:hAnsi="Arial" w:cs="Arial"/>
        </w:rPr>
        <w:t xml:space="preserve">ládny </w:t>
      </w:r>
      <w:r w:rsidRPr="00414FF4">
        <w:rPr>
          <w:rFonts w:ascii="Arial" w:hAnsi="Arial" w:cs="Arial"/>
        </w:rPr>
        <w:t>návrh zákona, ktorým sa mení a dopĺňa zákon č. 124/2006 Z. z. o bezpečnosti a ochrane zdravia pri práci a o zmene a doplnení niektorých zákonov v znení neskorších predpisov</w:t>
      </w:r>
      <w:r>
        <w:rPr>
          <w:rFonts w:ascii="Arial" w:hAnsi="Arial" w:cs="Arial"/>
        </w:rPr>
        <w:t xml:space="preserve"> </w:t>
      </w:r>
      <w:r w:rsidRPr="00F35BC3">
        <w:rPr>
          <w:rFonts w:ascii="Arial" w:hAnsi="Arial" w:cs="Arial"/>
          <w:b/>
        </w:rPr>
        <w:t>(tlač 1</w:t>
      </w:r>
      <w:r>
        <w:rPr>
          <w:rFonts w:ascii="Arial" w:hAnsi="Arial" w:cs="Arial"/>
          <w:b/>
        </w:rPr>
        <w:t>423</w:t>
      </w:r>
      <w:r w:rsidRPr="00F35BC3">
        <w:rPr>
          <w:rFonts w:ascii="Arial" w:hAnsi="Arial" w:cs="Arial"/>
          <w:b/>
        </w:rPr>
        <w:t>) – druhé čítanie</w:t>
      </w:r>
      <w:r>
        <w:rPr>
          <w:rFonts w:ascii="Arial" w:hAnsi="Arial" w:cs="Arial"/>
        </w:rPr>
        <w:t xml:space="preserve"> </w:t>
      </w:r>
      <w:r w:rsidRPr="00BC3BFF">
        <w:rPr>
          <w:rFonts w:ascii="Arial" w:hAnsi="Arial" w:cs="Arial"/>
        </w:rPr>
        <w:t>a</w:t>
      </w:r>
    </w:p>
    <w:p w:rsidR="008F2312" w:rsidP="008F2312">
      <w:pPr>
        <w:bidi w:val="0"/>
        <w:ind w:firstLine="708"/>
        <w:jc w:val="both"/>
        <w:rPr>
          <w:rFonts w:ascii="Arial" w:hAnsi="Arial" w:cs="Arial"/>
          <w:bCs/>
        </w:rPr>
      </w:pPr>
    </w:p>
    <w:p w:rsidR="008F2312" w:rsidP="008F2312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8F2312" w:rsidP="008F2312">
      <w:pPr>
        <w:tabs>
          <w:tab w:val="left" w:pos="720"/>
          <w:tab w:val="left" w:pos="1080"/>
        </w:tabs>
        <w:bidi w:val="0"/>
        <w:jc w:val="both"/>
        <w:rPr>
          <w:rFonts w:ascii="Arial" w:hAnsi="Arial" w:cs="Arial"/>
          <w:b/>
          <w:spacing w:val="40"/>
        </w:rPr>
      </w:pPr>
    </w:p>
    <w:p w:rsidR="008F2312" w:rsidP="008F2312">
      <w:pPr>
        <w:pStyle w:val="BodyText"/>
        <w:bidi w:val="0"/>
        <w:ind w:left="1068" w:firstLine="12"/>
        <w:rPr>
          <w:rFonts w:ascii="Arial" w:hAnsi="Arial" w:cs="Arial"/>
          <w:b/>
        </w:rPr>
      </w:pPr>
      <w:r>
        <w:rPr>
          <w:rFonts w:ascii="Arial" w:hAnsi="Arial" w:cs="Arial"/>
        </w:rPr>
        <w:t>s v</w:t>
      </w:r>
      <w:r w:rsidRPr="00F35BC3">
        <w:rPr>
          <w:rFonts w:ascii="Arial" w:hAnsi="Arial" w:cs="Arial"/>
        </w:rPr>
        <w:t>ládny</w:t>
      </w:r>
      <w:r>
        <w:rPr>
          <w:rFonts w:ascii="Arial" w:hAnsi="Arial" w:cs="Arial"/>
        </w:rPr>
        <w:t>m</w:t>
      </w:r>
      <w:r w:rsidRPr="00F35BC3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F35BC3">
        <w:rPr>
          <w:rFonts w:ascii="Arial" w:hAnsi="Arial" w:cs="Arial"/>
        </w:rPr>
        <w:t xml:space="preserve"> </w:t>
      </w:r>
      <w:r w:rsidRPr="00414FF4">
        <w:rPr>
          <w:rFonts w:ascii="Arial" w:hAnsi="Arial" w:cs="Arial"/>
        </w:rPr>
        <w:t>zákona, ktorým sa mení a dopĺňa zákon č. 124/2006 Z. z. o bezpečnosti a ochrane zdravia pri práci a o zmene a doplnení niektorých zákonov v znení neskorších predpisov</w:t>
      </w:r>
      <w:r>
        <w:rPr>
          <w:rFonts w:ascii="Arial" w:hAnsi="Arial" w:cs="Arial"/>
        </w:rPr>
        <w:t xml:space="preserve"> </w:t>
      </w:r>
      <w:r w:rsidRPr="00F35BC3">
        <w:rPr>
          <w:rFonts w:ascii="Arial" w:hAnsi="Arial" w:cs="Arial"/>
          <w:b/>
        </w:rPr>
        <w:t>(tlač 1</w:t>
      </w:r>
      <w:r>
        <w:rPr>
          <w:rFonts w:ascii="Arial" w:hAnsi="Arial" w:cs="Arial"/>
          <w:b/>
        </w:rPr>
        <w:t>423</w:t>
      </w:r>
      <w:r w:rsidRPr="00F35BC3">
        <w:rPr>
          <w:rFonts w:ascii="Arial" w:hAnsi="Arial" w:cs="Arial"/>
          <w:b/>
        </w:rPr>
        <w:t>) – druhé čítanie</w:t>
      </w:r>
      <w:r w:rsidR="00C3722A">
        <w:rPr>
          <w:rFonts w:ascii="Arial" w:hAnsi="Arial" w:cs="Arial"/>
          <w:b/>
        </w:rPr>
        <w:t>;</w:t>
      </w:r>
    </w:p>
    <w:p w:rsidR="008F2312" w:rsidP="008F2312">
      <w:pPr>
        <w:pStyle w:val="BodyText"/>
        <w:bidi w:val="0"/>
        <w:ind w:left="1068" w:firstLine="12"/>
        <w:rPr>
          <w:rFonts w:ascii="Arial" w:hAnsi="Arial" w:cs="Arial"/>
        </w:rPr>
      </w:pPr>
    </w:p>
    <w:p w:rsidR="008F2312" w:rsidP="008F2312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8F2312" w:rsidP="008F2312">
      <w:pPr>
        <w:bidi w:val="0"/>
        <w:jc w:val="both"/>
        <w:rPr>
          <w:rFonts w:ascii="Arial" w:hAnsi="Arial" w:cs="Arial"/>
          <w:b/>
          <w:bCs/>
        </w:rPr>
      </w:pPr>
    </w:p>
    <w:p w:rsidR="008F2312" w:rsidP="008F2312">
      <w:pPr>
        <w:bidi w:val="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vládny návrh zákona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 xml:space="preserve">s pozmeňujúcimi a doplňujúcimi návrhmi  </w:t>
      </w:r>
      <w:r>
        <w:rPr>
          <w:rFonts w:ascii="Arial" w:hAnsi="Arial" w:cs="Arial"/>
          <w:bCs/>
        </w:rPr>
        <w:t>uved</w:t>
      </w:r>
      <w:r w:rsidR="00C3722A">
        <w:rPr>
          <w:rFonts w:ascii="Arial" w:hAnsi="Arial" w:cs="Arial"/>
          <w:bCs/>
        </w:rPr>
        <w:t>enými v prílohe tohto uznesenia;</w:t>
      </w:r>
    </w:p>
    <w:p w:rsidR="008F2312" w:rsidP="008F2312">
      <w:pPr>
        <w:bidi w:val="0"/>
        <w:jc w:val="both"/>
        <w:rPr>
          <w:rFonts w:ascii="Arial" w:hAnsi="Arial" w:cs="Arial"/>
        </w:rPr>
      </w:pPr>
    </w:p>
    <w:p w:rsidR="008F2312" w:rsidP="008F2312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8F2312" w:rsidP="008F2312">
      <w:pPr>
        <w:tabs>
          <w:tab w:val="left" w:pos="1440"/>
        </w:tabs>
        <w:bidi w:val="0"/>
        <w:jc w:val="both"/>
        <w:rPr>
          <w:rFonts w:ascii="Arial" w:hAnsi="Arial" w:cs="Arial"/>
          <w:lang w:eastAsia="cs-CZ"/>
        </w:rPr>
      </w:pPr>
    </w:p>
    <w:p w:rsidR="008F2312" w:rsidP="008F2312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určenému gestorskému výboru (Výboru Národnej rady Slovenskej republiky pre sociálne veci) informáciu o výsledku prerokovania návrhu zákona vo výbore.</w:t>
      </w:r>
    </w:p>
    <w:p w:rsidR="008F2312" w:rsidP="008F2312">
      <w:pPr>
        <w:bidi w:val="0"/>
        <w:rPr>
          <w:rFonts w:ascii="Times New Roman" w:hAnsi="Times New Roman"/>
        </w:rPr>
      </w:pPr>
    </w:p>
    <w:p w:rsidR="008F2312" w:rsidP="008F2312">
      <w:pPr>
        <w:pStyle w:val="BodyText"/>
        <w:bidi w:val="0"/>
        <w:ind w:left="1068"/>
        <w:rPr>
          <w:rFonts w:ascii="Arial" w:hAnsi="Arial" w:cs="Arial"/>
        </w:rPr>
      </w:pPr>
    </w:p>
    <w:p w:rsidR="008F2312" w:rsidP="008F2312">
      <w:pPr>
        <w:pStyle w:val="BodyText"/>
        <w:bidi w:val="0"/>
        <w:ind w:left="1068"/>
        <w:rPr>
          <w:rFonts w:ascii="Arial" w:hAnsi="Arial" w:cs="Arial"/>
        </w:rPr>
      </w:pPr>
    </w:p>
    <w:p w:rsidR="00081A26" w:rsidP="00081A26">
      <w:pPr>
        <w:bidi w:val="0"/>
        <w:jc w:val="both"/>
        <w:rPr>
          <w:rFonts w:ascii="Arial" w:hAnsi="Arial" w:cs="Arial"/>
        </w:rPr>
      </w:pPr>
    </w:p>
    <w:p w:rsidR="00081A26" w:rsidP="00081A2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                 Dušan  </w:t>
      </w:r>
      <w:r>
        <w:rPr>
          <w:rFonts w:ascii="Arial" w:hAnsi="Arial" w:cs="Arial"/>
          <w:b/>
          <w:spacing w:val="40"/>
        </w:rPr>
        <w:t xml:space="preserve">Čaplovič </w:t>
      </w:r>
    </w:p>
    <w:p w:rsidR="00081A26" w:rsidP="00081A2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   podpredseda výboru</w:t>
      </w:r>
    </w:p>
    <w:p w:rsidR="00081A26" w:rsidP="00081A26">
      <w:pPr>
        <w:bidi w:val="0"/>
        <w:rPr>
          <w:rFonts w:ascii="Times New Roman" w:hAnsi="Times New Roman"/>
        </w:rPr>
      </w:pPr>
    </w:p>
    <w:p w:rsidR="008B39C6" w:rsidP="00081A26">
      <w:pPr>
        <w:bidi w:val="0"/>
        <w:jc w:val="both"/>
        <w:rPr>
          <w:rFonts w:ascii="Times New Roman" w:hAnsi="Times New Roman"/>
        </w:rPr>
      </w:pPr>
    </w:p>
    <w:p w:rsidR="00B70014" w:rsidP="00081A26">
      <w:pPr>
        <w:bidi w:val="0"/>
        <w:jc w:val="both"/>
        <w:rPr>
          <w:rFonts w:ascii="Times New Roman" w:hAnsi="Times New Roman"/>
        </w:rPr>
      </w:pPr>
    </w:p>
    <w:p w:rsidR="00B70014" w:rsidP="00081A26">
      <w:pPr>
        <w:bidi w:val="0"/>
        <w:jc w:val="both"/>
        <w:rPr>
          <w:rFonts w:ascii="Times New Roman" w:hAnsi="Times New Roman"/>
        </w:rPr>
      </w:pPr>
    </w:p>
    <w:p w:rsidR="00B70014" w:rsidP="00081A26">
      <w:pPr>
        <w:bidi w:val="0"/>
        <w:jc w:val="both"/>
        <w:rPr>
          <w:rFonts w:ascii="Times New Roman" w:hAnsi="Times New Roman"/>
        </w:rPr>
      </w:pPr>
    </w:p>
    <w:p w:rsidR="00B70014" w:rsidP="00081A26">
      <w:pPr>
        <w:bidi w:val="0"/>
        <w:jc w:val="both"/>
        <w:rPr>
          <w:rFonts w:ascii="Times New Roman" w:hAnsi="Times New Roman"/>
        </w:rPr>
      </w:pPr>
    </w:p>
    <w:p w:rsidR="00B70014" w:rsidP="00081A26">
      <w:pPr>
        <w:bidi w:val="0"/>
        <w:jc w:val="both"/>
        <w:rPr>
          <w:rFonts w:ascii="Times New Roman" w:hAnsi="Times New Roman"/>
        </w:rPr>
      </w:pPr>
    </w:p>
    <w:p w:rsidR="00B70014" w:rsidP="00B70014">
      <w:pPr>
        <w:bidi w:val="0"/>
        <w:jc w:val="right"/>
        <w:rPr>
          <w:rFonts w:ascii="Arial" w:hAnsi="Arial" w:cs="Arial"/>
          <w:b/>
        </w:rPr>
      </w:pPr>
      <w:r w:rsidRPr="00B70014">
        <w:rPr>
          <w:rFonts w:ascii="Arial" w:hAnsi="Arial" w:cs="Arial"/>
          <w:b/>
        </w:rPr>
        <w:t>Príloha k uzneseniu č. 175</w:t>
      </w:r>
    </w:p>
    <w:p w:rsidR="00B70014" w:rsidP="00B70014">
      <w:pPr>
        <w:bidi w:val="0"/>
        <w:jc w:val="right"/>
        <w:rPr>
          <w:rFonts w:ascii="Arial" w:hAnsi="Arial" w:cs="Arial"/>
          <w:b/>
        </w:rPr>
      </w:pPr>
    </w:p>
    <w:p w:rsidR="00B70014" w:rsidRPr="00B70014" w:rsidP="00B70014">
      <w:pPr>
        <w:bidi w:val="0"/>
        <w:jc w:val="center"/>
        <w:rPr>
          <w:rFonts w:ascii="Arial" w:hAnsi="Arial" w:cs="Arial"/>
          <w:b/>
        </w:rPr>
      </w:pPr>
      <w:r w:rsidRPr="00B70014">
        <w:rPr>
          <w:rFonts w:ascii="Arial" w:hAnsi="Arial" w:cs="Arial"/>
          <w:b/>
        </w:rPr>
        <w:t>Zmeny a doplnky</w:t>
      </w:r>
    </w:p>
    <w:p w:rsidR="00B70014" w:rsidRPr="00B70014" w:rsidP="00B70014">
      <w:pPr>
        <w:bidi w:val="0"/>
        <w:jc w:val="both"/>
        <w:rPr>
          <w:rFonts w:ascii="Arial" w:hAnsi="Arial" w:cs="Arial"/>
          <w:b/>
        </w:rPr>
      </w:pPr>
    </w:p>
    <w:p w:rsidR="00B70014" w:rsidRPr="00B70014" w:rsidP="00B70014">
      <w:pPr>
        <w:bidi w:val="0"/>
        <w:jc w:val="both"/>
        <w:rPr>
          <w:rFonts w:ascii="Arial" w:hAnsi="Arial" w:cs="Arial"/>
          <w:b/>
        </w:rPr>
      </w:pPr>
      <w:r w:rsidRPr="00B70014">
        <w:rPr>
          <w:rFonts w:ascii="Arial" w:hAnsi="Arial" w:cs="Arial"/>
          <w:b/>
        </w:rPr>
        <w:t xml:space="preserve">k </w:t>
      </w:r>
      <w:r w:rsidRPr="00B70014">
        <w:rPr>
          <w:rFonts w:ascii="Arial" w:hAnsi="Arial" w:cs="Arial"/>
          <w:b/>
        </w:rPr>
        <w:t>v</w:t>
      </w:r>
      <w:r w:rsidRPr="00B70014">
        <w:rPr>
          <w:rFonts w:ascii="Arial" w:hAnsi="Arial" w:cs="Arial"/>
          <w:b/>
        </w:rPr>
        <w:t>ládnemu</w:t>
      </w:r>
      <w:r w:rsidRPr="00B70014">
        <w:rPr>
          <w:rFonts w:ascii="Arial" w:hAnsi="Arial" w:cs="Arial"/>
          <w:b/>
        </w:rPr>
        <w:t xml:space="preserve"> návrh</w:t>
      </w:r>
      <w:r w:rsidRPr="00B70014">
        <w:rPr>
          <w:rFonts w:ascii="Arial" w:hAnsi="Arial" w:cs="Arial"/>
          <w:b/>
        </w:rPr>
        <w:t>u</w:t>
      </w:r>
      <w:r w:rsidRPr="00B70014">
        <w:rPr>
          <w:rFonts w:ascii="Arial" w:hAnsi="Arial" w:cs="Arial"/>
          <w:b/>
        </w:rPr>
        <w:t xml:space="preserve"> zákona, ktorým sa mení a dopĺňa zákon č. 124/2006 Z. z. o bezpečnosti a ochrane zdravia pri práci a o zmene a doplnení niektorých zákonov v znení neskorších predpisov (tlač 1423) – druhé čítanie</w:t>
      </w:r>
    </w:p>
    <w:p w:rsidR="00B70014" w:rsidP="00B700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B70014" w:rsidP="00B70014">
      <w:pPr>
        <w:bidi w:val="0"/>
        <w:jc w:val="both"/>
        <w:rPr>
          <w:rFonts w:ascii="Arial" w:hAnsi="Arial" w:cs="Arial"/>
          <w:b/>
        </w:rPr>
      </w:pPr>
    </w:p>
    <w:p w:rsidR="00B70014" w:rsidP="00B70014">
      <w:pPr>
        <w:bidi w:val="0"/>
        <w:jc w:val="both"/>
        <w:rPr>
          <w:rFonts w:ascii="Arial" w:hAnsi="Arial" w:cs="Arial"/>
          <w:b/>
        </w:rPr>
      </w:pPr>
    </w:p>
    <w:p w:rsidR="00B70014" w:rsidRPr="00B70014" w:rsidP="00B70014">
      <w:pPr>
        <w:bidi w:val="0"/>
        <w:jc w:val="both"/>
        <w:rPr>
          <w:rFonts w:ascii="Arial" w:hAnsi="Arial" w:cs="Arial"/>
          <w:b/>
        </w:rPr>
      </w:pPr>
    </w:p>
    <w:p w:rsidR="00B70014" w:rsidRPr="00B70014" w:rsidP="00B70014">
      <w:pPr>
        <w:pStyle w:val="NoSpacing"/>
        <w:bidi w:val="0"/>
        <w:jc w:val="both"/>
        <w:rPr>
          <w:rFonts w:ascii="Arial" w:hAnsi="Arial" w:cs="Arial"/>
        </w:rPr>
      </w:pPr>
      <w:r w:rsidRPr="00B70014">
        <w:rPr>
          <w:rFonts w:ascii="Arial" w:hAnsi="Arial" w:cs="Arial"/>
        </w:rPr>
        <w:t xml:space="preserve">1.V čl. I 19. bode   prílohe č. 2a  sa slová „iná odborná osoba“ nahrádzajú slovami </w:t>
      </w:r>
      <w:r>
        <w:rPr>
          <w:rFonts w:ascii="Arial" w:hAnsi="Arial" w:cs="Arial"/>
        </w:rPr>
        <w:t xml:space="preserve">  </w:t>
      </w:r>
      <w:r w:rsidRPr="00B70014">
        <w:rPr>
          <w:rFonts w:ascii="Arial" w:hAnsi="Arial" w:cs="Arial"/>
        </w:rPr>
        <w:t>„iná odborne spôsobilá osoba“.</w:t>
      </w:r>
    </w:p>
    <w:p w:rsidR="00B70014" w:rsidRPr="00B70014" w:rsidP="00B70014">
      <w:pPr>
        <w:pStyle w:val="NoSpacing"/>
        <w:bidi w:val="0"/>
        <w:ind w:left="4536"/>
        <w:jc w:val="both"/>
        <w:rPr>
          <w:rFonts w:ascii="Arial" w:hAnsi="Arial" w:cs="Arial"/>
        </w:rPr>
      </w:pPr>
    </w:p>
    <w:p w:rsidR="00B70014" w:rsidRPr="00B70014" w:rsidP="00B70014">
      <w:pPr>
        <w:pStyle w:val="NoSpacing"/>
        <w:bidi w:val="0"/>
        <w:ind w:left="4536"/>
        <w:jc w:val="both"/>
        <w:rPr>
          <w:rFonts w:ascii="Arial" w:hAnsi="Arial" w:cs="Arial"/>
        </w:rPr>
      </w:pPr>
      <w:r w:rsidRPr="00B70014">
        <w:rPr>
          <w:rFonts w:ascii="Arial" w:hAnsi="Arial" w:cs="Arial"/>
        </w:rPr>
        <w:t>V celom texte tabuľky v prílohe č. 2a k zákonu č. 124/2006 Z. z. sa navrhuje spresnenie terminológie v nadväznosti na obdobné inštitúty, ktoré sú už zakotvené v platnom právnom poriadku.</w:t>
      </w:r>
    </w:p>
    <w:p w:rsidR="00B70014" w:rsidP="00B70014">
      <w:pPr>
        <w:pStyle w:val="NoSpacing"/>
        <w:bidi w:val="0"/>
        <w:jc w:val="both"/>
        <w:rPr>
          <w:rFonts w:ascii="Arial" w:hAnsi="Arial" w:cs="Arial"/>
        </w:rPr>
      </w:pPr>
    </w:p>
    <w:p w:rsidR="00B70014" w:rsidRPr="00B70014" w:rsidP="00B70014">
      <w:pPr>
        <w:pStyle w:val="NoSpacing"/>
        <w:bidi w:val="0"/>
        <w:jc w:val="both"/>
        <w:rPr>
          <w:rFonts w:ascii="Arial" w:hAnsi="Arial" w:cs="Arial"/>
        </w:rPr>
      </w:pPr>
    </w:p>
    <w:p w:rsidR="00B70014" w:rsidRPr="00B70014" w:rsidP="00B70014">
      <w:pPr>
        <w:pStyle w:val="NoSpacing"/>
        <w:bidi w:val="0"/>
        <w:jc w:val="both"/>
        <w:rPr>
          <w:rFonts w:ascii="Arial" w:hAnsi="Arial" w:cs="Arial"/>
        </w:rPr>
      </w:pPr>
      <w:r w:rsidRPr="00B70014">
        <w:rPr>
          <w:rFonts w:ascii="Arial" w:hAnsi="Arial" w:cs="Arial"/>
        </w:rPr>
        <w:t>2. V čl. I 19. bode v prílohe č. 2a  písmene g) sa slová „inou odbornou osobou“ nahrádzajú slovami „ inou odborne spôsobilou osobou“.</w:t>
      </w:r>
    </w:p>
    <w:p w:rsidR="00B70014" w:rsidRPr="00B70014" w:rsidP="00B70014">
      <w:pPr>
        <w:pStyle w:val="NoSpacing"/>
        <w:bidi w:val="0"/>
        <w:jc w:val="both"/>
        <w:rPr>
          <w:rFonts w:ascii="Arial" w:hAnsi="Arial" w:cs="Arial"/>
        </w:rPr>
      </w:pPr>
    </w:p>
    <w:p w:rsidR="00B70014" w:rsidRPr="00B70014" w:rsidP="00B70014">
      <w:pPr>
        <w:pStyle w:val="NoSpacing"/>
        <w:bidi w:val="0"/>
        <w:ind w:left="4536"/>
        <w:jc w:val="both"/>
        <w:rPr>
          <w:rFonts w:ascii="Arial" w:hAnsi="Arial" w:cs="Arial"/>
          <w:szCs w:val="20"/>
          <w:lang w:val="cs-CZ"/>
        </w:rPr>
      </w:pPr>
      <w:r w:rsidRPr="00B70014">
        <w:rPr>
          <w:rFonts w:ascii="Arial" w:hAnsi="Arial" w:cs="Arial"/>
        </w:rPr>
        <w:t xml:space="preserve">Legislatívno-technická úprava v nadväznosti na zmenu navrhovanú v prvom bode.  </w:t>
      </w:r>
    </w:p>
    <w:p w:rsidR="00B70014" w:rsidP="00B70014">
      <w:pPr>
        <w:bidi w:val="0"/>
        <w:jc w:val="both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F2312"/>
    <w:rsid w:val="00081A26"/>
    <w:rsid w:val="00414FF4"/>
    <w:rsid w:val="00631453"/>
    <w:rsid w:val="00694370"/>
    <w:rsid w:val="00847B56"/>
    <w:rsid w:val="008B39C6"/>
    <w:rsid w:val="008F2312"/>
    <w:rsid w:val="00961AB4"/>
    <w:rsid w:val="00B70014"/>
    <w:rsid w:val="00BC3BFF"/>
    <w:rsid w:val="00C3722A"/>
    <w:rsid w:val="00F35B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3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F2312"/>
    <w:pPr>
      <w:keepNext/>
      <w:numPr>
        <w:numId w:val="1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8F2312"/>
    <w:rPr>
      <w:rFonts w:cs="Times New Roman"/>
      <w:b/>
      <w:sz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8F231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F2312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69437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94370"/>
    <w:rPr>
      <w:rFonts w:ascii="Tahoma" w:hAnsi="Tahoma" w:cs="Tahoma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B700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344</Words>
  <Characters>1961</Characters>
  <Application>Microsoft Office Word</Application>
  <DocSecurity>0</DocSecurity>
  <Lines>0</Lines>
  <Paragraphs>0</Paragraphs>
  <ScaleCrop>false</ScaleCrop>
  <Company>Kancelaria NR SR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2015-04-30T10:40:00Z</cp:lastPrinted>
  <dcterms:created xsi:type="dcterms:W3CDTF">2015-04-09T15:27:00Z</dcterms:created>
  <dcterms:modified xsi:type="dcterms:W3CDTF">2015-04-30T10:40:00Z</dcterms:modified>
</cp:coreProperties>
</file>