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441528">
        <w:rPr>
          <w:sz w:val="22"/>
          <w:szCs w:val="22"/>
        </w:rPr>
        <w:t>668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0C251F">
        <w:rPr>
          <w:sz w:val="22"/>
          <w:szCs w:val="22"/>
        </w:rPr>
        <w:t>5</w:t>
      </w:r>
    </w:p>
    <w:p w:rsidR="00441528" w:rsidRPr="00351461">
      <w:pPr>
        <w:pStyle w:val="Protokoln"/>
        <w:bidi w:val="0"/>
        <w:rPr>
          <w:sz w:val="22"/>
          <w:szCs w:val="22"/>
        </w:rPr>
      </w:pP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441528">
        <w:t>1513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441528">
        <w:rPr>
          <w:rFonts w:ascii="Arial" w:hAnsi="Arial" w:cs="Arial"/>
          <w:sz w:val="22"/>
          <w:szCs w:val="22"/>
        </w:rPr>
        <w:t> 20. apríla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0C251F">
        <w:rPr>
          <w:rFonts w:ascii="Arial" w:hAnsi="Arial" w:cs="Arial"/>
          <w:sz w:val="22"/>
          <w:szCs w:val="22"/>
        </w:rPr>
        <w:t>5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2B2F61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</w:t>
      </w:r>
      <w:r w:rsidR="00441528">
        <w:rPr>
          <w:rFonts w:cs="Arial"/>
          <w:szCs w:val="22"/>
        </w:rPr>
        <w:t>Eriky JURINOVEJ, Igora MATOVIČA a Richarda VAŠEČKU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 sa </w:t>
      </w:r>
      <w:r w:rsidR="001D3570">
        <w:rPr>
          <w:rFonts w:cs="Arial"/>
          <w:szCs w:val="22"/>
        </w:rPr>
        <w:t xml:space="preserve"> dopĺňa </w:t>
      </w:r>
      <w:r w:rsidR="00441528">
        <w:rPr>
          <w:rFonts w:cs="Arial"/>
          <w:szCs w:val="22"/>
        </w:rPr>
        <w:t>zákon</w:t>
      </w:r>
      <w:r w:rsidR="00FB29CB">
        <w:rPr>
          <w:rFonts w:cs="Arial"/>
          <w:szCs w:val="22"/>
        </w:rPr>
        <w:br/>
      </w:r>
      <w:r w:rsidR="00441528">
        <w:rPr>
          <w:rFonts w:cs="Arial"/>
          <w:szCs w:val="22"/>
        </w:rPr>
        <w:t>č. 245/2008 Z. z. o výchove a vzdelávaní (školský zákon) a o zmene a doplnení niektorých zákonov v znení neskorších predpisov a ktorým sa dopĺňa zákon č. 596/2003 Z. z. o štátnej správe v školstve a školskej samospráve a o zmene a doplnení niektorých zákonov v znení neskorších predpisov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441528">
        <w:rPr>
          <w:rFonts w:cs="Arial"/>
          <w:szCs w:val="22"/>
        </w:rPr>
        <w:t>1479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441528">
        <w:rPr>
          <w:rFonts w:cs="Arial"/>
          <w:szCs w:val="22"/>
        </w:rPr>
        <w:t>27. marca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0C251F">
        <w:rPr>
          <w:rFonts w:cs="Arial"/>
          <w:szCs w:val="22"/>
        </w:rPr>
        <w:t>5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441528">
        <w:rPr>
          <w:rFonts w:ascii="Arial" w:hAnsi="Arial" w:cs="Arial"/>
          <w:sz w:val="22"/>
          <w:szCs w:val="22"/>
        </w:rPr>
        <w:t xml:space="preserve"> a</w:t>
      </w:r>
    </w:p>
    <w:p w:rsidR="00441528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>
        <w:rPr>
          <w:rFonts w:ascii="Arial" w:hAnsi="Arial" w:cs="Arial"/>
          <w:sz w:val="22"/>
          <w:szCs w:val="22"/>
        </w:rPr>
        <w:t>vzdelávanie, vedu, mládež a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441528">
        <w:rPr>
          <w:rFonts w:ascii="Arial" w:hAnsi="Arial" w:cs="Arial"/>
          <w:sz w:val="22"/>
          <w:szCs w:val="22"/>
        </w:rPr>
        <w:tab/>
        <w:t>šport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441528">
        <w:rPr>
          <w:rFonts w:ascii="Arial" w:hAnsi="Arial" w:cs="Arial"/>
          <w:sz w:val="22"/>
          <w:szCs w:val="22"/>
        </w:rPr>
        <w:t>vzdelávanie, vedu, mládež a šport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441528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484701">
        <w:rPr>
          <w:rFonts w:ascii="Arial" w:hAnsi="Arial" w:cs="Arial"/>
          <w:sz w:val="22"/>
          <w:szCs w:val="22"/>
        </w:rPr>
        <w:t>P</w:t>
      </w:r>
      <w:r w:rsidR="000C251F">
        <w:rPr>
          <w:rFonts w:ascii="Arial" w:hAnsi="Arial" w:cs="Arial"/>
          <w:sz w:val="22"/>
          <w:szCs w:val="22"/>
        </w:rPr>
        <w:t>eter</w:t>
      </w:r>
      <w:r>
        <w:rPr>
          <w:rFonts w:ascii="Arial" w:hAnsi="Arial" w:cs="Arial"/>
          <w:sz w:val="22"/>
          <w:szCs w:val="22"/>
        </w:rPr>
        <w:t xml:space="preserve"> </w:t>
      </w:r>
      <w:r w:rsidR="004847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8A0C9B">
        <w:rPr>
          <w:rFonts w:ascii="Arial" w:hAnsi="Arial" w:cs="Arial"/>
          <w:sz w:val="22"/>
          <w:szCs w:val="22"/>
        </w:rPr>
        <w:t xml:space="preserve">P </w:t>
      </w:r>
      <w:r w:rsidR="000C251F">
        <w:rPr>
          <w:rFonts w:ascii="Arial" w:hAnsi="Arial" w:cs="Arial"/>
          <w:sz w:val="22"/>
          <w:szCs w:val="22"/>
        </w:rPr>
        <w:t>e l l e g r i n i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C251F"/>
    <w:rsid w:val="000E308C"/>
    <w:rsid w:val="001010A5"/>
    <w:rsid w:val="00106234"/>
    <w:rsid w:val="00170CC8"/>
    <w:rsid w:val="00173C80"/>
    <w:rsid w:val="00177F9B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3821C0"/>
    <w:rsid w:val="00441528"/>
    <w:rsid w:val="00484701"/>
    <w:rsid w:val="00492F29"/>
    <w:rsid w:val="004F21D2"/>
    <w:rsid w:val="0054739D"/>
    <w:rsid w:val="005F3F76"/>
    <w:rsid w:val="00650056"/>
    <w:rsid w:val="00671C99"/>
    <w:rsid w:val="0069489D"/>
    <w:rsid w:val="006B552E"/>
    <w:rsid w:val="006E6102"/>
    <w:rsid w:val="007351A5"/>
    <w:rsid w:val="007448FA"/>
    <w:rsid w:val="007B2F24"/>
    <w:rsid w:val="008A0C9B"/>
    <w:rsid w:val="008B1A45"/>
    <w:rsid w:val="00992885"/>
    <w:rsid w:val="00AA3DED"/>
    <w:rsid w:val="00AB4082"/>
    <w:rsid w:val="00B20ACA"/>
    <w:rsid w:val="00BE56B2"/>
    <w:rsid w:val="00C11306"/>
    <w:rsid w:val="00C649B2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66789"/>
    <w:rsid w:val="00E93847"/>
    <w:rsid w:val="00EF4E86"/>
    <w:rsid w:val="00F46EEF"/>
    <w:rsid w:val="00F91B80"/>
    <w:rsid w:val="00FB29CB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205</Words>
  <Characters>1172</Characters>
  <Application>Microsoft Office Word</Application>
  <DocSecurity>0</DocSecurity>
  <Lines>0</Lines>
  <Paragraphs>0</Paragraphs>
  <ScaleCrop>false</ScaleCrop>
  <Company>Kancelária NR SR</Company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2015-04-20T11:15:00Z</cp:lastPrinted>
  <dcterms:created xsi:type="dcterms:W3CDTF">2015-04-22T09:17:00Z</dcterms:created>
  <dcterms:modified xsi:type="dcterms:W3CDTF">2015-04-22T09:17:00Z</dcterms:modified>
</cp:coreProperties>
</file>