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AA7226">
        <w:rPr>
          <w:rFonts w:ascii="Microsoft Sans Serif" w:hAnsi="Microsoft Sans Serif" w:cs="Microsoft Sans Serif"/>
          <w:sz w:val="24"/>
          <w:szCs w:val="24"/>
        </w:rPr>
        <w:t>, Ján Figeľ</w:t>
      </w:r>
      <w:r w:rsidR="002F78CE">
        <w:rPr>
          <w:rFonts w:ascii="Microsoft Sans Serif" w:hAnsi="Microsoft Sans Serif" w:cs="Microsoft Sans Serif"/>
          <w:sz w:val="24"/>
          <w:szCs w:val="24"/>
        </w:rPr>
        <w:t>,</w:t>
      </w:r>
      <w:r w:rsidR="00AA7226">
        <w:rPr>
          <w:rFonts w:ascii="Microsoft Sans Serif" w:hAnsi="Microsoft Sans Serif" w:cs="Microsoft Sans Serif"/>
          <w:sz w:val="24"/>
          <w:szCs w:val="24"/>
        </w:rPr>
        <w:t> Pavol Zajac</w:t>
      </w:r>
      <w:r w:rsidR="002F78CE">
        <w:rPr>
          <w:rFonts w:ascii="Microsoft Sans Serif" w:hAnsi="Microsoft Sans Serif" w:cs="Microsoft Sans Serif"/>
          <w:sz w:val="24"/>
          <w:szCs w:val="24"/>
        </w:rPr>
        <w:t xml:space="preserve"> a Jozef Bobík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kon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 w:rsidR="00921603">
        <w:rPr>
          <w:rFonts w:ascii="Microsoft Sans Serif" w:hAnsi="Microsoft Sans Serif" w:cs="Microsoft Sans Serif"/>
          <w:sz w:val="24"/>
          <w:szCs w:val="24"/>
        </w:rPr>
        <w:t xml:space="preserve"> o </w:t>
      </w:r>
      <w:r w:rsidRPr="00AA7226" w:rsidR="00AA7226">
        <w:rPr>
          <w:rFonts w:ascii="Microsoft Sans Serif" w:hAnsi="Microsoft Sans Serif" w:cs="Microsoft Sans Serif"/>
          <w:sz w:val="24"/>
          <w:szCs w:val="24"/>
        </w:rPr>
        <w:t>rodinnom podnikaní a o zmene a doplnení niektorých zákonov v znení neskorších predpisov</w:t>
      </w:r>
    </w:p>
    <w:p w:rsidR="00AA7226" w:rsidRPr="00AA7226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2F78CE"/>
    <w:rsid w:val="003A1A86"/>
    <w:rsid w:val="00623163"/>
    <w:rsid w:val="00921603"/>
    <w:rsid w:val="00A66AC8"/>
    <w:rsid w:val="00A95524"/>
    <w:rsid w:val="00AA7226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2013-04-24T10:46:00Z</cp:lastPrinted>
  <dcterms:created xsi:type="dcterms:W3CDTF">2015-04-17T14:52:00Z</dcterms:created>
  <dcterms:modified xsi:type="dcterms:W3CDTF">2015-04-17T14:52:00Z</dcterms:modified>
</cp:coreProperties>
</file>