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79"/>
        <w:gridCol w:w="3385"/>
        <w:gridCol w:w="1151"/>
        <w:gridCol w:w="709"/>
        <w:gridCol w:w="850"/>
        <w:gridCol w:w="5529"/>
        <w:gridCol w:w="850"/>
        <w:gridCol w:w="1276"/>
      </w:tblGrid>
      <w:tr>
        <w:tblPrEx>
          <w:tblW w:w="145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7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8D0F87">
              <w:rPr>
                <w:rFonts w:hint="default"/>
                <w:sz w:val="20"/>
                <w:szCs w:val="20"/>
              </w:rPr>
              <w:t>TABUĽ</w:t>
            </w:r>
            <w:r w:rsidRPr="008D0F87">
              <w:rPr>
                <w:rFonts w:hint="default"/>
                <w:sz w:val="20"/>
                <w:szCs w:val="20"/>
              </w:rPr>
              <w:t>KA  ZHODY</w:t>
            </w:r>
          </w:p>
          <w:p w:rsidR="005270BB" w:rsidRPr="008D0F87" w:rsidP="00E064BA">
            <w:pPr>
              <w:pStyle w:val="Heading7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8D0F87">
              <w:rPr>
                <w:rFonts w:hint="default"/>
                <w:sz w:val="20"/>
                <w:szCs w:val="20"/>
              </w:rPr>
              <w:t>k ná</w:t>
            </w:r>
            <w:r w:rsidRPr="008D0F87">
              <w:rPr>
                <w:rFonts w:hint="default"/>
                <w:sz w:val="20"/>
                <w:szCs w:val="20"/>
              </w:rPr>
              <w:t>vrhu Autorské</w:t>
            </w:r>
            <w:r w:rsidRPr="008D0F87">
              <w:rPr>
                <w:rFonts w:hint="default"/>
                <w:sz w:val="20"/>
                <w:szCs w:val="20"/>
              </w:rPr>
              <w:t>ho zá</w:t>
            </w:r>
            <w:r w:rsidRPr="008D0F87">
              <w:rPr>
                <w:rFonts w:hint="default"/>
                <w:sz w:val="20"/>
                <w:szCs w:val="20"/>
              </w:rPr>
              <w:t>kona č</w:t>
            </w:r>
            <w:r w:rsidRPr="008D0F87">
              <w:rPr>
                <w:rFonts w:hint="default"/>
                <w:sz w:val="20"/>
                <w:szCs w:val="20"/>
              </w:rPr>
              <w:t>. .../2015 Z. z.</w:t>
            </w:r>
          </w:p>
          <w:p w:rsidR="005270BB" w:rsidRPr="008D0F87" w:rsidP="00E064BA">
            <w:pPr>
              <w:pStyle w:val="Heading7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8D0F87">
              <w:rPr>
                <w:rFonts w:hint="default"/>
                <w:sz w:val="20"/>
                <w:szCs w:val="20"/>
              </w:rPr>
              <w:t>s prá</w:t>
            </w:r>
            <w:r w:rsidRPr="008D0F87">
              <w:rPr>
                <w:rFonts w:hint="default"/>
                <w:sz w:val="20"/>
                <w:szCs w:val="20"/>
              </w:rPr>
              <w:t>vom Euró</w:t>
            </w:r>
            <w:r w:rsidRPr="008D0F87">
              <w:rPr>
                <w:rFonts w:hint="default"/>
                <w:sz w:val="20"/>
                <w:szCs w:val="20"/>
              </w:rPr>
              <w:t>pskej ú</w:t>
            </w:r>
            <w:r w:rsidRPr="008D0F87">
              <w:rPr>
                <w:rFonts w:hint="default"/>
                <w:sz w:val="20"/>
                <w:szCs w:val="20"/>
              </w:rPr>
              <w:t>nie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D16EE8" w:rsidP="00E064BA">
            <w:pPr>
              <w:pStyle w:val="Heading7"/>
              <w:bidi w:val="0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D16EE8">
              <w:rPr>
                <w:rFonts w:hint="default"/>
                <w:bCs w:val="0"/>
                <w:color w:val="auto"/>
                <w:sz w:val="20"/>
                <w:szCs w:val="20"/>
              </w:rPr>
              <w:t>Ná</w:t>
            </w:r>
            <w:r w:rsidRPr="00D16EE8">
              <w:rPr>
                <w:rFonts w:hint="default"/>
                <w:bCs w:val="0"/>
                <w:color w:val="auto"/>
                <w:sz w:val="20"/>
                <w:szCs w:val="20"/>
              </w:rPr>
              <w:t xml:space="preserve">zov smernice: </w:t>
            </w: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Smernica Euró</w:t>
            </w: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pskeho parlamentu a Rady 2006/116/ES</w:t>
            </w: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 xml:space="preserve"> z 12. </w:t>
            </w:r>
            <w:r w:rsidR="006B69D5">
              <w:rPr>
                <w:b w:val="0"/>
                <w:bCs w:val="0"/>
                <w:color w:val="auto"/>
                <w:sz w:val="20"/>
                <w:szCs w:val="20"/>
              </w:rPr>
              <w:t>decembra 2006 o lehote ochrany</w:t>
            </w: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 xml:space="preserve"> autorské</w:t>
            </w: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ho prá</w:t>
            </w: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va a niektorý</w:t>
            </w: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ch sú</w:t>
            </w: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visiacich prá</w:t>
            </w: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 (kodifikované</w:t>
            </w: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 xml:space="preserve"> znenie)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D16EE8" w:rsidP="00E064BA">
            <w:pPr>
              <w:pStyle w:val="Heading3"/>
              <w:bidi w:val="0"/>
              <w:spacing w:after="0" w:line="240" w:lineRule="auto"/>
              <w:ind w:hanging="70"/>
              <w:jc w:val="center"/>
              <w:rPr>
                <w:rFonts w:hint="default"/>
                <w:color w:val="auto"/>
                <w:sz w:val="20"/>
                <w:szCs w:val="20"/>
              </w:rPr>
            </w:pPr>
            <w:r w:rsidRPr="00D16EE8">
              <w:rPr>
                <w:rFonts w:hint="default"/>
                <w:color w:val="auto"/>
                <w:sz w:val="20"/>
                <w:szCs w:val="20"/>
              </w:rPr>
              <w:t>Smernica EÚ</w:t>
            </w:r>
          </w:p>
          <w:p w:rsidR="005270BB" w:rsidRPr="00D16EE8" w:rsidP="00E064BA">
            <w:pPr>
              <w:pStyle w:val="Heading3"/>
              <w:bidi w:val="0"/>
              <w:spacing w:after="0" w:line="240" w:lineRule="auto"/>
              <w:ind w:hanging="70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Smernica Euró</w:t>
            </w: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pskeho parlamentu a Rady 2006/116/ES z 12. decembra 2006 o lehote ochrany   autorské</w:t>
            </w: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ho prá</w:t>
            </w: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va a niektorý</w:t>
            </w: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ch sú</w:t>
            </w: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visiacich prá</w:t>
            </w: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 xml:space="preserve">v </w:t>
            </w: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(kodifikované</w:t>
            </w:r>
            <w:r w:rsidRPr="00D16EE8" w:rsidR="00D16EE8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 xml:space="preserve"> znenie)</w:t>
            </w:r>
          </w:p>
        </w:tc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BodyText"/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8D0F87">
              <w:rPr>
                <w:rFonts w:hint="default"/>
              </w:rPr>
              <w:t>Vš</w:t>
            </w:r>
            <w:r w:rsidRPr="008D0F87">
              <w:rPr>
                <w:rFonts w:hint="default"/>
              </w:rPr>
              <w:t>eobecne zá</w:t>
            </w:r>
            <w:r w:rsidRPr="008D0F87">
              <w:rPr>
                <w:rFonts w:hint="default"/>
              </w:rPr>
              <w:t>vä</w:t>
            </w:r>
            <w:r w:rsidRPr="008D0F87">
              <w:rPr>
                <w:rFonts w:hint="default"/>
              </w:rPr>
              <w:t>zné</w:t>
            </w:r>
            <w:r w:rsidRPr="008D0F87">
              <w:rPr>
                <w:rFonts w:hint="default"/>
              </w:rPr>
              <w:t xml:space="preserve"> prá</w:t>
            </w:r>
            <w:r w:rsidRPr="008D0F87">
              <w:rPr>
                <w:rFonts w:hint="default"/>
              </w:rPr>
              <w:t>vne predpisy Slovenskej republiky</w:t>
            </w:r>
          </w:p>
          <w:p w:rsidR="005270BB" w:rsidRPr="008D0F87" w:rsidP="00E064BA">
            <w:pPr>
              <w:pStyle w:val="BodyText"/>
              <w:bidi w:val="0"/>
              <w:spacing w:after="0" w:line="240" w:lineRule="auto"/>
              <w:jc w:val="center"/>
              <w:rPr>
                <w:rFonts w:hint="default"/>
                <w:b w:val="0"/>
              </w:rPr>
            </w:pPr>
            <w:r w:rsidRPr="008D0F87">
              <w:rPr>
                <w:rFonts w:hint="default"/>
                <w:b w:val="0"/>
              </w:rPr>
              <w:t>Ná</w:t>
            </w:r>
            <w:r w:rsidRPr="008D0F87">
              <w:rPr>
                <w:rFonts w:hint="default"/>
                <w:b w:val="0"/>
              </w:rPr>
              <w:t>vrh Autorské</w:t>
            </w:r>
            <w:r w:rsidRPr="008D0F87">
              <w:rPr>
                <w:rFonts w:hint="default"/>
                <w:b w:val="0"/>
              </w:rPr>
              <w:t>ho zá</w:t>
            </w:r>
            <w:r w:rsidRPr="008D0F87">
              <w:rPr>
                <w:rFonts w:hint="default"/>
                <w:b w:val="0"/>
              </w:rPr>
              <w:t>kona č</w:t>
            </w:r>
            <w:r w:rsidRPr="008D0F87">
              <w:rPr>
                <w:rFonts w:hint="default"/>
                <w:b w:val="0"/>
              </w:rPr>
              <w:t>. .../2015 Z. z.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9"/>
              <w:bidi w:val="0"/>
              <w:spacing w:after="0"/>
            </w:pPr>
            <w:r w:rsidRPr="008D0F87"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631DD" w:rsidP="00E064BA">
            <w:pPr>
              <w:bidi w:val="0"/>
              <w:spacing w:after="0" w:line="240" w:lineRule="auto"/>
              <w:rPr>
                <w:b/>
              </w:rPr>
            </w:pPr>
            <w:r w:rsidRPr="008631DD">
              <w:rPr>
                <w:b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</w:rPr>
            </w:pPr>
            <w:r w:rsidRPr="008D0F8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  <w:color w:val="000000"/>
              </w:rPr>
            </w:pPr>
            <w:r w:rsidRPr="008D0F87"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  <w:color w:val="000000"/>
              </w:rPr>
            </w:pPr>
            <w:r w:rsidRPr="008D0F87">
              <w:rPr>
                <w:b/>
                <w:bCs/>
                <w:color w:val="000000"/>
              </w:rPr>
              <w:t>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2"/>
              <w:bidi w:val="0"/>
              <w:spacing w:after="0" w:line="240" w:lineRule="auto"/>
              <w:rPr>
                <w:sz w:val="20"/>
                <w:szCs w:val="20"/>
              </w:rPr>
            </w:pPr>
            <w:r w:rsidRPr="008D0F87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</w:rPr>
            </w:pPr>
            <w:r w:rsidRPr="008D0F87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7"/>
              <w:bidi w:val="0"/>
              <w:spacing w:after="0" w:line="240" w:lineRule="auto"/>
              <w:rPr>
                <w:sz w:val="20"/>
                <w:szCs w:val="20"/>
              </w:rPr>
            </w:pPr>
            <w:r w:rsidRPr="008D0F87">
              <w:rPr>
                <w:sz w:val="20"/>
                <w:szCs w:val="20"/>
              </w:rPr>
              <w:t>8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4C618B" w:rsidP="00E064BA">
            <w:pPr>
              <w:bidi w:val="0"/>
              <w:spacing w:after="0" w:line="240" w:lineRule="auto"/>
              <w:rPr>
                <w:b/>
                <w:bCs/>
              </w:rPr>
            </w:pPr>
            <w:r w:rsidRPr="004C618B">
              <w:rPr>
                <w:rFonts w:hint="default"/>
                <w:b/>
              </w:rPr>
              <w:t>Č</w:t>
            </w:r>
            <w:r w:rsidRPr="004C618B">
              <w:rPr>
                <w:rFonts w:hint="default"/>
                <w:b/>
              </w:rPr>
              <w:t>lá</w:t>
            </w:r>
            <w:r w:rsidRPr="004C618B">
              <w:rPr>
                <w:rFonts w:hint="default"/>
                <w:b/>
              </w:rPr>
              <w:t>nok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rPr>
                <w:sz w:val="20"/>
                <w:szCs w:val="20"/>
              </w:rPr>
            </w:pPr>
            <w:r w:rsidRPr="008D0F87">
              <w:rPr>
                <w:sz w:val="20"/>
                <w:szCs w:val="20"/>
              </w:rPr>
              <w:t>Text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ind w:hanging="70"/>
              <w:rPr>
                <w:rFonts w:hint="default"/>
                <w:sz w:val="20"/>
                <w:szCs w:val="20"/>
              </w:rPr>
            </w:pPr>
            <w:r w:rsidRPr="008D0F87">
              <w:rPr>
                <w:rFonts w:hint="default"/>
                <w:sz w:val="20"/>
                <w:szCs w:val="20"/>
              </w:rPr>
              <w:t xml:space="preserve"> Spô</w:t>
            </w:r>
            <w:r w:rsidRPr="008D0F87">
              <w:rPr>
                <w:rFonts w:hint="default"/>
                <w:sz w:val="20"/>
                <w:szCs w:val="20"/>
              </w:rPr>
              <w:t>sob</w:t>
            </w:r>
          </w:p>
          <w:p w:rsidR="005270BB" w:rsidRPr="008D0F87" w:rsidP="008D0F87">
            <w:pPr>
              <w:bidi w:val="0"/>
              <w:spacing w:after="0" w:line="240" w:lineRule="auto"/>
              <w:ind w:left="-70"/>
              <w:rPr>
                <w:b/>
                <w:bCs/>
              </w:rPr>
            </w:pPr>
            <w:r w:rsidR="008D0F87">
              <w:rPr>
                <w:b/>
                <w:bCs/>
                <w:color w:val="000000"/>
              </w:rPr>
              <w:t>t</w:t>
            </w:r>
            <w:r w:rsidRPr="008D0F87">
              <w:rPr>
                <w:rFonts w:hint="default"/>
                <w:b/>
                <w:bCs/>
                <w:color w:val="000000"/>
              </w:rPr>
              <w:t>ranspozí</w:t>
            </w:r>
            <w:r w:rsidRPr="008D0F87">
              <w:rPr>
                <w:b/>
                <w:bCs/>
              </w:rPr>
              <w:t>cie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8D0F87">
              <w:rPr>
                <w:rFonts w:hint="default"/>
                <w:sz w:val="20"/>
                <w:szCs w:val="20"/>
              </w:rPr>
              <w:t>Čí</w:t>
            </w:r>
            <w:r w:rsidRPr="008D0F87">
              <w:rPr>
                <w:rFonts w:hint="default"/>
                <w:sz w:val="20"/>
                <w:szCs w:val="20"/>
              </w:rPr>
              <w:t>slo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  <w:vertAlign w:val="superscript"/>
              </w:rPr>
            </w:pPr>
            <w:r w:rsidRPr="008D0F87">
              <w:rPr>
                <w:rFonts w:hint="default"/>
                <w:b/>
                <w:bCs/>
                <w:color w:val="000000"/>
              </w:rPr>
              <w:t>Č</w:t>
            </w:r>
            <w:r w:rsidRPr="008D0F87">
              <w:rPr>
                <w:rFonts w:hint="default"/>
                <w:b/>
                <w:bCs/>
                <w:color w:val="000000"/>
              </w:rPr>
              <w:t>lá</w:t>
            </w:r>
            <w:r w:rsidRPr="008D0F87">
              <w:rPr>
                <w:rFonts w:hint="default"/>
                <w:b/>
                <w:bCs/>
                <w:color w:val="000000"/>
              </w:rPr>
              <w:t>nok</w:t>
            </w:r>
          </w:p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  <w:vertAlign w:val="superscript"/>
              </w:rPr>
            </w:pPr>
          </w:p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2"/>
              <w:bidi w:val="0"/>
              <w:spacing w:after="0" w:line="240" w:lineRule="auto"/>
              <w:rPr>
                <w:sz w:val="20"/>
                <w:szCs w:val="20"/>
              </w:rPr>
            </w:pPr>
            <w:r w:rsidRPr="008D0F87">
              <w:rPr>
                <w:sz w:val="20"/>
                <w:szCs w:val="20"/>
              </w:rPr>
              <w:t>Text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  <w:vertAlign w:val="superscript"/>
              </w:rPr>
            </w:pPr>
            <w:r w:rsidRPr="008D0F87">
              <w:rPr>
                <w:sz w:val="20"/>
                <w:szCs w:val="20"/>
              </w:rPr>
              <w:t xml:space="preserve"> Zhoda</w:t>
            </w:r>
          </w:p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  <w:color w:val="000000"/>
                <w:vertAlign w:val="superscript"/>
              </w:rPr>
            </w:pPr>
          </w:p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7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8D0F87">
              <w:rPr>
                <w:rFonts w:hint="default"/>
                <w:sz w:val="20"/>
                <w:szCs w:val="20"/>
              </w:rPr>
              <w:t xml:space="preserve"> Pozná</w:t>
            </w:r>
            <w:r w:rsidRPr="008D0F87">
              <w:rPr>
                <w:rFonts w:hint="default"/>
                <w:sz w:val="20"/>
                <w:szCs w:val="20"/>
              </w:rPr>
              <w:t>mky</w:t>
            </w:r>
          </w:p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8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8D0F87">
              <w:rPr>
                <w:rFonts w:hint="default"/>
                <w:sz w:val="20"/>
                <w:szCs w:val="20"/>
              </w:rPr>
              <w:t>Č</w:t>
            </w:r>
            <w:r w:rsidRPr="008D0F87">
              <w:rPr>
                <w:rFonts w:hint="default"/>
                <w:sz w:val="20"/>
                <w:szCs w:val="20"/>
              </w:rPr>
              <w:t>: 1</w:t>
            </w:r>
          </w:p>
          <w:p w:rsidR="005270BB" w:rsidRPr="008D0F87" w:rsidP="00E064BA">
            <w:pPr>
              <w:pStyle w:val="Heading9"/>
              <w:bidi w:val="0"/>
              <w:spacing w:after="0"/>
            </w:pPr>
            <w:r w:rsidRPr="008D0F87">
              <w:rPr>
                <w:b w:val="0"/>
                <w:bCs w:val="0"/>
              </w:rPr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BodyText2"/>
              <w:bidi w:val="0"/>
              <w:spacing w:after="0" w:line="240" w:lineRule="auto"/>
              <w:rPr>
                <w:sz w:val="20"/>
                <w:szCs w:val="20"/>
              </w:rPr>
            </w:pPr>
            <w:r w:rsidRPr="00026812" w:rsidR="00026812">
              <w:rPr>
                <w:rFonts w:hint="default"/>
                <w:sz w:val="20"/>
                <w:szCs w:val="20"/>
              </w:rPr>
              <w:t>Prá</w:t>
            </w:r>
            <w:r w:rsidRPr="00026812" w:rsidR="00026812">
              <w:rPr>
                <w:rFonts w:hint="default"/>
                <w:sz w:val="20"/>
                <w:szCs w:val="20"/>
              </w:rPr>
              <w:t>va autora literá</w:t>
            </w:r>
            <w:r w:rsidRPr="00026812" w:rsidR="00026812">
              <w:rPr>
                <w:rFonts w:hint="default"/>
                <w:sz w:val="20"/>
                <w:szCs w:val="20"/>
              </w:rPr>
              <w:t>rneho alebo umelecké</w:t>
            </w:r>
            <w:r w:rsidRPr="00026812" w:rsidR="00026812">
              <w:rPr>
                <w:rFonts w:hint="default"/>
                <w:sz w:val="20"/>
                <w:szCs w:val="20"/>
              </w:rPr>
              <w:t>ho diela v zmysle č</w:t>
            </w:r>
            <w:r w:rsidRPr="00026812" w:rsidR="00026812">
              <w:rPr>
                <w:rFonts w:hint="default"/>
                <w:sz w:val="20"/>
                <w:szCs w:val="20"/>
              </w:rPr>
              <w:t>lá</w:t>
            </w:r>
            <w:r w:rsidRPr="00026812" w:rsidR="00026812">
              <w:rPr>
                <w:rFonts w:hint="default"/>
                <w:sz w:val="20"/>
                <w:szCs w:val="20"/>
              </w:rPr>
              <w:t>nku 2 Bernské</w:t>
            </w:r>
            <w:r w:rsidRPr="00026812" w:rsidR="00026812">
              <w:rPr>
                <w:rFonts w:hint="default"/>
                <w:sz w:val="20"/>
                <w:szCs w:val="20"/>
              </w:rPr>
              <w:t>ho dohovoru trvajú</w:t>
            </w:r>
            <w:r w:rsidRPr="00026812" w:rsidR="00026812">
              <w:rPr>
                <w:rFonts w:hint="default"/>
                <w:sz w:val="20"/>
                <w:szCs w:val="20"/>
              </w:rPr>
              <w:t xml:space="preserve"> poč</w:t>
            </w:r>
            <w:r w:rsidRPr="00026812" w:rsidR="00026812">
              <w:rPr>
                <w:rFonts w:hint="default"/>
                <w:sz w:val="20"/>
                <w:szCs w:val="20"/>
              </w:rPr>
              <w:t>as ž</w:t>
            </w:r>
            <w:r w:rsidRPr="00026812" w:rsidR="00026812">
              <w:rPr>
                <w:rFonts w:hint="default"/>
                <w:sz w:val="20"/>
                <w:szCs w:val="20"/>
              </w:rPr>
              <w:t>ivota autora a 70 rokov po jeho smrti, bez ohľ</w:t>
            </w:r>
            <w:r w:rsidRPr="00026812" w:rsidR="00026812">
              <w:rPr>
                <w:rFonts w:hint="default"/>
                <w:sz w:val="20"/>
                <w:szCs w:val="20"/>
              </w:rPr>
              <w:t>adu na to, kedy bolo dielo oprá</w:t>
            </w:r>
            <w:r w:rsidRPr="00026812" w:rsidR="00026812">
              <w:rPr>
                <w:rFonts w:hint="default"/>
                <w:sz w:val="20"/>
                <w:szCs w:val="20"/>
              </w:rPr>
              <w:t>vnene sprí</w:t>
            </w:r>
            <w:r w:rsidRPr="00026812" w:rsidR="00026812">
              <w:rPr>
                <w:rFonts w:hint="default"/>
                <w:sz w:val="20"/>
                <w:szCs w:val="20"/>
              </w:rPr>
              <w:t>stupnené</w:t>
            </w:r>
            <w:r w:rsidRPr="00026812" w:rsidR="00026812">
              <w:rPr>
                <w:rFonts w:hint="default"/>
                <w:sz w:val="20"/>
                <w:szCs w:val="20"/>
              </w:rPr>
              <w:t xml:space="preserve"> verejnosti.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8D0F87">
              <w:rPr>
                <w:color w:val="auto"/>
                <w:sz w:val="20"/>
                <w:szCs w:val="20"/>
              </w:rPr>
              <w:t xml:space="preserve"> </w:t>
            </w:r>
            <w:r w:rsidRPr="008D0F87">
              <w:rPr>
                <w:b w:val="0"/>
                <w:bCs w:val="0"/>
                <w:color w:val="auto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P="00593A87">
            <w:pPr>
              <w:bidi w:val="0"/>
              <w:spacing w:after="0" w:line="240" w:lineRule="auto"/>
            </w:pPr>
            <w:r w:rsidR="00257136">
              <w:rPr>
                <w:rFonts w:hint="default"/>
              </w:rPr>
              <w:t>§</w:t>
            </w:r>
            <w:r w:rsidR="00257136">
              <w:rPr>
                <w:rFonts w:hint="default"/>
              </w:rPr>
              <w:t xml:space="preserve"> 32</w:t>
            </w:r>
          </w:p>
          <w:p w:rsidR="00593A87" w:rsidP="00593A87">
            <w:pPr>
              <w:bidi w:val="0"/>
              <w:spacing w:after="0" w:line="240" w:lineRule="auto"/>
            </w:pPr>
            <w:r>
              <w:t>O.1</w:t>
            </w:r>
          </w:p>
          <w:p w:rsidR="00593A87" w:rsidRPr="008D0F87" w:rsidP="00593A87">
            <w:pPr>
              <w:bidi w:val="0"/>
              <w:spacing w:after="0" w:line="240" w:lineRule="auto"/>
              <w:rPr>
                <w:b/>
                <w:bCs/>
              </w:rPr>
            </w:pPr>
            <w:r>
              <w:t>V.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593A87">
            <w:pPr>
              <w:bidi w:val="0"/>
              <w:spacing w:after="0" w:line="240" w:lineRule="auto"/>
              <w:jc w:val="both"/>
            </w:pPr>
            <w:r w:rsidRPr="00593A87" w:rsidR="00593A87">
              <w:rPr>
                <w:rFonts w:hint="default"/>
              </w:rPr>
              <w:t>Majetkové</w:t>
            </w:r>
            <w:r w:rsidRPr="00593A87" w:rsidR="00593A87">
              <w:rPr>
                <w:rFonts w:hint="default"/>
              </w:rPr>
              <w:t xml:space="preserve"> prá</w:t>
            </w:r>
            <w:r w:rsidRPr="00593A87" w:rsidR="00593A87">
              <w:rPr>
                <w:rFonts w:hint="default"/>
              </w:rPr>
              <w:t>va trvajú</w:t>
            </w:r>
            <w:r w:rsidRPr="00593A87" w:rsidR="00593A87">
              <w:rPr>
                <w:rFonts w:hint="default"/>
              </w:rPr>
              <w:t xml:space="preserve"> od momentu vytvorenia diela poč</w:t>
            </w:r>
            <w:r w:rsidRPr="00593A87" w:rsidR="00593A87">
              <w:rPr>
                <w:rFonts w:hint="default"/>
              </w:rPr>
              <w:t>as autorovho ž</w:t>
            </w:r>
            <w:r w:rsidRPr="00593A87" w:rsidR="00593A87">
              <w:rPr>
                <w:rFonts w:hint="default"/>
              </w:rPr>
              <w:t xml:space="preserve">ivota a 70 rokov po jeho smrti.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8D0F87">
              <w:rPr>
                <w:color w:val="auto"/>
                <w:sz w:val="20"/>
                <w:szCs w:val="20"/>
              </w:rPr>
              <w:t xml:space="preserve">  </w:t>
            </w:r>
            <w:r w:rsidRPr="008D0F87">
              <w:rPr>
                <w:b w:val="0"/>
                <w:bCs w:val="0"/>
                <w:color w:val="auto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7"/>
              <w:bidi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026812" w:rsidR="00026812">
              <w:rPr>
                <w:rFonts w:hint="default"/>
              </w:rPr>
              <w:t>Pri spoluautorskom diele sa lehota podľ</w:t>
            </w:r>
            <w:r w:rsidRPr="00026812" w:rsidR="00026812">
              <w:rPr>
                <w:rFonts w:hint="default"/>
              </w:rPr>
              <w:t>a odseku l počí</w:t>
            </w:r>
            <w:r w:rsidRPr="00026812" w:rsidR="00026812">
              <w:rPr>
                <w:rFonts w:hint="default"/>
              </w:rPr>
              <w:t>ta od smrti toho autora, ktorý</w:t>
            </w:r>
            <w:r w:rsidRPr="00026812" w:rsidR="00026812">
              <w:rPr>
                <w:rFonts w:hint="default"/>
              </w:rPr>
              <w:t xml:space="preserve"> ž</w:t>
            </w:r>
            <w:r w:rsidRPr="00026812" w:rsidR="00026812">
              <w:rPr>
                <w:rFonts w:hint="default"/>
              </w:rPr>
              <w:t>il najdlhš</w:t>
            </w:r>
            <w:r w:rsidRPr="00026812" w:rsidR="00026812">
              <w:rPr>
                <w:rFonts w:hint="default"/>
              </w:rPr>
              <w:t>ie.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3A87" w:rsidP="00593A87">
            <w:pPr>
              <w:bidi w:val="0"/>
              <w:spacing w:after="0" w:line="240" w:lineRule="auto"/>
            </w:pPr>
            <w:r w:rsidR="00257136">
              <w:rPr>
                <w:rFonts w:hint="default"/>
              </w:rPr>
              <w:t>§</w:t>
            </w:r>
            <w:r w:rsidR="00257136">
              <w:rPr>
                <w:rFonts w:hint="default"/>
              </w:rPr>
              <w:t xml:space="preserve"> 32</w:t>
            </w:r>
          </w:p>
          <w:p w:rsidR="00593A87" w:rsidP="00593A87">
            <w:pPr>
              <w:bidi w:val="0"/>
              <w:spacing w:after="0" w:line="240" w:lineRule="auto"/>
            </w:pPr>
            <w:r>
              <w:t>O.1</w:t>
            </w:r>
          </w:p>
          <w:p w:rsidR="005270BB" w:rsidRPr="008D0F87" w:rsidP="00593A87">
            <w:pPr>
              <w:bidi w:val="0"/>
              <w:spacing w:after="0" w:line="240" w:lineRule="auto"/>
            </w:pPr>
            <w:r w:rsidR="00593A87">
              <w:t>V.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tabs>
                <w:tab w:val="left" w:pos="0"/>
              </w:tabs>
              <w:bidi w:val="0"/>
              <w:spacing w:after="0" w:line="240" w:lineRule="auto"/>
              <w:jc w:val="both"/>
            </w:pPr>
            <w:r w:rsidRPr="00257136" w:rsidR="00257136">
              <w:rPr>
                <w:rFonts w:hint="default"/>
              </w:rPr>
              <w:t>Pri spoluautorskom diele majetkové</w:t>
            </w:r>
            <w:r w:rsidRPr="00257136" w:rsidR="00257136">
              <w:rPr>
                <w:rFonts w:hint="default"/>
              </w:rPr>
              <w:t xml:space="preserve"> prá</w:t>
            </w:r>
            <w:r w:rsidRPr="00257136" w:rsidR="00257136">
              <w:rPr>
                <w:rFonts w:hint="default"/>
              </w:rPr>
              <w:t>va trvajú</w:t>
            </w:r>
            <w:r w:rsidRPr="00257136" w:rsidR="00257136">
              <w:rPr>
                <w:rFonts w:hint="default"/>
              </w:rPr>
              <w:t xml:space="preserve"> poč</w:t>
            </w:r>
            <w:r w:rsidRPr="00257136" w:rsidR="00257136">
              <w:rPr>
                <w:rFonts w:hint="default"/>
              </w:rPr>
              <w:t>as ž</w:t>
            </w:r>
            <w:r w:rsidRPr="00257136" w:rsidR="00257136">
              <w:rPr>
                <w:rFonts w:hint="default"/>
              </w:rPr>
              <w:t>ivota posledné</w:t>
            </w:r>
            <w:r w:rsidRPr="00257136" w:rsidR="00257136">
              <w:rPr>
                <w:rFonts w:hint="default"/>
              </w:rPr>
              <w:t>ho zo spoluautorov a 70 rokov po jeho smrti.</w:t>
            </w:r>
            <w:r w:rsidRPr="008D0F87">
              <w:rPr>
                <w:vanish/>
              </w:rPr>
              <w:t>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026812" w:rsidR="00026812">
              <w:rPr>
                <w:rFonts w:hint="default"/>
              </w:rPr>
              <w:t>Pri anonymný</w:t>
            </w:r>
            <w:r w:rsidRPr="00026812" w:rsidR="00026812">
              <w:rPr>
                <w:rFonts w:hint="default"/>
              </w:rPr>
              <w:t>ch alebo pseudonymný</w:t>
            </w:r>
            <w:r w:rsidRPr="00026812" w:rsidR="00026812">
              <w:rPr>
                <w:rFonts w:hint="default"/>
              </w:rPr>
              <w:t>ch dielach trvá</w:t>
            </w:r>
            <w:r w:rsidRPr="00026812" w:rsidR="00026812">
              <w:rPr>
                <w:rFonts w:hint="default"/>
              </w:rPr>
              <w:t xml:space="preserve"> ochrana 70 rokov po tom, č</w:t>
            </w:r>
            <w:r w:rsidRPr="00026812" w:rsidR="00026812">
              <w:rPr>
                <w:rFonts w:hint="default"/>
              </w:rPr>
              <w:t>o bolo dielo oprá</w:t>
            </w:r>
            <w:r w:rsidRPr="00026812" w:rsidR="00026812">
              <w:rPr>
                <w:rFonts w:hint="default"/>
              </w:rPr>
              <w:t>vnene sprí</w:t>
            </w:r>
            <w:r w:rsidRPr="00026812" w:rsidR="00026812">
              <w:rPr>
                <w:rFonts w:hint="default"/>
              </w:rPr>
              <w:t>stupnené</w:t>
            </w:r>
            <w:r w:rsidRPr="00026812" w:rsidR="00026812">
              <w:rPr>
                <w:rFonts w:hint="default"/>
              </w:rPr>
              <w:t xml:space="preserve"> verejnosti. Ak vš</w:t>
            </w:r>
            <w:r w:rsidRPr="00026812" w:rsidR="00026812">
              <w:rPr>
                <w:rFonts w:hint="default"/>
              </w:rPr>
              <w:t>ak autor</w:t>
            </w:r>
            <w:r w:rsidRPr="00026812" w:rsidR="00026812">
              <w:rPr>
                <w:rFonts w:hint="default"/>
              </w:rPr>
              <w:t>om prijatý</w:t>
            </w:r>
            <w:r w:rsidRPr="00026812" w:rsidR="00026812">
              <w:rPr>
                <w:rFonts w:hint="default"/>
              </w:rPr>
              <w:t xml:space="preserve"> pseudonym, nevzbudzuje pochybnosti o jeho totož</w:t>
            </w:r>
            <w:r w:rsidRPr="00026812" w:rsidR="00026812">
              <w:rPr>
                <w:rFonts w:hint="default"/>
              </w:rPr>
              <w:t>nosti alebo ak autor prezradí</w:t>
            </w:r>
            <w:r w:rsidRPr="00026812" w:rsidR="00026812">
              <w:rPr>
                <w:rFonts w:hint="default"/>
              </w:rPr>
              <w:t xml:space="preserve"> svoju totož</w:t>
            </w:r>
            <w:r w:rsidRPr="00026812" w:rsidR="00026812">
              <w:rPr>
                <w:rFonts w:hint="default"/>
              </w:rPr>
              <w:t>nosť</w:t>
            </w:r>
            <w:r w:rsidRPr="00026812" w:rsidR="00026812">
              <w:rPr>
                <w:rFonts w:hint="default"/>
              </w:rPr>
              <w:t xml:space="preserve"> poč</w:t>
            </w:r>
            <w:r w:rsidRPr="00026812" w:rsidR="00026812">
              <w:rPr>
                <w:rFonts w:hint="default"/>
              </w:rPr>
              <w:t>as obdobia uvedené</w:t>
            </w:r>
            <w:r w:rsidRPr="00026812" w:rsidR="00026812">
              <w:rPr>
                <w:rFonts w:hint="default"/>
              </w:rPr>
              <w:t>ho v prvej vete, riadi sa lehota ochrany podľ</w:t>
            </w:r>
            <w:r w:rsidRPr="00026812" w:rsidR="00026812">
              <w:rPr>
                <w:rFonts w:hint="default"/>
              </w:rPr>
              <w:t>a odseku 1.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6561" w:rsidP="00C36561">
            <w:pPr>
              <w:bidi w:val="0"/>
              <w:spacing w:after="0" w:line="240" w:lineRule="auto"/>
            </w:pPr>
            <w:r w:rsidR="00257136">
              <w:rPr>
                <w:rFonts w:hint="default"/>
              </w:rPr>
              <w:t>§</w:t>
            </w:r>
            <w:r w:rsidR="00257136">
              <w:rPr>
                <w:rFonts w:hint="default"/>
              </w:rPr>
              <w:t xml:space="preserve"> 32</w:t>
            </w:r>
          </w:p>
          <w:p w:rsidR="00C36561" w:rsidP="00C36561">
            <w:pPr>
              <w:bidi w:val="0"/>
              <w:spacing w:after="0" w:line="240" w:lineRule="auto"/>
            </w:pPr>
            <w:r>
              <w:t>O.</w:t>
            </w:r>
            <w:r w:rsidR="00257136">
              <w:t xml:space="preserve"> </w:t>
            </w:r>
            <w:r>
              <w:t>3</w:t>
            </w:r>
          </w:p>
          <w:p w:rsidR="005270BB" w:rsidRPr="008D0F87" w:rsidP="00C36561">
            <w:pPr>
              <w:bidi w:val="0"/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7136" w:rsidRPr="008D0F87" w:rsidP="009F780C">
            <w:pPr>
              <w:tabs>
                <w:tab w:val="left" w:pos="0"/>
              </w:tabs>
              <w:bidi w:val="0"/>
              <w:spacing w:after="0" w:line="240" w:lineRule="auto"/>
              <w:jc w:val="both"/>
            </w:pPr>
            <w:r w:rsidRPr="002440EB" w:rsidR="002440EB">
              <w:rPr>
                <w:rFonts w:hint="default"/>
              </w:rPr>
              <w:t>Pri pseudonymnom diele a pri anonymnom diele majetkové</w:t>
            </w:r>
            <w:r w:rsidRPr="002440EB" w:rsidR="002440EB">
              <w:rPr>
                <w:rFonts w:hint="default"/>
              </w:rPr>
              <w:t xml:space="preserve"> prá</w:t>
            </w:r>
            <w:r w:rsidRPr="002440EB" w:rsidR="002440EB">
              <w:rPr>
                <w:rFonts w:hint="default"/>
              </w:rPr>
              <w:t>va trvajú</w:t>
            </w:r>
            <w:r w:rsidRPr="002440EB" w:rsidR="002440EB">
              <w:rPr>
                <w:rFonts w:hint="default"/>
              </w:rPr>
              <w:t xml:space="preserve"> 70 rokov po jeho oprá</w:t>
            </w:r>
            <w:r w:rsidRPr="002440EB" w:rsidR="002440EB">
              <w:rPr>
                <w:rFonts w:hint="default"/>
              </w:rPr>
              <w:t>vnenom zverejnení</w:t>
            </w:r>
            <w:r w:rsidRPr="002440EB" w:rsidR="002440EB">
              <w:rPr>
                <w:rFonts w:hint="default"/>
              </w:rPr>
              <w:t>. Ak dielo podľ</w:t>
            </w:r>
            <w:r w:rsidRPr="002440EB" w:rsidR="002440EB">
              <w:rPr>
                <w:rFonts w:hint="default"/>
              </w:rPr>
              <w:t>a prvej vety nebolo zverejnené</w:t>
            </w:r>
            <w:r w:rsidRPr="002440EB" w:rsidR="002440EB">
              <w:rPr>
                <w:rFonts w:hint="default"/>
              </w:rPr>
              <w:t xml:space="preserve"> poč</w:t>
            </w:r>
            <w:r w:rsidRPr="002440EB" w:rsidR="002440EB">
              <w:rPr>
                <w:rFonts w:hint="default"/>
              </w:rPr>
              <w:t>as 70 rokov po jeho vytvorení</w:t>
            </w:r>
            <w:r w:rsidRPr="002440EB" w:rsidR="002440EB">
              <w:rPr>
                <w:rFonts w:hint="default"/>
              </w:rPr>
              <w:t>, majetkové</w:t>
            </w:r>
            <w:r w:rsidRPr="002440EB" w:rsidR="002440EB">
              <w:rPr>
                <w:rFonts w:hint="default"/>
              </w:rPr>
              <w:t xml:space="preserve"> prá</w:t>
            </w:r>
            <w:r w:rsidRPr="002440EB" w:rsidR="002440EB">
              <w:rPr>
                <w:rFonts w:hint="default"/>
              </w:rPr>
              <w:t>va uplynutí</w:t>
            </w:r>
            <w:r w:rsidRPr="002440EB" w:rsidR="002440EB">
              <w:rPr>
                <w:rFonts w:hint="default"/>
              </w:rPr>
              <w:t>m tejto doby zanikajú</w:t>
            </w:r>
            <w:r w:rsidRPr="002440EB" w:rsidR="002440EB">
              <w:rPr>
                <w:rFonts w:hint="default"/>
              </w:rPr>
              <w:t xml:space="preserve">. </w:t>
            </w:r>
            <w:r w:rsidRPr="002440EB" w:rsidR="002440EB">
              <w:rPr>
                <w:rFonts w:hint="default"/>
              </w:rPr>
              <w:t>Ak nie sú</w:t>
            </w:r>
            <w:r w:rsidRPr="002440EB" w:rsidR="002440EB">
              <w:rPr>
                <w:rFonts w:hint="default"/>
              </w:rPr>
              <w:t xml:space="preserve"> pochybnosti o totož</w:t>
            </w:r>
            <w:r w:rsidRPr="002440EB" w:rsidR="002440EB">
              <w:rPr>
                <w:rFonts w:hint="default"/>
              </w:rPr>
              <w:t>nosti autora alebo ak sa autor také</w:t>
            </w:r>
            <w:r w:rsidRPr="002440EB" w:rsidR="002440EB">
              <w:rPr>
                <w:rFonts w:hint="default"/>
              </w:rPr>
              <w:t>hoto diela stane verejne zná</w:t>
            </w:r>
            <w:r w:rsidRPr="002440EB" w:rsidR="002440EB">
              <w:rPr>
                <w:rFonts w:hint="default"/>
              </w:rPr>
              <w:t>mym poč</w:t>
            </w:r>
            <w:r w:rsidRPr="002440EB" w:rsidR="002440EB">
              <w:rPr>
                <w:rFonts w:hint="default"/>
              </w:rPr>
              <w:t>as doby podľ</w:t>
            </w:r>
            <w:r w:rsidRPr="002440EB" w:rsidR="002440EB">
              <w:rPr>
                <w:rFonts w:hint="default"/>
              </w:rPr>
              <w:t>a prvej vety, na trvanie maje</w:t>
            </w:r>
            <w:r w:rsidRPr="002440EB" w:rsidR="002440EB">
              <w:rPr>
                <w:rFonts w:hint="default"/>
              </w:rPr>
              <w:t>tkový</w:t>
            </w:r>
            <w:r w:rsidRPr="002440EB" w:rsidR="002440EB">
              <w:rPr>
                <w:rFonts w:hint="default"/>
              </w:rPr>
              <w:t>ch prá</w:t>
            </w:r>
            <w:r w:rsidRPr="002440EB" w:rsidR="002440EB">
              <w:rPr>
                <w:rFonts w:hint="default"/>
              </w:rPr>
              <w:t>v sa vzť</w:t>
            </w:r>
            <w:r w:rsidRPr="002440EB" w:rsidR="002440EB">
              <w:rPr>
                <w:rFonts w:hint="default"/>
              </w:rPr>
              <w:t xml:space="preserve">ahuje ustanovenie odseku 1.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er"/>
              <w:tabs>
                <w:tab w:val="clear" w:pos="4536"/>
                <w:tab w:val="clear" w:pos="9072"/>
              </w:tabs>
              <w:bidi w:val="0"/>
              <w:spacing w:after="0" w:line="240" w:lineRule="auto"/>
            </w:pPr>
            <w:r w:rsidRPr="008D0F87"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026812" w:rsidR="00026812">
              <w:rPr>
                <w:rFonts w:hint="default"/>
              </w:rPr>
              <w:t>Ak č</w:t>
            </w:r>
            <w:r w:rsidRPr="00026812" w:rsidR="00026812">
              <w:rPr>
                <w:rFonts w:hint="default"/>
              </w:rPr>
              <w:t>lenský</w:t>
            </w:r>
            <w:r w:rsidRPr="00026812" w:rsidR="00026812">
              <w:rPr>
                <w:rFonts w:hint="default"/>
              </w:rPr>
              <w:t xml:space="preserve"> š</w:t>
            </w:r>
            <w:r w:rsidRPr="00026812" w:rsidR="00026812">
              <w:rPr>
                <w:rFonts w:hint="default"/>
              </w:rPr>
              <w:t>tá</w:t>
            </w:r>
            <w:r w:rsidRPr="00026812" w:rsidR="00026812">
              <w:rPr>
                <w:rFonts w:hint="default"/>
              </w:rPr>
              <w:t>t vydá</w:t>
            </w:r>
            <w:r w:rsidRPr="00026812" w:rsidR="00026812">
              <w:rPr>
                <w:rFonts w:hint="default"/>
              </w:rPr>
              <w:t xml:space="preserve"> osobitné</w:t>
            </w:r>
            <w:r w:rsidRPr="00026812" w:rsidR="00026812">
              <w:rPr>
                <w:rFonts w:hint="default"/>
              </w:rPr>
              <w:t xml:space="preserve"> ustanovenia o autorskom prá</w:t>
            </w:r>
            <w:r w:rsidRPr="00026812" w:rsidR="00026812">
              <w:rPr>
                <w:rFonts w:hint="default"/>
              </w:rPr>
              <w:t>ve pre kolektí</w:t>
            </w:r>
            <w:r w:rsidRPr="00026812" w:rsidR="00026812">
              <w:rPr>
                <w:rFonts w:hint="default"/>
              </w:rPr>
              <w:t>vne diela alebo pre prá</w:t>
            </w:r>
            <w:r w:rsidRPr="00026812" w:rsidR="00026812">
              <w:rPr>
                <w:rFonts w:hint="default"/>
              </w:rPr>
              <w:t>vnickú</w:t>
            </w:r>
            <w:r w:rsidRPr="00026812" w:rsidR="00026812">
              <w:rPr>
                <w:rFonts w:hint="default"/>
              </w:rPr>
              <w:t xml:space="preserve"> osobu, označ</w:t>
            </w:r>
            <w:r w:rsidRPr="00026812" w:rsidR="00026812">
              <w:rPr>
                <w:rFonts w:hint="default"/>
              </w:rPr>
              <w:t>enú</w:t>
            </w:r>
            <w:r w:rsidRPr="00026812" w:rsidR="00026812">
              <w:rPr>
                <w:rFonts w:hint="default"/>
              </w:rPr>
              <w:t xml:space="preserve"> za majiteľ</w:t>
            </w:r>
            <w:r w:rsidRPr="00026812" w:rsidR="00026812">
              <w:rPr>
                <w:rFonts w:hint="default"/>
              </w:rPr>
              <w:t>a prá</w:t>
            </w:r>
            <w:r w:rsidRPr="00026812" w:rsidR="00026812">
              <w:rPr>
                <w:rFonts w:hint="default"/>
              </w:rPr>
              <w:t>v, počí</w:t>
            </w:r>
            <w:r w:rsidRPr="00026812" w:rsidR="00026812">
              <w:rPr>
                <w:rFonts w:hint="default"/>
              </w:rPr>
              <w:t>ta sa lehota podľ</w:t>
            </w:r>
            <w:r w:rsidRPr="00026812" w:rsidR="00026812">
              <w:rPr>
                <w:rFonts w:hint="default"/>
              </w:rPr>
              <w:t>a ustanovenia odseku 3 s vý</w:t>
            </w:r>
            <w:r w:rsidRPr="00026812" w:rsidR="00026812">
              <w:rPr>
                <w:rFonts w:hint="default"/>
              </w:rPr>
              <w:t>nimkou prí</w:t>
            </w:r>
            <w:r w:rsidRPr="00026812" w:rsidR="00026812">
              <w:rPr>
                <w:rFonts w:hint="default"/>
              </w:rPr>
              <w:t>padov,</w:t>
            </w:r>
            <w:r w:rsidRPr="00026812" w:rsidR="00026812">
              <w:rPr>
                <w:rFonts w:hint="default"/>
              </w:rPr>
              <w:t xml:space="preserve"> keď</w:t>
            </w:r>
            <w:r w:rsidRPr="00026812" w:rsidR="00026812">
              <w:rPr>
                <w:rFonts w:hint="default"/>
              </w:rPr>
              <w:t xml:space="preserve"> fyzické</w:t>
            </w:r>
            <w:r w:rsidRPr="00026812" w:rsidR="00026812">
              <w:rPr>
                <w:rFonts w:hint="default"/>
              </w:rPr>
              <w:t xml:space="preserve"> osoby, ktoré</w:t>
            </w:r>
            <w:r w:rsidRPr="00026812" w:rsidR="00026812">
              <w:rPr>
                <w:rFonts w:hint="default"/>
              </w:rPr>
              <w:t xml:space="preserve"> vytvorili dielo ako také</w:t>
            </w:r>
            <w:r w:rsidRPr="00026812" w:rsidR="00026812">
              <w:rPr>
                <w:rFonts w:hint="default"/>
              </w:rPr>
              <w:t>, sú</w:t>
            </w:r>
            <w:r w:rsidRPr="00026812" w:rsidR="00026812">
              <w:rPr>
                <w:rFonts w:hint="default"/>
              </w:rPr>
              <w:t xml:space="preserve"> na verziá</w:t>
            </w:r>
            <w:r w:rsidRPr="00026812" w:rsidR="00026812">
              <w:rPr>
                <w:rFonts w:hint="default"/>
              </w:rPr>
              <w:t>ch diela, ktoré</w:t>
            </w:r>
            <w:r w:rsidRPr="00026812" w:rsidR="00026812">
              <w:rPr>
                <w:rFonts w:hint="default"/>
              </w:rPr>
              <w:t xml:space="preserve"> boli sprí</w:t>
            </w:r>
            <w:r w:rsidRPr="00026812" w:rsidR="00026812">
              <w:rPr>
                <w:rFonts w:hint="default"/>
              </w:rPr>
              <w:t>stupnené</w:t>
            </w:r>
            <w:r w:rsidRPr="00026812" w:rsidR="00026812">
              <w:rPr>
                <w:rFonts w:hint="default"/>
              </w:rPr>
              <w:t xml:space="preserve"> verejnosti ako také</w:t>
            </w:r>
            <w:r w:rsidRPr="00026812" w:rsidR="00026812">
              <w:rPr>
                <w:rFonts w:hint="default"/>
              </w:rPr>
              <w:t xml:space="preserve"> identifikované</w:t>
            </w:r>
            <w:r w:rsidRPr="00026812" w:rsidR="00026812">
              <w:rPr>
                <w:rFonts w:hint="default"/>
              </w:rPr>
              <w:t>. Tento odsek sa nedotý</w:t>
            </w:r>
            <w:r w:rsidRPr="00026812" w:rsidR="00026812">
              <w:rPr>
                <w:rFonts w:hint="default"/>
              </w:rPr>
              <w:t>ka prá</w:t>
            </w:r>
            <w:r w:rsidRPr="00026812" w:rsidR="00026812">
              <w:rPr>
                <w:rFonts w:hint="default"/>
              </w:rPr>
              <w:t>v identifikovaný</w:t>
            </w:r>
            <w:r w:rsidRPr="00026812" w:rsidR="00026812">
              <w:rPr>
                <w:rFonts w:hint="default"/>
              </w:rPr>
              <w:t>ch autorov, ktorý</w:t>
            </w:r>
            <w:r w:rsidRPr="00026812" w:rsidR="00026812">
              <w:rPr>
                <w:rFonts w:hint="default"/>
              </w:rPr>
              <w:t>ch identifikovateľ</w:t>
            </w:r>
            <w:r w:rsidRPr="00026812" w:rsidR="00026812">
              <w:rPr>
                <w:rFonts w:hint="default"/>
              </w:rPr>
              <w:t>né</w:t>
            </w:r>
            <w:r w:rsidRPr="00026812" w:rsidR="00026812">
              <w:rPr>
                <w:rFonts w:hint="default"/>
              </w:rPr>
              <w:t xml:space="preserve"> prí</w:t>
            </w:r>
            <w:r w:rsidRPr="00026812" w:rsidR="00026812">
              <w:rPr>
                <w:rFonts w:hint="default"/>
              </w:rPr>
              <w:t>spevky sú</w:t>
            </w:r>
            <w:r w:rsidRPr="00026812" w:rsidR="00026812">
              <w:rPr>
                <w:rFonts w:hint="default"/>
              </w:rPr>
              <w:t xml:space="preserve"> súč</w:t>
            </w:r>
            <w:r w:rsidRPr="00026812" w:rsidR="00026812">
              <w:rPr>
                <w:rFonts w:hint="default"/>
              </w:rPr>
              <w:t>asť</w:t>
            </w:r>
            <w:r w:rsidRPr="00026812" w:rsidR="00026812">
              <w:rPr>
                <w:rFonts w:hint="default"/>
              </w:rPr>
              <w:t>ami taký</w:t>
            </w:r>
            <w:r w:rsidRPr="00026812" w:rsidR="00026812">
              <w:rPr>
                <w:rFonts w:hint="default"/>
              </w:rPr>
              <w:t>chto diel, na</w:t>
            </w:r>
            <w:r w:rsidRPr="00026812" w:rsidR="00026812">
              <w:rPr>
                <w:rFonts w:hint="default"/>
              </w:rPr>
              <w:t xml:space="preserve"> </w:t>
            </w:r>
            <w:r w:rsidRPr="00026812" w:rsidR="00026812">
              <w:rPr>
                <w:rFonts w:hint="default"/>
              </w:rPr>
              <w:t>ktorý</w:t>
            </w:r>
            <w:r w:rsidRPr="00026812" w:rsidR="00026812">
              <w:rPr>
                <w:rFonts w:hint="default"/>
              </w:rPr>
              <w:t>ch prí</w:t>
            </w:r>
            <w:r w:rsidRPr="00026812" w:rsidR="00026812">
              <w:rPr>
                <w:rFonts w:hint="default"/>
              </w:rPr>
              <w:t>spevky sa vzť</w:t>
            </w:r>
            <w:r w:rsidRPr="00026812" w:rsidR="00026812">
              <w:rPr>
                <w:rFonts w:hint="default"/>
              </w:rPr>
              <w:t>ahuje odsek 1 alebo 2.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686A" w:rsidP="001B686A">
            <w:pPr>
              <w:bidi w:val="0"/>
              <w:spacing w:after="0" w:line="240" w:lineRule="auto"/>
            </w:pPr>
            <w:r w:rsidR="00257136">
              <w:rPr>
                <w:rFonts w:hint="default"/>
              </w:rPr>
              <w:t>§</w:t>
            </w:r>
            <w:r w:rsidR="00257136">
              <w:rPr>
                <w:rFonts w:hint="default"/>
              </w:rPr>
              <w:t xml:space="preserve"> 32</w:t>
            </w:r>
          </w:p>
          <w:p w:rsidR="001B686A" w:rsidP="001B686A">
            <w:pPr>
              <w:bidi w:val="0"/>
              <w:spacing w:after="0" w:line="240" w:lineRule="auto"/>
            </w:pPr>
            <w:r>
              <w:t>O.</w:t>
            </w:r>
            <w:r w:rsidR="00257136">
              <w:t xml:space="preserve"> 1</w:t>
            </w:r>
          </w:p>
          <w:p w:rsidR="005270BB" w:rsidP="001B686A">
            <w:pPr>
              <w:bidi w:val="0"/>
              <w:spacing w:after="0" w:line="240" w:lineRule="auto"/>
            </w:pPr>
          </w:p>
          <w:p w:rsidR="00257136" w:rsidP="001B686A">
            <w:pPr>
              <w:bidi w:val="0"/>
              <w:spacing w:after="0" w:line="240" w:lineRule="auto"/>
            </w:pPr>
          </w:p>
          <w:p w:rsidR="00257136" w:rsidP="001B686A">
            <w:pPr>
              <w:bidi w:val="0"/>
              <w:spacing w:after="0" w:line="240" w:lineRule="auto"/>
            </w:pPr>
          </w:p>
          <w:p w:rsidR="00257136" w:rsidP="001B686A">
            <w:pPr>
              <w:bidi w:val="0"/>
              <w:spacing w:after="0" w:line="240" w:lineRule="auto"/>
            </w:pPr>
          </w:p>
          <w:p w:rsidR="00257136" w:rsidP="001B686A">
            <w:pPr>
              <w:bidi w:val="0"/>
              <w:spacing w:after="0" w:line="240" w:lineRule="auto"/>
            </w:pPr>
          </w:p>
          <w:p w:rsidR="00257136" w:rsidP="001B686A">
            <w:pPr>
              <w:bidi w:val="0"/>
              <w:spacing w:after="0" w:line="240" w:lineRule="auto"/>
            </w:pPr>
          </w:p>
          <w:p w:rsidR="00257136" w:rsidP="001B686A">
            <w:pPr>
              <w:bidi w:val="0"/>
              <w:spacing w:after="0" w:line="240" w:lineRule="auto"/>
            </w:pPr>
          </w:p>
          <w:p w:rsidR="00257136" w:rsidRPr="008D0F87" w:rsidP="001B686A">
            <w:pPr>
              <w:bidi w:val="0"/>
              <w:spacing w:after="0" w:line="240" w:lineRule="auto"/>
            </w:pPr>
            <w:r>
              <w:t>O. 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257136" w:rsidR="00257136">
              <w:rPr>
                <w:rFonts w:hint="default"/>
              </w:rPr>
              <w:t>Majetkové</w:t>
            </w:r>
            <w:r w:rsidRPr="00257136" w:rsidR="00257136">
              <w:rPr>
                <w:rFonts w:hint="default"/>
              </w:rPr>
              <w:t xml:space="preserve"> prá</w:t>
            </w:r>
            <w:r w:rsidRPr="00257136" w:rsidR="00257136">
              <w:rPr>
                <w:rFonts w:hint="default"/>
              </w:rPr>
              <w:t>va trvajú</w:t>
            </w:r>
            <w:r w:rsidRPr="00257136" w:rsidR="00257136">
              <w:rPr>
                <w:rFonts w:hint="default"/>
              </w:rPr>
              <w:t xml:space="preserve"> od momentu vytvorenia diela poč</w:t>
            </w:r>
            <w:r w:rsidRPr="00257136" w:rsidR="00257136">
              <w:rPr>
                <w:rFonts w:hint="default"/>
              </w:rPr>
              <w:t>as autorovho ž</w:t>
            </w:r>
            <w:r w:rsidRPr="00257136" w:rsidR="00257136">
              <w:rPr>
                <w:rFonts w:hint="default"/>
              </w:rPr>
              <w:t>ivota a 70 rokov po jeho smrti. Pri spoluautorskom diele majetkové</w:t>
            </w:r>
            <w:r w:rsidRPr="00257136" w:rsidR="00257136">
              <w:rPr>
                <w:rFonts w:hint="default"/>
              </w:rPr>
              <w:t xml:space="preserve"> prá</w:t>
            </w:r>
            <w:r w:rsidRPr="00257136" w:rsidR="00257136">
              <w:rPr>
                <w:rFonts w:hint="default"/>
              </w:rPr>
              <w:t>va trvajú</w:t>
            </w:r>
            <w:r w:rsidRPr="00257136" w:rsidR="00257136">
              <w:rPr>
                <w:rFonts w:hint="default"/>
              </w:rPr>
              <w:t xml:space="preserve"> poč</w:t>
            </w:r>
            <w:r w:rsidRPr="00257136" w:rsidR="00257136">
              <w:rPr>
                <w:rFonts w:hint="default"/>
              </w:rPr>
              <w:t>as ž</w:t>
            </w:r>
            <w:r w:rsidRPr="00257136" w:rsidR="00257136">
              <w:rPr>
                <w:rFonts w:hint="default"/>
              </w:rPr>
              <w:t>ivota posledné</w:t>
            </w:r>
            <w:r w:rsidRPr="00257136" w:rsidR="00257136">
              <w:rPr>
                <w:rFonts w:hint="default"/>
              </w:rPr>
              <w:t>ho zo spo</w:t>
            </w:r>
            <w:r w:rsidRPr="00257136" w:rsidR="00257136">
              <w:rPr>
                <w:rFonts w:hint="default"/>
              </w:rPr>
              <w:t xml:space="preserve">luautorov a 70 rokov po jeho smrti. </w:t>
            </w:r>
            <w:r w:rsidRPr="009F780C">
              <w:rPr>
                <w:rFonts w:hint="default"/>
              </w:rPr>
              <w:t>Ak je audiovizuá</w:t>
            </w:r>
            <w:r w:rsidRPr="009F780C">
              <w:rPr>
                <w:rFonts w:hint="default"/>
              </w:rPr>
              <w:t>lne dielo vytvorené</w:t>
            </w:r>
            <w:r w:rsidRPr="009F780C">
              <w:rPr>
                <w:rFonts w:hint="default"/>
              </w:rPr>
              <w:t xml:space="preserve"> ak</w:t>
            </w:r>
            <w:r w:rsidRPr="009F780C">
              <w:rPr>
                <w:rFonts w:hint="default"/>
              </w:rPr>
              <w:t>o spoluautorské</w:t>
            </w:r>
            <w:r w:rsidRPr="009F780C">
              <w:rPr>
                <w:rFonts w:hint="default"/>
              </w:rPr>
              <w:t xml:space="preserve"> dielo, </w:t>
            </w:r>
            <w:r w:rsidRPr="009F780C">
              <w:rPr>
                <w:rFonts w:hint="default"/>
              </w:rPr>
              <w:t>majetkové</w:t>
            </w:r>
            <w:r w:rsidRPr="009F780C">
              <w:rPr>
                <w:rFonts w:hint="default"/>
              </w:rPr>
              <w:t xml:space="preserve"> prá</w:t>
            </w:r>
            <w:r w:rsidRPr="009F780C">
              <w:rPr>
                <w:rFonts w:hint="default"/>
              </w:rPr>
              <w:t>va trvajú</w:t>
            </w:r>
            <w:r w:rsidRPr="009F780C">
              <w:rPr>
                <w:rFonts w:hint="default"/>
              </w:rPr>
              <w:t xml:space="preserve"> poč</w:t>
            </w:r>
            <w:r w:rsidRPr="009F780C">
              <w:rPr>
                <w:rFonts w:hint="default"/>
              </w:rPr>
              <w:t>as ž</w:t>
            </w:r>
            <w:r w:rsidRPr="009F780C">
              <w:rPr>
                <w:rFonts w:hint="default"/>
              </w:rPr>
              <w:t>ivota posledn</w:t>
            </w:r>
            <w:r w:rsidRPr="009F780C">
              <w:rPr>
                <w:rFonts w:hint="default"/>
              </w:rPr>
              <w:t xml:space="preserve">ej osoby spomedzi </w:t>
            </w:r>
            <w:r w:rsidRPr="009F780C">
              <w:rPr>
                <w:rFonts w:hint="default"/>
              </w:rPr>
              <w:t>rež</w:t>
            </w:r>
            <w:r w:rsidRPr="009F780C">
              <w:rPr>
                <w:rFonts w:hint="default"/>
              </w:rPr>
              <w:t>isé</w:t>
            </w:r>
            <w:r w:rsidRPr="009F780C">
              <w:rPr>
                <w:rFonts w:hint="default"/>
              </w:rPr>
              <w:t>r</w:t>
            </w:r>
            <w:r w:rsidRPr="009F780C">
              <w:rPr>
                <w:rFonts w:hint="default"/>
              </w:rPr>
              <w:t>a</w:t>
            </w:r>
            <w:r w:rsidRPr="009F780C">
              <w:rPr>
                <w:rFonts w:hint="default"/>
              </w:rPr>
              <w:t>, autor</w:t>
            </w:r>
            <w:r w:rsidRPr="009F780C">
              <w:rPr>
                <w:rFonts w:hint="default"/>
              </w:rPr>
              <w:t>a</w:t>
            </w:r>
            <w:r w:rsidRPr="009F780C">
              <w:rPr>
                <w:rFonts w:hint="default"/>
              </w:rPr>
              <w:t xml:space="preserve"> scená</w:t>
            </w:r>
            <w:r w:rsidRPr="009F780C">
              <w:rPr>
                <w:rFonts w:hint="default"/>
              </w:rPr>
              <w:t>ra, autor</w:t>
            </w:r>
            <w:r w:rsidRPr="009F780C">
              <w:rPr>
                <w:rFonts w:hint="default"/>
              </w:rPr>
              <w:t>a</w:t>
            </w:r>
            <w:r w:rsidRPr="009F780C">
              <w:rPr>
                <w:rFonts w:hint="default"/>
              </w:rPr>
              <w:t xml:space="preserve"> dialó</w:t>
            </w:r>
            <w:r w:rsidRPr="009F780C">
              <w:rPr>
                <w:rFonts w:hint="default"/>
              </w:rPr>
              <w:t>gov a autor</w:t>
            </w:r>
            <w:r w:rsidRPr="009F780C">
              <w:rPr>
                <w:rFonts w:hint="default"/>
              </w:rPr>
              <w:t>a</w:t>
            </w:r>
            <w:r w:rsidRPr="009F780C">
              <w:rPr>
                <w:rFonts w:hint="default"/>
              </w:rPr>
              <w:t xml:space="preserve"> hudby, ktorá</w:t>
            </w:r>
            <w:r w:rsidRPr="009F780C">
              <w:rPr>
                <w:rFonts w:hint="default"/>
              </w:rPr>
              <w:t xml:space="preserve"> bola vytvorená</w:t>
            </w:r>
            <w:r w:rsidRPr="009F780C">
              <w:rPr>
                <w:rFonts w:hint="default"/>
              </w:rPr>
              <w:t xml:space="preserve"> osobitne pre toto dielo</w:t>
            </w:r>
            <w:r w:rsidRPr="009F780C">
              <w:rPr>
                <w:rFonts w:hint="default"/>
              </w:rPr>
              <w:t xml:space="preserve"> a 70 rokov po je</w:t>
            </w:r>
            <w:r w:rsidRPr="009F780C">
              <w:rPr>
                <w:rFonts w:hint="default"/>
              </w:rPr>
              <w:t>j</w:t>
            </w:r>
            <w:r w:rsidRPr="009F780C">
              <w:rPr>
                <w:rFonts w:hint="default"/>
              </w:rPr>
              <w:t xml:space="preserve"> smrti.</w:t>
            </w:r>
          </w:p>
          <w:p w:rsidR="00257136" w:rsidP="00E064BA">
            <w:pPr>
              <w:bidi w:val="0"/>
              <w:spacing w:after="0" w:line="240" w:lineRule="auto"/>
              <w:jc w:val="both"/>
            </w:pPr>
          </w:p>
          <w:p w:rsidR="00257136" w:rsidRPr="00257136" w:rsidP="00257136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257136">
              <w:t>Ak bolo dielo</w:t>
            </w:r>
            <w:r w:rsidRPr="00257136">
              <w:rPr>
                <w:rFonts w:hint="default"/>
              </w:rPr>
              <w:t xml:space="preserve"> vytvorené</w:t>
            </w:r>
            <w:r w:rsidRPr="00257136">
              <w:rPr>
                <w:rFonts w:hint="default"/>
              </w:rPr>
              <w:t xml:space="preserve"> podľ</w:t>
            </w:r>
            <w:r w:rsidRPr="00257136">
              <w:rPr>
                <w:rFonts w:hint="default"/>
              </w:rPr>
              <w:t>a §</w:t>
            </w:r>
            <w:r w:rsidRPr="00257136">
              <w:rPr>
                <w:rFonts w:hint="default"/>
              </w:rPr>
              <w:t xml:space="preserve"> 90 a </w:t>
            </w:r>
            <w:r w:rsidR="006B69D5">
              <w:t>91</w:t>
            </w:r>
            <w:r w:rsidRPr="00257136">
              <w:rPr>
                <w:rFonts w:hint="default"/>
              </w:rPr>
              <w:t xml:space="preserve"> zverejnené</w:t>
            </w:r>
            <w:r w:rsidRPr="00257136">
              <w:rPr>
                <w:rFonts w:hint="default"/>
              </w:rPr>
              <w:t xml:space="preserve"> bez uvedenia mena autora, majetkové</w:t>
            </w:r>
            <w:r w:rsidRPr="00257136">
              <w:rPr>
                <w:rFonts w:hint="default"/>
              </w:rPr>
              <w:t xml:space="preserve"> prá</w:t>
            </w:r>
            <w:r w:rsidRPr="00257136">
              <w:rPr>
                <w:rFonts w:hint="default"/>
              </w:rPr>
              <w:t>va trvajú</w:t>
            </w:r>
            <w:r w:rsidRPr="00257136">
              <w:rPr>
                <w:rFonts w:hint="default"/>
              </w:rPr>
              <w:t xml:space="preserve"> 70 rokov po jeho oprá</w:t>
            </w:r>
            <w:r w:rsidRPr="00257136">
              <w:rPr>
                <w:rFonts w:hint="default"/>
              </w:rPr>
              <w:t>vnenom zverejnení</w:t>
            </w:r>
            <w:r w:rsidRPr="00257136">
              <w:rPr>
                <w:rFonts w:hint="default"/>
              </w:rPr>
              <w:t>. Ak dielo podľ</w:t>
            </w:r>
            <w:r w:rsidRPr="00257136">
              <w:rPr>
                <w:rFonts w:hint="default"/>
              </w:rPr>
              <w:t>a prvej vety nebolo zverejnené</w:t>
            </w:r>
            <w:r w:rsidRPr="00257136">
              <w:rPr>
                <w:rFonts w:hint="default"/>
              </w:rPr>
              <w:t xml:space="preserve"> poč</w:t>
            </w:r>
            <w:r w:rsidRPr="00257136">
              <w:rPr>
                <w:rFonts w:hint="default"/>
              </w:rPr>
              <w:t>as 70 rokov po jeho vytvorení</w:t>
            </w:r>
            <w:r w:rsidRPr="00257136">
              <w:rPr>
                <w:rFonts w:hint="default"/>
              </w:rPr>
              <w:t>, majetkové</w:t>
            </w:r>
            <w:r w:rsidRPr="00257136">
              <w:rPr>
                <w:rFonts w:hint="default"/>
              </w:rPr>
              <w:t xml:space="preserve"> prá</w:t>
            </w:r>
            <w:r w:rsidRPr="00257136">
              <w:rPr>
                <w:rFonts w:hint="default"/>
              </w:rPr>
              <w:t>va uplynutí</w:t>
            </w:r>
            <w:r w:rsidRPr="00257136">
              <w:rPr>
                <w:rFonts w:hint="default"/>
              </w:rPr>
              <w:t>m tejto doby zanikajú</w:t>
            </w:r>
            <w:r w:rsidRPr="00257136">
              <w:rPr>
                <w:rFonts w:hint="default"/>
              </w:rPr>
              <w:t xml:space="preserve">. </w:t>
            </w:r>
            <w:r w:rsidRPr="00257136">
              <w:rPr>
                <w:rFonts w:hint="default"/>
              </w:rPr>
              <w:t>Ak je dielo podľ</w:t>
            </w:r>
            <w:r w:rsidRPr="00257136">
              <w:rPr>
                <w:rFonts w:hint="default"/>
              </w:rPr>
              <w:t>a prvej vety dodatoč</w:t>
            </w:r>
            <w:r w:rsidRPr="00257136">
              <w:rPr>
                <w:rFonts w:hint="default"/>
              </w:rPr>
              <w:t>ne označ</w:t>
            </w:r>
            <w:r w:rsidRPr="00257136">
              <w:rPr>
                <w:rFonts w:hint="default"/>
              </w:rPr>
              <w:t>ené</w:t>
            </w:r>
            <w:r w:rsidRPr="00257136">
              <w:rPr>
                <w:rFonts w:hint="default"/>
              </w:rPr>
              <w:t xml:space="preserve"> menom autora, n</w:t>
            </w:r>
            <w:r w:rsidRPr="00257136">
              <w:rPr>
                <w:rFonts w:hint="default"/>
              </w:rPr>
              <w:t>a trvanie majetkový</w:t>
            </w:r>
            <w:r w:rsidRPr="00257136">
              <w:rPr>
                <w:rFonts w:hint="default"/>
              </w:rPr>
              <w:t>ch prá</w:t>
            </w:r>
            <w:r w:rsidRPr="00257136">
              <w:rPr>
                <w:rFonts w:hint="default"/>
              </w:rPr>
              <w:t>v sa vzť</w:t>
            </w:r>
            <w:r w:rsidRPr="00257136">
              <w:rPr>
                <w:rFonts w:hint="default"/>
              </w:rPr>
              <w:t xml:space="preserve">ahuje ustanovenie odseku 1. </w:t>
            </w:r>
          </w:p>
          <w:p w:rsidR="00257136" w:rsidRPr="008D0F87" w:rsidP="00E064BA">
            <w:pPr>
              <w:bidi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P="00E064BA">
            <w:pPr>
              <w:bidi w:val="0"/>
              <w:spacing w:after="0" w:line="240" w:lineRule="auto"/>
            </w:pPr>
            <w:r w:rsidR="00257136">
              <w:rPr>
                <w:rFonts w:hint="default"/>
              </w:rPr>
              <w:t>§</w:t>
            </w:r>
            <w:r w:rsidR="00257136">
              <w:rPr>
                <w:rFonts w:hint="default"/>
              </w:rPr>
              <w:t xml:space="preserve"> 90</w:t>
            </w:r>
          </w:p>
          <w:p w:rsidR="001B686A" w:rsidP="00E064BA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Zamestnanecké</w:t>
            </w:r>
            <w:r>
              <w:rPr>
                <w:rFonts w:hint="default"/>
              </w:rPr>
              <w:t xml:space="preserve"> dielo</w:t>
            </w:r>
          </w:p>
          <w:p w:rsidR="001B686A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B686A" w:rsidP="00E064BA">
            <w:pPr>
              <w:bidi w:val="0"/>
              <w:spacing w:after="0" w:line="240" w:lineRule="auto"/>
            </w:pPr>
            <w:r w:rsidR="00257136">
              <w:rPr>
                <w:rFonts w:hint="default"/>
              </w:rPr>
              <w:t>§</w:t>
            </w:r>
            <w:r w:rsidR="00257136">
              <w:rPr>
                <w:rFonts w:hint="default"/>
              </w:rPr>
              <w:t xml:space="preserve"> 92</w:t>
            </w:r>
          </w:p>
          <w:p w:rsidR="001B686A" w:rsidRPr="008D0F87" w:rsidP="00E064BA">
            <w:pPr>
              <w:bidi w:val="0"/>
              <w:spacing w:after="0" w:line="240" w:lineRule="auto"/>
            </w:pPr>
            <w:r>
              <w:rPr>
                <w:rFonts w:hint="default"/>
              </w:rPr>
              <w:t>Spoloč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 xml:space="preserve"> dielo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er"/>
              <w:tabs>
                <w:tab w:val="clear" w:pos="4536"/>
                <w:tab w:val="clear" w:pos="9072"/>
              </w:tabs>
              <w:bidi w:val="0"/>
              <w:spacing w:after="0" w:line="240" w:lineRule="auto"/>
            </w:pPr>
            <w:r w:rsidRPr="008D0F87">
              <w:t>O: 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026812" w:rsidR="00026812">
              <w:rPr>
                <w:rFonts w:hint="default"/>
              </w:rPr>
              <w:t>Ak je dielo vydané</w:t>
            </w:r>
            <w:r w:rsidRPr="00026812" w:rsidR="00026812">
              <w:rPr>
                <w:rFonts w:hint="default"/>
              </w:rPr>
              <w:t xml:space="preserve"> vo zvä</w:t>
            </w:r>
            <w:r w:rsidRPr="00026812" w:rsidR="00026812">
              <w:rPr>
                <w:rFonts w:hint="default"/>
              </w:rPr>
              <w:t>zkoch, po č</w:t>
            </w:r>
            <w:r w:rsidRPr="00026812" w:rsidR="00026812">
              <w:rPr>
                <w:rFonts w:hint="default"/>
              </w:rPr>
              <w:t>astiach, čí</w:t>
            </w:r>
            <w:r w:rsidRPr="00026812" w:rsidR="00026812">
              <w:rPr>
                <w:rFonts w:hint="default"/>
              </w:rPr>
              <w:t>slach, vydaniach alebo kapitolá</w:t>
            </w:r>
            <w:r w:rsidRPr="00026812" w:rsidR="00026812">
              <w:rPr>
                <w:rFonts w:hint="default"/>
              </w:rPr>
              <w:t>ch a lehota ochrany plynie od momentu oprá</w:t>
            </w:r>
            <w:r w:rsidRPr="00026812" w:rsidR="00026812">
              <w:rPr>
                <w:rFonts w:hint="default"/>
              </w:rPr>
              <w:t>vnené</w:t>
            </w:r>
            <w:r w:rsidRPr="00026812" w:rsidR="00026812">
              <w:rPr>
                <w:rFonts w:hint="default"/>
              </w:rPr>
              <w:t>ho sprí</w:t>
            </w:r>
            <w:r w:rsidRPr="00026812" w:rsidR="00026812">
              <w:rPr>
                <w:rFonts w:hint="default"/>
              </w:rPr>
              <w:t>stupnenia verejnosti, lehota ochrany plynie pre kaž</w:t>
            </w:r>
            <w:r w:rsidRPr="00026812" w:rsidR="00026812">
              <w:rPr>
                <w:rFonts w:hint="default"/>
              </w:rPr>
              <w:t>dú</w:t>
            </w:r>
            <w:r w:rsidRPr="00026812" w:rsidR="00026812">
              <w:rPr>
                <w:rFonts w:hint="default"/>
              </w:rPr>
              <w:t xml:space="preserve"> takú</w:t>
            </w:r>
            <w:r w:rsidRPr="00026812" w:rsidR="00026812">
              <w:rPr>
                <w:rFonts w:hint="default"/>
              </w:rPr>
              <w:t>to č</w:t>
            </w:r>
            <w:r w:rsidRPr="00026812" w:rsidR="00026812">
              <w:rPr>
                <w:rFonts w:hint="default"/>
              </w:rPr>
              <w:t>asť</w:t>
            </w:r>
            <w:r w:rsidRPr="00026812" w:rsidR="00026812">
              <w:rPr>
                <w:rFonts w:hint="default"/>
              </w:rPr>
              <w:t xml:space="preserve"> samostatne.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686A" w:rsidP="001B686A">
            <w:pPr>
              <w:bidi w:val="0"/>
              <w:spacing w:after="0" w:line="240" w:lineRule="auto"/>
            </w:pPr>
            <w:r w:rsidR="00DC34E7">
              <w:rPr>
                <w:rFonts w:hint="default"/>
              </w:rPr>
              <w:t>§</w:t>
            </w:r>
            <w:r w:rsidR="00DC34E7">
              <w:rPr>
                <w:rFonts w:hint="default"/>
              </w:rPr>
              <w:t xml:space="preserve"> 32</w:t>
            </w:r>
          </w:p>
          <w:p w:rsidR="00DC34E7" w:rsidRPr="008D0F87" w:rsidP="001B686A">
            <w:pPr>
              <w:bidi w:val="0"/>
              <w:spacing w:after="0" w:line="240" w:lineRule="auto"/>
            </w:pPr>
            <w:r>
              <w:t>O. 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69D5" w:rsidRPr="008D0F87" w:rsidP="00257136">
            <w:pPr>
              <w:pStyle w:val="BodyText"/>
              <w:bidi w:val="0"/>
              <w:spacing w:after="0" w:line="240" w:lineRule="auto"/>
              <w:jc w:val="both"/>
              <w:rPr>
                <w:b w:val="0"/>
                <w:bCs w:val="0"/>
              </w:rPr>
            </w:pPr>
            <w:r w:rsidRPr="00DC34E7" w:rsidR="00DC34E7">
              <w:rPr>
                <w:rFonts w:hint="default"/>
                <w:b w:val="0"/>
                <w:bCs w:val="0"/>
              </w:rPr>
              <w:t>Ak je dielo podľ</w:t>
            </w:r>
            <w:r w:rsidRPr="00DC34E7" w:rsidR="00DC34E7">
              <w:rPr>
                <w:rFonts w:hint="default"/>
                <w:b w:val="0"/>
                <w:bCs w:val="0"/>
              </w:rPr>
              <w:t xml:space="preserve">a </w:t>
            </w:r>
            <w:r w:rsidRPr="00DC34E7" w:rsidR="00DC34E7">
              <w:rPr>
                <w:rFonts w:hint="default"/>
                <w:b w:val="0"/>
                <w:bCs w:val="0"/>
              </w:rPr>
              <w:t>odsekov 1 až</w:t>
            </w:r>
            <w:r w:rsidRPr="00DC34E7" w:rsidR="00DC34E7">
              <w:rPr>
                <w:rFonts w:hint="default"/>
                <w:b w:val="0"/>
                <w:bCs w:val="0"/>
              </w:rPr>
              <w:t xml:space="preserve"> 4 </w:t>
            </w:r>
            <w:r w:rsidRPr="00DC34E7" w:rsidR="00DC34E7">
              <w:rPr>
                <w:rFonts w:hint="default"/>
                <w:b w:val="0"/>
                <w:bCs w:val="0"/>
              </w:rPr>
              <w:t>zverejnené</w:t>
            </w:r>
            <w:r w:rsidRPr="00DC34E7" w:rsidR="00DC34E7">
              <w:rPr>
                <w:rFonts w:hint="default"/>
                <w:b w:val="0"/>
                <w:bCs w:val="0"/>
              </w:rPr>
              <w:t xml:space="preserve"> po zvä</w:t>
            </w:r>
            <w:r w:rsidRPr="00DC34E7" w:rsidR="00DC34E7">
              <w:rPr>
                <w:rFonts w:hint="default"/>
                <w:b w:val="0"/>
                <w:bCs w:val="0"/>
              </w:rPr>
              <w:t>zkoch, po č</w:t>
            </w:r>
            <w:r w:rsidRPr="00DC34E7" w:rsidR="00DC34E7">
              <w:rPr>
                <w:rFonts w:hint="default"/>
                <w:b w:val="0"/>
                <w:bCs w:val="0"/>
              </w:rPr>
              <w:t>astiach, v pokrač</w:t>
            </w:r>
            <w:r w:rsidRPr="00DC34E7" w:rsidR="00DC34E7">
              <w:rPr>
                <w:rFonts w:hint="default"/>
                <w:b w:val="0"/>
                <w:bCs w:val="0"/>
              </w:rPr>
              <w:t>ovaniach alebo v epizó</w:t>
            </w:r>
            <w:r w:rsidRPr="00DC34E7" w:rsidR="00DC34E7">
              <w:rPr>
                <w:rFonts w:hint="default"/>
                <w:b w:val="0"/>
                <w:bCs w:val="0"/>
              </w:rPr>
              <w:t>dach, majetkové</w:t>
            </w:r>
            <w:r w:rsidRPr="00DC34E7" w:rsidR="00DC34E7">
              <w:rPr>
                <w:rFonts w:hint="default"/>
                <w:b w:val="0"/>
                <w:bCs w:val="0"/>
              </w:rPr>
              <w:t xml:space="preserve"> prá</w:t>
            </w:r>
            <w:r w:rsidRPr="00DC34E7" w:rsidR="00DC34E7">
              <w:rPr>
                <w:rFonts w:hint="default"/>
                <w:b w:val="0"/>
                <w:bCs w:val="0"/>
              </w:rPr>
              <w:t>va trvajú</w:t>
            </w:r>
            <w:r w:rsidRPr="00DC34E7" w:rsidR="00DC34E7">
              <w:rPr>
                <w:rFonts w:hint="default"/>
                <w:b w:val="0"/>
                <w:bCs w:val="0"/>
              </w:rPr>
              <w:t xml:space="preserve"> ku kaž</w:t>
            </w:r>
            <w:r w:rsidRPr="00DC34E7" w:rsidR="00DC34E7">
              <w:rPr>
                <w:rFonts w:hint="default"/>
                <w:b w:val="0"/>
                <w:bCs w:val="0"/>
              </w:rPr>
              <w:t>dé</w:t>
            </w:r>
            <w:r w:rsidRPr="00DC34E7" w:rsidR="00DC34E7">
              <w:rPr>
                <w:rFonts w:hint="default"/>
                <w:b w:val="0"/>
                <w:bCs w:val="0"/>
              </w:rPr>
              <w:t>mu</w:t>
            </w:r>
            <w:r w:rsidRPr="00DC34E7" w:rsidR="00DC34E7">
              <w:rPr>
                <w:rFonts w:hint="default"/>
                <w:b w:val="0"/>
                <w:bCs w:val="0"/>
              </w:rPr>
              <w:t xml:space="preserve"> také</w:t>
            </w:r>
            <w:r w:rsidRPr="00DC34E7" w:rsidR="00DC34E7">
              <w:rPr>
                <w:rFonts w:hint="default"/>
                <w:b w:val="0"/>
                <w:bCs w:val="0"/>
              </w:rPr>
              <w:t>muto zvä</w:t>
            </w:r>
            <w:r w:rsidRPr="00DC34E7" w:rsidR="00DC34E7">
              <w:rPr>
                <w:rFonts w:hint="default"/>
                <w:b w:val="0"/>
                <w:bCs w:val="0"/>
              </w:rPr>
              <w:t>zku, č</w:t>
            </w:r>
            <w:r w:rsidRPr="00DC34E7" w:rsidR="00DC34E7">
              <w:rPr>
                <w:rFonts w:hint="default"/>
                <w:b w:val="0"/>
                <w:bCs w:val="0"/>
              </w:rPr>
              <w:t>asti, pokrač</w:t>
            </w:r>
            <w:r w:rsidRPr="00DC34E7" w:rsidR="00DC34E7">
              <w:rPr>
                <w:rFonts w:hint="default"/>
                <w:b w:val="0"/>
                <w:bCs w:val="0"/>
              </w:rPr>
              <w:t>ovaniu alebo epizó</w:t>
            </w:r>
            <w:r w:rsidRPr="00DC34E7" w:rsidR="00DC34E7">
              <w:rPr>
                <w:rFonts w:hint="default"/>
                <w:b w:val="0"/>
                <w:bCs w:val="0"/>
              </w:rPr>
              <w:t>de osobitne.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8"/>
              <w:bidi w:val="0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8D0F87">
              <w:rPr>
                <w:b w:val="0"/>
                <w:bCs w:val="0"/>
                <w:sz w:val="20"/>
                <w:szCs w:val="20"/>
              </w:rPr>
              <w:t>O: 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026812" w:rsidR="00026812">
              <w:rPr>
                <w:rFonts w:hint="default"/>
              </w:rPr>
              <w:t>Pri dielach, ktorý</w:t>
            </w:r>
            <w:r w:rsidRPr="00026812" w:rsidR="00026812">
              <w:rPr>
                <w:rFonts w:hint="default"/>
              </w:rPr>
              <w:t>ch lehota ochrany sa nepočí</w:t>
            </w:r>
            <w:r w:rsidRPr="00026812" w:rsidR="00026812">
              <w:rPr>
                <w:rFonts w:hint="default"/>
              </w:rPr>
              <w:t>ta od smrti autora alebo autorov a ktoré</w:t>
            </w:r>
            <w:r w:rsidRPr="00026812" w:rsidR="00026812">
              <w:rPr>
                <w:rFonts w:hint="default"/>
              </w:rPr>
              <w:t xml:space="preserve"> poč</w:t>
            </w:r>
            <w:r w:rsidRPr="00026812" w:rsidR="00026812">
              <w:rPr>
                <w:rFonts w:hint="default"/>
              </w:rPr>
              <w:t>as 70 rokov od ich vytvorenia neboli oprá</w:t>
            </w:r>
            <w:r w:rsidRPr="00026812" w:rsidR="00026812">
              <w:rPr>
                <w:rFonts w:hint="default"/>
              </w:rPr>
              <w:t>vnene sprí</w:t>
            </w:r>
            <w:r w:rsidRPr="00026812" w:rsidR="00026812">
              <w:rPr>
                <w:rFonts w:hint="default"/>
              </w:rPr>
              <w:t>stupnené</w:t>
            </w:r>
            <w:r w:rsidRPr="00026812" w:rsidR="00026812">
              <w:rPr>
                <w:rFonts w:hint="default"/>
              </w:rPr>
              <w:t xml:space="preserve"> verejnosti, sa ochrana skončí.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P="00E064BA">
            <w:pPr>
              <w:bidi w:val="0"/>
              <w:spacing w:after="0" w:line="240" w:lineRule="auto"/>
            </w:pPr>
            <w:r w:rsidR="00D171EF">
              <w:rPr>
                <w:rFonts w:hint="default"/>
              </w:rPr>
              <w:t>§</w:t>
            </w:r>
            <w:r w:rsidR="00D171EF">
              <w:rPr>
                <w:rFonts w:hint="default"/>
              </w:rPr>
              <w:t xml:space="preserve"> 3</w:t>
            </w:r>
            <w:r w:rsidR="00257136">
              <w:t>2</w:t>
            </w:r>
          </w:p>
          <w:p w:rsidR="003F6D19" w:rsidP="00E064BA">
            <w:pPr>
              <w:bidi w:val="0"/>
              <w:spacing w:after="0" w:line="240" w:lineRule="auto"/>
            </w:pPr>
            <w:r>
              <w:t>O. 3</w:t>
            </w:r>
          </w:p>
          <w:p w:rsidR="003F6D19" w:rsidRPr="008D0F87" w:rsidP="00E064BA">
            <w:pPr>
              <w:bidi w:val="0"/>
              <w:spacing w:after="0" w:line="240" w:lineRule="auto"/>
            </w:pPr>
            <w:r w:rsidR="00257136">
              <w:t xml:space="preserve">V. 1, </w:t>
            </w:r>
            <w: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BodyText"/>
              <w:bidi w:val="0"/>
              <w:spacing w:after="0" w:line="240" w:lineRule="auto"/>
              <w:jc w:val="both"/>
              <w:rPr>
                <w:rFonts w:eastAsia="MS Mincho"/>
                <w:b w:val="0"/>
                <w:bCs w:val="0"/>
              </w:rPr>
            </w:pPr>
            <w:r w:rsidRPr="00257136" w:rsidR="00257136">
              <w:rPr>
                <w:b w:val="0"/>
                <w:bCs w:val="0"/>
              </w:rPr>
              <w:t xml:space="preserve">Pri pseudonymnom </w:t>
            </w:r>
            <w:r w:rsidRPr="00257136" w:rsidR="00257136">
              <w:rPr>
                <w:rFonts w:hint="default"/>
                <w:b w:val="0"/>
                <w:bCs w:val="0"/>
              </w:rPr>
              <w:t>diele a pri anonymnom diele majetkové</w:t>
            </w:r>
            <w:r w:rsidRPr="00257136" w:rsidR="00257136">
              <w:rPr>
                <w:rFonts w:hint="default"/>
                <w:b w:val="0"/>
                <w:bCs w:val="0"/>
              </w:rPr>
              <w:t xml:space="preserve"> prá</w:t>
            </w:r>
            <w:r w:rsidRPr="00257136" w:rsidR="00257136">
              <w:rPr>
                <w:rFonts w:hint="default"/>
                <w:b w:val="0"/>
                <w:bCs w:val="0"/>
              </w:rPr>
              <w:t>va trvajú</w:t>
            </w:r>
            <w:r w:rsidRPr="00257136" w:rsidR="00257136">
              <w:rPr>
                <w:rFonts w:hint="default"/>
                <w:b w:val="0"/>
                <w:bCs w:val="0"/>
              </w:rPr>
              <w:t xml:space="preserve"> 70 rok</w:t>
            </w:r>
            <w:r w:rsidRPr="00257136" w:rsidR="00257136">
              <w:rPr>
                <w:rFonts w:hint="default"/>
                <w:b w:val="0"/>
                <w:bCs w:val="0"/>
              </w:rPr>
              <w:t>ov po jeho oprá</w:t>
            </w:r>
            <w:r w:rsidRPr="00257136" w:rsidR="00257136">
              <w:rPr>
                <w:rFonts w:hint="default"/>
                <w:b w:val="0"/>
                <w:bCs w:val="0"/>
              </w:rPr>
              <w:t>vnenom zverejnení</w:t>
            </w:r>
            <w:r w:rsidRPr="00257136" w:rsidR="00257136">
              <w:rPr>
                <w:rFonts w:hint="default"/>
                <w:b w:val="0"/>
                <w:bCs w:val="0"/>
              </w:rPr>
              <w:t>. Ak dielo podľ</w:t>
            </w:r>
            <w:r w:rsidRPr="00257136" w:rsidR="00257136">
              <w:rPr>
                <w:rFonts w:hint="default"/>
                <w:b w:val="0"/>
                <w:bCs w:val="0"/>
              </w:rPr>
              <w:t>a prvej vety nebolo zverejnené</w:t>
            </w:r>
            <w:r w:rsidRPr="00257136" w:rsidR="00257136">
              <w:rPr>
                <w:rFonts w:hint="default"/>
                <w:b w:val="0"/>
                <w:bCs w:val="0"/>
              </w:rPr>
              <w:t xml:space="preserve"> poč</w:t>
            </w:r>
            <w:r w:rsidRPr="00257136" w:rsidR="00257136">
              <w:rPr>
                <w:rFonts w:hint="default"/>
                <w:b w:val="0"/>
                <w:bCs w:val="0"/>
              </w:rPr>
              <w:t>as 70 rokov po jeho vytvorení</w:t>
            </w:r>
            <w:r w:rsidRPr="00257136" w:rsidR="00257136">
              <w:rPr>
                <w:rFonts w:hint="default"/>
                <w:b w:val="0"/>
                <w:bCs w:val="0"/>
              </w:rPr>
              <w:t>, majetkové</w:t>
            </w:r>
            <w:r w:rsidRPr="00257136" w:rsidR="00257136">
              <w:rPr>
                <w:rFonts w:hint="default"/>
                <w:b w:val="0"/>
                <w:bCs w:val="0"/>
              </w:rPr>
              <w:t xml:space="preserve"> prá</w:t>
            </w:r>
            <w:r w:rsidRPr="00257136" w:rsidR="00257136">
              <w:rPr>
                <w:rFonts w:hint="default"/>
                <w:b w:val="0"/>
                <w:bCs w:val="0"/>
              </w:rPr>
              <w:t>va uplynutí</w:t>
            </w:r>
            <w:r w:rsidRPr="00257136" w:rsidR="00257136">
              <w:rPr>
                <w:rFonts w:hint="default"/>
                <w:b w:val="0"/>
                <w:bCs w:val="0"/>
              </w:rPr>
              <w:t>m tejto doby zanikajú.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pStyle w:val="Heading8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8D0F87">
              <w:rPr>
                <w:rFonts w:hint="default"/>
                <w:sz w:val="20"/>
                <w:szCs w:val="20"/>
              </w:rPr>
              <w:t>Č</w:t>
            </w:r>
            <w:r w:rsidRPr="008D0F87">
              <w:rPr>
                <w:rFonts w:hint="default"/>
                <w:sz w:val="20"/>
                <w:szCs w:val="20"/>
              </w:rPr>
              <w:t>: 2</w:t>
            </w:r>
          </w:p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O: 1</w:t>
            </w:r>
          </w:p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026812" w:rsidR="00026812">
              <w:rPr>
                <w:rFonts w:hint="default"/>
              </w:rPr>
              <w:t>Hlavný</w:t>
            </w:r>
            <w:r w:rsidRPr="00026812" w:rsidR="00026812">
              <w:rPr>
                <w:rFonts w:hint="default"/>
              </w:rPr>
              <w:t xml:space="preserve"> rež</w:t>
            </w:r>
            <w:r w:rsidRPr="00026812" w:rsidR="00026812">
              <w:rPr>
                <w:rFonts w:hint="default"/>
              </w:rPr>
              <w:t>isé</w:t>
            </w:r>
            <w:r w:rsidRPr="00026812" w:rsidR="00026812">
              <w:rPr>
                <w:rFonts w:hint="default"/>
              </w:rPr>
              <w:t>r filmové</w:t>
            </w:r>
            <w:r w:rsidRPr="00026812" w:rsidR="00026812">
              <w:rPr>
                <w:rFonts w:hint="default"/>
              </w:rPr>
              <w:t>ho alebo audiovizuá</w:t>
            </w:r>
            <w:r w:rsidRPr="00026812" w:rsidR="00026812">
              <w:rPr>
                <w:rFonts w:hint="default"/>
              </w:rPr>
              <w:t>lneho diela sa považ</w:t>
            </w:r>
            <w:r w:rsidRPr="00026812" w:rsidR="00026812">
              <w:rPr>
                <w:rFonts w:hint="default"/>
              </w:rPr>
              <w:t>uje za jeho autora alebo jedné</w:t>
            </w:r>
            <w:r w:rsidRPr="00026812" w:rsidR="00026812">
              <w:rPr>
                <w:rFonts w:hint="default"/>
              </w:rPr>
              <w:t>ho z autorov. Č</w:t>
            </w:r>
            <w:r w:rsidRPr="00026812" w:rsidR="00026812">
              <w:rPr>
                <w:rFonts w:hint="default"/>
              </w:rPr>
              <w:t>lenské</w:t>
            </w:r>
            <w:r w:rsidRPr="00026812" w:rsidR="00026812">
              <w:rPr>
                <w:rFonts w:hint="default"/>
              </w:rPr>
              <w:t xml:space="preserve"> š</w:t>
            </w:r>
            <w:r w:rsidRPr="00026812" w:rsidR="00026812">
              <w:rPr>
                <w:rFonts w:hint="default"/>
              </w:rPr>
              <w:t>tá</w:t>
            </w:r>
            <w:r w:rsidRPr="00026812" w:rsidR="00026812">
              <w:rPr>
                <w:rFonts w:hint="default"/>
              </w:rPr>
              <w:t>ty môž</w:t>
            </w:r>
            <w:r w:rsidRPr="00026812" w:rsidR="00026812">
              <w:rPr>
                <w:rFonts w:hint="default"/>
              </w:rPr>
              <w:t>u urč</w:t>
            </w:r>
            <w:r w:rsidRPr="00026812" w:rsidR="00026812">
              <w:rPr>
                <w:rFonts w:hint="default"/>
              </w:rPr>
              <w:t>iť</w:t>
            </w:r>
            <w:r w:rsidRPr="00026812" w:rsidR="00026812">
              <w:rPr>
                <w:rFonts w:hint="default"/>
              </w:rPr>
              <w:t xml:space="preserve"> aj ď</w:t>
            </w:r>
            <w:r w:rsidRPr="00026812" w:rsidR="00026812">
              <w:rPr>
                <w:rFonts w:hint="default"/>
              </w:rPr>
              <w:t>alší</w:t>
            </w:r>
            <w:r w:rsidRPr="00026812" w:rsidR="00026812">
              <w:rPr>
                <w:rFonts w:hint="default"/>
              </w:rPr>
              <w:t>ch spoluautorov.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8D0F87">
              <w:t xml:space="preserve">N </w:t>
            </w:r>
            <w:r w:rsidRPr="008D0F87">
              <w:rPr>
                <w:rFonts w:hint="default"/>
              </w:rPr>
              <w:t>–</w:t>
            </w:r>
            <w:r w:rsidRPr="008D0F87">
              <w:rPr>
                <w:rFonts w:hint="default"/>
              </w:rPr>
              <w:t xml:space="preserve"> 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P="007E4FFE">
            <w:pPr>
              <w:bidi w:val="0"/>
              <w:spacing w:after="0" w:line="240" w:lineRule="auto"/>
            </w:pPr>
            <w:r w:rsidRPr="008D0F87">
              <w:rPr>
                <w:rFonts w:hint="default"/>
              </w:rPr>
              <w:t>§</w:t>
            </w:r>
            <w:r w:rsidRPr="008D0F87">
              <w:rPr>
                <w:rFonts w:hint="default"/>
              </w:rPr>
              <w:t xml:space="preserve"> </w:t>
            </w:r>
            <w:r w:rsidR="006E7680">
              <w:t>83</w:t>
            </w:r>
          </w:p>
          <w:p w:rsidR="007E4FFE" w:rsidRPr="008D0F87" w:rsidP="007E4FFE">
            <w:pPr>
              <w:bidi w:val="0"/>
              <w:spacing w:after="0" w:line="240" w:lineRule="auto"/>
            </w:pPr>
            <w:r>
              <w:t>O.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P="00E064BA">
            <w:pPr>
              <w:tabs>
                <w:tab w:val="left" w:pos="284"/>
              </w:tabs>
              <w:bidi w:val="0"/>
              <w:spacing w:after="0" w:line="240" w:lineRule="auto"/>
              <w:jc w:val="both"/>
            </w:pPr>
            <w:r w:rsidRPr="00257136" w:rsidR="00257136">
              <w:rPr>
                <w:rFonts w:hint="default"/>
              </w:rPr>
              <w:t>Za autorov audiovizuá</w:t>
            </w:r>
            <w:r w:rsidRPr="00257136" w:rsidR="00257136">
              <w:rPr>
                <w:rFonts w:hint="default"/>
              </w:rPr>
              <w:t>lneho diela sa považ</w:t>
            </w:r>
            <w:r w:rsidRPr="00257136" w:rsidR="00257136">
              <w:rPr>
                <w:rFonts w:hint="default"/>
              </w:rPr>
              <w:t>ujú</w:t>
            </w:r>
            <w:r w:rsidRPr="00257136" w:rsidR="00257136">
              <w:rPr>
                <w:rFonts w:hint="default"/>
              </w:rPr>
              <w:t xml:space="preserve"> rež</w:t>
            </w:r>
            <w:r w:rsidRPr="00257136" w:rsidR="00257136">
              <w:rPr>
                <w:rFonts w:hint="default"/>
              </w:rPr>
              <w:t>isé</w:t>
            </w:r>
            <w:r w:rsidRPr="00257136" w:rsidR="00257136">
              <w:rPr>
                <w:rFonts w:hint="default"/>
              </w:rPr>
              <w:t>r, autor scená</w:t>
            </w:r>
            <w:r w:rsidRPr="00257136" w:rsidR="00257136">
              <w:rPr>
                <w:rFonts w:hint="default"/>
              </w:rPr>
              <w:t>ra, autor dialó</w:t>
            </w:r>
            <w:r w:rsidRPr="00257136" w:rsidR="00257136">
              <w:rPr>
                <w:rFonts w:hint="default"/>
              </w:rPr>
              <w:t>gov a autor hudby, ktorá</w:t>
            </w:r>
            <w:r w:rsidRPr="00257136" w:rsidR="00257136">
              <w:rPr>
                <w:rFonts w:hint="default"/>
              </w:rPr>
              <w:t xml:space="preserve"> b</w:t>
            </w:r>
            <w:r w:rsidRPr="00257136" w:rsidR="00257136">
              <w:rPr>
                <w:rFonts w:hint="default"/>
              </w:rPr>
              <w:t>ola vytvorená</w:t>
            </w:r>
            <w:r w:rsidRPr="00257136" w:rsidR="00257136">
              <w:rPr>
                <w:rFonts w:hint="default"/>
              </w:rPr>
              <w:t xml:space="preserve"> osobitne pre toto dielo a </w:t>
            </w:r>
            <w:r w:rsidRPr="00257136" w:rsidR="00257136">
              <w:rPr>
                <w:rFonts w:hint="default"/>
              </w:rPr>
              <w:t>iná</w:t>
            </w:r>
            <w:r w:rsidRPr="00257136" w:rsidR="00257136">
              <w:rPr>
                <w:rFonts w:hint="default"/>
              </w:rPr>
              <w:t xml:space="preserve"> fyzická</w:t>
            </w:r>
            <w:r w:rsidRPr="00257136" w:rsidR="00257136">
              <w:rPr>
                <w:rFonts w:hint="default"/>
              </w:rPr>
              <w:t xml:space="preserve"> osoba, len ak sa na vytvorení</w:t>
            </w:r>
            <w:r w:rsidRPr="00257136" w:rsidR="00257136">
              <w:rPr>
                <w:rFonts w:hint="default"/>
              </w:rPr>
              <w:t xml:space="preserve"> audiovizuá</w:t>
            </w:r>
            <w:r w:rsidRPr="00257136" w:rsidR="00257136">
              <w:rPr>
                <w:rFonts w:hint="default"/>
              </w:rPr>
              <w:t>lneho diela podieľ</w:t>
            </w:r>
            <w:r w:rsidRPr="00257136" w:rsidR="00257136">
              <w:rPr>
                <w:rFonts w:hint="default"/>
              </w:rPr>
              <w:t>ala tvorivou duš</w:t>
            </w:r>
            <w:r w:rsidRPr="00257136" w:rsidR="00257136">
              <w:rPr>
                <w:rFonts w:hint="default"/>
              </w:rPr>
              <w:t>evnou č</w:t>
            </w:r>
            <w:r w:rsidRPr="00257136" w:rsidR="00257136">
              <w:rPr>
                <w:rFonts w:hint="default"/>
              </w:rPr>
              <w:t>innosť</w:t>
            </w:r>
            <w:r w:rsidRPr="00257136" w:rsidR="00257136">
              <w:rPr>
                <w:rFonts w:hint="default"/>
              </w:rPr>
              <w:t>ou.</w:t>
            </w:r>
          </w:p>
          <w:p w:rsidR="00257136" w:rsidRPr="008D0F87" w:rsidP="00E064BA">
            <w:pPr>
              <w:tabs>
                <w:tab w:val="left" w:pos="284"/>
              </w:tabs>
              <w:bidi w:val="0"/>
              <w:spacing w:after="0" w:line="240" w:lineRule="auto"/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812" w:rsidRPr="008D0F87" w:rsidP="00E064BA">
            <w:pPr>
              <w:bidi w:val="0"/>
              <w:spacing w:after="0" w:line="240" w:lineRule="auto"/>
            </w:pPr>
            <w:r w:rsidRPr="008D0F87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812" w:rsidRPr="008D0F87" w:rsidP="009E61C7">
            <w:pPr>
              <w:bidi w:val="0"/>
              <w:spacing w:after="0" w:line="240" w:lineRule="auto"/>
              <w:rPr>
                <w:b/>
                <w:bCs/>
              </w:rPr>
            </w:pPr>
            <w:r w:rsidRPr="00026812">
              <w:rPr>
                <w:rFonts w:hint="default"/>
              </w:rPr>
              <w:t>Lehota ochrany filmové</w:t>
            </w:r>
            <w:r w:rsidRPr="00026812">
              <w:rPr>
                <w:rFonts w:hint="default"/>
              </w:rPr>
              <w:t>ho diela alebo audiovizuá</w:t>
            </w:r>
            <w:r w:rsidRPr="00026812">
              <w:rPr>
                <w:rFonts w:hint="default"/>
              </w:rPr>
              <w:t>lneho diela uplynie 70 rokov po smrti poslednej z najdlh</w:t>
            </w:r>
            <w:r w:rsidRPr="00026812">
              <w:rPr>
                <w:rFonts w:hint="default"/>
              </w:rPr>
              <w:t>š</w:t>
            </w:r>
            <w:r w:rsidRPr="00026812">
              <w:rPr>
                <w:rFonts w:hint="default"/>
              </w:rPr>
              <w:t>ie ž</w:t>
            </w:r>
            <w:r w:rsidRPr="00026812">
              <w:rPr>
                <w:rFonts w:hint="default"/>
              </w:rPr>
              <w:t>ijú</w:t>
            </w:r>
            <w:r w:rsidRPr="00026812">
              <w:rPr>
                <w:rFonts w:hint="default"/>
              </w:rPr>
              <w:t>cich nasledujú</w:t>
            </w:r>
            <w:r w:rsidRPr="00026812">
              <w:rPr>
                <w:rFonts w:hint="default"/>
              </w:rPr>
              <w:t>cich osô</w:t>
            </w:r>
            <w:r w:rsidRPr="00026812">
              <w:rPr>
                <w:rFonts w:hint="default"/>
              </w:rPr>
              <w:t>b, bez ohľ</w:t>
            </w:r>
            <w:r w:rsidRPr="00026812">
              <w:rPr>
                <w:rFonts w:hint="default"/>
              </w:rPr>
              <w:t>adu na to, č</w:t>
            </w:r>
            <w:r w:rsidRPr="00026812">
              <w:rPr>
                <w:rFonts w:hint="default"/>
              </w:rPr>
              <w:t>i sú</w:t>
            </w:r>
            <w:r w:rsidRPr="00026812">
              <w:rPr>
                <w:rFonts w:hint="default"/>
              </w:rPr>
              <w:t xml:space="preserve"> alebo nie sú</w:t>
            </w:r>
            <w:r w:rsidRPr="00026812">
              <w:rPr>
                <w:rFonts w:hint="default"/>
              </w:rPr>
              <w:t xml:space="preserve"> tieto osoby pokladané</w:t>
            </w:r>
            <w:r w:rsidRPr="00026812">
              <w:rPr>
                <w:rFonts w:hint="default"/>
              </w:rPr>
              <w:t xml:space="preserve"> za spoluautorov: hlavný</w:t>
            </w:r>
            <w:r w:rsidRPr="00026812">
              <w:rPr>
                <w:rFonts w:hint="default"/>
              </w:rPr>
              <w:t xml:space="preserve"> rež</w:t>
            </w:r>
            <w:r w:rsidRPr="00026812">
              <w:rPr>
                <w:rFonts w:hint="default"/>
              </w:rPr>
              <w:t>isé</w:t>
            </w:r>
            <w:r w:rsidRPr="00026812">
              <w:rPr>
                <w:rFonts w:hint="default"/>
              </w:rPr>
              <w:t>r, autor scená</w:t>
            </w:r>
            <w:r w:rsidRPr="00026812">
              <w:rPr>
                <w:rFonts w:hint="default"/>
              </w:rPr>
              <w:t>ra, autor dialó</w:t>
            </w:r>
            <w:r w:rsidRPr="00026812">
              <w:rPr>
                <w:rFonts w:hint="default"/>
              </w:rPr>
              <w:t>gov, skladateľ</w:t>
            </w:r>
            <w:r w:rsidRPr="00026812">
              <w:rPr>
                <w:rFonts w:hint="default"/>
              </w:rPr>
              <w:t xml:space="preserve"> hudby osobitne vytvorenej na použ</w:t>
            </w:r>
            <w:r w:rsidRPr="00026812">
              <w:rPr>
                <w:rFonts w:hint="default"/>
              </w:rPr>
              <w:t>itie vo filmovom alebo audiovizuá</w:t>
            </w:r>
            <w:r w:rsidRPr="00026812">
              <w:rPr>
                <w:rFonts w:hint="default"/>
              </w:rPr>
              <w:t>lnom diele.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812" w:rsidRPr="008D0F87" w:rsidP="00E064BA">
            <w:pPr>
              <w:bidi w:val="0"/>
              <w:spacing w:after="0" w:line="240" w:lineRule="auto"/>
            </w:pPr>
            <w:r w:rsidRPr="008D0F8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812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812" w:rsidP="000C4BC3">
            <w:pPr>
              <w:bidi w:val="0"/>
              <w:spacing w:after="0" w:line="240" w:lineRule="auto"/>
            </w:pPr>
            <w:r w:rsidRPr="008D0F87">
              <w:rPr>
                <w:rFonts w:hint="default"/>
              </w:rPr>
              <w:t>§</w:t>
            </w:r>
            <w:r w:rsidRPr="008D0F87">
              <w:rPr>
                <w:rFonts w:hint="default"/>
              </w:rPr>
              <w:t xml:space="preserve"> </w:t>
            </w:r>
            <w:r w:rsidR="00DE478F">
              <w:t>32</w:t>
            </w:r>
          </w:p>
          <w:p w:rsidR="000C4BC3" w:rsidP="000C4BC3">
            <w:pPr>
              <w:bidi w:val="0"/>
              <w:spacing w:after="0" w:line="240" w:lineRule="auto"/>
            </w:pPr>
            <w:r>
              <w:t>O. 1</w:t>
            </w:r>
          </w:p>
          <w:p w:rsidR="000C4BC3" w:rsidP="000C4BC3">
            <w:pPr>
              <w:bidi w:val="0"/>
              <w:spacing w:after="0" w:line="240" w:lineRule="auto"/>
            </w:pPr>
            <w:r>
              <w:t>V. 2</w:t>
            </w:r>
          </w:p>
          <w:p w:rsidR="000C4BC3" w:rsidP="000C4BC3">
            <w:pPr>
              <w:bidi w:val="0"/>
              <w:spacing w:after="0" w:line="240" w:lineRule="auto"/>
            </w:pPr>
          </w:p>
          <w:p w:rsidR="009F780C" w:rsidP="009F780C">
            <w:pPr>
              <w:bidi w:val="0"/>
              <w:spacing w:after="0" w:line="240" w:lineRule="auto"/>
            </w:pPr>
            <w:r w:rsidRPr="008D0F87">
              <w:rPr>
                <w:rFonts w:hint="default"/>
              </w:rPr>
              <w:t>§</w:t>
            </w:r>
            <w:r w:rsidRPr="008D0F87">
              <w:rPr>
                <w:rFonts w:hint="default"/>
              </w:rPr>
              <w:t xml:space="preserve"> </w:t>
            </w:r>
            <w:r>
              <w:t>32</w:t>
            </w:r>
          </w:p>
          <w:p w:rsidR="009F780C" w:rsidP="009F780C">
            <w:pPr>
              <w:bidi w:val="0"/>
              <w:spacing w:after="0" w:line="240" w:lineRule="auto"/>
            </w:pPr>
            <w:r>
              <w:t>O. 1</w:t>
            </w:r>
          </w:p>
          <w:p w:rsidR="009F780C" w:rsidP="009F780C">
            <w:pPr>
              <w:bidi w:val="0"/>
              <w:spacing w:after="0" w:line="240" w:lineRule="auto"/>
            </w:pPr>
            <w:r>
              <w:t>V. 3</w:t>
            </w:r>
          </w:p>
          <w:p w:rsidR="009F780C" w:rsidP="000C4BC3">
            <w:pPr>
              <w:bidi w:val="0"/>
              <w:spacing w:after="0" w:line="240" w:lineRule="auto"/>
            </w:pPr>
          </w:p>
          <w:p w:rsidR="009F780C" w:rsidP="000C4BC3">
            <w:pPr>
              <w:bidi w:val="0"/>
              <w:spacing w:after="0" w:line="240" w:lineRule="auto"/>
            </w:pPr>
          </w:p>
          <w:p w:rsidR="000C4BC3" w:rsidP="000C4BC3">
            <w:pPr>
              <w:bidi w:val="0"/>
              <w:spacing w:after="0" w:line="240" w:lineRule="auto"/>
            </w:pPr>
            <w:r w:rsidRPr="008D0F87">
              <w:rPr>
                <w:rFonts w:hint="default"/>
              </w:rPr>
              <w:t>§</w:t>
            </w:r>
            <w:r w:rsidRPr="008D0F87">
              <w:rPr>
                <w:rFonts w:hint="default"/>
              </w:rPr>
              <w:t xml:space="preserve"> </w:t>
            </w:r>
            <w:r w:rsidR="006E7680">
              <w:t>83</w:t>
            </w:r>
          </w:p>
          <w:p w:rsidR="000C4BC3" w:rsidP="000C4BC3">
            <w:pPr>
              <w:bidi w:val="0"/>
              <w:spacing w:after="0" w:line="240" w:lineRule="auto"/>
            </w:pPr>
            <w:r>
              <w:t>O. 2</w:t>
            </w:r>
          </w:p>
          <w:p w:rsidR="000C4BC3" w:rsidP="000C4BC3">
            <w:pPr>
              <w:bidi w:val="0"/>
              <w:spacing w:after="0" w:line="240" w:lineRule="auto"/>
            </w:pPr>
          </w:p>
          <w:p w:rsidR="006E5ADC" w:rsidP="000C4BC3">
            <w:pPr>
              <w:bidi w:val="0"/>
              <w:spacing w:after="0" w:line="240" w:lineRule="auto"/>
            </w:pPr>
          </w:p>
          <w:p w:rsidR="006E7680" w:rsidP="000C4BC3">
            <w:pPr>
              <w:bidi w:val="0"/>
              <w:spacing w:after="0" w:line="240" w:lineRule="auto"/>
            </w:pPr>
          </w:p>
          <w:p w:rsidR="006E5ADC" w:rsidP="000C4BC3">
            <w:pPr>
              <w:bidi w:val="0"/>
              <w:spacing w:after="0" w:line="240" w:lineRule="auto"/>
            </w:pPr>
            <w:r w:rsidR="006E7680">
              <w:rPr>
                <w:rFonts w:hint="default"/>
              </w:rPr>
              <w:t>§</w:t>
            </w:r>
            <w:r w:rsidR="006E7680">
              <w:rPr>
                <w:rFonts w:hint="default"/>
              </w:rPr>
              <w:t xml:space="preserve"> 83</w:t>
            </w:r>
          </w:p>
          <w:p w:rsidR="006E5ADC" w:rsidP="000C4BC3">
            <w:pPr>
              <w:bidi w:val="0"/>
              <w:spacing w:after="0" w:line="240" w:lineRule="auto"/>
            </w:pPr>
            <w:r>
              <w:t>O. 3</w:t>
            </w:r>
          </w:p>
          <w:p w:rsidR="006E5ADC" w:rsidP="000C4BC3">
            <w:pPr>
              <w:bidi w:val="0"/>
              <w:spacing w:after="0" w:line="240" w:lineRule="auto"/>
            </w:pPr>
          </w:p>
          <w:p w:rsidR="006E5ADC" w:rsidP="000C4BC3">
            <w:pPr>
              <w:bidi w:val="0"/>
              <w:spacing w:after="0" w:line="240" w:lineRule="auto"/>
            </w:pPr>
          </w:p>
          <w:p w:rsidR="006E5ADC" w:rsidP="000C4BC3">
            <w:pPr>
              <w:bidi w:val="0"/>
              <w:spacing w:after="0" w:line="240" w:lineRule="auto"/>
            </w:pPr>
            <w:r w:rsidR="006B69D5">
              <w:rPr>
                <w:rFonts w:hint="default"/>
              </w:rPr>
              <w:t>§</w:t>
            </w:r>
            <w:r w:rsidR="006B69D5">
              <w:rPr>
                <w:rFonts w:hint="default"/>
              </w:rPr>
              <w:t xml:space="preserve"> 15</w:t>
            </w:r>
          </w:p>
          <w:p w:rsidR="006E7680" w:rsidP="000C4BC3">
            <w:pPr>
              <w:bidi w:val="0"/>
              <w:spacing w:after="0" w:line="240" w:lineRule="auto"/>
            </w:pPr>
            <w:r>
              <w:t>O. 1</w:t>
            </w:r>
          </w:p>
          <w:p w:rsidR="006E7680" w:rsidP="000C4BC3">
            <w:pPr>
              <w:bidi w:val="0"/>
              <w:spacing w:after="0" w:line="240" w:lineRule="auto"/>
            </w:pPr>
          </w:p>
          <w:p w:rsidR="006E7680" w:rsidP="000C4BC3">
            <w:pPr>
              <w:bidi w:val="0"/>
              <w:spacing w:after="0" w:line="240" w:lineRule="auto"/>
            </w:pPr>
          </w:p>
          <w:p w:rsidR="006E7680" w:rsidP="000C4BC3">
            <w:pPr>
              <w:bidi w:val="0"/>
              <w:spacing w:after="0" w:line="240" w:lineRule="auto"/>
            </w:pPr>
            <w:r>
              <w:t>O. 2</w:t>
            </w:r>
          </w:p>
          <w:p w:rsidR="006E7680" w:rsidP="000C4BC3">
            <w:pPr>
              <w:bidi w:val="0"/>
              <w:spacing w:after="0" w:line="240" w:lineRule="auto"/>
            </w:pPr>
          </w:p>
          <w:p w:rsidR="006E7680" w:rsidP="000C4BC3">
            <w:pPr>
              <w:bidi w:val="0"/>
              <w:spacing w:after="0" w:line="240" w:lineRule="auto"/>
            </w:pPr>
          </w:p>
          <w:p w:rsidR="006E7680" w:rsidRPr="008D0F87" w:rsidP="000C4BC3">
            <w:pPr>
              <w:bidi w:val="0"/>
              <w:spacing w:after="0" w:line="240" w:lineRule="auto"/>
            </w:pPr>
            <w:r>
              <w:t>O. 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812" w:rsidRPr="008D0F87" w:rsidP="00E064BA">
            <w:pPr>
              <w:tabs>
                <w:tab w:val="left" w:pos="0"/>
              </w:tabs>
              <w:bidi w:val="0"/>
              <w:spacing w:after="0" w:line="240" w:lineRule="auto"/>
              <w:jc w:val="both"/>
            </w:pPr>
            <w:r w:rsidRPr="000C4BC3" w:rsidR="000C4BC3">
              <w:rPr>
                <w:rFonts w:hint="default"/>
              </w:rPr>
              <w:t>Pri spoluautorskom diele majetkové</w:t>
            </w:r>
            <w:r w:rsidRPr="000C4BC3" w:rsidR="000C4BC3">
              <w:rPr>
                <w:rFonts w:hint="default"/>
              </w:rPr>
              <w:t xml:space="preserve"> prá</w:t>
            </w:r>
            <w:r w:rsidRPr="000C4BC3" w:rsidR="000C4BC3">
              <w:rPr>
                <w:rFonts w:hint="default"/>
              </w:rPr>
              <w:t>va trvajú</w:t>
            </w:r>
            <w:r w:rsidRPr="000C4BC3" w:rsidR="000C4BC3">
              <w:rPr>
                <w:rFonts w:hint="default"/>
              </w:rPr>
              <w:t xml:space="preserve"> poč</w:t>
            </w:r>
            <w:r w:rsidRPr="000C4BC3" w:rsidR="000C4BC3">
              <w:rPr>
                <w:rFonts w:hint="default"/>
              </w:rPr>
              <w:t>as ž</w:t>
            </w:r>
            <w:r w:rsidRPr="000C4BC3" w:rsidR="000C4BC3">
              <w:rPr>
                <w:rFonts w:hint="default"/>
              </w:rPr>
              <w:t>ivota posledné</w:t>
            </w:r>
            <w:r w:rsidRPr="000C4BC3" w:rsidR="000C4BC3">
              <w:rPr>
                <w:rFonts w:hint="default"/>
              </w:rPr>
              <w:t>ho zo spoluautorov a 70 rokov po jeho smrti.</w:t>
            </w:r>
            <w:r w:rsidRPr="008D0F87">
              <w:t xml:space="preserve">  </w:t>
            </w:r>
          </w:p>
          <w:p w:rsidR="00026812" w:rsidP="00E064BA">
            <w:pPr>
              <w:bidi w:val="0"/>
              <w:spacing w:after="0" w:line="240" w:lineRule="auto"/>
              <w:jc w:val="both"/>
            </w:pPr>
          </w:p>
          <w:p w:rsidR="000C4BC3" w:rsidP="00E064BA">
            <w:pPr>
              <w:bidi w:val="0"/>
              <w:spacing w:after="0" w:line="240" w:lineRule="auto"/>
              <w:jc w:val="both"/>
            </w:pP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F780C">
              <w:rPr>
                <w:rFonts w:hint="default"/>
              </w:rPr>
              <w:t>Ak je audiovizuá</w:t>
            </w:r>
            <w:r w:rsidRPr="009F780C">
              <w:rPr>
                <w:rFonts w:hint="default"/>
              </w:rPr>
              <w:t>lne dielo vytvorené</w:t>
            </w:r>
            <w:r w:rsidRPr="009F780C">
              <w:rPr>
                <w:rFonts w:hint="default"/>
              </w:rPr>
              <w:t xml:space="preserve"> ak</w:t>
            </w:r>
            <w:r w:rsidRPr="009F780C">
              <w:rPr>
                <w:rFonts w:hint="default"/>
              </w:rPr>
              <w:t>o spoluautorské</w:t>
            </w:r>
            <w:r w:rsidRPr="009F780C">
              <w:rPr>
                <w:rFonts w:hint="default"/>
              </w:rPr>
              <w:t xml:space="preserve"> dielo, </w:t>
            </w:r>
            <w:r w:rsidRPr="009F780C">
              <w:rPr>
                <w:rFonts w:hint="default"/>
              </w:rPr>
              <w:t>majetkové</w:t>
            </w:r>
            <w:r w:rsidRPr="009F780C">
              <w:rPr>
                <w:rFonts w:hint="default"/>
              </w:rPr>
              <w:t xml:space="preserve"> prá</w:t>
            </w:r>
            <w:r w:rsidRPr="009F780C">
              <w:rPr>
                <w:rFonts w:hint="default"/>
              </w:rPr>
              <w:t>va trvajú</w:t>
            </w:r>
            <w:r w:rsidRPr="009F780C">
              <w:rPr>
                <w:rFonts w:hint="default"/>
              </w:rPr>
              <w:t xml:space="preserve"> poč</w:t>
            </w:r>
            <w:r w:rsidRPr="009F780C">
              <w:rPr>
                <w:rFonts w:hint="default"/>
              </w:rPr>
              <w:t>as ž</w:t>
            </w:r>
            <w:r w:rsidRPr="009F780C">
              <w:rPr>
                <w:rFonts w:hint="default"/>
              </w:rPr>
              <w:t>ivota posledn</w:t>
            </w:r>
            <w:r w:rsidRPr="009F780C">
              <w:rPr>
                <w:rFonts w:hint="default"/>
              </w:rPr>
              <w:t xml:space="preserve">ej osoby spomedzi </w:t>
            </w:r>
            <w:r w:rsidRPr="009F780C">
              <w:rPr>
                <w:rFonts w:hint="default"/>
              </w:rPr>
              <w:t>rež</w:t>
            </w:r>
            <w:r w:rsidRPr="009F780C">
              <w:rPr>
                <w:rFonts w:hint="default"/>
              </w:rPr>
              <w:t>isé</w:t>
            </w:r>
            <w:r w:rsidRPr="009F780C">
              <w:rPr>
                <w:rFonts w:hint="default"/>
              </w:rPr>
              <w:t>r</w:t>
            </w:r>
            <w:r w:rsidRPr="009F780C">
              <w:rPr>
                <w:rFonts w:hint="default"/>
              </w:rPr>
              <w:t>a</w:t>
            </w:r>
            <w:r w:rsidRPr="009F780C">
              <w:rPr>
                <w:rFonts w:hint="default"/>
              </w:rPr>
              <w:t>, autor</w:t>
            </w:r>
            <w:r w:rsidRPr="009F780C">
              <w:rPr>
                <w:rFonts w:hint="default"/>
              </w:rPr>
              <w:t>a</w:t>
            </w:r>
            <w:r w:rsidRPr="009F780C">
              <w:rPr>
                <w:rFonts w:hint="default"/>
              </w:rPr>
              <w:t xml:space="preserve"> scená</w:t>
            </w:r>
            <w:r w:rsidRPr="009F780C">
              <w:rPr>
                <w:rFonts w:hint="default"/>
              </w:rPr>
              <w:t>ra, autor</w:t>
            </w:r>
            <w:r w:rsidRPr="009F780C">
              <w:rPr>
                <w:rFonts w:hint="default"/>
              </w:rPr>
              <w:t>a</w:t>
            </w:r>
            <w:r w:rsidRPr="009F780C">
              <w:rPr>
                <w:rFonts w:hint="default"/>
              </w:rPr>
              <w:t xml:space="preserve"> dialó</w:t>
            </w:r>
            <w:r w:rsidRPr="009F780C">
              <w:rPr>
                <w:rFonts w:hint="default"/>
              </w:rPr>
              <w:t>gov a autor</w:t>
            </w:r>
            <w:r w:rsidRPr="009F780C">
              <w:rPr>
                <w:rFonts w:hint="default"/>
              </w:rPr>
              <w:t>a</w:t>
            </w:r>
            <w:r w:rsidRPr="009F780C">
              <w:rPr>
                <w:rFonts w:hint="default"/>
              </w:rPr>
              <w:t xml:space="preserve"> hudby, ktorá</w:t>
            </w:r>
            <w:r w:rsidRPr="009F780C">
              <w:rPr>
                <w:rFonts w:hint="default"/>
              </w:rPr>
              <w:t xml:space="preserve"> bola vytvorená</w:t>
            </w:r>
            <w:r w:rsidRPr="009F780C">
              <w:rPr>
                <w:rFonts w:hint="default"/>
              </w:rPr>
              <w:t xml:space="preserve"> osobitne pre toto dielo</w:t>
            </w:r>
            <w:r w:rsidRPr="009F780C">
              <w:rPr>
                <w:rFonts w:hint="default"/>
              </w:rPr>
              <w:t xml:space="preserve"> a 70 rokov po je</w:t>
            </w:r>
            <w:r w:rsidRPr="009F780C">
              <w:rPr>
                <w:rFonts w:hint="default"/>
              </w:rPr>
              <w:t>j</w:t>
            </w:r>
            <w:r w:rsidRPr="009F780C">
              <w:rPr>
                <w:rFonts w:hint="default"/>
              </w:rPr>
              <w:t xml:space="preserve"> smrti.</w:t>
            </w:r>
          </w:p>
          <w:p w:rsidR="009F780C" w:rsidP="006E7680">
            <w:pPr>
              <w:bidi w:val="0"/>
              <w:spacing w:after="0" w:line="240" w:lineRule="auto"/>
              <w:jc w:val="both"/>
            </w:pPr>
          </w:p>
          <w:p w:rsidR="006E7680" w:rsidRPr="006E7680" w:rsidP="006E768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6E7680">
              <w:rPr>
                <w:rFonts w:hint="default"/>
              </w:rPr>
              <w:t>Za autorov audiovizuá</w:t>
            </w:r>
            <w:r w:rsidRPr="006E7680">
              <w:rPr>
                <w:rFonts w:hint="default"/>
              </w:rPr>
              <w:t>lneho diela sa považ</w:t>
            </w:r>
            <w:r w:rsidRPr="006E7680">
              <w:rPr>
                <w:rFonts w:hint="default"/>
              </w:rPr>
              <w:t>ujú</w:t>
            </w:r>
            <w:r w:rsidRPr="006E7680">
              <w:rPr>
                <w:rFonts w:hint="default"/>
              </w:rPr>
              <w:t xml:space="preserve"> rež</w:t>
            </w:r>
            <w:r w:rsidRPr="006E7680">
              <w:rPr>
                <w:rFonts w:hint="default"/>
              </w:rPr>
              <w:t>isé</w:t>
            </w:r>
            <w:r w:rsidRPr="006E7680">
              <w:rPr>
                <w:rFonts w:hint="default"/>
              </w:rPr>
              <w:t>r, autor scená</w:t>
            </w:r>
            <w:r w:rsidRPr="006E7680">
              <w:rPr>
                <w:rFonts w:hint="default"/>
              </w:rPr>
              <w:t>ra, autor dialó</w:t>
            </w:r>
            <w:r w:rsidRPr="006E7680">
              <w:rPr>
                <w:rFonts w:hint="default"/>
              </w:rPr>
              <w:t>gov a autor hudby, ktorá</w:t>
            </w:r>
            <w:r w:rsidRPr="006E7680">
              <w:rPr>
                <w:rFonts w:hint="default"/>
              </w:rPr>
              <w:t xml:space="preserve"> bola vytvorená</w:t>
            </w:r>
            <w:r w:rsidRPr="006E7680">
              <w:rPr>
                <w:rFonts w:hint="default"/>
              </w:rPr>
              <w:t xml:space="preserve"> osobitne pre toto dielo a </w:t>
            </w:r>
            <w:r w:rsidRPr="006E7680">
              <w:rPr>
                <w:rFonts w:hint="default"/>
              </w:rPr>
              <w:t>iná</w:t>
            </w:r>
            <w:r w:rsidRPr="006E7680">
              <w:rPr>
                <w:rFonts w:hint="default"/>
              </w:rPr>
              <w:t xml:space="preserve"> fyzická</w:t>
            </w:r>
            <w:r w:rsidRPr="006E7680">
              <w:rPr>
                <w:rFonts w:hint="default"/>
              </w:rPr>
              <w:t xml:space="preserve"> osoba, len ak sa na vytvorení</w:t>
            </w:r>
            <w:r w:rsidRPr="006E7680">
              <w:rPr>
                <w:rFonts w:hint="default"/>
              </w:rPr>
              <w:t xml:space="preserve"> audiovizuá</w:t>
            </w:r>
            <w:r w:rsidRPr="006E7680">
              <w:rPr>
                <w:rFonts w:hint="default"/>
              </w:rPr>
              <w:t>lneho diela podieľ</w:t>
            </w:r>
            <w:r w:rsidRPr="006E7680">
              <w:rPr>
                <w:rFonts w:hint="default"/>
              </w:rPr>
              <w:t>ala tvorivou duš</w:t>
            </w:r>
            <w:r w:rsidRPr="006E7680">
              <w:rPr>
                <w:rFonts w:hint="default"/>
              </w:rPr>
              <w:t>evnou č</w:t>
            </w:r>
            <w:r w:rsidRPr="006E7680">
              <w:rPr>
                <w:rFonts w:hint="default"/>
              </w:rPr>
              <w:t>innosť</w:t>
            </w:r>
            <w:r w:rsidRPr="006E7680">
              <w:rPr>
                <w:rFonts w:hint="default"/>
              </w:rPr>
              <w:t>ou.</w:t>
            </w:r>
          </w:p>
          <w:p w:rsidR="006E5ADC" w:rsidP="00E064BA">
            <w:pPr>
              <w:bidi w:val="0"/>
              <w:spacing w:after="0" w:line="240" w:lineRule="auto"/>
              <w:jc w:val="both"/>
            </w:pPr>
          </w:p>
          <w:p w:rsidR="006E7680" w:rsidRPr="006E7680" w:rsidP="006E768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6E7680">
              <w:rPr>
                <w:rFonts w:hint="default"/>
              </w:rPr>
              <w:t>Ak sa na tvorbe audiovizuá</w:t>
            </w:r>
            <w:r w:rsidRPr="006E7680">
              <w:rPr>
                <w:rFonts w:hint="default"/>
              </w:rPr>
              <w:t>lneho diela podieľ</w:t>
            </w:r>
            <w:r w:rsidRPr="006E7680">
              <w:rPr>
                <w:rFonts w:hint="default"/>
              </w:rPr>
              <w:t>alo viacero fyzický</w:t>
            </w:r>
            <w:r w:rsidRPr="006E7680">
              <w:rPr>
                <w:rFonts w:hint="default"/>
              </w:rPr>
              <w:t>ch osô</w:t>
            </w:r>
            <w:r w:rsidRPr="006E7680">
              <w:rPr>
                <w:rFonts w:hint="default"/>
              </w:rPr>
              <w:t>b podľ</w:t>
            </w:r>
            <w:r w:rsidRPr="006E7680">
              <w:rPr>
                <w:rFonts w:hint="default"/>
              </w:rPr>
              <w:t>a odseku 2,</w:t>
            </w:r>
            <w:r w:rsidRPr="006E7680">
              <w:rPr>
                <w:rFonts w:hint="default"/>
              </w:rPr>
              <w:t xml:space="preserve"> primerane sa uplatnia ustanovenia §</w:t>
            </w:r>
            <w:r w:rsidRPr="006E7680">
              <w:rPr>
                <w:rFonts w:hint="default"/>
              </w:rPr>
              <w:t xml:space="preserve"> 15.</w:t>
            </w:r>
          </w:p>
          <w:p w:rsidR="006E5ADC" w:rsidP="00E064BA">
            <w:pPr>
              <w:bidi w:val="0"/>
              <w:spacing w:after="0" w:line="240" w:lineRule="auto"/>
              <w:jc w:val="both"/>
            </w:pPr>
          </w:p>
          <w:p w:rsidR="006E5ADC" w:rsidP="006E5ADC">
            <w:pPr>
              <w:bidi w:val="0"/>
              <w:spacing w:after="0" w:line="240" w:lineRule="auto"/>
              <w:jc w:val="both"/>
            </w:pPr>
          </w:p>
          <w:p w:rsidR="006E7680" w:rsidRPr="006E7680" w:rsidP="006E768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6E7680">
              <w:t>Spoluautor</w:t>
            </w:r>
            <w:r w:rsidR="002440EB">
              <w:t>i</w:t>
            </w:r>
            <w:r w:rsidRPr="006E7680">
              <w:rPr>
                <w:rFonts w:hint="default"/>
              </w:rPr>
              <w:t xml:space="preserve"> sú</w:t>
            </w:r>
            <w:r w:rsidRPr="006E7680">
              <w:rPr>
                <w:rFonts w:hint="default"/>
              </w:rPr>
              <w:t xml:space="preserve"> dvaja alebo viacerí</w:t>
            </w:r>
            <w:r w:rsidRPr="006E7680">
              <w:rPr>
                <w:rFonts w:hint="default"/>
              </w:rPr>
              <w:t xml:space="preserve"> autori, ktorí</w:t>
            </w:r>
            <w:r w:rsidRPr="006E7680">
              <w:rPr>
                <w:rFonts w:hint="default"/>
              </w:rPr>
              <w:t xml:space="preserve"> vytvorili jediné</w:t>
            </w:r>
            <w:r w:rsidRPr="006E7680">
              <w:rPr>
                <w:rFonts w:hint="default"/>
              </w:rPr>
              <w:t xml:space="preserve"> dielo tak, ž</w:t>
            </w:r>
            <w:r w:rsidRPr="006E7680">
              <w:rPr>
                <w:rFonts w:hint="default"/>
              </w:rPr>
              <w:t>e nie je mož</w:t>
            </w:r>
            <w:r w:rsidRPr="006E7680">
              <w:rPr>
                <w:rFonts w:hint="default"/>
              </w:rPr>
              <w:t>né</w:t>
            </w:r>
            <w:r w:rsidRPr="006E7680">
              <w:rPr>
                <w:rFonts w:hint="default"/>
              </w:rPr>
              <w:t xml:space="preserve"> od seba odlíš</w:t>
            </w:r>
            <w:r w:rsidRPr="006E7680">
              <w:rPr>
                <w:rFonts w:hint="default"/>
              </w:rPr>
              <w:t>iť</w:t>
            </w:r>
            <w:r w:rsidRPr="006E7680">
              <w:rPr>
                <w:rFonts w:hint="default"/>
              </w:rPr>
              <w:t xml:space="preserve"> tvorivé</w:t>
            </w:r>
            <w:r w:rsidRPr="006E7680">
              <w:rPr>
                <w:rFonts w:hint="default"/>
              </w:rPr>
              <w:t xml:space="preserve"> vklady jednotlivý</w:t>
            </w:r>
            <w:r w:rsidRPr="006E7680">
              <w:rPr>
                <w:rFonts w:hint="default"/>
              </w:rPr>
              <w:t>ch autorov a </w:t>
            </w:r>
            <w:r w:rsidRPr="006E7680">
              <w:rPr>
                <w:rFonts w:hint="default"/>
              </w:rPr>
              <w:t>použ</w:t>
            </w:r>
            <w:r w:rsidRPr="006E7680">
              <w:rPr>
                <w:rFonts w:hint="default"/>
              </w:rPr>
              <w:t>iť</w:t>
            </w:r>
            <w:r w:rsidRPr="006E7680">
              <w:rPr>
                <w:rFonts w:hint="default"/>
              </w:rPr>
              <w:t xml:space="preserve"> ich ako samostatné</w:t>
            </w:r>
            <w:r w:rsidRPr="006E7680">
              <w:rPr>
                <w:rFonts w:hint="default"/>
              </w:rPr>
              <w:t xml:space="preserve"> diela.</w:t>
            </w:r>
          </w:p>
          <w:p w:rsidR="006E7680" w:rsidRPr="006E7680" w:rsidP="006E768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6E7680" w:rsidRPr="006E7680" w:rsidP="006E7680">
            <w:pPr>
              <w:bidi w:val="0"/>
              <w:spacing w:after="0" w:line="240" w:lineRule="auto"/>
              <w:jc w:val="both"/>
            </w:pPr>
            <w:r w:rsidRPr="002440EB" w:rsidR="002440EB">
              <w:rPr>
                <w:rFonts w:hint="default"/>
              </w:rPr>
              <w:t>Prá</w:t>
            </w:r>
            <w:r w:rsidRPr="002440EB" w:rsidR="002440EB">
              <w:rPr>
                <w:rFonts w:hint="default"/>
              </w:rPr>
              <w:t>va k dielu podľ</w:t>
            </w:r>
            <w:r w:rsidRPr="002440EB" w:rsidR="002440EB">
              <w:rPr>
                <w:rFonts w:hint="default"/>
              </w:rPr>
              <w:t>a odseku 1 patria vš</w:t>
            </w:r>
            <w:r w:rsidRPr="002440EB" w:rsidR="002440EB">
              <w:rPr>
                <w:rFonts w:hint="default"/>
              </w:rPr>
              <w:t>etký</w:t>
            </w:r>
            <w:r w:rsidRPr="002440EB" w:rsidR="002440EB">
              <w:rPr>
                <w:rFonts w:hint="default"/>
              </w:rPr>
              <w:t>m spoluautorom spoloč</w:t>
            </w:r>
            <w:r w:rsidRPr="002440EB" w:rsidR="002440EB">
              <w:rPr>
                <w:rFonts w:hint="default"/>
              </w:rPr>
              <w:t>ne a nerozdielne, ak sa spoluautori nedohodli pí</w:t>
            </w:r>
            <w:r w:rsidRPr="002440EB" w:rsidR="002440EB">
              <w:rPr>
                <w:rFonts w:hint="default"/>
              </w:rPr>
              <w:t>somne inak.</w:t>
            </w:r>
          </w:p>
          <w:p w:rsidR="006E7680" w:rsidP="006E7680">
            <w:pPr>
              <w:bidi w:val="0"/>
              <w:spacing w:after="0" w:line="240" w:lineRule="auto"/>
              <w:jc w:val="both"/>
            </w:pPr>
          </w:p>
          <w:p w:rsidR="006E7680" w:rsidRPr="006E7680" w:rsidP="006E768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6E7680">
              <w:rPr>
                <w:rFonts w:hint="default"/>
              </w:rPr>
              <w:t>Spoluautori sa môž</w:t>
            </w:r>
            <w:r w:rsidRPr="006E7680">
              <w:rPr>
                <w:rFonts w:hint="default"/>
              </w:rPr>
              <w:t>u dohodnúť</w:t>
            </w:r>
            <w:r w:rsidRPr="006E7680">
              <w:rPr>
                <w:rFonts w:hint="default"/>
              </w:rPr>
              <w:t>, ž</w:t>
            </w:r>
            <w:r w:rsidRPr="006E7680">
              <w:rPr>
                <w:rFonts w:hint="default"/>
              </w:rPr>
              <w:t>e pri nakladaní</w:t>
            </w:r>
            <w:r w:rsidRPr="006E7680">
              <w:rPr>
                <w:rFonts w:hint="default"/>
              </w:rPr>
              <w:t xml:space="preserve"> s </w:t>
            </w:r>
            <w:r w:rsidRPr="006E7680">
              <w:rPr>
                <w:rFonts w:hint="default"/>
              </w:rPr>
              <w:t>dielom podľ</w:t>
            </w:r>
            <w:r w:rsidRPr="006E7680">
              <w:rPr>
                <w:rFonts w:hint="default"/>
              </w:rPr>
              <w:t>a odseku 1 ich bude zastupovať</w:t>
            </w:r>
            <w:r w:rsidRPr="006E7680">
              <w:rPr>
                <w:rFonts w:hint="default"/>
              </w:rPr>
              <w:t xml:space="preserve"> v ich mene a </w:t>
            </w:r>
            <w:r w:rsidRPr="006E7680">
              <w:rPr>
                <w:rFonts w:hint="default"/>
              </w:rPr>
              <w:t>na ich úč</w:t>
            </w:r>
            <w:r w:rsidRPr="006E7680">
              <w:rPr>
                <w:rFonts w:hint="default"/>
              </w:rPr>
              <w:t>et niektorý</w:t>
            </w:r>
            <w:r w:rsidRPr="006E7680">
              <w:rPr>
                <w:rFonts w:hint="default"/>
              </w:rPr>
              <w:t xml:space="preserve"> zo spoluautorov. Takto ud</w:t>
            </w:r>
            <w:r w:rsidRPr="006E7680">
              <w:rPr>
                <w:rFonts w:hint="default"/>
              </w:rPr>
              <w:t>elené</w:t>
            </w:r>
            <w:r w:rsidRPr="006E7680">
              <w:rPr>
                <w:rFonts w:hint="default"/>
              </w:rPr>
              <w:t xml:space="preserve"> plnomocenstvo musí</w:t>
            </w:r>
            <w:r w:rsidRPr="006E7680">
              <w:rPr>
                <w:rFonts w:hint="default"/>
              </w:rPr>
              <w:t xml:space="preserve"> mať</w:t>
            </w:r>
            <w:r w:rsidRPr="006E7680">
              <w:rPr>
                <w:rFonts w:hint="default"/>
              </w:rPr>
              <w:t xml:space="preserve"> pí</w:t>
            </w:r>
            <w:r w:rsidRPr="006E7680">
              <w:rPr>
                <w:rFonts w:hint="default"/>
              </w:rPr>
              <w:t>somnú</w:t>
            </w:r>
            <w:r w:rsidRPr="006E7680">
              <w:rPr>
                <w:rFonts w:hint="default"/>
              </w:rPr>
              <w:t xml:space="preserve"> formu. </w:t>
            </w:r>
          </w:p>
          <w:p w:rsidR="00690978" w:rsidRPr="008D0F87" w:rsidP="006E5ADC">
            <w:pPr>
              <w:bidi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812" w:rsidRPr="008D0F87" w:rsidP="00E064BA">
            <w:pPr>
              <w:bidi w:val="0"/>
              <w:spacing w:after="0" w:line="240" w:lineRule="auto"/>
            </w:pPr>
            <w:r w:rsidRPr="008D0F87"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812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7A0A6F" w:rsidP="00E064BA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7A0A6F">
              <w:rPr>
                <w:rFonts w:hint="default"/>
                <w:b/>
                <w:bCs/>
              </w:rPr>
              <w:t>Č</w:t>
            </w:r>
            <w:r w:rsidRPr="007A0A6F">
              <w:rPr>
                <w:rFonts w:hint="default"/>
                <w:b/>
                <w:bCs/>
              </w:rPr>
              <w:t>: 3</w:t>
            </w:r>
          </w:p>
          <w:p w:rsidR="005270BB" w:rsidRPr="007A0A6F" w:rsidP="00E064BA">
            <w:pPr>
              <w:bidi w:val="0"/>
              <w:spacing w:after="0" w:line="240" w:lineRule="auto"/>
            </w:pPr>
            <w:r w:rsidRPr="007A0A6F">
              <w:t>O: 1</w:t>
            </w:r>
          </w:p>
          <w:p w:rsidR="005270BB" w:rsidRPr="007A0A6F" w:rsidP="00E064BA">
            <w:pPr>
              <w:bidi w:val="0"/>
              <w:spacing w:after="0" w:line="240" w:lineRule="auto"/>
            </w:pPr>
          </w:p>
          <w:p w:rsidR="005270BB" w:rsidRPr="007A0A6F" w:rsidP="00E064BA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7A0A6F" w:rsidP="00E064BA">
            <w:pPr>
              <w:bidi w:val="0"/>
              <w:spacing w:after="0" w:line="240" w:lineRule="auto"/>
            </w:pPr>
            <w:r w:rsidRPr="007A0A6F" w:rsidR="00026812">
              <w:rPr>
                <w:rFonts w:hint="default"/>
              </w:rPr>
              <w:t>Prá</w:t>
            </w:r>
            <w:r w:rsidRPr="007A0A6F" w:rsidR="00026812">
              <w:rPr>
                <w:rFonts w:hint="default"/>
              </w:rPr>
              <w:t>va vý</w:t>
            </w:r>
            <w:r w:rsidRPr="007A0A6F" w:rsidR="00026812">
              <w:rPr>
                <w:rFonts w:hint="default"/>
              </w:rPr>
              <w:t>konný</w:t>
            </w:r>
            <w:r w:rsidRPr="007A0A6F" w:rsidR="00026812">
              <w:rPr>
                <w:rFonts w:hint="default"/>
              </w:rPr>
              <w:t>ch umelcov uplynú</w:t>
            </w:r>
            <w:r w:rsidRPr="007A0A6F" w:rsidR="00026812">
              <w:rPr>
                <w:rFonts w:hint="default"/>
              </w:rPr>
              <w:t xml:space="preserve"> 50 rokov odo dň</w:t>
            </w:r>
            <w:r w:rsidRPr="007A0A6F" w:rsidR="00026812">
              <w:rPr>
                <w:rFonts w:hint="default"/>
              </w:rPr>
              <w:t>a vý</w:t>
            </w:r>
            <w:r w:rsidRPr="007A0A6F" w:rsidR="00026812">
              <w:rPr>
                <w:rFonts w:hint="default"/>
              </w:rPr>
              <w:t xml:space="preserve">konu. </w:t>
            </w:r>
            <w:r w:rsidRPr="007A0A6F" w:rsidR="00026812">
              <w:rPr>
                <w:rFonts w:hint="default"/>
                <w:strike/>
              </w:rPr>
              <w:t>Ak je vš</w:t>
            </w:r>
            <w:r w:rsidRPr="007A0A6F" w:rsidR="00026812">
              <w:rPr>
                <w:rFonts w:hint="default"/>
                <w:strike/>
              </w:rPr>
              <w:t>ak zá</w:t>
            </w:r>
            <w:r w:rsidRPr="007A0A6F" w:rsidR="00026812">
              <w:rPr>
                <w:rFonts w:hint="default"/>
                <w:strike/>
              </w:rPr>
              <w:t>znam vý</w:t>
            </w:r>
            <w:r w:rsidRPr="007A0A6F" w:rsidR="00026812">
              <w:rPr>
                <w:rFonts w:hint="default"/>
                <w:strike/>
              </w:rPr>
              <w:t>konu poč</w:t>
            </w:r>
            <w:r w:rsidRPr="007A0A6F" w:rsidR="00026812">
              <w:rPr>
                <w:rFonts w:hint="default"/>
                <w:strike/>
              </w:rPr>
              <w:t>as tohto obdobia oprá</w:t>
            </w:r>
            <w:r w:rsidRPr="007A0A6F" w:rsidR="00026812">
              <w:rPr>
                <w:rFonts w:hint="default"/>
                <w:strike/>
              </w:rPr>
              <w:t>vnene uverejnený</w:t>
            </w:r>
            <w:r w:rsidRPr="007A0A6F" w:rsidR="00026812">
              <w:rPr>
                <w:rFonts w:hint="default"/>
                <w:strike/>
              </w:rPr>
              <w:t xml:space="preserve"> alebo oprá</w:t>
            </w:r>
            <w:r w:rsidRPr="007A0A6F" w:rsidR="00026812">
              <w:rPr>
                <w:rFonts w:hint="default"/>
                <w:strike/>
              </w:rPr>
              <w:t>vnene sprí</w:t>
            </w:r>
            <w:r w:rsidRPr="007A0A6F" w:rsidR="00026812">
              <w:rPr>
                <w:rFonts w:hint="default"/>
                <w:strike/>
              </w:rPr>
              <w:t>stupnený</w:t>
            </w:r>
            <w:r w:rsidRPr="007A0A6F" w:rsidR="00026812">
              <w:rPr>
                <w:rFonts w:hint="default"/>
                <w:strike/>
              </w:rPr>
              <w:t xml:space="preserve"> verejnosti, uplynú</w:t>
            </w:r>
            <w:r w:rsidRPr="007A0A6F" w:rsidR="00026812">
              <w:rPr>
                <w:rFonts w:hint="default"/>
                <w:strike/>
              </w:rPr>
              <w:t xml:space="preserve"> prá</w:t>
            </w:r>
            <w:r w:rsidRPr="007A0A6F" w:rsidR="00026812">
              <w:rPr>
                <w:rFonts w:hint="default"/>
                <w:strike/>
              </w:rPr>
              <w:t>va za 50 rokov odo dň</w:t>
            </w:r>
            <w:r w:rsidRPr="007A0A6F" w:rsidR="00026812">
              <w:rPr>
                <w:rFonts w:hint="default"/>
                <w:strike/>
              </w:rPr>
              <w:t>a prvé</w:t>
            </w:r>
            <w:r w:rsidRPr="007A0A6F" w:rsidR="00026812">
              <w:rPr>
                <w:rFonts w:hint="default"/>
                <w:strike/>
              </w:rPr>
              <w:t>ho také</w:t>
            </w:r>
            <w:r w:rsidRPr="007A0A6F" w:rsidR="00026812">
              <w:rPr>
                <w:rFonts w:hint="default"/>
                <w:strike/>
              </w:rPr>
              <w:t>hoto uverejnenia alebo prvé</w:t>
            </w:r>
            <w:r w:rsidRPr="007A0A6F" w:rsidR="00026812">
              <w:rPr>
                <w:rFonts w:hint="default"/>
                <w:strike/>
              </w:rPr>
              <w:t>ho také</w:t>
            </w:r>
            <w:r w:rsidRPr="007A0A6F" w:rsidR="00026812">
              <w:rPr>
                <w:rFonts w:hint="default"/>
                <w:strike/>
              </w:rPr>
              <w:t>hoto sprí</w:t>
            </w:r>
            <w:r w:rsidRPr="007A0A6F" w:rsidR="00026812">
              <w:rPr>
                <w:rFonts w:hint="default"/>
                <w:strike/>
              </w:rPr>
              <w:t>stupnenia verejnosti, podľ</w:t>
            </w:r>
            <w:r w:rsidRPr="007A0A6F" w:rsidR="00026812">
              <w:rPr>
                <w:rFonts w:hint="default"/>
                <w:strike/>
              </w:rPr>
              <w:t>a toho, ktorá</w:t>
            </w:r>
            <w:r w:rsidRPr="007A0A6F" w:rsidR="00026812">
              <w:rPr>
                <w:rFonts w:hint="default"/>
                <w:strike/>
              </w:rPr>
              <w:t xml:space="preserve"> z tý</w:t>
            </w:r>
            <w:r w:rsidRPr="007A0A6F" w:rsidR="00026812">
              <w:rPr>
                <w:rFonts w:hint="default"/>
                <w:strike/>
              </w:rPr>
              <w:t>chto skutoč</w:t>
            </w:r>
            <w:r w:rsidRPr="007A0A6F" w:rsidR="00026812">
              <w:rPr>
                <w:rFonts w:hint="default"/>
                <w:strike/>
              </w:rPr>
              <w:t>ností</w:t>
            </w:r>
            <w:r w:rsidRPr="007A0A6F" w:rsidR="00026812">
              <w:rPr>
                <w:rFonts w:hint="default"/>
                <w:strike/>
              </w:rPr>
              <w:t xml:space="preserve"> nastane skô</w:t>
            </w:r>
            <w:r w:rsidRPr="007A0A6F" w:rsidR="00026812">
              <w:rPr>
                <w:rFonts w:hint="default"/>
                <w:strike/>
              </w:rPr>
              <w:t>r.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P="00E064BA">
            <w:pPr>
              <w:bidi w:val="0"/>
              <w:spacing w:after="0" w:line="240" w:lineRule="auto"/>
            </w:pPr>
            <w:r w:rsidR="006E7680">
              <w:rPr>
                <w:rFonts w:hint="default"/>
              </w:rPr>
              <w:t>§</w:t>
            </w:r>
            <w:r w:rsidR="006E7680">
              <w:rPr>
                <w:rFonts w:hint="default"/>
              </w:rPr>
              <w:t xml:space="preserve"> 102</w:t>
            </w:r>
          </w:p>
          <w:p w:rsidR="00574DF4" w:rsidP="00E064BA">
            <w:pPr>
              <w:bidi w:val="0"/>
              <w:spacing w:after="0" w:line="240" w:lineRule="auto"/>
            </w:pPr>
            <w:r>
              <w:t>O. 1</w:t>
            </w:r>
          </w:p>
          <w:p w:rsidR="009908BC" w:rsidP="00E064BA">
            <w:pPr>
              <w:bidi w:val="0"/>
              <w:spacing w:after="0" w:line="240" w:lineRule="auto"/>
            </w:pPr>
          </w:p>
          <w:p w:rsidR="009908BC" w:rsidRPr="008D0F87" w:rsidP="00E064BA">
            <w:pPr>
              <w:bidi w:val="0"/>
              <w:spacing w:after="0" w:line="240" w:lineRule="auto"/>
            </w:pPr>
            <w:r>
              <w:t>O. 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680" w:rsidP="006E7680">
            <w:pPr>
              <w:bidi w:val="0"/>
              <w:spacing w:after="0" w:line="240" w:lineRule="auto"/>
              <w:jc w:val="both"/>
            </w:pPr>
            <w:r w:rsidR="002440EB">
              <w:rPr>
                <w:rFonts w:hint="default"/>
              </w:rPr>
              <w:t>Majetkové</w:t>
            </w:r>
            <w:r w:rsidR="002440EB">
              <w:rPr>
                <w:rFonts w:hint="default"/>
              </w:rPr>
              <w:t xml:space="preserve"> p</w:t>
            </w:r>
            <w:r w:rsidRPr="006E7680">
              <w:rPr>
                <w:rFonts w:hint="default"/>
              </w:rPr>
              <w:t>rá</w:t>
            </w:r>
            <w:r w:rsidRPr="006E7680">
              <w:rPr>
                <w:rFonts w:hint="default"/>
              </w:rPr>
              <w:t>va vý</w:t>
            </w:r>
            <w:r w:rsidRPr="006E7680">
              <w:rPr>
                <w:rFonts w:hint="default"/>
              </w:rPr>
              <w:t>konné</w:t>
            </w:r>
            <w:r w:rsidRPr="006E7680">
              <w:rPr>
                <w:rFonts w:hint="default"/>
              </w:rPr>
              <w:t>ho umelca podľ</w:t>
            </w:r>
            <w:r w:rsidRPr="006E7680">
              <w:rPr>
                <w:rFonts w:hint="default"/>
              </w:rPr>
              <w:t>a §</w:t>
            </w:r>
            <w:r w:rsidRPr="006E7680">
              <w:rPr>
                <w:rFonts w:hint="default"/>
              </w:rPr>
              <w:t xml:space="preserve"> 97 až</w:t>
            </w:r>
            <w:r w:rsidRPr="006E7680">
              <w:rPr>
                <w:rFonts w:hint="default"/>
              </w:rPr>
              <w:t xml:space="preserve"> 101 trvajú</w:t>
            </w:r>
            <w:r w:rsidRPr="006E7680">
              <w:rPr>
                <w:rFonts w:hint="default"/>
              </w:rPr>
              <w:t xml:space="preserve"> 50 rokov od podania umelecké</w:t>
            </w:r>
            <w:r w:rsidRPr="006E7680">
              <w:rPr>
                <w:rFonts w:hint="default"/>
              </w:rPr>
              <w:t>ho vý</w:t>
            </w:r>
            <w:r w:rsidRPr="006E7680">
              <w:rPr>
                <w:rFonts w:hint="default"/>
              </w:rPr>
              <w:t xml:space="preserve">konu. </w:t>
            </w:r>
          </w:p>
          <w:p w:rsidR="006E7680" w:rsidP="006E7680">
            <w:pPr>
              <w:bidi w:val="0"/>
              <w:spacing w:after="0" w:line="240" w:lineRule="auto"/>
              <w:jc w:val="both"/>
            </w:pPr>
          </w:p>
          <w:p w:rsidR="009908BC" w:rsidRPr="009908BC" w:rsidP="009908B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908BC">
              <w:t>Trvani</w:t>
            </w:r>
            <w:r w:rsidRPr="009908BC">
              <w:rPr>
                <w:rFonts w:hint="default"/>
              </w:rPr>
              <w:t>e majetkový</w:t>
            </w:r>
            <w:r w:rsidRPr="009908BC">
              <w:rPr>
                <w:rFonts w:hint="default"/>
              </w:rPr>
              <w:t>ch prá</w:t>
            </w:r>
            <w:r w:rsidRPr="009908BC">
              <w:rPr>
                <w:rFonts w:hint="default"/>
              </w:rPr>
              <w:t>v vý</w:t>
            </w:r>
            <w:r w:rsidRPr="009908BC">
              <w:rPr>
                <w:rFonts w:hint="default"/>
              </w:rPr>
              <w:t>konné</w:t>
            </w:r>
            <w:r w:rsidRPr="009908BC">
              <w:rPr>
                <w:rFonts w:hint="default"/>
              </w:rPr>
              <w:t>ho umelca sa skončí</w:t>
            </w:r>
            <w:r w:rsidRPr="009908BC">
              <w:rPr>
                <w:rFonts w:hint="default"/>
              </w:rPr>
              <w:t xml:space="preserve"> posledný</w:t>
            </w:r>
            <w:r w:rsidRPr="009908BC">
              <w:rPr>
                <w:rFonts w:hint="default"/>
              </w:rPr>
              <w:t>m dň</w:t>
            </w:r>
            <w:r w:rsidRPr="009908BC">
              <w:rPr>
                <w:rFonts w:hint="default"/>
              </w:rPr>
              <w:t>om roka, v </w:t>
            </w:r>
            <w:r w:rsidRPr="009908BC">
              <w:rPr>
                <w:rFonts w:hint="default"/>
              </w:rPr>
              <w:t>ktorom uplynie doba trvania majetkový</w:t>
            </w:r>
            <w:r w:rsidRPr="009908BC">
              <w:rPr>
                <w:rFonts w:hint="default"/>
              </w:rPr>
              <w:t>ch prá</w:t>
            </w:r>
            <w:r w:rsidRPr="009908BC">
              <w:rPr>
                <w:rFonts w:hint="default"/>
              </w:rPr>
              <w:t xml:space="preserve">v.  </w:t>
            </w:r>
          </w:p>
          <w:p w:rsidR="006E7680" w:rsidRPr="006E7680" w:rsidP="006E7680">
            <w:pPr>
              <w:bidi w:val="0"/>
              <w:spacing w:after="0" w:line="240" w:lineRule="auto"/>
              <w:jc w:val="both"/>
            </w:pPr>
          </w:p>
          <w:p w:rsidR="005270BB" w:rsidRPr="008D0F87" w:rsidP="00E064BA">
            <w:pPr>
              <w:bidi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574DF4">
            <w:pPr>
              <w:bidi w:val="0"/>
              <w:spacing w:after="0" w:line="240" w:lineRule="auto"/>
            </w:pPr>
            <w:r w:rsidR="00574DF4">
              <w:t xml:space="preserve">Zmena </w:t>
            </w:r>
            <w:r w:rsidRPr="00574DF4" w:rsidR="00574DF4">
              <w:t>Smernic</w:t>
            </w:r>
            <w:r w:rsidR="00574DF4">
              <w:t>ou</w:t>
            </w:r>
            <w:r w:rsidRPr="00574DF4" w:rsidR="00574DF4">
              <w:rPr>
                <w:rFonts w:hint="default"/>
              </w:rPr>
              <w:t xml:space="preserve"> Euró</w:t>
            </w:r>
            <w:r w:rsidRPr="00574DF4" w:rsidR="00574DF4">
              <w:rPr>
                <w:rFonts w:hint="default"/>
              </w:rPr>
              <w:t>pskeho Parlamentu a Rady  2011/77/EÚ</w:t>
            </w:r>
            <w:r w:rsidRPr="00574DF4" w:rsidR="00574DF4">
              <w:rPr>
                <w:rFonts w:hint="default"/>
              </w:rPr>
              <w:t xml:space="preserve"> z 27. septembra 2011,  ktorou sa mení</w:t>
            </w:r>
            <w:r w:rsidRPr="00574DF4" w:rsidR="00574DF4">
              <w:rPr>
                <w:rFonts w:hint="default"/>
              </w:rPr>
              <w:t xml:space="preserve"> a dopĺň</w:t>
            </w:r>
            <w:r w:rsidRPr="00574DF4" w:rsidR="00574DF4">
              <w:rPr>
                <w:rFonts w:hint="default"/>
              </w:rPr>
              <w:t>a smernica 2006/116/ES o lehote o</w:t>
            </w:r>
            <w:r w:rsidRPr="00574DF4" w:rsidR="00574DF4">
              <w:rPr>
                <w:rFonts w:hint="default"/>
              </w:rPr>
              <w:t>chrany autorské</w:t>
            </w:r>
            <w:r w:rsidRPr="00574DF4" w:rsidR="00574DF4">
              <w:rPr>
                <w:rFonts w:hint="default"/>
              </w:rPr>
              <w:t>ho prá</w:t>
            </w:r>
            <w:r w:rsidRPr="00574DF4" w:rsidR="00574DF4">
              <w:rPr>
                <w:rFonts w:hint="default"/>
              </w:rPr>
              <w:t>va a niektorý</w:t>
            </w:r>
            <w:r w:rsidRPr="00574DF4" w:rsidR="00574DF4">
              <w:rPr>
                <w:rFonts w:hint="default"/>
              </w:rPr>
              <w:t>ch sú</w:t>
            </w:r>
            <w:r w:rsidRPr="00574DF4" w:rsidR="00574DF4">
              <w:rPr>
                <w:rFonts w:hint="default"/>
              </w:rPr>
              <w:t>visiacich prá</w:t>
            </w:r>
            <w:r w:rsidRPr="00574DF4" w:rsidR="00574DF4">
              <w:rPr>
                <w:rFonts w:hint="default"/>
              </w:rPr>
              <w:t>v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7A0A6F" w:rsidP="00E064BA">
            <w:pPr>
              <w:bidi w:val="0"/>
              <w:spacing w:after="0" w:line="240" w:lineRule="auto"/>
            </w:pPr>
            <w:r w:rsidRPr="007A0A6F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812" w:rsidRPr="007A0A6F" w:rsidP="00026812">
            <w:pPr>
              <w:bidi w:val="0"/>
              <w:spacing w:after="0" w:line="240" w:lineRule="auto"/>
              <w:rPr>
                <w:rFonts w:hint="default"/>
              </w:rPr>
            </w:pPr>
            <w:r w:rsidRPr="007A0A6F">
              <w:rPr>
                <w:rFonts w:hint="default"/>
              </w:rPr>
              <w:t>Prá</w:t>
            </w:r>
            <w:r w:rsidRPr="007A0A6F">
              <w:rPr>
                <w:rFonts w:hint="default"/>
              </w:rPr>
              <w:t>va vý</w:t>
            </w:r>
            <w:r w:rsidRPr="007A0A6F">
              <w:rPr>
                <w:rFonts w:hint="default"/>
              </w:rPr>
              <w:t>robcov zvukový</w:t>
            </w:r>
            <w:r w:rsidRPr="007A0A6F">
              <w:rPr>
                <w:rFonts w:hint="default"/>
              </w:rPr>
              <w:t>ch zá</w:t>
            </w:r>
            <w:r w:rsidRPr="007A0A6F">
              <w:rPr>
                <w:rFonts w:hint="default"/>
              </w:rPr>
              <w:t>znamov skonč</w:t>
            </w:r>
            <w:r w:rsidRPr="007A0A6F">
              <w:rPr>
                <w:rFonts w:hint="default"/>
              </w:rPr>
              <w:t>ia 50 rokov po zhotovení</w:t>
            </w:r>
            <w:r w:rsidRPr="007A0A6F">
              <w:rPr>
                <w:rFonts w:hint="default"/>
              </w:rPr>
              <w:t xml:space="preserve"> zá</w:t>
            </w:r>
            <w:r w:rsidRPr="007A0A6F">
              <w:rPr>
                <w:rFonts w:hint="default"/>
              </w:rPr>
              <w:t>znamu. Ak vš</w:t>
            </w:r>
            <w:r w:rsidRPr="007A0A6F">
              <w:rPr>
                <w:rFonts w:hint="default"/>
              </w:rPr>
              <w:t>ak bol zvukový</w:t>
            </w:r>
            <w:r w:rsidRPr="007A0A6F">
              <w:rPr>
                <w:rFonts w:hint="default"/>
              </w:rPr>
              <w:t xml:space="preserve"> zá</w:t>
            </w:r>
            <w:r w:rsidRPr="007A0A6F">
              <w:rPr>
                <w:rFonts w:hint="default"/>
              </w:rPr>
              <w:t>znam v priebehu tohto obdobia oprá</w:t>
            </w:r>
            <w:r w:rsidRPr="007A0A6F">
              <w:rPr>
                <w:rFonts w:hint="default"/>
              </w:rPr>
              <w:t>vnene uverejnený</w:t>
            </w:r>
            <w:r w:rsidRPr="007A0A6F">
              <w:rPr>
                <w:rFonts w:hint="default"/>
              </w:rPr>
              <w:t>, uvedené</w:t>
            </w:r>
            <w:r w:rsidRPr="007A0A6F">
              <w:rPr>
                <w:rFonts w:hint="default"/>
              </w:rPr>
              <w:t xml:space="preserve"> prá</w:t>
            </w:r>
            <w:r w:rsidRPr="007A0A6F">
              <w:rPr>
                <w:rFonts w:hint="default"/>
              </w:rPr>
              <w:t>va skonč</w:t>
            </w:r>
            <w:r w:rsidRPr="007A0A6F">
              <w:rPr>
                <w:rFonts w:hint="default"/>
              </w:rPr>
              <w:t xml:space="preserve">ia </w:t>
            </w:r>
            <w:r w:rsidRPr="007A0A6F">
              <w:rPr>
                <w:strike/>
              </w:rPr>
              <w:t>50</w:t>
            </w:r>
            <w:r w:rsidRPr="007A0A6F">
              <w:t xml:space="preserve"> </w:t>
            </w:r>
            <w:r w:rsidRPr="007A0A6F" w:rsidR="00574DF4">
              <w:t xml:space="preserve">70 </w:t>
            </w:r>
            <w:r w:rsidRPr="007A0A6F">
              <w:rPr>
                <w:rFonts w:hint="default"/>
              </w:rPr>
              <w:t>rokov odo dň</w:t>
            </w:r>
            <w:r w:rsidRPr="007A0A6F">
              <w:rPr>
                <w:rFonts w:hint="default"/>
              </w:rPr>
              <w:t>a prvé</w:t>
            </w:r>
            <w:r w:rsidRPr="007A0A6F">
              <w:rPr>
                <w:rFonts w:hint="default"/>
              </w:rPr>
              <w:t>ho oprá</w:t>
            </w:r>
            <w:r w:rsidRPr="007A0A6F">
              <w:rPr>
                <w:rFonts w:hint="default"/>
              </w:rPr>
              <w:t>vnené</w:t>
            </w:r>
            <w:r w:rsidRPr="007A0A6F">
              <w:rPr>
                <w:rFonts w:hint="default"/>
              </w:rPr>
              <w:t>ho uverejnenia. Ak v priebehu lehoty uvedenej v prvej vete nedoš</w:t>
            </w:r>
            <w:r w:rsidRPr="007A0A6F">
              <w:rPr>
                <w:rFonts w:hint="default"/>
              </w:rPr>
              <w:t>lo k oprá</w:t>
            </w:r>
            <w:r w:rsidRPr="007A0A6F">
              <w:rPr>
                <w:rFonts w:hint="default"/>
              </w:rPr>
              <w:t>vnené</w:t>
            </w:r>
            <w:r w:rsidRPr="007A0A6F">
              <w:rPr>
                <w:rFonts w:hint="default"/>
              </w:rPr>
              <w:t>mu uverejneniu a ak bol zvukový</w:t>
            </w:r>
            <w:r w:rsidRPr="007A0A6F">
              <w:rPr>
                <w:rFonts w:hint="default"/>
              </w:rPr>
              <w:t xml:space="preserve"> zá</w:t>
            </w:r>
            <w:r w:rsidRPr="007A0A6F">
              <w:rPr>
                <w:rFonts w:hint="default"/>
              </w:rPr>
              <w:t>znam v tejto lehote oprá</w:t>
            </w:r>
            <w:r w:rsidRPr="007A0A6F">
              <w:rPr>
                <w:rFonts w:hint="default"/>
              </w:rPr>
              <w:t>vnene sprí</w:t>
            </w:r>
            <w:r w:rsidRPr="007A0A6F">
              <w:rPr>
                <w:rFonts w:hint="default"/>
              </w:rPr>
              <w:t>stupnený</w:t>
            </w:r>
            <w:r w:rsidRPr="007A0A6F">
              <w:rPr>
                <w:rFonts w:hint="default"/>
              </w:rPr>
              <w:t xml:space="preserve"> verejnosti, uvedené</w:t>
            </w:r>
            <w:r w:rsidRPr="007A0A6F">
              <w:rPr>
                <w:rFonts w:hint="default"/>
              </w:rPr>
              <w:t xml:space="preserve"> prá</w:t>
            </w:r>
            <w:r w:rsidRPr="007A0A6F">
              <w:rPr>
                <w:rFonts w:hint="default"/>
              </w:rPr>
              <w:t>va zanikajú</w:t>
            </w:r>
            <w:r w:rsidRPr="007A0A6F">
              <w:rPr>
                <w:rFonts w:hint="default"/>
              </w:rPr>
              <w:t xml:space="preserve"> </w:t>
            </w:r>
            <w:r w:rsidRPr="007A0A6F">
              <w:rPr>
                <w:strike/>
              </w:rPr>
              <w:t>50</w:t>
            </w:r>
            <w:r w:rsidRPr="007A0A6F">
              <w:t xml:space="preserve"> </w:t>
            </w:r>
            <w:r w:rsidRPr="007A0A6F" w:rsidR="00574DF4">
              <w:t xml:space="preserve">70 </w:t>
            </w:r>
            <w:r w:rsidRPr="007A0A6F">
              <w:rPr>
                <w:rFonts w:hint="default"/>
              </w:rPr>
              <w:t>rokov odo dň</w:t>
            </w:r>
            <w:r w:rsidRPr="007A0A6F">
              <w:rPr>
                <w:rFonts w:hint="default"/>
              </w:rPr>
              <w:t>a prvé</w:t>
            </w:r>
            <w:r w:rsidRPr="007A0A6F">
              <w:rPr>
                <w:rFonts w:hint="default"/>
              </w:rPr>
              <w:t>ho oprá</w:t>
            </w:r>
            <w:r w:rsidRPr="007A0A6F">
              <w:rPr>
                <w:rFonts w:hint="default"/>
              </w:rPr>
              <w:t>vnené</w:t>
            </w:r>
            <w:r w:rsidRPr="007A0A6F">
              <w:rPr>
                <w:rFonts w:hint="default"/>
              </w:rPr>
              <w:t>ho sprí</w:t>
            </w:r>
            <w:r w:rsidRPr="007A0A6F">
              <w:rPr>
                <w:rFonts w:hint="default"/>
              </w:rPr>
              <w:t>stupnenia v</w:t>
            </w:r>
            <w:r w:rsidRPr="007A0A6F">
              <w:rPr>
                <w:rFonts w:hint="default"/>
              </w:rPr>
              <w:t xml:space="preserve">erejnosti. </w:t>
            </w:r>
          </w:p>
          <w:p w:rsidR="00026812" w:rsidRPr="007A0A6F" w:rsidP="00026812">
            <w:pPr>
              <w:bidi w:val="0"/>
              <w:spacing w:after="0" w:line="240" w:lineRule="auto"/>
              <w:rPr>
                <w:rFonts w:hint="default"/>
              </w:rPr>
            </w:pPr>
            <w:r w:rsidRPr="007A0A6F">
              <w:rPr>
                <w:rFonts w:hint="default"/>
              </w:rPr>
              <w:t xml:space="preserve"> </w:t>
            </w:r>
          </w:p>
          <w:p w:rsidR="005270BB" w:rsidRPr="007A0A6F" w:rsidP="00026812">
            <w:pPr>
              <w:bidi w:val="0"/>
              <w:spacing w:after="0" w:line="240" w:lineRule="auto"/>
            </w:pPr>
            <w:r w:rsidRPr="007A0A6F" w:rsidR="00026812">
              <w:rPr>
                <w:rFonts w:hint="default"/>
              </w:rPr>
              <w:t>Avš</w:t>
            </w:r>
            <w:r w:rsidRPr="007A0A6F" w:rsidR="00026812">
              <w:rPr>
                <w:rFonts w:hint="default"/>
              </w:rPr>
              <w:t>ak tento odsek nemá</w:t>
            </w:r>
            <w:r w:rsidRPr="007A0A6F" w:rsidR="00026812">
              <w:rPr>
                <w:rFonts w:hint="default"/>
              </w:rPr>
              <w:t xml:space="preserve"> úč</w:t>
            </w:r>
            <w:r w:rsidRPr="007A0A6F" w:rsidR="00026812">
              <w:rPr>
                <w:rFonts w:hint="default"/>
              </w:rPr>
              <w:t>inok obnovenia ochrany prá</w:t>
            </w:r>
            <w:r w:rsidRPr="007A0A6F" w:rsidR="00026812">
              <w:rPr>
                <w:rFonts w:hint="default"/>
              </w:rPr>
              <w:t>v vý</w:t>
            </w:r>
            <w:r w:rsidRPr="007A0A6F" w:rsidR="00026812">
              <w:rPr>
                <w:rFonts w:hint="default"/>
              </w:rPr>
              <w:t>robcov zvukový</w:t>
            </w:r>
            <w:r w:rsidRPr="007A0A6F" w:rsidR="00026812">
              <w:rPr>
                <w:rFonts w:hint="default"/>
              </w:rPr>
              <w:t>ch zá</w:t>
            </w:r>
            <w:r w:rsidRPr="007A0A6F" w:rsidR="00026812">
              <w:rPr>
                <w:rFonts w:hint="default"/>
              </w:rPr>
              <w:t>znamov, ktoré</w:t>
            </w:r>
            <w:r w:rsidRPr="007A0A6F" w:rsidR="00026812">
              <w:rPr>
                <w:rFonts w:hint="default"/>
              </w:rPr>
              <w:t xml:space="preserve"> kvô</w:t>
            </w:r>
            <w:r w:rsidRPr="007A0A6F" w:rsidR="00026812">
              <w:rPr>
                <w:rFonts w:hint="default"/>
              </w:rPr>
              <w:t>li uplynutiu lehoty ochrany poskytnutej podľ</w:t>
            </w:r>
            <w:r w:rsidRPr="007A0A6F" w:rsidR="00026812">
              <w:rPr>
                <w:rFonts w:hint="default"/>
              </w:rPr>
              <w:t>a č</w:t>
            </w:r>
            <w:r w:rsidRPr="007A0A6F" w:rsidR="00026812">
              <w:rPr>
                <w:rFonts w:hint="default"/>
              </w:rPr>
              <w:t>lá</w:t>
            </w:r>
            <w:r w:rsidRPr="007A0A6F" w:rsidR="00026812">
              <w:rPr>
                <w:rFonts w:hint="default"/>
              </w:rPr>
              <w:t>nku 3 ods. 2 smernice 93/98/EHS v znení</w:t>
            </w:r>
            <w:r w:rsidRPr="007A0A6F" w:rsidR="00026812">
              <w:rPr>
                <w:rFonts w:hint="default"/>
              </w:rPr>
              <w:t xml:space="preserve"> predtý</w:t>
            </w:r>
            <w:r w:rsidRPr="007A0A6F" w:rsidR="00026812">
              <w:rPr>
                <w:rFonts w:hint="default"/>
              </w:rPr>
              <w:t>m než</w:t>
            </w:r>
            <w:r w:rsidRPr="007A0A6F" w:rsidR="00026812">
              <w:rPr>
                <w:rFonts w:hint="default"/>
              </w:rPr>
              <w:t xml:space="preserve"> bola zmenená</w:t>
            </w:r>
            <w:r w:rsidRPr="007A0A6F" w:rsidR="00026812">
              <w:rPr>
                <w:rFonts w:hint="default"/>
              </w:rPr>
              <w:t xml:space="preserve"> a doplnená</w:t>
            </w:r>
            <w:r w:rsidRPr="007A0A6F" w:rsidR="00026812">
              <w:rPr>
                <w:rFonts w:hint="default"/>
              </w:rPr>
              <w:t xml:space="preserve"> smernicou Euró</w:t>
            </w:r>
            <w:r w:rsidRPr="007A0A6F" w:rsidR="00026812">
              <w:rPr>
                <w:rFonts w:hint="default"/>
              </w:rPr>
              <w:t>pskeho parla</w:t>
            </w:r>
            <w:r w:rsidRPr="007A0A6F" w:rsidR="00026812">
              <w:rPr>
                <w:rFonts w:hint="default"/>
              </w:rPr>
              <w:t>mentu a Rady 2001/29/ES, už</w:t>
            </w:r>
            <w:r w:rsidRPr="007A0A6F" w:rsidR="00026812">
              <w:rPr>
                <w:rFonts w:hint="default"/>
              </w:rPr>
              <w:t xml:space="preserve"> dň</w:t>
            </w:r>
            <w:r w:rsidRPr="007A0A6F" w:rsidR="00026812">
              <w:rPr>
                <w:rFonts w:hint="default"/>
              </w:rPr>
              <w:t>a 22. decembra 2002 neboli chrá</w:t>
            </w:r>
            <w:r w:rsidRPr="007A0A6F" w:rsidR="00026812">
              <w:rPr>
                <w:rFonts w:hint="default"/>
              </w:rPr>
              <w:t>nené.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P="00E064BA">
            <w:pPr>
              <w:bidi w:val="0"/>
              <w:spacing w:after="0" w:line="240" w:lineRule="auto"/>
            </w:pPr>
            <w:r w:rsidR="006E7680">
              <w:rPr>
                <w:rFonts w:hint="default"/>
              </w:rPr>
              <w:t>§</w:t>
            </w:r>
            <w:r w:rsidR="006E7680">
              <w:rPr>
                <w:rFonts w:hint="default"/>
              </w:rPr>
              <w:t xml:space="preserve"> 111</w:t>
            </w:r>
          </w:p>
          <w:p w:rsidR="007A0A6F" w:rsidP="00E064BA">
            <w:pPr>
              <w:bidi w:val="0"/>
              <w:spacing w:after="0" w:line="240" w:lineRule="auto"/>
            </w:pPr>
            <w:r>
              <w:t>O. 1</w:t>
            </w:r>
          </w:p>
          <w:p w:rsidR="006E7680" w:rsidP="00E064BA">
            <w:pPr>
              <w:bidi w:val="0"/>
              <w:spacing w:after="0" w:line="240" w:lineRule="auto"/>
            </w:pPr>
          </w:p>
          <w:p w:rsidR="006E7680" w:rsidP="00E064BA">
            <w:pPr>
              <w:bidi w:val="0"/>
              <w:spacing w:after="0" w:line="240" w:lineRule="auto"/>
            </w:pPr>
          </w:p>
          <w:p w:rsidR="006E7680" w:rsidP="00E064BA">
            <w:pPr>
              <w:bidi w:val="0"/>
              <w:spacing w:after="0" w:line="240" w:lineRule="auto"/>
            </w:pPr>
          </w:p>
          <w:p w:rsidR="006E7680" w:rsidP="00E064BA">
            <w:pPr>
              <w:bidi w:val="0"/>
              <w:spacing w:after="0" w:line="240" w:lineRule="auto"/>
            </w:pPr>
          </w:p>
          <w:p w:rsidR="009F780C" w:rsidP="00E064BA">
            <w:pPr>
              <w:bidi w:val="0"/>
              <w:spacing w:after="0" w:line="240" w:lineRule="auto"/>
            </w:pPr>
          </w:p>
          <w:p w:rsidR="006E7680" w:rsidP="00E064BA">
            <w:pPr>
              <w:bidi w:val="0"/>
              <w:spacing w:after="0" w:line="240" w:lineRule="auto"/>
            </w:pPr>
          </w:p>
          <w:p w:rsidR="006E7680" w:rsidRPr="008D0F87" w:rsidP="00E064BA">
            <w:pPr>
              <w:bidi w:val="0"/>
              <w:spacing w:after="0" w:line="240" w:lineRule="auto"/>
            </w:pPr>
            <w:r>
              <w:t>O. 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680" w:rsidP="00E064BA">
            <w:pPr>
              <w:bidi w:val="0"/>
              <w:spacing w:after="0" w:line="240" w:lineRule="auto"/>
              <w:jc w:val="both"/>
            </w:pPr>
            <w:r w:rsidRPr="009F780C" w:rsidR="009F780C">
              <w:rPr>
                <w:rFonts w:hint="default"/>
              </w:rPr>
              <w:t>Majetkové</w:t>
            </w:r>
            <w:r w:rsidRPr="009F780C" w:rsidR="009F780C">
              <w:rPr>
                <w:rFonts w:hint="default"/>
              </w:rPr>
              <w:t xml:space="preserve"> p</w:t>
            </w:r>
            <w:r w:rsidRPr="009F780C" w:rsidR="009F780C">
              <w:rPr>
                <w:rFonts w:hint="default"/>
              </w:rPr>
              <w:t>rá</w:t>
            </w:r>
            <w:r w:rsidRPr="009F780C" w:rsidR="009F780C">
              <w:rPr>
                <w:rFonts w:hint="default"/>
              </w:rPr>
              <w:t>va vý</w:t>
            </w:r>
            <w:r w:rsidRPr="009F780C" w:rsidR="009F780C">
              <w:rPr>
                <w:rFonts w:hint="default"/>
              </w:rPr>
              <w:t>robcu zvukové</w:t>
            </w:r>
            <w:r w:rsidRPr="009F780C" w:rsidR="009F780C">
              <w:rPr>
                <w:rFonts w:hint="default"/>
              </w:rPr>
              <w:t>ho zá</w:t>
            </w:r>
            <w:r w:rsidRPr="009F780C" w:rsidR="009F780C">
              <w:rPr>
                <w:rFonts w:hint="default"/>
              </w:rPr>
              <w:t>znamu trvajú</w:t>
            </w:r>
            <w:r w:rsidRPr="009F780C" w:rsidR="009F780C">
              <w:rPr>
                <w:rFonts w:hint="default"/>
              </w:rPr>
              <w:t xml:space="preserve"> 50 rokov od vyhotovenia zvukové</w:t>
            </w:r>
            <w:r w:rsidRPr="009F780C" w:rsidR="009F780C">
              <w:rPr>
                <w:rFonts w:hint="default"/>
              </w:rPr>
              <w:t>ho zá</w:t>
            </w:r>
            <w:r w:rsidRPr="009F780C" w:rsidR="009F780C">
              <w:rPr>
                <w:rFonts w:hint="default"/>
              </w:rPr>
              <w:t>znamu. Ak poč</w:t>
            </w:r>
            <w:r w:rsidRPr="009F780C" w:rsidR="009F780C">
              <w:rPr>
                <w:rFonts w:hint="default"/>
              </w:rPr>
              <w:t xml:space="preserve">as tejto </w:t>
            </w:r>
            <w:r w:rsidRPr="009F780C" w:rsidR="009F780C">
              <w:rPr>
                <w:rFonts w:hint="default"/>
              </w:rPr>
              <w:t>doby</w:t>
            </w:r>
            <w:r w:rsidRPr="009F780C" w:rsidR="009F780C">
              <w:rPr>
                <w:rFonts w:hint="default"/>
              </w:rPr>
              <w:t xml:space="preserve"> d</w:t>
            </w:r>
            <w:r w:rsidRPr="009F780C" w:rsidR="009F780C">
              <w:rPr>
                <w:rFonts w:hint="default"/>
              </w:rPr>
              <w:t>oš</w:t>
            </w:r>
            <w:r w:rsidRPr="009F780C" w:rsidR="009F780C">
              <w:rPr>
                <w:rFonts w:hint="default"/>
              </w:rPr>
              <w:t>lo</w:t>
            </w:r>
            <w:r w:rsidRPr="009F780C" w:rsidR="009F780C">
              <w:rPr>
                <w:rFonts w:hint="default"/>
              </w:rPr>
              <w:t xml:space="preserve"> k vydaniu zvukové</w:t>
            </w:r>
            <w:r w:rsidRPr="009F780C" w:rsidR="009F780C">
              <w:rPr>
                <w:rFonts w:hint="default"/>
              </w:rPr>
              <w:t>ho zá</w:t>
            </w:r>
            <w:r w:rsidRPr="009F780C" w:rsidR="009F780C">
              <w:rPr>
                <w:rFonts w:hint="default"/>
              </w:rPr>
              <w:t>znamu alebo verejné</w:t>
            </w:r>
            <w:r w:rsidRPr="009F780C" w:rsidR="009F780C">
              <w:rPr>
                <w:rFonts w:hint="default"/>
              </w:rPr>
              <w:t>mu prenosu zvukové</w:t>
            </w:r>
            <w:r w:rsidRPr="009F780C" w:rsidR="009F780C">
              <w:rPr>
                <w:rFonts w:hint="default"/>
              </w:rPr>
              <w:t>ho zá</w:t>
            </w:r>
            <w:r w:rsidRPr="009F780C" w:rsidR="009F780C">
              <w:rPr>
                <w:rFonts w:hint="default"/>
              </w:rPr>
              <w:t xml:space="preserve">znamu, </w:t>
            </w:r>
            <w:r w:rsidRPr="009F780C" w:rsidR="009F780C">
              <w:rPr>
                <w:rFonts w:hint="default"/>
              </w:rPr>
              <w:t>majetkové</w:t>
            </w:r>
            <w:r w:rsidRPr="009F780C" w:rsidR="009F780C">
              <w:rPr>
                <w:rFonts w:hint="default"/>
              </w:rPr>
              <w:t xml:space="preserve"> </w:t>
            </w:r>
            <w:r w:rsidRPr="009F780C" w:rsidR="009F780C">
              <w:rPr>
                <w:rFonts w:hint="default"/>
              </w:rPr>
              <w:t>prá</w:t>
            </w:r>
            <w:r w:rsidRPr="009F780C" w:rsidR="009F780C">
              <w:rPr>
                <w:rFonts w:hint="default"/>
              </w:rPr>
              <w:t>v</w:t>
            </w:r>
            <w:r w:rsidRPr="009F780C" w:rsidR="009F780C">
              <w:rPr>
                <w:rFonts w:hint="default"/>
              </w:rPr>
              <w:t>a</w:t>
            </w:r>
            <w:r w:rsidRPr="009F780C" w:rsidR="009F780C">
              <w:rPr>
                <w:rFonts w:hint="default"/>
              </w:rPr>
              <w:t xml:space="preserve"> vý</w:t>
            </w:r>
            <w:r w:rsidRPr="009F780C" w:rsidR="009F780C">
              <w:rPr>
                <w:rFonts w:hint="default"/>
              </w:rPr>
              <w:t>robcu zvukové</w:t>
            </w:r>
            <w:r w:rsidRPr="009F780C" w:rsidR="009F780C">
              <w:rPr>
                <w:rFonts w:hint="default"/>
              </w:rPr>
              <w:t>ho zá</w:t>
            </w:r>
            <w:r w:rsidRPr="009F780C" w:rsidR="009F780C">
              <w:rPr>
                <w:rFonts w:hint="default"/>
              </w:rPr>
              <w:t xml:space="preserve">znamu </w:t>
            </w:r>
            <w:r w:rsidRPr="009F780C" w:rsidR="009F780C">
              <w:rPr>
                <w:rFonts w:hint="default"/>
              </w:rPr>
              <w:t>trvajú</w:t>
            </w:r>
            <w:r w:rsidRPr="009F780C" w:rsidR="009F780C">
              <w:rPr>
                <w:rFonts w:hint="default"/>
              </w:rPr>
              <w:t xml:space="preserve"> 70 rokov po prvom oprá</w:t>
            </w:r>
            <w:r w:rsidRPr="009F780C" w:rsidR="009F780C">
              <w:rPr>
                <w:rFonts w:hint="default"/>
              </w:rPr>
              <w:t>vnenom vydaní</w:t>
            </w:r>
            <w:r w:rsidRPr="009F780C" w:rsidR="009F780C">
              <w:rPr>
                <w:rFonts w:hint="default"/>
              </w:rPr>
              <w:t xml:space="preserve"> alebo </w:t>
            </w:r>
            <w:r w:rsidRPr="009F780C" w:rsidR="009F780C">
              <w:rPr>
                <w:rFonts w:hint="default"/>
              </w:rPr>
              <w:t>prvom oprá</w:t>
            </w:r>
            <w:r w:rsidRPr="009F780C" w:rsidR="009F780C">
              <w:rPr>
                <w:rFonts w:hint="default"/>
              </w:rPr>
              <w:t xml:space="preserve">vnenom </w:t>
            </w:r>
            <w:r w:rsidRPr="009F780C" w:rsidR="009F780C">
              <w:rPr>
                <w:rFonts w:hint="default"/>
              </w:rPr>
              <w:t>verejnom prenose podľ</w:t>
            </w:r>
            <w:r w:rsidRPr="009F780C" w:rsidR="009F780C">
              <w:rPr>
                <w:rFonts w:hint="default"/>
              </w:rPr>
              <w:t>a toho, ktorá</w:t>
            </w:r>
            <w:r w:rsidRPr="009F780C" w:rsidR="009F780C">
              <w:rPr>
                <w:rFonts w:hint="default"/>
              </w:rPr>
              <w:t xml:space="preserve"> z tý</w:t>
            </w:r>
            <w:r w:rsidRPr="009F780C" w:rsidR="009F780C">
              <w:rPr>
                <w:rFonts w:hint="default"/>
              </w:rPr>
              <w:t>chto skutoč</w:t>
            </w:r>
            <w:r w:rsidRPr="009F780C" w:rsidR="009F780C">
              <w:rPr>
                <w:rFonts w:hint="default"/>
              </w:rPr>
              <w:t>ností</w:t>
            </w:r>
            <w:r w:rsidRPr="009F780C" w:rsidR="009F780C">
              <w:rPr>
                <w:rFonts w:hint="default"/>
              </w:rPr>
              <w:t xml:space="preserve"> n</w:t>
            </w:r>
            <w:r w:rsidRPr="009F780C" w:rsidR="009F780C">
              <w:rPr>
                <w:rFonts w:hint="default"/>
              </w:rPr>
              <w:t>asta</w:t>
            </w:r>
            <w:r w:rsidRPr="009F780C" w:rsidR="009F780C">
              <w:rPr>
                <w:rFonts w:hint="default"/>
              </w:rPr>
              <w:t>la</w:t>
            </w:r>
            <w:r w:rsidRPr="009F780C" w:rsidR="009F780C">
              <w:rPr>
                <w:rFonts w:hint="default"/>
              </w:rPr>
              <w:t xml:space="preserve"> skô</w:t>
            </w:r>
            <w:r w:rsidRPr="009F780C" w:rsidR="009F780C">
              <w:rPr>
                <w:rFonts w:hint="default"/>
              </w:rPr>
              <w:t>r.</w:t>
            </w:r>
          </w:p>
          <w:p w:rsidR="009F780C" w:rsidP="00E064BA">
            <w:pPr>
              <w:bidi w:val="0"/>
              <w:spacing w:after="0" w:line="240" w:lineRule="auto"/>
              <w:jc w:val="both"/>
            </w:pPr>
          </w:p>
          <w:p w:rsidR="006E7680" w:rsidRPr="008D0F87" w:rsidP="00E064BA">
            <w:pPr>
              <w:bidi w:val="0"/>
              <w:spacing w:after="0" w:line="240" w:lineRule="auto"/>
              <w:jc w:val="both"/>
            </w:pPr>
            <w:r w:rsidRPr="006E7680">
              <w:rPr>
                <w:rFonts w:hint="default"/>
              </w:rPr>
              <w:t>Trvanie majetkový</w:t>
            </w:r>
            <w:r w:rsidRPr="006E7680">
              <w:rPr>
                <w:rFonts w:hint="default"/>
              </w:rPr>
              <w:t>ch prá</w:t>
            </w:r>
            <w:r w:rsidRPr="006E7680">
              <w:rPr>
                <w:rFonts w:hint="default"/>
              </w:rPr>
              <w:t>v vý</w:t>
            </w:r>
            <w:r w:rsidRPr="006E7680">
              <w:rPr>
                <w:rFonts w:hint="default"/>
              </w:rPr>
              <w:t>robcu zvukové</w:t>
            </w:r>
            <w:r w:rsidRPr="006E7680">
              <w:rPr>
                <w:rFonts w:hint="default"/>
              </w:rPr>
              <w:t>ho zá</w:t>
            </w:r>
            <w:r w:rsidRPr="006E7680">
              <w:rPr>
                <w:rFonts w:hint="default"/>
              </w:rPr>
              <w:t>znamu sa skončí</w:t>
            </w:r>
            <w:r w:rsidRPr="006E7680">
              <w:rPr>
                <w:rFonts w:hint="default"/>
              </w:rPr>
              <w:t xml:space="preserve"> pos</w:t>
            </w:r>
            <w:r w:rsidRPr="006E7680">
              <w:rPr>
                <w:rFonts w:hint="default"/>
              </w:rPr>
              <w:t>ledný</w:t>
            </w:r>
            <w:r w:rsidRPr="006E7680">
              <w:rPr>
                <w:rFonts w:hint="default"/>
              </w:rPr>
              <w:t>m dň</w:t>
            </w:r>
            <w:r w:rsidRPr="006E7680">
              <w:rPr>
                <w:rFonts w:hint="default"/>
              </w:rPr>
              <w:t>om roka, v </w:t>
            </w:r>
            <w:r w:rsidRPr="006E7680">
              <w:rPr>
                <w:rFonts w:hint="default"/>
              </w:rPr>
              <w:t>ktorom uplynie doba trvania majetkový</w:t>
            </w:r>
            <w:r w:rsidRPr="006E7680">
              <w:rPr>
                <w:rFonts w:hint="default"/>
              </w:rPr>
              <w:t>ch prá</w:t>
            </w:r>
            <w:r w:rsidRPr="006E7680">
              <w:rPr>
                <w:rFonts w:hint="default"/>
              </w:rPr>
              <w:t>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4DF4" w:rsidP="00574DF4">
            <w:pPr>
              <w:bidi w:val="0"/>
              <w:spacing w:after="0" w:line="240" w:lineRule="auto"/>
              <w:rPr>
                <w:lang w:val="cs-CZ"/>
              </w:rPr>
            </w:pPr>
            <w:r>
              <w:rPr>
                <w:rFonts w:hint="default"/>
                <w:bCs/>
              </w:rPr>
              <w:t>Zmena Smernicou Euró</w:t>
            </w:r>
            <w:r>
              <w:rPr>
                <w:rFonts w:hint="default"/>
                <w:bCs/>
              </w:rPr>
              <w:t xml:space="preserve">pskeho Parlamentu a Rady </w:t>
            </w:r>
            <w:r>
              <w:rPr>
                <w:rFonts w:hint="default"/>
              </w:rPr>
              <w:t xml:space="preserve"> 2011/77/EÚ</w:t>
            </w:r>
            <w:r>
              <w:rPr>
                <w:rFonts w:hint="default"/>
              </w:rPr>
              <w:t xml:space="preserve"> z 27. septembra 2011,  ktorou sa mení</w:t>
            </w:r>
            <w:r>
              <w:rPr>
                <w:rFonts w:hint="default"/>
              </w:rPr>
              <w:t xml:space="preserve"> a dopĺň</w:t>
            </w:r>
            <w:r>
              <w:rPr>
                <w:rFonts w:hint="default"/>
              </w:rPr>
              <w:t>a smernica 2006/116/ES o lehote ochrany autorské</w:t>
            </w:r>
            <w:r>
              <w:rPr>
                <w:rFonts w:hint="default"/>
              </w:rPr>
              <w:t>ho prá</w:t>
            </w:r>
            <w:r>
              <w:rPr>
                <w:rFonts w:hint="default"/>
              </w:rPr>
              <w:t>va a niektorý</w:t>
            </w:r>
            <w:r>
              <w:rPr>
                <w:rFonts w:hint="default"/>
              </w:rPr>
              <w:t>ch sú</w:t>
            </w:r>
            <w:r>
              <w:rPr>
                <w:rFonts w:hint="default"/>
              </w:rPr>
              <w:t>visiacich prá</w:t>
            </w:r>
            <w:r>
              <w:rPr>
                <w:rFonts w:hint="default"/>
              </w:rPr>
              <w:t>v</w:t>
            </w:r>
          </w:p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026812" w:rsidR="00026812">
              <w:rPr>
                <w:rFonts w:hint="default"/>
              </w:rPr>
              <w:t>Prá</w:t>
            </w:r>
            <w:r w:rsidRPr="00026812" w:rsidR="00026812">
              <w:rPr>
                <w:rFonts w:hint="default"/>
              </w:rPr>
              <w:t>va vý</w:t>
            </w:r>
            <w:r w:rsidRPr="00026812" w:rsidR="00026812">
              <w:rPr>
                <w:rFonts w:hint="default"/>
              </w:rPr>
              <w:t>robcov prvé</w:t>
            </w:r>
            <w:r w:rsidRPr="00026812" w:rsidR="00026812">
              <w:rPr>
                <w:rFonts w:hint="default"/>
              </w:rPr>
              <w:t>ho zá</w:t>
            </w:r>
            <w:r w:rsidRPr="00026812" w:rsidR="00026812">
              <w:rPr>
                <w:rFonts w:hint="default"/>
              </w:rPr>
              <w:t>znamu filmu uplynú</w:t>
            </w:r>
            <w:r w:rsidRPr="00026812" w:rsidR="00026812">
              <w:rPr>
                <w:rFonts w:hint="default"/>
              </w:rPr>
              <w:t xml:space="preserve"> 50 rokov po vyhotovení</w:t>
            </w:r>
            <w:r w:rsidRPr="00026812" w:rsidR="00026812">
              <w:rPr>
                <w:rFonts w:hint="default"/>
              </w:rPr>
              <w:t xml:space="preserve"> zá</w:t>
            </w:r>
            <w:r w:rsidRPr="00026812" w:rsidR="00026812">
              <w:rPr>
                <w:rFonts w:hint="default"/>
              </w:rPr>
              <w:t>znamu. Ak je vš</w:t>
            </w:r>
            <w:r w:rsidRPr="00026812" w:rsidR="00026812">
              <w:rPr>
                <w:rFonts w:hint="default"/>
              </w:rPr>
              <w:t>ak film poč</w:t>
            </w:r>
            <w:r w:rsidRPr="00026812" w:rsidR="00026812">
              <w:rPr>
                <w:rFonts w:hint="default"/>
              </w:rPr>
              <w:t>as tohto obdobia oprá</w:t>
            </w:r>
            <w:r w:rsidRPr="00026812" w:rsidR="00026812">
              <w:rPr>
                <w:rFonts w:hint="default"/>
              </w:rPr>
              <w:t>vnene uverejnený</w:t>
            </w:r>
            <w:r w:rsidRPr="00026812" w:rsidR="00026812">
              <w:rPr>
                <w:rFonts w:hint="default"/>
              </w:rPr>
              <w:t xml:space="preserve"> alebo oprá</w:t>
            </w:r>
            <w:r w:rsidRPr="00026812" w:rsidR="00026812">
              <w:rPr>
                <w:rFonts w:hint="default"/>
              </w:rPr>
              <w:t>vnene sprí</w:t>
            </w:r>
            <w:r w:rsidRPr="00026812" w:rsidR="00026812">
              <w:rPr>
                <w:rFonts w:hint="default"/>
              </w:rPr>
              <w:t>stupnený</w:t>
            </w:r>
            <w:r w:rsidRPr="00026812" w:rsidR="00026812">
              <w:rPr>
                <w:rFonts w:hint="default"/>
              </w:rPr>
              <w:t xml:space="preserve"> verejnosti, uplynú</w:t>
            </w:r>
            <w:r w:rsidRPr="00026812" w:rsidR="00026812">
              <w:rPr>
                <w:rFonts w:hint="default"/>
              </w:rPr>
              <w:t xml:space="preserve"> prá</w:t>
            </w:r>
            <w:r w:rsidRPr="00026812" w:rsidR="00026812">
              <w:rPr>
                <w:rFonts w:hint="default"/>
              </w:rPr>
              <w:t>va za 50 rokov odo dň</w:t>
            </w:r>
            <w:r w:rsidRPr="00026812" w:rsidR="00026812">
              <w:rPr>
                <w:rFonts w:hint="default"/>
              </w:rPr>
              <w:t>a prvé</w:t>
            </w:r>
            <w:r w:rsidRPr="00026812" w:rsidR="00026812">
              <w:rPr>
                <w:rFonts w:hint="default"/>
              </w:rPr>
              <w:t>ho také</w:t>
            </w:r>
            <w:r w:rsidRPr="00026812" w:rsidR="00026812">
              <w:rPr>
                <w:rFonts w:hint="default"/>
              </w:rPr>
              <w:t>hoto uverejnenia alebo prvé</w:t>
            </w:r>
            <w:r w:rsidRPr="00026812" w:rsidR="00026812">
              <w:rPr>
                <w:rFonts w:hint="default"/>
              </w:rPr>
              <w:t>ho t</w:t>
            </w:r>
            <w:r w:rsidRPr="00026812" w:rsidR="00026812">
              <w:rPr>
                <w:rFonts w:hint="default"/>
              </w:rPr>
              <w:t>aké</w:t>
            </w:r>
            <w:r w:rsidRPr="00026812" w:rsidR="00026812">
              <w:rPr>
                <w:rFonts w:hint="default"/>
              </w:rPr>
              <w:t>hoto sprí</w:t>
            </w:r>
            <w:r w:rsidRPr="00026812" w:rsidR="00026812">
              <w:rPr>
                <w:rFonts w:hint="default"/>
              </w:rPr>
              <w:t>stupnenia verejnosti, podľ</w:t>
            </w:r>
            <w:r w:rsidRPr="00026812" w:rsidR="00026812">
              <w:rPr>
                <w:rFonts w:hint="default"/>
              </w:rPr>
              <w:t>a toho, ktorá</w:t>
            </w:r>
            <w:r w:rsidRPr="00026812" w:rsidR="00026812">
              <w:rPr>
                <w:rFonts w:hint="default"/>
              </w:rPr>
              <w:t xml:space="preserve"> z tý</w:t>
            </w:r>
            <w:r w:rsidRPr="00026812" w:rsidR="00026812">
              <w:rPr>
                <w:rFonts w:hint="default"/>
              </w:rPr>
              <w:t>chto skutoč</w:t>
            </w:r>
            <w:r w:rsidRPr="00026812" w:rsidR="00026812">
              <w:rPr>
                <w:rFonts w:hint="default"/>
              </w:rPr>
              <w:t>ností</w:t>
            </w:r>
            <w:r w:rsidRPr="00026812" w:rsidR="00026812">
              <w:rPr>
                <w:rFonts w:hint="default"/>
              </w:rPr>
              <w:t xml:space="preserve"> nastane skô</w:t>
            </w:r>
            <w:r w:rsidRPr="00026812" w:rsidR="00026812">
              <w:rPr>
                <w:rFonts w:hint="default"/>
              </w:rPr>
              <w:t>r. Pojem "film" označ</w:t>
            </w:r>
            <w:r w:rsidRPr="00026812" w:rsidR="00026812">
              <w:rPr>
                <w:rFonts w:hint="default"/>
              </w:rPr>
              <w:t>uje filmové</w:t>
            </w:r>
            <w:r w:rsidRPr="00026812" w:rsidR="00026812">
              <w:rPr>
                <w:rFonts w:hint="default"/>
              </w:rPr>
              <w:t xml:space="preserve"> alebo audiovizuá</w:t>
            </w:r>
            <w:r w:rsidRPr="00026812" w:rsidR="00026812">
              <w:rPr>
                <w:rFonts w:hint="default"/>
              </w:rPr>
              <w:t>lne dielo alebo pohyblivé</w:t>
            </w:r>
            <w:r w:rsidRPr="00026812" w:rsidR="00026812">
              <w:rPr>
                <w:rFonts w:hint="default"/>
              </w:rPr>
              <w:t xml:space="preserve"> obrazy, č</w:t>
            </w:r>
            <w:r w:rsidRPr="00026812" w:rsidR="00026812">
              <w:rPr>
                <w:rFonts w:hint="default"/>
              </w:rPr>
              <w:t>i sú</w:t>
            </w:r>
            <w:r w:rsidRPr="00026812" w:rsidR="00026812">
              <w:rPr>
                <w:rFonts w:hint="default"/>
              </w:rPr>
              <w:t xml:space="preserve"> už</w:t>
            </w:r>
            <w:r w:rsidRPr="00026812" w:rsidR="00026812">
              <w:rPr>
                <w:rFonts w:hint="default"/>
              </w:rPr>
              <w:t xml:space="preserve"> sprevá</w:t>
            </w:r>
            <w:r w:rsidRPr="00026812" w:rsidR="00026812">
              <w:rPr>
                <w:rFonts w:hint="default"/>
              </w:rPr>
              <w:t>dzané</w:t>
            </w:r>
            <w:r w:rsidRPr="00026812" w:rsidR="00026812">
              <w:rPr>
                <w:rFonts w:hint="default"/>
              </w:rPr>
              <w:t xml:space="preserve"> zvukom alebo nie.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P="00E064BA">
            <w:pPr>
              <w:bidi w:val="0"/>
              <w:spacing w:after="0" w:line="240" w:lineRule="auto"/>
            </w:pPr>
            <w:r w:rsidR="006E7680">
              <w:rPr>
                <w:rFonts w:hint="default"/>
              </w:rPr>
              <w:t>§</w:t>
            </w:r>
            <w:r w:rsidR="006E7680">
              <w:rPr>
                <w:rFonts w:hint="default"/>
              </w:rPr>
              <w:t xml:space="preserve"> 120</w:t>
            </w:r>
          </w:p>
          <w:p w:rsidR="006E7680" w:rsidP="00E064BA">
            <w:pPr>
              <w:bidi w:val="0"/>
              <w:spacing w:after="0" w:line="240" w:lineRule="auto"/>
            </w:pPr>
            <w:r>
              <w:t>O. 1</w:t>
            </w:r>
          </w:p>
          <w:p w:rsidR="00F4294D" w:rsidP="00E064BA">
            <w:pPr>
              <w:bidi w:val="0"/>
              <w:spacing w:after="0" w:line="240" w:lineRule="auto"/>
            </w:pPr>
          </w:p>
          <w:p w:rsidR="00F4294D" w:rsidP="00E064BA">
            <w:pPr>
              <w:bidi w:val="0"/>
              <w:spacing w:after="0" w:line="240" w:lineRule="auto"/>
            </w:pPr>
          </w:p>
          <w:p w:rsidR="00F4294D" w:rsidP="00E064BA">
            <w:pPr>
              <w:bidi w:val="0"/>
              <w:spacing w:after="0" w:line="240" w:lineRule="auto"/>
            </w:pPr>
          </w:p>
          <w:p w:rsidR="00F4294D" w:rsidP="00E064BA">
            <w:pPr>
              <w:bidi w:val="0"/>
              <w:spacing w:after="0" w:line="240" w:lineRule="auto"/>
            </w:pPr>
          </w:p>
          <w:p w:rsidR="00F4294D" w:rsidP="00E064BA">
            <w:pPr>
              <w:bidi w:val="0"/>
              <w:spacing w:after="0" w:line="240" w:lineRule="auto"/>
            </w:pPr>
          </w:p>
          <w:p w:rsidR="00F4294D" w:rsidP="00E064BA">
            <w:pPr>
              <w:bidi w:val="0"/>
              <w:spacing w:after="0" w:line="240" w:lineRule="auto"/>
            </w:pPr>
          </w:p>
          <w:p w:rsidR="00F4294D" w:rsidP="00E064BA">
            <w:pPr>
              <w:bidi w:val="0"/>
              <w:spacing w:after="0" w:line="240" w:lineRule="auto"/>
            </w:pPr>
            <w:r w:rsidR="006E7680">
              <w:t>O. 2</w:t>
            </w:r>
          </w:p>
          <w:p w:rsidR="00F4294D" w:rsidP="00E064BA">
            <w:pPr>
              <w:bidi w:val="0"/>
              <w:spacing w:after="0" w:line="240" w:lineRule="auto"/>
            </w:pPr>
          </w:p>
          <w:p w:rsidR="00F4294D" w:rsidP="00E064BA">
            <w:pPr>
              <w:bidi w:val="0"/>
              <w:spacing w:after="0" w:line="240" w:lineRule="auto"/>
            </w:pPr>
          </w:p>
          <w:p w:rsidR="00F4294D" w:rsidP="00E064BA">
            <w:pPr>
              <w:bidi w:val="0"/>
              <w:spacing w:after="0" w:line="240" w:lineRule="auto"/>
            </w:pPr>
          </w:p>
          <w:p w:rsidR="00F4294D" w:rsidP="00E064BA">
            <w:pPr>
              <w:bidi w:val="0"/>
              <w:spacing w:after="0" w:line="240" w:lineRule="auto"/>
            </w:pPr>
            <w:r w:rsidR="006E7680">
              <w:rPr>
                <w:rFonts w:hint="default"/>
              </w:rPr>
              <w:t>§</w:t>
            </w:r>
            <w:r w:rsidR="006E7680">
              <w:rPr>
                <w:rFonts w:hint="default"/>
              </w:rPr>
              <w:t xml:space="preserve"> 8</w:t>
            </w:r>
            <w:r>
              <w:t>2</w:t>
            </w:r>
          </w:p>
          <w:p w:rsidR="00F4294D" w:rsidP="00E064BA">
            <w:pPr>
              <w:bidi w:val="0"/>
              <w:spacing w:after="0" w:line="240" w:lineRule="auto"/>
            </w:pPr>
            <w:r>
              <w:t>O. 1</w:t>
            </w:r>
          </w:p>
          <w:p w:rsidR="00F4294D" w:rsidRPr="008D0F87" w:rsidP="00E064BA">
            <w:pPr>
              <w:bidi w:val="0"/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F780C">
              <w:rPr>
                <w:rFonts w:hint="default"/>
              </w:rPr>
              <w:t>Majetkové</w:t>
            </w:r>
            <w:r w:rsidRPr="009F780C">
              <w:rPr>
                <w:rFonts w:hint="default"/>
              </w:rPr>
              <w:t xml:space="preserve"> prá</w:t>
            </w:r>
            <w:r w:rsidRPr="009F780C">
              <w:rPr>
                <w:rFonts w:hint="default"/>
              </w:rPr>
              <w:t>va vý</w:t>
            </w:r>
            <w:r w:rsidRPr="009F780C">
              <w:rPr>
                <w:rFonts w:hint="default"/>
              </w:rPr>
              <w:t>robcu audiovizuá</w:t>
            </w:r>
            <w:r w:rsidRPr="009F780C">
              <w:rPr>
                <w:rFonts w:hint="default"/>
              </w:rPr>
              <w:t>lneho</w:t>
            </w:r>
            <w:r w:rsidRPr="009F780C">
              <w:rPr>
                <w:b/>
              </w:rPr>
              <w:t xml:space="preserve"> </w:t>
            </w:r>
            <w:r w:rsidRPr="009F780C">
              <w:rPr>
                <w:rFonts w:hint="default"/>
              </w:rPr>
              <w:t>zá</w:t>
            </w:r>
            <w:r w:rsidRPr="009F780C">
              <w:rPr>
                <w:rFonts w:hint="default"/>
              </w:rPr>
              <w:t>znamu trvajú</w:t>
            </w:r>
            <w:r w:rsidRPr="009F780C">
              <w:rPr>
                <w:rFonts w:hint="default"/>
              </w:rPr>
              <w:t xml:space="preserve"> 50 rokov od vyhotovenia audiovizuá</w:t>
            </w:r>
            <w:r w:rsidRPr="009F780C">
              <w:rPr>
                <w:rFonts w:hint="default"/>
              </w:rPr>
              <w:t>lneho</w:t>
            </w:r>
            <w:r w:rsidRPr="009F780C">
              <w:rPr>
                <w:b/>
              </w:rPr>
              <w:t xml:space="preserve"> </w:t>
            </w:r>
            <w:r w:rsidRPr="009F780C">
              <w:rPr>
                <w:rFonts w:hint="default"/>
              </w:rPr>
              <w:t>zá</w:t>
            </w:r>
            <w:r w:rsidRPr="009F780C">
              <w:rPr>
                <w:rFonts w:hint="default"/>
              </w:rPr>
              <w:t>znamu. Ak poč</w:t>
            </w:r>
            <w:r w:rsidRPr="009F780C">
              <w:rPr>
                <w:rFonts w:hint="default"/>
              </w:rPr>
              <w:t xml:space="preserve">as tejto </w:t>
            </w:r>
            <w:r w:rsidRPr="009F780C">
              <w:rPr>
                <w:rFonts w:hint="default"/>
              </w:rPr>
              <w:t>doby</w:t>
            </w:r>
            <w:r w:rsidRPr="009F780C">
              <w:rPr>
                <w:rFonts w:hint="default"/>
              </w:rPr>
              <w:t xml:space="preserve"> d</w:t>
            </w:r>
            <w:r w:rsidRPr="009F780C">
              <w:rPr>
                <w:rFonts w:hint="default"/>
              </w:rPr>
              <w:t>oš</w:t>
            </w:r>
            <w:r w:rsidRPr="009F780C">
              <w:rPr>
                <w:rFonts w:hint="default"/>
              </w:rPr>
              <w:t>lo</w:t>
            </w:r>
            <w:r w:rsidRPr="009F780C">
              <w:rPr>
                <w:rFonts w:hint="default"/>
              </w:rPr>
              <w:t xml:space="preserve"> k vydaniu audiovizuá</w:t>
            </w:r>
            <w:r w:rsidRPr="009F780C">
              <w:rPr>
                <w:rFonts w:hint="default"/>
              </w:rPr>
              <w:t>lneho zá</w:t>
            </w:r>
            <w:r w:rsidRPr="009F780C">
              <w:rPr>
                <w:rFonts w:hint="default"/>
              </w:rPr>
              <w:t>znamu alebo verejné</w:t>
            </w:r>
            <w:r w:rsidRPr="009F780C">
              <w:rPr>
                <w:rFonts w:hint="default"/>
              </w:rPr>
              <w:t>mu prenosu audio</w:t>
            </w:r>
            <w:r w:rsidRPr="009F780C">
              <w:rPr>
                <w:rFonts w:hint="default"/>
              </w:rPr>
              <w:t>vizuá</w:t>
            </w:r>
            <w:r w:rsidRPr="009F780C">
              <w:rPr>
                <w:rFonts w:hint="default"/>
              </w:rPr>
              <w:t>lneho</w:t>
            </w:r>
            <w:r w:rsidRPr="009F780C">
              <w:rPr>
                <w:b/>
              </w:rPr>
              <w:t xml:space="preserve"> </w:t>
            </w:r>
            <w:r w:rsidRPr="009F780C">
              <w:rPr>
                <w:rFonts w:hint="default"/>
              </w:rPr>
              <w:t>zá</w:t>
            </w:r>
            <w:r w:rsidRPr="009F780C">
              <w:rPr>
                <w:rFonts w:hint="default"/>
              </w:rPr>
              <w:t xml:space="preserve">znamu, </w:t>
            </w:r>
            <w:r w:rsidRPr="009F780C">
              <w:rPr>
                <w:rFonts w:hint="default"/>
              </w:rPr>
              <w:t>majetkové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prá</w:t>
            </w:r>
            <w:r w:rsidRPr="009F780C">
              <w:rPr>
                <w:rFonts w:hint="default"/>
              </w:rPr>
              <w:t>va vý</w:t>
            </w:r>
            <w:r w:rsidRPr="009F780C">
              <w:rPr>
                <w:rFonts w:hint="default"/>
              </w:rPr>
              <w:t>robcu audiovizuá</w:t>
            </w:r>
            <w:r w:rsidRPr="009F780C">
              <w:rPr>
                <w:rFonts w:hint="default"/>
              </w:rPr>
              <w:t>lneho</w:t>
            </w:r>
            <w:r w:rsidRPr="009F780C">
              <w:rPr>
                <w:b/>
              </w:rPr>
              <w:t xml:space="preserve"> </w:t>
            </w:r>
            <w:r w:rsidRPr="009F780C">
              <w:rPr>
                <w:rFonts w:hint="default"/>
              </w:rPr>
              <w:t>zá</w:t>
            </w:r>
            <w:r w:rsidRPr="009F780C">
              <w:rPr>
                <w:rFonts w:hint="default"/>
              </w:rPr>
              <w:t>znamu trvajú</w:t>
            </w:r>
            <w:r w:rsidRPr="009F780C">
              <w:rPr>
                <w:rFonts w:hint="default"/>
              </w:rPr>
              <w:t xml:space="preserve"> 50 rokov po prvom oprá</w:t>
            </w:r>
            <w:r w:rsidRPr="009F780C">
              <w:rPr>
                <w:rFonts w:hint="default"/>
              </w:rPr>
              <w:t>vnenom vydaní</w:t>
            </w:r>
            <w:r w:rsidRPr="009F780C">
              <w:rPr>
                <w:rFonts w:hint="default"/>
              </w:rPr>
              <w:t xml:space="preserve"> alebo </w:t>
            </w:r>
            <w:r w:rsidRPr="009F780C">
              <w:rPr>
                <w:rFonts w:hint="default"/>
              </w:rPr>
              <w:t>prvom oprá</w:t>
            </w:r>
            <w:r w:rsidRPr="009F780C">
              <w:rPr>
                <w:rFonts w:hint="default"/>
              </w:rPr>
              <w:t xml:space="preserve">vnenom </w:t>
            </w:r>
            <w:r w:rsidRPr="009F780C">
              <w:rPr>
                <w:rFonts w:hint="default"/>
              </w:rPr>
              <w:t>verejnom prenose podľ</w:t>
            </w:r>
            <w:r w:rsidRPr="009F780C">
              <w:rPr>
                <w:rFonts w:hint="default"/>
              </w:rPr>
              <w:t>a toho, ktorá</w:t>
            </w:r>
            <w:r w:rsidRPr="009F780C">
              <w:rPr>
                <w:rFonts w:hint="default"/>
              </w:rPr>
              <w:t xml:space="preserve"> z tý</w:t>
            </w:r>
            <w:r w:rsidRPr="009F780C">
              <w:rPr>
                <w:rFonts w:hint="default"/>
              </w:rPr>
              <w:t>chto skutoč</w:t>
            </w:r>
            <w:r w:rsidRPr="009F780C">
              <w:rPr>
                <w:rFonts w:hint="default"/>
              </w:rPr>
              <w:t>ností</w:t>
            </w:r>
            <w:r w:rsidRPr="009F780C">
              <w:rPr>
                <w:rFonts w:hint="default"/>
              </w:rPr>
              <w:t xml:space="preserve"> nasta</w:t>
            </w:r>
            <w:r w:rsidRPr="009F780C">
              <w:rPr>
                <w:rFonts w:hint="default"/>
              </w:rPr>
              <w:t>la</w:t>
            </w:r>
            <w:r w:rsidRPr="009F780C">
              <w:rPr>
                <w:rFonts w:hint="default"/>
              </w:rPr>
              <w:t xml:space="preserve"> skô</w:t>
            </w:r>
            <w:r w:rsidRPr="009F780C">
              <w:rPr>
                <w:rFonts w:hint="default"/>
              </w:rPr>
              <w:t>r.</w:t>
            </w:r>
          </w:p>
          <w:p w:rsidR="006E7680" w:rsidRPr="006E7680" w:rsidP="006E7680">
            <w:pPr>
              <w:bidi w:val="0"/>
              <w:spacing w:after="0" w:line="240" w:lineRule="auto"/>
              <w:jc w:val="both"/>
            </w:pPr>
            <w:r w:rsidRPr="006E7680">
              <w:t xml:space="preserve"> </w:t>
            </w:r>
          </w:p>
          <w:p w:rsidR="006E7680" w:rsidRPr="006E7680" w:rsidP="006E768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6E7680">
              <w:rPr>
                <w:rFonts w:hint="default"/>
              </w:rPr>
              <w:t>Trvanie majetkový</w:t>
            </w:r>
            <w:r w:rsidRPr="006E7680">
              <w:rPr>
                <w:rFonts w:hint="default"/>
              </w:rPr>
              <w:t>ch prá</w:t>
            </w:r>
            <w:r w:rsidRPr="006E7680">
              <w:rPr>
                <w:rFonts w:hint="default"/>
              </w:rPr>
              <w:t>v vý</w:t>
            </w:r>
            <w:r w:rsidRPr="006E7680">
              <w:rPr>
                <w:rFonts w:hint="default"/>
              </w:rPr>
              <w:t>robcu audiovizuá</w:t>
            </w:r>
            <w:r w:rsidRPr="006E7680">
              <w:rPr>
                <w:rFonts w:hint="default"/>
              </w:rPr>
              <w:t>lneho</w:t>
            </w:r>
            <w:r w:rsidRPr="006E7680">
              <w:rPr>
                <w:b/>
              </w:rPr>
              <w:t xml:space="preserve"> </w:t>
            </w:r>
            <w:r w:rsidRPr="006E7680">
              <w:rPr>
                <w:rFonts w:hint="default"/>
              </w:rPr>
              <w:t>zá</w:t>
            </w:r>
            <w:r w:rsidRPr="006E7680">
              <w:rPr>
                <w:rFonts w:hint="default"/>
              </w:rPr>
              <w:t>znamu sa skončí</w:t>
            </w:r>
            <w:r w:rsidRPr="006E7680">
              <w:rPr>
                <w:rFonts w:hint="default"/>
              </w:rPr>
              <w:t xml:space="preserve"> posledný</w:t>
            </w:r>
            <w:r w:rsidRPr="006E7680">
              <w:rPr>
                <w:rFonts w:hint="default"/>
              </w:rPr>
              <w:t>m dň</w:t>
            </w:r>
            <w:r w:rsidRPr="006E7680">
              <w:rPr>
                <w:rFonts w:hint="default"/>
              </w:rPr>
              <w:t>om roka, v </w:t>
            </w:r>
            <w:r w:rsidRPr="006E7680">
              <w:rPr>
                <w:rFonts w:hint="default"/>
              </w:rPr>
              <w:t>ktorom uplynie doba trvania majetkový</w:t>
            </w:r>
            <w:r w:rsidRPr="006E7680">
              <w:rPr>
                <w:rFonts w:hint="default"/>
              </w:rPr>
              <w:t>ch prá</w:t>
            </w:r>
            <w:r w:rsidRPr="006E7680">
              <w:rPr>
                <w:rFonts w:hint="default"/>
              </w:rPr>
              <w:t xml:space="preserve">v.  </w:t>
            </w:r>
          </w:p>
          <w:p w:rsidR="00F4294D" w:rsidRPr="00F4294D" w:rsidP="00F4294D">
            <w:pPr>
              <w:bidi w:val="0"/>
              <w:spacing w:after="0" w:line="240" w:lineRule="auto"/>
              <w:jc w:val="both"/>
            </w:pPr>
          </w:p>
          <w:p w:rsidR="009908BC" w:rsidRPr="009908BC" w:rsidP="009908B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908BC">
              <w:rPr>
                <w:rFonts w:hint="default"/>
              </w:rPr>
              <w:t>Audiovizuá</w:t>
            </w:r>
            <w:r w:rsidRPr="009908BC">
              <w:rPr>
                <w:rFonts w:hint="default"/>
              </w:rPr>
              <w:t>lne dielo je vytvorené</w:t>
            </w:r>
            <w:r w:rsidRPr="009908BC">
              <w:rPr>
                <w:rFonts w:hint="default"/>
              </w:rPr>
              <w:t xml:space="preserve"> filmový</w:t>
            </w:r>
            <w:r w:rsidRPr="009908BC">
              <w:rPr>
                <w:rFonts w:hint="default"/>
              </w:rPr>
              <w:t>mi tvorivý</w:t>
            </w:r>
            <w:r w:rsidRPr="009908BC">
              <w:rPr>
                <w:rFonts w:hint="default"/>
              </w:rPr>
              <w:t>mi postupmi, ako aj vý</w:t>
            </w:r>
            <w:r w:rsidRPr="009908BC">
              <w:rPr>
                <w:rFonts w:hint="default"/>
              </w:rPr>
              <w:t>berom a spracovaní</w:t>
            </w:r>
            <w:r w:rsidRPr="009908BC">
              <w:rPr>
                <w:rFonts w:hint="default"/>
              </w:rPr>
              <w:t>m diel audiovizuá</w:t>
            </w:r>
            <w:r w:rsidRPr="009908BC">
              <w:rPr>
                <w:rFonts w:hint="default"/>
              </w:rPr>
              <w:t>lne použ</w:t>
            </w:r>
            <w:r w:rsidRPr="009908BC">
              <w:rPr>
                <w:rFonts w:hint="default"/>
              </w:rPr>
              <w:t>itý</w:t>
            </w:r>
            <w:r w:rsidRPr="009908BC">
              <w:rPr>
                <w:rFonts w:hint="default"/>
              </w:rPr>
              <w:t>ch, bez ohľ</w:t>
            </w:r>
            <w:r w:rsidRPr="009908BC">
              <w:rPr>
                <w:rFonts w:hint="default"/>
              </w:rPr>
              <w:t>adu na formu a spô</w:t>
            </w:r>
            <w:r w:rsidRPr="009908BC">
              <w:rPr>
                <w:rFonts w:hint="default"/>
              </w:rPr>
              <w:t>sob ich spracovania, vní</w:t>
            </w:r>
            <w:r w:rsidRPr="009908BC">
              <w:rPr>
                <w:rFonts w:hint="default"/>
              </w:rPr>
              <w:t>mateľ</w:t>
            </w:r>
            <w:r w:rsidRPr="009908BC">
              <w:rPr>
                <w:rFonts w:hint="default"/>
              </w:rPr>
              <w:t>né</w:t>
            </w:r>
            <w:r w:rsidRPr="009908BC">
              <w:rPr>
                <w:rFonts w:hint="default"/>
              </w:rPr>
              <w:t xml:space="preserve"> prostrední</w:t>
            </w:r>
            <w:r w:rsidRPr="009908BC">
              <w:rPr>
                <w:rFonts w:hint="default"/>
              </w:rPr>
              <w:t>ctvom technické</w:t>
            </w:r>
            <w:r w:rsidRPr="009908BC">
              <w:rPr>
                <w:rFonts w:hint="default"/>
              </w:rPr>
              <w:t>ho zariadenia ako sled zaznamenaný</w:t>
            </w:r>
            <w:r w:rsidRPr="009908BC">
              <w:rPr>
                <w:rFonts w:hint="default"/>
              </w:rPr>
              <w:t>ch, zá</w:t>
            </w:r>
            <w:r w:rsidRPr="009908BC">
              <w:rPr>
                <w:rFonts w:hint="default"/>
              </w:rPr>
              <w:t>merne usporiadaný</w:t>
            </w:r>
            <w:r w:rsidRPr="009908BC">
              <w:rPr>
                <w:rFonts w:hint="default"/>
              </w:rPr>
              <w:t>ch a</w:t>
            </w:r>
            <w:r w:rsidRPr="009908BC">
              <w:rPr>
                <w:rFonts w:hint="default"/>
              </w:rPr>
              <w:t xml:space="preserve"> </w:t>
            </w:r>
            <w:r w:rsidRPr="009908BC">
              <w:rPr>
                <w:rFonts w:hint="default"/>
              </w:rPr>
              <w:t>navzá</w:t>
            </w:r>
            <w:r w:rsidRPr="009908BC">
              <w:rPr>
                <w:rFonts w:hint="default"/>
              </w:rPr>
              <w:t>jom sú</w:t>
            </w:r>
            <w:r w:rsidRPr="009908BC">
              <w:rPr>
                <w:rFonts w:hint="default"/>
              </w:rPr>
              <w:t>visiacich obrazov vyvolá</w:t>
            </w:r>
            <w:r w:rsidRPr="009908BC">
              <w:rPr>
                <w:rFonts w:hint="default"/>
              </w:rPr>
              <w:t>vajú</w:t>
            </w:r>
            <w:r w:rsidRPr="009908BC">
              <w:rPr>
                <w:rFonts w:hint="default"/>
              </w:rPr>
              <w:t>cich dojem pohybu a sprevá</w:t>
            </w:r>
            <w:r w:rsidRPr="009908BC">
              <w:rPr>
                <w:rFonts w:hint="default"/>
              </w:rPr>
              <w:t>dzaný</w:t>
            </w:r>
            <w:r w:rsidRPr="009908BC">
              <w:rPr>
                <w:rFonts w:hint="default"/>
              </w:rPr>
              <w:t>ch zvukom alebo bez neho.</w:t>
            </w:r>
          </w:p>
          <w:p w:rsidR="00690978" w:rsidRPr="008D0F87" w:rsidP="00F4294D">
            <w:pPr>
              <w:bidi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rPr>
                <w:vanish/>
              </w:rPr>
              <w:t>_____________________________________________</w:t>
            </w:r>
            <w:r w:rsidRPr="008D0F87">
              <w:rPr>
                <w:rFonts w:hint="default"/>
              </w:rPr>
              <w:t>Prá</w:t>
            </w:r>
            <w:r w:rsidRPr="008D0F87">
              <w:rPr>
                <w:rFonts w:hint="default"/>
              </w:rPr>
              <w:t>va vysielací</w:t>
            </w:r>
            <w:r w:rsidRPr="008D0F87">
              <w:rPr>
                <w:rFonts w:hint="default"/>
              </w:rPr>
              <w:t>ch organizá</w:t>
            </w:r>
            <w:r w:rsidRPr="008D0F87">
              <w:rPr>
                <w:rFonts w:hint="default"/>
              </w:rPr>
              <w:t>cii uplynú</w:t>
            </w:r>
            <w:r w:rsidRPr="008D0F87">
              <w:rPr>
                <w:rFonts w:hint="default"/>
              </w:rPr>
              <w:t xml:space="preserve"> za 50  rokov po prvom vysielaní</w:t>
            </w:r>
            <w:r w:rsidRPr="008D0F87">
              <w:rPr>
                <w:rFonts w:hint="default"/>
              </w:rPr>
              <w:t>, č</w:t>
            </w:r>
            <w:r w:rsidRPr="008D0F87">
              <w:rPr>
                <w:rFonts w:hint="default"/>
              </w:rPr>
              <w:t>i už</w:t>
            </w:r>
            <w:r w:rsidRPr="008D0F87">
              <w:rPr>
                <w:rFonts w:hint="default"/>
              </w:rPr>
              <w:t xml:space="preserve"> sa vysielanie uskutočň</w:t>
            </w:r>
            <w:r w:rsidRPr="008D0F87">
              <w:rPr>
                <w:rFonts w:hint="default"/>
              </w:rPr>
              <w:t>uje po drô</w:t>
            </w:r>
            <w:r w:rsidRPr="008D0F87">
              <w:rPr>
                <w:rFonts w:hint="default"/>
              </w:rPr>
              <w:t>te alebo bezdrô</w:t>
            </w:r>
            <w:r w:rsidRPr="008D0F87">
              <w:rPr>
                <w:rFonts w:hint="default"/>
              </w:rPr>
              <w:t>tovo, po ká</w:t>
            </w:r>
            <w:r w:rsidRPr="008D0F87">
              <w:rPr>
                <w:rFonts w:hint="default"/>
              </w:rPr>
              <w:t xml:space="preserve">bli alebo pomocou satelitu.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P="00E064BA">
            <w:pPr>
              <w:bidi w:val="0"/>
              <w:spacing w:after="0" w:line="240" w:lineRule="auto"/>
            </w:pPr>
            <w:r w:rsidR="009908BC">
              <w:rPr>
                <w:rFonts w:hint="default"/>
              </w:rPr>
              <w:t>§</w:t>
            </w:r>
            <w:r w:rsidR="009908BC">
              <w:rPr>
                <w:rFonts w:hint="default"/>
              </w:rPr>
              <w:t xml:space="preserve"> 126</w:t>
            </w:r>
          </w:p>
          <w:p w:rsidR="009908BC" w:rsidP="00E064BA">
            <w:pPr>
              <w:bidi w:val="0"/>
              <w:spacing w:after="0" w:line="240" w:lineRule="auto"/>
            </w:pPr>
            <w:r>
              <w:t>O. 1</w:t>
            </w:r>
          </w:p>
          <w:p w:rsidR="009908BC" w:rsidRPr="008D0F87" w:rsidP="00E064BA">
            <w:pPr>
              <w:bidi w:val="0"/>
              <w:spacing w:after="0" w:line="240" w:lineRule="auto"/>
            </w:pPr>
            <w:r>
              <w:t>O.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08BC" w:rsidRPr="009908BC" w:rsidP="009908BC">
            <w:pPr>
              <w:bidi w:val="0"/>
              <w:spacing w:after="0" w:line="240" w:lineRule="auto"/>
              <w:jc w:val="both"/>
            </w:pPr>
            <w:r w:rsidRPr="009908BC">
              <w:rPr>
                <w:rFonts w:hint="default"/>
              </w:rPr>
              <w:t>Majetkové</w:t>
            </w:r>
            <w:r w:rsidRPr="009908BC">
              <w:rPr>
                <w:rFonts w:hint="default"/>
              </w:rPr>
              <w:t xml:space="preserve"> prá</w:t>
            </w:r>
            <w:r w:rsidRPr="009908BC">
              <w:rPr>
                <w:rFonts w:hint="default"/>
              </w:rPr>
              <w:t>va vysielateľ</w:t>
            </w:r>
            <w:r w:rsidRPr="009908BC">
              <w:rPr>
                <w:rFonts w:hint="default"/>
              </w:rPr>
              <w:t xml:space="preserve">a </w:t>
            </w:r>
            <w:r w:rsidR="009D2DE4">
              <w:rPr>
                <w:rFonts w:hint="default"/>
              </w:rPr>
              <w:t>trvajú</w:t>
            </w:r>
            <w:r w:rsidR="009D2DE4">
              <w:rPr>
                <w:rFonts w:hint="default"/>
              </w:rPr>
              <w:t xml:space="preserve"> 50 rokov od </w:t>
            </w:r>
            <w:r w:rsidRPr="009908BC">
              <w:t xml:space="preserve">vysielania. </w:t>
            </w:r>
          </w:p>
          <w:p w:rsidR="009908BC" w:rsidRPr="009908BC" w:rsidP="009908BC">
            <w:pPr>
              <w:bidi w:val="0"/>
              <w:spacing w:after="0" w:line="240" w:lineRule="auto"/>
              <w:jc w:val="both"/>
            </w:pPr>
            <w:r w:rsidRPr="009908BC">
              <w:t xml:space="preserve"> </w:t>
            </w:r>
          </w:p>
          <w:p w:rsidR="009908BC" w:rsidRPr="009908BC" w:rsidP="009908B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908BC">
              <w:rPr>
                <w:rFonts w:hint="default"/>
              </w:rPr>
              <w:t>Trvanie majetkový</w:t>
            </w:r>
            <w:r w:rsidRPr="009908BC">
              <w:rPr>
                <w:rFonts w:hint="default"/>
              </w:rPr>
              <w:t>ch prá</w:t>
            </w:r>
            <w:r w:rsidRPr="009908BC">
              <w:rPr>
                <w:rFonts w:hint="default"/>
              </w:rPr>
              <w:t>v vysielateľ</w:t>
            </w:r>
            <w:r w:rsidRPr="009908BC">
              <w:rPr>
                <w:rFonts w:hint="default"/>
              </w:rPr>
              <w:t>a sa skončí</w:t>
            </w:r>
            <w:r w:rsidRPr="009908BC">
              <w:rPr>
                <w:rFonts w:hint="default"/>
              </w:rPr>
              <w:t xml:space="preserve"> posledný</w:t>
            </w:r>
            <w:r w:rsidRPr="009908BC">
              <w:rPr>
                <w:rFonts w:hint="default"/>
              </w:rPr>
              <w:t>m dň</w:t>
            </w:r>
            <w:r w:rsidRPr="009908BC">
              <w:rPr>
                <w:rFonts w:hint="default"/>
              </w:rPr>
              <w:t>om roka, v </w:t>
            </w:r>
            <w:r w:rsidRPr="009908BC">
              <w:rPr>
                <w:rFonts w:hint="default"/>
              </w:rPr>
              <w:t>ktorom uplynie doba trvania majetkový</w:t>
            </w:r>
            <w:r w:rsidRPr="009908BC">
              <w:rPr>
                <w:rFonts w:hint="default"/>
              </w:rPr>
              <w:t xml:space="preserve">ch </w:t>
            </w:r>
            <w:r w:rsidRPr="009908BC">
              <w:rPr>
                <w:rFonts w:hint="default"/>
              </w:rPr>
              <w:t>prá</w:t>
            </w:r>
            <w:r w:rsidRPr="009908BC">
              <w:rPr>
                <w:rFonts w:hint="default"/>
              </w:rPr>
              <w:t xml:space="preserve">v.  </w:t>
            </w:r>
          </w:p>
          <w:p w:rsidR="005270BB" w:rsidRPr="008D0F87" w:rsidP="00BA59BE">
            <w:pPr>
              <w:bidi w:val="0"/>
              <w:spacing w:after="0" w:line="240" w:lineRule="auto"/>
              <w:jc w:val="both"/>
            </w:pPr>
            <w:r w:rsidR="00BA59BE">
              <w:t xml:space="preserve">  </w:t>
            </w:r>
            <w:r w:rsidRPr="008D0F87">
              <w:rPr>
                <w:vanish/>
              </w:rPr>
              <w:t>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Pr="008D0F87">
              <w:rPr>
                <w:rFonts w:hint="default"/>
                <w:b/>
                <w:bCs/>
              </w:rPr>
              <w:t>: 4</w:t>
            </w:r>
          </w:p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rPr>
                <w:vanish/>
              </w:rPr>
              <w:t>O: 1_________________________________________</w:t>
            </w:r>
            <w:r w:rsidRPr="008D0F87">
              <w:rPr>
                <w:rFonts w:hint="default"/>
              </w:rPr>
              <w:t>Kaž</w:t>
            </w:r>
            <w:r w:rsidRPr="008D0F87">
              <w:rPr>
                <w:rFonts w:hint="default"/>
              </w:rPr>
              <w:t>dá</w:t>
            </w:r>
            <w:r w:rsidRPr="008D0F87">
              <w:rPr>
                <w:rFonts w:hint="default"/>
              </w:rPr>
              <w:t xml:space="preserve"> osoba, ktorá</w:t>
            </w:r>
            <w:r w:rsidRPr="008D0F87">
              <w:rPr>
                <w:rFonts w:hint="default"/>
              </w:rPr>
              <w:t xml:space="preserve">  po uplynutí</w:t>
            </w:r>
            <w:r w:rsidRPr="008D0F87">
              <w:rPr>
                <w:rFonts w:hint="default"/>
              </w:rPr>
              <w:t xml:space="preserve"> autorskoprá</w:t>
            </w:r>
            <w:r w:rsidRPr="008D0F87">
              <w:rPr>
                <w:rFonts w:hint="default"/>
              </w:rPr>
              <w:t>vnej ochrany po prvý</w:t>
            </w:r>
            <w:r w:rsidRPr="008D0F87">
              <w:rPr>
                <w:rFonts w:hint="default"/>
              </w:rPr>
              <w:t xml:space="preserve"> krá</w:t>
            </w:r>
            <w:r w:rsidRPr="008D0F87">
              <w:rPr>
                <w:rFonts w:hint="default"/>
              </w:rPr>
              <w:t>t oprá</w:t>
            </w:r>
            <w:r w:rsidRPr="008D0F87">
              <w:rPr>
                <w:rFonts w:hint="default"/>
              </w:rPr>
              <w:t>vnene vydá</w:t>
            </w:r>
            <w:r w:rsidRPr="008D0F87">
              <w:rPr>
                <w:rFonts w:hint="default"/>
              </w:rPr>
              <w:t xml:space="preserve"> alebo oprá</w:t>
            </w:r>
            <w:r w:rsidRPr="008D0F87">
              <w:rPr>
                <w:rFonts w:hint="default"/>
              </w:rPr>
              <w:t>vnene uvedie na verejnosti doposiaľ</w:t>
            </w:r>
            <w:r w:rsidRPr="008D0F87">
              <w:rPr>
                <w:rFonts w:hint="default"/>
              </w:rPr>
              <w:t xml:space="preserve"> nezverejnené</w:t>
            </w:r>
            <w:r w:rsidRPr="008D0F87">
              <w:rPr>
                <w:rFonts w:hint="default"/>
              </w:rPr>
              <w:t xml:space="preserve"> dielo, poží</w:t>
            </w:r>
            <w:r w:rsidRPr="008D0F87">
              <w:rPr>
                <w:rFonts w:hint="default"/>
              </w:rPr>
              <w:t>va ochranu na ú</w:t>
            </w:r>
            <w:r w:rsidRPr="008D0F87">
              <w:rPr>
                <w:rFonts w:hint="default"/>
              </w:rPr>
              <w:t>rovni majetkový</w:t>
            </w:r>
            <w:r w:rsidRPr="008D0F87">
              <w:rPr>
                <w:rFonts w:hint="default"/>
              </w:rPr>
              <w:t>ch autorský</w:t>
            </w:r>
            <w:r w:rsidRPr="008D0F87">
              <w:rPr>
                <w:rFonts w:hint="default"/>
              </w:rPr>
              <w:t>ch prá</w:t>
            </w:r>
            <w:r w:rsidRPr="008D0F87">
              <w:rPr>
                <w:rFonts w:hint="default"/>
              </w:rPr>
              <w:t>v. Trvanie ochrany taký</w:t>
            </w:r>
            <w:r w:rsidRPr="008D0F87">
              <w:rPr>
                <w:rFonts w:hint="default"/>
              </w:rPr>
              <w:t>chto prá</w:t>
            </w:r>
            <w:r w:rsidRPr="008D0F87">
              <w:rPr>
                <w:rFonts w:hint="default"/>
              </w:rPr>
              <w:t>v je 25 rokov odo dň</w:t>
            </w:r>
            <w:r w:rsidRPr="008D0F87">
              <w:rPr>
                <w:rFonts w:hint="default"/>
              </w:rPr>
              <w:t>a, keď</w:t>
            </w:r>
            <w:r w:rsidRPr="008D0F87">
              <w:rPr>
                <w:rFonts w:hint="default"/>
              </w:rPr>
              <w:t xml:space="preserve"> bolo dielo po prvý</w:t>
            </w:r>
            <w:r w:rsidRPr="008D0F87">
              <w:rPr>
                <w:rFonts w:hint="default"/>
              </w:rPr>
              <w:t xml:space="preserve"> krá</w:t>
            </w:r>
            <w:r w:rsidRPr="008D0F87">
              <w:rPr>
                <w:rFonts w:hint="default"/>
              </w:rPr>
              <w:t>t vydané</w:t>
            </w:r>
            <w:r w:rsidRPr="008D0F87">
              <w:rPr>
                <w:rFonts w:hint="default"/>
              </w:rPr>
              <w:t xml:space="preserve"> alebo oprá</w:t>
            </w:r>
            <w:r w:rsidRPr="008D0F87">
              <w:rPr>
                <w:rFonts w:hint="default"/>
              </w:rPr>
              <w:t>vnene uvedené</w:t>
            </w:r>
            <w:r w:rsidRPr="008D0F87">
              <w:rPr>
                <w:rFonts w:hint="default"/>
              </w:rPr>
              <w:t xml:space="preserve"> na verejnosti.     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P="00E064BA">
            <w:pPr>
              <w:bidi w:val="0"/>
              <w:spacing w:after="0" w:line="240" w:lineRule="auto"/>
            </w:pPr>
            <w:r w:rsidR="00A21DDF">
              <w:rPr>
                <w:rFonts w:hint="default"/>
              </w:rPr>
              <w:t>§</w:t>
            </w:r>
            <w:r w:rsidR="00A21DDF">
              <w:rPr>
                <w:rFonts w:hint="default"/>
              </w:rPr>
              <w:t xml:space="preserve"> 13</w:t>
            </w:r>
          </w:p>
          <w:p w:rsidR="00CD1D05" w:rsidP="00E064BA">
            <w:pPr>
              <w:bidi w:val="0"/>
              <w:spacing w:after="0" w:line="240" w:lineRule="auto"/>
            </w:pPr>
            <w:r w:rsidR="00A21DDF">
              <w:t>O. 3</w:t>
            </w:r>
          </w:p>
          <w:p w:rsidR="00CD1D05" w:rsidP="00E064BA">
            <w:pPr>
              <w:bidi w:val="0"/>
              <w:spacing w:after="0" w:line="240" w:lineRule="auto"/>
            </w:pPr>
          </w:p>
          <w:p w:rsidR="00CD1D05" w:rsidP="00E064BA">
            <w:pPr>
              <w:bidi w:val="0"/>
              <w:spacing w:after="0" w:line="240" w:lineRule="auto"/>
            </w:pPr>
          </w:p>
          <w:p w:rsidR="00CD1D05" w:rsidP="00E064BA">
            <w:pPr>
              <w:bidi w:val="0"/>
              <w:spacing w:after="0" w:line="240" w:lineRule="auto"/>
            </w:pPr>
          </w:p>
          <w:p w:rsidR="00CD1D05" w:rsidP="00E064BA">
            <w:pPr>
              <w:bidi w:val="0"/>
              <w:spacing w:after="0" w:line="240" w:lineRule="auto"/>
            </w:pPr>
            <w:r w:rsidR="003F1A2D">
              <w:rPr>
                <w:rFonts w:hint="default"/>
              </w:rPr>
              <w:t>§</w:t>
            </w:r>
            <w:r w:rsidR="003F1A2D">
              <w:rPr>
                <w:rFonts w:hint="default"/>
              </w:rPr>
              <w:t xml:space="preserve"> 32</w:t>
            </w:r>
          </w:p>
          <w:p w:rsidR="00CD1D05" w:rsidP="00E064BA">
            <w:pPr>
              <w:bidi w:val="0"/>
              <w:spacing w:after="0" w:line="240" w:lineRule="auto"/>
            </w:pPr>
            <w:r>
              <w:t>O. 2</w:t>
            </w:r>
          </w:p>
          <w:p w:rsidR="00CD1D05" w:rsidRPr="008D0F87" w:rsidP="00E064BA">
            <w:pPr>
              <w:bidi w:val="0"/>
              <w:spacing w:after="0" w:line="240" w:lineRule="auto"/>
            </w:pPr>
            <w:r>
              <w:t>V.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1DDF" w:rsidP="00E064BA">
            <w:pPr>
              <w:bidi w:val="0"/>
              <w:spacing w:after="0" w:line="240" w:lineRule="auto"/>
              <w:jc w:val="both"/>
            </w:pPr>
            <w:r w:rsidRPr="003F1A2D" w:rsidR="003F1A2D">
              <w:rPr>
                <w:rFonts w:hint="default"/>
              </w:rPr>
              <w:t>Osoba, ktorá</w:t>
            </w:r>
            <w:r w:rsidRPr="003F1A2D" w:rsidR="003F1A2D">
              <w:rPr>
                <w:rFonts w:hint="default"/>
              </w:rPr>
              <w:t xml:space="preserve"> po uplynutí</w:t>
            </w:r>
            <w:r w:rsidRPr="003F1A2D" w:rsidR="003F1A2D">
              <w:rPr>
                <w:rFonts w:hint="default"/>
              </w:rPr>
              <w:t xml:space="preserve"> trvania</w:t>
            </w:r>
            <w:r w:rsidRPr="003F1A2D" w:rsidR="003F1A2D">
              <w:rPr>
                <w:rFonts w:hint="default"/>
              </w:rPr>
              <w:t xml:space="preserve"> majetkový</w:t>
            </w:r>
            <w:r w:rsidRPr="003F1A2D" w:rsidR="003F1A2D">
              <w:rPr>
                <w:rFonts w:hint="default"/>
              </w:rPr>
              <w:t>ch prá</w:t>
            </w:r>
            <w:r w:rsidRPr="003F1A2D" w:rsidR="003F1A2D">
              <w:rPr>
                <w:rFonts w:hint="default"/>
              </w:rPr>
              <w:t xml:space="preserve">v </w:t>
            </w:r>
            <w:r w:rsidRPr="003F1A2D" w:rsidR="003F1A2D">
              <w:rPr>
                <w:rFonts w:hint="default"/>
              </w:rPr>
              <w:t>zverejní</w:t>
            </w:r>
            <w:r w:rsidRPr="003F1A2D" w:rsidR="003F1A2D">
              <w:rPr>
                <w:rFonts w:hint="default"/>
              </w:rPr>
              <w:t xml:space="preserve"> predtý</w:t>
            </w:r>
            <w:r w:rsidRPr="003F1A2D" w:rsidR="003F1A2D">
              <w:rPr>
                <w:rFonts w:hint="default"/>
              </w:rPr>
              <w:t>m nezverejnené</w:t>
            </w:r>
            <w:r w:rsidRPr="003F1A2D" w:rsidR="003F1A2D">
              <w:rPr>
                <w:rFonts w:hint="default"/>
              </w:rPr>
              <w:t xml:space="preserve"> dielo, tý</w:t>
            </w:r>
            <w:r w:rsidRPr="003F1A2D" w:rsidR="003F1A2D">
              <w:rPr>
                <w:rFonts w:hint="default"/>
              </w:rPr>
              <w:t>mto zverejnení</w:t>
            </w:r>
            <w:r w:rsidRPr="003F1A2D" w:rsidR="003F1A2D">
              <w:rPr>
                <w:rFonts w:hint="default"/>
              </w:rPr>
              <w:t>m vykoná</w:t>
            </w:r>
            <w:r w:rsidRPr="003F1A2D" w:rsidR="003F1A2D">
              <w:rPr>
                <w:rFonts w:hint="default"/>
              </w:rPr>
              <w:t>va majetkové</w:t>
            </w:r>
            <w:r w:rsidRPr="003F1A2D" w:rsidR="003F1A2D">
              <w:rPr>
                <w:rFonts w:hint="default"/>
              </w:rPr>
              <w:t xml:space="preserve"> prá</w:t>
            </w:r>
            <w:r w:rsidRPr="003F1A2D" w:rsidR="003F1A2D">
              <w:rPr>
                <w:rFonts w:hint="default"/>
              </w:rPr>
              <w:t>va k tomuto dielu.</w:t>
            </w:r>
          </w:p>
          <w:p w:rsidR="00A21DDF" w:rsidP="00E064BA">
            <w:pPr>
              <w:bidi w:val="0"/>
              <w:spacing w:after="0" w:line="240" w:lineRule="auto"/>
              <w:jc w:val="both"/>
            </w:pPr>
          </w:p>
          <w:p w:rsidR="00A21DDF" w:rsidP="00E064BA">
            <w:pPr>
              <w:bidi w:val="0"/>
              <w:spacing w:after="0" w:line="240" w:lineRule="auto"/>
              <w:jc w:val="both"/>
            </w:pPr>
          </w:p>
          <w:p w:rsidR="00CD1D05" w:rsidRPr="008D0F87" w:rsidP="00E064BA">
            <w:pPr>
              <w:bidi w:val="0"/>
              <w:spacing w:after="0" w:line="240" w:lineRule="auto"/>
              <w:jc w:val="both"/>
            </w:pPr>
            <w:r w:rsidRPr="003F1A2D" w:rsidR="003F1A2D">
              <w:rPr>
                <w:rFonts w:hint="default"/>
              </w:rPr>
              <w:t>Prá</w:t>
            </w:r>
            <w:r w:rsidRPr="003F1A2D" w:rsidR="003F1A2D">
              <w:rPr>
                <w:rFonts w:hint="default"/>
              </w:rPr>
              <w:t>va k </w:t>
            </w:r>
            <w:r w:rsidRPr="003F1A2D" w:rsidR="003F1A2D">
              <w:rPr>
                <w:rFonts w:hint="default"/>
              </w:rPr>
              <w:t>predtý</w:t>
            </w:r>
            <w:r w:rsidRPr="003F1A2D" w:rsidR="003F1A2D">
              <w:rPr>
                <w:rFonts w:hint="default"/>
              </w:rPr>
              <w:t>m nezverejnené</w:t>
            </w:r>
            <w:r w:rsidRPr="003F1A2D" w:rsidR="003F1A2D">
              <w:rPr>
                <w:rFonts w:hint="default"/>
              </w:rPr>
              <w:t>mu dielu podľ</w:t>
            </w:r>
            <w:r w:rsidRPr="003F1A2D" w:rsidR="003F1A2D">
              <w:rPr>
                <w:rFonts w:hint="default"/>
              </w:rPr>
              <w:t>a §</w:t>
            </w:r>
            <w:r w:rsidRPr="003F1A2D" w:rsidR="003F1A2D">
              <w:rPr>
                <w:rFonts w:hint="default"/>
              </w:rPr>
              <w:t xml:space="preserve"> 13 ods. 3 trvajú</w:t>
            </w:r>
            <w:r w:rsidRPr="003F1A2D" w:rsidR="003F1A2D">
              <w:rPr>
                <w:rFonts w:hint="default"/>
              </w:rPr>
              <w:t xml:space="preserve"> 25 rokov od zverejnenia tohto diela.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Pr="008D0F87">
              <w:rPr>
                <w:rFonts w:hint="default"/>
                <w:b/>
                <w:bCs/>
              </w:rPr>
              <w:t>: 5</w:t>
            </w:r>
          </w:p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rPr>
                <w:rFonts w:hint="default"/>
              </w:rPr>
              <w:t>Č</w:t>
            </w:r>
            <w:r w:rsidRPr="008D0F87">
              <w:rPr>
                <w:rFonts w:hint="default"/>
              </w:rPr>
              <w:t>lenské</w:t>
            </w:r>
            <w:r w:rsidRPr="008D0F87">
              <w:rPr>
                <w:rFonts w:hint="default"/>
              </w:rPr>
              <w:t xml:space="preserve"> š</w:t>
            </w:r>
            <w:r w:rsidRPr="008D0F87">
              <w:rPr>
                <w:rFonts w:hint="default"/>
              </w:rPr>
              <w:t>tá</w:t>
            </w:r>
            <w:r w:rsidRPr="008D0F87">
              <w:rPr>
                <w:rFonts w:hint="default"/>
              </w:rPr>
              <w:t>ty  môž</w:t>
            </w:r>
            <w:r w:rsidRPr="008D0F87">
              <w:rPr>
                <w:rFonts w:hint="default"/>
              </w:rPr>
              <w:t>u chrá</w:t>
            </w:r>
            <w:r w:rsidRPr="008D0F87">
              <w:rPr>
                <w:rFonts w:hint="default"/>
              </w:rPr>
              <w:t>niť</w:t>
            </w:r>
            <w:r w:rsidRPr="008D0F87">
              <w:rPr>
                <w:rFonts w:hint="default"/>
              </w:rPr>
              <w:t xml:space="preserve"> kritické</w:t>
            </w:r>
            <w:r w:rsidRPr="008D0F87">
              <w:rPr>
                <w:rFonts w:hint="default"/>
              </w:rPr>
              <w:t xml:space="preserve"> a  vedecké</w:t>
            </w:r>
            <w:r w:rsidRPr="008D0F87">
              <w:rPr>
                <w:rFonts w:hint="default"/>
              </w:rPr>
              <w:t xml:space="preserve"> vydania diel, ktoré</w:t>
            </w:r>
            <w:r w:rsidRPr="008D0F87">
              <w:rPr>
                <w:rFonts w:hint="default"/>
              </w:rPr>
              <w:t xml:space="preserve"> sa stali verejný</w:t>
            </w:r>
            <w:r w:rsidRPr="008D0F87">
              <w:rPr>
                <w:rFonts w:hint="default"/>
              </w:rPr>
              <w:t>m majetkom (voľ</w:t>
            </w:r>
            <w:r w:rsidRPr="008D0F87">
              <w:rPr>
                <w:rFonts w:hint="default"/>
              </w:rPr>
              <w:t>ný</w:t>
            </w:r>
            <w:r w:rsidRPr="008D0F87">
              <w:rPr>
                <w:rFonts w:hint="default"/>
              </w:rPr>
              <w:t>mi z </w:t>
            </w:r>
            <w:r w:rsidRPr="008D0F87">
              <w:rPr>
                <w:rFonts w:hint="default"/>
              </w:rPr>
              <w:t>hľ</w:t>
            </w:r>
            <w:r w:rsidRPr="008D0F87">
              <w:rPr>
                <w:rFonts w:hint="default"/>
              </w:rPr>
              <w:t>adiska autorské</w:t>
            </w:r>
            <w:r w:rsidRPr="008D0F87">
              <w:rPr>
                <w:rFonts w:hint="default"/>
              </w:rPr>
              <w:t>ho prá</w:t>
            </w:r>
            <w:r w:rsidRPr="008D0F87">
              <w:rPr>
                <w:rFonts w:hint="default"/>
              </w:rPr>
              <w:t>va). Maximá</w:t>
            </w:r>
            <w:r w:rsidRPr="008D0F87">
              <w:rPr>
                <w:rFonts w:hint="default"/>
              </w:rPr>
              <w:t>lne trvanie ochrany taký</w:t>
            </w:r>
            <w:r w:rsidRPr="008D0F87">
              <w:rPr>
                <w:rFonts w:hint="default"/>
              </w:rPr>
              <w:t>chto diel je 30 rokov odo dň</w:t>
            </w:r>
            <w:r w:rsidRPr="008D0F87">
              <w:rPr>
                <w:rFonts w:hint="default"/>
              </w:rPr>
              <w:t>a, keď</w:t>
            </w:r>
            <w:r w:rsidRPr="008D0F87">
              <w:rPr>
                <w:rFonts w:hint="default"/>
              </w:rPr>
              <w:t xml:space="preserve"> doš</w:t>
            </w:r>
            <w:r w:rsidRPr="008D0F87">
              <w:rPr>
                <w:rFonts w:hint="default"/>
              </w:rPr>
              <w:t>lo po prvý</w:t>
            </w:r>
            <w:r w:rsidRPr="008D0F87">
              <w:rPr>
                <w:rFonts w:hint="default"/>
              </w:rPr>
              <w:t xml:space="preserve"> krá</w:t>
            </w:r>
            <w:r w:rsidRPr="008D0F87">
              <w:rPr>
                <w:rFonts w:hint="default"/>
              </w:rPr>
              <w:t>t k </w:t>
            </w:r>
            <w:r w:rsidRPr="008D0F87">
              <w:rPr>
                <w:rFonts w:hint="default"/>
              </w:rPr>
              <w:t>oprá</w:t>
            </w:r>
            <w:r w:rsidRPr="008D0F87">
              <w:rPr>
                <w:rFonts w:hint="default"/>
              </w:rPr>
              <w:t>vnené</w:t>
            </w:r>
            <w:r w:rsidRPr="008D0F87">
              <w:rPr>
                <w:rFonts w:hint="default"/>
              </w:rPr>
              <w:t xml:space="preserve">mu vydaniu.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="000541C6"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ind w:left="214" w:hanging="214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="000541C6"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rPr>
                <w:rFonts w:hint="default"/>
                <w:b/>
                <w:bCs/>
              </w:rPr>
              <w:t>Č</w:t>
            </w:r>
            <w:r w:rsidRPr="008D0F87">
              <w:rPr>
                <w:rFonts w:hint="default"/>
                <w:b/>
                <w:bCs/>
              </w:rPr>
              <w:t>: 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rPr>
                <w:vanish/>
              </w:rPr>
              <w:t>_____________________________________________</w:t>
            </w:r>
            <w:r w:rsidRPr="008D0F87">
              <w:rPr>
                <w:rFonts w:hint="default"/>
              </w:rPr>
              <w:t>Fotografie, ktoré</w:t>
            </w:r>
            <w:r w:rsidRPr="008D0F87">
              <w:rPr>
                <w:rFonts w:hint="default"/>
              </w:rPr>
              <w:t xml:space="preserve"> sú</w:t>
            </w:r>
            <w:r w:rsidRPr="008D0F87">
              <w:rPr>
                <w:rFonts w:hint="default"/>
              </w:rPr>
              <w:t xml:space="preserve"> pô</w:t>
            </w:r>
            <w:r w:rsidRPr="008D0F87">
              <w:rPr>
                <w:rFonts w:hint="default"/>
              </w:rPr>
              <w:t>vodné</w:t>
            </w:r>
            <w:r w:rsidRPr="008D0F87">
              <w:rPr>
                <w:rFonts w:hint="default"/>
              </w:rPr>
              <w:t xml:space="preserve"> (originá</w:t>
            </w:r>
            <w:r w:rsidRPr="008D0F87">
              <w:rPr>
                <w:rFonts w:hint="default"/>
              </w:rPr>
              <w:t>lne) v </w:t>
            </w:r>
            <w:r w:rsidRPr="008D0F87">
              <w:rPr>
                <w:rFonts w:hint="default"/>
              </w:rPr>
              <w:t>tom zmysle, ž</w:t>
            </w:r>
            <w:r w:rsidRPr="008D0F87">
              <w:rPr>
                <w:rFonts w:hint="default"/>
              </w:rPr>
              <w:t>e  sú</w:t>
            </w:r>
            <w:r w:rsidRPr="008D0F87">
              <w:rPr>
                <w:rFonts w:hint="default"/>
              </w:rPr>
              <w:t xml:space="preserve"> autorový</w:t>
            </w:r>
            <w:r w:rsidRPr="008D0F87">
              <w:rPr>
                <w:rFonts w:hint="default"/>
              </w:rPr>
              <w:t>m vlastný</w:t>
            </w:r>
            <w:r w:rsidRPr="008D0F87">
              <w:rPr>
                <w:rFonts w:hint="default"/>
              </w:rPr>
              <w:t>m duš</w:t>
            </w:r>
            <w:r w:rsidRPr="008D0F87">
              <w:rPr>
                <w:rFonts w:hint="default"/>
              </w:rPr>
              <w:t>evný</w:t>
            </w:r>
            <w:r w:rsidRPr="008D0F87">
              <w:rPr>
                <w:rFonts w:hint="default"/>
              </w:rPr>
              <w:t>m vý</w:t>
            </w:r>
            <w:r w:rsidRPr="008D0F87">
              <w:rPr>
                <w:rFonts w:hint="default"/>
              </w:rPr>
              <w:t>tvorom, sú</w:t>
            </w:r>
            <w:r w:rsidRPr="008D0F87">
              <w:rPr>
                <w:rFonts w:hint="default"/>
              </w:rPr>
              <w:t xml:space="preserve"> chrá</w:t>
            </w:r>
            <w:r w:rsidRPr="008D0F87">
              <w:rPr>
                <w:rFonts w:hint="default"/>
              </w:rPr>
              <w:t>nené</w:t>
            </w:r>
            <w:r w:rsidRPr="008D0F87">
              <w:rPr>
                <w:rFonts w:hint="default"/>
              </w:rPr>
              <w:t xml:space="preserve"> podľ</w:t>
            </w:r>
            <w:r w:rsidRPr="008D0F87">
              <w:rPr>
                <w:rFonts w:hint="default"/>
              </w:rPr>
              <w:t>a č</w:t>
            </w:r>
            <w:r w:rsidRPr="008D0F87">
              <w:rPr>
                <w:rFonts w:hint="default"/>
              </w:rPr>
              <w:t>l. 1. Ž</w:t>
            </w:r>
            <w:r w:rsidRPr="008D0F87">
              <w:rPr>
                <w:rFonts w:hint="default"/>
              </w:rPr>
              <w:t>iadne iné</w:t>
            </w:r>
            <w:r w:rsidRPr="008D0F87">
              <w:rPr>
                <w:rFonts w:hint="default"/>
              </w:rPr>
              <w:t xml:space="preserve"> krité</w:t>
            </w:r>
            <w:r w:rsidRPr="008D0F87">
              <w:rPr>
                <w:rFonts w:hint="default"/>
              </w:rPr>
              <w:t>riá</w:t>
            </w:r>
            <w:r w:rsidRPr="008D0F87">
              <w:rPr>
                <w:rFonts w:hint="default"/>
              </w:rPr>
              <w:t xml:space="preserve">  sa   na rozhodovanie o </w:t>
            </w:r>
            <w:r w:rsidRPr="008D0F87">
              <w:rPr>
                <w:rFonts w:hint="default"/>
              </w:rPr>
              <w:t>ich ochrane nevzť</w:t>
            </w:r>
            <w:r w:rsidRPr="008D0F87">
              <w:rPr>
                <w:rFonts w:hint="default"/>
              </w:rPr>
              <w:t>ahujú</w:t>
            </w:r>
            <w:r w:rsidRPr="008D0F87">
              <w:rPr>
                <w:rFonts w:hint="default"/>
              </w:rPr>
              <w:t>. Č</w:t>
            </w:r>
            <w:r w:rsidRPr="008D0F87">
              <w:rPr>
                <w:rFonts w:hint="default"/>
              </w:rPr>
              <w:t>lenské</w:t>
            </w:r>
            <w:r w:rsidRPr="008D0F87">
              <w:rPr>
                <w:rFonts w:hint="default"/>
              </w:rPr>
              <w:t xml:space="preserve"> š</w:t>
            </w:r>
            <w:r w:rsidRPr="008D0F87">
              <w:rPr>
                <w:rFonts w:hint="default"/>
              </w:rPr>
              <w:t>tá</w:t>
            </w:r>
            <w:r w:rsidRPr="008D0F87">
              <w:rPr>
                <w:rFonts w:hint="default"/>
              </w:rPr>
              <w:t>ty môž</w:t>
            </w:r>
            <w:r w:rsidRPr="008D0F87">
              <w:rPr>
                <w:rFonts w:hint="default"/>
              </w:rPr>
              <w:t>u upraviť</w:t>
            </w:r>
            <w:r w:rsidRPr="008D0F87">
              <w:rPr>
                <w:rFonts w:hint="default"/>
              </w:rPr>
              <w:t xml:space="preserve"> ochranu iný</w:t>
            </w:r>
            <w:r w:rsidRPr="008D0F87">
              <w:rPr>
                <w:rFonts w:hint="default"/>
              </w:rPr>
              <w:t>ch fotografií</w:t>
            </w:r>
            <w:r w:rsidRPr="008D0F87">
              <w:rPr>
                <w:rFonts w:hint="default"/>
              </w:rPr>
              <w:t xml:space="preserve">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8D0F87">
              <w:t xml:space="preserve">N </w:t>
            </w:r>
            <w:r w:rsidRPr="008D0F87">
              <w:rPr>
                <w:rFonts w:hint="default"/>
              </w:rPr>
              <w:t>–</w:t>
            </w:r>
            <w:r w:rsidRPr="008D0F87">
              <w:rPr>
                <w:rFonts w:hint="default"/>
              </w:rPr>
              <w:t xml:space="preserve"> 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P="00E064BA">
            <w:pPr>
              <w:bidi w:val="0"/>
              <w:spacing w:after="0" w:line="240" w:lineRule="auto"/>
            </w:pPr>
            <w:r w:rsidR="00380C50">
              <w:rPr>
                <w:rFonts w:hint="default"/>
              </w:rPr>
              <w:t>§</w:t>
            </w:r>
            <w:r w:rsidR="00380C50">
              <w:rPr>
                <w:rFonts w:hint="default"/>
              </w:rPr>
              <w:t xml:space="preserve"> 3</w:t>
            </w:r>
          </w:p>
          <w:p w:rsidR="00380C50" w:rsidP="00E064BA">
            <w:pPr>
              <w:bidi w:val="0"/>
              <w:spacing w:after="0" w:line="240" w:lineRule="auto"/>
            </w:pPr>
            <w:r>
              <w:t>O. 1</w:t>
            </w:r>
          </w:p>
          <w:p w:rsidR="00380C50" w:rsidP="00E064BA">
            <w:pPr>
              <w:bidi w:val="0"/>
              <w:spacing w:after="0" w:line="240" w:lineRule="auto"/>
            </w:pPr>
          </w:p>
          <w:p w:rsidR="00380C50" w:rsidP="00E064BA">
            <w:pPr>
              <w:bidi w:val="0"/>
              <w:spacing w:after="0" w:line="240" w:lineRule="auto"/>
            </w:pPr>
          </w:p>
          <w:p w:rsidR="00380C50" w:rsidP="00E064BA">
            <w:pPr>
              <w:bidi w:val="0"/>
              <w:spacing w:after="0" w:line="240" w:lineRule="auto"/>
            </w:pPr>
          </w:p>
          <w:p w:rsidR="00380C50" w:rsidP="00380C50">
            <w:pPr>
              <w:bidi w:val="0"/>
              <w:spacing w:after="0" w:line="240" w:lineRule="auto"/>
            </w:pPr>
          </w:p>
          <w:p w:rsidR="00380C50" w:rsidP="00380C50">
            <w:pPr>
              <w:bidi w:val="0"/>
              <w:spacing w:after="0" w:line="240" w:lineRule="auto"/>
            </w:pPr>
            <w:r w:rsidR="00290B40">
              <w:t>O. 4</w:t>
            </w:r>
          </w:p>
          <w:p w:rsidR="00290B40" w:rsidP="00380C50">
            <w:pPr>
              <w:bidi w:val="0"/>
              <w:spacing w:after="0" w:line="240" w:lineRule="auto"/>
            </w:pPr>
          </w:p>
          <w:p w:rsidR="00290B40" w:rsidP="00380C50">
            <w:pPr>
              <w:bidi w:val="0"/>
              <w:spacing w:after="0" w:line="240" w:lineRule="auto"/>
            </w:pPr>
          </w:p>
          <w:p w:rsidR="00290B40" w:rsidP="00380C50">
            <w:pPr>
              <w:bidi w:val="0"/>
              <w:spacing w:after="0" w:line="240" w:lineRule="auto"/>
            </w:pPr>
          </w:p>
          <w:p w:rsidR="00290B40" w:rsidP="00380C50">
            <w:pPr>
              <w:bidi w:val="0"/>
              <w:spacing w:after="0" w:line="240" w:lineRule="auto"/>
            </w:pPr>
          </w:p>
          <w:p w:rsidR="00290B40" w:rsidRPr="008D0F87" w:rsidP="00380C50">
            <w:pPr>
              <w:bidi w:val="0"/>
              <w:spacing w:after="0" w:line="240" w:lineRule="auto"/>
            </w:pPr>
            <w:r>
              <w:t>O. 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0C50" w:rsidP="00380C50">
            <w:pPr>
              <w:tabs>
                <w:tab w:val="left" w:pos="284"/>
              </w:tabs>
              <w:bidi w:val="0"/>
              <w:spacing w:after="0" w:line="240" w:lineRule="auto"/>
              <w:jc w:val="both"/>
            </w:pPr>
            <w:r w:rsidRPr="00F523A2" w:rsidR="00F523A2">
              <w:rPr>
                <w:rFonts w:hint="default"/>
              </w:rPr>
              <w:t>Predmetom autorské</w:t>
            </w:r>
            <w:r w:rsidRPr="00F523A2" w:rsidR="00F523A2">
              <w:rPr>
                <w:rFonts w:hint="default"/>
              </w:rPr>
              <w:t>ho prá</w:t>
            </w:r>
            <w:r w:rsidRPr="00F523A2" w:rsidR="00F523A2">
              <w:rPr>
                <w:rFonts w:hint="default"/>
              </w:rPr>
              <w:t>va je dielo z oblasti literatú</w:t>
            </w:r>
            <w:r w:rsidRPr="00F523A2" w:rsidR="00F523A2">
              <w:rPr>
                <w:rFonts w:hint="default"/>
              </w:rPr>
              <w:t>ry, umenia alebo vedy, ktoré</w:t>
            </w:r>
            <w:r w:rsidRPr="00F523A2" w:rsidR="00F523A2">
              <w:rPr>
                <w:rFonts w:hint="default"/>
              </w:rPr>
              <w:t xml:space="preserve"> je jedineč</w:t>
            </w:r>
            <w:r w:rsidRPr="00F523A2" w:rsidR="00F523A2">
              <w:rPr>
                <w:rFonts w:hint="default"/>
              </w:rPr>
              <w:t>ný</w:t>
            </w:r>
            <w:r w:rsidRPr="00F523A2" w:rsidR="00F523A2">
              <w:rPr>
                <w:rFonts w:hint="default"/>
              </w:rPr>
              <w:t>m vý</w:t>
            </w:r>
            <w:r w:rsidRPr="00F523A2" w:rsidR="00F523A2">
              <w:rPr>
                <w:rFonts w:hint="default"/>
              </w:rPr>
              <w:t>sledkom tvorivej duš</w:t>
            </w:r>
            <w:r w:rsidRPr="00F523A2" w:rsidR="00F523A2">
              <w:rPr>
                <w:rFonts w:hint="default"/>
              </w:rPr>
              <w:t>evnej č</w:t>
            </w:r>
            <w:r w:rsidRPr="00F523A2" w:rsidR="00F523A2">
              <w:rPr>
                <w:rFonts w:hint="default"/>
              </w:rPr>
              <w:t>innosti autora vní</w:t>
            </w:r>
            <w:r w:rsidRPr="00F523A2" w:rsidR="00F523A2">
              <w:rPr>
                <w:rFonts w:hint="default"/>
              </w:rPr>
              <w:t>mateľ</w:t>
            </w:r>
            <w:r w:rsidRPr="00F523A2" w:rsidR="00F523A2">
              <w:rPr>
                <w:rFonts w:hint="default"/>
              </w:rPr>
              <w:t>ný</w:t>
            </w:r>
            <w:r w:rsidRPr="00F523A2" w:rsidR="00F523A2">
              <w:rPr>
                <w:rFonts w:hint="default"/>
              </w:rPr>
              <w:t>m zmyslami, bez ohľ</w:t>
            </w:r>
            <w:r w:rsidRPr="00F523A2" w:rsidR="00F523A2">
              <w:rPr>
                <w:rFonts w:hint="default"/>
              </w:rPr>
              <w:t>adu na jeho podobu, obsah, kvalitu, úč</w:t>
            </w:r>
            <w:r w:rsidRPr="00F523A2" w:rsidR="00F523A2">
              <w:rPr>
                <w:rFonts w:hint="default"/>
              </w:rPr>
              <w:t>el, formu jeho vyjadrenia alebo mieru jeho dokonč</w:t>
            </w:r>
            <w:r w:rsidRPr="00F523A2" w:rsidR="00F523A2">
              <w:rPr>
                <w:rFonts w:hint="default"/>
              </w:rPr>
              <w:t>enia.</w:t>
            </w:r>
            <w:r>
              <w:t xml:space="preserve"> </w:t>
            </w:r>
          </w:p>
          <w:p w:rsidR="00380C50" w:rsidP="00380C50">
            <w:pPr>
              <w:tabs>
                <w:tab w:val="left" w:pos="284"/>
              </w:tabs>
              <w:bidi w:val="0"/>
              <w:spacing w:after="0" w:line="240" w:lineRule="auto"/>
              <w:jc w:val="both"/>
            </w:pPr>
          </w:p>
          <w:p w:rsidR="00290B40" w:rsidRPr="00290B40" w:rsidP="00290B40">
            <w:pPr>
              <w:tabs>
                <w:tab w:val="left" w:pos="284"/>
              </w:tabs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290B40">
              <w:rPr>
                <w:rFonts w:hint="default"/>
              </w:rPr>
              <w:t>Dielom vý</w:t>
            </w:r>
            <w:r w:rsidRPr="00290B40">
              <w:rPr>
                <w:rFonts w:hint="default"/>
              </w:rPr>
              <w:t>tvarné</w:t>
            </w:r>
            <w:r w:rsidRPr="00290B40">
              <w:rPr>
                <w:rFonts w:hint="default"/>
              </w:rPr>
              <w:t>ho umenia je maľ</w:t>
            </w:r>
            <w:r w:rsidRPr="00290B40">
              <w:rPr>
                <w:rFonts w:hint="default"/>
              </w:rPr>
              <w:t>ba, kresba, koláž</w:t>
            </w:r>
            <w:r w:rsidRPr="00290B40">
              <w:rPr>
                <w:rFonts w:hint="default"/>
              </w:rPr>
              <w:t>, tapisé</w:t>
            </w:r>
            <w:r w:rsidRPr="00290B40">
              <w:rPr>
                <w:rFonts w:hint="default"/>
              </w:rPr>
              <w:t>ria, rytina, litografia č</w:t>
            </w:r>
            <w:r w:rsidRPr="00290B40">
              <w:rPr>
                <w:rFonts w:hint="default"/>
              </w:rPr>
              <w:t>i iná</w:t>
            </w:r>
            <w:r w:rsidRPr="00290B40">
              <w:rPr>
                <w:rFonts w:hint="default"/>
              </w:rPr>
              <w:t xml:space="preserve"> grafika, socha, keramika, š</w:t>
            </w:r>
            <w:r w:rsidRPr="00290B40">
              <w:rPr>
                <w:rFonts w:hint="default"/>
              </w:rPr>
              <w:t>perk alebo iné</w:t>
            </w:r>
            <w:r w:rsidRPr="00290B40">
              <w:rPr>
                <w:rFonts w:hint="default"/>
              </w:rPr>
              <w:t xml:space="preserve"> dielo vý</w:t>
            </w:r>
            <w:r w:rsidRPr="00290B40">
              <w:rPr>
                <w:rFonts w:hint="default"/>
              </w:rPr>
              <w:t>tvarné</w:t>
            </w:r>
            <w:r w:rsidRPr="00290B40">
              <w:rPr>
                <w:rFonts w:hint="default"/>
              </w:rPr>
              <w:t>ho umenia, ak spĺň</w:t>
            </w:r>
            <w:r w:rsidRPr="00290B40">
              <w:rPr>
                <w:rFonts w:hint="default"/>
              </w:rPr>
              <w:t>a podmienky podľ</w:t>
            </w:r>
            <w:r w:rsidRPr="00290B40">
              <w:rPr>
                <w:rFonts w:hint="default"/>
              </w:rPr>
              <w:t>a odseku 1 a </w:t>
            </w:r>
            <w:r w:rsidRPr="00290B40">
              <w:rPr>
                <w:rFonts w:hint="default"/>
              </w:rPr>
              <w:t>fotografické</w:t>
            </w:r>
            <w:r w:rsidRPr="00290B40">
              <w:rPr>
                <w:rFonts w:hint="default"/>
              </w:rPr>
              <w:t xml:space="preserve"> dielo. </w:t>
            </w:r>
          </w:p>
          <w:p w:rsidR="00290B40" w:rsidP="00290B40">
            <w:pPr>
              <w:tabs>
                <w:tab w:val="left" w:pos="284"/>
              </w:tabs>
              <w:bidi w:val="0"/>
              <w:spacing w:after="0" w:line="240" w:lineRule="auto"/>
              <w:jc w:val="both"/>
            </w:pPr>
          </w:p>
          <w:p w:rsidR="00290B40" w:rsidRPr="00290B40" w:rsidP="00290B40">
            <w:pPr>
              <w:tabs>
                <w:tab w:val="left" w:pos="284"/>
              </w:tabs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290B40">
              <w:rPr>
                <w:rFonts w:hint="default"/>
              </w:rPr>
              <w:t>Fotografický</w:t>
            </w:r>
            <w:r w:rsidRPr="00290B40">
              <w:rPr>
                <w:rFonts w:hint="default"/>
              </w:rPr>
              <w:t>m dielom je zachytenie obrazu prostrední</w:t>
            </w:r>
            <w:r w:rsidRPr="00290B40">
              <w:rPr>
                <w:rFonts w:hint="default"/>
              </w:rPr>
              <w:t>ctvom fotografické</w:t>
            </w:r>
            <w:r w:rsidRPr="00290B40">
              <w:rPr>
                <w:rFonts w:hint="default"/>
              </w:rPr>
              <w:t>ho technické</w:t>
            </w:r>
            <w:r w:rsidRPr="00290B40">
              <w:rPr>
                <w:rFonts w:hint="default"/>
              </w:rPr>
              <w:t>ho zariadenia, ak je vý</w:t>
            </w:r>
            <w:r w:rsidRPr="00290B40">
              <w:rPr>
                <w:rFonts w:hint="default"/>
              </w:rPr>
              <w:t>sledkom tvorivej duš</w:t>
            </w:r>
            <w:r w:rsidRPr="00290B40">
              <w:rPr>
                <w:rFonts w:hint="default"/>
              </w:rPr>
              <w:t>evnej č</w:t>
            </w:r>
            <w:r w:rsidRPr="00290B40">
              <w:rPr>
                <w:rFonts w:hint="default"/>
              </w:rPr>
              <w:t>innosti autora; ž</w:t>
            </w:r>
            <w:r w:rsidRPr="00290B40">
              <w:rPr>
                <w:rFonts w:hint="default"/>
              </w:rPr>
              <w:t>iadne iné</w:t>
            </w:r>
            <w:r w:rsidRPr="00290B40">
              <w:rPr>
                <w:rFonts w:hint="default"/>
              </w:rPr>
              <w:t xml:space="preserve"> podmienky podľ</w:t>
            </w:r>
            <w:r w:rsidRPr="00290B40">
              <w:rPr>
                <w:rFonts w:hint="default"/>
              </w:rPr>
              <w:t>a odseku 1 sa neuplatnia.</w:t>
            </w:r>
          </w:p>
          <w:p w:rsidR="00690978" w:rsidRPr="008D0F87" w:rsidP="00380C50">
            <w:pPr>
              <w:tabs>
                <w:tab w:val="left" w:pos="284"/>
              </w:tabs>
              <w:bidi w:val="0"/>
              <w:spacing w:after="0" w:line="240" w:lineRule="auto"/>
              <w:jc w:val="both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Pr="008D0F87">
              <w:rPr>
                <w:rFonts w:hint="default"/>
                <w:b/>
                <w:bCs/>
              </w:rPr>
              <w:t>: 7</w:t>
            </w:r>
          </w:p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026812" w:rsidR="00026812">
              <w:rPr>
                <w:rFonts w:hint="default"/>
              </w:rPr>
              <w:t>Ak je krajina pô</w:t>
            </w:r>
            <w:r w:rsidRPr="00026812" w:rsidR="00026812">
              <w:rPr>
                <w:rFonts w:hint="default"/>
              </w:rPr>
              <w:t>vodu diela v zmysle Bernské</w:t>
            </w:r>
            <w:r w:rsidRPr="00026812" w:rsidR="00026812">
              <w:rPr>
                <w:rFonts w:hint="default"/>
              </w:rPr>
              <w:t>ho dohovoru treť</w:t>
            </w:r>
            <w:r w:rsidRPr="00026812" w:rsidR="00026812">
              <w:rPr>
                <w:rFonts w:hint="default"/>
              </w:rPr>
              <w:t>ou krajinou a autor diela nie je š</w:t>
            </w:r>
            <w:r w:rsidRPr="00026812" w:rsidR="00026812">
              <w:rPr>
                <w:rFonts w:hint="default"/>
              </w:rPr>
              <w:t>tá</w:t>
            </w:r>
            <w:r w:rsidRPr="00026812" w:rsidR="00026812">
              <w:rPr>
                <w:rFonts w:hint="default"/>
              </w:rPr>
              <w:t>tnym prí</w:t>
            </w:r>
            <w:r w:rsidRPr="00026812" w:rsidR="00026812">
              <w:rPr>
                <w:rFonts w:hint="default"/>
              </w:rPr>
              <w:t>sluš</w:t>
            </w:r>
            <w:r w:rsidRPr="00026812" w:rsidR="00026812">
              <w:rPr>
                <w:rFonts w:hint="default"/>
              </w:rPr>
              <w:t>ní</w:t>
            </w:r>
            <w:r w:rsidRPr="00026812" w:rsidR="00026812">
              <w:rPr>
                <w:rFonts w:hint="default"/>
              </w:rPr>
              <w:t>kom ž</w:t>
            </w:r>
            <w:r w:rsidRPr="00026812" w:rsidR="00026812">
              <w:rPr>
                <w:rFonts w:hint="default"/>
              </w:rPr>
              <w:t>iadnej krajiny Spoloč</w:t>
            </w:r>
            <w:r w:rsidRPr="00026812" w:rsidR="00026812">
              <w:rPr>
                <w:rFonts w:hint="default"/>
              </w:rPr>
              <w:t>enstva, uplynie lehota ochrany poskytovaná</w:t>
            </w:r>
            <w:r w:rsidRPr="00026812" w:rsidR="00026812">
              <w:rPr>
                <w:rFonts w:hint="default"/>
              </w:rPr>
              <w:t xml:space="preserve"> č</w:t>
            </w:r>
            <w:r w:rsidRPr="00026812" w:rsidR="00026812">
              <w:rPr>
                <w:rFonts w:hint="default"/>
              </w:rPr>
              <w:t>lenský</w:t>
            </w:r>
            <w:r w:rsidRPr="00026812" w:rsidR="00026812">
              <w:rPr>
                <w:rFonts w:hint="default"/>
              </w:rPr>
              <w:t>mi š</w:t>
            </w:r>
            <w:r w:rsidRPr="00026812" w:rsidR="00026812">
              <w:rPr>
                <w:rFonts w:hint="default"/>
              </w:rPr>
              <w:t>tá</w:t>
            </w:r>
            <w:r w:rsidRPr="00026812" w:rsidR="00026812">
              <w:rPr>
                <w:rFonts w:hint="default"/>
              </w:rPr>
              <w:t>tmi v deň</w:t>
            </w:r>
            <w:r w:rsidRPr="00026812" w:rsidR="00026812">
              <w:rPr>
                <w:rFonts w:hint="default"/>
              </w:rPr>
              <w:t xml:space="preserve"> uplynutia lehoty priznanej v krajine pô</w:t>
            </w:r>
            <w:r w:rsidRPr="00026812" w:rsidR="00026812">
              <w:rPr>
                <w:rFonts w:hint="default"/>
              </w:rPr>
              <w:t>vodu di</w:t>
            </w:r>
            <w:r w:rsidRPr="00026812" w:rsidR="00026812">
              <w:rPr>
                <w:rFonts w:hint="default"/>
              </w:rPr>
              <w:t>ela, ktorá</w:t>
            </w:r>
            <w:r w:rsidRPr="00026812" w:rsidR="00026812">
              <w:rPr>
                <w:rFonts w:hint="default"/>
              </w:rPr>
              <w:t xml:space="preserve"> vš</w:t>
            </w:r>
            <w:r w:rsidRPr="00026812" w:rsidR="00026812">
              <w:rPr>
                <w:rFonts w:hint="default"/>
              </w:rPr>
              <w:t>ak nemôž</w:t>
            </w:r>
            <w:r w:rsidRPr="00026812" w:rsidR="00026812">
              <w:rPr>
                <w:rFonts w:hint="default"/>
              </w:rPr>
              <w:t>e byť</w:t>
            </w:r>
            <w:r w:rsidRPr="00026812" w:rsidR="00026812">
              <w:rPr>
                <w:rFonts w:hint="default"/>
              </w:rPr>
              <w:t xml:space="preserve"> dlhš</w:t>
            </w:r>
            <w:r w:rsidRPr="00026812" w:rsidR="00026812">
              <w:rPr>
                <w:rFonts w:hint="default"/>
              </w:rPr>
              <w:t>ia, ako je lehota ustanovená</w:t>
            </w:r>
            <w:r w:rsidRPr="00026812" w:rsidR="00026812">
              <w:rPr>
                <w:rFonts w:hint="default"/>
              </w:rPr>
              <w:t xml:space="preserve"> v č</w:t>
            </w:r>
            <w:r w:rsidRPr="00026812" w:rsidR="00026812">
              <w:rPr>
                <w:rFonts w:hint="default"/>
              </w:rPr>
              <w:t>lá</w:t>
            </w:r>
            <w:r w:rsidRPr="00026812" w:rsidR="00026812">
              <w:rPr>
                <w:rFonts w:hint="default"/>
              </w:rPr>
              <w:t>nku 1.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P="00E064BA">
            <w:pPr>
              <w:bidi w:val="0"/>
              <w:spacing w:after="0" w:line="240" w:lineRule="auto"/>
            </w:pPr>
            <w:r w:rsidR="00290B40">
              <w:rPr>
                <w:rFonts w:hint="default"/>
              </w:rPr>
              <w:t>§</w:t>
            </w:r>
            <w:r w:rsidR="00290B40">
              <w:rPr>
                <w:rFonts w:hint="default"/>
              </w:rPr>
              <w:t xml:space="preserve"> 32</w:t>
            </w:r>
          </w:p>
          <w:p w:rsidR="000E56F8" w:rsidP="00E064BA">
            <w:pPr>
              <w:bidi w:val="0"/>
              <w:spacing w:after="0" w:line="240" w:lineRule="auto"/>
            </w:pPr>
            <w:r w:rsidR="009F780C">
              <w:t>O. 8</w:t>
            </w:r>
          </w:p>
          <w:p w:rsidR="00290B40" w:rsidP="00E064BA">
            <w:pPr>
              <w:bidi w:val="0"/>
              <w:spacing w:after="0" w:line="240" w:lineRule="auto"/>
            </w:pPr>
            <w:r>
              <w:t>V. 1</w:t>
            </w:r>
          </w:p>
          <w:p w:rsidR="000E56F8" w:rsidRPr="008D0F87" w:rsidP="00E064BA">
            <w:pPr>
              <w:bidi w:val="0"/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56F8" w:rsidP="00E064BA">
            <w:pPr>
              <w:bidi w:val="0"/>
              <w:spacing w:after="0" w:line="240" w:lineRule="auto"/>
              <w:jc w:val="both"/>
            </w:pPr>
            <w:r w:rsidRPr="00F523A2" w:rsidR="00F523A2">
              <w:rPr>
                <w:rFonts w:hint="default"/>
              </w:rPr>
              <w:t>Ak bolo dielo zverejnené</w:t>
            </w:r>
            <w:r w:rsidRPr="00F523A2" w:rsidR="00F523A2">
              <w:rPr>
                <w:rFonts w:hint="default"/>
              </w:rPr>
              <w:t xml:space="preserve"> na ú</w:t>
            </w:r>
            <w:r w:rsidRPr="00F523A2" w:rsidR="00F523A2">
              <w:rPr>
                <w:rFonts w:hint="default"/>
              </w:rPr>
              <w:t>zemí</w:t>
            </w:r>
            <w:r w:rsidRPr="00F523A2" w:rsidR="00F523A2">
              <w:rPr>
                <w:rFonts w:hint="default"/>
              </w:rPr>
              <w:t xml:space="preserve"> iné</w:t>
            </w:r>
            <w:r w:rsidRPr="00F523A2" w:rsidR="00F523A2">
              <w:rPr>
                <w:rFonts w:hint="default"/>
              </w:rPr>
              <w:t>ho š</w:t>
            </w:r>
            <w:r w:rsidRPr="00F523A2" w:rsidR="00F523A2">
              <w:rPr>
                <w:rFonts w:hint="default"/>
              </w:rPr>
              <w:t>tá</w:t>
            </w:r>
            <w:r w:rsidRPr="00F523A2" w:rsidR="00F523A2">
              <w:rPr>
                <w:rFonts w:hint="default"/>
              </w:rPr>
              <w:t>tu, v ktorom je ustanovené</w:t>
            </w:r>
            <w:r w:rsidRPr="00F523A2" w:rsidR="00F523A2">
              <w:rPr>
                <w:rFonts w:hint="default"/>
              </w:rPr>
              <w:t xml:space="preserve"> kratš</w:t>
            </w:r>
            <w:r w:rsidRPr="00F523A2" w:rsidR="00F523A2">
              <w:rPr>
                <w:rFonts w:hint="default"/>
              </w:rPr>
              <w:t>ie trvanie majetkový</w:t>
            </w:r>
            <w:r w:rsidRPr="00F523A2" w:rsidR="00F523A2">
              <w:rPr>
                <w:rFonts w:hint="default"/>
              </w:rPr>
              <w:t>ch prá</w:t>
            </w:r>
            <w:r w:rsidRPr="00F523A2" w:rsidR="00F523A2">
              <w:rPr>
                <w:rFonts w:hint="default"/>
              </w:rPr>
              <w:t>v, uplatní</w:t>
            </w:r>
            <w:r w:rsidRPr="00F523A2" w:rsidR="00F523A2">
              <w:rPr>
                <w:rFonts w:hint="default"/>
              </w:rPr>
              <w:t xml:space="preserve"> sa na toto dielo trvanie majetkový</w:t>
            </w:r>
            <w:r w:rsidRPr="00F523A2" w:rsidR="00F523A2">
              <w:rPr>
                <w:rFonts w:hint="default"/>
              </w:rPr>
              <w:t>ch prá</w:t>
            </w:r>
            <w:r w:rsidRPr="00F523A2" w:rsidR="00F523A2">
              <w:rPr>
                <w:rFonts w:hint="default"/>
              </w:rPr>
              <w:t>v podľ</w:t>
            </w:r>
            <w:r w:rsidRPr="00F523A2" w:rsidR="00F523A2">
              <w:rPr>
                <w:rFonts w:hint="default"/>
              </w:rPr>
              <w:t>a prá</w:t>
            </w:r>
            <w:r w:rsidRPr="00F523A2" w:rsidR="00F523A2">
              <w:rPr>
                <w:rFonts w:hint="default"/>
              </w:rPr>
              <w:t>va</w:t>
            </w:r>
            <w:r w:rsidRPr="00F523A2" w:rsidR="00F523A2">
              <w:rPr>
                <w:rFonts w:hint="default"/>
              </w:rPr>
              <w:t xml:space="preserve"> tohto š</w:t>
            </w:r>
            <w:r w:rsidRPr="00F523A2" w:rsidR="00F523A2">
              <w:rPr>
                <w:rFonts w:hint="default"/>
              </w:rPr>
              <w:t>tá</w:t>
            </w:r>
            <w:r w:rsidRPr="00F523A2" w:rsidR="00F523A2">
              <w:rPr>
                <w:rFonts w:hint="default"/>
              </w:rPr>
              <w:t xml:space="preserve">tu. </w:t>
            </w:r>
          </w:p>
          <w:p w:rsidR="005270BB" w:rsidRPr="008D0F87" w:rsidP="00E064BA">
            <w:pPr>
              <w:bidi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724E7" w:rsidRPr="008D0F87" w:rsidP="00E064BA">
            <w:pPr>
              <w:bidi w:val="0"/>
              <w:spacing w:after="0" w:line="240" w:lineRule="auto"/>
            </w:pPr>
            <w:r w:rsidRPr="008D0F87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724E7" w:rsidRPr="00B724E7" w:rsidP="00E064BA">
            <w:pPr>
              <w:bidi w:val="0"/>
              <w:spacing w:after="0" w:line="240" w:lineRule="auto"/>
            </w:pPr>
            <w:r w:rsidRPr="00B724E7">
              <w:rPr>
                <w:rFonts w:hint="default"/>
              </w:rPr>
              <w:t>Lehota ochrany ustanovená</w:t>
            </w:r>
            <w:r w:rsidRPr="00B724E7">
              <w:rPr>
                <w:rFonts w:hint="default"/>
              </w:rPr>
              <w:t xml:space="preserve"> v č</w:t>
            </w:r>
            <w:r w:rsidRPr="00B724E7">
              <w:rPr>
                <w:rFonts w:hint="default"/>
              </w:rPr>
              <w:t>lá</w:t>
            </w:r>
            <w:r w:rsidRPr="00B724E7">
              <w:rPr>
                <w:rFonts w:hint="default"/>
              </w:rPr>
              <w:t>nku 3 sa uplatň</w:t>
            </w:r>
            <w:r w:rsidRPr="00B724E7">
              <w:rPr>
                <w:rFonts w:hint="default"/>
              </w:rPr>
              <w:t>uje v prí</w:t>
            </w:r>
            <w:r w:rsidRPr="00B724E7">
              <w:rPr>
                <w:rFonts w:hint="default"/>
              </w:rPr>
              <w:t>pade majiteľ</w:t>
            </w:r>
            <w:r w:rsidRPr="00B724E7">
              <w:rPr>
                <w:rFonts w:hint="default"/>
              </w:rPr>
              <w:t>ov prá</w:t>
            </w:r>
            <w:r w:rsidRPr="00B724E7">
              <w:rPr>
                <w:rFonts w:hint="default"/>
              </w:rPr>
              <w:t>v, ktorí</w:t>
            </w:r>
            <w:r w:rsidRPr="00B724E7">
              <w:rPr>
                <w:rFonts w:hint="default"/>
              </w:rPr>
              <w:t xml:space="preserve"> nie sú</w:t>
            </w:r>
            <w:r w:rsidRPr="00B724E7">
              <w:rPr>
                <w:rFonts w:hint="default"/>
              </w:rPr>
              <w:t xml:space="preserve"> š</w:t>
            </w:r>
            <w:r w:rsidRPr="00B724E7">
              <w:rPr>
                <w:rFonts w:hint="default"/>
              </w:rPr>
              <w:t>tá</w:t>
            </w:r>
            <w:r w:rsidRPr="00B724E7">
              <w:rPr>
                <w:rFonts w:hint="default"/>
              </w:rPr>
              <w:t>tnymi prí</w:t>
            </w:r>
            <w:r w:rsidRPr="00B724E7">
              <w:rPr>
                <w:rFonts w:hint="default"/>
              </w:rPr>
              <w:t>sluš</w:t>
            </w:r>
            <w:r w:rsidRPr="00B724E7">
              <w:rPr>
                <w:rFonts w:hint="default"/>
              </w:rPr>
              <w:t>ní</w:t>
            </w:r>
            <w:r w:rsidRPr="00B724E7">
              <w:rPr>
                <w:rFonts w:hint="default"/>
              </w:rPr>
              <w:t>kmi ž</w:t>
            </w:r>
            <w:r w:rsidRPr="00B724E7">
              <w:rPr>
                <w:rFonts w:hint="default"/>
              </w:rPr>
              <w:t>iadnej krajiny Spoloč</w:t>
            </w:r>
            <w:r w:rsidRPr="00B724E7">
              <w:rPr>
                <w:rFonts w:hint="default"/>
              </w:rPr>
              <w:t>enstva pod podmienkou, ž</w:t>
            </w:r>
            <w:r w:rsidRPr="00B724E7">
              <w:rPr>
                <w:rFonts w:hint="default"/>
              </w:rPr>
              <w:t>e č</w:t>
            </w:r>
            <w:r w:rsidRPr="00B724E7">
              <w:rPr>
                <w:rFonts w:hint="default"/>
              </w:rPr>
              <w:t>lenské</w:t>
            </w:r>
            <w:r w:rsidRPr="00B724E7">
              <w:rPr>
                <w:rFonts w:hint="default"/>
              </w:rPr>
              <w:t xml:space="preserve"> š</w:t>
            </w:r>
            <w:r w:rsidRPr="00B724E7">
              <w:rPr>
                <w:rFonts w:hint="default"/>
              </w:rPr>
              <w:t>tá</w:t>
            </w:r>
            <w:r w:rsidRPr="00B724E7">
              <w:rPr>
                <w:rFonts w:hint="default"/>
              </w:rPr>
              <w:t>ty im ochranu poskytujú</w:t>
            </w:r>
            <w:r w:rsidRPr="00B724E7">
              <w:rPr>
                <w:rFonts w:hint="default"/>
              </w:rPr>
              <w:t>. Bez toho, aby boli dotknuté</w:t>
            </w:r>
            <w:r w:rsidRPr="00B724E7">
              <w:rPr>
                <w:rFonts w:hint="default"/>
              </w:rPr>
              <w:t xml:space="preserve"> medziná</w:t>
            </w:r>
            <w:r w:rsidRPr="00B724E7">
              <w:rPr>
                <w:rFonts w:hint="default"/>
              </w:rPr>
              <w:t>rodné</w:t>
            </w:r>
            <w:r w:rsidRPr="00B724E7">
              <w:rPr>
                <w:rFonts w:hint="default"/>
              </w:rPr>
              <w:t xml:space="preserve"> zá</w:t>
            </w:r>
            <w:r w:rsidRPr="00B724E7">
              <w:rPr>
                <w:rFonts w:hint="default"/>
              </w:rPr>
              <w:t>vä</w:t>
            </w:r>
            <w:r w:rsidRPr="00B724E7">
              <w:rPr>
                <w:rFonts w:hint="default"/>
              </w:rPr>
              <w:t>zky č</w:t>
            </w:r>
            <w:r w:rsidRPr="00B724E7">
              <w:rPr>
                <w:rFonts w:hint="default"/>
              </w:rPr>
              <w:t>lenský</w:t>
            </w:r>
            <w:r w:rsidRPr="00B724E7">
              <w:rPr>
                <w:rFonts w:hint="default"/>
              </w:rPr>
              <w:t>ch š</w:t>
            </w:r>
            <w:r w:rsidRPr="00B724E7">
              <w:rPr>
                <w:rFonts w:hint="default"/>
              </w:rPr>
              <w:t>tá</w:t>
            </w:r>
            <w:r w:rsidRPr="00B724E7">
              <w:rPr>
                <w:rFonts w:hint="default"/>
              </w:rPr>
              <w:t>tov vš</w:t>
            </w:r>
            <w:r w:rsidRPr="00B724E7">
              <w:rPr>
                <w:rFonts w:hint="default"/>
              </w:rPr>
              <w:t>ak lehota ochrany prizná</w:t>
            </w:r>
            <w:r w:rsidRPr="00B724E7">
              <w:rPr>
                <w:rFonts w:hint="default"/>
              </w:rPr>
              <w:t>vaná</w:t>
            </w:r>
            <w:r w:rsidRPr="00B724E7">
              <w:rPr>
                <w:rFonts w:hint="default"/>
              </w:rPr>
              <w:t xml:space="preserve"> č</w:t>
            </w:r>
            <w:r w:rsidRPr="00B724E7">
              <w:rPr>
                <w:rFonts w:hint="default"/>
              </w:rPr>
              <w:t>lenský</w:t>
            </w:r>
            <w:r w:rsidRPr="00B724E7">
              <w:rPr>
                <w:rFonts w:hint="default"/>
              </w:rPr>
              <w:t>mi š</w:t>
            </w:r>
            <w:r w:rsidRPr="00B724E7">
              <w:rPr>
                <w:rFonts w:hint="default"/>
              </w:rPr>
              <w:t>tá</w:t>
            </w:r>
            <w:r w:rsidRPr="00B724E7">
              <w:rPr>
                <w:rFonts w:hint="default"/>
              </w:rPr>
              <w:t>tmi uplynie najneskô</w:t>
            </w:r>
            <w:r w:rsidRPr="00B724E7">
              <w:rPr>
                <w:rFonts w:hint="default"/>
              </w:rPr>
              <w:t>r v deň</w:t>
            </w:r>
            <w:r w:rsidRPr="00B724E7">
              <w:rPr>
                <w:rFonts w:hint="default"/>
              </w:rPr>
              <w:t xml:space="preserve"> uplynutia lehoty ochrany priznanej v krajine, ktorej je majiteľ</w:t>
            </w:r>
            <w:r w:rsidRPr="00B724E7">
              <w:rPr>
                <w:rFonts w:hint="default"/>
              </w:rPr>
              <w:t xml:space="preserve"> prá</w:t>
            </w:r>
            <w:r w:rsidRPr="00B724E7">
              <w:rPr>
                <w:rFonts w:hint="default"/>
              </w:rPr>
              <w:t>v š</w:t>
            </w:r>
            <w:r w:rsidRPr="00B724E7">
              <w:rPr>
                <w:rFonts w:hint="default"/>
              </w:rPr>
              <w:t>tá</w:t>
            </w:r>
            <w:r w:rsidRPr="00B724E7">
              <w:rPr>
                <w:rFonts w:hint="default"/>
              </w:rPr>
              <w:t>tnym prí</w:t>
            </w:r>
            <w:r w:rsidRPr="00B724E7">
              <w:rPr>
                <w:rFonts w:hint="default"/>
              </w:rPr>
              <w:t>sluš</w:t>
            </w:r>
            <w:r w:rsidRPr="00B724E7">
              <w:rPr>
                <w:rFonts w:hint="default"/>
              </w:rPr>
              <w:t>ní</w:t>
            </w:r>
            <w:r w:rsidRPr="00B724E7">
              <w:rPr>
                <w:rFonts w:hint="default"/>
              </w:rPr>
              <w:t>kom a nemôž</w:t>
            </w:r>
            <w:r w:rsidRPr="00B724E7">
              <w:rPr>
                <w:rFonts w:hint="default"/>
              </w:rPr>
              <w:t>e byť</w:t>
            </w:r>
            <w:r w:rsidRPr="00B724E7">
              <w:rPr>
                <w:rFonts w:hint="default"/>
              </w:rPr>
              <w:t xml:space="preserve"> dlhš</w:t>
            </w:r>
            <w:r w:rsidRPr="00B724E7">
              <w:rPr>
                <w:rFonts w:hint="default"/>
              </w:rPr>
              <w:t>ia, ako je lehota ustanovená</w:t>
            </w:r>
            <w:r w:rsidRPr="00B724E7">
              <w:rPr>
                <w:rFonts w:hint="default"/>
              </w:rPr>
              <w:t xml:space="preserve"> v č</w:t>
            </w:r>
            <w:r w:rsidRPr="00B724E7">
              <w:rPr>
                <w:rFonts w:hint="default"/>
              </w:rPr>
              <w:t>lá</w:t>
            </w:r>
            <w:r w:rsidRPr="00B724E7">
              <w:rPr>
                <w:rFonts w:hint="default"/>
              </w:rPr>
              <w:t>nku 3.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724E7" w:rsidRPr="008D0F87" w:rsidP="00E064BA">
            <w:pPr>
              <w:bidi w:val="0"/>
              <w:spacing w:after="0" w:line="240" w:lineRule="auto"/>
            </w:pPr>
            <w:r w:rsidRPr="008D0F8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724E7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724E7" w:rsidP="00EB5DD6">
            <w:pPr>
              <w:bidi w:val="0"/>
              <w:spacing w:after="0" w:line="240" w:lineRule="auto"/>
            </w:pPr>
            <w:r w:rsidR="00290B40">
              <w:rPr>
                <w:rFonts w:hint="default"/>
              </w:rPr>
              <w:t>§</w:t>
            </w:r>
            <w:r w:rsidR="00290B40">
              <w:rPr>
                <w:rFonts w:hint="default"/>
              </w:rPr>
              <w:t xml:space="preserve"> </w:t>
            </w:r>
            <w:r w:rsidR="00290B40">
              <w:rPr>
                <w:rFonts w:hint="default"/>
              </w:rPr>
              <w:t>32</w:t>
            </w:r>
          </w:p>
          <w:p w:rsidR="00B724E7" w:rsidP="00EB5DD6">
            <w:pPr>
              <w:bidi w:val="0"/>
              <w:spacing w:after="0" w:line="240" w:lineRule="auto"/>
            </w:pPr>
            <w:r w:rsidR="009F780C">
              <w:t>O. 8</w:t>
            </w:r>
          </w:p>
          <w:p w:rsidR="00B724E7" w:rsidP="00EB5DD6">
            <w:pPr>
              <w:bidi w:val="0"/>
              <w:spacing w:after="0" w:line="240" w:lineRule="auto"/>
            </w:pPr>
            <w:r>
              <w:t>V. 1</w:t>
            </w:r>
          </w:p>
          <w:p w:rsidR="000E3349" w:rsidP="00EB5DD6">
            <w:pPr>
              <w:bidi w:val="0"/>
              <w:spacing w:after="0" w:line="240" w:lineRule="auto"/>
            </w:pPr>
          </w:p>
          <w:p w:rsidR="000E3349" w:rsidP="00EB5DD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2</w:t>
            </w: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P="00EB5DD6">
            <w:pPr>
              <w:bidi w:val="0"/>
              <w:spacing w:after="0" w:line="240" w:lineRule="auto"/>
            </w:pPr>
          </w:p>
          <w:p w:rsidR="00290B40" w:rsidRPr="008D0F87" w:rsidP="00EB5DD6">
            <w:pPr>
              <w:bidi w:val="0"/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724E7" w:rsidP="00EB5DD6">
            <w:pPr>
              <w:bidi w:val="0"/>
              <w:spacing w:after="0" w:line="240" w:lineRule="auto"/>
              <w:jc w:val="both"/>
            </w:pPr>
            <w:r w:rsidRPr="00F523A2" w:rsidR="00F523A2">
              <w:rPr>
                <w:rFonts w:hint="default"/>
              </w:rPr>
              <w:t>Ak bolo dielo zverejnené</w:t>
            </w:r>
            <w:r w:rsidRPr="00F523A2" w:rsidR="00F523A2">
              <w:rPr>
                <w:rFonts w:hint="default"/>
              </w:rPr>
              <w:t xml:space="preserve"> na ú</w:t>
            </w:r>
            <w:r w:rsidRPr="00F523A2" w:rsidR="00F523A2">
              <w:rPr>
                <w:rFonts w:hint="default"/>
              </w:rPr>
              <w:t>zemí</w:t>
            </w:r>
            <w:r w:rsidRPr="00F523A2" w:rsidR="00F523A2">
              <w:rPr>
                <w:rFonts w:hint="default"/>
              </w:rPr>
              <w:t xml:space="preserve"> iné</w:t>
            </w:r>
            <w:r w:rsidRPr="00F523A2" w:rsidR="00F523A2">
              <w:rPr>
                <w:rFonts w:hint="default"/>
              </w:rPr>
              <w:t>ho š</w:t>
            </w:r>
            <w:r w:rsidRPr="00F523A2" w:rsidR="00F523A2">
              <w:rPr>
                <w:rFonts w:hint="default"/>
              </w:rPr>
              <w:t>tá</w:t>
            </w:r>
            <w:r w:rsidRPr="00F523A2" w:rsidR="00F523A2">
              <w:rPr>
                <w:rFonts w:hint="default"/>
              </w:rPr>
              <w:t>tu, v ktorom je ustanovené</w:t>
            </w:r>
            <w:r w:rsidRPr="00F523A2" w:rsidR="00F523A2">
              <w:rPr>
                <w:rFonts w:hint="default"/>
              </w:rPr>
              <w:t xml:space="preserve"> kratš</w:t>
            </w:r>
            <w:r w:rsidRPr="00F523A2" w:rsidR="00F523A2">
              <w:rPr>
                <w:rFonts w:hint="default"/>
              </w:rPr>
              <w:t>ie trvanie majetkový</w:t>
            </w:r>
            <w:r w:rsidRPr="00F523A2" w:rsidR="00F523A2">
              <w:rPr>
                <w:rFonts w:hint="default"/>
              </w:rPr>
              <w:t>ch prá</w:t>
            </w:r>
            <w:r w:rsidRPr="00F523A2" w:rsidR="00F523A2">
              <w:rPr>
                <w:rFonts w:hint="default"/>
              </w:rPr>
              <w:t>v, uplatní</w:t>
            </w:r>
            <w:r w:rsidRPr="00F523A2" w:rsidR="00F523A2">
              <w:rPr>
                <w:rFonts w:hint="default"/>
              </w:rPr>
              <w:t xml:space="preserve"> sa na toto dielo trvanie majetkový</w:t>
            </w:r>
            <w:r w:rsidRPr="00F523A2" w:rsidR="00F523A2">
              <w:rPr>
                <w:rFonts w:hint="default"/>
              </w:rPr>
              <w:t>ch prá</w:t>
            </w:r>
            <w:r w:rsidRPr="00F523A2" w:rsidR="00F523A2">
              <w:rPr>
                <w:rFonts w:hint="default"/>
              </w:rPr>
              <w:t>v podľ</w:t>
            </w:r>
            <w:r w:rsidRPr="00F523A2" w:rsidR="00F523A2">
              <w:rPr>
                <w:rFonts w:hint="default"/>
              </w:rPr>
              <w:t>a prá</w:t>
            </w:r>
            <w:r w:rsidRPr="00F523A2" w:rsidR="00F523A2">
              <w:rPr>
                <w:rFonts w:hint="default"/>
              </w:rPr>
              <w:t>va tohto š</w:t>
            </w:r>
            <w:r w:rsidRPr="00F523A2" w:rsidR="00F523A2">
              <w:rPr>
                <w:rFonts w:hint="default"/>
              </w:rPr>
              <w:t>tá</w:t>
            </w:r>
            <w:r w:rsidRPr="00F523A2" w:rsidR="00F523A2">
              <w:rPr>
                <w:rFonts w:hint="default"/>
              </w:rPr>
              <w:t xml:space="preserve">tu. </w:t>
            </w:r>
          </w:p>
          <w:p w:rsidR="000E3349" w:rsidP="000E3349">
            <w:pPr>
              <w:bidi w:val="0"/>
              <w:spacing w:after="0" w:line="240" w:lineRule="auto"/>
              <w:jc w:val="both"/>
            </w:pP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F780C">
              <w:rPr>
                <w:rFonts w:hint="default"/>
              </w:rPr>
              <w:t>(1) Ustanovenia tohto zá</w:t>
            </w:r>
            <w:r w:rsidRPr="009F780C">
              <w:rPr>
                <w:rFonts w:hint="default"/>
              </w:rPr>
              <w:t>kona sa vzť</w:t>
            </w:r>
            <w:r w:rsidRPr="009F780C">
              <w:rPr>
                <w:rFonts w:hint="default"/>
              </w:rPr>
              <w:t>ahujú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na</w:t>
            </w: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F780C">
              <w:rPr>
                <w:rFonts w:hint="default"/>
              </w:rPr>
              <w:t xml:space="preserve">a) </w:t>
            </w:r>
            <w:r w:rsidRPr="009F780C">
              <w:rPr>
                <w:rFonts w:hint="default"/>
              </w:rPr>
              <w:t>autora</w:t>
            </w:r>
            <w:r w:rsidRPr="009F780C">
              <w:rPr>
                <w:rFonts w:hint="default"/>
              </w:rPr>
              <w:t xml:space="preserve"> a na </w:t>
            </w:r>
            <w:r w:rsidRPr="009F780C">
              <w:rPr>
                <w:rFonts w:hint="default"/>
              </w:rPr>
              <w:t xml:space="preserve">osobu, </w:t>
            </w:r>
            <w:r w:rsidRPr="009F780C">
              <w:rPr>
                <w:rFonts w:hint="default"/>
              </w:rPr>
              <w:t>ktorá</w:t>
            </w:r>
            <w:r w:rsidRPr="009F780C">
              <w:rPr>
                <w:rFonts w:hint="default"/>
              </w:rPr>
              <w:t xml:space="preserve"> po uplynutí</w:t>
            </w:r>
            <w:r w:rsidRPr="009F780C">
              <w:rPr>
                <w:rFonts w:hint="default"/>
              </w:rPr>
              <w:t xml:space="preserve"> trvania majetkový</w:t>
            </w:r>
            <w:r w:rsidRPr="009F780C">
              <w:rPr>
                <w:rFonts w:hint="default"/>
              </w:rPr>
              <w:t>ch prá</w:t>
            </w:r>
            <w:r w:rsidRPr="009F780C">
              <w:rPr>
                <w:rFonts w:hint="default"/>
              </w:rPr>
              <w:t>v zverejní</w:t>
            </w:r>
            <w:r w:rsidRPr="009F780C">
              <w:rPr>
                <w:rFonts w:hint="default"/>
              </w:rPr>
              <w:t xml:space="preserve"> predtý</w:t>
            </w:r>
            <w:r w:rsidRPr="009F780C">
              <w:rPr>
                <w:rFonts w:hint="default"/>
              </w:rPr>
              <w:t>m nezverejnené</w:t>
            </w:r>
            <w:r w:rsidRPr="009F780C">
              <w:rPr>
                <w:rFonts w:hint="default"/>
              </w:rPr>
              <w:t xml:space="preserve"> dielo,</w:t>
            </w:r>
            <w:r w:rsidRPr="009F780C">
              <w:t xml:space="preserve"> </w:t>
            </w:r>
            <w:r w:rsidRPr="009F780C">
              <w:rPr>
                <w:rFonts w:hint="default"/>
              </w:rPr>
              <w:t>vo vzť</w:t>
            </w:r>
            <w:r w:rsidRPr="009F780C">
              <w:rPr>
                <w:rFonts w:hint="default"/>
              </w:rPr>
              <w:t>ahu k dielu</w:t>
            </w:r>
            <w:r w:rsidRPr="009F780C">
              <w:rPr>
                <w:rFonts w:hint="default"/>
              </w:rPr>
              <w:t>, ktoré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bolo zverejnené</w:t>
            </w:r>
            <w:r w:rsidRPr="009F780C">
              <w:rPr>
                <w:rFonts w:hint="default"/>
              </w:rPr>
              <w:t xml:space="preserve"> na ú</w:t>
            </w:r>
            <w:r w:rsidRPr="009F780C">
              <w:rPr>
                <w:rFonts w:hint="default"/>
              </w:rPr>
              <w:t>zemí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Slovenskej republiky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alebo z </w:t>
            </w:r>
            <w:r w:rsidRPr="009F780C">
              <w:rPr>
                <w:rFonts w:hint="default"/>
              </w:rPr>
              <w:t xml:space="preserve">jej </w:t>
            </w:r>
            <w:r w:rsidRPr="009F780C">
              <w:rPr>
                <w:rFonts w:hint="default"/>
              </w:rPr>
              <w:t>ú</w:t>
            </w:r>
            <w:r w:rsidRPr="009F780C">
              <w:rPr>
                <w:rFonts w:hint="default"/>
              </w:rPr>
              <w:t>zemia,</w:t>
            </w: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F780C">
              <w:rPr>
                <w:rFonts w:hint="default"/>
              </w:rPr>
              <w:t xml:space="preserve">b) </w:t>
            </w:r>
            <w:r w:rsidRPr="009F780C">
              <w:rPr>
                <w:rFonts w:hint="default"/>
              </w:rPr>
              <w:t>vý</w:t>
            </w:r>
            <w:r w:rsidRPr="009F780C">
              <w:rPr>
                <w:rFonts w:hint="default"/>
              </w:rPr>
              <w:t>konné</w:t>
            </w:r>
            <w:r w:rsidRPr="009F780C">
              <w:rPr>
                <w:rFonts w:hint="default"/>
              </w:rPr>
              <w:t>ho umelca</w:t>
            </w:r>
            <w:r w:rsidRPr="009F780C">
              <w:rPr>
                <w:rFonts w:hint="default"/>
              </w:rPr>
              <w:t xml:space="preserve"> vo vzť</w:t>
            </w:r>
            <w:r w:rsidRPr="009F780C">
              <w:rPr>
                <w:rFonts w:hint="default"/>
              </w:rPr>
              <w:t xml:space="preserve">ahu k </w:t>
            </w:r>
            <w:r w:rsidRPr="009F780C">
              <w:rPr>
                <w:rFonts w:hint="default"/>
              </w:rPr>
              <w:t>umeleck</w:t>
            </w:r>
            <w:r w:rsidRPr="009F780C">
              <w:rPr>
                <w:rFonts w:hint="default"/>
              </w:rPr>
              <w:t>é</w:t>
            </w:r>
            <w:r w:rsidRPr="009F780C">
              <w:rPr>
                <w:rFonts w:hint="default"/>
              </w:rPr>
              <w:t>mu</w:t>
            </w:r>
            <w:r w:rsidRPr="009F780C">
              <w:rPr>
                <w:rFonts w:hint="default"/>
              </w:rPr>
              <w:t xml:space="preserve"> vý</w:t>
            </w:r>
            <w:r w:rsidRPr="009F780C">
              <w:rPr>
                <w:rFonts w:hint="default"/>
              </w:rPr>
              <w:t>kon</w:t>
            </w:r>
            <w:r w:rsidRPr="009F780C">
              <w:rPr>
                <w:rFonts w:hint="default"/>
              </w:rPr>
              <w:t>u</w:t>
            </w:r>
            <w:r w:rsidRPr="009F780C">
              <w:rPr>
                <w:rFonts w:hint="default"/>
              </w:rPr>
              <w:t>, ktorý</w:t>
            </w:r>
            <w:r w:rsidRPr="009F780C">
              <w:rPr>
                <w:rFonts w:hint="default"/>
              </w:rPr>
              <w:t xml:space="preserve"> bol podaný,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prvý</w:t>
            </w:r>
            <w:r w:rsidRPr="009F780C">
              <w:rPr>
                <w:rFonts w:hint="default"/>
              </w:rPr>
              <w:t>krá</w:t>
            </w:r>
            <w:r w:rsidRPr="009F780C">
              <w:rPr>
                <w:rFonts w:hint="default"/>
              </w:rPr>
              <w:t>t oprá</w:t>
            </w:r>
            <w:r w:rsidRPr="009F780C">
              <w:rPr>
                <w:rFonts w:hint="default"/>
              </w:rPr>
              <w:t>vnene z</w:t>
            </w:r>
            <w:r w:rsidRPr="009F780C">
              <w:rPr>
                <w:rFonts w:hint="default"/>
              </w:rPr>
              <w:t>aznamenaný</w:t>
            </w:r>
            <w:r w:rsidRPr="009F780C">
              <w:rPr>
                <w:rFonts w:hint="default"/>
              </w:rPr>
              <w:t xml:space="preserve"> alebo </w:t>
            </w:r>
            <w:r w:rsidRPr="009F780C">
              <w:rPr>
                <w:rFonts w:hint="default"/>
              </w:rPr>
              <w:t>prvý</w:t>
            </w:r>
            <w:r w:rsidRPr="009F780C">
              <w:rPr>
                <w:rFonts w:hint="default"/>
              </w:rPr>
              <w:t>krá</w:t>
            </w:r>
            <w:r w:rsidRPr="009F780C">
              <w:rPr>
                <w:rFonts w:hint="default"/>
              </w:rPr>
              <w:t xml:space="preserve">t </w:t>
            </w:r>
            <w:r w:rsidRPr="009F780C">
              <w:rPr>
                <w:rFonts w:hint="default"/>
              </w:rPr>
              <w:t>oprá</w:t>
            </w:r>
            <w:r w:rsidRPr="009F780C">
              <w:rPr>
                <w:rFonts w:hint="default"/>
              </w:rPr>
              <w:t xml:space="preserve">vnene </w:t>
            </w:r>
            <w:r w:rsidRPr="009F780C">
              <w:rPr>
                <w:rFonts w:hint="default"/>
              </w:rPr>
              <w:t>vysielaný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na ú</w:t>
            </w:r>
            <w:r w:rsidRPr="009F780C">
              <w:rPr>
                <w:rFonts w:hint="default"/>
              </w:rPr>
              <w:t>zemí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 xml:space="preserve">Slovenskej </w:t>
            </w:r>
            <w:r w:rsidRPr="009F780C">
              <w:rPr>
                <w:rFonts w:hint="default"/>
              </w:rPr>
              <w:t xml:space="preserve">republiky </w:t>
            </w:r>
            <w:r w:rsidRPr="009F780C">
              <w:rPr>
                <w:rFonts w:hint="default"/>
              </w:rPr>
              <w:t>alebo z </w:t>
            </w:r>
            <w:r w:rsidRPr="009F780C">
              <w:rPr>
                <w:rFonts w:hint="default"/>
              </w:rPr>
              <w:t xml:space="preserve">jej </w:t>
            </w:r>
            <w:r w:rsidRPr="009F780C">
              <w:rPr>
                <w:rFonts w:hint="default"/>
              </w:rPr>
              <w:t>ú</w:t>
            </w:r>
            <w:r w:rsidRPr="009F780C">
              <w:rPr>
                <w:rFonts w:hint="default"/>
              </w:rPr>
              <w:t>zemia,</w:t>
            </w: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F780C">
              <w:rPr>
                <w:rFonts w:hint="default"/>
              </w:rPr>
              <w:t xml:space="preserve"> </w:t>
            </w: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F780C">
              <w:rPr>
                <w:rFonts w:hint="default"/>
              </w:rPr>
              <w:t xml:space="preserve">c) </w:t>
            </w:r>
            <w:r w:rsidRPr="009F780C">
              <w:rPr>
                <w:rFonts w:hint="default"/>
              </w:rPr>
              <w:t>vý</w:t>
            </w:r>
            <w:r w:rsidRPr="009F780C">
              <w:rPr>
                <w:rFonts w:hint="default"/>
              </w:rPr>
              <w:t>robcu zvukové</w:t>
            </w:r>
            <w:r w:rsidRPr="009F780C">
              <w:rPr>
                <w:rFonts w:hint="default"/>
              </w:rPr>
              <w:t>ho zá</w:t>
            </w:r>
            <w:r w:rsidRPr="009F780C">
              <w:rPr>
                <w:rFonts w:hint="default"/>
              </w:rPr>
              <w:t xml:space="preserve">znamu </w:t>
            </w:r>
            <w:r w:rsidRPr="009F780C">
              <w:rPr>
                <w:rFonts w:hint="default"/>
              </w:rPr>
              <w:t>k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zvukové</w:t>
            </w:r>
            <w:r w:rsidRPr="009F780C">
              <w:rPr>
                <w:rFonts w:hint="default"/>
              </w:rPr>
              <w:t>mu</w:t>
            </w:r>
            <w:r w:rsidRPr="009F780C">
              <w:rPr>
                <w:rFonts w:hint="default"/>
              </w:rPr>
              <w:t xml:space="preserve"> zá</w:t>
            </w:r>
            <w:r w:rsidRPr="009F780C">
              <w:rPr>
                <w:rFonts w:hint="default"/>
              </w:rPr>
              <w:t>znam</w:t>
            </w:r>
            <w:r w:rsidRPr="009F780C">
              <w:rPr>
                <w:rFonts w:hint="default"/>
              </w:rPr>
              <w:t>u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a vý</w:t>
            </w:r>
            <w:r w:rsidRPr="009F780C">
              <w:rPr>
                <w:rFonts w:hint="default"/>
              </w:rPr>
              <w:t xml:space="preserve">robcu </w:t>
            </w:r>
            <w:r w:rsidRPr="009F780C">
              <w:rPr>
                <w:rFonts w:hint="default"/>
              </w:rPr>
              <w:t>audiovizuá</w:t>
            </w:r>
            <w:r w:rsidRPr="009F780C">
              <w:rPr>
                <w:rFonts w:hint="default"/>
              </w:rPr>
              <w:t>lneho</w:t>
            </w:r>
            <w:r w:rsidRPr="009F780C">
              <w:rPr>
                <w:rFonts w:hint="default"/>
              </w:rPr>
              <w:t xml:space="preserve"> zá</w:t>
            </w:r>
            <w:r w:rsidRPr="009F780C">
              <w:rPr>
                <w:rFonts w:hint="default"/>
              </w:rPr>
              <w:t>znamu</w:t>
            </w:r>
            <w:r w:rsidRPr="009F780C">
              <w:rPr>
                <w:rFonts w:hint="default"/>
              </w:rPr>
              <w:t xml:space="preserve"> vo vzť</w:t>
            </w:r>
            <w:r w:rsidRPr="009F780C">
              <w:rPr>
                <w:rFonts w:hint="default"/>
              </w:rPr>
              <w:t xml:space="preserve">ahu </w:t>
            </w:r>
            <w:r w:rsidRPr="009F780C">
              <w:rPr>
                <w:rFonts w:hint="default"/>
              </w:rPr>
              <w:t>k </w:t>
            </w:r>
            <w:r w:rsidRPr="009F780C">
              <w:rPr>
                <w:rFonts w:hint="default"/>
              </w:rPr>
              <w:t>audiovizuá</w:t>
            </w:r>
            <w:r w:rsidRPr="009F780C">
              <w:rPr>
                <w:rFonts w:hint="default"/>
              </w:rPr>
              <w:t>lnemu</w:t>
            </w:r>
            <w:r w:rsidRPr="009F780C">
              <w:rPr>
                <w:rFonts w:hint="default"/>
              </w:rPr>
              <w:t xml:space="preserve"> zá</w:t>
            </w:r>
            <w:r w:rsidRPr="009F780C">
              <w:rPr>
                <w:rFonts w:hint="default"/>
              </w:rPr>
              <w:t>znam</w:t>
            </w:r>
            <w:r w:rsidRPr="009F780C">
              <w:rPr>
                <w:rFonts w:hint="default"/>
              </w:rPr>
              <w:t>u, ktorý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bol vyrobený</w:t>
            </w:r>
            <w:r w:rsidRPr="009F780C">
              <w:rPr>
                <w:rFonts w:hint="default"/>
              </w:rPr>
              <w:t xml:space="preserve"> alebo zverejnený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na ú</w:t>
            </w:r>
            <w:r w:rsidRPr="009F780C">
              <w:rPr>
                <w:rFonts w:hint="default"/>
              </w:rPr>
              <w:t>zemí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 xml:space="preserve">Slovenskej republiky </w:t>
            </w:r>
            <w:r w:rsidRPr="009F780C">
              <w:rPr>
                <w:rFonts w:hint="default"/>
              </w:rPr>
              <w:t>alebo z </w:t>
            </w:r>
            <w:r w:rsidRPr="009F780C">
              <w:rPr>
                <w:rFonts w:hint="default"/>
              </w:rPr>
              <w:t xml:space="preserve">jej </w:t>
            </w:r>
            <w:r w:rsidRPr="009F780C">
              <w:rPr>
                <w:rFonts w:hint="default"/>
              </w:rPr>
              <w:t>ú</w:t>
            </w:r>
            <w:r w:rsidRPr="009F780C">
              <w:rPr>
                <w:rFonts w:hint="default"/>
              </w:rPr>
              <w:t>zemia,</w:t>
            </w: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F780C">
              <w:rPr>
                <w:rFonts w:hint="default"/>
              </w:rPr>
              <w:t xml:space="preserve"> </w:t>
            </w: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F780C">
              <w:rPr>
                <w:rFonts w:hint="default"/>
              </w:rPr>
              <w:t>d) vysielateľ</w:t>
            </w:r>
            <w:r w:rsidRPr="009F780C">
              <w:rPr>
                <w:rFonts w:hint="default"/>
              </w:rPr>
              <w:t>a vo vzť</w:t>
            </w:r>
            <w:r w:rsidRPr="009F780C">
              <w:rPr>
                <w:rFonts w:hint="default"/>
              </w:rPr>
              <w:t>ahu k </w:t>
            </w:r>
            <w:r w:rsidRPr="009F780C">
              <w:rPr>
                <w:rFonts w:hint="default"/>
              </w:rPr>
              <w:t>vysielani</w:t>
            </w:r>
            <w:r w:rsidRPr="009F780C">
              <w:rPr>
                <w:rFonts w:hint="default"/>
              </w:rPr>
              <w:t>u, ktoré</w:t>
            </w:r>
            <w:r w:rsidRPr="009F780C">
              <w:rPr>
                <w:rFonts w:hint="default"/>
              </w:rPr>
              <w:t xml:space="preserve"> je </w:t>
            </w:r>
            <w:r w:rsidRPr="009F780C">
              <w:rPr>
                <w:rFonts w:hint="default"/>
              </w:rPr>
              <w:t>uskutočň</w:t>
            </w:r>
            <w:r w:rsidRPr="009F780C">
              <w:rPr>
                <w:rFonts w:hint="default"/>
              </w:rPr>
              <w:t>ované</w:t>
            </w:r>
            <w:r w:rsidRPr="009F780C">
              <w:rPr>
                <w:rFonts w:hint="default"/>
              </w:rPr>
              <w:t xml:space="preserve"> vysielateľ</w:t>
            </w:r>
            <w:r w:rsidRPr="009F780C">
              <w:rPr>
                <w:rFonts w:hint="default"/>
              </w:rPr>
              <w:t xml:space="preserve">om z </w:t>
            </w:r>
            <w:r w:rsidRPr="009F780C">
              <w:rPr>
                <w:rFonts w:hint="default"/>
              </w:rPr>
              <w:t>ú</w:t>
            </w:r>
            <w:r w:rsidRPr="009F780C">
              <w:rPr>
                <w:rFonts w:hint="default"/>
              </w:rPr>
              <w:t>zemia</w:t>
            </w:r>
            <w:r w:rsidRPr="009F780C">
              <w:rPr>
                <w:rFonts w:hint="default"/>
              </w:rPr>
              <w:t xml:space="preserve"> Slovenskej republiky, </w:t>
            </w: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F780C">
              <w:rPr>
                <w:rFonts w:hint="default"/>
              </w:rPr>
              <w:t xml:space="preserve">e) </w:t>
            </w:r>
            <w:r w:rsidRPr="009F780C">
              <w:rPr>
                <w:rFonts w:hint="default"/>
              </w:rPr>
              <w:t xml:space="preserve">autora </w:t>
            </w:r>
            <w:r w:rsidRPr="009F780C">
              <w:rPr>
                <w:rFonts w:hint="default"/>
              </w:rPr>
              <w:t>databá</w:t>
            </w:r>
            <w:r w:rsidRPr="009F780C">
              <w:rPr>
                <w:rFonts w:hint="default"/>
              </w:rPr>
              <w:t xml:space="preserve">zy </w:t>
            </w:r>
            <w:r w:rsidRPr="009F780C">
              <w:rPr>
                <w:rFonts w:hint="default"/>
              </w:rPr>
              <w:t>a </w:t>
            </w:r>
            <w:r w:rsidRPr="009F780C">
              <w:rPr>
                <w:rFonts w:hint="default"/>
              </w:rPr>
              <w:t>zhotoviteľ</w:t>
            </w:r>
            <w:r w:rsidRPr="009F780C">
              <w:rPr>
                <w:rFonts w:hint="default"/>
              </w:rPr>
              <w:t>a databá</w:t>
            </w:r>
            <w:r w:rsidRPr="009F780C">
              <w:rPr>
                <w:rFonts w:hint="default"/>
              </w:rPr>
              <w:t>zy vo vzť</w:t>
            </w:r>
            <w:r w:rsidRPr="009F780C">
              <w:rPr>
                <w:rFonts w:hint="default"/>
              </w:rPr>
              <w:t>ahu k </w:t>
            </w:r>
            <w:r w:rsidRPr="009F780C">
              <w:rPr>
                <w:rFonts w:hint="default"/>
              </w:rPr>
              <w:t>databá</w:t>
            </w:r>
            <w:r w:rsidRPr="009F780C">
              <w:rPr>
                <w:rFonts w:hint="default"/>
              </w:rPr>
              <w:t>ze, ktorá</w:t>
            </w:r>
            <w:r w:rsidRPr="009F780C">
              <w:rPr>
                <w:rFonts w:hint="default"/>
              </w:rPr>
              <w:t xml:space="preserve"> bola zverejnená</w:t>
            </w:r>
            <w:r w:rsidRPr="009F780C">
              <w:rPr>
                <w:rFonts w:hint="default"/>
              </w:rPr>
              <w:t xml:space="preserve"> alebo zhotovená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na ú</w:t>
            </w:r>
            <w:r w:rsidRPr="009F780C">
              <w:rPr>
                <w:rFonts w:hint="default"/>
              </w:rPr>
              <w:t>zemí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Slovenskej republiky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alebo z </w:t>
            </w:r>
            <w:r w:rsidRPr="009F780C">
              <w:rPr>
                <w:rFonts w:hint="default"/>
              </w:rPr>
              <w:t xml:space="preserve">jej </w:t>
            </w:r>
            <w:r w:rsidRPr="009F780C">
              <w:rPr>
                <w:rFonts w:hint="default"/>
              </w:rPr>
              <w:t>ú</w:t>
            </w:r>
            <w:r w:rsidRPr="009F780C">
              <w:rPr>
                <w:rFonts w:hint="default"/>
              </w:rPr>
              <w:t>zemia.</w:t>
            </w: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F780C">
              <w:t>(</w:t>
            </w:r>
            <w:r w:rsidRPr="009F780C">
              <w:t>2</w:t>
            </w:r>
            <w:r w:rsidRPr="009F780C">
              <w:t xml:space="preserve">) </w:t>
            </w:r>
            <w:r w:rsidRPr="009F780C">
              <w:t>A</w:t>
            </w:r>
            <w:r w:rsidRPr="009F780C">
              <w:rPr>
                <w:rFonts w:hint="default"/>
              </w:rPr>
              <w:t>k je zaruč</w:t>
            </w:r>
            <w:r w:rsidRPr="009F780C">
              <w:rPr>
                <w:rFonts w:hint="default"/>
              </w:rPr>
              <w:t>ená</w:t>
            </w:r>
            <w:r w:rsidRPr="009F780C">
              <w:rPr>
                <w:rFonts w:hint="default"/>
              </w:rPr>
              <w:t xml:space="preserve"> vzá</w:t>
            </w:r>
            <w:r w:rsidRPr="009F780C">
              <w:rPr>
                <w:rFonts w:hint="default"/>
              </w:rPr>
              <w:t>jomnosť</w:t>
            </w:r>
            <w:r w:rsidRPr="009F780C">
              <w:rPr>
                <w:rFonts w:hint="default"/>
              </w:rPr>
              <w:t xml:space="preserve"> na zá</w:t>
            </w:r>
            <w:r w:rsidRPr="009F780C">
              <w:rPr>
                <w:rFonts w:hint="default"/>
              </w:rPr>
              <w:t>klade medziná</w:t>
            </w:r>
            <w:r w:rsidRPr="009F780C">
              <w:rPr>
                <w:rFonts w:hint="default"/>
              </w:rPr>
              <w:t>rodný</w:t>
            </w:r>
            <w:r w:rsidRPr="009F780C">
              <w:rPr>
                <w:rFonts w:hint="default"/>
              </w:rPr>
              <w:t>ch zmlú</w:t>
            </w:r>
            <w:r w:rsidRPr="009F780C">
              <w:rPr>
                <w:rFonts w:hint="default"/>
              </w:rPr>
              <w:t>v alebo dohô</w:t>
            </w:r>
            <w:r w:rsidRPr="009F780C">
              <w:rPr>
                <w:rFonts w:hint="default"/>
              </w:rPr>
              <w:t>d, ktorý</w:t>
            </w:r>
            <w:r w:rsidRPr="009F780C">
              <w:rPr>
                <w:rFonts w:hint="default"/>
              </w:rPr>
              <w:t>mi je Slovenská</w:t>
            </w:r>
            <w:r w:rsidRPr="009F780C">
              <w:rPr>
                <w:rFonts w:hint="default"/>
              </w:rPr>
              <w:t xml:space="preserve"> republika viazaná,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u</w:t>
            </w:r>
            <w:r w:rsidRPr="009F780C">
              <w:rPr>
                <w:rFonts w:hint="default"/>
              </w:rPr>
              <w:t>stanovenia tohto zá</w:t>
            </w:r>
            <w:r w:rsidRPr="009F780C">
              <w:rPr>
                <w:rFonts w:hint="default"/>
              </w:rPr>
              <w:t>kona sa vzť</w:t>
            </w:r>
            <w:r w:rsidRPr="009F780C">
              <w:rPr>
                <w:rFonts w:hint="default"/>
              </w:rPr>
              <w:t>ahujú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 xml:space="preserve">aj </w:t>
            </w:r>
            <w:r w:rsidRPr="009F780C">
              <w:rPr>
                <w:rFonts w:hint="default"/>
              </w:rPr>
              <w:t>na</w:t>
            </w:r>
          </w:p>
          <w:p w:rsidR="009F780C" w:rsidRPr="009F780C" w:rsidP="009F780C">
            <w:pPr>
              <w:bidi w:val="0"/>
              <w:spacing w:after="0" w:line="240" w:lineRule="auto"/>
              <w:jc w:val="both"/>
            </w:pP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F780C">
              <w:t xml:space="preserve">a) </w:t>
            </w:r>
            <w:r w:rsidRPr="009F780C">
              <w:t>autora</w:t>
            </w:r>
            <w:r w:rsidRPr="009F780C">
              <w:t xml:space="preserve"> a na </w:t>
            </w:r>
            <w:r w:rsidRPr="009F780C">
              <w:t xml:space="preserve">osobu, </w:t>
            </w:r>
            <w:r w:rsidRPr="009F780C">
              <w:rPr>
                <w:rFonts w:hint="default"/>
              </w:rPr>
              <w:t>ktorá</w:t>
            </w:r>
            <w:r w:rsidRPr="009F780C">
              <w:rPr>
                <w:rFonts w:hint="default"/>
              </w:rPr>
              <w:t xml:space="preserve"> po uplynutí</w:t>
            </w:r>
            <w:r w:rsidRPr="009F780C">
              <w:rPr>
                <w:rFonts w:hint="default"/>
              </w:rPr>
              <w:t xml:space="preserve"> trvania majetkový</w:t>
            </w:r>
            <w:r w:rsidRPr="009F780C">
              <w:rPr>
                <w:rFonts w:hint="default"/>
              </w:rPr>
              <w:t>ch prá</w:t>
            </w:r>
            <w:r w:rsidRPr="009F780C">
              <w:rPr>
                <w:rFonts w:hint="default"/>
              </w:rPr>
              <w:t>v zverejní</w:t>
            </w:r>
            <w:r w:rsidRPr="009F780C">
              <w:rPr>
                <w:rFonts w:hint="default"/>
              </w:rPr>
              <w:t xml:space="preserve"> predtý</w:t>
            </w:r>
            <w:r w:rsidRPr="009F780C">
              <w:rPr>
                <w:rFonts w:hint="default"/>
              </w:rPr>
              <w:t>m nezverejnené</w:t>
            </w:r>
            <w:r w:rsidRPr="009F780C">
              <w:rPr>
                <w:rFonts w:hint="default"/>
              </w:rPr>
              <w:t xml:space="preserve"> dielo,</w:t>
            </w:r>
            <w:r w:rsidRPr="009F780C">
              <w:rPr>
                <w:rFonts w:hint="default"/>
              </w:rPr>
              <w:t xml:space="preserve"> vo vzť</w:t>
            </w:r>
            <w:r w:rsidRPr="009F780C">
              <w:rPr>
                <w:rFonts w:hint="default"/>
              </w:rPr>
              <w:t>ahu k dielu</w:t>
            </w:r>
            <w:r w:rsidRPr="009F780C">
              <w:rPr>
                <w:rFonts w:hint="default"/>
              </w:rPr>
              <w:t>, ktoré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bolo zverejnené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na ú</w:t>
            </w:r>
            <w:r w:rsidRPr="009F780C">
              <w:rPr>
                <w:rFonts w:hint="default"/>
              </w:rPr>
              <w:t>zemí</w:t>
            </w:r>
            <w:r w:rsidRPr="009F780C">
              <w:rPr>
                <w:rFonts w:hint="default"/>
              </w:rPr>
              <w:t xml:space="preserve"> iné</w:t>
            </w:r>
            <w:r w:rsidRPr="009F780C">
              <w:rPr>
                <w:rFonts w:hint="default"/>
              </w:rPr>
              <w:t>ho š</w:t>
            </w:r>
            <w:r w:rsidRPr="009F780C">
              <w:rPr>
                <w:rFonts w:hint="default"/>
              </w:rPr>
              <w:t>tá</w:t>
            </w:r>
            <w:r w:rsidRPr="009F780C">
              <w:rPr>
                <w:rFonts w:hint="default"/>
              </w:rPr>
              <w:t>tu ako je Slovenská</w:t>
            </w:r>
            <w:r w:rsidRPr="009F780C">
              <w:rPr>
                <w:rFonts w:hint="default"/>
              </w:rPr>
              <w:t xml:space="preserve"> republika (ď</w:t>
            </w:r>
            <w:r w:rsidRPr="009F780C">
              <w:rPr>
                <w:rFonts w:hint="default"/>
              </w:rPr>
              <w:t>alej len „</w:t>
            </w:r>
            <w:r w:rsidRPr="009F780C">
              <w:rPr>
                <w:rFonts w:hint="default"/>
              </w:rPr>
              <w:t>iný</w:t>
            </w:r>
            <w:r w:rsidRPr="009F780C">
              <w:rPr>
                <w:rFonts w:hint="default"/>
              </w:rPr>
              <w:t xml:space="preserve"> š</w:t>
            </w:r>
            <w:r w:rsidRPr="009F780C">
              <w:rPr>
                <w:rFonts w:hint="default"/>
              </w:rPr>
              <w:t>tá</w:t>
            </w:r>
            <w:r w:rsidRPr="009F780C">
              <w:rPr>
                <w:rFonts w:hint="default"/>
              </w:rPr>
              <w:t>t“</w:t>
            </w:r>
            <w:r w:rsidRPr="009F780C">
              <w:rPr>
                <w:rFonts w:hint="default"/>
              </w:rPr>
              <w:t>) alebo z </w:t>
            </w:r>
            <w:r w:rsidRPr="009F780C">
              <w:rPr>
                <w:rFonts w:hint="default"/>
              </w:rPr>
              <w:t>ú</w:t>
            </w:r>
            <w:r w:rsidRPr="009F780C">
              <w:rPr>
                <w:rFonts w:hint="default"/>
              </w:rPr>
              <w:t>zemia iné</w:t>
            </w:r>
            <w:r w:rsidRPr="009F780C">
              <w:rPr>
                <w:rFonts w:hint="default"/>
              </w:rPr>
              <w:t>ho š</w:t>
            </w:r>
            <w:r w:rsidRPr="009F780C">
              <w:rPr>
                <w:rFonts w:hint="default"/>
              </w:rPr>
              <w:t>tá</w:t>
            </w:r>
            <w:r w:rsidRPr="009F780C">
              <w:rPr>
                <w:rFonts w:hint="default"/>
              </w:rPr>
              <w:t xml:space="preserve">tu a bolo </w:t>
            </w:r>
            <w:r w:rsidRPr="009F780C">
              <w:rPr>
                <w:rFonts w:hint="default"/>
              </w:rPr>
              <w:t>na ú</w:t>
            </w:r>
            <w:r w:rsidRPr="009F780C">
              <w:rPr>
                <w:rFonts w:hint="default"/>
              </w:rPr>
              <w:t>zemí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Slovenskej republiky</w:t>
            </w:r>
            <w:r w:rsidRPr="009F780C">
              <w:rPr>
                <w:rFonts w:hint="default"/>
              </w:rPr>
              <w:t xml:space="preserve"> alebo z </w:t>
            </w:r>
            <w:r w:rsidRPr="009F780C">
              <w:rPr>
                <w:rFonts w:hint="default"/>
              </w:rPr>
              <w:t xml:space="preserve">jej </w:t>
            </w:r>
            <w:r w:rsidRPr="009F780C">
              <w:rPr>
                <w:rFonts w:hint="default"/>
              </w:rPr>
              <w:t>ú</w:t>
            </w:r>
            <w:r w:rsidRPr="009F780C">
              <w:rPr>
                <w:rFonts w:hint="default"/>
              </w:rPr>
              <w:t>zemi</w:t>
            </w:r>
            <w:r w:rsidRPr="009F780C">
              <w:rPr>
                <w:rFonts w:hint="default"/>
              </w:rPr>
              <w:t>a</w:t>
            </w:r>
            <w:r w:rsidRPr="009F780C">
              <w:rPr>
                <w:rFonts w:hint="default"/>
              </w:rPr>
              <w:t xml:space="preserve"> použ</w:t>
            </w:r>
            <w:r w:rsidRPr="009F780C">
              <w:rPr>
                <w:rFonts w:hint="default"/>
              </w:rPr>
              <w:t>ité,</w:t>
            </w: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F780C">
              <w:rPr>
                <w:rFonts w:hint="default"/>
              </w:rPr>
              <w:t xml:space="preserve">b) </w:t>
            </w:r>
            <w:r w:rsidRPr="009F780C">
              <w:rPr>
                <w:rFonts w:hint="default"/>
              </w:rPr>
              <w:t>vý</w:t>
            </w:r>
            <w:r w:rsidRPr="009F780C">
              <w:rPr>
                <w:rFonts w:hint="default"/>
              </w:rPr>
              <w:t>konné</w:t>
            </w:r>
            <w:r w:rsidRPr="009F780C">
              <w:rPr>
                <w:rFonts w:hint="default"/>
              </w:rPr>
              <w:t>ho umelca</w:t>
            </w:r>
            <w:r w:rsidRPr="009F780C">
              <w:rPr>
                <w:rFonts w:hint="default"/>
              </w:rPr>
              <w:t xml:space="preserve"> vo vzť</w:t>
            </w:r>
            <w:r w:rsidRPr="009F780C">
              <w:rPr>
                <w:rFonts w:hint="default"/>
              </w:rPr>
              <w:t xml:space="preserve">ahu k </w:t>
            </w:r>
            <w:r w:rsidRPr="009F780C">
              <w:rPr>
                <w:rFonts w:hint="default"/>
              </w:rPr>
              <w:t>umeleck</w:t>
            </w:r>
            <w:r w:rsidRPr="009F780C">
              <w:rPr>
                <w:rFonts w:hint="default"/>
              </w:rPr>
              <w:t>é</w:t>
            </w:r>
            <w:r w:rsidRPr="009F780C">
              <w:rPr>
                <w:rFonts w:hint="default"/>
              </w:rPr>
              <w:t>mu</w:t>
            </w:r>
            <w:r w:rsidRPr="009F780C">
              <w:rPr>
                <w:rFonts w:hint="default"/>
              </w:rPr>
              <w:t xml:space="preserve"> vý</w:t>
            </w:r>
            <w:r w:rsidRPr="009F780C">
              <w:rPr>
                <w:rFonts w:hint="default"/>
              </w:rPr>
              <w:t>kon</w:t>
            </w:r>
            <w:r w:rsidRPr="009F780C">
              <w:rPr>
                <w:rFonts w:hint="default"/>
              </w:rPr>
              <w:t>u</w:t>
            </w:r>
            <w:r w:rsidRPr="009F780C">
              <w:rPr>
                <w:rFonts w:hint="default"/>
              </w:rPr>
              <w:t>, ktorý</w:t>
            </w:r>
            <w:r w:rsidRPr="009F780C">
              <w:rPr>
                <w:rFonts w:hint="default"/>
              </w:rPr>
              <w:t xml:space="preserve"> bol podaný</w:t>
            </w:r>
            <w:r w:rsidRPr="009F780C">
              <w:rPr>
                <w:rFonts w:hint="default"/>
              </w:rPr>
              <w:t xml:space="preserve">, </w:t>
            </w:r>
            <w:r w:rsidRPr="009F780C">
              <w:rPr>
                <w:rFonts w:hint="default"/>
              </w:rPr>
              <w:t>prvý</w:t>
            </w:r>
            <w:r w:rsidRPr="009F780C">
              <w:rPr>
                <w:rFonts w:hint="default"/>
              </w:rPr>
              <w:t>krá</w:t>
            </w:r>
            <w:r w:rsidRPr="009F780C">
              <w:rPr>
                <w:rFonts w:hint="default"/>
              </w:rPr>
              <w:t>t oprá</w:t>
            </w:r>
            <w:r w:rsidRPr="009F780C">
              <w:rPr>
                <w:rFonts w:hint="default"/>
              </w:rPr>
              <w:t>vnene z</w:t>
            </w:r>
            <w:r w:rsidRPr="009F780C">
              <w:rPr>
                <w:rFonts w:hint="default"/>
              </w:rPr>
              <w:t>aznamenaný</w:t>
            </w:r>
            <w:r w:rsidRPr="009F780C">
              <w:rPr>
                <w:rFonts w:hint="default"/>
              </w:rPr>
              <w:t xml:space="preserve"> alebo </w:t>
            </w:r>
            <w:r w:rsidRPr="009F780C">
              <w:rPr>
                <w:rFonts w:hint="default"/>
              </w:rPr>
              <w:t>prvý</w:t>
            </w:r>
            <w:r w:rsidRPr="009F780C">
              <w:rPr>
                <w:rFonts w:hint="default"/>
              </w:rPr>
              <w:t>krá</w:t>
            </w:r>
            <w:r w:rsidRPr="009F780C">
              <w:rPr>
                <w:rFonts w:hint="default"/>
              </w:rPr>
              <w:t xml:space="preserve">t </w:t>
            </w:r>
            <w:r w:rsidRPr="009F780C">
              <w:rPr>
                <w:rFonts w:hint="default"/>
              </w:rPr>
              <w:t>oprá</w:t>
            </w:r>
            <w:r w:rsidRPr="009F780C">
              <w:rPr>
                <w:rFonts w:hint="default"/>
              </w:rPr>
              <w:t>vnene vysielaný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na ú</w:t>
            </w:r>
            <w:r w:rsidRPr="009F780C">
              <w:rPr>
                <w:rFonts w:hint="default"/>
              </w:rPr>
              <w:t>zemí</w:t>
            </w:r>
            <w:r w:rsidRPr="009F780C">
              <w:rPr>
                <w:rFonts w:hint="default"/>
              </w:rPr>
              <w:t xml:space="preserve"> iné</w:t>
            </w:r>
            <w:r w:rsidRPr="009F780C">
              <w:rPr>
                <w:rFonts w:hint="default"/>
              </w:rPr>
              <w:t>ho š</w:t>
            </w:r>
            <w:r w:rsidRPr="009F780C">
              <w:rPr>
                <w:rFonts w:hint="default"/>
              </w:rPr>
              <w:t>tá</w:t>
            </w:r>
            <w:r w:rsidRPr="009F780C">
              <w:rPr>
                <w:rFonts w:hint="default"/>
              </w:rPr>
              <w:t>tu alebo z </w:t>
            </w:r>
            <w:r w:rsidRPr="009F780C">
              <w:rPr>
                <w:rFonts w:hint="default"/>
              </w:rPr>
              <w:t>ú</w:t>
            </w:r>
            <w:r w:rsidRPr="009F780C">
              <w:rPr>
                <w:rFonts w:hint="default"/>
              </w:rPr>
              <w:t>zemia iné</w:t>
            </w:r>
            <w:r w:rsidRPr="009F780C">
              <w:rPr>
                <w:rFonts w:hint="default"/>
              </w:rPr>
              <w:t>ho š</w:t>
            </w:r>
            <w:r w:rsidRPr="009F780C">
              <w:rPr>
                <w:rFonts w:hint="default"/>
              </w:rPr>
              <w:t>tá</w:t>
            </w:r>
            <w:r w:rsidRPr="009F780C">
              <w:rPr>
                <w:rFonts w:hint="default"/>
              </w:rPr>
              <w:t>tu</w:t>
            </w:r>
            <w:r w:rsidRPr="009F780C">
              <w:rPr>
                <w:rFonts w:hint="default"/>
              </w:rPr>
              <w:t xml:space="preserve"> a bol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na ú</w:t>
            </w:r>
            <w:r w:rsidRPr="009F780C">
              <w:rPr>
                <w:rFonts w:hint="default"/>
              </w:rPr>
              <w:t>zemí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Slovenskej republiky</w:t>
            </w:r>
            <w:r w:rsidRPr="009F780C">
              <w:rPr>
                <w:rFonts w:hint="default"/>
              </w:rPr>
              <w:t xml:space="preserve"> alebo z </w:t>
            </w:r>
            <w:r w:rsidRPr="009F780C">
              <w:rPr>
                <w:rFonts w:hint="default"/>
              </w:rPr>
              <w:t xml:space="preserve">jej </w:t>
            </w:r>
            <w:r w:rsidRPr="009F780C">
              <w:rPr>
                <w:rFonts w:hint="default"/>
              </w:rPr>
              <w:t>ú</w:t>
            </w:r>
            <w:r w:rsidRPr="009F780C">
              <w:rPr>
                <w:rFonts w:hint="default"/>
              </w:rPr>
              <w:t>zemia použ</w:t>
            </w:r>
            <w:r w:rsidRPr="009F780C">
              <w:rPr>
                <w:rFonts w:hint="default"/>
              </w:rPr>
              <w:t>it</w:t>
            </w:r>
            <w:r w:rsidRPr="009F780C">
              <w:rPr>
                <w:rFonts w:hint="default"/>
              </w:rPr>
              <w:t>ý,</w:t>
            </w: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F780C">
              <w:rPr>
                <w:rFonts w:hint="default"/>
              </w:rPr>
              <w:t xml:space="preserve"> </w:t>
            </w: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F780C">
              <w:rPr>
                <w:rFonts w:hint="default"/>
              </w:rPr>
              <w:t xml:space="preserve">c) </w:t>
            </w:r>
            <w:r w:rsidRPr="009F780C">
              <w:rPr>
                <w:rFonts w:hint="default"/>
              </w:rPr>
              <w:t>vý</w:t>
            </w:r>
            <w:r w:rsidRPr="009F780C">
              <w:rPr>
                <w:rFonts w:hint="default"/>
              </w:rPr>
              <w:t>robcu zvukové</w:t>
            </w:r>
            <w:r w:rsidRPr="009F780C">
              <w:rPr>
                <w:rFonts w:hint="default"/>
              </w:rPr>
              <w:t>ho zá</w:t>
            </w:r>
            <w:r w:rsidRPr="009F780C">
              <w:rPr>
                <w:rFonts w:hint="default"/>
              </w:rPr>
              <w:t xml:space="preserve">znamu </w:t>
            </w:r>
            <w:r w:rsidRPr="009F780C">
              <w:rPr>
                <w:rFonts w:hint="default"/>
              </w:rPr>
              <w:t>k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zvukové</w:t>
            </w:r>
            <w:r w:rsidRPr="009F780C">
              <w:rPr>
                <w:rFonts w:hint="default"/>
              </w:rPr>
              <w:t>mu</w:t>
            </w:r>
            <w:r w:rsidRPr="009F780C">
              <w:rPr>
                <w:rFonts w:hint="default"/>
              </w:rPr>
              <w:t xml:space="preserve"> zá</w:t>
            </w:r>
            <w:r w:rsidRPr="009F780C">
              <w:rPr>
                <w:rFonts w:hint="default"/>
              </w:rPr>
              <w:t>znam</w:t>
            </w:r>
            <w:r w:rsidRPr="009F780C">
              <w:rPr>
                <w:rFonts w:hint="default"/>
              </w:rPr>
              <w:t>u</w:t>
            </w:r>
            <w:r w:rsidRPr="009F780C">
              <w:rPr>
                <w:rFonts w:hint="default"/>
              </w:rPr>
              <w:t xml:space="preserve"> a vý</w:t>
            </w:r>
            <w:r w:rsidRPr="009F780C">
              <w:rPr>
                <w:rFonts w:hint="default"/>
              </w:rPr>
              <w:t xml:space="preserve">robcu </w:t>
            </w:r>
            <w:r w:rsidRPr="009F780C">
              <w:rPr>
                <w:rFonts w:hint="default"/>
              </w:rPr>
              <w:t>audiovizuá</w:t>
            </w:r>
            <w:r w:rsidRPr="009F780C">
              <w:rPr>
                <w:rFonts w:hint="default"/>
              </w:rPr>
              <w:t>lneho</w:t>
            </w:r>
            <w:r w:rsidRPr="009F780C">
              <w:rPr>
                <w:rFonts w:hint="default"/>
              </w:rPr>
              <w:t xml:space="preserve"> zá</w:t>
            </w:r>
            <w:r w:rsidRPr="009F780C">
              <w:rPr>
                <w:rFonts w:hint="default"/>
              </w:rPr>
              <w:t>znamu</w:t>
            </w:r>
            <w:r w:rsidRPr="009F780C">
              <w:rPr>
                <w:rFonts w:hint="default"/>
              </w:rPr>
              <w:t xml:space="preserve"> vo vzť</w:t>
            </w:r>
            <w:r w:rsidRPr="009F780C">
              <w:rPr>
                <w:rFonts w:hint="default"/>
              </w:rPr>
              <w:t>ahu k </w:t>
            </w:r>
            <w:r w:rsidRPr="009F780C">
              <w:rPr>
                <w:rFonts w:hint="default"/>
              </w:rPr>
              <w:t>audiovizuá</w:t>
            </w:r>
            <w:r w:rsidRPr="009F780C">
              <w:rPr>
                <w:rFonts w:hint="default"/>
              </w:rPr>
              <w:t>lnemu</w:t>
            </w:r>
            <w:r w:rsidRPr="009F780C">
              <w:rPr>
                <w:rFonts w:hint="default"/>
              </w:rPr>
              <w:t xml:space="preserve"> zá</w:t>
            </w:r>
            <w:r w:rsidRPr="009F780C">
              <w:rPr>
                <w:rFonts w:hint="default"/>
              </w:rPr>
              <w:t>znam</w:t>
            </w:r>
            <w:r w:rsidRPr="009F780C">
              <w:rPr>
                <w:rFonts w:hint="default"/>
              </w:rPr>
              <w:t>u, ktorý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bol vyrobený</w:t>
            </w:r>
            <w:r w:rsidRPr="009F780C">
              <w:rPr>
                <w:rFonts w:hint="default"/>
              </w:rPr>
              <w:t xml:space="preserve"> alebo zverejnený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na ú</w:t>
            </w:r>
            <w:r w:rsidRPr="009F780C">
              <w:rPr>
                <w:rFonts w:hint="default"/>
              </w:rPr>
              <w:t>zemí</w:t>
            </w:r>
            <w:r w:rsidRPr="009F780C">
              <w:rPr>
                <w:rFonts w:hint="default"/>
              </w:rPr>
              <w:t xml:space="preserve"> iné</w:t>
            </w:r>
            <w:r w:rsidRPr="009F780C">
              <w:rPr>
                <w:rFonts w:hint="default"/>
              </w:rPr>
              <w:t>ho š</w:t>
            </w:r>
            <w:r w:rsidRPr="009F780C">
              <w:rPr>
                <w:rFonts w:hint="default"/>
              </w:rPr>
              <w:t>tá</w:t>
            </w:r>
            <w:r w:rsidRPr="009F780C">
              <w:rPr>
                <w:rFonts w:hint="default"/>
              </w:rPr>
              <w:t>tu alebo z </w:t>
            </w:r>
            <w:r w:rsidRPr="009F780C">
              <w:rPr>
                <w:rFonts w:hint="default"/>
              </w:rPr>
              <w:t>ú</w:t>
            </w:r>
            <w:r w:rsidRPr="009F780C">
              <w:rPr>
                <w:rFonts w:hint="default"/>
              </w:rPr>
              <w:t>zemia iné</w:t>
            </w:r>
            <w:r w:rsidRPr="009F780C">
              <w:rPr>
                <w:rFonts w:hint="default"/>
              </w:rPr>
              <w:t>ho š</w:t>
            </w:r>
            <w:r w:rsidRPr="009F780C">
              <w:rPr>
                <w:rFonts w:hint="default"/>
              </w:rPr>
              <w:t>tá</w:t>
            </w:r>
            <w:r w:rsidRPr="009F780C">
              <w:rPr>
                <w:rFonts w:hint="default"/>
              </w:rPr>
              <w:t xml:space="preserve">tu a bol </w:t>
            </w:r>
            <w:r w:rsidRPr="009F780C">
              <w:rPr>
                <w:rFonts w:hint="default"/>
              </w:rPr>
              <w:t>na ú</w:t>
            </w:r>
            <w:r w:rsidRPr="009F780C">
              <w:rPr>
                <w:rFonts w:hint="default"/>
              </w:rPr>
              <w:t>zemí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Slovenskej republiky</w:t>
            </w:r>
            <w:r w:rsidRPr="009F780C">
              <w:rPr>
                <w:rFonts w:hint="default"/>
              </w:rPr>
              <w:t xml:space="preserve"> alebo z </w:t>
            </w:r>
            <w:r w:rsidRPr="009F780C">
              <w:rPr>
                <w:rFonts w:hint="default"/>
              </w:rPr>
              <w:t xml:space="preserve">jej </w:t>
            </w:r>
            <w:r w:rsidRPr="009F780C">
              <w:rPr>
                <w:rFonts w:hint="default"/>
              </w:rPr>
              <w:t>ú</w:t>
            </w:r>
            <w:r w:rsidRPr="009F780C">
              <w:rPr>
                <w:rFonts w:hint="default"/>
              </w:rPr>
              <w:t>zemia použ</w:t>
            </w:r>
            <w:r w:rsidRPr="009F780C">
              <w:rPr>
                <w:rFonts w:hint="default"/>
              </w:rPr>
              <w:t>itý,</w:t>
            </w: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F780C">
              <w:rPr>
                <w:rFonts w:hint="default"/>
              </w:rPr>
              <w:t xml:space="preserve"> </w:t>
            </w: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F780C">
              <w:rPr>
                <w:rFonts w:hint="default"/>
              </w:rPr>
              <w:t>d) vysielateľ</w:t>
            </w:r>
            <w:r w:rsidRPr="009F780C">
              <w:rPr>
                <w:rFonts w:hint="default"/>
              </w:rPr>
              <w:t>a vo vzť</w:t>
            </w:r>
            <w:r w:rsidRPr="009F780C">
              <w:rPr>
                <w:rFonts w:hint="default"/>
              </w:rPr>
              <w:t>ahu k </w:t>
            </w:r>
            <w:r w:rsidRPr="009F780C">
              <w:rPr>
                <w:rFonts w:hint="default"/>
              </w:rPr>
              <w:t>vysielani</w:t>
            </w:r>
            <w:r w:rsidRPr="009F780C">
              <w:rPr>
                <w:rFonts w:hint="default"/>
              </w:rPr>
              <w:t>u, ktoré</w:t>
            </w:r>
            <w:r w:rsidRPr="009F780C">
              <w:rPr>
                <w:rFonts w:hint="default"/>
              </w:rPr>
              <w:t xml:space="preserve"> je </w:t>
            </w:r>
            <w:r w:rsidRPr="009F780C">
              <w:rPr>
                <w:rFonts w:hint="default"/>
              </w:rPr>
              <w:t>uskutočň</w:t>
            </w:r>
            <w:r w:rsidRPr="009F780C">
              <w:rPr>
                <w:rFonts w:hint="default"/>
              </w:rPr>
              <w:t>ované</w:t>
            </w:r>
            <w:r w:rsidRPr="009F780C">
              <w:rPr>
                <w:rFonts w:hint="default"/>
              </w:rPr>
              <w:t xml:space="preserve"> vysielateľ</w:t>
            </w:r>
            <w:r w:rsidRPr="009F780C">
              <w:rPr>
                <w:rFonts w:hint="default"/>
              </w:rPr>
              <w:t xml:space="preserve">om </w:t>
            </w:r>
            <w:r w:rsidRPr="009F780C">
              <w:rPr>
                <w:rFonts w:hint="default"/>
              </w:rPr>
              <w:t>z ú</w:t>
            </w:r>
            <w:r w:rsidRPr="009F780C">
              <w:rPr>
                <w:rFonts w:hint="default"/>
              </w:rPr>
              <w:t>zemia iné</w:t>
            </w:r>
            <w:r w:rsidRPr="009F780C">
              <w:rPr>
                <w:rFonts w:hint="default"/>
              </w:rPr>
              <w:t>ho š</w:t>
            </w:r>
            <w:r w:rsidRPr="009F780C">
              <w:rPr>
                <w:rFonts w:hint="default"/>
              </w:rPr>
              <w:t>tá</w:t>
            </w:r>
            <w:r w:rsidRPr="009F780C">
              <w:rPr>
                <w:rFonts w:hint="default"/>
              </w:rPr>
              <w:t xml:space="preserve">tu </w:t>
            </w:r>
            <w:r w:rsidRPr="009F780C">
              <w:rPr>
                <w:rFonts w:hint="default"/>
              </w:rPr>
              <w:t>a je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na ú</w:t>
            </w:r>
            <w:r w:rsidRPr="009F780C">
              <w:rPr>
                <w:rFonts w:hint="default"/>
              </w:rPr>
              <w:t>zemí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Slovenskej republiky</w:t>
            </w:r>
            <w:r w:rsidRPr="009F780C">
              <w:rPr>
                <w:rFonts w:hint="default"/>
              </w:rPr>
              <w:t xml:space="preserve"> </w:t>
            </w:r>
            <w:r w:rsidRPr="009F780C">
              <w:rPr>
                <w:rFonts w:hint="default"/>
              </w:rPr>
              <w:t>použ</w:t>
            </w:r>
            <w:r w:rsidRPr="009F780C">
              <w:rPr>
                <w:rFonts w:hint="default"/>
              </w:rPr>
              <w:t>it</w:t>
            </w:r>
            <w:r w:rsidRPr="009F780C">
              <w:rPr>
                <w:rFonts w:hint="default"/>
              </w:rPr>
              <w:t>é</w:t>
            </w:r>
            <w:r w:rsidRPr="009F780C">
              <w:rPr>
                <w:rFonts w:hint="default"/>
              </w:rPr>
              <w:t xml:space="preserve">, </w:t>
            </w:r>
          </w:p>
          <w:p w:rsidR="009F780C" w:rsidRPr="009F780C" w:rsidP="009F780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9D2DE4" w:rsidRPr="008D0F87" w:rsidP="009F780C">
            <w:pPr>
              <w:bidi w:val="0"/>
              <w:spacing w:after="0" w:line="240" w:lineRule="auto"/>
              <w:jc w:val="both"/>
            </w:pPr>
            <w:r w:rsidRPr="009F780C" w:rsidR="009F780C">
              <w:rPr>
                <w:rFonts w:hint="default"/>
              </w:rPr>
              <w:t>e) autora databá</w:t>
            </w:r>
            <w:r w:rsidRPr="009F780C" w:rsidR="009F780C">
              <w:rPr>
                <w:rFonts w:hint="default"/>
              </w:rPr>
              <w:t>zy a </w:t>
            </w:r>
            <w:r w:rsidRPr="009F780C" w:rsidR="009F780C">
              <w:rPr>
                <w:rFonts w:hint="default"/>
              </w:rPr>
              <w:t>zhotoviteľ</w:t>
            </w:r>
            <w:r w:rsidRPr="009F780C" w:rsidR="009F780C">
              <w:rPr>
                <w:rFonts w:hint="default"/>
              </w:rPr>
              <w:t>a databá</w:t>
            </w:r>
            <w:r w:rsidRPr="009F780C" w:rsidR="009F780C">
              <w:rPr>
                <w:rFonts w:hint="default"/>
              </w:rPr>
              <w:t>zy vo vzť</w:t>
            </w:r>
            <w:r w:rsidRPr="009F780C" w:rsidR="009F780C">
              <w:rPr>
                <w:rFonts w:hint="default"/>
              </w:rPr>
              <w:t>ahu k </w:t>
            </w:r>
            <w:r w:rsidRPr="009F780C" w:rsidR="009F780C">
              <w:rPr>
                <w:rFonts w:hint="default"/>
              </w:rPr>
              <w:t>databá</w:t>
            </w:r>
            <w:r w:rsidRPr="009F780C" w:rsidR="009F780C">
              <w:rPr>
                <w:rFonts w:hint="default"/>
              </w:rPr>
              <w:t>ze, ktorá</w:t>
            </w:r>
            <w:r w:rsidRPr="009F780C" w:rsidR="009F780C">
              <w:rPr>
                <w:rFonts w:hint="default"/>
              </w:rPr>
              <w:t xml:space="preserve"> bola zverejnená</w:t>
            </w:r>
            <w:r w:rsidRPr="009F780C" w:rsidR="009F780C">
              <w:rPr>
                <w:rFonts w:hint="default"/>
              </w:rPr>
              <w:t xml:space="preserve"> alebo </w:t>
            </w:r>
            <w:r w:rsidRPr="009F780C" w:rsidR="009F780C">
              <w:rPr>
                <w:rFonts w:hint="default"/>
              </w:rPr>
              <w:t>zhotovená</w:t>
            </w:r>
            <w:r w:rsidRPr="009F780C" w:rsidR="009F780C">
              <w:rPr>
                <w:rFonts w:hint="default"/>
              </w:rPr>
              <w:t xml:space="preserve"> </w:t>
            </w:r>
            <w:r w:rsidRPr="009F780C" w:rsidR="009F780C">
              <w:rPr>
                <w:rFonts w:hint="default"/>
              </w:rPr>
              <w:t>na ú</w:t>
            </w:r>
            <w:r w:rsidRPr="009F780C" w:rsidR="009F780C">
              <w:rPr>
                <w:rFonts w:hint="default"/>
              </w:rPr>
              <w:t>zemí</w:t>
            </w:r>
            <w:r w:rsidRPr="009F780C" w:rsidR="009F780C">
              <w:rPr>
                <w:rFonts w:hint="default"/>
              </w:rPr>
              <w:t xml:space="preserve"> </w:t>
            </w:r>
            <w:r w:rsidRPr="009F780C" w:rsidR="009F780C">
              <w:rPr>
                <w:rFonts w:hint="default"/>
              </w:rPr>
              <w:t>iné</w:t>
            </w:r>
            <w:r w:rsidRPr="009F780C" w:rsidR="009F780C">
              <w:rPr>
                <w:rFonts w:hint="default"/>
              </w:rPr>
              <w:t>ho š</w:t>
            </w:r>
            <w:r w:rsidRPr="009F780C" w:rsidR="009F780C">
              <w:rPr>
                <w:rFonts w:hint="default"/>
              </w:rPr>
              <w:t>tá</w:t>
            </w:r>
            <w:r w:rsidRPr="009F780C" w:rsidR="009F780C">
              <w:rPr>
                <w:rFonts w:hint="default"/>
              </w:rPr>
              <w:t>tu alebo z </w:t>
            </w:r>
            <w:r w:rsidRPr="009F780C" w:rsidR="009F780C">
              <w:rPr>
                <w:rFonts w:hint="default"/>
              </w:rPr>
              <w:t>ú</w:t>
            </w:r>
            <w:r w:rsidRPr="009F780C" w:rsidR="009F780C">
              <w:rPr>
                <w:rFonts w:hint="default"/>
              </w:rPr>
              <w:t>zemia iné</w:t>
            </w:r>
            <w:r w:rsidRPr="009F780C" w:rsidR="009F780C">
              <w:rPr>
                <w:rFonts w:hint="default"/>
              </w:rPr>
              <w:t>ho š</w:t>
            </w:r>
            <w:r w:rsidRPr="009F780C" w:rsidR="009F780C">
              <w:rPr>
                <w:rFonts w:hint="default"/>
              </w:rPr>
              <w:t>tá</w:t>
            </w:r>
            <w:r w:rsidRPr="009F780C" w:rsidR="009F780C">
              <w:rPr>
                <w:rFonts w:hint="default"/>
              </w:rPr>
              <w:t xml:space="preserve">tu a bola </w:t>
            </w:r>
            <w:r w:rsidRPr="009F780C" w:rsidR="009F780C">
              <w:rPr>
                <w:rFonts w:hint="default"/>
              </w:rPr>
              <w:t>na ú</w:t>
            </w:r>
            <w:r w:rsidRPr="009F780C" w:rsidR="009F780C">
              <w:rPr>
                <w:rFonts w:hint="default"/>
              </w:rPr>
              <w:t>zemí</w:t>
            </w:r>
            <w:r w:rsidRPr="009F780C" w:rsidR="009F780C">
              <w:rPr>
                <w:rFonts w:hint="default"/>
              </w:rPr>
              <w:t xml:space="preserve"> </w:t>
            </w:r>
            <w:r w:rsidRPr="009F780C" w:rsidR="009F780C">
              <w:rPr>
                <w:rFonts w:hint="default"/>
              </w:rPr>
              <w:t>Slovenskej republiky</w:t>
            </w:r>
            <w:r w:rsidRPr="009F780C" w:rsidR="009F780C">
              <w:rPr>
                <w:rFonts w:hint="default"/>
              </w:rPr>
              <w:t xml:space="preserve"> alebo z </w:t>
            </w:r>
            <w:r w:rsidRPr="009F780C" w:rsidR="009F780C">
              <w:rPr>
                <w:rFonts w:hint="default"/>
              </w:rPr>
              <w:t xml:space="preserve">jej </w:t>
            </w:r>
            <w:r w:rsidRPr="009F780C" w:rsidR="009F780C">
              <w:rPr>
                <w:rFonts w:hint="default"/>
              </w:rPr>
              <w:t>ú</w:t>
            </w:r>
            <w:r w:rsidRPr="009F780C" w:rsidR="009F780C">
              <w:rPr>
                <w:rFonts w:hint="default"/>
              </w:rPr>
              <w:t>zemia použ</w:t>
            </w:r>
            <w:r w:rsidRPr="009F780C" w:rsidR="009F780C">
              <w:rPr>
                <w:rFonts w:hint="default"/>
              </w:rPr>
              <w:t>itá.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724E7" w:rsidRPr="008D0F87" w:rsidP="00E064BA">
            <w:pPr>
              <w:bidi w:val="0"/>
              <w:spacing w:after="0" w:line="240" w:lineRule="auto"/>
            </w:pPr>
            <w:r w:rsidRPr="008D0F87"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724E7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812" w:rsidRPr="00026812" w:rsidP="00026812">
            <w:pPr>
              <w:bidi w:val="0"/>
              <w:spacing w:after="0" w:line="240" w:lineRule="auto"/>
              <w:rPr>
                <w:rFonts w:hint="default"/>
              </w:rPr>
            </w:pPr>
            <w:r w:rsidRPr="00026812">
              <w:rPr>
                <w:rFonts w:hint="default"/>
              </w:rPr>
              <w:t>Č</w:t>
            </w:r>
            <w:r w:rsidRPr="00026812">
              <w:rPr>
                <w:rFonts w:hint="default"/>
              </w:rPr>
              <w:t>lenské</w:t>
            </w:r>
            <w:r w:rsidRPr="00026812">
              <w:rPr>
                <w:rFonts w:hint="default"/>
              </w:rPr>
              <w:t xml:space="preserve"> š</w:t>
            </w:r>
            <w:r w:rsidRPr="00026812">
              <w:rPr>
                <w:rFonts w:hint="default"/>
              </w:rPr>
              <w:t>tá</w:t>
            </w:r>
            <w:r w:rsidRPr="00026812">
              <w:rPr>
                <w:rFonts w:hint="default"/>
              </w:rPr>
              <w:t>ty, ktoré</w:t>
            </w:r>
            <w:r w:rsidRPr="00026812">
              <w:rPr>
                <w:rFonts w:hint="default"/>
              </w:rPr>
              <w:t xml:space="preserve"> prizná</w:t>
            </w:r>
            <w:r w:rsidRPr="00026812">
              <w:rPr>
                <w:rFonts w:hint="default"/>
              </w:rPr>
              <w:t>vali k 29. októ</w:t>
            </w:r>
            <w:r w:rsidRPr="00026812">
              <w:rPr>
                <w:rFonts w:hint="default"/>
              </w:rPr>
              <w:t>bru 1993 osobitne podľ</w:t>
            </w:r>
            <w:r w:rsidRPr="00026812">
              <w:rPr>
                <w:rFonts w:hint="default"/>
              </w:rPr>
              <w:t>a svojich medziná</w:t>
            </w:r>
            <w:r w:rsidRPr="00026812">
              <w:rPr>
                <w:rFonts w:hint="default"/>
              </w:rPr>
              <w:t>rodný</w:t>
            </w:r>
            <w:r w:rsidRPr="00026812">
              <w:rPr>
                <w:rFonts w:hint="default"/>
              </w:rPr>
              <w:t>ch zá</w:t>
            </w:r>
            <w:r w:rsidRPr="00026812">
              <w:rPr>
                <w:rFonts w:hint="default"/>
              </w:rPr>
              <w:t>vä</w:t>
            </w:r>
            <w:r w:rsidRPr="00026812">
              <w:rPr>
                <w:rFonts w:hint="default"/>
              </w:rPr>
              <w:t>zkov dlhš</w:t>
            </w:r>
            <w:r w:rsidRPr="00026812">
              <w:rPr>
                <w:rFonts w:hint="default"/>
              </w:rPr>
              <w:t>ie lehoty ochrany, ako je tá</w:t>
            </w:r>
            <w:r w:rsidRPr="00026812">
              <w:rPr>
                <w:rFonts w:hint="default"/>
              </w:rPr>
              <w:t>, ktorá</w:t>
            </w:r>
            <w:r w:rsidRPr="00026812">
              <w:rPr>
                <w:rFonts w:hint="default"/>
              </w:rPr>
              <w:t xml:space="preserve"> vyplý</w:t>
            </w:r>
            <w:r w:rsidRPr="00026812">
              <w:rPr>
                <w:rFonts w:hint="default"/>
              </w:rPr>
              <w:t>va z ustanovenia, na ktoré</w:t>
            </w:r>
            <w:r w:rsidRPr="00026812">
              <w:rPr>
                <w:rFonts w:hint="default"/>
              </w:rPr>
              <w:t xml:space="preserve"> sa odkazuje v odsekoch l a 2, môž</w:t>
            </w:r>
            <w:r w:rsidRPr="00026812">
              <w:rPr>
                <w:rFonts w:hint="default"/>
              </w:rPr>
              <w:t>u zachovať</w:t>
            </w:r>
            <w:r w:rsidRPr="00026812">
              <w:rPr>
                <w:rFonts w:hint="default"/>
              </w:rPr>
              <w:t xml:space="preserve"> tú</w:t>
            </w:r>
            <w:r w:rsidRPr="00026812">
              <w:rPr>
                <w:rFonts w:hint="default"/>
              </w:rPr>
              <w:t>to lehotu ochrany až</w:t>
            </w:r>
            <w:r w:rsidRPr="00026812">
              <w:rPr>
                <w:rFonts w:hint="default"/>
              </w:rPr>
              <w:t xml:space="preserve"> do uzatvorenia medziná</w:t>
            </w:r>
            <w:r w:rsidRPr="00026812">
              <w:rPr>
                <w:rFonts w:hint="default"/>
              </w:rPr>
              <w:t>rodný</w:t>
            </w:r>
            <w:r w:rsidRPr="00026812">
              <w:rPr>
                <w:rFonts w:hint="default"/>
              </w:rPr>
              <w:t>ch dohô</w:t>
            </w:r>
            <w:r w:rsidRPr="00026812">
              <w:rPr>
                <w:rFonts w:hint="default"/>
              </w:rPr>
              <w:t>d o dĺž</w:t>
            </w:r>
            <w:r w:rsidRPr="00026812">
              <w:rPr>
                <w:rFonts w:hint="default"/>
              </w:rPr>
              <w:t>ke lehoty ochrany autorské</w:t>
            </w:r>
            <w:r w:rsidRPr="00026812">
              <w:rPr>
                <w:rFonts w:hint="default"/>
              </w:rPr>
              <w:t>ho prá</w:t>
            </w:r>
            <w:r w:rsidRPr="00026812">
              <w:rPr>
                <w:rFonts w:hint="default"/>
              </w:rPr>
              <w:t>va alebo sú</w:t>
            </w:r>
            <w:r w:rsidRPr="00026812">
              <w:rPr>
                <w:rFonts w:hint="default"/>
              </w:rPr>
              <w:t>visiacich prá</w:t>
            </w:r>
            <w:r w:rsidRPr="00026812">
              <w:rPr>
                <w:rFonts w:hint="default"/>
              </w:rPr>
              <w:t xml:space="preserve">v. </w:t>
            </w:r>
          </w:p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Pr="008D0F87">
              <w:rPr>
                <w:rFonts w:hint="default"/>
                <w:b/>
                <w:bCs/>
              </w:rPr>
              <w:t>: 8</w:t>
            </w:r>
          </w:p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812" w:rsidRPr="00026812" w:rsidP="00026812">
            <w:pPr>
              <w:bidi w:val="0"/>
              <w:spacing w:after="0" w:line="240" w:lineRule="auto"/>
              <w:rPr>
                <w:rFonts w:hint="default"/>
              </w:rPr>
            </w:pPr>
            <w:r w:rsidRPr="00026812">
              <w:t>L</w:t>
            </w:r>
            <w:r w:rsidRPr="00026812">
              <w:rPr>
                <w:rFonts w:hint="default"/>
              </w:rPr>
              <w:t>ehoty ustanovené</w:t>
            </w:r>
            <w:r w:rsidRPr="00026812">
              <w:rPr>
                <w:rFonts w:hint="default"/>
              </w:rPr>
              <w:t xml:space="preserve"> v tejto smernici sa počí</w:t>
            </w:r>
            <w:r w:rsidRPr="00026812">
              <w:rPr>
                <w:rFonts w:hint="default"/>
              </w:rPr>
              <w:t>tajú</w:t>
            </w:r>
            <w:r w:rsidRPr="00026812">
              <w:rPr>
                <w:rFonts w:hint="default"/>
              </w:rPr>
              <w:t xml:space="preserve"> od 1. januá</w:t>
            </w:r>
            <w:r w:rsidRPr="00026812">
              <w:rPr>
                <w:rFonts w:hint="default"/>
              </w:rPr>
              <w:t>ra roku nasledujú</w:t>
            </w:r>
            <w:r w:rsidRPr="00026812">
              <w:rPr>
                <w:rFonts w:hint="default"/>
              </w:rPr>
              <w:t>ceho po udalosti, ktorá</w:t>
            </w:r>
            <w:r w:rsidRPr="00026812">
              <w:rPr>
                <w:rFonts w:hint="default"/>
              </w:rPr>
              <w:t xml:space="preserve"> dá</w:t>
            </w:r>
            <w:r w:rsidRPr="00026812">
              <w:rPr>
                <w:rFonts w:hint="default"/>
              </w:rPr>
              <w:t>va podnet na zač</w:t>
            </w:r>
            <w:r w:rsidRPr="00026812">
              <w:rPr>
                <w:rFonts w:hint="default"/>
              </w:rPr>
              <w:t xml:space="preserve">atie ich plynutia. </w:t>
            </w:r>
          </w:p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P="00032E08">
            <w:pPr>
              <w:bidi w:val="0"/>
              <w:spacing w:after="0" w:line="240" w:lineRule="auto"/>
            </w:pPr>
            <w:r w:rsidRPr="008D0F87">
              <w:rPr>
                <w:rFonts w:hint="default"/>
              </w:rPr>
              <w:t>§</w:t>
            </w:r>
            <w:r w:rsidRPr="008D0F87">
              <w:rPr>
                <w:rFonts w:hint="default"/>
              </w:rPr>
              <w:t xml:space="preserve"> </w:t>
            </w:r>
            <w:r w:rsidR="00290B40">
              <w:t>32</w:t>
            </w:r>
          </w:p>
          <w:p w:rsidR="00032E08" w:rsidP="00032E08">
            <w:pPr>
              <w:bidi w:val="0"/>
              <w:spacing w:after="0" w:line="240" w:lineRule="auto"/>
            </w:pPr>
            <w:r w:rsidR="00144E1C">
              <w:t>O. 7</w:t>
            </w:r>
          </w:p>
          <w:p w:rsidR="00032E08" w:rsidP="00032E08">
            <w:pPr>
              <w:bidi w:val="0"/>
              <w:spacing w:after="0" w:line="240" w:lineRule="auto"/>
            </w:pPr>
          </w:p>
          <w:p w:rsidR="00032E08" w:rsidP="00032E08">
            <w:pPr>
              <w:bidi w:val="0"/>
              <w:spacing w:after="0" w:line="240" w:lineRule="auto"/>
            </w:pPr>
          </w:p>
          <w:p w:rsidR="00032E08" w:rsidP="00032E08">
            <w:pPr>
              <w:bidi w:val="0"/>
              <w:spacing w:after="0" w:line="240" w:lineRule="auto"/>
            </w:pPr>
            <w:r w:rsidR="00290B40">
              <w:rPr>
                <w:rFonts w:hint="default"/>
              </w:rPr>
              <w:t>§</w:t>
            </w:r>
            <w:r w:rsidR="00290B40">
              <w:rPr>
                <w:rFonts w:hint="default"/>
              </w:rPr>
              <w:t xml:space="preserve"> 102</w:t>
            </w:r>
          </w:p>
          <w:p w:rsidR="00032E08" w:rsidP="00032E08">
            <w:pPr>
              <w:bidi w:val="0"/>
              <w:spacing w:after="0" w:line="240" w:lineRule="auto"/>
            </w:pPr>
            <w:r>
              <w:t>O. 3</w:t>
            </w:r>
          </w:p>
          <w:p w:rsidR="00032E08" w:rsidP="00032E08">
            <w:pPr>
              <w:bidi w:val="0"/>
              <w:spacing w:after="0" w:line="240" w:lineRule="auto"/>
            </w:pPr>
          </w:p>
          <w:p w:rsidR="00032E08" w:rsidP="00032E08">
            <w:pPr>
              <w:bidi w:val="0"/>
              <w:spacing w:after="0" w:line="240" w:lineRule="auto"/>
            </w:pPr>
          </w:p>
          <w:p w:rsidR="00032E08" w:rsidP="00032E08">
            <w:pPr>
              <w:bidi w:val="0"/>
              <w:spacing w:after="0" w:line="240" w:lineRule="auto"/>
            </w:pPr>
            <w:r w:rsidR="00290B40">
              <w:rPr>
                <w:rFonts w:hint="default"/>
              </w:rPr>
              <w:t>§</w:t>
            </w:r>
            <w:r w:rsidR="00290B40">
              <w:rPr>
                <w:rFonts w:hint="default"/>
              </w:rPr>
              <w:t xml:space="preserve"> 111</w:t>
            </w:r>
          </w:p>
          <w:p w:rsidR="00032E08" w:rsidP="00032E08">
            <w:pPr>
              <w:bidi w:val="0"/>
              <w:spacing w:after="0" w:line="240" w:lineRule="auto"/>
            </w:pPr>
            <w:r>
              <w:t>O. 3</w:t>
            </w:r>
          </w:p>
          <w:p w:rsidR="00032E08" w:rsidP="00032E08">
            <w:pPr>
              <w:bidi w:val="0"/>
              <w:spacing w:after="0" w:line="240" w:lineRule="auto"/>
            </w:pPr>
          </w:p>
          <w:p w:rsidR="00032E08" w:rsidP="00032E08">
            <w:pPr>
              <w:bidi w:val="0"/>
              <w:spacing w:after="0" w:line="240" w:lineRule="auto"/>
            </w:pPr>
          </w:p>
          <w:p w:rsidR="00032E08" w:rsidP="00032E08">
            <w:pPr>
              <w:bidi w:val="0"/>
              <w:spacing w:after="0" w:line="240" w:lineRule="auto"/>
            </w:pPr>
            <w:r w:rsidR="00290B40">
              <w:rPr>
                <w:rFonts w:hint="default"/>
              </w:rPr>
              <w:t>§</w:t>
            </w:r>
            <w:r w:rsidR="00290B40">
              <w:rPr>
                <w:rFonts w:hint="default"/>
              </w:rPr>
              <w:t xml:space="preserve"> 120</w:t>
            </w:r>
          </w:p>
          <w:p w:rsidR="00032E08" w:rsidP="00032E08">
            <w:pPr>
              <w:bidi w:val="0"/>
              <w:spacing w:after="0" w:line="240" w:lineRule="auto"/>
            </w:pPr>
            <w:r>
              <w:t>O. 2</w:t>
            </w:r>
          </w:p>
          <w:p w:rsidR="00032E08" w:rsidP="00032E08">
            <w:pPr>
              <w:bidi w:val="0"/>
              <w:spacing w:after="0" w:line="240" w:lineRule="auto"/>
            </w:pPr>
          </w:p>
          <w:p w:rsidR="00032E08" w:rsidP="00032E08">
            <w:pPr>
              <w:bidi w:val="0"/>
              <w:spacing w:after="0" w:line="240" w:lineRule="auto"/>
            </w:pPr>
          </w:p>
          <w:p w:rsidR="00032E08" w:rsidP="00032E08">
            <w:pPr>
              <w:bidi w:val="0"/>
              <w:spacing w:after="0" w:line="240" w:lineRule="auto"/>
            </w:pPr>
            <w:r w:rsidR="00290B40">
              <w:rPr>
                <w:rFonts w:hint="default"/>
              </w:rPr>
              <w:t>§</w:t>
            </w:r>
            <w:r w:rsidR="00290B40">
              <w:rPr>
                <w:rFonts w:hint="default"/>
              </w:rPr>
              <w:t xml:space="preserve"> 1</w:t>
            </w:r>
            <w:r w:rsidR="004F64CB">
              <w:t>26</w:t>
            </w:r>
          </w:p>
          <w:p w:rsidR="00032E08" w:rsidRPr="008D0F87" w:rsidP="00032E08">
            <w:pPr>
              <w:bidi w:val="0"/>
              <w:spacing w:after="0" w:line="240" w:lineRule="auto"/>
            </w:pPr>
            <w:r>
              <w:t>O.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0B40" w:rsidP="00E064BA">
            <w:pPr>
              <w:bidi w:val="0"/>
              <w:spacing w:after="0" w:line="240" w:lineRule="auto"/>
              <w:jc w:val="both"/>
            </w:pPr>
            <w:r w:rsidRPr="00290B40">
              <w:rPr>
                <w:rFonts w:hint="default"/>
              </w:rPr>
              <w:t>Trvanie majetkový</w:t>
            </w:r>
            <w:r w:rsidRPr="00290B40">
              <w:rPr>
                <w:rFonts w:hint="default"/>
              </w:rPr>
              <w:t>ch prá</w:t>
            </w:r>
            <w:r w:rsidRPr="00290B40">
              <w:rPr>
                <w:rFonts w:hint="default"/>
              </w:rPr>
              <w:t>v podľ</w:t>
            </w:r>
            <w:r w:rsidRPr="00290B40">
              <w:rPr>
                <w:rFonts w:hint="default"/>
              </w:rPr>
              <w:t>a odsekov 1 až</w:t>
            </w:r>
            <w:r w:rsidRPr="00290B40">
              <w:rPr>
                <w:rFonts w:hint="default"/>
              </w:rPr>
              <w:t xml:space="preserve"> 5 sa skonč</w:t>
            </w:r>
            <w:r w:rsidRPr="00290B40">
              <w:rPr>
                <w:rFonts w:hint="default"/>
              </w:rPr>
              <w:t>í</w:t>
            </w:r>
            <w:r w:rsidRPr="00290B40">
              <w:rPr>
                <w:rFonts w:hint="default"/>
              </w:rPr>
              <w:t xml:space="preserve"> posledný</w:t>
            </w:r>
            <w:r w:rsidRPr="00290B40">
              <w:rPr>
                <w:rFonts w:hint="default"/>
              </w:rPr>
              <w:t>m dň</w:t>
            </w:r>
            <w:r w:rsidRPr="00290B40">
              <w:rPr>
                <w:rFonts w:hint="default"/>
              </w:rPr>
              <w:t>om roka, v </w:t>
            </w:r>
            <w:r w:rsidRPr="00290B40">
              <w:rPr>
                <w:rFonts w:hint="default"/>
              </w:rPr>
              <w:t>ktorom uplynie doba trvania majetkový</w:t>
            </w:r>
            <w:r w:rsidRPr="00290B40">
              <w:rPr>
                <w:rFonts w:hint="default"/>
              </w:rPr>
              <w:t>ch prá</w:t>
            </w:r>
            <w:r w:rsidRPr="00290B40">
              <w:rPr>
                <w:rFonts w:hint="default"/>
              </w:rPr>
              <w:t xml:space="preserve">v.  </w:t>
            </w:r>
          </w:p>
          <w:p w:rsidR="00290B40" w:rsidP="00E064BA">
            <w:pPr>
              <w:bidi w:val="0"/>
              <w:spacing w:after="0" w:line="240" w:lineRule="auto"/>
              <w:jc w:val="both"/>
            </w:pPr>
          </w:p>
          <w:p w:rsidR="00032E08" w:rsidP="00E064BA">
            <w:pPr>
              <w:bidi w:val="0"/>
              <w:spacing w:after="0" w:line="240" w:lineRule="auto"/>
              <w:jc w:val="both"/>
            </w:pPr>
            <w:r w:rsidRPr="00032E08">
              <w:rPr>
                <w:rFonts w:hint="default"/>
              </w:rPr>
              <w:t>Trvanie majetkový</w:t>
            </w:r>
            <w:r w:rsidRPr="00032E08">
              <w:rPr>
                <w:rFonts w:hint="default"/>
              </w:rPr>
              <w:t>ch prá</w:t>
            </w:r>
            <w:r w:rsidRPr="00032E08">
              <w:rPr>
                <w:rFonts w:hint="default"/>
              </w:rPr>
              <w:t>v vý</w:t>
            </w:r>
            <w:r w:rsidRPr="00032E08">
              <w:rPr>
                <w:rFonts w:hint="default"/>
              </w:rPr>
              <w:t>konné</w:t>
            </w:r>
            <w:r w:rsidRPr="00032E08">
              <w:rPr>
                <w:rFonts w:hint="default"/>
              </w:rPr>
              <w:t>ho umelca sa skončí</w:t>
            </w:r>
            <w:r w:rsidRPr="00032E08">
              <w:rPr>
                <w:rFonts w:hint="default"/>
              </w:rPr>
              <w:t xml:space="preserve"> posledný</w:t>
            </w:r>
            <w:r w:rsidRPr="00032E08">
              <w:rPr>
                <w:rFonts w:hint="default"/>
              </w:rPr>
              <w:t>m dň</w:t>
            </w:r>
            <w:r w:rsidR="009D2DE4">
              <w:t>om roka, v ktorom uplynie doba</w:t>
            </w:r>
            <w:r w:rsidRPr="00032E08">
              <w:rPr>
                <w:rFonts w:hint="default"/>
              </w:rPr>
              <w:t xml:space="preserve"> trvania majetkový</w:t>
            </w:r>
            <w:r w:rsidRPr="00032E08">
              <w:rPr>
                <w:rFonts w:hint="default"/>
              </w:rPr>
              <w:t>ch prá</w:t>
            </w:r>
            <w:r w:rsidRPr="00032E08">
              <w:rPr>
                <w:rFonts w:hint="default"/>
              </w:rPr>
              <w:t>v.</w:t>
            </w:r>
          </w:p>
          <w:p w:rsidR="00032E08" w:rsidP="00E064BA">
            <w:pPr>
              <w:bidi w:val="0"/>
              <w:spacing w:after="0" w:line="240" w:lineRule="auto"/>
              <w:jc w:val="both"/>
            </w:pPr>
          </w:p>
          <w:p w:rsidR="00032E08" w:rsidP="00E064BA">
            <w:pPr>
              <w:bidi w:val="0"/>
              <w:spacing w:after="0" w:line="240" w:lineRule="auto"/>
              <w:jc w:val="both"/>
            </w:pPr>
            <w:r w:rsidRPr="00032E08">
              <w:rPr>
                <w:rFonts w:hint="default"/>
              </w:rPr>
              <w:t>Trvanie majetkový</w:t>
            </w:r>
            <w:r w:rsidRPr="00032E08">
              <w:rPr>
                <w:rFonts w:hint="default"/>
              </w:rPr>
              <w:t>ch prá</w:t>
            </w:r>
            <w:r w:rsidRPr="00032E08">
              <w:rPr>
                <w:rFonts w:hint="default"/>
              </w:rPr>
              <w:t>v vý</w:t>
            </w:r>
            <w:r w:rsidRPr="00032E08">
              <w:rPr>
                <w:rFonts w:hint="default"/>
              </w:rPr>
              <w:t>robcu zvukové</w:t>
            </w:r>
            <w:r w:rsidRPr="00032E08">
              <w:rPr>
                <w:rFonts w:hint="default"/>
              </w:rPr>
              <w:t>ho zá</w:t>
            </w:r>
            <w:r w:rsidRPr="00032E08">
              <w:rPr>
                <w:rFonts w:hint="default"/>
              </w:rPr>
              <w:t>znamu sa skončí</w:t>
            </w:r>
            <w:r w:rsidRPr="00032E08">
              <w:rPr>
                <w:rFonts w:hint="default"/>
              </w:rPr>
              <w:t xml:space="preserve"> posledný</w:t>
            </w:r>
            <w:r w:rsidRPr="00032E08">
              <w:rPr>
                <w:rFonts w:hint="default"/>
              </w:rPr>
              <w:t>m dň</w:t>
            </w:r>
            <w:r w:rsidR="009D2DE4">
              <w:t>om roka, v ktorom uplynie doba</w:t>
            </w:r>
            <w:r w:rsidRPr="00032E08">
              <w:rPr>
                <w:rFonts w:hint="default"/>
              </w:rPr>
              <w:t xml:space="preserve"> trvania majetkový</w:t>
            </w:r>
            <w:r w:rsidRPr="00032E08">
              <w:rPr>
                <w:rFonts w:hint="default"/>
              </w:rPr>
              <w:t>ch prá</w:t>
            </w:r>
            <w:r w:rsidRPr="00032E08">
              <w:rPr>
                <w:rFonts w:hint="default"/>
              </w:rPr>
              <w:t>v.</w:t>
            </w:r>
          </w:p>
          <w:p w:rsidR="00032E08" w:rsidP="00E064BA">
            <w:pPr>
              <w:bidi w:val="0"/>
              <w:spacing w:after="0" w:line="240" w:lineRule="auto"/>
              <w:jc w:val="both"/>
            </w:pPr>
          </w:p>
          <w:p w:rsidR="00032E08" w:rsidP="00E064BA">
            <w:pPr>
              <w:bidi w:val="0"/>
              <w:spacing w:after="0" w:line="240" w:lineRule="auto"/>
              <w:jc w:val="both"/>
            </w:pPr>
            <w:r w:rsidRPr="00032E08">
              <w:rPr>
                <w:rFonts w:hint="default"/>
              </w:rPr>
              <w:t>Trvanie majetkový</w:t>
            </w:r>
            <w:r w:rsidRPr="00032E08">
              <w:rPr>
                <w:rFonts w:hint="default"/>
              </w:rPr>
              <w:t>ch prá</w:t>
            </w:r>
            <w:r w:rsidRPr="00032E08">
              <w:rPr>
                <w:rFonts w:hint="default"/>
              </w:rPr>
              <w:t>v vý</w:t>
            </w:r>
            <w:r w:rsidRPr="00032E08">
              <w:rPr>
                <w:rFonts w:hint="default"/>
              </w:rPr>
              <w:t>robcu audiovizuá</w:t>
            </w:r>
            <w:r w:rsidRPr="00032E08">
              <w:rPr>
                <w:rFonts w:hint="default"/>
              </w:rPr>
              <w:t>lneho zá</w:t>
            </w:r>
            <w:r w:rsidRPr="00032E08">
              <w:rPr>
                <w:rFonts w:hint="default"/>
              </w:rPr>
              <w:t>znamu sa skončí</w:t>
            </w:r>
            <w:r w:rsidRPr="00032E08">
              <w:rPr>
                <w:rFonts w:hint="default"/>
              </w:rPr>
              <w:t xml:space="preserve"> posledný</w:t>
            </w:r>
            <w:r w:rsidRPr="00032E08">
              <w:rPr>
                <w:rFonts w:hint="default"/>
              </w:rPr>
              <w:t>m dň</w:t>
            </w:r>
            <w:r w:rsidRPr="00032E08">
              <w:rPr>
                <w:rFonts w:hint="default"/>
              </w:rPr>
              <w:t>om roka, v ktorom</w:t>
            </w:r>
            <w:r w:rsidR="009D2DE4">
              <w:t xml:space="preserve"> uplynie doba</w:t>
            </w:r>
            <w:r w:rsidRPr="00032E08">
              <w:rPr>
                <w:rFonts w:hint="default"/>
              </w:rPr>
              <w:t xml:space="preserve"> trvania majetkový</w:t>
            </w:r>
            <w:r w:rsidRPr="00032E08">
              <w:rPr>
                <w:rFonts w:hint="default"/>
              </w:rPr>
              <w:t>ch prá</w:t>
            </w:r>
            <w:r w:rsidRPr="00032E08">
              <w:rPr>
                <w:rFonts w:hint="default"/>
              </w:rPr>
              <w:t>v.</w:t>
            </w:r>
          </w:p>
          <w:p w:rsidR="00032E08" w:rsidP="00E064BA">
            <w:pPr>
              <w:bidi w:val="0"/>
              <w:spacing w:after="0" w:line="240" w:lineRule="auto"/>
              <w:jc w:val="both"/>
            </w:pPr>
          </w:p>
          <w:p w:rsidR="00032E08" w:rsidP="00E064BA">
            <w:pPr>
              <w:bidi w:val="0"/>
              <w:spacing w:after="0" w:line="240" w:lineRule="auto"/>
              <w:jc w:val="both"/>
            </w:pPr>
            <w:r w:rsidRPr="00032E08">
              <w:rPr>
                <w:rFonts w:hint="default"/>
              </w:rPr>
              <w:t>Trvanie majetkový</w:t>
            </w:r>
            <w:r w:rsidRPr="00032E08">
              <w:rPr>
                <w:rFonts w:hint="default"/>
              </w:rPr>
              <w:t>ch prá</w:t>
            </w:r>
            <w:r w:rsidRPr="00032E08">
              <w:rPr>
                <w:rFonts w:hint="default"/>
              </w:rPr>
              <w:t>v vysielateľ</w:t>
            </w:r>
            <w:r w:rsidRPr="00032E08">
              <w:rPr>
                <w:rFonts w:hint="default"/>
              </w:rPr>
              <w:t>a sa skončí</w:t>
            </w:r>
            <w:r w:rsidRPr="00032E08">
              <w:rPr>
                <w:rFonts w:hint="default"/>
              </w:rPr>
              <w:t xml:space="preserve"> posledný</w:t>
            </w:r>
            <w:r w:rsidRPr="00032E08">
              <w:rPr>
                <w:rFonts w:hint="default"/>
              </w:rPr>
              <w:t>m dň</w:t>
            </w:r>
            <w:r w:rsidR="009D2DE4">
              <w:t>om roka, v ktorom uplynie doba</w:t>
            </w:r>
            <w:r w:rsidRPr="00032E08">
              <w:rPr>
                <w:rFonts w:hint="default"/>
              </w:rPr>
              <w:t xml:space="preserve"> trvania majetkový</w:t>
            </w:r>
            <w:r w:rsidRPr="00032E08">
              <w:rPr>
                <w:rFonts w:hint="default"/>
              </w:rPr>
              <w:t>ch prá</w:t>
            </w:r>
            <w:r w:rsidRPr="00032E08">
              <w:rPr>
                <w:rFonts w:hint="default"/>
              </w:rPr>
              <w:t>v.</w:t>
            </w:r>
          </w:p>
          <w:p w:rsidR="005270BB" w:rsidRPr="008D0F87" w:rsidP="002C5274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Pr="008D0F87">
              <w:rPr>
                <w:rFonts w:hint="default"/>
                <w:b/>
                <w:bCs/>
              </w:rPr>
              <w:t>: 9</w:t>
            </w:r>
          </w:p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rPr>
                <w:vanish/>
              </w:rPr>
              <w:t>_____________________________________________</w:t>
            </w:r>
            <w:r w:rsidRPr="008D0F87">
              <w:rPr>
                <w:rFonts w:hint="default"/>
              </w:rPr>
              <w:t>Tá</w:t>
            </w:r>
            <w:r w:rsidRPr="008D0F87">
              <w:rPr>
                <w:rFonts w:hint="default"/>
              </w:rPr>
              <w:t>to smernica  sa nedotý</w:t>
            </w:r>
            <w:r w:rsidRPr="008D0F87">
              <w:rPr>
                <w:rFonts w:hint="default"/>
              </w:rPr>
              <w:t>ka predpisov č</w:t>
            </w:r>
            <w:r w:rsidRPr="008D0F87">
              <w:rPr>
                <w:rFonts w:hint="default"/>
              </w:rPr>
              <w:t>lenský</w:t>
            </w:r>
            <w:r w:rsidRPr="008D0F87">
              <w:rPr>
                <w:rFonts w:hint="default"/>
              </w:rPr>
              <w:t>ch š</w:t>
            </w:r>
            <w:r w:rsidRPr="008D0F87">
              <w:rPr>
                <w:rFonts w:hint="default"/>
              </w:rPr>
              <w:t>tá</w:t>
            </w:r>
            <w:r w:rsidRPr="008D0F87">
              <w:rPr>
                <w:rFonts w:hint="default"/>
              </w:rPr>
              <w:t>tov upravujú</w:t>
            </w:r>
            <w:r w:rsidRPr="008D0F87">
              <w:rPr>
                <w:rFonts w:hint="default"/>
              </w:rPr>
              <w:t>cich osobnostné</w:t>
            </w:r>
            <w:r w:rsidRPr="008D0F87">
              <w:rPr>
                <w:rFonts w:hint="default"/>
              </w:rPr>
              <w:t xml:space="preserve"> (morá</w:t>
            </w:r>
            <w:r w:rsidRPr="008D0F87">
              <w:rPr>
                <w:rFonts w:hint="default"/>
              </w:rPr>
              <w:t>lne) autorské</w:t>
            </w:r>
            <w:r w:rsidRPr="008D0F87">
              <w:rPr>
                <w:rFonts w:hint="default"/>
              </w:rPr>
              <w:t xml:space="preserve"> prá</w:t>
            </w:r>
            <w:r w:rsidRPr="008D0F87">
              <w:rPr>
                <w:rFonts w:hint="default"/>
              </w:rPr>
              <w:t xml:space="preserve">va.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 xml:space="preserve">n. a.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Pr="008D0F87">
              <w:rPr>
                <w:rFonts w:hint="default"/>
                <w:b/>
                <w:bCs/>
              </w:rPr>
              <w:t>: 10</w:t>
            </w:r>
          </w:p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026812" w:rsidR="00026812">
              <w:rPr>
                <w:rFonts w:hint="default"/>
              </w:rPr>
              <w:t>Ak lehota ochrany, ktorá</w:t>
            </w:r>
            <w:r w:rsidRPr="00026812" w:rsidR="00026812">
              <w:rPr>
                <w:rFonts w:hint="default"/>
              </w:rPr>
              <w:t xml:space="preserve"> je dlhš</w:t>
            </w:r>
            <w:r w:rsidRPr="00026812" w:rsidR="00026812">
              <w:rPr>
                <w:rFonts w:hint="default"/>
              </w:rPr>
              <w:t>ia ako zodpovedajú</w:t>
            </w:r>
            <w:r w:rsidRPr="00026812" w:rsidR="00026812">
              <w:rPr>
                <w:rFonts w:hint="default"/>
              </w:rPr>
              <w:t>ca lehota ustanovená</w:t>
            </w:r>
            <w:r w:rsidRPr="00026812" w:rsidR="00026812">
              <w:rPr>
                <w:rFonts w:hint="default"/>
              </w:rPr>
              <w:t xml:space="preserve"> v tejto smernici, už</w:t>
            </w:r>
            <w:r w:rsidRPr="00026812" w:rsidR="00026812">
              <w:rPr>
                <w:rFonts w:hint="default"/>
              </w:rPr>
              <w:t xml:space="preserve"> zač</w:t>
            </w:r>
            <w:r w:rsidRPr="00026812" w:rsidR="00026812">
              <w:rPr>
                <w:rFonts w:hint="default"/>
              </w:rPr>
              <w:t>ala plynúť</w:t>
            </w:r>
            <w:r w:rsidRPr="00026812" w:rsidR="00026812">
              <w:rPr>
                <w:rFonts w:hint="default"/>
              </w:rPr>
              <w:t xml:space="preserve"> v č</w:t>
            </w:r>
            <w:r w:rsidRPr="00026812" w:rsidR="00026812">
              <w:rPr>
                <w:rFonts w:hint="default"/>
              </w:rPr>
              <w:t>lenskom š</w:t>
            </w:r>
            <w:r w:rsidRPr="00026812" w:rsidR="00026812">
              <w:rPr>
                <w:rFonts w:hint="default"/>
              </w:rPr>
              <w:t>tá</w:t>
            </w:r>
            <w:r w:rsidRPr="00026812" w:rsidR="00026812">
              <w:rPr>
                <w:rFonts w:hint="default"/>
              </w:rPr>
              <w:t>te k 1. jú</w:t>
            </w:r>
            <w:r w:rsidRPr="00026812" w:rsidR="00026812">
              <w:rPr>
                <w:rFonts w:hint="default"/>
              </w:rPr>
              <w:t>lu 1995, nespô</w:t>
            </w:r>
            <w:r w:rsidRPr="00026812" w:rsidR="00026812">
              <w:rPr>
                <w:rFonts w:hint="default"/>
              </w:rPr>
              <w:t>sobí</w:t>
            </w:r>
            <w:r w:rsidRPr="00026812" w:rsidR="00026812">
              <w:rPr>
                <w:rFonts w:hint="default"/>
              </w:rPr>
              <w:t xml:space="preserve"> tá</w:t>
            </w:r>
            <w:r w:rsidRPr="00026812" w:rsidR="00026812">
              <w:rPr>
                <w:rFonts w:hint="default"/>
              </w:rPr>
              <w:t>to smernica skrá</w:t>
            </w:r>
            <w:r w:rsidRPr="00026812" w:rsidR="00026812">
              <w:rPr>
                <w:rFonts w:hint="default"/>
              </w:rPr>
              <w:t>tenie lehoty ochrany v tomto š</w:t>
            </w:r>
            <w:r w:rsidRPr="00026812" w:rsidR="00026812">
              <w:rPr>
                <w:rFonts w:hint="default"/>
              </w:rPr>
              <w:t>tá</w:t>
            </w:r>
            <w:r w:rsidRPr="00026812" w:rsidR="00026812">
              <w:rPr>
                <w:rFonts w:hint="default"/>
              </w:rPr>
              <w:t>te.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026812">
            <w:pPr>
              <w:bidi w:val="0"/>
              <w:spacing w:after="0" w:line="240" w:lineRule="auto"/>
            </w:pPr>
            <w:r w:rsidRPr="00026812" w:rsidR="00026812">
              <w:rPr>
                <w:rFonts w:hint="default"/>
              </w:rPr>
              <w:t>Lehoty ochrany ustanovené</w:t>
            </w:r>
            <w:r w:rsidRPr="00026812" w:rsidR="00026812">
              <w:rPr>
                <w:rFonts w:hint="default"/>
              </w:rPr>
              <w:t xml:space="preserve"> touto smernicou sa vzť</w:t>
            </w:r>
            <w:r w:rsidRPr="00026812" w:rsidR="00026812">
              <w:rPr>
                <w:rFonts w:hint="default"/>
              </w:rPr>
              <w:t>ahujú</w:t>
            </w:r>
            <w:r w:rsidRPr="00026812" w:rsidR="00026812">
              <w:rPr>
                <w:rFonts w:hint="default"/>
              </w:rPr>
              <w:t xml:space="preserve"> na vš</w:t>
            </w:r>
            <w:r w:rsidRPr="00026812" w:rsidR="00026812">
              <w:rPr>
                <w:rFonts w:hint="default"/>
              </w:rPr>
              <w:t>etky diela a predmety ochrany, ktoré</w:t>
            </w:r>
            <w:r w:rsidRPr="00026812" w:rsidR="00026812">
              <w:rPr>
                <w:rFonts w:hint="default"/>
              </w:rPr>
              <w:t xml:space="preserve"> boli v deň</w:t>
            </w:r>
            <w:r w:rsidRPr="00026812" w:rsidR="00026812">
              <w:rPr>
                <w:rFonts w:hint="default"/>
              </w:rPr>
              <w:t xml:space="preserve"> uvedený</w:t>
            </w:r>
            <w:r w:rsidRPr="00026812" w:rsidR="00026812">
              <w:rPr>
                <w:rFonts w:hint="default"/>
              </w:rPr>
              <w:t xml:space="preserve"> v odseku 1 chrá</w:t>
            </w:r>
            <w:r w:rsidRPr="00026812" w:rsidR="00026812">
              <w:rPr>
                <w:rFonts w:hint="default"/>
              </w:rPr>
              <w:t>nené</w:t>
            </w:r>
            <w:r w:rsidRPr="00026812" w:rsidR="00026812">
              <w:rPr>
                <w:rFonts w:hint="default"/>
              </w:rPr>
              <w:t xml:space="preserve"> najmenej v jednom č</w:t>
            </w:r>
            <w:r w:rsidRPr="00026812" w:rsidR="00026812">
              <w:rPr>
                <w:rFonts w:hint="default"/>
              </w:rPr>
              <w:t>lenskom š</w:t>
            </w:r>
            <w:r w:rsidRPr="00026812" w:rsidR="00026812">
              <w:rPr>
                <w:rFonts w:hint="default"/>
              </w:rPr>
              <w:t>tá</w:t>
            </w:r>
            <w:r w:rsidRPr="00026812" w:rsidR="00026812">
              <w:rPr>
                <w:rFonts w:hint="default"/>
              </w:rPr>
              <w:t>te podľ</w:t>
            </w:r>
            <w:r w:rsidRPr="00026812" w:rsidR="00026812">
              <w:rPr>
                <w:rFonts w:hint="default"/>
              </w:rPr>
              <w:t>a vnú</w:t>
            </w:r>
            <w:r w:rsidRPr="00026812" w:rsidR="00026812">
              <w:rPr>
                <w:rFonts w:hint="default"/>
              </w:rPr>
              <w:t>troš</w:t>
            </w:r>
            <w:r w:rsidRPr="00026812" w:rsidR="00026812">
              <w:rPr>
                <w:rFonts w:hint="default"/>
              </w:rPr>
              <w:t>tá</w:t>
            </w:r>
            <w:r w:rsidRPr="00026812" w:rsidR="00026812">
              <w:rPr>
                <w:rFonts w:hint="default"/>
              </w:rPr>
              <w:t>tnych ustanovení</w:t>
            </w:r>
            <w:r w:rsidRPr="00026812" w:rsidR="00026812">
              <w:rPr>
                <w:rFonts w:hint="default"/>
              </w:rPr>
              <w:t xml:space="preserve"> o autorskom prá</w:t>
            </w:r>
            <w:r w:rsidRPr="00026812" w:rsidR="00026812">
              <w:rPr>
                <w:rFonts w:hint="default"/>
              </w:rPr>
              <w:t>ve alebo sú</w:t>
            </w:r>
            <w:r w:rsidRPr="00026812" w:rsidR="00026812">
              <w:rPr>
                <w:rFonts w:hint="default"/>
              </w:rPr>
              <w:t>visiacich prá</w:t>
            </w:r>
            <w:r w:rsidRPr="00026812" w:rsidR="00026812">
              <w:rPr>
                <w:rFonts w:hint="default"/>
              </w:rPr>
              <w:t>vach alebo ktoré</w:t>
            </w:r>
            <w:r w:rsidRPr="00026812" w:rsidR="00026812">
              <w:rPr>
                <w:rFonts w:hint="default"/>
              </w:rPr>
              <w:t xml:space="preserve"> k tomuto dň</w:t>
            </w:r>
            <w:r w:rsidRPr="00026812" w:rsidR="00026812">
              <w:rPr>
                <w:rFonts w:hint="default"/>
              </w:rPr>
              <w:t>u spĺň</w:t>
            </w:r>
            <w:r w:rsidRPr="00026812" w:rsidR="00026812">
              <w:rPr>
                <w:rFonts w:hint="default"/>
              </w:rPr>
              <w:t>ajú</w:t>
            </w:r>
            <w:r w:rsidRPr="00026812" w:rsidR="00026812">
              <w:rPr>
                <w:rFonts w:hint="default"/>
              </w:rPr>
              <w:t xml:space="preserve"> pod</w:t>
            </w:r>
            <w:r w:rsidRPr="00026812" w:rsidR="00026812">
              <w:rPr>
                <w:rFonts w:hint="default"/>
              </w:rPr>
              <w:t>m</w:t>
            </w:r>
            <w:r w:rsidRPr="00026812" w:rsidR="00026812">
              <w:rPr>
                <w:rFonts w:hint="default"/>
              </w:rPr>
              <w:t>ienky ochrany podľ</w:t>
            </w:r>
            <w:r w:rsidRPr="00026812" w:rsidR="00026812">
              <w:rPr>
                <w:rFonts w:hint="default"/>
              </w:rPr>
              <w:t>a smernice [Rady 92/100/EHS z 19. novembra 1992 o ná</w:t>
            </w:r>
            <w:r w:rsidRPr="00026812" w:rsidR="00026812">
              <w:rPr>
                <w:rFonts w:hint="default"/>
              </w:rPr>
              <w:t>jomnom prá</w:t>
            </w:r>
            <w:r w:rsidRPr="00026812" w:rsidR="00026812">
              <w:rPr>
                <w:rFonts w:hint="default"/>
              </w:rPr>
              <w:t>ve a vý</w:t>
            </w:r>
            <w:r w:rsidRPr="00026812" w:rsidR="00026812">
              <w:rPr>
                <w:rFonts w:hint="default"/>
              </w:rPr>
              <w:t>pož</w:t>
            </w:r>
            <w:r w:rsidRPr="00026812" w:rsidR="00026812">
              <w:rPr>
                <w:rFonts w:hint="default"/>
              </w:rPr>
              <w:t>ič</w:t>
            </w:r>
            <w:r w:rsidRPr="00026812" w:rsidR="00026812">
              <w:rPr>
                <w:rFonts w:hint="default"/>
              </w:rPr>
              <w:t>nom prá</w:t>
            </w:r>
            <w:r w:rsidRPr="00026812" w:rsidR="00026812">
              <w:rPr>
                <w:rFonts w:hint="default"/>
              </w:rPr>
              <w:t>ve a o urč</w:t>
            </w:r>
            <w:r w:rsidRPr="00026812" w:rsidR="00026812">
              <w:rPr>
                <w:rFonts w:hint="default"/>
              </w:rPr>
              <w:t>itý</w:t>
            </w:r>
            <w:r w:rsidRPr="00026812" w:rsidR="00026812">
              <w:rPr>
                <w:rFonts w:hint="default"/>
              </w:rPr>
              <w:t>ch prá</w:t>
            </w:r>
            <w:r w:rsidRPr="00026812" w:rsidR="00026812">
              <w:rPr>
                <w:rFonts w:hint="default"/>
              </w:rPr>
              <w:t>vach sú</w:t>
            </w:r>
            <w:r w:rsidRPr="00026812" w:rsidR="00026812">
              <w:rPr>
                <w:rFonts w:hint="default"/>
              </w:rPr>
              <w:t>visiacich s autorský</w:t>
            </w:r>
            <w:r w:rsidRPr="00026812" w:rsidR="00026812">
              <w:rPr>
                <w:rFonts w:hint="default"/>
              </w:rPr>
              <w:t>mi prá</w:t>
            </w:r>
            <w:r w:rsidRPr="00026812" w:rsidR="00026812">
              <w:rPr>
                <w:rFonts w:hint="default"/>
              </w:rPr>
              <w:t>vami v oblasti duš</w:t>
            </w:r>
            <w:r w:rsidRPr="00026812" w:rsidR="00026812">
              <w:rPr>
                <w:rFonts w:hint="default"/>
              </w:rPr>
              <w:t>evné</w:t>
            </w:r>
            <w:r w:rsidRPr="00026812" w:rsidR="00026812">
              <w:rPr>
                <w:rFonts w:hint="default"/>
              </w:rPr>
              <w:t>ho vlastní</w:t>
            </w:r>
            <w:r w:rsidRPr="00026812" w:rsidR="00026812">
              <w:rPr>
                <w:rFonts w:hint="default"/>
              </w:rPr>
              <w:t>ctva] [5].</w:t>
            </w:r>
            <w:r w:rsidRPr="008D0F87"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 xml:space="preserve">n. a.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026812" w:rsidR="00026812">
              <w:rPr>
                <w:rFonts w:hint="default"/>
              </w:rPr>
              <w:t>Tá</w:t>
            </w:r>
            <w:r w:rsidRPr="00026812" w:rsidR="00026812">
              <w:rPr>
                <w:rFonts w:hint="default"/>
              </w:rPr>
              <w:t>to smernica sa nedotý</w:t>
            </w:r>
            <w:r w:rsidRPr="00026812" w:rsidR="00026812">
              <w:rPr>
                <w:rFonts w:hint="default"/>
              </w:rPr>
              <w:t>ka ž</w:t>
            </w:r>
            <w:r w:rsidRPr="00026812" w:rsidR="00026812">
              <w:rPr>
                <w:rFonts w:hint="default"/>
              </w:rPr>
              <w:t>iadnych aktov vy</w:t>
            </w:r>
            <w:r w:rsidRPr="00026812" w:rsidR="00026812">
              <w:rPr>
                <w:rFonts w:hint="default"/>
              </w:rPr>
              <w:t>už</w:t>
            </w:r>
            <w:r w:rsidRPr="00026812" w:rsidR="00026812">
              <w:rPr>
                <w:rFonts w:hint="default"/>
              </w:rPr>
              <w:t>itia uskutoč</w:t>
            </w:r>
            <w:r w:rsidRPr="00026812" w:rsidR="00026812">
              <w:rPr>
                <w:rFonts w:hint="default"/>
              </w:rPr>
              <w:t>nený</w:t>
            </w:r>
            <w:r w:rsidRPr="00026812" w:rsidR="00026812">
              <w:rPr>
                <w:rFonts w:hint="default"/>
              </w:rPr>
              <w:t>ch predo dň</w:t>
            </w:r>
            <w:r w:rsidRPr="00026812" w:rsidR="00026812">
              <w:rPr>
                <w:rFonts w:hint="default"/>
              </w:rPr>
              <w:t>om uvedený</w:t>
            </w:r>
            <w:r w:rsidRPr="00026812" w:rsidR="00026812">
              <w:rPr>
                <w:rFonts w:hint="default"/>
              </w:rPr>
              <w:t>m v odseku 1. Č</w:t>
            </w:r>
            <w:r w:rsidRPr="00026812" w:rsidR="00026812">
              <w:rPr>
                <w:rFonts w:hint="default"/>
              </w:rPr>
              <w:t>lenské</w:t>
            </w:r>
            <w:r w:rsidRPr="00026812" w:rsidR="00026812">
              <w:rPr>
                <w:rFonts w:hint="default"/>
              </w:rPr>
              <w:t xml:space="preserve"> š</w:t>
            </w:r>
            <w:r w:rsidRPr="00026812" w:rsidR="00026812">
              <w:rPr>
                <w:rFonts w:hint="default"/>
              </w:rPr>
              <w:t>tá</w:t>
            </w:r>
            <w:r w:rsidRPr="00026812" w:rsidR="00026812">
              <w:rPr>
                <w:rFonts w:hint="default"/>
              </w:rPr>
              <w:t>ty prijmú</w:t>
            </w:r>
            <w:r w:rsidRPr="00026812" w:rsidR="00026812">
              <w:rPr>
                <w:rFonts w:hint="default"/>
              </w:rPr>
              <w:t xml:space="preserve"> potrebné</w:t>
            </w:r>
            <w:r w:rsidRPr="00026812" w:rsidR="00026812">
              <w:rPr>
                <w:rFonts w:hint="default"/>
              </w:rPr>
              <w:t xml:space="preserve"> ustanovenia osobitne na ochranu prá</w:t>
            </w:r>
            <w:r w:rsidRPr="00026812" w:rsidR="00026812">
              <w:rPr>
                <w:rFonts w:hint="default"/>
              </w:rPr>
              <w:t>v nadobudnutý</w:t>
            </w:r>
            <w:r w:rsidRPr="00026812" w:rsidR="00026812">
              <w:rPr>
                <w:rFonts w:hint="default"/>
              </w:rPr>
              <w:t>ch tretí</w:t>
            </w:r>
            <w:r w:rsidRPr="00026812" w:rsidR="00026812">
              <w:rPr>
                <w:rFonts w:hint="default"/>
              </w:rPr>
              <w:t>mi osobami.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 xml:space="preserve">n. a.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026812" w:rsidR="00026812">
              <w:rPr>
                <w:rFonts w:hint="default"/>
              </w:rPr>
              <w:t>Č</w:t>
            </w:r>
            <w:r w:rsidRPr="00026812" w:rsidR="00026812">
              <w:rPr>
                <w:rFonts w:hint="default"/>
              </w:rPr>
              <w:t>lenské</w:t>
            </w:r>
            <w:r w:rsidRPr="00026812" w:rsidR="00026812">
              <w:rPr>
                <w:rFonts w:hint="default"/>
              </w:rPr>
              <w:t xml:space="preserve"> š</w:t>
            </w:r>
            <w:r w:rsidRPr="00026812" w:rsidR="00026812">
              <w:rPr>
                <w:rFonts w:hint="default"/>
              </w:rPr>
              <w:t>tá</w:t>
            </w:r>
            <w:r w:rsidRPr="00026812" w:rsidR="00026812">
              <w:rPr>
                <w:rFonts w:hint="default"/>
              </w:rPr>
              <w:t>ty nie sú</w:t>
            </w:r>
            <w:r w:rsidRPr="00026812" w:rsidR="00026812">
              <w:rPr>
                <w:rFonts w:hint="default"/>
              </w:rPr>
              <w:t xml:space="preserve"> povinné</w:t>
            </w:r>
            <w:r w:rsidRPr="00026812" w:rsidR="00026812">
              <w:rPr>
                <w:rFonts w:hint="default"/>
              </w:rPr>
              <w:t xml:space="preserve"> uplatň</w:t>
            </w:r>
            <w:r w:rsidRPr="00026812" w:rsidR="00026812">
              <w:rPr>
                <w:rFonts w:hint="default"/>
              </w:rPr>
              <w:t>ovať</w:t>
            </w:r>
            <w:r w:rsidRPr="00026812" w:rsidR="00026812">
              <w:rPr>
                <w:rFonts w:hint="default"/>
              </w:rPr>
              <w:t xml:space="preserve"> ustanovenia č</w:t>
            </w:r>
            <w:r w:rsidRPr="00026812" w:rsidR="00026812">
              <w:rPr>
                <w:rFonts w:hint="default"/>
              </w:rPr>
              <w:t>lá</w:t>
            </w:r>
            <w:r w:rsidRPr="00026812" w:rsidR="00026812">
              <w:rPr>
                <w:rFonts w:hint="default"/>
              </w:rPr>
              <w:t>nku 2 ods. 1 na filmové</w:t>
            </w:r>
            <w:r w:rsidRPr="00026812" w:rsidR="00026812">
              <w:rPr>
                <w:rFonts w:hint="default"/>
              </w:rPr>
              <w:t xml:space="preserve"> alebo audiovizuá</w:t>
            </w:r>
            <w:r w:rsidRPr="00026812" w:rsidR="00026812">
              <w:rPr>
                <w:rFonts w:hint="default"/>
              </w:rPr>
              <w:t>lne diela vytvorené</w:t>
            </w:r>
            <w:r w:rsidRPr="00026812" w:rsidR="00026812">
              <w:rPr>
                <w:rFonts w:hint="default"/>
              </w:rPr>
              <w:t xml:space="preserve"> pred 1. jú</w:t>
            </w:r>
            <w:r w:rsidRPr="00026812" w:rsidR="00026812">
              <w:rPr>
                <w:rFonts w:hint="default"/>
              </w:rPr>
              <w:t>lom 1994.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="002C5274">
              <w:t>n.a.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Pr="008D0F87">
              <w:rPr>
                <w:rFonts w:hint="default"/>
                <w:b/>
                <w:bCs/>
              </w:rPr>
              <w:t>: 11</w:t>
            </w:r>
          </w:p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026812" w:rsidR="00026812">
              <w:rPr>
                <w:rFonts w:hint="default"/>
              </w:rPr>
              <w:t>Č</w:t>
            </w:r>
            <w:r w:rsidRPr="00026812" w:rsidR="00026812">
              <w:rPr>
                <w:rFonts w:hint="default"/>
              </w:rPr>
              <w:t>lenské</w:t>
            </w:r>
            <w:r w:rsidRPr="00026812" w:rsidR="00026812">
              <w:rPr>
                <w:rFonts w:hint="default"/>
              </w:rPr>
              <w:t xml:space="preserve"> š</w:t>
            </w:r>
            <w:r w:rsidRPr="00026812" w:rsidR="00026812">
              <w:rPr>
                <w:rFonts w:hint="default"/>
              </w:rPr>
              <w:t>tá</w:t>
            </w:r>
            <w:r w:rsidRPr="00026812" w:rsidR="00026812">
              <w:rPr>
                <w:rFonts w:hint="default"/>
              </w:rPr>
              <w:t>ty bezodkladne ozná</w:t>
            </w:r>
            <w:r w:rsidRPr="00026812" w:rsidR="00026812">
              <w:rPr>
                <w:rFonts w:hint="default"/>
              </w:rPr>
              <w:t>mia Komisii kaž</w:t>
            </w:r>
            <w:r w:rsidRPr="00026812" w:rsidR="00026812">
              <w:rPr>
                <w:rFonts w:hint="default"/>
              </w:rPr>
              <w:t>dý</w:t>
            </w:r>
            <w:r w:rsidRPr="00026812" w:rsidR="00026812">
              <w:rPr>
                <w:rFonts w:hint="default"/>
              </w:rPr>
              <w:t xml:space="preserve"> vlá</w:t>
            </w:r>
            <w:r w:rsidRPr="00026812" w:rsidR="00026812">
              <w:rPr>
                <w:rFonts w:hint="default"/>
              </w:rPr>
              <w:t>dny plá</w:t>
            </w:r>
            <w:r w:rsidRPr="00026812" w:rsidR="00026812">
              <w:rPr>
                <w:rFonts w:hint="default"/>
              </w:rPr>
              <w:t>n na priznanie nový</w:t>
            </w:r>
            <w:r w:rsidRPr="00026812" w:rsidR="00026812">
              <w:rPr>
                <w:rFonts w:hint="default"/>
              </w:rPr>
              <w:t>ch sú</w:t>
            </w:r>
            <w:r w:rsidRPr="00026812" w:rsidR="00026812">
              <w:rPr>
                <w:rFonts w:hint="default"/>
              </w:rPr>
              <w:t>visiacich prá</w:t>
            </w:r>
            <w:r w:rsidRPr="00026812" w:rsidR="00026812">
              <w:rPr>
                <w:rFonts w:hint="default"/>
              </w:rPr>
              <w:t>v, vrá</w:t>
            </w:r>
            <w:r w:rsidRPr="00026812" w:rsidR="00026812">
              <w:rPr>
                <w:rFonts w:hint="default"/>
              </w:rPr>
              <w:t>tane hlavný</w:t>
            </w:r>
            <w:r w:rsidRPr="00026812" w:rsidR="00026812">
              <w:rPr>
                <w:rFonts w:hint="default"/>
              </w:rPr>
              <w:t>ch dô</w:t>
            </w:r>
            <w:r w:rsidRPr="00026812" w:rsidR="00026812">
              <w:rPr>
                <w:rFonts w:hint="default"/>
              </w:rPr>
              <w:t xml:space="preserve">vodov pre ich zavedenie a lehoty predpokladanej ochrany.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026812" w:rsidR="00026812">
              <w:rPr>
                <w:rFonts w:hint="default"/>
              </w:rPr>
              <w:t>Č</w:t>
            </w:r>
            <w:r w:rsidRPr="00026812" w:rsidR="00026812">
              <w:rPr>
                <w:rFonts w:hint="default"/>
              </w:rPr>
              <w:t>lenské</w:t>
            </w:r>
            <w:r w:rsidRPr="00026812" w:rsidR="00026812">
              <w:rPr>
                <w:rFonts w:hint="default"/>
              </w:rPr>
              <w:t xml:space="preserve"> š</w:t>
            </w:r>
            <w:r w:rsidRPr="00026812" w:rsidR="00026812">
              <w:rPr>
                <w:rFonts w:hint="default"/>
              </w:rPr>
              <w:t>tá</w:t>
            </w:r>
            <w:r w:rsidRPr="00026812" w:rsidR="00026812">
              <w:rPr>
                <w:rFonts w:hint="default"/>
              </w:rPr>
              <w:t>ty ozná</w:t>
            </w:r>
            <w:r w:rsidRPr="00026812" w:rsidR="00026812">
              <w:rPr>
                <w:rFonts w:hint="default"/>
              </w:rPr>
              <w:t>mia Komisii znenie hlavný</w:t>
            </w:r>
            <w:r w:rsidRPr="00026812" w:rsidR="00026812">
              <w:rPr>
                <w:rFonts w:hint="default"/>
              </w:rPr>
              <w:t>ch ustanovení</w:t>
            </w:r>
            <w:r w:rsidRPr="00026812" w:rsidR="00026812">
              <w:rPr>
                <w:rFonts w:hint="default"/>
              </w:rPr>
              <w:t xml:space="preserve"> vnú</w:t>
            </w:r>
            <w:r w:rsidRPr="00026812" w:rsidR="00026812">
              <w:rPr>
                <w:rFonts w:hint="default"/>
              </w:rPr>
              <w:t>troš</w:t>
            </w:r>
            <w:r w:rsidRPr="00026812" w:rsidR="00026812">
              <w:rPr>
                <w:rFonts w:hint="default"/>
              </w:rPr>
              <w:t>tá</w:t>
            </w:r>
            <w:r w:rsidRPr="00026812" w:rsidR="00026812">
              <w:rPr>
                <w:rFonts w:hint="default"/>
              </w:rPr>
              <w:t>tnych prá</w:t>
            </w:r>
            <w:r w:rsidRPr="00026812" w:rsidR="00026812">
              <w:rPr>
                <w:rFonts w:hint="default"/>
              </w:rPr>
              <w:t>vnych predpisov, ktoré</w:t>
            </w:r>
            <w:r w:rsidRPr="00026812" w:rsidR="00026812">
              <w:rPr>
                <w:rFonts w:hint="default"/>
              </w:rPr>
              <w:t xml:space="preserve"> prijmú</w:t>
            </w:r>
            <w:r w:rsidRPr="00026812" w:rsidR="00026812">
              <w:rPr>
                <w:rFonts w:hint="default"/>
              </w:rPr>
              <w:t xml:space="preserve"> v oblasti pô</w:t>
            </w:r>
            <w:r w:rsidRPr="00026812" w:rsidR="00026812">
              <w:rPr>
                <w:rFonts w:hint="default"/>
              </w:rPr>
              <w:t>sobnosti tejto smernice.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Pr="008D0F87">
              <w:rPr>
                <w:rFonts w:hint="default"/>
                <w:b/>
                <w:bCs/>
              </w:rPr>
              <w:t>: 12</w:t>
            </w:r>
            <w:r w:rsidRPr="008D0F87">
              <w:rPr>
                <w:rFonts w:hint="default"/>
                <w:b/>
                <w:bCs/>
                <w:vanish/>
              </w:rPr>
              <w:t>Č</w:t>
            </w:r>
            <w:r w:rsidRPr="008D0F87">
              <w:rPr>
                <w:rFonts w:hint="default"/>
                <w:b/>
                <w:bCs/>
                <w:vanish/>
              </w:rPr>
              <w:t>: 12________________________________________</w:t>
            </w:r>
          </w:p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812" w:rsidRPr="00026812" w:rsidP="00026812">
            <w:pPr>
              <w:bidi w:val="0"/>
              <w:spacing w:after="0" w:line="240" w:lineRule="auto"/>
              <w:rPr>
                <w:rFonts w:hint="default"/>
              </w:rPr>
            </w:pPr>
            <w:r w:rsidRPr="00026812">
              <w:rPr>
                <w:rFonts w:hint="default"/>
              </w:rPr>
              <w:t>Smernica 93/98/EHS sa zruš</w:t>
            </w:r>
            <w:r w:rsidRPr="00026812">
              <w:rPr>
                <w:rFonts w:hint="default"/>
              </w:rPr>
              <w:t>uje bez toho, aby boli dotknuté</w:t>
            </w:r>
            <w:r w:rsidRPr="00026812">
              <w:rPr>
                <w:rFonts w:hint="default"/>
              </w:rPr>
              <w:t xml:space="preserve"> povinnosti č</w:t>
            </w:r>
            <w:r w:rsidRPr="00026812">
              <w:rPr>
                <w:rFonts w:hint="default"/>
              </w:rPr>
              <w:t>lenský</w:t>
            </w:r>
            <w:r w:rsidRPr="00026812">
              <w:rPr>
                <w:rFonts w:hint="default"/>
              </w:rPr>
              <w:t>ch š</w:t>
            </w:r>
            <w:r w:rsidRPr="00026812">
              <w:rPr>
                <w:rFonts w:hint="default"/>
              </w:rPr>
              <w:t>tá</w:t>
            </w:r>
            <w:r w:rsidRPr="00026812">
              <w:rPr>
                <w:rFonts w:hint="default"/>
              </w:rPr>
              <w:t>tov tý</w:t>
            </w:r>
            <w:r w:rsidRPr="00026812">
              <w:rPr>
                <w:rFonts w:hint="default"/>
              </w:rPr>
              <w:t>kajú</w:t>
            </w:r>
            <w:r w:rsidRPr="00026812">
              <w:rPr>
                <w:rFonts w:hint="default"/>
              </w:rPr>
              <w:t>ce sa lehô</w:t>
            </w:r>
            <w:r w:rsidRPr="00026812">
              <w:rPr>
                <w:rFonts w:hint="default"/>
              </w:rPr>
              <w:t>t na transpozí</w:t>
            </w:r>
            <w:r w:rsidRPr="00026812">
              <w:rPr>
                <w:rFonts w:hint="default"/>
              </w:rPr>
              <w:t>ciu do vnú</w:t>
            </w:r>
            <w:r w:rsidRPr="00026812">
              <w:rPr>
                <w:rFonts w:hint="default"/>
              </w:rPr>
              <w:t>troš</w:t>
            </w:r>
            <w:r w:rsidRPr="00026812">
              <w:rPr>
                <w:rFonts w:hint="default"/>
              </w:rPr>
              <w:t>tá</w:t>
            </w:r>
            <w:r w:rsidRPr="00026812">
              <w:rPr>
                <w:rFonts w:hint="default"/>
              </w:rPr>
              <w:t>tneho prá</w:t>
            </w:r>
            <w:r w:rsidRPr="00026812">
              <w:rPr>
                <w:rFonts w:hint="default"/>
              </w:rPr>
              <w:t>va a uplatň</w:t>
            </w:r>
            <w:r w:rsidRPr="00026812">
              <w:rPr>
                <w:rFonts w:hint="default"/>
              </w:rPr>
              <w:t>ovanie smerní</w:t>
            </w:r>
            <w:r w:rsidRPr="00026812">
              <w:rPr>
                <w:rFonts w:hint="default"/>
              </w:rPr>
              <w:t>c, ktoré</w:t>
            </w:r>
            <w:r w:rsidRPr="00026812">
              <w:rPr>
                <w:rFonts w:hint="default"/>
              </w:rPr>
              <w:t xml:space="preserve"> sú</w:t>
            </w:r>
            <w:r w:rsidRPr="00026812">
              <w:rPr>
                <w:rFonts w:hint="default"/>
              </w:rPr>
              <w:t xml:space="preserve"> uvedené</w:t>
            </w:r>
            <w:r w:rsidRPr="00026812">
              <w:rPr>
                <w:rFonts w:hint="default"/>
              </w:rPr>
              <w:t xml:space="preserve"> v prí</w:t>
            </w:r>
            <w:r w:rsidRPr="00026812">
              <w:rPr>
                <w:rFonts w:hint="default"/>
              </w:rPr>
              <w:t>lohe I, č</w:t>
            </w:r>
            <w:r w:rsidRPr="00026812">
              <w:rPr>
                <w:rFonts w:hint="default"/>
              </w:rPr>
              <w:t>asť</w:t>
            </w:r>
            <w:r w:rsidRPr="00026812">
              <w:rPr>
                <w:rFonts w:hint="default"/>
              </w:rPr>
              <w:t xml:space="preserve"> B. </w:t>
            </w:r>
          </w:p>
          <w:p w:rsidR="00026812" w:rsidRPr="00026812" w:rsidP="00026812">
            <w:pPr>
              <w:bidi w:val="0"/>
              <w:spacing w:after="0" w:line="240" w:lineRule="auto"/>
              <w:rPr>
                <w:rFonts w:hint="default"/>
              </w:rPr>
            </w:pPr>
            <w:r w:rsidRPr="00026812">
              <w:rPr>
                <w:rFonts w:hint="default"/>
              </w:rPr>
              <w:t xml:space="preserve"> </w:t>
            </w:r>
          </w:p>
          <w:p w:rsidR="005270BB" w:rsidRPr="008D0F87" w:rsidP="00026812">
            <w:pPr>
              <w:bidi w:val="0"/>
              <w:spacing w:after="0" w:line="240" w:lineRule="auto"/>
            </w:pPr>
            <w:r w:rsidRPr="00026812" w:rsidR="00026812">
              <w:rPr>
                <w:rFonts w:hint="default"/>
              </w:rPr>
              <w:t>Odkazy na zruš</w:t>
            </w:r>
            <w:r w:rsidRPr="00026812" w:rsidR="00026812">
              <w:rPr>
                <w:rFonts w:hint="default"/>
              </w:rPr>
              <w:t>enú</w:t>
            </w:r>
            <w:r w:rsidRPr="00026812" w:rsidR="00026812">
              <w:rPr>
                <w:rFonts w:hint="default"/>
              </w:rPr>
              <w:t xml:space="preserve"> smernicu sa považ</w:t>
            </w:r>
            <w:r w:rsidRPr="00026812" w:rsidR="00026812">
              <w:rPr>
                <w:rFonts w:hint="default"/>
              </w:rPr>
              <w:t>ujú</w:t>
            </w:r>
            <w:r w:rsidRPr="00026812" w:rsidR="00026812">
              <w:rPr>
                <w:rFonts w:hint="default"/>
              </w:rPr>
              <w:t xml:space="preserve"> za odkazy na tú</w:t>
            </w:r>
            <w:r w:rsidRPr="00026812" w:rsidR="00026812">
              <w:rPr>
                <w:rFonts w:hint="default"/>
              </w:rPr>
              <w:t xml:space="preserve">to smernicu a mali </w:t>
            </w:r>
            <w:r w:rsidRPr="00026812" w:rsidR="00026812">
              <w:rPr>
                <w:rFonts w:hint="default"/>
              </w:rPr>
              <w:t>by znieť</w:t>
            </w:r>
            <w:r w:rsidRPr="00026812" w:rsidR="00026812">
              <w:rPr>
                <w:rFonts w:hint="default"/>
              </w:rPr>
              <w:t xml:space="preserve"> v sú</w:t>
            </w:r>
            <w:r w:rsidRPr="00026812" w:rsidR="00026812">
              <w:rPr>
                <w:rFonts w:hint="default"/>
              </w:rPr>
              <w:t>lade s tabuľ</w:t>
            </w:r>
            <w:r w:rsidRPr="00026812" w:rsidR="00026812">
              <w:rPr>
                <w:rFonts w:hint="default"/>
              </w:rPr>
              <w:t>kou zhody uvedenou v prí</w:t>
            </w:r>
            <w:r w:rsidRPr="00026812" w:rsidR="00026812">
              <w:rPr>
                <w:rFonts w:hint="default"/>
              </w:rPr>
              <w:t>lohe II.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8D0F87">
              <w:rPr>
                <w:rFonts w:hint="default"/>
                <w:b/>
                <w:bCs/>
              </w:rPr>
              <w:t>Č</w:t>
            </w:r>
            <w:r w:rsidRPr="008D0F87">
              <w:rPr>
                <w:rFonts w:hint="default"/>
                <w:b/>
                <w:bCs/>
              </w:rPr>
              <w:t>: 13</w:t>
            </w:r>
          </w:p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026812" w:rsidR="00026812">
              <w:rPr>
                <w:rFonts w:hint="default"/>
              </w:rPr>
              <w:t>Tá</w:t>
            </w:r>
            <w:r w:rsidRPr="00026812" w:rsidR="00026812">
              <w:rPr>
                <w:rFonts w:hint="default"/>
              </w:rPr>
              <w:t>to smernica nadobú</w:t>
            </w:r>
            <w:r w:rsidRPr="00026812" w:rsidR="00026812">
              <w:rPr>
                <w:rFonts w:hint="default"/>
              </w:rPr>
              <w:t>da úč</w:t>
            </w:r>
            <w:r w:rsidRPr="00026812" w:rsidR="00026812">
              <w:rPr>
                <w:rFonts w:hint="default"/>
              </w:rPr>
              <w:t>innosť</w:t>
            </w:r>
            <w:r w:rsidRPr="00026812" w:rsidR="00026812">
              <w:rPr>
                <w:rFonts w:hint="default"/>
              </w:rPr>
              <w:t xml:space="preserve"> dvadsiatym dň</w:t>
            </w:r>
            <w:r w:rsidRPr="00026812" w:rsidR="00026812">
              <w:rPr>
                <w:rFonts w:hint="default"/>
              </w:rPr>
              <w:t>om po jej uverejnení</w:t>
            </w:r>
            <w:r w:rsidRPr="00026812" w:rsidR="00026812">
              <w:rPr>
                <w:rFonts w:hint="default"/>
              </w:rPr>
              <w:t xml:space="preserve"> v Ú</w:t>
            </w:r>
            <w:r w:rsidRPr="00026812" w:rsidR="00026812">
              <w:rPr>
                <w:rFonts w:hint="default"/>
              </w:rPr>
              <w:t>radnom vestní</w:t>
            </w:r>
            <w:r w:rsidRPr="00026812" w:rsidR="00026812">
              <w:rPr>
                <w:rFonts w:hint="default"/>
              </w:rPr>
              <w:t>ku Euró</w:t>
            </w:r>
            <w:r w:rsidRPr="00026812" w:rsidR="00026812">
              <w:rPr>
                <w:rFonts w:hint="default"/>
              </w:rPr>
              <w:t>pskej ú</w:t>
            </w:r>
            <w:r w:rsidRPr="00026812" w:rsidR="00026812">
              <w:rPr>
                <w:rFonts w:hint="default"/>
              </w:rPr>
              <w:t>nie.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rPr>
                <w:rFonts w:hint="default"/>
                <w:b/>
                <w:bCs/>
              </w:rPr>
              <w:t>Č</w:t>
            </w:r>
            <w:r w:rsidRPr="008D0F87">
              <w:rPr>
                <w:rFonts w:hint="default"/>
                <w:b/>
                <w:bCs/>
              </w:rPr>
              <w:t>: 14</w:t>
            </w:r>
            <w:r w:rsidRPr="008D0F87">
              <w:rPr>
                <w:rFonts w:hint="default"/>
                <w:vanish/>
              </w:rPr>
              <w:t>Č</w:t>
            </w:r>
            <w:r w:rsidRPr="008D0F87">
              <w:rPr>
                <w:rFonts w:hint="default"/>
                <w:vanish/>
              </w:rPr>
              <w:t>: 16________________________________________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rPr>
                <w:rFonts w:hint="default"/>
              </w:rPr>
              <w:t>Tá</w:t>
            </w:r>
            <w:r w:rsidRPr="008D0F87">
              <w:rPr>
                <w:rFonts w:hint="default"/>
              </w:rPr>
              <w:t>to Smernica je urč</w:t>
            </w:r>
            <w:r w:rsidRPr="008D0F87">
              <w:rPr>
                <w:rFonts w:hint="default"/>
              </w:rPr>
              <w:t>ená</w:t>
            </w:r>
            <w:r w:rsidRPr="008D0F87">
              <w:rPr>
                <w:rFonts w:hint="default"/>
              </w:rPr>
              <w:t xml:space="preserve"> č</w:t>
            </w:r>
            <w:r w:rsidRPr="008D0F87">
              <w:rPr>
                <w:rFonts w:hint="default"/>
              </w:rPr>
              <w:t>lenský</w:t>
            </w:r>
            <w:r w:rsidRPr="008D0F87">
              <w:rPr>
                <w:rFonts w:hint="default"/>
              </w:rPr>
              <w:t>m š</w:t>
            </w:r>
            <w:r w:rsidRPr="008D0F87">
              <w:rPr>
                <w:rFonts w:hint="default"/>
              </w:rPr>
              <w:t>tá</w:t>
            </w:r>
            <w:r w:rsidRPr="008D0F87">
              <w:rPr>
                <w:rFonts w:hint="default"/>
              </w:rPr>
              <w:t>tom.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  <w:r w:rsidRPr="008D0F87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70BB" w:rsidRPr="008D0F87" w:rsidP="00E064BA">
            <w:pPr>
              <w:bidi w:val="0"/>
              <w:spacing w:after="0" w:line="240" w:lineRule="auto"/>
            </w:pPr>
          </w:p>
        </w:tc>
      </w:tr>
    </w:tbl>
    <w:p w:rsidR="00270AA6">
      <w:pPr>
        <w:bidi w:val="0"/>
      </w:pPr>
    </w:p>
    <w:p w:rsidR="008D0F87" w:rsidRPr="005E16D1" w:rsidP="008D0F87">
      <w:pPr>
        <w:bidi w:val="0"/>
      </w:pPr>
      <w:r w:rsidRPr="005E16D1">
        <w:t>LEGENDA:</w:t>
      </w:r>
    </w:p>
    <w:p w:rsidR="008D0F87" w:rsidRPr="005E16D1" w:rsidP="008D0F87">
      <w:pPr>
        <w:bidi w:val="0"/>
      </w:pPr>
    </w:p>
    <w:tbl>
      <w:tblPr>
        <w:tblStyle w:val="TableNormal"/>
        <w:tblW w:w="16200" w:type="dxa"/>
        <w:tblInd w:w="-1095" w:type="dxa"/>
        <w:tblCellMar>
          <w:left w:w="0" w:type="dxa"/>
          <w:right w:w="0" w:type="dxa"/>
        </w:tblCellMar>
        <w:tblLook w:val="04A0"/>
      </w:tblPr>
      <w:tblGrid>
        <w:gridCol w:w="6"/>
        <w:gridCol w:w="1306"/>
        <w:gridCol w:w="3780"/>
        <w:gridCol w:w="2340"/>
        <w:gridCol w:w="8768"/>
      </w:tblGrid>
      <w:tr>
        <w:tblPrEx>
          <w:tblW w:w="16200" w:type="dxa"/>
          <w:tblInd w:w="-1095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12" w:space="0" w:color="000000"/>
              <w:right w:val="none" w:sz="0" w:space="0" w:color="auto"/>
            </w:tcBorders>
            <w:textDirection w:val="lrTb"/>
            <w:vAlign w:val="top"/>
            <w:hideMark/>
          </w:tcPr>
          <w:p w:rsidR="008D0F87" w:rsidRPr="005E16D1" w:rsidP="00E064BA">
            <w:pPr>
              <w:bidi w:val="0"/>
              <w:spacing w:after="0" w:line="240" w:lineRule="auto"/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D0F87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(1):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lá</w:t>
            </w:r>
            <w:r w:rsidRPr="005E16D1">
              <w:rPr>
                <w:rFonts w:hint="default"/>
              </w:rPr>
              <w:t>nok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odsek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V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veta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P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čí</w:t>
            </w:r>
            <w:r w:rsidRPr="005E16D1">
              <w:rPr>
                <w:rFonts w:hint="default"/>
              </w:rPr>
              <w:t>slo (pí</w:t>
            </w:r>
            <w:r w:rsidRPr="005E16D1">
              <w:rPr>
                <w:rFonts w:hint="default"/>
              </w:rPr>
              <w:t>smeno)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 </w:t>
            </w:r>
          </w:p>
        </w:tc>
        <w:tc>
          <w:tcPr>
            <w:tcW w:w="3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D0F87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(3):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t xml:space="preserve">N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bež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s </w:t>
            </w:r>
            <w:r w:rsidRPr="005E16D1">
              <w:rPr>
                <w:rFonts w:hint="default"/>
              </w:rPr>
              <w:t>mož</w:t>
            </w:r>
            <w:r w:rsidRPr="005E16D1">
              <w:rPr>
                <w:rFonts w:hint="default"/>
              </w:rPr>
              <w:t>nosť</w:t>
            </w:r>
            <w:r w:rsidRPr="005E16D1">
              <w:rPr>
                <w:rFonts w:hint="default"/>
              </w:rPr>
              <w:t>ou voľ</w:t>
            </w:r>
            <w:r w:rsidRPr="005E16D1">
              <w:rPr>
                <w:rFonts w:hint="default"/>
              </w:rPr>
              <w:t>by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D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podľ</w:t>
            </w:r>
            <w:r w:rsidRPr="005E16D1">
              <w:rPr>
                <w:rFonts w:hint="default"/>
              </w:rPr>
              <w:t>a ú</w:t>
            </w:r>
            <w:r w:rsidRPr="005E16D1">
              <w:rPr>
                <w:rFonts w:hint="default"/>
              </w:rPr>
              <w:t>vahy (dobrovoľ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>)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n. a.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sa neuskutočň</w:t>
            </w:r>
            <w:r w:rsidRPr="005E16D1">
              <w:rPr>
                <w:rFonts w:hint="default"/>
              </w:rPr>
              <w:t>uje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D0F87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(5):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lá</w:t>
            </w:r>
            <w:r w:rsidRPr="005E16D1">
              <w:rPr>
                <w:rFonts w:hint="default"/>
              </w:rPr>
              <w:t>nok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§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paragraf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odsek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V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veta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P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pí</w:t>
            </w:r>
            <w:r w:rsidRPr="005E16D1">
              <w:rPr>
                <w:rFonts w:hint="default"/>
              </w:rPr>
              <w:t>smeno (čí</w:t>
            </w:r>
            <w:r w:rsidRPr="005E16D1">
              <w:rPr>
                <w:rFonts w:hint="default"/>
              </w:rPr>
              <w:t>slo)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D0F87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(7):</w:t>
            </w:r>
          </w:p>
          <w:p w:rsidR="008D0F87" w:rsidRPr="005E16D1" w:rsidP="00E064BA">
            <w:pPr>
              <w:bidi w:val="0"/>
              <w:spacing w:after="0" w:line="240" w:lineRule="auto"/>
              <w:ind w:left="290" w:hanging="290"/>
              <w:rPr>
                <w:rFonts w:hint="default"/>
              </w:rPr>
            </w:pPr>
            <w:r w:rsidRPr="005E16D1">
              <w:rPr>
                <w:rFonts w:hint="default"/>
              </w:rPr>
              <w:t>Ú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ú</w:t>
            </w:r>
            <w:r w:rsidRPr="005E16D1">
              <w:rPr>
                <w:rFonts w:hint="default"/>
              </w:rPr>
              <w:t>plná</w:t>
            </w:r>
            <w:r w:rsidRPr="005E16D1">
              <w:rPr>
                <w:rFonts w:hint="default"/>
              </w:rPr>
              <w:t xml:space="preserve"> zhoda (ak bolo ustanovenie smernice prebraté</w:t>
            </w:r>
            <w:r w:rsidRPr="005E16D1">
              <w:rPr>
                <w:rFonts w:hint="default"/>
              </w:rPr>
              <w:t xml:space="preserve"> v celom rozsahu, sprá</w:t>
            </w:r>
            <w:r w:rsidRPr="005E16D1">
              <w:rPr>
                <w:rFonts w:hint="default"/>
              </w:rPr>
              <w:t>vne, v </w:t>
            </w:r>
            <w:r w:rsidRPr="005E16D1">
              <w:rPr>
                <w:rFonts w:hint="default"/>
              </w:rPr>
              <w:t>prí</w:t>
            </w:r>
            <w:r w:rsidRPr="005E16D1">
              <w:rPr>
                <w:rFonts w:hint="default"/>
              </w:rPr>
              <w:t>sluš</w:t>
            </w:r>
            <w:r w:rsidRPr="005E16D1">
              <w:rPr>
                <w:rFonts w:hint="default"/>
              </w:rPr>
              <w:t>nej forme, so zabezpeč</w:t>
            </w:r>
            <w:r w:rsidRPr="005E16D1">
              <w:rPr>
                <w:rFonts w:hint="default"/>
              </w:rPr>
              <w:t>enou inš</w:t>
            </w:r>
            <w:r w:rsidRPr="005E16D1">
              <w:rPr>
                <w:rFonts w:hint="default"/>
              </w:rPr>
              <w:t>titucioná</w:t>
            </w:r>
            <w:r w:rsidRPr="005E16D1">
              <w:rPr>
                <w:rFonts w:hint="default"/>
              </w:rPr>
              <w:t xml:space="preserve">lnou </w:t>
            </w:r>
            <w:r w:rsidRPr="005E16D1">
              <w:rPr>
                <w:rFonts w:hint="default"/>
              </w:rPr>
              <w:t>infraš</w:t>
            </w:r>
            <w:r w:rsidRPr="005E16D1">
              <w:rPr>
                <w:rFonts w:hint="default"/>
              </w:rPr>
              <w:t>truktú</w:t>
            </w:r>
            <w:r w:rsidRPr="005E16D1">
              <w:rPr>
                <w:rFonts w:hint="default"/>
              </w:rPr>
              <w:t>rou, s prí</w:t>
            </w:r>
            <w:r w:rsidRPr="005E16D1">
              <w:rPr>
                <w:rFonts w:hint="default"/>
              </w:rPr>
              <w:t>sluš</w:t>
            </w:r>
            <w:r w:rsidRPr="005E16D1">
              <w:rPr>
                <w:rFonts w:hint="default"/>
              </w:rPr>
              <w:t>ný</w:t>
            </w:r>
            <w:r w:rsidRPr="005E16D1">
              <w:rPr>
                <w:rFonts w:hint="default"/>
              </w:rPr>
              <w:t>mi sankciami a </w:t>
            </w:r>
            <w:r w:rsidRPr="005E16D1">
              <w:rPr>
                <w:rFonts w:hint="default"/>
              </w:rPr>
              <w:t>vo vzá</w:t>
            </w:r>
            <w:r w:rsidRPr="005E16D1">
              <w:rPr>
                <w:rFonts w:hint="default"/>
              </w:rPr>
              <w:t>jomnej sú</w:t>
            </w:r>
            <w:r w:rsidRPr="005E16D1">
              <w:rPr>
                <w:rFonts w:hint="default"/>
              </w:rPr>
              <w:t>vislosti)</w:t>
            </w:r>
          </w:p>
          <w:p w:rsidR="008D0F87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iastoč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 xml:space="preserve"> zhoda (ak minimá</w:t>
            </w:r>
            <w:r w:rsidRPr="005E16D1">
              <w:rPr>
                <w:rFonts w:hint="default"/>
              </w:rPr>
              <w:t>lne jedna z </w:t>
            </w:r>
            <w:r w:rsidRPr="005E16D1">
              <w:rPr>
                <w:rFonts w:hint="default"/>
              </w:rPr>
              <w:t>podmienok ú</w:t>
            </w:r>
            <w:r w:rsidRPr="005E16D1">
              <w:rPr>
                <w:rFonts w:hint="default"/>
              </w:rPr>
              <w:t>plnej zhody nie je splnená</w:t>
            </w:r>
            <w:r w:rsidRPr="005E16D1">
              <w:rPr>
                <w:rFonts w:hint="default"/>
              </w:rPr>
              <w:t>)</w:t>
            </w:r>
          </w:p>
          <w:p w:rsidR="008D0F87" w:rsidRPr="005E16D1" w:rsidP="00E064BA">
            <w:pPr>
              <w:bidi w:val="0"/>
              <w:spacing w:after="0" w:line="240" w:lineRule="auto"/>
              <w:jc w:val="both"/>
            </w:pPr>
            <w:r w:rsidRPr="005E16D1">
              <w:rPr>
                <w:rFonts w:hint="default"/>
                <w:color w:val="000000"/>
              </w:rPr>
              <w:t>Ž</w:t>
            </w:r>
            <w:r w:rsidRPr="005E16D1">
              <w:rPr>
                <w:rFonts w:hint="default"/>
                <w:color w:val="000000"/>
              </w:rPr>
              <w:t xml:space="preserve"> </w:t>
            </w:r>
            <w:r w:rsidRPr="005E16D1">
              <w:rPr>
                <w:rFonts w:hint="default"/>
                <w:color w:val="000000"/>
              </w:rPr>
              <w:t>–</w:t>
            </w:r>
            <w:r w:rsidRPr="005E16D1">
              <w:rPr>
                <w:rFonts w:hint="default"/>
                <w:color w:val="000000"/>
              </w:rPr>
              <w:t xml:space="preserve"> ž</w:t>
            </w:r>
            <w:r w:rsidRPr="005E16D1">
              <w:rPr>
                <w:rFonts w:hint="default"/>
                <w:color w:val="000000"/>
              </w:rPr>
              <w:t>iadna zhoda (ak nebola dosiahnutá</w:t>
            </w:r>
            <w:r w:rsidRPr="005E16D1">
              <w:rPr>
                <w:rFonts w:hint="default"/>
                <w:color w:val="000000"/>
              </w:rPr>
              <w:t xml:space="preserve"> ani ú</w:t>
            </w:r>
            <w:r w:rsidRPr="005E16D1">
              <w:rPr>
                <w:rFonts w:hint="default"/>
                <w:color w:val="000000"/>
              </w:rPr>
              <w:t>plná</w:t>
            </w:r>
            <w:r w:rsidRPr="005E16D1">
              <w:rPr>
                <w:rFonts w:hint="default"/>
                <w:color w:val="000000"/>
              </w:rPr>
              <w:t xml:space="preserve"> ani č</w:t>
            </w:r>
            <w:r w:rsidRPr="005E16D1">
              <w:rPr>
                <w:rFonts w:hint="default"/>
                <w:color w:val="000000"/>
              </w:rPr>
              <w:t>iastoč</w:t>
            </w:r>
            <w:r w:rsidRPr="005E16D1">
              <w:rPr>
                <w:rFonts w:hint="default"/>
                <w:color w:val="000000"/>
              </w:rPr>
              <w:t>ná</w:t>
            </w:r>
            <w:r w:rsidRPr="005E16D1">
              <w:rPr>
                <w:rFonts w:hint="default"/>
                <w:color w:val="000000"/>
              </w:rPr>
              <w:t xml:space="preserve"> zhoda alebo k </w:t>
            </w:r>
            <w:r w:rsidRPr="005E16D1">
              <w:rPr>
                <w:rFonts w:hint="default"/>
                <w:color w:val="000000"/>
              </w:rPr>
              <w:t>prebratiu dô</w:t>
            </w:r>
            <w:r w:rsidRPr="005E16D1">
              <w:rPr>
                <w:rFonts w:hint="default"/>
                <w:color w:val="000000"/>
              </w:rPr>
              <w:t>jde v </w:t>
            </w:r>
            <w:r w:rsidRPr="005E16D1">
              <w:rPr>
                <w:rFonts w:hint="default"/>
                <w:color w:val="000000"/>
              </w:rPr>
              <w:t>budú</w:t>
            </w:r>
            <w:r w:rsidRPr="005E16D1">
              <w:rPr>
                <w:rFonts w:hint="default"/>
                <w:color w:val="000000"/>
              </w:rPr>
              <w:t>cnosti)</w:t>
            </w:r>
          </w:p>
          <w:p w:rsidR="008D0F87" w:rsidRPr="005E16D1" w:rsidP="00E064BA">
            <w:pPr>
              <w:bidi w:val="0"/>
              <w:spacing w:after="0" w:line="240" w:lineRule="auto"/>
              <w:ind w:left="290" w:hanging="290"/>
              <w:rPr>
                <w:rFonts w:hint="default"/>
              </w:rPr>
            </w:pPr>
            <w:r w:rsidRPr="005E16D1">
              <w:t xml:space="preserve">n. a.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neaplikovateľ</w:t>
            </w:r>
            <w:r w:rsidRPr="005E16D1">
              <w:rPr>
                <w:rFonts w:hint="default"/>
              </w:rPr>
              <w:t>nosť</w:t>
            </w:r>
            <w:r w:rsidRPr="005E16D1">
              <w:rPr>
                <w:rFonts w:hint="default"/>
              </w:rPr>
              <w:t xml:space="preserve"> (ak sa ustanovenie smernice netý</w:t>
            </w:r>
            <w:r w:rsidRPr="005E16D1">
              <w:rPr>
                <w:rFonts w:hint="default"/>
              </w:rPr>
              <w:t>ka SR alebo nie je potrebné</w:t>
            </w:r>
            <w:r w:rsidRPr="005E16D1">
              <w:rPr>
                <w:rFonts w:hint="default"/>
              </w:rPr>
              <w:t xml:space="preserve"> ho prebrať</w:t>
            </w:r>
            <w:r w:rsidRPr="005E16D1">
              <w:rPr>
                <w:rFonts w:hint="default"/>
              </w:rPr>
              <w:t>)</w:t>
            </w:r>
          </w:p>
        </w:tc>
      </w:tr>
    </w:tbl>
    <w:p w:rsidR="008D0F87" w:rsidRPr="001E2002" w:rsidP="008D0F87">
      <w:pPr>
        <w:bidi w:val="0"/>
      </w:pPr>
    </w:p>
    <w:p w:rsidR="008D0F87" w:rsidRPr="008D0F87">
      <w:pPr>
        <w:bidi w:val="0"/>
      </w:pPr>
    </w:p>
    <w:sectPr w:rsidSect="005270BB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270BB"/>
    <w:rsid w:val="00026812"/>
    <w:rsid w:val="00032E08"/>
    <w:rsid w:val="000541C6"/>
    <w:rsid w:val="00092684"/>
    <w:rsid w:val="000C4BC3"/>
    <w:rsid w:val="000E3349"/>
    <w:rsid w:val="000E56F8"/>
    <w:rsid w:val="00100808"/>
    <w:rsid w:val="0012360A"/>
    <w:rsid w:val="00144E1C"/>
    <w:rsid w:val="001B686A"/>
    <w:rsid w:val="001E2002"/>
    <w:rsid w:val="0021629C"/>
    <w:rsid w:val="002440EB"/>
    <w:rsid w:val="00257136"/>
    <w:rsid w:val="00270AA6"/>
    <w:rsid w:val="00290B40"/>
    <w:rsid w:val="002C5274"/>
    <w:rsid w:val="002C768A"/>
    <w:rsid w:val="00371BDB"/>
    <w:rsid w:val="00380C50"/>
    <w:rsid w:val="003F1A2D"/>
    <w:rsid w:val="003F6D19"/>
    <w:rsid w:val="00463999"/>
    <w:rsid w:val="004700C3"/>
    <w:rsid w:val="004C618B"/>
    <w:rsid w:val="004F64CB"/>
    <w:rsid w:val="00502CAA"/>
    <w:rsid w:val="005270BB"/>
    <w:rsid w:val="00574DF4"/>
    <w:rsid w:val="00593A87"/>
    <w:rsid w:val="005B6CAD"/>
    <w:rsid w:val="005D2FEF"/>
    <w:rsid w:val="005E16D1"/>
    <w:rsid w:val="00690978"/>
    <w:rsid w:val="00690E92"/>
    <w:rsid w:val="006B69D5"/>
    <w:rsid w:val="006E5ADC"/>
    <w:rsid w:val="006E7680"/>
    <w:rsid w:val="007004F7"/>
    <w:rsid w:val="007A0A6F"/>
    <w:rsid w:val="007E4FFE"/>
    <w:rsid w:val="008631DD"/>
    <w:rsid w:val="008D0F87"/>
    <w:rsid w:val="00963927"/>
    <w:rsid w:val="009908BC"/>
    <w:rsid w:val="009B2FDF"/>
    <w:rsid w:val="009D2DE4"/>
    <w:rsid w:val="009E61C7"/>
    <w:rsid w:val="009F780C"/>
    <w:rsid w:val="00A21DDF"/>
    <w:rsid w:val="00AB06BF"/>
    <w:rsid w:val="00B724E7"/>
    <w:rsid w:val="00B91B09"/>
    <w:rsid w:val="00BA59BE"/>
    <w:rsid w:val="00C243E4"/>
    <w:rsid w:val="00C36561"/>
    <w:rsid w:val="00C81E7F"/>
    <w:rsid w:val="00CD1D05"/>
    <w:rsid w:val="00D16EE8"/>
    <w:rsid w:val="00D171EF"/>
    <w:rsid w:val="00DA134E"/>
    <w:rsid w:val="00DC34E7"/>
    <w:rsid w:val="00DE30A6"/>
    <w:rsid w:val="00DE478F"/>
    <w:rsid w:val="00E064BA"/>
    <w:rsid w:val="00E207A2"/>
    <w:rsid w:val="00EB5DD6"/>
    <w:rsid w:val="00F4294D"/>
    <w:rsid w:val="00F523A2"/>
    <w:rsid w:val="00F6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B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5270BB"/>
    <w:pPr>
      <w:keepNext/>
      <w:jc w:val="left"/>
      <w:outlineLvl w:val="1"/>
    </w:pPr>
    <w:rPr>
      <w:b/>
      <w:bCs/>
      <w:color w:val="000000"/>
      <w:sz w:val="18"/>
      <w:szCs w:val="18"/>
    </w:rPr>
  </w:style>
  <w:style w:type="paragraph" w:styleId="Heading3">
    <w:name w:val="heading 3"/>
    <w:basedOn w:val="Normal"/>
    <w:next w:val="Normal"/>
    <w:link w:val="Nadpis3Char"/>
    <w:uiPriority w:val="99"/>
    <w:qFormat/>
    <w:rsid w:val="005270BB"/>
    <w:pPr>
      <w:keepNext/>
      <w:jc w:val="left"/>
      <w:outlineLvl w:val="2"/>
    </w:pPr>
    <w:rPr>
      <w:b/>
      <w:bCs/>
      <w:color w:val="000000"/>
      <w:sz w:val="16"/>
      <w:szCs w:val="16"/>
    </w:rPr>
  </w:style>
  <w:style w:type="paragraph" w:styleId="Heading7">
    <w:name w:val="heading 7"/>
    <w:basedOn w:val="Normal"/>
    <w:next w:val="Normal"/>
    <w:link w:val="Nadpis7Char"/>
    <w:uiPriority w:val="99"/>
    <w:qFormat/>
    <w:rsid w:val="005270BB"/>
    <w:pPr>
      <w:keepNext/>
      <w:ind w:left="-70"/>
      <w:jc w:val="left"/>
      <w:outlineLvl w:val="6"/>
    </w:pPr>
    <w:rPr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link w:val="Nadpis8Char"/>
    <w:uiPriority w:val="99"/>
    <w:qFormat/>
    <w:rsid w:val="005270BB"/>
    <w:pPr>
      <w:keepNext/>
      <w:jc w:val="left"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Nadpis9Char"/>
    <w:uiPriority w:val="99"/>
    <w:qFormat/>
    <w:rsid w:val="005270BB"/>
    <w:pPr>
      <w:keepNext/>
      <w:spacing w:line="240" w:lineRule="exact"/>
      <w:jc w:val="left"/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5270BB"/>
    <w:rPr>
      <w:rFonts w:ascii="Times New Roman" w:hAnsi="Times New Roman" w:eastAsiaTheme="minorEastAsia" w:cs="Times New Roman"/>
      <w:b/>
      <w:bCs/>
      <w:color w:val="000000"/>
      <w:sz w:val="18"/>
      <w:szCs w:val="1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5270BB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5270BB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5270BB"/>
    <w:rPr>
      <w:rFonts w:ascii="Times New Roman" w:hAnsi="Times New Roman" w:eastAsiaTheme="minorEastAsia" w:cs="Times New Roman"/>
      <w:b/>
      <w:bCs/>
      <w:sz w:val="18"/>
      <w:szCs w:val="18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5270BB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5270BB"/>
    <w:pPr>
      <w:jc w:val="left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270BB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5270BB"/>
    <w:pPr>
      <w:jc w:val="left"/>
    </w:pPr>
    <w:rPr>
      <w:sz w:val="18"/>
      <w:szCs w:val="18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5270BB"/>
    <w:rPr>
      <w:rFonts w:ascii="Times New Roman" w:hAnsi="Times New Roman" w:eastAsiaTheme="minorEastAsia" w:cs="Times New Roman"/>
      <w:sz w:val="18"/>
      <w:szCs w:val="18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rsid w:val="005270BB"/>
    <w:pPr>
      <w:ind w:left="285" w:hanging="285"/>
      <w:jc w:val="left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5270BB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rsid w:val="005270BB"/>
    <w:pPr>
      <w:widowControl w:val="0"/>
      <w:spacing w:line="240" w:lineRule="atLeast"/>
      <w:jc w:val="both"/>
    </w:pPr>
    <w:rPr>
      <w:color w:val="000000"/>
      <w:sz w:val="18"/>
      <w:szCs w:val="18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5270BB"/>
    <w:rPr>
      <w:rFonts w:ascii="Times New Roman" w:hAnsi="Times New Roman" w:eastAsiaTheme="minorEastAsia" w:cs="Times New Roman"/>
      <w:color w:val="000000"/>
      <w:sz w:val="18"/>
      <w:szCs w:val="18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5270B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270BB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5270B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270BB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PlainText">
    <w:name w:val="Plain Text"/>
    <w:basedOn w:val="Normal"/>
    <w:link w:val="ObyajntextChar"/>
    <w:uiPriority w:val="99"/>
    <w:rsid w:val="005270BB"/>
    <w:pPr>
      <w:jc w:val="left"/>
    </w:pPr>
    <w:rPr>
      <w:rFonts w:ascii="Courier New" w:hAnsi="Courier New" w:cs="Courier New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5270BB"/>
    <w:rPr>
      <w:rFonts w:ascii="Courier New" w:hAnsi="Courier New" w:eastAsiaTheme="minorEastAsia" w:cs="Courier New"/>
      <w:sz w:val="20"/>
      <w:szCs w:val="20"/>
      <w:rtl w:val="0"/>
      <w:cs w:val="0"/>
      <w:lang w:val="x-none" w:eastAsia="sk-SK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90B40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90B40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290B40"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90B4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90B40"/>
    <w:rPr>
      <w:rFonts w:ascii="Tahoma" w:hAnsi="Tahoma" w:eastAsiaTheme="minorEastAsi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3023</Words>
  <Characters>17237</Characters>
  <Application>Microsoft Office Word</Application>
  <DocSecurity>0</DocSecurity>
  <Lines>0</Lines>
  <Paragraphs>0</Paragraphs>
  <ScaleCrop>false</ScaleCrop>
  <Company>MKSR</Company>
  <LinksUpToDate>false</LinksUpToDate>
  <CharactersWithSpaces>20220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Topľanská Lenka</dc:creator>
  <cp:lastModifiedBy>Topľanská Lenka</cp:lastModifiedBy>
  <cp:revision>2</cp:revision>
  <dcterms:created xsi:type="dcterms:W3CDTF">2015-04-10T07:44:00Z</dcterms:created>
  <dcterms:modified xsi:type="dcterms:W3CDTF">2015-04-10T07:44:00Z</dcterms:modified>
</cp:coreProperties>
</file>