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B21E8E" w:rsidP="00156B98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B21E8E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373BC" w:rsidRPr="00B21E8E" w:rsidP="00156B98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B21E8E" w:rsidP="00156B98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B21E8E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B21E8E" w:rsidP="00156B98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B21E8E" w:rsidP="00156B98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B21E8E" w:rsidP="00156B98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B21E8E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B21E8E" w:rsidP="00156B98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B21E8E" w:rsidP="00156B98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B21E8E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B21E8E" w:rsidP="00156B98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B21E8E" w:rsidP="00156B98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21E8E" w:rsidR="00D17313">
        <w:rPr>
          <w:rFonts w:ascii="Book Antiqua" w:hAnsi="Book Antiqua"/>
          <w:sz w:val="22"/>
          <w:szCs w:val="22"/>
        </w:rPr>
        <w:t>z ... 201</w:t>
      </w:r>
      <w:r w:rsidRPr="00B21E8E" w:rsidR="00BE0A31">
        <w:rPr>
          <w:rFonts w:ascii="Book Antiqua" w:hAnsi="Book Antiqua"/>
          <w:sz w:val="22"/>
          <w:szCs w:val="22"/>
        </w:rPr>
        <w:t>5</w:t>
      </w:r>
      <w:r w:rsidRPr="00B21E8E">
        <w:rPr>
          <w:rFonts w:ascii="Book Antiqua" w:hAnsi="Book Antiqua"/>
          <w:sz w:val="22"/>
          <w:szCs w:val="22"/>
        </w:rPr>
        <w:t>,</w:t>
      </w:r>
    </w:p>
    <w:p w:rsidR="00DF496C" w:rsidRPr="00B21E8E" w:rsidP="00156B98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B21E8E" w:rsidP="00156B98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B21E8E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Pr="00B21E8E" w:rsidR="008465C9">
        <w:rPr>
          <w:rFonts w:ascii="Book Antiqua" w:hAnsi="Book Antiqua"/>
          <w:b/>
          <w:bCs/>
          <w:sz w:val="22"/>
          <w:szCs w:val="22"/>
        </w:rPr>
        <w:t>dopĺňa</w:t>
      </w:r>
      <w:r w:rsidRPr="00B21E8E" w:rsidR="0088419C">
        <w:rPr>
          <w:rFonts w:ascii="Book Antiqua" w:hAnsi="Book Antiqua"/>
          <w:b/>
          <w:bCs/>
          <w:sz w:val="22"/>
          <w:szCs w:val="22"/>
        </w:rPr>
        <w:t xml:space="preserve"> </w:t>
      </w:r>
      <w:r w:rsidRPr="00B21E8E" w:rsidR="001314A5">
        <w:rPr>
          <w:rFonts w:ascii="Book Antiqua" w:hAnsi="Book Antiqua"/>
          <w:b/>
          <w:sz w:val="22"/>
          <w:szCs w:val="22"/>
        </w:rPr>
        <w:t xml:space="preserve">zákon </w:t>
      </w:r>
      <w:r w:rsidRPr="00B21E8E" w:rsidR="005915A2">
        <w:rPr>
          <w:rFonts w:ascii="Book Antiqua" w:hAnsi="Book Antiqua"/>
          <w:b/>
          <w:color w:val="000000"/>
          <w:sz w:val="22"/>
          <w:szCs w:val="22"/>
        </w:rPr>
        <w:t>č. 245/2008 Z. z. o výchove a vzdelávaní (školský zákon) a o zmene a doplnení niektorých zákonov v znení</w:t>
      </w:r>
      <w:r w:rsidRPr="00B21E8E" w:rsidR="001314A5">
        <w:rPr>
          <w:rFonts w:ascii="Book Antiqua" w:hAnsi="Book Antiqua"/>
          <w:b/>
          <w:sz w:val="22"/>
          <w:szCs w:val="22"/>
        </w:rPr>
        <w:t xml:space="preserve"> neskorších predpisov</w:t>
      </w:r>
      <w:r w:rsidRPr="00B21E8E" w:rsidR="000C16FE">
        <w:rPr>
          <w:rFonts w:ascii="Book Antiqua" w:hAnsi="Book Antiqua"/>
          <w:b/>
          <w:bCs/>
          <w:sz w:val="22"/>
          <w:szCs w:val="22"/>
        </w:rPr>
        <w:t xml:space="preserve"> </w:t>
      </w:r>
      <w:r w:rsidRPr="00B21E8E" w:rsidR="00176F2F">
        <w:rPr>
          <w:rFonts w:ascii="Book Antiqua" w:hAnsi="Book Antiqua"/>
          <w:b/>
          <w:bCs/>
          <w:sz w:val="22"/>
          <w:szCs w:val="22"/>
        </w:rPr>
        <w:t xml:space="preserve">a ktorým sa dopĺňa zákon </w:t>
      </w:r>
      <w:r w:rsidRPr="00B21E8E" w:rsidR="00176F2F">
        <w:rPr>
          <w:rFonts w:ascii="Book Antiqua" w:hAnsi="Book Antiqua"/>
          <w:b/>
          <w:color w:val="000000"/>
          <w:sz w:val="22"/>
          <w:szCs w:val="22"/>
        </w:rPr>
        <w:t>č. 596/2003 Z. z. o štátnej správe v školstve a školskej samospráve a o zmene a doplnení niektorých zákonov v znení neskorších predpisov</w:t>
      </w:r>
    </w:p>
    <w:p w:rsidR="00DF496C" w:rsidRPr="00B21E8E" w:rsidP="00156B98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DF496C" w:rsidRPr="00B21E8E" w:rsidP="00156B98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21E8E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DF496C" w:rsidRPr="00B21E8E" w:rsidP="00156B98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496C" w:rsidRPr="00B21E8E" w:rsidP="00156B98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B21E8E">
        <w:rPr>
          <w:rFonts w:ascii="Book Antiqua" w:hAnsi="Book Antiqua"/>
          <w:b/>
          <w:bCs/>
          <w:sz w:val="22"/>
          <w:szCs w:val="22"/>
        </w:rPr>
        <w:t>Čl. I</w:t>
      </w:r>
    </w:p>
    <w:p w:rsidR="00D72577" w:rsidRPr="00B21E8E" w:rsidP="00156B98">
      <w:pPr>
        <w:bidi w:val="0"/>
        <w:spacing w:before="120" w:line="276" w:lineRule="auto"/>
        <w:ind w:firstLine="708"/>
        <w:jc w:val="both"/>
        <w:rPr>
          <w:rFonts w:ascii="Book Antiqua" w:hAnsi="Book Antiqua"/>
          <w:noProof/>
          <w:sz w:val="22"/>
          <w:szCs w:val="22"/>
        </w:rPr>
      </w:pPr>
      <w:r w:rsidRPr="00B21E8E" w:rsidR="005915A2">
        <w:rPr>
          <w:rFonts w:ascii="Book Antiqua" w:hAnsi="Book Antiqua"/>
          <w:color w:val="000000"/>
          <w:sz w:val="22"/>
          <w:szCs w:val="22"/>
        </w:rPr>
        <w:t xml:space="preserve">Zákon č. 245/2008 Z. z. o výchove a vzdelávaní (školský zákon) a o zmene a doplnení niektorých zákonov v znení zákona č. 462/2008 Z. z., zákona č. 37/2009 Z. z., zákona </w:t>
      </w:r>
      <w:r w:rsidR="00156B98">
        <w:rPr>
          <w:rFonts w:ascii="Book Antiqua" w:hAnsi="Book Antiqua"/>
          <w:color w:val="000000"/>
          <w:sz w:val="22"/>
          <w:szCs w:val="22"/>
        </w:rPr>
        <w:t xml:space="preserve">             </w:t>
      </w:r>
      <w:r w:rsidRPr="00B21E8E" w:rsidR="005915A2">
        <w:rPr>
          <w:rFonts w:ascii="Book Antiqua" w:hAnsi="Book Antiqua"/>
          <w:color w:val="000000"/>
          <w:sz w:val="22"/>
          <w:szCs w:val="22"/>
        </w:rPr>
        <w:t>č. 184/2009 Z. z., zákona č. 37/2011 Z. z., zákona č. 390/2011 Z. z., zákona č. 324/201</w:t>
      </w:r>
      <w:r w:rsidRPr="00B21E8E" w:rsidR="00B91BCC">
        <w:rPr>
          <w:rFonts w:ascii="Book Antiqua" w:hAnsi="Book Antiqua"/>
          <w:color w:val="000000"/>
          <w:sz w:val="22"/>
          <w:szCs w:val="22"/>
        </w:rPr>
        <w:t>2 Z. z.,</w:t>
      </w:r>
      <w:r w:rsidRPr="00B21E8E" w:rsidR="005915A2">
        <w:rPr>
          <w:rFonts w:ascii="Book Antiqua" w:hAnsi="Book Antiqua"/>
          <w:color w:val="000000"/>
          <w:sz w:val="22"/>
          <w:szCs w:val="22"/>
        </w:rPr>
        <w:t xml:space="preserve"> zákona č. 464/2013 Z. z. </w:t>
      </w:r>
      <w:r w:rsidRPr="00B21E8E" w:rsidR="00B91BCC">
        <w:rPr>
          <w:rFonts w:ascii="Book Antiqua" w:hAnsi="Book Antiqua"/>
          <w:color w:val="000000"/>
          <w:sz w:val="22"/>
          <w:szCs w:val="22"/>
        </w:rPr>
        <w:t xml:space="preserve">a zákona č. 307/2014 Z. z. </w:t>
      </w:r>
      <w:r w:rsidRPr="00B21E8E" w:rsidR="005915A2">
        <w:rPr>
          <w:rFonts w:ascii="Book Antiqua" w:hAnsi="Book Antiqua"/>
          <w:color w:val="000000"/>
          <w:sz w:val="22"/>
          <w:szCs w:val="22"/>
        </w:rPr>
        <w:t>sa dopĺňa takto:</w:t>
      </w:r>
      <w:r w:rsidRPr="00B21E8E" w:rsidR="005915A2">
        <w:rPr>
          <w:rFonts w:ascii="Book Antiqua" w:hAnsi="Book Antiqua"/>
          <w:noProof/>
          <w:sz w:val="22"/>
          <w:szCs w:val="22"/>
        </w:rPr>
        <w:t xml:space="preserve"> </w:t>
      </w:r>
    </w:p>
    <w:p w:rsidR="005915A2" w:rsidRPr="00B21E8E" w:rsidP="00156B98">
      <w:pPr>
        <w:bidi w:val="0"/>
        <w:spacing w:before="120" w:line="276" w:lineRule="auto"/>
        <w:jc w:val="both"/>
        <w:rPr>
          <w:rFonts w:ascii="Book Antiqua" w:hAnsi="Book Antiqua"/>
          <w:noProof/>
          <w:sz w:val="22"/>
          <w:szCs w:val="22"/>
        </w:rPr>
      </w:pPr>
    </w:p>
    <w:p w:rsidR="00D009EE" w:rsidP="00D009EE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noProof/>
          <w:sz w:val="22"/>
          <w:szCs w:val="22"/>
        </w:rPr>
      </w:pPr>
      <w:r w:rsidRPr="00B21E8E" w:rsidR="00C3433A">
        <w:rPr>
          <w:rFonts w:ascii="Book Antiqua" w:hAnsi="Book Antiqua"/>
          <w:noProof/>
          <w:sz w:val="22"/>
          <w:szCs w:val="22"/>
        </w:rPr>
        <w:t>1.</w:t>
        <w:tab/>
      </w:r>
      <w:r w:rsidRPr="00B21E8E">
        <w:rPr>
          <w:rFonts w:ascii="Book Antiqua" w:hAnsi="Book Antiqua"/>
          <w:noProof/>
          <w:sz w:val="22"/>
          <w:szCs w:val="22"/>
        </w:rPr>
        <w:t>§ 2 sa dopĺňa písmenom aa), ktoré znie:</w:t>
      </w:r>
    </w:p>
    <w:p w:rsidR="002C4561" w:rsidP="00D009EE">
      <w:pPr>
        <w:bidi w:val="0"/>
        <w:spacing w:before="120" w:line="276" w:lineRule="auto"/>
        <w:ind w:left="851"/>
        <w:jc w:val="both"/>
        <w:rPr>
          <w:rFonts w:ascii="Book Antiqua" w:hAnsi="Book Antiqua"/>
          <w:noProof/>
          <w:sz w:val="22"/>
          <w:szCs w:val="22"/>
        </w:rPr>
      </w:pPr>
      <w:r w:rsidRPr="00B21E8E" w:rsidR="00D009EE">
        <w:rPr>
          <w:rFonts w:ascii="Book Antiqua" w:hAnsi="Book Antiqua"/>
          <w:noProof/>
          <w:sz w:val="22"/>
          <w:szCs w:val="22"/>
        </w:rPr>
        <w:t>„aa) informovaným nesúhlasom písomný nesúhlas fyzickej osoby, v ktorom sa okrem jej vlastnoručného podpisu uvedie, že táto osoba bola riadne poučená o dôsledkoch jej nesúhlasu.“.</w:t>
      </w:r>
    </w:p>
    <w:p w:rsidR="002C4561" w:rsidP="00156B98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noProof/>
          <w:sz w:val="22"/>
          <w:szCs w:val="22"/>
        </w:rPr>
      </w:pPr>
    </w:p>
    <w:p w:rsidR="00C3433A" w:rsidRPr="00B21E8E" w:rsidP="00D009EE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noProof/>
          <w:sz w:val="22"/>
          <w:szCs w:val="22"/>
        </w:rPr>
      </w:pPr>
      <w:r w:rsidR="002C4561">
        <w:rPr>
          <w:rFonts w:ascii="Book Antiqua" w:hAnsi="Book Antiqua"/>
          <w:noProof/>
          <w:sz w:val="22"/>
          <w:szCs w:val="22"/>
        </w:rPr>
        <w:t>2.</w:t>
        <w:tab/>
      </w:r>
      <w:r w:rsidRPr="00D009EE" w:rsidR="00D009EE">
        <w:rPr>
          <w:rFonts w:ascii="Book Antiqua" w:hAnsi="Book Antiqua"/>
          <w:noProof/>
          <w:sz w:val="22"/>
          <w:szCs w:val="22"/>
        </w:rPr>
        <w:t xml:space="preserve">V § 3 písm. </w:t>
      </w:r>
      <w:r w:rsidR="00A07E60">
        <w:rPr>
          <w:rFonts w:ascii="Book Antiqua" w:hAnsi="Book Antiqua"/>
          <w:noProof/>
          <w:sz w:val="22"/>
          <w:szCs w:val="22"/>
        </w:rPr>
        <w:t>h) sa za slovo „žiakov“ vkladá</w:t>
      </w:r>
      <w:r w:rsidRPr="00D009EE" w:rsidR="00D009EE">
        <w:rPr>
          <w:rFonts w:ascii="Book Antiqua" w:hAnsi="Book Antiqua"/>
          <w:noProof/>
          <w:sz w:val="22"/>
          <w:szCs w:val="22"/>
        </w:rPr>
        <w:t xml:space="preserve"> čiarka a slová „ako aj očakávania ich rodičov“.</w:t>
      </w:r>
    </w:p>
    <w:p w:rsidR="00C3433A" w:rsidRPr="00B21E8E" w:rsidP="00156B98">
      <w:pPr>
        <w:bidi w:val="0"/>
        <w:spacing w:before="120" w:line="276" w:lineRule="auto"/>
        <w:ind w:left="705"/>
        <w:jc w:val="both"/>
        <w:rPr>
          <w:rFonts w:ascii="Book Antiqua" w:hAnsi="Book Antiqua"/>
          <w:noProof/>
          <w:sz w:val="22"/>
          <w:szCs w:val="22"/>
        </w:rPr>
      </w:pPr>
    </w:p>
    <w:p w:rsidR="0030025B" w:rsidRPr="00B21E8E" w:rsidP="00156B98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="002C4561">
        <w:rPr>
          <w:rFonts w:ascii="Book Antiqua" w:hAnsi="Book Antiqua"/>
          <w:sz w:val="22"/>
          <w:szCs w:val="22"/>
        </w:rPr>
        <w:t>3</w:t>
      </w:r>
      <w:r w:rsidRPr="00B21E8E" w:rsidR="00C3433A">
        <w:rPr>
          <w:rFonts w:ascii="Book Antiqua" w:hAnsi="Book Antiqua"/>
          <w:sz w:val="22"/>
          <w:szCs w:val="22"/>
        </w:rPr>
        <w:t>.</w:t>
        <w:tab/>
      </w:r>
      <w:r w:rsidRPr="00B21E8E">
        <w:rPr>
          <w:rFonts w:ascii="Book Antiqua" w:hAnsi="Book Antiqua"/>
          <w:sz w:val="22"/>
          <w:szCs w:val="22"/>
        </w:rPr>
        <w:t>Za § 15 sa vkladá nový § 15a, ktorý vrátane nadpisu znie:</w:t>
      </w:r>
    </w:p>
    <w:p w:rsidR="00611C31" w:rsidP="00611C31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B21E8E" w:rsidR="0030025B">
        <w:rPr>
          <w:rFonts w:ascii="Book Antiqua" w:hAnsi="Book Antiqua"/>
          <w:b/>
          <w:sz w:val="22"/>
          <w:szCs w:val="22"/>
        </w:rPr>
        <w:t>„§ 15a</w:t>
      </w:r>
    </w:p>
    <w:p w:rsidR="00611C31" w:rsidP="00611C31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B21E8E" w:rsidR="0044682A">
        <w:rPr>
          <w:rFonts w:ascii="Book Antiqua" w:hAnsi="Book Antiqua"/>
          <w:b/>
          <w:sz w:val="22"/>
          <w:szCs w:val="22"/>
        </w:rPr>
        <w:t xml:space="preserve">Vyučovanie </w:t>
      </w:r>
      <w:r w:rsidR="00D009EE">
        <w:rPr>
          <w:rFonts w:ascii="Book Antiqua" w:hAnsi="Book Antiqua"/>
          <w:b/>
          <w:sz w:val="22"/>
          <w:szCs w:val="22"/>
        </w:rPr>
        <w:t xml:space="preserve">obsahujúce </w:t>
      </w:r>
      <w:r w:rsidRPr="00B21E8E" w:rsidR="00176F2F">
        <w:rPr>
          <w:rFonts w:ascii="Book Antiqua" w:hAnsi="Book Antiqua"/>
          <w:b/>
          <w:iCs/>
          <w:sz w:val="22"/>
          <w:szCs w:val="22"/>
        </w:rPr>
        <w:t>sexuálne správanie</w:t>
      </w:r>
      <w:r w:rsidRPr="00B21E8E" w:rsidR="00827109">
        <w:rPr>
          <w:rFonts w:ascii="Book Antiqua" w:hAnsi="Book Antiqua"/>
          <w:b/>
          <w:iCs/>
          <w:sz w:val="22"/>
          <w:szCs w:val="22"/>
        </w:rPr>
        <w:t xml:space="preserve"> alebo</w:t>
      </w:r>
      <w:r w:rsidRPr="00B21E8E" w:rsidR="00176F2F">
        <w:rPr>
          <w:rFonts w:ascii="Book Antiqua" w:hAnsi="Book Antiqua"/>
          <w:b/>
          <w:iCs/>
          <w:sz w:val="22"/>
          <w:szCs w:val="22"/>
        </w:rPr>
        <w:t xml:space="preserve"> </w:t>
      </w:r>
      <w:r w:rsidRPr="00D009EE" w:rsidR="00176F2F">
        <w:rPr>
          <w:rFonts w:ascii="Book Antiqua" w:hAnsi="Book Antiqua"/>
          <w:b/>
          <w:iCs/>
          <w:sz w:val="22"/>
          <w:szCs w:val="22"/>
        </w:rPr>
        <w:t>poznatky</w:t>
      </w:r>
      <w:r w:rsidRPr="00D009EE" w:rsidR="00827109">
        <w:rPr>
          <w:rFonts w:ascii="Book Antiqua" w:hAnsi="Book Antiqua"/>
          <w:b/>
          <w:iCs/>
          <w:sz w:val="22"/>
          <w:szCs w:val="22"/>
        </w:rPr>
        <w:t xml:space="preserve"> </w:t>
      </w:r>
      <w:r w:rsidRPr="00D009EE" w:rsidR="00176F2F">
        <w:rPr>
          <w:rFonts w:ascii="Book Antiqua" w:hAnsi="Book Antiqua"/>
          <w:b/>
          <w:iCs/>
          <w:sz w:val="22"/>
          <w:szCs w:val="22"/>
        </w:rPr>
        <w:t>o</w:t>
      </w:r>
      <w:r>
        <w:rPr>
          <w:rFonts w:ascii="Book Antiqua" w:hAnsi="Book Antiqua"/>
          <w:b/>
          <w:iCs/>
          <w:sz w:val="22"/>
          <w:szCs w:val="22"/>
        </w:rPr>
        <w:t> </w:t>
      </w:r>
      <w:r w:rsidR="003A0A6D">
        <w:rPr>
          <w:rFonts w:ascii="Book Antiqua" w:hAnsi="Book Antiqua"/>
          <w:b/>
          <w:iCs/>
          <w:sz w:val="22"/>
          <w:szCs w:val="22"/>
        </w:rPr>
        <w:t>eu</w:t>
      </w:r>
      <w:r w:rsidR="00D009EE">
        <w:rPr>
          <w:rFonts w:ascii="Book Antiqua" w:hAnsi="Book Antiqua"/>
          <w:b/>
          <w:iCs/>
          <w:sz w:val="22"/>
          <w:szCs w:val="22"/>
        </w:rPr>
        <w:t>tanázii</w:t>
      </w:r>
    </w:p>
    <w:p w:rsidR="00611C31" w:rsidP="00611C31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B21E8E" w:rsidR="00D52386">
        <w:rPr>
          <w:rFonts w:ascii="Book Antiqua" w:hAnsi="Book Antiqua"/>
          <w:sz w:val="22"/>
          <w:szCs w:val="22"/>
        </w:rPr>
        <w:t>(1)</w:t>
        <w:tab/>
      </w:r>
      <w:r w:rsidRPr="00B21E8E" w:rsidR="0030025B">
        <w:rPr>
          <w:rFonts w:ascii="Book Antiqua" w:hAnsi="Book Antiqua"/>
          <w:sz w:val="22"/>
          <w:szCs w:val="22"/>
        </w:rPr>
        <w:t xml:space="preserve">Ak </w:t>
      </w:r>
      <w:r w:rsidR="00D009EE">
        <w:rPr>
          <w:rFonts w:ascii="Book Antiqua" w:hAnsi="Book Antiqua"/>
          <w:sz w:val="22"/>
          <w:szCs w:val="22"/>
        </w:rPr>
        <w:t xml:space="preserve">vyučovanie </w:t>
      </w:r>
      <w:r w:rsidRPr="00B21E8E" w:rsidR="0030025B">
        <w:rPr>
          <w:rFonts w:ascii="Book Antiqua" w:hAnsi="Book Antiqua"/>
          <w:sz w:val="22"/>
          <w:szCs w:val="22"/>
        </w:rPr>
        <w:t xml:space="preserve">v škole podľa </w:t>
      </w:r>
      <w:r w:rsidRPr="00D009EE" w:rsidR="0030025B">
        <w:rPr>
          <w:rFonts w:ascii="Book Antiqua" w:hAnsi="Book Antiqua"/>
          <w:sz w:val="22"/>
          <w:szCs w:val="22"/>
        </w:rPr>
        <w:t>tohto zákona</w:t>
      </w:r>
      <w:r w:rsidRPr="00D009EE" w:rsidR="00D009EE">
        <w:rPr>
          <w:rFonts w:ascii="Book Antiqua" w:hAnsi="Book Antiqua"/>
          <w:sz w:val="22"/>
          <w:szCs w:val="22"/>
        </w:rPr>
        <w:t>,</w:t>
      </w:r>
      <w:r w:rsidRPr="00D009EE" w:rsidR="0030025B">
        <w:rPr>
          <w:rFonts w:ascii="Book Antiqua" w:hAnsi="Book Antiqua"/>
          <w:sz w:val="22"/>
          <w:szCs w:val="22"/>
        </w:rPr>
        <w:t xml:space="preserve"> okrem základných umeleckých škôl a jazykových škôl</w:t>
      </w:r>
      <w:r w:rsidRPr="00D009EE" w:rsidR="00D009EE">
        <w:rPr>
          <w:rFonts w:ascii="Book Antiqua" w:hAnsi="Book Antiqua"/>
          <w:sz w:val="22"/>
          <w:szCs w:val="22"/>
        </w:rPr>
        <w:t>, obsahuje</w:t>
      </w:r>
      <w:r w:rsidRPr="00D009EE" w:rsidR="00176F2F">
        <w:rPr>
          <w:rFonts w:ascii="Book Antiqua" w:hAnsi="Book Antiqua"/>
          <w:sz w:val="22"/>
          <w:szCs w:val="22"/>
        </w:rPr>
        <w:t xml:space="preserve"> sexuálne</w:t>
      </w:r>
      <w:r w:rsidRPr="00D009EE" w:rsidR="00D009EE">
        <w:rPr>
          <w:rFonts w:ascii="Book Antiqua" w:hAnsi="Book Antiqua"/>
          <w:sz w:val="22"/>
          <w:szCs w:val="22"/>
        </w:rPr>
        <w:t xml:space="preserve"> správanie</w:t>
      </w:r>
      <w:r w:rsidRPr="00D009EE" w:rsidR="00827109">
        <w:rPr>
          <w:rFonts w:ascii="Book Antiqua" w:hAnsi="Book Antiqua"/>
          <w:sz w:val="22"/>
          <w:szCs w:val="22"/>
        </w:rPr>
        <w:t xml:space="preserve"> alebo </w:t>
      </w:r>
      <w:r w:rsidRPr="00D009EE" w:rsidR="00D009EE">
        <w:rPr>
          <w:rFonts w:ascii="Book Antiqua" w:hAnsi="Book Antiqua"/>
          <w:sz w:val="22"/>
          <w:szCs w:val="22"/>
        </w:rPr>
        <w:t>poznatky o eutanázii</w:t>
      </w:r>
      <w:r w:rsidRPr="00D009EE" w:rsidR="00176F2F">
        <w:rPr>
          <w:rFonts w:ascii="Book Antiqua" w:hAnsi="Book Antiqua"/>
          <w:sz w:val="22"/>
          <w:szCs w:val="22"/>
        </w:rPr>
        <w:t>,</w:t>
      </w:r>
      <w:r w:rsidRPr="00D009EE" w:rsidR="0030025B">
        <w:rPr>
          <w:rFonts w:ascii="Book Antiqua" w:hAnsi="Book Antiqua"/>
          <w:sz w:val="22"/>
          <w:szCs w:val="22"/>
        </w:rPr>
        <w:t xml:space="preserve"> </w:t>
      </w:r>
      <w:r w:rsidRPr="00D009EE" w:rsidR="00827109">
        <w:rPr>
          <w:rFonts w:ascii="Book Antiqua" w:hAnsi="Book Antiqua"/>
          <w:sz w:val="22"/>
          <w:szCs w:val="22"/>
        </w:rPr>
        <w:t>ne</w:t>
      </w:r>
      <w:r w:rsidRPr="00D009EE" w:rsidR="0030025B">
        <w:rPr>
          <w:rFonts w:ascii="Book Antiqua" w:hAnsi="Book Antiqua"/>
          <w:sz w:val="22"/>
          <w:szCs w:val="22"/>
        </w:rPr>
        <w:t xml:space="preserve">môže sa ho žiak zúčastniť v prípade, </w:t>
      </w:r>
      <w:r w:rsidRPr="00D009EE" w:rsidR="003A0A6D">
        <w:rPr>
          <w:rFonts w:ascii="Book Antiqua" w:hAnsi="Book Antiqua"/>
          <w:sz w:val="22"/>
          <w:szCs w:val="22"/>
        </w:rPr>
        <w:t>ak s obsahom takéhoto vyučovania</w:t>
      </w:r>
      <w:r w:rsidRPr="00D009EE" w:rsidR="00D009EE">
        <w:rPr>
          <w:rFonts w:ascii="Book Antiqua" w:hAnsi="Book Antiqua"/>
          <w:sz w:val="22"/>
          <w:szCs w:val="22"/>
        </w:rPr>
        <w:t xml:space="preserve"> </w:t>
      </w:r>
      <w:r w:rsidRPr="00D009EE" w:rsidR="0030025B">
        <w:rPr>
          <w:rFonts w:ascii="Book Antiqua" w:hAnsi="Book Antiqua"/>
          <w:sz w:val="22"/>
          <w:szCs w:val="22"/>
        </w:rPr>
        <w:t>rodič alebo iný zákonný zástupca</w:t>
      </w:r>
      <w:r w:rsidRPr="00D009EE" w:rsidR="00D137BD">
        <w:rPr>
          <w:rFonts w:ascii="Book Antiqua" w:hAnsi="Book Antiqua"/>
          <w:sz w:val="22"/>
          <w:szCs w:val="22"/>
        </w:rPr>
        <w:t xml:space="preserve"> žiaka alebo žiak </w:t>
      </w:r>
      <w:r w:rsidRPr="00D009EE" w:rsidR="0030025B">
        <w:rPr>
          <w:rFonts w:ascii="Book Antiqua" w:hAnsi="Book Antiqua"/>
          <w:sz w:val="22"/>
          <w:szCs w:val="22"/>
        </w:rPr>
        <w:t xml:space="preserve">vyslovil </w:t>
      </w:r>
      <w:r w:rsidRPr="00D009EE" w:rsidR="0044682A">
        <w:rPr>
          <w:rFonts w:ascii="Book Antiqua" w:hAnsi="Book Antiqua"/>
          <w:sz w:val="22"/>
          <w:szCs w:val="22"/>
        </w:rPr>
        <w:t xml:space="preserve">vopred </w:t>
      </w:r>
      <w:r w:rsidRPr="00D009EE" w:rsidR="00D137BD">
        <w:rPr>
          <w:rFonts w:ascii="Book Antiqua" w:hAnsi="Book Antiqua"/>
          <w:sz w:val="22"/>
          <w:szCs w:val="22"/>
        </w:rPr>
        <w:t xml:space="preserve">informovaný </w:t>
      </w:r>
      <w:r w:rsidRPr="00D009EE" w:rsidR="00827109">
        <w:rPr>
          <w:rFonts w:ascii="Book Antiqua" w:hAnsi="Book Antiqua"/>
          <w:sz w:val="22"/>
          <w:szCs w:val="22"/>
        </w:rPr>
        <w:t>ne</w:t>
      </w:r>
      <w:r w:rsidRPr="00D009EE" w:rsidR="0030025B">
        <w:rPr>
          <w:rFonts w:ascii="Book Antiqua" w:hAnsi="Book Antiqua"/>
          <w:sz w:val="22"/>
          <w:szCs w:val="22"/>
        </w:rPr>
        <w:t>súhlas.</w:t>
      </w:r>
    </w:p>
    <w:p w:rsidR="00611C31" w:rsidP="00611C31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B21E8E" w:rsidR="00D52386">
        <w:rPr>
          <w:rFonts w:ascii="Book Antiqua" w:hAnsi="Book Antiqua"/>
          <w:sz w:val="22"/>
          <w:szCs w:val="22"/>
        </w:rPr>
        <w:t>(2)</w:t>
        <w:tab/>
      </w:r>
      <w:r w:rsidRPr="00B21E8E" w:rsidR="00AD21C0">
        <w:rPr>
          <w:rFonts w:ascii="Book Antiqua" w:hAnsi="Book Antiqua"/>
          <w:sz w:val="22"/>
          <w:szCs w:val="22"/>
        </w:rPr>
        <w:t>Ak počas výchovno-vzdelávacieho pro</w:t>
      </w:r>
      <w:r w:rsidR="00B21E8E">
        <w:rPr>
          <w:rFonts w:ascii="Book Antiqua" w:hAnsi="Book Antiqua"/>
          <w:sz w:val="22"/>
          <w:szCs w:val="22"/>
        </w:rPr>
        <w:t>gramu by malo v rámci vyučovacieho času</w:t>
      </w:r>
      <w:r w:rsidRPr="00B21E8E" w:rsidR="00AD21C0">
        <w:rPr>
          <w:rFonts w:ascii="Book Antiqua" w:hAnsi="Book Antiqua"/>
          <w:sz w:val="22"/>
          <w:szCs w:val="22"/>
        </w:rPr>
        <w:t xml:space="preserve"> alebo p</w:t>
      </w:r>
      <w:r w:rsidRPr="00B21E8E" w:rsidR="00176F2F">
        <w:rPr>
          <w:rFonts w:ascii="Book Antiqua" w:hAnsi="Book Antiqua"/>
          <w:sz w:val="22"/>
          <w:szCs w:val="22"/>
        </w:rPr>
        <w:t xml:space="preserve">o vyučovacom čase dôjsť k vyučovaniu </w:t>
      </w:r>
      <w:r w:rsidR="00D009EE">
        <w:rPr>
          <w:rFonts w:ascii="Book Antiqua" w:hAnsi="Book Antiqua"/>
          <w:sz w:val="22"/>
          <w:szCs w:val="22"/>
        </w:rPr>
        <w:t>alebo prednášaniu obsahujúcemu</w:t>
      </w:r>
      <w:r w:rsidRPr="00B21E8E" w:rsidR="00176F2F">
        <w:rPr>
          <w:rFonts w:ascii="Book Antiqua" w:hAnsi="Book Antiqua"/>
          <w:sz w:val="22"/>
          <w:szCs w:val="22"/>
        </w:rPr>
        <w:t> sexuálne</w:t>
      </w:r>
      <w:r w:rsidR="00D009EE">
        <w:rPr>
          <w:rFonts w:ascii="Book Antiqua" w:hAnsi="Book Antiqua"/>
          <w:sz w:val="22"/>
          <w:szCs w:val="22"/>
        </w:rPr>
        <w:t xml:space="preserve"> správanie</w:t>
      </w:r>
      <w:r w:rsidRPr="00B21E8E" w:rsidR="004D2BA1">
        <w:rPr>
          <w:rFonts w:ascii="Book Antiqua" w:hAnsi="Book Antiqua"/>
          <w:sz w:val="22"/>
          <w:szCs w:val="22"/>
        </w:rPr>
        <w:t xml:space="preserve"> alebo </w:t>
      </w:r>
      <w:r w:rsidRPr="00D009EE" w:rsidR="00176F2F">
        <w:rPr>
          <w:rFonts w:ascii="Book Antiqua" w:hAnsi="Book Antiqua"/>
          <w:sz w:val="22"/>
          <w:szCs w:val="22"/>
        </w:rPr>
        <w:t>poznatky o</w:t>
      </w:r>
      <w:r w:rsidRPr="00B21E8E" w:rsidR="00176F2F">
        <w:rPr>
          <w:rFonts w:ascii="Book Antiqua" w:hAnsi="Book Antiqua"/>
          <w:sz w:val="22"/>
          <w:szCs w:val="22"/>
        </w:rPr>
        <w:t xml:space="preserve"> </w:t>
      </w:r>
      <w:r w:rsidRPr="00B21E8E" w:rsidR="004D2BA1">
        <w:rPr>
          <w:rFonts w:ascii="Book Antiqua" w:hAnsi="Book Antiqua"/>
          <w:sz w:val="22"/>
          <w:szCs w:val="22"/>
        </w:rPr>
        <w:t>eutanázii</w:t>
      </w:r>
      <w:r w:rsidRPr="00B21E8E" w:rsidR="00176F2F">
        <w:rPr>
          <w:rFonts w:ascii="Book Antiqua" w:hAnsi="Book Antiqua"/>
          <w:sz w:val="22"/>
          <w:szCs w:val="22"/>
        </w:rPr>
        <w:t>,</w:t>
      </w:r>
      <w:r w:rsidRPr="00B21E8E" w:rsidR="004D2BA1">
        <w:rPr>
          <w:rFonts w:ascii="Book Antiqua" w:hAnsi="Book Antiqua"/>
          <w:sz w:val="22"/>
          <w:szCs w:val="22"/>
        </w:rPr>
        <w:t xml:space="preserve"> nemôže sa ho žiak zúčastniť v prípade</w:t>
      </w:r>
      <w:r w:rsidRPr="00D009EE" w:rsidR="004D2BA1">
        <w:rPr>
          <w:rFonts w:ascii="Book Antiqua" w:hAnsi="Book Antiqua"/>
          <w:sz w:val="22"/>
          <w:szCs w:val="22"/>
        </w:rPr>
        <w:t>, ak s </w:t>
      </w:r>
      <w:r w:rsidRPr="00D009EE" w:rsidR="00410545">
        <w:rPr>
          <w:rFonts w:ascii="Book Antiqua" w:hAnsi="Book Antiqua"/>
          <w:sz w:val="22"/>
          <w:szCs w:val="22"/>
        </w:rPr>
        <w:t>obsahom takéhoto vyučovania alebo prednášky</w:t>
      </w:r>
      <w:r w:rsidRPr="00B21E8E" w:rsidR="004D2BA1">
        <w:rPr>
          <w:rFonts w:ascii="Book Antiqua" w:hAnsi="Book Antiqua"/>
          <w:sz w:val="22"/>
          <w:szCs w:val="22"/>
        </w:rPr>
        <w:t xml:space="preserve"> rodič alebo iný zákonný zástupca žiaka alebo žiak vyslovil vopred infor</w:t>
      </w:r>
      <w:r>
        <w:rPr>
          <w:rFonts w:ascii="Book Antiqua" w:hAnsi="Book Antiqua"/>
          <w:sz w:val="22"/>
          <w:szCs w:val="22"/>
        </w:rPr>
        <w:t>movaný nesúhlas.</w:t>
      </w:r>
    </w:p>
    <w:p w:rsidR="00611C31" w:rsidP="00611C31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b/>
          <w:sz w:val="22"/>
          <w:szCs w:val="22"/>
        </w:rPr>
      </w:pPr>
      <w:r w:rsidRPr="00B21E8E" w:rsidR="00D52386">
        <w:rPr>
          <w:rFonts w:ascii="Book Antiqua" w:hAnsi="Book Antiqua"/>
          <w:sz w:val="22"/>
          <w:szCs w:val="22"/>
        </w:rPr>
        <w:t>(3)</w:t>
        <w:tab/>
      </w:r>
      <w:r w:rsidRPr="00B21E8E" w:rsidR="00A50628">
        <w:rPr>
          <w:rFonts w:ascii="Book Antiqua" w:hAnsi="Book Antiqua"/>
          <w:sz w:val="22"/>
          <w:szCs w:val="22"/>
        </w:rPr>
        <w:t xml:space="preserve">Odmietnutie účasti </w:t>
      </w:r>
      <w:r w:rsidRPr="00B21E8E" w:rsidR="0036111F">
        <w:rPr>
          <w:rFonts w:ascii="Book Antiqua" w:hAnsi="Book Antiqua"/>
          <w:sz w:val="22"/>
          <w:szCs w:val="22"/>
        </w:rPr>
        <w:t xml:space="preserve">žiaka z dôvodu </w:t>
      </w:r>
      <w:r w:rsidRPr="00D009EE" w:rsidR="0036111F">
        <w:rPr>
          <w:rFonts w:ascii="Book Antiqua" w:hAnsi="Book Antiqua"/>
          <w:sz w:val="22"/>
          <w:szCs w:val="22"/>
        </w:rPr>
        <w:t xml:space="preserve">nesúhlasu rodiča, </w:t>
      </w:r>
      <w:r w:rsidRPr="00D009EE" w:rsidR="00A50628">
        <w:rPr>
          <w:rFonts w:ascii="Book Antiqua" w:hAnsi="Book Antiqua"/>
          <w:sz w:val="22"/>
          <w:szCs w:val="22"/>
        </w:rPr>
        <w:t xml:space="preserve">iného zákonného zástupcu </w:t>
      </w:r>
      <w:r w:rsidRPr="00D009EE" w:rsidR="0036111F">
        <w:rPr>
          <w:rFonts w:ascii="Book Antiqua" w:hAnsi="Book Antiqua"/>
          <w:sz w:val="22"/>
          <w:szCs w:val="22"/>
        </w:rPr>
        <w:t xml:space="preserve">alebo žiaka </w:t>
      </w:r>
      <w:r w:rsidRPr="00D009EE" w:rsidR="00A50628">
        <w:rPr>
          <w:rFonts w:ascii="Book Antiqua" w:hAnsi="Book Antiqua"/>
          <w:sz w:val="22"/>
          <w:szCs w:val="22"/>
        </w:rPr>
        <w:t>s</w:t>
      </w:r>
      <w:r w:rsidRPr="00D009EE" w:rsidR="00B21E8E">
        <w:rPr>
          <w:rFonts w:ascii="Book Antiqua" w:hAnsi="Book Antiqua"/>
          <w:sz w:val="22"/>
          <w:szCs w:val="22"/>
        </w:rPr>
        <w:t> </w:t>
      </w:r>
      <w:r w:rsidRPr="00D009EE" w:rsidR="00A50628">
        <w:rPr>
          <w:rFonts w:ascii="Book Antiqua" w:hAnsi="Book Antiqua"/>
          <w:sz w:val="22"/>
          <w:szCs w:val="22"/>
        </w:rPr>
        <w:t>vyučovaním</w:t>
      </w:r>
      <w:r w:rsidRPr="00D009EE" w:rsidR="00B21E8E">
        <w:rPr>
          <w:rFonts w:ascii="Book Antiqua" w:hAnsi="Book Antiqua"/>
          <w:sz w:val="22"/>
          <w:szCs w:val="22"/>
        </w:rPr>
        <w:t xml:space="preserve"> </w:t>
      </w:r>
      <w:r w:rsidRPr="00D009EE" w:rsidR="00193DDD">
        <w:rPr>
          <w:rFonts w:ascii="Book Antiqua" w:hAnsi="Book Antiqua"/>
          <w:sz w:val="22"/>
          <w:szCs w:val="22"/>
        </w:rPr>
        <w:t xml:space="preserve">alebo prednášaním </w:t>
      </w:r>
      <w:r w:rsidRPr="00D009EE" w:rsidR="00410545">
        <w:rPr>
          <w:rFonts w:ascii="Book Antiqua" w:hAnsi="Book Antiqua"/>
          <w:sz w:val="22"/>
          <w:szCs w:val="22"/>
        </w:rPr>
        <w:t>z dôvodov uvedených v</w:t>
      </w:r>
      <w:r w:rsidRPr="00D009EE" w:rsidR="00D009EE">
        <w:rPr>
          <w:rFonts w:ascii="Book Antiqua" w:hAnsi="Book Antiqua"/>
          <w:sz w:val="22"/>
          <w:szCs w:val="22"/>
        </w:rPr>
        <w:t xml:space="preserve"> </w:t>
      </w:r>
      <w:r w:rsidRPr="00D009EE" w:rsidR="00B21E8E">
        <w:rPr>
          <w:rFonts w:ascii="Book Antiqua" w:hAnsi="Book Antiqua"/>
          <w:sz w:val="22"/>
          <w:szCs w:val="22"/>
        </w:rPr>
        <w:t>odseku 1 alebo odseku 2</w:t>
      </w:r>
      <w:r w:rsidRPr="00D009EE" w:rsidR="004D2BA1">
        <w:rPr>
          <w:rFonts w:ascii="Book Antiqua" w:hAnsi="Book Antiqua"/>
          <w:sz w:val="22"/>
          <w:szCs w:val="22"/>
        </w:rPr>
        <w:t xml:space="preserve"> </w:t>
      </w:r>
      <w:r w:rsidRPr="00D009EE" w:rsidR="00D52386">
        <w:rPr>
          <w:rFonts w:ascii="Book Antiqua" w:hAnsi="Book Antiqua"/>
          <w:color w:val="000000"/>
          <w:sz w:val="22"/>
          <w:szCs w:val="22"/>
        </w:rPr>
        <w:t>sa považuje za uvoľnenie</w:t>
      </w:r>
      <w:r w:rsidRPr="00B21E8E" w:rsidR="00A50628">
        <w:rPr>
          <w:rFonts w:ascii="Book Antiqua" w:hAnsi="Book Antiqua"/>
          <w:color w:val="000000"/>
          <w:sz w:val="22"/>
          <w:szCs w:val="22"/>
        </w:rPr>
        <w:t xml:space="preserve"> z výchovy a vzdelávania bez náhrady.</w:t>
      </w:r>
    </w:p>
    <w:p w:rsidR="00611C31" w:rsidP="00611C31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b/>
          <w:sz w:val="22"/>
          <w:szCs w:val="22"/>
        </w:rPr>
      </w:pPr>
      <w:r w:rsidRPr="00B21E8E" w:rsidR="004D2BA1">
        <w:rPr>
          <w:rFonts w:ascii="Book Antiqua" w:hAnsi="Book Antiqua"/>
          <w:color w:val="000000"/>
          <w:sz w:val="22"/>
          <w:szCs w:val="22"/>
        </w:rPr>
        <w:t>(4)</w:t>
        <w:tab/>
      </w:r>
      <w:r w:rsidRPr="00D009EE" w:rsidR="00410545">
        <w:rPr>
          <w:rFonts w:ascii="Book Antiqua" w:hAnsi="Book Antiqua"/>
          <w:color w:val="000000"/>
          <w:sz w:val="22"/>
          <w:szCs w:val="22"/>
        </w:rPr>
        <w:t xml:space="preserve">Riaditeľ školy alebo ním poverený učiteľ </w:t>
      </w:r>
      <w:r w:rsidRPr="00D009EE" w:rsidR="004D2BA1">
        <w:rPr>
          <w:rFonts w:ascii="Book Antiqua" w:hAnsi="Book Antiqua"/>
          <w:color w:val="000000"/>
          <w:sz w:val="22"/>
          <w:szCs w:val="22"/>
        </w:rPr>
        <w:t>je povinný aspoň tri prac</w:t>
      </w:r>
      <w:r w:rsidRPr="00D009EE" w:rsidR="00B21E8E">
        <w:rPr>
          <w:rFonts w:ascii="Book Antiqua" w:hAnsi="Book Antiqua"/>
          <w:color w:val="000000"/>
          <w:sz w:val="22"/>
          <w:szCs w:val="22"/>
        </w:rPr>
        <w:t>ovné dni pred vyučovaním alebo prednášaním</w:t>
      </w:r>
      <w:r w:rsidRPr="00D009EE" w:rsidR="00D009EE">
        <w:rPr>
          <w:rFonts w:ascii="Book Antiqua" w:hAnsi="Book Antiqua"/>
          <w:color w:val="000000"/>
          <w:sz w:val="22"/>
          <w:szCs w:val="22"/>
        </w:rPr>
        <w:t xml:space="preserve"> s obsahom </w:t>
      </w:r>
      <w:r w:rsidRPr="00D009EE" w:rsidR="00B21E8E">
        <w:rPr>
          <w:rFonts w:ascii="Book Antiqua" w:hAnsi="Book Antiqua"/>
          <w:color w:val="000000"/>
          <w:sz w:val="22"/>
          <w:szCs w:val="22"/>
        </w:rPr>
        <w:t xml:space="preserve">podľa odseku </w:t>
      </w:r>
      <w:r w:rsidRPr="00D009EE" w:rsidR="00193DDD">
        <w:rPr>
          <w:rFonts w:ascii="Book Antiqua" w:hAnsi="Book Antiqua"/>
          <w:color w:val="000000"/>
          <w:sz w:val="22"/>
          <w:szCs w:val="22"/>
        </w:rPr>
        <w:t xml:space="preserve">1 alebo odseku </w:t>
      </w:r>
      <w:r w:rsidRPr="00D009EE" w:rsidR="00D009EE">
        <w:rPr>
          <w:rFonts w:ascii="Book Antiqua" w:hAnsi="Book Antiqua"/>
          <w:color w:val="000000"/>
          <w:sz w:val="22"/>
          <w:szCs w:val="22"/>
        </w:rPr>
        <w:t xml:space="preserve">2 </w:t>
      </w:r>
      <w:r w:rsidRPr="00D009EE" w:rsidR="00176F2F">
        <w:rPr>
          <w:rFonts w:ascii="Book Antiqua" w:hAnsi="Book Antiqua"/>
          <w:color w:val="000000"/>
          <w:sz w:val="22"/>
          <w:szCs w:val="22"/>
        </w:rPr>
        <w:t>písomne o tom informovať</w:t>
      </w:r>
      <w:r w:rsidRPr="00D009EE" w:rsidR="004D2BA1">
        <w:rPr>
          <w:rFonts w:ascii="Book Antiqua" w:hAnsi="Book Antiqua"/>
          <w:color w:val="000000"/>
          <w:sz w:val="22"/>
          <w:szCs w:val="22"/>
        </w:rPr>
        <w:t xml:space="preserve"> </w:t>
      </w:r>
      <w:r w:rsidRPr="00D009EE" w:rsidR="004D2BA1">
        <w:rPr>
          <w:rFonts w:ascii="Book Antiqua" w:hAnsi="Book Antiqua"/>
          <w:sz w:val="22"/>
          <w:szCs w:val="22"/>
        </w:rPr>
        <w:t xml:space="preserve">rodiča alebo iného zákonného zástupcu žiaka s tým, </w:t>
      </w:r>
      <w:r w:rsidRPr="00D009EE" w:rsidR="00176F2F">
        <w:rPr>
          <w:rFonts w:ascii="Book Antiqua" w:hAnsi="Book Antiqua"/>
          <w:sz w:val="22"/>
          <w:szCs w:val="22"/>
        </w:rPr>
        <w:t>že súčasťou informácie</w:t>
      </w:r>
      <w:r w:rsidRPr="00D009EE" w:rsidR="004D2BA1">
        <w:rPr>
          <w:rFonts w:ascii="Book Antiqua" w:hAnsi="Book Antiqua"/>
          <w:sz w:val="22"/>
          <w:szCs w:val="22"/>
        </w:rPr>
        <w:t xml:space="preserve"> musí byť aj </w:t>
      </w:r>
      <w:r w:rsidRPr="00D009EE" w:rsidR="00176F2F">
        <w:rPr>
          <w:rFonts w:ascii="Book Antiqua" w:hAnsi="Book Antiqua"/>
          <w:sz w:val="22"/>
          <w:szCs w:val="22"/>
        </w:rPr>
        <w:t xml:space="preserve">možnosť podpísať </w:t>
      </w:r>
      <w:r w:rsidRPr="00D009EE" w:rsidR="004D2BA1">
        <w:rPr>
          <w:rFonts w:ascii="Book Antiqua" w:hAnsi="Book Antiqua"/>
          <w:sz w:val="22"/>
          <w:szCs w:val="22"/>
        </w:rPr>
        <w:t>informovaný nesúhlas.</w:t>
      </w:r>
      <w:r w:rsidRPr="00D009EE" w:rsidR="00232FDC">
        <w:rPr>
          <w:rFonts w:ascii="Book Antiqua" w:hAnsi="Book Antiqua"/>
          <w:sz w:val="22"/>
          <w:szCs w:val="22"/>
        </w:rPr>
        <w:t xml:space="preserve"> Podrobnosti upraví vnútorný predpis školy.</w:t>
      </w:r>
    </w:p>
    <w:p w:rsidR="00D52386" w:rsidRPr="00611C31" w:rsidP="00611C31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b/>
          <w:sz w:val="22"/>
          <w:szCs w:val="22"/>
        </w:rPr>
      </w:pPr>
      <w:r w:rsidRPr="00B21E8E" w:rsidR="004D2BA1">
        <w:rPr>
          <w:rFonts w:ascii="Book Antiqua" w:hAnsi="Book Antiqua"/>
          <w:sz w:val="22"/>
          <w:szCs w:val="22"/>
        </w:rPr>
        <w:t>(5</w:t>
      </w:r>
      <w:r w:rsidRPr="00B21E8E">
        <w:rPr>
          <w:rFonts w:ascii="Book Antiqua" w:hAnsi="Book Antiqua"/>
          <w:sz w:val="22"/>
          <w:szCs w:val="22"/>
        </w:rPr>
        <w:t>)</w:t>
        <w:tab/>
      </w:r>
      <w:r w:rsidRPr="00B21E8E" w:rsidR="00207204">
        <w:rPr>
          <w:rFonts w:ascii="Book Antiqua" w:hAnsi="Book Antiqua"/>
          <w:sz w:val="22"/>
          <w:szCs w:val="22"/>
        </w:rPr>
        <w:t>Za kontrolu účasti žiakov počas v</w:t>
      </w:r>
      <w:r w:rsidR="00D009EE">
        <w:rPr>
          <w:rFonts w:ascii="Book Antiqua" w:hAnsi="Book Antiqua"/>
          <w:sz w:val="22"/>
          <w:szCs w:val="22"/>
        </w:rPr>
        <w:t>ýchovno-vzdelávacieho programu,</w:t>
      </w:r>
      <w:r w:rsidR="00410545">
        <w:rPr>
          <w:rFonts w:ascii="Book Antiqua" w:hAnsi="Book Antiqua"/>
          <w:sz w:val="22"/>
          <w:szCs w:val="22"/>
        </w:rPr>
        <w:t xml:space="preserve"> </w:t>
      </w:r>
      <w:r w:rsidRPr="00D009EE" w:rsidR="00207204">
        <w:rPr>
          <w:rFonts w:ascii="Book Antiqua" w:hAnsi="Book Antiqua"/>
          <w:sz w:val="22"/>
          <w:szCs w:val="22"/>
        </w:rPr>
        <w:t>ktorej obsahom má byť</w:t>
      </w:r>
      <w:r w:rsidRPr="00B21E8E" w:rsidR="00207204">
        <w:rPr>
          <w:rFonts w:ascii="Book Antiqua" w:hAnsi="Book Antiqua"/>
          <w:sz w:val="22"/>
          <w:szCs w:val="22"/>
        </w:rPr>
        <w:t xml:space="preserve"> sexuálne</w:t>
      </w:r>
      <w:r w:rsidR="00D009EE">
        <w:rPr>
          <w:rFonts w:ascii="Book Antiqua" w:hAnsi="Book Antiqua"/>
          <w:sz w:val="22"/>
          <w:szCs w:val="22"/>
        </w:rPr>
        <w:t xml:space="preserve"> správanie</w:t>
      </w:r>
      <w:r w:rsidRPr="00B21E8E" w:rsidR="00207204">
        <w:rPr>
          <w:rFonts w:ascii="Book Antiqua" w:hAnsi="Book Antiqua"/>
          <w:sz w:val="22"/>
          <w:szCs w:val="22"/>
        </w:rPr>
        <w:t xml:space="preserve"> alebo </w:t>
      </w:r>
      <w:r w:rsidRPr="00D009EE" w:rsidR="00410545">
        <w:rPr>
          <w:rFonts w:ascii="Book Antiqua" w:hAnsi="Book Antiqua"/>
          <w:sz w:val="22"/>
          <w:szCs w:val="22"/>
        </w:rPr>
        <w:t>poznatky o</w:t>
      </w:r>
      <w:r w:rsidR="00D009EE">
        <w:rPr>
          <w:rFonts w:ascii="Book Antiqua" w:hAnsi="Book Antiqua"/>
          <w:sz w:val="22"/>
          <w:szCs w:val="22"/>
        </w:rPr>
        <w:t> eutanázii</w:t>
      </w:r>
      <w:r w:rsidR="00410545">
        <w:rPr>
          <w:rFonts w:ascii="Book Antiqua" w:hAnsi="Book Antiqua"/>
          <w:sz w:val="22"/>
          <w:szCs w:val="22"/>
        </w:rPr>
        <w:t>,</w:t>
      </w:r>
      <w:r w:rsidRPr="00B21E8E" w:rsidR="00207204">
        <w:rPr>
          <w:rFonts w:ascii="Book Antiqua" w:hAnsi="Book Antiqua"/>
          <w:sz w:val="22"/>
          <w:szCs w:val="22"/>
        </w:rPr>
        <w:t xml:space="preserve"> zodpovedá r</w:t>
      </w:r>
      <w:r w:rsidRPr="00B21E8E">
        <w:rPr>
          <w:rFonts w:ascii="Book Antiqua" w:hAnsi="Book Antiqua"/>
          <w:sz w:val="22"/>
          <w:szCs w:val="22"/>
        </w:rPr>
        <w:t>iaditeľ školy</w:t>
      </w:r>
      <w:r w:rsidRPr="00B21E8E" w:rsidR="00207204">
        <w:rPr>
          <w:rFonts w:ascii="Book Antiqua" w:hAnsi="Book Antiqua"/>
          <w:sz w:val="22"/>
          <w:szCs w:val="22"/>
        </w:rPr>
        <w:t>.</w:t>
      </w:r>
    </w:p>
    <w:p w:rsidR="00F15E80" w:rsidRPr="00B21E8E" w:rsidP="00156B98">
      <w:pPr>
        <w:bidi w:val="0"/>
        <w:spacing w:before="120" w:line="276" w:lineRule="auto"/>
        <w:ind w:left="705" w:hanging="705"/>
        <w:jc w:val="both"/>
        <w:rPr>
          <w:rFonts w:ascii="Book Antiqua" w:hAnsi="Book Antiqua"/>
          <w:color w:val="000000"/>
          <w:sz w:val="22"/>
          <w:szCs w:val="22"/>
        </w:rPr>
      </w:pPr>
    </w:p>
    <w:p w:rsidR="00F15E80" w:rsidRPr="00611C31" w:rsidP="00156B98">
      <w:pPr>
        <w:bidi w:val="0"/>
        <w:spacing w:before="120" w:line="276" w:lineRule="auto"/>
        <w:ind w:left="705" w:hanging="705"/>
        <w:jc w:val="center"/>
        <w:rPr>
          <w:rFonts w:ascii="Book Antiqua" w:hAnsi="Book Antiqua"/>
          <w:b/>
          <w:color w:val="000000"/>
          <w:sz w:val="22"/>
          <w:szCs w:val="22"/>
        </w:rPr>
      </w:pPr>
      <w:r w:rsidRPr="00611C31">
        <w:rPr>
          <w:rFonts w:ascii="Book Antiqua" w:hAnsi="Book Antiqua"/>
          <w:b/>
          <w:color w:val="000000"/>
          <w:sz w:val="22"/>
          <w:szCs w:val="22"/>
        </w:rPr>
        <w:t>Čl. II</w:t>
      </w:r>
    </w:p>
    <w:p w:rsidR="00F15E80" w:rsidRPr="00B21E8E" w:rsidP="00156B98">
      <w:pPr>
        <w:bidi w:val="0"/>
        <w:spacing w:before="120" w:line="276" w:lineRule="auto"/>
        <w:ind w:firstLine="705"/>
        <w:jc w:val="both"/>
        <w:rPr>
          <w:rFonts w:ascii="Book Antiqua" w:hAnsi="Book Antiqua"/>
          <w:color w:val="000000"/>
          <w:sz w:val="22"/>
          <w:szCs w:val="22"/>
        </w:rPr>
      </w:pPr>
      <w:r w:rsidRPr="00B21E8E">
        <w:rPr>
          <w:rFonts w:ascii="Book Antiqua" w:hAnsi="Book Antiqua"/>
          <w:color w:val="000000"/>
          <w:sz w:val="22"/>
          <w:szCs w:val="22"/>
        </w:rPr>
        <w:t xml:space="preserve">Zákon č. 596/2003 Z. z. o štátnej správe v školstve a </w:t>
      </w:r>
      <w:r w:rsidRPr="00B21E8E" w:rsidR="003155BB">
        <w:rPr>
          <w:rFonts w:ascii="Book Antiqua" w:hAnsi="Book Antiqua"/>
          <w:color w:val="000000"/>
          <w:sz w:val="22"/>
          <w:szCs w:val="22"/>
        </w:rPr>
        <w:t xml:space="preserve">školskej samospráve a o zmene a </w:t>
      </w:r>
      <w:r w:rsidRPr="00B21E8E">
        <w:rPr>
          <w:rFonts w:ascii="Book Antiqua" w:hAnsi="Book Antiqua"/>
          <w:color w:val="000000"/>
          <w:sz w:val="22"/>
          <w:szCs w:val="22"/>
        </w:rPr>
        <w:t xml:space="preserve">doplnení niektorých zákonov v znení zákona č. 365/2004 Z. z., zákona č. 564/2004 Z. z., zákona č. 5/2005 Z. z., zákona č. 475/2005 Z. z., zákona č. 279/2006 Z. z., zákona č. 689/2006 Z. z., zákona č. 245/2008 Z. z., zákona č. 462/2008 Z. z., zákona č. 179/2009 Z. z., zákona </w:t>
      </w:r>
      <w:r w:rsidR="00611C31">
        <w:rPr>
          <w:rFonts w:ascii="Book Antiqua" w:hAnsi="Book Antiqua"/>
          <w:color w:val="000000"/>
          <w:sz w:val="22"/>
          <w:szCs w:val="22"/>
        </w:rPr>
        <w:t xml:space="preserve">      </w:t>
      </w:r>
      <w:r w:rsidRPr="00B21E8E">
        <w:rPr>
          <w:rFonts w:ascii="Book Antiqua" w:hAnsi="Book Antiqua"/>
          <w:color w:val="000000"/>
          <w:sz w:val="22"/>
          <w:szCs w:val="22"/>
        </w:rPr>
        <w:t>č. 184/2009 Z. z., zákona č. 214/2009 Z. z., zákona č. 38/2011 Z. z., zákona č. 325/2012 Z</w:t>
      </w:r>
      <w:r w:rsidRPr="00B21E8E" w:rsidR="003155BB">
        <w:rPr>
          <w:rFonts w:ascii="Book Antiqua" w:hAnsi="Book Antiqua"/>
          <w:color w:val="000000"/>
          <w:sz w:val="22"/>
          <w:szCs w:val="22"/>
        </w:rPr>
        <w:t xml:space="preserve">. z., zákona č. 345/2012 Z. z., </w:t>
      </w:r>
      <w:r w:rsidRPr="00B21E8E">
        <w:rPr>
          <w:rFonts w:ascii="Book Antiqua" w:hAnsi="Book Antiqua"/>
          <w:color w:val="000000"/>
          <w:sz w:val="22"/>
          <w:szCs w:val="22"/>
        </w:rPr>
        <w:t xml:space="preserve"> zákona č. 312/2013 Z. z. </w:t>
      </w:r>
      <w:r w:rsidRPr="00B21E8E" w:rsidR="003155BB">
        <w:rPr>
          <w:rFonts w:ascii="Book Antiqua" w:hAnsi="Book Antiqua"/>
          <w:color w:val="000000"/>
          <w:sz w:val="22"/>
          <w:szCs w:val="22"/>
        </w:rPr>
        <w:t xml:space="preserve">a zákona č. 464/2013 Z. z. </w:t>
      </w:r>
      <w:r w:rsidRPr="00B21E8E">
        <w:rPr>
          <w:rFonts w:ascii="Book Antiqua" w:hAnsi="Book Antiqua"/>
          <w:color w:val="000000"/>
          <w:sz w:val="22"/>
          <w:szCs w:val="22"/>
        </w:rPr>
        <w:t>sa dopĺňa takto:</w:t>
      </w:r>
    </w:p>
    <w:p w:rsidR="008F0DA0" w:rsidRPr="00B21E8E" w:rsidP="00156B98">
      <w:pPr>
        <w:bidi w:val="0"/>
        <w:spacing w:before="120" w:line="276" w:lineRule="auto"/>
        <w:ind w:left="705" w:hanging="705"/>
        <w:jc w:val="both"/>
        <w:rPr>
          <w:rFonts w:ascii="Book Antiqua" w:hAnsi="Book Antiqua"/>
          <w:color w:val="000000"/>
          <w:sz w:val="22"/>
          <w:szCs w:val="22"/>
        </w:rPr>
      </w:pPr>
      <w:r w:rsidRPr="00B21E8E">
        <w:rPr>
          <w:rFonts w:ascii="Book Antiqua" w:hAnsi="Book Antiqua"/>
          <w:color w:val="000000"/>
          <w:sz w:val="22"/>
          <w:szCs w:val="22"/>
        </w:rPr>
        <w:tab/>
      </w:r>
    </w:p>
    <w:p w:rsidR="00611C31" w:rsidP="00611C31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color w:val="000000"/>
          <w:sz w:val="22"/>
          <w:szCs w:val="22"/>
        </w:rPr>
      </w:pPr>
      <w:r w:rsidRPr="00B21E8E" w:rsidR="008F0DA0">
        <w:rPr>
          <w:rFonts w:ascii="Book Antiqua" w:hAnsi="Book Antiqua"/>
          <w:color w:val="000000"/>
          <w:sz w:val="22"/>
          <w:szCs w:val="22"/>
        </w:rPr>
        <w:t>1.</w:t>
        <w:tab/>
        <w:t>§ 5 ods. 2 sa dopĺňa písmenom i), ktoré znie:</w:t>
      </w:r>
    </w:p>
    <w:p w:rsidR="00611C31" w:rsidP="00611C31">
      <w:pPr>
        <w:bidi w:val="0"/>
        <w:spacing w:before="120" w:line="276" w:lineRule="auto"/>
        <w:ind w:left="851"/>
        <w:jc w:val="both"/>
        <w:rPr>
          <w:rFonts w:ascii="Book Antiqua" w:hAnsi="Book Antiqua"/>
          <w:color w:val="000000"/>
          <w:sz w:val="22"/>
          <w:szCs w:val="22"/>
        </w:rPr>
      </w:pPr>
      <w:r w:rsidRPr="00B21E8E" w:rsidR="008F0DA0">
        <w:rPr>
          <w:rFonts w:ascii="Book Antiqua" w:hAnsi="Book Antiqua"/>
          <w:color w:val="000000"/>
          <w:sz w:val="22"/>
          <w:szCs w:val="22"/>
        </w:rPr>
        <w:t xml:space="preserve">„i) </w:t>
      </w:r>
      <w:r w:rsidRPr="00B21E8E" w:rsidR="0036111F">
        <w:rPr>
          <w:rFonts w:ascii="Book Antiqua" w:hAnsi="Book Antiqua"/>
          <w:color w:val="000000"/>
          <w:sz w:val="22"/>
          <w:szCs w:val="22"/>
        </w:rPr>
        <w:t xml:space="preserve">dodržiavanie neúčasti </w:t>
      </w:r>
      <w:r w:rsidRPr="00D009EE" w:rsidR="0036111F">
        <w:rPr>
          <w:rFonts w:ascii="Book Antiqua" w:hAnsi="Book Antiqua"/>
          <w:color w:val="000000"/>
          <w:sz w:val="22"/>
          <w:szCs w:val="22"/>
        </w:rPr>
        <w:t xml:space="preserve">žiakov na vyučovaní </w:t>
      </w:r>
      <w:r w:rsidRPr="00D009EE" w:rsidR="00193DDD">
        <w:rPr>
          <w:rFonts w:ascii="Book Antiqua" w:hAnsi="Book Antiqua"/>
          <w:color w:val="000000"/>
          <w:sz w:val="22"/>
          <w:szCs w:val="22"/>
        </w:rPr>
        <w:t xml:space="preserve">alebo prednášaní </w:t>
      </w:r>
      <w:r w:rsidRPr="00D009EE" w:rsidR="00CC5A41">
        <w:rPr>
          <w:rFonts w:ascii="Book Antiqua" w:hAnsi="Book Antiqua"/>
          <w:color w:val="000000"/>
          <w:sz w:val="22"/>
          <w:szCs w:val="22"/>
        </w:rPr>
        <w:t>podľa osobitného predpisu</w:t>
      </w:r>
      <w:r w:rsidRPr="00D009EE" w:rsidR="0036111F">
        <w:rPr>
          <w:rFonts w:ascii="Book Antiqua" w:hAnsi="Book Antiqua"/>
          <w:sz w:val="22"/>
          <w:szCs w:val="22"/>
          <w:vertAlign w:val="superscript"/>
        </w:rPr>
        <w:t>15a)</w:t>
      </w:r>
      <w:r w:rsidRPr="00D009EE" w:rsidR="0036111F">
        <w:rPr>
          <w:rFonts w:ascii="Book Antiqua" w:hAnsi="Book Antiqua"/>
          <w:sz w:val="22"/>
          <w:szCs w:val="22"/>
        </w:rPr>
        <w:t>.“.</w:t>
      </w:r>
    </w:p>
    <w:p w:rsidR="00611C31" w:rsidP="00611C31">
      <w:pPr>
        <w:bidi w:val="0"/>
        <w:spacing w:before="120" w:line="276" w:lineRule="auto"/>
        <w:ind w:left="851"/>
        <w:jc w:val="both"/>
        <w:rPr>
          <w:rFonts w:ascii="Book Antiqua" w:hAnsi="Book Antiqua"/>
          <w:color w:val="000000"/>
          <w:sz w:val="22"/>
          <w:szCs w:val="22"/>
        </w:rPr>
      </w:pPr>
      <w:r w:rsidRPr="00B21E8E" w:rsidR="0036111F">
        <w:rPr>
          <w:rFonts w:ascii="Book Antiqua" w:hAnsi="Book Antiqua"/>
          <w:sz w:val="22"/>
          <w:szCs w:val="22"/>
        </w:rPr>
        <w:t>Poznámka pod čiarou k odkazu 15a znie:</w:t>
      </w:r>
    </w:p>
    <w:p w:rsidR="0036111F" w:rsidRPr="00B21E8E" w:rsidP="00611C31">
      <w:pPr>
        <w:bidi w:val="0"/>
        <w:spacing w:before="120" w:line="276" w:lineRule="auto"/>
        <w:ind w:left="851"/>
        <w:jc w:val="both"/>
        <w:rPr>
          <w:rFonts w:ascii="Book Antiqua" w:hAnsi="Book Antiqua"/>
          <w:color w:val="000000"/>
          <w:sz w:val="22"/>
          <w:szCs w:val="22"/>
        </w:rPr>
      </w:pPr>
      <w:r w:rsidRPr="00D009EE">
        <w:rPr>
          <w:rFonts w:ascii="Book Antiqua" w:hAnsi="Book Antiqua"/>
          <w:sz w:val="22"/>
          <w:szCs w:val="22"/>
        </w:rPr>
        <w:t>„</w:t>
      </w:r>
      <w:r w:rsidRPr="00D009EE">
        <w:rPr>
          <w:rFonts w:ascii="Book Antiqua" w:hAnsi="Book Antiqua"/>
          <w:sz w:val="22"/>
          <w:szCs w:val="22"/>
          <w:vertAlign w:val="superscript"/>
        </w:rPr>
        <w:t xml:space="preserve">15a) </w:t>
      </w:r>
      <w:r w:rsidRPr="00D009EE">
        <w:rPr>
          <w:rFonts w:ascii="Book Antiqua" w:hAnsi="Book Antiqua"/>
          <w:sz w:val="22"/>
          <w:szCs w:val="22"/>
        </w:rPr>
        <w:t xml:space="preserve">§ 15a zákona </w:t>
      </w:r>
      <w:r w:rsidRPr="00D009EE">
        <w:rPr>
          <w:rFonts w:ascii="Book Antiqua" w:hAnsi="Book Antiqua"/>
          <w:color w:val="000000"/>
          <w:sz w:val="22"/>
          <w:szCs w:val="22"/>
        </w:rPr>
        <w:t>č. 245/2008 Z. z. o výchove a vzdelávaní (školský zákon) a o zmene a doplnení niektorých záko</w:t>
      </w:r>
      <w:r w:rsidRPr="00D009EE" w:rsidR="00CC5A41">
        <w:rPr>
          <w:rFonts w:ascii="Book Antiqua" w:hAnsi="Book Antiqua"/>
          <w:color w:val="000000"/>
          <w:sz w:val="22"/>
          <w:szCs w:val="22"/>
        </w:rPr>
        <w:t>nov v znení zákona č. .../2015 Z. z</w:t>
      </w:r>
      <w:r w:rsidRPr="00D009EE">
        <w:rPr>
          <w:rFonts w:ascii="Book Antiqua" w:hAnsi="Book Antiqua"/>
          <w:color w:val="000000"/>
          <w:sz w:val="22"/>
          <w:szCs w:val="22"/>
        </w:rPr>
        <w:t>.“.</w:t>
      </w:r>
    </w:p>
    <w:p w:rsidR="008F0DA0" w:rsidRPr="00B21E8E" w:rsidP="00156B98">
      <w:pPr>
        <w:bidi w:val="0"/>
        <w:spacing w:before="120" w:line="276" w:lineRule="auto"/>
        <w:ind w:left="705" w:hanging="705"/>
        <w:jc w:val="both"/>
        <w:rPr>
          <w:rFonts w:ascii="Book Antiqua" w:hAnsi="Book Antiqua"/>
          <w:color w:val="000000"/>
          <w:sz w:val="22"/>
          <w:szCs w:val="22"/>
        </w:rPr>
      </w:pPr>
    </w:p>
    <w:p w:rsidR="002C4561" w:rsidP="00611C31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color w:val="000000"/>
          <w:sz w:val="22"/>
          <w:szCs w:val="22"/>
        </w:rPr>
      </w:pPr>
      <w:r w:rsidRPr="00B21E8E" w:rsidR="008F0DA0">
        <w:rPr>
          <w:rFonts w:ascii="Book Antiqua" w:hAnsi="Book Antiqua"/>
          <w:color w:val="000000"/>
          <w:sz w:val="22"/>
          <w:szCs w:val="22"/>
        </w:rPr>
        <w:t>2.</w:t>
        <w:tab/>
      </w:r>
      <w:r w:rsidRPr="00D009EE">
        <w:rPr>
          <w:rFonts w:ascii="Book Antiqua" w:hAnsi="Book Antiqua"/>
          <w:color w:val="000000"/>
          <w:sz w:val="22"/>
          <w:szCs w:val="22"/>
        </w:rPr>
        <w:t xml:space="preserve">V poznámke pod čiarou k odkazu 18 sa citácia „§ 53 ods. 5 </w:t>
      </w:r>
      <w:r w:rsidRPr="00D009EE">
        <w:rPr>
          <w:rFonts w:ascii="Book Antiqua" w:hAnsi="Book Antiqua"/>
          <w:sz w:val="22"/>
          <w:szCs w:val="22"/>
        </w:rPr>
        <w:t xml:space="preserve">zákona </w:t>
      </w:r>
      <w:r w:rsidRPr="00D009EE">
        <w:rPr>
          <w:rFonts w:ascii="Book Antiqua" w:hAnsi="Book Antiqua"/>
          <w:color w:val="000000"/>
          <w:sz w:val="22"/>
          <w:szCs w:val="22"/>
        </w:rPr>
        <w:t xml:space="preserve">č. 245/2008 Z. z. o výchove a vzdelávaní (školský zákon) a o zmene a doplnení niektorých zákonov.“ nahrádza citáciou „§ 53 ods. 5 </w:t>
      </w:r>
      <w:r w:rsidRPr="00D009EE">
        <w:rPr>
          <w:rFonts w:ascii="Book Antiqua" w:hAnsi="Book Antiqua"/>
          <w:sz w:val="22"/>
          <w:szCs w:val="22"/>
        </w:rPr>
        <w:t xml:space="preserve">zákona </w:t>
      </w:r>
      <w:r w:rsidRPr="00D009EE">
        <w:rPr>
          <w:rFonts w:ascii="Book Antiqua" w:hAnsi="Book Antiqua"/>
          <w:color w:val="000000"/>
          <w:sz w:val="22"/>
          <w:szCs w:val="22"/>
        </w:rPr>
        <w:t>č. 245/2008 Z. z.“.</w:t>
      </w:r>
    </w:p>
    <w:p w:rsidR="002C4561" w:rsidP="00611C31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color w:val="000000"/>
          <w:sz w:val="22"/>
          <w:szCs w:val="22"/>
        </w:rPr>
      </w:pPr>
    </w:p>
    <w:p w:rsidR="00611C31" w:rsidP="00611C31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color w:val="000000"/>
          <w:sz w:val="22"/>
          <w:szCs w:val="22"/>
        </w:rPr>
      </w:pPr>
      <w:r w:rsidR="002C4561">
        <w:rPr>
          <w:rFonts w:ascii="Book Antiqua" w:hAnsi="Book Antiqua"/>
          <w:color w:val="000000"/>
          <w:sz w:val="22"/>
          <w:szCs w:val="22"/>
        </w:rPr>
        <w:t>3.</w:t>
        <w:tab/>
      </w:r>
      <w:r w:rsidRPr="00B21E8E" w:rsidR="008F0DA0">
        <w:rPr>
          <w:rFonts w:ascii="Book Antiqua" w:hAnsi="Book Antiqua"/>
          <w:color w:val="000000"/>
          <w:sz w:val="22"/>
          <w:szCs w:val="22"/>
        </w:rPr>
        <w:t>§ 37a ods. 2 sa dopĺňa písmenom c), ktoré znie:</w:t>
      </w:r>
    </w:p>
    <w:p w:rsidR="008F0DA0" w:rsidRPr="00B21E8E" w:rsidP="00611C31">
      <w:pPr>
        <w:bidi w:val="0"/>
        <w:spacing w:before="120" w:line="276" w:lineRule="auto"/>
        <w:ind w:left="851"/>
        <w:jc w:val="both"/>
        <w:rPr>
          <w:rFonts w:ascii="Book Antiqua" w:hAnsi="Book Antiqua"/>
          <w:color w:val="000000"/>
          <w:sz w:val="22"/>
          <w:szCs w:val="22"/>
        </w:rPr>
      </w:pPr>
      <w:r w:rsidRPr="00B21E8E">
        <w:rPr>
          <w:rFonts w:ascii="Book Antiqua" w:hAnsi="Book Antiqua"/>
          <w:color w:val="000000"/>
          <w:sz w:val="22"/>
          <w:szCs w:val="22"/>
        </w:rPr>
        <w:t>„c)</w:t>
      </w:r>
      <w:r w:rsidRPr="00B21E8E" w:rsidR="003155BB">
        <w:rPr>
          <w:rFonts w:ascii="Book Antiqua" w:hAnsi="Book Antiqua"/>
          <w:color w:val="000000"/>
          <w:sz w:val="22"/>
          <w:szCs w:val="22"/>
        </w:rPr>
        <w:t xml:space="preserve"> </w:t>
      </w:r>
      <w:r w:rsidRPr="00D009EE" w:rsidR="003155BB">
        <w:rPr>
          <w:rFonts w:ascii="Book Antiqua" w:hAnsi="Book Antiqua"/>
          <w:color w:val="000000"/>
          <w:sz w:val="22"/>
          <w:szCs w:val="22"/>
        </w:rPr>
        <w:t xml:space="preserve">umožnil žiakovi účasť na vyučovaní </w:t>
      </w:r>
      <w:r w:rsidRPr="00D009EE" w:rsidR="00193DDD">
        <w:rPr>
          <w:rFonts w:ascii="Book Antiqua" w:hAnsi="Book Antiqua"/>
          <w:color w:val="000000"/>
          <w:sz w:val="22"/>
          <w:szCs w:val="22"/>
        </w:rPr>
        <w:t xml:space="preserve">alebo prednášaní </w:t>
      </w:r>
      <w:r w:rsidRPr="00D009EE" w:rsidR="002C4561">
        <w:rPr>
          <w:rFonts w:ascii="Book Antiqua" w:hAnsi="Book Antiqua"/>
          <w:color w:val="000000"/>
          <w:sz w:val="22"/>
          <w:szCs w:val="22"/>
        </w:rPr>
        <w:t>v rozpore s osobitným predpisom</w:t>
      </w:r>
      <w:r w:rsidRPr="00D009EE" w:rsidR="003155BB">
        <w:rPr>
          <w:rFonts w:ascii="Book Antiqua" w:hAnsi="Book Antiqua"/>
          <w:sz w:val="22"/>
          <w:szCs w:val="22"/>
          <w:vertAlign w:val="superscript"/>
        </w:rPr>
        <w:t>15a)</w:t>
      </w:r>
      <w:r w:rsidRPr="00D009EE" w:rsidR="003155BB">
        <w:rPr>
          <w:rFonts w:ascii="Book Antiqua" w:hAnsi="Book Antiqua"/>
          <w:sz w:val="22"/>
          <w:szCs w:val="22"/>
        </w:rPr>
        <w:t>.“.</w:t>
      </w:r>
    </w:p>
    <w:p w:rsidR="00D52386" w:rsidRPr="00B21E8E" w:rsidP="00156B98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  <w:shd w:val="clear" w:color="auto" w:fill="D5D5D5"/>
        </w:rPr>
      </w:pPr>
    </w:p>
    <w:p w:rsidR="0088419C" w:rsidRPr="00611C31" w:rsidP="00156B98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B21E8E" w:rsidR="004E5672">
        <w:rPr>
          <w:rFonts w:ascii="Book Antiqua" w:hAnsi="Book Antiqua"/>
          <w:b/>
          <w:bCs/>
          <w:sz w:val="22"/>
          <w:szCs w:val="22"/>
        </w:rPr>
        <w:t>Čl. II</w:t>
      </w:r>
      <w:r w:rsidR="00611C31">
        <w:rPr>
          <w:rFonts w:ascii="Book Antiqua" w:hAnsi="Book Antiqua"/>
          <w:b/>
          <w:bCs/>
          <w:sz w:val="22"/>
          <w:szCs w:val="22"/>
        </w:rPr>
        <w:t>I</w:t>
      </w:r>
    </w:p>
    <w:p w:rsidR="00A20C84" w:rsidRPr="00B21E8E" w:rsidP="00156B98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B21E8E">
        <w:rPr>
          <w:rFonts w:ascii="Book Antiqua" w:hAnsi="Book Antiqua"/>
          <w:bCs/>
          <w:sz w:val="22"/>
          <w:szCs w:val="22"/>
        </w:rPr>
        <w:t xml:space="preserve">Tento zákon nadobúda účinnosť 1. </w:t>
      </w:r>
      <w:r w:rsidR="00A07E60">
        <w:rPr>
          <w:rFonts w:ascii="Book Antiqua" w:hAnsi="Book Antiqua"/>
          <w:bCs/>
          <w:sz w:val="22"/>
          <w:szCs w:val="22"/>
        </w:rPr>
        <w:t>augusta</w:t>
      </w:r>
      <w:r w:rsidRPr="00B21E8E" w:rsidR="00BE0A31">
        <w:rPr>
          <w:rFonts w:ascii="Book Antiqua" w:hAnsi="Book Antiqua"/>
          <w:bCs/>
          <w:sz w:val="22"/>
          <w:szCs w:val="22"/>
        </w:rPr>
        <w:t xml:space="preserve"> 2015</w:t>
      </w:r>
      <w:r w:rsidRPr="00B21E8E">
        <w:rPr>
          <w:rFonts w:ascii="Book Antiqua" w:hAnsi="Book Antiqua"/>
          <w:bCs/>
          <w:sz w:val="22"/>
          <w:szCs w:val="22"/>
        </w:rPr>
        <w:t>.</w:t>
      </w:r>
    </w:p>
    <w:sectPr w:rsidSect="00E61248"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2A78"/>
    <w:multiLevelType w:val="hybridMultilevel"/>
    <w:tmpl w:val="C6785EF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07503D34"/>
    <w:multiLevelType w:val="hybridMultilevel"/>
    <w:tmpl w:val="6846C98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">
    <w:nsid w:val="0AA05A87"/>
    <w:multiLevelType w:val="hybridMultilevel"/>
    <w:tmpl w:val="8542C8C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7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8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9">
    <w:nsid w:val="2F6457E2"/>
    <w:multiLevelType w:val="hybridMultilevel"/>
    <w:tmpl w:val="6AE408F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0">
    <w:nsid w:val="37462753"/>
    <w:multiLevelType w:val="hybridMultilevel"/>
    <w:tmpl w:val="02E8F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9F41CF"/>
    <w:multiLevelType w:val="hybridMultilevel"/>
    <w:tmpl w:val="DFA686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D37206B"/>
    <w:multiLevelType w:val="hybridMultilevel"/>
    <w:tmpl w:val="A77820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D3849D9"/>
    <w:multiLevelType w:val="hybridMultilevel"/>
    <w:tmpl w:val="BF546C8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4">
    <w:nsid w:val="3EE22D22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1A108DC"/>
    <w:multiLevelType w:val="hybridMultilevel"/>
    <w:tmpl w:val="FDA06FC2"/>
    <w:lvl w:ilvl="0">
      <w:start w:val="1"/>
      <w:numFmt w:val="decimal"/>
      <w:lvlText w:val="%1."/>
      <w:lvlJc w:val="left"/>
      <w:pPr>
        <w:ind w:left="11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  <w:rtl w:val="0"/>
        <w:cs w:val="0"/>
      </w:rPr>
    </w:lvl>
  </w:abstractNum>
  <w:abstractNum w:abstractNumId="16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7">
    <w:nsid w:val="45BD35BB"/>
    <w:multiLevelType w:val="hybridMultilevel"/>
    <w:tmpl w:val="E61EB8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04705A2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0A346BB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39A05FD"/>
    <w:multiLevelType w:val="hybridMultilevel"/>
    <w:tmpl w:val="92FA123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1">
    <w:nsid w:val="596C4492"/>
    <w:multiLevelType w:val="hybridMultilevel"/>
    <w:tmpl w:val="B17699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9F84BB5"/>
    <w:multiLevelType w:val="hybridMultilevel"/>
    <w:tmpl w:val="21D069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3">
    <w:nsid w:val="5E3C6EA3"/>
    <w:multiLevelType w:val="hybridMultilevel"/>
    <w:tmpl w:val="4F642C2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4">
    <w:nsid w:val="61C621C8"/>
    <w:multiLevelType w:val="hybridMultilevel"/>
    <w:tmpl w:val="58C843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6">
    <w:nsid w:val="69DD0ECE"/>
    <w:multiLevelType w:val="hybridMultilevel"/>
    <w:tmpl w:val="37ECC2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F6663CA"/>
    <w:multiLevelType w:val="hybridMultilevel"/>
    <w:tmpl w:val="1132F9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24221BC"/>
    <w:multiLevelType w:val="hybridMultilevel"/>
    <w:tmpl w:val="E9C0143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5D5331D"/>
    <w:multiLevelType w:val="hybridMultilevel"/>
    <w:tmpl w:val="3A38F97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0">
    <w:nsid w:val="78E11CBD"/>
    <w:multiLevelType w:val="hybridMultilevel"/>
    <w:tmpl w:val="6004ED8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1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4"/>
  </w:num>
  <w:num w:numId="5">
    <w:abstractNumId w:val="5"/>
  </w:num>
  <w:num w:numId="6">
    <w:abstractNumId w:val="25"/>
  </w:num>
  <w:num w:numId="7">
    <w:abstractNumId w:val="31"/>
  </w:num>
  <w:num w:numId="8">
    <w:abstractNumId w:val="7"/>
  </w:num>
  <w:num w:numId="9">
    <w:abstractNumId w:val="3"/>
  </w:num>
  <w:num w:numId="10">
    <w:abstractNumId w:val="19"/>
  </w:num>
  <w:num w:numId="11">
    <w:abstractNumId w:val="20"/>
  </w:num>
  <w:num w:numId="12">
    <w:abstractNumId w:val="1"/>
  </w:num>
  <w:num w:numId="13">
    <w:abstractNumId w:val="12"/>
  </w:num>
  <w:num w:numId="14">
    <w:abstractNumId w:val="13"/>
  </w:num>
  <w:num w:numId="15">
    <w:abstractNumId w:val="26"/>
  </w:num>
  <w:num w:numId="16">
    <w:abstractNumId w:val="9"/>
  </w:num>
  <w:num w:numId="17">
    <w:abstractNumId w:val="11"/>
  </w:num>
  <w:num w:numId="18">
    <w:abstractNumId w:val="30"/>
  </w:num>
  <w:num w:numId="19">
    <w:abstractNumId w:val="24"/>
  </w:num>
  <w:num w:numId="20">
    <w:abstractNumId w:val="29"/>
  </w:num>
  <w:num w:numId="21">
    <w:abstractNumId w:val="23"/>
  </w:num>
  <w:num w:numId="22">
    <w:abstractNumId w:val="10"/>
  </w:num>
  <w:num w:numId="23">
    <w:abstractNumId w:val="21"/>
  </w:num>
  <w:num w:numId="24">
    <w:abstractNumId w:val="15"/>
  </w:num>
  <w:num w:numId="25">
    <w:abstractNumId w:val="22"/>
  </w:num>
  <w:num w:numId="26">
    <w:abstractNumId w:val="2"/>
  </w:num>
  <w:num w:numId="27">
    <w:abstractNumId w:val="14"/>
  </w:num>
  <w:num w:numId="28">
    <w:abstractNumId w:val="18"/>
  </w:num>
  <w:num w:numId="29">
    <w:abstractNumId w:val="27"/>
  </w:num>
  <w:num w:numId="30">
    <w:abstractNumId w:val="17"/>
  </w:num>
  <w:num w:numId="31">
    <w:abstractNumId w:val="28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IndentAsNumberingTabStop/>
    <w:allowSpaceOfSameStyleInTable/>
    <w:splitPgBreakAndParaMark/>
    <w:useAnsiKerningPairs/>
  </w:compat>
  <w:rsids>
    <w:rsidRoot w:val="00A85A29"/>
    <w:rsid w:val="0003276E"/>
    <w:rsid w:val="00050FF3"/>
    <w:rsid w:val="00055036"/>
    <w:rsid w:val="00057D57"/>
    <w:rsid w:val="00070F0A"/>
    <w:rsid w:val="00071193"/>
    <w:rsid w:val="00087DE9"/>
    <w:rsid w:val="00096340"/>
    <w:rsid w:val="000A15AE"/>
    <w:rsid w:val="000A6A44"/>
    <w:rsid w:val="000B0093"/>
    <w:rsid w:val="000B687E"/>
    <w:rsid w:val="000C16FE"/>
    <w:rsid w:val="000E3712"/>
    <w:rsid w:val="000F2195"/>
    <w:rsid w:val="000F2B76"/>
    <w:rsid w:val="00117E90"/>
    <w:rsid w:val="001236BB"/>
    <w:rsid w:val="00125E97"/>
    <w:rsid w:val="001314A5"/>
    <w:rsid w:val="0014210F"/>
    <w:rsid w:val="00156B98"/>
    <w:rsid w:val="0016288E"/>
    <w:rsid w:val="00176F2F"/>
    <w:rsid w:val="00177289"/>
    <w:rsid w:val="00193DDD"/>
    <w:rsid w:val="001B3623"/>
    <w:rsid w:val="001E24E9"/>
    <w:rsid w:val="001F5D0B"/>
    <w:rsid w:val="00207204"/>
    <w:rsid w:val="00232FDC"/>
    <w:rsid w:val="00236286"/>
    <w:rsid w:val="0024597E"/>
    <w:rsid w:val="00276418"/>
    <w:rsid w:val="00276ADE"/>
    <w:rsid w:val="00281A0F"/>
    <w:rsid w:val="0028335A"/>
    <w:rsid w:val="00291630"/>
    <w:rsid w:val="00292899"/>
    <w:rsid w:val="002A263D"/>
    <w:rsid w:val="002B3483"/>
    <w:rsid w:val="002C4561"/>
    <w:rsid w:val="002E2F42"/>
    <w:rsid w:val="002F3B04"/>
    <w:rsid w:val="0030025B"/>
    <w:rsid w:val="003064B0"/>
    <w:rsid w:val="003155BB"/>
    <w:rsid w:val="00332138"/>
    <w:rsid w:val="00341818"/>
    <w:rsid w:val="00342BD2"/>
    <w:rsid w:val="0036111F"/>
    <w:rsid w:val="00374C07"/>
    <w:rsid w:val="0037581D"/>
    <w:rsid w:val="00394895"/>
    <w:rsid w:val="003A0A6D"/>
    <w:rsid w:val="003C6068"/>
    <w:rsid w:val="003E3BA7"/>
    <w:rsid w:val="003E5341"/>
    <w:rsid w:val="003E5C85"/>
    <w:rsid w:val="003E77D8"/>
    <w:rsid w:val="003F01D0"/>
    <w:rsid w:val="0040622B"/>
    <w:rsid w:val="00410545"/>
    <w:rsid w:val="004117C4"/>
    <w:rsid w:val="00412733"/>
    <w:rsid w:val="004131E2"/>
    <w:rsid w:val="0044682A"/>
    <w:rsid w:val="004643BD"/>
    <w:rsid w:val="00464CD4"/>
    <w:rsid w:val="004729C2"/>
    <w:rsid w:val="004944DC"/>
    <w:rsid w:val="004A235E"/>
    <w:rsid w:val="004B53F6"/>
    <w:rsid w:val="004C0465"/>
    <w:rsid w:val="004D261C"/>
    <w:rsid w:val="004D2BA1"/>
    <w:rsid w:val="004E5672"/>
    <w:rsid w:val="004E7584"/>
    <w:rsid w:val="005121A4"/>
    <w:rsid w:val="00515977"/>
    <w:rsid w:val="00520A58"/>
    <w:rsid w:val="0053372D"/>
    <w:rsid w:val="00534D2B"/>
    <w:rsid w:val="00537A3D"/>
    <w:rsid w:val="00542DCE"/>
    <w:rsid w:val="0055519F"/>
    <w:rsid w:val="00562455"/>
    <w:rsid w:val="00562F8E"/>
    <w:rsid w:val="00586D7A"/>
    <w:rsid w:val="005915A2"/>
    <w:rsid w:val="005A7986"/>
    <w:rsid w:val="00611C31"/>
    <w:rsid w:val="00626F2D"/>
    <w:rsid w:val="00627A99"/>
    <w:rsid w:val="00632E4D"/>
    <w:rsid w:val="00635A1C"/>
    <w:rsid w:val="00662A0C"/>
    <w:rsid w:val="00672D91"/>
    <w:rsid w:val="00681AFB"/>
    <w:rsid w:val="006B70D5"/>
    <w:rsid w:val="006C60CD"/>
    <w:rsid w:val="006C6E36"/>
    <w:rsid w:val="006D1CC1"/>
    <w:rsid w:val="006D513B"/>
    <w:rsid w:val="006D736F"/>
    <w:rsid w:val="006F6B9C"/>
    <w:rsid w:val="00705C3A"/>
    <w:rsid w:val="00714078"/>
    <w:rsid w:val="00727F69"/>
    <w:rsid w:val="007360EB"/>
    <w:rsid w:val="00740AB2"/>
    <w:rsid w:val="0074166B"/>
    <w:rsid w:val="00746D81"/>
    <w:rsid w:val="00752116"/>
    <w:rsid w:val="007546A1"/>
    <w:rsid w:val="00763191"/>
    <w:rsid w:val="007802A2"/>
    <w:rsid w:val="00792E82"/>
    <w:rsid w:val="00793C1C"/>
    <w:rsid w:val="00796D69"/>
    <w:rsid w:val="007B5D01"/>
    <w:rsid w:val="007B7F2E"/>
    <w:rsid w:val="007C3B68"/>
    <w:rsid w:val="007D1F9C"/>
    <w:rsid w:val="007D6758"/>
    <w:rsid w:val="007F06AB"/>
    <w:rsid w:val="00806507"/>
    <w:rsid w:val="00810C02"/>
    <w:rsid w:val="00820143"/>
    <w:rsid w:val="0082207A"/>
    <w:rsid w:val="00827109"/>
    <w:rsid w:val="00834B6D"/>
    <w:rsid w:val="00834E26"/>
    <w:rsid w:val="008465C9"/>
    <w:rsid w:val="00872039"/>
    <w:rsid w:val="0087227F"/>
    <w:rsid w:val="0088419C"/>
    <w:rsid w:val="008B2FBE"/>
    <w:rsid w:val="008B5170"/>
    <w:rsid w:val="008C1B4D"/>
    <w:rsid w:val="008D7D19"/>
    <w:rsid w:val="008E216C"/>
    <w:rsid w:val="008F0DA0"/>
    <w:rsid w:val="008F4849"/>
    <w:rsid w:val="00910803"/>
    <w:rsid w:val="00936E5C"/>
    <w:rsid w:val="00956608"/>
    <w:rsid w:val="0095733C"/>
    <w:rsid w:val="00962115"/>
    <w:rsid w:val="009754F3"/>
    <w:rsid w:val="00983784"/>
    <w:rsid w:val="009A1957"/>
    <w:rsid w:val="009A4CFA"/>
    <w:rsid w:val="009B2778"/>
    <w:rsid w:val="009C3F3F"/>
    <w:rsid w:val="009F5660"/>
    <w:rsid w:val="00A07E60"/>
    <w:rsid w:val="00A20C84"/>
    <w:rsid w:val="00A319D0"/>
    <w:rsid w:val="00A36D9D"/>
    <w:rsid w:val="00A37F54"/>
    <w:rsid w:val="00A4393A"/>
    <w:rsid w:val="00A46E44"/>
    <w:rsid w:val="00A5061A"/>
    <w:rsid w:val="00A50628"/>
    <w:rsid w:val="00A70242"/>
    <w:rsid w:val="00A82AD2"/>
    <w:rsid w:val="00A85A29"/>
    <w:rsid w:val="00A94B1C"/>
    <w:rsid w:val="00AA6159"/>
    <w:rsid w:val="00AD21C0"/>
    <w:rsid w:val="00AE328D"/>
    <w:rsid w:val="00AE4E23"/>
    <w:rsid w:val="00B21E8E"/>
    <w:rsid w:val="00B31AE8"/>
    <w:rsid w:val="00B57EF0"/>
    <w:rsid w:val="00B66552"/>
    <w:rsid w:val="00B778E6"/>
    <w:rsid w:val="00B919B4"/>
    <w:rsid w:val="00B91BCC"/>
    <w:rsid w:val="00BE0A31"/>
    <w:rsid w:val="00BE6ACB"/>
    <w:rsid w:val="00BE7764"/>
    <w:rsid w:val="00BF0E6F"/>
    <w:rsid w:val="00C16BED"/>
    <w:rsid w:val="00C23DE0"/>
    <w:rsid w:val="00C30B57"/>
    <w:rsid w:val="00C3433A"/>
    <w:rsid w:val="00C373BC"/>
    <w:rsid w:val="00C442DA"/>
    <w:rsid w:val="00C47569"/>
    <w:rsid w:val="00C707A0"/>
    <w:rsid w:val="00C710BA"/>
    <w:rsid w:val="00C847D3"/>
    <w:rsid w:val="00C93841"/>
    <w:rsid w:val="00CA3863"/>
    <w:rsid w:val="00CC5A41"/>
    <w:rsid w:val="00CC5C6B"/>
    <w:rsid w:val="00CD0FDC"/>
    <w:rsid w:val="00CD705B"/>
    <w:rsid w:val="00CF3354"/>
    <w:rsid w:val="00CF5EC3"/>
    <w:rsid w:val="00D009EE"/>
    <w:rsid w:val="00D01F4B"/>
    <w:rsid w:val="00D10C87"/>
    <w:rsid w:val="00D137BD"/>
    <w:rsid w:val="00D17313"/>
    <w:rsid w:val="00D1766C"/>
    <w:rsid w:val="00D31F1B"/>
    <w:rsid w:val="00D46F98"/>
    <w:rsid w:val="00D52386"/>
    <w:rsid w:val="00D60D3A"/>
    <w:rsid w:val="00D723F3"/>
    <w:rsid w:val="00D72577"/>
    <w:rsid w:val="00D82C85"/>
    <w:rsid w:val="00D93F28"/>
    <w:rsid w:val="00DC0AB7"/>
    <w:rsid w:val="00DD68C1"/>
    <w:rsid w:val="00DF1897"/>
    <w:rsid w:val="00DF229A"/>
    <w:rsid w:val="00DF496C"/>
    <w:rsid w:val="00E52752"/>
    <w:rsid w:val="00E530FE"/>
    <w:rsid w:val="00E61248"/>
    <w:rsid w:val="00E627AB"/>
    <w:rsid w:val="00E85E26"/>
    <w:rsid w:val="00EA3624"/>
    <w:rsid w:val="00EB79EF"/>
    <w:rsid w:val="00ED015B"/>
    <w:rsid w:val="00EE083A"/>
    <w:rsid w:val="00EE4A53"/>
    <w:rsid w:val="00EF1D41"/>
    <w:rsid w:val="00F15E80"/>
    <w:rsid w:val="00F97C59"/>
    <w:rsid w:val="00FC036A"/>
    <w:rsid w:val="00FE397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248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E80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61248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61248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E61248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1248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61248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dpis2loha">
    <w:name w:val="Nadpis 2.Úloha"/>
    <w:basedOn w:val="Normal"/>
    <w:uiPriority w:val="99"/>
    <w:rsid w:val="00E61248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character" w:customStyle="1" w:styleId="Heading7Char">
    <w:name w:val="Heading 7 Char"/>
    <w:link w:val="Heading7"/>
    <w:uiPriority w:val="99"/>
    <w:locked/>
    <w:rsid w:val="00E61248"/>
    <w:rPr>
      <w:sz w:val="24"/>
    </w:rPr>
  </w:style>
  <w:style w:type="character" w:customStyle="1" w:styleId="Heading8Char">
    <w:name w:val="Heading 8 Char"/>
    <w:link w:val="Heading8"/>
    <w:uiPriority w:val="99"/>
    <w:locked/>
    <w:rsid w:val="00E61248"/>
    <w:rPr>
      <w:i/>
      <w:sz w:val="24"/>
    </w:rPr>
  </w:style>
  <w:style w:type="character" w:customStyle="1" w:styleId="Heading9Char">
    <w:name w:val="Heading 9 Char"/>
    <w:link w:val="Heading9"/>
    <w:uiPriority w:val="99"/>
    <w:locked/>
    <w:rsid w:val="00E61248"/>
  </w:style>
  <w:style w:type="paragraph" w:customStyle="1" w:styleId="Nadpis1orobas">
    <w:name w:val="Nadpis 1.Čo robí (časť)"/>
    <w:basedOn w:val="Normal"/>
    <w:next w:val="Normal"/>
    <w:uiPriority w:val="99"/>
    <w:rsid w:val="00E61248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character" w:customStyle="1" w:styleId="Heading6Char">
    <w:name w:val="Heading 6 Char"/>
    <w:link w:val="Heading6"/>
    <w:uiPriority w:val="99"/>
    <w:locked/>
    <w:rsid w:val="00E61248"/>
    <w:rPr>
      <w:b/>
    </w:rPr>
  </w:style>
  <w:style w:type="character" w:customStyle="1" w:styleId="Heading5Char">
    <w:name w:val="Heading 5 Char"/>
    <w:link w:val="Heading5"/>
    <w:uiPriority w:val="99"/>
    <w:locked/>
    <w:rsid w:val="00E61248"/>
    <w:rPr>
      <w:b/>
      <w:i/>
      <w:sz w:val="26"/>
    </w:rPr>
  </w:style>
  <w:style w:type="paragraph" w:customStyle="1" w:styleId="Nadpis3Podloha">
    <w:name w:val="Nadpis 3.Podúloha"/>
    <w:basedOn w:val="Normal"/>
    <w:uiPriority w:val="99"/>
    <w:rsid w:val="00E61248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E61248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61248"/>
    <w:pPr>
      <w:jc w:val="both"/>
    </w:pPr>
  </w:style>
  <w:style w:type="character" w:styleId="CommentReference">
    <w:name w:val="annotation reference"/>
    <w:uiPriority w:val="99"/>
    <w:rsid w:val="00E61248"/>
    <w:rPr>
      <w:sz w:val="16"/>
    </w:rPr>
  </w:style>
  <w:style w:type="character" w:customStyle="1" w:styleId="Heading1CharorobasChar">
    <w:name w:val="Heading 1 Char.Čo robí (časť) Char"/>
    <w:uiPriority w:val="99"/>
    <w:rsid w:val="00E61248"/>
    <w:rPr>
      <w:rFonts w:ascii="Times New Roman" w:hAnsi="Times New Roman" w:cs="Times New Roman"/>
      <w:b/>
      <w:kern w:val="32"/>
      <w:sz w:val="28"/>
    </w:rPr>
  </w:style>
  <w:style w:type="character" w:customStyle="1" w:styleId="BodyTextChar">
    <w:name w:val="Body Text Char"/>
    <w:link w:val="BodyText"/>
    <w:uiPriority w:val="99"/>
    <w:locked/>
    <w:rsid w:val="00E61248"/>
    <w:rPr>
      <w:rFonts w:ascii="Times New Roman" w:hAnsi="Times New Roman" w:cs="Times New Roman"/>
      <w:sz w:val="20"/>
    </w:rPr>
  </w:style>
  <w:style w:type="paragraph" w:styleId="CommentText">
    <w:name w:val="annotation text"/>
    <w:basedOn w:val="Normal"/>
    <w:link w:val="CommentTextChar"/>
    <w:uiPriority w:val="99"/>
    <w:rsid w:val="00E61248"/>
    <w:pPr>
      <w:jc w:val="left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A1"/>
    <w:pPr>
      <w:jc w:val="left"/>
    </w:pPr>
    <w:rPr>
      <w:b/>
    </w:rPr>
  </w:style>
  <w:style w:type="paragraph" w:styleId="BalloonText">
    <w:name w:val="Balloon Text"/>
    <w:basedOn w:val="Normal"/>
    <w:link w:val="BalloonTextChar"/>
    <w:uiPriority w:val="99"/>
    <w:rsid w:val="00E61248"/>
    <w:pPr>
      <w:jc w:val="left"/>
    </w:pPr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B919B4"/>
    <w:pPr>
      <w:ind w:left="720"/>
      <w:contextualSpacing/>
      <w:jc w:val="left"/>
    </w:pPr>
  </w:style>
  <w:style w:type="character" w:customStyle="1" w:styleId="CommentTextChar">
    <w:name w:val="Comment Text Char"/>
    <w:link w:val="CommentText"/>
    <w:uiPriority w:val="99"/>
    <w:locked/>
    <w:rsid w:val="00E61248"/>
    <w:rPr>
      <w:rFonts w:ascii="Times New Roman" w:hAnsi="Times New Roman" w:cs="Times New Roman"/>
      <w:sz w:val="20"/>
    </w:rPr>
  </w:style>
  <w:style w:type="character" w:customStyle="1" w:styleId="Heading1Char">
    <w:name w:val="Heading 1 Char"/>
    <w:link w:val="Heading1"/>
    <w:uiPriority w:val="9"/>
    <w:locked/>
    <w:rsid w:val="00F15E80"/>
    <w:rPr>
      <w:rFonts w:ascii="Cambria" w:hAnsi="Cambria" w:cs="Cambria"/>
      <w:b/>
      <w:kern w:val="32"/>
      <w:sz w:val="32"/>
    </w:rPr>
  </w:style>
  <w:style w:type="character" w:customStyle="1" w:styleId="BalloonTextChar">
    <w:name w:val="Balloon Text Char"/>
    <w:link w:val="BalloonText"/>
    <w:uiPriority w:val="99"/>
    <w:locked/>
    <w:rsid w:val="00E61248"/>
    <w:rPr>
      <w:rFonts w:ascii="Tahoma" w:hAnsi="Tahoma" w:cs="Tahoma"/>
      <w:sz w:val="16"/>
    </w:rPr>
  </w:style>
  <w:style w:type="character" w:customStyle="1" w:styleId="CommentSubjectChar">
    <w:name w:val="Comment Subject Char"/>
    <w:link w:val="CommentSubject"/>
    <w:uiPriority w:val="99"/>
    <w:semiHidden/>
    <w:locked/>
    <w:rsid w:val="007546A1"/>
    <w:rPr>
      <w:rFonts w:ascii="Times New Roman" w:hAnsi="Times New Roman" w:cs="Times New Roman"/>
      <w:b/>
      <w:sz w:val="20"/>
    </w:rPr>
  </w:style>
  <w:style w:type="character" w:customStyle="1" w:styleId="apple-converted-space">
    <w:name w:val="apple-converted-space"/>
    <w:basedOn w:val="DefaultParagraphFont"/>
    <w:rsid w:val="008F0DA0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4A2A7-E019-43CC-8410-678816A59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602</Words>
  <Characters>3438</Characters>
  <Application>Microsoft Office Word</Application>
  <DocSecurity>0</DocSecurity>
  <Lines>0</Lines>
  <Paragraphs>0</Paragraphs>
  <ScaleCrop>false</ScaleCrop>
  <Company>Nebo</Company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Mészáros</dc:creator>
  <cp:lastModifiedBy>Gašparíková, Jarmila</cp:lastModifiedBy>
  <cp:revision>2</cp:revision>
  <dcterms:created xsi:type="dcterms:W3CDTF">2015-03-27T13:51:00Z</dcterms:created>
  <dcterms:modified xsi:type="dcterms:W3CDTF">2015-03-27T13:51:00Z</dcterms:modified>
</cp:coreProperties>
</file>