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 w:rsidRPr="00D84DE0"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D84DE0" w:rsidRPr="00D84DE0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D84DE0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D84DE0" w:rsidRPr="00D84DE0" w:rsidP="00D84DE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Číslo: </w:t>
      </w:r>
      <w:r>
        <w:rPr>
          <w:rFonts w:ascii="Times New Roman" w:hAnsi="Times New Roman" w:cs="Times New Roman"/>
          <w:sz w:val="24"/>
          <w:szCs w:val="24"/>
          <w:lang w:eastAsia="sk-SK"/>
        </w:rPr>
        <w:t>UV-11625/2015</w:t>
      </w: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D84DE0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D84DE0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D84DE0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D84DE0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850375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850375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850375" w:rsidRPr="00D84DE0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D84DE0" w:rsidRPr="00D84DE0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D84DE0" w:rsidRPr="00162511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r w:rsidRPr="00162511" w:rsidR="007649C5">
        <w:rPr>
          <w:rFonts w:ascii="Times New Roman" w:hAnsi="Times New Roman" w:cs="Times New Roman"/>
          <w:b/>
          <w:sz w:val="38"/>
          <w:szCs w:val="38"/>
          <w:lang w:eastAsia="sk-SK"/>
        </w:rPr>
        <w:t>1472</w:t>
      </w:r>
    </w:p>
    <w:p w:rsidR="007649C5" w:rsidRPr="00162511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D84DE0" w:rsidRPr="00D84DE0" w:rsidP="00D84DE0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D84DE0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D84DE0" w:rsidRPr="00D84DE0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D84DE0" w:rsidRPr="00D84DE0" w:rsidP="00D84DE0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</w:pPr>
      <w:r w:rsidRPr="00D84DE0">
        <w:rPr>
          <w:rFonts w:ascii="Times New Roman" w:hAnsi="Times New Roman" w:cs="Times New Roman"/>
          <w:b/>
          <w:caps/>
          <w:color w:val="000000"/>
          <w:sz w:val="28"/>
          <w:szCs w:val="20"/>
          <w:lang w:eastAsia="sk-SK"/>
        </w:rPr>
        <w:t>Z</w:t>
      </w:r>
      <w:r w:rsidRPr="00D84DE0"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  <w:t>ákon</w:t>
      </w:r>
    </w:p>
    <w:p w:rsidR="00D84DE0" w:rsidRPr="00D84DE0" w:rsidP="00D84DE0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 .................... 2015,</w:t>
      </w:r>
    </w:p>
    <w:p w:rsidR="00D84DE0" w:rsidRPr="00500423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2"/>
          <w:szCs w:val="12"/>
          <w:lang w:eastAsia="sk-SK"/>
        </w:rPr>
      </w:pPr>
    </w:p>
    <w:p w:rsidR="00D84DE0" w:rsidP="00D84DE0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ktorým </w:t>
      </w:r>
      <w:r w:rsidRPr="008D46DA">
        <w:rPr>
          <w:rFonts w:ascii="Times New Roman" w:hAnsi="Times New Roman" w:cs="Times New Roman"/>
          <w:b/>
          <w:bCs/>
          <w:sz w:val="24"/>
          <w:szCs w:val="24"/>
        </w:rPr>
        <w:t>sa mení a dopĺňa zákon č. 179/2011 Z. z. o hospodárskej mobilizácii a o zmene                                   a doplnení zákona č. 387/2002 Z. z. o riadení štátu v krízových situáciách mimo času vojny a vojnového stavu v znení neskorších predpisov v znení zákona Národnej rady Slovenskej republiky č. 204/2013 Z. z.</w:t>
      </w:r>
    </w:p>
    <w:p w:rsidR="008453C5" w:rsidRPr="00EF1D23" w:rsidP="00D84DE0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D84DE0" w:rsidRPr="00D84DE0" w:rsidP="00D84DE0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D84DE0" w:rsidRPr="00D84DE0" w:rsidP="00D84DE0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D84DE0" w:rsidRPr="00D84DE0" w:rsidP="00D84DE0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 w:rsidRPr="00D84DE0">
          <w:rPr>
            <w:rFonts w:ascii="Times New Roman" w:hAnsi="Times New Roman" w:cs="Times New Roman"/>
            <w:sz w:val="24"/>
            <w:szCs w:val="24"/>
            <w:lang w:eastAsia="sk-SK"/>
          </w:rPr>
          <w:t>Národná rada</w:t>
        </w:r>
      </w:smartTag>
      <w:r w:rsidRPr="00D84DE0">
        <w:rPr>
          <w:rFonts w:ascii="Times New Roman" w:hAnsi="Times New Roman" w:cs="Times New Roman"/>
          <w:sz w:val="24"/>
          <w:szCs w:val="24"/>
          <w:lang w:eastAsia="sk-SK"/>
        </w:rPr>
        <w:t xml:space="preserve"> Sloven</w:t>
      </w:r>
      <w:smartTag w:uri="urn:schemas-microsoft-com:office:smarttags" w:element="PersonName">
        <w:r w:rsidRPr="00D84DE0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D84DE0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D84DE0" w:rsidRPr="00D84DE0" w:rsidP="00D84DE0">
      <w:pPr>
        <w:bidi w:val="0"/>
        <w:spacing w:after="0" w:line="240" w:lineRule="auto"/>
        <w:ind w:left="4956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D84DE0">
        <w:rPr>
          <w:rFonts w:ascii="Times New Roman" w:hAnsi="Times New Roman" w:cs="Times New Roman"/>
          <w:sz w:val="24"/>
          <w:szCs w:val="24"/>
          <w:lang w:eastAsia="sk-SK"/>
        </w:rPr>
        <w:t xml:space="preserve">vládny návrh zákona, ktorým sa mení a dopĺňa zákon č. 179/2011 Z. z. o hospodárskej mobilizácii a o zmene                                   a doplnení zákona č. 387/2002 Z. z.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D84DE0">
        <w:rPr>
          <w:rFonts w:ascii="Times New Roman" w:hAnsi="Times New Roman" w:cs="Times New Roman"/>
          <w:sz w:val="24"/>
          <w:szCs w:val="24"/>
          <w:lang w:eastAsia="sk-SK"/>
        </w:rPr>
        <w:t xml:space="preserve">o riadení štátu v krízových situáciách mimo času vojny a vojnového stavu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</w:t>
      </w:r>
      <w:r w:rsidRPr="00D84DE0">
        <w:rPr>
          <w:rFonts w:ascii="Times New Roman" w:hAnsi="Times New Roman" w:cs="Times New Roman"/>
          <w:sz w:val="24"/>
          <w:szCs w:val="24"/>
          <w:lang w:eastAsia="sk-SK"/>
        </w:rPr>
        <w:t>v znení neskorších predpisov v znení zákona Národnej rady Slovenskej republiky č. 204/2013 Z. z.</w:t>
      </w:r>
    </w:p>
    <w:p w:rsidR="00D84DE0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D84DE0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50375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50375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D84DE0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D84DE0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84DE0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4DE0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D84DE0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4DE0">
        <w:rPr>
          <w:rFonts w:ascii="Times New Roman" w:hAnsi="Times New Roman" w:cs="Times New Roman"/>
          <w:sz w:val="24"/>
          <w:szCs w:val="24"/>
        </w:rPr>
        <w:t>predseda vlády</w:t>
      </w:r>
    </w:p>
    <w:p w:rsidR="00D84DE0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DE0">
        <w:rPr>
          <w:rFonts w:ascii="Times New Roman" w:hAnsi="Times New Roman" w:cs="Times New Roman"/>
          <w:sz w:val="24"/>
          <w:szCs w:val="24"/>
        </w:rPr>
        <w:t>Slovenskej republiky</w:t>
      </w:r>
    </w:p>
    <w:p w:rsid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D23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DE0" w:rsidRPr="00D84DE0" w:rsidP="00D84DE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DE0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8453C5">
        <w:rPr>
          <w:rFonts w:ascii="Times New Roman" w:hAnsi="Times New Roman" w:cs="Times New Roman"/>
          <w:sz w:val="24"/>
          <w:szCs w:val="24"/>
        </w:rPr>
        <w:t xml:space="preserve"> marec</w:t>
      </w:r>
      <w:r w:rsidRPr="00D84DE0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45794">
      <w:pPr>
        <w:bidi w:val="0"/>
      </w:pPr>
    </w:p>
    <w:sectPr w:rsidSect="00D84DE0">
      <w:pgSz w:w="11906" w:h="16838"/>
      <w:pgMar w:top="851" w:right="1531" w:bottom="425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84DE0"/>
    <w:rsid w:val="00162511"/>
    <w:rsid w:val="004E7C7C"/>
    <w:rsid w:val="00500423"/>
    <w:rsid w:val="007649C5"/>
    <w:rsid w:val="008453C5"/>
    <w:rsid w:val="00850375"/>
    <w:rsid w:val="008D46DA"/>
    <w:rsid w:val="00C237FE"/>
    <w:rsid w:val="00D84DE0"/>
    <w:rsid w:val="00E45794"/>
    <w:rsid w:val="00EF1D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2015-03-24T12:21:00Z</dcterms:created>
  <dcterms:modified xsi:type="dcterms:W3CDTF">2015-03-24T12:21:00Z</dcterms:modified>
</cp:coreProperties>
</file>