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554" w:rsidP="00624554">
      <w:pPr>
        <w:bidi w:val="0"/>
        <w:ind w:left="397" w:hanging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POKRAČOVANIE  PROGRAMU</w:t>
      </w:r>
    </w:p>
    <w:p w:rsidR="00624554" w:rsidP="00624554">
      <w:pPr>
        <w:bidi w:val="0"/>
        <w:ind w:left="397" w:hanging="3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48. schôdze Národnej rady Slovenskej republiky </w:t>
      </w:r>
    </w:p>
    <w:p w:rsidR="00624554" w:rsidP="00624554">
      <w:pPr>
        <w:pBdr>
          <w:bottom w:val="single" w:sz="12" w:space="1" w:color="auto"/>
        </w:pBdr>
        <w:bidi w:val="0"/>
        <w:ind w:left="397" w:hanging="397"/>
        <w:jc w:val="center"/>
        <w:rPr>
          <w:sz w:val="22"/>
          <w:szCs w:val="22"/>
          <w:u w:val="single"/>
        </w:rPr>
      </w:pPr>
      <w:r w:rsidR="00FE4FE2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 marca 2015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  <w:u w:val="single"/>
        </w:rPr>
      </w:pPr>
    </w:p>
    <w:p w:rsidR="00624554" w:rsidP="00624554">
      <w:pPr>
        <w:bidi w:val="0"/>
        <w:ind w:left="340" w:hanging="340"/>
        <w:jc w:val="both"/>
        <w:rPr>
          <w:sz w:val="22"/>
          <w:szCs w:val="22"/>
          <w:u w:val="single"/>
        </w:rPr>
      </w:pPr>
    </w:p>
    <w:p w:rsidR="00624554" w:rsidP="00624554">
      <w:pPr>
        <w:bidi w:val="0"/>
        <w:ind w:left="340" w:hanging="3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HLASOVANIE </w:t>
      </w:r>
    </w:p>
    <w:p w:rsidR="00D06E7B" w:rsidP="00D06E7B">
      <w:pPr>
        <w:bidi w:val="0"/>
        <w:ind w:left="340" w:hanging="340"/>
        <w:jc w:val="both"/>
        <w:rPr>
          <w:sz w:val="22"/>
          <w:szCs w:val="22"/>
        </w:rPr>
      </w:pPr>
    </w:p>
    <w:p w:rsidR="00C31B64" w:rsidP="00C31B64">
      <w:pPr>
        <w:bidi w:val="0"/>
        <w:ind w:left="340" w:hanging="340"/>
        <w:jc w:val="both"/>
        <w:rPr>
          <w:sz w:val="22"/>
          <w:szCs w:val="22"/>
        </w:rPr>
      </w:pPr>
    </w:p>
    <w:p w:rsidR="00F656C7" w:rsidP="00F656C7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>
        <w:rPr>
          <w:sz w:val="22"/>
        </w:rPr>
        <w:t>3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Richarda Vašečku a Miroslava Kadúca na vydanie zákona, ktorým sa dopĺňa zákon Národnej rady Slovenskej republiky č. 145/1995 Z. z. o správnych poplatkoch v znení neskorších predpisov (tlač 1432)</w:t>
      </w:r>
      <w:r>
        <w:rPr>
          <w:sz w:val="22"/>
          <w:szCs w:val="22"/>
        </w:rPr>
        <w:t xml:space="preserve"> – prvé čítanie</w:t>
      </w:r>
    </w:p>
    <w:p w:rsidR="00F656C7" w:rsidP="00C31B64">
      <w:pPr>
        <w:bidi w:val="0"/>
        <w:ind w:left="340" w:hanging="340"/>
        <w:jc w:val="both"/>
        <w:rPr>
          <w:sz w:val="22"/>
          <w:szCs w:val="22"/>
        </w:rPr>
      </w:pPr>
    </w:p>
    <w:p w:rsidR="002364CB" w:rsidP="002364CB">
      <w:pPr>
        <w:bidi w:val="0"/>
        <w:ind w:left="340" w:hanging="340"/>
        <w:jc w:val="both"/>
        <w:rPr>
          <w:b/>
          <w:sz w:val="22"/>
          <w:szCs w:val="22"/>
        </w:rPr>
      </w:pPr>
      <w:r w:rsidRPr="00111FF0">
        <w:rPr>
          <w:sz w:val="22"/>
        </w:rPr>
        <w:t>5</w:t>
      </w:r>
      <w:r>
        <w:rPr>
          <w:sz w:val="22"/>
        </w:rPr>
        <w:t>4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Pavla Abrhana, Moniky Gibalovej a Mariána Radošovského na vydanie zákona, ktorým sa mení a dopĺňa zákon Slovenskej národnej rady č. 369/1990 Zb. o obecnom zriadení v znení neskorších predpisov (tlač 1433)</w:t>
      </w:r>
      <w:r>
        <w:rPr>
          <w:sz w:val="22"/>
          <w:szCs w:val="22"/>
        </w:rPr>
        <w:t xml:space="preserve"> – prvé čítanie</w:t>
      </w:r>
    </w:p>
    <w:p w:rsidR="002364CB" w:rsidP="00C31B64">
      <w:pPr>
        <w:bidi w:val="0"/>
        <w:ind w:left="340" w:hanging="340"/>
        <w:jc w:val="both"/>
        <w:rPr>
          <w:sz w:val="22"/>
          <w:szCs w:val="22"/>
        </w:rPr>
      </w:pPr>
    </w:p>
    <w:p w:rsidR="00533DCC" w:rsidRPr="00094289" w:rsidP="00533DCC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55.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Pavla Zajaca, Jozefa Bobíka a Jána Hudackého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1445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533DCC" w:rsidP="00C31B64">
      <w:pPr>
        <w:bidi w:val="0"/>
        <w:ind w:left="340" w:hanging="340"/>
        <w:jc w:val="both"/>
        <w:rPr>
          <w:sz w:val="22"/>
          <w:szCs w:val="22"/>
        </w:rPr>
      </w:pPr>
    </w:p>
    <w:p w:rsidR="000667CA" w:rsidRPr="00094289" w:rsidP="000667CA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56.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1446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0667CA" w:rsidP="000667CA">
      <w:pPr>
        <w:bidi w:val="0"/>
        <w:ind w:left="340" w:hanging="340"/>
        <w:jc w:val="both"/>
        <w:rPr>
          <w:sz w:val="22"/>
          <w:szCs w:val="22"/>
        </w:rPr>
      </w:pPr>
    </w:p>
    <w:p w:rsidR="000667CA" w:rsidRPr="00094289" w:rsidP="000667CA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57.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Martina Fedora na vydanie zákona, ktorým sa mení a dopĺňa zákon Slovenskej národnej rady č. 369/1990 Zb. o obecnom zriadení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0667CA" w:rsidP="000667CA">
      <w:pPr>
        <w:bidi w:val="0"/>
        <w:ind w:left="340" w:hanging="340"/>
        <w:jc w:val="both"/>
        <w:rPr>
          <w:sz w:val="22"/>
          <w:szCs w:val="22"/>
        </w:rPr>
      </w:pPr>
    </w:p>
    <w:p w:rsidR="00945A53" w:rsidP="00945A53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58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Hudackého, Jána Figeľa, Pavla Zajaca a Jozefa Bobíka na vydanie zákona o ochrane subdodávateľov pri verejnom obstarávaní a o zmene a doplnení niektorých zákonov v znení neskorších predpisov (tlač 1437)</w:t>
      </w:r>
      <w:r>
        <w:rPr>
          <w:sz w:val="22"/>
          <w:szCs w:val="22"/>
        </w:rPr>
        <w:t xml:space="preserve"> – prvé čítanie</w:t>
      </w:r>
    </w:p>
    <w:p w:rsidR="000667CA" w:rsidP="00C31B64">
      <w:pPr>
        <w:bidi w:val="0"/>
        <w:ind w:left="340" w:hanging="340"/>
        <w:jc w:val="both"/>
        <w:rPr>
          <w:sz w:val="22"/>
          <w:szCs w:val="22"/>
        </w:rPr>
      </w:pPr>
    </w:p>
    <w:p w:rsidR="00945A53" w:rsidP="00C31B6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48. schôdze NR SR </w:t>
      </w:r>
      <w:r w:rsidR="00FE4FE2">
        <w:rPr>
          <w:rFonts w:ascii="Bookman Old Style" w:hAnsi="Bookman Old Style"/>
          <w:sz w:val="26"/>
          <w:szCs w:val="26"/>
          <w:u w:val="single"/>
        </w:rPr>
        <w:t>24</w:t>
      </w:r>
      <w:r>
        <w:rPr>
          <w:rFonts w:ascii="Bookman Old Style" w:hAnsi="Bookman Old Style"/>
          <w:sz w:val="26"/>
          <w:szCs w:val="26"/>
          <w:u w:val="single"/>
        </w:rPr>
        <w:t>. marca 2015 o 9.00 hod.</w:t>
      </w:r>
    </w:p>
    <w:p w:rsidR="00D06E7B" w:rsidP="00D06E7B">
      <w:pPr>
        <w:bidi w:val="0"/>
        <w:ind w:left="340" w:hanging="340"/>
        <w:jc w:val="both"/>
        <w:rPr>
          <w:sz w:val="22"/>
        </w:rPr>
      </w:pPr>
    </w:p>
    <w:p w:rsidR="00D06E7B" w:rsidP="00D06E7B">
      <w:pPr>
        <w:bidi w:val="0"/>
        <w:ind w:left="340" w:hanging="340"/>
        <w:jc w:val="both"/>
        <w:rPr>
          <w:sz w:val="22"/>
        </w:rPr>
      </w:pPr>
    </w:p>
    <w:p w:rsidR="00D06E7B" w:rsidRPr="00890CD1" w:rsidP="00D06E7B">
      <w:pPr>
        <w:shd w:val="clear" w:color="auto" w:fill="FFFFFF"/>
        <w:bidi w:val="0"/>
        <w:ind w:left="340" w:hanging="340"/>
        <w:jc w:val="both"/>
        <w:rPr>
          <w:b/>
          <w:bCs/>
          <w:sz w:val="22"/>
        </w:rPr>
      </w:pPr>
      <w:r>
        <w:rPr>
          <w:sz w:val="22"/>
          <w:szCs w:val="22"/>
        </w:rPr>
        <w:t>76.</w:t>
      </w:r>
      <w:r w:rsidRPr="007821FF">
        <w:rPr>
          <w:sz w:val="22"/>
          <w:szCs w:val="22"/>
        </w:rPr>
        <w:tab/>
      </w:r>
      <w:r w:rsidRPr="00890CD1">
        <w:rPr>
          <w:b/>
          <w:sz w:val="22"/>
          <w:szCs w:val="22"/>
        </w:rPr>
        <w:t>Správa verejného ochran</w:t>
      </w:r>
      <w:r>
        <w:rPr>
          <w:b/>
          <w:sz w:val="22"/>
          <w:szCs w:val="22"/>
        </w:rPr>
        <w:t>c</w:t>
      </w:r>
      <w:r w:rsidRPr="00890CD1">
        <w:rPr>
          <w:b/>
          <w:sz w:val="22"/>
          <w:szCs w:val="22"/>
        </w:rPr>
        <w:t>u práv podľa § 23 ods. 1 zákona č. 564/2001 Z. z. o verejnom ochrancovi práv v znení neskorších predpisov za obdobie roka 2014 (tlač 1396)</w:t>
      </w:r>
      <w:r w:rsidRPr="00890CD1">
        <w:rPr>
          <w:b/>
          <w:sz w:val="22"/>
        </w:rPr>
        <w:t xml:space="preserve"> </w:t>
      </w:r>
    </w:p>
    <w:p w:rsidR="00D06E7B" w:rsidRPr="004243F6" w:rsidP="00D06E7B">
      <w:pPr>
        <w:bidi w:val="0"/>
        <w:ind w:firstLine="340"/>
        <w:jc w:val="both"/>
        <w:rPr>
          <w:i/>
          <w:iCs/>
          <w:sz w:val="20"/>
        </w:rPr>
      </w:pPr>
    </w:p>
    <w:p w:rsidR="00D06E7B" w:rsidP="00D06E7B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verejná ochrankyňa práv.</w:t>
      </w:r>
    </w:p>
    <w:p w:rsidR="00D06E7B" w:rsidP="00D06E7B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D06E7B" w:rsidP="00D06E7B">
      <w:pPr>
        <w:bidi w:val="0"/>
        <w:ind w:firstLine="340"/>
        <w:jc w:val="both"/>
        <w:rPr>
          <w:i/>
          <w:iCs/>
          <w:sz w:val="20"/>
        </w:rPr>
      </w:pPr>
    </w:p>
    <w:p w:rsidR="00D06E7B" w:rsidP="00D06E7B">
      <w:pPr>
        <w:bidi w:val="0"/>
        <w:ind w:left="340" w:hanging="340"/>
        <w:jc w:val="both"/>
        <w:rPr>
          <w:sz w:val="22"/>
          <w:szCs w:val="22"/>
        </w:rPr>
      </w:pPr>
      <w:r w:rsidRPr="0009121C">
        <w:rPr>
          <w:iCs/>
          <w:sz w:val="22"/>
        </w:rPr>
        <w:t>7</w:t>
      </w:r>
      <w:r>
        <w:rPr>
          <w:iCs/>
          <w:sz w:val="22"/>
        </w:rPr>
        <w:t>7</w:t>
      </w:r>
      <w:r w:rsidRPr="0009121C">
        <w:rPr>
          <w:iCs/>
          <w:sz w:val="22"/>
        </w:rPr>
        <w:t>.</w:t>
      </w:r>
      <w:r>
        <w:rPr>
          <w:iCs/>
          <w:sz w:val="22"/>
        </w:rPr>
        <w:tab/>
      </w:r>
      <w:r>
        <w:rPr>
          <w:b/>
          <w:sz w:val="22"/>
          <w:szCs w:val="22"/>
        </w:rPr>
        <w:t>Správa Výboru Národnej rady Slovenskej republiky pre obranu a bezpečnosť o stave použitia informačno-technických prostriedkov za rok 2014 (tlač 1393)</w:t>
      </w:r>
    </w:p>
    <w:p w:rsidR="00D06E7B" w:rsidP="00D06E7B">
      <w:pPr>
        <w:bidi w:val="0"/>
        <w:ind w:left="454" w:hanging="454"/>
        <w:jc w:val="both"/>
        <w:rPr>
          <w:sz w:val="20"/>
          <w:szCs w:val="20"/>
        </w:rPr>
      </w:pPr>
    </w:p>
    <w:p w:rsidR="00D06E7B" w:rsidP="00D06E7B">
      <w:pPr>
        <w:bidi w:val="0"/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Výboru Národnej rady Slovenskej republiky pre obranu</w:t>
        <w:br/>
        <w:t>a bezpečnosť.</w:t>
      </w:r>
    </w:p>
    <w:p w:rsidR="00624554" w:rsidP="00624554">
      <w:pPr>
        <w:bidi w:val="0"/>
      </w:pP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59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Moniky Gibalovej, Pavla Abrhana, Martina Fronca a Pavla Hrušovského na vydanie zákona, ktorým sa mení a dopĺňa zákon č. 5/2004 Z. z. o službách zamestnanosti a o zmene a doplnení niektorých zákonov v znení neskorších predpisov (tlač 1435)</w:t>
      </w:r>
      <w:r>
        <w:rPr>
          <w:sz w:val="22"/>
          <w:szCs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24554" w:rsidP="00624554">
      <w:pPr>
        <w:bidi w:val="0"/>
      </w:pPr>
    </w:p>
    <w:p w:rsidR="00624554" w:rsidP="00624554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</w:rPr>
        <w:t>60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 xml:space="preserve">Návrh poslancov Národnej rady Slovenskej republiky Moniky Gibalovej, Martina Fronca a Mariána Kvasničku na vydanie zákona, ktorým sa mení a dopĺňa zákon </w:t>
        <w:br/>
        <w:t>č. 461/2003 Z. z. o sociálnom poistení v znení neskorších predpisov a ktorým sa menia a dopĺňajú niektoré zákony (tlač 1436)</w:t>
      </w:r>
      <w:r>
        <w:rPr>
          <w:sz w:val="22"/>
          <w:szCs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61.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Viliama Novotného na vydanie zákona, ktorým sa mení a dopĺňa zákon č. 461/2003 Z. z. o sociálnom poistení v znení neskorších predpisov a 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1440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V. Novotný.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62.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Alojza Hlinu na vydanie zákona, ktorým sa dopĺňa zákon č. 461/2003 Z. z. o sociálnom poistení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63.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skupiny poslancov Národnej rady Slovenskej republiky na vydanie zákona, ktorým sa mení a dopĺňa zákon č. 513/1991 Zb. Obchodný zákonník v znení neskorších predpisov a ktorým sa dopĺňajú niektoré zákony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1439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64.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Jany Kiššovej na vydanie zákona, ktorým sa mení a dopĺňa zákon č. 222/2004 Z. z. o dani z pridanej hodnoty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1451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Kiššová.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67.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>poslanca Národnej rady Slovenskej republiky Daniela Lipšica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1443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68.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Národnej rady Slovenskej republiky </w:t>
        <w:br/>
        <w:t>č. 219/1996 Z. z. o ochrane pred zneužívaním alkoholických nápojov a o zriaďovaní a prevádzke protialkoholických záchytných izieb v znení zákona č. 214/2009 Z. z.</w:t>
      </w:r>
      <w:r w:rsidRPr="00B9498F">
        <w:rPr>
          <w:b/>
          <w:sz w:val="22"/>
        </w:rPr>
        <w:t xml:space="preserve"> (tlač </w:t>
      </w:r>
      <w:r>
        <w:rPr>
          <w:b/>
          <w:sz w:val="22"/>
        </w:rPr>
        <w:t>1444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69.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ústavného zákona, ktorým sa mení a dopĺňa Ústava Slovenskej republiky č. 460/1992 Zb.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1447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poslanec D. Lipšic.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70.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Daniela Lipšica na vydanie zákona, ktorým sa mení a dopĺňa zákon č. 447/2008 Z. z. o peňažných príspevkoch na kompenzáciu ťažkého zdravotného postihnutia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71.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Jána Mičovského a Miroslava Kadúca na vydanie zákona, ktorým sa mení a dopĺňa zákon č. 111/1990 Zb. o štátnom podniku v znení neskorších predpisov a o zmene a doplnení niektorých zákonov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1449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24554" w:rsidP="00624554">
      <w:pPr>
        <w:bidi w:val="0"/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72.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skupiny poslancov Národnej rady Slovenskej republiky na vydanie zákona, ktorým sa mení zákon č. 595/2003 Z. z. o dani z príjmov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1452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24554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7150EC" w:rsidP="00624554">
      <w:pPr>
        <w:bidi w:val="0"/>
        <w:ind w:left="340" w:hanging="340"/>
        <w:jc w:val="both"/>
        <w:rPr>
          <w:sz w:val="22"/>
        </w:rPr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73.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Beblavého a Martina Fedora na vydanie zákona, ktorým sa mení a dopĺňa zákon č. 7/2005 Z. z. o konkurze a reštrukturalizácii a o zmene a doplnení niektorých zákonov v znení neskorších predpisov a ktorým sa menia a dopĺňajú niektoré zákony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1454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24554" w:rsidP="00624554">
      <w:pPr>
        <w:bidi w:val="0"/>
        <w:ind w:left="340" w:hanging="340"/>
        <w:jc w:val="both"/>
        <w:rPr>
          <w:sz w:val="22"/>
        </w:rPr>
      </w:pPr>
    </w:p>
    <w:p w:rsidR="00624554" w:rsidRPr="00094289" w:rsidP="00624554">
      <w:pPr>
        <w:bidi w:val="0"/>
        <w:ind w:left="340" w:hanging="340"/>
        <w:jc w:val="both"/>
        <w:rPr>
          <w:sz w:val="22"/>
        </w:rPr>
      </w:pPr>
      <w:r>
        <w:rPr>
          <w:sz w:val="22"/>
        </w:rPr>
        <w:t>74.</w:t>
      </w:r>
      <w:r w:rsidRPr="00B9498F">
        <w:rPr>
          <w:sz w:val="22"/>
        </w:rPr>
        <w:tab/>
      </w:r>
      <w:r w:rsidRPr="00764BC8">
        <w:rPr>
          <w:b/>
          <w:sz w:val="22"/>
        </w:rPr>
        <w:t>N</w:t>
      </w:r>
      <w:r w:rsidRPr="00B9498F">
        <w:rPr>
          <w:b/>
          <w:sz w:val="22"/>
        </w:rPr>
        <w:t xml:space="preserve">ávrh </w:t>
      </w:r>
      <w:r>
        <w:rPr>
          <w:b/>
          <w:sz w:val="22"/>
        </w:rPr>
        <w:t xml:space="preserve">poslancov Národnej rady Slovenskej republiky Miroslava Kadúca a Juraja Drobu na vydanie zákona, ktorým sa dopĺňa zákon č. 102/2014 Z. z. o ochrane spotrebiteľa pri predaji tovaru alebo poskytovaní služieb na základe zmluvy uzavretej na diaľku alebo zmluvy uzavretej mimo prevádzkových priestorov predávajúceho a o zmene a doplnení niektorých zákonov v znení zákona č. 151/2014 Z. z. a ktorým sa dopĺňa zákon č. 147/2001 Z. z. o reklame a o zmene a doplnení niektorých zákonov v znení neskorších predpisov </w:t>
      </w:r>
      <w:r w:rsidRPr="00B9498F">
        <w:rPr>
          <w:b/>
          <w:sz w:val="22"/>
        </w:rPr>
        <w:t xml:space="preserve">(tlač </w:t>
      </w:r>
      <w:r>
        <w:rPr>
          <w:b/>
          <w:sz w:val="22"/>
        </w:rPr>
        <w:t>1458</w:t>
      </w:r>
      <w:r w:rsidRPr="00B9498F">
        <w:rPr>
          <w:b/>
          <w:sz w:val="22"/>
        </w:rPr>
        <w:t>)</w:t>
      </w:r>
      <w:r>
        <w:rPr>
          <w:sz w:val="22"/>
        </w:rPr>
        <w:t xml:space="preserve"> – prvé čítanie</w:t>
      </w: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</w:p>
    <w:p w:rsidR="00624554" w:rsidP="00624554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624554" w:rsidP="00624554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24554" w:rsidP="00624554">
      <w:pPr>
        <w:bidi w:val="0"/>
        <w:ind w:left="340" w:hanging="340"/>
        <w:jc w:val="both"/>
        <w:rPr>
          <w:sz w:val="22"/>
        </w:rPr>
      </w:pPr>
    </w:p>
    <w:p w:rsidR="00624554" w:rsidP="00624554">
      <w:pPr>
        <w:bidi w:val="0"/>
        <w:ind w:left="340" w:hanging="340"/>
        <w:jc w:val="both"/>
        <w:rPr>
          <w:sz w:val="22"/>
          <w:szCs w:val="22"/>
        </w:rPr>
      </w:pPr>
      <w:r w:rsidRPr="00111FF0">
        <w:rPr>
          <w:sz w:val="22"/>
        </w:rPr>
        <w:t>7</w:t>
      </w:r>
      <w:r>
        <w:rPr>
          <w:sz w:val="22"/>
        </w:rPr>
        <w:t>5</w:t>
      </w:r>
      <w:r w:rsidRPr="00111FF0">
        <w:rPr>
          <w:sz w:val="22"/>
        </w:rPr>
        <w:t>.</w:t>
      </w:r>
      <w:r>
        <w:tab/>
      </w:r>
      <w:r>
        <w:rPr>
          <w:b/>
          <w:sz w:val="22"/>
          <w:szCs w:val="22"/>
        </w:rPr>
        <w:t>Návrh poslancov Národnej rady Slovenskej republiky Jána Figeľa, Júliusa Brocku a Moniky Gibalovej na vydanie zákona, ktorým sa mení a dopĺňa zákon Národnej rady Slovenskej republiky č. 350/1996 Z. z. o rokovacom poriadku Národnej rady Slovenskej republiky v znení neskorších predpisov (tlač 1358)</w:t>
      </w:r>
      <w:r>
        <w:rPr>
          <w:sz w:val="22"/>
          <w:szCs w:val="22"/>
        </w:rPr>
        <w:t xml:space="preserve"> – prvé čítanie</w:t>
      </w:r>
    </w:p>
    <w:p w:rsidR="00624554" w:rsidP="00624554">
      <w:pPr>
        <w:bidi w:val="0"/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(Hlasovanie.)</w:t>
      </w:r>
    </w:p>
    <w:p w:rsidR="00624554" w:rsidP="00624554">
      <w:pPr>
        <w:bidi w:val="0"/>
        <w:ind w:left="340" w:hanging="340"/>
        <w:jc w:val="both"/>
        <w:rPr>
          <w:sz w:val="22"/>
        </w:rPr>
      </w:pPr>
    </w:p>
    <w:p w:rsidR="00624554" w:rsidP="00624554">
      <w:pPr>
        <w:bidi w:val="0"/>
        <w:jc w:val="both"/>
        <w:rPr>
          <w:iCs/>
          <w:sz w:val="22"/>
        </w:rPr>
      </w:pPr>
    </w:p>
    <w:p w:rsidR="007150EC" w:rsidP="00624554">
      <w:pPr>
        <w:bidi w:val="0"/>
        <w:jc w:val="both"/>
        <w:rPr>
          <w:iCs/>
          <w:sz w:val="22"/>
        </w:rPr>
      </w:pPr>
    </w:p>
    <w:p w:rsidR="007150EC" w:rsidRPr="0009121C" w:rsidP="00624554">
      <w:pPr>
        <w:bidi w:val="0"/>
        <w:jc w:val="both"/>
        <w:rPr>
          <w:iCs/>
          <w:sz w:val="22"/>
        </w:rPr>
      </w:pPr>
    </w:p>
    <w:p w:rsidR="00624554" w:rsidP="00624554">
      <w:pPr>
        <w:bidi w:val="0"/>
        <w:ind w:left="340" w:hanging="340"/>
        <w:jc w:val="both"/>
      </w:pPr>
    </w:p>
    <w:p w:rsidR="00624554" w:rsidP="00624554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624554" w:rsidP="00624554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624554" w:rsidP="00624554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624554" w:rsidP="00624554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624554" w:rsidP="00624554">
      <w:pPr>
        <w:pStyle w:val="kurz"/>
        <w:widowControl w:val="0"/>
        <w:bidi w:val="0"/>
        <w:rPr>
          <w:rFonts w:ascii="Arial" w:hAnsi="Arial"/>
          <w:b/>
          <w:i w:val="0"/>
          <w:sz w:val="18"/>
          <w:szCs w:val="22"/>
        </w:rPr>
      </w:pPr>
    </w:p>
    <w:p w:rsidR="00624554" w:rsidP="00624554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 xml:space="preserve">zok </w:t>
      </w:r>
    </w:p>
    <w:p w:rsidR="00624554" w:rsidP="00624554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624554" w:rsidP="00624554">
      <w:pPr>
        <w:bidi w:val="0"/>
        <w:ind w:left="357"/>
        <w:jc w:val="both"/>
        <w:rPr>
          <w:sz w:val="20"/>
        </w:rPr>
      </w:pPr>
    </w:p>
    <w:p w:rsidR="00624554" w:rsidP="00624554">
      <w:pPr>
        <w:bidi w:val="0"/>
      </w:pPr>
    </w:p>
    <w:p w:rsidR="00624554" w:rsidP="00624554">
      <w:pPr>
        <w:bidi w:val="0"/>
      </w:pPr>
    </w:p>
    <w:p w:rsidR="007150EC" w:rsidP="00624554">
      <w:pPr>
        <w:bidi w:val="0"/>
      </w:pPr>
    </w:p>
    <w:p w:rsidR="007150EC" w:rsidP="00624554">
      <w:pPr>
        <w:bidi w:val="0"/>
      </w:pPr>
    </w:p>
    <w:p w:rsidR="00624554" w:rsidP="00624554">
      <w:pPr>
        <w:bidi w:val="0"/>
      </w:pPr>
    </w:p>
    <w:p w:rsidR="00945A53" w:rsidP="00624554">
      <w:pPr>
        <w:bidi w:val="0"/>
      </w:pPr>
    </w:p>
    <w:p w:rsidR="00945A53" w:rsidP="00624554">
      <w:pPr>
        <w:bidi w:val="0"/>
      </w:pPr>
    </w:p>
    <w:p w:rsidR="00945A53" w:rsidP="00624554">
      <w:pPr>
        <w:bidi w:val="0"/>
      </w:pPr>
    </w:p>
    <w:p w:rsidR="00624554" w:rsidP="00624554">
      <w:pPr>
        <w:bidi w:val="0"/>
      </w:pPr>
      <w:r>
        <w:t>Bratislava 20. marca 2015</w:t>
      </w:r>
    </w:p>
    <w:sectPr w:rsidSect="009C35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B1">
    <w:pPr>
      <w:pStyle w:val="Footer"/>
      <w:bidi w:val="0"/>
      <w:jc w:val="center"/>
    </w:pPr>
    <w:r w:rsidR="005232ED">
      <w:fldChar w:fldCharType="begin"/>
    </w:r>
    <w:r w:rsidR="005232ED">
      <w:instrText>PAGE   \* MERGEFORMAT</w:instrText>
    </w:r>
    <w:r w:rsidR="005232ED">
      <w:fldChar w:fldCharType="separate"/>
    </w:r>
    <w:r w:rsidR="004A0973">
      <w:rPr>
        <w:noProof/>
      </w:rPr>
      <w:t>4</w:t>
    </w:r>
    <w:r w:rsidR="005232ED">
      <w:fldChar w:fldCharType="end"/>
    </w:r>
  </w:p>
  <w:p w:rsidR="009C35B1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24554"/>
    <w:rsid w:val="000667CA"/>
    <w:rsid w:val="0009121C"/>
    <w:rsid w:val="00094289"/>
    <w:rsid w:val="000B641A"/>
    <w:rsid w:val="00111FF0"/>
    <w:rsid w:val="002364CB"/>
    <w:rsid w:val="004243F6"/>
    <w:rsid w:val="004A0973"/>
    <w:rsid w:val="004E4AB0"/>
    <w:rsid w:val="005232ED"/>
    <w:rsid w:val="00533DCC"/>
    <w:rsid w:val="00624554"/>
    <w:rsid w:val="007004CF"/>
    <w:rsid w:val="007150EC"/>
    <w:rsid w:val="00752DD3"/>
    <w:rsid w:val="00764BC8"/>
    <w:rsid w:val="007821FF"/>
    <w:rsid w:val="007C6794"/>
    <w:rsid w:val="007E6CAA"/>
    <w:rsid w:val="00890CD1"/>
    <w:rsid w:val="00945A53"/>
    <w:rsid w:val="00973B14"/>
    <w:rsid w:val="009C35B1"/>
    <w:rsid w:val="009E37D5"/>
    <w:rsid w:val="00AC35E0"/>
    <w:rsid w:val="00B9498F"/>
    <w:rsid w:val="00BE6E43"/>
    <w:rsid w:val="00C31B64"/>
    <w:rsid w:val="00CD278F"/>
    <w:rsid w:val="00D06E7B"/>
    <w:rsid w:val="00D56A08"/>
    <w:rsid w:val="00D95D14"/>
    <w:rsid w:val="00F656C7"/>
    <w:rsid w:val="00FE4F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4554"/>
    <w:pPr>
      <w:ind w:left="720"/>
      <w:contextualSpacing/>
      <w:jc w:val="left"/>
    </w:pPr>
  </w:style>
  <w:style w:type="paragraph" w:customStyle="1" w:styleId="kurz">
    <w:name w:val="kurz"/>
    <w:basedOn w:val="Normal"/>
    <w:rsid w:val="00624554"/>
    <w:pPr>
      <w:ind w:firstLine="340"/>
      <w:jc w:val="both"/>
    </w:pPr>
    <w:rPr>
      <w:rFonts w:ascii="AT*Toronto" w:eastAsia="Calibri" w:hAnsi="AT*Toronto"/>
      <w:i/>
      <w:sz w:val="22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24554"/>
    <w:rPr>
      <w:rFonts w:cs="Times New Roman"/>
      <w:b/>
      <w:bCs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2455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554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53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A5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1367</Words>
  <Characters>7798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2015-03-20T13:47:00Z</cp:lastPrinted>
  <dcterms:created xsi:type="dcterms:W3CDTF">2015-03-23T09:30:00Z</dcterms:created>
  <dcterms:modified xsi:type="dcterms:W3CDTF">2015-03-23T09:30:00Z</dcterms:modified>
</cp:coreProperties>
</file>