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605F3C">
      <w:pPr>
        <w:pStyle w:val="Title"/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>Dôvodová správa</w:t>
      </w:r>
    </w:p>
    <w:p w:rsidR="00605F3C">
      <w:pPr>
        <w:pStyle w:val="Subtitle"/>
        <w:bidi w:val="0"/>
        <w:rPr>
          <w:rFonts w:ascii="Times New Roman" w:hAnsi="Times New Roman"/>
        </w:rPr>
      </w:pPr>
    </w:p>
    <w:p w:rsidR="00605F3C" w:rsidRPr="00E946CC" w:rsidP="00B21032">
      <w:pPr>
        <w:pStyle w:val="Subtitle"/>
        <w:numPr>
          <w:numId w:val="3"/>
        </w:numPr>
        <w:bidi w:val="0"/>
        <w:jc w:val="both"/>
        <w:rPr>
          <w:rFonts w:ascii="Times New Roman" w:hAnsi="Times New Roman"/>
        </w:rPr>
      </w:pPr>
      <w:r w:rsidRPr="00E946CC">
        <w:rPr>
          <w:rFonts w:ascii="Times New Roman" w:hAnsi="Times New Roman"/>
        </w:rPr>
        <w:t>Všeobecná časť</w:t>
      </w:r>
    </w:p>
    <w:p w:rsidR="00FA6FC2" w:rsidRPr="004E04FD" w:rsidP="00FA6FC2">
      <w:pPr>
        <w:pStyle w:val="Default"/>
        <w:bidi w:val="0"/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Pr="00E946CC" w:rsidR="00E946CC">
        <w:rPr>
          <w:rFonts w:ascii="Times New Roman" w:hAnsi="Times New Roman" w:cs="Times New Roman"/>
        </w:rPr>
        <w:t xml:space="preserve">Podnetom na vypracovanie návrhu zákona je </w:t>
      </w:r>
      <w:r w:rsidRPr="004E04FD">
        <w:rPr>
          <w:rFonts w:ascii="Times New Roman" w:hAnsi="Times New Roman" w:cs="Times New Roman"/>
        </w:rPr>
        <w:t xml:space="preserve">vykonávacie rozhodnutie Rady z 25. septembra 2014  </w:t>
      </w:r>
      <w:r w:rsidRPr="004E04FD">
        <w:rPr>
          <w:rFonts w:ascii="Times New Roman" w:hAnsi="Times New Roman" w:cs="Times New Roman"/>
          <w:bCs/>
        </w:rPr>
        <w:t>o podrobení látok 4-jód-2,5-dimetoxy-N-(2-metoxybenzyl)fenetylamín (25I-NBOMe), 3,4-dichlór-N- [[1-(dimetylamino)cyklohexyl]metyl]benzamid (AH-7921), 3,4-metyléndioxypyrovalerón (MDPV) a 2-(3-metoxyfenyl)-2-(etylamino)cyklohexanón (metoxetamín) kontrolným opatreniam</w:t>
      </w:r>
      <w:r>
        <w:rPr>
          <w:rFonts w:ascii="Times New Roman" w:hAnsi="Times New Roman" w:cs="Times New Roman"/>
          <w:bCs/>
        </w:rPr>
        <w:t xml:space="preserve"> </w:t>
      </w:r>
      <w:r w:rsidRPr="00B63AC0">
        <w:rPr>
          <w:rFonts w:ascii="Times New Roman" w:hAnsi="Times New Roman" w:cs="Times New Roman"/>
        </w:rPr>
        <w:t>(2014/688/EÚ).</w:t>
      </w:r>
      <w:r w:rsidRPr="004E04FD">
        <w:rPr>
          <w:rFonts w:ascii="Times New Roman" w:hAnsi="Times New Roman" w:cs="Times New Roman"/>
        </w:rPr>
        <w:t xml:space="preserve"> </w:t>
      </w:r>
    </w:p>
    <w:p w:rsidR="00E946CC" w:rsidRPr="00FA6FC2" w:rsidP="00FA6FC2">
      <w:pPr>
        <w:pStyle w:val="Default"/>
        <w:bidi w:val="0"/>
        <w:spacing w:line="360" w:lineRule="auto"/>
        <w:ind w:firstLine="426"/>
        <w:jc w:val="both"/>
        <w:rPr>
          <w:rFonts w:ascii="Times New Roman" w:hAnsi="Times New Roman" w:cs="Times New Roman"/>
        </w:rPr>
      </w:pPr>
      <w:r w:rsidR="00CF3A69">
        <w:t xml:space="preserve"> </w:t>
      </w:r>
      <w:r w:rsidR="000E12AF">
        <w:t>C</w:t>
      </w:r>
      <w:r w:rsidRPr="00FA6FC2">
        <w:rPr>
          <w:rFonts w:ascii="Times New Roman" w:hAnsi="Times New Roman" w:cs="Times New Roman"/>
        </w:rPr>
        <w:t>ieľom návrhu zákona je doplniť prílohu č. 1 o tri psychotropné látky I. skupiny.</w:t>
      </w:r>
    </w:p>
    <w:p w:rsidR="00CF3A69" w:rsidP="00CF3A69">
      <w:pPr>
        <w:bidi w:val="0"/>
        <w:spacing w:line="360" w:lineRule="auto"/>
        <w:ind w:firstLine="426"/>
        <w:jc w:val="both"/>
        <w:rPr>
          <w:rFonts w:ascii="Times New Roman" w:hAnsi="Times New Roman"/>
        </w:rPr>
      </w:pPr>
      <w:r w:rsidR="00E91B50">
        <w:rPr>
          <w:rFonts w:ascii="Times New Roman" w:hAnsi="Times New Roman"/>
        </w:rPr>
        <w:t xml:space="preserve">Slovenská republika zaradila látku </w:t>
      </w:r>
      <w:r w:rsidRPr="00E946CC" w:rsidR="00E91B50">
        <w:rPr>
          <w:rFonts w:ascii="Times New Roman" w:hAnsi="Times New Roman"/>
          <w:bCs/>
        </w:rPr>
        <w:t>3,4-metyléndioxypyrovalerón (MDPV)</w:t>
      </w:r>
      <w:r>
        <w:rPr>
          <w:rFonts w:ascii="Times New Roman" w:hAnsi="Times New Roman"/>
          <w:bCs/>
        </w:rPr>
        <w:t>, ktorá je uvedená vo</w:t>
      </w:r>
      <w:r w:rsidRPr="00CF3A69">
        <w:rPr>
          <w:rFonts w:ascii="Times New Roman" w:hAnsi="Times New Roman"/>
        </w:rPr>
        <w:t xml:space="preserve"> </w:t>
      </w:r>
      <w:r w:rsidRPr="00E946CC">
        <w:rPr>
          <w:rFonts w:ascii="Times New Roman" w:hAnsi="Times New Roman"/>
        </w:rPr>
        <w:t>vykonávac</w:t>
      </w:r>
      <w:r>
        <w:rPr>
          <w:rFonts w:ascii="Times New Roman" w:hAnsi="Times New Roman"/>
        </w:rPr>
        <w:t>om</w:t>
      </w:r>
      <w:r w:rsidRPr="00E946CC">
        <w:rPr>
          <w:rFonts w:ascii="Times New Roman" w:hAnsi="Times New Roman"/>
        </w:rPr>
        <w:t xml:space="preserve"> rozhodnut</w:t>
      </w:r>
      <w:r>
        <w:rPr>
          <w:rFonts w:ascii="Times New Roman" w:hAnsi="Times New Roman"/>
        </w:rPr>
        <w:t>í</w:t>
      </w:r>
      <w:r w:rsidRPr="00E946CC">
        <w:rPr>
          <w:rFonts w:ascii="Times New Roman" w:hAnsi="Times New Roman"/>
        </w:rPr>
        <w:t xml:space="preserve"> Rady č. 2014/688/EÚ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  <w:bCs/>
        </w:rPr>
        <w:t xml:space="preserve"> </w:t>
      </w:r>
      <w:r w:rsidR="00E91B50">
        <w:rPr>
          <w:rFonts w:ascii="Times New Roman" w:hAnsi="Times New Roman"/>
          <w:bCs/>
        </w:rPr>
        <w:t xml:space="preserve"> do prílohy č. </w:t>
      </w:r>
      <w:r w:rsidRPr="00054CB8" w:rsidR="00E91B50">
        <w:rPr>
          <w:rFonts w:ascii="Times New Roman" w:hAnsi="Times New Roman"/>
        </w:rPr>
        <w:t xml:space="preserve"> 1 I. skupin</w:t>
      </w:r>
      <w:r>
        <w:rPr>
          <w:rFonts w:ascii="Times New Roman" w:hAnsi="Times New Roman"/>
        </w:rPr>
        <w:t>y</w:t>
      </w:r>
      <w:r w:rsidRPr="00054CB8" w:rsidR="00E91B50">
        <w:rPr>
          <w:rFonts w:ascii="Times New Roman" w:hAnsi="Times New Roman"/>
        </w:rPr>
        <w:t xml:space="preserve"> psychotropných látok</w:t>
      </w:r>
      <w:r>
        <w:rPr>
          <w:rFonts w:ascii="Times New Roman" w:hAnsi="Times New Roman"/>
        </w:rPr>
        <w:t xml:space="preserve"> zákonom č. 43/2011 Z. z. </w:t>
      </w:r>
      <w:r w:rsidRPr="00CF3A69">
        <w:rPr>
          <w:rFonts w:ascii="Times New Roman" w:hAnsi="Times New Roman"/>
        </w:rPr>
        <w:t>ktorým sa mení a dopĺňa zákon č. 139/1998 Z.</w:t>
      </w:r>
      <w:r>
        <w:rPr>
          <w:rFonts w:ascii="Times New Roman" w:hAnsi="Times New Roman"/>
        </w:rPr>
        <w:t xml:space="preserve"> </w:t>
      </w:r>
      <w:r w:rsidRPr="00CF3A69">
        <w:rPr>
          <w:rFonts w:ascii="Times New Roman" w:hAnsi="Times New Roman"/>
        </w:rPr>
        <w:t>z. o omamných látkach, psychotropných látkach a prípravkoch v znení neskorších predpisov</w:t>
      </w:r>
      <w:r>
        <w:rPr>
          <w:rFonts w:ascii="Times New Roman" w:hAnsi="Times New Roman"/>
        </w:rPr>
        <w:t>, ktorý nadobudol účinnosť od 1. marca 2011 na základe podnetu Generálneho sekretariátu Výboru ministrov pre drogové závislosti a kontrolu drog  Úradu vlády Slovenskej republiky.</w:t>
      </w:r>
    </w:p>
    <w:p w:rsidR="00522CB6" w:rsidRPr="00E946CC" w:rsidP="00E946CC">
      <w:pPr>
        <w:bidi w:val="0"/>
        <w:spacing w:line="360" w:lineRule="auto"/>
        <w:ind w:firstLine="426"/>
        <w:jc w:val="both"/>
        <w:rPr>
          <w:rFonts w:ascii="Times New Roman" w:hAnsi="Times New Roman"/>
        </w:rPr>
      </w:pPr>
      <w:r w:rsidRPr="00E946CC">
        <w:rPr>
          <w:rFonts w:ascii="Times New Roman" w:hAnsi="Times New Roman"/>
          <w:color w:val="000000"/>
        </w:rPr>
        <w:t xml:space="preserve">Návrh zákona nemá </w:t>
      </w:r>
      <w:r w:rsidRPr="00E946CC">
        <w:rPr>
          <w:rFonts w:ascii="Times New Roman" w:hAnsi="Times New Roman"/>
        </w:rPr>
        <w:t>vplyv na  rozpočet verejnej správy,  na podnikateľské prostredie, na hospodárenie obyvateľstva, na sociálnu exklúziu, rovnosť príležitostí a rodovú rovnosť a na zamestnanosť, životné prostredie a na informatizáciu spoločnosti.</w:t>
      </w:r>
    </w:p>
    <w:p w:rsidR="00522CB6" w:rsidRPr="00E946CC" w:rsidP="00E946CC">
      <w:pPr>
        <w:pStyle w:val="BodyText"/>
        <w:bidi w:val="0"/>
        <w:spacing w:line="360" w:lineRule="auto"/>
        <w:ind w:right="20" w:firstLine="567"/>
        <w:rPr>
          <w:rFonts w:ascii="Times New Roman" w:hAnsi="Times New Roman"/>
          <w:b w:val="0"/>
        </w:rPr>
      </w:pPr>
      <w:r w:rsidRPr="00E946CC">
        <w:rPr>
          <w:rFonts w:ascii="Times New Roman" w:hAnsi="Times New Roman"/>
          <w:b w:val="0"/>
        </w:rPr>
        <w:t>Návrh zákona je v súlade s Ústavou Slovenskej republiky,  platným právnym poriadkom Slovenskej republiky, s medzinárodnými zmluvami a inými medzinárodnými dokumentmi, ktorými je Slovenská republika viazaná a s právom Európskej únie.</w:t>
      </w:r>
    </w:p>
    <w:sectPr w:rsidSect="007F277D">
      <w:footerReference w:type="default" r:id="rId4"/>
      <w:pgSz w:w="11906" w:h="16838"/>
      <w:pgMar w:top="1417" w:right="1417" w:bottom="1417" w:left="1417" w:header="708" w:footer="708" w:gutter="0"/>
      <w:lnNumType w:distance="0"/>
      <w:pgNumType w:start="1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6350" w:rsidP="007F277D">
    <w:pPr>
      <w:pStyle w:val="Footer"/>
      <w:bidi w:val="0"/>
      <w:jc w:val="center"/>
      <w:rPr>
        <w:rFonts w:ascii="Times New Roman" w:hAnsi="Times New Roman"/>
      </w:rPr>
    </w:pPr>
    <w:r w:rsidR="007F277D">
      <w:rPr>
        <w:rFonts w:ascii="Times New Roman" w:hAnsi="Times New Roman"/>
      </w:rPr>
      <w:tab/>
      <w:t xml:space="preserve">- </w:t>
    </w:r>
    <w:r w:rsidR="007F277D">
      <w:rPr>
        <w:rFonts w:ascii="Times New Roman" w:hAnsi="Times New Roman"/>
      </w:rPr>
      <w:fldChar w:fldCharType="begin"/>
    </w:r>
    <w:r w:rsidR="007F277D">
      <w:rPr>
        <w:rFonts w:ascii="Times New Roman" w:hAnsi="Times New Roman"/>
      </w:rPr>
      <w:instrText xml:space="preserve"> PAGE </w:instrText>
    </w:r>
    <w:r w:rsidR="007F277D">
      <w:rPr>
        <w:rFonts w:ascii="Times New Roman" w:hAnsi="Times New Roman"/>
      </w:rPr>
      <w:fldChar w:fldCharType="separate"/>
    </w:r>
    <w:r w:rsidR="00862B62">
      <w:rPr>
        <w:rFonts w:ascii="Times New Roman" w:hAnsi="Times New Roman"/>
        <w:noProof/>
      </w:rPr>
      <w:t>1</w:t>
    </w:r>
    <w:r w:rsidR="007F277D">
      <w:rPr>
        <w:rFonts w:ascii="Times New Roman" w:hAnsi="Times New Roman"/>
      </w:rPr>
      <w:fldChar w:fldCharType="end"/>
    </w:r>
    <w:r w:rsidR="007F277D">
      <w:rPr>
        <w:rFonts w:ascii="Times New Roman" w:hAnsi="Times New Roman"/>
      </w:rPr>
      <w:t xml:space="preserve"> -</w:t>
      <w:tab/>
    </w:r>
  </w:p>
  <w:p w:rsidR="00E06350">
    <w:pPr>
      <w:pStyle w:val="Footer"/>
      <w:bidi w:val="0"/>
      <w:rPr>
        <w:rFonts w:ascii="Times New Roman" w:hAnsi="Times New Roman"/>
        <w:sz w:val="16"/>
        <w:szCs w:val="16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D43480"/>
    <w:multiLevelType w:val="multilevel"/>
    <w:tmpl w:val="3DBEF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2E0C5049"/>
    <w:multiLevelType w:val="hybridMultilevel"/>
    <w:tmpl w:val="6B00568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4BC5C07"/>
    <w:multiLevelType w:val="hybridMultilevel"/>
    <w:tmpl w:val="B172192E"/>
    <w:lvl w:ilvl="0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embedSystemFonts/>
  <w:stylePaneFormatFilter w:val="3F01"/>
  <w:doNotTrackMoves/>
  <w:defaultTabStop w:val="708"/>
  <w:hyphenationZone w:val="425"/>
  <w:doNotHyphenateCaps/>
  <w:characterSpacingControl w:val="doNotCompress"/>
  <w:compat/>
  <w:rsids>
    <w:rsidRoot w:val="00BB07B8"/>
    <w:rsid w:val="00054CB8"/>
    <w:rsid w:val="00080C07"/>
    <w:rsid w:val="000B635C"/>
    <w:rsid w:val="000E12AF"/>
    <w:rsid w:val="000E54B0"/>
    <w:rsid w:val="001102C4"/>
    <w:rsid w:val="00195B2A"/>
    <w:rsid w:val="001D57D5"/>
    <w:rsid w:val="0021528B"/>
    <w:rsid w:val="0030701C"/>
    <w:rsid w:val="00330082"/>
    <w:rsid w:val="0033576E"/>
    <w:rsid w:val="003F29D9"/>
    <w:rsid w:val="004B0D67"/>
    <w:rsid w:val="004B51C7"/>
    <w:rsid w:val="004C6E3B"/>
    <w:rsid w:val="004E04FD"/>
    <w:rsid w:val="00522CB6"/>
    <w:rsid w:val="00552E60"/>
    <w:rsid w:val="00556940"/>
    <w:rsid w:val="00567D34"/>
    <w:rsid w:val="005833A5"/>
    <w:rsid w:val="005A445F"/>
    <w:rsid w:val="005E7CAD"/>
    <w:rsid w:val="005F00E9"/>
    <w:rsid w:val="00605F3C"/>
    <w:rsid w:val="00615A43"/>
    <w:rsid w:val="00653A85"/>
    <w:rsid w:val="006B10DF"/>
    <w:rsid w:val="006F1977"/>
    <w:rsid w:val="00714334"/>
    <w:rsid w:val="00726356"/>
    <w:rsid w:val="007809FE"/>
    <w:rsid w:val="00790E49"/>
    <w:rsid w:val="007936A2"/>
    <w:rsid w:val="00793D38"/>
    <w:rsid w:val="007C6F61"/>
    <w:rsid w:val="007F277D"/>
    <w:rsid w:val="00807378"/>
    <w:rsid w:val="00846152"/>
    <w:rsid w:val="008536D8"/>
    <w:rsid w:val="00862B62"/>
    <w:rsid w:val="00864A73"/>
    <w:rsid w:val="00891844"/>
    <w:rsid w:val="008B07F7"/>
    <w:rsid w:val="00990F5E"/>
    <w:rsid w:val="009B5964"/>
    <w:rsid w:val="00A16392"/>
    <w:rsid w:val="00A76645"/>
    <w:rsid w:val="00AA7348"/>
    <w:rsid w:val="00B21032"/>
    <w:rsid w:val="00B63AC0"/>
    <w:rsid w:val="00BB07B8"/>
    <w:rsid w:val="00C41E0B"/>
    <w:rsid w:val="00C670E7"/>
    <w:rsid w:val="00C9707D"/>
    <w:rsid w:val="00CA3507"/>
    <w:rsid w:val="00CF3A69"/>
    <w:rsid w:val="00D42997"/>
    <w:rsid w:val="00D44AEE"/>
    <w:rsid w:val="00DD6E3E"/>
    <w:rsid w:val="00DF4E86"/>
    <w:rsid w:val="00E06350"/>
    <w:rsid w:val="00E1251F"/>
    <w:rsid w:val="00E5323A"/>
    <w:rsid w:val="00E75EC3"/>
    <w:rsid w:val="00E91B50"/>
    <w:rsid w:val="00E946CC"/>
    <w:rsid w:val="00F319EC"/>
    <w:rsid w:val="00F72780"/>
    <w:rsid w:val="00F814C4"/>
    <w:rsid w:val="00FA6FC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line="240" w:lineRule="atLeast"/>
      <w:jc w:val="left"/>
      <w:outlineLvl w:val="0"/>
    </w:pPr>
    <w:rPr>
      <w:b/>
      <w:bCs/>
      <w:color w:val="FF000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qFormat/>
    <w:pPr>
      <w:keepNext/>
      <w:overflowPunct w:val="0"/>
      <w:autoSpaceDE w:val="0"/>
      <w:autoSpaceDN w:val="0"/>
      <w:adjustRightInd w:val="0"/>
      <w:spacing w:line="240" w:lineRule="atLeast"/>
      <w:jc w:val="center"/>
      <w:textAlignment w:val="baseline"/>
      <w:outlineLvl w:val="4"/>
    </w:pPr>
    <w:rPr>
      <w:b/>
      <w:bCs/>
      <w:color w:val="000000"/>
      <w:sz w:val="22"/>
      <w:szCs w:val="22"/>
      <w:lang w:val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</w:rPr>
  </w:style>
  <w:style w:type="character" w:customStyle="1" w:styleId="Heading5Char">
    <w:name w:val="Heading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</w:r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  <w:rtl w:val="0"/>
      <w:cs w:val="0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">
    <w:name w:val="Body Text Indent"/>
    <w:basedOn w:val="Normal"/>
    <w:link w:val="BodyTextIndentChar"/>
    <w:uiPriority w:val="99"/>
    <w:pPr>
      <w:spacing w:line="360" w:lineRule="auto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Subtitle">
    <w:name w:val="Subtitle"/>
    <w:basedOn w:val="Normal"/>
    <w:link w:val="SubtitleChar"/>
    <w:uiPriority w:val="11"/>
    <w:qFormat/>
    <w:pPr>
      <w:spacing w:line="360" w:lineRule="auto"/>
      <w:jc w:val="center"/>
    </w:pPr>
    <w:rPr>
      <w:b/>
      <w:bCs/>
    </w:rPr>
  </w:style>
  <w:style w:type="character" w:customStyle="1" w:styleId="SubtitleChar">
    <w:name w:val="Subtitle Char"/>
    <w:basedOn w:val="DefaultParagraphFont"/>
    <w:link w:val="Subtitle"/>
    <w:uiPriority w:val="11"/>
    <w:locked/>
    <w:rPr>
      <w:rFonts w:asciiTheme="majorHAnsi" w:eastAsiaTheme="majorEastAsia" w:hAnsiTheme="majorHAnsi" w:cs="Times New Roman"/>
      <w:sz w:val="24"/>
      <w:szCs w:val="24"/>
      <w:rtl w:val="0"/>
      <w:cs w:val="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</w:rPr>
  </w:style>
  <w:style w:type="paragraph" w:styleId="BodyTextIndent2">
    <w:name w:val="Body Text Indent 2"/>
    <w:basedOn w:val="Normal"/>
    <w:link w:val="BodyTextIndent2Char"/>
    <w:uiPriority w:val="99"/>
    <w:pPr>
      <w:ind w:firstLine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A16392"/>
    <w:rPr>
      <w:rFonts w:cs="Times New Roman"/>
      <w:sz w:val="24"/>
      <w:rtl w:val="0"/>
      <w:cs w:val="0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ListParagraph">
    <w:name w:val="List Paragraph"/>
    <w:basedOn w:val="Normal"/>
    <w:uiPriority w:val="34"/>
    <w:qFormat/>
    <w:rsid w:val="00522CB6"/>
    <w:pPr>
      <w:ind w:left="720"/>
      <w:contextualSpacing/>
      <w:jc w:val="left"/>
    </w:pPr>
  </w:style>
  <w:style w:type="paragraph" w:styleId="BalloonText">
    <w:name w:val="Balloon Text"/>
    <w:basedOn w:val="Normal"/>
    <w:link w:val="BalloonTextChar"/>
    <w:uiPriority w:val="99"/>
    <w:rsid w:val="00846152"/>
    <w:pPr>
      <w:jc w:val="left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846152"/>
    <w:rPr>
      <w:rFonts w:ascii="Tahoma" w:hAnsi="Tahoma" w:cs="Tahoma"/>
      <w:sz w:val="16"/>
      <w:szCs w:val="16"/>
      <w:rtl w:val="0"/>
      <w:cs w:val="0"/>
    </w:rPr>
  </w:style>
  <w:style w:type="paragraph" w:customStyle="1" w:styleId="Default">
    <w:name w:val="Default"/>
    <w:rsid w:val="00E946CC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222</Words>
  <Characters>1269</Characters>
  <Application>Microsoft Office Word</Application>
  <DocSecurity>0</DocSecurity>
  <Lines>0</Lines>
  <Paragraphs>0</Paragraphs>
  <ScaleCrop>false</ScaleCrop>
  <Company>Ministerstvo zdravotníctva SR</Company>
  <LinksUpToDate>false</LinksUpToDate>
  <CharactersWithSpaces>1489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Jozef Slaný</dc:creator>
  <cp:lastModifiedBy>Gašparíková, Jarmila</cp:lastModifiedBy>
  <cp:revision>2</cp:revision>
  <cp:lastPrinted>2015-03-16T13:03:00Z</cp:lastPrinted>
  <dcterms:created xsi:type="dcterms:W3CDTF">2015-03-20T10:30:00Z</dcterms:created>
  <dcterms:modified xsi:type="dcterms:W3CDTF">2015-03-20T10:30:00Z</dcterms:modified>
</cp:coreProperties>
</file>