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845EA" w:rsidP="00C845EA">
      <w:pPr>
        <w:pStyle w:val="Title"/>
        <w:bidi w:val="0"/>
      </w:pPr>
      <w:r>
        <w:t>NÁRODNÁ RADA SLOVENSKEJ REPUBLIKY</w:t>
      </w:r>
    </w:p>
    <w:p w:rsidR="00C845EA" w:rsidP="00C845EA">
      <w:pPr>
        <w:bidi w:val="0"/>
        <w:jc w:val="center"/>
        <w:rPr>
          <w:b/>
        </w:rPr>
      </w:pPr>
      <w:r>
        <w:rPr>
          <w:b/>
        </w:rPr>
        <w:t>VI. volebné obdobie</w:t>
      </w:r>
    </w:p>
    <w:p w:rsidR="00C845EA" w:rsidP="00C845EA">
      <w:pPr>
        <w:bidi w:val="0"/>
        <w:jc w:val="both"/>
      </w:pPr>
      <w:r>
        <w:t>___________________________________________________________________</w:t>
      </w:r>
    </w:p>
    <w:p w:rsidR="00C845EA" w:rsidP="00C845EA">
      <w:pPr>
        <w:bidi w:val="0"/>
        <w:jc w:val="both"/>
      </w:pPr>
    </w:p>
    <w:p w:rsidR="00C845EA" w:rsidP="00C845EA">
      <w:pPr>
        <w:bidi w:val="0"/>
        <w:jc w:val="both"/>
      </w:pPr>
      <w:r>
        <w:t xml:space="preserve">Číslo: </w:t>
      </w:r>
      <w:r w:rsidR="00F02CCF">
        <w:t>PREDS-143</w:t>
      </w:r>
      <w:r>
        <w:t>/2015</w:t>
      </w:r>
    </w:p>
    <w:p w:rsidR="00C845EA" w:rsidP="00C845EA">
      <w:pPr>
        <w:bidi w:val="0"/>
        <w:jc w:val="both"/>
      </w:pPr>
    </w:p>
    <w:p w:rsidR="00C845EA" w:rsidP="00C845EA">
      <w:pPr>
        <w:bidi w:val="0"/>
        <w:jc w:val="both"/>
      </w:pPr>
    </w:p>
    <w:p w:rsidR="00C845EA" w:rsidP="00C845EA">
      <w:pPr>
        <w:bidi w:val="0"/>
        <w:jc w:val="both"/>
      </w:pPr>
    </w:p>
    <w:p w:rsidR="00C845EA" w:rsidP="00C845EA">
      <w:pPr>
        <w:bidi w:val="0"/>
        <w:jc w:val="both"/>
      </w:pPr>
    </w:p>
    <w:p w:rsidR="000C3FCF" w:rsidRPr="00077F3D" w:rsidP="000C3FCF">
      <w:pPr>
        <w:bidi w:val="0"/>
        <w:jc w:val="center"/>
        <w:rPr>
          <w:b/>
        </w:rPr>
      </w:pPr>
    </w:p>
    <w:p w:rsidR="00C845EA" w:rsidP="00C845EA">
      <w:pPr>
        <w:bidi w:val="0"/>
        <w:jc w:val="center"/>
        <w:rPr>
          <w:b/>
          <w:sz w:val="28"/>
        </w:rPr>
      </w:pPr>
      <w:r w:rsidR="00E95CF2">
        <w:rPr>
          <w:b/>
          <w:sz w:val="28"/>
        </w:rPr>
        <w:t>1460a</w:t>
      </w:r>
    </w:p>
    <w:p w:rsidR="00E95CF2" w:rsidP="000C3FCF">
      <w:pPr>
        <w:bidi w:val="0"/>
        <w:rPr>
          <w:b/>
          <w:sz w:val="28"/>
        </w:rPr>
      </w:pPr>
    </w:p>
    <w:p w:rsidR="00C845EA" w:rsidP="00C845EA">
      <w:pPr>
        <w:bidi w:val="0"/>
        <w:jc w:val="center"/>
        <w:rPr>
          <w:b/>
          <w:sz w:val="28"/>
        </w:rPr>
      </w:pPr>
      <w:r>
        <w:rPr>
          <w:b/>
          <w:sz w:val="28"/>
        </w:rPr>
        <w:t>Spoločná správa</w:t>
      </w:r>
    </w:p>
    <w:p w:rsidR="00C845EA" w:rsidP="00C845EA">
      <w:pPr>
        <w:bidi w:val="0"/>
        <w:jc w:val="both"/>
        <w:rPr>
          <w:b/>
          <w:sz w:val="28"/>
        </w:rPr>
      </w:pPr>
    </w:p>
    <w:p w:rsidR="00C845EA" w:rsidP="00C845EA">
      <w:pPr>
        <w:bidi w:val="0"/>
        <w:jc w:val="both"/>
        <w:rPr>
          <w:b/>
        </w:rPr>
      </w:pPr>
    </w:p>
    <w:p w:rsidR="00C845EA" w:rsidRPr="00E95CF2" w:rsidP="00F02CCF">
      <w:pPr>
        <w:pStyle w:val="ListParagraph"/>
        <w:bidi w:val="0"/>
        <w:ind w:left="0"/>
        <w:jc w:val="both"/>
        <w:rPr>
          <w:bCs/>
        </w:rPr>
      </w:pPr>
      <w:r>
        <w:t>výborov Národnej rady Slovenskej republiky o prerokovaní</w:t>
      </w:r>
      <w:r>
        <w:rPr>
          <w:b/>
        </w:rPr>
        <w:t xml:space="preserve"> </w:t>
      </w:r>
      <w:r w:rsidRPr="00635DC6" w:rsidR="00635DC6">
        <w:t>z</w:t>
      </w:r>
      <w:r>
        <w:t xml:space="preserve">ákona </w:t>
      </w:r>
      <w:r w:rsidRPr="006C3119" w:rsidR="00E95CF2">
        <w:rPr>
          <w:bCs/>
        </w:rPr>
        <w:t>z 12. februára 2015</w:t>
      </w:r>
      <w:r w:rsidR="00E95CF2">
        <w:rPr>
          <w:bCs/>
        </w:rPr>
        <w:t xml:space="preserve">, ktorým sa mení a dopĺňa zákon č. 577/2004 Z. z. o rozsahu zdravotnej starostlivosti uhrádzanej na základe verejného zdravotného poistenia a o úhradách za služby súvisiace s poskytovaním zdravotnej starostlivosti v znení neskorších predpisov a ktorým sa menia a dopĺňajú niektoré zákony, vrátený prezidentom Slovenskej  republiky na opätovné prerokovanie Národnou radou Slovenskej republiky (tlač 1460)  </w:t>
      </w:r>
      <w:r>
        <w:t>vo výboroch Národnej rady Slovenskej republiky</w:t>
      </w:r>
    </w:p>
    <w:p w:rsidR="00C845EA" w:rsidP="00C845EA">
      <w:pPr>
        <w:bidi w:val="0"/>
        <w:jc w:val="both"/>
        <w:rPr>
          <w:b/>
        </w:rPr>
      </w:pPr>
      <w:r>
        <w:t>_</w:t>
      </w:r>
      <w:r>
        <w:rPr>
          <w:b/>
        </w:rPr>
        <w:t>__________________________________________________________________</w:t>
      </w:r>
    </w:p>
    <w:p w:rsidR="00C845EA" w:rsidP="00C845EA">
      <w:pPr>
        <w:bidi w:val="0"/>
        <w:jc w:val="both"/>
        <w:rPr>
          <w:b/>
        </w:rPr>
      </w:pPr>
    </w:p>
    <w:p w:rsidR="00C845EA" w:rsidP="00C845EA">
      <w:pPr>
        <w:bidi w:val="0"/>
        <w:jc w:val="both"/>
        <w:rPr>
          <w:b/>
        </w:rPr>
      </w:pPr>
    </w:p>
    <w:p w:rsidR="00C845EA" w:rsidRPr="00E95CF2" w:rsidP="00C845EA">
      <w:pPr>
        <w:bidi w:val="0"/>
        <w:jc w:val="both"/>
        <w:rPr>
          <w:bCs/>
        </w:rPr>
      </w:pPr>
      <w:r>
        <w:tab/>
        <w:t>Výbor Národnej rady Slovenskej republiky pre zdravotníctvo  ako gestorský výbor pri rokovaní o </w:t>
      </w:r>
      <w:r w:rsidR="00635DC6">
        <w:t>z</w:t>
      </w:r>
      <w:r>
        <w:t>ákone  z </w:t>
      </w:r>
      <w:r w:rsidRPr="00E95CF2" w:rsidR="00E95CF2">
        <w:rPr>
          <w:bCs/>
        </w:rPr>
        <w:t xml:space="preserve"> 12. februára 2015, ktorým sa mení a dopĺňa zákon č. 577/2004 Z. z. o rozsahu zdravotnej starostlivosti uhrádzanej na základe verejného zdravotného poistenia a o úhradách za služby súvisiace s poskytovaním zdravotnej starostlivosti v znení neskorších predpisov a ktorým sa menia a dopĺňajú niektoré zákony, vrátený prezidentom Slovenskej  republiky na opätovné prerokovanie Národnou radou Slovenskej republiky   </w:t>
      </w:r>
      <w:r>
        <w:t>(ďalej len gestorský výbor) podáva Národnej rade Slovenskej republiky v súlade s § 79 ods. 1 zákona Národnej rady Slovenskej republiky č. 350/1996 Z. z. o rokovacom poriadku Národnej rady Slovenskej republiky túto spoločnú správu výborov Národnej rady Slovenskej republiky.</w:t>
      </w:r>
    </w:p>
    <w:p w:rsidR="00C845EA" w:rsidP="00C845EA">
      <w:pPr>
        <w:bidi w:val="0"/>
        <w:jc w:val="both"/>
      </w:pPr>
    </w:p>
    <w:p w:rsidR="00C845EA" w:rsidP="00C845EA">
      <w:pPr>
        <w:bidi w:val="0"/>
        <w:jc w:val="both"/>
      </w:pPr>
    </w:p>
    <w:p w:rsidR="00C845EA" w:rsidRPr="00DF2720" w:rsidP="00C845EA">
      <w:pPr>
        <w:bidi w:val="0"/>
        <w:jc w:val="center"/>
      </w:pPr>
      <w:r w:rsidRPr="00DF2720">
        <w:t>I.</w:t>
      </w:r>
    </w:p>
    <w:p w:rsidR="00C845EA" w:rsidP="00C845EA">
      <w:pPr>
        <w:bidi w:val="0"/>
        <w:jc w:val="both"/>
      </w:pPr>
    </w:p>
    <w:p w:rsidR="00C845EA" w:rsidP="00C845EA">
      <w:pPr>
        <w:bidi w:val="0"/>
        <w:jc w:val="both"/>
      </w:pPr>
    </w:p>
    <w:p w:rsidR="00E95CF2" w:rsidP="00C845EA">
      <w:pPr>
        <w:bidi w:val="0"/>
        <w:jc w:val="both"/>
      </w:pPr>
      <w:r w:rsidR="00102513">
        <w:tab/>
        <w:t xml:space="preserve">Predseda Národnej rady Slovenskej republiky </w:t>
      </w:r>
      <w:r w:rsidR="00DF2720">
        <w:t xml:space="preserve">rozhodnutím č. 1467 zo 4. marca 2015 pridelil Ústavnoprávnemu  výboru Národnej rady Slovenskej republiky  a Výboru Národnej rady Slovenskej republiky pre zdravotníctvo na prerokovanie zákon z </w:t>
      </w:r>
      <w:r>
        <w:t>12</w:t>
      </w:r>
      <w:r w:rsidR="00C845EA">
        <w:t xml:space="preserve">. </w:t>
      </w:r>
      <w:r>
        <w:t>februára</w:t>
      </w:r>
      <w:r w:rsidR="00C845EA">
        <w:t xml:space="preserve"> 20</w:t>
      </w:r>
      <w:r>
        <w:t xml:space="preserve">15, ktorým sa mení a dopĺňa zákon  </w:t>
      </w:r>
      <w:r w:rsidRPr="00E95CF2">
        <w:rPr>
          <w:bCs/>
        </w:rPr>
        <w:t>č. 577/2004 Z. z. o rozsahu zdravotnej starostlivosti uhrádzanej na základe verejného zdravotného poistenia a o úhradách za služby súvisiace s poskytovaním zdravotnej starostlivosti v znení neskorších predpisov a ktorým sa menia a dopĺňajú niektoré zákony</w:t>
      </w:r>
      <w:r w:rsidR="00DF2720">
        <w:rPr>
          <w:bCs/>
        </w:rPr>
        <w:t xml:space="preserve"> na opätovné prerokovanie Národnou radou Slovenskej republiky (tlač 1460) </w:t>
      </w:r>
      <w:r>
        <w:rPr>
          <w:bCs/>
        </w:rPr>
        <w:t>.</w:t>
      </w:r>
      <w:r w:rsidRPr="0006502C" w:rsidR="00C845EA">
        <w:t xml:space="preserve"> </w:t>
      </w:r>
    </w:p>
    <w:p w:rsidR="00E95CF2" w:rsidP="00E95CF2">
      <w:pPr>
        <w:bidi w:val="0"/>
        <w:ind w:firstLine="708"/>
        <w:jc w:val="both"/>
      </w:pPr>
      <w:r w:rsidR="00C845EA">
        <w:t>Prezident Slovenskej republiky podľa čl. 102 ods. 1 písm. o) Ústavy Slovenskej republiky  vrátil   Národnej rade Slovenskej republiky zákon  z </w:t>
      </w:r>
      <w:r>
        <w:t>12</w:t>
      </w:r>
      <w:r w:rsidR="00C845EA">
        <w:t xml:space="preserve">. </w:t>
      </w:r>
      <w:r>
        <w:t>februára</w:t>
      </w:r>
      <w:r w:rsidR="00C845EA">
        <w:t xml:space="preserve"> 20</w:t>
      </w:r>
      <w:r>
        <w:t>15, ktorým sa mení a dopĺňa zákon</w:t>
      </w:r>
      <w:r w:rsidR="00C845EA">
        <w:t xml:space="preserve"> </w:t>
      </w:r>
      <w:r w:rsidRPr="00E95CF2">
        <w:rPr>
          <w:bCs/>
        </w:rPr>
        <w:t>č. 577/2004 Z. z. o rozsahu zdravotnej starostlivosti uhrádzanej na základe verejného zdravotného poistenia a o úhradách za služby súvisiace s poskytovaním zdravotnej starostlivosti v znení neskorších predpisov a ktorým sa menia a dopĺňajú niektoré zákony</w:t>
      </w:r>
      <w:r w:rsidRPr="0006502C">
        <w:t xml:space="preserve"> </w:t>
      </w:r>
      <w:r>
        <w:t xml:space="preserve">na opätovné prerokovanie. </w:t>
      </w:r>
    </w:p>
    <w:p w:rsidR="00DF2720" w:rsidP="00E95CF2">
      <w:pPr>
        <w:bidi w:val="0"/>
        <w:ind w:firstLine="708"/>
        <w:jc w:val="both"/>
      </w:pPr>
    </w:p>
    <w:p w:rsidR="00C845EA" w:rsidP="00E95CF2">
      <w:pPr>
        <w:bidi w:val="0"/>
        <w:ind w:firstLine="708"/>
        <w:jc w:val="both"/>
      </w:pPr>
    </w:p>
    <w:p w:rsidR="00DF2720" w:rsidRPr="00DF2720" w:rsidP="00DF2720">
      <w:pPr>
        <w:bidi w:val="0"/>
        <w:jc w:val="center"/>
        <w:rPr>
          <w:b/>
        </w:rPr>
      </w:pPr>
      <w:r w:rsidRPr="00DF2720">
        <w:rPr>
          <w:b/>
        </w:rPr>
        <w:t>II.</w:t>
      </w:r>
    </w:p>
    <w:p w:rsidR="00DF2720" w:rsidP="00E95CF2">
      <w:pPr>
        <w:bidi w:val="0"/>
        <w:ind w:firstLine="708"/>
        <w:jc w:val="both"/>
      </w:pPr>
    </w:p>
    <w:p w:rsidR="00DF2720" w:rsidP="00E95CF2">
      <w:pPr>
        <w:bidi w:val="0"/>
        <w:ind w:firstLine="708"/>
        <w:jc w:val="both"/>
      </w:pPr>
    </w:p>
    <w:p w:rsidR="00DF2720" w:rsidP="00C845EA">
      <w:pPr>
        <w:bidi w:val="0"/>
        <w:jc w:val="both"/>
      </w:pPr>
      <w:r w:rsidR="00C845EA">
        <w:tab/>
        <w:t xml:space="preserve">Prezident Slovenskej republiky vo svojom rozhodnutí </w:t>
      </w:r>
      <w:r>
        <w:t xml:space="preserve"> z 2. marca 2015 č. 2143-2015-KPSR </w:t>
      </w:r>
      <w:r w:rsidR="00C845EA">
        <w:t>uviedol dôvody</w:t>
      </w:r>
      <w:r>
        <w:t xml:space="preserve"> na vrátenie zákona a navrhol, aby Národná rada Slovenskej republiky pri opätovnom prerokovaní zákon neprijala ako celok.</w:t>
      </w:r>
    </w:p>
    <w:p w:rsidR="00C845EA" w:rsidP="00C845EA">
      <w:pPr>
        <w:bidi w:val="0"/>
        <w:jc w:val="both"/>
      </w:pPr>
    </w:p>
    <w:p w:rsidR="00C845EA" w:rsidP="00C845EA">
      <w:pPr>
        <w:bidi w:val="0"/>
        <w:jc w:val="center"/>
        <w:rPr>
          <w:b/>
          <w:bCs/>
        </w:rPr>
      </w:pPr>
    </w:p>
    <w:p w:rsidR="00C845EA" w:rsidP="00C845EA">
      <w:pPr>
        <w:bidi w:val="0"/>
        <w:jc w:val="center"/>
        <w:rPr>
          <w:b/>
          <w:bCs/>
        </w:rPr>
      </w:pPr>
    </w:p>
    <w:p w:rsidR="00C845EA" w:rsidP="00C845EA">
      <w:pPr>
        <w:bidi w:val="0"/>
        <w:jc w:val="center"/>
        <w:rPr>
          <w:b/>
          <w:bCs/>
        </w:rPr>
      </w:pPr>
      <w:r>
        <w:rPr>
          <w:b/>
          <w:bCs/>
        </w:rPr>
        <w:t>III.</w:t>
      </w:r>
    </w:p>
    <w:p w:rsidR="00C845EA" w:rsidP="00C845EA">
      <w:pPr>
        <w:bidi w:val="0"/>
        <w:jc w:val="both"/>
      </w:pPr>
    </w:p>
    <w:p w:rsidR="00C845EA" w:rsidP="00C845EA">
      <w:pPr>
        <w:bidi w:val="0"/>
        <w:jc w:val="both"/>
      </w:pPr>
    </w:p>
    <w:p w:rsidR="00C845EA" w:rsidP="00B12BD8">
      <w:pPr>
        <w:bidi w:val="0"/>
        <w:ind w:firstLine="708"/>
        <w:jc w:val="both"/>
      </w:pPr>
      <w:r>
        <w:rPr>
          <w:b/>
          <w:bCs/>
        </w:rPr>
        <w:t>Ústavnoprávny výbor Národnej rady Slovenskej republiky</w:t>
      </w:r>
      <w:r>
        <w:t xml:space="preserve"> </w:t>
      </w:r>
      <w:r w:rsidR="00B12BD8">
        <w:t xml:space="preserve"> prerokoval </w:t>
      </w:r>
      <w:r w:rsidR="00077F3D">
        <w:t xml:space="preserve">dňa 10. marca 2015 </w:t>
      </w:r>
      <w:r w:rsidR="00B12BD8">
        <w:t xml:space="preserve">zákon z 12. februára 2015, ktorým sa mení a dopĺňa zákon </w:t>
      </w:r>
      <w:r w:rsidRPr="00E95CF2" w:rsidR="00B12BD8">
        <w:rPr>
          <w:bCs/>
        </w:rPr>
        <w:t>č. 577/2004 Z. z. o rozsahu zdravotnej starostlivosti uhrádzanej na základe verejného zdravotného poistenia a o úhradách za služby súvisiace s poskytovaním zdravotnej starostlivosti v znení neskorších predpisov a ktorým sa menia a dopĺňajú niektoré zákony</w:t>
      </w:r>
      <w:r w:rsidR="00B12BD8">
        <w:t xml:space="preserve"> </w:t>
      </w:r>
      <w:r w:rsidR="00077F3D">
        <w:t xml:space="preserve"> a návrh prezidenta SR pri opätovnom prerokovaní zákon neprijať ako celok. Výbor odporučil Národnej rade Slovenskej republiky zákon vrátený prezidentom SR po opätovnom prerokovaní schváliť v pôvodnom znení   (</w:t>
      </w:r>
      <w:r>
        <w:t xml:space="preserve">uznesenie  č. </w:t>
      </w:r>
      <w:r w:rsidR="00C42412">
        <w:t>569</w:t>
      </w:r>
      <w:r w:rsidR="00077F3D">
        <w:t>)</w:t>
      </w:r>
    </w:p>
    <w:p w:rsidR="00C845EA" w:rsidP="00C845EA">
      <w:pPr>
        <w:bidi w:val="0"/>
        <w:jc w:val="both"/>
      </w:pPr>
    </w:p>
    <w:p w:rsidR="00C845EA" w:rsidP="00E95CF2">
      <w:pPr>
        <w:bidi w:val="0"/>
        <w:ind w:firstLine="708"/>
        <w:jc w:val="both"/>
      </w:pPr>
      <w:r>
        <w:rPr>
          <w:b/>
          <w:bCs/>
        </w:rPr>
        <w:t>Výbor Národnej rady Slovenskej republiky pre zdravotníctvo</w:t>
      </w:r>
      <w:r>
        <w:t xml:space="preserve"> </w:t>
      </w:r>
      <w:r w:rsidR="00B12BD8">
        <w:t>na svojej 45. schôdzi dňa 10. marca 2015 prerokoval z</w:t>
      </w:r>
      <w:r>
        <w:t xml:space="preserve">ákon </w:t>
      </w:r>
      <w:r w:rsidR="00E95CF2">
        <w:t xml:space="preserve">z 12. februára 2015, ktorým sa mení a dopĺňa zákon </w:t>
      </w:r>
      <w:r w:rsidRPr="00E95CF2" w:rsidR="00E95CF2">
        <w:rPr>
          <w:bCs/>
        </w:rPr>
        <w:t>č. 577/2004 Z. z. o rozsahu zdravotnej starostlivosti uhrádzanej na základe verejného zdravotného poistenia a o úhradách za služby súvisiace s poskytovaním zdravotnej starostlivosti v znení neskorších predpisov a ktorým sa menia a dopĺňajú niektoré zákony</w:t>
      </w:r>
      <w:r>
        <w:t xml:space="preserve"> </w:t>
      </w:r>
      <w:r w:rsidR="00B12BD8">
        <w:t xml:space="preserve">a návrh prezidenta SR pri opätovnom prerokovaní zákon neprijať ako celok. </w:t>
      </w:r>
    </w:p>
    <w:p w:rsidR="00077F3D" w:rsidP="00077F3D">
      <w:pPr>
        <w:bidi w:val="0"/>
        <w:ind w:firstLine="708"/>
        <w:jc w:val="both"/>
      </w:pPr>
      <w:r>
        <w:t>Výbor odporučil Národnej rade Slovenskej republiky zákon vrátený prezidentom  SR po opätovnom prerokovaní schváliť v pôvodnom znení   (uznesenie  č.150)</w:t>
      </w:r>
    </w:p>
    <w:p w:rsidR="00635DC6" w:rsidP="00C845EA">
      <w:pPr>
        <w:pStyle w:val="BodyText"/>
        <w:bidi w:val="0"/>
      </w:pPr>
    </w:p>
    <w:p w:rsidR="00C845EA" w:rsidP="00C845EA">
      <w:pPr>
        <w:pStyle w:val="BodyText"/>
        <w:bidi w:val="0"/>
        <w:jc w:val="center"/>
        <w:rPr>
          <w:b/>
        </w:rPr>
      </w:pPr>
      <w:r w:rsidRPr="002F6165">
        <w:rPr>
          <w:b/>
        </w:rPr>
        <w:t>IV.</w:t>
      </w:r>
    </w:p>
    <w:p w:rsidR="00C845EA" w:rsidRPr="002F6165" w:rsidP="00C845EA">
      <w:pPr>
        <w:pStyle w:val="BodyText"/>
        <w:bidi w:val="0"/>
        <w:jc w:val="center"/>
        <w:rPr>
          <w:b/>
        </w:rPr>
      </w:pPr>
    </w:p>
    <w:p w:rsidR="00C845EA" w:rsidRPr="00130D79" w:rsidP="00C845EA">
      <w:pPr>
        <w:pStyle w:val="BodyText"/>
        <w:bidi w:val="0"/>
        <w:spacing w:line="240" w:lineRule="auto"/>
      </w:pPr>
      <w:r>
        <w:tab/>
      </w:r>
      <w:r w:rsidR="00B12BD8">
        <w:t>Ako g</w:t>
      </w:r>
      <w:r>
        <w:t xml:space="preserve">estorský výbor </w:t>
      </w:r>
      <w:r w:rsidR="00B12BD8">
        <w:t xml:space="preserve">rokoval Výbor NR SR pre zdravotníctvo dňa 10. marca 2015. Gestorský výbor </w:t>
      </w:r>
      <w:r>
        <w:t xml:space="preserve">odporučil Národnej rade Slovenskej republiky </w:t>
      </w:r>
      <w:r w:rsidR="00B12BD8">
        <w:t>po opätovnom prerokovaní z</w:t>
      </w:r>
      <w:r>
        <w:t>ákon  </w:t>
      </w:r>
      <w:r w:rsidR="00E95CF2">
        <w:t xml:space="preserve">z 12. februára 2015, ktorým sa mení a dopĺňa zákon </w:t>
      </w:r>
      <w:r w:rsidRPr="00E95CF2" w:rsidR="00E95CF2">
        <w:rPr>
          <w:bCs/>
        </w:rPr>
        <w:t>č. 577/2004 Z. z. o rozsahu zdravotnej starostlivosti uhrádzanej na základe verejného zdravotného poistenia a o úhradách za služby súvisiace s poskytovaním zdravotnej starostlivosti v znení neskorších predpisov a ktorým sa menia a dopĺňajú niektoré zákony</w:t>
      </w:r>
      <w:r w:rsidRPr="009D340F">
        <w:rPr>
          <w:b/>
        </w:rPr>
        <w:t xml:space="preserve"> s c h v á l i</w:t>
      </w:r>
      <w:r w:rsidR="00077F3D">
        <w:rPr>
          <w:b/>
        </w:rPr>
        <w:t> </w:t>
      </w:r>
      <w:r w:rsidRPr="009D340F">
        <w:rPr>
          <w:b/>
        </w:rPr>
        <w:t>ť</w:t>
      </w:r>
      <w:r w:rsidR="00077F3D">
        <w:rPr>
          <w:b/>
        </w:rPr>
        <w:t xml:space="preserve">   v  pôvodnom znení</w:t>
      </w:r>
      <w:r w:rsidRPr="009D340F">
        <w:rPr>
          <w:b/>
        </w:rPr>
        <w:t>.</w:t>
      </w:r>
    </w:p>
    <w:p w:rsidR="00C845EA" w:rsidP="00C845EA">
      <w:pPr>
        <w:bidi w:val="0"/>
        <w:jc w:val="both"/>
        <w:rPr>
          <w:bCs/>
        </w:rPr>
      </w:pPr>
    </w:p>
    <w:p w:rsidR="00C845EA" w:rsidP="00C845EA">
      <w:pPr>
        <w:bidi w:val="0"/>
        <w:jc w:val="both"/>
        <w:rPr>
          <w:bCs/>
        </w:rPr>
      </w:pPr>
    </w:p>
    <w:p w:rsidR="00C845EA" w:rsidP="00C845EA">
      <w:pPr>
        <w:bidi w:val="0"/>
        <w:jc w:val="center"/>
        <w:rPr>
          <w:b/>
        </w:rPr>
      </w:pPr>
      <w:r>
        <w:rPr>
          <w:b/>
        </w:rPr>
        <w:t>V.</w:t>
      </w:r>
    </w:p>
    <w:p w:rsidR="00C845EA" w:rsidP="00C845EA">
      <w:pPr>
        <w:bidi w:val="0"/>
        <w:jc w:val="center"/>
        <w:rPr>
          <w:b/>
        </w:rPr>
      </w:pPr>
    </w:p>
    <w:p w:rsidR="00C845EA" w:rsidP="00C845EA">
      <w:pPr>
        <w:bidi w:val="0"/>
        <w:jc w:val="center"/>
        <w:rPr>
          <w:b/>
        </w:rPr>
      </w:pPr>
    </w:p>
    <w:p w:rsidR="00C845EA" w:rsidP="00C845EA">
      <w:pPr>
        <w:pStyle w:val="BodyText"/>
        <w:bidi w:val="0"/>
        <w:spacing w:line="240" w:lineRule="auto"/>
      </w:pPr>
      <w:r>
        <w:tab/>
      </w:r>
      <w:r w:rsidR="00077F3D">
        <w:t>S</w:t>
      </w:r>
      <w:r>
        <w:t>poločná správa výborov Národnej rady Slovenskej republiky o prerokovaní Zákona z</w:t>
      </w:r>
      <w:r w:rsidR="00E95CF2">
        <w:t xml:space="preserve">  12. februára 2015, ktorým sa mení a dopĺňa zákon </w:t>
      </w:r>
      <w:r w:rsidRPr="00E95CF2" w:rsidR="00E95CF2">
        <w:rPr>
          <w:bCs/>
        </w:rPr>
        <w:t>č. 577/2004 Z. z. o rozsahu zdravotnej starostlivosti uhrádzanej na základe verejného zdravotného poistenia a o úhradách za služby súvisiace s poskytovaním zdravotnej starostlivosti v znení neskorších predpisov a ktorým sa menia a dopĺňajú niektoré zákony</w:t>
      </w:r>
      <w:r>
        <w:t xml:space="preserve">, vráteného prezidentom Slovenskej republiky na opätovné prerokovanie Národnou radou Slovenskej republiky bola, schválená uznesením Výboru Národnej rady Slovenskej republiky pre zdravotníctvo  č. </w:t>
      </w:r>
      <w:r w:rsidR="00B12BD8">
        <w:t>151</w:t>
      </w:r>
      <w:r>
        <w:t xml:space="preserve"> z</w:t>
      </w:r>
      <w:r w:rsidR="00E95CF2">
        <w:t> 10. marca</w:t>
      </w:r>
      <w:r>
        <w:t xml:space="preserve"> 20</w:t>
      </w:r>
      <w:r w:rsidR="00E95CF2">
        <w:t>15</w:t>
      </w:r>
      <w:r>
        <w:t>.</w:t>
      </w:r>
    </w:p>
    <w:p w:rsidR="00C845EA" w:rsidP="00C845EA">
      <w:pPr>
        <w:bidi w:val="0"/>
        <w:jc w:val="both"/>
      </w:pPr>
    </w:p>
    <w:p w:rsidR="00C845EA" w:rsidP="00C845EA">
      <w:pPr>
        <w:bidi w:val="0"/>
        <w:jc w:val="both"/>
      </w:pPr>
    </w:p>
    <w:p w:rsidR="00C845EA" w:rsidP="00635DC6">
      <w:pPr>
        <w:bidi w:val="0"/>
        <w:ind w:right="-1"/>
        <w:jc w:val="both"/>
      </w:pPr>
      <w:r>
        <w:tab/>
        <w:t xml:space="preserve">Výbor </w:t>
      </w:r>
      <w:r w:rsidR="00635DC6">
        <w:t xml:space="preserve">NR SR pre zdravotníctvo </w:t>
      </w:r>
      <w:r>
        <w:t xml:space="preserve">poveril  spravodajcu  </w:t>
      </w:r>
      <w:r w:rsidR="00077F3D">
        <w:rPr>
          <w:b/>
          <w:bCs/>
        </w:rPr>
        <w:t>Ladislava  Andreánskeho,</w:t>
      </w:r>
      <w:r>
        <w:rPr>
          <w:b/>
          <w:bCs/>
        </w:rPr>
        <w:t xml:space="preserve">  </w:t>
      </w:r>
      <w:r>
        <w:t xml:space="preserve"> </w:t>
      </w:r>
      <w:r w:rsidR="00635DC6">
        <w:t xml:space="preserve">aby </w:t>
      </w:r>
      <w:r>
        <w:t>informova</w:t>
      </w:r>
      <w:r w:rsidR="00635DC6">
        <w:t>l</w:t>
      </w:r>
      <w:r>
        <w:t xml:space="preserve"> Národnú radu Slovenskej republiky </w:t>
      </w:r>
      <w:r w:rsidR="00635DC6">
        <w:t xml:space="preserve">o výsledku rokovania výborov. </w:t>
      </w:r>
    </w:p>
    <w:p w:rsidR="00C845EA" w:rsidP="00C845EA">
      <w:pPr>
        <w:bidi w:val="0"/>
        <w:jc w:val="both"/>
      </w:pPr>
    </w:p>
    <w:p w:rsidR="00C845EA" w:rsidP="00C845EA">
      <w:pPr>
        <w:bidi w:val="0"/>
        <w:jc w:val="both"/>
      </w:pPr>
    </w:p>
    <w:p w:rsidR="00C845EA" w:rsidP="00C845EA">
      <w:pPr>
        <w:bidi w:val="0"/>
        <w:jc w:val="both"/>
      </w:pPr>
    </w:p>
    <w:p w:rsidR="00C845EA" w:rsidP="00C845EA">
      <w:pPr>
        <w:bidi w:val="0"/>
        <w:ind w:right="-1"/>
        <w:jc w:val="both"/>
      </w:pPr>
    </w:p>
    <w:p w:rsidR="00C845EA" w:rsidP="00C845EA">
      <w:pPr>
        <w:bidi w:val="0"/>
        <w:jc w:val="both"/>
      </w:pPr>
    </w:p>
    <w:p w:rsidR="00C845EA" w:rsidP="00C845EA">
      <w:pPr>
        <w:bidi w:val="0"/>
        <w:jc w:val="center"/>
      </w:pPr>
      <w:r>
        <w:t xml:space="preserve">Bratislava   </w:t>
      </w:r>
      <w:r w:rsidR="00E95CF2">
        <w:t>10. marca</w:t>
      </w:r>
      <w:r>
        <w:t xml:space="preserve"> 20</w:t>
      </w:r>
      <w:r w:rsidR="00E95CF2">
        <w:t>15</w:t>
      </w:r>
    </w:p>
    <w:p w:rsidR="00C845EA" w:rsidP="00C845EA">
      <w:pPr>
        <w:bidi w:val="0"/>
        <w:jc w:val="center"/>
      </w:pPr>
    </w:p>
    <w:p w:rsidR="00C845EA" w:rsidP="00C845EA">
      <w:pPr>
        <w:bidi w:val="0"/>
      </w:pPr>
    </w:p>
    <w:p w:rsidR="00C845EA" w:rsidP="00C845EA">
      <w:pPr>
        <w:bidi w:val="0"/>
      </w:pPr>
    </w:p>
    <w:p w:rsidR="00C845EA" w:rsidP="00C845EA">
      <w:pPr>
        <w:bidi w:val="0"/>
      </w:pPr>
    </w:p>
    <w:p w:rsidR="00C845EA" w:rsidP="00C845EA">
      <w:pPr>
        <w:bidi w:val="0"/>
        <w:jc w:val="center"/>
      </w:pPr>
      <w:r w:rsidR="00E95CF2">
        <w:rPr>
          <w:b/>
        </w:rPr>
        <w:t>Richard  R a š i</w:t>
      </w:r>
      <w:r>
        <w:rPr>
          <w:b/>
        </w:rPr>
        <w:t xml:space="preserve">        </w:t>
      </w:r>
    </w:p>
    <w:p w:rsidR="00C845EA" w:rsidP="00C845EA">
      <w:pPr>
        <w:bidi w:val="0"/>
        <w:jc w:val="center"/>
      </w:pPr>
      <w:r>
        <w:t>predseda</w:t>
      </w:r>
    </w:p>
    <w:p w:rsidR="00C845EA" w:rsidP="00C845EA">
      <w:pPr>
        <w:bidi w:val="0"/>
        <w:jc w:val="center"/>
      </w:pPr>
      <w:r>
        <w:t>Výboru Národnej rady Slovenskej republiky</w:t>
      </w:r>
    </w:p>
    <w:p w:rsidR="00C845EA" w:rsidP="00C845EA">
      <w:pPr>
        <w:bidi w:val="0"/>
        <w:jc w:val="center"/>
      </w:pPr>
      <w:r>
        <w:t xml:space="preserve"> pre zdravotníctvo</w:t>
      </w:r>
    </w:p>
    <w:p w:rsidR="00C845EA" w:rsidP="00C845EA">
      <w:pPr>
        <w:bidi w:val="0"/>
      </w:pPr>
    </w:p>
    <w:p w:rsidR="00C845EA" w:rsidP="00C845EA">
      <w:pPr>
        <w:bidi w:val="0"/>
      </w:pPr>
    </w:p>
    <w:p w:rsidR="00C845EA" w:rsidP="00C845EA">
      <w:pPr>
        <w:bidi w:val="0"/>
      </w:pPr>
    </w:p>
    <w:p w:rsidR="00C845EA" w:rsidP="00C845EA">
      <w:pPr>
        <w:bidi w:val="0"/>
      </w:pPr>
    </w:p>
    <w:p w:rsidR="00C845EA" w:rsidP="00C845EA">
      <w:pPr>
        <w:bidi w:val="0"/>
      </w:pPr>
    </w:p>
    <w:p w:rsidR="00D5608B">
      <w:pPr>
        <w:bidi w:val="0"/>
      </w:pPr>
    </w:p>
    <w:sectPr>
      <w:footerReference w:type="even" r:id="rId4"/>
      <w:footerReference w:type="default" r:id="rId5"/>
      <w:pgSz w:w="11906" w:h="16838" w:code="9"/>
      <w:pgMar w:top="1418" w:right="1418" w:bottom="1418" w:left="1418" w:header="709" w:footer="709" w:gutter="0"/>
      <w:lnNumType w:distance="0"/>
      <w:cols w:space="708"/>
      <w:noEndnote w:val="0"/>
      <w:bidi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02C">
    <w:pPr>
      <w:pStyle w:val="Footer"/>
      <w:framePr w:wrap="around" w:vAnchor="text" w:hAnchor="margin" w:xAlign="right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fldChar w:fldCharType="end"/>
    </w:r>
  </w:p>
  <w:p w:rsidR="0006502C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02C">
    <w:pPr>
      <w:pStyle w:val="Footer"/>
      <w:framePr w:wrap="around" w:vAnchor="text" w:hAnchor="margin" w:xAlign="right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D46C3C">
      <w:rPr>
        <w:rStyle w:val="PageNumber"/>
        <w:rFonts w:cs="Arial"/>
        <w:noProof/>
      </w:rPr>
      <w:t>3</w:t>
    </w:r>
    <w:r>
      <w:rPr>
        <w:rStyle w:val="PageNumber"/>
        <w:rFonts w:cs="Arial"/>
      </w:rPr>
      <w:fldChar w:fldCharType="end"/>
    </w:r>
  </w:p>
  <w:p w:rsidR="0006502C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3379"/>
    <w:multiLevelType w:val="hybridMultilevel"/>
    <w:tmpl w:val="E266EE06"/>
    <w:lvl w:ilvl="0">
      <w:start w:val="1"/>
      <w:numFmt w:val="decimal"/>
      <w:lvlText w:val="%1."/>
      <w:lvlJc w:val="left"/>
      <w:pPr>
        <w:ind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F8061C4"/>
    <w:multiLevelType w:val="hybridMultilevel"/>
    <w:tmpl w:val="3E48A17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7065812"/>
    <w:multiLevelType w:val="hybridMultilevel"/>
    <w:tmpl w:val="BCF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7E3A4FCB"/>
    <w:multiLevelType w:val="hybridMultilevel"/>
    <w:tmpl w:val="E266EE06"/>
    <w:lvl w:ilvl="0">
      <w:start w:val="1"/>
      <w:numFmt w:val="decimal"/>
      <w:lvlText w:val="%1."/>
      <w:lvlJc w:val="left"/>
      <w:pPr>
        <w:ind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hyphenationZone w:val="425"/>
  <w:characterSpacingControl w:val="doNotCompress"/>
  <w:compat/>
  <w:rsids>
    <w:rsidRoot w:val="00C845EA"/>
    <w:rsid w:val="0006502C"/>
    <w:rsid w:val="00077F3D"/>
    <w:rsid w:val="000C3FCF"/>
    <w:rsid w:val="00102513"/>
    <w:rsid w:val="00130D79"/>
    <w:rsid w:val="00161078"/>
    <w:rsid w:val="002F6165"/>
    <w:rsid w:val="004A08B0"/>
    <w:rsid w:val="00635DC6"/>
    <w:rsid w:val="006C3119"/>
    <w:rsid w:val="009D340F"/>
    <w:rsid w:val="009F70D9"/>
    <w:rsid w:val="00A817A9"/>
    <w:rsid w:val="00AA5EE2"/>
    <w:rsid w:val="00B12BD8"/>
    <w:rsid w:val="00B22140"/>
    <w:rsid w:val="00C42412"/>
    <w:rsid w:val="00C845EA"/>
    <w:rsid w:val="00CA46E2"/>
    <w:rsid w:val="00D46C3C"/>
    <w:rsid w:val="00D5608B"/>
    <w:rsid w:val="00D67645"/>
    <w:rsid w:val="00DF2720"/>
    <w:rsid w:val="00E95CF2"/>
    <w:rsid w:val="00F02CC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5E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845EA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845EA"/>
    <w:rPr>
      <w:rFonts w:eastAsia="Times New Roman" w:cs="Times New Roman"/>
      <w:bCs/>
      <w:sz w:val="20"/>
      <w:szCs w:val="20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10"/>
    <w:qFormat/>
    <w:rsid w:val="00C845EA"/>
    <w:pPr>
      <w:jc w:val="center"/>
    </w:pPr>
    <w:rPr>
      <w:b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sid w:val="00C845EA"/>
    <w:rPr>
      <w:rFonts w:eastAsia="Times New Roman" w:cs="Times New Roman"/>
      <w:b/>
      <w:bCs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C845E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845EA"/>
    <w:rPr>
      <w:rFonts w:eastAsia="Times New Roman" w:cs="Times New Roman"/>
      <w:bCs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C845EA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E95CF2"/>
    <w:pPr>
      <w:spacing w:before="60" w:after="60"/>
      <w:ind w:left="720"/>
      <w:contextualSpacing/>
      <w:jc w:val="left"/>
    </w:pPr>
    <w:rPr>
      <w:szCs w:val="3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C3FCF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C3FCF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173</TotalTime>
  <Pages>3</Pages>
  <Words>840</Words>
  <Characters>4790</Characters>
  <Application>Microsoft Office Word</Application>
  <DocSecurity>0</DocSecurity>
  <Lines>0</Lines>
  <Paragraphs>0</Paragraphs>
  <ScaleCrop>false</ScaleCrop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7</cp:revision>
  <cp:lastPrinted>2015-03-11T09:46:00Z</cp:lastPrinted>
  <dcterms:created xsi:type="dcterms:W3CDTF">2015-03-05T08:29:00Z</dcterms:created>
  <dcterms:modified xsi:type="dcterms:W3CDTF">2015-03-11T09:46:00Z</dcterms:modified>
</cp:coreProperties>
</file>