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62158D">
        <w:rPr>
          <w:sz w:val="22"/>
          <w:szCs w:val="22"/>
        </w:rPr>
        <w:t>461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0C251F">
        <w:rPr>
          <w:sz w:val="22"/>
          <w:szCs w:val="22"/>
        </w:rPr>
        <w:t>5</w:t>
      </w:r>
    </w:p>
    <w:p w:rsidR="0062158D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62158D">
        <w:t>1460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62158D">
        <w:rPr>
          <w:rFonts w:ascii="Arial" w:hAnsi="Arial" w:cs="Arial"/>
          <w:sz w:val="22"/>
          <w:szCs w:val="22"/>
        </w:rPr>
        <w:t> 23. februára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0C251F">
        <w:rPr>
          <w:rFonts w:ascii="Arial" w:hAnsi="Arial" w:cs="Arial"/>
          <w:sz w:val="22"/>
          <w:szCs w:val="22"/>
        </w:rPr>
        <w:t>5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62158D">
        <w:rPr>
          <w:rFonts w:cs="Arial"/>
          <w:sz w:val="22"/>
          <w:szCs w:val="22"/>
          <w:lang w:val="sk-SK"/>
        </w:rPr>
        <w:t>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62158D">
        <w:rPr>
          <w:rFonts w:cs="Arial"/>
          <w:szCs w:val="22"/>
        </w:rPr>
        <w:t>a</w:t>
      </w:r>
      <w:r w:rsidRPr="00E66789">
        <w:rPr>
          <w:rFonts w:cs="Arial"/>
          <w:szCs w:val="22"/>
        </w:rPr>
        <w:t xml:space="preserve"> Národnej rady Slovenskej republiky </w:t>
      </w:r>
      <w:r w:rsidR="0062158D">
        <w:rPr>
          <w:rFonts w:cs="Arial"/>
          <w:szCs w:val="22"/>
        </w:rPr>
        <w:t>Alojza HLINU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</w:t>
      </w:r>
      <w:r w:rsidR="001D3570">
        <w:rPr>
          <w:rFonts w:cs="Arial"/>
          <w:szCs w:val="22"/>
        </w:rPr>
        <w:t> dopĺňa</w:t>
      </w:r>
      <w:r w:rsidR="0062158D">
        <w:rPr>
          <w:rFonts w:cs="Arial"/>
          <w:szCs w:val="22"/>
        </w:rPr>
        <w:t xml:space="preserve"> zákon č. 461/2003 Z. z. o sociálnom poistení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62158D">
        <w:rPr>
          <w:rFonts w:cs="Arial"/>
          <w:szCs w:val="22"/>
        </w:rPr>
        <w:t>1453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62158D">
        <w:rPr>
          <w:rFonts w:cs="Arial"/>
          <w:szCs w:val="22"/>
        </w:rPr>
        <w:t>20. februára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0C251F">
        <w:rPr>
          <w:rFonts w:cs="Arial"/>
          <w:szCs w:val="22"/>
        </w:rPr>
        <w:t>5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386FA5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</w:t>
      </w:r>
      <w:r>
        <w:rPr>
          <w:rFonts w:ascii="Arial" w:hAnsi="Arial" w:cs="Arial"/>
          <w:sz w:val="22"/>
          <w:szCs w:val="22"/>
        </w:rPr>
        <w:t xml:space="preserve"> sociálne veci a</w:t>
      </w:r>
    </w:p>
    <w:p w:rsidR="00386FA5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ľudské práva a národnostné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86FA5">
        <w:rPr>
          <w:rFonts w:ascii="Arial" w:hAnsi="Arial" w:cs="Arial"/>
          <w:sz w:val="22"/>
          <w:szCs w:val="22"/>
        </w:rPr>
        <w:tab/>
        <w:t>menšiny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386FA5">
        <w:rPr>
          <w:rFonts w:ascii="Arial" w:hAnsi="Arial" w:cs="Arial"/>
          <w:sz w:val="22"/>
          <w:szCs w:val="22"/>
        </w:rPr>
        <w:t>sociálne veci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  <w:br/>
      </w:r>
      <w:r w:rsidR="0062158D">
        <w:rPr>
          <w:rFonts w:ascii="Arial" w:hAnsi="Arial" w:cs="Arial"/>
          <w:b/>
          <w:bCs/>
          <w:sz w:val="22"/>
          <w:u w:val="single"/>
        </w:rPr>
        <w:t xml:space="preserve">do </w:t>
      </w:r>
      <w:r w:rsidR="003B5CC1">
        <w:rPr>
          <w:rFonts w:ascii="Arial" w:hAnsi="Arial" w:cs="Arial"/>
          <w:b/>
          <w:bCs/>
          <w:sz w:val="22"/>
          <w:u w:val="single"/>
        </w:rPr>
        <w:t>30. apríla 2015</w:t>
      </w:r>
      <w:r w:rsidR="003B5CC1">
        <w:rPr>
          <w:rFonts w:ascii="Arial" w:hAnsi="Arial" w:cs="Arial"/>
          <w:bCs/>
          <w:sz w:val="22"/>
        </w:rPr>
        <w:t xml:space="preserve"> </w:t>
      </w:r>
      <w:r w:rsidR="003B5CC1">
        <w:rPr>
          <w:rFonts w:ascii="Arial" w:hAnsi="Arial" w:cs="Arial"/>
          <w:sz w:val="22"/>
        </w:rPr>
        <w:t xml:space="preserve">a v gestorskom výbore </w:t>
      </w:r>
      <w:r w:rsidR="003B5CC1">
        <w:rPr>
          <w:rFonts w:ascii="Arial" w:hAnsi="Arial" w:cs="Arial"/>
          <w:b/>
          <w:bCs/>
          <w:sz w:val="22"/>
          <w:u w:val="single"/>
        </w:rPr>
        <w:t>do 4. mája 2015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</w:t>
      </w:r>
      <w:r w:rsidR="000C251F">
        <w:rPr>
          <w:rFonts w:ascii="Arial" w:hAnsi="Arial" w:cs="Arial"/>
          <w:sz w:val="22"/>
          <w:szCs w:val="22"/>
        </w:rPr>
        <w:t>eter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 xml:space="preserve">P </w:t>
      </w:r>
      <w:r w:rsidR="000C251F">
        <w:rPr>
          <w:rFonts w:ascii="Arial" w:hAnsi="Arial" w:cs="Arial"/>
          <w:sz w:val="22"/>
          <w:szCs w:val="22"/>
        </w:rPr>
        <w:t>e l l e g r i n i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C251F"/>
    <w:rsid w:val="000E308C"/>
    <w:rsid w:val="001010A5"/>
    <w:rsid w:val="00106234"/>
    <w:rsid w:val="00170CC8"/>
    <w:rsid w:val="00173C80"/>
    <w:rsid w:val="00177F9B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386FA5"/>
    <w:rsid w:val="003B5CC1"/>
    <w:rsid w:val="00484701"/>
    <w:rsid w:val="00492F29"/>
    <w:rsid w:val="004F21D2"/>
    <w:rsid w:val="0054739D"/>
    <w:rsid w:val="005F3F76"/>
    <w:rsid w:val="0062158D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92885"/>
    <w:rsid w:val="009E344E"/>
    <w:rsid w:val="00AA3DED"/>
    <w:rsid w:val="00AB4082"/>
    <w:rsid w:val="00B20ACA"/>
    <w:rsid w:val="00BE56B2"/>
    <w:rsid w:val="00C11306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22A11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164</Words>
  <Characters>935</Characters>
  <Application>Microsoft Office Word</Application>
  <DocSecurity>0</DocSecurity>
  <Lines>0</Lines>
  <Paragraphs>0</Paragraphs>
  <ScaleCrop>false</ScaleCrop>
  <Company>Kancelária NR SR</Company>
  <LinksUpToDate>false</LinksUpToDate>
  <CharactersWithSpaces>1097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2015-02-23T14:00:00Z</cp:lastPrinted>
  <dcterms:created xsi:type="dcterms:W3CDTF">2015-03-05T15:09:00Z</dcterms:created>
  <dcterms:modified xsi:type="dcterms:W3CDTF">2015-03-05T15:09:00Z</dcterms:modified>
</cp:coreProperties>
</file>