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9044CD">
        <w:rPr>
          <w:sz w:val="22"/>
          <w:szCs w:val="22"/>
        </w:rPr>
        <w:t>426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0C251F">
        <w:rPr>
          <w:sz w:val="22"/>
          <w:szCs w:val="22"/>
        </w:rPr>
        <w:t>5</w:t>
      </w:r>
    </w:p>
    <w:p w:rsidR="009044CD" w:rsidRPr="00351461">
      <w:pPr>
        <w:pStyle w:val="Protokoln"/>
        <w:bidi w:val="0"/>
        <w:rPr>
          <w:sz w:val="22"/>
          <w:szCs w:val="22"/>
        </w:rPr>
      </w:pP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9044CD">
        <w:t>1434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9044CD">
        <w:rPr>
          <w:rFonts w:ascii="Arial" w:hAnsi="Arial" w:cs="Arial"/>
          <w:sz w:val="22"/>
          <w:szCs w:val="22"/>
        </w:rPr>
        <w:t> 19. februára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0C251F">
        <w:rPr>
          <w:rFonts w:ascii="Arial" w:hAnsi="Arial" w:cs="Arial"/>
          <w:sz w:val="22"/>
          <w:szCs w:val="22"/>
        </w:rPr>
        <w:t>5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2B2F61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</w:t>
      </w:r>
      <w:r w:rsidR="002B2F61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 </w:t>
      </w:r>
      <w:r w:rsidR="009044CD">
        <w:rPr>
          <w:rFonts w:cs="Arial"/>
          <w:szCs w:val="22"/>
        </w:rPr>
        <w:t>Jána HUDACKÉHO, Jána FIGEĽA, Pavla ZAJACA a Jozefa BOBÍKA</w:t>
      </w:r>
      <w:r w:rsidR="001D3570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 </w:t>
      </w:r>
      <w:r w:rsidRPr="00E66789">
        <w:rPr>
          <w:rFonts w:cs="Arial"/>
          <w:szCs w:val="22"/>
        </w:rPr>
        <w:t xml:space="preserve">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9044CD">
        <w:rPr>
          <w:rFonts w:cs="Arial"/>
          <w:szCs w:val="22"/>
        </w:rPr>
        <w:t xml:space="preserve"> o ochrane subdodávateľov pri verejnom obstarávaní a o zmene a doplnení niektorých zákonov v znení neskorších predpisov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9044CD">
        <w:rPr>
          <w:rFonts w:cs="Arial"/>
          <w:szCs w:val="22"/>
        </w:rPr>
        <w:t>1437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9044CD">
        <w:rPr>
          <w:rFonts w:cs="Arial"/>
          <w:szCs w:val="22"/>
        </w:rPr>
        <w:t>19. februára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0C251F">
        <w:rPr>
          <w:rFonts w:cs="Arial"/>
          <w:szCs w:val="22"/>
        </w:rPr>
        <w:t>5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9044CD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>
        <w:rPr>
          <w:rFonts w:ascii="Arial" w:hAnsi="Arial" w:cs="Arial"/>
          <w:sz w:val="22"/>
          <w:szCs w:val="22"/>
        </w:rPr>
        <w:t>financie a rozpočet a</w:t>
      </w:r>
    </w:p>
    <w:p w:rsidR="00E66789" w:rsidRPr="00E66789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9044CD">
        <w:rPr>
          <w:rFonts w:ascii="Arial" w:hAnsi="Arial" w:cs="Arial"/>
          <w:sz w:val="22"/>
          <w:szCs w:val="22"/>
        </w:rPr>
        <w:tab/>
        <w:t>Výboru Národnej rady Slovenskej republiky pre hospodárske záležitosti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9044CD">
        <w:rPr>
          <w:rFonts w:ascii="Arial" w:hAnsi="Arial" w:cs="Arial"/>
          <w:sz w:val="22"/>
          <w:szCs w:val="22"/>
        </w:rPr>
        <w:t>hospodárske záležitosti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výboroch </w:t>
        <w:br/>
      </w:r>
      <w:r w:rsidR="00EF725F">
        <w:rPr>
          <w:rFonts w:ascii="Arial" w:hAnsi="Arial" w:cs="Arial"/>
          <w:b/>
          <w:bCs/>
          <w:sz w:val="22"/>
          <w:u w:val="single"/>
        </w:rPr>
        <w:t xml:space="preserve">do </w:t>
      </w:r>
      <w:r w:rsidR="00B14180">
        <w:rPr>
          <w:rFonts w:ascii="Arial" w:hAnsi="Arial" w:cs="Arial"/>
          <w:b/>
          <w:bCs/>
          <w:sz w:val="22"/>
          <w:u w:val="single"/>
        </w:rPr>
        <w:t>30. apríla 2015</w:t>
      </w:r>
      <w:r w:rsidR="00B14180">
        <w:rPr>
          <w:rFonts w:ascii="Arial" w:hAnsi="Arial" w:cs="Arial"/>
          <w:bCs/>
          <w:sz w:val="22"/>
        </w:rPr>
        <w:t xml:space="preserve"> </w:t>
      </w:r>
      <w:r w:rsidR="00B14180">
        <w:rPr>
          <w:rFonts w:ascii="Arial" w:hAnsi="Arial" w:cs="Arial"/>
          <w:sz w:val="22"/>
        </w:rPr>
        <w:t xml:space="preserve">a v gestorskom výbore </w:t>
      </w:r>
      <w:r w:rsidR="00B14180">
        <w:rPr>
          <w:rFonts w:ascii="Arial" w:hAnsi="Arial" w:cs="Arial"/>
          <w:b/>
          <w:bCs/>
          <w:sz w:val="22"/>
          <w:u w:val="single"/>
        </w:rPr>
        <w:t>do 4. mája 2015</w:t>
      </w:r>
      <w:r>
        <w:rPr>
          <w:rFonts w:ascii="Arial" w:hAnsi="Arial" w:cs="Arial"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484701">
        <w:rPr>
          <w:rFonts w:ascii="Arial" w:hAnsi="Arial" w:cs="Arial"/>
          <w:sz w:val="22"/>
          <w:szCs w:val="22"/>
        </w:rPr>
        <w:t>P</w:t>
      </w:r>
      <w:r w:rsidR="000C251F">
        <w:rPr>
          <w:rFonts w:ascii="Arial" w:hAnsi="Arial" w:cs="Arial"/>
          <w:sz w:val="22"/>
          <w:szCs w:val="22"/>
        </w:rPr>
        <w:t>eter</w:t>
      </w:r>
      <w:r>
        <w:rPr>
          <w:rFonts w:ascii="Arial" w:hAnsi="Arial" w:cs="Arial"/>
          <w:sz w:val="22"/>
          <w:szCs w:val="22"/>
        </w:rPr>
        <w:t xml:space="preserve"> </w:t>
      </w:r>
      <w:r w:rsidR="0048470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8A0C9B">
        <w:rPr>
          <w:rFonts w:ascii="Arial" w:hAnsi="Arial" w:cs="Arial"/>
          <w:sz w:val="22"/>
          <w:szCs w:val="22"/>
        </w:rPr>
        <w:t xml:space="preserve">P </w:t>
      </w:r>
      <w:r w:rsidR="000C251F">
        <w:rPr>
          <w:rFonts w:ascii="Arial" w:hAnsi="Arial" w:cs="Arial"/>
          <w:sz w:val="22"/>
          <w:szCs w:val="22"/>
        </w:rPr>
        <w:t>e l l e g r i n i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477B7"/>
    <w:rsid w:val="000C251F"/>
    <w:rsid w:val="000E308C"/>
    <w:rsid w:val="001010A5"/>
    <w:rsid w:val="00106234"/>
    <w:rsid w:val="00170CC8"/>
    <w:rsid w:val="00173C80"/>
    <w:rsid w:val="00177F9B"/>
    <w:rsid w:val="001D3570"/>
    <w:rsid w:val="001D7F32"/>
    <w:rsid w:val="00244D40"/>
    <w:rsid w:val="00294C93"/>
    <w:rsid w:val="002B2F61"/>
    <w:rsid w:val="002C7297"/>
    <w:rsid w:val="00345D4D"/>
    <w:rsid w:val="00351461"/>
    <w:rsid w:val="00370627"/>
    <w:rsid w:val="00484701"/>
    <w:rsid w:val="00492F29"/>
    <w:rsid w:val="004F21D2"/>
    <w:rsid w:val="004F66E8"/>
    <w:rsid w:val="0054739D"/>
    <w:rsid w:val="005F3F76"/>
    <w:rsid w:val="00650056"/>
    <w:rsid w:val="00671C99"/>
    <w:rsid w:val="0069489D"/>
    <w:rsid w:val="006E6102"/>
    <w:rsid w:val="007351A5"/>
    <w:rsid w:val="007448FA"/>
    <w:rsid w:val="007B2F24"/>
    <w:rsid w:val="008A0C9B"/>
    <w:rsid w:val="008B1A45"/>
    <w:rsid w:val="009044CD"/>
    <w:rsid w:val="00992885"/>
    <w:rsid w:val="00A91023"/>
    <w:rsid w:val="00AA3DED"/>
    <w:rsid w:val="00AB4082"/>
    <w:rsid w:val="00B14180"/>
    <w:rsid w:val="00B20ACA"/>
    <w:rsid w:val="00BE56B2"/>
    <w:rsid w:val="00C11306"/>
    <w:rsid w:val="00C649B2"/>
    <w:rsid w:val="00C87421"/>
    <w:rsid w:val="00C90136"/>
    <w:rsid w:val="00D5482F"/>
    <w:rsid w:val="00D952E1"/>
    <w:rsid w:val="00DA0846"/>
    <w:rsid w:val="00DC6113"/>
    <w:rsid w:val="00E03578"/>
    <w:rsid w:val="00E047C7"/>
    <w:rsid w:val="00E06A51"/>
    <w:rsid w:val="00E07142"/>
    <w:rsid w:val="00E66789"/>
    <w:rsid w:val="00E93847"/>
    <w:rsid w:val="00EF4E86"/>
    <w:rsid w:val="00EF725F"/>
    <w:rsid w:val="00F46EEF"/>
    <w:rsid w:val="00F91B8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D357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1D3570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175</Words>
  <Characters>999</Characters>
  <Application>Microsoft Office Word</Application>
  <DocSecurity>0</DocSecurity>
  <Lines>0</Lines>
  <Paragraphs>0</Paragraphs>
  <ScaleCrop>false</ScaleCrop>
  <Company>Kancelária NR SR</Company>
  <LinksUpToDate>false</LinksUpToDate>
  <CharactersWithSpaces>1172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2015-02-20T07:10:00Z</cp:lastPrinted>
  <dcterms:created xsi:type="dcterms:W3CDTF">2015-03-05T15:03:00Z</dcterms:created>
  <dcterms:modified xsi:type="dcterms:W3CDTF">2015-03-05T15:03:00Z</dcterms:modified>
</cp:coreProperties>
</file>