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60219">
        <w:rPr>
          <w:sz w:val="22"/>
          <w:szCs w:val="22"/>
        </w:rPr>
        <w:t>346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56021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60219">
        <w:t>1417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219">
        <w:rPr>
          <w:rFonts w:ascii="Arial" w:hAnsi="Arial" w:cs="Arial"/>
          <w:sz w:val="22"/>
          <w:szCs w:val="22"/>
        </w:rPr>
        <w:t> 12.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560219">
        <w:rPr>
          <w:rFonts w:cs="Arial"/>
          <w:szCs w:val="22"/>
        </w:rPr>
        <w:t>Otta BRIXIHO, Antona MARTVOŇA, Dušana ČAPLOVIČA a Dušana GALISA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560219">
        <w:rPr>
          <w:rFonts w:cs="Arial"/>
          <w:szCs w:val="22"/>
        </w:rPr>
        <w:t xml:space="preserve"> o príspevku športovému reprezentantovi a o zmene a doplnení zákona č. 461/2003 Z. z. o sociálnom poistení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219">
        <w:rPr>
          <w:rFonts w:cs="Arial"/>
          <w:szCs w:val="22"/>
        </w:rPr>
        <w:t>1410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219">
        <w:rPr>
          <w:rFonts w:cs="Arial"/>
          <w:szCs w:val="22"/>
        </w:rPr>
        <w:t>11.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8676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A8676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 a</w:t>
      </w:r>
    </w:p>
    <w:p w:rsidR="00A8676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86760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86760">
        <w:rPr>
          <w:rFonts w:ascii="Arial" w:hAnsi="Arial" w:cs="Arial"/>
          <w:sz w:val="22"/>
          <w:szCs w:val="22"/>
        </w:rPr>
        <w:t>vzdelávanie, vedu</w:t>
      </w:r>
      <w:r w:rsidRPr="00E66789">
        <w:rPr>
          <w:rFonts w:ascii="Arial" w:hAnsi="Arial" w:cs="Arial"/>
          <w:sz w:val="22"/>
          <w:szCs w:val="22"/>
        </w:rPr>
        <w:t>,</w:t>
      </w:r>
      <w:r w:rsidR="00A86760">
        <w:rPr>
          <w:rFonts w:ascii="Arial" w:hAnsi="Arial" w:cs="Arial"/>
          <w:sz w:val="22"/>
          <w:szCs w:val="22"/>
        </w:rPr>
        <w:t xml:space="preserve"> mládež a šport,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10704B">
        <w:rPr>
          <w:rFonts w:ascii="Arial" w:hAnsi="Arial" w:cs="Arial"/>
          <w:b/>
          <w:bCs/>
          <w:sz w:val="22"/>
          <w:u w:val="single"/>
        </w:rPr>
        <w:t xml:space="preserve">do </w:t>
      </w:r>
      <w:r w:rsidR="000A511D">
        <w:rPr>
          <w:rFonts w:ascii="Arial" w:hAnsi="Arial" w:cs="Arial"/>
          <w:b/>
          <w:bCs/>
          <w:sz w:val="22"/>
          <w:u w:val="single"/>
        </w:rPr>
        <w:t>30. apríla 2015</w:t>
      </w:r>
      <w:r w:rsidR="000A511D">
        <w:rPr>
          <w:rFonts w:ascii="Arial" w:hAnsi="Arial" w:cs="Arial"/>
          <w:bCs/>
          <w:sz w:val="22"/>
        </w:rPr>
        <w:t xml:space="preserve"> </w:t>
      </w:r>
      <w:r w:rsidR="000A511D">
        <w:rPr>
          <w:rFonts w:ascii="Arial" w:hAnsi="Arial" w:cs="Arial"/>
          <w:sz w:val="22"/>
        </w:rPr>
        <w:t xml:space="preserve">a v gestorskom výbore </w:t>
      </w:r>
      <w:r w:rsidR="000A511D">
        <w:rPr>
          <w:rFonts w:ascii="Arial" w:hAnsi="Arial" w:cs="Arial"/>
          <w:b/>
          <w:bCs/>
          <w:sz w:val="22"/>
          <w:u w:val="single"/>
        </w:rPr>
        <w:t>do 4. mája 2015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A511D"/>
    <w:rsid w:val="000C251F"/>
    <w:rsid w:val="000E308C"/>
    <w:rsid w:val="001010A5"/>
    <w:rsid w:val="00106234"/>
    <w:rsid w:val="0010704B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60219"/>
    <w:rsid w:val="005F3F76"/>
    <w:rsid w:val="00650056"/>
    <w:rsid w:val="00671C99"/>
    <w:rsid w:val="0069489D"/>
    <w:rsid w:val="006E6102"/>
    <w:rsid w:val="00711A9D"/>
    <w:rsid w:val="007351A5"/>
    <w:rsid w:val="007448FA"/>
    <w:rsid w:val="007B2F24"/>
    <w:rsid w:val="0086484F"/>
    <w:rsid w:val="008A0C9B"/>
    <w:rsid w:val="008B1A45"/>
    <w:rsid w:val="00992885"/>
    <w:rsid w:val="00A86760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15007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190</Words>
  <Characters>1087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2015-02-24T07:17:00Z</cp:lastPrinted>
  <dcterms:created xsi:type="dcterms:W3CDTF">2015-03-05T14:59:00Z</dcterms:created>
  <dcterms:modified xsi:type="dcterms:W3CDTF">2015-03-05T14:59:00Z</dcterms:modified>
</cp:coreProperties>
</file>