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2871" w:rsidRPr="00AC73A6" w:rsidP="00912871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912871" w:rsidRPr="00AC73A6" w:rsidP="00912871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912871" w:rsidRPr="00AC73A6" w:rsidP="00912871">
      <w:pPr>
        <w:tabs>
          <w:tab w:val="left" w:pos="2085"/>
        </w:tabs>
        <w:bidi w:val="0"/>
        <w:jc w:val="both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912871" w:rsidRPr="00ED6517" w:rsidP="00912871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912871" w:rsidP="00912871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912871" w:rsidRPr="00ED6517" w:rsidP="00912871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cs="Times New Roman"/>
        </w:rPr>
        <w:tab/>
      </w:r>
      <w:r>
        <w:rPr>
          <w:rFonts w:cs="Times New Roman" w:hint="default"/>
        </w:rPr>
        <w:t>Doterajš</w:t>
      </w:r>
      <w:r>
        <w:rPr>
          <w:rFonts w:cs="Times New Roman" w:hint="default"/>
        </w:rPr>
        <w:t>ie ustanovenia</w:t>
      </w:r>
      <w:r w:rsidRPr="00ED6517">
        <w:rPr>
          <w:rFonts w:cs="Times New Roman"/>
        </w:rPr>
        <w:t xml:space="preserve"> </w:t>
      </w:r>
      <w:r w:rsidRPr="00ED6517">
        <w:rPr>
          <w:rFonts w:eastAsia="Times New Roman" w:cs="Times New Roman"/>
          <w:color w:val="000000"/>
          <w:lang w:eastAsia="cs-CZ"/>
        </w:rPr>
        <w:t>zákon</w:t>
      </w:r>
      <w:r>
        <w:rPr>
          <w:rFonts w:eastAsia="Times New Roman" w:cs="Times New Roman"/>
          <w:color w:val="000000"/>
          <w:lang w:eastAsia="cs-CZ"/>
        </w:rPr>
        <w:t>a</w:t>
      </w:r>
      <w:r w:rsidRPr="00ED6517">
        <w:rPr>
          <w:rFonts w:eastAsia="Times New Roman" w:cs="Times New Roman"/>
          <w:color w:val="000000"/>
          <w:lang w:eastAsia="cs-CZ"/>
        </w:rPr>
        <w:t xml:space="preserve"> č. 461/2003 Z. z. o sociálnom poistení v znení neskorších predpisov</w:t>
      </w:r>
      <w:r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cs="Times New Roman" w:hint="default"/>
        </w:rPr>
        <w:t>obsahujú</w:t>
      </w:r>
      <w:r>
        <w:rPr>
          <w:rFonts w:cs="Times New Roman" w:hint="default"/>
        </w:rPr>
        <w:t xml:space="preserve"> aj prá</w:t>
      </w:r>
      <w:r>
        <w:rPr>
          <w:rFonts w:cs="Times New Roman" w:hint="default"/>
        </w:rPr>
        <w:t>vnu ú</w:t>
      </w:r>
      <w:r>
        <w:rPr>
          <w:rFonts w:cs="Times New Roman" w:hint="default"/>
        </w:rPr>
        <w:t>pravu v §</w:t>
      </w:r>
      <w:r>
        <w:rPr>
          <w:rFonts w:cs="Times New Roman" w:hint="default"/>
        </w:rPr>
        <w:t xml:space="preserve"> 15 ods. 1 pí</w:t>
      </w:r>
      <w:r>
        <w:rPr>
          <w:rFonts w:cs="Times New Roman" w:hint="default"/>
        </w:rPr>
        <w:t>sm. c) v tom zmysle</w:t>
      </w:r>
      <w:r w:rsidRPr="00C753C2">
        <w:rPr>
          <w:rFonts w:cs="Times New Roman"/>
        </w:rPr>
        <w:t xml:space="preserve">,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e povinne dô</w:t>
      </w:r>
      <w:r>
        <w:rPr>
          <w:rFonts w:cs="Times New Roman" w:hint="default"/>
        </w:rPr>
        <w:t>chodkovo poistená</w:t>
      </w:r>
      <w:r>
        <w:rPr>
          <w:rFonts w:cs="Times New Roman" w:hint="default"/>
        </w:rPr>
        <w:t xml:space="preserve"> je aj </w:t>
      </w:r>
      <w:r w:rsidRPr="00ED6517">
        <w:rPr>
          <w:rFonts w:eastAsia="Times New Roman" w:cs="Times New Roman"/>
          <w:color w:val="000000"/>
          <w:lang w:eastAsia="cs-CZ"/>
        </w:rPr>
        <w:t xml:space="preserve">fyzická osoba s trvalým pobytom na území Slovenskej republiky, ktorá sa riadne stará o dieťa do šiestich rokov jeho veku s trvalým pobytom na území Slovenskej republiky, ak nie je dôchodkovo poistená podľa </w:t>
      </w:r>
      <w:r>
        <w:rPr>
          <w:rFonts w:eastAsia="Times New Roman" w:cs="Times New Roman"/>
          <w:color w:val="000000"/>
          <w:lang w:eastAsia="cs-CZ"/>
        </w:rPr>
        <w:t xml:space="preserve">§ 15 ods. 1 písm. </w:t>
      </w:r>
      <w:r w:rsidRPr="00ED6517">
        <w:rPr>
          <w:rFonts w:eastAsia="Times New Roman" w:cs="Times New Roman"/>
          <w:color w:val="000000"/>
          <w:lang w:eastAsia="cs-CZ"/>
        </w:rPr>
        <w:t>a) alebo b), nebol jej priznaný predčasný starobný dôchodok alebo invalidný dôchodok, nedovŕšila vek potrebný na nárok na starobný dôchodok a podala prihlášku na dôchodkové poistenie z dôvodu tejto starostlivosti</w:t>
      </w:r>
      <w:r>
        <w:rPr>
          <w:rFonts w:eastAsia="Times New Roman" w:cs="Times New Roman"/>
          <w:color w:val="000000"/>
          <w:lang w:eastAsia="cs-CZ"/>
        </w:rPr>
        <w:t xml:space="preserve">. </w:t>
      </w:r>
    </w:p>
    <w:p w:rsidR="00912871" w:rsidRPr="00AC73A6" w:rsidP="00912871">
      <w:pPr>
        <w:bidi w:val="0"/>
        <w:jc w:val="both"/>
        <w:rPr>
          <w:rFonts w:cs="Times New Roman"/>
          <w:b/>
          <w:bCs/>
          <w:u w:val="single"/>
        </w:rPr>
      </w:pPr>
    </w:p>
    <w:p w:rsidR="00912871" w:rsidRPr="009F5F80" w:rsidP="00912871">
      <w:pPr>
        <w:bidi w:val="0"/>
        <w:ind w:firstLine="708"/>
        <w:jc w:val="both"/>
        <w:rPr>
          <w:rFonts w:eastAsia="Times New Roman" w:cs="Times New Roman"/>
          <w:color w:val="000000"/>
          <w:lang w:eastAsia="cs-CZ"/>
        </w:rPr>
      </w:pPr>
      <w:r w:rsidRPr="00ED6517">
        <w:rPr>
          <w:rFonts w:cs="Times New Roman" w:hint="default"/>
          <w:bCs/>
        </w:rPr>
        <w:t>Navrhovaná</w:t>
      </w:r>
      <w:r w:rsidRPr="00ED6517">
        <w:rPr>
          <w:rFonts w:cs="Times New Roman" w:hint="default"/>
          <w:bCs/>
        </w:rPr>
        <w:t xml:space="preserve"> novela zá</w:t>
      </w:r>
      <w:r w:rsidRPr="00ED6517">
        <w:rPr>
          <w:rFonts w:cs="Times New Roman" w:hint="default"/>
          <w:bCs/>
        </w:rPr>
        <w:t>kona</w:t>
      </w:r>
      <w:r w:rsidRPr="00ED6517">
        <w:rPr>
          <w:rFonts w:cs="Times New Roman"/>
        </w:rPr>
        <w:t xml:space="preserve"> </w:t>
      </w:r>
      <w:r w:rsidRPr="00ED6517">
        <w:rPr>
          <w:rFonts w:eastAsia="Times New Roman" w:cs="Times New Roman"/>
          <w:color w:val="000000"/>
          <w:lang w:eastAsia="cs-CZ"/>
        </w:rPr>
        <w:t xml:space="preserve">č. 461/2003 Z. z. o sociálnom poistení v znení neskorších predpisov </w:t>
      </w:r>
      <w:r>
        <w:t>d</w:t>
      </w:r>
      <w:r>
        <w:rPr>
          <w:rFonts w:hint="default"/>
        </w:rPr>
        <w:t>opĺň</w:t>
      </w:r>
      <w:r>
        <w:rPr>
          <w:rFonts w:hint="default"/>
        </w:rPr>
        <w:t>a predmetný</w:t>
      </w:r>
      <w:r>
        <w:rPr>
          <w:rFonts w:hint="default"/>
        </w:rPr>
        <w:t xml:space="preserve"> </w:t>
      </w:r>
      <w:r w:rsidRPr="00ED6517">
        <w:rPr>
          <w:rFonts w:cs="Times New Roman" w:hint="default"/>
        </w:rPr>
        <w:t>zá</w:t>
      </w:r>
      <w:r w:rsidRPr="00ED6517">
        <w:rPr>
          <w:rFonts w:cs="Times New Roman" w:hint="default"/>
        </w:rPr>
        <w:t>kon</w:t>
      </w:r>
      <w:r>
        <w:t xml:space="preserve"> o </w:t>
      </w:r>
      <w:r>
        <w:rPr>
          <w:rFonts w:hint="default"/>
        </w:rPr>
        <w:t>nové</w:t>
      </w:r>
      <w:r>
        <w:rPr>
          <w:rFonts w:hint="default"/>
        </w:rPr>
        <w:t xml:space="preserve"> ustanovenie </w:t>
      </w:r>
      <w:r w:rsidRPr="002F6CED">
        <w:t>v </w:t>
      </w:r>
      <w:r w:rsidRPr="002F6CED">
        <w:rPr>
          <w:rFonts w:hint="default"/>
        </w:rPr>
        <w:t>tom zmysle, ž</w:t>
      </w:r>
      <w:r w:rsidRPr="002F6CED">
        <w:rPr>
          <w:rFonts w:hint="default"/>
        </w:rPr>
        <w:t xml:space="preserve">e </w:t>
      </w:r>
      <w:r>
        <w:rPr>
          <w:rFonts w:eastAsia="Times New Roman" w:cs="Times New Roman"/>
          <w:lang w:eastAsia="cs-CZ"/>
        </w:rPr>
        <w:t xml:space="preserve">nárok </w:t>
      </w:r>
      <w:r w:rsidRPr="009F5F80">
        <w:rPr>
          <w:rFonts w:eastAsia="Times New Roman" w:cs="Times New Roman"/>
          <w:color w:val="000000"/>
          <w:lang w:eastAsia="cs-CZ"/>
        </w:rPr>
        <w:t>na dôchodkové dávky za podmienok ustanoven</w:t>
      </w:r>
      <w:r>
        <w:rPr>
          <w:rFonts w:eastAsia="Times New Roman" w:cs="Times New Roman"/>
          <w:color w:val="000000"/>
          <w:lang w:eastAsia="cs-CZ"/>
        </w:rPr>
        <w:t>ých týmto zákonom bude mať vyššie uvedená fyzická osoba už len za splnenia podmienky, že bola dôchodkovo poistená podľa § 15 ods.</w:t>
      </w:r>
      <w:r w:rsidRPr="009F5F80">
        <w:rPr>
          <w:rFonts w:eastAsia="Times New Roman" w:cs="Times New Roman"/>
          <w:color w:val="000000"/>
          <w:lang w:eastAsia="cs-CZ"/>
        </w:rPr>
        <w:t xml:space="preserve"> 1 </w:t>
      </w:r>
      <w:r>
        <w:rPr>
          <w:rFonts w:eastAsia="Times New Roman" w:cs="Times New Roman"/>
          <w:color w:val="000000"/>
          <w:lang w:eastAsia="cs-CZ"/>
        </w:rPr>
        <w:t xml:space="preserve">písm. a) alebo b) – t.j. ako zamestnanec alebo </w:t>
      </w:r>
      <w:r w:rsidRPr="00ED6517">
        <w:rPr>
          <w:rFonts w:eastAsia="Times New Roman" w:cs="Times New Roman"/>
          <w:color w:val="000000"/>
          <w:lang w:eastAsia="cs-CZ"/>
        </w:rPr>
        <w:t>sa</w:t>
      </w:r>
      <w:r>
        <w:rPr>
          <w:rFonts w:eastAsia="Times New Roman" w:cs="Times New Roman"/>
          <w:color w:val="000000"/>
          <w:lang w:eastAsia="cs-CZ"/>
        </w:rPr>
        <w:t>mostatne zárobkovo činná osoba (</w:t>
      </w:r>
      <w:r w:rsidRPr="00ED6517">
        <w:rPr>
          <w:rFonts w:eastAsia="Times New Roman" w:cs="Times New Roman"/>
          <w:color w:val="000000"/>
          <w:lang w:eastAsia="cs-CZ"/>
        </w:rPr>
        <w:t>ktorá</w:t>
      </w:r>
      <w:r>
        <w:rPr>
          <w:rFonts w:eastAsia="Times New Roman" w:cs="Times New Roman"/>
          <w:color w:val="000000"/>
          <w:lang w:eastAsia="cs-CZ"/>
        </w:rPr>
        <w:t xml:space="preserve"> je povinne n</w:t>
      </w:r>
      <w:r w:rsidR="004B24C4">
        <w:rPr>
          <w:rFonts w:eastAsia="Times New Roman" w:cs="Times New Roman"/>
          <w:color w:val="000000"/>
          <w:lang w:eastAsia="cs-CZ"/>
        </w:rPr>
        <w:t>emocensky poistená) - najmenej 5 rokov</w:t>
      </w:r>
      <w:r>
        <w:rPr>
          <w:rFonts w:eastAsia="Times New Roman" w:cs="Times New Roman"/>
          <w:color w:val="000000"/>
          <w:lang w:eastAsia="cs-CZ"/>
        </w:rPr>
        <w:t>.</w:t>
      </w:r>
    </w:p>
    <w:p w:rsidR="00912871" w:rsidRPr="00257472" w:rsidP="00912871">
      <w:pPr>
        <w:bidi w:val="0"/>
        <w:jc w:val="both"/>
        <w:rPr>
          <w:rFonts w:cs="Times New Roman"/>
          <w:b/>
        </w:rPr>
      </w:pPr>
    </w:p>
    <w:p w:rsidR="00912871" w:rsidRPr="009F5F80" w:rsidP="00912871">
      <w:pPr>
        <w:bidi w:val="0"/>
        <w:ind w:firstLine="708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cs="Times New Roman" w:hint="default"/>
          <w:bCs/>
        </w:rPr>
        <w:t>Predkladaná</w:t>
      </w:r>
      <w:r w:rsidRPr="00ED6517">
        <w:rPr>
          <w:rFonts w:cs="Times New Roman" w:hint="default"/>
          <w:bCs/>
        </w:rPr>
        <w:t xml:space="preserve"> novela zá</w:t>
      </w:r>
      <w:r w:rsidRPr="00ED6517">
        <w:rPr>
          <w:rFonts w:cs="Times New Roman" w:hint="default"/>
          <w:bCs/>
        </w:rPr>
        <w:t>kona</w:t>
      </w:r>
      <w:r w:rsidRPr="00ED6517">
        <w:rPr>
          <w:rFonts w:cs="Times New Roman"/>
        </w:rPr>
        <w:t xml:space="preserve"> </w:t>
      </w:r>
      <w:r w:rsidRPr="00ED6517">
        <w:rPr>
          <w:rFonts w:eastAsia="Times New Roman" w:cs="Times New Roman"/>
          <w:color w:val="000000"/>
          <w:lang w:eastAsia="cs-CZ"/>
        </w:rPr>
        <w:t>č. 461/2003 Z. z. o sociálnom poistení v znení neskorších predpisov</w:t>
      </w:r>
      <w:r>
        <w:rPr>
          <w:rFonts w:eastAsia="Times New Roman" w:cs="Times New Roman"/>
          <w:color w:val="000000"/>
          <w:lang w:eastAsia="cs-CZ"/>
        </w:rPr>
        <w:t xml:space="preserve"> zohľadňuje predovšetkým skutočnosť, že dôchodkové poistenie v Slovenskej republike je budované najmä z dôchodkového poistenia zamestnancov alebo </w:t>
      </w:r>
      <w:r w:rsidRPr="00ED6517">
        <w:rPr>
          <w:rFonts w:eastAsia="Times New Roman" w:cs="Times New Roman"/>
          <w:color w:val="000000"/>
          <w:lang w:eastAsia="cs-CZ"/>
        </w:rPr>
        <w:t>sa</w:t>
      </w:r>
      <w:r>
        <w:rPr>
          <w:rFonts w:eastAsia="Times New Roman" w:cs="Times New Roman"/>
          <w:color w:val="000000"/>
          <w:lang w:eastAsia="cs-CZ"/>
        </w:rPr>
        <w:t xml:space="preserve">mostatne zárobkovo činných osôb (ktoré sú povinne nemocensky poistené) a preto je spravodlivé požadovať, aby vyššie uvedená fyzická osoba, </w:t>
      </w:r>
      <w:r w:rsidRPr="00ED6517">
        <w:rPr>
          <w:rFonts w:eastAsia="Times New Roman" w:cs="Times New Roman"/>
          <w:color w:val="000000"/>
          <w:lang w:eastAsia="cs-CZ"/>
        </w:rPr>
        <w:t>ktorá sa riadne stará o dieťa do šiestich rokov jeho veku s trvalým pobytom na území Slovenskej republiky</w:t>
      </w:r>
      <w:r w:rsidR="004363E9">
        <w:rPr>
          <w:rFonts w:eastAsia="Times New Roman" w:cs="Times New Roman"/>
          <w:color w:val="000000"/>
          <w:lang w:eastAsia="cs-CZ"/>
        </w:rPr>
        <w:t>,</w:t>
      </w:r>
      <w:r>
        <w:rPr>
          <w:rFonts w:eastAsia="Times New Roman" w:cs="Times New Roman"/>
          <w:color w:val="000000"/>
          <w:lang w:eastAsia="cs-CZ"/>
        </w:rPr>
        <w:t xml:space="preserve"> mala </w:t>
      </w:r>
      <w:r>
        <w:rPr>
          <w:rFonts w:eastAsia="Times New Roman" w:cs="Times New Roman"/>
          <w:lang w:eastAsia="cs-CZ"/>
        </w:rPr>
        <w:t xml:space="preserve">nárok </w:t>
      </w:r>
      <w:r w:rsidRPr="009F5F80">
        <w:rPr>
          <w:rFonts w:eastAsia="Times New Roman" w:cs="Times New Roman"/>
          <w:color w:val="000000"/>
          <w:lang w:eastAsia="cs-CZ"/>
        </w:rPr>
        <w:t xml:space="preserve">na dôchodkové dávky </w:t>
      </w:r>
      <w:r>
        <w:rPr>
          <w:rFonts w:eastAsia="Times New Roman" w:cs="Times New Roman"/>
          <w:color w:val="000000"/>
          <w:lang w:eastAsia="cs-CZ"/>
        </w:rPr>
        <w:t>už len za splnenia podmienky, že bol</w:t>
      </w:r>
      <w:r w:rsidR="004B24C4">
        <w:rPr>
          <w:rFonts w:eastAsia="Times New Roman" w:cs="Times New Roman"/>
          <w:color w:val="000000"/>
          <w:lang w:eastAsia="cs-CZ"/>
        </w:rPr>
        <w:t>a dôchodkovo poistená najmenej 5 rokov</w:t>
      </w:r>
      <w:r>
        <w:rPr>
          <w:rFonts w:eastAsia="Times New Roman" w:cs="Times New Roman"/>
          <w:color w:val="000000"/>
          <w:lang w:eastAsia="cs-CZ"/>
        </w:rPr>
        <w:t xml:space="preserve"> podľa § 15 ods.</w:t>
      </w:r>
      <w:r w:rsidRPr="009F5F80">
        <w:rPr>
          <w:rFonts w:eastAsia="Times New Roman" w:cs="Times New Roman"/>
          <w:color w:val="000000"/>
          <w:lang w:eastAsia="cs-CZ"/>
        </w:rPr>
        <w:t xml:space="preserve"> 1 </w:t>
      </w:r>
      <w:r>
        <w:rPr>
          <w:rFonts w:eastAsia="Times New Roman" w:cs="Times New Roman"/>
          <w:color w:val="000000"/>
          <w:lang w:eastAsia="cs-CZ"/>
        </w:rPr>
        <w:t xml:space="preserve">písm. a) alebo b) – t.j. ako zamestnanec alebo </w:t>
      </w:r>
      <w:r w:rsidRPr="00ED6517">
        <w:rPr>
          <w:rFonts w:eastAsia="Times New Roman" w:cs="Times New Roman"/>
          <w:color w:val="000000"/>
          <w:lang w:eastAsia="cs-CZ"/>
        </w:rPr>
        <w:t>sa</w:t>
      </w:r>
      <w:r>
        <w:rPr>
          <w:rFonts w:eastAsia="Times New Roman" w:cs="Times New Roman"/>
          <w:color w:val="000000"/>
          <w:lang w:eastAsia="cs-CZ"/>
        </w:rPr>
        <w:t>mostatne zárobkovo činná osoba (</w:t>
      </w:r>
      <w:r w:rsidRPr="00ED6517">
        <w:rPr>
          <w:rFonts w:eastAsia="Times New Roman" w:cs="Times New Roman"/>
          <w:color w:val="000000"/>
          <w:lang w:eastAsia="cs-CZ"/>
        </w:rPr>
        <w:t>ktorá</w:t>
      </w:r>
      <w:r>
        <w:rPr>
          <w:rFonts w:eastAsia="Times New Roman" w:cs="Times New Roman"/>
          <w:color w:val="000000"/>
          <w:lang w:eastAsia="cs-CZ"/>
        </w:rPr>
        <w:t xml:space="preserve"> je povinne nemocensky poistená).</w:t>
      </w:r>
    </w:p>
    <w:p w:rsidR="00912871" w:rsidRPr="00257472" w:rsidP="00912871">
      <w:pPr>
        <w:bidi w:val="0"/>
        <w:jc w:val="both"/>
        <w:rPr>
          <w:rFonts w:cs="Times New Roman"/>
          <w:b/>
        </w:rPr>
      </w:pPr>
    </w:p>
    <w:p w:rsidR="00912871" w:rsidP="00912871">
      <w:pPr>
        <w:bidi w:val="0"/>
        <w:jc w:val="both"/>
        <w:rPr>
          <w:rFonts w:cs="Times New Roman"/>
        </w:rPr>
      </w:pPr>
    </w:p>
    <w:p w:rsidR="00912871" w:rsidRPr="00AC73A6" w:rsidP="00912871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 xml:space="preserve">kona </w:t>
      </w:r>
      <w:r>
        <w:rPr>
          <w:rFonts w:cs="Times New Roman" w:hint="default"/>
        </w:rPr>
        <w:t>bude mať</w:t>
      </w:r>
      <w:r>
        <w:rPr>
          <w:rFonts w:cs="Times New Roman" w:hint="default"/>
        </w:rPr>
        <w:t xml:space="preserve"> </w:t>
      </w:r>
      <w:r w:rsidRPr="00AC73A6">
        <w:rPr>
          <w:rFonts w:cs="Times New Roman" w:hint="default"/>
        </w:rPr>
        <w:t>priaznivý</w:t>
      </w:r>
      <w:r w:rsidRPr="00AC73A6">
        <w:rPr>
          <w:rFonts w:cs="Times New Roman" w:hint="default"/>
        </w:rPr>
        <w:t xml:space="preserve"> dopad na verejné</w:t>
      </w:r>
      <w:r w:rsidRPr="00AC73A6">
        <w:rPr>
          <w:rFonts w:cs="Times New Roman" w:hint="default"/>
        </w:rPr>
        <w:t xml:space="preserve"> rozpoč</w:t>
      </w:r>
      <w:r w:rsidRPr="00AC73A6">
        <w:rPr>
          <w:rFonts w:cs="Times New Roman" w:hint="default"/>
        </w:rPr>
        <w:t>ty</w:t>
      </w:r>
      <w:r>
        <w:rPr>
          <w:rFonts w:cs="Times New Roman" w:hint="default"/>
        </w:rPr>
        <w:t>, prič</w:t>
      </w:r>
      <w:r>
        <w:rPr>
          <w:rFonts w:cs="Times New Roman" w:hint="default"/>
        </w:rPr>
        <w:t>om ne</w:t>
      </w:r>
      <w:r w:rsidRPr="00AC73A6">
        <w:rPr>
          <w:rFonts w:cs="Times New Roman" w:hint="default"/>
        </w:rPr>
        <w:t>bude mať</w:t>
      </w:r>
      <w:r w:rsidRPr="00AC73A6">
        <w:rPr>
          <w:rFonts w:cs="Times New Roman" w:hint="default"/>
        </w:rPr>
        <w:t xml:space="preserve"> sociá</w:t>
      </w:r>
      <w:r w:rsidRPr="00AC73A6">
        <w:rPr>
          <w:rFonts w:cs="Times New Roman" w:hint="default"/>
        </w:rPr>
        <w:t>lne vp</w:t>
      </w:r>
      <w:r>
        <w:rPr>
          <w:rFonts w:cs="Times New Roman"/>
        </w:rPr>
        <w:t>lyvy</w:t>
      </w:r>
      <w:r w:rsidRPr="00AC73A6">
        <w:rPr>
          <w:rFonts w:cs="Times New Roman" w:hint="default"/>
        </w:rPr>
        <w:t>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>
        <w:rPr>
          <w:rFonts w:cs="Times New Roman"/>
        </w:rPr>
        <w:t xml:space="preserve">,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ivotné</w:t>
      </w:r>
      <w:r>
        <w:rPr>
          <w:rFonts w:cs="Times New Roman" w:hint="default"/>
        </w:rPr>
        <w:t xml:space="preserve"> prostredie</w:t>
      </w:r>
      <w:r w:rsidRPr="00AC73A6">
        <w:rPr>
          <w:rFonts w:cs="Times New Roman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912871" w:rsidP="00912871">
      <w:pPr>
        <w:bidi w:val="0"/>
        <w:ind w:firstLine="709"/>
        <w:jc w:val="both"/>
        <w:rPr>
          <w:rStyle w:val="Textzstupnhosymbolu"/>
          <w:color w:val="000000"/>
        </w:rPr>
      </w:pPr>
    </w:p>
    <w:p w:rsidR="00912871" w:rsidP="00912871">
      <w:pPr>
        <w:pStyle w:val="BodyText"/>
        <w:bidi w:val="0"/>
        <w:ind w:firstLine="708"/>
        <w:jc w:val="both"/>
      </w:pPr>
      <w:r>
        <w:rPr>
          <w:rStyle w:val="Textzstupnhosymbolu"/>
          <w:rFonts w:hint="default"/>
          <w:color w:val="000000"/>
        </w:rPr>
        <w:t>Ná</w:t>
      </w:r>
      <w:r>
        <w:rPr>
          <w:rStyle w:val="Textzstupnhosymbolu"/>
          <w:rFonts w:hint="default"/>
          <w:color w:val="000000"/>
        </w:rPr>
        <w:t>vrh zá</w:t>
      </w:r>
      <w:r>
        <w:rPr>
          <w:rStyle w:val="Textzstupnhosymbolu"/>
          <w:rFonts w:hint="default"/>
          <w:color w:val="000000"/>
        </w:rPr>
        <w:t>kona je v </w:t>
      </w:r>
      <w:r>
        <w:rPr>
          <w:rStyle w:val="Textzstupnhosymbolu"/>
          <w:rFonts w:hint="default"/>
          <w:color w:val="000000"/>
        </w:rPr>
        <w:t>sú</w:t>
      </w:r>
      <w:r>
        <w:rPr>
          <w:rStyle w:val="Textzstupnhosymbolu"/>
          <w:rFonts w:hint="default"/>
          <w:color w:val="000000"/>
        </w:rPr>
        <w:t>lade s </w:t>
      </w:r>
      <w:r>
        <w:rPr>
          <w:rStyle w:val="Textzstupnhosymbolu"/>
          <w:rFonts w:hint="default"/>
          <w:color w:val="000000"/>
        </w:rPr>
        <w:t>Ú</w:t>
      </w:r>
      <w:r>
        <w:rPr>
          <w:rStyle w:val="Textzstupnhosymbolu"/>
          <w:rFonts w:hint="default"/>
          <w:color w:val="000000"/>
        </w:rPr>
        <w:t>stavou Slovenskej republiky, ú</w:t>
      </w:r>
      <w:r>
        <w:rPr>
          <w:rStyle w:val="Textzstupnhosymbolu"/>
          <w:rFonts w:hint="default"/>
          <w:color w:val="000000"/>
        </w:rPr>
        <w:t>stavný</w:t>
      </w:r>
      <w:r>
        <w:rPr>
          <w:rStyle w:val="Textzstupnhosymbolu"/>
          <w:rFonts w:hint="default"/>
          <w:color w:val="000000"/>
        </w:rPr>
        <w:t>mi zá</w:t>
      </w:r>
      <w:r>
        <w:rPr>
          <w:rStyle w:val="Textzstupnhosymbolu"/>
          <w:rFonts w:hint="default"/>
          <w:color w:val="000000"/>
        </w:rPr>
        <w:t>konmi, medziná</w:t>
      </w:r>
      <w:r>
        <w:rPr>
          <w:rStyle w:val="Textzstupnhosymbolu"/>
          <w:rFonts w:hint="default"/>
          <w:color w:val="000000"/>
        </w:rPr>
        <w:t>rodný</w:t>
      </w:r>
      <w:r>
        <w:rPr>
          <w:rStyle w:val="Textzstupnhosymbolu"/>
          <w:rFonts w:hint="default"/>
          <w:color w:val="000000"/>
        </w:rPr>
        <w:t>mi</w:t>
      </w:r>
      <w:r>
        <w:rPr>
          <w:rFonts w:cs="Times New Roman" w:hint="default"/>
        </w:rPr>
        <w:t xml:space="preserve"> zmluvami, ktorý</w:t>
      </w:r>
      <w:r>
        <w:rPr>
          <w:rFonts w:cs="Times New Roman" w:hint="default"/>
        </w:rPr>
        <w:t>mi je Slovenská</w:t>
      </w:r>
      <w:r>
        <w:rPr>
          <w:rFonts w:cs="Times New Roman" w:hint="default"/>
        </w:rPr>
        <w:t xml:space="preserve"> republika viazaná</w:t>
      </w:r>
      <w:r>
        <w:rPr>
          <w:rFonts w:cs="Times New Roman" w:hint="default"/>
        </w:rPr>
        <w:t xml:space="preserve"> a </w:t>
      </w:r>
      <w:r>
        <w:rPr>
          <w:rFonts w:cs="Times New Roman" w:hint="default"/>
        </w:rPr>
        <w:t>zá</w:t>
      </w:r>
      <w:r>
        <w:rPr>
          <w:rFonts w:cs="Times New Roman" w:hint="default"/>
        </w:rPr>
        <w:t>konmi a </w:t>
      </w:r>
      <w:r>
        <w:rPr>
          <w:rFonts w:cs="Times New Roman" w:hint="default"/>
        </w:rPr>
        <w:t>súč</w:t>
      </w:r>
      <w:r>
        <w:rPr>
          <w:rFonts w:cs="Times New Roman" w:hint="default"/>
        </w:rPr>
        <w:t>asne je v </w:t>
      </w:r>
      <w:r>
        <w:rPr>
          <w:rFonts w:cs="Times New Roman" w:hint="default"/>
        </w:rPr>
        <w:t>sú</w:t>
      </w:r>
      <w:r>
        <w:rPr>
          <w:rFonts w:cs="Times New Roman" w:hint="default"/>
        </w:rPr>
        <w:t>lade s p</w:t>
      </w:r>
      <w:r>
        <w:rPr>
          <w:rFonts w:cs="Times New Roman" w:hint="default"/>
        </w:rPr>
        <w:t>rá</w:t>
      </w:r>
      <w:r>
        <w:rPr>
          <w:rFonts w:cs="Times New Roman" w:hint="default"/>
        </w:rPr>
        <w:t>vom Euró</w:t>
      </w:r>
      <w:r>
        <w:rPr>
          <w:rFonts w:cs="Times New Roman" w:hint="default"/>
        </w:rPr>
        <w:t>pskej ú</w:t>
      </w:r>
      <w:r>
        <w:rPr>
          <w:rFonts w:cs="Times New Roman" w:hint="default"/>
        </w:rPr>
        <w:t>nie.</w:t>
      </w:r>
    </w:p>
    <w:p w:rsidR="00912871" w:rsidP="0091287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912871" w:rsidP="0091287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912871" w:rsidRPr="00AC73A6" w:rsidP="00912871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912871" w:rsidRPr="00AC73A6" w:rsidP="00912871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912871" w:rsidRPr="00AC73A6" w:rsidP="00912871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912871" w:rsidRPr="00AC73A6" w:rsidP="00912871">
      <w:pPr>
        <w:tabs>
          <w:tab w:val="left" w:pos="2085"/>
        </w:tabs>
        <w:bidi w:val="0"/>
        <w:rPr>
          <w:rFonts w:cs="Times New Roman"/>
          <w:bCs/>
        </w:rPr>
      </w:pPr>
    </w:p>
    <w:p w:rsidR="00912871" w:rsidRPr="00AC73A6" w:rsidP="00912871">
      <w:pPr>
        <w:tabs>
          <w:tab w:val="left" w:pos="2085"/>
        </w:tabs>
        <w:bidi w:val="0"/>
        <w:rPr>
          <w:rFonts w:cs="Times New Roman"/>
          <w:bCs/>
        </w:rPr>
      </w:pPr>
    </w:p>
    <w:p w:rsidR="00912871" w:rsidRPr="00AC73A6" w:rsidP="00912871">
      <w:pPr>
        <w:tabs>
          <w:tab w:val="left" w:pos="2085"/>
        </w:tabs>
        <w:bidi w:val="0"/>
        <w:rPr>
          <w:rFonts w:cs="Times New Roman"/>
          <w:bCs/>
        </w:rPr>
      </w:pPr>
    </w:p>
    <w:p w:rsidR="00912871" w:rsidRPr="00AC73A6" w:rsidP="00912871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912871" w:rsidRPr="00AC73A6" w:rsidP="00912871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48564D" w:rsidRPr="009E2C97" w:rsidP="00110BE8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4363E9">
        <w:rPr>
          <w:rFonts w:cs="Times New Roman"/>
          <w:b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 w:rsidR="009E2C97"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B02183" w:rsidRPr="00E80F6B" w:rsidP="00B02183">
      <w:pPr>
        <w:widowControl w:val="0"/>
        <w:bidi w:val="0"/>
        <w:ind w:left="340" w:hanging="340"/>
        <w:rPr>
          <w:rFonts w:ascii="Calibri" w:hAnsi="Calibri"/>
        </w:rPr>
      </w:pPr>
    </w:p>
    <w:p w:rsidR="00B02183" w:rsidRPr="00B02183" w:rsidP="00E9399B">
      <w:pPr>
        <w:widowControl w:val="0"/>
        <w:bidi w:val="0"/>
        <w:jc w:val="both"/>
        <w:rPr>
          <w:rFonts w:cs="Times New Roman"/>
        </w:rPr>
      </w:pPr>
    </w:p>
    <w:p w:rsidR="00912871" w:rsidP="00912871">
      <w:pPr>
        <w:bidi w:val="0"/>
        <w:ind w:right="-288"/>
        <w:jc w:val="both"/>
        <w:rPr>
          <w:rFonts w:eastAsia="Times New Roman" w:cs="Times New Roman"/>
          <w:color w:val="000000"/>
          <w:lang w:eastAsia="cs-CZ"/>
        </w:rPr>
      </w:pPr>
      <w:r w:rsidRPr="004363E9" w:rsidR="00B02183">
        <w:rPr>
          <w:rFonts w:cs="Times New Roman"/>
          <w:b/>
        </w:rPr>
        <w:t>2.</w:t>
      </w:r>
      <w:r w:rsidR="00B02183">
        <w:rPr>
          <w:rFonts w:cs="Times New Roman"/>
        </w:rPr>
        <w:t xml:space="preserve"> </w:t>
      </w:r>
      <w:r w:rsidRPr="00B02183" w:rsidR="00B02183">
        <w:rPr>
          <w:rFonts w:cs="Times New Roman" w:hint="default"/>
          <w:b/>
          <w:bCs/>
        </w:rPr>
        <w:t>Ná</w:t>
      </w:r>
      <w:r w:rsidRPr="00B02183" w:rsidR="00B02183">
        <w:rPr>
          <w:rFonts w:cs="Times New Roman" w:hint="default"/>
          <w:b/>
          <w:bCs/>
        </w:rPr>
        <w:t>zov ná</w:t>
      </w:r>
      <w:r w:rsidRPr="00B02183" w:rsidR="00B02183">
        <w:rPr>
          <w:rFonts w:cs="Times New Roman" w:hint="default"/>
          <w:b/>
          <w:bCs/>
        </w:rPr>
        <w:t>vrhu zá</w:t>
      </w:r>
      <w:r w:rsidRPr="00B02183" w:rsidR="00B02183">
        <w:rPr>
          <w:rFonts w:cs="Times New Roman" w:hint="default"/>
          <w:b/>
          <w:bCs/>
        </w:rPr>
        <w:t>kona:</w:t>
      </w:r>
      <w:r w:rsidRPr="00B02183" w:rsidR="00B02183">
        <w:rPr>
          <w:rFonts w:cs="Times New Roman"/>
          <w:bCs/>
        </w:rPr>
        <w:t xml:space="preserve"> </w:t>
      </w:r>
      <w:r w:rsidR="00B02183">
        <w:rPr>
          <w:rFonts w:cs="Times New Roman"/>
          <w:bCs/>
        </w:rPr>
        <w:t xml:space="preserve"> </w:t>
      </w:r>
      <w:r w:rsidRPr="00912871" w:rsidR="00B02183">
        <w:rPr>
          <w:rFonts w:cs="Times New Roman" w:hint="default"/>
        </w:rPr>
        <w:t>Ná</w:t>
      </w:r>
      <w:r w:rsidRPr="00912871" w:rsidR="00B02183">
        <w:rPr>
          <w:rFonts w:cs="Times New Roman" w:hint="default"/>
        </w:rPr>
        <w:t>vrh zá</w:t>
      </w:r>
      <w:r w:rsidRPr="00912871" w:rsidR="00B02183">
        <w:rPr>
          <w:rFonts w:cs="Times New Roman" w:hint="default"/>
        </w:rPr>
        <w:t>kona,</w:t>
      </w:r>
      <w:r w:rsidRPr="00912871" w:rsidR="00010EF1">
        <w:rPr>
          <w:rFonts w:cs="Times New Roman"/>
        </w:rPr>
        <w:t xml:space="preserve"> </w:t>
      </w:r>
      <w:r w:rsidRPr="00912871" w:rsidR="00E9399B">
        <w:rPr>
          <w:rFonts w:cs="Times New Roman" w:hint="default"/>
        </w:rPr>
        <w:t>ktorý</w:t>
      </w:r>
      <w:r w:rsidRPr="00912871" w:rsidR="00E9399B">
        <w:rPr>
          <w:rFonts w:cs="Times New Roman" w:hint="default"/>
        </w:rPr>
        <w:t xml:space="preserve">m sa </w:t>
      </w:r>
      <w:r w:rsidRPr="00912871">
        <w:rPr>
          <w:rFonts w:cs="Times New Roman" w:hint="default"/>
        </w:rPr>
        <w:t>dopĺň</w:t>
      </w:r>
      <w:r w:rsidRPr="00912871">
        <w:rPr>
          <w:rFonts w:cs="Times New Roman" w:hint="default"/>
        </w:rPr>
        <w:t xml:space="preserve">a </w:t>
      </w:r>
      <w:r>
        <w:rPr>
          <w:rFonts w:eastAsia="Times New Roman" w:cs="Times New Roman"/>
          <w:color w:val="000000"/>
          <w:lang w:eastAsia="cs-CZ"/>
        </w:rPr>
        <w:t>zákon č. 461/2003 Z. z.</w:t>
      </w:r>
      <w:r w:rsidRPr="00912871">
        <w:rPr>
          <w:rFonts w:eastAsia="Times New Roman" w:cs="Times New Roman"/>
          <w:color w:val="000000"/>
          <w:lang w:eastAsia="cs-CZ"/>
        </w:rPr>
        <w:t xml:space="preserve"> </w:t>
      </w:r>
    </w:p>
    <w:p w:rsidR="00912871" w:rsidRPr="00912871" w:rsidP="00912871">
      <w:pPr>
        <w:bidi w:val="0"/>
        <w:ind w:right="-288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                                             o </w:t>
      </w:r>
      <w:r w:rsidRPr="00912871">
        <w:rPr>
          <w:rFonts w:eastAsia="Times New Roman" w:cs="Times New Roman"/>
          <w:color w:val="000000"/>
          <w:lang w:eastAsia="cs-CZ"/>
        </w:rPr>
        <w:t>sociálnom poistení v znení neskorších predpisov</w:t>
      </w:r>
      <w:r>
        <w:rPr>
          <w:rFonts w:eastAsia="Times New Roman" w:cs="Times New Roman"/>
          <w:color w:val="000000"/>
          <w:lang w:eastAsia="cs-CZ"/>
        </w:rPr>
        <w:t>.</w:t>
      </w:r>
    </w:p>
    <w:p w:rsidR="00E9399B" w:rsidRPr="003B6939" w:rsidP="00E9399B">
      <w:pPr>
        <w:bidi w:val="0"/>
        <w:ind w:left="2880" w:hanging="2880"/>
        <w:jc w:val="both"/>
        <w:rPr>
          <w:rFonts w:cs="Times New Roman"/>
          <w:b/>
        </w:rPr>
      </w:pPr>
    </w:p>
    <w:p w:rsidR="00010EF1" w:rsidRPr="003B6939" w:rsidP="00010EF1">
      <w:pPr>
        <w:bidi w:val="0"/>
        <w:jc w:val="both"/>
        <w:rPr>
          <w:rFonts w:cs="Times New Roman"/>
          <w:b/>
        </w:rPr>
      </w:pPr>
    </w:p>
    <w:p w:rsidR="00B02183" w:rsidRPr="003B6939" w:rsidP="00B87BA4">
      <w:pPr>
        <w:bidi w:val="0"/>
        <w:jc w:val="both"/>
        <w:rPr>
          <w:rFonts w:cs="Times New Roman"/>
        </w:rPr>
      </w:pPr>
      <w:r w:rsidRPr="00B02183">
        <w:rPr>
          <w:rFonts w:cs="Times New Roman"/>
        </w:rPr>
        <w:t xml:space="preserve"> </w:t>
      </w:r>
    </w:p>
    <w:p w:rsidR="00B02183" w:rsidP="00912871">
      <w:pPr>
        <w:widowControl w:val="0"/>
        <w:bidi w:val="0"/>
        <w:jc w:val="both"/>
        <w:rPr>
          <w:rFonts w:cs="Times New Roman"/>
          <w:b/>
          <w:bCs/>
        </w:rPr>
      </w:pPr>
      <w:r w:rsidRPr="004363E9" w:rsidR="00912871">
        <w:rPr>
          <w:rFonts w:cs="Times New Roman"/>
          <w:b/>
        </w:rPr>
        <w:t>3.</w:t>
      </w:r>
      <w:r w:rsidR="00912871">
        <w:rPr>
          <w:rFonts w:cs="Times New Roman"/>
        </w:rPr>
        <w:t xml:space="preserve">  </w:t>
      </w:r>
      <w:r w:rsidR="008558D4">
        <w:rPr>
          <w:rFonts w:cs="Times New Roman"/>
          <w:b/>
          <w:bCs/>
        </w:rPr>
        <w:t>Problematika</w:t>
      </w:r>
      <w:r w:rsidRPr="00B02183">
        <w:rPr>
          <w:rFonts w:cs="Times New Roman" w:hint="default"/>
          <w:b/>
          <w:bCs/>
        </w:rPr>
        <w:t xml:space="preserve">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</w:p>
    <w:p w:rsidR="00912871" w:rsidRPr="00B02183" w:rsidP="00B02183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912871" w:rsidRPr="00B84A79" w:rsidP="00912871">
      <w:pPr>
        <w:bidi w:val="0"/>
        <w:ind w:left="709" w:hanging="349"/>
        <w:rPr>
          <w:rFonts w:hint="default"/>
        </w:rPr>
      </w:pPr>
      <w:r w:rsidRPr="00B84A79">
        <w:t>a)</w:t>
        <w:tab/>
      </w:r>
      <w:r w:rsidRPr="00B84A79">
        <w:rPr>
          <w:rFonts w:hint="default"/>
        </w:rPr>
        <w:t>je upravená</w:t>
      </w:r>
      <w:r w:rsidRPr="00B84A79">
        <w:rPr>
          <w:rFonts w:hint="default"/>
        </w:rPr>
        <w:t xml:space="preserve"> v </w:t>
      </w:r>
      <w:r w:rsidRPr="00B84A79">
        <w:rPr>
          <w:rFonts w:hint="default"/>
        </w:rPr>
        <w:t>prá</w:t>
      </w:r>
      <w:r w:rsidRPr="00B84A79">
        <w:rPr>
          <w:rFonts w:hint="default"/>
        </w:rPr>
        <w:t>ve Euró</w:t>
      </w:r>
      <w:r w:rsidRPr="00B84A79">
        <w:rPr>
          <w:rFonts w:hint="default"/>
        </w:rPr>
        <w:t>pskej ú</w:t>
      </w:r>
      <w:r w:rsidRPr="00B84A79">
        <w:rPr>
          <w:rFonts w:hint="default"/>
        </w:rPr>
        <w:t>nie</w:t>
      </w:r>
    </w:p>
    <w:p w:rsidR="00912871" w:rsidRPr="00B84A79" w:rsidP="00912871">
      <w:pPr>
        <w:bidi w:val="0"/>
        <w:ind w:left="360"/>
      </w:pPr>
    </w:p>
    <w:p w:rsidR="00912871" w:rsidRPr="00B84A79" w:rsidP="00912871">
      <w:pPr>
        <w:tabs>
          <w:tab w:val="left" w:pos="1068"/>
        </w:tabs>
        <w:bidi w:val="0"/>
        <w:ind w:left="879" w:hanging="171"/>
        <w:rPr>
          <w:rFonts w:hint="default"/>
          <w:i/>
        </w:rPr>
      </w:pPr>
      <w:r w:rsidRPr="00B84A79">
        <w:t>-</w:t>
        <w:tab/>
      </w:r>
      <w:r w:rsidRPr="00B84A79">
        <w:rPr>
          <w:rFonts w:hint="default"/>
          <w:i/>
        </w:rPr>
        <w:t>primá</w:t>
      </w:r>
      <w:r w:rsidRPr="00B84A79">
        <w:rPr>
          <w:rFonts w:hint="default"/>
          <w:i/>
        </w:rPr>
        <w:t>rnom</w:t>
      </w:r>
    </w:p>
    <w:p w:rsidR="00912871" w:rsidRPr="00B84A79" w:rsidP="00912871">
      <w:pPr>
        <w:bidi w:val="0"/>
        <w:ind w:left="851"/>
      </w:pPr>
    </w:p>
    <w:p w:rsidR="00912871" w:rsidRPr="00B84A79" w:rsidP="00912871">
      <w:pPr>
        <w:bidi w:val="0"/>
        <w:ind w:left="851"/>
        <w:jc w:val="both"/>
        <w:rPr>
          <w:rFonts w:hint="default"/>
        </w:rPr>
      </w:pPr>
      <w:r w:rsidRPr="00B84A79">
        <w:rPr>
          <w:rFonts w:hint="default"/>
        </w:rPr>
        <w:t>Problematika ná</w:t>
      </w:r>
      <w:r w:rsidRPr="00B84A79">
        <w:rPr>
          <w:rFonts w:hint="default"/>
        </w:rPr>
        <w:t>vrhu zá</w:t>
      </w:r>
      <w:r w:rsidRPr="00B84A79">
        <w:rPr>
          <w:rFonts w:hint="default"/>
        </w:rPr>
        <w:t>kona je upravená</w:t>
      </w:r>
      <w:r w:rsidRPr="00B84A79">
        <w:rPr>
          <w:rFonts w:hint="default"/>
        </w:rPr>
        <w:t xml:space="preserve"> v primá</w:t>
      </w:r>
      <w:r w:rsidRPr="00B84A79">
        <w:rPr>
          <w:rFonts w:hint="default"/>
        </w:rPr>
        <w:t>rnom prá</w:t>
      </w:r>
      <w:r w:rsidRPr="00B84A79">
        <w:rPr>
          <w:rFonts w:hint="default"/>
        </w:rPr>
        <w:t>ve Euró</w:t>
      </w:r>
      <w:r w:rsidRPr="00B84A79">
        <w:rPr>
          <w:rFonts w:hint="default"/>
        </w:rPr>
        <w:t>pskej ú</w:t>
      </w:r>
      <w:r w:rsidRPr="00B84A79">
        <w:rPr>
          <w:rFonts w:hint="default"/>
        </w:rPr>
        <w:t>nie, a to v č</w:t>
      </w:r>
      <w:r w:rsidRPr="00B84A79">
        <w:rPr>
          <w:rFonts w:hint="default"/>
        </w:rPr>
        <w:t xml:space="preserve">l. 48, </w:t>
      </w:r>
      <w:smartTag w:uri="urn:schemas-microsoft-com:office:smarttags" w:element="metricconverter">
        <w:smartTagPr>
          <w:attr w:name="ProductID" w:val="151 a"/>
        </w:smartTagPr>
        <w:r w:rsidRPr="00B84A79">
          <w:rPr>
            <w:rFonts w:hint="default"/>
          </w:rPr>
          <w:t>151 a</w:t>
        </w:r>
      </w:smartTag>
      <w:r w:rsidRPr="00B84A79">
        <w:rPr>
          <w:rFonts w:hint="default"/>
        </w:rPr>
        <w:t xml:space="preserve"> 153 Zmluvy o fungovaní</w:t>
      </w:r>
      <w:r w:rsidRPr="00B84A79">
        <w:rPr>
          <w:rFonts w:hint="default"/>
        </w:rPr>
        <w:t xml:space="preserve"> Euró</w:t>
      </w:r>
      <w:r w:rsidRPr="00B84A79">
        <w:rPr>
          <w:rFonts w:hint="default"/>
        </w:rPr>
        <w:t>pskej ú</w:t>
      </w:r>
      <w:r w:rsidRPr="00B84A79">
        <w:rPr>
          <w:rFonts w:hint="default"/>
        </w:rPr>
        <w:t>nie (Ú</w:t>
      </w:r>
      <w:r w:rsidRPr="00B84A79">
        <w:rPr>
          <w:rFonts w:hint="default"/>
        </w:rPr>
        <w:t>. v. EÚ</w:t>
      </w:r>
      <w:r w:rsidRPr="00B84A79">
        <w:rPr>
          <w:rFonts w:hint="default"/>
        </w:rPr>
        <w:t xml:space="preserve"> C 83, 30. 3. 2010). </w:t>
      </w:r>
    </w:p>
    <w:p w:rsidR="00912871" w:rsidRPr="00B84A79" w:rsidP="00912871">
      <w:pPr>
        <w:bidi w:val="0"/>
        <w:ind w:firstLine="360"/>
      </w:pPr>
    </w:p>
    <w:p w:rsidR="00912871" w:rsidRPr="00B84A79" w:rsidP="00912871">
      <w:pPr>
        <w:tabs>
          <w:tab w:val="left" w:pos="1068"/>
        </w:tabs>
        <w:bidi w:val="0"/>
        <w:ind w:left="879" w:hanging="171"/>
        <w:jc w:val="both"/>
        <w:rPr>
          <w:rFonts w:hint="default"/>
          <w:i/>
        </w:rPr>
      </w:pPr>
      <w:r w:rsidRPr="00B84A79">
        <w:t>-</w:t>
        <w:tab/>
      </w:r>
      <w:r w:rsidRPr="00B84A79">
        <w:rPr>
          <w:rFonts w:hint="default"/>
          <w:i/>
        </w:rPr>
        <w:t>sekundá</w:t>
      </w:r>
      <w:r w:rsidRPr="00B84A79">
        <w:rPr>
          <w:rFonts w:hint="default"/>
          <w:i/>
        </w:rPr>
        <w:t>rnom (prijatom po nadobudnutí</w:t>
      </w:r>
      <w:r w:rsidRPr="00B84A79">
        <w:rPr>
          <w:rFonts w:hint="default"/>
          <w:i/>
        </w:rPr>
        <w:t>m platnosti Lisabonskej zmluvy, ktorou sa mení</w:t>
      </w:r>
      <w:r w:rsidRPr="00B84A79">
        <w:rPr>
          <w:rFonts w:hint="default"/>
          <w:i/>
        </w:rPr>
        <w:t xml:space="preserve"> a dopĺň</w:t>
      </w:r>
      <w:r w:rsidRPr="00B84A79">
        <w:rPr>
          <w:rFonts w:hint="default"/>
          <w:i/>
        </w:rPr>
        <w:t>a Zmluva o Euró</w:t>
      </w:r>
      <w:r w:rsidRPr="00B84A79">
        <w:rPr>
          <w:rFonts w:hint="default"/>
          <w:i/>
        </w:rPr>
        <w:t>pskom spoloč</w:t>
      </w:r>
      <w:r w:rsidRPr="00B84A79">
        <w:rPr>
          <w:rFonts w:hint="default"/>
          <w:i/>
        </w:rPr>
        <w:t>enstve a Zmluva o Euró</w:t>
      </w:r>
      <w:r w:rsidRPr="00B84A79">
        <w:rPr>
          <w:rFonts w:hint="default"/>
          <w:i/>
        </w:rPr>
        <w:t>pskej ú</w:t>
      </w:r>
      <w:r w:rsidRPr="00B84A79">
        <w:rPr>
          <w:rFonts w:hint="default"/>
          <w:i/>
        </w:rPr>
        <w:t xml:space="preserve">nii </w:t>
      </w:r>
      <w:r w:rsidRPr="00B84A79">
        <w:rPr>
          <w:rFonts w:hint="default"/>
          <w:i/>
        </w:rPr>
        <w:t>–</w:t>
      </w:r>
      <w:r w:rsidRPr="00B84A79">
        <w:rPr>
          <w:rFonts w:hint="default"/>
          <w:i/>
        </w:rPr>
        <w:t xml:space="preserve"> po 30.</w:t>
      </w:r>
      <w:r w:rsidRPr="00B84A79">
        <w:rPr>
          <w:rFonts w:hint="default"/>
          <w:i/>
        </w:rPr>
        <w:t xml:space="preserve"> novembri 2009)</w:t>
      </w:r>
    </w:p>
    <w:p w:rsidR="00912871" w:rsidRPr="00B84A79" w:rsidP="00912871">
      <w:pPr>
        <w:tabs>
          <w:tab w:val="left" w:pos="1068"/>
        </w:tabs>
        <w:bidi w:val="0"/>
        <w:ind w:left="879" w:hanging="171"/>
        <w:rPr>
          <w:i/>
        </w:rPr>
      </w:pPr>
    </w:p>
    <w:p w:rsidR="00912871" w:rsidRPr="00B84A79" w:rsidP="00912871">
      <w:pPr>
        <w:bidi w:val="0"/>
        <w:ind w:left="1239" w:hanging="360"/>
        <w:rPr>
          <w:i/>
        </w:rPr>
      </w:pPr>
      <w:r w:rsidRPr="00B84A79">
        <w:t>1.</w:t>
        <w:tab/>
      </w:r>
      <w:r w:rsidRPr="00B84A79">
        <w:rPr>
          <w:rFonts w:hint="default"/>
        </w:rPr>
        <w:t>legislatí</w:t>
      </w:r>
      <w:r w:rsidRPr="00B84A79">
        <w:rPr>
          <w:rFonts w:hint="default"/>
        </w:rPr>
        <w:t xml:space="preserve">vne akty </w:t>
      </w:r>
    </w:p>
    <w:p w:rsidR="00912871" w:rsidRPr="00B84A79" w:rsidP="00912871">
      <w:pPr>
        <w:bidi w:val="0"/>
        <w:ind w:firstLine="360"/>
      </w:pPr>
    </w:p>
    <w:p w:rsidR="00912871" w:rsidRPr="00B84A79" w:rsidP="00912871">
      <w:pPr>
        <w:bidi w:val="0"/>
        <w:ind w:left="851"/>
        <w:rPr>
          <w:rFonts w:hint="default"/>
        </w:rPr>
      </w:pPr>
      <w:r w:rsidRPr="00B84A79">
        <w:rPr>
          <w:rFonts w:hint="default"/>
        </w:rPr>
        <w:t>nie je upravená </w:t>
      </w:r>
    </w:p>
    <w:p w:rsidR="00912871" w:rsidRPr="00B84A79" w:rsidP="00912871">
      <w:pPr>
        <w:bidi w:val="0"/>
        <w:ind w:left="851"/>
        <w:rPr>
          <w:rFonts w:hint="default"/>
        </w:rPr>
      </w:pPr>
    </w:p>
    <w:p w:rsidR="00912871" w:rsidRPr="00B84A79" w:rsidP="00912871">
      <w:pPr>
        <w:bidi w:val="0"/>
        <w:ind w:left="1239" w:hanging="360"/>
        <w:jc w:val="both"/>
        <w:rPr>
          <w:i/>
        </w:rPr>
      </w:pPr>
      <w:r w:rsidRPr="00B84A79">
        <w:t>2.</w:t>
        <w:tab/>
      </w:r>
      <w:r w:rsidRPr="00B84A79">
        <w:rPr>
          <w:rFonts w:hint="default"/>
        </w:rPr>
        <w:t>nelegislatí</w:t>
      </w:r>
      <w:r w:rsidRPr="00B84A79">
        <w:rPr>
          <w:rFonts w:hint="default"/>
        </w:rPr>
        <w:t>vne akty</w:t>
      </w:r>
    </w:p>
    <w:p w:rsidR="00912871" w:rsidRPr="00B84A79" w:rsidP="00912871">
      <w:pPr>
        <w:bidi w:val="0"/>
        <w:ind w:firstLine="708"/>
        <w:jc w:val="both"/>
      </w:pPr>
      <w:r w:rsidRPr="00B84A79"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12871" w:rsidRPr="00B84A79" w:rsidP="00912871">
            <w:pPr>
              <w:bidi w:val="0"/>
              <w:jc w:val="both"/>
              <w:rPr>
                <w:rFonts w:hint="default"/>
              </w:rPr>
            </w:pPr>
            <w:r w:rsidRPr="00B84A79">
              <w:rPr>
                <w:rFonts w:hint="default"/>
              </w:rPr>
              <w:t>nie je upravená </w:t>
            </w:r>
          </w:p>
        </w:tc>
      </w:tr>
    </w:tbl>
    <w:p w:rsidR="00912871" w:rsidRPr="00B84A79" w:rsidP="00912871">
      <w:pPr>
        <w:bidi w:val="0"/>
        <w:ind w:firstLine="708"/>
        <w:jc w:val="both"/>
      </w:pPr>
    </w:p>
    <w:p w:rsidR="00912871" w:rsidRPr="00B84A79" w:rsidP="00912871">
      <w:pPr>
        <w:bidi w:val="0"/>
        <w:ind w:left="879" w:hanging="171"/>
        <w:jc w:val="both"/>
        <w:rPr>
          <w:rFonts w:hint="default"/>
          <w:i/>
        </w:rPr>
      </w:pPr>
      <w:r w:rsidRPr="00B84A79">
        <w:t>-</w:t>
        <w:tab/>
      </w:r>
      <w:r w:rsidRPr="00B84A79">
        <w:rPr>
          <w:rFonts w:hint="default"/>
          <w:i/>
        </w:rPr>
        <w:t>sekundá</w:t>
      </w:r>
      <w:r w:rsidRPr="00B84A79">
        <w:rPr>
          <w:rFonts w:hint="default"/>
          <w:i/>
        </w:rPr>
        <w:t>rnom (prijatom pred nadobudnutí</w:t>
      </w:r>
      <w:r w:rsidRPr="00B84A79">
        <w:rPr>
          <w:rFonts w:hint="default"/>
          <w:i/>
        </w:rPr>
        <w:t>m platnosti Lisabonskej zmluvy, ktorou sa mení</w:t>
      </w:r>
      <w:r w:rsidRPr="00B84A79">
        <w:rPr>
          <w:rFonts w:hint="default"/>
          <w:i/>
        </w:rPr>
        <w:t xml:space="preserve"> a dopĺň</w:t>
      </w:r>
      <w:r w:rsidRPr="00B84A79">
        <w:rPr>
          <w:rFonts w:hint="default"/>
          <w:i/>
        </w:rPr>
        <w:t>a Zmluva o Euró</w:t>
      </w:r>
      <w:r w:rsidRPr="00B84A79">
        <w:rPr>
          <w:rFonts w:hint="default"/>
          <w:i/>
        </w:rPr>
        <w:t>pskom spoloč</w:t>
      </w:r>
      <w:r w:rsidRPr="00B84A79">
        <w:rPr>
          <w:rFonts w:hint="default"/>
          <w:i/>
        </w:rPr>
        <w:t>enstve a Zmluva o Euró</w:t>
      </w:r>
      <w:r w:rsidRPr="00B84A79">
        <w:rPr>
          <w:rFonts w:hint="default"/>
          <w:i/>
        </w:rPr>
        <w:t>pskej ú</w:t>
      </w:r>
      <w:r w:rsidRPr="00B84A79">
        <w:rPr>
          <w:rFonts w:hint="default"/>
          <w:i/>
        </w:rPr>
        <w:t xml:space="preserve">nii </w:t>
      </w:r>
      <w:r w:rsidRPr="00B84A79">
        <w:rPr>
          <w:rFonts w:hint="default"/>
          <w:i/>
        </w:rPr>
        <w:t>–</w:t>
      </w:r>
      <w:r w:rsidRPr="00B84A79">
        <w:rPr>
          <w:rFonts w:hint="default"/>
          <w:i/>
        </w:rPr>
        <w:t xml:space="preserve"> do 30. novembra 2009)</w:t>
      </w:r>
    </w:p>
    <w:p w:rsidR="00912871" w:rsidRPr="00B84A79" w:rsidP="00912871">
      <w:pPr>
        <w:bidi w:val="0"/>
        <w:ind w:firstLine="708"/>
        <w:jc w:val="both"/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12871" w:rsidP="00912871">
            <w:pPr>
              <w:bidi w:val="0"/>
              <w:ind w:left="-18"/>
              <w:jc w:val="both"/>
            </w:pPr>
            <w:r w:rsidRPr="006978F0">
              <w:rPr>
                <w:rFonts w:hint="default"/>
              </w:rPr>
              <w:t>- Smernica Rady 2000/78/ES z 27. novembra 2000, ktorá</w:t>
            </w:r>
            <w:r w:rsidRPr="006978F0">
              <w:rPr>
                <w:rFonts w:hint="default"/>
              </w:rPr>
              <w:t xml:space="preserve"> ustanovuje vš</w:t>
            </w:r>
            <w:r w:rsidRPr="006978F0">
              <w:rPr>
                <w:rFonts w:hint="default"/>
              </w:rPr>
              <w:t>eobecný</w:t>
            </w:r>
            <w:r w:rsidRPr="006978F0">
              <w:rPr>
                <w:rFonts w:hint="default"/>
              </w:rPr>
              <w:t xml:space="preserve"> rá</w:t>
            </w:r>
            <w:r w:rsidRPr="006978F0">
              <w:rPr>
                <w:rFonts w:hint="default"/>
              </w:rPr>
              <w:t>mec pre rovnaké</w:t>
            </w:r>
            <w:r w:rsidRPr="006978F0">
              <w:rPr>
                <w:rFonts w:hint="default"/>
              </w:rPr>
              <w:t xml:space="preserve"> zaobchá</w:t>
            </w:r>
            <w:r w:rsidRPr="006978F0">
              <w:rPr>
                <w:rFonts w:hint="default"/>
              </w:rPr>
              <w:t>dzanie v zamestnaní</w:t>
            </w:r>
            <w:r w:rsidRPr="006978F0">
              <w:rPr>
                <w:rFonts w:hint="default"/>
              </w:rPr>
              <w:t xml:space="preserve"> a povolaní</w:t>
            </w:r>
            <w:r w:rsidRPr="006978F0">
              <w:rPr>
                <w:rFonts w:hint="default"/>
              </w:rPr>
              <w:t xml:space="preserve"> (Mimoriadne vydanie Ú</w:t>
            </w:r>
            <w:r w:rsidRPr="006978F0">
              <w:rPr>
                <w:rFonts w:hint="default"/>
              </w:rPr>
              <w:t>. v. EÚ</w:t>
            </w:r>
            <w:r w:rsidRPr="006978F0">
              <w:rPr>
                <w:rFonts w:hint="default"/>
              </w:rPr>
              <w:t xml:space="preserve">, kap. 05/zv. 04), </w:t>
            </w:r>
          </w:p>
          <w:p w:rsidR="00912871" w:rsidRPr="006978F0" w:rsidP="00912871">
            <w:pPr>
              <w:bidi w:val="0"/>
              <w:ind w:left="-18"/>
              <w:jc w:val="both"/>
            </w:pPr>
          </w:p>
          <w:p w:rsidR="00912871" w:rsidRPr="006978F0" w:rsidP="00912871">
            <w:pPr>
              <w:bidi w:val="0"/>
              <w:jc w:val="both"/>
              <w:rPr>
                <w:rFonts w:hint="default"/>
              </w:rPr>
            </w:pPr>
            <w:r w:rsidRPr="006978F0">
              <w:rPr>
                <w:rFonts w:hint="default"/>
              </w:rPr>
              <w:t>- Smernica Euró</w:t>
            </w:r>
            <w:r w:rsidRPr="006978F0">
              <w:rPr>
                <w:rFonts w:hint="default"/>
              </w:rPr>
              <w:t xml:space="preserve">pskeho parlamentu a Rady 2006/54/ES </w:t>
            </w:r>
            <w:r w:rsidRPr="006978F0">
              <w:rPr>
                <w:rFonts w:hint="default"/>
              </w:rPr>
              <w:t>z 5. jú</w:t>
            </w:r>
            <w:r w:rsidRPr="006978F0">
              <w:rPr>
                <w:rFonts w:hint="default"/>
              </w:rPr>
              <w:t>la 2006 o vykoná</w:t>
            </w:r>
            <w:r w:rsidRPr="006978F0">
              <w:rPr>
                <w:rFonts w:hint="default"/>
              </w:rPr>
              <w:t>vaní</w:t>
            </w:r>
            <w:r w:rsidRPr="006978F0">
              <w:rPr>
                <w:rFonts w:hint="default"/>
              </w:rPr>
              <w:t xml:space="preserve"> zá</w:t>
            </w:r>
            <w:r w:rsidRPr="006978F0">
              <w:rPr>
                <w:rFonts w:hint="default"/>
              </w:rPr>
              <w:t>sady rovnosti prí</w:t>
            </w:r>
            <w:r w:rsidRPr="006978F0">
              <w:rPr>
                <w:rFonts w:hint="default"/>
              </w:rPr>
              <w:t>lež</w:t>
            </w:r>
            <w:r w:rsidRPr="006978F0">
              <w:rPr>
                <w:rFonts w:hint="default"/>
              </w:rPr>
              <w:t>itostí</w:t>
            </w:r>
            <w:r w:rsidRPr="006978F0">
              <w:rPr>
                <w:rFonts w:hint="default"/>
              </w:rPr>
              <w:t xml:space="preserve"> a rovnaké</w:t>
            </w:r>
            <w:r w:rsidRPr="006978F0">
              <w:rPr>
                <w:rFonts w:hint="default"/>
              </w:rPr>
              <w:t>ho zaobchá</w:t>
            </w:r>
            <w:r w:rsidRPr="006978F0">
              <w:rPr>
                <w:rFonts w:hint="default"/>
              </w:rPr>
              <w:t>dza s muž</w:t>
            </w:r>
            <w:r w:rsidRPr="006978F0">
              <w:rPr>
                <w:rFonts w:hint="default"/>
              </w:rPr>
              <w:t>mi a ž</w:t>
            </w:r>
            <w:r w:rsidRPr="006978F0">
              <w:rPr>
                <w:rFonts w:hint="default"/>
              </w:rPr>
              <w:t>enami vo veciach zamestnanosti a povolania (prepracované</w:t>
            </w:r>
            <w:r w:rsidRPr="006978F0">
              <w:rPr>
                <w:rFonts w:hint="default"/>
              </w:rPr>
              <w:t xml:space="preserve"> znenie) (Ú</w:t>
            </w:r>
            <w:r w:rsidRPr="006978F0">
              <w:rPr>
                <w:rFonts w:hint="default"/>
              </w:rPr>
              <w:t>. v. EÚ</w:t>
            </w:r>
            <w:r w:rsidRPr="006978F0">
              <w:rPr>
                <w:rFonts w:hint="default"/>
              </w:rPr>
              <w:t xml:space="preserve">, L 204, 26.7.2006), </w:t>
            </w:r>
          </w:p>
          <w:p w:rsidR="00912871" w:rsidRPr="00B84A79" w:rsidP="00912871">
            <w:pPr>
              <w:bidi w:val="0"/>
              <w:jc w:val="both"/>
            </w:pPr>
          </w:p>
          <w:p w:rsidR="00912871" w:rsidRPr="00B84A79" w:rsidP="00912871">
            <w:pPr>
              <w:bidi w:val="0"/>
              <w:jc w:val="both"/>
              <w:rPr>
                <w:rFonts w:hint="default"/>
              </w:rPr>
            </w:pPr>
            <w:r w:rsidRPr="00B84A79">
              <w:t>- Smernica Rady 79/7/EHS z 19. decembra 197</w:t>
            </w:r>
            <w:r w:rsidRPr="00B84A79">
              <w:rPr>
                <w:rFonts w:hint="default"/>
              </w:rPr>
              <w:t>8 o postupnom vykoná</w:t>
            </w:r>
            <w:r w:rsidRPr="00B84A79">
              <w:rPr>
                <w:rFonts w:hint="default"/>
              </w:rPr>
              <w:t>vaní</w:t>
            </w:r>
            <w:r w:rsidRPr="00B84A79">
              <w:rPr>
                <w:rFonts w:hint="default"/>
              </w:rPr>
              <w:t xml:space="preserve"> zá</w:t>
            </w:r>
            <w:r w:rsidRPr="00B84A79">
              <w:rPr>
                <w:rFonts w:hint="default"/>
              </w:rPr>
              <w:t>sady rovnaké</w:t>
            </w:r>
            <w:r w:rsidRPr="00B84A79">
              <w:rPr>
                <w:rFonts w:hint="default"/>
              </w:rPr>
              <w:t>ho zaobchá</w:t>
            </w:r>
            <w:r w:rsidRPr="00B84A79">
              <w:rPr>
                <w:rFonts w:hint="default"/>
              </w:rPr>
              <w:t>dzania s muž</w:t>
            </w:r>
            <w:r w:rsidRPr="00B84A79">
              <w:rPr>
                <w:rFonts w:hint="default"/>
              </w:rPr>
              <w:t>mi a ž</w:t>
            </w:r>
            <w:r w:rsidRPr="00B84A79">
              <w:rPr>
                <w:rFonts w:hint="default"/>
              </w:rPr>
              <w:t>enami vo veciach sú</w:t>
            </w:r>
            <w:r w:rsidRPr="00B84A79">
              <w:rPr>
                <w:rFonts w:hint="default"/>
              </w:rPr>
              <w:t>visiacich so sociá</w:t>
            </w:r>
            <w:r w:rsidRPr="00B84A79">
              <w:rPr>
                <w:rFonts w:hint="default"/>
              </w:rPr>
              <w:t>lnym zabezpeč</w:t>
            </w:r>
            <w:r w:rsidRPr="00B84A79">
              <w:rPr>
                <w:rFonts w:hint="default"/>
              </w:rPr>
              <w:t>ení</w:t>
            </w:r>
            <w:r w:rsidRPr="00B84A79">
              <w:rPr>
                <w:rFonts w:hint="default"/>
              </w:rPr>
              <w:t>m (Mimoriadne vydanie Ú</w:t>
            </w:r>
            <w:r w:rsidRPr="00B84A79">
              <w:rPr>
                <w:rFonts w:hint="default"/>
              </w:rPr>
              <w:t>. v. EÚ</w:t>
            </w:r>
            <w:r w:rsidRPr="00B84A79">
              <w:rPr>
                <w:rFonts w:hint="default"/>
              </w:rPr>
              <w:t xml:space="preserve">, kap. 5/zv. 1). </w:t>
              <w:br/>
              <w:t> </w:t>
            </w:r>
          </w:p>
        </w:tc>
      </w:tr>
    </w:tbl>
    <w:p w:rsidR="00912871" w:rsidP="00912871">
      <w:pPr>
        <w:bidi w:val="0"/>
        <w:ind w:left="709" w:hanging="349"/>
      </w:pPr>
    </w:p>
    <w:p w:rsidR="00912871" w:rsidRPr="00B84A79" w:rsidP="00912871">
      <w:pPr>
        <w:bidi w:val="0"/>
        <w:ind w:left="709" w:hanging="349"/>
        <w:rPr>
          <w:rFonts w:hint="default"/>
        </w:rPr>
      </w:pPr>
      <w:r w:rsidRPr="00B84A79">
        <w:rPr>
          <w:rFonts w:hint="default"/>
        </w:rPr>
        <w:t>b) je obsiahnutá</w:t>
      </w:r>
      <w:r w:rsidRPr="00B84A79">
        <w:rPr>
          <w:rFonts w:hint="default"/>
        </w:rPr>
        <w:t xml:space="preserve"> v judikatú</w:t>
      </w:r>
      <w:r w:rsidRPr="00B84A79">
        <w:rPr>
          <w:rFonts w:hint="default"/>
        </w:rPr>
        <w:t>re Sú</w:t>
      </w:r>
      <w:r w:rsidRPr="00B84A79">
        <w:rPr>
          <w:rFonts w:hint="default"/>
        </w:rPr>
        <w:t>dneho dvora Euró</w:t>
      </w:r>
      <w:r w:rsidRPr="00B84A79">
        <w:rPr>
          <w:rFonts w:hint="default"/>
        </w:rPr>
        <w:t>pskej ú</w:t>
      </w:r>
      <w:r w:rsidRPr="00B84A79">
        <w:rPr>
          <w:rFonts w:hint="default"/>
        </w:rPr>
        <w:t>nie</w:t>
      </w:r>
    </w:p>
    <w:p w:rsidR="00912871" w:rsidP="00912871">
      <w:pPr>
        <w:bidi w:val="0"/>
      </w:pPr>
    </w:p>
    <w:p w:rsidR="00912871" w:rsidRPr="006978F0" w:rsidP="00912871">
      <w:pPr>
        <w:bidi w:val="0"/>
        <w:ind w:left="708"/>
        <w:jc w:val="both"/>
      </w:pPr>
      <w:r w:rsidRPr="006978F0">
        <w:t>- rozsudku ESD C-34/02 S</w:t>
      </w:r>
      <w:r w:rsidRPr="006978F0">
        <w:t xml:space="preserve">ante Pasguini gegen Istituto Nazionale della Previdenza Sociale (INP), </w:t>
      </w:r>
    </w:p>
    <w:p w:rsidR="00912871" w:rsidRPr="006978F0" w:rsidP="00912871">
      <w:pPr>
        <w:bidi w:val="0"/>
        <w:ind w:left="708"/>
        <w:jc w:val="both"/>
      </w:pPr>
      <w:r w:rsidRPr="006978F0">
        <w:t xml:space="preserve">- rozsudku ESD C-92/02 Nina Kristiansen gegen Rijksdienst voor Arbeidsvoorziening, </w:t>
      </w:r>
    </w:p>
    <w:p w:rsidR="00912871" w:rsidRPr="006978F0" w:rsidP="00912871">
      <w:pPr>
        <w:bidi w:val="0"/>
        <w:ind w:left="708"/>
        <w:jc w:val="both"/>
      </w:pPr>
      <w:r w:rsidRPr="006978F0">
        <w:t>- rozsudku ESD C-160/01 Karin Mau</w:t>
      </w:r>
      <w:r>
        <w:t>.</w:t>
      </w:r>
    </w:p>
    <w:p w:rsidR="00912871" w:rsidP="00912871">
      <w:pPr>
        <w:bidi w:val="0"/>
      </w:pPr>
    </w:p>
    <w:p w:rsidR="00912871" w:rsidRPr="00B84A79" w:rsidP="00912871">
      <w:pPr>
        <w:bidi w:val="0"/>
      </w:pPr>
    </w:p>
    <w:p w:rsidR="00912871" w:rsidRPr="00B84A79" w:rsidP="00912871">
      <w:pPr>
        <w:bidi w:val="0"/>
        <w:ind w:left="360" w:hanging="360"/>
        <w:rPr>
          <w:rFonts w:hint="default"/>
          <w:b/>
        </w:rPr>
      </w:pPr>
      <w:r w:rsidRPr="00B84A79">
        <w:rPr>
          <w:b/>
        </w:rPr>
        <w:t>4.</w:t>
        <w:tab/>
      </w:r>
      <w:r w:rsidRPr="00B84A79">
        <w:rPr>
          <w:rFonts w:hint="default"/>
          <w:b/>
        </w:rPr>
        <w:t>Zá</w:t>
      </w:r>
      <w:r w:rsidRPr="00B84A79">
        <w:rPr>
          <w:rFonts w:hint="default"/>
          <w:b/>
        </w:rPr>
        <w:t>vä</w:t>
      </w:r>
      <w:r w:rsidRPr="00B84A79">
        <w:rPr>
          <w:rFonts w:hint="default"/>
          <w:b/>
        </w:rPr>
        <w:t>zky Slovenskej republiky vo vzť</w:t>
      </w:r>
      <w:r w:rsidRPr="00B84A79">
        <w:rPr>
          <w:rFonts w:hint="default"/>
          <w:b/>
        </w:rPr>
        <w:t>ahu k </w:t>
      </w:r>
      <w:r w:rsidRPr="00B84A79">
        <w:rPr>
          <w:rFonts w:hint="default"/>
          <w:b/>
        </w:rPr>
        <w:t>Euró</w:t>
      </w:r>
      <w:r w:rsidRPr="00B84A79">
        <w:rPr>
          <w:rFonts w:hint="default"/>
          <w:b/>
        </w:rPr>
        <w:t>pskej ú</w:t>
      </w:r>
      <w:r w:rsidRPr="00B84A79">
        <w:rPr>
          <w:rFonts w:hint="default"/>
          <w:b/>
        </w:rPr>
        <w:t xml:space="preserve">nii: </w:t>
      </w:r>
    </w:p>
    <w:p w:rsidR="00912871" w:rsidRPr="00B84A79" w:rsidP="00912871">
      <w:pPr>
        <w:bidi w:val="0"/>
      </w:pPr>
    </w:p>
    <w:p w:rsidR="00912871" w:rsidRPr="00B84A79" w:rsidP="00912871">
      <w:pPr>
        <w:bidi w:val="0"/>
        <w:ind w:left="709" w:hanging="349"/>
        <w:rPr>
          <w:rFonts w:hint="default"/>
        </w:rPr>
      </w:pPr>
      <w:r w:rsidRPr="00B84A79">
        <w:t>a</w:t>
      </w:r>
      <w:r w:rsidRPr="00B84A79">
        <w:t>)</w:t>
        <w:tab/>
      </w:r>
      <w:r w:rsidRPr="00B84A79">
        <w:rPr>
          <w:rFonts w:hint="default"/>
        </w:rPr>
        <w:t>lehota na prebratie smernice alebo lehota na implementá</w:t>
      </w:r>
      <w:r w:rsidRPr="00B84A79">
        <w:rPr>
          <w:rFonts w:hint="default"/>
        </w:rPr>
        <w:t>ciu nariadenia alebo rozhodnutia</w:t>
      </w:r>
    </w:p>
    <w:p w:rsidR="00912871" w:rsidRPr="00B84A79" w:rsidP="00912871">
      <w:pPr>
        <w:bidi w:val="0"/>
        <w:ind w:left="720"/>
      </w:pPr>
    </w:p>
    <w:p w:rsidR="00912871" w:rsidRPr="00B84A79" w:rsidP="00912871">
      <w:pPr>
        <w:bidi w:val="0"/>
        <w:ind w:left="720"/>
        <w:rPr>
          <w:rFonts w:hint="default"/>
        </w:rPr>
      </w:pPr>
      <w:r w:rsidRPr="00B84A79">
        <w:rPr>
          <w:rFonts w:hint="default"/>
        </w:rPr>
        <w:t>bezpredmetné </w:t>
      </w:r>
    </w:p>
    <w:p w:rsidR="00912871" w:rsidRPr="00B84A79" w:rsidP="00912871">
      <w:pPr>
        <w:bidi w:val="0"/>
      </w:pPr>
    </w:p>
    <w:p w:rsidR="00912871" w:rsidRPr="00B84A79" w:rsidP="00912871">
      <w:pPr>
        <w:bidi w:val="0"/>
        <w:ind w:left="709" w:hanging="349"/>
        <w:jc w:val="both"/>
      </w:pPr>
      <w:r w:rsidRPr="00B84A79">
        <w:t>b)</w:t>
        <w:tab/>
      </w:r>
      <w:r w:rsidRPr="00B84A79">
        <w:rPr>
          <w:rFonts w:hint="default"/>
          <w:color w:val="000000"/>
        </w:rPr>
        <w:t>lehota urč</w:t>
      </w:r>
      <w:r w:rsidRPr="00B84A79">
        <w:rPr>
          <w:rFonts w:hint="default"/>
          <w:color w:val="000000"/>
        </w:rPr>
        <w:t>ená</w:t>
      </w:r>
      <w:r w:rsidRPr="00B84A79">
        <w:rPr>
          <w:rFonts w:hint="default"/>
          <w:color w:val="000000"/>
        </w:rPr>
        <w:t xml:space="preserve"> na predlož</w:t>
      </w:r>
      <w:r w:rsidRPr="00B84A79">
        <w:rPr>
          <w:rFonts w:hint="default"/>
          <w:color w:val="000000"/>
        </w:rPr>
        <w:t>enie ná</w:t>
      </w:r>
      <w:r w:rsidRPr="00B84A79">
        <w:rPr>
          <w:rFonts w:hint="default"/>
          <w:color w:val="000000"/>
        </w:rPr>
        <w:t>vrhu prá</w:t>
      </w:r>
      <w:r w:rsidRPr="00B84A79">
        <w:rPr>
          <w:rFonts w:hint="default"/>
          <w:color w:val="000000"/>
        </w:rPr>
        <w:t>vneho predpisu na rokovanie vlá</w:t>
      </w:r>
      <w:r w:rsidRPr="00B84A79">
        <w:rPr>
          <w:rFonts w:hint="default"/>
          <w:color w:val="000000"/>
        </w:rPr>
        <w:t>dy podľ</w:t>
      </w:r>
      <w:r w:rsidRPr="00B84A79">
        <w:rPr>
          <w:rFonts w:hint="default"/>
          <w:color w:val="000000"/>
        </w:rPr>
        <w:t>a urč</w:t>
      </w:r>
      <w:r w:rsidRPr="00B84A79">
        <w:rPr>
          <w:rFonts w:hint="default"/>
          <w:color w:val="000000"/>
        </w:rPr>
        <w:t>enia gestorský</w:t>
      </w:r>
      <w:r w:rsidRPr="00B84A79">
        <w:rPr>
          <w:rFonts w:hint="default"/>
          <w:color w:val="000000"/>
        </w:rPr>
        <w:t>ch ú</w:t>
      </w:r>
      <w:r w:rsidRPr="00B84A79">
        <w:rPr>
          <w:rFonts w:hint="default"/>
          <w:color w:val="000000"/>
        </w:rPr>
        <w:t>stredný</w:t>
      </w:r>
      <w:r w:rsidRPr="00B84A79">
        <w:rPr>
          <w:rFonts w:hint="default"/>
          <w:color w:val="000000"/>
        </w:rPr>
        <w:t>ch orgá</w:t>
      </w:r>
      <w:r w:rsidRPr="00B84A79">
        <w:rPr>
          <w:rFonts w:hint="default"/>
          <w:color w:val="000000"/>
        </w:rPr>
        <w:t>nov š</w:t>
      </w:r>
      <w:r w:rsidRPr="00B84A79">
        <w:rPr>
          <w:rFonts w:hint="default"/>
          <w:color w:val="000000"/>
        </w:rPr>
        <w:t>tá</w:t>
      </w:r>
      <w:r w:rsidRPr="00B84A79">
        <w:rPr>
          <w:rFonts w:hint="default"/>
          <w:color w:val="000000"/>
        </w:rPr>
        <w:t>tnej sprá</w:t>
      </w:r>
      <w:r w:rsidRPr="00B84A79">
        <w:rPr>
          <w:rFonts w:hint="default"/>
          <w:color w:val="000000"/>
        </w:rPr>
        <w:t>vy zodpovedný</w:t>
      </w:r>
      <w:r w:rsidRPr="00B84A79">
        <w:rPr>
          <w:rFonts w:hint="default"/>
          <w:color w:val="000000"/>
        </w:rPr>
        <w:t>ch z</w:t>
      </w:r>
      <w:r w:rsidRPr="00B84A79">
        <w:rPr>
          <w:rFonts w:hint="default"/>
          <w:color w:val="000000"/>
        </w:rPr>
        <w:t>a transpozí</w:t>
      </w:r>
      <w:r w:rsidRPr="00B84A79">
        <w:rPr>
          <w:rFonts w:hint="default"/>
          <w:color w:val="000000"/>
        </w:rPr>
        <w:t>ciu smerní</w:t>
      </w:r>
      <w:r w:rsidRPr="00B84A79">
        <w:rPr>
          <w:rFonts w:hint="default"/>
          <w:color w:val="000000"/>
        </w:rPr>
        <w:t>c a vypracovanie tabuliek zhody k ná</w:t>
      </w:r>
      <w:r w:rsidRPr="00B84A79">
        <w:rPr>
          <w:rFonts w:hint="default"/>
          <w:color w:val="000000"/>
        </w:rPr>
        <w:t>vrhom vš</w:t>
      </w:r>
      <w:r w:rsidRPr="00B84A79">
        <w:rPr>
          <w:rFonts w:hint="default"/>
          <w:color w:val="000000"/>
        </w:rPr>
        <w:t>eobecne zá</w:t>
      </w:r>
      <w:r w:rsidRPr="00B84A79">
        <w:rPr>
          <w:rFonts w:hint="default"/>
          <w:color w:val="000000"/>
        </w:rPr>
        <w:t>vä</w:t>
      </w:r>
      <w:r w:rsidRPr="00B84A79">
        <w:rPr>
          <w:rFonts w:hint="default"/>
          <w:color w:val="000000"/>
        </w:rPr>
        <w:t>zný</w:t>
      </w:r>
      <w:r w:rsidRPr="00B84A79">
        <w:rPr>
          <w:rFonts w:hint="default"/>
          <w:color w:val="000000"/>
        </w:rPr>
        <w:t>ch prá</w:t>
      </w:r>
      <w:r w:rsidRPr="00B84A79">
        <w:rPr>
          <w:rFonts w:hint="default"/>
          <w:color w:val="000000"/>
        </w:rPr>
        <w:t>vnych predpisov</w:t>
      </w:r>
    </w:p>
    <w:p w:rsidR="00912871" w:rsidRPr="00B84A79" w:rsidP="00912871">
      <w:pPr>
        <w:bidi w:val="0"/>
        <w:ind w:left="709" w:hanging="349"/>
      </w:pPr>
    </w:p>
    <w:p w:rsidR="00912871" w:rsidRPr="00B84A79" w:rsidP="00912871">
      <w:pPr>
        <w:bidi w:val="0"/>
        <w:ind w:left="709" w:hanging="349"/>
        <w:rPr>
          <w:rFonts w:hint="default"/>
        </w:rPr>
      </w:pPr>
      <w:r w:rsidRPr="00B84A79">
        <w:tab/>
      </w:r>
      <w:r w:rsidRPr="00B84A79">
        <w:rPr>
          <w:rFonts w:hint="default"/>
        </w:rPr>
        <w:t>bezpredmetné </w:t>
      </w:r>
    </w:p>
    <w:p w:rsidR="00912871" w:rsidRPr="00B84A79" w:rsidP="00912871">
      <w:pPr>
        <w:bidi w:val="0"/>
        <w:ind w:left="709" w:hanging="349"/>
        <w:rPr>
          <w:rFonts w:hint="default"/>
        </w:rPr>
      </w:pPr>
    </w:p>
    <w:p w:rsidR="00912871" w:rsidRPr="00B84A79" w:rsidP="00912871">
      <w:pPr>
        <w:bidi w:val="0"/>
        <w:ind w:left="709" w:hanging="349"/>
        <w:jc w:val="both"/>
        <w:rPr>
          <w:rFonts w:hint="default"/>
        </w:rPr>
      </w:pPr>
      <w:r w:rsidRPr="00B84A79">
        <w:t>c)</w:t>
        <w:tab/>
      </w:r>
      <w:r w:rsidRPr="00B84A79">
        <w:rPr>
          <w:rFonts w:hint="default"/>
        </w:rPr>
        <w:t>informá</w:t>
      </w:r>
      <w:r w:rsidRPr="00B84A79">
        <w:rPr>
          <w:rFonts w:hint="default"/>
        </w:rPr>
        <w:t>cia o konaní</w:t>
      </w:r>
      <w:r w:rsidRPr="00B84A79">
        <w:rPr>
          <w:rFonts w:hint="default"/>
        </w:rPr>
        <w:t xml:space="preserve"> zač</w:t>
      </w:r>
      <w:r w:rsidRPr="00B84A79">
        <w:rPr>
          <w:rFonts w:hint="default"/>
        </w:rPr>
        <w:t>atom proti Slovenskej republike o poruš</w:t>
      </w:r>
      <w:r w:rsidRPr="00B84A79">
        <w:rPr>
          <w:rFonts w:hint="default"/>
        </w:rPr>
        <w:t>ení</w:t>
      </w:r>
      <w:r w:rsidRPr="00B84A79">
        <w:rPr>
          <w:rFonts w:hint="default"/>
        </w:rPr>
        <w:t xml:space="preserve"> podľ</w:t>
      </w:r>
      <w:r w:rsidRPr="00B84A79">
        <w:rPr>
          <w:rFonts w:hint="default"/>
        </w:rPr>
        <w:t>a č</w:t>
      </w:r>
      <w:r w:rsidRPr="00B84A79">
        <w:rPr>
          <w:rFonts w:hint="default"/>
        </w:rPr>
        <w:t>l. 258 až</w:t>
      </w:r>
      <w:r w:rsidRPr="00B84A79">
        <w:rPr>
          <w:rFonts w:hint="default"/>
        </w:rPr>
        <w:t xml:space="preserve"> 260 Zmluvy o fungovaní</w:t>
      </w:r>
      <w:r w:rsidRPr="00B84A79">
        <w:rPr>
          <w:rFonts w:hint="default"/>
        </w:rPr>
        <w:t xml:space="preserve"> Euró</w:t>
      </w:r>
      <w:r w:rsidRPr="00B84A79">
        <w:rPr>
          <w:rFonts w:hint="default"/>
        </w:rPr>
        <w:t>pskej ú</w:t>
      </w:r>
      <w:r w:rsidRPr="00B84A79">
        <w:rPr>
          <w:rFonts w:hint="default"/>
        </w:rPr>
        <w:t>nie</w:t>
      </w:r>
    </w:p>
    <w:p w:rsidR="00912871" w:rsidRPr="00B84A79" w:rsidP="00912871">
      <w:pPr>
        <w:bidi w:val="0"/>
        <w:ind w:left="720"/>
      </w:pPr>
    </w:p>
    <w:p w:rsidR="00912871" w:rsidRPr="00B84A79" w:rsidP="00912871">
      <w:pPr>
        <w:bidi w:val="0"/>
        <w:ind w:firstLine="708"/>
        <w:rPr>
          <w:rFonts w:hint="default"/>
        </w:rPr>
      </w:pPr>
      <w:r w:rsidRPr="00B84A79">
        <w:rPr>
          <w:rFonts w:hint="default"/>
        </w:rPr>
        <w:t>bezpredmetné </w:t>
      </w:r>
    </w:p>
    <w:p w:rsidR="00912871" w:rsidRPr="00B84A79" w:rsidP="00912871">
      <w:pPr>
        <w:bidi w:val="0"/>
        <w:ind w:firstLine="708"/>
        <w:rPr>
          <w:rFonts w:hint="default"/>
        </w:rPr>
      </w:pPr>
    </w:p>
    <w:p w:rsidR="00912871" w:rsidRPr="00B84A79" w:rsidP="00912871">
      <w:pPr>
        <w:bidi w:val="0"/>
        <w:ind w:left="709" w:hanging="349"/>
        <w:jc w:val="both"/>
        <w:rPr>
          <w:rFonts w:hint="default"/>
        </w:rPr>
      </w:pPr>
      <w:r w:rsidRPr="00B84A79">
        <w:t>d)</w:t>
        <w:tab/>
      </w:r>
      <w:r w:rsidRPr="00B84A79">
        <w:rPr>
          <w:rFonts w:hint="default"/>
        </w:rPr>
        <w:t>informá</w:t>
      </w:r>
      <w:r w:rsidRPr="00B84A79">
        <w:rPr>
          <w:rFonts w:hint="default"/>
        </w:rPr>
        <w:t>cia o prá</w:t>
      </w:r>
      <w:r w:rsidRPr="00B84A79">
        <w:rPr>
          <w:rFonts w:hint="default"/>
        </w:rPr>
        <w:t>vnych predpisoch, v ktorý</w:t>
      </w:r>
      <w:r w:rsidRPr="00B84A79">
        <w:rPr>
          <w:rFonts w:hint="default"/>
        </w:rPr>
        <w:t>ch sú</w:t>
      </w:r>
      <w:r w:rsidRPr="00B84A79">
        <w:rPr>
          <w:rFonts w:hint="default"/>
        </w:rPr>
        <w:t xml:space="preserve"> preberané</w:t>
      </w:r>
      <w:r w:rsidRPr="00B84A79">
        <w:rPr>
          <w:rFonts w:hint="default"/>
        </w:rPr>
        <w:t xml:space="preserve"> smernice už</w:t>
      </w:r>
      <w:r w:rsidRPr="00B84A79">
        <w:rPr>
          <w:rFonts w:hint="default"/>
        </w:rPr>
        <w:t xml:space="preserve"> prebraté</w:t>
      </w:r>
      <w:r w:rsidRPr="00B84A79">
        <w:rPr>
          <w:rFonts w:hint="default"/>
        </w:rPr>
        <w:t xml:space="preserve"> spolu s uvedení</w:t>
      </w:r>
      <w:r w:rsidRPr="00B84A79">
        <w:rPr>
          <w:rFonts w:hint="default"/>
        </w:rPr>
        <w:t>m rozsahu tohto prebratia</w:t>
      </w:r>
    </w:p>
    <w:p w:rsidR="00912871" w:rsidRPr="00B84A79" w:rsidP="00912871">
      <w:pPr>
        <w:bidi w:val="0"/>
        <w:ind w:left="720"/>
      </w:pPr>
    </w:p>
    <w:p w:rsidR="00912871" w:rsidP="00912871">
      <w:pPr>
        <w:bidi w:val="0"/>
        <w:ind w:firstLine="708"/>
        <w:rPr>
          <w:rFonts w:hint="default"/>
        </w:rPr>
      </w:pPr>
      <w:r w:rsidRPr="00B84A79">
        <w:t>bezpredmetn</w:t>
      </w:r>
      <w:r>
        <w:rPr>
          <w:rFonts w:hint="default"/>
        </w:rPr>
        <w:t>é.</w:t>
      </w:r>
    </w:p>
    <w:p w:rsidR="00912871" w:rsidP="00912871">
      <w:pPr>
        <w:bidi w:val="0"/>
        <w:ind w:firstLine="708"/>
        <w:rPr>
          <w:rFonts w:hint="default"/>
        </w:rPr>
      </w:pPr>
    </w:p>
    <w:p w:rsidR="00912871" w:rsidRPr="00B84A79" w:rsidP="00912871">
      <w:pPr>
        <w:bidi w:val="0"/>
        <w:ind w:firstLine="708"/>
      </w:pP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5.               Stupeň zlučiteľn</w:t>
      </w:r>
      <w:r w:rsidR="004363E9">
        <w:rPr>
          <w:rFonts w:eastAsia="Times New Roman" w:cs="Times New Roman"/>
          <w:b/>
          <w:bCs/>
          <w:color w:val="000000"/>
        </w:rPr>
        <w:t>osti návrhu právneho predpisu s</w:t>
      </w:r>
      <w:r w:rsidRPr="008558D4" w:rsidR="004363E9">
        <w:rPr>
          <w:rFonts w:eastAsia="Times New Roman" w:cs="Times New Roman"/>
          <w:b/>
          <w:bCs/>
          <w:color w:val="000000"/>
        </w:rPr>
        <w:t xml:space="preserve"> </w:t>
      </w:r>
      <w:r w:rsidRPr="008558D4">
        <w:rPr>
          <w:rFonts w:eastAsia="Times New Roman" w:cs="Times New Roman"/>
          <w:b/>
          <w:bCs/>
          <w:color w:val="000000"/>
        </w:rPr>
        <w:t>právom Európskej únie:</w:t>
      </w:r>
      <w:r w:rsidRPr="008558D4">
        <w:rPr>
          <w:rFonts w:eastAsia="Times New Roman" w:cs="Times New Roman"/>
          <w:color w:val="000000"/>
        </w:rPr>
        <w:t>  úplný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6.               Gestor a spolupracujúce rezorty:</w:t>
      </w:r>
    </w:p>
    <w:p w:rsid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54DAC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54DAC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912871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912871" w:rsidRP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DOLOŽKA VYBRANÝCH VPLYVOV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B02183" w:rsidRPr="00B02183" w:rsidP="00B02183">
      <w:pPr>
        <w:bidi w:val="0"/>
        <w:rPr>
          <w:rFonts w:cs="Times New Roman" w:hint="default"/>
          <w:b/>
          <w:bCs/>
        </w:rPr>
      </w:pPr>
      <w:r w:rsidRPr="00B02183">
        <w:rPr>
          <w:rFonts w:cs="Times New Roman" w:hint="default"/>
          <w:b/>
          <w:bCs/>
        </w:rPr>
        <w:t>A.1. Ná</w:t>
      </w:r>
      <w:r w:rsidRPr="00B02183">
        <w:rPr>
          <w:rFonts w:cs="Times New Roman" w:hint="default"/>
          <w:b/>
          <w:bCs/>
        </w:rPr>
        <w:t>zov materiá</w:t>
      </w:r>
      <w:r w:rsidRPr="00B02183">
        <w:rPr>
          <w:rFonts w:cs="Times New Roman" w:hint="default"/>
          <w:b/>
          <w:bCs/>
        </w:rPr>
        <w:t xml:space="preserve">lu: </w:t>
      </w:r>
    </w:p>
    <w:p w:rsidR="00E9399B" w:rsidRPr="00912871" w:rsidP="00912871">
      <w:pPr>
        <w:bidi w:val="0"/>
        <w:jc w:val="both"/>
        <w:rPr>
          <w:rFonts w:cs="Times New Roman"/>
        </w:rPr>
      </w:pPr>
    </w:p>
    <w:p w:rsidR="00912871" w:rsidRPr="00912871" w:rsidP="00912871">
      <w:pPr>
        <w:bidi w:val="0"/>
        <w:jc w:val="both"/>
        <w:rPr>
          <w:rFonts w:cs="Times New Roman"/>
        </w:rPr>
      </w:pPr>
      <w:r w:rsidRPr="00912871" w:rsidR="00E9399B">
        <w:rPr>
          <w:rFonts w:cs="Times New Roman" w:hint="default"/>
        </w:rPr>
        <w:t>Ná</w:t>
      </w:r>
      <w:r w:rsidRPr="00912871" w:rsidR="00E9399B">
        <w:rPr>
          <w:rFonts w:cs="Times New Roman" w:hint="default"/>
        </w:rPr>
        <w:t>vrh zá</w:t>
      </w:r>
      <w:r w:rsidRPr="00912871" w:rsidR="00E9399B">
        <w:rPr>
          <w:rFonts w:cs="Times New Roman" w:hint="default"/>
        </w:rPr>
        <w:t>kona, ktorý</w:t>
      </w:r>
      <w:r w:rsidRPr="00912871" w:rsidR="00E9399B">
        <w:rPr>
          <w:rFonts w:cs="Times New Roman" w:hint="default"/>
        </w:rPr>
        <w:t xml:space="preserve">m sa </w:t>
      </w:r>
      <w:r w:rsidRPr="00912871">
        <w:rPr>
          <w:rFonts w:cs="Times New Roman" w:hint="default"/>
        </w:rPr>
        <w:t>dopĺň</w:t>
      </w:r>
      <w:r w:rsidRPr="00912871">
        <w:rPr>
          <w:rFonts w:cs="Times New Roman" w:hint="default"/>
        </w:rPr>
        <w:t xml:space="preserve">a </w:t>
      </w:r>
      <w:r w:rsidRPr="00912871">
        <w:rPr>
          <w:rFonts w:eastAsia="Times New Roman" w:cs="Times New Roman"/>
          <w:color w:val="000000"/>
          <w:lang w:eastAsia="cs-CZ"/>
        </w:rPr>
        <w:t>zákon č. 461/2003 Z. z. o sociálnom poistení v znení neskorších predpisov</w:t>
      </w:r>
      <w:r>
        <w:rPr>
          <w:rFonts w:eastAsia="Times New Roman" w:cs="Times New Roman"/>
          <w:color w:val="000000"/>
          <w:lang w:eastAsia="cs-CZ"/>
        </w:rPr>
        <w:t>.</w:t>
      </w:r>
    </w:p>
    <w:p w:rsidR="00B02183" w:rsidRPr="00B02183" w:rsidP="00E9399B">
      <w:pPr>
        <w:bidi w:val="0"/>
        <w:ind w:firstLine="708"/>
        <w:jc w:val="both"/>
        <w:rPr>
          <w:rFonts w:cs="Times New Roman"/>
        </w:rPr>
      </w:pPr>
    </w:p>
    <w:p w:rsidR="00B02183" w:rsidRPr="00B02183" w:rsidP="00B02183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A.2. Vplyvy: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02183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Pozitívne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  <w:r w:rsidRPr="00B021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Žiadne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Negatívne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1. Vplyvy na rozpočet verejnej správy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E9399B">
              <w:rPr>
                <w:rFonts w:ascii="Times New Roman" w:hAnsi="Times New Roman"/>
              </w:rPr>
              <w:t>X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 xml:space="preserve">3, Sociálne vplyvy 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– vplyvy  na hospodárenie obyvateľstva,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-sociálnu exklúziu,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 w:rsidR="00010EF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 w:rsidR="00E9399B">
              <w:rPr>
                <w:rFonts w:ascii="Times New Roman" w:hAnsi="Times New Roman"/>
              </w:rPr>
              <w:t>X</w:t>
            </w: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B0218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852EE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B0218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  <w:r w:rsidR="00852EEF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</w:tbl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*</w:t>
      </w:r>
      <w:r w:rsidRPr="00B02183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rozpočet verejnej správy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912871">
        <w:rPr>
          <w:rFonts w:ascii="Times New Roman" w:hAnsi="Times New Roman"/>
        </w:rPr>
        <w:t>Návrh zákona má pozití</w:t>
      </w:r>
      <w:r w:rsidR="00E9399B">
        <w:rPr>
          <w:rFonts w:ascii="Times New Roman" w:hAnsi="Times New Roman"/>
        </w:rPr>
        <w:t>vne</w:t>
      </w:r>
      <w:r w:rsidRPr="00B02183">
        <w:rPr>
          <w:rFonts w:ascii="Times New Roman" w:hAnsi="Times New Roman"/>
        </w:rPr>
        <w:t xml:space="preserve"> vplyvy na rozpočet verejnej správy. 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podnikateľské prostredie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Návrh zákona nemá žiadne vplyvy na podnikateľské prostredie.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Sociálne vplyvy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 xml:space="preserve">Návrh zákona </w:t>
      </w:r>
      <w:r w:rsidR="00E9399B">
        <w:rPr>
          <w:rFonts w:ascii="Times New Roman" w:hAnsi="Times New Roman"/>
        </w:rPr>
        <w:t>ne</w:t>
      </w:r>
      <w:r w:rsidR="00010EF1">
        <w:rPr>
          <w:rFonts w:ascii="Times New Roman" w:hAnsi="Times New Roman"/>
        </w:rPr>
        <w:t>má</w:t>
      </w:r>
      <w:r w:rsidRPr="00B02183">
        <w:rPr>
          <w:rFonts w:ascii="Times New Roman" w:hAnsi="Times New Roman"/>
        </w:rPr>
        <w:t xml:space="preserve"> sociálne vplyvy.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životné prostredie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254DAC">
        <w:rPr>
          <w:rFonts w:ascii="Times New Roman" w:hAnsi="Times New Roman"/>
        </w:rPr>
        <w:t xml:space="preserve">Návrh zákona </w:t>
      </w:r>
      <w:r w:rsidR="00852EEF">
        <w:rPr>
          <w:rFonts w:ascii="Times New Roman" w:hAnsi="Times New Roman"/>
        </w:rPr>
        <w:t>ne</w:t>
      </w:r>
      <w:r w:rsidRPr="00B02183">
        <w:rPr>
          <w:rFonts w:ascii="Times New Roman" w:hAnsi="Times New Roman"/>
        </w:rPr>
        <w:t xml:space="preserve">má </w:t>
      </w:r>
      <w:r w:rsidR="00852EEF">
        <w:rPr>
          <w:rFonts w:ascii="Times New Roman" w:hAnsi="Times New Roman"/>
        </w:rPr>
        <w:t xml:space="preserve">žiadne </w:t>
      </w:r>
      <w:r w:rsidRPr="00B02183">
        <w:rPr>
          <w:rFonts w:ascii="Times New Roman" w:hAnsi="Times New Roman"/>
        </w:rPr>
        <w:t>vplyvy na životné prostredie.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informatizáciu spoločnosti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Návrh zákona nemá vplyvy na informatizáciu spoločnosti.</w:t>
      </w:r>
    </w:p>
    <w:p w:rsidR="00852EEF" w:rsidP="00B02183">
      <w:pPr>
        <w:bidi w:val="0"/>
      </w:pPr>
    </w:p>
    <w:p w:rsidR="00912871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912871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B02183" w:rsidRPr="00254DAC" w:rsidP="00B02183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4DAC" w:rsidR="00312391">
        <w:rPr>
          <w:rFonts w:ascii="Times New Roman" w:hAnsi="Times New Roman"/>
          <w:b/>
          <w:sz w:val="24"/>
          <w:szCs w:val="24"/>
          <w:u w:val="single"/>
        </w:rPr>
        <w:t>K Čl. I</w:t>
      </w:r>
    </w:p>
    <w:p w:rsidR="00254DAC" w:rsidP="00254DAC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E9399B" w:rsidP="00254DAC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E9399B" w:rsidRPr="00E9399B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Cs/>
          <w:u w:val="single"/>
        </w:rPr>
      </w:pPr>
    </w:p>
    <w:p w:rsidR="00E9399B" w:rsidP="00E9399B">
      <w:pPr>
        <w:autoSpaceDE w:val="0"/>
        <w:autoSpaceDN w:val="0"/>
        <w:bidi w:val="0"/>
        <w:adjustRightInd w:val="0"/>
        <w:jc w:val="both"/>
        <w:rPr>
          <w:rFonts w:eastAsia="Times New Roman" w:cs="Times New Roman"/>
          <w:color w:val="231F20"/>
          <w:lang w:eastAsia="cs-CZ"/>
        </w:rPr>
      </w:pPr>
      <w:r w:rsidRPr="00010EF1" w:rsidR="00010EF1">
        <w:rPr>
          <w:rFonts w:hint="default"/>
        </w:rPr>
        <w:t xml:space="preserve">         Ná</w:t>
      </w:r>
      <w:r w:rsidRPr="00010EF1" w:rsidR="00010EF1">
        <w:rPr>
          <w:rFonts w:hint="default"/>
        </w:rPr>
        <w:t>vrh</w:t>
      </w:r>
      <w:r>
        <w:t>om</w:t>
      </w:r>
      <w:r w:rsidRPr="00010EF1" w:rsidR="00010EF1">
        <w:rPr>
          <w:rFonts w:hint="default"/>
        </w:rPr>
        <w:t xml:space="preserve"> zá</w:t>
      </w:r>
      <w:r w:rsidRPr="00010EF1" w:rsidR="00010EF1">
        <w:rPr>
          <w:rFonts w:hint="default"/>
        </w:rPr>
        <w:t>kona</w:t>
      </w:r>
      <w:r w:rsidR="00010EF1">
        <w:rPr>
          <w:b/>
        </w:rPr>
        <w:t xml:space="preserve"> </w:t>
      </w:r>
      <w:r>
        <w:t xml:space="preserve">sa </w:t>
      </w:r>
      <w:r w:rsidR="00FF2CFC">
        <w:rPr>
          <w:rFonts w:hint="default"/>
        </w:rPr>
        <w:t>dopĺň</w:t>
      </w:r>
      <w:r w:rsidR="00FF2CFC">
        <w:rPr>
          <w:rFonts w:hint="default"/>
        </w:rPr>
        <w:t>a do zá</w:t>
      </w:r>
      <w:r w:rsidR="00FF2CFC">
        <w:rPr>
          <w:rFonts w:hint="default"/>
        </w:rPr>
        <w:t>kona nové</w:t>
      </w:r>
      <w:r w:rsidRPr="00010EF1" w:rsidR="00010EF1">
        <w:t> </w:t>
      </w:r>
      <w:r>
        <w:t xml:space="preserve">ustanovenie </w:t>
      </w:r>
      <w:r>
        <w:rPr>
          <w:rFonts w:cs="Times New Roman" w:hint="default"/>
          <w:bCs/>
        </w:rPr>
        <w:t>§</w:t>
      </w:r>
      <w:r>
        <w:rPr>
          <w:rFonts w:cs="Times New Roman" w:hint="default"/>
          <w:bCs/>
        </w:rPr>
        <w:t xml:space="preserve"> </w:t>
      </w:r>
      <w:r w:rsidR="00FF2CFC">
        <w:rPr>
          <w:rFonts w:cs="Times New Roman"/>
          <w:bCs/>
        </w:rPr>
        <w:t>109a</w:t>
      </w:r>
      <w:r>
        <w:rPr>
          <w:rFonts w:eastAsia="Times New Roman" w:cs="Times New Roman"/>
          <w:lang w:eastAsia="cs-CZ"/>
        </w:rPr>
        <w:t xml:space="preserve"> zákona, v zmysle ktorého </w:t>
      </w:r>
      <w:r w:rsidR="00FF2CFC">
        <w:rPr>
          <w:rFonts w:eastAsia="Times New Roman" w:cs="Times New Roman"/>
          <w:lang w:eastAsia="cs-CZ"/>
        </w:rPr>
        <w:t xml:space="preserve">nárok </w:t>
      </w:r>
      <w:r w:rsidRPr="009F5F80" w:rsidR="00FF2CFC">
        <w:rPr>
          <w:rFonts w:eastAsia="Times New Roman" w:cs="Times New Roman"/>
          <w:color w:val="000000"/>
          <w:lang w:eastAsia="cs-CZ"/>
        </w:rPr>
        <w:t>na dôchodkové dávky za podmienok ustanoven</w:t>
      </w:r>
      <w:r w:rsidR="00FF2CFC">
        <w:rPr>
          <w:rFonts w:eastAsia="Times New Roman" w:cs="Times New Roman"/>
          <w:color w:val="000000"/>
          <w:lang w:eastAsia="cs-CZ"/>
        </w:rPr>
        <w:t>ých týmto zákonom bude mať fyzická osoba uvedená</w:t>
      </w:r>
      <w:r w:rsidRPr="009F5F80" w:rsidR="00FF2CFC">
        <w:rPr>
          <w:rFonts w:eastAsia="Times New Roman" w:cs="Times New Roman"/>
          <w:color w:val="000000"/>
          <w:lang w:eastAsia="cs-CZ"/>
        </w:rPr>
        <w:t xml:space="preserve"> v </w:t>
      </w:r>
      <w:r w:rsidR="00FF2CFC">
        <w:rPr>
          <w:rFonts w:eastAsia="Times New Roman" w:cs="Times New Roman"/>
          <w:color w:val="000000"/>
          <w:lang w:eastAsia="cs-CZ"/>
        </w:rPr>
        <w:t>§ 15 ods.</w:t>
      </w:r>
      <w:r w:rsidRPr="009F5F80" w:rsidR="00FF2CFC">
        <w:rPr>
          <w:rFonts w:eastAsia="Times New Roman" w:cs="Times New Roman"/>
          <w:color w:val="000000"/>
          <w:lang w:eastAsia="cs-CZ"/>
        </w:rPr>
        <w:t xml:space="preserve"> 1 </w:t>
      </w:r>
      <w:r w:rsidR="00FF2CFC">
        <w:rPr>
          <w:rFonts w:eastAsia="Times New Roman" w:cs="Times New Roman"/>
          <w:color w:val="000000"/>
          <w:lang w:eastAsia="cs-CZ"/>
        </w:rPr>
        <w:t>písm. c) (t.j.</w:t>
      </w:r>
      <w:r w:rsidRPr="00FF2CFC" w:rsidR="00FF2CFC">
        <w:rPr>
          <w:rFonts w:eastAsia="Times New Roman" w:cs="Times New Roman"/>
          <w:color w:val="000000"/>
          <w:lang w:eastAsia="cs-CZ"/>
        </w:rPr>
        <w:t xml:space="preserve"> </w:t>
      </w:r>
      <w:r w:rsidRPr="00ED6517" w:rsidR="00FF2CFC">
        <w:rPr>
          <w:rFonts w:eastAsia="Times New Roman" w:cs="Times New Roman"/>
          <w:color w:val="000000"/>
          <w:lang w:eastAsia="cs-CZ"/>
        </w:rPr>
        <w:t xml:space="preserve">fyzická osoba s trvalým pobytom na území Slovenskej republiky, ktorá sa riadne stará o dieťa do šiestich rokov jeho veku s trvalým pobytom na území Slovenskej republiky, ak nie je dôchodkovo poistená podľa </w:t>
      </w:r>
      <w:r w:rsidR="00FF2CFC">
        <w:rPr>
          <w:rFonts w:eastAsia="Times New Roman" w:cs="Times New Roman"/>
          <w:color w:val="000000"/>
          <w:lang w:eastAsia="cs-CZ"/>
        </w:rPr>
        <w:t xml:space="preserve">§ 15 ods. 1 písm. </w:t>
      </w:r>
      <w:r w:rsidRPr="00ED6517" w:rsidR="00FF2CFC">
        <w:rPr>
          <w:rFonts w:eastAsia="Times New Roman" w:cs="Times New Roman"/>
          <w:color w:val="000000"/>
          <w:lang w:eastAsia="cs-CZ"/>
        </w:rPr>
        <w:t>a) alebo b), nebol jej priznaný predčasný starobný dôchodok alebo invalidný dôchodok, nedovŕšila vek potrebný na nárok na starobný dôchodok a podala prihlášku na dôchodkové poistenie z dôvodu tejto starostlivosti</w:t>
      </w:r>
      <w:r w:rsidR="00FF2CFC">
        <w:rPr>
          <w:rFonts w:eastAsia="Times New Roman" w:cs="Times New Roman"/>
          <w:color w:val="000000"/>
          <w:lang w:eastAsia="cs-CZ"/>
        </w:rPr>
        <w:t>) len za splnenia podmienky, že bola dôchodkovo poistená podľa § 15 ods.</w:t>
      </w:r>
      <w:r w:rsidRPr="009F5F80" w:rsidR="00FF2CFC">
        <w:rPr>
          <w:rFonts w:eastAsia="Times New Roman" w:cs="Times New Roman"/>
          <w:color w:val="000000"/>
          <w:lang w:eastAsia="cs-CZ"/>
        </w:rPr>
        <w:t xml:space="preserve"> 1 </w:t>
      </w:r>
      <w:r w:rsidR="00FF2CFC">
        <w:rPr>
          <w:rFonts w:eastAsia="Times New Roman" w:cs="Times New Roman"/>
          <w:color w:val="000000"/>
          <w:lang w:eastAsia="cs-CZ"/>
        </w:rPr>
        <w:t>písm. a) a</w:t>
      </w:r>
      <w:r w:rsidR="004B24C4">
        <w:rPr>
          <w:rFonts w:eastAsia="Times New Roman" w:cs="Times New Roman"/>
          <w:color w:val="000000"/>
          <w:lang w:eastAsia="cs-CZ"/>
        </w:rPr>
        <w:t>lebo b) najmenej 5 rokov</w:t>
      </w:r>
      <w:r w:rsidR="00FF2CFC">
        <w:rPr>
          <w:rFonts w:eastAsia="Times New Roman" w:cs="Times New Roman"/>
          <w:color w:val="000000"/>
          <w:lang w:eastAsia="cs-CZ"/>
        </w:rPr>
        <w:t>.</w:t>
      </w:r>
    </w:p>
    <w:p w:rsidR="00E9399B" w:rsidP="00E9399B">
      <w:pPr>
        <w:bidi w:val="0"/>
        <w:rPr>
          <w:rFonts w:eastAsia="Times New Roman" w:cs="Times New Roman"/>
          <w:lang w:eastAsia="cs-CZ"/>
        </w:rPr>
      </w:pPr>
    </w:p>
    <w:p w:rsidR="00010EF1" w:rsidP="00010EF1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0" w:name="p5-3"/>
      <w:bookmarkEnd w:id="0"/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010EF1" w:rsidRPr="000C3B70" w:rsidP="00010EF1">
      <w:pPr>
        <w:bidi w:val="0"/>
        <w:rPr>
          <w:rFonts w:cs="Times New Roman"/>
          <w:bCs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48564D" w:rsidRPr="00D93D34" w:rsidP="0048564D">
      <w:pPr>
        <w:bidi w:val="0"/>
        <w:rPr>
          <w:rFonts w:cs="Times New Roman"/>
        </w:rPr>
      </w:pPr>
    </w:p>
    <w:p w:rsidR="00E33086" w:rsidP="00C753C2">
      <w:pPr>
        <w:bidi w:val="0"/>
        <w:jc w:val="both"/>
      </w:pPr>
      <w:r w:rsidR="00C753C2">
        <w:t xml:space="preserve"> </w:t>
      </w:r>
      <w:r w:rsidR="008E22AA">
        <w:tab/>
      </w:r>
      <w:r w:rsidRPr="00A07569" w:rsidR="00F866F0">
        <w:t>S </w:t>
      </w:r>
      <w:r w:rsidRPr="00A07569" w:rsidR="00F866F0">
        <w:rPr>
          <w:rFonts w:hint="default"/>
        </w:rPr>
        <w:t>ohľ</w:t>
      </w:r>
      <w:r w:rsidRPr="00A07569" w:rsidR="00F866F0">
        <w:rPr>
          <w:rFonts w:hint="default"/>
        </w:rPr>
        <w:t>adom na predpoklada</w:t>
      </w:r>
      <w:r w:rsidR="006F2835">
        <w:rPr>
          <w:rFonts w:hint="default"/>
        </w:rPr>
        <w:t>nú</w:t>
      </w:r>
      <w:r w:rsidR="006F2835">
        <w:rPr>
          <w:rFonts w:hint="default"/>
        </w:rPr>
        <w:t xml:space="preserve"> dĺž</w:t>
      </w:r>
      <w:r w:rsidR="006F2835">
        <w:rPr>
          <w:rFonts w:hint="default"/>
        </w:rPr>
        <w:t>ku legislatí</w:t>
      </w:r>
      <w:r w:rsidR="006F2835">
        <w:rPr>
          <w:rFonts w:hint="default"/>
        </w:rPr>
        <w:t>vneho procesu</w:t>
      </w:r>
      <w:r w:rsidR="00FF2CFC">
        <w:t xml:space="preserve"> </w:t>
      </w:r>
      <w:r w:rsidRPr="00A07569" w:rsidR="00F866F0">
        <w:rPr>
          <w:rFonts w:hint="default"/>
        </w:rPr>
        <w:t>sa navrhuje úč</w:t>
      </w:r>
      <w:r w:rsidRPr="00A07569" w:rsidR="00F866F0">
        <w:rPr>
          <w:rFonts w:hint="default"/>
        </w:rPr>
        <w:t>innosť</w:t>
      </w:r>
      <w:r w:rsidRPr="00A07569" w:rsidR="00F866F0">
        <w:rPr>
          <w:rFonts w:hint="default"/>
        </w:rPr>
        <w:t xml:space="preserve"> zá</w:t>
      </w:r>
      <w:r w:rsidRPr="00A07569" w:rsidR="00F866F0">
        <w:rPr>
          <w:rFonts w:hint="default"/>
        </w:rPr>
        <w:t xml:space="preserve">kona na 1. </w:t>
      </w:r>
      <w:r w:rsidR="006F2835">
        <w:rPr>
          <w:rFonts w:hint="default"/>
        </w:rPr>
        <w:t>jú</w:t>
      </w:r>
      <w:r w:rsidR="006F2835">
        <w:rPr>
          <w:rFonts w:hint="default"/>
        </w:rPr>
        <w:t>l</w:t>
      </w:r>
      <w:r w:rsidR="00F866F0">
        <w:t xml:space="preserve"> 2015</w:t>
      </w:r>
      <w:r w:rsidRPr="00A07569" w:rsidR="00F866F0">
        <w:t>.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10EF1"/>
    <w:rsid w:val="000223DD"/>
    <w:rsid w:val="00074D8C"/>
    <w:rsid w:val="000C3B70"/>
    <w:rsid w:val="000C40D5"/>
    <w:rsid w:val="00110BE8"/>
    <w:rsid w:val="0012693F"/>
    <w:rsid w:val="001407AA"/>
    <w:rsid w:val="0015089C"/>
    <w:rsid w:val="00176BBC"/>
    <w:rsid w:val="00254DAC"/>
    <w:rsid w:val="00257472"/>
    <w:rsid w:val="002F6CED"/>
    <w:rsid w:val="00304A38"/>
    <w:rsid w:val="00312391"/>
    <w:rsid w:val="00317354"/>
    <w:rsid w:val="00320E6D"/>
    <w:rsid w:val="00333935"/>
    <w:rsid w:val="00333C45"/>
    <w:rsid w:val="00337840"/>
    <w:rsid w:val="003B6939"/>
    <w:rsid w:val="003F1D8A"/>
    <w:rsid w:val="0040331C"/>
    <w:rsid w:val="004363E9"/>
    <w:rsid w:val="0048564D"/>
    <w:rsid w:val="004B24C4"/>
    <w:rsid w:val="00517579"/>
    <w:rsid w:val="005C1E35"/>
    <w:rsid w:val="006458E5"/>
    <w:rsid w:val="00656B67"/>
    <w:rsid w:val="006978F0"/>
    <w:rsid w:val="006B268E"/>
    <w:rsid w:val="006F2835"/>
    <w:rsid w:val="00746692"/>
    <w:rsid w:val="00852888"/>
    <w:rsid w:val="00852EEF"/>
    <w:rsid w:val="008558D4"/>
    <w:rsid w:val="008E22AA"/>
    <w:rsid w:val="00912871"/>
    <w:rsid w:val="00933BF6"/>
    <w:rsid w:val="00962A46"/>
    <w:rsid w:val="009E2C97"/>
    <w:rsid w:val="009E3E82"/>
    <w:rsid w:val="009E491D"/>
    <w:rsid w:val="009F16D5"/>
    <w:rsid w:val="009F5F80"/>
    <w:rsid w:val="00A07569"/>
    <w:rsid w:val="00A238EE"/>
    <w:rsid w:val="00A6274D"/>
    <w:rsid w:val="00AC73A6"/>
    <w:rsid w:val="00AE3A94"/>
    <w:rsid w:val="00B02183"/>
    <w:rsid w:val="00B31020"/>
    <w:rsid w:val="00B84A79"/>
    <w:rsid w:val="00B87BA4"/>
    <w:rsid w:val="00B90701"/>
    <w:rsid w:val="00BE64F3"/>
    <w:rsid w:val="00C52881"/>
    <w:rsid w:val="00C753C2"/>
    <w:rsid w:val="00C90230"/>
    <w:rsid w:val="00D93D34"/>
    <w:rsid w:val="00DB5DFF"/>
    <w:rsid w:val="00DB7553"/>
    <w:rsid w:val="00E33086"/>
    <w:rsid w:val="00E80F6B"/>
    <w:rsid w:val="00E9399B"/>
    <w:rsid w:val="00ED6517"/>
    <w:rsid w:val="00F055D0"/>
    <w:rsid w:val="00F155A4"/>
    <w:rsid w:val="00F65940"/>
    <w:rsid w:val="00F866F0"/>
    <w:rsid w:val="00FF2CF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qFormat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character" w:customStyle="1" w:styleId="num1">
    <w:name w:val="num1"/>
    <w:basedOn w:val="DefaultParagraphFont"/>
    <w:rsid w:val="006B268E"/>
    <w:rPr>
      <w:rFonts w:cs="Times New Roman"/>
      <w:b/>
      <w:bCs/>
      <w:color w:val="30303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1125</Words>
  <Characters>6418</Characters>
  <Application>Microsoft Office Word</Application>
  <DocSecurity>0</DocSecurity>
  <Lines>0</Lines>
  <Paragraphs>0</Paragraphs>
  <ScaleCrop>false</ScaleCrop>
  <Company>Kancelaria NR SR</Company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2015-02-20T15:50:00Z</dcterms:created>
  <dcterms:modified xsi:type="dcterms:W3CDTF">2015-02-20T15:50:00Z</dcterms:modified>
</cp:coreProperties>
</file>